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C3" w:rsidRDefault="002C1898">
      <w:pPr>
        <w:rPr>
          <w:lang w:val="uk-UA"/>
        </w:rPr>
      </w:pPr>
    </w:p>
    <w:p w:rsidR="00C43164" w:rsidRPr="00C43164" w:rsidRDefault="00BD63A4" w:rsidP="00CC1F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3A4">
        <w:rPr>
          <w:rFonts w:ascii="Times New Roman" w:hAnsi="Times New Roman" w:cs="Times New Roman"/>
          <w:sz w:val="28"/>
          <w:szCs w:val="28"/>
          <w:lang w:val="uk-UA"/>
        </w:rPr>
        <w:t>Разова спеціалізована вчена рада, що утворена наказом Харківського національного медичного університету МО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D63A4">
        <w:rPr>
          <w:rFonts w:ascii="Times New Roman" w:hAnsi="Times New Roman" w:cs="Times New Roman"/>
          <w:sz w:val="28"/>
          <w:szCs w:val="28"/>
          <w:lang w:val="uk-UA"/>
        </w:rPr>
        <w:t xml:space="preserve"> України №</w:t>
      </w:r>
      <w:r w:rsidR="00177B9A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BD63A4">
        <w:rPr>
          <w:rFonts w:ascii="Times New Roman" w:hAnsi="Times New Roman" w:cs="Times New Roman"/>
          <w:sz w:val="28"/>
          <w:szCs w:val="28"/>
          <w:lang w:val="uk-UA"/>
        </w:rPr>
        <w:t xml:space="preserve">-А від </w:t>
      </w:r>
      <w:r w:rsidR="00177B9A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Pr="00BD63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77B9A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BD63A4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177B9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D63A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BD63A4">
        <w:rPr>
          <w:szCs w:val="28"/>
          <w:lang w:val="uk-UA"/>
        </w:rPr>
        <w:t xml:space="preserve"> </w:t>
      </w:r>
      <w:r w:rsidRPr="00BD63A4">
        <w:rPr>
          <w:rFonts w:ascii="Times New Roman" w:hAnsi="Times New Roman" w:cs="Times New Roman"/>
          <w:sz w:val="28"/>
          <w:szCs w:val="28"/>
          <w:lang w:val="uk-UA"/>
        </w:rPr>
        <w:t xml:space="preserve">та внесена до інформаційної системи НАЗЯВО за № </w:t>
      </w:r>
      <w:r w:rsidR="00177B9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C1FC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77B9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D63A4">
        <w:rPr>
          <w:rFonts w:ascii="Times New Roman" w:hAnsi="Times New Roman" w:cs="Times New Roman"/>
          <w:sz w:val="28"/>
          <w:szCs w:val="28"/>
          <w:lang w:val="uk-UA"/>
        </w:rPr>
        <w:t xml:space="preserve">, повідомляє, що захист дисертації </w:t>
      </w:r>
      <w:r w:rsidR="00CC1FCB">
        <w:rPr>
          <w:rFonts w:ascii="Times New Roman" w:hAnsi="Times New Roman" w:cs="Times New Roman"/>
          <w:sz w:val="28"/>
          <w:szCs w:val="28"/>
          <w:lang w:val="uk-UA"/>
        </w:rPr>
        <w:t>Рождественської Анастасії Олександрівни</w:t>
      </w:r>
      <w:r w:rsidRPr="00BD63A4">
        <w:rPr>
          <w:rFonts w:ascii="Times New Roman" w:hAnsi="Times New Roman" w:cs="Times New Roman"/>
          <w:sz w:val="28"/>
          <w:szCs w:val="28"/>
          <w:lang w:val="uk-UA"/>
        </w:rPr>
        <w:t xml:space="preserve"> на здобуття ступеня доктора філософії (</w:t>
      </w:r>
      <w:r w:rsidRPr="00BD63A4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BD63A4">
        <w:rPr>
          <w:rFonts w:ascii="Times New Roman" w:hAnsi="Times New Roman" w:cs="Times New Roman"/>
          <w:sz w:val="28"/>
          <w:szCs w:val="28"/>
          <w:lang w:val="uk-UA"/>
        </w:rPr>
        <w:t>) за спеціальністю 222 «Медицина», спеціалізація «</w:t>
      </w:r>
      <w:r w:rsidR="00CC1FCB">
        <w:rPr>
          <w:rFonts w:ascii="Times New Roman" w:hAnsi="Times New Roman" w:cs="Times New Roman"/>
          <w:sz w:val="28"/>
          <w:szCs w:val="28"/>
          <w:lang w:val="uk-UA"/>
        </w:rPr>
        <w:t>Внутрішні хвороби</w:t>
      </w:r>
      <w:r w:rsidRPr="00BD63A4">
        <w:rPr>
          <w:rFonts w:ascii="Times New Roman" w:hAnsi="Times New Roman" w:cs="Times New Roman"/>
          <w:sz w:val="28"/>
          <w:szCs w:val="28"/>
          <w:lang w:val="uk-UA"/>
        </w:rPr>
        <w:t xml:space="preserve">» за темою: </w:t>
      </w:r>
      <w:r w:rsidR="00177B9A" w:rsidRPr="00177B9A">
        <w:rPr>
          <w:rFonts w:ascii="Times New Roman" w:hAnsi="Times New Roman"/>
          <w:b/>
          <w:bCs/>
          <w:sz w:val="28"/>
          <w:szCs w:val="20"/>
          <w:lang w:val="uk-UA" w:eastAsia="zh-CN"/>
        </w:rPr>
        <w:t>«</w:t>
      </w:r>
      <w:r w:rsidR="00CC1FCB" w:rsidRPr="00CC1FCB">
        <w:rPr>
          <w:rFonts w:ascii="Times New Roman" w:hAnsi="Times New Roman"/>
          <w:bCs/>
          <w:sz w:val="28"/>
          <w:szCs w:val="28"/>
          <w:lang w:val="uk-UA"/>
        </w:rPr>
        <w:t xml:space="preserve">Діагностичне та прогностичне значення </w:t>
      </w:r>
      <w:proofErr w:type="spellStart"/>
      <w:r w:rsidR="00CC1FCB" w:rsidRPr="00CC1FCB">
        <w:rPr>
          <w:rFonts w:ascii="Times New Roman" w:hAnsi="Times New Roman"/>
          <w:bCs/>
          <w:sz w:val="28"/>
          <w:szCs w:val="28"/>
          <w:lang w:val="uk-UA"/>
        </w:rPr>
        <w:t>калістатину</w:t>
      </w:r>
      <w:proofErr w:type="spellEnd"/>
      <w:r w:rsidR="00CC1FCB" w:rsidRPr="00CC1FCB">
        <w:rPr>
          <w:rFonts w:ascii="Times New Roman" w:hAnsi="Times New Roman"/>
          <w:bCs/>
          <w:sz w:val="28"/>
          <w:szCs w:val="28"/>
          <w:lang w:val="uk-UA"/>
        </w:rPr>
        <w:t xml:space="preserve"> у хворих на неалкогольну жирову хворобу печінки на тлі гіпертонічної хвороби», за спеціальністю 222 «Медицина», спеціалізація «Внутрішні хвороби»</w:t>
      </w:r>
      <w:r w:rsidR="002C1898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bookmarkStart w:id="0" w:name="_GoBack"/>
      <w:bookmarkEnd w:id="0"/>
      <w:proofErr w:type="spellStart"/>
      <w:r w:rsidRPr="00BD63A4">
        <w:rPr>
          <w:rFonts w:ascii="Times New Roman" w:hAnsi="Times New Roman" w:cs="Times New Roman"/>
          <w:sz w:val="28"/>
          <w:szCs w:val="28"/>
          <w:lang w:val="uk-UA"/>
        </w:rPr>
        <w:t>ві</w:t>
      </w:r>
      <w:proofErr w:type="spellEnd"/>
      <w:r w:rsidRPr="00BD63A4">
        <w:rPr>
          <w:rFonts w:ascii="Times New Roman" w:hAnsi="Times New Roman" w:cs="Times New Roman"/>
          <w:sz w:val="28"/>
          <w:szCs w:val="28"/>
          <w:lang w:val="uk-UA"/>
        </w:rPr>
        <w:t>дбудеться </w:t>
      </w:r>
      <w:r w:rsidR="00177B9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C1FC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77B9A">
        <w:rPr>
          <w:rFonts w:ascii="Times New Roman" w:hAnsi="Times New Roman" w:cs="Times New Roman"/>
          <w:sz w:val="28"/>
          <w:szCs w:val="28"/>
          <w:lang w:val="uk-UA"/>
        </w:rPr>
        <w:t xml:space="preserve"> квітня</w:t>
      </w:r>
      <w:r w:rsidRPr="00BD63A4">
        <w:rPr>
          <w:rFonts w:ascii="Times New Roman" w:hAnsi="Times New Roman" w:cs="Times New Roman"/>
          <w:sz w:val="28"/>
          <w:szCs w:val="28"/>
          <w:lang w:val="uk-UA"/>
        </w:rPr>
        <w:t xml:space="preserve"> 2023 року о </w:t>
      </w:r>
      <w:r w:rsidRPr="001D34F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468A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D34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D34F5" w:rsidRPr="001D34F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D34F5">
        <w:rPr>
          <w:rFonts w:ascii="Times New Roman" w:hAnsi="Times New Roman" w:cs="Times New Roman"/>
          <w:sz w:val="28"/>
          <w:szCs w:val="28"/>
          <w:lang w:val="uk-UA"/>
        </w:rPr>
        <w:t>0.</w:t>
      </w:r>
      <w:r w:rsidRPr="00BD63A4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ради відбудеться в режимі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BD63A4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3164" w:rsidRPr="00592951" w:rsidRDefault="00C43164">
      <w:pPr>
        <w:rPr>
          <w:lang w:val="uk-UA"/>
        </w:rPr>
      </w:pPr>
    </w:p>
    <w:sectPr w:rsidR="00C43164" w:rsidRPr="005929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KwNLcwM7AwNTE0NzdS0lEKTi0uzszPAykwqgUA7gzxaiwAAAA="/>
  </w:docVars>
  <w:rsids>
    <w:rsidRoot w:val="00592951"/>
    <w:rsid w:val="00177B9A"/>
    <w:rsid w:val="001D34F5"/>
    <w:rsid w:val="002817AD"/>
    <w:rsid w:val="002C1898"/>
    <w:rsid w:val="00421E6E"/>
    <w:rsid w:val="00475FA2"/>
    <w:rsid w:val="004C2669"/>
    <w:rsid w:val="00551E01"/>
    <w:rsid w:val="00592951"/>
    <w:rsid w:val="005D26C0"/>
    <w:rsid w:val="00753E89"/>
    <w:rsid w:val="008931F4"/>
    <w:rsid w:val="00A11AB3"/>
    <w:rsid w:val="00BD63A4"/>
    <w:rsid w:val="00C43164"/>
    <w:rsid w:val="00C468AA"/>
    <w:rsid w:val="00CC1FCB"/>
    <w:rsid w:val="00D156D0"/>
    <w:rsid w:val="00D46BC5"/>
    <w:rsid w:val="00DF3E58"/>
    <w:rsid w:val="00E2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5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5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Talapova</dc:creator>
  <cp:lastModifiedBy>secretary</cp:lastModifiedBy>
  <cp:revision>9</cp:revision>
  <dcterms:created xsi:type="dcterms:W3CDTF">2023-01-18T09:31:00Z</dcterms:created>
  <dcterms:modified xsi:type="dcterms:W3CDTF">2023-03-15T09:24:00Z</dcterms:modified>
</cp:coreProperties>
</file>