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D273" w14:textId="33873D94" w:rsidR="00741B69" w:rsidRPr="002D513C" w:rsidRDefault="00592951" w:rsidP="00597EDF">
      <w:pPr>
        <w:pStyle w:val="a3"/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Спеціалізована вчена рада, </w:t>
      </w:r>
      <w:r w:rsidR="00597EDF">
        <w:rPr>
          <w:szCs w:val="28"/>
        </w:rPr>
        <w:t>яка</w:t>
      </w:r>
      <w:r w:rsidRPr="00592951">
        <w:rPr>
          <w:szCs w:val="28"/>
        </w:rPr>
        <w:t xml:space="preserve"> утворена наказом </w:t>
      </w:r>
      <w:r w:rsidR="0093724A">
        <w:rPr>
          <w:szCs w:val="28"/>
        </w:rPr>
        <w:t>по Харківському національному медичному університеті</w:t>
      </w:r>
      <w:r>
        <w:rPr>
          <w:szCs w:val="28"/>
        </w:rPr>
        <w:t xml:space="preserve"> №</w:t>
      </w:r>
      <w:r w:rsidR="002D513C">
        <w:rPr>
          <w:szCs w:val="28"/>
        </w:rPr>
        <w:t xml:space="preserve"> </w:t>
      </w:r>
      <w:r w:rsidR="00741B69">
        <w:rPr>
          <w:szCs w:val="28"/>
        </w:rPr>
        <w:t>56-А</w:t>
      </w:r>
      <w:r>
        <w:rPr>
          <w:szCs w:val="28"/>
        </w:rPr>
        <w:t xml:space="preserve"> від </w:t>
      </w:r>
      <w:r w:rsidR="00741B69">
        <w:rPr>
          <w:szCs w:val="28"/>
        </w:rPr>
        <w:t>0</w:t>
      </w:r>
      <w:r w:rsidR="004D379F">
        <w:rPr>
          <w:szCs w:val="28"/>
        </w:rPr>
        <w:t>2</w:t>
      </w:r>
      <w:r w:rsidR="00741B69">
        <w:rPr>
          <w:szCs w:val="28"/>
        </w:rPr>
        <w:t>.12.2022 року</w:t>
      </w:r>
      <w:r w:rsidR="002D513C">
        <w:rPr>
          <w:szCs w:val="28"/>
        </w:rPr>
        <w:t xml:space="preserve"> та внесена до інформаційної системи НАЗЯВО за № 73</w:t>
      </w:r>
      <w:r w:rsidR="007D09AB">
        <w:rPr>
          <w:szCs w:val="28"/>
        </w:rPr>
        <w:t>3</w:t>
      </w:r>
      <w:r>
        <w:rPr>
          <w:szCs w:val="28"/>
        </w:rPr>
        <w:t>,</w:t>
      </w:r>
      <w:r w:rsidR="00741B69">
        <w:rPr>
          <w:szCs w:val="28"/>
        </w:rPr>
        <w:t xml:space="preserve"> </w:t>
      </w:r>
      <w:r>
        <w:rPr>
          <w:szCs w:val="28"/>
        </w:rPr>
        <w:t xml:space="preserve">повідомляє, що </w:t>
      </w:r>
      <w:r w:rsidR="00AF23B9">
        <w:rPr>
          <w:szCs w:val="28"/>
        </w:rPr>
        <w:t>15</w:t>
      </w:r>
      <w:r>
        <w:rPr>
          <w:szCs w:val="28"/>
        </w:rPr>
        <w:t xml:space="preserve"> </w:t>
      </w:r>
      <w:r w:rsidR="00741B69">
        <w:rPr>
          <w:szCs w:val="28"/>
        </w:rPr>
        <w:t>лютого</w:t>
      </w:r>
      <w:r w:rsidR="002817AD">
        <w:rPr>
          <w:szCs w:val="28"/>
        </w:rPr>
        <w:t xml:space="preserve"> 2023</w:t>
      </w:r>
      <w:r>
        <w:rPr>
          <w:szCs w:val="28"/>
        </w:rPr>
        <w:t xml:space="preserve"> року о 1</w:t>
      </w:r>
      <w:r w:rsidR="00AF23B9">
        <w:rPr>
          <w:szCs w:val="28"/>
        </w:rPr>
        <w:t>1.</w:t>
      </w:r>
      <w:bookmarkStart w:id="0" w:name="_GoBack"/>
      <w:bookmarkEnd w:id="0"/>
      <w:r>
        <w:rPr>
          <w:szCs w:val="28"/>
        </w:rPr>
        <w:t xml:space="preserve">00 відбудеться захист дисертації </w:t>
      </w:r>
      <w:r w:rsidR="00511264">
        <w:rPr>
          <w:bCs/>
        </w:rPr>
        <w:t>Осман Наталії Сергіївни</w:t>
      </w:r>
      <w:r>
        <w:rPr>
          <w:szCs w:val="28"/>
        </w:rPr>
        <w:t xml:space="preserve"> на здобуття ступеня доктора філософії (</w:t>
      </w:r>
      <w:r>
        <w:rPr>
          <w:szCs w:val="28"/>
          <w:lang w:val="en-US"/>
        </w:rPr>
        <w:t>PhD</w:t>
      </w:r>
      <w:r w:rsidRPr="00592951">
        <w:rPr>
          <w:szCs w:val="28"/>
        </w:rPr>
        <w:t>)</w:t>
      </w:r>
      <w:r>
        <w:rPr>
          <w:szCs w:val="28"/>
        </w:rPr>
        <w:t xml:space="preserve"> </w:t>
      </w:r>
      <w:r w:rsidR="00741B69">
        <w:rPr>
          <w:szCs w:val="28"/>
        </w:rPr>
        <w:t xml:space="preserve">за </w:t>
      </w:r>
      <w:r w:rsidR="00741B69" w:rsidRPr="007B2390">
        <w:rPr>
          <w:szCs w:val="28"/>
        </w:rPr>
        <w:t>спеціальністю 228 «Педіатрія»</w:t>
      </w:r>
      <w:r w:rsidR="00741B69">
        <w:rPr>
          <w:szCs w:val="28"/>
        </w:rPr>
        <w:t xml:space="preserve">, спеціалізація «Педіатрія» галузь знань 22 «Охорона здоров’я» </w:t>
      </w:r>
      <w:r w:rsidR="00741B69" w:rsidRPr="004D379F">
        <w:rPr>
          <w:bCs/>
          <w:szCs w:val="28"/>
        </w:rPr>
        <w:t>на тему:</w:t>
      </w:r>
      <w:r w:rsidR="00741B69" w:rsidRPr="004D379F">
        <w:rPr>
          <w:b/>
          <w:szCs w:val="28"/>
        </w:rPr>
        <w:t xml:space="preserve"> </w:t>
      </w:r>
      <w:r w:rsidR="002659A4" w:rsidRPr="00B6337E">
        <w:rPr>
          <w:bCs/>
        </w:rPr>
        <w:t>«</w:t>
      </w:r>
      <w:r w:rsidR="002659A4" w:rsidRPr="00B6337E">
        <w:rPr>
          <w:szCs w:val="28"/>
        </w:rPr>
        <w:t>Оптимізація діагностики та прогнозування структурно-функціональних порушень кісткової тканини у дітей в періоди ростового спурту</w:t>
      </w:r>
      <w:r w:rsidR="002659A4" w:rsidRPr="00B6337E">
        <w:rPr>
          <w:bCs/>
        </w:rPr>
        <w:t>»</w:t>
      </w:r>
      <w:r w:rsidR="002D513C">
        <w:rPr>
          <w:bCs/>
          <w:szCs w:val="28"/>
        </w:rPr>
        <w:t xml:space="preserve">. Захист відбудеться в режимі </w:t>
      </w:r>
      <w:r w:rsidR="002D513C">
        <w:rPr>
          <w:bCs/>
          <w:szCs w:val="28"/>
          <w:lang w:val="en-US"/>
        </w:rPr>
        <w:t>on</w:t>
      </w:r>
      <w:r w:rsidR="002D513C" w:rsidRPr="002D513C">
        <w:rPr>
          <w:bCs/>
          <w:szCs w:val="28"/>
        </w:rPr>
        <w:t>-</w:t>
      </w:r>
      <w:r w:rsidR="002D513C">
        <w:rPr>
          <w:bCs/>
          <w:szCs w:val="28"/>
          <w:lang w:val="en-US"/>
        </w:rPr>
        <w:t>line</w:t>
      </w:r>
      <w:r w:rsidR="002D513C">
        <w:rPr>
          <w:bCs/>
          <w:szCs w:val="28"/>
        </w:rPr>
        <w:t>.</w:t>
      </w:r>
    </w:p>
    <w:p w14:paraId="59A4B63F" w14:textId="77777777" w:rsidR="0093724A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p w14:paraId="1EF06D26" w14:textId="77777777" w:rsidR="0093724A" w:rsidRPr="00741B69" w:rsidRDefault="0093724A" w:rsidP="00597EDF">
      <w:pPr>
        <w:pStyle w:val="a3"/>
        <w:spacing w:line="360" w:lineRule="auto"/>
        <w:jc w:val="both"/>
        <w:rPr>
          <w:bCs/>
          <w:szCs w:val="28"/>
        </w:rPr>
      </w:pPr>
    </w:p>
    <w:sectPr w:rsidR="0093724A" w:rsidRPr="00741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02753E"/>
    <w:rsid w:val="00184EA4"/>
    <w:rsid w:val="002659A4"/>
    <w:rsid w:val="002817AD"/>
    <w:rsid w:val="002D513C"/>
    <w:rsid w:val="00421E6E"/>
    <w:rsid w:val="00475FA2"/>
    <w:rsid w:val="004D379F"/>
    <w:rsid w:val="00511264"/>
    <w:rsid w:val="00551E01"/>
    <w:rsid w:val="00592951"/>
    <w:rsid w:val="00597EDF"/>
    <w:rsid w:val="00741B69"/>
    <w:rsid w:val="00753E89"/>
    <w:rsid w:val="007D09AB"/>
    <w:rsid w:val="0093724A"/>
    <w:rsid w:val="00AB40D5"/>
    <w:rsid w:val="00AF23B9"/>
    <w:rsid w:val="00D156D0"/>
    <w:rsid w:val="00DF3E58"/>
    <w:rsid w:val="00E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741B69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5</cp:revision>
  <dcterms:created xsi:type="dcterms:W3CDTF">2023-01-19T08:33:00Z</dcterms:created>
  <dcterms:modified xsi:type="dcterms:W3CDTF">2023-01-19T10:31:00Z</dcterms:modified>
</cp:coreProperties>
</file>