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ЯКОСТІ ОСВІТИ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ЛАБОРАТОРІЯ ПСИХОЛОГІЧНИХ ТА СОЦІОЛОГІЧНИХ ДОСЛІДЖЕНЬ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left="6372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7328B" w:rsidRPr="00F7328B" w:rsidRDefault="00F7328B" w:rsidP="00F7328B">
      <w:pPr>
        <w:tabs>
          <w:tab w:val="left" w:pos="88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7328B" w:rsidRPr="00F7328B" w:rsidRDefault="00F7328B" w:rsidP="00F7328B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Default="00F7328B" w:rsidP="00F7328B">
      <w:pPr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4A4" w:rsidRPr="00F7328B" w:rsidRDefault="00D114A4" w:rsidP="00F7328B">
      <w:pPr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800B49" w:rsidRDefault="00F7328B" w:rsidP="00F7328B">
      <w:pPr>
        <w:ind w:hanging="180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800B49">
        <w:rPr>
          <w:rFonts w:ascii="Times New Roman" w:hAnsi="Times New Roman" w:cs="Times New Roman"/>
          <w:b/>
          <w:bCs/>
          <w:sz w:val="44"/>
          <w:szCs w:val="44"/>
          <w:lang w:val="uk-UA"/>
        </w:rPr>
        <w:t>АНАЛІТИЧНИЙ ЗВІТ</w:t>
      </w:r>
    </w:p>
    <w:p w:rsidR="00F7328B" w:rsidRPr="00A34F75" w:rsidRDefault="00F7328B" w:rsidP="00F7328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34F75">
        <w:rPr>
          <w:rFonts w:ascii="Times New Roman" w:hAnsi="Times New Roman" w:cs="Times New Roman"/>
          <w:sz w:val="32"/>
          <w:szCs w:val="32"/>
          <w:lang w:val="uk-UA"/>
        </w:rPr>
        <w:t>за результатами соціологічного дослідження</w:t>
      </w:r>
    </w:p>
    <w:p w:rsidR="00F7328B" w:rsidRPr="00736E0A" w:rsidRDefault="00F7328B" w:rsidP="00F7328B">
      <w:pPr>
        <w:jc w:val="center"/>
        <w:rPr>
          <w:rFonts w:ascii="Times New Roman" w:hAnsi="Times New Roman" w:cs="Times New Roman"/>
          <w:b/>
          <w:iCs/>
          <w:sz w:val="44"/>
          <w:szCs w:val="44"/>
          <w:lang w:val="uk-UA"/>
        </w:rPr>
      </w:pPr>
      <w:r w:rsidRPr="00736E0A">
        <w:rPr>
          <w:rFonts w:ascii="Times New Roman" w:hAnsi="Times New Roman" w:cs="Times New Roman"/>
          <w:b/>
          <w:iCs/>
          <w:sz w:val="44"/>
          <w:szCs w:val="44"/>
          <w:lang w:val="uk-UA"/>
        </w:rPr>
        <w:t>«</w:t>
      </w:r>
      <w:r w:rsidR="00736E0A" w:rsidRPr="00736E0A">
        <w:rPr>
          <w:rFonts w:ascii="Times New Roman" w:hAnsi="Times New Roman" w:cs="Times New Roman"/>
          <w:b/>
          <w:iCs/>
          <w:sz w:val="44"/>
          <w:szCs w:val="44"/>
          <w:lang w:val="uk-UA"/>
        </w:rPr>
        <w:t>ОСВІТА В ХНМУ І РИНОК ПРАЦІ</w:t>
      </w:r>
      <w:r w:rsidRPr="00736E0A">
        <w:rPr>
          <w:rFonts w:ascii="Times New Roman" w:hAnsi="Times New Roman" w:cs="Times New Roman"/>
          <w:b/>
          <w:iCs/>
          <w:sz w:val="44"/>
          <w:szCs w:val="44"/>
          <w:lang w:val="uk-UA"/>
        </w:rPr>
        <w:t>»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4A4" w:rsidRDefault="00D114A4" w:rsidP="00F7328B">
      <w:pPr>
        <w:ind w:left="7080" w:hanging="150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7328B" w:rsidRPr="00F7328B" w:rsidRDefault="00F7328B" w:rsidP="00F7328B">
      <w:pPr>
        <w:ind w:left="7080" w:hanging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Автори: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28B" w:rsidRPr="00F7328B" w:rsidRDefault="00F7328B" w:rsidP="00F7328B">
      <w:pPr>
        <w:ind w:left="7080" w:hanging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к.соц.н</w:t>
      </w:r>
      <w:proofErr w:type="spellEnd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Марущенко О.А.</w:t>
      </w:r>
    </w:p>
    <w:p w:rsidR="00F7328B" w:rsidRPr="00F7328B" w:rsidRDefault="00F7328B" w:rsidP="00F7328B">
      <w:pPr>
        <w:ind w:left="6372" w:hanging="7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к.соц.н</w:t>
      </w:r>
      <w:proofErr w:type="spellEnd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328B">
        <w:rPr>
          <w:rFonts w:ascii="Times New Roman" w:hAnsi="Times New Roman" w:cs="Times New Roman"/>
          <w:sz w:val="28"/>
          <w:szCs w:val="28"/>
          <w:lang w:val="uk-UA"/>
        </w:rPr>
        <w:t>Сєдая</w:t>
      </w:r>
      <w:proofErr w:type="spellEnd"/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Харків – 201</w:t>
      </w:r>
      <w:r w:rsidR="00736E0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7328B" w:rsidRPr="00F7328B" w:rsidRDefault="00F7328B" w:rsidP="00F7328B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ЗАГАЛЬНА ІНФОРМАЦІЯ ПРО ДОСЛІДЖЕННЯ І РЕСПОНДЕНТІВ</w:t>
      </w: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Соціологічне дослідження </w:t>
      </w:r>
      <w:r w:rsidRPr="00F7328B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645218">
        <w:rPr>
          <w:rFonts w:ascii="Times New Roman" w:hAnsi="Times New Roman" w:cs="Times New Roman"/>
          <w:iCs/>
          <w:sz w:val="28"/>
          <w:szCs w:val="28"/>
          <w:lang w:val="uk-UA"/>
        </w:rPr>
        <w:t>Освіта в ХНМУ і ринок праці</w:t>
      </w:r>
      <w:r w:rsidRPr="00F7328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F7328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у 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>ні-</w:t>
      </w:r>
      <w:r w:rsidR="00645218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452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року і включало в себе наступні етапи: </w:t>
      </w:r>
    </w:p>
    <w:p w:rsidR="00F7328B" w:rsidRPr="00F7328B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розробка соціологічного інструментарію (</w:t>
      </w:r>
      <w:r w:rsidR="00E71C0A">
        <w:rPr>
          <w:rFonts w:ascii="Times New Roman" w:hAnsi="Times New Roman" w:cs="Times New Roman"/>
          <w:bCs/>
          <w:sz w:val="28"/>
          <w:szCs w:val="28"/>
          <w:lang w:val="uk-UA"/>
        </w:rPr>
        <w:t>березень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F7328B" w:rsidRPr="00F7328B" w:rsidRDefault="00645218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польовий етап (квітень-</w:t>
      </w:r>
      <w:r w:rsidR="00947A2D">
        <w:rPr>
          <w:rFonts w:ascii="Times New Roman" w:hAnsi="Times New Roman" w:cs="Times New Roman"/>
          <w:bCs/>
          <w:sz w:val="28"/>
          <w:szCs w:val="28"/>
          <w:lang w:val="uk-UA"/>
        </w:rPr>
        <w:t>трав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ень, вересень</w:t>
      </w:r>
      <w:r w:rsidR="00F7328B"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F7328B" w:rsidRPr="00F7328B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комп'ютерна обробка даних (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черв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ень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, жовтень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F7328B" w:rsidRPr="00F7328B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соціологічний аналіз даних (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червень, жовтень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F7328B" w:rsidRPr="00F7328B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підсумкового звіту (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листопад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>Вибіркову сукупність склали вітчизняні</w:t>
      </w:r>
      <w:r w:rsid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студенти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які вчаться на 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1-ому, 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3-ому та випускному курсах 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(5-ий – для стоматологічного факультету, 6-ий – для медичних факультетів)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947A2D" w:rsidRDefault="00F7328B" w:rsidP="00F732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кількість опитаних склало </w:t>
      </w:r>
      <w:r w:rsidR="00645218">
        <w:rPr>
          <w:rFonts w:ascii="Times New Roman" w:hAnsi="Times New Roman" w:cs="Times New Roman"/>
          <w:bCs/>
          <w:sz w:val="28"/>
          <w:szCs w:val="28"/>
          <w:lang w:val="uk-UA"/>
        </w:rPr>
        <w:t>416</w:t>
      </w:r>
      <w:r w:rsidRPr="00F732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осіб, з них</w:t>
      </w:r>
      <w:r w:rsidR="00947A2D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47A2D" w:rsidRPr="00947A2D" w:rsidRDefault="00131C11" w:rsidP="00947A2D">
      <w:pPr>
        <w:pStyle w:val="a5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студентство 1-го курсу 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947A2D">
        <w:rPr>
          <w:rFonts w:ascii="Times New Roman" w:hAnsi="Times New Roman" w:cs="Times New Roman"/>
          <w:bCs/>
          <w:sz w:val="28"/>
          <w:szCs w:val="28"/>
          <w:lang w:val="uk-UA"/>
        </w:rPr>
        <w:t>142 особи</w:t>
      </w:r>
      <w:r w:rsidR="00A13C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(34,1 % від загальної кількості респондентів)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947A2D" w:rsidRPr="00947A2D" w:rsidRDefault="00131C11" w:rsidP="00947A2D">
      <w:pPr>
        <w:pStyle w:val="a5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47A2D">
        <w:rPr>
          <w:rFonts w:ascii="Times New Roman" w:hAnsi="Times New Roman" w:cs="Times New Roman"/>
          <w:bCs/>
          <w:sz w:val="28"/>
          <w:szCs w:val="28"/>
          <w:lang w:val="uk-UA"/>
        </w:rPr>
        <w:t>3-го</w:t>
      </w:r>
      <w:r w:rsidR="00947A2D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курсу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E71C0A" w:rsidRPr="00947A2D">
        <w:rPr>
          <w:rFonts w:ascii="Times New Roman" w:hAnsi="Times New Roman" w:cs="Times New Roman"/>
          <w:bCs/>
          <w:sz w:val="28"/>
          <w:szCs w:val="28"/>
          <w:lang w:val="uk-UA"/>
        </w:rPr>
        <w:t>131 особа</w:t>
      </w:r>
      <w:r w:rsidR="00A13C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(31,5 %)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F7328B" w:rsidRPr="00947A2D" w:rsidRDefault="00800B49" w:rsidP="00947A2D">
      <w:pPr>
        <w:pStyle w:val="a5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E71C0A" w:rsidRPr="00947A2D">
        <w:rPr>
          <w:rFonts w:ascii="Times New Roman" w:hAnsi="Times New Roman" w:cs="Times New Roman"/>
          <w:bCs/>
          <w:sz w:val="28"/>
          <w:szCs w:val="28"/>
          <w:lang w:val="uk-UA"/>
        </w:rPr>
        <w:t>ипускного</w:t>
      </w:r>
      <w:r w:rsidR="00947A2D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курсу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E71C0A" w:rsidRPr="00947A2D">
        <w:rPr>
          <w:rFonts w:ascii="Times New Roman" w:hAnsi="Times New Roman" w:cs="Times New Roman"/>
          <w:bCs/>
          <w:sz w:val="28"/>
          <w:szCs w:val="28"/>
          <w:lang w:val="uk-UA"/>
        </w:rPr>
        <w:t>143 особи</w:t>
      </w:r>
      <w:r w:rsidR="00A13C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(34,4 %)</w:t>
      </w:r>
      <w:r w:rsidR="00F7328B" w:rsidRPr="00947A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A13C7E" w:rsidRDefault="00F7328B" w:rsidP="00F732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C7E">
        <w:rPr>
          <w:rFonts w:ascii="Times New Roman" w:hAnsi="Times New Roman" w:cs="Times New Roman"/>
          <w:sz w:val="28"/>
          <w:szCs w:val="28"/>
          <w:lang w:val="uk-UA"/>
        </w:rPr>
        <w:t xml:space="preserve">61,4 % опитаних навчаються на бюджетній формі, 38,6 % – на контрактній. 69,2 % респондентів є жінками, 30,8 % – чоловіками. </w:t>
      </w:r>
    </w:p>
    <w:p w:rsidR="00F7328B" w:rsidRPr="00F7328B" w:rsidRDefault="00A13C7E" w:rsidP="00F732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застосовувалася методика </w:t>
      </w:r>
      <w:proofErr w:type="spellStart"/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>напівстандартизованого</w:t>
      </w:r>
      <w:proofErr w:type="spellEnd"/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інтерв’ю: бланк інтерв’ю з </w:t>
      </w:r>
      <w:r w:rsidR="00947A2D">
        <w:rPr>
          <w:rFonts w:ascii="Times New Roman" w:hAnsi="Times New Roman" w:cs="Times New Roman"/>
          <w:sz w:val="28"/>
          <w:szCs w:val="28"/>
          <w:lang w:val="uk-UA"/>
        </w:rPr>
        <w:t xml:space="preserve">складався з 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7328B"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7328B" w:rsidRPr="00F7328B" w:rsidRDefault="00F7328B" w:rsidP="00F732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A2D" w:rsidRDefault="00947A2D" w:rsidP="00F7328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127F4F" w:rsidRDefault="00127F4F" w:rsidP="00127F4F">
      <w:pPr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F4F">
        <w:rPr>
          <w:rFonts w:ascii="Times New Roman" w:hAnsi="Times New Roman" w:cs="Times New Roman"/>
          <w:b/>
          <w:sz w:val="28"/>
          <w:szCs w:val="28"/>
          <w:lang w:val="uk-UA"/>
        </w:rPr>
        <w:t>2. ОСОБИСТІСНІ РИСИ Й ЯКОСТІ І РИНОК ПРАЦІ</w:t>
      </w:r>
    </w:p>
    <w:p w:rsidR="00127F4F" w:rsidRDefault="00127F4F" w:rsidP="001A581D">
      <w:pPr>
        <w:ind w:left="-142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початку анкети 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>респондентам пропонувався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блок запитань про особистісні риси й якості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 певного абстрактного учасника ринку праці</w:t>
      </w:r>
      <w:r w:rsidRPr="00127F4F">
        <w:rPr>
          <w:rFonts w:ascii="Times New Roman" w:hAnsi="Times New Roman" w:cs="Times New Roman"/>
          <w:sz w:val="28"/>
          <w:szCs w:val="28"/>
          <w:lang w:val="uk-UA"/>
        </w:rPr>
        <w:t xml:space="preserve">. Ринок праці, безсумнівно, висуває певні негласні вимоги до цих рис і якостей, то ж 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 xml:space="preserve">ми попросили наших </w:t>
      </w:r>
      <w:r w:rsidRPr="00127F4F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 xml:space="preserve"> оцінити</w:t>
      </w:r>
      <w:r w:rsidRPr="00127F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7F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якій мірі наведені </w:t>
      </w:r>
      <w:r w:rsidR="00800B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характеристики</w:t>
      </w:r>
      <w:r w:rsidRPr="00127F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затребувані сьогодні на ринку праці (в його медичному сегменті)</w:t>
      </w:r>
      <w:r w:rsidRPr="00127F4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Пропонувал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дати оцінку від 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(мінімальна) до 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(максимальна). На рисунку 1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представлен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5245C">
        <w:rPr>
          <w:rFonts w:ascii="Times New Roman" w:hAnsi="Times New Roman" w:cs="Times New Roman"/>
          <w:sz w:val="28"/>
          <w:szCs w:val="28"/>
          <w:lang w:val="uk-UA"/>
        </w:rPr>
        <w:t xml:space="preserve"> середнє значення усіх виставлених оцінок по кожній запропонованій альтернативі.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27F4F" w:rsidRDefault="00127F4F" w:rsidP="00127F4F">
      <w:pPr>
        <w:ind w:left="-426"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2910" cy="5505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30" cy="55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8B" w:rsidRPr="0055245C" w:rsidRDefault="0055245C" w:rsidP="0055245C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1. Середнє значення оцінок рис і якостей за ступенем їх затребуваності у медичному сегменті ринку праці </w:t>
      </w:r>
      <w:r w:rsidRPr="0055245C">
        <w:rPr>
          <w:rFonts w:ascii="Times New Roman" w:hAnsi="Times New Roman" w:cs="Times New Roman"/>
          <w:sz w:val="28"/>
          <w:szCs w:val="28"/>
          <w:lang w:val="uk-UA"/>
        </w:rPr>
        <w:t>(%)</w:t>
      </w:r>
    </w:p>
    <w:p w:rsidR="00F7328B" w:rsidRDefault="00F7328B">
      <w:pPr>
        <w:ind w:left="-142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4A4" w:rsidRDefault="00D114A4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7E7" w:rsidRDefault="0055245C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Перше, що звертає на себе увагу: 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розрив між найвищими (2,4) і найнижчою (1,7) оцінками не є значним. Другий важливий момент: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найвищий поріг оцінок 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дорівнює лише </w:t>
      </w:r>
      <w:r>
        <w:rPr>
          <w:rFonts w:ascii="Times New Roman" w:hAnsi="Times New Roman" w:cs="Times New Roman"/>
          <w:sz w:val="28"/>
          <w:szCs w:val="28"/>
          <w:lang w:val="uk-UA"/>
        </w:rPr>
        <w:t>2,4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одразу п’ять особистісних рис і якостей отримали саме такі оцінки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>, і це вказує на те, що якоїсь однієї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>, яка б претендувала на однозначн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пріоритет для ринку праці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опитаного 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 xml:space="preserve">студентства, 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>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245C" w:rsidRDefault="0055245C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Інші сім 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рис і якостей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досягли навіть цього показника, а затребуваність ринком праці такої чесноти, як «здатність ставити під сумнів», на думку опитаних, взагалі 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 xml:space="preserve">викликає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(1,7). Як не дивно,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доволі </w:t>
      </w:r>
      <w:r>
        <w:rPr>
          <w:rFonts w:ascii="Times New Roman" w:hAnsi="Times New Roman" w:cs="Times New Roman"/>
          <w:sz w:val="28"/>
          <w:szCs w:val="28"/>
          <w:lang w:val="uk-UA"/>
        </w:rPr>
        <w:t>посередні оцінки отримали і такі важливі</w:t>
      </w:r>
      <w:r w:rsidR="003F1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пункти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C607E7">
        <w:rPr>
          <w:rFonts w:ascii="Times New Roman" w:hAnsi="Times New Roman" w:cs="Times New Roman"/>
          <w:sz w:val="28"/>
          <w:szCs w:val="28"/>
          <w:lang w:val="uk-UA"/>
        </w:rPr>
        <w:t xml:space="preserve"> «вміння вести за собою» (2,0) і «здатність висловлювати та відстоювати власну позицію» (2,0).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15BF" w:rsidRDefault="004E15BF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того самого блоку запитань, але у розрізі курсів навчання, вказав на значний очевидний розрив між позицією першокурсників та думками студентів двох інших курсів</w:t>
      </w:r>
      <w:r w:rsidR="001876E7">
        <w:rPr>
          <w:rFonts w:ascii="Times New Roman" w:hAnsi="Times New Roman" w:cs="Times New Roman"/>
          <w:sz w:val="28"/>
          <w:szCs w:val="28"/>
          <w:lang w:val="uk-UA"/>
        </w:rPr>
        <w:t xml:space="preserve"> – див. рис. 2 і табл. 1 (повні дані).</w:t>
      </w:r>
    </w:p>
    <w:p w:rsidR="004E15BF" w:rsidRDefault="004E15BF" w:rsidP="001876E7">
      <w:pPr>
        <w:pStyle w:val="a5"/>
        <w:ind w:left="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9787" cy="5260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88" cy="52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BF" w:rsidRPr="0055245C" w:rsidRDefault="004E15BF" w:rsidP="004E15BF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>. Середнє значення оцінок рис і якостей за ступенем їх затребуваності у медичному сегменті ринку праці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 розрізі курсів навчання</w:t>
      </w: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45C">
        <w:rPr>
          <w:rFonts w:ascii="Times New Roman" w:hAnsi="Times New Roman" w:cs="Times New Roman"/>
          <w:sz w:val="28"/>
          <w:szCs w:val="28"/>
          <w:lang w:val="uk-UA"/>
        </w:rPr>
        <w:t>(%)</w:t>
      </w:r>
    </w:p>
    <w:p w:rsidR="004E15BF" w:rsidRDefault="004E15BF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6E7" w:rsidRDefault="001876E7" w:rsidP="001876E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Таблиця 1. </w:t>
      </w: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>Середнє значення оцінок рис і якостей за ступенем їх затребуваності у медичному сегменті ринку праці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 розрізі курсів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(повні дані)</w:t>
      </w:r>
      <w:r w:rsidRPr="00552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5245C">
        <w:rPr>
          <w:rFonts w:ascii="Times New Roman" w:hAnsi="Times New Roman" w:cs="Times New Roman"/>
          <w:sz w:val="28"/>
          <w:szCs w:val="28"/>
          <w:lang w:val="uk-UA"/>
        </w:rPr>
        <w:t>(%)</w:t>
      </w:r>
    </w:p>
    <w:tbl>
      <w:tblPr>
        <w:tblStyle w:val="a6"/>
        <w:tblW w:w="9565" w:type="dxa"/>
        <w:tblInd w:w="108" w:type="dxa"/>
        <w:tblLook w:val="04A0" w:firstRow="1" w:lastRow="0" w:firstColumn="1" w:lastColumn="0" w:noHBand="0" w:noVBand="1"/>
      </w:tblPr>
      <w:tblGrid>
        <w:gridCol w:w="5812"/>
        <w:gridCol w:w="1174"/>
        <w:gridCol w:w="1113"/>
        <w:gridCol w:w="1466"/>
      </w:tblGrid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Особистісна риса (якість)</w:t>
            </w:r>
          </w:p>
        </w:tc>
        <w:tc>
          <w:tcPr>
            <w:tcW w:w="1174" w:type="dxa"/>
          </w:tcPr>
          <w:p w:rsidR="004E15BF" w:rsidRPr="00BA4C04" w:rsidRDefault="004E15BF" w:rsidP="007D5AC9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Перший курс</w:t>
            </w:r>
          </w:p>
        </w:tc>
        <w:tc>
          <w:tcPr>
            <w:tcW w:w="1113" w:type="dxa"/>
          </w:tcPr>
          <w:p w:rsidR="004E15BF" w:rsidRPr="00BA4C04" w:rsidRDefault="004E15BF" w:rsidP="007D5AC9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Третій курс</w:t>
            </w:r>
          </w:p>
        </w:tc>
        <w:tc>
          <w:tcPr>
            <w:tcW w:w="1466" w:type="dxa"/>
          </w:tcPr>
          <w:p w:rsidR="004E15BF" w:rsidRPr="00BA4C04" w:rsidRDefault="004E15BF" w:rsidP="007D5AC9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Випускний курс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Активність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висловлювати та відстоювати власну позицію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Ініціативність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Комунікабельність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ставити під сумнів 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вчитися самостійно 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працювати у команді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вести за собою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аналізувати помилки та визнавати їх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Відповідальність за власні дії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приймати рішення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4E15BF" w:rsidRPr="00BA4C04" w:rsidTr="004E15BF">
        <w:tc>
          <w:tcPr>
            <w:tcW w:w="5812" w:type="dxa"/>
          </w:tcPr>
          <w:p w:rsidR="004E15BF" w:rsidRPr="00BA4C04" w:rsidRDefault="004E15BF" w:rsidP="007D5AC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A4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  <w:r w:rsidRPr="00BA4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справлятися з життєвими та професійними викликами</w:t>
            </w:r>
          </w:p>
        </w:tc>
        <w:tc>
          <w:tcPr>
            <w:tcW w:w="1174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113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6" w:type="dxa"/>
            <w:vAlign w:val="center"/>
          </w:tcPr>
          <w:p w:rsidR="004E15BF" w:rsidRPr="00BA4C04" w:rsidRDefault="004E15BF" w:rsidP="007D5A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</w:tbl>
    <w:p w:rsidR="004E15BF" w:rsidRPr="00291C4F" w:rsidRDefault="004E15BF" w:rsidP="004E15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07BA" w:rsidRDefault="00E407BA" w:rsidP="00E407B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Очевидно, що позиці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3-го і випускного курсів є дуже подібними між собою, а от 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 xml:space="preserve">бачення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першокурсників доволі радикально відрізня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від їх 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 xml:space="preserve">більш старших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 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дещо більш стриманими оцінками щодо затребуваності наведених рис і якостей на ринку праці, що можна спостерігати абсолютно по кожному пункту.</w:t>
      </w:r>
    </w:p>
    <w:p w:rsidR="003F1264" w:rsidRDefault="003F1264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Наступний блок </w:t>
      </w:r>
      <w:r w:rsidR="0014453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був присвячений власне самим витокам цих рис і якостей: чи вважає респондента, що особисто у нього вони є сформованими? Хто найбільше долучився до такого формування – сім</w:t>
      </w:r>
      <w:r w:rsidRPr="003F126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школа, а, може, ХНМУ чи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хтось (щось) 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Зведені відповіді на це запитання представлені на рис. </w:t>
      </w:r>
      <w:r w:rsidR="002A59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1F22">
        <w:rPr>
          <w:rFonts w:ascii="Times New Roman" w:hAnsi="Times New Roman" w:cs="Times New Roman"/>
          <w:sz w:val="28"/>
          <w:szCs w:val="28"/>
          <w:lang w:val="uk-UA"/>
        </w:rPr>
        <w:t xml:space="preserve"> і табл. </w:t>
      </w:r>
      <w:r w:rsidR="00673A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1F22">
        <w:rPr>
          <w:rFonts w:ascii="Times New Roman" w:hAnsi="Times New Roman" w:cs="Times New Roman"/>
          <w:sz w:val="28"/>
          <w:szCs w:val="28"/>
          <w:lang w:val="uk-UA"/>
        </w:rPr>
        <w:t xml:space="preserve"> (повні дані)</w:t>
      </w:r>
      <w:r w:rsidR="00F329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4A90" w:rsidRDefault="000F4A90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Судячи з отриманих даних, к</w:t>
      </w:r>
      <w:r w:rsidR="00F3294E">
        <w:rPr>
          <w:rFonts w:ascii="Times New Roman" w:hAnsi="Times New Roman" w:cs="Times New Roman"/>
          <w:sz w:val="28"/>
          <w:szCs w:val="28"/>
          <w:lang w:val="uk-UA"/>
        </w:rPr>
        <w:t xml:space="preserve">ожний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трьох 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="00F3294E">
        <w:rPr>
          <w:rFonts w:ascii="Times New Roman" w:hAnsi="Times New Roman" w:cs="Times New Roman"/>
          <w:sz w:val="28"/>
          <w:szCs w:val="28"/>
          <w:lang w:val="uk-UA"/>
        </w:rPr>
        <w:t>агентів соціалізації (</w:t>
      </w:r>
      <w:r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0F4A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школа, ХНМУ</w:t>
      </w:r>
      <w:r w:rsidR="00F3294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вплинув на формування декількох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різних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особистісних рис і якостей. </w:t>
      </w:r>
    </w:p>
    <w:p w:rsidR="003F1264" w:rsidRDefault="000F4A90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Так, наприклад, сім</w:t>
      </w:r>
      <w:r w:rsidRPr="000F4A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вірогідно, найбільше вплинула на формування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власні дії (так вказали майже половина від загальної кількості опитаних – 49,4 %), здатності аналізувати помилки та визнавати їх (40,8 %)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(39,9 %).  </w:t>
      </w:r>
    </w:p>
    <w:p w:rsidR="003F1264" w:rsidRDefault="000F4A90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передувала в іншому –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команді (42,8 %), 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а також формуванні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ініціативності (36,6 %) та комунікабельності (32,4 %).</w:t>
      </w:r>
    </w:p>
    <w:p w:rsidR="0055245C" w:rsidRDefault="000F4A90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Нарешті, Харківський національний медичний університет позитивно вплинув на здатність вчитися самостійно (49,4 %) і ставити під сумнів      (31,4 %), а також зробив вирішальний внесок у формування вміння справлятися з життєвими та професійними викликами (30,2 %).    </w:t>
      </w:r>
    </w:p>
    <w:p w:rsidR="001876E7" w:rsidRDefault="001876E7" w:rsidP="0055245C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525D" w:rsidRDefault="0060525D" w:rsidP="0060525D">
      <w:pPr>
        <w:pStyle w:val="a5"/>
        <w:ind w:left="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0" cy="528785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72" cy="528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5D" w:rsidRDefault="0060525D" w:rsidP="0060525D">
      <w:pPr>
        <w:pStyle w:val="a5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1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2A59B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F1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Оцінка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 </w:t>
      </w:r>
      <w:r w:rsidRPr="003F12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Pr="003F12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формуванн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3F12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рис й якостей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F12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(%)</w:t>
      </w:r>
    </w:p>
    <w:p w:rsidR="001876E7" w:rsidRPr="001876E7" w:rsidRDefault="001876E7" w:rsidP="001445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Таблиця 2. </w:t>
      </w:r>
      <w:r w:rsidRPr="001876E7">
        <w:rPr>
          <w:rFonts w:ascii="Times New Roman" w:hAnsi="Times New Roman" w:cs="Times New Roman"/>
          <w:b/>
          <w:sz w:val="28"/>
          <w:szCs w:val="28"/>
          <w:lang w:val="uk-UA"/>
        </w:rPr>
        <w:t>Оцінка джерел впливу при</w:t>
      </w:r>
      <w:r w:rsidRPr="001876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формуванні рис й якостей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(повні дані)</w:t>
      </w:r>
      <w:r w:rsidRPr="001876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1876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(%)</w:t>
      </w:r>
    </w:p>
    <w:tbl>
      <w:tblPr>
        <w:tblStyle w:val="a6"/>
        <w:tblW w:w="9958" w:type="dxa"/>
        <w:tblLook w:val="04A0" w:firstRow="1" w:lastRow="0" w:firstColumn="1" w:lastColumn="0" w:noHBand="0" w:noVBand="1"/>
      </w:tblPr>
      <w:tblGrid>
        <w:gridCol w:w="3202"/>
        <w:gridCol w:w="819"/>
        <w:gridCol w:w="1042"/>
        <w:gridCol w:w="1011"/>
        <w:gridCol w:w="900"/>
        <w:gridCol w:w="1781"/>
        <w:gridCol w:w="1203"/>
      </w:tblGrid>
      <w:tr w:rsidR="001876E7" w:rsidRPr="008B15AB" w:rsidTr="0009203F">
        <w:tc>
          <w:tcPr>
            <w:tcW w:w="3202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Особистісна риса (якість)</w:t>
            </w:r>
          </w:p>
        </w:tc>
        <w:tc>
          <w:tcPr>
            <w:tcW w:w="819" w:type="dxa"/>
          </w:tcPr>
          <w:p w:rsidR="001876E7" w:rsidRPr="00062768" w:rsidRDefault="001876E7" w:rsidP="0009203F">
            <w:pPr>
              <w:ind w:right="-6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Сім</w:t>
            </w: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’</w:t>
            </w: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1042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1011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ХНМУ</w:t>
            </w:r>
          </w:p>
        </w:tc>
        <w:tc>
          <w:tcPr>
            <w:tcW w:w="900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Щось інше</w:t>
            </w:r>
          </w:p>
        </w:tc>
        <w:tc>
          <w:tcPr>
            <w:tcW w:w="1781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Ця риса (якість) в мене ще не сформована</w:t>
            </w:r>
          </w:p>
        </w:tc>
        <w:tc>
          <w:tcPr>
            <w:tcW w:w="1203" w:type="dxa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Важко сказати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Активність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висловлювати та відстоювати власну позицію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Ініціативність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Комунікабельність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ставити під сумнів 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самостійно вчитися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працювати у команді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вести за собою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аналізувати помилки та визнавати їх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Відповідальність за власні дії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Здатність приймати рішення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1876E7" w:rsidTr="0009203F">
        <w:tc>
          <w:tcPr>
            <w:tcW w:w="3202" w:type="dxa"/>
          </w:tcPr>
          <w:p w:rsidR="001876E7" w:rsidRPr="00062768" w:rsidRDefault="001876E7" w:rsidP="0009203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</w:t>
            </w:r>
            <w:r w:rsidRPr="000627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Вміння справлятися з життєвими та професійними викликами</w:t>
            </w:r>
          </w:p>
        </w:tc>
        <w:tc>
          <w:tcPr>
            <w:tcW w:w="819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  <w:tc>
          <w:tcPr>
            <w:tcW w:w="1042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01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900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781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203" w:type="dxa"/>
            <w:vAlign w:val="center"/>
          </w:tcPr>
          <w:p w:rsidR="001876E7" w:rsidRPr="00062768" w:rsidRDefault="001876E7" w:rsidP="00092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</w:tbl>
    <w:p w:rsidR="001876E7" w:rsidRPr="00E74EC8" w:rsidRDefault="001876E7" w:rsidP="001876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189" w:rsidRDefault="004C0189" w:rsidP="009226B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Скоріше за все, риси і якості були аналізовані не тільки в контексті агентів соціалізації, а й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водночас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віковому розрізі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изнаючи первинність родини у формуванні базових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респонденти, скоріше за все, брали до уваги те, що 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00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ще у юному віці. Надалі, впродовж  шкільного періоду, сформувалися комунікативні риси і якості, тоді як вища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школа, вочевидь, сформувала ті «дорослі» чесноти, що пов</w:t>
      </w:r>
      <w:r w:rsidRPr="004C0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 з самостійністю й критичним сприйняттям. </w:t>
      </w:r>
    </w:p>
    <w:p w:rsidR="0050220A" w:rsidRDefault="009226B9" w:rsidP="009226B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незначний відсоток респондентів вказали на те, що та чи інша якість в них ще не сформована. Єдине помітне виключення – «вміння вести за собою»: фактично, кожна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9226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опитана нами особа зазначил</w:t>
      </w:r>
      <w:r w:rsidR="0006276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560D1A">
        <w:rPr>
          <w:rFonts w:ascii="Times New Roman" w:hAnsi="Times New Roman" w:cs="Times New Roman"/>
          <w:sz w:val="28"/>
          <w:szCs w:val="28"/>
          <w:lang w:val="uk-UA"/>
        </w:rPr>
        <w:t xml:space="preserve"> в неї досі немає цієї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bookmarkStart w:id="0" w:name="_GoBack"/>
      <w:bookmarkEnd w:id="0"/>
    </w:p>
    <w:p w:rsidR="0060525D" w:rsidRDefault="0060525D" w:rsidP="00E74E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Провідний соціолог  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  <w:t>О.А. Марущенко</w:t>
      </w:r>
    </w:p>
    <w:p w:rsidR="00F7328B" w:rsidRPr="00F7328B" w:rsidRDefault="00F7328B" w:rsidP="00F7328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Доцент кафедри філософії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Ю.С. </w:t>
      </w:r>
      <w:proofErr w:type="spellStart"/>
      <w:r w:rsidRPr="00F7328B">
        <w:rPr>
          <w:rFonts w:ascii="Times New Roman" w:hAnsi="Times New Roman" w:cs="Times New Roman"/>
          <w:sz w:val="28"/>
          <w:szCs w:val="28"/>
          <w:lang w:val="uk-UA"/>
        </w:rPr>
        <w:t>Сєдая</w:t>
      </w:r>
      <w:proofErr w:type="spellEnd"/>
    </w:p>
    <w:p w:rsidR="00F7328B" w:rsidRPr="002B4D34" w:rsidRDefault="00F7328B">
      <w:pPr>
        <w:ind w:left="-142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328B" w:rsidRPr="002B4D34" w:rsidSect="00D241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6D" w:rsidRDefault="00286D6D" w:rsidP="00655F8A">
      <w:pPr>
        <w:spacing w:line="240" w:lineRule="auto"/>
      </w:pPr>
      <w:r>
        <w:separator/>
      </w:r>
    </w:p>
  </w:endnote>
  <w:endnote w:type="continuationSeparator" w:id="0">
    <w:p w:rsidR="00286D6D" w:rsidRDefault="00286D6D" w:rsidP="0065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6D" w:rsidRDefault="00286D6D" w:rsidP="00655F8A">
      <w:pPr>
        <w:spacing w:line="240" w:lineRule="auto"/>
      </w:pPr>
      <w:r>
        <w:separator/>
      </w:r>
    </w:p>
  </w:footnote>
  <w:footnote w:type="continuationSeparator" w:id="0">
    <w:p w:rsidR="00286D6D" w:rsidRDefault="00286D6D" w:rsidP="00655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0B"/>
    <w:multiLevelType w:val="hybridMultilevel"/>
    <w:tmpl w:val="666C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14801"/>
    <w:multiLevelType w:val="hybridMultilevel"/>
    <w:tmpl w:val="267CED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A614C4"/>
    <w:multiLevelType w:val="hybridMultilevel"/>
    <w:tmpl w:val="AC444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E7DEB"/>
    <w:multiLevelType w:val="hybridMultilevel"/>
    <w:tmpl w:val="0DDC0E3A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3C6229C8"/>
    <w:multiLevelType w:val="hybridMultilevel"/>
    <w:tmpl w:val="514C24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F764A7"/>
    <w:multiLevelType w:val="hybridMultilevel"/>
    <w:tmpl w:val="363C1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840629"/>
    <w:multiLevelType w:val="hybridMultilevel"/>
    <w:tmpl w:val="01D8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7777A6"/>
    <w:multiLevelType w:val="hybridMultilevel"/>
    <w:tmpl w:val="CBAE4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6012A1F"/>
    <w:multiLevelType w:val="hybridMultilevel"/>
    <w:tmpl w:val="46160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D43C9A"/>
    <w:multiLevelType w:val="hybridMultilevel"/>
    <w:tmpl w:val="35E892D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F6B0C"/>
    <w:multiLevelType w:val="hybridMultilevel"/>
    <w:tmpl w:val="DBF4B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D6F6D"/>
    <w:multiLevelType w:val="hybridMultilevel"/>
    <w:tmpl w:val="D354D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3E"/>
    <w:rsid w:val="00044B8B"/>
    <w:rsid w:val="00062768"/>
    <w:rsid w:val="000A11E5"/>
    <w:rsid w:val="000A55A6"/>
    <w:rsid w:val="000A7028"/>
    <w:rsid w:val="000D5EFF"/>
    <w:rsid w:val="000E373B"/>
    <w:rsid w:val="000F4A90"/>
    <w:rsid w:val="00127F4F"/>
    <w:rsid w:val="00131C11"/>
    <w:rsid w:val="00144536"/>
    <w:rsid w:val="001876E7"/>
    <w:rsid w:val="001A581D"/>
    <w:rsid w:val="001A6A37"/>
    <w:rsid w:val="001C2FA1"/>
    <w:rsid w:val="002038A3"/>
    <w:rsid w:val="00251A1C"/>
    <w:rsid w:val="00286D6D"/>
    <w:rsid w:val="00291C4F"/>
    <w:rsid w:val="002A25B9"/>
    <w:rsid w:val="002A31D5"/>
    <w:rsid w:val="002A59BD"/>
    <w:rsid w:val="002B4D34"/>
    <w:rsid w:val="002C4AC9"/>
    <w:rsid w:val="002E0249"/>
    <w:rsid w:val="002F56A4"/>
    <w:rsid w:val="00321C4D"/>
    <w:rsid w:val="00324444"/>
    <w:rsid w:val="00366D88"/>
    <w:rsid w:val="0036725E"/>
    <w:rsid w:val="0037774F"/>
    <w:rsid w:val="003B0E52"/>
    <w:rsid w:val="003F1264"/>
    <w:rsid w:val="00473142"/>
    <w:rsid w:val="004A1F51"/>
    <w:rsid w:val="004C0189"/>
    <w:rsid w:val="004D4DC8"/>
    <w:rsid w:val="004E0F1C"/>
    <w:rsid w:val="004E15BF"/>
    <w:rsid w:val="0050220A"/>
    <w:rsid w:val="0055245C"/>
    <w:rsid w:val="00560D1A"/>
    <w:rsid w:val="00584CF5"/>
    <w:rsid w:val="0060525D"/>
    <w:rsid w:val="00612A5D"/>
    <w:rsid w:val="006262EB"/>
    <w:rsid w:val="00645218"/>
    <w:rsid w:val="00647EAC"/>
    <w:rsid w:val="006516EE"/>
    <w:rsid w:val="00655F8A"/>
    <w:rsid w:val="00673A84"/>
    <w:rsid w:val="00691AF2"/>
    <w:rsid w:val="00700DCE"/>
    <w:rsid w:val="00734D71"/>
    <w:rsid w:val="00736E0A"/>
    <w:rsid w:val="0077526F"/>
    <w:rsid w:val="007A011B"/>
    <w:rsid w:val="007A3415"/>
    <w:rsid w:val="007A4F22"/>
    <w:rsid w:val="007B7E91"/>
    <w:rsid w:val="007F56EF"/>
    <w:rsid w:val="00800B49"/>
    <w:rsid w:val="00852364"/>
    <w:rsid w:val="008B190A"/>
    <w:rsid w:val="008B4F22"/>
    <w:rsid w:val="009226B9"/>
    <w:rsid w:val="00947A2D"/>
    <w:rsid w:val="0096194C"/>
    <w:rsid w:val="009B5732"/>
    <w:rsid w:val="009D453E"/>
    <w:rsid w:val="009E7C83"/>
    <w:rsid w:val="009E7DCC"/>
    <w:rsid w:val="009F4383"/>
    <w:rsid w:val="00A10EB2"/>
    <w:rsid w:val="00A13C7E"/>
    <w:rsid w:val="00A25AB1"/>
    <w:rsid w:val="00A34F75"/>
    <w:rsid w:val="00A41397"/>
    <w:rsid w:val="00A62F8B"/>
    <w:rsid w:val="00A71D5A"/>
    <w:rsid w:val="00A94E94"/>
    <w:rsid w:val="00AD087F"/>
    <w:rsid w:val="00AF2E40"/>
    <w:rsid w:val="00B54E07"/>
    <w:rsid w:val="00BA4C04"/>
    <w:rsid w:val="00BF5819"/>
    <w:rsid w:val="00C10101"/>
    <w:rsid w:val="00C378D0"/>
    <w:rsid w:val="00C607E7"/>
    <w:rsid w:val="00CE0950"/>
    <w:rsid w:val="00D011EC"/>
    <w:rsid w:val="00D1013D"/>
    <w:rsid w:val="00D114A4"/>
    <w:rsid w:val="00D24129"/>
    <w:rsid w:val="00D50AE6"/>
    <w:rsid w:val="00D50F5F"/>
    <w:rsid w:val="00DA095D"/>
    <w:rsid w:val="00DC078E"/>
    <w:rsid w:val="00DC780A"/>
    <w:rsid w:val="00DF648E"/>
    <w:rsid w:val="00E01B5F"/>
    <w:rsid w:val="00E02635"/>
    <w:rsid w:val="00E122D2"/>
    <w:rsid w:val="00E21DD4"/>
    <w:rsid w:val="00E407BA"/>
    <w:rsid w:val="00E41F22"/>
    <w:rsid w:val="00E71C0A"/>
    <w:rsid w:val="00E74EC8"/>
    <w:rsid w:val="00E92A4B"/>
    <w:rsid w:val="00EF166C"/>
    <w:rsid w:val="00F004C7"/>
    <w:rsid w:val="00F0585D"/>
    <w:rsid w:val="00F133CB"/>
    <w:rsid w:val="00F3294E"/>
    <w:rsid w:val="00F664EA"/>
    <w:rsid w:val="00F7328B"/>
    <w:rsid w:val="00F81CEE"/>
    <w:rsid w:val="00F95787"/>
    <w:rsid w:val="00F9666D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2"/>
  </w:style>
  <w:style w:type="paragraph" w:styleId="1">
    <w:name w:val="heading 1"/>
    <w:basedOn w:val="a"/>
    <w:next w:val="a"/>
    <w:link w:val="10"/>
    <w:uiPriority w:val="9"/>
    <w:qFormat/>
    <w:rsid w:val="007A4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4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A4F22"/>
    <w:rPr>
      <w:b/>
      <w:bCs/>
    </w:rPr>
  </w:style>
  <w:style w:type="character" w:styleId="a4">
    <w:name w:val="Emphasis"/>
    <w:basedOn w:val="a0"/>
    <w:uiPriority w:val="20"/>
    <w:qFormat/>
    <w:rsid w:val="007A4F22"/>
    <w:rPr>
      <w:i/>
      <w:iCs/>
    </w:rPr>
  </w:style>
  <w:style w:type="paragraph" w:styleId="a5">
    <w:name w:val="List Paragraph"/>
    <w:basedOn w:val="a"/>
    <w:uiPriority w:val="34"/>
    <w:qFormat/>
    <w:rsid w:val="007A4F22"/>
    <w:pPr>
      <w:ind w:left="720"/>
      <w:contextualSpacing/>
    </w:pPr>
  </w:style>
  <w:style w:type="table" w:styleId="a6">
    <w:name w:val="Table Grid"/>
    <w:basedOn w:val="a1"/>
    <w:rsid w:val="009D4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5F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F8A"/>
  </w:style>
  <w:style w:type="paragraph" w:styleId="ab">
    <w:name w:val="footer"/>
    <w:basedOn w:val="a"/>
    <w:link w:val="ac"/>
    <w:uiPriority w:val="99"/>
    <w:semiHidden/>
    <w:unhideWhenUsed/>
    <w:rsid w:val="00655F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4F53-F1A4-4620-A1E1-BB88774A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Марущенко</cp:lastModifiedBy>
  <cp:revision>31</cp:revision>
  <dcterms:created xsi:type="dcterms:W3CDTF">2017-07-10T08:27:00Z</dcterms:created>
  <dcterms:modified xsi:type="dcterms:W3CDTF">2018-12-04T16:36:00Z</dcterms:modified>
</cp:coreProperties>
</file>