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9BDEA" w14:textId="77777777" w:rsidR="0051413A" w:rsidRPr="0051413A" w:rsidRDefault="0051413A" w:rsidP="00514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413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MINISTRY OF HEALTH OF UKRAINE</w:t>
      </w:r>
    </w:p>
    <w:p w14:paraId="3E876E02" w14:textId="77777777" w:rsidR="0051413A" w:rsidRDefault="0051413A" w:rsidP="005141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B24A2B">
        <w:rPr>
          <w:rFonts w:ascii="Times New Roman" w:hAnsi="Times New Roman" w:cs="Times New Roman"/>
          <w:sz w:val="24"/>
          <w:szCs w:val="24"/>
          <w:lang w:val="uk-UA" w:eastAsia="uk-UA"/>
        </w:rPr>
        <w:t>Kharkiv</w:t>
      </w:r>
      <w:proofErr w:type="spellEnd"/>
      <w:r w:rsidRPr="00B24A2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24A2B">
        <w:rPr>
          <w:rFonts w:ascii="Times New Roman" w:hAnsi="Times New Roman" w:cs="Times New Roman"/>
          <w:sz w:val="24"/>
          <w:szCs w:val="24"/>
          <w:lang w:val="uk-UA" w:eastAsia="uk-UA"/>
        </w:rPr>
        <w:t>National</w:t>
      </w:r>
      <w:proofErr w:type="spellEnd"/>
      <w:r w:rsidRPr="00B24A2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24A2B">
        <w:rPr>
          <w:rFonts w:ascii="Times New Roman" w:hAnsi="Times New Roman" w:cs="Times New Roman"/>
          <w:sz w:val="24"/>
          <w:szCs w:val="24"/>
          <w:lang w:val="uk-UA" w:eastAsia="uk-UA"/>
        </w:rPr>
        <w:t>Medical</w:t>
      </w:r>
      <w:proofErr w:type="spellEnd"/>
      <w:r w:rsidRPr="00B24A2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24A2B">
        <w:rPr>
          <w:rFonts w:ascii="Times New Roman" w:hAnsi="Times New Roman" w:cs="Times New Roman"/>
          <w:sz w:val="24"/>
          <w:szCs w:val="24"/>
          <w:lang w:val="uk-UA" w:eastAsia="uk-UA"/>
        </w:rPr>
        <w:t>University</w:t>
      </w:r>
      <w:proofErr w:type="spellEnd"/>
    </w:p>
    <w:p w14:paraId="6C941ED0" w14:textId="77777777" w:rsidR="0051413A" w:rsidRPr="00412711" w:rsidRDefault="0051413A" w:rsidP="005141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B5F0F">
        <w:rPr>
          <w:rFonts w:ascii="Times New Roman" w:hAnsi="Times New Roman" w:cs="Times New Roman"/>
          <w:sz w:val="24"/>
          <w:szCs w:val="24"/>
          <w:lang w:val="uk-UA"/>
        </w:rPr>
        <w:t>Department</w:t>
      </w:r>
      <w:proofErr w:type="spellEnd"/>
      <w:r w:rsidRPr="009B5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5F0F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9B5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5F0F">
        <w:rPr>
          <w:rFonts w:ascii="Times New Roman" w:hAnsi="Times New Roman" w:cs="Times New Roman"/>
          <w:sz w:val="24"/>
          <w:szCs w:val="24"/>
          <w:lang w:val="uk-UA"/>
        </w:rPr>
        <w:t>Internal</w:t>
      </w:r>
      <w:proofErr w:type="spellEnd"/>
      <w:r w:rsidRPr="009B5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5F0F">
        <w:rPr>
          <w:rFonts w:ascii="Times New Roman" w:hAnsi="Times New Roman" w:cs="Times New Roman"/>
          <w:sz w:val="24"/>
          <w:szCs w:val="24"/>
          <w:lang w:val="uk-UA"/>
        </w:rPr>
        <w:t>Medicine</w:t>
      </w:r>
      <w:proofErr w:type="spellEnd"/>
      <w:r w:rsidRPr="009B5F0F">
        <w:rPr>
          <w:rFonts w:ascii="Times New Roman" w:hAnsi="Times New Roman" w:cs="Times New Roman"/>
          <w:sz w:val="24"/>
          <w:szCs w:val="24"/>
          <w:lang w:val="uk-UA"/>
        </w:rPr>
        <w:t xml:space="preserve"> № 2, </w:t>
      </w:r>
      <w:proofErr w:type="spellStart"/>
      <w:r w:rsidRPr="009B5F0F">
        <w:rPr>
          <w:rFonts w:ascii="Times New Roman" w:hAnsi="Times New Roman" w:cs="Times New Roman"/>
          <w:sz w:val="24"/>
          <w:szCs w:val="24"/>
          <w:lang w:val="uk-UA"/>
        </w:rPr>
        <w:t>Clinical</w:t>
      </w:r>
      <w:proofErr w:type="spellEnd"/>
      <w:r w:rsidRPr="009B5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5F0F">
        <w:rPr>
          <w:rFonts w:ascii="Times New Roman" w:hAnsi="Times New Roman" w:cs="Times New Roman"/>
          <w:sz w:val="24"/>
          <w:szCs w:val="24"/>
          <w:lang w:val="uk-UA"/>
        </w:rPr>
        <w:t>Immunology</w:t>
      </w:r>
      <w:proofErr w:type="spellEnd"/>
      <w:r w:rsidRPr="009B5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5F0F">
        <w:rPr>
          <w:rFonts w:ascii="Times New Roman" w:hAnsi="Times New Roman" w:cs="Times New Roman"/>
          <w:sz w:val="24"/>
          <w:szCs w:val="24"/>
          <w:lang w:val="uk-UA"/>
        </w:rPr>
        <w:t>an</w:t>
      </w:r>
      <w:r>
        <w:rPr>
          <w:rFonts w:ascii="Times New Roman" w:hAnsi="Times New Roman" w:cs="Times New Roman"/>
          <w:sz w:val="24"/>
          <w:szCs w:val="24"/>
          <w:lang w:val="uk-UA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Allergology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named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9B5F0F">
        <w:rPr>
          <w:rFonts w:ascii="Times New Roman" w:hAnsi="Times New Roman" w:cs="Times New Roman"/>
          <w:sz w:val="24"/>
          <w:szCs w:val="24"/>
          <w:lang w:val="uk-UA"/>
        </w:rPr>
        <w:t>cademician</w:t>
      </w:r>
      <w:proofErr w:type="spellEnd"/>
      <w:r w:rsidRPr="009B5F0F">
        <w:rPr>
          <w:rFonts w:ascii="Times New Roman" w:hAnsi="Times New Roman" w:cs="Times New Roman"/>
          <w:sz w:val="24"/>
          <w:szCs w:val="24"/>
          <w:lang w:val="uk-UA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B5F0F">
        <w:rPr>
          <w:rFonts w:ascii="Times New Roman" w:hAnsi="Times New Roman" w:cs="Times New Roman"/>
          <w:sz w:val="24"/>
          <w:szCs w:val="24"/>
          <w:lang w:val="uk-UA"/>
        </w:rPr>
        <w:t>T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Malaya</w:t>
      </w:r>
    </w:p>
    <w:p w14:paraId="096EF479" w14:textId="77777777" w:rsidR="00F64905" w:rsidRDefault="00F64905" w:rsidP="00F64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00A57072" w14:textId="77777777" w:rsidR="00593341" w:rsidRDefault="00593341" w:rsidP="00F64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65D77883" w14:textId="77777777" w:rsidR="00593341" w:rsidRDefault="00593341" w:rsidP="00F64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16373527" w14:textId="77777777" w:rsidR="00593341" w:rsidRPr="0033618F" w:rsidRDefault="00593341" w:rsidP="00F64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5EFEC5E6" w14:textId="77777777" w:rsidR="00F64905" w:rsidRPr="0033618F" w:rsidRDefault="00F64905" w:rsidP="00F64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6EFAF340" w14:textId="77777777" w:rsidR="003B46CD" w:rsidRDefault="003B46CD" w:rsidP="004863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B46CD">
        <w:rPr>
          <w:rFonts w:ascii="Times New Roman" w:hAnsi="Times New Roman" w:cs="Times New Roman"/>
          <w:sz w:val="24"/>
          <w:szCs w:val="24"/>
          <w:lang w:val="uk-UA"/>
        </w:rPr>
        <w:t>Area</w:t>
      </w:r>
      <w:proofErr w:type="spellEnd"/>
      <w:r w:rsidRPr="003B46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46CD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3B46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46CD">
        <w:rPr>
          <w:rFonts w:ascii="Times New Roman" w:hAnsi="Times New Roman" w:cs="Times New Roman"/>
          <w:sz w:val="24"/>
          <w:szCs w:val="24"/>
          <w:lang w:val="uk-UA"/>
        </w:rPr>
        <w:t>knowledge</w:t>
      </w:r>
      <w:proofErr w:type="spellEnd"/>
      <w:r w:rsidRPr="003B46CD">
        <w:rPr>
          <w:rFonts w:ascii="Times New Roman" w:hAnsi="Times New Roman" w:cs="Times New Roman"/>
          <w:sz w:val="24"/>
          <w:szCs w:val="24"/>
          <w:lang w:val="uk-UA"/>
        </w:rPr>
        <w:t xml:space="preserve"> 22 "</w:t>
      </w:r>
      <w:proofErr w:type="spellStart"/>
      <w:r w:rsidRPr="003B46CD">
        <w:rPr>
          <w:rFonts w:ascii="Times New Roman" w:hAnsi="Times New Roman" w:cs="Times New Roman"/>
          <w:sz w:val="24"/>
          <w:szCs w:val="24"/>
          <w:lang w:val="uk-UA"/>
        </w:rPr>
        <w:t>Health</w:t>
      </w:r>
      <w:proofErr w:type="spellEnd"/>
      <w:r w:rsidRPr="003B46CD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14:paraId="2C52D144" w14:textId="77777777" w:rsidR="003B46CD" w:rsidRDefault="003B46CD" w:rsidP="004863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032F0A7" w14:textId="77777777" w:rsidR="003B46CD" w:rsidRPr="003B46CD" w:rsidRDefault="003B46CD" w:rsidP="003B4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B46CD">
        <w:rPr>
          <w:rFonts w:ascii="Times New Roman" w:hAnsi="Times New Roman" w:cs="Times New Roman"/>
          <w:sz w:val="24"/>
          <w:szCs w:val="24"/>
          <w:lang w:val="uk-UA"/>
        </w:rPr>
        <w:t>Specialty</w:t>
      </w:r>
      <w:proofErr w:type="spellEnd"/>
      <w:r w:rsidRPr="003B46CD">
        <w:rPr>
          <w:rFonts w:ascii="Times New Roman" w:hAnsi="Times New Roman" w:cs="Times New Roman"/>
          <w:sz w:val="24"/>
          <w:szCs w:val="24"/>
          <w:lang w:val="uk-UA"/>
        </w:rPr>
        <w:t xml:space="preserve"> 222 "</w:t>
      </w:r>
      <w:proofErr w:type="spellStart"/>
      <w:r w:rsidRPr="003B46CD">
        <w:rPr>
          <w:rFonts w:ascii="Times New Roman" w:hAnsi="Times New Roman" w:cs="Times New Roman"/>
          <w:sz w:val="24"/>
          <w:szCs w:val="24"/>
          <w:lang w:val="uk-UA"/>
        </w:rPr>
        <w:t>Medicine</w:t>
      </w:r>
      <w:proofErr w:type="spellEnd"/>
      <w:r w:rsidRPr="003B46CD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14:paraId="3D46ED11" w14:textId="77777777" w:rsidR="003B46CD" w:rsidRPr="003B46CD" w:rsidRDefault="003B46CD" w:rsidP="003B4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4B4E50D" w14:textId="77777777" w:rsidR="003B46CD" w:rsidRDefault="003B46CD" w:rsidP="003B4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AC3D567" w14:textId="77777777" w:rsidR="00F64905" w:rsidRPr="0033618F" w:rsidRDefault="00042ACF" w:rsidP="003B4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42ACF">
        <w:rPr>
          <w:rFonts w:ascii="Times New Roman" w:hAnsi="Times New Roman" w:cs="Times New Roman"/>
          <w:sz w:val="24"/>
          <w:szCs w:val="24"/>
          <w:lang w:val="uk-UA"/>
        </w:rPr>
        <w:t>Educational-professional</w:t>
      </w:r>
      <w:proofErr w:type="spellEnd"/>
      <w:r w:rsidRPr="00042A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42ACF">
        <w:rPr>
          <w:rFonts w:ascii="Times New Roman" w:hAnsi="Times New Roman" w:cs="Times New Roman"/>
          <w:sz w:val="24"/>
          <w:szCs w:val="24"/>
          <w:lang w:val="uk-UA"/>
        </w:rPr>
        <w:t>program</w:t>
      </w:r>
      <w:proofErr w:type="spellEnd"/>
      <w:r w:rsidRPr="00042A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42ACF">
        <w:rPr>
          <w:rFonts w:ascii="Times New Roman" w:hAnsi="Times New Roman" w:cs="Times New Roman"/>
          <w:sz w:val="24"/>
          <w:szCs w:val="24"/>
          <w:lang w:val="uk-UA"/>
        </w:rPr>
        <w:t>Medicine</w:t>
      </w:r>
      <w:proofErr w:type="spellEnd"/>
      <w:r w:rsidRPr="00042A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42ACF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042A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42ACF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042A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42ACF">
        <w:rPr>
          <w:rFonts w:ascii="Times New Roman" w:hAnsi="Times New Roman" w:cs="Times New Roman"/>
          <w:sz w:val="24"/>
          <w:szCs w:val="24"/>
          <w:lang w:val="uk-UA"/>
        </w:rPr>
        <w:t>second</w:t>
      </w:r>
      <w:proofErr w:type="spellEnd"/>
      <w:r w:rsidRPr="00042AC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42ACF">
        <w:rPr>
          <w:rFonts w:ascii="Times New Roman" w:hAnsi="Times New Roman" w:cs="Times New Roman"/>
          <w:sz w:val="24"/>
          <w:szCs w:val="24"/>
          <w:lang w:val="uk-UA"/>
        </w:rPr>
        <w:t>master's</w:t>
      </w:r>
      <w:proofErr w:type="spellEnd"/>
      <w:r w:rsidRPr="00042ACF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042ACF">
        <w:rPr>
          <w:rFonts w:ascii="Times New Roman" w:hAnsi="Times New Roman" w:cs="Times New Roman"/>
          <w:sz w:val="24"/>
          <w:szCs w:val="24"/>
          <w:lang w:val="uk-UA"/>
        </w:rPr>
        <w:t>level</w:t>
      </w:r>
      <w:proofErr w:type="spellEnd"/>
      <w:r w:rsidRPr="00042A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42ACF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042A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42ACF">
        <w:rPr>
          <w:rFonts w:ascii="Times New Roman" w:hAnsi="Times New Roman" w:cs="Times New Roman"/>
          <w:sz w:val="24"/>
          <w:szCs w:val="24"/>
          <w:lang w:val="uk-UA"/>
        </w:rPr>
        <w:t>higher</w:t>
      </w:r>
      <w:proofErr w:type="spellEnd"/>
      <w:r w:rsidRPr="00042A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42ACF">
        <w:rPr>
          <w:rFonts w:ascii="Times New Roman" w:hAnsi="Times New Roman" w:cs="Times New Roman"/>
          <w:sz w:val="24"/>
          <w:szCs w:val="24"/>
          <w:lang w:val="uk-UA"/>
        </w:rPr>
        <w:t>education</w:t>
      </w:r>
      <w:proofErr w:type="spellEnd"/>
    </w:p>
    <w:p w14:paraId="35DE944E" w14:textId="77777777" w:rsidR="00F64905" w:rsidRPr="0033618F" w:rsidRDefault="00F64905" w:rsidP="00F64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6EC3D8B" w14:textId="77777777" w:rsidR="00F64905" w:rsidRPr="0033618F" w:rsidRDefault="00F64905" w:rsidP="00F64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001C2BB" w14:textId="77777777" w:rsidR="00042ACF" w:rsidRPr="00042ACF" w:rsidRDefault="00042ACF" w:rsidP="0004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2ACF">
        <w:rPr>
          <w:rFonts w:ascii="Times New Roman" w:hAnsi="Times New Roman" w:cs="Times New Roman"/>
          <w:b/>
          <w:sz w:val="24"/>
          <w:szCs w:val="24"/>
          <w:lang w:val="uk-UA"/>
        </w:rPr>
        <w:t>SYLLABUS EDUCATIONAL</w:t>
      </w:r>
    </w:p>
    <w:p w14:paraId="7E98537A" w14:textId="168DCA8D" w:rsidR="00042ACF" w:rsidRPr="00042ACF" w:rsidRDefault="00042ACF" w:rsidP="0004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2ACF">
        <w:rPr>
          <w:rFonts w:ascii="Times New Roman" w:hAnsi="Times New Roman" w:cs="Times New Roman"/>
          <w:b/>
          <w:sz w:val="24"/>
          <w:szCs w:val="24"/>
          <w:lang w:val="uk-UA"/>
        </w:rPr>
        <w:t>DISCIPLINE</w:t>
      </w:r>
    </w:p>
    <w:p w14:paraId="34C75D77" w14:textId="77777777" w:rsidR="00042ACF" w:rsidRPr="00042ACF" w:rsidRDefault="00042ACF" w:rsidP="0004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2ACF">
        <w:rPr>
          <w:rFonts w:ascii="Times New Roman" w:hAnsi="Times New Roman" w:cs="Times New Roman"/>
          <w:b/>
          <w:sz w:val="24"/>
          <w:szCs w:val="24"/>
          <w:lang w:val="uk-UA"/>
        </w:rPr>
        <w:t>"FUNCTIONAL DIAGNOSTICS IN INTERNAL MEDICINE"</w:t>
      </w:r>
    </w:p>
    <w:p w14:paraId="5F5978AB" w14:textId="58A03E57" w:rsidR="00F64905" w:rsidRDefault="00042ACF" w:rsidP="00042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042ACF">
        <w:rPr>
          <w:rFonts w:ascii="Times New Roman" w:hAnsi="Times New Roman" w:cs="Times New Roman"/>
          <w:b/>
          <w:sz w:val="24"/>
          <w:szCs w:val="24"/>
          <w:lang w:val="uk-UA"/>
        </w:rPr>
        <w:t>for</w:t>
      </w:r>
      <w:proofErr w:type="spellEnd"/>
      <w:r w:rsidRPr="00042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6th </w:t>
      </w:r>
      <w:proofErr w:type="spellStart"/>
      <w:r w:rsidRPr="00042ACF">
        <w:rPr>
          <w:rFonts w:ascii="Times New Roman" w:hAnsi="Times New Roman" w:cs="Times New Roman"/>
          <w:b/>
          <w:sz w:val="24"/>
          <w:szCs w:val="24"/>
          <w:lang w:val="uk-UA"/>
        </w:rPr>
        <w:t>year</w:t>
      </w:r>
      <w:proofErr w:type="spellEnd"/>
      <w:r w:rsidRPr="00042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42ACF">
        <w:rPr>
          <w:rFonts w:ascii="Times New Roman" w:hAnsi="Times New Roman" w:cs="Times New Roman"/>
          <w:b/>
          <w:sz w:val="24"/>
          <w:szCs w:val="24"/>
          <w:lang w:val="uk-UA"/>
        </w:rPr>
        <w:t>students</w:t>
      </w:r>
      <w:proofErr w:type="spellEnd"/>
    </w:p>
    <w:p w14:paraId="16847583" w14:textId="30023CB3" w:rsidR="00581F4D" w:rsidRPr="00581F4D" w:rsidRDefault="00581F4D" w:rsidP="00042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581F4D">
        <w:rPr>
          <w:rFonts w:ascii="Times New Roman" w:hAnsi="Times New Roman" w:cs="Times New Roman"/>
          <w:b/>
          <w:bCs/>
          <w:sz w:val="24"/>
          <w:szCs w:val="24"/>
        </w:rPr>
        <w:t>Profile</w:t>
      </w:r>
      <w:proofErr w:type="spellEnd"/>
      <w:r w:rsidRPr="00581F4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581F4D">
        <w:rPr>
          <w:rFonts w:ascii="Times New Roman" w:hAnsi="Times New Roman" w:cs="Times New Roman"/>
          <w:b/>
          <w:bCs/>
          <w:sz w:val="24"/>
          <w:szCs w:val="24"/>
        </w:rPr>
        <w:t>Internal</w:t>
      </w:r>
      <w:proofErr w:type="spellEnd"/>
      <w:r w:rsidRPr="00581F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F4D">
        <w:rPr>
          <w:rFonts w:ascii="Times New Roman" w:hAnsi="Times New Roman" w:cs="Times New Roman"/>
          <w:b/>
          <w:bCs/>
          <w:sz w:val="24"/>
          <w:szCs w:val="24"/>
        </w:rPr>
        <w:t>Medicine</w:t>
      </w:r>
      <w:proofErr w:type="spellEnd"/>
    </w:p>
    <w:p w14:paraId="06771B2E" w14:textId="77777777" w:rsidR="00F64905" w:rsidRPr="0033618F" w:rsidRDefault="00F64905" w:rsidP="00F64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25A6C22" w14:textId="77777777" w:rsidR="00F64905" w:rsidRPr="0033618F" w:rsidRDefault="00F64905" w:rsidP="00F64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1F32594" w14:textId="77777777" w:rsidR="00F64905" w:rsidRPr="0033618F" w:rsidRDefault="00F64905" w:rsidP="00F64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F54E58" w14:textId="77777777" w:rsidR="00F64905" w:rsidRPr="0033618F" w:rsidRDefault="00F64905" w:rsidP="00F64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8CB6CEC" w14:textId="77777777" w:rsidR="00F64905" w:rsidRPr="0033618F" w:rsidRDefault="00F64905" w:rsidP="00F64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F1E7A3E" w14:textId="77777777" w:rsidR="00F64905" w:rsidRPr="0033618F" w:rsidRDefault="00F64905" w:rsidP="00F64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F447491" w14:textId="77777777" w:rsidR="00F64905" w:rsidRPr="0033618F" w:rsidRDefault="00F64905" w:rsidP="00F64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4905" w:rsidRPr="0033618F" w14:paraId="260279B0" w14:textId="77777777" w:rsidTr="006E6625">
        <w:trPr>
          <w:trHeight w:val="689"/>
        </w:trPr>
        <w:tc>
          <w:tcPr>
            <w:tcW w:w="4785" w:type="dxa"/>
          </w:tcPr>
          <w:p w14:paraId="5038A28F" w14:textId="77777777" w:rsidR="00042ACF" w:rsidRDefault="00042ACF" w:rsidP="00042AC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63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curriculum</w:t>
            </w:r>
            <w:proofErr w:type="spellEnd"/>
            <w:r w:rsidRPr="0063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3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approved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meeting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medicine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clinical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</w:t>
            </w:r>
            <w:r w:rsidRPr="0063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mmunolo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allergology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named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after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Pr="0063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cademician</w:t>
            </w:r>
            <w:proofErr w:type="spellEnd"/>
            <w:r w:rsidRPr="0063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L.T. </w:t>
            </w:r>
            <w:proofErr w:type="spellStart"/>
            <w:r w:rsidRPr="006363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Malaya</w:t>
            </w:r>
            <w:proofErr w:type="spellEnd"/>
          </w:p>
          <w:p w14:paraId="27C13785" w14:textId="77777777" w:rsidR="00042ACF" w:rsidRDefault="00042ACF" w:rsidP="00042AC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7BAE8D" w14:textId="77777777" w:rsidR="00042ACF" w:rsidRPr="00E12134" w:rsidRDefault="00042ACF" w:rsidP="00042AC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</w:p>
          <w:p w14:paraId="35E42AC5" w14:textId="77777777" w:rsidR="00042ACF" w:rsidRPr="00E12134" w:rsidRDefault="00042ACF" w:rsidP="00042AC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498F5A" w14:textId="77777777" w:rsidR="00042ACF" w:rsidRPr="003A10AE" w:rsidRDefault="00042ACF" w:rsidP="00042AC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“_</w:t>
            </w:r>
            <w:r w:rsidR="003A1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E12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_”_</w:t>
            </w:r>
            <w:r w:rsidR="003A1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august</w:t>
            </w:r>
            <w:r w:rsidR="003A1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_2020</w:t>
            </w:r>
            <w:r w:rsidRPr="00E12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 </w:t>
            </w:r>
            <w:proofErr w:type="spellStart"/>
            <w:r w:rsidRPr="00A66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year</w:t>
            </w:r>
            <w:proofErr w:type="spellEnd"/>
            <w:r w:rsidRPr="00E12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 w:rsidR="003A1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14:paraId="5A0D239F" w14:textId="77777777" w:rsidR="00042ACF" w:rsidRPr="00E12134" w:rsidRDefault="00042ACF" w:rsidP="00042AC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1C5FE1" w14:textId="77777777" w:rsidR="00042ACF" w:rsidRPr="00750B7C" w:rsidRDefault="00042ACF" w:rsidP="00042AC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9721C3" w14:textId="77777777" w:rsidR="00042ACF" w:rsidRDefault="00042ACF" w:rsidP="00042AC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Head</w:t>
            </w:r>
            <w:proofErr w:type="spellEnd"/>
            <w:r w:rsidRPr="0075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75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75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department</w:t>
            </w:r>
            <w:proofErr w:type="spellEnd"/>
          </w:p>
          <w:p w14:paraId="7CF72CAC" w14:textId="77777777" w:rsidR="00042ACF" w:rsidRDefault="00042ACF" w:rsidP="00042AC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_______________ </w:t>
            </w:r>
            <w:proofErr w:type="spellStart"/>
            <w:r w:rsidRPr="0075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Professor</w:t>
            </w:r>
            <w:proofErr w:type="spellEnd"/>
            <w:r w:rsidRPr="0075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Kravchun</w:t>
            </w:r>
            <w:proofErr w:type="spellEnd"/>
            <w:r w:rsidRPr="0075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5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179C5FC" w14:textId="77777777" w:rsidR="00042ACF" w:rsidRPr="00E12134" w:rsidRDefault="00042ACF" w:rsidP="00042AC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AD25FF" w14:textId="77777777" w:rsidR="00042ACF" w:rsidRPr="00E12134" w:rsidRDefault="00042ACF" w:rsidP="00042AC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</w:p>
          <w:p w14:paraId="38976C1F" w14:textId="77777777" w:rsidR="00F64905" w:rsidRPr="0033618F" w:rsidRDefault="00F64905" w:rsidP="00D15D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14:paraId="241BBBDA" w14:textId="77777777" w:rsidR="00042ACF" w:rsidRDefault="00042ACF" w:rsidP="00042ACF">
            <w:pPr>
              <w:pStyle w:val="31"/>
              <w:spacing w:after="0" w:line="240" w:lineRule="exac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7855CF">
              <w:rPr>
                <w:rFonts w:eastAsia="Times New Roman"/>
                <w:sz w:val="24"/>
                <w:szCs w:val="24"/>
                <w:lang w:val="uk-UA" w:eastAsia="ru-RU"/>
              </w:rPr>
              <w:t>Approved</w:t>
            </w:r>
            <w:proofErr w:type="spellEnd"/>
            <w:r w:rsidRPr="007855CF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855CF">
              <w:rPr>
                <w:rFonts w:eastAsia="Times New Roman"/>
                <w:sz w:val="24"/>
                <w:szCs w:val="24"/>
                <w:lang w:val="uk-UA" w:eastAsia="ru-RU"/>
              </w:rPr>
              <w:t>by</w:t>
            </w:r>
            <w:proofErr w:type="spellEnd"/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methodical</w:t>
            </w:r>
            <w:proofErr w:type="spellEnd"/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commission</w:t>
            </w:r>
            <w:proofErr w:type="spellEnd"/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KNMU </w:t>
            </w:r>
            <w:proofErr w:type="spellStart"/>
            <w:r w:rsidRPr="007855CF">
              <w:rPr>
                <w:rFonts w:eastAsia="Times New Roman"/>
                <w:sz w:val="24"/>
                <w:szCs w:val="24"/>
                <w:lang w:val="uk-UA" w:eastAsia="ru-RU"/>
              </w:rPr>
              <w:t>on</w:t>
            </w:r>
            <w:proofErr w:type="spellEnd"/>
            <w:r w:rsidRPr="007855CF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855CF">
              <w:rPr>
                <w:rFonts w:eastAsia="Times New Roman"/>
                <w:sz w:val="24"/>
                <w:szCs w:val="24"/>
                <w:lang w:val="uk-UA" w:eastAsia="ru-RU"/>
              </w:rPr>
              <w:t>the</w:t>
            </w:r>
            <w:proofErr w:type="spellEnd"/>
            <w:r w:rsidRPr="007855CF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855CF">
              <w:rPr>
                <w:rFonts w:eastAsia="Times New Roman"/>
                <w:sz w:val="24"/>
                <w:szCs w:val="24"/>
                <w:lang w:val="uk-UA" w:eastAsia="ru-RU"/>
              </w:rPr>
              <w:t>problems</w:t>
            </w:r>
            <w:proofErr w:type="spellEnd"/>
            <w:r w:rsidRPr="007855CF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855CF">
              <w:rPr>
                <w:rFonts w:eastAsia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7855CF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855CF">
              <w:rPr>
                <w:rFonts w:eastAsia="Times New Roman"/>
                <w:sz w:val="24"/>
                <w:szCs w:val="24"/>
                <w:lang w:val="uk-UA" w:eastAsia="ru-RU"/>
              </w:rPr>
              <w:t>professional</w:t>
            </w:r>
            <w:proofErr w:type="spellEnd"/>
            <w:r w:rsidRPr="007855CF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855CF">
              <w:rPr>
                <w:rFonts w:eastAsia="Times New Roman"/>
                <w:sz w:val="24"/>
                <w:szCs w:val="24"/>
                <w:lang w:val="uk-UA" w:eastAsia="ru-RU"/>
              </w:rPr>
              <w:t>training</w:t>
            </w:r>
            <w:proofErr w:type="spellEnd"/>
            <w:r w:rsidRPr="007855CF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855CF">
              <w:rPr>
                <w:rFonts w:eastAsia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7855CF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855CF">
              <w:rPr>
                <w:rFonts w:eastAsia="Times New Roman"/>
                <w:sz w:val="24"/>
                <w:szCs w:val="24"/>
                <w:lang w:val="uk-UA" w:eastAsia="ru-RU"/>
              </w:rPr>
              <w:t>disciplines</w:t>
            </w:r>
            <w:proofErr w:type="spellEnd"/>
            <w:r w:rsidRPr="007855CF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855CF">
              <w:rPr>
                <w:rFonts w:eastAsia="Times New Roman"/>
                <w:sz w:val="24"/>
                <w:szCs w:val="24"/>
                <w:lang w:val="uk-UA" w:eastAsia="ru-RU"/>
              </w:rPr>
              <w:t>of</w:t>
            </w:r>
            <w:proofErr w:type="spellEnd"/>
            <w:r w:rsidRPr="007855CF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855CF">
              <w:rPr>
                <w:rFonts w:eastAsia="Times New Roman"/>
                <w:sz w:val="24"/>
                <w:szCs w:val="24"/>
                <w:lang w:val="uk-UA" w:eastAsia="ru-RU"/>
              </w:rPr>
              <w:t>therapeutic</w:t>
            </w:r>
            <w:proofErr w:type="spellEnd"/>
            <w:r w:rsidRPr="007855CF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855CF">
              <w:rPr>
                <w:rFonts w:eastAsia="Times New Roman"/>
                <w:sz w:val="24"/>
                <w:szCs w:val="24"/>
                <w:lang w:val="uk-UA" w:eastAsia="ru-RU"/>
              </w:rPr>
              <w:t>profile</w:t>
            </w:r>
            <w:proofErr w:type="spellEnd"/>
          </w:p>
          <w:p w14:paraId="570264D3" w14:textId="77777777" w:rsidR="00042ACF" w:rsidRPr="007855CF" w:rsidRDefault="00042ACF" w:rsidP="00042ACF">
            <w:pPr>
              <w:pStyle w:val="31"/>
              <w:spacing w:after="0" w:line="240" w:lineRule="exact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14:paraId="11E2C933" w14:textId="77777777" w:rsidR="00042ACF" w:rsidRDefault="00042ACF" w:rsidP="00042AC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1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Protocol</w:t>
            </w:r>
            <w:proofErr w:type="spellEnd"/>
            <w:r w:rsidRPr="00A31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1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</w:p>
          <w:p w14:paraId="444D5523" w14:textId="77777777" w:rsidR="00042ACF" w:rsidRPr="00811ABA" w:rsidRDefault="00042ACF" w:rsidP="00042AC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C7EE9D" w14:textId="77777777" w:rsidR="00042ACF" w:rsidRPr="00E12134" w:rsidRDefault="00042ACF" w:rsidP="00042AC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“_</w:t>
            </w:r>
            <w:r w:rsidR="003A1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E12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_”__</w:t>
            </w:r>
            <w:r w:rsidR="003A1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august</w:t>
            </w:r>
            <w:r w:rsidR="003A10AE" w:rsidRPr="00E12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2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______20</w:t>
            </w:r>
            <w:r w:rsidR="003A1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12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___ </w:t>
            </w:r>
            <w:proofErr w:type="spellStart"/>
            <w:r w:rsidRPr="00E12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года</w:t>
            </w:r>
            <w:proofErr w:type="spellEnd"/>
            <w:r w:rsidRPr="00E12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3A10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E12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  <w:p w14:paraId="4219E124" w14:textId="77777777" w:rsidR="00042ACF" w:rsidRPr="00E12134" w:rsidRDefault="00042ACF" w:rsidP="00042AC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DEEF54" w14:textId="77777777" w:rsidR="00042ACF" w:rsidRPr="00A31EF1" w:rsidRDefault="00042ACF" w:rsidP="00042AC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904DC6" w14:textId="77777777" w:rsidR="00042ACF" w:rsidRDefault="00042ACF" w:rsidP="00042AC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1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Chairman</w:t>
            </w:r>
            <w:proofErr w:type="spellEnd"/>
          </w:p>
          <w:p w14:paraId="2F0459E8" w14:textId="77777777" w:rsidR="00042ACF" w:rsidRPr="00E12134" w:rsidRDefault="00042ACF" w:rsidP="00042AC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</w:t>
            </w:r>
            <w:proofErr w:type="spellStart"/>
            <w:r w:rsidRPr="0075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Professor</w:t>
            </w:r>
            <w:proofErr w:type="spellEnd"/>
            <w:r w:rsidRPr="0075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5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Kravchun</w:t>
            </w:r>
            <w:proofErr w:type="spellEnd"/>
            <w:r w:rsidRPr="0075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50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4F9DCDE" w14:textId="77777777" w:rsidR="00042ACF" w:rsidRPr="00E12134" w:rsidRDefault="00042ACF" w:rsidP="00042AC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9B0459" w14:textId="77777777" w:rsidR="00F64905" w:rsidRPr="0033618F" w:rsidRDefault="00042ACF" w:rsidP="00042A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“_____”________________20____ </w:t>
            </w:r>
            <w:proofErr w:type="spellStart"/>
            <w:r w:rsidRPr="00041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year</w:t>
            </w:r>
            <w:proofErr w:type="spellEnd"/>
            <w:r w:rsidRPr="00041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480326FC" w14:textId="77777777" w:rsidR="00F64905" w:rsidRPr="0033618F" w:rsidRDefault="00F64905" w:rsidP="00F64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FB676A" w14:textId="77777777" w:rsidR="00F64905" w:rsidRPr="0033618F" w:rsidRDefault="00F64905" w:rsidP="00F64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6BB2D7E" w14:textId="77777777" w:rsidR="00F64905" w:rsidRPr="0033618F" w:rsidRDefault="00F64905" w:rsidP="00F64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618F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45CD0866" w14:textId="77777777" w:rsidR="00134BBE" w:rsidRPr="00134BBE" w:rsidRDefault="00134BBE" w:rsidP="00134BBE">
      <w:pPr>
        <w:pStyle w:val="a3"/>
        <w:tabs>
          <w:tab w:val="left" w:pos="284"/>
          <w:tab w:val="left" w:pos="567"/>
        </w:tabs>
        <w:spacing w:after="0" w:line="240" w:lineRule="auto"/>
        <w:ind w:right="57"/>
        <w:jc w:val="center"/>
        <w:rPr>
          <w:rFonts w:ascii="Times New Roman" w:eastAsiaTheme="minorEastAsia" w:hAnsi="Times New Roman"/>
          <w:b/>
          <w:sz w:val="24"/>
          <w:szCs w:val="24"/>
          <w:lang w:val="uk-UA"/>
        </w:rPr>
      </w:pPr>
      <w:r w:rsidRPr="00134BBE">
        <w:rPr>
          <w:rFonts w:ascii="Times New Roman" w:eastAsiaTheme="minorEastAsia" w:hAnsi="Times New Roman"/>
          <w:b/>
          <w:sz w:val="24"/>
          <w:szCs w:val="24"/>
          <w:lang w:val="uk-UA"/>
        </w:rPr>
        <w:lastRenderedPageBreak/>
        <w:t>EDUCATIONAL SELECTIVE DISCIPLINE</w:t>
      </w:r>
    </w:p>
    <w:p w14:paraId="65C811C9" w14:textId="77777777" w:rsidR="00134BBE" w:rsidRDefault="00134BBE" w:rsidP="00134BBE">
      <w:pPr>
        <w:pStyle w:val="a3"/>
        <w:tabs>
          <w:tab w:val="left" w:pos="284"/>
          <w:tab w:val="left" w:pos="567"/>
        </w:tabs>
        <w:spacing w:after="0" w:line="240" w:lineRule="auto"/>
        <w:ind w:left="0" w:right="57"/>
        <w:jc w:val="center"/>
        <w:rPr>
          <w:rFonts w:ascii="Times New Roman" w:eastAsiaTheme="minorEastAsia" w:hAnsi="Times New Roman"/>
          <w:b/>
          <w:sz w:val="24"/>
          <w:szCs w:val="24"/>
          <w:lang w:val="uk-UA"/>
        </w:rPr>
      </w:pPr>
      <w:r w:rsidRPr="00134BBE">
        <w:rPr>
          <w:rFonts w:ascii="Times New Roman" w:eastAsiaTheme="minorEastAsia" w:hAnsi="Times New Roman"/>
          <w:b/>
          <w:sz w:val="24"/>
          <w:szCs w:val="24"/>
          <w:lang w:val="uk-UA"/>
        </w:rPr>
        <w:t>"FUNCTIONAL DIAGNOSTICS IN INTERNAL MEDICINE"</w:t>
      </w:r>
    </w:p>
    <w:p w14:paraId="475F38F7" w14:textId="77777777" w:rsidR="00EF4419" w:rsidRDefault="00134BBE" w:rsidP="00EF4419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34BBE">
        <w:rPr>
          <w:rFonts w:ascii="Times New Roman" w:hAnsi="Times New Roman"/>
          <w:b/>
          <w:sz w:val="24"/>
          <w:szCs w:val="24"/>
          <w:u w:val="single"/>
          <w:lang w:val="uk-UA"/>
        </w:rPr>
        <w:t>Syllabus</w:t>
      </w:r>
      <w:proofErr w:type="spellEnd"/>
      <w:r w:rsidRPr="00134BBE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134BBE">
        <w:rPr>
          <w:rFonts w:ascii="Times New Roman" w:hAnsi="Times New Roman"/>
          <w:b/>
          <w:sz w:val="24"/>
          <w:szCs w:val="24"/>
          <w:u w:val="single"/>
          <w:lang w:val="uk-UA"/>
        </w:rPr>
        <w:t>developers</w:t>
      </w:r>
      <w:proofErr w:type="spellEnd"/>
      <w:r w:rsidRPr="00134BBE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="00EF4419" w:rsidRPr="00750B7C">
        <w:rPr>
          <w:rFonts w:ascii="Times New Roman" w:hAnsi="Times New Roman" w:cs="Times New Roman"/>
          <w:sz w:val="24"/>
          <w:szCs w:val="24"/>
          <w:lang w:val="uk-UA"/>
        </w:rPr>
        <w:t>Kravchun</w:t>
      </w:r>
      <w:proofErr w:type="spellEnd"/>
      <w:r w:rsidR="00EF4419" w:rsidRPr="00750B7C">
        <w:rPr>
          <w:rFonts w:ascii="Times New Roman" w:hAnsi="Times New Roman" w:cs="Times New Roman"/>
          <w:sz w:val="24"/>
          <w:szCs w:val="24"/>
          <w:lang w:val="uk-UA"/>
        </w:rPr>
        <w:t xml:space="preserve"> P</w:t>
      </w:r>
      <w:r w:rsidR="00EF44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F4419" w:rsidRPr="00750B7C">
        <w:rPr>
          <w:rFonts w:ascii="Times New Roman" w:hAnsi="Times New Roman" w:cs="Times New Roman"/>
          <w:sz w:val="24"/>
          <w:szCs w:val="24"/>
          <w:lang w:val="uk-UA"/>
        </w:rPr>
        <w:t>G</w:t>
      </w:r>
      <w:r w:rsidR="00F64905" w:rsidRPr="0033618F">
        <w:rPr>
          <w:rFonts w:ascii="Times New Roman" w:hAnsi="Times New Roman"/>
          <w:sz w:val="24"/>
          <w:szCs w:val="24"/>
          <w:lang w:val="uk-UA"/>
        </w:rPr>
        <w:t xml:space="preserve">., </w:t>
      </w:r>
      <w:r w:rsidR="00EF4419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EF4419" w:rsidRPr="00750B7C">
        <w:rPr>
          <w:rFonts w:ascii="Times New Roman" w:hAnsi="Times New Roman" w:cs="Times New Roman"/>
          <w:sz w:val="24"/>
          <w:szCs w:val="24"/>
          <w:lang w:val="uk-UA"/>
        </w:rPr>
        <w:t>ead</w:t>
      </w:r>
      <w:proofErr w:type="spellEnd"/>
      <w:r w:rsidR="00EF4419" w:rsidRPr="00750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F4419" w:rsidRPr="00750B7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EF4419" w:rsidRPr="00750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F4419" w:rsidRPr="00750B7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EF4419" w:rsidRPr="00750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F4419" w:rsidRPr="00750B7C">
        <w:rPr>
          <w:rFonts w:ascii="Times New Roman" w:hAnsi="Times New Roman" w:cs="Times New Roman"/>
          <w:sz w:val="24"/>
          <w:szCs w:val="24"/>
          <w:lang w:val="uk-UA"/>
        </w:rPr>
        <w:t>department</w:t>
      </w:r>
      <w:proofErr w:type="spellEnd"/>
    </w:p>
    <w:p w14:paraId="2B19399E" w14:textId="77777777" w:rsidR="00256DF2" w:rsidRPr="00365EAB" w:rsidRDefault="00EF4419" w:rsidP="00256DF2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internal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medicine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№ 2,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clinical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36365">
        <w:rPr>
          <w:rFonts w:ascii="Times New Roman" w:hAnsi="Times New Roman" w:cs="Times New Roman"/>
          <w:sz w:val="24"/>
          <w:szCs w:val="24"/>
          <w:lang w:val="uk-UA"/>
        </w:rPr>
        <w:t>mmunolo</w:t>
      </w:r>
      <w:r>
        <w:rPr>
          <w:rFonts w:ascii="Times New Roman" w:hAnsi="Times New Roman" w:cs="Times New Roman"/>
          <w:sz w:val="24"/>
          <w:szCs w:val="24"/>
          <w:lang w:val="uk-UA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allergology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named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36365">
        <w:rPr>
          <w:rFonts w:ascii="Times New Roman" w:hAnsi="Times New Roman" w:cs="Times New Roman"/>
          <w:sz w:val="24"/>
          <w:szCs w:val="24"/>
          <w:lang w:val="uk-UA"/>
        </w:rPr>
        <w:t>cademician</w:t>
      </w:r>
      <w:proofErr w:type="spellEnd"/>
      <w:r w:rsidRPr="00636365">
        <w:rPr>
          <w:rFonts w:ascii="Times New Roman" w:hAnsi="Times New Roman" w:cs="Times New Roman"/>
          <w:sz w:val="24"/>
          <w:szCs w:val="24"/>
          <w:lang w:val="uk-UA"/>
        </w:rPr>
        <w:t xml:space="preserve"> L.T. </w:t>
      </w:r>
      <w:proofErr w:type="spellStart"/>
      <w:r w:rsidRPr="00636365">
        <w:rPr>
          <w:rFonts w:ascii="Times New Roman" w:hAnsi="Times New Roman" w:cs="Times New Roman"/>
          <w:sz w:val="24"/>
          <w:szCs w:val="24"/>
          <w:lang w:val="uk-UA"/>
        </w:rPr>
        <w:t>Malaya</w:t>
      </w:r>
      <w:proofErr w:type="spellEnd"/>
      <w:r w:rsidR="00256DF2" w:rsidRPr="00256DF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56DF2" w:rsidRPr="00256DF2">
        <w:rPr>
          <w:rFonts w:ascii="Times New Roman" w:hAnsi="Times New Roman"/>
          <w:sz w:val="24"/>
          <w:szCs w:val="24"/>
          <w:lang w:val="uk-UA"/>
        </w:rPr>
        <w:t>PhD</w:t>
      </w:r>
      <w:proofErr w:type="spellEnd"/>
      <w:r w:rsidR="00256DF2" w:rsidRPr="00256DF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56DF2" w:rsidRPr="00256DF2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="00256DF2" w:rsidRPr="00256DF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56DF2" w:rsidRPr="00256DF2">
        <w:rPr>
          <w:rFonts w:ascii="Times New Roman" w:hAnsi="Times New Roman"/>
          <w:sz w:val="24"/>
          <w:szCs w:val="24"/>
          <w:lang w:val="uk-UA"/>
        </w:rPr>
        <w:t>Medicine</w:t>
      </w:r>
      <w:proofErr w:type="spellEnd"/>
      <w:r w:rsidR="00256DF2">
        <w:rPr>
          <w:rFonts w:ascii="Times New Roman" w:hAnsi="Times New Roman"/>
          <w:sz w:val="24"/>
          <w:szCs w:val="24"/>
          <w:lang w:val="uk-UA"/>
        </w:rPr>
        <w:t>,</w:t>
      </w:r>
      <w:r w:rsidR="00365EAB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="00256DF2" w:rsidRPr="00750B7C">
        <w:rPr>
          <w:rFonts w:ascii="Times New Roman" w:hAnsi="Times New Roman" w:cs="Times New Roman"/>
          <w:sz w:val="24"/>
          <w:szCs w:val="24"/>
          <w:lang w:val="uk-UA"/>
        </w:rPr>
        <w:t>rofessor</w:t>
      </w:r>
      <w:proofErr w:type="spellEnd"/>
      <w:r w:rsidR="00365E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C42CBB" w14:textId="77777777" w:rsidR="00365EAB" w:rsidRPr="00AA193E" w:rsidRDefault="001E2EBA" w:rsidP="00365EAB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Borzova</w:t>
      </w:r>
      <w:proofErr w:type="spellEnd"/>
      <w:r w:rsidR="00F64905" w:rsidRPr="0033618F">
        <w:rPr>
          <w:rFonts w:ascii="Times New Roman" w:hAnsi="Times New Roman"/>
          <w:bCs/>
          <w:sz w:val="24"/>
          <w:szCs w:val="24"/>
          <w:lang w:val="uk-UA"/>
        </w:rPr>
        <w:t xml:space="preserve"> О.</w:t>
      </w:r>
      <w:r>
        <w:rPr>
          <w:rFonts w:ascii="Times New Roman" w:hAnsi="Times New Roman"/>
          <w:bCs/>
          <w:sz w:val="24"/>
          <w:szCs w:val="24"/>
          <w:lang w:val="en-US"/>
        </w:rPr>
        <w:t>Y</w:t>
      </w:r>
      <w:r w:rsidR="00F64905" w:rsidRPr="0033618F">
        <w:rPr>
          <w:rFonts w:ascii="Times New Roman" w:hAnsi="Times New Roman"/>
          <w:bCs/>
          <w:sz w:val="24"/>
          <w:szCs w:val="24"/>
          <w:lang w:val="uk-UA"/>
        </w:rPr>
        <w:t xml:space="preserve">., </w:t>
      </w:r>
      <w:proofErr w:type="spellStart"/>
      <w:r w:rsidR="00365EAB" w:rsidRPr="00365EAB">
        <w:rPr>
          <w:rFonts w:ascii="Times New Roman" w:hAnsi="Times New Roman"/>
          <w:sz w:val="24"/>
          <w:szCs w:val="24"/>
          <w:lang w:val="uk-UA"/>
        </w:rPr>
        <w:t>docent</w:t>
      </w:r>
      <w:r w:rsidR="00365EAB" w:rsidRPr="00750B7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365EAB" w:rsidRPr="00750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5EAB" w:rsidRPr="00750B7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365EAB" w:rsidRPr="00750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5EAB" w:rsidRPr="00750B7C">
        <w:rPr>
          <w:rFonts w:ascii="Times New Roman" w:hAnsi="Times New Roman" w:cs="Times New Roman"/>
          <w:sz w:val="24"/>
          <w:szCs w:val="24"/>
          <w:lang w:val="uk-UA"/>
        </w:rPr>
        <w:t>department</w:t>
      </w:r>
      <w:r w:rsidR="00365EAB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365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5EAB">
        <w:rPr>
          <w:rFonts w:ascii="Times New Roman" w:hAnsi="Times New Roman" w:cs="Times New Roman"/>
          <w:sz w:val="24"/>
          <w:szCs w:val="24"/>
          <w:lang w:val="uk-UA"/>
        </w:rPr>
        <w:t>internal</w:t>
      </w:r>
      <w:proofErr w:type="spellEnd"/>
      <w:r w:rsidR="00365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5EAB">
        <w:rPr>
          <w:rFonts w:ascii="Times New Roman" w:hAnsi="Times New Roman" w:cs="Times New Roman"/>
          <w:sz w:val="24"/>
          <w:szCs w:val="24"/>
          <w:lang w:val="uk-UA"/>
        </w:rPr>
        <w:t>medicine</w:t>
      </w:r>
      <w:proofErr w:type="spellEnd"/>
      <w:r w:rsidR="00365EAB">
        <w:rPr>
          <w:rFonts w:ascii="Times New Roman" w:hAnsi="Times New Roman" w:cs="Times New Roman"/>
          <w:sz w:val="24"/>
          <w:szCs w:val="24"/>
          <w:lang w:val="uk-UA"/>
        </w:rPr>
        <w:t xml:space="preserve"> № 2, </w:t>
      </w:r>
      <w:proofErr w:type="spellStart"/>
      <w:r w:rsidR="00365EAB">
        <w:rPr>
          <w:rFonts w:ascii="Times New Roman" w:hAnsi="Times New Roman" w:cs="Times New Roman"/>
          <w:sz w:val="24"/>
          <w:szCs w:val="24"/>
          <w:lang w:val="uk-UA"/>
        </w:rPr>
        <w:t>clinical</w:t>
      </w:r>
      <w:proofErr w:type="spellEnd"/>
      <w:r w:rsidR="00365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5EAB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365EAB" w:rsidRPr="00636365">
        <w:rPr>
          <w:rFonts w:ascii="Times New Roman" w:hAnsi="Times New Roman" w:cs="Times New Roman"/>
          <w:sz w:val="24"/>
          <w:szCs w:val="24"/>
          <w:lang w:val="uk-UA"/>
        </w:rPr>
        <w:t>mmunolo</w:t>
      </w:r>
      <w:r w:rsidR="00365EAB">
        <w:rPr>
          <w:rFonts w:ascii="Times New Roman" w:hAnsi="Times New Roman" w:cs="Times New Roman"/>
          <w:sz w:val="24"/>
          <w:szCs w:val="24"/>
          <w:lang w:val="uk-UA"/>
        </w:rPr>
        <w:t>gy</w:t>
      </w:r>
      <w:proofErr w:type="spellEnd"/>
      <w:r w:rsidR="00365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5EAB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365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5EAB">
        <w:rPr>
          <w:rFonts w:ascii="Times New Roman" w:hAnsi="Times New Roman" w:cs="Times New Roman"/>
          <w:sz w:val="24"/>
          <w:szCs w:val="24"/>
          <w:lang w:val="uk-UA"/>
        </w:rPr>
        <w:t>allergology</w:t>
      </w:r>
      <w:proofErr w:type="spellEnd"/>
      <w:r w:rsidR="00365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5EAB">
        <w:rPr>
          <w:rFonts w:ascii="Times New Roman" w:hAnsi="Times New Roman" w:cs="Times New Roman"/>
          <w:sz w:val="24"/>
          <w:szCs w:val="24"/>
          <w:lang w:val="uk-UA"/>
        </w:rPr>
        <w:t>named</w:t>
      </w:r>
      <w:proofErr w:type="spellEnd"/>
      <w:r w:rsidR="00365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5EAB">
        <w:rPr>
          <w:rFonts w:ascii="Times New Roman" w:hAnsi="Times New Roman" w:cs="Times New Roman"/>
          <w:sz w:val="24"/>
          <w:szCs w:val="24"/>
          <w:lang w:val="uk-UA"/>
        </w:rPr>
        <w:t>after</w:t>
      </w:r>
      <w:proofErr w:type="spellEnd"/>
      <w:r w:rsidR="00365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5EAB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365EAB" w:rsidRPr="00636365">
        <w:rPr>
          <w:rFonts w:ascii="Times New Roman" w:hAnsi="Times New Roman" w:cs="Times New Roman"/>
          <w:sz w:val="24"/>
          <w:szCs w:val="24"/>
          <w:lang w:val="uk-UA"/>
        </w:rPr>
        <w:t>cademician</w:t>
      </w:r>
      <w:proofErr w:type="spellEnd"/>
      <w:r w:rsidR="00365EAB" w:rsidRPr="00636365">
        <w:rPr>
          <w:rFonts w:ascii="Times New Roman" w:hAnsi="Times New Roman" w:cs="Times New Roman"/>
          <w:sz w:val="24"/>
          <w:szCs w:val="24"/>
          <w:lang w:val="uk-UA"/>
        </w:rPr>
        <w:t xml:space="preserve"> L.T. </w:t>
      </w:r>
      <w:proofErr w:type="spellStart"/>
      <w:r w:rsidR="00365EAB" w:rsidRPr="00636365">
        <w:rPr>
          <w:rFonts w:ascii="Times New Roman" w:hAnsi="Times New Roman" w:cs="Times New Roman"/>
          <w:sz w:val="24"/>
          <w:szCs w:val="24"/>
          <w:lang w:val="uk-UA"/>
        </w:rPr>
        <w:t>Malaya</w:t>
      </w:r>
      <w:proofErr w:type="spellEnd"/>
      <w:r w:rsidR="00F64905" w:rsidRPr="0033618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365EAB" w:rsidRPr="00365EAB">
        <w:rPr>
          <w:rFonts w:ascii="Times New Roman" w:hAnsi="Times New Roman"/>
          <w:sz w:val="24"/>
          <w:szCs w:val="24"/>
          <w:lang w:val="uk-UA"/>
        </w:rPr>
        <w:t>Candidate</w:t>
      </w:r>
      <w:proofErr w:type="spellEnd"/>
      <w:r w:rsidR="00365EAB"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65EAB" w:rsidRPr="00365EAB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="00365EAB"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65EAB" w:rsidRPr="00365EAB">
        <w:rPr>
          <w:rFonts w:ascii="Times New Roman" w:hAnsi="Times New Roman"/>
          <w:sz w:val="24"/>
          <w:szCs w:val="24"/>
          <w:lang w:val="uk-UA"/>
        </w:rPr>
        <w:t>Medical</w:t>
      </w:r>
      <w:proofErr w:type="spellEnd"/>
      <w:r w:rsidR="00365EAB"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65EAB" w:rsidRPr="00365EAB">
        <w:rPr>
          <w:rFonts w:ascii="Times New Roman" w:hAnsi="Times New Roman"/>
          <w:sz w:val="24"/>
          <w:szCs w:val="24"/>
          <w:lang w:val="uk-UA"/>
        </w:rPr>
        <w:t>Sciences</w:t>
      </w:r>
      <w:proofErr w:type="spellEnd"/>
      <w:r w:rsidR="00365EAB" w:rsidRPr="00365EA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365EAB" w:rsidRPr="00365EAB">
        <w:rPr>
          <w:rFonts w:ascii="Times New Roman" w:hAnsi="Times New Roman"/>
          <w:sz w:val="24"/>
          <w:szCs w:val="24"/>
          <w:lang w:val="uk-UA"/>
        </w:rPr>
        <w:t>Associate</w:t>
      </w:r>
      <w:proofErr w:type="spellEnd"/>
      <w:r w:rsidR="00365EAB"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65EAB" w:rsidRPr="00365EAB">
        <w:rPr>
          <w:rFonts w:ascii="Times New Roman" w:hAnsi="Times New Roman"/>
          <w:sz w:val="24"/>
          <w:szCs w:val="24"/>
          <w:lang w:val="uk-UA"/>
        </w:rPr>
        <w:t>Professor</w:t>
      </w:r>
      <w:proofErr w:type="spellEnd"/>
      <w:r w:rsidR="00365EAB" w:rsidRPr="00365EAB">
        <w:rPr>
          <w:rFonts w:ascii="Times New Roman" w:hAnsi="Times New Roman"/>
          <w:sz w:val="24"/>
          <w:szCs w:val="24"/>
          <w:lang w:val="uk-UA"/>
        </w:rPr>
        <w:t>.</w:t>
      </w:r>
    </w:p>
    <w:p w14:paraId="5DF4BC9A" w14:textId="77777777" w:rsidR="00747295" w:rsidRDefault="001E2EBA" w:rsidP="00747295">
      <w:pPr>
        <w:spacing w:after="0" w:line="240" w:lineRule="exact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Rynchak</w:t>
      </w:r>
      <w:proofErr w:type="spellEnd"/>
      <w:r w:rsidR="00747295">
        <w:rPr>
          <w:rFonts w:ascii="Times New Roman" w:hAnsi="Times New Roman"/>
          <w:bCs/>
          <w:sz w:val="24"/>
          <w:szCs w:val="24"/>
          <w:lang w:val="uk-UA"/>
        </w:rPr>
        <w:t xml:space="preserve"> P</w:t>
      </w:r>
      <w:r w:rsidR="00AC54E0">
        <w:rPr>
          <w:rFonts w:ascii="Times New Roman" w:hAnsi="Times New Roman"/>
          <w:bCs/>
          <w:sz w:val="24"/>
          <w:szCs w:val="24"/>
          <w:lang w:val="uk-UA"/>
        </w:rPr>
        <w:t xml:space="preserve">.І., </w:t>
      </w:r>
      <w:proofErr w:type="spellStart"/>
      <w:r w:rsidR="00747295" w:rsidRPr="00365EAB">
        <w:rPr>
          <w:rFonts w:ascii="Times New Roman" w:hAnsi="Times New Roman"/>
          <w:sz w:val="24"/>
          <w:szCs w:val="24"/>
          <w:lang w:val="uk-UA"/>
        </w:rPr>
        <w:t>docent</w:t>
      </w:r>
      <w:r w:rsidR="00747295" w:rsidRPr="00750B7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747295" w:rsidRPr="00750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7295" w:rsidRPr="00750B7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747295" w:rsidRPr="00750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7295" w:rsidRPr="00750B7C">
        <w:rPr>
          <w:rFonts w:ascii="Times New Roman" w:hAnsi="Times New Roman" w:cs="Times New Roman"/>
          <w:sz w:val="24"/>
          <w:szCs w:val="24"/>
          <w:lang w:val="uk-UA"/>
        </w:rPr>
        <w:t>department</w:t>
      </w:r>
      <w:proofErr w:type="spellEnd"/>
      <w:r w:rsidR="007472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7295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7472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7295">
        <w:rPr>
          <w:rFonts w:ascii="Times New Roman" w:hAnsi="Times New Roman" w:cs="Times New Roman"/>
          <w:sz w:val="24"/>
          <w:szCs w:val="24"/>
          <w:lang w:val="uk-UA"/>
        </w:rPr>
        <w:t>internal</w:t>
      </w:r>
      <w:proofErr w:type="spellEnd"/>
      <w:r w:rsidR="007472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7295">
        <w:rPr>
          <w:rFonts w:ascii="Times New Roman" w:hAnsi="Times New Roman" w:cs="Times New Roman"/>
          <w:sz w:val="24"/>
          <w:szCs w:val="24"/>
          <w:lang w:val="uk-UA"/>
        </w:rPr>
        <w:t>medicine</w:t>
      </w:r>
      <w:proofErr w:type="spellEnd"/>
      <w:r w:rsidR="00747295">
        <w:rPr>
          <w:rFonts w:ascii="Times New Roman" w:hAnsi="Times New Roman" w:cs="Times New Roman"/>
          <w:sz w:val="24"/>
          <w:szCs w:val="24"/>
          <w:lang w:val="uk-UA"/>
        </w:rPr>
        <w:t xml:space="preserve"> № 2, </w:t>
      </w:r>
      <w:proofErr w:type="spellStart"/>
      <w:r w:rsidR="00747295">
        <w:rPr>
          <w:rFonts w:ascii="Times New Roman" w:hAnsi="Times New Roman" w:cs="Times New Roman"/>
          <w:sz w:val="24"/>
          <w:szCs w:val="24"/>
          <w:lang w:val="uk-UA"/>
        </w:rPr>
        <w:t>clinical</w:t>
      </w:r>
      <w:proofErr w:type="spellEnd"/>
      <w:r w:rsidR="007472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7295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747295" w:rsidRPr="00636365">
        <w:rPr>
          <w:rFonts w:ascii="Times New Roman" w:hAnsi="Times New Roman" w:cs="Times New Roman"/>
          <w:sz w:val="24"/>
          <w:szCs w:val="24"/>
          <w:lang w:val="uk-UA"/>
        </w:rPr>
        <w:t>mmunolo</w:t>
      </w:r>
      <w:r w:rsidR="00747295">
        <w:rPr>
          <w:rFonts w:ascii="Times New Roman" w:hAnsi="Times New Roman" w:cs="Times New Roman"/>
          <w:sz w:val="24"/>
          <w:szCs w:val="24"/>
          <w:lang w:val="uk-UA"/>
        </w:rPr>
        <w:t>gy</w:t>
      </w:r>
      <w:proofErr w:type="spellEnd"/>
      <w:r w:rsidR="007472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7295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7472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7295">
        <w:rPr>
          <w:rFonts w:ascii="Times New Roman" w:hAnsi="Times New Roman" w:cs="Times New Roman"/>
          <w:sz w:val="24"/>
          <w:szCs w:val="24"/>
          <w:lang w:val="uk-UA"/>
        </w:rPr>
        <w:t>allergology</w:t>
      </w:r>
      <w:proofErr w:type="spellEnd"/>
      <w:r w:rsidR="007472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7295">
        <w:rPr>
          <w:rFonts w:ascii="Times New Roman" w:hAnsi="Times New Roman" w:cs="Times New Roman"/>
          <w:sz w:val="24"/>
          <w:szCs w:val="24"/>
          <w:lang w:val="uk-UA"/>
        </w:rPr>
        <w:t>named</w:t>
      </w:r>
      <w:proofErr w:type="spellEnd"/>
      <w:r w:rsidR="007472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7295">
        <w:rPr>
          <w:rFonts w:ascii="Times New Roman" w:hAnsi="Times New Roman" w:cs="Times New Roman"/>
          <w:sz w:val="24"/>
          <w:szCs w:val="24"/>
          <w:lang w:val="uk-UA"/>
        </w:rPr>
        <w:t>after</w:t>
      </w:r>
      <w:proofErr w:type="spellEnd"/>
      <w:r w:rsidR="007472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7295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747295" w:rsidRPr="00636365">
        <w:rPr>
          <w:rFonts w:ascii="Times New Roman" w:hAnsi="Times New Roman" w:cs="Times New Roman"/>
          <w:sz w:val="24"/>
          <w:szCs w:val="24"/>
          <w:lang w:val="uk-UA"/>
        </w:rPr>
        <w:t>cademician</w:t>
      </w:r>
      <w:proofErr w:type="spellEnd"/>
      <w:r w:rsidR="00747295" w:rsidRPr="00636365">
        <w:rPr>
          <w:rFonts w:ascii="Times New Roman" w:hAnsi="Times New Roman" w:cs="Times New Roman"/>
          <w:sz w:val="24"/>
          <w:szCs w:val="24"/>
          <w:lang w:val="uk-UA"/>
        </w:rPr>
        <w:t xml:space="preserve"> L.T. </w:t>
      </w:r>
      <w:proofErr w:type="spellStart"/>
      <w:r w:rsidR="00747295" w:rsidRPr="00636365">
        <w:rPr>
          <w:rFonts w:ascii="Times New Roman" w:hAnsi="Times New Roman" w:cs="Times New Roman"/>
          <w:sz w:val="24"/>
          <w:szCs w:val="24"/>
          <w:lang w:val="uk-UA"/>
        </w:rPr>
        <w:t>Malaya</w:t>
      </w:r>
      <w:proofErr w:type="spellEnd"/>
      <w:r w:rsidR="00747295" w:rsidRPr="0033618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747295" w:rsidRPr="00365EAB">
        <w:rPr>
          <w:rFonts w:ascii="Times New Roman" w:hAnsi="Times New Roman"/>
          <w:sz w:val="24"/>
          <w:szCs w:val="24"/>
          <w:lang w:val="uk-UA"/>
        </w:rPr>
        <w:t>Candidate</w:t>
      </w:r>
      <w:proofErr w:type="spellEnd"/>
      <w:r w:rsidR="00747295"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47295" w:rsidRPr="00365EAB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="00747295"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47295" w:rsidRPr="00365EAB">
        <w:rPr>
          <w:rFonts w:ascii="Times New Roman" w:hAnsi="Times New Roman"/>
          <w:sz w:val="24"/>
          <w:szCs w:val="24"/>
          <w:lang w:val="uk-UA"/>
        </w:rPr>
        <w:t>Medical</w:t>
      </w:r>
      <w:proofErr w:type="spellEnd"/>
      <w:r w:rsidR="00747295"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47295" w:rsidRPr="00365EAB">
        <w:rPr>
          <w:rFonts w:ascii="Times New Roman" w:hAnsi="Times New Roman"/>
          <w:sz w:val="24"/>
          <w:szCs w:val="24"/>
          <w:lang w:val="uk-UA"/>
        </w:rPr>
        <w:t>Sciences</w:t>
      </w:r>
      <w:proofErr w:type="spellEnd"/>
      <w:r w:rsidR="00747295" w:rsidRPr="00365EAB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14:paraId="10F44268" w14:textId="77777777" w:rsidR="008D0B91" w:rsidRPr="000B41FC" w:rsidRDefault="00747295" w:rsidP="00747295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47295">
        <w:rPr>
          <w:rFonts w:ascii="Times New Roman" w:hAnsi="Times New Roman" w:cs="Times New Roman"/>
          <w:color w:val="000000"/>
          <w:sz w:val="24"/>
          <w:szCs w:val="24"/>
          <w:u w:val="single"/>
          <w:lang w:val="uk-UA" w:bidi="ru-RU"/>
        </w:rPr>
        <w:t>Information</w:t>
      </w:r>
      <w:proofErr w:type="spellEnd"/>
      <w:r w:rsidRPr="00747295">
        <w:rPr>
          <w:rFonts w:ascii="Times New Roman" w:hAnsi="Times New Roman" w:cs="Times New Roman"/>
          <w:color w:val="000000"/>
          <w:sz w:val="24"/>
          <w:szCs w:val="24"/>
          <w:u w:val="single"/>
          <w:lang w:val="uk-UA" w:bidi="ru-RU"/>
        </w:rPr>
        <w:t xml:space="preserve"> </w:t>
      </w:r>
      <w:proofErr w:type="spellStart"/>
      <w:r w:rsidRPr="00747295">
        <w:rPr>
          <w:rFonts w:ascii="Times New Roman" w:hAnsi="Times New Roman" w:cs="Times New Roman"/>
          <w:color w:val="000000"/>
          <w:sz w:val="24"/>
          <w:szCs w:val="24"/>
          <w:u w:val="single"/>
          <w:lang w:val="uk-UA" w:bidi="ru-RU"/>
        </w:rPr>
        <w:t>about</w:t>
      </w:r>
      <w:proofErr w:type="spellEnd"/>
      <w:r w:rsidRPr="00747295">
        <w:rPr>
          <w:rFonts w:ascii="Times New Roman" w:hAnsi="Times New Roman" w:cs="Times New Roman"/>
          <w:color w:val="000000"/>
          <w:sz w:val="24"/>
          <w:szCs w:val="24"/>
          <w:u w:val="single"/>
          <w:lang w:val="uk-UA" w:bidi="ru-RU"/>
        </w:rPr>
        <w:t xml:space="preserve"> </w:t>
      </w:r>
      <w:proofErr w:type="spellStart"/>
      <w:r w:rsidRPr="00747295">
        <w:rPr>
          <w:rFonts w:ascii="Times New Roman" w:hAnsi="Times New Roman" w:cs="Times New Roman"/>
          <w:color w:val="000000"/>
          <w:sz w:val="24"/>
          <w:szCs w:val="24"/>
          <w:u w:val="single"/>
          <w:lang w:val="uk-UA" w:bidi="ru-RU"/>
        </w:rPr>
        <w:t>teachers</w:t>
      </w:r>
      <w:proofErr w:type="spellEnd"/>
      <w:r w:rsidRPr="00747295">
        <w:rPr>
          <w:rFonts w:ascii="Times New Roman" w:hAnsi="Times New Roman" w:cs="Times New Roman"/>
          <w:color w:val="000000"/>
          <w:sz w:val="24"/>
          <w:szCs w:val="24"/>
          <w:u w:val="single"/>
          <w:lang w:val="uk-UA" w:bidi="ru-RU"/>
        </w:rPr>
        <w:t xml:space="preserve"> </w:t>
      </w:r>
      <w:r w:rsidR="008D0B91" w:rsidRPr="000B41FC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14:paraId="05A44DD3" w14:textId="77777777" w:rsidR="00565351" w:rsidRDefault="005A574B" w:rsidP="0056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6DF2">
        <w:rPr>
          <w:rFonts w:ascii="Times New Roman" w:hAnsi="Times New Roman"/>
          <w:sz w:val="24"/>
          <w:szCs w:val="24"/>
          <w:lang w:val="uk-UA"/>
        </w:rPr>
        <w:t>PhD</w:t>
      </w:r>
      <w:proofErr w:type="spellEnd"/>
      <w:r w:rsidRPr="00256DF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56DF2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256DF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56DF2">
        <w:rPr>
          <w:rFonts w:ascii="Times New Roman" w:hAnsi="Times New Roman"/>
          <w:sz w:val="24"/>
          <w:szCs w:val="24"/>
          <w:lang w:val="uk-UA"/>
        </w:rPr>
        <w:t>Medicine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750B7C">
        <w:rPr>
          <w:rFonts w:ascii="Times New Roman" w:hAnsi="Times New Roman" w:cs="Times New Roman"/>
          <w:sz w:val="24"/>
          <w:szCs w:val="24"/>
          <w:lang w:val="uk-UA"/>
        </w:rPr>
        <w:t>rofessor</w:t>
      </w:r>
      <w:r>
        <w:rPr>
          <w:rFonts w:ascii="Times New Roman" w:hAnsi="Times New Roman" w:cs="Times New Roman"/>
          <w:sz w:val="24"/>
          <w:szCs w:val="24"/>
          <w:lang w:val="en-US"/>
        </w:rPr>
        <w:t>PavloHryhorovych</w:t>
      </w:r>
      <w:r w:rsidR="00565351" w:rsidRPr="00750B7C">
        <w:rPr>
          <w:rFonts w:ascii="Times New Roman" w:hAnsi="Times New Roman" w:cs="Times New Roman"/>
          <w:sz w:val="24"/>
          <w:szCs w:val="24"/>
          <w:lang w:val="uk-UA"/>
        </w:rPr>
        <w:t>Kravchun</w:t>
      </w:r>
      <w:proofErr w:type="spellEnd"/>
      <w:r w:rsidR="008D0B91" w:rsidRPr="000B41F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65351" w:rsidRPr="00565351">
        <w:rPr>
          <w:rFonts w:ascii="Times New Roman" w:hAnsi="Times New Roman" w:cs="Times New Roman"/>
          <w:sz w:val="24"/>
          <w:szCs w:val="24"/>
          <w:lang w:val="uk-UA"/>
        </w:rPr>
        <w:t>specialization</w:t>
      </w:r>
      <w:proofErr w:type="spellEnd"/>
      <w:r w:rsidR="00565351" w:rsidRPr="005653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65351" w:rsidRPr="00565351">
        <w:rPr>
          <w:rFonts w:ascii="Times New Roman" w:hAnsi="Times New Roman" w:cs="Times New Roman"/>
          <w:sz w:val="24"/>
          <w:szCs w:val="24"/>
          <w:lang w:val="uk-UA"/>
        </w:rPr>
        <w:t>therapy</w:t>
      </w:r>
      <w:proofErr w:type="spellEnd"/>
      <w:r w:rsidR="00565351" w:rsidRPr="0056535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65351" w:rsidRPr="00565351">
        <w:rPr>
          <w:rFonts w:ascii="Times New Roman" w:hAnsi="Times New Roman" w:cs="Times New Roman"/>
          <w:sz w:val="24"/>
          <w:szCs w:val="24"/>
          <w:lang w:val="uk-UA"/>
        </w:rPr>
        <w:t>cardiology</w:t>
      </w:r>
      <w:proofErr w:type="spellEnd"/>
      <w:r w:rsidR="00565351" w:rsidRPr="0056535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65351" w:rsidRPr="00565351">
        <w:rPr>
          <w:rFonts w:ascii="Times New Roman" w:hAnsi="Times New Roman" w:cs="Times New Roman"/>
          <w:sz w:val="24"/>
          <w:szCs w:val="24"/>
          <w:lang w:val="uk-UA"/>
        </w:rPr>
        <w:t>clinical</w:t>
      </w:r>
      <w:proofErr w:type="spellEnd"/>
      <w:r w:rsidR="00565351" w:rsidRPr="005653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65351" w:rsidRPr="00565351">
        <w:rPr>
          <w:rFonts w:ascii="Times New Roman" w:hAnsi="Times New Roman" w:cs="Times New Roman"/>
          <w:sz w:val="24"/>
          <w:szCs w:val="24"/>
          <w:lang w:val="uk-UA"/>
        </w:rPr>
        <w:t>immunology</w:t>
      </w:r>
      <w:proofErr w:type="spellEnd"/>
      <w:r w:rsidR="00565351" w:rsidRPr="0056535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65351" w:rsidRPr="00565351">
        <w:rPr>
          <w:rFonts w:ascii="Times New Roman" w:hAnsi="Times New Roman" w:cs="Times New Roman"/>
          <w:sz w:val="24"/>
          <w:szCs w:val="24"/>
          <w:lang w:val="uk-UA"/>
        </w:rPr>
        <w:t>allergology</w:t>
      </w:r>
      <w:proofErr w:type="spellEnd"/>
    </w:p>
    <w:p w14:paraId="0B4A5A6B" w14:textId="77777777" w:rsidR="00565351" w:rsidRPr="00C40AD9" w:rsidRDefault="007C3C93" w:rsidP="008D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6DF2">
        <w:rPr>
          <w:rFonts w:ascii="Times New Roman" w:hAnsi="Times New Roman"/>
          <w:sz w:val="24"/>
          <w:szCs w:val="24"/>
          <w:lang w:val="uk-UA"/>
        </w:rPr>
        <w:t>PhD</w:t>
      </w:r>
      <w:proofErr w:type="spellEnd"/>
      <w:r w:rsidRPr="00256DF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56DF2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256DF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56DF2">
        <w:rPr>
          <w:rFonts w:ascii="Times New Roman" w:hAnsi="Times New Roman"/>
          <w:sz w:val="24"/>
          <w:szCs w:val="24"/>
          <w:lang w:val="uk-UA"/>
        </w:rPr>
        <w:t>Medicine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750B7C">
        <w:rPr>
          <w:rFonts w:ascii="Times New Roman" w:hAnsi="Times New Roman" w:cs="Times New Roman"/>
          <w:sz w:val="24"/>
          <w:szCs w:val="24"/>
          <w:lang w:val="uk-UA"/>
        </w:rPr>
        <w:t>rofessor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Oleksii</w:t>
      </w:r>
      <w:r w:rsidR="00255F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5F05">
        <w:rPr>
          <w:rFonts w:ascii="Times New Roman" w:hAnsi="Times New Roman" w:cs="Times New Roman"/>
          <w:sz w:val="24"/>
          <w:szCs w:val="24"/>
          <w:lang w:val="uk-UA"/>
        </w:rPr>
        <w:t>Mykolaiovych</w:t>
      </w:r>
      <w:proofErr w:type="spellEnd"/>
      <w:r w:rsidR="00255F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5F05">
        <w:rPr>
          <w:rFonts w:ascii="Times New Roman" w:hAnsi="Times New Roman" w:cs="Times New Roman"/>
          <w:sz w:val="24"/>
          <w:szCs w:val="24"/>
          <w:lang w:val="uk-UA"/>
        </w:rPr>
        <w:t>Shelest</w:t>
      </w:r>
      <w:proofErr w:type="spellEnd"/>
      <w:r w:rsidR="008D0B91" w:rsidRPr="000B41F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65351">
        <w:rPr>
          <w:rFonts w:ascii="Times New Roman" w:hAnsi="Times New Roman" w:cs="Times New Roman"/>
          <w:sz w:val="24"/>
          <w:szCs w:val="24"/>
          <w:lang w:val="uk-UA"/>
        </w:rPr>
        <w:t>specialization</w:t>
      </w:r>
      <w:proofErr w:type="spellEnd"/>
      <w:r w:rsidR="005653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65351">
        <w:rPr>
          <w:rFonts w:ascii="Times New Roman" w:hAnsi="Times New Roman" w:cs="Times New Roman"/>
          <w:sz w:val="24"/>
          <w:szCs w:val="24"/>
          <w:lang w:val="uk-UA"/>
        </w:rPr>
        <w:t>therapy</w:t>
      </w:r>
      <w:proofErr w:type="spellEnd"/>
      <w:r w:rsidR="00C40AD9" w:rsidRPr="00C40AD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40AD9">
        <w:rPr>
          <w:rFonts w:ascii="Times New Roman" w:hAnsi="Times New Roman" w:cs="Times New Roman"/>
          <w:sz w:val="24"/>
          <w:szCs w:val="24"/>
          <w:lang w:val="uk-UA"/>
        </w:rPr>
        <w:t>cardiology</w:t>
      </w:r>
      <w:proofErr w:type="spellEnd"/>
    </w:p>
    <w:p w14:paraId="3E7B6847" w14:textId="77777777" w:rsidR="00C40AD9" w:rsidRPr="00C40AD9" w:rsidRDefault="00EC5912" w:rsidP="00EC5912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Candidate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Medical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Sciences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Professor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="00E056AE">
        <w:rPr>
          <w:rFonts w:ascii="Times New Roman" w:hAnsi="Times New Roman" w:cs="Times New Roman"/>
          <w:sz w:val="24"/>
          <w:szCs w:val="24"/>
          <w:lang w:val="en-US"/>
        </w:rPr>
        <w:t>Mykhailo</w:t>
      </w:r>
      <w:proofErr w:type="spellEnd"/>
      <w:r w:rsidR="00E05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56AE">
        <w:rPr>
          <w:rFonts w:ascii="Times New Roman" w:hAnsi="Times New Roman" w:cs="Times New Roman"/>
          <w:sz w:val="24"/>
          <w:szCs w:val="24"/>
          <w:lang w:val="en-US"/>
        </w:rPr>
        <w:t>Ivanovych</w:t>
      </w:r>
      <w:proofErr w:type="spellEnd"/>
      <w:r w:rsidR="00E05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56AE">
        <w:rPr>
          <w:rFonts w:ascii="Times New Roman" w:hAnsi="Times New Roman" w:cs="Times New Roman"/>
          <w:sz w:val="24"/>
          <w:szCs w:val="24"/>
          <w:lang w:val="en-US"/>
        </w:rPr>
        <w:t>Kozhyn</w:t>
      </w:r>
      <w:proofErr w:type="spellEnd"/>
      <w:r w:rsidR="008D0B91" w:rsidRPr="000B41F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40AD9">
        <w:rPr>
          <w:rFonts w:ascii="Times New Roman" w:hAnsi="Times New Roman" w:cs="Times New Roman"/>
          <w:sz w:val="24"/>
          <w:szCs w:val="24"/>
          <w:lang w:val="uk-UA"/>
        </w:rPr>
        <w:t>specialization</w:t>
      </w:r>
      <w:proofErr w:type="spellEnd"/>
      <w:r w:rsidR="00C40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40AD9">
        <w:rPr>
          <w:rFonts w:ascii="Times New Roman" w:hAnsi="Times New Roman" w:cs="Times New Roman"/>
          <w:sz w:val="24"/>
          <w:szCs w:val="24"/>
          <w:lang w:val="uk-UA"/>
        </w:rPr>
        <w:t>therapy</w:t>
      </w:r>
      <w:proofErr w:type="spellEnd"/>
      <w:r w:rsidR="00C40AD9" w:rsidRPr="00C40AD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40AD9">
        <w:rPr>
          <w:rFonts w:ascii="Times New Roman" w:hAnsi="Times New Roman" w:cs="Times New Roman"/>
          <w:sz w:val="24"/>
          <w:szCs w:val="24"/>
          <w:lang w:val="uk-UA"/>
        </w:rPr>
        <w:t>cardiology</w:t>
      </w:r>
      <w:proofErr w:type="spellEnd"/>
    </w:p>
    <w:p w14:paraId="1F5C487B" w14:textId="77777777" w:rsidR="008D0B91" w:rsidRPr="000B41FC" w:rsidRDefault="00BF6473" w:rsidP="00EC5912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Candidate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Medical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Sciences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Ass</w:t>
      </w:r>
      <w:r>
        <w:rPr>
          <w:rFonts w:ascii="Times New Roman" w:hAnsi="Times New Roman"/>
          <w:sz w:val="24"/>
          <w:szCs w:val="24"/>
          <w:lang w:val="uk-UA"/>
        </w:rPr>
        <w:t>ociate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Professor</w:t>
      </w:r>
      <w:proofErr w:type="spellEnd"/>
      <w:r w:rsidR="008D0B91" w:rsidRPr="000B41F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E5B31">
        <w:rPr>
          <w:rFonts w:ascii="Times New Roman" w:hAnsi="Times New Roman" w:cs="Times New Roman"/>
          <w:sz w:val="24"/>
          <w:szCs w:val="24"/>
          <w:lang w:val="en-US"/>
        </w:rPr>
        <w:t>OlenaYuriivna</w:t>
      </w:r>
      <w:r w:rsidR="005E5B31">
        <w:rPr>
          <w:rFonts w:ascii="Times New Roman" w:hAnsi="Times New Roman"/>
          <w:bCs/>
          <w:sz w:val="24"/>
          <w:szCs w:val="24"/>
          <w:lang w:val="en-US"/>
        </w:rPr>
        <w:t>Borzova</w:t>
      </w:r>
      <w:proofErr w:type="spellEnd"/>
      <w:r w:rsidR="008D0B91" w:rsidRPr="000B41F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40AD9">
        <w:rPr>
          <w:rFonts w:ascii="Times New Roman" w:hAnsi="Times New Roman" w:cs="Times New Roman"/>
          <w:sz w:val="24"/>
          <w:szCs w:val="24"/>
          <w:lang w:val="uk-UA"/>
        </w:rPr>
        <w:t>specialization</w:t>
      </w:r>
      <w:proofErr w:type="spellEnd"/>
      <w:r w:rsidR="00C40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40AD9">
        <w:rPr>
          <w:rFonts w:ascii="Times New Roman" w:hAnsi="Times New Roman" w:cs="Times New Roman"/>
          <w:sz w:val="24"/>
          <w:szCs w:val="24"/>
          <w:lang w:val="uk-UA"/>
        </w:rPr>
        <w:t>therapy</w:t>
      </w:r>
      <w:proofErr w:type="spellEnd"/>
      <w:r w:rsidR="00C40AD9" w:rsidRPr="00C40AD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40AD9">
        <w:rPr>
          <w:rFonts w:ascii="Times New Roman" w:hAnsi="Times New Roman" w:cs="Times New Roman"/>
          <w:sz w:val="24"/>
          <w:szCs w:val="24"/>
          <w:lang w:val="uk-UA"/>
        </w:rPr>
        <w:t>cardiology</w:t>
      </w:r>
      <w:proofErr w:type="spellEnd"/>
    </w:p>
    <w:p w14:paraId="3255649C" w14:textId="77777777" w:rsidR="00C40AD9" w:rsidRPr="00C40AD9" w:rsidRDefault="00BF6473" w:rsidP="00BF6473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Candidate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Medical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Sciences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Associate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Professor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="005E5B31">
        <w:rPr>
          <w:rFonts w:ascii="Times New Roman" w:hAnsi="Times New Roman" w:cs="Times New Roman"/>
          <w:sz w:val="24"/>
          <w:szCs w:val="24"/>
          <w:lang w:val="en-US"/>
        </w:rPr>
        <w:t>Olena</w:t>
      </w:r>
      <w:r w:rsidR="002052D1">
        <w:rPr>
          <w:rFonts w:ascii="Times New Roman" w:hAnsi="Times New Roman" w:cs="Times New Roman"/>
          <w:sz w:val="24"/>
          <w:szCs w:val="24"/>
          <w:lang w:val="en-US"/>
        </w:rPr>
        <w:t>Illivna</w:t>
      </w:r>
      <w:proofErr w:type="spellEnd"/>
      <w:r w:rsidR="00205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052D1">
        <w:rPr>
          <w:rFonts w:ascii="Times New Roman" w:hAnsi="Times New Roman" w:cs="Times New Roman"/>
          <w:sz w:val="24"/>
          <w:szCs w:val="24"/>
          <w:lang w:val="en-US"/>
        </w:rPr>
        <w:t>Zaliubovska</w:t>
      </w:r>
      <w:proofErr w:type="spellEnd"/>
      <w:r w:rsidR="008D0B91" w:rsidRPr="000B41F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40AD9">
        <w:rPr>
          <w:rFonts w:ascii="Times New Roman" w:hAnsi="Times New Roman" w:cs="Times New Roman"/>
          <w:sz w:val="24"/>
          <w:szCs w:val="24"/>
          <w:lang w:val="uk-UA"/>
        </w:rPr>
        <w:t>specialization</w:t>
      </w:r>
      <w:proofErr w:type="spellEnd"/>
      <w:r w:rsidR="00C40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40AD9">
        <w:rPr>
          <w:rFonts w:ascii="Times New Roman" w:hAnsi="Times New Roman" w:cs="Times New Roman"/>
          <w:sz w:val="24"/>
          <w:szCs w:val="24"/>
          <w:lang w:val="uk-UA"/>
        </w:rPr>
        <w:t>therapy</w:t>
      </w:r>
      <w:proofErr w:type="spellEnd"/>
      <w:r w:rsidR="00C40AD9" w:rsidRPr="00C40AD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40AD9">
        <w:rPr>
          <w:rFonts w:ascii="Times New Roman" w:hAnsi="Times New Roman" w:cs="Times New Roman"/>
          <w:sz w:val="24"/>
          <w:szCs w:val="24"/>
          <w:lang w:val="uk-UA"/>
        </w:rPr>
        <w:t>cardiology</w:t>
      </w:r>
      <w:proofErr w:type="spellEnd"/>
    </w:p>
    <w:p w14:paraId="11018AEB" w14:textId="77777777" w:rsidR="00C40AD9" w:rsidRPr="00C40AD9" w:rsidRDefault="00EC5912" w:rsidP="00EC5912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Candidate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Medical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Sciences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Associate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Professor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>.</w:t>
      </w:r>
      <w:r w:rsidR="005C5DC1">
        <w:rPr>
          <w:rFonts w:ascii="Times New Roman" w:hAnsi="Times New Roman" w:cs="Times New Roman"/>
          <w:sz w:val="24"/>
          <w:szCs w:val="24"/>
          <w:lang w:val="en-US"/>
        </w:rPr>
        <w:t xml:space="preserve">Inna </w:t>
      </w:r>
      <w:proofErr w:type="spellStart"/>
      <w:r w:rsidR="005C5DC1">
        <w:rPr>
          <w:rFonts w:ascii="Times New Roman" w:hAnsi="Times New Roman" w:cs="Times New Roman"/>
          <w:sz w:val="24"/>
          <w:szCs w:val="24"/>
          <w:lang w:val="en-US"/>
        </w:rPr>
        <w:t>Mykolaivna</w:t>
      </w:r>
      <w:proofErr w:type="spellEnd"/>
      <w:r w:rsidR="005C5DC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C5DC1">
        <w:rPr>
          <w:rFonts w:ascii="Times New Roman" w:hAnsi="Times New Roman" w:cs="Times New Roman"/>
          <w:sz w:val="24"/>
          <w:szCs w:val="24"/>
          <w:lang w:val="en-US"/>
        </w:rPr>
        <w:t>Dobrovolska</w:t>
      </w:r>
      <w:proofErr w:type="spellEnd"/>
      <w:r w:rsidR="008D0B91" w:rsidRPr="000B41F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40AD9">
        <w:rPr>
          <w:rFonts w:ascii="Times New Roman" w:hAnsi="Times New Roman" w:cs="Times New Roman"/>
          <w:sz w:val="24"/>
          <w:szCs w:val="24"/>
          <w:lang w:val="uk-UA"/>
        </w:rPr>
        <w:t>specialization</w:t>
      </w:r>
      <w:proofErr w:type="spellEnd"/>
      <w:r w:rsidR="00C40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40AD9">
        <w:rPr>
          <w:rFonts w:ascii="Times New Roman" w:hAnsi="Times New Roman" w:cs="Times New Roman"/>
          <w:sz w:val="24"/>
          <w:szCs w:val="24"/>
          <w:lang w:val="uk-UA"/>
        </w:rPr>
        <w:t>therapy</w:t>
      </w:r>
      <w:proofErr w:type="spellEnd"/>
      <w:r w:rsidR="00C40AD9" w:rsidRPr="00C40AD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40AD9">
        <w:rPr>
          <w:rFonts w:ascii="Times New Roman" w:hAnsi="Times New Roman" w:cs="Times New Roman"/>
          <w:sz w:val="24"/>
          <w:szCs w:val="24"/>
          <w:lang w:val="uk-UA"/>
        </w:rPr>
        <w:t>cardiology</w:t>
      </w:r>
      <w:proofErr w:type="spellEnd"/>
    </w:p>
    <w:p w14:paraId="033B0F79" w14:textId="77777777" w:rsidR="00C40AD9" w:rsidRPr="00C40AD9" w:rsidRDefault="00EC5912" w:rsidP="00EC5912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Candidate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Medical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Sciences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Associate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Professor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>.</w:t>
      </w:r>
      <w:r w:rsidR="00714305">
        <w:rPr>
          <w:rFonts w:ascii="Times New Roman" w:hAnsi="Times New Roman" w:cs="Times New Roman"/>
          <w:sz w:val="24"/>
          <w:szCs w:val="24"/>
          <w:lang w:val="en-US"/>
        </w:rPr>
        <w:t xml:space="preserve">Petro </w:t>
      </w:r>
      <w:proofErr w:type="spellStart"/>
      <w:r w:rsidR="00714305">
        <w:rPr>
          <w:rFonts w:ascii="Times New Roman" w:hAnsi="Times New Roman" w:cs="Times New Roman"/>
          <w:sz w:val="24"/>
          <w:szCs w:val="24"/>
          <w:lang w:val="en-US"/>
        </w:rPr>
        <w:t>Ivanovych</w:t>
      </w:r>
      <w:proofErr w:type="spellEnd"/>
      <w:r w:rsidR="00714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4305">
        <w:rPr>
          <w:rFonts w:ascii="Times New Roman" w:hAnsi="Times New Roman" w:cs="Times New Roman"/>
          <w:sz w:val="24"/>
          <w:szCs w:val="24"/>
          <w:lang w:val="en-US"/>
        </w:rPr>
        <w:t>Rynchak</w:t>
      </w:r>
      <w:proofErr w:type="spellEnd"/>
      <w:r w:rsidR="008D0B91" w:rsidRPr="000B41F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40AD9">
        <w:rPr>
          <w:rFonts w:ascii="Times New Roman" w:hAnsi="Times New Roman" w:cs="Times New Roman"/>
          <w:sz w:val="24"/>
          <w:szCs w:val="24"/>
          <w:lang w:val="uk-UA"/>
        </w:rPr>
        <w:t>specialization</w:t>
      </w:r>
      <w:proofErr w:type="spellEnd"/>
      <w:r w:rsidR="00C40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40AD9">
        <w:rPr>
          <w:rFonts w:ascii="Times New Roman" w:hAnsi="Times New Roman" w:cs="Times New Roman"/>
          <w:sz w:val="24"/>
          <w:szCs w:val="24"/>
          <w:lang w:val="uk-UA"/>
        </w:rPr>
        <w:t>therapy</w:t>
      </w:r>
      <w:proofErr w:type="spellEnd"/>
      <w:r w:rsidR="00C40AD9" w:rsidRPr="00C40AD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40AD9">
        <w:rPr>
          <w:rFonts w:ascii="Times New Roman" w:hAnsi="Times New Roman" w:cs="Times New Roman"/>
          <w:sz w:val="24"/>
          <w:szCs w:val="24"/>
          <w:lang w:val="uk-UA"/>
        </w:rPr>
        <w:t>cardiology</w:t>
      </w:r>
      <w:proofErr w:type="spellEnd"/>
    </w:p>
    <w:p w14:paraId="0BCD4DFB" w14:textId="77777777" w:rsidR="00BF6473" w:rsidRPr="00C40AD9" w:rsidRDefault="00EC5912" w:rsidP="00EC5912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Candidate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Medical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Sciences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Associate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Professor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="00346CB4">
        <w:rPr>
          <w:rFonts w:ascii="Times New Roman" w:hAnsi="Times New Roman" w:cs="Times New Roman"/>
          <w:sz w:val="24"/>
          <w:szCs w:val="24"/>
          <w:lang w:val="en-US"/>
        </w:rPr>
        <w:t>Svitlana</w:t>
      </w:r>
      <w:proofErr w:type="spellEnd"/>
      <w:r w:rsidR="00346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6CB4">
        <w:rPr>
          <w:rFonts w:ascii="Times New Roman" w:hAnsi="Times New Roman" w:cs="Times New Roman"/>
          <w:sz w:val="24"/>
          <w:szCs w:val="24"/>
          <w:lang w:val="en-US"/>
        </w:rPr>
        <w:t>Oleksandrivna</w:t>
      </w:r>
      <w:proofErr w:type="spellEnd"/>
      <w:r w:rsidR="00346C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6CB4">
        <w:rPr>
          <w:rFonts w:ascii="Times New Roman" w:hAnsi="Times New Roman" w:cs="Times New Roman"/>
          <w:sz w:val="24"/>
          <w:szCs w:val="24"/>
          <w:lang w:val="en-US"/>
        </w:rPr>
        <w:t>Krapivko</w:t>
      </w:r>
      <w:proofErr w:type="spellEnd"/>
      <w:r w:rsidR="00A830CE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="00BF6473">
        <w:rPr>
          <w:rFonts w:ascii="Times New Roman" w:hAnsi="Times New Roman" w:cs="Times New Roman"/>
          <w:sz w:val="24"/>
          <w:szCs w:val="24"/>
          <w:lang w:val="uk-UA"/>
        </w:rPr>
        <w:t>specialization</w:t>
      </w:r>
      <w:proofErr w:type="spellEnd"/>
      <w:r w:rsidR="00BF64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473">
        <w:rPr>
          <w:rFonts w:ascii="Times New Roman" w:hAnsi="Times New Roman" w:cs="Times New Roman"/>
          <w:sz w:val="24"/>
          <w:szCs w:val="24"/>
          <w:lang w:val="uk-UA"/>
        </w:rPr>
        <w:t>therapy</w:t>
      </w:r>
      <w:proofErr w:type="spellEnd"/>
      <w:r w:rsidR="00BF6473" w:rsidRPr="00C40AD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F6473">
        <w:rPr>
          <w:rFonts w:ascii="Times New Roman" w:hAnsi="Times New Roman" w:cs="Times New Roman"/>
          <w:sz w:val="24"/>
          <w:szCs w:val="24"/>
          <w:lang w:val="uk-UA"/>
        </w:rPr>
        <w:t>cardiology</w:t>
      </w:r>
      <w:proofErr w:type="spellEnd"/>
    </w:p>
    <w:p w14:paraId="5E35526D" w14:textId="77777777" w:rsidR="00BF6473" w:rsidRPr="00C40AD9" w:rsidRDefault="00EC5912" w:rsidP="00EC5912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Candidate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Medical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Sciences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Associate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65EAB">
        <w:rPr>
          <w:rFonts w:ascii="Times New Roman" w:hAnsi="Times New Roman"/>
          <w:sz w:val="24"/>
          <w:szCs w:val="24"/>
          <w:lang w:val="uk-UA"/>
        </w:rPr>
        <w:t>Professor</w:t>
      </w:r>
      <w:proofErr w:type="spellEnd"/>
      <w:r w:rsidRPr="00365EAB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="002052D1">
        <w:rPr>
          <w:rFonts w:ascii="Times New Roman" w:hAnsi="Times New Roman" w:cs="Times New Roman"/>
          <w:sz w:val="24"/>
          <w:szCs w:val="24"/>
          <w:lang w:val="en-US"/>
        </w:rPr>
        <w:t>Olena</w:t>
      </w:r>
      <w:r w:rsidR="00A830CE">
        <w:rPr>
          <w:rFonts w:ascii="Times New Roman" w:hAnsi="Times New Roman" w:cs="Times New Roman"/>
          <w:sz w:val="24"/>
          <w:szCs w:val="24"/>
          <w:lang w:val="en-US"/>
        </w:rPr>
        <w:t>Serhiivna</w:t>
      </w:r>
      <w:proofErr w:type="spellEnd"/>
      <w:r w:rsidR="00A830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30CE">
        <w:rPr>
          <w:rFonts w:ascii="Times New Roman" w:hAnsi="Times New Roman" w:cs="Times New Roman"/>
          <w:sz w:val="24"/>
          <w:szCs w:val="24"/>
          <w:lang w:val="en-US"/>
        </w:rPr>
        <w:t>Tabachenko</w:t>
      </w:r>
      <w:proofErr w:type="spellEnd"/>
      <w:r w:rsidR="008D0B91" w:rsidRPr="000B41F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F6473">
        <w:rPr>
          <w:rFonts w:ascii="Times New Roman" w:hAnsi="Times New Roman" w:cs="Times New Roman"/>
          <w:sz w:val="24"/>
          <w:szCs w:val="24"/>
          <w:lang w:val="uk-UA"/>
        </w:rPr>
        <w:t>specialization</w:t>
      </w:r>
      <w:proofErr w:type="spellEnd"/>
      <w:r w:rsidR="00BF64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473">
        <w:rPr>
          <w:rFonts w:ascii="Times New Roman" w:hAnsi="Times New Roman" w:cs="Times New Roman"/>
          <w:sz w:val="24"/>
          <w:szCs w:val="24"/>
          <w:lang w:val="uk-UA"/>
        </w:rPr>
        <w:t>therapy</w:t>
      </w:r>
      <w:proofErr w:type="spellEnd"/>
      <w:r w:rsidR="00BF6473" w:rsidRPr="00C40AD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F6473">
        <w:rPr>
          <w:rFonts w:ascii="Times New Roman" w:hAnsi="Times New Roman" w:cs="Times New Roman"/>
          <w:sz w:val="24"/>
          <w:szCs w:val="24"/>
          <w:lang w:val="uk-UA"/>
        </w:rPr>
        <w:t>cardiology</w:t>
      </w:r>
      <w:proofErr w:type="spellEnd"/>
    </w:p>
    <w:p w14:paraId="3EA811EE" w14:textId="77777777" w:rsidR="008D0B91" w:rsidRPr="000B41FC" w:rsidRDefault="00A830CE" w:rsidP="008D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 w:bidi="uk-UA"/>
        </w:rPr>
      </w:pPr>
      <w:proofErr w:type="spellStart"/>
      <w:r w:rsidRPr="00A830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>contact</w:t>
      </w:r>
      <w:proofErr w:type="spellEnd"/>
      <w:r w:rsidR="008D0B91" w:rsidRPr="000B41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 xml:space="preserve"> E-</w:t>
      </w:r>
      <w:proofErr w:type="spellStart"/>
      <w:r w:rsidR="008D0B91" w:rsidRPr="000B41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>mail</w:t>
      </w:r>
      <w:proofErr w:type="spellEnd"/>
      <w:r w:rsidR="008D0B91" w:rsidRPr="000B41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 xml:space="preserve"> </w:t>
      </w:r>
      <w:proofErr w:type="spellStart"/>
      <w:r w:rsidR="00852B2D" w:rsidRPr="00750B7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852B2D" w:rsidRPr="00750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52B2D" w:rsidRPr="00750B7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852B2D" w:rsidRPr="00750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52B2D" w:rsidRPr="00750B7C">
        <w:rPr>
          <w:rFonts w:ascii="Times New Roman" w:hAnsi="Times New Roman" w:cs="Times New Roman"/>
          <w:sz w:val="24"/>
          <w:szCs w:val="24"/>
          <w:lang w:val="uk-UA"/>
        </w:rPr>
        <w:t>department</w:t>
      </w:r>
      <w:proofErr w:type="spellEnd"/>
      <w:r w:rsidR="00581F4D">
        <w:fldChar w:fldCharType="begin"/>
      </w:r>
      <w:r w:rsidR="00581F4D" w:rsidRPr="00581F4D">
        <w:rPr>
          <w:lang w:val="en-US"/>
        </w:rPr>
        <w:instrText xml:space="preserve"> HYPERLINK "mailto:intmed2@ukr.net" \t "_blank" </w:instrText>
      </w:r>
      <w:r w:rsidR="00581F4D">
        <w:fldChar w:fldCharType="separate"/>
      </w:r>
      <w:r w:rsidR="008D0B91" w:rsidRPr="00A830CE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intmed2@ukr.net</w:t>
      </w:r>
      <w:r w:rsidR="00581F4D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</w:p>
    <w:p w14:paraId="50C4A90F" w14:textId="77777777" w:rsidR="00852B2D" w:rsidRPr="00852B2D" w:rsidRDefault="00852B2D" w:rsidP="00852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proofErr w:type="spellStart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Eye</w:t>
      </w:r>
      <w:proofErr w:type="spellEnd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consultations</w:t>
      </w:r>
      <w:proofErr w:type="spellEnd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: </w:t>
      </w:r>
      <w:proofErr w:type="spellStart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schedule</w:t>
      </w:r>
      <w:proofErr w:type="spellEnd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and</w:t>
      </w:r>
      <w:proofErr w:type="spellEnd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FD60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>place</w:t>
      </w:r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according</w:t>
      </w:r>
      <w:proofErr w:type="spellEnd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to</w:t>
      </w:r>
      <w:proofErr w:type="spellEnd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the</w:t>
      </w:r>
      <w:proofErr w:type="spellEnd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schedule</w:t>
      </w:r>
      <w:proofErr w:type="spellEnd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of</w:t>
      </w:r>
      <w:proofErr w:type="spellEnd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the</w:t>
      </w:r>
      <w:proofErr w:type="spellEnd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department</w:t>
      </w:r>
      <w:proofErr w:type="spellEnd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14:paraId="239676DF" w14:textId="77777777" w:rsidR="00FD60F4" w:rsidRDefault="00852B2D" w:rsidP="00852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</w:pPr>
      <w:proofErr w:type="spellStart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Online</w:t>
      </w:r>
      <w:proofErr w:type="spellEnd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consultations</w:t>
      </w:r>
      <w:proofErr w:type="spellEnd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: </w:t>
      </w:r>
      <w:proofErr w:type="spellStart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by</w:t>
      </w:r>
      <w:proofErr w:type="spellEnd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prior</w:t>
      </w:r>
      <w:proofErr w:type="spellEnd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arrangement</w:t>
      </w:r>
      <w:proofErr w:type="spellEnd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with</w:t>
      </w:r>
      <w:proofErr w:type="spellEnd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the</w:t>
      </w:r>
      <w:proofErr w:type="spellEnd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852B2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 w:bidi="uk-UA"/>
        </w:rPr>
        <w:t>teacher</w:t>
      </w:r>
      <w:proofErr w:type="spellEnd"/>
    </w:p>
    <w:p w14:paraId="5E5B1B5B" w14:textId="77777777" w:rsidR="00FD60F4" w:rsidRDefault="00FD60F4" w:rsidP="00FD60F4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D60F4">
        <w:rPr>
          <w:rFonts w:ascii="Times New Roman" w:hAnsi="Times New Roman" w:cs="Times New Roman"/>
          <w:sz w:val="24"/>
          <w:szCs w:val="24"/>
          <w:u w:val="single"/>
          <w:lang w:val="uk-UA"/>
        </w:rPr>
        <w:t>Location</w:t>
      </w:r>
      <w:proofErr w:type="spellEnd"/>
      <w:r w:rsidRPr="00FD60F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: </w:t>
      </w:r>
      <w:proofErr w:type="spellStart"/>
      <w:r w:rsidRPr="00FD60F4">
        <w:rPr>
          <w:rFonts w:ascii="Times New Roman" w:hAnsi="Times New Roman" w:cs="Times New Roman"/>
          <w:sz w:val="24"/>
          <w:szCs w:val="24"/>
          <w:u w:val="single"/>
          <w:lang w:val="uk-UA"/>
        </w:rPr>
        <w:t>auditorium</w:t>
      </w:r>
      <w:proofErr w:type="spellEnd"/>
      <w:r w:rsidRPr="00FD60F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FD60F4">
        <w:rPr>
          <w:rFonts w:ascii="Times New Roman" w:hAnsi="Times New Roman" w:cs="Times New Roman"/>
          <w:sz w:val="24"/>
          <w:szCs w:val="24"/>
          <w:u w:val="single"/>
          <w:lang w:val="uk-UA"/>
        </w:rPr>
        <w:t>and</w:t>
      </w:r>
      <w:proofErr w:type="spellEnd"/>
      <w:r w:rsidRPr="00FD60F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FD60F4">
        <w:rPr>
          <w:rFonts w:ascii="Times New Roman" w:hAnsi="Times New Roman" w:cs="Times New Roman"/>
          <w:sz w:val="24"/>
          <w:szCs w:val="24"/>
          <w:u w:val="single"/>
          <w:lang w:val="uk-UA"/>
        </w:rPr>
        <w:t>classrooms</w:t>
      </w:r>
      <w:r w:rsidRPr="00750B7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750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0B7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750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50B7C">
        <w:rPr>
          <w:rFonts w:ascii="Times New Roman" w:hAnsi="Times New Roman" w:cs="Times New Roman"/>
          <w:sz w:val="24"/>
          <w:szCs w:val="24"/>
          <w:lang w:val="uk-UA"/>
        </w:rPr>
        <w:t>department</w:t>
      </w:r>
      <w:proofErr w:type="spellEnd"/>
    </w:p>
    <w:p w14:paraId="683563CC" w14:textId="77777777" w:rsidR="00383F70" w:rsidRDefault="00FD60F4" w:rsidP="008D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internal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medicine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№ 2,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clinical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36365">
        <w:rPr>
          <w:rFonts w:ascii="Times New Roman" w:hAnsi="Times New Roman" w:cs="Times New Roman"/>
          <w:sz w:val="24"/>
          <w:szCs w:val="24"/>
          <w:lang w:val="uk-UA"/>
        </w:rPr>
        <w:t>mmunolo</w:t>
      </w:r>
      <w:r>
        <w:rPr>
          <w:rFonts w:ascii="Times New Roman" w:hAnsi="Times New Roman" w:cs="Times New Roman"/>
          <w:sz w:val="24"/>
          <w:szCs w:val="24"/>
          <w:lang w:val="uk-UA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allergology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named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36365">
        <w:rPr>
          <w:rFonts w:ascii="Times New Roman" w:hAnsi="Times New Roman" w:cs="Times New Roman"/>
          <w:sz w:val="24"/>
          <w:szCs w:val="24"/>
          <w:lang w:val="uk-UA"/>
        </w:rPr>
        <w:t>cademician</w:t>
      </w:r>
      <w:proofErr w:type="spellEnd"/>
      <w:r w:rsidRPr="00636365">
        <w:rPr>
          <w:rFonts w:ascii="Times New Roman" w:hAnsi="Times New Roman" w:cs="Times New Roman"/>
          <w:sz w:val="24"/>
          <w:szCs w:val="24"/>
          <w:lang w:val="uk-UA"/>
        </w:rPr>
        <w:t xml:space="preserve"> L.T. </w:t>
      </w:r>
      <w:proofErr w:type="spellStart"/>
      <w:r w:rsidRPr="00636365">
        <w:rPr>
          <w:rFonts w:ascii="Times New Roman" w:hAnsi="Times New Roman" w:cs="Times New Roman"/>
          <w:sz w:val="24"/>
          <w:szCs w:val="24"/>
          <w:lang w:val="uk-UA"/>
        </w:rPr>
        <w:t>Malaya</w:t>
      </w:r>
      <w:r w:rsidR="00383F70" w:rsidRPr="00383F70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="00383F70" w:rsidRPr="00383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3F70" w:rsidRPr="00383F70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383F70" w:rsidRPr="00383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3F70" w:rsidRPr="00383F70">
        <w:rPr>
          <w:rFonts w:ascii="Times New Roman" w:hAnsi="Times New Roman" w:cs="Times New Roman"/>
          <w:sz w:val="24"/>
          <w:szCs w:val="24"/>
          <w:lang w:val="uk-UA"/>
        </w:rPr>
        <w:t>basis</w:t>
      </w:r>
      <w:proofErr w:type="spellEnd"/>
      <w:r w:rsidR="00383F70" w:rsidRPr="00383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3F70" w:rsidRPr="00383F70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383F70" w:rsidRPr="00383F70">
        <w:rPr>
          <w:rFonts w:ascii="Times New Roman" w:hAnsi="Times New Roman" w:cs="Times New Roman"/>
          <w:sz w:val="24"/>
          <w:szCs w:val="24"/>
          <w:lang w:val="uk-UA"/>
        </w:rPr>
        <w:t xml:space="preserve"> KNP "</w:t>
      </w:r>
      <w:proofErr w:type="spellStart"/>
      <w:r w:rsidR="00383F70" w:rsidRPr="00383F70">
        <w:rPr>
          <w:rFonts w:ascii="Times New Roman" w:hAnsi="Times New Roman" w:cs="Times New Roman"/>
          <w:sz w:val="24"/>
          <w:szCs w:val="24"/>
          <w:lang w:val="uk-UA"/>
        </w:rPr>
        <w:t>City</w:t>
      </w:r>
      <w:proofErr w:type="spellEnd"/>
      <w:r w:rsidR="00383F70" w:rsidRPr="00383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3F70" w:rsidRPr="00383F70">
        <w:rPr>
          <w:rFonts w:ascii="Times New Roman" w:hAnsi="Times New Roman" w:cs="Times New Roman"/>
          <w:sz w:val="24"/>
          <w:szCs w:val="24"/>
          <w:lang w:val="uk-UA"/>
        </w:rPr>
        <w:t>Clinical</w:t>
      </w:r>
      <w:proofErr w:type="spellEnd"/>
      <w:r w:rsidR="00383F70" w:rsidRPr="00383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3F70" w:rsidRPr="00383F70">
        <w:rPr>
          <w:rFonts w:ascii="Times New Roman" w:hAnsi="Times New Roman" w:cs="Times New Roman"/>
          <w:sz w:val="24"/>
          <w:szCs w:val="24"/>
          <w:lang w:val="uk-UA"/>
        </w:rPr>
        <w:t>Hospital</w:t>
      </w:r>
      <w:proofErr w:type="spellEnd"/>
      <w:r w:rsidR="00383F70" w:rsidRPr="00383F70">
        <w:rPr>
          <w:rFonts w:ascii="Times New Roman" w:hAnsi="Times New Roman" w:cs="Times New Roman"/>
          <w:sz w:val="24"/>
          <w:szCs w:val="24"/>
          <w:lang w:val="uk-UA"/>
        </w:rPr>
        <w:t xml:space="preserve"> №27" HMR (</w:t>
      </w:r>
      <w:proofErr w:type="spellStart"/>
      <w:r w:rsidR="00383F70" w:rsidRPr="00383F70">
        <w:rPr>
          <w:rFonts w:ascii="Times New Roman" w:hAnsi="Times New Roman" w:cs="Times New Roman"/>
          <w:sz w:val="24"/>
          <w:szCs w:val="24"/>
          <w:lang w:val="uk-UA"/>
        </w:rPr>
        <w:t>Pushkinskaya</w:t>
      </w:r>
      <w:proofErr w:type="spellEnd"/>
      <w:r w:rsidR="00383F70" w:rsidRPr="00383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3F70" w:rsidRPr="00383F70">
        <w:rPr>
          <w:rFonts w:ascii="Times New Roman" w:hAnsi="Times New Roman" w:cs="Times New Roman"/>
          <w:sz w:val="24"/>
          <w:szCs w:val="24"/>
          <w:lang w:val="uk-UA"/>
        </w:rPr>
        <w:t>Street</w:t>
      </w:r>
      <w:proofErr w:type="spellEnd"/>
      <w:r w:rsidR="00383F70">
        <w:rPr>
          <w:rFonts w:ascii="Times New Roman" w:hAnsi="Times New Roman" w:cs="Times New Roman"/>
          <w:sz w:val="24"/>
          <w:szCs w:val="24"/>
          <w:lang w:val="uk-UA"/>
        </w:rPr>
        <w:t>, 41</w:t>
      </w:r>
      <w:r w:rsidR="00383F70" w:rsidRPr="00383F7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63427EF8" w14:textId="77777777" w:rsidR="00383F70" w:rsidRDefault="00383F70" w:rsidP="00383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83F70">
        <w:rPr>
          <w:rFonts w:ascii="Times New Roman" w:hAnsi="Times New Roman" w:cs="Times New Roman"/>
          <w:sz w:val="24"/>
          <w:szCs w:val="24"/>
          <w:lang w:val="uk-UA"/>
        </w:rPr>
        <w:t>Class</w:t>
      </w:r>
      <w:proofErr w:type="spellEnd"/>
      <w:r w:rsidRPr="00383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3F70">
        <w:rPr>
          <w:rFonts w:ascii="Times New Roman" w:hAnsi="Times New Roman" w:cs="Times New Roman"/>
          <w:sz w:val="24"/>
          <w:szCs w:val="24"/>
          <w:lang w:val="uk-UA"/>
        </w:rPr>
        <w:t>time</w:t>
      </w:r>
      <w:proofErr w:type="spellEnd"/>
      <w:r w:rsidRPr="00383F7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383F70">
        <w:rPr>
          <w:rFonts w:ascii="Times New Roman" w:hAnsi="Times New Roman" w:cs="Times New Roman"/>
          <w:sz w:val="24"/>
          <w:szCs w:val="24"/>
          <w:lang w:val="uk-UA"/>
        </w:rPr>
        <w:t>Monday</w:t>
      </w:r>
      <w:proofErr w:type="spellEnd"/>
      <w:r w:rsidRPr="00383F7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83F70">
        <w:rPr>
          <w:rFonts w:ascii="Times New Roman" w:hAnsi="Times New Roman" w:cs="Times New Roman"/>
          <w:sz w:val="24"/>
          <w:szCs w:val="24"/>
          <w:lang w:val="uk-UA"/>
        </w:rPr>
        <w:t>Tuesday</w:t>
      </w:r>
      <w:proofErr w:type="spellEnd"/>
      <w:r w:rsidRPr="00383F7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83F70">
        <w:rPr>
          <w:rFonts w:ascii="Times New Roman" w:hAnsi="Times New Roman" w:cs="Times New Roman"/>
          <w:sz w:val="24"/>
          <w:szCs w:val="24"/>
          <w:lang w:val="uk-UA"/>
        </w:rPr>
        <w:t>Wednesday</w:t>
      </w:r>
      <w:proofErr w:type="spellEnd"/>
      <w:r w:rsidRPr="00383F7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83F70">
        <w:rPr>
          <w:rFonts w:ascii="Times New Roman" w:hAnsi="Times New Roman" w:cs="Times New Roman"/>
          <w:sz w:val="24"/>
          <w:szCs w:val="24"/>
          <w:lang w:val="uk-UA"/>
        </w:rPr>
        <w:t>Thursday</w:t>
      </w:r>
      <w:proofErr w:type="spellEnd"/>
      <w:r w:rsidRPr="00383F7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83F70">
        <w:rPr>
          <w:rFonts w:ascii="Times New Roman" w:hAnsi="Times New Roman" w:cs="Times New Roman"/>
          <w:sz w:val="24"/>
          <w:szCs w:val="24"/>
          <w:lang w:val="uk-UA"/>
        </w:rPr>
        <w:t>Friday</w:t>
      </w:r>
      <w:proofErr w:type="spellEnd"/>
      <w:r w:rsidRPr="00383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3F70">
        <w:rPr>
          <w:rFonts w:ascii="Times New Roman" w:hAnsi="Times New Roman" w:cs="Times New Roman"/>
          <w:sz w:val="24"/>
          <w:szCs w:val="24"/>
          <w:lang w:val="uk-UA"/>
        </w:rPr>
        <w:t>according</w:t>
      </w:r>
      <w:proofErr w:type="spellEnd"/>
      <w:r w:rsidRPr="00383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3F70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383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3F70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383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83F70">
        <w:rPr>
          <w:rFonts w:ascii="Times New Roman" w:hAnsi="Times New Roman" w:cs="Times New Roman"/>
          <w:sz w:val="24"/>
          <w:szCs w:val="24"/>
          <w:lang w:val="uk-UA"/>
        </w:rPr>
        <w:t>schedule</w:t>
      </w:r>
      <w:proofErr w:type="spellEnd"/>
      <w:r w:rsidRPr="00383F7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90DE596" w14:textId="77777777" w:rsidR="00383F70" w:rsidRDefault="00383F70" w:rsidP="00383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52D57C6" w14:textId="77777777" w:rsidR="004C78A3" w:rsidRPr="004C78A3" w:rsidRDefault="004C78A3" w:rsidP="004C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C78A3">
        <w:rPr>
          <w:rFonts w:ascii="Times New Roman" w:hAnsi="Times New Roman" w:cs="Times New Roman"/>
          <w:b/>
          <w:sz w:val="24"/>
          <w:szCs w:val="24"/>
          <w:lang w:val="uk-UA"/>
        </w:rPr>
        <w:t>Discipline</w:t>
      </w:r>
      <w:proofErr w:type="spellEnd"/>
      <w:r w:rsidRPr="004C78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C78A3">
        <w:rPr>
          <w:rFonts w:ascii="Times New Roman" w:hAnsi="Times New Roman" w:cs="Times New Roman"/>
          <w:b/>
          <w:sz w:val="24"/>
          <w:szCs w:val="24"/>
          <w:lang w:val="uk-UA"/>
        </w:rPr>
        <w:t>information</w:t>
      </w:r>
      <w:proofErr w:type="spellEnd"/>
    </w:p>
    <w:p w14:paraId="678D2E2E" w14:textId="77777777" w:rsidR="004C78A3" w:rsidRPr="004C78A3" w:rsidRDefault="004C78A3" w:rsidP="004C7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78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proofErr w:type="spellStart"/>
      <w:r w:rsidRPr="004C78A3">
        <w:rPr>
          <w:rFonts w:ascii="Times New Roman" w:hAnsi="Times New Roman" w:cs="Times New Roman"/>
          <w:b/>
          <w:sz w:val="24"/>
          <w:szCs w:val="24"/>
          <w:lang w:val="uk-UA"/>
        </w:rPr>
        <w:t>Description</w:t>
      </w:r>
      <w:proofErr w:type="spellEnd"/>
      <w:r w:rsidRPr="004C78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C78A3">
        <w:rPr>
          <w:rFonts w:ascii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4C78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C78A3">
        <w:rPr>
          <w:rFonts w:ascii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 w:rsidRPr="004C78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C78A3">
        <w:rPr>
          <w:rFonts w:ascii="Times New Roman" w:hAnsi="Times New Roman" w:cs="Times New Roman"/>
          <w:b/>
          <w:sz w:val="24"/>
          <w:szCs w:val="24"/>
          <w:lang w:val="uk-UA"/>
        </w:rPr>
        <w:t>discipline</w:t>
      </w:r>
      <w:proofErr w:type="spellEnd"/>
    </w:p>
    <w:p w14:paraId="2E31803D" w14:textId="77777777" w:rsidR="004C78A3" w:rsidRDefault="004C78A3" w:rsidP="004C7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C78A3">
        <w:rPr>
          <w:rFonts w:ascii="Times New Roman" w:hAnsi="Times New Roman" w:cs="Times New Roman"/>
          <w:b/>
          <w:sz w:val="24"/>
          <w:szCs w:val="24"/>
          <w:lang w:val="uk-UA"/>
        </w:rPr>
        <w:t>Course</w:t>
      </w:r>
      <w:proofErr w:type="spellEnd"/>
      <w:r w:rsidRPr="004C78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</w:t>
      </w:r>
    </w:p>
    <w:p w14:paraId="3C1182B8" w14:textId="77777777" w:rsidR="004C78A3" w:rsidRDefault="004C78A3" w:rsidP="00AC5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</w:pPr>
      <w:proofErr w:type="spellStart"/>
      <w:r w:rsidRPr="004C78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>Specific</w:t>
      </w:r>
      <w:proofErr w:type="spellEnd"/>
      <w:r w:rsidRPr="004C78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 xml:space="preserve"> </w:t>
      </w:r>
      <w:proofErr w:type="spellStart"/>
      <w:r w:rsidRPr="004C78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>semester</w:t>
      </w:r>
      <w:proofErr w:type="spellEnd"/>
      <w:r w:rsidRPr="004C78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 xml:space="preserve"> / </w:t>
      </w:r>
      <w:proofErr w:type="spellStart"/>
      <w:r w:rsidRPr="004C78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>academic</w:t>
      </w:r>
      <w:proofErr w:type="spellEnd"/>
      <w:r w:rsidRPr="004C78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 xml:space="preserve"> </w:t>
      </w:r>
      <w:proofErr w:type="spellStart"/>
      <w:r w:rsidRPr="004C78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>year</w:t>
      </w:r>
      <w:proofErr w:type="spellEnd"/>
      <w:r w:rsidRPr="004C78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 xml:space="preserve"> XI-XII</w:t>
      </w:r>
    </w:p>
    <w:p w14:paraId="06D0AF87" w14:textId="77777777" w:rsidR="004C78A3" w:rsidRDefault="004C78A3" w:rsidP="00F64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The</w:t>
      </w:r>
      <w:proofErr w:type="spellEnd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volume</w:t>
      </w:r>
      <w:proofErr w:type="spellEnd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of</w:t>
      </w:r>
      <w:proofErr w:type="spellEnd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the</w:t>
      </w:r>
      <w:proofErr w:type="spellEnd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discipline</w:t>
      </w:r>
      <w:proofErr w:type="spellEnd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: ECTS </w:t>
      </w:r>
      <w:proofErr w:type="spellStart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credits</w:t>
      </w:r>
      <w:proofErr w:type="spellEnd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- 3, a </w:t>
      </w:r>
      <w:proofErr w:type="spellStart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total</w:t>
      </w:r>
      <w:proofErr w:type="spellEnd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of</w:t>
      </w:r>
      <w:proofErr w:type="spellEnd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90 </w:t>
      </w:r>
      <w:proofErr w:type="spellStart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hours</w:t>
      </w:r>
      <w:proofErr w:type="spellEnd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of</w:t>
      </w:r>
      <w:proofErr w:type="spellEnd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which</w:t>
      </w:r>
      <w:proofErr w:type="spellEnd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practical</w:t>
      </w:r>
      <w:proofErr w:type="spellEnd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classes</w:t>
      </w:r>
      <w:proofErr w:type="spellEnd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- 40 </w:t>
      </w:r>
      <w:proofErr w:type="spellStart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hours</w:t>
      </w:r>
      <w:proofErr w:type="spellEnd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, VTS - 50 </w:t>
      </w:r>
      <w:proofErr w:type="spellStart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hours</w:t>
      </w:r>
      <w:proofErr w:type="spellEnd"/>
      <w:r w:rsidRPr="004C78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</w:t>
      </w:r>
    </w:p>
    <w:p w14:paraId="0EEA89FD" w14:textId="77777777" w:rsidR="004C78A3" w:rsidRDefault="004C78A3" w:rsidP="004C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4C78A3">
        <w:rPr>
          <w:rFonts w:ascii="Times New Roman" w:hAnsi="Times New Roman" w:cs="Times New Roman"/>
          <w:sz w:val="24"/>
          <w:szCs w:val="24"/>
          <w:u w:val="single"/>
          <w:lang w:val="uk-UA"/>
        </w:rPr>
        <w:t>Type</w:t>
      </w:r>
      <w:proofErr w:type="spellEnd"/>
      <w:r w:rsidRPr="004C78A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C78A3">
        <w:rPr>
          <w:rFonts w:ascii="Times New Roman" w:hAnsi="Times New Roman" w:cs="Times New Roman"/>
          <w:sz w:val="24"/>
          <w:szCs w:val="24"/>
          <w:u w:val="single"/>
          <w:lang w:val="uk-UA"/>
        </w:rPr>
        <w:t>of</w:t>
      </w:r>
      <w:proofErr w:type="spellEnd"/>
      <w:r w:rsidRPr="004C78A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4C78A3">
        <w:rPr>
          <w:rFonts w:ascii="Times New Roman" w:hAnsi="Times New Roman" w:cs="Times New Roman"/>
          <w:sz w:val="24"/>
          <w:szCs w:val="24"/>
          <w:u w:val="single"/>
          <w:lang w:val="uk-UA"/>
        </w:rPr>
        <w:t>control</w:t>
      </w:r>
      <w:proofErr w:type="spellEnd"/>
      <w:r w:rsidRPr="004C78A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- </w:t>
      </w:r>
      <w:proofErr w:type="spellStart"/>
      <w:r w:rsidRPr="004C78A3">
        <w:rPr>
          <w:rFonts w:ascii="Times New Roman" w:hAnsi="Times New Roman" w:cs="Times New Roman"/>
          <w:sz w:val="24"/>
          <w:szCs w:val="24"/>
          <w:u w:val="single"/>
          <w:lang w:val="uk-UA"/>
        </w:rPr>
        <w:t>differentiated</w:t>
      </w:r>
      <w:proofErr w:type="spellEnd"/>
      <w:r w:rsidRPr="004C78A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572752">
        <w:rPr>
          <w:rFonts w:ascii="Times New Roman" w:hAnsi="Times New Roman" w:cs="Times New Roman"/>
          <w:sz w:val="24"/>
          <w:szCs w:val="24"/>
          <w:u w:val="single"/>
          <w:lang w:val="en-US"/>
        </w:rPr>
        <w:t>tes</w:t>
      </w:r>
      <w:proofErr w:type="spellEnd"/>
      <w:r w:rsidRPr="004C78A3">
        <w:rPr>
          <w:rFonts w:ascii="Times New Roman" w:hAnsi="Times New Roman" w:cs="Times New Roman"/>
          <w:sz w:val="24"/>
          <w:szCs w:val="24"/>
          <w:u w:val="single"/>
          <w:lang w:val="uk-UA"/>
        </w:rPr>
        <w:t>t.</w:t>
      </w:r>
    </w:p>
    <w:p w14:paraId="56BC6E60" w14:textId="77777777" w:rsidR="00572752" w:rsidRDefault="00572752" w:rsidP="00AC54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elective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course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2752">
        <w:rPr>
          <w:rFonts w:ascii="Times New Roman" w:hAnsi="Times New Roman" w:cs="Times New Roman"/>
          <w:b/>
          <w:sz w:val="24"/>
          <w:szCs w:val="24"/>
          <w:lang w:val="uk-UA"/>
        </w:rPr>
        <w:t>"</w:t>
      </w:r>
      <w:proofErr w:type="spellStart"/>
      <w:r w:rsidRPr="00572752">
        <w:rPr>
          <w:rFonts w:ascii="Times New Roman" w:hAnsi="Times New Roman" w:cs="Times New Roman"/>
          <w:b/>
          <w:sz w:val="24"/>
          <w:szCs w:val="24"/>
          <w:lang w:val="uk-UA"/>
        </w:rPr>
        <w:t>Functional</w:t>
      </w:r>
      <w:proofErr w:type="spellEnd"/>
      <w:r w:rsidRPr="00572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b/>
          <w:sz w:val="24"/>
          <w:szCs w:val="24"/>
          <w:lang w:val="uk-UA"/>
        </w:rPr>
        <w:t>Diagnostics</w:t>
      </w:r>
      <w:proofErr w:type="spellEnd"/>
      <w:r w:rsidRPr="00572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b/>
          <w:sz w:val="24"/>
          <w:szCs w:val="24"/>
          <w:lang w:val="uk-UA"/>
        </w:rPr>
        <w:t>in</w:t>
      </w:r>
      <w:proofErr w:type="spellEnd"/>
      <w:r w:rsidRPr="00572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b/>
          <w:sz w:val="24"/>
          <w:szCs w:val="24"/>
          <w:lang w:val="uk-UA"/>
        </w:rPr>
        <w:t>Internal</w:t>
      </w:r>
      <w:proofErr w:type="spellEnd"/>
      <w:r w:rsidRPr="00572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b/>
          <w:sz w:val="24"/>
          <w:szCs w:val="24"/>
          <w:lang w:val="uk-UA"/>
        </w:rPr>
        <w:t>Medicine</w:t>
      </w:r>
      <w:proofErr w:type="spellEnd"/>
      <w:r w:rsidRPr="00572752">
        <w:rPr>
          <w:rFonts w:ascii="Times New Roman" w:hAnsi="Times New Roman" w:cs="Times New Roman"/>
          <w:b/>
          <w:sz w:val="24"/>
          <w:szCs w:val="24"/>
          <w:lang w:val="uk-UA"/>
        </w:rPr>
        <w:t>"</w:t>
      </w:r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6th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year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students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involves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students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studying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basic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issues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functional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diagnostics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internal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medicine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an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emphasis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acquiring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skills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diagnosing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diseases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using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methods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functional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diagnostics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internal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organs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therapeutic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 w:cs="Times New Roman"/>
          <w:sz w:val="24"/>
          <w:szCs w:val="24"/>
          <w:lang w:val="uk-UA"/>
        </w:rPr>
        <w:t>clinic</w:t>
      </w:r>
      <w:proofErr w:type="spellEnd"/>
      <w:r w:rsidRPr="005727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5E32CF3" w14:textId="77777777" w:rsidR="00572752" w:rsidRDefault="00572752" w:rsidP="005727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Functional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diagnostics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is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one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of the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necessary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discipline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training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physicians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any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profile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who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study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diagnostic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patterns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features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pathogenesis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structural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functional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changes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diseases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internal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organs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connective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tissue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using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an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interdisciplinary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approach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to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their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72752">
        <w:rPr>
          <w:rFonts w:ascii="Times New Roman" w:hAnsi="Times New Roman"/>
          <w:sz w:val="24"/>
          <w:szCs w:val="24"/>
          <w:lang w:val="uk-UA"/>
        </w:rPr>
        <w:t>diagnosis</w:t>
      </w:r>
      <w:proofErr w:type="spellEnd"/>
      <w:r w:rsidRPr="00572752">
        <w:rPr>
          <w:rFonts w:ascii="Times New Roman" w:hAnsi="Times New Roman"/>
          <w:sz w:val="24"/>
          <w:szCs w:val="24"/>
          <w:lang w:val="uk-UA"/>
        </w:rPr>
        <w:t>.</w:t>
      </w:r>
    </w:p>
    <w:p w14:paraId="4740121C" w14:textId="77777777" w:rsidR="002066AD" w:rsidRDefault="00B21975" w:rsidP="002066AD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r w:rsidRPr="00B2197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B21975">
        <w:rPr>
          <w:rFonts w:ascii="Times New Roman" w:hAnsi="Times New Roman" w:cs="Times New Roman"/>
          <w:sz w:val="24"/>
          <w:szCs w:val="24"/>
          <w:u w:val="single"/>
          <w:lang w:val="uk-UA"/>
        </w:rPr>
        <w:t>page</w:t>
      </w:r>
      <w:proofErr w:type="spellEnd"/>
      <w:r w:rsidRPr="00B2197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ofthe</w:t>
      </w:r>
      <w:r w:rsidRPr="00B21975">
        <w:rPr>
          <w:rFonts w:ascii="Times New Roman" w:hAnsi="Times New Roman" w:cs="Times New Roman"/>
          <w:sz w:val="24"/>
          <w:szCs w:val="24"/>
          <w:u w:val="single"/>
          <w:lang w:val="uk-UA"/>
        </w:rPr>
        <w:t>Discipline</w:t>
      </w:r>
      <w:proofErr w:type="spellEnd"/>
      <w:r w:rsidRPr="00B2197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B21975">
        <w:rPr>
          <w:rFonts w:ascii="Times New Roman" w:hAnsi="Times New Roman" w:cs="Times New Roman"/>
          <w:sz w:val="24"/>
          <w:szCs w:val="24"/>
          <w:u w:val="single"/>
          <w:lang w:val="uk-UA"/>
        </w:rPr>
        <w:t>in</w:t>
      </w:r>
      <w:proofErr w:type="spellEnd"/>
      <w:r w:rsidRPr="00B2197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B21975">
        <w:rPr>
          <w:rFonts w:ascii="Times New Roman" w:hAnsi="Times New Roman" w:cs="Times New Roman"/>
          <w:sz w:val="24"/>
          <w:szCs w:val="24"/>
          <w:u w:val="single"/>
          <w:lang w:val="uk-UA"/>
        </w:rPr>
        <w:t>the</w:t>
      </w:r>
      <w:proofErr w:type="spellEnd"/>
      <w:r w:rsidRPr="00B2197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B21975">
        <w:rPr>
          <w:rFonts w:ascii="Times New Roman" w:hAnsi="Times New Roman" w:cs="Times New Roman"/>
          <w:sz w:val="24"/>
          <w:szCs w:val="24"/>
          <w:u w:val="single"/>
          <w:lang w:val="uk-UA"/>
        </w:rPr>
        <w:t>system</w:t>
      </w:r>
      <w:proofErr w:type="spellEnd"/>
      <w:r w:rsidRPr="00B2197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F64905" w:rsidRPr="000B41FC">
        <w:rPr>
          <w:rFonts w:ascii="Times New Roman" w:hAnsi="Times New Roman" w:cs="Times New Roman"/>
          <w:sz w:val="24"/>
          <w:szCs w:val="24"/>
          <w:u w:val="single"/>
          <w:lang w:val="uk-UA"/>
        </w:rPr>
        <w:t>Moodle</w:t>
      </w:r>
      <w:proofErr w:type="spellEnd"/>
      <w:r w:rsidR="008D0B9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- </w:t>
      </w:r>
      <w:proofErr w:type="spellStart"/>
      <w:r w:rsidR="002066AD" w:rsidRPr="00750B7C">
        <w:rPr>
          <w:rFonts w:ascii="Times New Roman" w:hAnsi="Times New Roman" w:cs="Times New Roman"/>
          <w:sz w:val="24"/>
          <w:szCs w:val="24"/>
          <w:lang w:val="uk-UA"/>
        </w:rPr>
        <w:t>department</w:t>
      </w:r>
      <w:proofErr w:type="spellEnd"/>
    </w:p>
    <w:p w14:paraId="00039FFB" w14:textId="77777777" w:rsidR="002066AD" w:rsidRDefault="002066AD" w:rsidP="002066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internal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medicine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№ 2,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clinical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36365">
        <w:rPr>
          <w:rFonts w:ascii="Times New Roman" w:hAnsi="Times New Roman" w:cs="Times New Roman"/>
          <w:sz w:val="24"/>
          <w:szCs w:val="24"/>
          <w:lang w:val="uk-UA"/>
        </w:rPr>
        <w:t>mmunolo</w:t>
      </w:r>
      <w:r>
        <w:rPr>
          <w:rFonts w:ascii="Times New Roman" w:hAnsi="Times New Roman" w:cs="Times New Roman"/>
          <w:sz w:val="24"/>
          <w:szCs w:val="24"/>
          <w:lang w:val="uk-UA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allergology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named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36365">
        <w:rPr>
          <w:rFonts w:ascii="Times New Roman" w:hAnsi="Times New Roman" w:cs="Times New Roman"/>
          <w:sz w:val="24"/>
          <w:szCs w:val="24"/>
          <w:lang w:val="uk-UA"/>
        </w:rPr>
        <w:t>cademician</w:t>
      </w:r>
      <w:proofErr w:type="spellEnd"/>
      <w:r w:rsidRPr="00636365">
        <w:rPr>
          <w:rFonts w:ascii="Times New Roman" w:hAnsi="Times New Roman" w:cs="Times New Roman"/>
          <w:sz w:val="24"/>
          <w:szCs w:val="24"/>
          <w:lang w:val="uk-UA"/>
        </w:rPr>
        <w:t xml:space="preserve"> L.T. </w:t>
      </w:r>
      <w:proofErr w:type="spellStart"/>
      <w:r w:rsidRPr="00636365">
        <w:rPr>
          <w:rFonts w:ascii="Times New Roman" w:hAnsi="Times New Roman" w:cs="Times New Roman"/>
          <w:sz w:val="24"/>
          <w:szCs w:val="24"/>
          <w:lang w:val="uk-UA"/>
        </w:rPr>
        <w:t>Malaya</w:t>
      </w:r>
      <w:proofErr w:type="spellEnd"/>
    </w:p>
    <w:p w14:paraId="261D1190" w14:textId="77777777" w:rsidR="00297155" w:rsidRPr="00297155" w:rsidRDefault="00F64905" w:rsidP="00F54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18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2. </w:t>
      </w:r>
      <w:proofErr w:type="spellStart"/>
      <w:r w:rsidR="00297155" w:rsidRPr="00297155">
        <w:rPr>
          <w:rFonts w:ascii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 w:rsidR="00297155" w:rsidRPr="002971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b/>
          <w:sz w:val="24"/>
          <w:szCs w:val="24"/>
          <w:lang w:val="uk-UA"/>
        </w:rPr>
        <w:t>purpose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studying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elective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discipline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7155" w:rsidRPr="00297155">
        <w:rPr>
          <w:rFonts w:ascii="Times New Roman" w:hAnsi="Times New Roman" w:cs="Times New Roman"/>
          <w:b/>
          <w:sz w:val="24"/>
          <w:szCs w:val="24"/>
          <w:lang w:val="uk-UA"/>
        </w:rPr>
        <w:t>"</w:t>
      </w:r>
      <w:proofErr w:type="spellStart"/>
      <w:r w:rsidR="00297155" w:rsidRPr="00297155">
        <w:rPr>
          <w:rFonts w:ascii="Times New Roman" w:hAnsi="Times New Roman" w:cs="Times New Roman"/>
          <w:b/>
          <w:sz w:val="24"/>
          <w:szCs w:val="24"/>
          <w:lang w:val="uk-UA"/>
        </w:rPr>
        <w:t>Functional</w:t>
      </w:r>
      <w:proofErr w:type="spellEnd"/>
      <w:r w:rsidR="00297155" w:rsidRPr="002971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b/>
          <w:sz w:val="24"/>
          <w:szCs w:val="24"/>
          <w:lang w:val="uk-UA"/>
        </w:rPr>
        <w:t>diagnostics</w:t>
      </w:r>
      <w:proofErr w:type="spellEnd"/>
      <w:r w:rsidR="00297155" w:rsidRPr="002971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b/>
          <w:sz w:val="24"/>
          <w:szCs w:val="24"/>
          <w:lang w:val="uk-UA"/>
        </w:rPr>
        <w:t>in</w:t>
      </w:r>
      <w:proofErr w:type="spellEnd"/>
      <w:r w:rsidR="00297155" w:rsidRPr="002971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b/>
          <w:sz w:val="24"/>
          <w:szCs w:val="24"/>
          <w:lang w:val="uk-UA"/>
        </w:rPr>
        <w:t>internal</w:t>
      </w:r>
      <w:proofErr w:type="spellEnd"/>
      <w:r w:rsidR="00297155" w:rsidRPr="002971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b/>
          <w:sz w:val="24"/>
          <w:szCs w:val="24"/>
          <w:lang w:val="uk-UA"/>
        </w:rPr>
        <w:t>medicine</w:t>
      </w:r>
      <w:proofErr w:type="spellEnd"/>
      <w:r w:rsidR="00297155" w:rsidRPr="00297155">
        <w:rPr>
          <w:rFonts w:ascii="Times New Roman" w:hAnsi="Times New Roman" w:cs="Times New Roman"/>
          <w:b/>
          <w:sz w:val="24"/>
          <w:szCs w:val="24"/>
          <w:lang w:val="uk-UA"/>
        </w:rPr>
        <w:t>"</w:t>
      </w:r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6th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year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students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acquire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deepen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knowledge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skills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abilities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other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competencies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functional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diagnostics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internal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medicine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required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professional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activities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which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are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established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basis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educational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professional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program</w:t>
      </w:r>
      <w:proofErr w:type="spellEnd"/>
      <w:r w:rsidR="00297155" w:rsidRPr="0029715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4378FB0" w14:textId="77777777" w:rsidR="00297155" w:rsidRPr="00297155" w:rsidRDefault="00297155" w:rsidP="00F54C8D">
      <w:pPr>
        <w:tabs>
          <w:tab w:val="left" w:pos="284"/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97155">
        <w:rPr>
          <w:rFonts w:ascii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 w:rsidRPr="002971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97155">
        <w:rPr>
          <w:rFonts w:ascii="Times New Roman" w:hAnsi="Times New Roman" w:cs="Times New Roman"/>
          <w:b/>
          <w:sz w:val="24"/>
          <w:szCs w:val="24"/>
          <w:lang w:val="uk-UA"/>
        </w:rPr>
        <w:t>main</w:t>
      </w:r>
      <w:proofErr w:type="spellEnd"/>
      <w:r w:rsidRPr="002971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97155">
        <w:rPr>
          <w:rFonts w:ascii="Times New Roman" w:hAnsi="Times New Roman" w:cs="Times New Roman"/>
          <w:b/>
          <w:sz w:val="24"/>
          <w:szCs w:val="24"/>
          <w:lang w:val="uk-UA"/>
        </w:rPr>
        <w:t>tasks</w:t>
      </w:r>
      <w:proofErr w:type="spellEnd"/>
      <w:r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7155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7155">
        <w:rPr>
          <w:rFonts w:ascii="Times New Roman" w:hAnsi="Times New Roman" w:cs="Times New Roman"/>
          <w:sz w:val="24"/>
          <w:szCs w:val="24"/>
          <w:lang w:val="uk-UA"/>
        </w:rPr>
        <w:t>studying</w:t>
      </w:r>
      <w:proofErr w:type="spellEnd"/>
      <w:r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715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7155">
        <w:rPr>
          <w:rFonts w:ascii="Times New Roman" w:hAnsi="Times New Roman" w:cs="Times New Roman"/>
          <w:sz w:val="24"/>
          <w:szCs w:val="24"/>
          <w:lang w:val="uk-UA"/>
        </w:rPr>
        <w:t>elective</w:t>
      </w:r>
      <w:proofErr w:type="spellEnd"/>
      <w:r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7155">
        <w:rPr>
          <w:rFonts w:ascii="Times New Roman" w:hAnsi="Times New Roman" w:cs="Times New Roman"/>
          <w:sz w:val="24"/>
          <w:szCs w:val="24"/>
          <w:lang w:val="uk-UA"/>
        </w:rPr>
        <w:t>discipline</w:t>
      </w:r>
      <w:proofErr w:type="spellEnd"/>
      <w:r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155">
        <w:rPr>
          <w:rFonts w:ascii="Times New Roman" w:hAnsi="Times New Roman" w:cs="Times New Roman"/>
          <w:b/>
          <w:sz w:val="24"/>
          <w:szCs w:val="24"/>
          <w:lang w:val="uk-UA"/>
        </w:rPr>
        <w:t>"</w:t>
      </w:r>
      <w:proofErr w:type="spellStart"/>
      <w:r w:rsidRPr="00297155">
        <w:rPr>
          <w:rFonts w:ascii="Times New Roman" w:hAnsi="Times New Roman" w:cs="Times New Roman"/>
          <w:b/>
          <w:sz w:val="24"/>
          <w:szCs w:val="24"/>
          <w:lang w:val="uk-UA"/>
        </w:rPr>
        <w:t>Functional</w:t>
      </w:r>
      <w:proofErr w:type="spellEnd"/>
      <w:r w:rsidRPr="002971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97155">
        <w:rPr>
          <w:rFonts w:ascii="Times New Roman" w:hAnsi="Times New Roman" w:cs="Times New Roman"/>
          <w:b/>
          <w:sz w:val="24"/>
          <w:szCs w:val="24"/>
          <w:lang w:val="uk-UA"/>
        </w:rPr>
        <w:t>diagnostics</w:t>
      </w:r>
      <w:proofErr w:type="spellEnd"/>
      <w:r w:rsidRPr="002971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97155">
        <w:rPr>
          <w:rFonts w:ascii="Times New Roman" w:hAnsi="Times New Roman" w:cs="Times New Roman"/>
          <w:b/>
          <w:sz w:val="24"/>
          <w:szCs w:val="24"/>
          <w:lang w:val="uk-UA"/>
        </w:rPr>
        <w:t>in</w:t>
      </w:r>
      <w:proofErr w:type="spellEnd"/>
      <w:r w:rsidRPr="002971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97155">
        <w:rPr>
          <w:rFonts w:ascii="Times New Roman" w:hAnsi="Times New Roman" w:cs="Times New Roman"/>
          <w:b/>
          <w:sz w:val="24"/>
          <w:szCs w:val="24"/>
          <w:lang w:val="uk-UA"/>
        </w:rPr>
        <w:t>internal</w:t>
      </w:r>
      <w:proofErr w:type="spellEnd"/>
      <w:r w:rsidRPr="002971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97155">
        <w:rPr>
          <w:rFonts w:ascii="Times New Roman" w:hAnsi="Times New Roman" w:cs="Times New Roman"/>
          <w:b/>
          <w:sz w:val="24"/>
          <w:szCs w:val="24"/>
          <w:lang w:val="uk-UA"/>
        </w:rPr>
        <w:t>medicine</w:t>
      </w:r>
      <w:proofErr w:type="spellEnd"/>
      <w:r w:rsidRPr="00297155">
        <w:rPr>
          <w:rFonts w:ascii="Times New Roman" w:hAnsi="Times New Roman" w:cs="Times New Roman"/>
          <w:b/>
          <w:sz w:val="24"/>
          <w:szCs w:val="24"/>
          <w:lang w:val="uk-UA"/>
        </w:rPr>
        <w:t>"</w:t>
      </w:r>
      <w:r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7155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6th </w:t>
      </w:r>
      <w:proofErr w:type="spellStart"/>
      <w:r w:rsidRPr="00297155">
        <w:rPr>
          <w:rFonts w:ascii="Times New Roman" w:hAnsi="Times New Roman" w:cs="Times New Roman"/>
          <w:sz w:val="24"/>
          <w:szCs w:val="24"/>
          <w:lang w:val="uk-UA"/>
        </w:rPr>
        <w:t>year</w:t>
      </w:r>
      <w:proofErr w:type="spellEnd"/>
      <w:r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7155">
        <w:rPr>
          <w:rFonts w:ascii="Times New Roman" w:hAnsi="Times New Roman" w:cs="Times New Roman"/>
          <w:sz w:val="24"/>
          <w:szCs w:val="24"/>
          <w:lang w:val="uk-UA"/>
        </w:rPr>
        <w:t>students</w:t>
      </w:r>
      <w:proofErr w:type="spellEnd"/>
      <w:r w:rsidRPr="002971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97155">
        <w:rPr>
          <w:rFonts w:ascii="Times New Roman" w:hAnsi="Times New Roman" w:cs="Times New Roman"/>
          <w:sz w:val="24"/>
          <w:szCs w:val="24"/>
          <w:lang w:val="uk-UA"/>
        </w:rPr>
        <w:t>are</w:t>
      </w:r>
      <w:proofErr w:type="spellEnd"/>
      <w:r w:rsidRPr="0029715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2903A74" w14:textId="77777777" w:rsidR="00793362" w:rsidRPr="00793362" w:rsidRDefault="00F64905" w:rsidP="00793362">
      <w:pPr>
        <w:tabs>
          <w:tab w:val="left" w:pos="284"/>
          <w:tab w:val="left" w:pos="567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val="uk-UA"/>
        </w:rPr>
      </w:pPr>
      <w:r w:rsidRPr="0033618F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proofErr w:type="spellStart"/>
      <w:r w:rsidR="00793362" w:rsidRPr="00793362">
        <w:rPr>
          <w:rFonts w:ascii="Times New Roman" w:hAnsi="Times New Roman"/>
          <w:sz w:val="24"/>
          <w:szCs w:val="24"/>
          <w:lang w:val="uk-UA"/>
        </w:rPr>
        <w:t>training</w:t>
      </w:r>
      <w:proofErr w:type="spellEnd"/>
      <w:r w:rsidR="00793362"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93362" w:rsidRPr="0079336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="00793362"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93362" w:rsidRPr="00793362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="00793362"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93362" w:rsidRPr="00793362">
        <w:rPr>
          <w:rFonts w:ascii="Times New Roman" w:hAnsi="Times New Roman"/>
          <w:sz w:val="24"/>
          <w:szCs w:val="24"/>
          <w:lang w:val="uk-UA"/>
        </w:rPr>
        <w:t>applicant</w:t>
      </w:r>
      <w:proofErr w:type="spellEnd"/>
      <w:r w:rsidR="00793362"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93362" w:rsidRPr="00793362">
        <w:rPr>
          <w:rFonts w:ascii="Times New Roman" w:hAnsi="Times New Roman"/>
          <w:sz w:val="24"/>
          <w:szCs w:val="24"/>
          <w:lang w:val="uk-UA"/>
        </w:rPr>
        <w:t>with</w:t>
      </w:r>
      <w:proofErr w:type="spellEnd"/>
      <w:r w:rsidR="00793362"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93362" w:rsidRPr="00793362">
        <w:rPr>
          <w:rFonts w:ascii="Times New Roman" w:hAnsi="Times New Roman"/>
          <w:sz w:val="24"/>
          <w:szCs w:val="24"/>
          <w:lang w:val="uk-UA"/>
        </w:rPr>
        <w:t>formation</w:t>
      </w:r>
      <w:proofErr w:type="spellEnd"/>
      <w:r w:rsidR="00793362"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93362" w:rsidRPr="0079336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="00793362"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93362" w:rsidRPr="00793362">
        <w:rPr>
          <w:rFonts w:ascii="Times New Roman" w:hAnsi="Times New Roman"/>
          <w:sz w:val="24"/>
          <w:szCs w:val="24"/>
          <w:lang w:val="uk-UA"/>
        </w:rPr>
        <w:t>skills</w:t>
      </w:r>
      <w:proofErr w:type="spellEnd"/>
      <w:r w:rsidR="00793362"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93362" w:rsidRPr="0079336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="00793362"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93362" w:rsidRPr="00793362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="00793362"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93362" w:rsidRPr="00793362">
        <w:rPr>
          <w:rFonts w:ascii="Times New Roman" w:hAnsi="Times New Roman"/>
          <w:sz w:val="24"/>
          <w:szCs w:val="24"/>
          <w:lang w:val="uk-UA"/>
        </w:rPr>
        <w:t>decision</w:t>
      </w:r>
      <w:proofErr w:type="spellEnd"/>
      <w:r w:rsidR="00793362"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93362" w:rsidRPr="0079336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="00793362"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93362" w:rsidRPr="00793362">
        <w:rPr>
          <w:rFonts w:ascii="Times New Roman" w:hAnsi="Times New Roman"/>
          <w:sz w:val="24"/>
          <w:szCs w:val="24"/>
          <w:lang w:val="uk-UA"/>
        </w:rPr>
        <w:t>professional</w:t>
      </w:r>
      <w:proofErr w:type="spellEnd"/>
      <w:r w:rsidR="00793362"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93362" w:rsidRPr="00793362">
        <w:rPr>
          <w:rFonts w:ascii="Times New Roman" w:hAnsi="Times New Roman"/>
          <w:sz w:val="24"/>
          <w:szCs w:val="24"/>
          <w:lang w:val="uk-UA"/>
        </w:rPr>
        <w:t>problems</w:t>
      </w:r>
      <w:proofErr w:type="spellEnd"/>
      <w:r w:rsidR="00793362"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93362" w:rsidRPr="00793362">
        <w:rPr>
          <w:rFonts w:ascii="Times New Roman" w:hAnsi="Times New Roman"/>
          <w:sz w:val="24"/>
          <w:szCs w:val="24"/>
          <w:lang w:val="uk-UA"/>
        </w:rPr>
        <w:t>according</w:t>
      </w:r>
      <w:proofErr w:type="spellEnd"/>
      <w:r w:rsidR="00793362"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93362" w:rsidRPr="00793362">
        <w:rPr>
          <w:rFonts w:ascii="Times New Roman" w:hAnsi="Times New Roman"/>
          <w:sz w:val="24"/>
          <w:szCs w:val="24"/>
          <w:lang w:val="uk-UA"/>
        </w:rPr>
        <w:t>to</w:t>
      </w:r>
      <w:proofErr w:type="spellEnd"/>
      <w:r w:rsidR="00793362"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12A3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="00793362" w:rsidRPr="00793362">
        <w:rPr>
          <w:rFonts w:ascii="Times New Roman" w:hAnsi="Times New Roman"/>
          <w:sz w:val="24"/>
          <w:szCs w:val="24"/>
          <w:lang w:val="uk-UA"/>
        </w:rPr>
        <w:t>kinds</w:t>
      </w:r>
      <w:proofErr w:type="spellEnd"/>
      <w:r w:rsidR="00793362"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93362" w:rsidRPr="0079336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="00793362"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93362" w:rsidRPr="00793362">
        <w:rPr>
          <w:rFonts w:ascii="Times New Roman" w:hAnsi="Times New Roman"/>
          <w:sz w:val="24"/>
          <w:szCs w:val="24"/>
          <w:lang w:val="uk-UA"/>
        </w:rPr>
        <w:t>professional</w:t>
      </w:r>
      <w:proofErr w:type="spellEnd"/>
      <w:r w:rsidR="00793362"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93362" w:rsidRPr="00793362">
        <w:rPr>
          <w:rFonts w:ascii="Times New Roman" w:hAnsi="Times New Roman"/>
          <w:sz w:val="24"/>
          <w:szCs w:val="24"/>
          <w:lang w:val="uk-UA"/>
        </w:rPr>
        <w:t>activity</w:t>
      </w:r>
      <w:proofErr w:type="spellEnd"/>
      <w:r w:rsidR="00793362" w:rsidRPr="00793362">
        <w:rPr>
          <w:rFonts w:ascii="Times New Roman" w:hAnsi="Times New Roman"/>
          <w:sz w:val="24"/>
          <w:szCs w:val="24"/>
          <w:lang w:val="uk-UA"/>
        </w:rPr>
        <w:t>;</w:t>
      </w:r>
    </w:p>
    <w:p w14:paraId="121F3854" w14:textId="77777777" w:rsidR="00793362" w:rsidRPr="00793362" w:rsidRDefault="00793362" w:rsidP="00793362">
      <w:pPr>
        <w:tabs>
          <w:tab w:val="left" w:pos="284"/>
          <w:tab w:val="left" w:pos="567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val="uk-UA"/>
        </w:rPr>
      </w:pPr>
      <w:r w:rsidRPr="00793362">
        <w:rPr>
          <w:rFonts w:ascii="Times New Roman" w:hAnsi="Times New Roman"/>
          <w:sz w:val="24"/>
          <w:szCs w:val="24"/>
          <w:lang w:val="uk-UA"/>
        </w:rPr>
        <w:t xml:space="preserve">•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formation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skills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communication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with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patient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carrying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out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2DEF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full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range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diagnostic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actions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according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to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30E4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clinical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protocols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30E4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management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patients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at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hospital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out-patient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stages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>;</w:t>
      </w:r>
    </w:p>
    <w:p w14:paraId="52C0AD3B" w14:textId="77777777" w:rsidR="00793362" w:rsidRPr="00793362" w:rsidRDefault="00793362" w:rsidP="00793362">
      <w:pPr>
        <w:tabs>
          <w:tab w:val="left" w:pos="284"/>
          <w:tab w:val="left" w:pos="567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val="uk-UA"/>
        </w:rPr>
      </w:pPr>
      <w:r w:rsidRPr="00793362">
        <w:rPr>
          <w:rFonts w:ascii="Times New Roman" w:hAnsi="Times New Roman"/>
          <w:sz w:val="24"/>
          <w:szCs w:val="24"/>
          <w:lang w:val="uk-UA"/>
        </w:rPr>
        <w:t xml:space="preserve">•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development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30E4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skills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interpretation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30E4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results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routine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special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instrumental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methods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30E4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research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bodies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systems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>;</w:t>
      </w:r>
    </w:p>
    <w:p w14:paraId="44C28B8C" w14:textId="77777777" w:rsidR="00C172FE" w:rsidRDefault="00793362" w:rsidP="00793362">
      <w:pPr>
        <w:tabs>
          <w:tab w:val="left" w:pos="284"/>
          <w:tab w:val="left" w:pos="567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val="uk-UA"/>
        </w:rPr>
      </w:pPr>
      <w:r w:rsidRPr="00793362">
        <w:rPr>
          <w:rFonts w:ascii="Times New Roman" w:hAnsi="Times New Roman"/>
          <w:sz w:val="24"/>
          <w:szCs w:val="24"/>
          <w:lang w:val="uk-UA"/>
        </w:rPr>
        <w:t xml:space="preserve">•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formation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30E4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skills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statement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substantiation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formulation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diagnosis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drawing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up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plan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inspection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72FE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patients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definition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tactics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their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93362">
        <w:rPr>
          <w:rFonts w:ascii="Times New Roman" w:hAnsi="Times New Roman"/>
          <w:sz w:val="24"/>
          <w:szCs w:val="24"/>
          <w:lang w:val="uk-UA"/>
        </w:rPr>
        <w:t>conducting</w:t>
      </w:r>
      <w:proofErr w:type="spellEnd"/>
      <w:r w:rsidRPr="00793362">
        <w:rPr>
          <w:rFonts w:ascii="Times New Roman" w:hAnsi="Times New Roman"/>
          <w:sz w:val="24"/>
          <w:szCs w:val="24"/>
          <w:lang w:val="uk-UA"/>
        </w:rPr>
        <w:t>.</w:t>
      </w:r>
    </w:p>
    <w:p w14:paraId="76704EE6" w14:textId="77777777" w:rsidR="00C172FE" w:rsidRPr="00C172FE" w:rsidRDefault="00F64905" w:rsidP="00C172FE">
      <w:pPr>
        <w:tabs>
          <w:tab w:val="left" w:pos="284"/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1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proofErr w:type="spellStart"/>
      <w:r w:rsidR="00C172FE" w:rsidRPr="00C172FE">
        <w:rPr>
          <w:rFonts w:ascii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 w:rsidR="00C172FE" w:rsidRPr="00C172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172FE" w:rsidRPr="00C172FE">
        <w:rPr>
          <w:rFonts w:ascii="Times New Roman" w:hAnsi="Times New Roman" w:cs="Times New Roman"/>
          <w:b/>
          <w:sz w:val="24"/>
          <w:szCs w:val="24"/>
          <w:lang w:val="uk-UA"/>
        </w:rPr>
        <w:t>status</w:t>
      </w:r>
      <w:proofErr w:type="spellEnd"/>
      <w:r w:rsidR="00C172FE" w:rsidRPr="00C172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172FE" w:rsidRPr="00C172FE">
        <w:rPr>
          <w:rFonts w:ascii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="00C172FE" w:rsidRPr="00C172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172FE" w:rsidRPr="00C172FE">
        <w:rPr>
          <w:rFonts w:ascii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 w:rsidR="00C172FE" w:rsidRPr="00C172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172FE" w:rsidRPr="00C172FE">
        <w:rPr>
          <w:rFonts w:ascii="Times New Roman" w:hAnsi="Times New Roman" w:cs="Times New Roman"/>
          <w:b/>
          <w:sz w:val="24"/>
          <w:szCs w:val="24"/>
          <w:lang w:val="uk-UA"/>
        </w:rPr>
        <w:t>discipline</w:t>
      </w:r>
      <w:proofErr w:type="spellEnd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>elective</w:t>
      </w:r>
      <w:proofErr w:type="spellEnd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172FE" w:rsidRPr="00954AF6">
        <w:rPr>
          <w:rFonts w:ascii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 w:rsidR="00C172FE" w:rsidRPr="00954A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172FE" w:rsidRPr="00954AF6">
        <w:rPr>
          <w:rFonts w:ascii="Times New Roman" w:hAnsi="Times New Roman" w:cs="Times New Roman"/>
          <w:b/>
          <w:sz w:val="24"/>
          <w:szCs w:val="24"/>
          <w:lang w:val="uk-UA"/>
        </w:rPr>
        <w:t>format</w:t>
      </w:r>
      <w:proofErr w:type="spellEnd"/>
      <w:r w:rsidR="00C172FE" w:rsidRPr="00954A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172FE" w:rsidRPr="00954AF6">
        <w:rPr>
          <w:rFonts w:ascii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="00C172FE" w:rsidRPr="00954A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172FE" w:rsidRPr="00954AF6">
        <w:rPr>
          <w:rFonts w:ascii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 w:rsidR="00C172FE" w:rsidRPr="00954A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172FE" w:rsidRPr="00954AF6">
        <w:rPr>
          <w:rFonts w:ascii="Times New Roman" w:hAnsi="Times New Roman" w:cs="Times New Roman"/>
          <w:b/>
          <w:sz w:val="24"/>
          <w:szCs w:val="24"/>
          <w:lang w:val="uk-UA"/>
        </w:rPr>
        <w:t>discipline</w:t>
      </w:r>
      <w:proofErr w:type="spellEnd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>mixed</w:t>
      </w:r>
      <w:proofErr w:type="spellEnd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>combination</w:t>
      </w:r>
      <w:proofErr w:type="spellEnd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>traditional</w:t>
      </w:r>
      <w:proofErr w:type="spellEnd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>forms</w:t>
      </w:r>
      <w:proofErr w:type="spellEnd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>classroom</w:t>
      </w:r>
      <w:proofErr w:type="spellEnd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>learning</w:t>
      </w:r>
      <w:proofErr w:type="spellEnd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>elements</w:t>
      </w:r>
      <w:proofErr w:type="spellEnd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 xml:space="preserve"> e-</w:t>
      </w:r>
      <w:proofErr w:type="spellStart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>learning</w:t>
      </w:r>
      <w:proofErr w:type="spellEnd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>platform</w:t>
      </w:r>
      <w:proofErr w:type="spellEnd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>Moodle</w:t>
      </w:r>
      <w:proofErr w:type="spellEnd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 xml:space="preserve">, ZOOM, </w:t>
      </w:r>
      <w:proofErr w:type="spellStart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>GoogleMeet</w:t>
      </w:r>
      <w:proofErr w:type="spellEnd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>face-to-face</w:t>
      </w:r>
      <w:proofErr w:type="spellEnd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>distance</w:t>
      </w:r>
      <w:proofErr w:type="spellEnd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>counseling</w:t>
      </w:r>
      <w:proofErr w:type="spellEnd"/>
      <w:r w:rsidR="00C172FE" w:rsidRPr="00C172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D8FD3FA" w14:textId="77777777" w:rsidR="006922FE" w:rsidRDefault="006922FE" w:rsidP="009506B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4.The </w:t>
      </w:r>
      <w:proofErr w:type="spellStart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methods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uk-UA" w:bidi="uk-UA"/>
        </w:rPr>
        <w:t xml:space="preserve"> of the training</w:t>
      </w:r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. </w:t>
      </w:r>
      <w:proofErr w:type="spellStart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Types</w:t>
      </w:r>
      <w:proofErr w:type="spellEnd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of</w:t>
      </w:r>
      <w:proofErr w:type="spellEnd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educational</w:t>
      </w:r>
      <w:proofErr w:type="spellEnd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activities</w:t>
      </w:r>
      <w:proofErr w:type="spellEnd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of</w:t>
      </w:r>
      <w:proofErr w:type="spellEnd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r w:rsidR="00117763">
        <w:rPr>
          <w:rFonts w:ascii="Times New Roman" w:hAnsi="Times New Roman" w:cs="Times New Roman"/>
          <w:b/>
          <w:color w:val="000000"/>
          <w:sz w:val="24"/>
          <w:szCs w:val="24"/>
          <w:lang w:val="en-US" w:eastAsia="uk-UA" w:bidi="uk-UA"/>
        </w:rPr>
        <w:t xml:space="preserve">the </w:t>
      </w:r>
      <w:proofErr w:type="spellStart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students</w:t>
      </w:r>
      <w:proofErr w:type="spellEnd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according</w:t>
      </w:r>
      <w:proofErr w:type="spellEnd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to</w:t>
      </w:r>
      <w:proofErr w:type="spellEnd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the</w:t>
      </w:r>
      <w:proofErr w:type="spellEnd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curriculum</w:t>
      </w:r>
      <w:proofErr w:type="spellEnd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are</w:t>
      </w:r>
      <w:proofErr w:type="spellEnd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: a) </w:t>
      </w:r>
      <w:proofErr w:type="spellStart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practical</w:t>
      </w:r>
      <w:proofErr w:type="spellEnd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classes</w:t>
      </w:r>
      <w:proofErr w:type="spellEnd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, b) </w:t>
      </w:r>
      <w:proofErr w:type="spellStart"/>
      <w:r w:rsidR="00D51965" w:rsidRPr="00D51965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individual</w:t>
      </w:r>
      <w:proofErr w:type="spellEnd"/>
      <w:r w:rsidR="00D51965" w:rsidRPr="00D51965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="00D51965" w:rsidRPr="00D51965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work</w:t>
      </w:r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of</w:t>
      </w:r>
      <w:proofErr w:type="spellEnd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r w:rsidR="00D51965">
        <w:rPr>
          <w:rFonts w:ascii="Times New Roman" w:hAnsi="Times New Roman" w:cs="Times New Roman"/>
          <w:b/>
          <w:color w:val="000000"/>
          <w:sz w:val="24"/>
          <w:szCs w:val="24"/>
          <w:lang w:val="en-US" w:eastAsia="uk-UA" w:bidi="uk-UA"/>
        </w:rPr>
        <w:t xml:space="preserve">the </w:t>
      </w:r>
      <w:proofErr w:type="spellStart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students</w:t>
      </w:r>
      <w:proofErr w:type="spellEnd"/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(</w:t>
      </w:r>
      <w:r w:rsidR="00D51965">
        <w:rPr>
          <w:rFonts w:ascii="Times New Roman" w:hAnsi="Times New Roman" w:cs="Times New Roman"/>
          <w:b/>
          <w:color w:val="000000"/>
          <w:sz w:val="24"/>
          <w:szCs w:val="24"/>
          <w:lang w:val="en-US" w:eastAsia="uk-UA" w:bidi="uk-UA"/>
        </w:rPr>
        <w:t>IW</w:t>
      </w:r>
      <w:r w:rsidR="00954AF6" w:rsidRPr="00954AF6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S).</w:t>
      </w:r>
    </w:p>
    <w:p w14:paraId="21C3F291" w14:textId="77777777" w:rsidR="002035CC" w:rsidRDefault="00D51965" w:rsidP="00F6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t</w:t>
      </w:r>
      <w:r w:rsidRPr="00D51965">
        <w:rPr>
          <w:rFonts w:ascii="Times New Roman" w:hAnsi="Times New Roman" w:cs="Times New Roman"/>
          <w:sz w:val="24"/>
          <w:szCs w:val="24"/>
          <w:lang w:val="uk-UA"/>
        </w:rPr>
        <w:t>hematic</w:t>
      </w:r>
      <w:proofErr w:type="spellEnd"/>
      <w:r w:rsidRPr="00D519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1965">
        <w:rPr>
          <w:rFonts w:ascii="Times New Roman" w:hAnsi="Times New Roman" w:cs="Times New Roman"/>
          <w:sz w:val="24"/>
          <w:szCs w:val="24"/>
          <w:lang w:val="uk-UA"/>
        </w:rPr>
        <w:t>plans</w:t>
      </w:r>
      <w:proofErr w:type="spellEnd"/>
      <w:r w:rsidRPr="00D519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1965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D519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1965">
        <w:rPr>
          <w:rFonts w:ascii="Times New Roman" w:hAnsi="Times New Roman" w:cs="Times New Roman"/>
          <w:sz w:val="24"/>
          <w:szCs w:val="24"/>
          <w:lang w:val="uk-UA"/>
        </w:rPr>
        <w:t>practical</w:t>
      </w:r>
      <w:proofErr w:type="spellEnd"/>
      <w:r w:rsidRPr="00D519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1965">
        <w:rPr>
          <w:rFonts w:ascii="Times New Roman" w:hAnsi="Times New Roman" w:cs="Times New Roman"/>
          <w:sz w:val="24"/>
          <w:szCs w:val="24"/>
          <w:lang w:val="uk-UA"/>
        </w:rPr>
        <w:t>classes</w:t>
      </w:r>
      <w:proofErr w:type="spellEnd"/>
      <w:r w:rsidRPr="00D519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1965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D519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IW</w:t>
      </w:r>
      <w:r w:rsidRPr="00D51965">
        <w:rPr>
          <w:rFonts w:ascii="Times New Roman" w:hAnsi="Times New Roman" w:cs="Times New Roman"/>
          <w:sz w:val="24"/>
          <w:szCs w:val="24"/>
          <w:lang w:val="uk-UA"/>
        </w:rPr>
        <w:t xml:space="preserve">S </w:t>
      </w:r>
      <w:proofErr w:type="spellStart"/>
      <w:r w:rsidRPr="00D51965">
        <w:rPr>
          <w:rFonts w:ascii="Times New Roman" w:hAnsi="Times New Roman" w:cs="Times New Roman"/>
          <w:sz w:val="24"/>
          <w:szCs w:val="24"/>
          <w:lang w:val="uk-UA"/>
        </w:rPr>
        <w:t>ensure</w:t>
      </w:r>
      <w:proofErr w:type="spellEnd"/>
      <w:r w:rsidRPr="00D519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196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D519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1965">
        <w:rPr>
          <w:rFonts w:ascii="Times New Roman" w:hAnsi="Times New Roman" w:cs="Times New Roman"/>
          <w:sz w:val="24"/>
          <w:szCs w:val="24"/>
          <w:lang w:val="uk-UA"/>
        </w:rPr>
        <w:t>implementation</w:t>
      </w:r>
      <w:proofErr w:type="spellEnd"/>
      <w:r w:rsidRPr="00D519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1965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D519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196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D519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1965">
        <w:rPr>
          <w:rFonts w:ascii="Times New Roman" w:hAnsi="Times New Roman" w:cs="Times New Roman"/>
          <w:sz w:val="24"/>
          <w:szCs w:val="24"/>
          <w:lang w:val="uk-UA"/>
        </w:rPr>
        <w:t>educational</w:t>
      </w:r>
      <w:proofErr w:type="spellEnd"/>
      <w:r w:rsidRPr="00D519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1965">
        <w:rPr>
          <w:rFonts w:ascii="Times New Roman" w:hAnsi="Times New Roman" w:cs="Times New Roman"/>
          <w:sz w:val="24"/>
          <w:szCs w:val="24"/>
          <w:lang w:val="uk-UA"/>
        </w:rPr>
        <w:t>process</w:t>
      </w:r>
      <w:proofErr w:type="spellEnd"/>
      <w:r w:rsidRPr="00D519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1965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D519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1965">
        <w:rPr>
          <w:rFonts w:ascii="Times New Roman" w:hAnsi="Times New Roman" w:cs="Times New Roman"/>
          <w:sz w:val="24"/>
          <w:szCs w:val="24"/>
          <w:lang w:val="uk-UA"/>
        </w:rPr>
        <w:t>all</w:t>
      </w:r>
      <w:proofErr w:type="spellEnd"/>
      <w:r w:rsidRPr="00D519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1965">
        <w:rPr>
          <w:rFonts w:ascii="Times New Roman" w:hAnsi="Times New Roman" w:cs="Times New Roman"/>
          <w:sz w:val="24"/>
          <w:szCs w:val="24"/>
          <w:lang w:val="uk-UA"/>
        </w:rPr>
        <w:t>topics</w:t>
      </w:r>
      <w:proofErr w:type="spellEnd"/>
      <w:r w:rsidRPr="00D519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1965">
        <w:rPr>
          <w:rFonts w:ascii="Times New Roman" w:hAnsi="Times New Roman" w:cs="Times New Roman"/>
          <w:sz w:val="24"/>
          <w:szCs w:val="24"/>
          <w:lang w:val="uk-UA"/>
        </w:rPr>
        <w:t>included</w:t>
      </w:r>
      <w:proofErr w:type="spellEnd"/>
      <w:r w:rsidRPr="00D519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1965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D519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1965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D519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51965">
        <w:rPr>
          <w:rFonts w:ascii="Times New Roman" w:hAnsi="Times New Roman" w:cs="Times New Roman"/>
          <w:sz w:val="24"/>
          <w:szCs w:val="24"/>
          <w:lang w:val="uk-UA"/>
        </w:rPr>
        <w:t>discipline</w:t>
      </w:r>
      <w:proofErr w:type="spellEnd"/>
      <w:r w:rsidRPr="00D519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53D68DC" w14:textId="77777777" w:rsidR="002035CC" w:rsidRDefault="002035CC" w:rsidP="00F649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organization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educational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process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ensures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participation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students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examination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inpatients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If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it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not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possible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provide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survey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patients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topic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lesson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students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are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engaged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simulation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classes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or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make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report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relevant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topic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Daily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patient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examination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protocols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are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provided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by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teacher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035CC">
        <w:rPr>
          <w:rFonts w:ascii="Times New Roman" w:hAnsi="Times New Roman" w:cs="Times New Roman"/>
          <w:sz w:val="24"/>
          <w:szCs w:val="24"/>
          <w:lang w:val="uk-UA"/>
        </w:rPr>
        <w:t>control</w:t>
      </w:r>
      <w:proofErr w:type="spellEnd"/>
      <w:r w:rsidRPr="002035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FECA500" w14:textId="77777777" w:rsidR="001102C1" w:rsidRDefault="001102C1" w:rsidP="0011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t</w:t>
      </w:r>
      <w:r w:rsidRPr="001102C1">
        <w:rPr>
          <w:rFonts w:ascii="Times New Roman" w:hAnsi="Times New Roman" w:cs="Times New Roman"/>
          <w:sz w:val="24"/>
          <w:szCs w:val="24"/>
          <w:lang w:val="uk-UA"/>
        </w:rPr>
        <w:t>eachers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02C1">
        <w:rPr>
          <w:rFonts w:ascii="Times New Roman" w:hAnsi="Times New Roman" w:cs="Times New Roman"/>
          <w:sz w:val="24"/>
          <w:szCs w:val="24"/>
          <w:lang w:val="uk-UA"/>
        </w:rPr>
        <w:t>ensure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02C1">
        <w:rPr>
          <w:rFonts w:ascii="Times New Roman" w:hAnsi="Times New Roman" w:cs="Times New Roman"/>
          <w:sz w:val="24"/>
          <w:szCs w:val="24"/>
          <w:lang w:val="uk-UA"/>
        </w:rPr>
        <w:t>that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02C1">
        <w:rPr>
          <w:rFonts w:ascii="Times New Roman" w:hAnsi="Times New Roman" w:cs="Times New Roman"/>
          <w:sz w:val="24"/>
          <w:szCs w:val="24"/>
          <w:lang w:val="uk-UA"/>
        </w:rPr>
        <w:t>each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02C1">
        <w:rPr>
          <w:rFonts w:ascii="Times New Roman" w:hAnsi="Times New Roman" w:cs="Times New Roman"/>
          <w:sz w:val="24"/>
          <w:szCs w:val="24"/>
          <w:lang w:val="uk-UA"/>
        </w:rPr>
        <w:t>student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02C1">
        <w:rPr>
          <w:rFonts w:ascii="Times New Roman" w:hAnsi="Times New Roman" w:cs="Times New Roman"/>
          <w:sz w:val="24"/>
          <w:szCs w:val="24"/>
          <w:lang w:val="uk-UA"/>
        </w:rPr>
        <w:t>receives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02C1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02C1">
        <w:rPr>
          <w:rFonts w:ascii="Times New Roman" w:hAnsi="Times New Roman" w:cs="Times New Roman"/>
          <w:sz w:val="24"/>
          <w:szCs w:val="24"/>
          <w:lang w:val="uk-UA"/>
        </w:rPr>
        <w:t>necessary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02C1">
        <w:rPr>
          <w:rFonts w:ascii="Times New Roman" w:hAnsi="Times New Roman" w:cs="Times New Roman"/>
          <w:sz w:val="24"/>
          <w:szCs w:val="24"/>
          <w:lang w:val="uk-UA"/>
        </w:rPr>
        <w:t>competence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02C1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02C1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02C1">
        <w:rPr>
          <w:rFonts w:ascii="Times New Roman" w:hAnsi="Times New Roman" w:cs="Times New Roman"/>
          <w:sz w:val="24"/>
          <w:szCs w:val="24"/>
          <w:lang w:val="uk-UA"/>
        </w:rPr>
        <w:t>following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02C1">
        <w:rPr>
          <w:rFonts w:ascii="Times New Roman" w:hAnsi="Times New Roman" w:cs="Times New Roman"/>
          <w:sz w:val="24"/>
          <w:szCs w:val="24"/>
          <w:lang w:val="uk-UA"/>
        </w:rPr>
        <w:t>areas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102C1">
        <w:rPr>
          <w:rFonts w:ascii="Times New Roman" w:hAnsi="Times New Roman" w:cs="Times New Roman"/>
          <w:sz w:val="24"/>
          <w:szCs w:val="24"/>
          <w:lang w:val="uk-UA"/>
        </w:rPr>
        <w:t>questioning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02C1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02C1">
        <w:rPr>
          <w:rFonts w:ascii="Times New Roman" w:hAnsi="Times New Roman" w:cs="Times New Roman"/>
          <w:sz w:val="24"/>
          <w:szCs w:val="24"/>
          <w:lang w:val="uk-UA"/>
        </w:rPr>
        <w:t>patient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102C1">
        <w:rPr>
          <w:rFonts w:ascii="Times New Roman" w:hAnsi="Times New Roman" w:cs="Times New Roman"/>
          <w:sz w:val="24"/>
          <w:szCs w:val="24"/>
          <w:lang w:val="uk-UA"/>
        </w:rPr>
        <w:t>physical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02C1">
        <w:rPr>
          <w:rFonts w:ascii="Times New Roman" w:hAnsi="Times New Roman" w:cs="Times New Roman"/>
          <w:sz w:val="24"/>
          <w:szCs w:val="24"/>
          <w:lang w:val="uk-UA"/>
        </w:rPr>
        <w:t>examination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02C1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02C1">
        <w:rPr>
          <w:rFonts w:ascii="Times New Roman" w:hAnsi="Times New Roman" w:cs="Times New Roman"/>
          <w:sz w:val="24"/>
          <w:szCs w:val="24"/>
          <w:lang w:val="uk-UA"/>
        </w:rPr>
        <w:t>functional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02C1">
        <w:rPr>
          <w:rFonts w:ascii="Times New Roman" w:hAnsi="Times New Roman" w:cs="Times New Roman"/>
          <w:sz w:val="24"/>
          <w:szCs w:val="24"/>
          <w:lang w:val="uk-UA"/>
        </w:rPr>
        <w:t>diagnosis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102C1">
        <w:rPr>
          <w:rFonts w:ascii="Times New Roman" w:hAnsi="Times New Roman" w:cs="Times New Roman"/>
          <w:sz w:val="24"/>
          <w:szCs w:val="24"/>
          <w:lang w:val="uk-UA"/>
        </w:rPr>
        <w:t>oral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02C1">
        <w:rPr>
          <w:rFonts w:ascii="Times New Roman" w:hAnsi="Times New Roman" w:cs="Times New Roman"/>
          <w:sz w:val="24"/>
          <w:szCs w:val="24"/>
          <w:lang w:val="uk-UA"/>
        </w:rPr>
        <w:t>presentation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102C1">
        <w:rPr>
          <w:rFonts w:ascii="Times New Roman" w:hAnsi="Times New Roman" w:cs="Times New Roman"/>
          <w:sz w:val="24"/>
          <w:szCs w:val="24"/>
          <w:lang w:val="uk-UA"/>
        </w:rPr>
        <w:t>diagnostic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02C1">
        <w:rPr>
          <w:rFonts w:ascii="Times New Roman" w:hAnsi="Times New Roman" w:cs="Times New Roman"/>
          <w:sz w:val="24"/>
          <w:szCs w:val="24"/>
          <w:lang w:val="uk-UA"/>
        </w:rPr>
        <w:t>decision-making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1102C1">
        <w:rPr>
          <w:rFonts w:ascii="Times New Roman" w:hAnsi="Times New Roman" w:cs="Times New Roman"/>
          <w:sz w:val="24"/>
          <w:szCs w:val="24"/>
          <w:lang w:val="uk-UA"/>
        </w:rPr>
        <w:t>critical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02C1">
        <w:rPr>
          <w:rFonts w:ascii="Times New Roman" w:hAnsi="Times New Roman" w:cs="Times New Roman"/>
          <w:sz w:val="24"/>
          <w:szCs w:val="24"/>
          <w:lang w:val="uk-UA"/>
        </w:rPr>
        <w:t>thinking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 w:rsidRPr="001102C1">
        <w:rPr>
          <w:rFonts w:ascii="Times New Roman" w:hAnsi="Times New Roman" w:cs="Times New Roman"/>
          <w:sz w:val="24"/>
          <w:szCs w:val="24"/>
          <w:lang w:val="uk-UA"/>
        </w:rPr>
        <w:t>filling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02C1">
        <w:rPr>
          <w:rFonts w:ascii="Times New Roman" w:hAnsi="Times New Roman" w:cs="Times New Roman"/>
          <w:sz w:val="24"/>
          <w:szCs w:val="24"/>
          <w:lang w:val="uk-UA"/>
        </w:rPr>
        <w:t>out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102C1">
        <w:rPr>
          <w:rFonts w:ascii="Times New Roman" w:hAnsi="Times New Roman" w:cs="Times New Roman"/>
          <w:sz w:val="24"/>
          <w:szCs w:val="24"/>
          <w:lang w:val="uk-UA"/>
        </w:rPr>
        <w:t>documentation</w:t>
      </w:r>
      <w:proofErr w:type="spellEnd"/>
      <w:r w:rsidRPr="001102C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482CC30" w14:textId="77777777" w:rsidR="00A30360" w:rsidRDefault="00A30360" w:rsidP="00110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E02973" w14:textId="77777777" w:rsidR="001102C1" w:rsidRDefault="001102C1" w:rsidP="001618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102C1">
        <w:rPr>
          <w:rFonts w:ascii="Times New Roman" w:hAnsi="Times New Roman" w:cs="Times New Roman"/>
          <w:b/>
          <w:sz w:val="24"/>
          <w:szCs w:val="24"/>
          <w:lang w:val="uk-UA"/>
        </w:rPr>
        <w:t>Recommended</w:t>
      </w:r>
      <w:proofErr w:type="spellEnd"/>
      <w:r w:rsidRPr="001102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102C1">
        <w:rPr>
          <w:rFonts w:ascii="Times New Roman" w:hAnsi="Times New Roman" w:cs="Times New Roman"/>
          <w:b/>
          <w:sz w:val="24"/>
          <w:szCs w:val="24"/>
          <w:lang w:val="uk-UA"/>
        </w:rPr>
        <w:t>literature</w:t>
      </w:r>
      <w:proofErr w:type="spellEnd"/>
    </w:p>
    <w:p w14:paraId="7AA2FCB6" w14:textId="77777777" w:rsidR="00A30360" w:rsidRDefault="00A30360" w:rsidP="00435F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9C5CD73" w14:textId="77777777" w:rsidR="00435F68" w:rsidRDefault="001102C1" w:rsidP="00A30360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  <w:lang w:val="uk-UA"/>
        </w:rPr>
      </w:pPr>
      <w:proofErr w:type="spellStart"/>
      <w:r w:rsidRPr="001102C1">
        <w:rPr>
          <w:rFonts w:ascii="Times New Roman" w:hAnsi="Times New Roman" w:cs="Times New Roman"/>
          <w:b/>
          <w:bCs/>
          <w:spacing w:val="-5"/>
          <w:sz w:val="24"/>
          <w:szCs w:val="24"/>
          <w:lang w:val="uk-UA"/>
        </w:rPr>
        <w:t>Basic</w:t>
      </w:r>
      <w:proofErr w:type="spellEnd"/>
      <w:r w:rsidRPr="001102C1">
        <w:rPr>
          <w:rFonts w:ascii="Times New Roman" w:hAnsi="Times New Roman" w:cs="Times New Roman"/>
          <w:b/>
          <w:bCs/>
          <w:spacing w:val="-5"/>
          <w:sz w:val="24"/>
          <w:szCs w:val="24"/>
          <w:lang w:val="uk-UA"/>
        </w:rPr>
        <w:t xml:space="preserve"> </w:t>
      </w:r>
    </w:p>
    <w:p w14:paraId="14678E05" w14:textId="77777777" w:rsidR="00A30360" w:rsidRDefault="00A30360" w:rsidP="00A303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pacing w:val="-5"/>
          <w:sz w:val="24"/>
          <w:szCs w:val="24"/>
          <w:lang w:val="uk-UA"/>
        </w:rPr>
      </w:pPr>
    </w:p>
    <w:p w14:paraId="63C0161A" w14:textId="77777777" w:rsidR="00BA4346" w:rsidRDefault="00BA4346" w:rsidP="00EA401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en-US"/>
        </w:rPr>
      </w:pPr>
      <w:r w:rsidRPr="00EA401D">
        <w:rPr>
          <w:rFonts w:ascii="Times New Roman" w:eastAsia="Times New Roman" w:hAnsi="Times New Roman" w:cs="Times New Roman"/>
          <w:color w:val="323232"/>
          <w:sz w:val="24"/>
          <w:szCs w:val="24"/>
          <w:lang w:val="en-US"/>
        </w:rPr>
        <w:t>1</w:t>
      </w:r>
      <w:r w:rsidRPr="00BA4346">
        <w:rPr>
          <w:rFonts w:ascii="Times New Roman" w:eastAsia="Times New Roman" w:hAnsi="Times New Roman" w:cs="Times New Roman"/>
          <w:color w:val="323232"/>
          <w:sz w:val="24"/>
          <w:szCs w:val="24"/>
          <w:lang w:val="en-US"/>
        </w:rPr>
        <w:t>G.D. Clifford, F. </w:t>
      </w:r>
      <w:proofErr w:type="spellStart"/>
      <w:r w:rsidRPr="00BA4346">
        <w:rPr>
          <w:rFonts w:ascii="Times New Roman" w:eastAsia="Times New Roman" w:hAnsi="Times New Roman" w:cs="Times New Roman"/>
          <w:color w:val="323232"/>
          <w:sz w:val="24"/>
          <w:szCs w:val="24"/>
          <w:lang w:val="en-US"/>
        </w:rPr>
        <w:t>Azuaje</w:t>
      </w:r>
      <w:proofErr w:type="spellEnd"/>
      <w:r w:rsidRPr="00BA4346">
        <w:rPr>
          <w:rFonts w:ascii="Times New Roman" w:eastAsia="Times New Roman" w:hAnsi="Times New Roman" w:cs="Times New Roman"/>
          <w:color w:val="323232"/>
          <w:sz w:val="24"/>
          <w:szCs w:val="24"/>
          <w:lang w:val="en-US"/>
        </w:rPr>
        <w:t>, P. </w:t>
      </w:r>
      <w:proofErr w:type="spellStart"/>
      <w:r w:rsidRPr="00BA4346">
        <w:rPr>
          <w:rFonts w:ascii="Times New Roman" w:eastAsia="Times New Roman" w:hAnsi="Times New Roman" w:cs="Times New Roman"/>
          <w:color w:val="323232"/>
          <w:sz w:val="24"/>
          <w:szCs w:val="24"/>
          <w:lang w:val="en-US"/>
        </w:rPr>
        <w:t>McSharry</w:t>
      </w:r>
      <w:r w:rsidRPr="00BA434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val="en-US"/>
        </w:rPr>
        <w:t>Advanced</w:t>
      </w:r>
      <w:proofErr w:type="spellEnd"/>
      <w:r w:rsidRPr="00BA434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val="en-US"/>
        </w:rPr>
        <w:t xml:space="preserve"> Methods And Tools for ECG Data </w:t>
      </w:r>
      <w:proofErr w:type="gramStart"/>
      <w:r w:rsidRPr="00BA434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val="en-US"/>
        </w:rPr>
        <w:t>Analysis</w:t>
      </w:r>
      <w:r w:rsidRPr="00BA4346">
        <w:rPr>
          <w:rFonts w:ascii="Times New Roman" w:eastAsia="Times New Roman" w:hAnsi="Times New Roman" w:cs="Times New Roman"/>
          <w:color w:val="323232"/>
          <w:sz w:val="24"/>
          <w:szCs w:val="24"/>
          <w:lang w:val="en-US"/>
        </w:rPr>
        <w:t>(</w:t>
      </w:r>
      <w:proofErr w:type="gramEnd"/>
      <w:r w:rsidRPr="00BA4346">
        <w:rPr>
          <w:rFonts w:ascii="Times New Roman" w:eastAsia="Times New Roman" w:hAnsi="Times New Roman" w:cs="Times New Roman"/>
          <w:color w:val="323232"/>
          <w:sz w:val="24"/>
          <w:szCs w:val="24"/>
          <w:lang w:val="en-US"/>
        </w:rPr>
        <w:t>1st ed.), Artech House Publishers (2006)</w:t>
      </w:r>
      <w:r w:rsidR="00EA401D">
        <w:rPr>
          <w:rFonts w:ascii="Times New Roman" w:eastAsia="Times New Roman" w:hAnsi="Times New Roman" w:cs="Times New Roman"/>
          <w:color w:val="323232"/>
          <w:sz w:val="24"/>
          <w:szCs w:val="24"/>
          <w:lang w:val="en-US"/>
        </w:rPr>
        <w:t>.</w:t>
      </w:r>
    </w:p>
    <w:p w14:paraId="5B1CDDCD" w14:textId="77777777" w:rsidR="00EA401D" w:rsidRPr="00EA401D" w:rsidRDefault="00EA401D" w:rsidP="00EA401D">
      <w:pPr>
        <w:rPr>
          <w:rFonts w:ascii="Times New Roman" w:eastAsia="Times New Roman" w:hAnsi="Times New Roman" w:cs="Times New Roman"/>
          <w:color w:val="323232"/>
          <w:sz w:val="24"/>
          <w:szCs w:val="24"/>
          <w:lang w:val="en-US"/>
        </w:rPr>
      </w:pPr>
      <w:r w:rsidRPr="00EA401D">
        <w:rPr>
          <w:rFonts w:ascii="Times New Roman" w:eastAsia="Times New Roman" w:hAnsi="Times New Roman" w:cs="Times New Roman"/>
          <w:color w:val="323232"/>
          <w:sz w:val="24"/>
          <w:szCs w:val="24"/>
          <w:lang w:val="en-US"/>
        </w:rPr>
        <w:t>2. T. </w:t>
      </w:r>
      <w:proofErr w:type="spellStart"/>
      <w:r w:rsidRPr="00EA401D">
        <w:rPr>
          <w:rFonts w:ascii="Times New Roman" w:eastAsia="Times New Roman" w:hAnsi="Times New Roman" w:cs="Times New Roman"/>
          <w:color w:val="323232"/>
          <w:sz w:val="24"/>
          <w:szCs w:val="24"/>
          <w:lang w:val="en-US"/>
        </w:rPr>
        <w:t>Barill</w:t>
      </w:r>
      <w:proofErr w:type="spellEnd"/>
      <w:r w:rsidRPr="00EA401D">
        <w:rPr>
          <w:rFonts w:ascii="Times New Roman" w:eastAsia="Times New Roman" w:hAnsi="Times New Roman" w:cs="Times New Roman"/>
          <w:color w:val="323232"/>
          <w:sz w:val="24"/>
          <w:szCs w:val="24"/>
          <w:lang w:val="en-US"/>
        </w:rPr>
        <w:t xml:space="preserve"> </w:t>
      </w:r>
      <w:r w:rsidRPr="00EA401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val="en-US"/>
        </w:rPr>
        <w:t>The Six Second ECG: A Practical Guidebook to Basic ECG Interpretation</w:t>
      </w:r>
      <w:r w:rsidRPr="00EA401D">
        <w:rPr>
          <w:rFonts w:ascii="Times New Roman" w:eastAsia="Times New Roman" w:hAnsi="Times New Roman" w:cs="Times New Roman"/>
          <w:color w:val="323232"/>
          <w:sz w:val="24"/>
          <w:szCs w:val="24"/>
          <w:lang w:val="en-US"/>
        </w:rPr>
        <w:t xml:space="preserve"> </w:t>
      </w:r>
      <w:proofErr w:type="spellStart"/>
      <w:r w:rsidRPr="00EA401D">
        <w:rPr>
          <w:rFonts w:ascii="Times New Roman" w:eastAsia="Times New Roman" w:hAnsi="Times New Roman" w:cs="Times New Roman"/>
          <w:color w:val="323232"/>
          <w:sz w:val="24"/>
          <w:szCs w:val="24"/>
          <w:lang w:val="en-US"/>
        </w:rPr>
        <w:t>nursecom</w:t>
      </w:r>
      <w:proofErr w:type="spellEnd"/>
      <w:r w:rsidRPr="00EA401D">
        <w:rPr>
          <w:rFonts w:ascii="Times New Roman" w:eastAsia="Times New Roman" w:hAnsi="Times New Roman" w:cs="Times New Roman"/>
          <w:color w:val="323232"/>
          <w:sz w:val="24"/>
          <w:szCs w:val="24"/>
          <w:lang w:val="en-US"/>
        </w:rPr>
        <w:t> (2003)</w:t>
      </w:r>
    </w:p>
    <w:p w14:paraId="7D75F30F" w14:textId="77777777" w:rsidR="000543F2" w:rsidRPr="000543F2" w:rsidRDefault="000543F2" w:rsidP="00A303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543F2">
        <w:rPr>
          <w:rFonts w:ascii="Times New Roman" w:hAnsi="Times New Roman" w:cs="Times New Roman"/>
          <w:b/>
          <w:sz w:val="24"/>
          <w:szCs w:val="24"/>
          <w:lang w:val="uk-UA"/>
        </w:rPr>
        <w:t>Auxiliary</w:t>
      </w:r>
      <w:proofErr w:type="spellEnd"/>
    </w:p>
    <w:p w14:paraId="30FA94BD" w14:textId="77777777" w:rsidR="000543F2" w:rsidRPr="000543F2" w:rsidRDefault="000543F2" w:rsidP="00A30360">
      <w:pPr>
        <w:numPr>
          <w:ilvl w:val="0"/>
          <w:numId w:val="3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Chambers JB. </w:t>
      </w:r>
      <w:r w:rsidRPr="000543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/>
        </w:rPr>
        <w:t>Clinical Echocardiography</w:t>
      </w:r>
      <w:r w:rsidRPr="000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London: BMJ Books, 1995.</w:t>
      </w:r>
    </w:p>
    <w:p w14:paraId="1828EE1B" w14:textId="77777777" w:rsidR="000543F2" w:rsidRPr="000543F2" w:rsidRDefault="000543F2" w:rsidP="00A30360">
      <w:pPr>
        <w:numPr>
          <w:ilvl w:val="0"/>
          <w:numId w:val="3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Feigenbaum HMD. </w:t>
      </w:r>
      <w:r w:rsidRPr="000543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/>
        </w:rPr>
        <w:t>Echocardiography</w:t>
      </w:r>
      <w:r w:rsidRPr="00054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,</w:t>
      </w:r>
      <w:r w:rsidRPr="000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5th </w:t>
      </w:r>
      <w:proofErr w:type="spellStart"/>
      <w:r w:rsidRPr="000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edn</w:t>
      </w:r>
      <w:proofErr w:type="spellEnd"/>
      <w:r w:rsidRPr="000543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543F2">
        <w:rPr>
          <w:rFonts w:ascii="Times New Roman" w:eastAsia="Times New Roman" w:hAnsi="Times New Roman" w:cs="Times New Roman"/>
          <w:color w:val="000000"/>
          <w:sz w:val="24"/>
          <w:szCs w:val="24"/>
        </w:rPr>
        <w:t>Philadelphia</w:t>
      </w:r>
      <w:proofErr w:type="spellEnd"/>
      <w:r w:rsidRPr="0005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543F2">
        <w:rPr>
          <w:rFonts w:ascii="Times New Roman" w:eastAsia="Times New Roman" w:hAnsi="Times New Roman" w:cs="Times New Roman"/>
          <w:color w:val="000000"/>
          <w:sz w:val="24"/>
          <w:szCs w:val="24"/>
        </w:rPr>
        <w:t>Lea</w:t>
      </w:r>
      <w:proofErr w:type="spellEnd"/>
      <w:r w:rsidRPr="00054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0543F2">
        <w:rPr>
          <w:rFonts w:ascii="Times New Roman" w:eastAsia="Times New Roman" w:hAnsi="Times New Roman" w:cs="Times New Roman"/>
          <w:color w:val="000000"/>
          <w:sz w:val="24"/>
          <w:szCs w:val="24"/>
        </w:rPr>
        <w:t>Febiger</w:t>
      </w:r>
      <w:proofErr w:type="spellEnd"/>
      <w:r w:rsidRPr="000543F2">
        <w:rPr>
          <w:rFonts w:ascii="Times New Roman" w:eastAsia="Times New Roman" w:hAnsi="Times New Roman" w:cs="Times New Roman"/>
          <w:color w:val="000000"/>
          <w:sz w:val="24"/>
          <w:szCs w:val="24"/>
        </w:rPr>
        <w:t>, 1994.</w:t>
      </w:r>
    </w:p>
    <w:p w14:paraId="7543344F" w14:textId="77777777" w:rsidR="002A6451" w:rsidRDefault="002A6451" w:rsidP="00F649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E3AA4E0" w14:textId="77777777" w:rsidR="00482F0C" w:rsidRPr="00482F0C" w:rsidRDefault="00482F0C" w:rsidP="00482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proofErr w:type="spellStart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>Prerequisites</w:t>
      </w:r>
      <w:proofErr w:type="spellEnd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>and</w:t>
      </w:r>
      <w:proofErr w:type="spellEnd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>co-requisites</w:t>
      </w:r>
      <w:proofErr w:type="spellEnd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>the</w:t>
      </w:r>
      <w:proofErr w:type="spellEnd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>discipline</w:t>
      </w:r>
      <w:proofErr w:type="spellEnd"/>
    </w:p>
    <w:p w14:paraId="1AD3E7B0" w14:textId="77777777" w:rsidR="00482F0C" w:rsidRPr="00482F0C" w:rsidRDefault="00482F0C" w:rsidP="00482F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Prerequisites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elective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course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>"</w:t>
      </w:r>
      <w:proofErr w:type="spellStart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>Functional</w:t>
      </w:r>
      <w:proofErr w:type="spellEnd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>diagnostics</w:t>
      </w:r>
      <w:proofErr w:type="spellEnd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>in</w:t>
      </w:r>
      <w:proofErr w:type="spellEnd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>internal</w:t>
      </w:r>
      <w:proofErr w:type="spellEnd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>medicine</w:t>
      </w:r>
      <w:proofErr w:type="spellEnd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>":</w:t>
      </w:r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human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anatomy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medical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biological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physics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pathomorphology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pathophysiology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propaedeutics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internal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medicine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E6C1B43" w14:textId="77777777" w:rsidR="002A6451" w:rsidRPr="00482F0C" w:rsidRDefault="00482F0C" w:rsidP="00482F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Co-requisites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discipline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elective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discipline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>"</w:t>
      </w:r>
      <w:proofErr w:type="spellStart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>Functional</w:t>
      </w:r>
      <w:proofErr w:type="spellEnd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>diagnostics</w:t>
      </w:r>
      <w:proofErr w:type="spellEnd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>in</w:t>
      </w:r>
      <w:proofErr w:type="spellEnd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>internal</w:t>
      </w:r>
      <w:proofErr w:type="spellEnd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>medicine</w:t>
      </w:r>
      <w:proofErr w:type="spellEnd"/>
      <w:r w:rsidRPr="00482F0C">
        <w:rPr>
          <w:rFonts w:ascii="Times New Roman" w:hAnsi="Times New Roman" w:cs="Times New Roman"/>
          <w:b/>
          <w:sz w:val="24"/>
          <w:szCs w:val="24"/>
          <w:lang w:val="uk-UA"/>
        </w:rPr>
        <w:t>"</w:t>
      </w:r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internal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medicine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45EA864" w14:textId="77777777" w:rsidR="00482F0C" w:rsidRPr="00482F0C" w:rsidRDefault="00482F0C" w:rsidP="00482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F0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7.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Learning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outcomes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formation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students</w:t>
      </w:r>
      <w:proofErr w:type="spellEnd"/>
    </w:p>
    <w:p w14:paraId="5E6ED001" w14:textId="77777777" w:rsidR="00482F0C" w:rsidRPr="00482F0C" w:rsidRDefault="00482F0C" w:rsidP="00482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knowledge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theoretical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foundations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methods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functional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diagnostics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cardiology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rheumatology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gastroenterology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pulmonology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C2EA1BC" w14:textId="77777777" w:rsidR="00482F0C" w:rsidRPr="00482F0C" w:rsidRDefault="00482F0C" w:rsidP="00482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practical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skills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conducting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functional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research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diseases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internal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organs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3FF8E4E" w14:textId="77777777" w:rsidR="004149A4" w:rsidRPr="00482F0C" w:rsidRDefault="00482F0C" w:rsidP="00482F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ability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assess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role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approaches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functional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diagnostic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methods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diseases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internal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2F0C">
        <w:rPr>
          <w:rFonts w:ascii="Times New Roman" w:hAnsi="Times New Roman" w:cs="Times New Roman"/>
          <w:sz w:val="24"/>
          <w:szCs w:val="24"/>
          <w:lang w:val="uk-UA"/>
        </w:rPr>
        <w:t>organs</w:t>
      </w:r>
      <w:proofErr w:type="spellEnd"/>
      <w:r w:rsidRPr="00482F0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E02F41D" w14:textId="77777777" w:rsidR="002A67A3" w:rsidRPr="002A67A3" w:rsidRDefault="002A67A3" w:rsidP="002A67A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2A67A3">
        <w:rPr>
          <w:rFonts w:ascii="Times New Roman" w:hAnsi="Times New Roman"/>
          <w:b/>
          <w:sz w:val="24"/>
          <w:szCs w:val="24"/>
          <w:lang w:val="uk-UA"/>
        </w:rPr>
        <w:t>The</w:t>
      </w:r>
      <w:proofErr w:type="spellEnd"/>
      <w:r w:rsidRPr="002A67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2A67A3">
        <w:rPr>
          <w:rFonts w:ascii="Times New Roman" w:hAnsi="Times New Roman"/>
          <w:b/>
          <w:sz w:val="24"/>
          <w:szCs w:val="24"/>
          <w:lang w:val="uk-UA"/>
        </w:rPr>
        <w:t>content</w:t>
      </w:r>
      <w:proofErr w:type="spellEnd"/>
      <w:r w:rsidRPr="002A67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2A67A3">
        <w:rPr>
          <w:rFonts w:ascii="Times New Roman" w:hAnsi="Times New Roman"/>
          <w:b/>
          <w:sz w:val="24"/>
          <w:szCs w:val="24"/>
          <w:lang w:val="uk-UA"/>
        </w:rPr>
        <w:t>of</w:t>
      </w:r>
      <w:proofErr w:type="spellEnd"/>
      <w:r w:rsidRPr="002A67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2A67A3">
        <w:rPr>
          <w:rFonts w:ascii="Times New Roman" w:hAnsi="Times New Roman"/>
          <w:b/>
          <w:sz w:val="24"/>
          <w:szCs w:val="24"/>
          <w:lang w:val="uk-UA"/>
        </w:rPr>
        <w:t>the</w:t>
      </w:r>
      <w:proofErr w:type="spellEnd"/>
      <w:r w:rsidRPr="002A67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2A67A3">
        <w:rPr>
          <w:rFonts w:ascii="Times New Roman" w:hAnsi="Times New Roman"/>
          <w:b/>
          <w:sz w:val="24"/>
          <w:szCs w:val="24"/>
          <w:lang w:val="uk-UA"/>
        </w:rPr>
        <w:t>discipline</w:t>
      </w:r>
      <w:proofErr w:type="spellEnd"/>
    </w:p>
    <w:p w14:paraId="525BFC10" w14:textId="77777777" w:rsidR="00F64905" w:rsidRPr="0033618F" w:rsidRDefault="002A67A3" w:rsidP="002A67A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  <w:lang w:val="uk-UA"/>
        </w:rPr>
      </w:pPr>
      <w:proofErr w:type="spellStart"/>
      <w:r w:rsidRPr="002A67A3">
        <w:rPr>
          <w:rFonts w:ascii="Times New Roman" w:hAnsi="Times New Roman"/>
          <w:b/>
          <w:sz w:val="24"/>
          <w:szCs w:val="24"/>
          <w:lang w:val="uk-UA"/>
        </w:rPr>
        <w:t>Topics</w:t>
      </w:r>
      <w:proofErr w:type="spellEnd"/>
      <w:r w:rsidRPr="002A67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2A67A3">
        <w:rPr>
          <w:rFonts w:ascii="Times New Roman" w:hAnsi="Times New Roman"/>
          <w:b/>
          <w:sz w:val="24"/>
          <w:szCs w:val="24"/>
          <w:lang w:val="uk-UA"/>
        </w:rPr>
        <w:t>of</w:t>
      </w:r>
      <w:proofErr w:type="spellEnd"/>
      <w:r w:rsidRPr="002A67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2A67A3">
        <w:rPr>
          <w:rFonts w:ascii="Times New Roman" w:hAnsi="Times New Roman"/>
          <w:b/>
          <w:sz w:val="24"/>
          <w:szCs w:val="24"/>
          <w:lang w:val="uk-UA"/>
        </w:rPr>
        <w:t>practical</w:t>
      </w:r>
      <w:proofErr w:type="spellEnd"/>
      <w:r w:rsidRPr="002A67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2A67A3">
        <w:rPr>
          <w:rFonts w:ascii="Times New Roman" w:hAnsi="Times New Roman"/>
          <w:b/>
          <w:sz w:val="24"/>
          <w:szCs w:val="24"/>
          <w:lang w:val="uk-UA"/>
        </w:rPr>
        <w:t>classes</w:t>
      </w:r>
      <w:proofErr w:type="spellEnd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9"/>
        <w:gridCol w:w="7021"/>
        <w:gridCol w:w="1274"/>
      </w:tblGrid>
      <w:tr w:rsidR="009506B6" w:rsidRPr="001F4CAE" w14:paraId="592EBE15" w14:textId="77777777" w:rsidTr="009506B6">
        <w:tc>
          <w:tcPr>
            <w:tcW w:w="1169" w:type="dxa"/>
          </w:tcPr>
          <w:p w14:paraId="2DE1D1A6" w14:textId="77777777" w:rsidR="009506B6" w:rsidRPr="009506B6" w:rsidRDefault="009506B6" w:rsidP="0031487B">
            <w:pPr>
              <w:shd w:val="clear" w:color="auto" w:fill="FFFFFF"/>
              <w:spacing w:after="0" w:line="240" w:lineRule="exact"/>
              <w:ind w:left="1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6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 </w:t>
            </w:r>
          </w:p>
        </w:tc>
        <w:tc>
          <w:tcPr>
            <w:tcW w:w="7021" w:type="dxa"/>
          </w:tcPr>
          <w:p w14:paraId="4B348CFE" w14:textId="77777777" w:rsidR="009506B6" w:rsidRPr="00BC4DE9" w:rsidRDefault="002A67A3" w:rsidP="00A72357">
            <w:pPr>
              <w:shd w:val="clear" w:color="auto" w:fill="FFFFFF"/>
              <w:spacing w:after="0" w:line="240" w:lineRule="exact"/>
              <w:ind w:left="3403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proofErr w:type="spellStart"/>
            <w:r w:rsidRPr="002A67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Topic</w:t>
            </w:r>
            <w:proofErr w:type="spellEnd"/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3A11D540" w14:textId="77777777" w:rsidR="009506B6" w:rsidRPr="00BC4DE9" w:rsidRDefault="009506B6" w:rsidP="009506B6">
            <w:pPr>
              <w:shd w:val="clear" w:color="auto" w:fill="FFFFFF"/>
              <w:spacing w:after="0" w:line="240" w:lineRule="exact"/>
              <w:ind w:left="3403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149A4" w:rsidRPr="00270C45" w14:paraId="52BA34B2" w14:textId="77777777" w:rsidTr="004149A4">
        <w:tc>
          <w:tcPr>
            <w:tcW w:w="1169" w:type="dxa"/>
          </w:tcPr>
          <w:p w14:paraId="713F108E" w14:textId="77777777" w:rsidR="004149A4" w:rsidRPr="00BC4DE9" w:rsidRDefault="004149A4" w:rsidP="004149A4">
            <w:pPr>
              <w:shd w:val="clear" w:color="auto" w:fill="FFFFFF"/>
              <w:spacing w:after="0" w:line="240" w:lineRule="auto"/>
              <w:ind w:left="197"/>
              <w:jc w:val="both"/>
              <w:rPr>
                <w:sz w:val="24"/>
                <w:szCs w:val="24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021" w:type="dxa"/>
          </w:tcPr>
          <w:p w14:paraId="1B6B0B21" w14:textId="77777777" w:rsidR="004149A4" w:rsidRPr="00686007" w:rsidRDefault="00D82465" w:rsidP="004149A4">
            <w:pPr>
              <w:shd w:val="clear" w:color="auto" w:fill="FBFBFB"/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Theoretical</w:t>
            </w:r>
            <w:proofErr w:type="spellEnd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bases</w:t>
            </w:r>
            <w:proofErr w:type="spellEnd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</w:t>
            </w:r>
            <w:proofErr w:type="spellEnd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estimation</w:t>
            </w:r>
            <w:proofErr w:type="spellEnd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functional</w:t>
            </w:r>
            <w:proofErr w:type="spellEnd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condition</w:t>
            </w:r>
            <w:proofErr w:type="spellEnd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bodies</w:t>
            </w:r>
            <w:proofErr w:type="spellEnd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systems</w:t>
            </w:r>
            <w:proofErr w:type="spellEnd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</w:t>
            </w:r>
            <w:proofErr w:type="spellEnd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organism</w:t>
            </w:r>
            <w:proofErr w:type="spellEnd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Hardware</w:t>
            </w:r>
            <w:proofErr w:type="spellEnd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methodological</w:t>
            </w:r>
            <w:proofErr w:type="spellEnd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bases</w:t>
            </w:r>
            <w:proofErr w:type="spellEnd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functional</w:t>
            </w:r>
            <w:proofErr w:type="spellEnd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diagnostics</w:t>
            </w:r>
            <w:proofErr w:type="spellEnd"/>
            <w:r w:rsidRPr="00D8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7496A80F" w14:textId="77777777" w:rsidR="004149A4" w:rsidRPr="00A675F2" w:rsidRDefault="004149A4" w:rsidP="004149A4">
            <w:pPr>
              <w:pStyle w:val="a6"/>
              <w:spacing w:line="240" w:lineRule="exac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49A4" w:rsidRPr="001F4CAE" w14:paraId="0740C717" w14:textId="77777777" w:rsidTr="004149A4">
        <w:tc>
          <w:tcPr>
            <w:tcW w:w="1169" w:type="dxa"/>
          </w:tcPr>
          <w:p w14:paraId="4C846435" w14:textId="77777777" w:rsidR="004149A4" w:rsidRPr="00BC4DE9" w:rsidRDefault="004149A4" w:rsidP="004149A4">
            <w:pPr>
              <w:shd w:val="clear" w:color="auto" w:fill="FFFFFF"/>
              <w:spacing w:after="0" w:line="240" w:lineRule="auto"/>
              <w:ind w:left="1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021" w:type="dxa"/>
          </w:tcPr>
          <w:p w14:paraId="0E053367" w14:textId="77777777" w:rsidR="004149A4" w:rsidRPr="00686007" w:rsidRDefault="00D82465" w:rsidP="004149A4">
            <w:pPr>
              <w:shd w:val="clear" w:color="auto" w:fill="FBFBFB"/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Functional</w:t>
            </w:r>
            <w:proofErr w:type="spellEnd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research</w:t>
            </w:r>
            <w:proofErr w:type="spellEnd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methods</w:t>
            </w:r>
            <w:proofErr w:type="spellEnd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</w:t>
            </w:r>
            <w:proofErr w:type="spellEnd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cardiology</w:t>
            </w:r>
            <w:proofErr w:type="spellEnd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resting</w:t>
            </w:r>
            <w:proofErr w:type="spellEnd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ECG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7891AA57" w14:textId="77777777" w:rsidR="004149A4" w:rsidRPr="00A675F2" w:rsidRDefault="004149A4" w:rsidP="004149A4">
            <w:pPr>
              <w:pStyle w:val="a6"/>
              <w:spacing w:line="240" w:lineRule="exac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49A4" w:rsidRPr="001F4CAE" w14:paraId="4605FB72" w14:textId="77777777" w:rsidTr="00311D6F">
        <w:tc>
          <w:tcPr>
            <w:tcW w:w="1169" w:type="dxa"/>
          </w:tcPr>
          <w:p w14:paraId="5B227E04" w14:textId="77777777" w:rsidR="004149A4" w:rsidRPr="00BC4DE9" w:rsidRDefault="004149A4" w:rsidP="00311D6F">
            <w:pPr>
              <w:shd w:val="clear" w:color="auto" w:fill="FFFFFF"/>
              <w:spacing w:after="0" w:line="240" w:lineRule="auto"/>
              <w:ind w:left="19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BC4DE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021" w:type="dxa"/>
          </w:tcPr>
          <w:p w14:paraId="5549564A" w14:textId="77777777" w:rsidR="004149A4" w:rsidRPr="00686007" w:rsidRDefault="00D82465" w:rsidP="004149A4">
            <w:pPr>
              <w:shd w:val="clear" w:color="auto" w:fill="FBFBFB"/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Functional</w:t>
            </w:r>
            <w:proofErr w:type="spellEnd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research</w:t>
            </w:r>
            <w:proofErr w:type="spellEnd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methods</w:t>
            </w:r>
            <w:proofErr w:type="spellEnd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</w:t>
            </w:r>
            <w:proofErr w:type="spellEnd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cardiology</w:t>
            </w:r>
            <w:proofErr w:type="spellEnd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: ECG </w:t>
            </w:r>
            <w:proofErr w:type="spellStart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with</w:t>
            </w:r>
            <w:proofErr w:type="spellEnd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exercise</w:t>
            </w:r>
            <w:proofErr w:type="spellEnd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tests</w:t>
            </w:r>
            <w:proofErr w:type="spellEnd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treadmill</w:t>
            </w:r>
            <w:proofErr w:type="spellEnd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test</w:t>
            </w:r>
            <w:proofErr w:type="spellEnd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bicycle</w:t>
            </w:r>
            <w:proofErr w:type="spellEnd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ergometry</w:t>
            </w:r>
            <w:proofErr w:type="spellEnd"/>
            <w:r w:rsidRPr="00D82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798031DE" w14:textId="77777777" w:rsidR="004149A4" w:rsidRPr="00A675F2" w:rsidRDefault="004149A4" w:rsidP="00311D6F">
            <w:pPr>
              <w:pStyle w:val="a6"/>
              <w:spacing w:line="240" w:lineRule="exac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49A4" w:rsidRPr="00270C45" w14:paraId="16E1CC17" w14:textId="77777777" w:rsidTr="004149A4">
        <w:tc>
          <w:tcPr>
            <w:tcW w:w="1169" w:type="dxa"/>
          </w:tcPr>
          <w:p w14:paraId="6E8C3088" w14:textId="77777777" w:rsidR="004149A4" w:rsidRPr="00BC4DE9" w:rsidRDefault="004149A4" w:rsidP="004149A4">
            <w:pPr>
              <w:shd w:val="clear" w:color="auto" w:fill="FFFFFF"/>
              <w:spacing w:after="0" w:line="240" w:lineRule="auto"/>
              <w:ind w:left="1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021" w:type="dxa"/>
          </w:tcPr>
          <w:p w14:paraId="132ED5BC" w14:textId="77777777" w:rsidR="004149A4" w:rsidRPr="00686007" w:rsidRDefault="005B0528" w:rsidP="004149A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Functional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research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methods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cardiology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Daily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ECG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monitoring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Daily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monitoring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blood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pressure</w:t>
            </w:r>
            <w:proofErr w:type="spellEnd"/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06CA3862" w14:textId="77777777" w:rsidR="004149A4" w:rsidRPr="00A675F2" w:rsidRDefault="004149A4" w:rsidP="004149A4">
            <w:pPr>
              <w:pStyle w:val="a6"/>
              <w:spacing w:line="240" w:lineRule="exac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49A4" w:rsidRPr="00270C45" w14:paraId="4E020ECA" w14:textId="77777777" w:rsidTr="004149A4">
        <w:tc>
          <w:tcPr>
            <w:tcW w:w="1169" w:type="dxa"/>
          </w:tcPr>
          <w:p w14:paraId="6F5F4294" w14:textId="77777777" w:rsidR="004149A4" w:rsidRPr="00BC4DE9" w:rsidRDefault="004149A4" w:rsidP="004149A4">
            <w:pPr>
              <w:shd w:val="clear" w:color="auto" w:fill="FFFFFF"/>
              <w:spacing w:after="0" w:line="240" w:lineRule="auto"/>
              <w:ind w:left="1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021" w:type="dxa"/>
          </w:tcPr>
          <w:p w14:paraId="348A18C2" w14:textId="77777777" w:rsidR="004149A4" w:rsidRPr="00686007" w:rsidRDefault="005B0528" w:rsidP="004149A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Functional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research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methods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cardiology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Echocardiography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Duplex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ultrasound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examination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blood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vessels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30E4A105" w14:textId="77777777" w:rsidR="004149A4" w:rsidRPr="00A675F2" w:rsidRDefault="004149A4" w:rsidP="004149A4">
            <w:pPr>
              <w:pStyle w:val="a6"/>
              <w:spacing w:line="240" w:lineRule="exac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49A4" w:rsidRPr="00270C45" w14:paraId="582E101C" w14:textId="77777777" w:rsidTr="004149A4">
        <w:tc>
          <w:tcPr>
            <w:tcW w:w="1169" w:type="dxa"/>
          </w:tcPr>
          <w:p w14:paraId="3FFE2A48" w14:textId="77777777" w:rsidR="004149A4" w:rsidRPr="00BC4DE9" w:rsidRDefault="004149A4" w:rsidP="004149A4">
            <w:pPr>
              <w:shd w:val="clear" w:color="auto" w:fill="FFFFFF"/>
              <w:spacing w:after="0" w:line="240" w:lineRule="auto"/>
              <w:ind w:left="1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021" w:type="dxa"/>
          </w:tcPr>
          <w:p w14:paraId="14A8F043" w14:textId="77777777" w:rsidR="004149A4" w:rsidRPr="00686007" w:rsidRDefault="005B0528" w:rsidP="004149A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Functional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research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methods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rheumatology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myography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video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capillarography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nail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bed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functional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lung</w:t>
            </w:r>
            <w:proofErr w:type="spellEnd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5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tests</w:t>
            </w:r>
            <w:proofErr w:type="spellEnd"/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30160798" w14:textId="77777777" w:rsidR="004149A4" w:rsidRPr="00A675F2" w:rsidRDefault="004149A4" w:rsidP="004149A4">
            <w:pPr>
              <w:pStyle w:val="a6"/>
              <w:spacing w:line="240" w:lineRule="exact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49A4" w:rsidRPr="00270C45" w14:paraId="7AC6834E" w14:textId="77777777" w:rsidTr="004149A4">
        <w:tc>
          <w:tcPr>
            <w:tcW w:w="1169" w:type="dxa"/>
          </w:tcPr>
          <w:p w14:paraId="7A2CDD5B" w14:textId="77777777" w:rsidR="004149A4" w:rsidRPr="00BC4DE9" w:rsidRDefault="004149A4" w:rsidP="004149A4">
            <w:pPr>
              <w:shd w:val="clear" w:color="auto" w:fill="FFFFFF"/>
              <w:spacing w:after="0" w:line="240" w:lineRule="auto"/>
              <w:ind w:left="1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021" w:type="dxa"/>
          </w:tcPr>
          <w:p w14:paraId="2634EE70" w14:textId="77777777" w:rsidR="004149A4" w:rsidRPr="00FC569D" w:rsidRDefault="00FC569D" w:rsidP="004149A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Functional</w:t>
            </w:r>
            <w:proofErr w:type="spellEnd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research</w:t>
            </w:r>
            <w:proofErr w:type="spellEnd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methods</w:t>
            </w:r>
            <w:proofErr w:type="spellEnd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</w:t>
            </w:r>
            <w:proofErr w:type="spellEnd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gastroenterology</w:t>
            </w:r>
            <w:proofErr w:type="spellEnd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intraesophageal</w:t>
            </w:r>
            <w:proofErr w:type="spellEnd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pH-metry</w:t>
            </w:r>
            <w:proofErr w:type="spellEnd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esophagomanometry</w:t>
            </w:r>
            <w:proofErr w:type="spellEnd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intraesophageal</w:t>
            </w:r>
            <w:proofErr w:type="spellEnd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ionometry</w:t>
            </w:r>
            <w:proofErr w:type="spellEnd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intragastric</w:t>
            </w:r>
            <w:proofErr w:type="spellEnd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pH-metry</w:t>
            </w:r>
            <w:proofErr w:type="spellEnd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gastromanometry</w:t>
            </w:r>
            <w:proofErr w:type="spellEnd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electrogastrography</w:t>
            </w:r>
            <w:proofErr w:type="spellEnd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study</w:t>
            </w:r>
            <w:proofErr w:type="spellEnd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acid-forming</w:t>
            </w:r>
            <w:proofErr w:type="spellEnd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functions</w:t>
            </w:r>
            <w:proofErr w:type="spellEnd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stomach</w:t>
            </w:r>
            <w:proofErr w:type="spellEnd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fractional</w:t>
            </w:r>
            <w:proofErr w:type="spellEnd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study</w:t>
            </w:r>
            <w:proofErr w:type="spellEnd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bile</w:t>
            </w:r>
            <w:proofErr w:type="spellEnd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C5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radio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study of the gastrointestinal tract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57ABF443" w14:textId="77777777" w:rsidR="004149A4" w:rsidRPr="00BC4DE9" w:rsidRDefault="004149A4" w:rsidP="004149A4">
            <w:pPr>
              <w:pStyle w:val="a6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49A4" w:rsidRPr="00270C45" w14:paraId="6963B928" w14:textId="77777777" w:rsidTr="004149A4">
        <w:tc>
          <w:tcPr>
            <w:tcW w:w="1169" w:type="dxa"/>
          </w:tcPr>
          <w:p w14:paraId="2CA846CA" w14:textId="77777777" w:rsidR="004149A4" w:rsidRPr="00BC4DE9" w:rsidRDefault="004149A4" w:rsidP="004149A4">
            <w:pPr>
              <w:shd w:val="clear" w:color="auto" w:fill="FFFFFF"/>
              <w:spacing w:after="0" w:line="240" w:lineRule="auto"/>
              <w:ind w:left="18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4DE9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021" w:type="dxa"/>
          </w:tcPr>
          <w:p w14:paraId="4EB08C2C" w14:textId="77777777" w:rsidR="004149A4" w:rsidRPr="00686007" w:rsidRDefault="00E24A1D" w:rsidP="002F3D4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Functional</w:t>
            </w:r>
            <w:proofErr w:type="spellEnd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research</w:t>
            </w:r>
            <w:proofErr w:type="spellEnd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methods</w:t>
            </w:r>
            <w:proofErr w:type="spellEnd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</w:t>
            </w:r>
            <w:proofErr w:type="spellEnd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pulmonology</w:t>
            </w:r>
            <w:proofErr w:type="spellEnd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research</w:t>
            </w:r>
            <w:proofErr w:type="spellEnd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and</w:t>
            </w:r>
            <w:proofErr w:type="spellEnd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interpretation</w:t>
            </w:r>
            <w:proofErr w:type="spellEnd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results</w:t>
            </w:r>
            <w:proofErr w:type="spellEnd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determining</w:t>
            </w:r>
            <w:proofErr w:type="spellEnd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function</w:t>
            </w:r>
            <w:proofErr w:type="spellEnd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external</w:t>
            </w:r>
            <w:proofErr w:type="spellEnd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respiration</w:t>
            </w:r>
            <w:proofErr w:type="spellEnd"/>
            <w:r w:rsidRPr="00E24A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65FE5730" w14:textId="77777777" w:rsidR="004149A4" w:rsidRPr="00BC4DE9" w:rsidRDefault="004149A4" w:rsidP="004149A4">
            <w:pPr>
              <w:pStyle w:val="a6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506B6" w:rsidRPr="00270C45" w14:paraId="5EAAE615" w14:textId="77777777" w:rsidTr="004149A4">
        <w:tc>
          <w:tcPr>
            <w:tcW w:w="8190" w:type="dxa"/>
            <w:gridSpan w:val="2"/>
          </w:tcPr>
          <w:p w14:paraId="31C322E0" w14:textId="77777777" w:rsidR="009506B6" w:rsidRPr="00BC4DE9" w:rsidRDefault="000E749A" w:rsidP="00B46C6E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E749A">
              <w:rPr>
                <w:rFonts w:ascii="Times New Roman" w:hAnsi="Times New Roman"/>
                <w:sz w:val="24"/>
                <w:szCs w:val="24"/>
                <w:lang w:val="uk-UA"/>
              </w:rPr>
              <w:t>Together</w:t>
            </w:r>
            <w:proofErr w:type="spellEnd"/>
          </w:p>
        </w:tc>
        <w:tc>
          <w:tcPr>
            <w:tcW w:w="1274" w:type="dxa"/>
            <w:tcBorders>
              <w:right w:val="single" w:sz="4" w:space="0" w:color="auto"/>
            </w:tcBorders>
          </w:tcPr>
          <w:p w14:paraId="261DC212" w14:textId="77777777" w:rsidR="009506B6" w:rsidRPr="00BC4DE9" w:rsidRDefault="004149A4" w:rsidP="00B46C6E">
            <w:pPr>
              <w:pStyle w:val="a6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06B6">
              <w:rPr>
                <w:sz w:val="24"/>
                <w:szCs w:val="24"/>
              </w:rPr>
              <w:t>0</w:t>
            </w:r>
          </w:p>
        </w:tc>
      </w:tr>
    </w:tbl>
    <w:p w14:paraId="5D49A0A6" w14:textId="77777777" w:rsidR="009506B6" w:rsidRDefault="009506B6" w:rsidP="00F64905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  <w:lang w:val="uk-UA"/>
        </w:rPr>
      </w:pPr>
    </w:p>
    <w:p w14:paraId="6CA4E528" w14:textId="77777777" w:rsidR="00F64905" w:rsidRPr="0033618F" w:rsidRDefault="00E24A1D" w:rsidP="00F64905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  <w:lang w:val="uk-UA"/>
        </w:rPr>
      </w:pPr>
      <w:proofErr w:type="spellStart"/>
      <w:r w:rsidRPr="00E24A1D">
        <w:rPr>
          <w:rFonts w:ascii="Times New Roman" w:hAnsi="Times New Roman" w:cs="Times New Roman"/>
          <w:b/>
          <w:bCs/>
          <w:spacing w:val="-7"/>
          <w:sz w:val="24"/>
          <w:szCs w:val="24"/>
          <w:lang w:val="uk-UA"/>
        </w:rPr>
        <w:t>Individual</w:t>
      </w:r>
      <w:proofErr w:type="spellEnd"/>
      <w:r w:rsidRPr="00E24A1D">
        <w:rPr>
          <w:rFonts w:ascii="Times New Roman" w:hAnsi="Times New Roman" w:cs="Times New Roman"/>
          <w:b/>
          <w:bCs/>
          <w:spacing w:val="-7"/>
          <w:sz w:val="24"/>
          <w:szCs w:val="24"/>
          <w:lang w:val="uk-UA"/>
        </w:rPr>
        <w:t xml:space="preserve"> </w:t>
      </w:r>
      <w:proofErr w:type="spellStart"/>
      <w:r w:rsidRPr="00E24A1D">
        <w:rPr>
          <w:rFonts w:ascii="Times New Roman" w:hAnsi="Times New Roman" w:cs="Times New Roman"/>
          <w:b/>
          <w:bCs/>
          <w:spacing w:val="-7"/>
          <w:sz w:val="24"/>
          <w:szCs w:val="24"/>
          <w:lang w:val="uk-UA"/>
        </w:rPr>
        <w:t>work</w:t>
      </w:r>
      <w:proofErr w:type="spellEnd"/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3"/>
        <w:gridCol w:w="7060"/>
        <w:gridCol w:w="1276"/>
      </w:tblGrid>
      <w:tr w:rsidR="00B46C6E" w:rsidRPr="00BC4DE9" w14:paraId="4257D0B5" w14:textId="77777777" w:rsidTr="004149A4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81C1B" w14:textId="77777777" w:rsidR="00B46C6E" w:rsidRPr="0016181C" w:rsidRDefault="00B46C6E" w:rsidP="00A723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18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14:paraId="255AF2EE" w14:textId="77777777" w:rsidR="00B46C6E" w:rsidRPr="0046798B" w:rsidRDefault="00B46C6E" w:rsidP="00A7235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65400" w14:textId="77777777" w:rsidR="00B46C6E" w:rsidRPr="0016181C" w:rsidRDefault="00E24A1D" w:rsidP="00A72357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18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715F0A" w14:textId="77777777" w:rsidR="00B46C6E" w:rsidRPr="00BC4DE9" w:rsidRDefault="00E24A1D" w:rsidP="00A7235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4A1D">
              <w:rPr>
                <w:rFonts w:ascii="Times New Roman" w:hAnsi="Times New Roman"/>
                <w:sz w:val="24"/>
                <w:szCs w:val="24"/>
                <w:lang w:val="uk-UA"/>
              </w:rPr>
              <w:t>Number</w:t>
            </w:r>
            <w:proofErr w:type="spellEnd"/>
            <w:r w:rsidRPr="00E24A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4A1D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E24A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4A1D">
              <w:rPr>
                <w:rFonts w:ascii="Times New Roman" w:hAnsi="Times New Roman"/>
                <w:sz w:val="24"/>
                <w:szCs w:val="24"/>
                <w:lang w:val="uk-UA"/>
              </w:rPr>
              <w:t>hours</w:t>
            </w:r>
            <w:proofErr w:type="spellEnd"/>
          </w:p>
        </w:tc>
      </w:tr>
      <w:tr w:rsidR="00823480" w:rsidRPr="008D0B91" w14:paraId="36BFE78D" w14:textId="77777777" w:rsidTr="004149A4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E93EF" w14:textId="77777777" w:rsidR="00823480" w:rsidRPr="004378C2" w:rsidRDefault="00823480" w:rsidP="00823480">
            <w:pPr>
              <w:numPr>
                <w:ilvl w:val="0"/>
                <w:numId w:val="12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exact"/>
              <w:ind w:left="72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8C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0C0C" w14:textId="77777777" w:rsidR="00823480" w:rsidRPr="00584830" w:rsidRDefault="0046798B" w:rsidP="008234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>Legal</w:t>
            </w:r>
            <w:proofErr w:type="spellEnd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>bases</w:t>
            </w:r>
            <w:proofErr w:type="spellEnd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>Organization</w:t>
            </w:r>
            <w:proofErr w:type="spellEnd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>functional</w:t>
            </w:r>
            <w:proofErr w:type="spellEnd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>diagnostics</w:t>
            </w:r>
            <w:proofErr w:type="spellEnd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>service</w:t>
            </w:r>
            <w:proofErr w:type="spellEnd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>ways</w:t>
            </w:r>
            <w:proofErr w:type="spellEnd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>its</w:t>
            </w:r>
            <w:proofErr w:type="spellEnd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>development</w:t>
            </w:r>
            <w:proofErr w:type="spellEnd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10E222" w14:textId="77777777" w:rsidR="00823480" w:rsidRPr="004378C2" w:rsidRDefault="00823480" w:rsidP="00823480">
            <w:pPr>
              <w:widowControl w:val="0"/>
              <w:autoSpaceDE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23480" w:rsidRPr="008D0B91" w14:paraId="256A9644" w14:textId="77777777" w:rsidTr="004149A4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2E4B6" w14:textId="77777777" w:rsidR="00823480" w:rsidRPr="004378C2" w:rsidRDefault="00823480" w:rsidP="00823480">
            <w:pPr>
              <w:numPr>
                <w:ilvl w:val="0"/>
                <w:numId w:val="12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exact"/>
              <w:ind w:left="72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D07D1" w14:textId="77777777" w:rsidR="00823480" w:rsidRPr="00584830" w:rsidRDefault="0046798B" w:rsidP="008234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>Basic</w:t>
            </w:r>
            <w:proofErr w:type="spellEnd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>devices</w:t>
            </w:r>
            <w:proofErr w:type="spellEnd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>for</w:t>
            </w:r>
            <w:proofErr w:type="spellEnd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>clinical</w:t>
            </w:r>
            <w:proofErr w:type="spellEnd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>functional</w:t>
            </w:r>
            <w:proofErr w:type="spellEnd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>diagnostics</w:t>
            </w:r>
            <w:proofErr w:type="spellEnd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>Safety</w:t>
            </w:r>
            <w:proofErr w:type="spellEnd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>precautions</w:t>
            </w:r>
            <w:proofErr w:type="spellEnd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>when</w:t>
            </w:r>
            <w:proofErr w:type="spellEnd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>working</w:t>
            </w:r>
            <w:proofErr w:type="spellEnd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>with</w:t>
            </w:r>
            <w:proofErr w:type="spellEnd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>functional</w:t>
            </w:r>
            <w:proofErr w:type="spellEnd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>diagnostic</w:t>
            </w:r>
            <w:proofErr w:type="spellEnd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98B">
              <w:rPr>
                <w:rFonts w:ascii="Times New Roman" w:hAnsi="Times New Roman"/>
                <w:sz w:val="24"/>
                <w:szCs w:val="24"/>
                <w:lang w:val="uk-UA"/>
              </w:rPr>
              <w:t>equipment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118D67" w14:textId="77777777" w:rsidR="00823480" w:rsidRDefault="00823480" w:rsidP="00823480">
            <w:pPr>
              <w:widowControl w:val="0"/>
              <w:autoSpaceDE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23480" w:rsidRPr="00BC4DE9" w14:paraId="104A7483" w14:textId="77777777" w:rsidTr="005D0981">
        <w:trPr>
          <w:trHeight w:val="51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36D46" w14:textId="77777777" w:rsidR="00823480" w:rsidRPr="004378C2" w:rsidRDefault="00823480" w:rsidP="00823480">
            <w:pPr>
              <w:numPr>
                <w:ilvl w:val="0"/>
                <w:numId w:val="12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exact"/>
              <w:ind w:left="72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3BD3E" w14:textId="77777777" w:rsidR="00823480" w:rsidRPr="00584830" w:rsidRDefault="0046798B" w:rsidP="0082348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Elaboration</w:t>
            </w:r>
            <w:proofErr w:type="spellEnd"/>
            <w:r w:rsidRPr="004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4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information</w:t>
            </w:r>
            <w:proofErr w:type="spellEnd"/>
            <w:r w:rsidRPr="004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sources</w:t>
            </w:r>
            <w:proofErr w:type="spellEnd"/>
            <w:r w:rsidRPr="004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concerning</w:t>
            </w:r>
            <w:proofErr w:type="spellEnd"/>
            <w:r w:rsidRPr="004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functional</w:t>
            </w:r>
            <w:proofErr w:type="spellEnd"/>
            <w:r w:rsidRPr="004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research</w:t>
            </w:r>
            <w:proofErr w:type="spellEnd"/>
            <w:r w:rsidRPr="004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methods</w:t>
            </w:r>
            <w:proofErr w:type="spellEnd"/>
            <w:r w:rsidRPr="00467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FD0D0" w14:textId="77777777" w:rsidR="00823480" w:rsidRPr="004378C2" w:rsidRDefault="00823480" w:rsidP="00823480">
            <w:pPr>
              <w:widowControl w:val="0"/>
              <w:autoSpaceDE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23480" w:rsidRPr="00BC4DE9" w14:paraId="19E365CD" w14:textId="77777777" w:rsidTr="00823480">
        <w:trPr>
          <w:trHeight w:val="1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47ADE" w14:textId="77777777" w:rsidR="00823480" w:rsidRPr="004378C2" w:rsidRDefault="00823480" w:rsidP="00823480">
            <w:pPr>
              <w:numPr>
                <w:ilvl w:val="0"/>
                <w:numId w:val="12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exact"/>
              <w:ind w:left="72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A4FBF" w14:textId="77777777" w:rsidR="00823480" w:rsidRPr="00584830" w:rsidRDefault="00972FA0" w:rsidP="0082348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2FA0">
              <w:rPr>
                <w:rFonts w:ascii="Times New Roman" w:hAnsi="Times New Roman"/>
                <w:sz w:val="24"/>
                <w:szCs w:val="24"/>
                <w:lang w:val="uk-UA"/>
              </w:rPr>
              <w:t>Issues</w:t>
            </w:r>
            <w:proofErr w:type="spellEnd"/>
            <w:r w:rsidRPr="00972F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FA0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972F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FA0">
              <w:rPr>
                <w:rFonts w:ascii="Times New Roman" w:hAnsi="Times New Roman"/>
                <w:sz w:val="24"/>
                <w:szCs w:val="24"/>
                <w:lang w:val="uk-UA"/>
              </w:rPr>
              <w:t>ethics</w:t>
            </w:r>
            <w:proofErr w:type="spellEnd"/>
            <w:r w:rsidRPr="00972F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FA0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972F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FA0">
              <w:rPr>
                <w:rFonts w:ascii="Times New Roman" w:hAnsi="Times New Roman"/>
                <w:sz w:val="24"/>
                <w:szCs w:val="24"/>
                <w:lang w:val="uk-UA"/>
              </w:rPr>
              <w:t>deontology</w:t>
            </w:r>
            <w:proofErr w:type="spellEnd"/>
            <w:r w:rsidRPr="00972F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FA0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972F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FA0">
              <w:rPr>
                <w:rFonts w:ascii="Times New Roman" w:hAnsi="Times New Roman"/>
                <w:sz w:val="24"/>
                <w:szCs w:val="24"/>
                <w:lang w:val="uk-UA"/>
              </w:rPr>
              <w:t>functional</w:t>
            </w:r>
            <w:proofErr w:type="spellEnd"/>
            <w:r w:rsidRPr="00972F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FA0">
              <w:rPr>
                <w:rFonts w:ascii="Times New Roman" w:hAnsi="Times New Roman"/>
                <w:sz w:val="24"/>
                <w:szCs w:val="24"/>
                <w:lang w:val="uk-UA"/>
              </w:rPr>
              <w:t>diagnostics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21599" w14:textId="77777777" w:rsidR="00823480" w:rsidRDefault="00823480" w:rsidP="00823480">
            <w:pPr>
              <w:widowControl w:val="0"/>
              <w:autoSpaceDE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23480" w:rsidRPr="00BC4DE9" w14:paraId="3D829108" w14:textId="77777777" w:rsidTr="004149A4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52D6F" w14:textId="77777777" w:rsidR="00823480" w:rsidRPr="004378C2" w:rsidRDefault="00823480" w:rsidP="00823480">
            <w:pPr>
              <w:numPr>
                <w:ilvl w:val="0"/>
                <w:numId w:val="12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exact"/>
              <w:ind w:left="72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CCB7E" w14:textId="77777777" w:rsidR="00823480" w:rsidRPr="00584830" w:rsidRDefault="00972FA0" w:rsidP="0082348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2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Functional</w:t>
            </w:r>
            <w:proofErr w:type="spellEnd"/>
            <w:r w:rsidRPr="00972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pharmacological</w:t>
            </w:r>
            <w:proofErr w:type="spellEnd"/>
            <w:r w:rsidRPr="00972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tests</w:t>
            </w:r>
            <w:proofErr w:type="spellEnd"/>
            <w:r w:rsidRPr="00972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72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Influence</w:t>
            </w:r>
            <w:proofErr w:type="spellEnd"/>
            <w:r w:rsidRPr="00972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972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drugs</w:t>
            </w:r>
            <w:proofErr w:type="spellEnd"/>
            <w:r w:rsidRPr="00972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on</w:t>
            </w:r>
            <w:proofErr w:type="spellEnd"/>
            <w:r w:rsidRPr="00972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functional</w:t>
            </w:r>
            <w:proofErr w:type="spellEnd"/>
            <w:r w:rsidRPr="00972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2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indicators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7AE9D" w14:textId="77777777" w:rsidR="00823480" w:rsidRPr="004378C2" w:rsidRDefault="00823480" w:rsidP="00823480">
            <w:pPr>
              <w:widowControl w:val="0"/>
              <w:autoSpaceDE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23480" w:rsidRPr="00BC4DE9" w14:paraId="29A3FCCB" w14:textId="77777777" w:rsidTr="005D0981">
        <w:trPr>
          <w:trHeight w:val="7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2AB22" w14:textId="77777777" w:rsidR="00823480" w:rsidRPr="004378C2" w:rsidRDefault="00823480" w:rsidP="00823480">
            <w:pPr>
              <w:numPr>
                <w:ilvl w:val="0"/>
                <w:numId w:val="12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exact"/>
              <w:ind w:left="72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C1F46" w14:textId="77777777" w:rsidR="00823480" w:rsidRPr="00E229B3" w:rsidRDefault="00E229B3" w:rsidP="0082348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29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Age and sex features of functional diagnostics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F8BE28" w14:textId="77777777" w:rsidR="00823480" w:rsidRPr="004378C2" w:rsidRDefault="00823480" w:rsidP="00823480">
            <w:pPr>
              <w:widowControl w:val="0"/>
              <w:autoSpaceDE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23480" w:rsidRPr="00BC4DE9" w14:paraId="740AA311" w14:textId="77777777" w:rsidTr="005D0981">
        <w:trPr>
          <w:trHeight w:val="7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BFAE" w14:textId="77777777" w:rsidR="00823480" w:rsidRPr="004378C2" w:rsidRDefault="00823480" w:rsidP="00823480">
            <w:pPr>
              <w:numPr>
                <w:ilvl w:val="0"/>
                <w:numId w:val="12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exact"/>
              <w:ind w:left="72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73813" w14:textId="77777777" w:rsidR="00823480" w:rsidRPr="00584830" w:rsidRDefault="00E229B3" w:rsidP="00823480">
            <w:pPr>
              <w:pStyle w:val="a8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>Methods</w:t>
            </w:r>
            <w:proofErr w:type="spellEnd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>long-term</w:t>
            </w:r>
            <w:proofErr w:type="spellEnd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>registration</w:t>
            </w:r>
            <w:proofErr w:type="spellEnd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ECG </w:t>
            </w:r>
            <w:proofErr w:type="spellStart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>blood</w:t>
            </w:r>
            <w:proofErr w:type="spellEnd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>pressure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EFDC8" w14:textId="77777777" w:rsidR="00823480" w:rsidRDefault="00823480" w:rsidP="00823480">
            <w:pPr>
              <w:widowControl w:val="0"/>
              <w:autoSpaceDE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23480" w:rsidRPr="00BC4DE9" w14:paraId="55153816" w14:textId="77777777" w:rsidTr="005D0981">
        <w:trPr>
          <w:trHeight w:val="7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EB2F8" w14:textId="77777777" w:rsidR="00823480" w:rsidRPr="004378C2" w:rsidRDefault="00823480" w:rsidP="00823480">
            <w:pPr>
              <w:numPr>
                <w:ilvl w:val="0"/>
                <w:numId w:val="12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exact"/>
              <w:ind w:left="72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4AE3B" w14:textId="77777777" w:rsidR="00823480" w:rsidRPr="00584830" w:rsidRDefault="00E229B3" w:rsidP="0082348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>Contrast-enhanced</w:t>
            </w:r>
            <w:proofErr w:type="spellEnd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>vascular</w:t>
            </w:r>
            <w:proofErr w:type="spellEnd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>cardiac</w:t>
            </w:r>
            <w:proofErr w:type="spellEnd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>examination</w:t>
            </w:r>
            <w:proofErr w:type="spellEnd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>methods</w:t>
            </w:r>
            <w:proofErr w:type="spellEnd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>Angiography</w:t>
            </w:r>
            <w:proofErr w:type="spellEnd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>coronary</w:t>
            </w:r>
            <w:proofErr w:type="spellEnd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>angiography</w:t>
            </w:r>
            <w:proofErr w:type="spellEnd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>aortography</w:t>
            </w:r>
            <w:proofErr w:type="spellEnd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>angi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opulmonography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CT, MRI,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etc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5CFAFB" w14:textId="77777777" w:rsidR="00823480" w:rsidRDefault="00823480" w:rsidP="00823480">
            <w:pPr>
              <w:widowControl w:val="0"/>
              <w:autoSpaceDE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23480" w:rsidRPr="00BC4DE9" w14:paraId="00D83535" w14:textId="77777777" w:rsidTr="004149A4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59A15" w14:textId="77777777" w:rsidR="00823480" w:rsidRPr="004378C2" w:rsidRDefault="00823480" w:rsidP="00823480">
            <w:pPr>
              <w:numPr>
                <w:ilvl w:val="0"/>
                <w:numId w:val="12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exact"/>
              <w:ind w:left="72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4D54C" w14:textId="77777777" w:rsidR="00823480" w:rsidRPr="00584830" w:rsidRDefault="00E229B3" w:rsidP="0082348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2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Investigation</w:t>
            </w:r>
            <w:proofErr w:type="spellEnd"/>
            <w:r w:rsidRPr="00E2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E2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E2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functional</w:t>
            </w:r>
            <w:proofErr w:type="spellEnd"/>
            <w:r w:rsidRPr="00E2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state</w:t>
            </w:r>
            <w:proofErr w:type="spellEnd"/>
            <w:r w:rsidRPr="00E2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E2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E2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neuromuscular</w:t>
            </w:r>
            <w:proofErr w:type="spellEnd"/>
            <w:r w:rsidRPr="00E2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apparatus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378AE5" w14:textId="77777777" w:rsidR="00823480" w:rsidRPr="004378C2" w:rsidRDefault="00823480" w:rsidP="00823480">
            <w:pPr>
              <w:widowControl w:val="0"/>
              <w:autoSpaceDE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23480" w:rsidRPr="008D0B91" w14:paraId="02D70813" w14:textId="77777777" w:rsidTr="004149A4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E6B5" w14:textId="77777777" w:rsidR="00823480" w:rsidRPr="004378C2" w:rsidRDefault="00823480" w:rsidP="00823480">
            <w:pPr>
              <w:numPr>
                <w:ilvl w:val="0"/>
                <w:numId w:val="12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0" w:line="240" w:lineRule="exact"/>
              <w:ind w:left="720" w:hanging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866ED" w14:textId="77777777" w:rsidR="00823480" w:rsidRPr="00584830" w:rsidRDefault="00E229B3" w:rsidP="00823480">
            <w:pPr>
              <w:pStyle w:val="a8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>Ultrasound</w:t>
            </w:r>
            <w:proofErr w:type="spellEnd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>research</w:t>
            </w:r>
            <w:proofErr w:type="spellEnd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>methods</w:t>
            </w:r>
            <w:proofErr w:type="spellEnd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>gastroenterology</w:t>
            </w:r>
            <w:proofErr w:type="spellEnd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>Fibroelastography</w:t>
            </w:r>
            <w:proofErr w:type="spellEnd"/>
            <w:r w:rsidRPr="00E229B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167C7" w14:textId="77777777" w:rsidR="00823480" w:rsidRPr="004378C2" w:rsidRDefault="00823480" w:rsidP="00823480">
            <w:pPr>
              <w:widowControl w:val="0"/>
              <w:autoSpaceDE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23480" w:rsidRPr="00B46C6E" w14:paraId="008E5D84" w14:textId="77777777" w:rsidTr="004149A4">
        <w:tc>
          <w:tcPr>
            <w:tcW w:w="8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D7F05" w14:textId="77777777" w:rsidR="00823480" w:rsidRPr="009506B6" w:rsidRDefault="00E229B3" w:rsidP="00823480">
            <w:pPr>
              <w:pStyle w:val="a8"/>
              <w:spacing w:after="0" w:line="240" w:lineRule="exact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proofErr w:type="spellStart"/>
            <w:r w:rsidRPr="000E749A">
              <w:rPr>
                <w:rFonts w:ascii="Times New Roman" w:hAnsi="Times New Roman"/>
                <w:sz w:val="24"/>
                <w:szCs w:val="24"/>
                <w:lang w:val="uk-UA"/>
              </w:rPr>
              <w:t>Together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DEAC8D" w14:textId="77777777" w:rsidR="00823480" w:rsidRDefault="00823480" w:rsidP="00823480">
            <w:pPr>
              <w:widowControl w:val="0"/>
              <w:autoSpaceDE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</w:tbl>
    <w:p w14:paraId="70A63E95" w14:textId="77777777" w:rsidR="00DC69F7" w:rsidRDefault="00DC69F7" w:rsidP="00F64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4BBCBB9" w14:textId="77777777" w:rsidR="00C175BB" w:rsidRDefault="00C175BB" w:rsidP="00C175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175BB">
        <w:rPr>
          <w:rFonts w:ascii="Times New Roman" w:hAnsi="Times New Roman" w:cs="Times New Roman"/>
          <w:b/>
          <w:sz w:val="24"/>
          <w:szCs w:val="24"/>
          <w:lang w:val="uk-UA"/>
        </w:rPr>
        <w:t>Discipline</w:t>
      </w:r>
      <w:proofErr w:type="spellEnd"/>
      <w:r w:rsidRPr="00C175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b/>
          <w:sz w:val="24"/>
          <w:szCs w:val="24"/>
          <w:lang w:val="uk-UA"/>
        </w:rPr>
        <w:t>policy</w:t>
      </w:r>
      <w:proofErr w:type="spellEnd"/>
      <w:r w:rsidRPr="00C175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b/>
          <w:sz w:val="24"/>
          <w:szCs w:val="24"/>
          <w:lang w:val="uk-UA"/>
        </w:rPr>
        <w:t>and</w:t>
      </w:r>
      <w:proofErr w:type="spellEnd"/>
      <w:r w:rsidRPr="00C175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b/>
          <w:sz w:val="24"/>
          <w:szCs w:val="24"/>
          <w:lang w:val="uk-UA"/>
        </w:rPr>
        <w:t>values</w:t>
      </w:r>
      <w:proofErr w:type="spellEnd"/>
    </w:p>
    <w:p w14:paraId="2383454F" w14:textId="77777777" w:rsidR="00C175BB" w:rsidRDefault="00C175BB" w:rsidP="0058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achieve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goal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training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successfully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complete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course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it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necessary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join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work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from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first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day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regularly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attend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practical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classes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read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material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advance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lastRenderedPageBreak/>
        <w:t>before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its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consideration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practical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lesson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perform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all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necessary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tasks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work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every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day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be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able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work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partner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or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group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ask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help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get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it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when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you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need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it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E06BE03" w14:textId="77777777" w:rsidR="00C175BB" w:rsidRDefault="00C175BB" w:rsidP="005848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use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electronic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gadgets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mobile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phone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tablet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allowed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during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practical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classes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not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allowed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during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all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types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control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84830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63B482E2" w14:textId="77777777" w:rsidR="00C175BB" w:rsidRDefault="00C175BB" w:rsidP="00C175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Copying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plagiarism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preparation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student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research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papers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are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not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allowed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first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lesson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teachers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inform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students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about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what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exactly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considered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plagiarism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how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properly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conduct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research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F0DF371" w14:textId="77777777" w:rsidR="00C175BB" w:rsidRDefault="00C175BB" w:rsidP="00C175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Students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special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educational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needs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should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meet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teacher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or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warn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him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before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start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classes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at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request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student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it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can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be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done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by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head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group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If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you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have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any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questions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please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contact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175BB">
        <w:rPr>
          <w:rFonts w:ascii="Times New Roman" w:hAnsi="Times New Roman" w:cs="Times New Roman"/>
          <w:sz w:val="24"/>
          <w:szCs w:val="24"/>
          <w:lang w:val="uk-UA"/>
        </w:rPr>
        <w:t>teacher</w:t>
      </w:r>
      <w:proofErr w:type="spellEnd"/>
      <w:r w:rsidRPr="00C175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540F9A2" w14:textId="77777777" w:rsidR="00C54717" w:rsidRDefault="00C54717" w:rsidP="0058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successfully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complete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discipline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student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must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be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active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during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practical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classes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perform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required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minimum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academic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work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8B5B5E9" w14:textId="77777777" w:rsidR="00C54717" w:rsidRDefault="00C54717" w:rsidP="0058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Students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can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receive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additional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points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individual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tasks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report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abstract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practice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report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patient's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medical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history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practice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writing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abstracts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articles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participation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national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competitions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report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scientific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conferences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Ukraine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abroad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4E108170" w14:textId="77777777" w:rsidR="00C00F5E" w:rsidRDefault="00C54717" w:rsidP="0058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number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points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accrued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different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types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individual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tasks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depends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their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scope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significance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but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not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more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than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10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points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They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are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added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amount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points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earned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by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student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classroom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during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current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academic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activity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any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case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total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amount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points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current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educational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activity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may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not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exceed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 xml:space="preserve"> 120 </w:t>
      </w:r>
      <w:proofErr w:type="spellStart"/>
      <w:r w:rsidRPr="00C54717">
        <w:rPr>
          <w:rFonts w:ascii="Times New Roman" w:hAnsi="Times New Roman" w:cs="Times New Roman"/>
          <w:sz w:val="24"/>
          <w:szCs w:val="24"/>
          <w:lang w:val="uk-UA"/>
        </w:rPr>
        <w:t>points</w:t>
      </w:r>
      <w:proofErr w:type="spellEnd"/>
      <w:r w:rsidRPr="00C547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A427EB3" w14:textId="77777777" w:rsidR="00C00F5E" w:rsidRPr="00C00F5E" w:rsidRDefault="00C00F5E" w:rsidP="0058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All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students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must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be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instructed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safety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which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conducted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at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beginning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first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039124" w14:textId="77777777" w:rsidR="00C00F5E" w:rsidRDefault="00C00F5E" w:rsidP="00C00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Necessary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changes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syllabus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are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approved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by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methodical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commission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KhNMU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professional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training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disciplines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therapeutic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profile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published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site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KhNMU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site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Department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Internal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Medicine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№ 2,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clinical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immunology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allergology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0104D">
        <w:rPr>
          <w:rFonts w:ascii="Times New Roman" w:hAnsi="Times New Roman" w:cs="Times New Roman"/>
          <w:sz w:val="24"/>
          <w:szCs w:val="24"/>
          <w:lang w:val="uk-UA"/>
        </w:rPr>
        <w:t>named</w:t>
      </w:r>
      <w:proofErr w:type="spellEnd"/>
      <w:r w:rsid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0104D">
        <w:rPr>
          <w:rFonts w:ascii="Times New Roman" w:hAnsi="Times New Roman" w:cs="Times New Roman"/>
          <w:sz w:val="24"/>
          <w:szCs w:val="24"/>
          <w:lang w:val="uk-UA"/>
        </w:rPr>
        <w:t>after</w:t>
      </w:r>
      <w:proofErr w:type="spellEnd"/>
      <w:r w:rsid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0104D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10104D" w:rsidRPr="00636365">
        <w:rPr>
          <w:rFonts w:ascii="Times New Roman" w:hAnsi="Times New Roman" w:cs="Times New Roman"/>
          <w:sz w:val="24"/>
          <w:szCs w:val="24"/>
          <w:lang w:val="uk-UA"/>
        </w:rPr>
        <w:t>cademician</w:t>
      </w:r>
      <w:proofErr w:type="spellEnd"/>
      <w:r w:rsidR="0010104D" w:rsidRPr="00636365">
        <w:rPr>
          <w:rFonts w:ascii="Times New Roman" w:hAnsi="Times New Roman" w:cs="Times New Roman"/>
          <w:sz w:val="24"/>
          <w:szCs w:val="24"/>
          <w:lang w:val="uk-UA"/>
        </w:rPr>
        <w:t xml:space="preserve"> L.T. </w:t>
      </w:r>
      <w:proofErr w:type="spellStart"/>
      <w:r w:rsidR="0010104D" w:rsidRPr="00636365">
        <w:rPr>
          <w:rFonts w:ascii="Times New Roman" w:hAnsi="Times New Roman" w:cs="Times New Roman"/>
          <w:sz w:val="24"/>
          <w:szCs w:val="24"/>
          <w:lang w:val="uk-UA"/>
        </w:rPr>
        <w:t>Malaya</w:t>
      </w:r>
      <w:proofErr w:type="spellEnd"/>
      <w:r w:rsidR="001010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00F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00F5E">
        <w:rPr>
          <w:rFonts w:ascii="Times New Roman" w:hAnsi="Times New Roman" w:cs="Times New Roman"/>
          <w:sz w:val="24"/>
          <w:szCs w:val="24"/>
          <w:lang w:val="uk-UA"/>
        </w:rPr>
        <w:t>KhNMU</w:t>
      </w:r>
      <w:proofErr w:type="spellEnd"/>
      <w:r w:rsidRPr="00C00F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7E3CC12" w14:textId="77777777" w:rsidR="0010104D" w:rsidRDefault="0010104D" w:rsidP="005848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0104D">
        <w:rPr>
          <w:rFonts w:ascii="Times New Roman" w:hAnsi="Times New Roman" w:cs="Times New Roman"/>
          <w:b/>
          <w:sz w:val="24"/>
          <w:szCs w:val="24"/>
          <w:lang w:val="uk-UA"/>
        </w:rPr>
        <w:t>Evaluation</w:t>
      </w:r>
      <w:proofErr w:type="spellEnd"/>
      <w:r w:rsidRPr="001010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b/>
          <w:sz w:val="24"/>
          <w:szCs w:val="24"/>
          <w:lang w:val="uk-UA"/>
        </w:rPr>
        <w:t>policy</w:t>
      </w:r>
      <w:proofErr w:type="spellEnd"/>
    </w:p>
    <w:p w14:paraId="2918BF02" w14:textId="77777777" w:rsidR="0010104D" w:rsidRDefault="0010104D" w:rsidP="0058483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0104D">
        <w:rPr>
          <w:rFonts w:ascii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Pr="001010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i/>
          <w:sz w:val="24"/>
          <w:szCs w:val="24"/>
          <w:lang w:val="uk-UA"/>
        </w:rPr>
        <w:t>current</w:t>
      </w:r>
      <w:proofErr w:type="spellEnd"/>
      <w:r w:rsidRPr="001010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i/>
          <w:sz w:val="24"/>
          <w:szCs w:val="24"/>
          <w:lang w:val="uk-UA"/>
        </w:rPr>
        <w:t>educational</w:t>
      </w:r>
      <w:proofErr w:type="spellEnd"/>
      <w:r w:rsidRPr="001010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i/>
          <w:sz w:val="24"/>
          <w:szCs w:val="24"/>
          <w:lang w:val="uk-UA"/>
        </w:rPr>
        <w:t>activity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carried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out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controlled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by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teacher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academic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group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after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students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master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each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topic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discipline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it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graded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using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a 4-point (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traditional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system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>: "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excellent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>", "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good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>", "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satisfactory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"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unsatisfactory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>".</w:t>
      </w:r>
    </w:p>
    <w:p w14:paraId="35647BDB" w14:textId="77777777" w:rsidR="0010104D" w:rsidRDefault="0010104D" w:rsidP="0058483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Recalculation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average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assessment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current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educational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activity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multi-scale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scale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ECTS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carried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out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accordance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Instructions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assessing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educational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activity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students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104D">
        <w:rPr>
          <w:rFonts w:ascii="Times New Roman" w:hAnsi="Times New Roman" w:cs="Times New Roman"/>
          <w:sz w:val="24"/>
          <w:szCs w:val="24"/>
          <w:lang w:val="uk-UA"/>
        </w:rPr>
        <w:t>KhNMU</w:t>
      </w:r>
      <w:proofErr w:type="spellEnd"/>
      <w:r w:rsidRPr="0010104D">
        <w:rPr>
          <w:rFonts w:ascii="Times New Roman" w:hAnsi="Times New Roman" w:cs="Times New Roman"/>
          <w:sz w:val="24"/>
          <w:szCs w:val="24"/>
          <w:lang w:val="uk-UA"/>
        </w:rPr>
        <w:t>".</w:t>
      </w:r>
    </w:p>
    <w:p w14:paraId="6AF04903" w14:textId="77777777" w:rsidR="001D617A" w:rsidRDefault="001D617A" w:rsidP="0058483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minimum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number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points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that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student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must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score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admission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exam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- 70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points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maximum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number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points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that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student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can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score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- 120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points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F2DEABC" w14:textId="77777777" w:rsidR="001D617A" w:rsidRPr="001D617A" w:rsidRDefault="001D617A" w:rsidP="0058483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D617A">
        <w:rPr>
          <w:rFonts w:ascii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Pr="001D61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i/>
          <w:sz w:val="24"/>
          <w:szCs w:val="24"/>
          <w:lang w:val="uk-UA"/>
        </w:rPr>
        <w:t>final</w:t>
      </w:r>
      <w:proofErr w:type="spellEnd"/>
      <w:r w:rsidRPr="001D61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i/>
          <w:sz w:val="24"/>
          <w:szCs w:val="24"/>
          <w:lang w:val="uk-UA"/>
        </w:rPr>
        <w:t>semester</w:t>
      </w:r>
      <w:proofErr w:type="spellEnd"/>
      <w:r w:rsidRPr="001D61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i/>
          <w:sz w:val="24"/>
          <w:szCs w:val="24"/>
          <w:lang w:val="uk-UA"/>
        </w:rPr>
        <w:t>control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carried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out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after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completion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study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discipline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form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1D617A">
        <w:rPr>
          <w:rFonts w:ascii="Times New Roman" w:hAnsi="Times New Roman" w:cs="Times New Roman"/>
          <w:i/>
          <w:sz w:val="24"/>
          <w:szCs w:val="24"/>
          <w:lang w:val="uk-UA"/>
        </w:rPr>
        <w:t>differentiated</w:t>
      </w:r>
      <w:proofErr w:type="spellEnd"/>
      <w:r w:rsidRPr="001D61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i/>
          <w:sz w:val="24"/>
          <w:szCs w:val="24"/>
          <w:lang w:val="uk-UA"/>
        </w:rPr>
        <w:t>test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by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teacher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group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last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lesson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F92DE7A" w14:textId="77777777" w:rsidR="001D617A" w:rsidRDefault="001D617A" w:rsidP="0058483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minimum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positive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score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differentiated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test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50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points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maximum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number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points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80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points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06DC04C" w14:textId="77777777" w:rsidR="001D617A" w:rsidRDefault="001D617A" w:rsidP="0058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If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differentiated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test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not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passed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dates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re-setting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during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holidays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are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set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before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beginning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next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617A">
        <w:rPr>
          <w:rFonts w:ascii="Times New Roman" w:hAnsi="Times New Roman" w:cs="Times New Roman"/>
          <w:sz w:val="24"/>
          <w:szCs w:val="24"/>
          <w:lang w:val="uk-UA"/>
        </w:rPr>
        <w:t>semester</w:t>
      </w:r>
      <w:proofErr w:type="spellEnd"/>
      <w:r w:rsidRPr="001D61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D76CC26" w14:textId="77777777" w:rsidR="00A57DE4" w:rsidRDefault="001D617A" w:rsidP="00A57DE4">
      <w:pPr>
        <w:pStyle w:val="FR1"/>
        <w:spacing w:line="240" w:lineRule="auto"/>
        <w:ind w:firstLine="549"/>
        <w:jc w:val="both"/>
        <w:rPr>
          <w:rFonts w:eastAsiaTheme="minorEastAsia"/>
          <w:b w:val="0"/>
          <w:sz w:val="24"/>
          <w:szCs w:val="24"/>
          <w:lang w:eastAsia="ru-RU"/>
        </w:rPr>
      </w:pP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Work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is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carried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out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according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to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the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schedule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(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daily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and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on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Saturdays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)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in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person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or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remotely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,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within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30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days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from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the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date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of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admission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free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of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charge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;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after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30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days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-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paid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or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free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with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the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permission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of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the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 xml:space="preserve"> </w:t>
      </w:r>
      <w:proofErr w:type="spellStart"/>
      <w:r w:rsidRPr="001D617A">
        <w:rPr>
          <w:rFonts w:eastAsiaTheme="minorEastAsia"/>
          <w:b w:val="0"/>
          <w:sz w:val="24"/>
          <w:szCs w:val="24"/>
          <w:lang w:eastAsia="ru-RU"/>
        </w:rPr>
        <w:t>dean</w:t>
      </w:r>
      <w:proofErr w:type="spellEnd"/>
      <w:r w:rsidRPr="001D617A">
        <w:rPr>
          <w:rFonts w:eastAsiaTheme="minorEastAsia"/>
          <w:b w:val="0"/>
          <w:sz w:val="24"/>
          <w:szCs w:val="24"/>
          <w:lang w:eastAsia="ru-RU"/>
        </w:rPr>
        <w:t>.</w:t>
      </w:r>
    </w:p>
    <w:p w14:paraId="21828B8D" w14:textId="77777777" w:rsidR="00A57DE4" w:rsidRPr="00A57DE4" w:rsidRDefault="00A57DE4" w:rsidP="00A57DE4">
      <w:pPr>
        <w:pStyle w:val="FR1"/>
        <w:spacing w:line="240" w:lineRule="auto"/>
        <w:ind w:firstLine="549"/>
        <w:rPr>
          <w:rFonts w:eastAsiaTheme="minorEastAsia"/>
          <w:sz w:val="24"/>
          <w:szCs w:val="24"/>
          <w:lang w:eastAsia="ru-RU"/>
        </w:rPr>
      </w:pPr>
      <w:proofErr w:type="spellStart"/>
      <w:r w:rsidRPr="00A57DE4">
        <w:rPr>
          <w:rFonts w:eastAsiaTheme="minorEastAsia"/>
          <w:sz w:val="24"/>
          <w:szCs w:val="24"/>
          <w:lang w:eastAsia="ru-RU"/>
        </w:rPr>
        <w:t>The</w:t>
      </w:r>
      <w:proofErr w:type="spellEnd"/>
      <w:r w:rsidRPr="00A57DE4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A57DE4">
        <w:rPr>
          <w:rFonts w:eastAsiaTheme="minorEastAsia"/>
          <w:sz w:val="24"/>
          <w:szCs w:val="24"/>
          <w:lang w:eastAsia="ru-RU"/>
        </w:rPr>
        <w:t>list</w:t>
      </w:r>
      <w:proofErr w:type="spellEnd"/>
      <w:r w:rsidRPr="00A57DE4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A57DE4">
        <w:rPr>
          <w:rFonts w:eastAsiaTheme="minorEastAsia"/>
          <w:sz w:val="24"/>
          <w:szCs w:val="24"/>
          <w:lang w:eastAsia="ru-RU"/>
        </w:rPr>
        <w:t>of</w:t>
      </w:r>
      <w:proofErr w:type="spellEnd"/>
      <w:r w:rsidRPr="00A57DE4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A57DE4">
        <w:rPr>
          <w:rFonts w:eastAsiaTheme="minorEastAsia"/>
          <w:sz w:val="24"/>
          <w:szCs w:val="24"/>
          <w:lang w:eastAsia="ru-RU"/>
        </w:rPr>
        <w:t>theoretical</w:t>
      </w:r>
      <w:proofErr w:type="spellEnd"/>
      <w:r w:rsidRPr="00A57DE4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A57DE4">
        <w:rPr>
          <w:rFonts w:eastAsiaTheme="minorEastAsia"/>
          <w:sz w:val="24"/>
          <w:szCs w:val="24"/>
          <w:lang w:eastAsia="ru-RU"/>
        </w:rPr>
        <w:t>questions</w:t>
      </w:r>
      <w:proofErr w:type="spellEnd"/>
      <w:r w:rsidRPr="00A57DE4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A57DE4">
        <w:rPr>
          <w:rFonts w:eastAsiaTheme="minorEastAsia"/>
          <w:sz w:val="24"/>
          <w:szCs w:val="24"/>
          <w:lang w:eastAsia="ru-RU"/>
        </w:rPr>
        <w:t>for</w:t>
      </w:r>
      <w:proofErr w:type="spellEnd"/>
      <w:r w:rsidRPr="00A57DE4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A57DE4">
        <w:rPr>
          <w:rFonts w:eastAsiaTheme="minorEastAsia"/>
          <w:sz w:val="24"/>
          <w:szCs w:val="24"/>
          <w:lang w:eastAsia="ru-RU"/>
        </w:rPr>
        <w:t>preparation</w:t>
      </w:r>
      <w:proofErr w:type="spellEnd"/>
      <w:r w:rsidRPr="00A57DE4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A57DE4">
        <w:rPr>
          <w:rFonts w:eastAsiaTheme="minorEastAsia"/>
          <w:sz w:val="24"/>
          <w:szCs w:val="24"/>
          <w:lang w:eastAsia="ru-RU"/>
        </w:rPr>
        <w:t>for</w:t>
      </w:r>
      <w:proofErr w:type="spellEnd"/>
      <w:r w:rsidRPr="00A57DE4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A57DE4">
        <w:rPr>
          <w:rFonts w:eastAsiaTheme="minorEastAsia"/>
          <w:sz w:val="24"/>
          <w:szCs w:val="24"/>
          <w:lang w:eastAsia="ru-RU"/>
        </w:rPr>
        <w:t>differentiated</w:t>
      </w:r>
      <w:proofErr w:type="spellEnd"/>
      <w:r w:rsidRPr="00A57DE4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A57DE4">
        <w:rPr>
          <w:rFonts w:eastAsiaTheme="minorEastAsia"/>
          <w:sz w:val="24"/>
          <w:szCs w:val="24"/>
          <w:lang w:eastAsia="ru-RU"/>
        </w:rPr>
        <w:t>credit</w:t>
      </w:r>
      <w:proofErr w:type="spellEnd"/>
    </w:p>
    <w:p w14:paraId="2830529D" w14:textId="77777777" w:rsidR="00A57DE4" w:rsidRPr="00AE7FB4" w:rsidRDefault="00A57DE4" w:rsidP="00AE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val="uk-UA"/>
        </w:rPr>
      </w:pPr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•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Basic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ECG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parameters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. ECG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analysis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methods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.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Analysis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of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heart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rate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and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conduction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.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Measurement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of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tooth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amplitude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,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level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of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segments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and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duration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of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intervals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.</w:t>
      </w:r>
    </w:p>
    <w:p w14:paraId="60DE1D93" w14:textId="77777777" w:rsidR="00A57DE4" w:rsidRPr="00AE7FB4" w:rsidRDefault="00A57DE4" w:rsidP="00AE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val="uk-UA"/>
        </w:rPr>
      </w:pPr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• ECG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in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ischemic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heart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disease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: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stable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and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unstable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angina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,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acute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myocardial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ischemia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,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myocardial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infarction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.</w:t>
      </w:r>
    </w:p>
    <w:p w14:paraId="44216C01" w14:textId="77777777" w:rsidR="00A57DE4" w:rsidRPr="00AE7FB4" w:rsidRDefault="00A57DE4" w:rsidP="00AE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val="uk-UA"/>
        </w:rPr>
      </w:pPr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•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Differential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diagnosis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of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ST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segment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changes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in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coronary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heart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disease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,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hypertension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,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cardiomyopathy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,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etc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.</w:t>
      </w:r>
    </w:p>
    <w:p w14:paraId="51392B31" w14:textId="77777777" w:rsidR="00A57DE4" w:rsidRPr="00AE7FB4" w:rsidRDefault="00A57DE4" w:rsidP="00AE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val="uk-UA"/>
        </w:rPr>
      </w:pPr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• ECG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with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arrhythmia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.</w:t>
      </w:r>
    </w:p>
    <w:p w14:paraId="193AE5EC" w14:textId="77777777" w:rsidR="00A57DE4" w:rsidRPr="00AE7FB4" w:rsidRDefault="00A57DE4" w:rsidP="00AE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val="uk-UA"/>
        </w:rPr>
      </w:pPr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•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Paroxysmal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arrhythmias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.</w:t>
      </w:r>
    </w:p>
    <w:p w14:paraId="03935087" w14:textId="77777777" w:rsidR="00A57DE4" w:rsidRPr="00AE7FB4" w:rsidRDefault="00A57DE4" w:rsidP="00AE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val="uk-UA"/>
        </w:rPr>
      </w:pPr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• ECG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in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violation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of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conduction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(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blockade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).</w:t>
      </w:r>
    </w:p>
    <w:p w14:paraId="4584EA96" w14:textId="77777777" w:rsidR="00A57DE4" w:rsidRPr="00AE7FB4" w:rsidRDefault="00A57DE4" w:rsidP="00AE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val="uk-UA"/>
        </w:rPr>
      </w:pPr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lastRenderedPageBreak/>
        <w:t xml:space="preserve">• ECG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with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PQ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shortening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syndrome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(WPW, CLC, LGL).</w:t>
      </w:r>
    </w:p>
    <w:p w14:paraId="17286864" w14:textId="77777777" w:rsidR="00A57DE4" w:rsidRPr="00AE7FB4" w:rsidRDefault="00A57DE4" w:rsidP="00AE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val="uk-UA"/>
        </w:rPr>
      </w:pPr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•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Pacemaking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.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See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EX.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Indications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for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installation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of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SHVR.</w:t>
      </w:r>
    </w:p>
    <w:p w14:paraId="04398D63" w14:textId="77777777" w:rsidR="00A57DE4" w:rsidRPr="00AE7FB4" w:rsidRDefault="00A57DE4" w:rsidP="00AE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val="uk-UA"/>
        </w:rPr>
      </w:pPr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•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Diagnosis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of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arrhythmias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and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conduction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according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to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HM ECG.</w:t>
      </w:r>
    </w:p>
    <w:p w14:paraId="2EF1C643" w14:textId="77777777" w:rsidR="00A57DE4" w:rsidRPr="00AE7FB4" w:rsidRDefault="00A57DE4" w:rsidP="00AE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val="uk-UA"/>
        </w:rPr>
      </w:pPr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•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Daily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monitoring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of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blood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pressure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.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Methods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of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conducting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.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Indications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,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contraindications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.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Patient's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diary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.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Interpretation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of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DMAT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results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.</w:t>
      </w:r>
    </w:p>
    <w:p w14:paraId="0C4FD421" w14:textId="77777777" w:rsidR="00A57DE4" w:rsidRPr="00AE7FB4" w:rsidRDefault="00A57DE4" w:rsidP="00AE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val="uk-UA"/>
        </w:rPr>
      </w:pPr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•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Stress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tests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in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the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diagnosis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of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diseases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.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Explain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the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main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stress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tests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,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methods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of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conducting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them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.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Explain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the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method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of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bicycle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ergometric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test</w:t>
      </w:r>
      <w:proofErr w:type="spellEnd"/>
    </w:p>
    <w:p w14:paraId="6D89BD05" w14:textId="77777777" w:rsidR="00A57DE4" w:rsidRPr="00AE7FB4" w:rsidRDefault="00A57DE4" w:rsidP="00AE7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val="uk-UA"/>
        </w:rPr>
      </w:pPr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•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Tests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with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dosed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exercise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.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Methods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of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testing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.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Indications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,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contraindications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.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Criteria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for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termination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of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the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exercise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test</w:t>
      </w:r>
      <w:proofErr w:type="spellEnd"/>
      <w:r w:rsidRPr="00AE7FB4">
        <w:rPr>
          <w:rFonts w:ascii="Times New Roman" w:eastAsia="Times New Roman,Bold" w:hAnsi="Times New Roman"/>
          <w:sz w:val="24"/>
          <w:szCs w:val="24"/>
          <w:lang w:val="uk-UA"/>
        </w:rPr>
        <w:t>.</w:t>
      </w:r>
    </w:p>
    <w:p w14:paraId="58254A26" w14:textId="77777777" w:rsidR="00A57DE4" w:rsidRPr="00A57DE4" w:rsidRDefault="00A57DE4" w:rsidP="00A5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val="uk-UA"/>
        </w:rPr>
      </w:pPr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•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Methods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of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studying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the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mechanical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activity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of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the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heart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.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Echocardiography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.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Main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positions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.</w:t>
      </w:r>
    </w:p>
    <w:p w14:paraId="299A6BD9" w14:textId="77777777" w:rsidR="00A57DE4" w:rsidRPr="00A57DE4" w:rsidRDefault="00A57DE4" w:rsidP="00A5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val="uk-UA"/>
        </w:rPr>
      </w:pPr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•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Ultrasound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of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left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ventricular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myocardial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hypertrophy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, BMD.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Assessment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of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systolic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and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diastolic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LV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function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.</w:t>
      </w:r>
    </w:p>
    <w:p w14:paraId="242827B8" w14:textId="77777777" w:rsidR="00A57DE4" w:rsidRPr="00A57DE4" w:rsidRDefault="00A57DE4" w:rsidP="00A5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val="uk-UA"/>
        </w:rPr>
      </w:pPr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•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Ultrasound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of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the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valvular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apparatus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and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aorta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,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congenital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heart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disease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.</w:t>
      </w:r>
    </w:p>
    <w:p w14:paraId="3388870D" w14:textId="77777777" w:rsidR="00A57DE4" w:rsidRPr="00A57DE4" w:rsidRDefault="00A57DE4" w:rsidP="00A5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val="uk-UA"/>
        </w:rPr>
      </w:pPr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•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Ultrasound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for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myocardial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infarction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and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its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complications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.</w:t>
      </w:r>
    </w:p>
    <w:p w14:paraId="17B1C2F6" w14:textId="77777777" w:rsidR="00A57DE4" w:rsidRPr="00A57DE4" w:rsidRDefault="00A57DE4" w:rsidP="00A5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val="uk-UA"/>
        </w:rPr>
      </w:pPr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•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Ultrasound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of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non-coronary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heart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disease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.</w:t>
      </w:r>
    </w:p>
    <w:p w14:paraId="1991048D" w14:textId="77777777" w:rsidR="00A57DE4" w:rsidRPr="00A57DE4" w:rsidRDefault="00A57DE4" w:rsidP="00A5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val="uk-UA"/>
        </w:rPr>
      </w:pPr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•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Ultrasound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in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pulmonary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hypertension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.</w:t>
      </w:r>
    </w:p>
    <w:p w14:paraId="6B685D00" w14:textId="77777777" w:rsidR="00A57DE4" w:rsidRPr="00A57DE4" w:rsidRDefault="00A57DE4" w:rsidP="00A5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val="uk-UA"/>
        </w:rPr>
      </w:pPr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•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Modern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ultrasound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and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Doppler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studies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of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the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heart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and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vessels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. </w:t>
      </w:r>
      <w:proofErr w:type="spellStart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Stress</w:t>
      </w:r>
      <w:proofErr w:type="spellEnd"/>
      <w:r w:rsidRPr="00A57DE4">
        <w:rPr>
          <w:rFonts w:ascii="Times New Roman" w:eastAsia="Times New Roman,Bold" w:hAnsi="Times New Roman"/>
          <w:sz w:val="24"/>
          <w:szCs w:val="24"/>
          <w:lang w:val="uk-UA"/>
        </w:rPr>
        <w:t>-ECHO-CG.</w:t>
      </w:r>
    </w:p>
    <w:p w14:paraId="1DC4C9A7" w14:textId="77777777" w:rsidR="0089611B" w:rsidRPr="00A57DE4" w:rsidRDefault="00BA4346" w:rsidP="00A5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4"/>
          <w:szCs w:val="24"/>
          <w:lang w:val="uk-UA"/>
        </w:rPr>
      </w:pPr>
      <w:r>
        <w:rPr>
          <w:rFonts w:ascii="Times New Roman" w:eastAsia="Times New Roman,Bold" w:hAnsi="Times New Roman"/>
          <w:sz w:val="24"/>
          <w:szCs w:val="24"/>
          <w:lang w:val="uk-UA"/>
        </w:rPr>
        <w:t>•</w:t>
      </w:r>
      <w:proofErr w:type="spellStart"/>
      <w:r w:rsidR="00A57DE4" w:rsidRPr="00A57DE4">
        <w:rPr>
          <w:rFonts w:ascii="Times New Roman" w:eastAsia="Times New Roman,Bold" w:hAnsi="Times New Roman"/>
          <w:sz w:val="24"/>
          <w:szCs w:val="24"/>
          <w:lang w:val="uk-UA"/>
        </w:rPr>
        <w:t>Invasive</w:t>
      </w:r>
      <w:proofErr w:type="spellEnd"/>
      <w:r w:rsidR="00A57DE4"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="00A57DE4" w:rsidRPr="00A57DE4">
        <w:rPr>
          <w:rFonts w:ascii="Times New Roman" w:eastAsia="Times New Roman,Bold" w:hAnsi="Times New Roman"/>
          <w:sz w:val="24"/>
          <w:szCs w:val="24"/>
          <w:lang w:val="uk-UA"/>
        </w:rPr>
        <w:t>methods</w:t>
      </w:r>
      <w:proofErr w:type="spellEnd"/>
      <w:r w:rsidR="00A57DE4"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="00A57DE4" w:rsidRPr="00A57DE4">
        <w:rPr>
          <w:rFonts w:ascii="Times New Roman" w:eastAsia="Times New Roman,Bold" w:hAnsi="Times New Roman"/>
          <w:sz w:val="24"/>
          <w:szCs w:val="24"/>
          <w:lang w:val="uk-UA"/>
        </w:rPr>
        <w:t>of</w:t>
      </w:r>
      <w:proofErr w:type="spellEnd"/>
      <w:r w:rsidR="00A57DE4"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="00A57DE4" w:rsidRPr="00A57DE4">
        <w:rPr>
          <w:rFonts w:ascii="Times New Roman" w:eastAsia="Times New Roman,Bold" w:hAnsi="Times New Roman"/>
          <w:sz w:val="24"/>
          <w:szCs w:val="24"/>
          <w:lang w:val="uk-UA"/>
        </w:rPr>
        <w:t>cardiovascular</w:t>
      </w:r>
      <w:proofErr w:type="spellEnd"/>
      <w:r w:rsidR="00A57DE4"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="00A57DE4" w:rsidRPr="00A57DE4">
        <w:rPr>
          <w:rFonts w:ascii="Times New Roman" w:eastAsia="Times New Roman,Bold" w:hAnsi="Times New Roman"/>
          <w:sz w:val="24"/>
          <w:szCs w:val="24"/>
          <w:lang w:val="uk-UA"/>
        </w:rPr>
        <w:t>research</w:t>
      </w:r>
      <w:proofErr w:type="spellEnd"/>
      <w:r w:rsidR="00A57DE4"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. </w:t>
      </w:r>
      <w:proofErr w:type="spellStart"/>
      <w:r w:rsidR="00A57DE4" w:rsidRPr="00A57DE4">
        <w:rPr>
          <w:rFonts w:ascii="Times New Roman" w:eastAsia="Times New Roman,Bold" w:hAnsi="Times New Roman"/>
          <w:sz w:val="24"/>
          <w:szCs w:val="24"/>
          <w:lang w:val="uk-UA"/>
        </w:rPr>
        <w:t>Methods</w:t>
      </w:r>
      <w:proofErr w:type="spellEnd"/>
      <w:r w:rsidR="00A57DE4"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="00A57DE4" w:rsidRPr="00A57DE4">
        <w:rPr>
          <w:rFonts w:ascii="Times New Roman" w:eastAsia="Times New Roman,Bold" w:hAnsi="Times New Roman"/>
          <w:sz w:val="24"/>
          <w:szCs w:val="24"/>
          <w:lang w:val="uk-UA"/>
        </w:rPr>
        <w:t>of</w:t>
      </w:r>
      <w:proofErr w:type="spellEnd"/>
      <w:r w:rsidR="00A57DE4"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="00A57DE4" w:rsidRPr="00A57DE4">
        <w:rPr>
          <w:rFonts w:ascii="Times New Roman" w:eastAsia="Times New Roman,Bold" w:hAnsi="Times New Roman"/>
          <w:sz w:val="24"/>
          <w:szCs w:val="24"/>
          <w:lang w:val="uk-UA"/>
        </w:rPr>
        <w:t>angiography</w:t>
      </w:r>
      <w:proofErr w:type="spellEnd"/>
      <w:r w:rsidR="00A57DE4"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="00A57DE4" w:rsidRPr="00A57DE4">
        <w:rPr>
          <w:rFonts w:ascii="Times New Roman" w:eastAsia="Times New Roman,Bold" w:hAnsi="Times New Roman"/>
          <w:sz w:val="24"/>
          <w:szCs w:val="24"/>
          <w:lang w:val="uk-UA"/>
        </w:rPr>
        <w:t>and</w:t>
      </w:r>
      <w:proofErr w:type="spellEnd"/>
      <w:r w:rsidR="00A57DE4"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</w:t>
      </w:r>
      <w:proofErr w:type="spellStart"/>
      <w:r w:rsidR="00A57DE4" w:rsidRPr="00A57DE4">
        <w:rPr>
          <w:rFonts w:ascii="Times New Roman" w:eastAsia="Times New Roman,Bold" w:hAnsi="Times New Roman"/>
          <w:sz w:val="24"/>
          <w:szCs w:val="24"/>
          <w:lang w:val="uk-UA"/>
        </w:rPr>
        <w:t>ventriculography.</w:t>
      </w:r>
      <w:r w:rsidR="0089611B" w:rsidRPr="00A57DE4">
        <w:rPr>
          <w:rFonts w:ascii="Times New Roman" w:eastAsia="Times New Roman,Bold" w:hAnsi="Times New Roman"/>
          <w:sz w:val="24"/>
          <w:szCs w:val="24"/>
          <w:lang w:val="uk-UA"/>
        </w:rPr>
        <w:t>Методика</w:t>
      </w:r>
      <w:proofErr w:type="spellEnd"/>
      <w:r w:rsidR="0089611B" w:rsidRPr="00A57DE4">
        <w:rPr>
          <w:rFonts w:ascii="Times New Roman" w:eastAsia="Times New Roman,Bold" w:hAnsi="Times New Roman"/>
          <w:sz w:val="24"/>
          <w:szCs w:val="24"/>
          <w:lang w:val="uk-UA"/>
        </w:rPr>
        <w:t xml:space="preserve"> реографії і дуплексного сканування серця і периферичних судин.</w:t>
      </w:r>
    </w:p>
    <w:p w14:paraId="2178E0DD" w14:textId="77777777" w:rsidR="00A57DE4" w:rsidRPr="00A57DE4" w:rsidRDefault="00A57DE4" w:rsidP="00AE7FB4">
      <w:pPr>
        <w:pStyle w:val="a6"/>
        <w:ind w:firstLine="0"/>
        <w:rPr>
          <w:rFonts w:eastAsia="Times New Roman,Bold"/>
          <w:sz w:val="24"/>
          <w:szCs w:val="24"/>
        </w:rPr>
      </w:pPr>
      <w:r w:rsidRPr="00A57DE4">
        <w:rPr>
          <w:rFonts w:eastAsia="Times New Roman,Bold"/>
          <w:sz w:val="24"/>
          <w:szCs w:val="24"/>
        </w:rPr>
        <w:t xml:space="preserve">• </w:t>
      </w:r>
      <w:proofErr w:type="spellStart"/>
      <w:r w:rsidRPr="00A57DE4">
        <w:rPr>
          <w:rFonts w:eastAsia="Times New Roman,Bold"/>
          <w:sz w:val="24"/>
          <w:szCs w:val="24"/>
        </w:rPr>
        <w:t>Invasive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methods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of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cardiovascular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research</w:t>
      </w:r>
      <w:proofErr w:type="spellEnd"/>
      <w:r w:rsidRPr="00A57DE4">
        <w:rPr>
          <w:rFonts w:eastAsia="Times New Roman,Bold"/>
          <w:sz w:val="24"/>
          <w:szCs w:val="24"/>
        </w:rPr>
        <w:t xml:space="preserve">. </w:t>
      </w:r>
      <w:proofErr w:type="spellStart"/>
      <w:r w:rsidRPr="00A57DE4">
        <w:rPr>
          <w:rFonts w:eastAsia="Times New Roman,Bold"/>
          <w:sz w:val="24"/>
          <w:szCs w:val="24"/>
        </w:rPr>
        <w:t>Methods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of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angiography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and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ventriculography</w:t>
      </w:r>
      <w:proofErr w:type="spellEnd"/>
      <w:r w:rsidRPr="00A57DE4">
        <w:rPr>
          <w:rFonts w:eastAsia="Times New Roman,Bold"/>
          <w:sz w:val="24"/>
          <w:szCs w:val="24"/>
        </w:rPr>
        <w:t>.</w:t>
      </w:r>
    </w:p>
    <w:p w14:paraId="355745EB" w14:textId="77777777" w:rsidR="00A57DE4" w:rsidRPr="00A57DE4" w:rsidRDefault="00A57DE4" w:rsidP="00AE7FB4">
      <w:pPr>
        <w:pStyle w:val="a6"/>
        <w:ind w:firstLine="0"/>
        <w:rPr>
          <w:rFonts w:eastAsia="Times New Roman,Bold"/>
          <w:sz w:val="24"/>
          <w:szCs w:val="24"/>
        </w:rPr>
      </w:pPr>
      <w:r w:rsidRPr="00A57DE4">
        <w:rPr>
          <w:rFonts w:eastAsia="Times New Roman,Bold"/>
          <w:sz w:val="24"/>
          <w:szCs w:val="24"/>
        </w:rPr>
        <w:t xml:space="preserve">• </w:t>
      </w:r>
      <w:proofErr w:type="spellStart"/>
      <w:r w:rsidRPr="00A57DE4">
        <w:rPr>
          <w:rFonts w:eastAsia="Times New Roman,Bold"/>
          <w:sz w:val="24"/>
          <w:szCs w:val="24"/>
        </w:rPr>
        <w:t>Magnetic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resonance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imaging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methods</w:t>
      </w:r>
      <w:proofErr w:type="spellEnd"/>
      <w:r w:rsidRPr="00A57DE4">
        <w:rPr>
          <w:rFonts w:eastAsia="Times New Roman,Bold"/>
          <w:sz w:val="24"/>
          <w:szCs w:val="24"/>
        </w:rPr>
        <w:t xml:space="preserve">. </w:t>
      </w:r>
      <w:proofErr w:type="spellStart"/>
      <w:r w:rsidRPr="00A57DE4">
        <w:rPr>
          <w:rFonts w:eastAsia="Times New Roman,Bold"/>
          <w:sz w:val="24"/>
          <w:szCs w:val="24"/>
        </w:rPr>
        <w:t>Contrasting</w:t>
      </w:r>
      <w:proofErr w:type="spellEnd"/>
      <w:r w:rsidRPr="00A57DE4">
        <w:rPr>
          <w:rFonts w:eastAsia="Times New Roman,Bold"/>
          <w:sz w:val="24"/>
          <w:szCs w:val="24"/>
        </w:rPr>
        <w:t xml:space="preserve">. </w:t>
      </w:r>
      <w:proofErr w:type="spellStart"/>
      <w:r w:rsidRPr="00A57DE4">
        <w:rPr>
          <w:rFonts w:eastAsia="Times New Roman,Bold"/>
          <w:sz w:val="24"/>
          <w:szCs w:val="24"/>
        </w:rPr>
        <w:t>Indications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and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contraindications</w:t>
      </w:r>
      <w:proofErr w:type="spellEnd"/>
      <w:r w:rsidRPr="00A57DE4">
        <w:rPr>
          <w:rFonts w:eastAsia="Times New Roman,Bold"/>
          <w:sz w:val="24"/>
          <w:szCs w:val="24"/>
        </w:rPr>
        <w:t xml:space="preserve">. </w:t>
      </w:r>
      <w:proofErr w:type="spellStart"/>
      <w:r w:rsidRPr="00A57DE4">
        <w:rPr>
          <w:rFonts w:eastAsia="Times New Roman,Bold"/>
          <w:sz w:val="24"/>
          <w:szCs w:val="24"/>
        </w:rPr>
        <w:t>Complication</w:t>
      </w:r>
      <w:proofErr w:type="spellEnd"/>
      <w:r w:rsidRPr="00A57DE4">
        <w:rPr>
          <w:rFonts w:eastAsia="Times New Roman,Bold"/>
          <w:sz w:val="24"/>
          <w:szCs w:val="24"/>
        </w:rPr>
        <w:t>.</w:t>
      </w:r>
    </w:p>
    <w:p w14:paraId="702214B8" w14:textId="77777777" w:rsidR="00A57DE4" w:rsidRPr="00A57DE4" w:rsidRDefault="00A57DE4" w:rsidP="00AE7FB4">
      <w:pPr>
        <w:pStyle w:val="a6"/>
        <w:ind w:firstLine="0"/>
        <w:rPr>
          <w:rFonts w:eastAsia="Times New Roman,Bold"/>
          <w:sz w:val="24"/>
          <w:szCs w:val="24"/>
        </w:rPr>
      </w:pPr>
      <w:r w:rsidRPr="00A57DE4">
        <w:rPr>
          <w:rFonts w:eastAsia="Times New Roman,Bold"/>
          <w:sz w:val="24"/>
          <w:szCs w:val="24"/>
        </w:rPr>
        <w:t xml:space="preserve">• </w:t>
      </w:r>
      <w:proofErr w:type="spellStart"/>
      <w:r w:rsidRPr="00A57DE4">
        <w:rPr>
          <w:rFonts w:eastAsia="Times New Roman,Bold"/>
          <w:sz w:val="24"/>
          <w:szCs w:val="24"/>
        </w:rPr>
        <w:t>Functional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methods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of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research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of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the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respiratory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system</w:t>
      </w:r>
      <w:proofErr w:type="spellEnd"/>
      <w:r w:rsidRPr="00A57DE4">
        <w:rPr>
          <w:rFonts w:eastAsia="Times New Roman,Bold"/>
          <w:sz w:val="24"/>
          <w:szCs w:val="24"/>
        </w:rPr>
        <w:t xml:space="preserve">. </w:t>
      </w:r>
      <w:proofErr w:type="spellStart"/>
      <w:r w:rsidRPr="00A57DE4">
        <w:rPr>
          <w:rFonts w:eastAsia="Times New Roman,Bold"/>
          <w:sz w:val="24"/>
          <w:szCs w:val="24"/>
        </w:rPr>
        <w:t>Spirography</w:t>
      </w:r>
      <w:proofErr w:type="spellEnd"/>
      <w:r w:rsidRPr="00A57DE4">
        <w:rPr>
          <w:rFonts w:eastAsia="Times New Roman,Bold"/>
          <w:sz w:val="24"/>
          <w:szCs w:val="24"/>
        </w:rPr>
        <w:t xml:space="preserve">. FZD, </w:t>
      </w:r>
      <w:proofErr w:type="spellStart"/>
      <w:r w:rsidRPr="00A57DE4">
        <w:rPr>
          <w:rFonts w:eastAsia="Times New Roman,Bold"/>
          <w:sz w:val="24"/>
          <w:szCs w:val="24"/>
        </w:rPr>
        <w:t>evaluation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of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results</w:t>
      </w:r>
      <w:proofErr w:type="spellEnd"/>
      <w:r w:rsidRPr="00A57DE4">
        <w:rPr>
          <w:rFonts w:eastAsia="Times New Roman,Bold"/>
          <w:sz w:val="24"/>
          <w:szCs w:val="24"/>
        </w:rPr>
        <w:t xml:space="preserve">. </w:t>
      </w:r>
      <w:proofErr w:type="spellStart"/>
      <w:r w:rsidRPr="00A57DE4">
        <w:rPr>
          <w:rFonts w:eastAsia="Times New Roman,Bold"/>
          <w:sz w:val="24"/>
          <w:szCs w:val="24"/>
        </w:rPr>
        <w:t>Inhalation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provocative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tests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with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drugs</w:t>
      </w:r>
      <w:proofErr w:type="spellEnd"/>
      <w:r w:rsidRPr="00A57DE4">
        <w:rPr>
          <w:rFonts w:eastAsia="Times New Roman,Bold"/>
          <w:sz w:val="24"/>
          <w:szCs w:val="24"/>
        </w:rPr>
        <w:t>.</w:t>
      </w:r>
    </w:p>
    <w:p w14:paraId="6681DA91" w14:textId="77777777" w:rsidR="00A57DE4" w:rsidRPr="00A57DE4" w:rsidRDefault="00A57DE4" w:rsidP="00AE7FB4">
      <w:pPr>
        <w:pStyle w:val="a6"/>
        <w:ind w:firstLine="0"/>
        <w:rPr>
          <w:rFonts w:eastAsia="Times New Roman,Bold"/>
          <w:sz w:val="24"/>
          <w:szCs w:val="24"/>
        </w:rPr>
      </w:pPr>
      <w:r w:rsidRPr="00A57DE4">
        <w:rPr>
          <w:rFonts w:eastAsia="Times New Roman,Bold"/>
          <w:sz w:val="24"/>
          <w:szCs w:val="24"/>
        </w:rPr>
        <w:t xml:space="preserve">• </w:t>
      </w:r>
      <w:proofErr w:type="spellStart"/>
      <w:r w:rsidRPr="00A57DE4">
        <w:rPr>
          <w:rFonts w:eastAsia="Times New Roman,Bold"/>
          <w:sz w:val="24"/>
          <w:szCs w:val="24"/>
        </w:rPr>
        <w:t>Modern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methods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of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research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of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the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neuromuscular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apparatus</w:t>
      </w:r>
      <w:proofErr w:type="spellEnd"/>
      <w:r w:rsidRPr="00A57DE4">
        <w:rPr>
          <w:rFonts w:eastAsia="Times New Roman,Bold"/>
          <w:sz w:val="24"/>
          <w:szCs w:val="24"/>
        </w:rPr>
        <w:t>.</w:t>
      </w:r>
    </w:p>
    <w:p w14:paraId="1EAAD31B" w14:textId="77777777" w:rsidR="00A57DE4" w:rsidRPr="00A57DE4" w:rsidRDefault="00A57DE4" w:rsidP="00AE7FB4">
      <w:pPr>
        <w:pStyle w:val="a6"/>
        <w:ind w:firstLine="0"/>
        <w:rPr>
          <w:rFonts w:eastAsia="Times New Roman,Bold"/>
          <w:sz w:val="24"/>
          <w:szCs w:val="24"/>
        </w:rPr>
      </w:pPr>
      <w:r w:rsidRPr="00A57DE4">
        <w:rPr>
          <w:rFonts w:eastAsia="Times New Roman,Bold"/>
          <w:sz w:val="24"/>
          <w:szCs w:val="24"/>
        </w:rPr>
        <w:t xml:space="preserve">• </w:t>
      </w:r>
      <w:proofErr w:type="spellStart"/>
      <w:r w:rsidRPr="00A57DE4">
        <w:rPr>
          <w:rFonts w:eastAsia="Times New Roman,Bold"/>
          <w:sz w:val="24"/>
          <w:szCs w:val="24"/>
        </w:rPr>
        <w:t>Electromyography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and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electroneuromyography</w:t>
      </w:r>
      <w:proofErr w:type="spellEnd"/>
      <w:r w:rsidRPr="00A57DE4">
        <w:rPr>
          <w:rFonts w:eastAsia="Times New Roman,Bold"/>
          <w:sz w:val="24"/>
          <w:szCs w:val="24"/>
        </w:rPr>
        <w:t xml:space="preserve">. </w:t>
      </w:r>
      <w:proofErr w:type="spellStart"/>
      <w:r w:rsidRPr="00A57DE4">
        <w:rPr>
          <w:rFonts w:eastAsia="Times New Roman,Bold"/>
          <w:sz w:val="24"/>
          <w:szCs w:val="24"/>
        </w:rPr>
        <w:t>Methods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of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electrophysical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research</w:t>
      </w:r>
      <w:proofErr w:type="spellEnd"/>
      <w:r w:rsidRPr="00A57DE4">
        <w:rPr>
          <w:rFonts w:eastAsia="Times New Roman,Bold"/>
          <w:sz w:val="24"/>
          <w:szCs w:val="24"/>
        </w:rPr>
        <w:t>.</w:t>
      </w:r>
    </w:p>
    <w:p w14:paraId="1A7171E7" w14:textId="77777777" w:rsidR="00A57DE4" w:rsidRPr="00A57DE4" w:rsidRDefault="00A57DE4" w:rsidP="00AE7FB4">
      <w:pPr>
        <w:pStyle w:val="a6"/>
        <w:ind w:firstLine="0"/>
        <w:rPr>
          <w:rFonts w:eastAsia="Times New Roman,Bold"/>
          <w:sz w:val="24"/>
          <w:szCs w:val="24"/>
        </w:rPr>
      </w:pPr>
      <w:r w:rsidRPr="00A57DE4">
        <w:rPr>
          <w:rFonts w:eastAsia="Times New Roman,Bold"/>
          <w:sz w:val="24"/>
          <w:szCs w:val="24"/>
        </w:rPr>
        <w:t xml:space="preserve">• </w:t>
      </w:r>
      <w:proofErr w:type="spellStart"/>
      <w:r w:rsidRPr="00A57DE4">
        <w:rPr>
          <w:rFonts w:eastAsia="Times New Roman,Bold"/>
          <w:sz w:val="24"/>
          <w:szCs w:val="24"/>
        </w:rPr>
        <w:t>Methods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of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studying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vascular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tone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of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skeletal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muscles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and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their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blood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supply</w:t>
      </w:r>
      <w:proofErr w:type="spellEnd"/>
      <w:r w:rsidRPr="00A57DE4">
        <w:rPr>
          <w:rFonts w:eastAsia="Times New Roman,Bold"/>
          <w:sz w:val="24"/>
          <w:szCs w:val="24"/>
        </w:rPr>
        <w:t>.</w:t>
      </w:r>
    </w:p>
    <w:p w14:paraId="0D2B5C26" w14:textId="77777777" w:rsidR="00A57DE4" w:rsidRPr="00A57DE4" w:rsidRDefault="00A57DE4" w:rsidP="00AE7FB4">
      <w:pPr>
        <w:pStyle w:val="a6"/>
        <w:ind w:firstLine="0"/>
        <w:rPr>
          <w:rFonts w:eastAsia="Times New Roman,Bold"/>
          <w:sz w:val="24"/>
          <w:szCs w:val="24"/>
        </w:rPr>
      </w:pPr>
      <w:r w:rsidRPr="00A57DE4">
        <w:rPr>
          <w:rFonts w:eastAsia="Times New Roman,Bold"/>
          <w:sz w:val="24"/>
          <w:szCs w:val="24"/>
        </w:rPr>
        <w:t xml:space="preserve">• </w:t>
      </w:r>
      <w:proofErr w:type="spellStart"/>
      <w:r w:rsidRPr="00A57DE4">
        <w:rPr>
          <w:rFonts w:eastAsia="Times New Roman,Bold"/>
          <w:sz w:val="24"/>
          <w:szCs w:val="24"/>
        </w:rPr>
        <w:t>Research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of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the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musculoskeletal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system</w:t>
      </w:r>
      <w:proofErr w:type="spellEnd"/>
      <w:r w:rsidRPr="00A57DE4">
        <w:rPr>
          <w:rFonts w:eastAsia="Times New Roman,Bold"/>
          <w:sz w:val="24"/>
          <w:szCs w:val="24"/>
        </w:rPr>
        <w:t xml:space="preserve">. </w:t>
      </w:r>
      <w:proofErr w:type="spellStart"/>
      <w:r w:rsidRPr="00A57DE4">
        <w:rPr>
          <w:rFonts w:eastAsia="Times New Roman,Bold"/>
          <w:sz w:val="24"/>
          <w:szCs w:val="24"/>
        </w:rPr>
        <w:t>Goniometry</w:t>
      </w:r>
      <w:proofErr w:type="spellEnd"/>
      <w:r w:rsidRPr="00A57DE4">
        <w:rPr>
          <w:rFonts w:eastAsia="Times New Roman,Bold"/>
          <w:sz w:val="24"/>
          <w:szCs w:val="24"/>
        </w:rPr>
        <w:t xml:space="preserve">. </w:t>
      </w:r>
      <w:proofErr w:type="spellStart"/>
      <w:r w:rsidRPr="00A57DE4">
        <w:rPr>
          <w:rFonts w:eastAsia="Times New Roman,Bold"/>
          <w:sz w:val="24"/>
          <w:szCs w:val="24"/>
        </w:rPr>
        <w:t>Equipment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for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goniometry</w:t>
      </w:r>
      <w:proofErr w:type="spellEnd"/>
      <w:r w:rsidRPr="00A57DE4">
        <w:rPr>
          <w:rFonts w:eastAsia="Times New Roman,Bold"/>
          <w:sz w:val="24"/>
          <w:szCs w:val="24"/>
        </w:rPr>
        <w:t>.</w:t>
      </w:r>
    </w:p>
    <w:p w14:paraId="537ADE3E" w14:textId="77777777" w:rsidR="00A57DE4" w:rsidRPr="00A57DE4" w:rsidRDefault="00A57DE4" w:rsidP="00AE7FB4">
      <w:pPr>
        <w:pStyle w:val="a6"/>
        <w:ind w:firstLine="0"/>
        <w:rPr>
          <w:rFonts w:eastAsia="Times New Roman,Bold"/>
          <w:sz w:val="24"/>
          <w:szCs w:val="24"/>
        </w:rPr>
      </w:pPr>
      <w:r w:rsidRPr="00A57DE4">
        <w:rPr>
          <w:rFonts w:eastAsia="Times New Roman,Bold"/>
          <w:sz w:val="24"/>
          <w:szCs w:val="24"/>
        </w:rPr>
        <w:t xml:space="preserve">• FEGDS. </w:t>
      </w:r>
      <w:proofErr w:type="spellStart"/>
      <w:r w:rsidRPr="00A57DE4">
        <w:rPr>
          <w:rFonts w:eastAsia="Times New Roman,Bold"/>
          <w:sz w:val="24"/>
          <w:szCs w:val="24"/>
        </w:rPr>
        <w:t>Indications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and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contraindications</w:t>
      </w:r>
      <w:proofErr w:type="spellEnd"/>
      <w:r w:rsidRPr="00A57DE4">
        <w:rPr>
          <w:rFonts w:eastAsia="Times New Roman,Bold"/>
          <w:sz w:val="24"/>
          <w:szCs w:val="24"/>
        </w:rPr>
        <w:t xml:space="preserve">. </w:t>
      </w:r>
      <w:proofErr w:type="spellStart"/>
      <w:r w:rsidRPr="00A57DE4">
        <w:rPr>
          <w:rFonts w:eastAsia="Times New Roman,Bold"/>
          <w:sz w:val="24"/>
          <w:szCs w:val="24"/>
        </w:rPr>
        <w:t>Evaluation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of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results</w:t>
      </w:r>
      <w:proofErr w:type="spellEnd"/>
      <w:r w:rsidRPr="00A57DE4">
        <w:rPr>
          <w:rFonts w:eastAsia="Times New Roman,Bold"/>
          <w:sz w:val="24"/>
          <w:szCs w:val="24"/>
        </w:rPr>
        <w:t>.</w:t>
      </w:r>
    </w:p>
    <w:p w14:paraId="2BACD275" w14:textId="77777777" w:rsidR="00A57DE4" w:rsidRPr="00A57DE4" w:rsidRDefault="00A57DE4" w:rsidP="00AE7FB4">
      <w:pPr>
        <w:pStyle w:val="a6"/>
        <w:ind w:firstLine="0"/>
        <w:rPr>
          <w:rFonts w:eastAsia="Times New Roman,Bold"/>
          <w:sz w:val="24"/>
          <w:szCs w:val="24"/>
        </w:rPr>
      </w:pPr>
      <w:r w:rsidRPr="00A57DE4">
        <w:rPr>
          <w:rFonts w:eastAsia="Times New Roman,Bold"/>
          <w:sz w:val="24"/>
          <w:szCs w:val="24"/>
        </w:rPr>
        <w:t xml:space="preserve">• </w:t>
      </w:r>
      <w:proofErr w:type="spellStart"/>
      <w:r w:rsidRPr="00A57DE4">
        <w:rPr>
          <w:rFonts w:eastAsia="Times New Roman,Bold"/>
          <w:sz w:val="24"/>
          <w:szCs w:val="24"/>
        </w:rPr>
        <w:t>Daily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pH-metry</w:t>
      </w:r>
      <w:proofErr w:type="spellEnd"/>
      <w:r w:rsidRPr="00A57DE4">
        <w:rPr>
          <w:rFonts w:eastAsia="Times New Roman,Bold"/>
          <w:sz w:val="24"/>
          <w:szCs w:val="24"/>
        </w:rPr>
        <w:t xml:space="preserve">. </w:t>
      </w:r>
      <w:proofErr w:type="spellStart"/>
      <w:r w:rsidRPr="00A57DE4">
        <w:rPr>
          <w:rFonts w:eastAsia="Times New Roman,Bold"/>
          <w:sz w:val="24"/>
          <w:szCs w:val="24"/>
        </w:rPr>
        <w:t>Methods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of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conducting</w:t>
      </w:r>
      <w:proofErr w:type="spellEnd"/>
      <w:r w:rsidRPr="00A57DE4">
        <w:rPr>
          <w:rFonts w:eastAsia="Times New Roman,Bold"/>
          <w:sz w:val="24"/>
          <w:szCs w:val="24"/>
        </w:rPr>
        <w:t xml:space="preserve">. </w:t>
      </w:r>
      <w:proofErr w:type="spellStart"/>
      <w:r w:rsidRPr="00A57DE4">
        <w:rPr>
          <w:rFonts w:eastAsia="Times New Roman,Bold"/>
          <w:sz w:val="24"/>
          <w:szCs w:val="24"/>
        </w:rPr>
        <w:t>Interpretation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of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results</w:t>
      </w:r>
      <w:proofErr w:type="spellEnd"/>
      <w:r w:rsidRPr="00A57DE4">
        <w:rPr>
          <w:rFonts w:eastAsia="Times New Roman,Bold"/>
          <w:sz w:val="24"/>
          <w:szCs w:val="24"/>
        </w:rPr>
        <w:t>.</w:t>
      </w:r>
    </w:p>
    <w:p w14:paraId="2012957E" w14:textId="77777777" w:rsidR="00A57DE4" w:rsidRPr="00A57DE4" w:rsidRDefault="00A57DE4" w:rsidP="00AE7FB4">
      <w:pPr>
        <w:pStyle w:val="a6"/>
        <w:ind w:firstLine="0"/>
        <w:rPr>
          <w:rFonts w:eastAsia="Times New Roman,Bold"/>
          <w:sz w:val="24"/>
          <w:szCs w:val="24"/>
        </w:rPr>
      </w:pPr>
      <w:r w:rsidRPr="00A57DE4">
        <w:rPr>
          <w:rFonts w:eastAsia="Times New Roman,Bold"/>
          <w:sz w:val="24"/>
          <w:szCs w:val="24"/>
        </w:rPr>
        <w:t xml:space="preserve">• </w:t>
      </w:r>
      <w:proofErr w:type="spellStart"/>
      <w:r w:rsidRPr="00A57DE4">
        <w:rPr>
          <w:rFonts w:eastAsia="Times New Roman,Bold"/>
          <w:sz w:val="24"/>
          <w:szCs w:val="24"/>
        </w:rPr>
        <w:t>Assessment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of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the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hepatobiliary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system</w:t>
      </w:r>
      <w:proofErr w:type="spellEnd"/>
      <w:r w:rsidRPr="00A57DE4">
        <w:rPr>
          <w:rFonts w:eastAsia="Times New Roman,Bold"/>
          <w:sz w:val="24"/>
          <w:szCs w:val="24"/>
        </w:rPr>
        <w:t xml:space="preserve">. </w:t>
      </w:r>
      <w:proofErr w:type="spellStart"/>
      <w:r w:rsidRPr="00A57DE4">
        <w:rPr>
          <w:rFonts w:eastAsia="Times New Roman,Bold"/>
          <w:sz w:val="24"/>
          <w:szCs w:val="24"/>
        </w:rPr>
        <w:t>Ultrasound</w:t>
      </w:r>
      <w:proofErr w:type="spellEnd"/>
      <w:r w:rsidRPr="00A57DE4">
        <w:rPr>
          <w:rFonts w:eastAsia="Times New Roman,Bold"/>
          <w:sz w:val="24"/>
          <w:szCs w:val="24"/>
        </w:rPr>
        <w:t xml:space="preserve">, </w:t>
      </w:r>
      <w:proofErr w:type="spellStart"/>
      <w:r w:rsidRPr="00A57DE4">
        <w:rPr>
          <w:rFonts w:eastAsia="Times New Roman,Bold"/>
          <w:sz w:val="24"/>
          <w:szCs w:val="24"/>
        </w:rPr>
        <w:t>fibroelastography</w:t>
      </w:r>
      <w:proofErr w:type="spellEnd"/>
      <w:r w:rsidRPr="00A57DE4">
        <w:rPr>
          <w:rFonts w:eastAsia="Times New Roman,Bold"/>
          <w:sz w:val="24"/>
          <w:szCs w:val="24"/>
        </w:rPr>
        <w:t>.</w:t>
      </w:r>
    </w:p>
    <w:p w14:paraId="03FDC517" w14:textId="77777777" w:rsidR="0089611B" w:rsidRDefault="00A57DE4" w:rsidP="00AE7FB4">
      <w:pPr>
        <w:pStyle w:val="a6"/>
        <w:ind w:firstLine="0"/>
        <w:rPr>
          <w:rFonts w:eastAsia="Times New Roman,Bold"/>
          <w:sz w:val="24"/>
          <w:szCs w:val="24"/>
        </w:rPr>
      </w:pPr>
      <w:r w:rsidRPr="00A57DE4">
        <w:rPr>
          <w:rFonts w:eastAsia="Times New Roman,Bold"/>
          <w:sz w:val="24"/>
          <w:szCs w:val="24"/>
        </w:rPr>
        <w:t xml:space="preserve">• </w:t>
      </w:r>
      <w:proofErr w:type="spellStart"/>
      <w:r w:rsidRPr="00A57DE4">
        <w:rPr>
          <w:rFonts w:eastAsia="Times New Roman,Bold"/>
          <w:sz w:val="24"/>
          <w:szCs w:val="24"/>
        </w:rPr>
        <w:t>Evaluation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of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the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results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of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the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study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of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the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function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of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external</w:t>
      </w:r>
      <w:proofErr w:type="spellEnd"/>
      <w:r w:rsidRPr="00A57DE4">
        <w:rPr>
          <w:rFonts w:eastAsia="Times New Roman,Bold"/>
          <w:sz w:val="24"/>
          <w:szCs w:val="24"/>
        </w:rPr>
        <w:t xml:space="preserve"> </w:t>
      </w:r>
      <w:proofErr w:type="spellStart"/>
      <w:r w:rsidRPr="00A57DE4">
        <w:rPr>
          <w:rFonts w:eastAsia="Times New Roman,Bold"/>
          <w:sz w:val="24"/>
          <w:szCs w:val="24"/>
        </w:rPr>
        <w:t>respiration</w:t>
      </w:r>
      <w:proofErr w:type="spellEnd"/>
    </w:p>
    <w:p w14:paraId="397EAD51" w14:textId="77777777" w:rsidR="00AE7FB4" w:rsidRDefault="00AE7FB4" w:rsidP="00AE7FB4">
      <w:pPr>
        <w:pStyle w:val="a6"/>
        <w:ind w:firstLine="0"/>
        <w:rPr>
          <w:rFonts w:eastAsia="MS Mincho"/>
          <w:b/>
          <w:bCs/>
          <w:sz w:val="24"/>
          <w:szCs w:val="24"/>
          <w:highlight w:val="green"/>
        </w:rPr>
      </w:pPr>
    </w:p>
    <w:p w14:paraId="4BCBCB7A" w14:textId="77777777" w:rsidR="00435F68" w:rsidRPr="00B1521E" w:rsidRDefault="00AE7FB4" w:rsidP="00773E2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1521E">
        <w:rPr>
          <w:rFonts w:ascii="Times New Roman" w:hAnsi="Times New Roman" w:cs="Times New Roman"/>
          <w:sz w:val="24"/>
          <w:szCs w:val="24"/>
          <w:u w:val="single"/>
          <w:lang w:val="uk-UA"/>
        </w:rPr>
        <w:t>Rules</w:t>
      </w:r>
      <w:proofErr w:type="spellEnd"/>
      <w:r w:rsidRPr="00B1521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B1521E">
        <w:rPr>
          <w:rFonts w:ascii="Times New Roman" w:hAnsi="Times New Roman" w:cs="Times New Roman"/>
          <w:sz w:val="24"/>
          <w:szCs w:val="24"/>
          <w:u w:val="single"/>
          <w:lang w:val="uk-UA"/>
        </w:rPr>
        <w:t>for</w:t>
      </w:r>
      <w:proofErr w:type="spellEnd"/>
      <w:r w:rsidRPr="00B1521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B1521E">
        <w:rPr>
          <w:rFonts w:ascii="Times New Roman" w:hAnsi="Times New Roman" w:cs="Times New Roman"/>
          <w:sz w:val="24"/>
          <w:szCs w:val="24"/>
          <w:u w:val="single"/>
          <w:lang w:val="uk-UA"/>
        </w:rPr>
        <w:t>appealing</w:t>
      </w:r>
      <w:proofErr w:type="spellEnd"/>
      <w:r w:rsidRPr="00B152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21E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B152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21E">
        <w:rPr>
          <w:rFonts w:ascii="Times New Roman" w:hAnsi="Times New Roman" w:cs="Times New Roman"/>
          <w:sz w:val="24"/>
          <w:szCs w:val="24"/>
          <w:lang w:val="uk-UA"/>
        </w:rPr>
        <w:t>assessment</w:t>
      </w:r>
      <w:proofErr w:type="spellEnd"/>
      <w:r w:rsidRPr="00B1521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B1521E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B152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21E">
        <w:rPr>
          <w:rFonts w:ascii="Times New Roman" w:hAnsi="Times New Roman" w:cs="Times New Roman"/>
          <w:sz w:val="24"/>
          <w:szCs w:val="24"/>
          <w:lang w:val="uk-UA"/>
        </w:rPr>
        <w:t>student</w:t>
      </w:r>
      <w:proofErr w:type="spellEnd"/>
      <w:r w:rsidRPr="00B152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21E">
        <w:rPr>
          <w:rFonts w:ascii="Times New Roman" w:hAnsi="Times New Roman" w:cs="Times New Roman"/>
          <w:sz w:val="24"/>
          <w:szCs w:val="24"/>
          <w:lang w:val="uk-UA"/>
        </w:rPr>
        <w:t>can</w:t>
      </w:r>
      <w:proofErr w:type="spellEnd"/>
      <w:r w:rsidRPr="00B152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21E">
        <w:rPr>
          <w:rFonts w:ascii="Times New Roman" w:hAnsi="Times New Roman" w:cs="Times New Roman"/>
          <w:sz w:val="24"/>
          <w:szCs w:val="24"/>
          <w:lang w:val="uk-UA"/>
        </w:rPr>
        <w:t>appeal</w:t>
      </w:r>
      <w:proofErr w:type="spellEnd"/>
      <w:r w:rsidRPr="00B152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21E">
        <w:rPr>
          <w:rFonts w:ascii="Times New Roman" w:hAnsi="Times New Roman" w:cs="Times New Roman"/>
          <w:sz w:val="24"/>
          <w:szCs w:val="24"/>
          <w:lang w:val="uk-UA"/>
        </w:rPr>
        <w:t>his</w:t>
      </w:r>
      <w:proofErr w:type="spellEnd"/>
      <w:r w:rsidRPr="00B152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21E">
        <w:rPr>
          <w:rFonts w:ascii="Times New Roman" w:hAnsi="Times New Roman" w:cs="Times New Roman"/>
          <w:sz w:val="24"/>
          <w:szCs w:val="24"/>
          <w:lang w:val="uk-UA"/>
        </w:rPr>
        <w:t>positive</w:t>
      </w:r>
      <w:proofErr w:type="spellEnd"/>
      <w:r w:rsidRPr="00B152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21E">
        <w:rPr>
          <w:rFonts w:ascii="Times New Roman" w:hAnsi="Times New Roman" w:cs="Times New Roman"/>
          <w:sz w:val="24"/>
          <w:szCs w:val="24"/>
          <w:lang w:val="uk-UA"/>
        </w:rPr>
        <w:t>assessment</w:t>
      </w:r>
      <w:proofErr w:type="spellEnd"/>
      <w:r w:rsidRPr="00B152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21E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B152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21E">
        <w:rPr>
          <w:rFonts w:ascii="Times New Roman" w:hAnsi="Times New Roman" w:cs="Times New Roman"/>
          <w:sz w:val="24"/>
          <w:szCs w:val="24"/>
          <w:lang w:val="uk-UA"/>
        </w:rPr>
        <w:t>accordance</w:t>
      </w:r>
      <w:proofErr w:type="spellEnd"/>
      <w:r w:rsidRPr="00B152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21E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Pr="00B152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21E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B1521E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proofErr w:type="spellStart"/>
      <w:r w:rsidRPr="00B1521E">
        <w:rPr>
          <w:rFonts w:ascii="Times New Roman" w:hAnsi="Times New Roman" w:cs="Times New Roman"/>
          <w:sz w:val="24"/>
          <w:szCs w:val="24"/>
          <w:lang w:val="uk-UA"/>
        </w:rPr>
        <w:t>Instructions</w:t>
      </w:r>
      <w:proofErr w:type="spellEnd"/>
      <w:r w:rsidRPr="00B152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21E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Pr="00B152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21E">
        <w:rPr>
          <w:rFonts w:ascii="Times New Roman" w:hAnsi="Times New Roman" w:cs="Times New Roman"/>
          <w:sz w:val="24"/>
          <w:szCs w:val="24"/>
          <w:lang w:val="uk-UA"/>
        </w:rPr>
        <w:t>assessing</w:t>
      </w:r>
      <w:proofErr w:type="spellEnd"/>
      <w:r w:rsidRPr="00B152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21E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B152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21E">
        <w:rPr>
          <w:rFonts w:ascii="Times New Roman" w:hAnsi="Times New Roman" w:cs="Times New Roman"/>
          <w:sz w:val="24"/>
          <w:szCs w:val="24"/>
          <w:lang w:val="uk-UA"/>
        </w:rPr>
        <w:t>educational</w:t>
      </w:r>
      <w:proofErr w:type="spellEnd"/>
      <w:r w:rsidRPr="00B152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21E">
        <w:rPr>
          <w:rFonts w:ascii="Times New Roman" w:hAnsi="Times New Roman" w:cs="Times New Roman"/>
          <w:sz w:val="24"/>
          <w:szCs w:val="24"/>
          <w:lang w:val="uk-UA"/>
        </w:rPr>
        <w:t>activities</w:t>
      </w:r>
      <w:proofErr w:type="spellEnd"/>
      <w:r w:rsidRPr="00B152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21E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B152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21E">
        <w:rPr>
          <w:rFonts w:ascii="Times New Roman" w:hAnsi="Times New Roman" w:cs="Times New Roman"/>
          <w:sz w:val="24"/>
          <w:szCs w:val="24"/>
          <w:lang w:val="uk-UA"/>
        </w:rPr>
        <w:t>students</w:t>
      </w:r>
      <w:proofErr w:type="spellEnd"/>
      <w:r w:rsidRPr="00B152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21E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B152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521E">
        <w:rPr>
          <w:rFonts w:ascii="Times New Roman" w:hAnsi="Times New Roman" w:cs="Times New Roman"/>
          <w:sz w:val="24"/>
          <w:szCs w:val="24"/>
          <w:lang w:val="uk-UA"/>
        </w:rPr>
        <w:t>KhNMU</w:t>
      </w:r>
      <w:proofErr w:type="spellEnd"/>
      <w:r w:rsidRPr="00B1521E">
        <w:rPr>
          <w:rFonts w:ascii="Times New Roman" w:hAnsi="Times New Roman" w:cs="Times New Roman"/>
          <w:sz w:val="24"/>
          <w:szCs w:val="24"/>
          <w:lang w:val="uk-UA"/>
        </w:rPr>
        <w:t>."</w:t>
      </w:r>
    </w:p>
    <w:p w14:paraId="6449D2FF" w14:textId="77777777" w:rsidR="00B1521E" w:rsidRPr="00B1521E" w:rsidRDefault="00B1521E" w:rsidP="0089611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306C01" w14:textId="77777777" w:rsidR="00B1521E" w:rsidRDefault="00646EBF" w:rsidP="00646EBF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B1521E" w:rsidRPr="00750B7C">
        <w:rPr>
          <w:rFonts w:ascii="Times New Roman" w:hAnsi="Times New Roman" w:cs="Times New Roman"/>
          <w:sz w:val="24"/>
          <w:szCs w:val="24"/>
          <w:lang w:val="uk-UA"/>
        </w:rPr>
        <w:t>ead</w:t>
      </w:r>
      <w:proofErr w:type="spellEnd"/>
      <w:r w:rsidR="00B1521E" w:rsidRPr="00750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1521E" w:rsidRPr="00750B7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B1521E" w:rsidRPr="00750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1521E" w:rsidRPr="00750B7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B1521E" w:rsidRPr="00750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1521E" w:rsidRPr="00750B7C">
        <w:rPr>
          <w:rFonts w:ascii="Times New Roman" w:hAnsi="Times New Roman" w:cs="Times New Roman"/>
          <w:sz w:val="24"/>
          <w:szCs w:val="24"/>
          <w:lang w:val="uk-UA"/>
        </w:rPr>
        <w:t>department</w:t>
      </w:r>
      <w:proofErr w:type="spellEnd"/>
    </w:p>
    <w:p w14:paraId="7FAC6DBA" w14:textId="77777777" w:rsidR="00B1521E" w:rsidRDefault="00B1521E" w:rsidP="00646E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internal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medicine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№ 2,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clinical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36365">
        <w:rPr>
          <w:rFonts w:ascii="Times New Roman" w:hAnsi="Times New Roman" w:cs="Times New Roman"/>
          <w:sz w:val="24"/>
          <w:szCs w:val="24"/>
          <w:lang w:val="uk-UA"/>
        </w:rPr>
        <w:t>mmunolo</w:t>
      </w:r>
      <w:r>
        <w:rPr>
          <w:rFonts w:ascii="Times New Roman" w:hAnsi="Times New Roman" w:cs="Times New Roman"/>
          <w:sz w:val="24"/>
          <w:szCs w:val="24"/>
          <w:lang w:val="uk-UA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4FA7315" w14:textId="77777777" w:rsidR="00646EBF" w:rsidRDefault="00B1521E" w:rsidP="00646E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allergology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named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71D9F81" w14:textId="77777777" w:rsidR="00646EBF" w:rsidRDefault="00B1521E" w:rsidP="00646E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36365">
        <w:rPr>
          <w:rFonts w:ascii="Times New Roman" w:hAnsi="Times New Roman" w:cs="Times New Roman"/>
          <w:sz w:val="24"/>
          <w:szCs w:val="24"/>
          <w:lang w:val="uk-UA"/>
        </w:rPr>
        <w:t>cademician</w:t>
      </w:r>
      <w:proofErr w:type="spellEnd"/>
      <w:r w:rsidRPr="00636365">
        <w:rPr>
          <w:rFonts w:ascii="Times New Roman" w:hAnsi="Times New Roman" w:cs="Times New Roman"/>
          <w:sz w:val="24"/>
          <w:szCs w:val="24"/>
          <w:lang w:val="uk-UA"/>
        </w:rPr>
        <w:t xml:space="preserve"> L.T. </w:t>
      </w:r>
      <w:proofErr w:type="spellStart"/>
      <w:r w:rsidRPr="00636365">
        <w:rPr>
          <w:rFonts w:ascii="Times New Roman" w:hAnsi="Times New Roman" w:cs="Times New Roman"/>
          <w:sz w:val="24"/>
          <w:szCs w:val="24"/>
          <w:lang w:val="uk-UA"/>
        </w:rPr>
        <w:t>Malaya</w:t>
      </w:r>
      <w:proofErr w:type="spellEnd"/>
      <w:r w:rsidRPr="00256DF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14:paraId="767CFE83" w14:textId="77777777" w:rsidR="00435F68" w:rsidRPr="00B1521E" w:rsidRDefault="00B1521E" w:rsidP="00646E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6DF2">
        <w:rPr>
          <w:rFonts w:ascii="Times New Roman" w:hAnsi="Times New Roman"/>
          <w:sz w:val="24"/>
          <w:szCs w:val="24"/>
          <w:lang w:val="uk-UA"/>
        </w:rPr>
        <w:t>PhD</w:t>
      </w:r>
      <w:proofErr w:type="spellEnd"/>
      <w:r w:rsidRPr="00256DF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56DF2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256DF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56DF2">
        <w:rPr>
          <w:rFonts w:ascii="Times New Roman" w:hAnsi="Times New Roman"/>
          <w:sz w:val="24"/>
          <w:szCs w:val="24"/>
          <w:lang w:val="uk-UA"/>
        </w:rPr>
        <w:t>Medicine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750B7C">
        <w:rPr>
          <w:rFonts w:ascii="Times New Roman" w:hAnsi="Times New Roman" w:cs="Times New Roman"/>
          <w:sz w:val="24"/>
          <w:szCs w:val="24"/>
          <w:lang w:val="uk-UA"/>
        </w:rPr>
        <w:t>rofessor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5F68" w:rsidRPr="00B1521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35F68" w:rsidRPr="00B1521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35F68" w:rsidRPr="00B1521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6E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6EB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73E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73E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73E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6EBF" w:rsidRPr="00750B7C">
        <w:rPr>
          <w:rFonts w:ascii="Times New Roman" w:hAnsi="Times New Roman" w:cs="Times New Roman"/>
          <w:sz w:val="24"/>
          <w:szCs w:val="24"/>
          <w:lang w:val="uk-UA"/>
        </w:rPr>
        <w:t>P</w:t>
      </w:r>
      <w:r w:rsidR="00646EB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46EBF" w:rsidRPr="00750B7C">
        <w:rPr>
          <w:rFonts w:ascii="Times New Roman" w:hAnsi="Times New Roman" w:cs="Times New Roman"/>
          <w:sz w:val="24"/>
          <w:szCs w:val="24"/>
          <w:lang w:val="uk-UA"/>
        </w:rPr>
        <w:t>G</w:t>
      </w:r>
      <w:r w:rsidR="00646EBF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646EBF" w:rsidRPr="00750B7C">
        <w:rPr>
          <w:rFonts w:ascii="Times New Roman" w:hAnsi="Times New Roman" w:cs="Times New Roman"/>
          <w:sz w:val="24"/>
          <w:szCs w:val="24"/>
          <w:lang w:val="uk-UA"/>
        </w:rPr>
        <w:t>Kravchun</w:t>
      </w:r>
      <w:proofErr w:type="spellEnd"/>
      <w:r w:rsidR="00435F68" w:rsidRPr="00B1521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35F68" w:rsidRPr="00B1521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35F68" w:rsidRPr="00B1521E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43CE1F3" w14:textId="77777777" w:rsidR="00435F68" w:rsidRPr="00646EBF" w:rsidRDefault="00435F68" w:rsidP="0089611B">
      <w:pPr>
        <w:spacing w:after="0" w:line="240" w:lineRule="exact"/>
        <w:jc w:val="both"/>
        <w:rPr>
          <w:lang w:val="en-US"/>
        </w:rPr>
      </w:pPr>
    </w:p>
    <w:sectPr w:rsidR="00435F68" w:rsidRPr="00646EBF" w:rsidSect="0079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val="uk-UA"/>
      </w:rPr>
    </w:lvl>
  </w:abstractNum>
  <w:abstractNum w:abstractNumId="4" w15:restartNumberingAfterBreak="0">
    <w:nsid w:val="0000000A"/>
    <w:multiLevelType w:val="singleLevel"/>
    <w:tmpl w:val="0000000A"/>
    <w:name w:val="WW8Num9"/>
    <w:lvl w:ilvl="0">
      <w:start w:val="60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uk-UA"/>
      </w:rPr>
    </w:lvl>
  </w:abstractNum>
  <w:abstractNum w:abstractNumId="6" w15:restartNumberingAfterBreak="0">
    <w:nsid w:val="00000011"/>
    <w:multiLevelType w:val="singleLevel"/>
    <w:tmpl w:val="7E504704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4"/>
        <w:szCs w:val="24"/>
        <w:lang w:val="uk-UA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pacing w:val="-14"/>
        <w:sz w:val="24"/>
        <w:szCs w:val="24"/>
        <w:lang w:val="uk-UA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1A"/>
    <w:multiLevelType w:val="singleLevel"/>
    <w:tmpl w:val="3F563EA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1B"/>
    <w:multiLevelType w:val="singleLevel"/>
    <w:tmpl w:val="D6BEB12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11" w15:restartNumberingAfterBreak="0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4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lang w:val="uk-UA"/>
      </w:rPr>
    </w:lvl>
  </w:abstractNum>
  <w:abstractNum w:abstractNumId="13" w15:restartNumberingAfterBreak="0">
    <w:nsid w:val="01B53CDA"/>
    <w:multiLevelType w:val="multilevel"/>
    <w:tmpl w:val="49A2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28562E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053B547B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lang w:val="uk-UA"/>
      </w:rPr>
    </w:lvl>
  </w:abstractNum>
  <w:abstractNum w:abstractNumId="16" w15:restartNumberingAfterBreak="0">
    <w:nsid w:val="16533362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lang w:val="uk-UA"/>
      </w:rPr>
    </w:lvl>
  </w:abstractNum>
  <w:abstractNum w:abstractNumId="17" w15:restartNumberingAfterBreak="0">
    <w:nsid w:val="18A64A7F"/>
    <w:multiLevelType w:val="hybridMultilevel"/>
    <w:tmpl w:val="4A10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671A6"/>
    <w:multiLevelType w:val="hybridMultilevel"/>
    <w:tmpl w:val="79181D7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E834F3"/>
    <w:multiLevelType w:val="singleLevel"/>
    <w:tmpl w:val="9F4A8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281D16F6"/>
    <w:multiLevelType w:val="hybridMultilevel"/>
    <w:tmpl w:val="B4F49D5E"/>
    <w:lvl w:ilvl="0" w:tplc="C7D85A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580150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lang w:val="uk-U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lang w:val="uk-U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lang w:val="uk-UA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lang w:val="uk-U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lang w:val="uk-UA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lang w:val="uk-UA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lang w:val="uk-UA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lang w:val="uk-UA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lang w:val="uk-UA"/>
      </w:rPr>
    </w:lvl>
  </w:abstractNum>
  <w:abstractNum w:abstractNumId="22" w15:restartNumberingAfterBreak="0">
    <w:nsid w:val="30D52562"/>
    <w:multiLevelType w:val="hybridMultilevel"/>
    <w:tmpl w:val="263043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36C4C"/>
    <w:multiLevelType w:val="hybridMultilevel"/>
    <w:tmpl w:val="827C5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A17F5"/>
    <w:multiLevelType w:val="hybridMultilevel"/>
    <w:tmpl w:val="8A7A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053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0DB4476"/>
    <w:multiLevelType w:val="hybridMultilevel"/>
    <w:tmpl w:val="4510D632"/>
    <w:lvl w:ilvl="0" w:tplc="F36AB4E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62926"/>
    <w:multiLevelType w:val="hybridMultilevel"/>
    <w:tmpl w:val="B9DEEBBE"/>
    <w:lvl w:ilvl="0" w:tplc="F36AB4E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6456B"/>
    <w:multiLevelType w:val="hybridMultilevel"/>
    <w:tmpl w:val="B2A4AB60"/>
    <w:lvl w:ilvl="0" w:tplc="EAEE2F0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EDE3416"/>
    <w:multiLevelType w:val="hybridMultilevel"/>
    <w:tmpl w:val="C9925A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14480"/>
    <w:multiLevelType w:val="hybridMultilevel"/>
    <w:tmpl w:val="E1784C9C"/>
    <w:lvl w:ilvl="0" w:tplc="80B06FD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  <w:lang w:val="uk-UA"/>
      </w:rPr>
    </w:lvl>
    <w:lvl w:ilvl="1" w:tplc="2CD8B59E">
      <w:numFmt w:val="bullet"/>
      <w:lvlText w:val="•"/>
      <w:lvlJc w:val="left"/>
      <w:pPr>
        <w:ind w:left="1530" w:hanging="810"/>
      </w:pPr>
      <w:rPr>
        <w:rFonts w:ascii="Calibri" w:eastAsia="Times New Roman" w:hAnsi="Calibri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34C22B4"/>
    <w:multiLevelType w:val="hybridMultilevel"/>
    <w:tmpl w:val="3A842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DBD2C89"/>
    <w:multiLevelType w:val="hybridMultilevel"/>
    <w:tmpl w:val="62060B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7155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lang w:val="uk-UA"/>
      </w:rPr>
    </w:lvl>
  </w:abstractNum>
  <w:abstractNum w:abstractNumId="34" w15:restartNumberingAfterBreak="0">
    <w:nsid w:val="79DF37B8"/>
    <w:multiLevelType w:val="hybridMultilevel"/>
    <w:tmpl w:val="4DF63B1E"/>
    <w:lvl w:ilvl="0" w:tplc="3B083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86F7E"/>
    <w:multiLevelType w:val="singleLevel"/>
    <w:tmpl w:val="39001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6" w15:restartNumberingAfterBreak="0">
    <w:nsid w:val="7CDF564F"/>
    <w:multiLevelType w:val="singleLevel"/>
    <w:tmpl w:val="674E8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14"/>
  </w:num>
  <w:num w:numId="2">
    <w:abstractNumId w:val="23"/>
  </w:num>
  <w:num w:numId="3">
    <w:abstractNumId w:val="24"/>
  </w:num>
  <w:num w:numId="4">
    <w:abstractNumId w:val="19"/>
  </w:num>
  <w:num w:numId="5">
    <w:abstractNumId w:val="35"/>
  </w:num>
  <w:num w:numId="6">
    <w:abstractNumId w:val="25"/>
  </w:num>
  <w:num w:numId="7">
    <w:abstractNumId w:val="32"/>
  </w:num>
  <w:num w:numId="8">
    <w:abstractNumId w:val="34"/>
  </w:num>
  <w:num w:numId="9">
    <w:abstractNumId w:val="28"/>
  </w:num>
  <w:num w:numId="10">
    <w:abstractNumId w:val="26"/>
  </w:num>
  <w:num w:numId="11">
    <w:abstractNumId w:val="27"/>
  </w:num>
  <w:num w:numId="12">
    <w:abstractNumId w:val="1"/>
  </w:num>
  <w:num w:numId="13">
    <w:abstractNumId w:val="8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12"/>
  </w:num>
  <w:num w:numId="23">
    <w:abstractNumId w:val="30"/>
  </w:num>
  <w:num w:numId="24">
    <w:abstractNumId w:val="33"/>
  </w:num>
  <w:num w:numId="25">
    <w:abstractNumId w:val="16"/>
  </w:num>
  <w:num w:numId="26">
    <w:abstractNumId w:val="15"/>
  </w:num>
  <w:num w:numId="27">
    <w:abstractNumId w:val="21"/>
  </w:num>
  <w:num w:numId="28">
    <w:abstractNumId w:val="11"/>
  </w:num>
  <w:num w:numId="29">
    <w:abstractNumId w:val="10"/>
  </w:num>
  <w:num w:numId="30">
    <w:abstractNumId w:val="36"/>
  </w:num>
  <w:num w:numId="31">
    <w:abstractNumId w:val="20"/>
  </w:num>
  <w:num w:numId="32">
    <w:abstractNumId w:val="29"/>
  </w:num>
  <w:num w:numId="33">
    <w:abstractNumId w:val="31"/>
  </w:num>
  <w:num w:numId="34">
    <w:abstractNumId w:val="17"/>
  </w:num>
  <w:num w:numId="35">
    <w:abstractNumId w:val="22"/>
  </w:num>
  <w:num w:numId="36">
    <w:abstractNumId w:val="1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905"/>
    <w:rsid w:val="00042ACF"/>
    <w:rsid w:val="00046C2B"/>
    <w:rsid w:val="000543F2"/>
    <w:rsid w:val="000813FE"/>
    <w:rsid w:val="00091414"/>
    <w:rsid w:val="000A5BC5"/>
    <w:rsid w:val="000B0E8B"/>
    <w:rsid w:val="000B12F1"/>
    <w:rsid w:val="000B2877"/>
    <w:rsid w:val="000B41FC"/>
    <w:rsid w:val="000E749A"/>
    <w:rsid w:val="0010104D"/>
    <w:rsid w:val="001102C1"/>
    <w:rsid w:val="00117763"/>
    <w:rsid w:val="00134BBE"/>
    <w:rsid w:val="0014743E"/>
    <w:rsid w:val="00151477"/>
    <w:rsid w:val="00161150"/>
    <w:rsid w:val="0016181C"/>
    <w:rsid w:val="001A5AD6"/>
    <w:rsid w:val="001D4871"/>
    <w:rsid w:val="001D617A"/>
    <w:rsid w:val="001E2EBA"/>
    <w:rsid w:val="001E7D90"/>
    <w:rsid w:val="002035CC"/>
    <w:rsid w:val="002052D1"/>
    <w:rsid w:val="002066AD"/>
    <w:rsid w:val="00224F48"/>
    <w:rsid w:val="00255F05"/>
    <w:rsid w:val="00256DF2"/>
    <w:rsid w:val="002642E7"/>
    <w:rsid w:val="0028557E"/>
    <w:rsid w:val="00297155"/>
    <w:rsid w:val="002A6451"/>
    <w:rsid w:val="002A67A3"/>
    <w:rsid w:val="002F3D46"/>
    <w:rsid w:val="00311D6F"/>
    <w:rsid w:val="0031487B"/>
    <w:rsid w:val="0033635A"/>
    <w:rsid w:val="00346CB4"/>
    <w:rsid w:val="00361794"/>
    <w:rsid w:val="00365EAB"/>
    <w:rsid w:val="00371937"/>
    <w:rsid w:val="003734E7"/>
    <w:rsid w:val="00383F70"/>
    <w:rsid w:val="003A10AE"/>
    <w:rsid w:val="003B46CD"/>
    <w:rsid w:val="004149A4"/>
    <w:rsid w:val="00435F68"/>
    <w:rsid w:val="0046798B"/>
    <w:rsid w:val="00482F0C"/>
    <w:rsid w:val="00486331"/>
    <w:rsid w:val="004C78A3"/>
    <w:rsid w:val="0051413A"/>
    <w:rsid w:val="0051798C"/>
    <w:rsid w:val="00520F77"/>
    <w:rsid w:val="00563034"/>
    <w:rsid w:val="00565351"/>
    <w:rsid w:val="00572752"/>
    <w:rsid w:val="00581A3E"/>
    <w:rsid w:val="00581F4D"/>
    <w:rsid w:val="00584830"/>
    <w:rsid w:val="00593341"/>
    <w:rsid w:val="005A574B"/>
    <w:rsid w:val="005B0528"/>
    <w:rsid w:val="005C5DC1"/>
    <w:rsid w:val="005D0981"/>
    <w:rsid w:val="005E5B31"/>
    <w:rsid w:val="0060384C"/>
    <w:rsid w:val="00605526"/>
    <w:rsid w:val="00646EBF"/>
    <w:rsid w:val="006647CA"/>
    <w:rsid w:val="006922FE"/>
    <w:rsid w:val="00692F71"/>
    <w:rsid w:val="006B69CD"/>
    <w:rsid w:val="006E6625"/>
    <w:rsid w:val="00714305"/>
    <w:rsid w:val="00747295"/>
    <w:rsid w:val="00773E2E"/>
    <w:rsid w:val="00775C5C"/>
    <w:rsid w:val="00793362"/>
    <w:rsid w:val="007949DE"/>
    <w:rsid w:val="007C3C93"/>
    <w:rsid w:val="007D3BC8"/>
    <w:rsid w:val="007E662A"/>
    <w:rsid w:val="007E6819"/>
    <w:rsid w:val="008218E5"/>
    <w:rsid w:val="00823480"/>
    <w:rsid w:val="00852B2D"/>
    <w:rsid w:val="00856740"/>
    <w:rsid w:val="0089611B"/>
    <w:rsid w:val="008C42BF"/>
    <w:rsid w:val="008D0B91"/>
    <w:rsid w:val="008D2EB0"/>
    <w:rsid w:val="008E10D7"/>
    <w:rsid w:val="00932460"/>
    <w:rsid w:val="009506B6"/>
    <w:rsid w:val="00954AF6"/>
    <w:rsid w:val="00966AD1"/>
    <w:rsid w:val="00972FA0"/>
    <w:rsid w:val="009E736E"/>
    <w:rsid w:val="00A27C2C"/>
    <w:rsid w:val="00A30360"/>
    <w:rsid w:val="00A36180"/>
    <w:rsid w:val="00A46002"/>
    <w:rsid w:val="00A548D0"/>
    <w:rsid w:val="00A57DE4"/>
    <w:rsid w:val="00A607F1"/>
    <w:rsid w:val="00A675F2"/>
    <w:rsid w:val="00A72357"/>
    <w:rsid w:val="00A830CE"/>
    <w:rsid w:val="00A912A3"/>
    <w:rsid w:val="00AA193E"/>
    <w:rsid w:val="00AB38E3"/>
    <w:rsid w:val="00AC54E0"/>
    <w:rsid w:val="00AE7FB4"/>
    <w:rsid w:val="00B1521E"/>
    <w:rsid w:val="00B21975"/>
    <w:rsid w:val="00B46031"/>
    <w:rsid w:val="00B46C6E"/>
    <w:rsid w:val="00B92DEF"/>
    <w:rsid w:val="00BA4346"/>
    <w:rsid w:val="00BF6473"/>
    <w:rsid w:val="00C00F5E"/>
    <w:rsid w:val="00C11336"/>
    <w:rsid w:val="00C172FE"/>
    <w:rsid w:val="00C175BB"/>
    <w:rsid w:val="00C40AD9"/>
    <w:rsid w:val="00C533F7"/>
    <w:rsid w:val="00C54717"/>
    <w:rsid w:val="00C66F0A"/>
    <w:rsid w:val="00CB50A8"/>
    <w:rsid w:val="00CF4545"/>
    <w:rsid w:val="00D15D4C"/>
    <w:rsid w:val="00D51965"/>
    <w:rsid w:val="00D57AF1"/>
    <w:rsid w:val="00D82465"/>
    <w:rsid w:val="00D93A33"/>
    <w:rsid w:val="00DB30E4"/>
    <w:rsid w:val="00DC69F7"/>
    <w:rsid w:val="00DF6F47"/>
    <w:rsid w:val="00E056AE"/>
    <w:rsid w:val="00E065B0"/>
    <w:rsid w:val="00E12263"/>
    <w:rsid w:val="00E229B3"/>
    <w:rsid w:val="00E24A1D"/>
    <w:rsid w:val="00E56205"/>
    <w:rsid w:val="00EA401D"/>
    <w:rsid w:val="00EC5912"/>
    <w:rsid w:val="00EF4419"/>
    <w:rsid w:val="00F42C07"/>
    <w:rsid w:val="00F54C8D"/>
    <w:rsid w:val="00F57DFC"/>
    <w:rsid w:val="00F64905"/>
    <w:rsid w:val="00FC569D"/>
    <w:rsid w:val="00FD6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06A9"/>
  <w15:docId w15:val="{22812631-33F0-412C-8B8A-191343AD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205"/>
  </w:style>
  <w:style w:type="paragraph" w:styleId="4">
    <w:name w:val="heading 4"/>
    <w:basedOn w:val="a"/>
    <w:next w:val="a"/>
    <w:link w:val="40"/>
    <w:uiPriority w:val="9"/>
    <w:unhideWhenUsed/>
    <w:qFormat/>
    <w:rsid w:val="006038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7949DE"/>
    <w:pPr>
      <w:suppressAutoHyphens/>
      <w:spacing w:before="240" w:after="60" w:line="240" w:lineRule="auto"/>
      <w:ind w:left="720" w:hanging="360"/>
      <w:outlineLvl w:val="7"/>
    </w:pPr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F64905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qFormat/>
    <w:rsid w:val="00F6490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2"/>
    <w:rsid w:val="00F6490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F64905"/>
    <w:pPr>
      <w:widowControl w:val="0"/>
      <w:shd w:val="clear" w:color="auto" w:fill="FFFFFF"/>
      <w:spacing w:after="660" w:line="0" w:lineRule="atLeast"/>
      <w:ind w:hanging="540"/>
      <w:jc w:val="center"/>
    </w:pPr>
    <w:rPr>
      <w:rFonts w:ascii="Times New Roman" w:eastAsia="Times New Roman" w:hAnsi="Times New Roman" w:cs="Times New Roman"/>
      <w:sz w:val="21"/>
      <w:szCs w:val="21"/>
    </w:rPr>
  </w:style>
  <w:style w:type="table" w:styleId="a5">
    <w:name w:val="Table Grid"/>
    <w:basedOn w:val="a1"/>
    <w:uiPriority w:val="59"/>
    <w:rsid w:val="00F649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2">
    <w:name w:val="FR2"/>
    <w:uiPriority w:val="99"/>
    <w:rsid w:val="00F64905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6">
    <w:name w:val="Body Text Indent"/>
    <w:basedOn w:val="a"/>
    <w:link w:val="a7"/>
    <w:uiPriority w:val="99"/>
    <w:rsid w:val="00F649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F64905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Body Text"/>
    <w:basedOn w:val="a"/>
    <w:link w:val="a9"/>
    <w:uiPriority w:val="99"/>
    <w:semiHidden/>
    <w:unhideWhenUsed/>
    <w:rsid w:val="00F64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64905"/>
  </w:style>
  <w:style w:type="character" w:styleId="aa">
    <w:name w:val="Strong"/>
    <w:basedOn w:val="a0"/>
    <w:uiPriority w:val="99"/>
    <w:qFormat/>
    <w:rsid w:val="00F64905"/>
    <w:rPr>
      <w:rFonts w:cs="Times New Roman"/>
      <w:b/>
    </w:rPr>
  </w:style>
  <w:style w:type="paragraph" w:customStyle="1" w:styleId="FR1">
    <w:name w:val="FR1"/>
    <w:rsid w:val="007949DE"/>
    <w:pPr>
      <w:widowControl w:val="0"/>
      <w:suppressAutoHyphens/>
      <w:spacing w:after="0" w:line="300" w:lineRule="auto"/>
      <w:ind w:left="16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character" w:customStyle="1" w:styleId="80">
    <w:name w:val="Заголовок 8 Знак"/>
    <w:basedOn w:val="a0"/>
    <w:link w:val="8"/>
    <w:rsid w:val="007949DE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b">
    <w:name w:val="No Spacing"/>
    <w:qFormat/>
    <w:rsid w:val="007949D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95pt">
    <w:name w:val="Основной текст + 9;5 pt"/>
    <w:basedOn w:val="a4"/>
    <w:rsid w:val="0031487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rsid w:val="0031487B"/>
    <w:pPr>
      <w:shd w:val="clear" w:color="auto" w:fill="FFFFFF"/>
      <w:spacing w:after="0" w:line="226" w:lineRule="exact"/>
    </w:pPr>
  </w:style>
  <w:style w:type="paragraph" w:customStyle="1" w:styleId="Default">
    <w:name w:val="Default"/>
    <w:uiPriority w:val="99"/>
    <w:rsid w:val="00DF6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038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8D0B9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3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Borzova</dc:creator>
  <cp:keywords/>
  <dc:description/>
  <cp:lastModifiedBy>Наташа Рындина</cp:lastModifiedBy>
  <cp:revision>7</cp:revision>
  <dcterms:created xsi:type="dcterms:W3CDTF">2021-03-16T16:09:00Z</dcterms:created>
  <dcterms:modified xsi:type="dcterms:W3CDTF">2021-03-17T13:12:00Z</dcterms:modified>
</cp:coreProperties>
</file>