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63389B" w:rsidRDefault="001149D8" w:rsidP="00046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389B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4F1150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  <w:lang w:val="en-US"/>
        </w:rPr>
        <w:t>III</w:t>
      </w:r>
      <w:r w:rsidRPr="0063389B">
        <w:rPr>
          <w:b/>
          <w:sz w:val="28"/>
          <w:szCs w:val="28"/>
        </w:rPr>
        <w:t xml:space="preserve"> медичний факультет</w:t>
      </w:r>
    </w:p>
    <w:p w:rsidR="004F1150" w:rsidRPr="0063389B" w:rsidRDefault="004F1150" w:rsidP="000466A1">
      <w:pPr>
        <w:jc w:val="center"/>
        <w:rPr>
          <w:b/>
          <w:sz w:val="28"/>
          <w:szCs w:val="28"/>
        </w:rPr>
      </w:pPr>
    </w:p>
    <w:p w:rsidR="004F1150" w:rsidRPr="0063389B" w:rsidRDefault="004F1150" w:rsidP="004F1150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63389B">
        <w:rPr>
          <w:b/>
          <w:sz w:val="28"/>
          <w:szCs w:val="28"/>
        </w:rPr>
        <w:t>медсестринства</w:t>
      </w:r>
      <w:proofErr w:type="spellEnd"/>
    </w:p>
    <w:p w:rsidR="004F1150" w:rsidRPr="0063389B" w:rsidRDefault="004F1150" w:rsidP="004F1150">
      <w:pPr>
        <w:rPr>
          <w:sz w:val="28"/>
          <w:szCs w:val="28"/>
        </w:rPr>
      </w:pPr>
    </w:p>
    <w:p w:rsidR="004F1150" w:rsidRPr="0063389B" w:rsidRDefault="004F1150" w:rsidP="004F1150">
      <w:pPr>
        <w:rPr>
          <w:sz w:val="28"/>
          <w:szCs w:val="28"/>
        </w:rPr>
      </w:pPr>
      <w:r w:rsidRPr="0063389B">
        <w:rPr>
          <w:sz w:val="28"/>
          <w:szCs w:val="28"/>
        </w:rPr>
        <w:t>Галузь знань 22 «Охорона здоров</w:t>
      </w:r>
      <w:r w:rsidRPr="0063389B">
        <w:rPr>
          <w:sz w:val="28"/>
          <w:szCs w:val="28"/>
          <w:lang w:val="ru-RU"/>
        </w:rPr>
        <w:t>’я</w:t>
      </w:r>
      <w:r w:rsidRPr="0063389B">
        <w:rPr>
          <w:sz w:val="28"/>
          <w:szCs w:val="28"/>
        </w:rPr>
        <w:t>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sz w:val="28"/>
          <w:szCs w:val="28"/>
        </w:rPr>
        <w:t>Спеціальність (спеціалізація) 22</w:t>
      </w:r>
      <w:r w:rsidR="0094185C">
        <w:rPr>
          <w:sz w:val="28"/>
          <w:szCs w:val="28"/>
          <w:lang w:val="ru-RU"/>
        </w:rPr>
        <w:t>1</w:t>
      </w:r>
      <w:r w:rsidRPr="0063389B">
        <w:rPr>
          <w:rStyle w:val="FontStyle25"/>
          <w:b w:val="0"/>
          <w:bCs/>
          <w:sz w:val="28"/>
          <w:szCs w:val="28"/>
        </w:rPr>
        <w:t xml:space="preserve"> «</w:t>
      </w:r>
      <w:proofErr w:type="spellStart"/>
      <w:r w:rsidR="0094185C">
        <w:rPr>
          <w:rStyle w:val="FontStyle25"/>
          <w:b w:val="0"/>
          <w:bCs/>
          <w:sz w:val="28"/>
          <w:szCs w:val="28"/>
          <w:lang w:val="ru-RU"/>
        </w:rPr>
        <w:t>Стоматологі</w:t>
      </w:r>
      <w:proofErr w:type="spellEnd"/>
      <w:r w:rsidRPr="0063389B">
        <w:rPr>
          <w:rStyle w:val="FontStyle25"/>
          <w:b w:val="0"/>
          <w:bCs/>
          <w:sz w:val="28"/>
          <w:szCs w:val="28"/>
        </w:rPr>
        <w:t>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63389B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63389B">
        <w:rPr>
          <w:rStyle w:val="FontStyle25"/>
          <w:b w:val="0"/>
          <w:bCs/>
          <w:sz w:val="28"/>
          <w:szCs w:val="28"/>
        </w:rPr>
        <w:t xml:space="preserve"> програма) </w:t>
      </w:r>
      <w:r w:rsidR="0094185C">
        <w:rPr>
          <w:rStyle w:val="FontStyle25"/>
          <w:b w:val="0"/>
          <w:bCs/>
          <w:sz w:val="28"/>
          <w:szCs w:val="28"/>
        </w:rPr>
        <w:t>Стоматологія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63389B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63389B" w:rsidRDefault="004F1150" w:rsidP="004F1150">
      <w:pPr>
        <w:jc w:val="center"/>
        <w:rPr>
          <w:sz w:val="28"/>
          <w:szCs w:val="28"/>
        </w:rPr>
      </w:pPr>
    </w:p>
    <w:p w:rsidR="001149D8" w:rsidRPr="0063389B" w:rsidRDefault="001149D8" w:rsidP="00423A3F">
      <w:pPr>
        <w:rPr>
          <w:b/>
          <w:sz w:val="28"/>
          <w:szCs w:val="28"/>
        </w:rPr>
      </w:pPr>
    </w:p>
    <w:p w:rsidR="001149D8" w:rsidRPr="0063389B" w:rsidRDefault="001149D8" w:rsidP="004F1150">
      <w:pPr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СИЛАБУС </w:t>
      </w:r>
    </w:p>
    <w:p w:rsidR="00423A3F" w:rsidRPr="0063389B" w:rsidRDefault="00423A3F" w:rsidP="000466A1">
      <w:pPr>
        <w:jc w:val="center"/>
        <w:rPr>
          <w:b/>
          <w:sz w:val="28"/>
          <w:szCs w:val="28"/>
        </w:rPr>
      </w:pPr>
    </w:p>
    <w:p w:rsidR="00F3100A" w:rsidRPr="0063389B" w:rsidRDefault="00F3100A" w:rsidP="000466A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Н</w:t>
      </w:r>
      <w:r w:rsidR="001149D8" w:rsidRPr="0063389B">
        <w:rPr>
          <w:b/>
          <w:sz w:val="28"/>
          <w:szCs w:val="28"/>
        </w:rPr>
        <w:t>авчальної дисципліни</w:t>
      </w:r>
    </w:p>
    <w:p w:rsidR="00FF2AB3" w:rsidRDefault="00322B1D" w:rsidP="0012656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«Теорія пізнання та медицина»</w:t>
      </w:r>
    </w:p>
    <w:p w:rsidR="001149D8" w:rsidRPr="0063389B" w:rsidRDefault="00322B1D" w:rsidP="00126561">
      <w:pPr>
        <w:jc w:val="center"/>
        <w:rPr>
          <w:b/>
          <w:sz w:val="28"/>
          <w:szCs w:val="28"/>
        </w:rPr>
      </w:pPr>
      <w:r w:rsidRPr="0063389B">
        <w:rPr>
          <w:b/>
          <w:sz w:val="24"/>
        </w:rPr>
        <w:t xml:space="preserve"> </w:t>
      </w:r>
      <w:r w:rsidR="00126561" w:rsidRPr="0063389B">
        <w:rPr>
          <w:b/>
          <w:sz w:val="28"/>
          <w:szCs w:val="28"/>
        </w:rPr>
        <w:t>(курс за вибором)</w:t>
      </w:r>
    </w:p>
    <w:p w:rsidR="001149D8" w:rsidRPr="0063389B" w:rsidRDefault="001149D8" w:rsidP="00E54C7D">
      <w:pPr>
        <w:rPr>
          <w:b/>
          <w:sz w:val="28"/>
          <w:szCs w:val="28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  <w:sectPr w:rsidR="004F1150" w:rsidRPr="0063389B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63389B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63389B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63389B">
        <w:rPr>
          <w:rFonts w:eastAsia="Times New Roman"/>
          <w:sz w:val="24"/>
          <w:szCs w:val="24"/>
        </w:rPr>
        <w:t xml:space="preserve"> </w:t>
      </w:r>
      <w:r w:rsidR="004F1150" w:rsidRPr="0063389B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затверджен</w:t>
      </w:r>
      <w:r w:rsidR="00C71C16" w:rsidRPr="0063389B">
        <w:rPr>
          <w:rFonts w:eastAsia="Times New Roman"/>
          <w:sz w:val="24"/>
          <w:szCs w:val="24"/>
        </w:rPr>
        <w:t>о</w:t>
      </w:r>
      <w:r w:rsidRPr="0063389B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63389B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Протокол від.</w:t>
      </w:r>
    </w:p>
    <w:p w:rsidR="004F1150" w:rsidRPr="0063389B" w:rsidRDefault="004F1150" w:rsidP="0094185C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“28”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серпня</w:t>
      </w:r>
      <w:r w:rsidR="00C71C16" w:rsidRPr="0063389B">
        <w:rPr>
          <w:rFonts w:eastAsia="Times New Roman"/>
          <w:sz w:val="24"/>
          <w:szCs w:val="24"/>
        </w:rPr>
        <w:tab/>
        <w:t>20</w:t>
      </w:r>
      <w:r w:rsidR="0094185C">
        <w:rPr>
          <w:rFonts w:eastAsia="Times New Roman"/>
          <w:sz w:val="24"/>
          <w:szCs w:val="24"/>
        </w:rPr>
        <w:t>19</w:t>
      </w:r>
      <w:r w:rsidRPr="0063389B">
        <w:rPr>
          <w:rFonts w:eastAsia="Times New Roman"/>
          <w:sz w:val="24"/>
          <w:szCs w:val="24"/>
        </w:rPr>
        <w:t>року</w:t>
      </w:r>
      <w:r w:rsidRPr="0063389B">
        <w:rPr>
          <w:rFonts w:eastAsia="Times New Roman"/>
          <w:sz w:val="24"/>
          <w:szCs w:val="24"/>
        </w:rPr>
        <w:tab/>
        <w:t>№</w:t>
      </w:r>
      <w:r w:rsidR="0094185C">
        <w:rPr>
          <w:rFonts w:eastAsia="Times New Roman"/>
          <w:sz w:val="24"/>
          <w:szCs w:val="24"/>
        </w:rPr>
        <w:t>1</w:t>
      </w:r>
      <w:r w:rsidR="0094185C">
        <w:rPr>
          <w:rFonts w:eastAsia="Times New Roman"/>
          <w:sz w:val="24"/>
          <w:szCs w:val="24"/>
          <w:lang w:val="ru-RU"/>
        </w:rPr>
        <w:t>2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Завідувач кафедри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sz w:val="24"/>
          <w:szCs w:val="24"/>
        </w:rPr>
        <w:t>_______________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>“___28__”___серпня____</w:t>
      </w:r>
      <w:r w:rsidRPr="0063389B">
        <w:rPr>
          <w:rFonts w:eastAsia="Times New Roman"/>
          <w:sz w:val="24"/>
          <w:szCs w:val="24"/>
        </w:rPr>
        <w:t xml:space="preserve"> 20</w:t>
      </w:r>
      <w:r w:rsidR="0094185C">
        <w:rPr>
          <w:rFonts w:eastAsia="Times New Roman"/>
          <w:sz w:val="24"/>
          <w:szCs w:val="24"/>
        </w:rPr>
        <w:t>19</w:t>
      </w:r>
      <w:r w:rsidRPr="0063389B"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 xml:space="preserve">Протокол від. </w:t>
      </w:r>
      <w:r w:rsidR="0094185C">
        <w:rPr>
          <w:rFonts w:eastAsia="Times New Roman"/>
          <w:sz w:val="24"/>
          <w:szCs w:val="24"/>
        </w:rPr>
        <w:t xml:space="preserve">“ </w:t>
      </w:r>
      <w:r w:rsidR="0094185C">
        <w:rPr>
          <w:rFonts w:eastAsia="Times New Roman"/>
          <w:sz w:val="24"/>
          <w:szCs w:val="24"/>
          <w:lang w:val="ru-RU"/>
        </w:rPr>
        <w:t>30</w:t>
      </w:r>
      <w:r w:rsidR="00FF2AB3">
        <w:rPr>
          <w:rFonts w:eastAsia="Times New Roman"/>
          <w:sz w:val="24"/>
          <w:szCs w:val="24"/>
        </w:rPr>
        <w:t>”_</w:t>
      </w:r>
      <w:proofErr w:type="spellStart"/>
      <w:r w:rsidR="0094185C">
        <w:rPr>
          <w:rFonts w:eastAsia="Times New Roman"/>
          <w:sz w:val="24"/>
          <w:szCs w:val="24"/>
          <w:lang w:val="ru-RU"/>
        </w:rPr>
        <w:t>серпня</w:t>
      </w:r>
      <w:proofErr w:type="spellEnd"/>
      <w:r w:rsidR="0094185C">
        <w:rPr>
          <w:rFonts w:eastAsia="Times New Roman"/>
          <w:sz w:val="24"/>
          <w:szCs w:val="24"/>
        </w:rPr>
        <w:t>__</w:t>
      </w:r>
      <w:r w:rsidR="00FF2AB3">
        <w:rPr>
          <w:rFonts w:eastAsia="Times New Roman"/>
          <w:sz w:val="24"/>
          <w:szCs w:val="24"/>
          <w:lang w:val="ru-RU"/>
        </w:rPr>
        <w:t>2</w:t>
      </w:r>
      <w:r w:rsidR="00FF2AB3">
        <w:rPr>
          <w:rFonts w:eastAsia="Times New Roman"/>
          <w:sz w:val="24"/>
          <w:szCs w:val="24"/>
        </w:rPr>
        <w:t>0</w:t>
      </w:r>
      <w:r w:rsidR="0094185C">
        <w:rPr>
          <w:rFonts w:eastAsia="Times New Roman"/>
          <w:sz w:val="24"/>
          <w:szCs w:val="24"/>
        </w:rPr>
        <w:t>19</w:t>
      </w:r>
      <w:r w:rsidR="00FF2AB3">
        <w:rPr>
          <w:rFonts w:eastAsia="Times New Roman"/>
          <w:sz w:val="24"/>
          <w:szCs w:val="24"/>
        </w:rPr>
        <w:t xml:space="preserve">року </w:t>
      </w:r>
      <w:r w:rsidRPr="0063389B">
        <w:rPr>
          <w:rFonts w:eastAsia="Times New Roman"/>
          <w:sz w:val="24"/>
          <w:szCs w:val="24"/>
        </w:rPr>
        <w:t xml:space="preserve"> № 1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Голова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П.Г</w:t>
      </w:r>
      <w:r w:rsidRPr="0063389B">
        <w:rPr>
          <w:rFonts w:eastAsia="Times New Roman"/>
          <w:sz w:val="24"/>
          <w:szCs w:val="24"/>
        </w:rPr>
        <w:t>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1149D8" w:rsidRPr="0063389B" w:rsidRDefault="00FF2AB3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 w:rsidR="0094185C">
        <w:rPr>
          <w:rFonts w:eastAsia="Times New Roman"/>
          <w:sz w:val="24"/>
          <w:szCs w:val="24"/>
          <w:lang w:val="ru-RU"/>
        </w:rPr>
        <w:t xml:space="preserve">30 </w:t>
      </w:r>
      <w:proofErr w:type="spellStart"/>
      <w:r w:rsidR="0094185C">
        <w:rPr>
          <w:rFonts w:eastAsia="Times New Roman"/>
          <w:sz w:val="24"/>
          <w:szCs w:val="24"/>
          <w:lang w:val="ru-RU"/>
        </w:rPr>
        <w:t>серня</w:t>
      </w:r>
      <w:proofErr w:type="spellEnd"/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</w:t>
      </w:r>
      <w:r w:rsidR="0094185C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E54C7D">
      <w:pPr>
        <w:rPr>
          <w:b/>
          <w:sz w:val="24"/>
          <w:szCs w:val="24"/>
        </w:rPr>
        <w:sectPr w:rsidR="004F1150" w:rsidRPr="0063389B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t>Харків – 20</w:t>
      </w:r>
      <w:r w:rsidR="0094185C">
        <w:rPr>
          <w:b/>
          <w:sz w:val="24"/>
          <w:szCs w:val="24"/>
        </w:rPr>
        <w:t>19</w:t>
      </w:r>
      <w:r w:rsidRPr="0063389B">
        <w:rPr>
          <w:b/>
          <w:sz w:val="24"/>
          <w:szCs w:val="24"/>
        </w:rPr>
        <w:t xml:space="preserve"> р.</w:t>
      </w:r>
    </w:p>
    <w:p w:rsidR="00C71C16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br w:type="page"/>
      </w:r>
    </w:p>
    <w:p w:rsidR="00126561" w:rsidRPr="0063389B" w:rsidRDefault="00C71C16" w:rsidP="00F3100A">
      <w:pPr>
        <w:rPr>
          <w:b/>
          <w:sz w:val="24"/>
          <w:lang w:val="ru-RU"/>
        </w:rPr>
      </w:pPr>
      <w:r w:rsidRPr="0063389B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 w:rsidRPr="0063389B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b/>
          <w:sz w:val="24"/>
          <w:szCs w:val="24"/>
        </w:rPr>
        <w:t>«</w:t>
      </w:r>
      <w:r w:rsidR="00322B1D" w:rsidRPr="0063389B">
        <w:rPr>
          <w:b/>
          <w:sz w:val="24"/>
        </w:rPr>
        <w:t xml:space="preserve">Теорія пізнання та медицина» </w:t>
      </w:r>
      <w:r w:rsidR="00126561" w:rsidRPr="0063389B">
        <w:rPr>
          <w:b/>
          <w:sz w:val="24"/>
        </w:rPr>
        <w:t>(курс за вибором)</w:t>
      </w:r>
    </w:p>
    <w:p w:rsidR="00C71C16" w:rsidRPr="0063389B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Оспанов</w:t>
      </w:r>
      <w:r w:rsidRPr="0063389B"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Т.С.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63389B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Оспанова</w:t>
      </w:r>
      <w:proofErr w:type="spellEnd"/>
      <w:r w:rsidRPr="0063389B">
        <w:rPr>
          <w:sz w:val="24"/>
          <w:szCs w:val="24"/>
        </w:rPr>
        <w:t xml:space="preserve"> Тетяна </w:t>
      </w:r>
      <w:proofErr w:type="spellStart"/>
      <w:r w:rsidRPr="0063389B">
        <w:rPr>
          <w:sz w:val="24"/>
          <w:szCs w:val="24"/>
        </w:rPr>
        <w:t>Сунгашівна</w:t>
      </w:r>
      <w:proofErr w:type="spellEnd"/>
      <w:r w:rsidRPr="0063389B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>, д. мед. н., професор.</w:t>
      </w:r>
      <w:r w:rsidR="00DB713E" w:rsidRPr="0063389B">
        <w:rPr>
          <w:sz w:val="24"/>
          <w:szCs w:val="24"/>
          <w:lang w:val="ru-RU"/>
        </w:rPr>
        <w:t xml:space="preserve"> </w:t>
      </w:r>
      <w:r w:rsidR="00DB713E" w:rsidRPr="0063389B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Хіміч</w:t>
      </w:r>
      <w:proofErr w:type="spellEnd"/>
      <w:r w:rsidRPr="0063389B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 к. мед. н., доцент.</w:t>
      </w:r>
      <w:r w:rsidR="00DB713E" w:rsidRPr="0063389B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63389B">
        <w:rPr>
          <w:rFonts w:eastAsia="Times New Roman"/>
          <w:color w:val="000000"/>
          <w:sz w:val="24"/>
          <w:szCs w:val="24"/>
        </w:rPr>
        <w:t>імунологія</w:t>
      </w:r>
      <w:r w:rsidR="00DB713E" w:rsidRPr="0063389B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.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AB4624" w:rsidRPr="0036071D" w:rsidRDefault="00AB4624" w:rsidP="00AB4624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proofErr w:type="spellStart"/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</w:t>
      </w:r>
      <w:proofErr w:type="spellEnd"/>
      <w:r>
        <w:rPr>
          <w:bCs/>
          <w:sz w:val="24"/>
          <w:szCs w:val="24"/>
        </w:rPr>
        <w:t xml:space="preserve">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63389B" w:rsidRDefault="00C71C16" w:rsidP="0050790D">
      <w:pPr>
        <w:ind w:firstLine="567"/>
        <w:jc w:val="both"/>
        <w:rPr>
          <w:bCs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 w:rsidRPr="0063389B">
        <w:rPr>
          <w:rFonts w:eastAsia="Times New Roman"/>
          <w:color w:val="000000"/>
          <w:sz w:val="24"/>
          <w:szCs w:val="24"/>
          <w:u w:val="single"/>
        </w:rPr>
        <w:t>.</w:t>
      </w:r>
      <w:r w:rsidRPr="0063389B">
        <w:rPr>
          <w:sz w:val="24"/>
          <w:szCs w:val="24"/>
        </w:rPr>
        <w:t xml:space="preserve"> Місце проведення лекцій та практичних занять: </w:t>
      </w:r>
      <w:r w:rsidR="00687DD4" w:rsidRPr="0063389B">
        <w:rPr>
          <w:sz w:val="24"/>
          <w:szCs w:val="24"/>
        </w:rPr>
        <w:t xml:space="preserve">лекційна зала та </w:t>
      </w:r>
      <w:r w:rsidRPr="0063389B">
        <w:rPr>
          <w:sz w:val="24"/>
          <w:szCs w:val="24"/>
        </w:rPr>
        <w:t>учбов</w:t>
      </w:r>
      <w:r w:rsidR="00687DD4" w:rsidRPr="0063389B">
        <w:rPr>
          <w:sz w:val="24"/>
          <w:szCs w:val="24"/>
        </w:rPr>
        <w:t>і</w:t>
      </w:r>
      <w:r w:rsidRPr="0063389B">
        <w:rPr>
          <w:sz w:val="24"/>
          <w:szCs w:val="24"/>
        </w:rPr>
        <w:t xml:space="preserve"> кімнат</w:t>
      </w:r>
      <w:r w:rsidR="00687DD4" w:rsidRPr="0063389B">
        <w:rPr>
          <w:sz w:val="24"/>
          <w:szCs w:val="24"/>
        </w:rPr>
        <w:t>и</w:t>
      </w:r>
      <w:r w:rsidRPr="0063389B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медсестринрства</w:t>
      </w:r>
      <w:proofErr w:type="spellEnd"/>
      <w:r w:rsidRPr="0063389B">
        <w:rPr>
          <w:sz w:val="24"/>
          <w:szCs w:val="24"/>
        </w:rPr>
        <w:t xml:space="preserve">, </w:t>
      </w:r>
      <w:r w:rsidRPr="0063389B">
        <w:rPr>
          <w:bCs/>
          <w:sz w:val="24"/>
          <w:szCs w:val="24"/>
        </w:rPr>
        <w:t xml:space="preserve">і (вул. </w:t>
      </w:r>
      <w:proofErr w:type="spellStart"/>
      <w:r w:rsidRPr="0063389B">
        <w:rPr>
          <w:bCs/>
          <w:sz w:val="24"/>
          <w:szCs w:val="24"/>
        </w:rPr>
        <w:t>Тринклера</w:t>
      </w:r>
      <w:proofErr w:type="spellEnd"/>
      <w:r w:rsidRPr="0063389B">
        <w:rPr>
          <w:bCs/>
          <w:sz w:val="24"/>
          <w:szCs w:val="24"/>
        </w:rPr>
        <w:t xml:space="preserve"> 3).</w:t>
      </w:r>
    </w:p>
    <w:p w:rsidR="00C71C16" w:rsidRPr="0063389B" w:rsidRDefault="00C71C16" w:rsidP="00C71C16">
      <w:pPr>
        <w:pStyle w:val="Iauiue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63389B">
        <w:rPr>
          <w:sz w:val="24"/>
          <w:szCs w:val="24"/>
          <w:vertAlign w:val="superscript"/>
        </w:rPr>
        <w:t>00</w:t>
      </w:r>
      <w:r w:rsidRPr="0063389B">
        <w:rPr>
          <w:sz w:val="24"/>
          <w:szCs w:val="24"/>
        </w:rPr>
        <w:t>-11</w:t>
      </w:r>
      <w:r w:rsidRPr="0063389B">
        <w:rPr>
          <w:sz w:val="24"/>
          <w:szCs w:val="24"/>
          <w:vertAlign w:val="superscript"/>
        </w:rPr>
        <w:t>50</w:t>
      </w:r>
      <w:r w:rsidRPr="0063389B">
        <w:rPr>
          <w:sz w:val="24"/>
          <w:szCs w:val="24"/>
        </w:rPr>
        <w:t>/13</w:t>
      </w:r>
      <w:r w:rsidRPr="0063389B">
        <w:rPr>
          <w:sz w:val="24"/>
          <w:szCs w:val="24"/>
          <w:vertAlign w:val="superscript"/>
        </w:rPr>
        <w:t xml:space="preserve"> 20</w:t>
      </w:r>
      <w:r w:rsidRPr="0063389B">
        <w:rPr>
          <w:sz w:val="24"/>
          <w:szCs w:val="24"/>
        </w:rPr>
        <w:t>-17</w:t>
      </w:r>
      <w:r w:rsidRPr="0063389B">
        <w:rPr>
          <w:sz w:val="24"/>
          <w:szCs w:val="24"/>
          <w:vertAlign w:val="superscript"/>
        </w:rPr>
        <w:t>10</w:t>
      </w:r>
      <w:r w:rsidRPr="0063389B">
        <w:rPr>
          <w:sz w:val="24"/>
          <w:szCs w:val="24"/>
        </w:rPr>
        <w:t xml:space="preserve"> у відповідності до розкладу);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63389B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63389B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63389B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тре</w:t>
      </w:r>
      <w:proofErr w:type="spellEnd"/>
      <w:r w:rsidR="00322B1D" w:rsidRPr="0063389B">
        <w:rPr>
          <w:rFonts w:eastAsia="Times New Roman"/>
          <w:color w:val="000000"/>
          <w:sz w:val="24"/>
          <w:szCs w:val="24"/>
        </w:rPr>
        <w:t>тій</w:t>
      </w:r>
    </w:p>
    <w:p w:rsidR="00D86620" w:rsidRPr="0063389B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5-й</w:t>
      </w:r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>або</w:t>
      </w:r>
      <w:proofErr w:type="spellEnd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6-й</w:t>
      </w:r>
      <w:r w:rsidR="00D86620" w:rsidRPr="0063389B">
        <w:rPr>
          <w:rFonts w:eastAsia="Times New Roman"/>
          <w:color w:val="000000"/>
          <w:sz w:val="24"/>
          <w:szCs w:val="24"/>
        </w:rPr>
        <w:t xml:space="preserve"> семестри,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3</w:t>
      </w:r>
      <w:r w:rsidR="00D86620" w:rsidRPr="0063389B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63389B" w:rsidRDefault="0050790D" w:rsidP="0050790D">
      <w:pPr>
        <w:ind w:firstLine="708"/>
        <w:jc w:val="both"/>
        <w:rPr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 xml:space="preserve">  </w:t>
      </w:r>
      <w:r w:rsidR="00D86620" w:rsidRPr="0063389B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63389B">
        <w:rPr>
          <w:rFonts w:eastAsia="Times New Roman"/>
          <w:sz w:val="24"/>
          <w:szCs w:val="24"/>
          <w:u w:val="single"/>
        </w:rPr>
        <w:t xml:space="preserve"> </w:t>
      </w:r>
      <w:r w:rsidR="00D86620" w:rsidRPr="0063389B">
        <w:rPr>
          <w:sz w:val="24"/>
          <w:szCs w:val="24"/>
        </w:rPr>
        <w:t xml:space="preserve">Кількість кредитів  </w:t>
      </w:r>
      <w:r w:rsidR="00D86620" w:rsidRPr="0063389B">
        <w:rPr>
          <w:rFonts w:eastAsia="Times New Roman"/>
          <w:sz w:val="24"/>
          <w:szCs w:val="24"/>
        </w:rPr>
        <w:t>ЄКТС</w:t>
      </w:r>
      <w:r w:rsidR="00D86620" w:rsidRPr="0063389B">
        <w:rPr>
          <w:sz w:val="24"/>
          <w:szCs w:val="24"/>
        </w:rPr>
        <w:t xml:space="preserve"> – </w:t>
      </w:r>
      <w:r w:rsidR="0094185C">
        <w:rPr>
          <w:sz w:val="24"/>
          <w:szCs w:val="24"/>
        </w:rPr>
        <w:t>2</w:t>
      </w:r>
      <w:r w:rsidR="00D86620" w:rsidRPr="0063389B">
        <w:rPr>
          <w:sz w:val="24"/>
          <w:szCs w:val="24"/>
        </w:rPr>
        <w:t xml:space="preserve">.  Загальна кількість годин – </w:t>
      </w:r>
      <w:r w:rsidR="0094185C">
        <w:rPr>
          <w:sz w:val="24"/>
          <w:szCs w:val="24"/>
          <w:lang w:val="ru-RU"/>
        </w:rPr>
        <w:t>6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 xml:space="preserve"> : аудиторних – </w:t>
      </w:r>
      <w:r w:rsidR="00F3100A" w:rsidRPr="0063389B">
        <w:rPr>
          <w:sz w:val="24"/>
          <w:szCs w:val="24"/>
          <w:lang w:val="ru-RU"/>
        </w:rPr>
        <w:t>20</w:t>
      </w:r>
      <w:r w:rsidR="00D86620" w:rsidRPr="0063389B">
        <w:rPr>
          <w:sz w:val="24"/>
          <w:szCs w:val="24"/>
        </w:rPr>
        <w:t>: Лекції 0 годин</w:t>
      </w:r>
      <w:r w:rsidR="00D86620" w:rsidRPr="0063389B">
        <w:rPr>
          <w:sz w:val="24"/>
          <w:szCs w:val="24"/>
          <w:lang w:val="ru-RU"/>
        </w:rPr>
        <w:t xml:space="preserve">. </w:t>
      </w:r>
      <w:r w:rsidR="00D86620" w:rsidRPr="0063389B">
        <w:rPr>
          <w:sz w:val="24"/>
          <w:szCs w:val="24"/>
        </w:rPr>
        <w:t xml:space="preserve">Практичні заняття </w:t>
      </w:r>
      <w:r w:rsidR="0094185C">
        <w:rPr>
          <w:sz w:val="24"/>
          <w:szCs w:val="24"/>
          <w:lang w:val="ru-RU"/>
        </w:rPr>
        <w:t>2</w:t>
      </w:r>
      <w:r w:rsidR="00D86620" w:rsidRPr="0063389B">
        <w:rPr>
          <w:sz w:val="24"/>
          <w:szCs w:val="24"/>
        </w:rPr>
        <w:t>0 годин.</w:t>
      </w:r>
      <w:r w:rsidR="00126561" w:rsidRPr="0063389B">
        <w:rPr>
          <w:sz w:val="24"/>
          <w:szCs w:val="24"/>
          <w:lang w:val="ru-RU"/>
        </w:rPr>
        <w:t xml:space="preserve"> </w:t>
      </w:r>
      <w:r w:rsidR="00D86620" w:rsidRPr="0063389B">
        <w:rPr>
          <w:sz w:val="24"/>
          <w:szCs w:val="24"/>
        </w:rPr>
        <w:t>Самостійної роботи студента</w:t>
      </w:r>
      <w:r w:rsidR="00F3100A" w:rsidRPr="0063389B">
        <w:rPr>
          <w:sz w:val="24"/>
          <w:szCs w:val="24"/>
          <w:lang w:val="ru-RU"/>
        </w:rPr>
        <w:t xml:space="preserve"> </w:t>
      </w:r>
      <w:r w:rsidR="0094185C">
        <w:rPr>
          <w:sz w:val="24"/>
          <w:szCs w:val="24"/>
          <w:lang w:val="ru-RU"/>
        </w:rPr>
        <w:t>4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>. Вид контролю: залік.</w:t>
      </w:r>
    </w:p>
    <w:p w:rsidR="00322B1D" w:rsidRPr="0063389B" w:rsidRDefault="00D86620" w:rsidP="00322B1D">
      <w:pPr>
        <w:ind w:firstLine="709"/>
        <w:jc w:val="both"/>
        <w:rPr>
          <w:sz w:val="24"/>
        </w:rPr>
      </w:pPr>
      <w:r w:rsidRPr="0063389B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63389B">
        <w:rPr>
          <w:sz w:val="24"/>
          <w:szCs w:val="24"/>
        </w:rPr>
        <w:t xml:space="preserve"> </w:t>
      </w:r>
      <w:r w:rsidR="00322B1D" w:rsidRPr="0063389B">
        <w:rPr>
          <w:sz w:val="24"/>
        </w:rPr>
        <w:t xml:space="preserve">Курс за вибором присвячений гносеології, що історично уявляє собою найбільш абстрактний рівень самоусвідомлення науки та пізнавальної діяльності взагалі. Курс покликаний стати інтегратором множини дисциплін професійної і спеціальної підготовки студентів. Філософська рефлексія механізмів та специфіки продукування сучасного наукового та науково-практичного знання, зокрема, знання фармацевтичного, медичного та </w:t>
      </w:r>
      <w:proofErr w:type="spellStart"/>
      <w:r w:rsidR="00322B1D" w:rsidRPr="0063389B">
        <w:rPr>
          <w:sz w:val="24"/>
        </w:rPr>
        <w:t>медико-профілактичного</w:t>
      </w:r>
      <w:proofErr w:type="spellEnd"/>
      <w:r w:rsidR="00322B1D" w:rsidRPr="0063389B">
        <w:rPr>
          <w:sz w:val="24"/>
        </w:rPr>
        <w:t xml:space="preserve"> характеру, є необхідною складовою успішної фахової діяльності майбутнього магістра.</w:t>
      </w:r>
    </w:p>
    <w:p w:rsidR="00322B1D" w:rsidRPr="0063389B" w:rsidRDefault="00322B1D" w:rsidP="00322B1D">
      <w:pPr>
        <w:ind w:firstLine="709"/>
        <w:jc w:val="both"/>
        <w:rPr>
          <w:sz w:val="24"/>
        </w:rPr>
      </w:pPr>
      <w:r w:rsidRPr="0063389B">
        <w:rPr>
          <w:sz w:val="24"/>
        </w:rPr>
        <w:t>Курс за вибором «Теорія пізнання та медицина»: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філософсько-наукової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Націлений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базисних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аксіологічних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B1D" w:rsidRPr="0063389B" w:rsidRDefault="00D86620" w:rsidP="00322B1D">
      <w:pPr>
        <w:pStyle w:val="a8"/>
        <w:ind w:left="0" w:firstLine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Роль та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місце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дисципліни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системі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ідготовки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фахівців</w:t>
      </w:r>
      <w:proofErr w:type="spellEnd"/>
      <w:r w:rsidR="00CB4DC8" w:rsidRPr="0063389B">
        <w:rPr>
          <w:rFonts w:ascii="Times New Roman" w:hAnsi="Times New Roman" w:cs="Times New Roman"/>
          <w:sz w:val="24"/>
          <w:szCs w:val="24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вивчення курсу за вибором </w:t>
      </w:r>
      <w:r w:rsidR="00322B1D" w:rsidRPr="0063389B">
        <w:rPr>
          <w:rFonts w:ascii="Times New Roman" w:hAnsi="Times New Roman" w:cs="Times New Roman"/>
          <w:sz w:val="24"/>
        </w:rPr>
        <w:t>«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та медицина»</w:t>
      </w:r>
      <w:r w:rsidR="00322B1D" w:rsidRPr="0063389B">
        <w:rPr>
          <w:rFonts w:ascii="Times New Roman" w:hAnsi="Times New Roman" w:cs="Times New Roman"/>
          <w:sz w:val="24"/>
          <w:lang w:val="uk-UA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є феномен пізнавальної діяльності людини, зокрема, специфіка та форми наукової діяльності у її зв’язках з практичною діяльністю фармацевта, медичного працівника. </w:t>
      </w:r>
    </w:p>
    <w:p w:rsidR="00FF2AB3" w:rsidRPr="00671B56" w:rsidRDefault="00FF2AB3" w:rsidP="00FF2AB3">
      <w:pPr>
        <w:widowControl/>
        <w:ind w:right="119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AD77AC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AD77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-</w:t>
      </w:r>
    </w:p>
    <w:p w:rsidR="00FF2AB3" w:rsidRDefault="00FF2AB3" w:rsidP="00FF2AB3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AD77AC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 (http://31.128.79.157:8083/my/)</w:t>
      </w:r>
    </w:p>
    <w:p w:rsidR="00C66BDF" w:rsidRPr="0063389B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63389B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322B1D" w:rsidRPr="0063389B" w:rsidRDefault="00142718" w:rsidP="00322B1D">
      <w:pPr>
        <w:contextualSpacing/>
        <w:jc w:val="both"/>
        <w:rPr>
          <w:sz w:val="24"/>
          <w:szCs w:val="24"/>
        </w:rPr>
      </w:pPr>
      <w:r w:rsidRPr="0063389B">
        <w:rPr>
          <w:b/>
          <w:iCs/>
          <w:sz w:val="24"/>
          <w:szCs w:val="24"/>
        </w:rPr>
        <w:t>Метою</w:t>
      </w:r>
      <w:r w:rsidRPr="0063389B">
        <w:rPr>
          <w:iCs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 xml:space="preserve">«Теорія пізнання та медицина» є світоглядно-методологічна підготовка студентів-медиків, становлення в них принципів теоретичного </w:t>
      </w:r>
      <w:r w:rsidR="00322B1D" w:rsidRPr="0063389B">
        <w:rPr>
          <w:sz w:val="24"/>
          <w:szCs w:val="24"/>
        </w:rPr>
        <w:lastRenderedPageBreak/>
        <w:t xml:space="preserve">мислення як основи майбутньої науково-дослідної діяльності, формування свідомих аксіологічних настанов у практичній та науковій роботі. </w:t>
      </w:r>
    </w:p>
    <w:p w:rsidR="00322B1D" w:rsidRPr="0063389B" w:rsidRDefault="001149D8" w:rsidP="00322B1D">
      <w:pPr>
        <w:ind w:firstLine="425"/>
        <w:contextualSpacing/>
        <w:jc w:val="both"/>
        <w:rPr>
          <w:sz w:val="24"/>
          <w:szCs w:val="24"/>
        </w:rPr>
      </w:pPr>
      <w:r w:rsidRPr="0063389B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63389B">
        <w:rPr>
          <w:spacing w:val="-2"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>«Теорія пізнання та медицина» є: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ітоглядно-методологічна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студентів-медиків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становлення в них принципів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 як основи майбутньої науково-дослідної діяльності,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ідомих аксіологічних настанов у практичній та науковій роботі. </w:t>
      </w:r>
    </w:p>
    <w:p w:rsidR="00BF0F84" w:rsidRPr="0063389B" w:rsidRDefault="00BF0F84" w:rsidP="00322B1D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Дисципліна забезпечує набуття студентами</w:t>
      </w:r>
      <w:r w:rsidRPr="0063389B">
        <w:rPr>
          <w:sz w:val="24"/>
          <w:szCs w:val="24"/>
          <w:lang w:val="ru-RU"/>
        </w:rPr>
        <w:t xml:space="preserve"> </w:t>
      </w:r>
      <w:proofErr w:type="spellStart"/>
      <w:r w:rsidRPr="0063389B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63389B">
        <w:rPr>
          <w:b/>
          <w:bCs/>
          <w:sz w:val="24"/>
          <w:szCs w:val="24"/>
        </w:rPr>
        <w:t>:</w:t>
      </w:r>
      <w:r w:rsidRPr="0063389B">
        <w:rPr>
          <w:sz w:val="24"/>
          <w:szCs w:val="24"/>
        </w:rPr>
        <w:t xml:space="preserve"> </w:t>
      </w:r>
    </w:p>
    <w:p w:rsidR="00BF0F84" w:rsidRPr="0063389B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63389B">
        <w:rPr>
          <w:i/>
          <w:iCs/>
          <w:sz w:val="24"/>
          <w:szCs w:val="24"/>
        </w:rPr>
        <w:t>інтегральна</w:t>
      </w:r>
      <w:r w:rsidRPr="0063389B">
        <w:rPr>
          <w:b/>
          <w:bCs/>
          <w:i/>
          <w:iCs/>
          <w:sz w:val="24"/>
          <w:szCs w:val="24"/>
        </w:rPr>
        <w:t xml:space="preserve">: </w:t>
      </w:r>
    </w:p>
    <w:p w:rsidR="00BF0F84" w:rsidRPr="0063389B" w:rsidRDefault="00BF0F84" w:rsidP="00BF0F84">
      <w:pPr>
        <w:ind w:left="900"/>
        <w:rPr>
          <w:sz w:val="24"/>
          <w:szCs w:val="24"/>
        </w:rPr>
      </w:pPr>
      <w:r w:rsidRPr="0063389B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63389B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63389B">
        <w:rPr>
          <w:sz w:val="24"/>
          <w:szCs w:val="24"/>
        </w:rPr>
        <w:t xml:space="preserve">– </w:t>
      </w:r>
      <w:r w:rsidRPr="0063389B">
        <w:rPr>
          <w:i/>
          <w:iCs/>
          <w:sz w:val="24"/>
          <w:szCs w:val="24"/>
        </w:rPr>
        <w:t>загальні: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мислення, аналізу та синтезу, здатність вчитися і бути сучасно навченим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адаптації та дії 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ій ситуації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приймати обґрунтоване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ішення ; працювати в команді; навички міжособистісної взаємодії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спілкуватися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мовою як усно, так і письмово; здатність спілкуватись іноземною мовою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комунікаційних технологій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наполегливість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обов΄язків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63389B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proofErr w:type="gram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63389B">
        <w:rPr>
          <w:rFonts w:ascii="Times New Roman" w:hAnsi="Times New Roman" w:cs="Times New Roman"/>
          <w:i/>
          <w:iCs/>
          <w:sz w:val="24"/>
          <w:szCs w:val="24"/>
        </w:rPr>
        <w:t>іальні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фахові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предметні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логічного, діалектичного мислення;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володіти навичками дефініції філософських понять;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засвоєння теоретико-методологічного базису філософської науки;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послідовного відтворення розвитку історико-філософських вчень, системи філософії та практичної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виявляти свою світоглядну позицію;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вирішувати тестові завдання різної складності;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вести філософсько-термінологічний словник;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шукати та накопичувати інформацію з філософської проблематики;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реферувати першоджерела та наукові публікації з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 xml:space="preserve">Вміння реалізовувати на практиці засвоєні </w:t>
      </w:r>
      <w:proofErr w:type="spellStart"/>
      <w:r w:rsidRPr="0063389B">
        <w:rPr>
          <w:color w:val="080808"/>
          <w:sz w:val="24"/>
        </w:rPr>
        <w:t>теоретико-філософські</w:t>
      </w:r>
      <w:proofErr w:type="spellEnd"/>
      <w:r w:rsidRPr="0063389B">
        <w:rPr>
          <w:color w:val="080808"/>
          <w:sz w:val="24"/>
        </w:rPr>
        <w:t xml:space="preserve"> знання;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аналізувати механізми розвитку та взаємодії природних, соціальних та культурних процесів;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color w:val="080808"/>
          <w:sz w:val="24"/>
        </w:rPr>
        <w:t xml:space="preserve">Здатність апріорно синтезувати набуті знання з філософських дисциплін у цілісне світосприйняття та світорозуміння. 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передбачати проблеми й процеси, що пов'язані зі збереженням навколишнього середовища та розвитком соціокультурного життя;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i/>
          <w:color w:val="080808"/>
          <w:sz w:val="24"/>
        </w:rPr>
      </w:pPr>
      <w:r w:rsidRPr="0063389B">
        <w:rPr>
          <w:iCs/>
          <w:color w:val="080808"/>
          <w:sz w:val="24"/>
        </w:rPr>
        <w:t>Вміння володіти методами та прийомами ведення діалогу, дискусії;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використовуються спеціальні інформаційні</w:t>
      </w:r>
      <w:r w:rsidRPr="006338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63389B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63389B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та медицина</w:t>
      </w:r>
      <w:r w:rsidR="005654B8" w:rsidRPr="0063389B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63389B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63389B">
        <w:rPr>
          <w:sz w:val="24"/>
        </w:rPr>
        <w:t>Традиційні методи навчання: словесні; наочні; практичні.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метод проблемного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частково-пошуковий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евристичний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дедуктивні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контролю як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(контролю з боку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самоконтролю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заємоконтролю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взаємокорекції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).</w:t>
      </w:r>
    </w:p>
    <w:p w:rsidR="00DB0359" w:rsidRPr="0063389B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63389B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 w:rsidRPr="0063389B">
        <w:rPr>
          <w:rFonts w:eastAsia="MS Mincho"/>
          <w:sz w:val="24"/>
          <w:szCs w:val="24"/>
        </w:rPr>
        <w:t>включають наступні методи навчання</w:t>
      </w:r>
      <w:r w:rsidRPr="0063389B">
        <w:rPr>
          <w:rFonts w:eastAsia="MS Mincho"/>
          <w:sz w:val="24"/>
          <w:szCs w:val="24"/>
        </w:rPr>
        <w:t>: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</w:t>
      </w:r>
      <w:proofErr w:type="spellStart"/>
      <w:r w:rsidRPr="0063389B">
        <w:rPr>
          <w:color w:val="000000"/>
          <w:sz w:val="24"/>
          <w:szCs w:val="24"/>
        </w:rPr>
        <w:t>тренінгових</w:t>
      </w:r>
      <w:proofErr w:type="spellEnd"/>
      <w:r w:rsidRPr="0063389B">
        <w:rPr>
          <w:color w:val="000000"/>
          <w:sz w:val="24"/>
          <w:szCs w:val="24"/>
        </w:rPr>
        <w:t xml:space="preserve"> технологій, </w:t>
      </w:r>
    </w:p>
    <w:p w:rsidR="00DB0359" w:rsidRPr="0063389B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MS Mincho"/>
          <w:sz w:val="24"/>
          <w:szCs w:val="24"/>
        </w:rPr>
        <w:tab/>
      </w:r>
      <w:r w:rsidRPr="0063389B"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, методичні рекомендації,</w:t>
      </w:r>
      <w:r w:rsidR="00FF2AB3">
        <w:rPr>
          <w:rFonts w:eastAsia="Times New Roman"/>
          <w:color w:val="000000"/>
          <w:sz w:val="24"/>
          <w:szCs w:val="24"/>
        </w:rPr>
        <w:t xml:space="preserve"> що розміщені на репозицій ХНМУ(</w:t>
      </w:r>
      <w:hyperlink r:id="rId7" w:history="1">
        <w:r w:rsidR="00FF2AB3" w:rsidRPr="00E50903">
          <w:rPr>
            <w:rStyle w:val="a3"/>
            <w:rFonts w:eastAsia="Times New Roman"/>
            <w:sz w:val="24"/>
            <w:szCs w:val="24"/>
          </w:rPr>
          <w:t>http://repo.knmu.edu.ua/handle/123456789/178</w:t>
        </w:r>
      </w:hyperlink>
      <w:r w:rsidR="00FF2AB3" w:rsidRPr="006C163F">
        <w:rPr>
          <w:rFonts w:eastAsia="Times New Roman"/>
          <w:color w:val="000000"/>
          <w:sz w:val="24"/>
          <w:szCs w:val="24"/>
        </w:rPr>
        <w:t>)</w:t>
      </w:r>
      <w:r w:rsidRPr="0063389B">
        <w:rPr>
          <w:rFonts w:eastAsia="Times New Roman"/>
          <w:color w:val="000000"/>
          <w:sz w:val="24"/>
          <w:szCs w:val="24"/>
        </w:rPr>
        <w:t xml:space="preserve">та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3389B">
        <w:rPr>
          <w:rFonts w:ascii="Times New Roman" w:hAnsi="Times New Roman"/>
          <w:sz w:val="24"/>
          <w:lang w:eastAsia="uk-UA"/>
        </w:rPr>
        <w:t>Гиляревский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С.А., </w:t>
      </w:r>
      <w:r w:rsidRPr="0063389B">
        <w:rPr>
          <w:rFonts w:ascii="Times New Roman" w:hAnsi="Times New Roman"/>
          <w:sz w:val="24"/>
        </w:rPr>
        <w:t xml:space="preserve">Тарасов </w:t>
      </w:r>
      <w:r w:rsidRPr="0063389B">
        <w:rPr>
          <w:rFonts w:ascii="Times New Roman" w:hAnsi="Times New Roman"/>
          <w:sz w:val="24"/>
          <w:lang w:eastAsia="uk-UA"/>
        </w:rPr>
        <w:t xml:space="preserve">К.Є. </w:t>
      </w:r>
      <w:r w:rsidRPr="0063389B">
        <w:rPr>
          <w:rFonts w:ascii="Times New Roman" w:hAnsi="Times New Roman"/>
          <w:sz w:val="24"/>
        </w:rPr>
        <w:t>Диалектический материализм и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медицинская диагностика.- М.,-1973.-248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78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>Логико-гносеологические и методологические проблемы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диагноза//</w:t>
      </w:r>
      <w:proofErr w:type="spellStart"/>
      <w:r w:rsidRPr="0063389B">
        <w:rPr>
          <w:rFonts w:ascii="Times New Roman" w:hAnsi="Times New Roman"/>
          <w:sz w:val="24"/>
        </w:rPr>
        <w:t>Тез</w:t>
      </w:r>
      <w:proofErr w:type="gramStart"/>
      <w:r w:rsidRPr="0063389B">
        <w:rPr>
          <w:rFonts w:ascii="Times New Roman" w:hAnsi="Times New Roman"/>
          <w:sz w:val="24"/>
        </w:rPr>
        <w:t>.В</w:t>
      </w:r>
      <w:proofErr w:type="gramEnd"/>
      <w:r w:rsidRPr="0063389B">
        <w:rPr>
          <w:rFonts w:ascii="Times New Roman" w:hAnsi="Times New Roman"/>
          <w:sz w:val="24"/>
        </w:rPr>
        <w:t>сесоюзной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</w:rPr>
        <w:t>конф</w:t>
      </w:r>
      <w:proofErr w:type="spellEnd"/>
      <w:r w:rsidRPr="0063389B">
        <w:rPr>
          <w:rFonts w:ascii="Times New Roman" w:hAnsi="Times New Roman"/>
          <w:sz w:val="24"/>
        </w:rPr>
        <w:t xml:space="preserve"> - М., 1986.-152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5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Попов В.Г. Принцип причинности в познании медико-биологических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закономірностей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.- </w:t>
      </w:r>
      <w:r w:rsidRPr="0063389B">
        <w:rPr>
          <w:rFonts w:ascii="Times New Roman" w:hAnsi="Times New Roman"/>
          <w:sz w:val="24"/>
        </w:rPr>
        <w:t xml:space="preserve">Киев, </w:t>
      </w:r>
      <w:r w:rsidRPr="0063389B">
        <w:rPr>
          <w:rFonts w:ascii="Times New Roman" w:hAnsi="Times New Roman"/>
          <w:sz w:val="24"/>
          <w:lang w:eastAsia="uk-UA"/>
        </w:rPr>
        <w:t>Одеса,</w:t>
      </w:r>
      <w:r w:rsidRPr="0063389B">
        <w:rPr>
          <w:rFonts w:ascii="Times New Roman" w:hAnsi="Times New Roman"/>
          <w:sz w:val="24"/>
        </w:rPr>
        <w:t>1982.-216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  <w:lang w:val="uk-UA"/>
        </w:rPr>
      </w:pPr>
      <w:r w:rsidRPr="0063389B">
        <w:rPr>
          <w:rFonts w:ascii="Times New Roman" w:hAnsi="Times New Roman"/>
          <w:sz w:val="24"/>
        </w:rPr>
        <w:t xml:space="preserve">Попов М.В.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Аксіологія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r w:rsidRPr="0063389B">
        <w:rPr>
          <w:rFonts w:ascii="Times New Roman" w:hAnsi="Times New Roman"/>
          <w:sz w:val="24"/>
        </w:rPr>
        <w:t xml:space="preserve">медицина,- К.,2003.-284 </w:t>
      </w:r>
      <w:proofErr w:type="gramStart"/>
      <w:r w:rsidRPr="0063389B">
        <w:rPr>
          <w:rFonts w:ascii="Times New Roman" w:hAnsi="Times New Roman"/>
          <w:sz w:val="24"/>
        </w:rPr>
        <w:t>с</w:t>
      </w:r>
      <w:proofErr w:type="gramEnd"/>
      <w:r w:rsidRPr="0063389B">
        <w:rPr>
          <w:rFonts w:ascii="Times New Roman" w:hAnsi="Times New Roman"/>
          <w:sz w:val="24"/>
          <w:lang w:val="uk-UA"/>
        </w:rPr>
        <w:t xml:space="preserve"> 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Черкасов С.В.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Теорія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/>
          <w:sz w:val="24"/>
          <w:lang w:eastAsia="uk-UA"/>
        </w:rPr>
        <w:t>п</w:t>
      </w:r>
      <w:proofErr w:type="gramEnd"/>
      <w:r w:rsidRPr="0063389B">
        <w:rPr>
          <w:rFonts w:ascii="Times New Roman" w:hAnsi="Times New Roman"/>
          <w:sz w:val="24"/>
          <w:lang w:eastAsia="uk-UA"/>
        </w:rPr>
        <w:t>ізнання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лікарська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,-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Київ</w:t>
      </w:r>
      <w:proofErr w:type="spellEnd"/>
      <w:r w:rsidRPr="0063389B">
        <w:rPr>
          <w:rFonts w:ascii="Times New Roman" w:hAnsi="Times New Roman"/>
          <w:sz w:val="24"/>
          <w:lang w:eastAsia="uk-UA"/>
        </w:rPr>
        <w:t>, Полтава.-1</w:t>
      </w:r>
      <w:r w:rsidRPr="0063389B">
        <w:rPr>
          <w:rFonts w:ascii="Times New Roman" w:hAnsi="Times New Roman"/>
          <w:sz w:val="24"/>
        </w:rPr>
        <w:t xml:space="preserve">999-230 </w:t>
      </w:r>
      <w:r w:rsidRPr="0063389B">
        <w:rPr>
          <w:rFonts w:ascii="Times New Roman" w:hAnsi="Times New Roman"/>
          <w:sz w:val="24"/>
          <w:lang w:eastAsia="uk-UA"/>
        </w:rPr>
        <w:t>с&gt;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9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Философия медицины (Под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ред.Ю.</w:t>
      </w:r>
      <w:r w:rsidRPr="0063389B">
        <w:rPr>
          <w:rFonts w:ascii="Times New Roman" w:hAnsi="Times New Roman"/>
          <w:sz w:val="24"/>
        </w:rPr>
        <w:t>Л.</w:t>
      </w:r>
      <w:r w:rsidRPr="0063389B">
        <w:rPr>
          <w:rFonts w:ascii="Times New Roman" w:hAnsi="Times New Roman"/>
          <w:sz w:val="24"/>
          <w:lang w:eastAsia="uk-UA"/>
        </w:rPr>
        <w:t>Шевченко</w:t>
      </w:r>
      <w:proofErr w:type="spellEnd"/>
      <w:r w:rsidRPr="0063389B">
        <w:rPr>
          <w:rFonts w:ascii="Times New Roman" w:hAnsi="Times New Roman"/>
          <w:sz w:val="24"/>
          <w:lang w:eastAsia="uk-UA"/>
        </w:rPr>
        <w:t>)- М.</w:t>
      </w:r>
      <w:r w:rsidRPr="0063389B">
        <w:rPr>
          <w:rFonts w:ascii="Times New Roman" w:hAnsi="Times New Roman"/>
          <w:sz w:val="24"/>
        </w:rPr>
        <w:t>,2004.-480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63389B">
        <w:rPr>
          <w:rFonts w:ascii="Times New Roman" w:hAnsi="Times New Roman"/>
          <w:sz w:val="24"/>
        </w:rPr>
        <w:t>Царегородцев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Г.И.,Ерохин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В.Г. </w:t>
      </w:r>
      <w:r w:rsidRPr="0063389B">
        <w:rPr>
          <w:rFonts w:ascii="Times New Roman" w:hAnsi="Times New Roman"/>
          <w:sz w:val="24"/>
        </w:rPr>
        <w:t>Диалектический материализм и теоретические основы медицины</w:t>
      </w:r>
      <w:proofErr w:type="gramStart"/>
      <w:r w:rsidRPr="0063389B">
        <w:rPr>
          <w:rFonts w:ascii="Times New Roman" w:hAnsi="Times New Roman"/>
          <w:sz w:val="24"/>
        </w:rPr>
        <w:t>.-</w:t>
      </w:r>
      <w:proofErr w:type="gramEnd"/>
      <w:r w:rsidRPr="0063389B">
        <w:rPr>
          <w:rFonts w:ascii="Times New Roman" w:hAnsi="Times New Roman"/>
          <w:sz w:val="24"/>
        </w:rPr>
        <w:t>М.,1986.-288 с</w:t>
      </w:r>
    </w:p>
    <w:p w:rsidR="005247AC" w:rsidRPr="0063389B" w:rsidRDefault="00ED736B" w:rsidP="0063389B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примірного навчального плану, вивчення навчальної дисципліни «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Теорія пізнання та медицина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знання з основних базових дисциплін: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історії та культури України, безпеки життєдіяльності, основ біоетики та 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біобезпеки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>, деонтології в медицині, пропедевтики внутрішньої медицини (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пререквизити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з якими інтегрується програма. У свою чергу,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медицина»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формує засади вивчення студентом наступних клінічних дисциплін – внутрішньої медицини, загальної практики (сімейної медицини) медичної психології, інфекційних хвороб, онкології,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FE1566" w:rsidRPr="00FE1566" w:rsidRDefault="00ED736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633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6338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>» студент</w:t>
      </w:r>
      <w:r w:rsidR="0074632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FE1566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</w:p>
    <w:p w:rsidR="00FE1566" w:rsidRPr="00FE1566" w:rsidRDefault="0063389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80808"/>
          <w:sz w:val="24"/>
          <w:szCs w:val="24"/>
          <w:lang w:val="uk-UA"/>
        </w:rPr>
        <w:t>з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добут</w:t>
      </w:r>
      <w:r w:rsidR="00FE1566">
        <w:rPr>
          <w:rFonts w:ascii="Times New Roman" w:hAnsi="Times New Roman" w:cs="Times New Roman"/>
          <w:color w:val="080808"/>
          <w:sz w:val="24"/>
          <w:szCs w:val="24"/>
          <w:lang w:val="uk-UA"/>
        </w:rPr>
        <w:t>и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сучасні наукові знання щодо методології та методики наукового пізнання, його історичного досвіду; </w:t>
      </w:r>
    </w:p>
    <w:p w:rsidR="0074632C" w:rsidRPr="0063389B" w:rsidRDefault="0074632C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оволодіти теорією та навичками </w:t>
      </w:r>
      <w:proofErr w:type="spellStart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компетентнісного</w:t>
      </w:r>
      <w:proofErr w:type="spellEnd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застосування принципів та форм наукового пізнання у виробленні теоретичного мислення майбутнього лікаря-магістра, теоретико-методологічними знаннями з дисципліни та практичними вміннями і навичками.</w:t>
      </w:r>
    </w:p>
    <w:p w:rsidR="001A7C9C" w:rsidRPr="0063389B" w:rsidRDefault="001A7C9C" w:rsidP="0074632C">
      <w:pPr>
        <w:adjustRightInd w:val="0"/>
        <w:spacing w:line="288" w:lineRule="auto"/>
        <w:jc w:val="both"/>
        <w:rPr>
          <w:sz w:val="24"/>
          <w:szCs w:val="24"/>
        </w:rPr>
      </w:pPr>
    </w:p>
    <w:p w:rsidR="0074632C" w:rsidRPr="0094185C" w:rsidRDefault="00BC1592" w:rsidP="0094185C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6338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74632C" w:rsidRPr="0063389B" w:rsidRDefault="0094185C" w:rsidP="0074632C">
      <w:pPr>
        <w:ind w:left="495"/>
        <w:jc w:val="center"/>
        <w:rPr>
          <w:b/>
          <w:sz w:val="24"/>
        </w:rPr>
      </w:pPr>
      <w:r>
        <w:rPr>
          <w:b/>
          <w:sz w:val="24"/>
        </w:rPr>
        <w:t>4.</w:t>
      </w:r>
      <w:r w:rsidR="0074632C" w:rsidRPr="0063389B">
        <w:rPr>
          <w:b/>
          <w:sz w:val="24"/>
        </w:rPr>
        <w:t>Теми семінарських занять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94185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 xml:space="preserve">Духовно-практичний характер людської діяльності. Пізнання як один </w:t>
            </w:r>
            <w:proofErr w:type="spellStart"/>
            <w:r w:rsidRPr="0063389B">
              <w:rPr>
                <w:sz w:val="24"/>
              </w:rPr>
              <w:t>из</w:t>
            </w:r>
            <w:proofErr w:type="spellEnd"/>
            <w:r w:rsidRPr="0063389B">
              <w:rPr>
                <w:sz w:val="24"/>
              </w:rPr>
              <w:t xml:space="preserve"> суттєвих характеристик людини.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577502" w:rsidRDefault="0094185C" w:rsidP="00F8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85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Філософія здоров’я та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577502" w:rsidRDefault="0094185C" w:rsidP="00F8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85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Медичний діагноз як метод відображення сутності хвороби. Клінічне мислення.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577502" w:rsidRDefault="0094185C" w:rsidP="00F8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85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Універсальні принципи мислення. Лікарські помилки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577502" w:rsidRDefault="0094185C" w:rsidP="00F8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85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jc w:val="both"/>
              <w:rPr>
                <w:sz w:val="24"/>
              </w:rPr>
            </w:pPr>
            <w:proofErr w:type="spellStart"/>
            <w:r w:rsidRPr="0063389B">
              <w:rPr>
                <w:sz w:val="24"/>
              </w:rPr>
              <w:t>Науково-техничний</w:t>
            </w:r>
            <w:proofErr w:type="spellEnd"/>
            <w:r w:rsidRPr="0063389B">
              <w:rPr>
                <w:sz w:val="24"/>
              </w:rPr>
              <w:t xml:space="preserve"> прогрес та зміна захворювань людини.</w:t>
            </w:r>
          </w:p>
          <w:p w:rsidR="0094185C" w:rsidRPr="0063389B" w:rsidRDefault="0094185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Медична кібернетика, математика, </w:t>
            </w:r>
            <w:proofErr w:type="spellStart"/>
            <w:r w:rsidRPr="0063389B">
              <w:rPr>
                <w:sz w:val="24"/>
              </w:rPr>
              <w:t>техника</w:t>
            </w:r>
            <w:proofErr w:type="spellEnd"/>
            <w:r w:rsidRPr="0063389B">
              <w:rPr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577502" w:rsidRDefault="0094185C" w:rsidP="00F8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85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5C" w:rsidRPr="0063389B" w:rsidRDefault="0094185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Pr="0063389B" w:rsidRDefault="0094185C" w:rsidP="00A826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63389B">
              <w:rPr>
                <w:bCs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7513" w:hanging="6946"/>
        <w:jc w:val="center"/>
        <w:rPr>
          <w:b/>
          <w:sz w:val="24"/>
        </w:rPr>
      </w:pPr>
      <w:r w:rsidRPr="0063389B">
        <w:rPr>
          <w:b/>
          <w:sz w:val="24"/>
        </w:rPr>
        <w:t>6. 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№</w:t>
            </w:r>
          </w:p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Кількість</w:t>
            </w:r>
          </w:p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годин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Підготовка до семінарських занять (теоретична підготовка): опрацювання матеріалів лекцій та підручника, складання тез виступу, розв'язання </w:t>
            </w:r>
            <w:proofErr w:type="spellStart"/>
            <w:r w:rsidRPr="0063389B">
              <w:rPr>
                <w:sz w:val="24"/>
              </w:rPr>
              <w:t>логіч</w:t>
            </w:r>
            <w:proofErr w:type="spellEnd"/>
            <w:r w:rsidRPr="0063389B">
              <w:rPr>
                <w:sz w:val="24"/>
              </w:rPr>
              <w:t xml:space="preserve"> вправ, конспектування, підготовка реферату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 20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Індивідуальна СРС: складання </w:t>
            </w:r>
            <w:proofErr w:type="spellStart"/>
            <w:r w:rsidRPr="0063389B">
              <w:rPr>
                <w:sz w:val="24"/>
              </w:rPr>
              <w:t>ессе</w:t>
            </w:r>
            <w:proofErr w:type="spellEnd"/>
            <w:r w:rsidRPr="0063389B">
              <w:rPr>
                <w:sz w:val="24"/>
              </w:rPr>
              <w:t xml:space="preserve"> з теми: "Структура та функції умовиводу"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94185C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</w:t>
            </w:r>
            <w:r w:rsidR="0094185C">
              <w:rPr>
                <w:sz w:val="24"/>
              </w:rPr>
              <w:t>20</w:t>
            </w:r>
          </w:p>
        </w:tc>
      </w:tr>
      <w:tr w:rsidR="0074632C" w:rsidRPr="0063389B" w:rsidTr="00A8265B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94185C" w:rsidP="00A8265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4632C" w:rsidRPr="0063389B">
              <w:rPr>
                <w:b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BC1592" w:rsidRPr="0063389B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 w:rsidRPr="0063389B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 w:rsidRPr="0063389B"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63389B">
        <w:rPr>
          <w:sz w:val="24"/>
          <w:szCs w:val="24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63389B">
        <w:rPr>
          <w:sz w:val="24"/>
          <w:szCs w:val="24"/>
          <w:lang w:val="ru-RU"/>
        </w:rPr>
        <w:t>мат</w:t>
      </w:r>
      <w:r w:rsidR="003E7A81" w:rsidRPr="0063389B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63389B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Pr="0063389B" w:rsidRDefault="00BC1592" w:rsidP="00484A73">
      <w:pPr>
        <w:pStyle w:val="Iauiue"/>
        <w:ind w:firstLine="708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Відвідування занять та поведінка</w:t>
      </w:r>
      <w:r w:rsidRPr="0063389B">
        <w:rPr>
          <w:color w:val="000000"/>
          <w:sz w:val="24"/>
          <w:szCs w:val="24"/>
        </w:rPr>
        <w:t xml:space="preserve"> </w:t>
      </w:r>
      <w:r w:rsidR="000B07FD" w:rsidRPr="0063389B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 w:rsidRPr="0063389B">
        <w:rPr>
          <w:color w:val="000000"/>
          <w:sz w:val="24"/>
          <w:szCs w:val="24"/>
        </w:rPr>
        <w:t>обов</w:t>
      </w:r>
      <w:proofErr w:type="spellEnd"/>
      <w:r w:rsidR="000B07FD" w:rsidRPr="0063389B">
        <w:rPr>
          <w:color w:val="000000"/>
          <w:sz w:val="24"/>
          <w:szCs w:val="24"/>
          <w:lang w:val="ru-RU"/>
        </w:rPr>
        <w:t>’</w:t>
      </w:r>
      <w:proofErr w:type="spellStart"/>
      <w:r w:rsidR="000B07FD" w:rsidRPr="0063389B">
        <w:rPr>
          <w:color w:val="000000"/>
          <w:sz w:val="24"/>
          <w:szCs w:val="24"/>
        </w:rPr>
        <w:t>язковим</w:t>
      </w:r>
      <w:proofErr w:type="spellEnd"/>
      <w:r w:rsidR="000B07FD" w:rsidRPr="0063389B">
        <w:rPr>
          <w:color w:val="000000"/>
          <w:sz w:val="24"/>
          <w:szCs w:val="24"/>
        </w:rPr>
        <w:t xml:space="preserve">. </w:t>
      </w:r>
      <w:r w:rsidR="00484A73" w:rsidRPr="0063389B">
        <w:rPr>
          <w:sz w:val="24"/>
          <w:szCs w:val="24"/>
        </w:rPr>
        <w:t xml:space="preserve"> </w:t>
      </w:r>
      <w:r w:rsidR="000B07FD" w:rsidRPr="0063389B">
        <w:rPr>
          <w:sz w:val="24"/>
          <w:szCs w:val="24"/>
        </w:rPr>
        <w:t xml:space="preserve">Не допускаються запізнення студентів на лекції та  практичні заняття. </w:t>
      </w:r>
    </w:p>
    <w:p w:rsidR="000B07FD" w:rsidRPr="0063389B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sz w:val="24"/>
          <w:szCs w:val="24"/>
        </w:rPr>
        <w:t xml:space="preserve">Під час лекційного заняття студентам та студенткам рекомендовано вести конспект </w:t>
      </w:r>
      <w:r w:rsidRPr="0063389B">
        <w:rPr>
          <w:sz w:val="24"/>
          <w:szCs w:val="24"/>
        </w:rPr>
        <w:lastRenderedPageBreak/>
        <w:t>заняття та зберігати достатній рівень тиші. Ставити питання до лектора/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– це абсолютно нормально.</w:t>
      </w:r>
      <w:r w:rsidRPr="0063389B">
        <w:rPr>
          <w:b/>
          <w:sz w:val="24"/>
          <w:szCs w:val="24"/>
        </w:rPr>
        <w:t xml:space="preserve"> </w:t>
      </w:r>
    </w:p>
    <w:p w:rsidR="00BC1592" w:rsidRPr="0063389B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 w:rsidRPr="0063389B"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63389B">
        <w:rPr>
          <w:color w:val="000000"/>
          <w:sz w:val="24"/>
          <w:szCs w:val="24"/>
        </w:rPr>
        <w:t xml:space="preserve"> дозволяється лише з дозволу викладача.</w:t>
      </w:r>
      <w:r w:rsidR="004860B6" w:rsidRPr="0063389B">
        <w:rPr>
          <w:sz w:val="24"/>
          <w:szCs w:val="24"/>
        </w:rPr>
        <w:t xml:space="preserve">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63389B">
        <w:rPr>
          <w:sz w:val="24"/>
          <w:szCs w:val="24"/>
        </w:rPr>
        <w:t>гаджетами</w:t>
      </w:r>
      <w:proofErr w:type="spellEnd"/>
      <w:r w:rsidR="004860B6" w:rsidRPr="0063389B">
        <w:rPr>
          <w:sz w:val="24"/>
          <w:szCs w:val="24"/>
        </w:rPr>
        <w:t xml:space="preserve"> під час заняття. </w:t>
      </w:r>
    </w:p>
    <w:p w:rsidR="004860B6" w:rsidRPr="0063389B" w:rsidRDefault="00BC1592" w:rsidP="004860B6">
      <w:pPr>
        <w:ind w:left="393" w:right="111" w:firstLine="566"/>
        <w:jc w:val="both"/>
        <w:rPr>
          <w:sz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 w:rsidRPr="0063389B">
        <w:rPr>
          <w:rFonts w:eastAsia="Times New Roman"/>
          <w:color w:val="000000"/>
          <w:sz w:val="24"/>
          <w:szCs w:val="24"/>
        </w:rPr>
        <w:t xml:space="preserve"> (в  т.ч.</w:t>
      </w:r>
      <w:r w:rsidR="00D90548" w:rsidRPr="0063389B">
        <w:rPr>
          <w:rFonts w:eastAsia="Times New Roman"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63389B">
        <w:rPr>
          <w:sz w:val="24"/>
          <w:szCs w:val="24"/>
        </w:rPr>
        <w:t xml:space="preserve"> </w:t>
      </w:r>
      <w:r w:rsidR="004860B6" w:rsidRPr="0063389B">
        <w:rPr>
          <w:sz w:val="24"/>
        </w:rPr>
        <w:t>Дотримання академічної доброчесності здобувачами освіти передбачає: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63389B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63389B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Посилання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</w:rPr>
        <w:t>у</w:t>
      </w:r>
      <w:proofErr w:type="gram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разі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ідей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розробок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тверджень</w:t>
      </w:r>
      <w:proofErr w:type="spellEnd"/>
      <w:r w:rsidRPr="0063389B">
        <w:rPr>
          <w:rFonts w:ascii="Times New Roman" w:hAnsi="Times New Roman" w:cs="Times New Roman"/>
          <w:sz w:val="24"/>
        </w:rPr>
        <w:t>,</w:t>
      </w:r>
      <w:r w:rsidRPr="0063389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відомостей</w:t>
      </w:r>
      <w:proofErr w:type="spellEnd"/>
      <w:r w:rsidRPr="0063389B">
        <w:rPr>
          <w:rFonts w:ascii="Times New Roman" w:hAnsi="Times New Roman" w:cs="Times New Roman"/>
          <w:sz w:val="24"/>
        </w:rPr>
        <w:t>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Дотримання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63389B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авторське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63389B">
        <w:rPr>
          <w:rFonts w:ascii="Times New Roman" w:hAnsi="Times New Roman" w:cs="Times New Roman"/>
          <w:sz w:val="24"/>
        </w:rPr>
        <w:t>суміжні</w:t>
      </w:r>
      <w:proofErr w:type="spellEnd"/>
      <w:r w:rsidRPr="0063389B">
        <w:rPr>
          <w:rFonts w:ascii="Times New Roman" w:hAnsi="Times New Roman" w:cs="Times New Roman"/>
          <w:spacing w:val="-1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права;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Надання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достовірної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результати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власної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</w:rPr>
        <w:t>наукової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творчої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3389B">
        <w:rPr>
          <w:rFonts w:ascii="Times New Roman" w:hAnsi="Times New Roman" w:cs="Times New Roman"/>
          <w:sz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</w:rPr>
        <w:t>досл</w:t>
      </w:r>
      <w:proofErr w:type="gramEnd"/>
      <w:r w:rsidRPr="0063389B">
        <w:rPr>
          <w:rFonts w:ascii="Times New Roman" w:hAnsi="Times New Roman" w:cs="Times New Roman"/>
          <w:sz w:val="24"/>
        </w:rPr>
        <w:t>іджень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>.</w:t>
      </w:r>
    </w:p>
    <w:p w:rsidR="00BC1592" w:rsidRPr="0063389B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 xml:space="preserve">Кафедра </w:t>
      </w:r>
      <w:r w:rsidRPr="0063389B">
        <w:rPr>
          <w:sz w:val="24"/>
          <w:szCs w:val="24"/>
          <w:lang w:val="ru-RU"/>
        </w:rPr>
        <w:t xml:space="preserve">пропедевтики </w:t>
      </w:r>
      <w:proofErr w:type="spellStart"/>
      <w:r w:rsidRPr="0063389B">
        <w:rPr>
          <w:sz w:val="24"/>
          <w:szCs w:val="24"/>
          <w:lang w:val="ru-RU"/>
        </w:rPr>
        <w:t>внутрішньо</w:t>
      </w:r>
      <w:proofErr w:type="spellEnd"/>
      <w:r w:rsidRPr="0063389B">
        <w:rPr>
          <w:sz w:val="24"/>
          <w:szCs w:val="24"/>
        </w:rPr>
        <w:t xml:space="preserve">ї медицини </w:t>
      </w:r>
      <w:r w:rsidR="004860B6" w:rsidRPr="0063389B">
        <w:rPr>
          <w:sz w:val="24"/>
          <w:szCs w:val="24"/>
        </w:rPr>
        <w:t xml:space="preserve">№2 </w:t>
      </w: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 xml:space="preserve">підтримує </w:t>
      </w:r>
      <w:r w:rsidRPr="0063389B">
        <w:rPr>
          <w:sz w:val="24"/>
          <w:szCs w:val="24"/>
        </w:rPr>
        <w:t>нульову толерантність до плагіату</w:t>
      </w:r>
      <w:r w:rsidRPr="0063389B">
        <w:rPr>
          <w:b/>
          <w:sz w:val="24"/>
          <w:szCs w:val="24"/>
        </w:rPr>
        <w:t xml:space="preserve">. </w:t>
      </w:r>
      <w:r w:rsidRPr="0063389B">
        <w:rPr>
          <w:sz w:val="24"/>
          <w:szCs w:val="24"/>
        </w:rPr>
        <w:t>Від студентів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BC1592" w:rsidRPr="0063389B" w:rsidRDefault="00BC1592" w:rsidP="004860B6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63389B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 w:rsidRPr="0063389B"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Практичні заняття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передбачають:</w:t>
      </w:r>
    </w:p>
    <w:p w:rsidR="004860B6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Активну участь під час обговорення в аудиторії, студенти/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63389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63389B">
        <w:rPr>
          <w:sz w:val="24"/>
          <w:szCs w:val="24"/>
        </w:rPr>
        <w:t>-ок</w:t>
      </w:r>
      <w:proofErr w:type="spellEnd"/>
      <w:r w:rsidRPr="0063389B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BC1592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 w:rsidRPr="0063389B"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63389B">
        <w:rPr>
          <w:b/>
          <w:bCs/>
          <w:iCs/>
          <w:sz w:val="24"/>
          <w:szCs w:val="24"/>
        </w:rPr>
        <w:t xml:space="preserve"> </w:t>
      </w:r>
      <w:r w:rsidR="003E7A81" w:rsidRPr="0063389B">
        <w:rPr>
          <w:bCs/>
          <w:iCs/>
          <w:sz w:val="24"/>
          <w:szCs w:val="24"/>
        </w:rPr>
        <w:t>Оцінювання</w:t>
      </w:r>
      <w:r w:rsidR="003E7A81" w:rsidRPr="0063389B">
        <w:rPr>
          <w:bCs/>
          <w:iCs/>
          <w:sz w:val="24"/>
          <w:szCs w:val="24"/>
          <w:lang w:val="ru-RU"/>
        </w:rPr>
        <w:t xml:space="preserve"> </w:t>
      </w:r>
      <w:r w:rsidR="003E7A81" w:rsidRPr="0063389B">
        <w:rPr>
          <w:bCs/>
          <w:iCs/>
          <w:sz w:val="24"/>
          <w:szCs w:val="24"/>
        </w:rPr>
        <w:t xml:space="preserve">індивідуальних завдань студента </w:t>
      </w:r>
      <w:r w:rsidR="003E7A81" w:rsidRPr="0063389B">
        <w:rPr>
          <w:color w:val="000000"/>
          <w:spacing w:val="4"/>
          <w:sz w:val="24"/>
          <w:szCs w:val="24"/>
        </w:rPr>
        <w:t>здійснюється за</w:t>
      </w:r>
      <w:r w:rsidR="003E7A81" w:rsidRPr="0063389B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63389B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63389B">
        <w:rPr>
          <w:bCs/>
          <w:sz w:val="24"/>
          <w:szCs w:val="24"/>
        </w:rPr>
        <w:t>участь у Всеукраїнській олімпіаді</w:t>
      </w:r>
      <w:r w:rsidR="003E7A81" w:rsidRPr="0063389B">
        <w:rPr>
          <w:b/>
          <w:bCs/>
          <w:sz w:val="24"/>
          <w:szCs w:val="24"/>
        </w:rPr>
        <w:t>)</w:t>
      </w:r>
      <w:r w:rsidR="003E7A81" w:rsidRPr="0063389B">
        <w:rPr>
          <w:sz w:val="24"/>
          <w:szCs w:val="24"/>
        </w:rPr>
        <w:t>. Бали (</w:t>
      </w:r>
      <w:r w:rsidR="003E7A81" w:rsidRPr="0063389B">
        <w:rPr>
          <w:bCs/>
          <w:sz w:val="24"/>
          <w:szCs w:val="24"/>
        </w:rPr>
        <w:t xml:space="preserve">не більше як 10) </w:t>
      </w:r>
      <w:r w:rsidR="003E7A81" w:rsidRPr="0063389B">
        <w:rPr>
          <w:sz w:val="24"/>
          <w:szCs w:val="24"/>
        </w:rPr>
        <w:t>додаються, як заохочувальні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63389B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63389B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lastRenderedPageBreak/>
        <w:t xml:space="preserve">Порядок інформування про зміни у 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та ін. </w:t>
      </w:r>
      <w:r w:rsidR="004A5AD6" w:rsidRPr="0063389B">
        <w:rPr>
          <w:rFonts w:eastAsia="Times New Roman"/>
          <w:color w:val="000000"/>
          <w:sz w:val="24"/>
          <w:szCs w:val="24"/>
        </w:rPr>
        <w:t xml:space="preserve">Розробка, оновлення та затвердження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силабусіу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навчальної дисципліни проводиться кожного навчального року.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 w:rsidRPr="0063389B"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63389B" w:rsidRDefault="00B72E09" w:rsidP="00B72E09">
      <w:pPr>
        <w:ind w:right="50" w:firstLine="567"/>
        <w:jc w:val="both"/>
        <w:rPr>
          <w:color w:val="000000"/>
          <w:sz w:val="24"/>
        </w:rPr>
      </w:pPr>
      <w:r w:rsidRPr="0063389B">
        <w:rPr>
          <w:color w:val="000000"/>
          <w:sz w:val="24"/>
        </w:rPr>
        <w:t>Під час оцінювання засвоєння кожної навчальної теми дисципліни 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63389B" w:rsidRDefault="00B72E09" w:rsidP="00B72E09">
      <w:pPr>
        <w:tabs>
          <w:tab w:val="left" w:pos="567"/>
        </w:tabs>
        <w:jc w:val="both"/>
        <w:rPr>
          <w:sz w:val="24"/>
        </w:rPr>
      </w:pPr>
      <w:r w:rsidRPr="0063389B">
        <w:rPr>
          <w:sz w:val="24"/>
        </w:rPr>
        <w:tab/>
        <w:t xml:space="preserve">Підсумковий бал за поточну навчальну діяльність </w:t>
      </w:r>
      <w:r w:rsidRPr="0063389B">
        <w:rPr>
          <w:color w:val="000000"/>
          <w:sz w:val="24"/>
        </w:rPr>
        <w:t>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 xml:space="preserve">) </w:t>
      </w:r>
      <w:r w:rsidRPr="0063389B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63389B">
        <w:rPr>
          <w:b/>
          <w:sz w:val="24"/>
        </w:rPr>
        <w:t>ПНД</w:t>
      </w:r>
      <w:r w:rsidRPr="0063389B">
        <w:rPr>
          <w:sz w:val="24"/>
        </w:rPr>
        <w:t xml:space="preserve">) у багатобальну шкалу, для дисциплін, що завершуються заліком проводиться відповідно «Інструкції з оцінювання навчальної діяльності студентів…», затвердженої вченою Радою ХНМУ. Для зарахування студент має отримати від 120 до 200 балів. </w:t>
      </w:r>
    </w:p>
    <w:p w:rsidR="00B72E09" w:rsidRPr="0063389B" w:rsidRDefault="00D90548" w:rsidP="00B72E09">
      <w:pPr>
        <w:ind w:firstLine="567"/>
        <w:jc w:val="both"/>
        <w:rPr>
          <w:bCs/>
          <w:iCs/>
          <w:sz w:val="24"/>
        </w:rPr>
      </w:pPr>
      <w:r w:rsidRPr="0063389B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63389B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63389B">
        <w:rPr>
          <w:b/>
          <w:bCs/>
          <w:iCs/>
          <w:sz w:val="24"/>
        </w:rPr>
        <w:t>–</w:t>
      </w:r>
      <w:r w:rsidR="00B72E09" w:rsidRPr="0063389B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63389B" w:rsidRDefault="00BC1592" w:rsidP="00B72E09">
      <w:pPr>
        <w:ind w:firstLine="567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Ліквідація академічної заборгованості</w:t>
      </w:r>
      <w:r w:rsidRPr="0063389B">
        <w:rPr>
          <w:color w:val="000000"/>
          <w:sz w:val="24"/>
          <w:szCs w:val="24"/>
        </w:rPr>
        <w:t xml:space="preserve"> (відпрацювання).</w:t>
      </w:r>
      <w:r w:rsidR="00D90548" w:rsidRPr="0063389B">
        <w:rPr>
          <w:color w:val="000000"/>
          <w:sz w:val="24"/>
          <w:szCs w:val="24"/>
        </w:rPr>
        <w:t xml:space="preserve"> </w:t>
      </w:r>
      <w:r w:rsidR="003E7A81" w:rsidRPr="0063389B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63389B">
        <w:rPr>
          <w:sz w:val="24"/>
          <w:szCs w:val="24"/>
          <w:lang w:val="ru-RU"/>
        </w:rPr>
        <w:t xml:space="preserve"> </w:t>
      </w:r>
      <w:r w:rsidR="003E7A81" w:rsidRPr="0063389B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63389B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 xml:space="preserve"> – 17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>, по суботах</w:t>
      </w:r>
      <w:r w:rsidR="003E7A81" w:rsidRPr="0063389B">
        <w:rPr>
          <w:sz w:val="24"/>
          <w:szCs w:val="24"/>
          <w:lang w:val="ru-RU"/>
        </w:rPr>
        <w:t xml:space="preserve"> з</w:t>
      </w:r>
      <w:r w:rsidR="003E7A81" w:rsidRPr="0063389B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Pr="0063389B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Студен</w:t>
      </w:r>
      <w:r w:rsidR="00B72E09" w:rsidRPr="0063389B">
        <w:rPr>
          <w:color w:val="000000"/>
          <w:sz w:val="24"/>
          <w:szCs w:val="24"/>
        </w:rPr>
        <w:t xml:space="preserve">ти, які не були допущені до </w:t>
      </w:r>
      <w:r w:rsidRPr="0063389B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 w:rsidRPr="0063389B">
        <w:rPr>
          <w:color w:val="000000"/>
          <w:sz w:val="24"/>
          <w:szCs w:val="24"/>
        </w:rPr>
        <w:t xml:space="preserve"> </w:t>
      </w:r>
      <w:r w:rsidRPr="0063389B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63389B" w:rsidRDefault="0050773D" w:rsidP="000A0BA0">
      <w:pPr>
        <w:ind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При  виникненні будь-які питання, студенти мають право контактувати з викладачем.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Мета,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людського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івні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Детермінізм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етіологія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Предмет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як метод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сутності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хвороби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Взаємозв'язок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діалектичного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історичного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Взаємодія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ікарської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істемологічні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імовірнісні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істинності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класичне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сучасне</w:t>
      </w:r>
      <w:proofErr w:type="spellEnd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.</w:t>
      </w:r>
      <w:proofErr w:type="spellStart"/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тлумачення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Нозологічний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принцип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симптомокомплекси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міждисциплінарного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експеримент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Гносеологічні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корені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помилок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структура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Типологічні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Єдність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пізнавального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ціннісного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моментів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діагностуванні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ікувальна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НТП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зміна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картини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патології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Вузька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іалізація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породжувані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нею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суспільстві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Логіко-методологічні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комп'ютерної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формалізації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моделювання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іальні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покращання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ефективності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5589E" w:rsidRPr="0063389B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 w:rsidRPr="0063389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63389B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63389B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63389B" w:rsidRDefault="001149D8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Завідувач кафедри </w:t>
      </w:r>
      <w:r w:rsidR="006C1A8F" w:rsidRPr="0063389B">
        <w:rPr>
          <w:sz w:val="24"/>
          <w:szCs w:val="24"/>
        </w:rPr>
        <w:t xml:space="preserve">пропедевтики </w:t>
      </w:r>
      <w:r w:rsidRPr="0063389B">
        <w:rPr>
          <w:sz w:val="24"/>
          <w:szCs w:val="24"/>
        </w:rPr>
        <w:t>внутрішньої мед</w:t>
      </w:r>
      <w:r w:rsidR="006C1A8F" w:rsidRPr="0063389B">
        <w:rPr>
          <w:sz w:val="24"/>
          <w:szCs w:val="24"/>
        </w:rPr>
        <w:t>ицини №2</w:t>
      </w:r>
    </w:p>
    <w:p w:rsidR="006C1A8F" w:rsidRPr="0063389B" w:rsidRDefault="006C1A8F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</w:p>
    <w:p w:rsidR="001149D8" w:rsidRPr="0063389B" w:rsidRDefault="001149D8" w:rsidP="0008667F">
      <w:pPr>
        <w:rPr>
          <w:b/>
          <w:sz w:val="24"/>
          <w:szCs w:val="24"/>
        </w:rPr>
      </w:pPr>
      <w:r w:rsidRPr="0063389B">
        <w:rPr>
          <w:sz w:val="24"/>
          <w:szCs w:val="24"/>
        </w:rPr>
        <w:t>д. мед. н., професор</w:t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="006C1A8F" w:rsidRPr="0063389B">
        <w:rPr>
          <w:sz w:val="24"/>
          <w:szCs w:val="24"/>
        </w:rPr>
        <w:t>Т.С.</w:t>
      </w:r>
      <w:proofErr w:type="spellStart"/>
      <w:r w:rsidR="006C1A8F" w:rsidRPr="0063389B">
        <w:rPr>
          <w:sz w:val="24"/>
          <w:szCs w:val="24"/>
        </w:rPr>
        <w:t>Оспанова</w:t>
      </w:r>
      <w:proofErr w:type="spellEnd"/>
    </w:p>
    <w:sectPr w:rsidR="001149D8" w:rsidRPr="0063389B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550D4E"/>
    <w:multiLevelType w:val="hybridMultilevel"/>
    <w:tmpl w:val="365244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182"/>
    <w:multiLevelType w:val="hybridMultilevel"/>
    <w:tmpl w:val="1B2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535D8"/>
    <w:multiLevelType w:val="hybridMultilevel"/>
    <w:tmpl w:val="5D1453EC"/>
    <w:lvl w:ilvl="0" w:tplc="D7EE5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DC40631"/>
    <w:multiLevelType w:val="hybridMultilevel"/>
    <w:tmpl w:val="B0C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117D1"/>
    <w:multiLevelType w:val="hybridMultilevel"/>
    <w:tmpl w:val="E33C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5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214DFB"/>
    <w:multiLevelType w:val="hybridMultilevel"/>
    <w:tmpl w:val="A78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B3B"/>
    <w:multiLevelType w:val="hybridMultilevel"/>
    <w:tmpl w:val="0CD000AE"/>
    <w:lvl w:ilvl="0" w:tplc="FFFFFFFF">
      <w:start w:val="1"/>
      <w:numFmt w:val="bullet"/>
      <w:lvlText w:val="-"/>
      <w:lvlJc w:val="left"/>
      <w:pPr>
        <w:ind w:left="1145" w:hanging="360"/>
      </w:p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75D"/>
    <w:multiLevelType w:val="multilevel"/>
    <w:tmpl w:val="F40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782E07"/>
    <w:multiLevelType w:val="hybridMultilevel"/>
    <w:tmpl w:val="0352B334"/>
    <w:lvl w:ilvl="0" w:tplc="0B7E35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6"/>
  </w:num>
  <w:num w:numId="5">
    <w:abstractNumId w:val="39"/>
  </w:num>
  <w:num w:numId="6">
    <w:abstractNumId w:val="24"/>
  </w:num>
  <w:num w:numId="7">
    <w:abstractNumId w:val="11"/>
  </w:num>
  <w:num w:numId="8">
    <w:abstractNumId w:val="10"/>
  </w:num>
  <w:num w:numId="9">
    <w:abstractNumId w:val="25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1"/>
  </w:num>
  <w:num w:numId="15">
    <w:abstractNumId w:val="40"/>
  </w:num>
  <w:num w:numId="16">
    <w:abstractNumId w:val="14"/>
  </w:num>
  <w:num w:numId="17">
    <w:abstractNumId w:val="13"/>
  </w:num>
  <w:num w:numId="18">
    <w:abstractNumId w:val="30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33"/>
  </w:num>
  <w:num w:numId="24">
    <w:abstractNumId w:val="12"/>
  </w:num>
  <w:num w:numId="25">
    <w:abstractNumId w:val="23"/>
  </w:num>
  <w:num w:numId="26">
    <w:abstractNumId w:val="37"/>
  </w:num>
  <w:num w:numId="27">
    <w:abstractNumId w:val="3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9"/>
  </w:num>
  <w:num w:numId="32">
    <w:abstractNumId w:val="7"/>
  </w:num>
  <w:num w:numId="33">
    <w:abstractNumId w:val="28"/>
  </w:num>
  <w:num w:numId="34">
    <w:abstractNumId w:val="8"/>
  </w:num>
  <w:num w:numId="35">
    <w:abstractNumId w:val="18"/>
  </w:num>
  <w:num w:numId="36">
    <w:abstractNumId w:val="1"/>
  </w:num>
  <w:num w:numId="37">
    <w:abstractNumId w:val="29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22B1D"/>
    <w:rsid w:val="00333077"/>
    <w:rsid w:val="00362D44"/>
    <w:rsid w:val="003B6511"/>
    <w:rsid w:val="003C2995"/>
    <w:rsid w:val="003C4579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623868"/>
    <w:rsid w:val="0063201D"/>
    <w:rsid w:val="0063389B"/>
    <w:rsid w:val="0063678C"/>
    <w:rsid w:val="006777EB"/>
    <w:rsid w:val="00680E35"/>
    <w:rsid w:val="00687DD4"/>
    <w:rsid w:val="006B66C4"/>
    <w:rsid w:val="006C1A8F"/>
    <w:rsid w:val="006C5A24"/>
    <w:rsid w:val="00704327"/>
    <w:rsid w:val="00705459"/>
    <w:rsid w:val="0074632C"/>
    <w:rsid w:val="00761108"/>
    <w:rsid w:val="007B1F04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185C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B3C80"/>
    <w:rsid w:val="00AB4624"/>
    <w:rsid w:val="00B04E16"/>
    <w:rsid w:val="00B23BA9"/>
    <w:rsid w:val="00B3257A"/>
    <w:rsid w:val="00B42652"/>
    <w:rsid w:val="00B72E09"/>
    <w:rsid w:val="00B771A1"/>
    <w:rsid w:val="00B82353"/>
    <w:rsid w:val="00BC1592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1033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1566"/>
    <w:rsid w:val="00FE2EE7"/>
    <w:rsid w:val="00FF2AB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.knmu.edu.ua/handle/123456789/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6322-4109-4E7C-9077-E984B150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2021-01-04T10:05:00Z</dcterms:created>
  <dcterms:modified xsi:type="dcterms:W3CDTF">2021-01-04T10:05:00Z</dcterms:modified>
</cp:coreProperties>
</file>