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AAD4" w14:textId="77777777" w:rsidR="002E3CC1" w:rsidRPr="0073317C" w:rsidRDefault="002E3CC1" w:rsidP="0060453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zh-CN"/>
        </w:rPr>
      </w:pPr>
      <w:bookmarkStart w:id="0" w:name="_GoBack"/>
      <w:bookmarkEnd w:id="0"/>
    </w:p>
    <w:p w14:paraId="234470F7" w14:textId="77777777" w:rsidR="002E3CC1" w:rsidRPr="002B0E0E" w:rsidRDefault="002E3CC1" w:rsidP="00C628C6">
      <w:pPr>
        <w:rPr>
          <w:lang w:val="uk-UA"/>
        </w:rPr>
      </w:pPr>
    </w:p>
    <w:p w14:paraId="13AE876E" w14:textId="77777777" w:rsidR="00604535" w:rsidRPr="008F5F82" w:rsidRDefault="00604535" w:rsidP="008F5F8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8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14:paraId="298E3651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caps/>
          <w:sz w:val="24"/>
          <w:szCs w:val="24"/>
        </w:rPr>
        <w:t>Харківський національний медичний університет</w:t>
      </w:r>
    </w:p>
    <w:p w14:paraId="4FC69379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45ED4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86A4A2" w14:textId="77777777" w:rsidR="00604535" w:rsidRPr="008F5F82" w:rsidRDefault="00604535" w:rsidP="008F5F82">
      <w:pPr>
        <w:pStyle w:val="a0"/>
        <w:rPr>
          <w:sz w:val="24"/>
          <w:lang w:val="ru-RU"/>
        </w:rPr>
      </w:pPr>
    </w:p>
    <w:p w14:paraId="6066CED7" w14:textId="77777777"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14:paraId="6319EED6" w14:textId="77777777" w:rsidR="00604535" w:rsidRPr="008F5F82" w:rsidRDefault="00604535" w:rsidP="008F5F82">
      <w:pPr>
        <w:pStyle w:val="a0"/>
        <w:jc w:val="right"/>
        <w:rPr>
          <w:sz w:val="24"/>
          <w:lang w:val="ru-RU"/>
        </w:rPr>
      </w:pPr>
    </w:p>
    <w:p w14:paraId="74EC74AF" w14:textId="5E1E65EC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</w:rPr>
        <w:t>Кафедра психіатрії,</w:t>
      </w:r>
      <w:r w:rsidR="00A73FE0">
        <w:rPr>
          <w:rFonts w:ascii="Times New Roman" w:hAnsi="Times New Roman"/>
          <w:b/>
          <w:sz w:val="24"/>
          <w:szCs w:val="24"/>
        </w:rPr>
        <w:t xml:space="preserve"> </w:t>
      </w:r>
      <w:r w:rsidRPr="008F5F82">
        <w:rPr>
          <w:rFonts w:ascii="Times New Roman" w:hAnsi="Times New Roman"/>
          <w:b/>
          <w:sz w:val="24"/>
          <w:szCs w:val="24"/>
        </w:rPr>
        <w:t>наркології,</w:t>
      </w:r>
      <w:r w:rsidR="00A73FE0">
        <w:rPr>
          <w:rFonts w:ascii="Times New Roman" w:hAnsi="Times New Roman"/>
          <w:b/>
          <w:sz w:val="24"/>
          <w:szCs w:val="24"/>
        </w:rPr>
        <w:t xml:space="preserve"> </w:t>
      </w:r>
      <w:r w:rsidRPr="008F5F82">
        <w:rPr>
          <w:rFonts w:ascii="Times New Roman" w:hAnsi="Times New Roman"/>
          <w:b/>
          <w:sz w:val="24"/>
          <w:szCs w:val="24"/>
        </w:rPr>
        <w:t>медичної психології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 xml:space="preserve"> та соціальної роботи</w:t>
      </w:r>
    </w:p>
    <w:p w14:paraId="2E4561D3" w14:textId="77777777" w:rsidR="00A55136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Гал</w:t>
      </w:r>
      <w:r w:rsidR="00A55136" w:rsidRPr="008F5F82">
        <w:rPr>
          <w:rFonts w:ascii="Times New Roman" w:hAnsi="Times New Roman"/>
          <w:sz w:val="24"/>
          <w:szCs w:val="24"/>
        </w:rPr>
        <w:t>узь знань 22 «Охорона здоров’я»</w:t>
      </w:r>
    </w:p>
    <w:p w14:paraId="36C6A60F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Спеціальність 222 «Медицина»</w:t>
      </w:r>
    </w:p>
    <w:p w14:paraId="7DDD4F15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Cпеціалізація «Магістр медицини»</w:t>
      </w:r>
    </w:p>
    <w:p w14:paraId="2E2FDD54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Освітньо-професійна програма Медицина другого (магістерського) рівня вищої освіти</w:t>
      </w:r>
    </w:p>
    <w:p w14:paraId="7D4AAD5D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9BE6C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СИЛАБУС НАВЧАЛЬНОЇ ДИСЦИПЛІНИ</w:t>
      </w:r>
    </w:p>
    <w:p w14:paraId="063B15F8" w14:textId="434FB185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«</w:t>
      </w:r>
      <w:r w:rsidR="00A10350">
        <w:rPr>
          <w:rFonts w:ascii="Times New Roman" w:hAnsi="Times New Roman"/>
          <w:sz w:val="24"/>
          <w:szCs w:val="24"/>
          <w:lang w:val="uk-UA"/>
        </w:rPr>
        <w:t>Психіатрія</w:t>
      </w:r>
      <w:r w:rsidR="00A73FE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10350">
        <w:rPr>
          <w:rFonts w:ascii="Times New Roman" w:hAnsi="Times New Roman"/>
          <w:sz w:val="24"/>
          <w:szCs w:val="24"/>
          <w:lang w:val="uk-UA"/>
        </w:rPr>
        <w:t>наркологія</w:t>
      </w:r>
      <w:r w:rsidRPr="008F5F82">
        <w:rPr>
          <w:rFonts w:ascii="Times New Roman" w:hAnsi="Times New Roman"/>
          <w:sz w:val="24"/>
          <w:szCs w:val="24"/>
        </w:rPr>
        <w:t>»</w:t>
      </w:r>
    </w:p>
    <w:p w14:paraId="23C691AE" w14:textId="77777777" w:rsidR="00604535" w:rsidRPr="008F5F82" w:rsidRDefault="00A10350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студентів 4</w:t>
      </w:r>
      <w:r w:rsidR="00604535" w:rsidRPr="008F5F82">
        <w:rPr>
          <w:rFonts w:ascii="Times New Roman" w:hAnsi="Times New Roman"/>
          <w:sz w:val="24"/>
          <w:szCs w:val="24"/>
        </w:rPr>
        <w:t xml:space="preserve"> курсу медичних факультетів</w:t>
      </w:r>
    </w:p>
    <w:p w14:paraId="13CF77BC" w14:textId="77777777" w:rsidR="00604535" w:rsidRPr="008F5F82" w:rsidRDefault="00604535" w:rsidP="008F5F8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3131A1" w14:textId="77777777" w:rsidR="00604535" w:rsidRPr="008F5F82" w:rsidRDefault="00604535" w:rsidP="008F5F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49A829" w14:textId="77777777" w:rsidR="00604535" w:rsidRPr="008F5F82" w:rsidRDefault="00604535" w:rsidP="008F5F8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7C4E8FD" w14:textId="77777777"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AFF4F" w14:textId="77777777"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16BE4" w14:textId="77777777"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4DCC5" w14:textId="77777777"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674B1" w14:textId="77777777" w:rsidR="00604535" w:rsidRPr="008F5F82" w:rsidRDefault="00604535" w:rsidP="008F5F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27"/>
        <w:gridCol w:w="237"/>
        <w:gridCol w:w="5101"/>
      </w:tblGrid>
      <w:tr w:rsidR="00604535" w:rsidRPr="008F5F82" w14:paraId="5654C87E" w14:textId="77777777" w:rsidTr="00A73FE0">
        <w:trPr>
          <w:trHeight w:val="3750"/>
        </w:trPr>
        <w:tc>
          <w:tcPr>
            <w:tcW w:w="4727" w:type="dxa"/>
            <w:shd w:val="clear" w:color="auto" w:fill="auto"/>
          </w:tcPr>
          <w:p w14:paraId="040D3308" w14:textId="01D14AE8" w:rsidR="00604535" w:rsidRPr="00A73FE0" w:rsidRDefault="00604535" w:rsidP="00A73FE0">
            <w:pPr>
              <w:rPr>
                <w:rFonts w:ascii="Times New Roman" w:hAnsi="Times New Roman"/>
                <w:sz w:val="24"/>
                <w:szCs w:val="24"/>
              </w:rPr>
            </w:pPr>
            <w:r w:rsidRPr="00A73FE0">
              <w:rPr>
                <w:rFonts w:ascii="Times New Roman" w:hAnsi="Times New Roman"/>
                <w:sz w:val="24"/>
                <w:szCs w:val="24"/>
              </w:rPr>
              <w:t>Силабус затверджено на засіданні кафедри психіатрії,</w:t>
            </w:r>
            <w:r w:rsidR="00A73FE0" w:rsidRPr="00A73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E0">
              <w:rPr>
                <w:rFonts w:ascii="Times New Roman" w:hAnsi="Times New Roman"/>
                <w:sz w:val="24"/>
                <w:szCs w:val="24"/>
              </w:rPr>
              <w:t>наркології, медичної психології</w:t>
            </w:r>
            <w:r w:rsidR="00A73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FE0">
              <w:rPr>
                <w:rFonts w:ascii="Times New Roman" w:hAnsi="Times New Roman"/>
                <w:sz w:val="24"/>
                <w:szCs w:val="24"/>
              </w:rPr>
              <w:t>та соціальної роботи</w:t>
            </w:r>
          </w:p>
          <w:p w14:paraId="096B6824" w14:textId="5B4503B1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67334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  від</w:t>
            </w:r>
          </w:p>
          <w:p w14:paraId="7886E353" w14:textId="6A618E65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</w:t>
            </w:r>
            <w:r w:rsidR="0067334A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___” __</w:t>
            </w:r>
            <w:r w:rsidR="0067334A">
              <w:rPr>
                <w:rFonts w:ascii="Times New Roman" w:hAnsi="Times New Roman"/>
                <w:sz w:val="24"/>
                <w:szCs w:val="24"/>
                <w:lang w:val="uk-UA"/>
              </w:rPr>
              <w:t>серпня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67334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14:paraId="69CBD478" w14:textId="77777777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Завідувач кафедри </w:t>
            </w:r>
          </w:p>
          <w:p w14:paraId="4BA30065" w14:textId="030D6DD4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   проф</w:t>
            </w:r>
            <w:r w:rsidR="00A73FE0">
              <w:rPr>
                <w:rFonts w:ascii="Times New Roman" w:hAnsi="Times New Roman"/>
                <w:sz w:val="24"/>
                <w:szCs w:val="24"/>
              </w:rPr>
              <w:t xml:space="preserve">есор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Кожина Г.М.                     </w:t>
            </w:r>
          </w:p>
        </w:tc>
        <w:tc>
          <w:tcPr>
            <w:tcW w:w="237" w:type="dxa"/>
            <w:shd w:val="clear" w:color="auto" w:fill="auto"/>
          </w:tcPr>
          <w:p w14:paraId="475305BF" w14:textId="77777777" w:rsidR="00604535" w:rsidRPr="008F5F82" w:rsidRDefault="00604535" w:rsidP="008F5F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14:paraId="27BA1C35" w14:textId="786B64CC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Силабус </w:t>
            </w:r>
            <w:r w:rsidR="00A55136" w:rsidRPr="008F5F82">
              <w:rPr>
                <w:rFonts w:ascii="Times New Roman" w:hAnsi="Times New Roman"/>
                <w:sz w:val="24"/>
                <w:szCs w:val="24"/>
              </w:rPr>
              <w:t>затверджено на засіданні</w:t>
            </w:r>
            <w:r w:rsidR="00A73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методичної комісії </w:t>
            </w:r>
            <w:r w:rsidRPr="008F5F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ХНМУ </w:t>
            </w:r>
            <w:r w:rsidRPr="008F5F82">
              <w:rPr>
                <w:rFonts w:ascii="Times New Roman" w:hAnsi="Times New Roman"/>
                <w:sz w:val="24"/>
                <w:szCs w:val="24"/>
                <w:lang w:val="uk-UA"/>
              </w:rPr>
              <w:t>з проблем професійної підготовки</w:t>
            </w:r>
            <w:r w:rsidR="00A73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дисциплін терапевтичного профілю</w:t>
            </w:r>
          </w:p>
          <w:p w14:paraId="29D8F333" w14:textId="043C8006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 xml:space="preserve">Протокол №    </w:t>
            </w:r>
            <w:r w:rsidR="0066258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 xml:space="preserve">       від</w:t>
            </w:r>
          </w:p>
          <w:p w14:paraId="02F6AC1F" w14:textId="5FFBF008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“__</w:t>
            </w:r>
            <w:r w:rsidR="0066258A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__” _</w:t>
            </w:r>
            <w:r w:rsidR="0066258A">
              <w:rPr>
                <w:rFonts w:ascii="Times New Roman" w:hAnsi="Times New Roman"/>
                <w:sz w:val="24"/>
                <w:szCs w:val="24"/>
                <w:lang w:val="uk-UA"/>
              </w:rPr>
              <w:t>серпня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__________ 20</w:t>
            </w:r>
            <w:r w:rsidR="0066258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F5F82">
              <w:rPr>
                <w:rFonts w:ascii="Times New Roman" w:hAnsi="Times New Roman"/>
                <w:sz w:val="24"/>
                <w:szCs w:val="24"/>
              </w:rPr>
              <w:t>____ р.</w:t>
            </w:r>
          </w:p>
          <w:p w14:paraId="4C35C467" w14:textId="77777777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14:paraId="45BC8487" w14:textId="08B06819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82">
              <w:rPr>
                <w:rFonts w:ascii="Times New Roman" w:hAnsi="Times New Roman"/>
                <w:sz w:val="24"/>
                <w:szCs w:val="24"/>
              </w:rPr>
              <w:t>_______________ професор Кравчун П.Г</w:t>
            </w:r>
            <w:r w:rsidR="00A73F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35091B" w14:textId="77777777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B3763" w14:textId="77777777" w:rsidR="00604535" w:rsidRPr="008F5F82" w:rsidRDefault="00604535" w:rsidP="008F5F82">
            <w:pPr>
              <w:pStyle w:val="35"/>
              <w:spacing w:after="0"/>
              <w:rPr>
                <w:sz w:val="24"/>
                <w:szCs w:val="24"/>
                <w:lang w:val="uk-UA"/>
              </w:rPr>
            </w:pPr>
          </w:p>
          <w:p w14:paraId="48789E11" w14:textId="77777777" w:rsidR="00604535" w:rsidRPr="008F5F82" w:rsidRDefault="00604535" w:rsidP="008F5F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67C92" w14:textId="77777777" w:rsidR="00A73FE0" w:rsidRDefault="00604535" w:rsidP="00A73FE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НАВЧАЛЬНА ДИСЦИПЛІНА «</w:t>
      </w:r>
      <w:r w:rsidR="00064FEE" w:rsidRPr="008F5F82">
        <w:rPr>
          <w:rFonts w:ascii="Times New Roman" w:hAnsi="Times New Roman"/>
          <w:b/>
          <w:sz w:val="24"/>
          <w:szCs w:val="24"/>
          <w:lang w:val="uk-UA"/>
        </w:rPr>
        <w:t>ПСИХ</w:t>
      </w:r>
      <w:r w:rsidR="00A73FE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>АТРІЯ</w:t>
      </w:r>
      <w:r w:rsidR="00A73FE0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8F5F82">
        <w:rPr>
          <w:rFonts w:ascii="Times New Roman" w:hAnsi="Times New Roman"/>
          <w:b/>
          <w:sz w:val="24"/>
          <w:szCs w:val="24"/>
          <w:lang w:val="uk-UA"/>
        </w:rPr>
        <w:t>НАРКОЛОГІЯ»</w:t>
      </w:r>
    </w:p>
    <w:p w14:paraId="01819E27" w14:textId="7FB7DEE5" w:rsidR="00604535" w:rsidRPr="00363CB3" w:rsidRDefault="00604535" w:rsidP="0006038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Розробники силабусу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Кож</w:t>
      </w:r>
      <w:r w:rsidR="00064FEE" w:rsidRPr="00363CB3">
        <w:rPr>
          <w:rFonts w:ascii="Times New Roman" w:hAnsi="Times New Roman"/>
          <w:color w:val="000000"/>
          <w:sz w:val="24"/>
          <w:szCs w:val="24"/>
          <w:lang w:val="uk-UA"/>
        </w:rPr>
        <w:t>ина Г.М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., завідувач кафедри психіатрії,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наркології,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медичної психології та соціальної роботи,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Тєрьошина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І.Ф.,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 психіатрії,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наркології,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медичної психології та соціальної роботи,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кандидат медичних наук, Гайчук Л.М.,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 психіатрії,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наркології,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медичної психології та соціальної роботи,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кандидат медичних наук, Стр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льнікова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І.М.,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 психіатрії,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наркології,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медичної психології та соціальної роботи, кандидат медичних наук,</w:t>
      </w:r>
      <w:r w:rsidR="00064FEE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Зеленська К.О., доцент кафедри психіатрії,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наркології,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медичної психології та соціальної роботи, кандидат медичних наук</w:t>
      </w:r>
      <w:r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775B0AC4" w14:textId="1D9D1DD5" w:rsidR="00A73FE0" w:rsidRPr="00363CB3" w:rsidRDefault="00604535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Викладачі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Гайчук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Л.М.,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к.мед.н.,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кафедри,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Тєрьошина І.Ф.,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к.мед.н.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кафедри, Зеленська К.О.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к.мед.н.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доцент кафедри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5C2C3D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CD4DD9B" w14:textId="19731CCD" w:rsidR="00060387" w:rsidRPr="00363CB3" w:rsidRDefault="00A73FE0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5C2C3D"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>сі викладачі кафедри мають відповідну кваліфікацію,</w:t>
      </w:r>
      <w:r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5C2C3D"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>що стосується викладання дисципліни.</w:t>
      </w:r>
      <w:r w:rsidR="005C2C3D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Кафедра є науково-методичним центром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МОЗ України </w:t>
      </w:r>
      <w:r w:rsidR="005C2C3D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з питань психоосвіти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5F87E8F5" w14:textId="71D62260" w:rsidR="00A73FE0" w:rsidRPr="00363CB3" w:rsidRDefault="00604535" w:rsidP="000603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Контактний тел. та </w:t>
      </w:r>
      <w:r w:rsidRPr="00363CB3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E</w:t>
      </w:r>
      <w:r w:rsidRPr="00363CB3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-</w:t>
      </w:r>
      <w:r w:rsidRPr="00363CB3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mail</w:t>
      </w:r>
      <w:r w:rsidRPr="00363CB3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 xml:space="preserve"> викладача</w:t>
      </w:r>
      <w:r w:rsidR="00A73FE0" w:rsidRPr="00363CB3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:</w:t>
      </w:r>
    </w:p>
    <w:p w14:paraId="3EF1C0C0" w14:textId="41E6EECA" w:rsidR="00060387" w:rsidRPr="00363CB3" w:rsidRDefault="00060387" w:rsidP="000603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Кожина Г.М. </w:t>
      </w:r>
      <w:r w:rsidRPr="00060387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телефон: </w:t>
      </w:r>
      <w:r w:rsidR="00DC0C41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+3 80(68)318 73 90   </w:t>
      </w:r>
      <w:r w:rsidRPr="00060387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та E-mail</w:t>
      </w:r>
      <w:r w:rsidRPr="0006038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6" w:history="1">
        <w:r w:rsidRPr="00060387">
          <w:rPr>
            <w:rFonts w:ascii="Times New Roman" w:hAnsi="Times New Roman"/>
            <w:color w:val="000000"/>
            <w:sz w:val="24"/>
            <w:szCs w:val="24"/>
            <w:lang w:eastAsia="ru-RU"/>
          </w:rPr>
          <w:t>amkozhyna888@gmail.com</w:t>
        </w:r>
      </w:hyperlink>
    </w:p>
    <w:p w14:paraId="1522F8D8" w14:textId="4B989253" w:rsidR="00A10350" w:rsidRPr="00363CB3" w:rsidRDefault="00A10350" w:rsidP="000603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Тєрьошина І.Ф.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телефон: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 та E-mail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7" w:history="1"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teryshina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ira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  <w:lang w:val="uk-UA"/>
          </w:rPr>
          <w:t>73@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gmail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363CB3">
          <w:rPr>
            <w:rStyle w:val="afc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com</w:t>
        </w:r>
      </w:hyperlink>
    </w:p>
    <w:p w14:paraId="79B132A2" w14:textId="5744BBC1" w:rsidR="00A10350" w:rsidRPr="00363CB3" w:rsidRDefault="00A10350" w:rsidP="000603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Гайчук Л.М.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телефон: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+3 80(68)318 73 90 та  E-mail </w:t>
      </w:r>
      <w:r w:rsidRPr="00363CB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larysagajchuk</w:t>
      </w:r>
      <w:r w:rsidRPr="00363CB3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@</w:t>
      </w:r>
      <w:r w:rsidRPr="00363CB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gmail</w:t>
      </w:r>
      <w:r w:rsidRPr="00363CB3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.</w:t>
      </w:r>
      <w:r w:rsidRPr="00363CB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com</w:t>
      </w:r>
    </w:p>
    <w:p w14:paraId="1DF06B96" w14:textId="5AA3345C" w:rsidR="00A10350" w:rsidRPr="00363CB3" w:rsidRDefault="00A10350" w:rsidP="000603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>Зеленська К.О</w:t>
      </w:r>
      <w:r w:rsidR="00A73FE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. телефон: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+3 80(68)318 73 90  та E-mail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zelenskaya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135@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gmail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363C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</w:t>
      </w:r>
    </w:p>
    <w:p w14:paraId="4355BF9A" w14:textId="25337362" w:rsidR="00060387" w:rsidRPr="00363CB3" w:rsidRDefault="00A10350" w:rsidP="0006038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Очні консультації,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заочні консультації. Он-лайн консультації: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на платформі </w:t>
      </w:r>
      <w:r w:rsidRPr="00363CB3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Moodl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е або </w:t>
      </w:r>
      <w:r w:rsidRPr="00363CB3">
        <w:rPr>
          <w:rFonts w:ascii="Times New Roman" w:hAnsi="Times New Roman"/>
          <w:color w:val="000000"/>
          <w:sz w:val="24"/>
          <w:szCs w:val="24"/>
          <w:lang w:val="en-US" w:eastAsia="uk-UA" w:bidi="uk-UA"/>
        </w:rPr>
        <w:t>Zoom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по середам кожного тижня о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14 годині за київським часом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25609CA4" w14:textId="77777777" w:rsidR="00060387" w:rsidRPr="00363CB3" w:rsidRDefault="00604535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</w:rPr>
        <w:t>Локація</w:t>
      </w:r>
      <w:r w:rsidRPr="00363CB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  <w:lang w:eastAsia="ru-RU"/>
        </w:rPr>
        <w:t>61022, м. Харків, пр. Науки, 4; вул. Академіка Павлова, 46.</w:t>
      </w:r>
      <w:r w:rsidRPr="00363CB3">
        <w:rPr>
          <w:rFonts w:ascii="Times New Roman" w:hAnsi="Times New Roman"/>
          <w:color w:val="000000"/>
          <w:sz w:val="24"/>
          <w:szCs w:val="24"/>
          <w:lang w:eastAsia="ru-RU"/>
        </w:rPr>
        <w:br/>
        <w:t>Тел./факс (057) 738-10-68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14:paraId="6A987398" w14:textId="0BE32DCC" w:rsidR="00604535" w:rsidRPr="00363CB3" w:rsidRDefault="00604535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63CB3">
        <w:rPr>
          <w:rFonts w:ascii="Times New Roman" w:hAnsi="Times New Roman"/>
          <w:color w:val="000000"/>
          <w:sz w:val="24"/>
          <w:szCs w:val="24"/>
          <w:lang w:val="uk-UA"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14:paraId="75978188" w14:textId="2BB7D7D0" w:rsidR="00604535" w:rsidRPr="00363CB3" w:rsidRDefault="00604535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3E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Час проведення занять: понеділок, вівторок, середа, четвер, п'ятниця (практичні заняття 8:00-12:15 /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12:25-16:45 у відповідності з розкладом; лекції – 9:20-11:00, 13:20-15:00 у відповідності з розкладом).</w:t>
      </w:r>
    </w:p>
    <w:p w14:paraId="46DF1457" w14:textId="77777777" w:rsidR="00060387" w:rsidRPr="00363CB3" w:rsidRDefault="00060387" w:rsidP="000603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512D26" w14:textId="77777777" w:rsidR="00064FEE" w:rsidRPr="00363CB3" w:rsidRDefault="00064FEE" w:rsidP="008F5F8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</w:rPr>
        <w:t>Інформація про дисципліну</w:t>
      </w:r>
    </w:p>
    <w:p w14:paraId="553DF6A0" w14:textId="77777777" w:rsidR="00064FEE" w:rsidRPr="00363CB3" w:rsidRDefault="00064FEE" w:rsidP="00060387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</w:rPr>
        <w:t>1. Опис</w:t>
      </w:r>
      <w:r w:rsidRPr="00363CB3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r w:rsidRPr="00363CB3">
        <w:rPr>
          <w:rFonts w:ascii="Times New Roman" w:hAnsi="Times New Roman"/>
          <w:b/>
          <w:color w:val="000000"/>
          <w:sz w:val="24"/>
          <w:szCs w:val="24"/>
        </w:rPr>
        <w:t>дисципліни</w:t>
      </w:r>
    </w:p>
    <w:p w14:paraId="452B4093" w14:textId="77777777" w:rsidR="00064FEE" w:rsidRPr="00363CB3" w:rsidRDefault="00064FEE" w:rsidP="0006038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</w:rPr>
        <w:t xml:space="preserve">Курс </w:t>
      </w:r>
      <w:r w:rsidR="0068576F" w:rsidRPr="00363CB3">
        <w:rPr>
          <w:rFonts w:ascii="Times New Roman" w:hAnsi="Times New Roman"/>
          <w:color w:val="000000"/>
          <w:sz w:val="24"/>
          <w:szCs w:val="24"/>
        </w:rPr>
        <w:t xml:space="preserve"> 4</w:t>
      </w:r>
    </w:p>
    <w:p w14:paraId="27592930" w14:textId="2603CB02" w:rsidR="00064FEE" w:rsidRPr="00DC0C41" w:rsidRDefault="0068576F" w:rsidP="0006038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 xml:space="preserve">Конкретний семестр </w:t>
      </w:r>
      <w:r w:rsidR="00064FEE" w:rsidRPr="00363CB3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навчальний рік</w:t>
      </w:r>
      <w:r w:rsidR="00064FEE" w:rsidRPr="00363CB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10350" w:rsidRPr="00363CB3">
        <w:rPr>
          <w:rFonts w:ascii="Times New Roman" w:hAnsi="Times New Roman"/>
          <w:color w:val="000000"/>
          <w:sz w:val="24"/>
          <w:szCs w:val="24"/>
        </w:rPr>
        <w:t>6 або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7</w:t>
      </w:r>
      <w:r w:rsidR="00064FEE" w:rsidRPr="00363CB3">
        <w:rPr>
          <w:rFonts w:ascii="Times New Roman" w:hAnsi="Times New Roman"/>
          <w:color w:val="000000"/>
          <w:sz w:val="24"/>
          <w:szCs w:val="24"/>
        </w:rPr>
        <w:t>семестри</w:t>
      </w:r>
      <w:r w:rsidR="00DC0C41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228DCB7D" w14:textId="38ABE08A" w:rsidR="00064FEE" w:rsidRPr="00363CB3" w:rsidRDefault="00064FEE" w:rsidP="0006038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</w:rPr>
        <w:t>Обсяг дисципліни: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 кредитів ЕКТС – 3, всього годин 90,</w:t>
      </w:r>
      <w:r w:rsidR="00DC0C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з них лекції – 10 годин, практичні</w:t>
      </w:r>
      <w:r w:rsidR="00DC0C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заняття </w:t>
      </w:r>
      <w:r w:rsidR="0068576F" w:rsidRPr="00363CB3">
        <w:rPr>
          <w:rFonts w:ascii="Times New Roman" w:hAnsi="Times New Roman"/>
          <w:color w:val="000000"/>
          <w:sz w:val="24"/>
          <w:szCs w:val="24"/>
        </w:rPr>
        <w:t>– 50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 години</w:t>
      </w:r>
      <w:r w:rsidR="0068576F" w:rsidRPr="00363CB3">
        <w:rPr>
          <w:rFonts w:ascii="Times New Roman" w:hAnsi="Times New Roman"/>
          <w:color w:val="000000"/>
          <w:sz w:val="24"/>
          <w:szCs w:val="24"/>
        </w:rPr>
        <w:t>, СРС – 30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 годин.</w:t>
      </w:r>
    </w:p>
    <w:p w14:paraId="34C444F7" w14:textId="636CC940" w:rsidR="00F071D3" w:rsidRPr="00363CB3" w:rsidRDefault="00064FEE" w:rsidP="0006038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</w:rPr>
        <w:t>Загальна характеристика дисципліни.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>Дисципліна «Психіатрія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A10350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наркологія»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071D3" w:rsidRPr="00363CB3">
        <w:rPr>
          <w:rFonts w:ascii="Times New Roman" w:hAnsi="Times New Roman"/>
          <w:color w:val="000000"/>
          <w:spacing w:val="-5"/>
          <w:sz w:val="24"/>
          <w:szCs w:val="24"/>
        </w:rPr>
        <w:t>закладає основи вивчення студентами психіатрії, наркології та інших клінічних дисциплін, що передбачає інтеграцію викладання з цими дисциплінами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071D3" w:rsidRPr="00363CB3">
        <w:rPr>
          <w:rFonts w:ascii="Times New Roman" w:hAnsi="Times New Roman"/>
          <w:color w:val="000000"/>
          <w:spacing w:val="-2"/>
          <w:sz w:val="24"/>
          <w:szCs w:val="24"/>
        </w:rPr>
        <w:t xml:space="preserve">забезпечує формування умінь застосовувати знання з медичної психології в 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 xml:space="preserve">процесі подальшого навчання й у професійній діяльності; </w:t>
      </w:r>
      <w:r w:rsidR="00F071D3" w:rsidRPr="00363CB3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закладає основи пізнання лікарем психології хворої людини, формування </w:t>
      </w:r>
      <w:r w:rsidR="00F071D3" w:rsidRPr="00363CB3">
        <w:rPr>
          <w:rFonts w:ascii="Times New Roman" w:hAnsi="Times New Roman"/>
          <w:color w:val="000000"/>
          <w:spacing w:val="-6"/>
          <w:sz w:val="24"/>
          <w:szCs w:val="24"/>
        </w:rPr>
        <w:t xml:space="preserve">здорового способу життя та профілактики порушення психічних функцій в процесі 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>життєдіяльності та при різних захворюваннях.</w:t>
      </w:r>
    </w:p>
    <w:p w14:paraId="6896874D" w14:textId="77777777" w:rsidR="00F071D3" w:rsidRPr="00363CB3" w:rsidRDefault="00064FEE" w:rsidP="000603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4A6468" w:rsidRPr="00363CB3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4A6468" w:rsidRPr="00363C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 xml:space="preserve">Психічні розлади різного ступеню вираженості спостерігаються як в рамках психіатричної нозології, так і при соматичних захворюваннях, тому лікар любого профілю повинен знати і поєднувати професійні знання з достатньою організаційно-методичною підготовкою і вмінням використовувати в практичній діяльності організаційні форми допомоги психічно хворим, 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lastRenderedPageBreak/>
        <w:t>що забезпечить наступність в проведенні лікувальної і профілактичної роботи з хворими на основі організаційних та правових засад</w:t>
      </w:r>
    </w:p>
    <w:p w14:paraId="71D1916D" w14:textId="12A9BB3B" w:rsidR="004B0F17" w:rsidRPr="00363CB3" w:rsidRDefault="00060387" w:rsidP="00060387">
      <w:pPr>
        <w:shd w:val="clear" w:color="auto" w:fill="FFFFFF"/>
        <w:spacing w:after="0" w:line="240" w:lineRule="auto"/>
        <w:ind w:firstLine="708"/>
        <w:jc w:val="both"/>
        <w:rPr>
          <w:rStyle w:val="FontStyle40"/>
          <w:color w:val="000000"/>
          <w:sz w:val="24"/>
          <w:szCs w:val="24"/>
          <w:lang w:val="uk-UA"/>
        </w:rPr>
      </w:pPr>
      <w:r w:rsidRPr="00363CB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2. </w:t>
      </w:r>
      <w:r w:rsidR="00F071D3" w:rsidRPr="00363CB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Мета вивчення</w:t>
      </w:r>
      <w:r w:rsidRPr="00363CB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="00F071D3" w:rsidRPr="00363CB3">
        <w:rPr>
          <w:rStyle w:val="FontStyle40"/>
          <w:color w:val="000000"/>
          <w:sz w:val="24"/>
          <w:szCs w:val="24"/>
          <w:lang w:val="uk-UA"/>
        </w:rPr>
        <w:t xml:space="preserve"> Метою вивчення</w:t>
      </w:r>
      <w:r w:rsidRPr="00363CB3">
        <w:rPr>
          <w:rStyle w:val="FontStyle40"/>
          <w:color w:val="000000"/>
          <w:sz w:val="24"/>
          <w:szCs w:val="24"/>
          <w:lang w:val="uk-UA"/>
        </w:rPr>
        <w:t xml:space="preserve"> </w:t>
      </w:r>
      <w:r w:rsidR="00F071D3" w:rsidRPr="00363CB3">
        <w:rPr>
          <w:rStyle w:val="FontStyle40"/>
          <w:color w:val="000000"/>
          <w:sz w:val="24"/>
          <w:szCs w:val="24"/>
          <w:lang w:val="uk-UA"/>
        </w:rPr>
        <w:t>навчальної дисципліни «Психіатрія</w:t>
      </w:r>
      <w:r w:rsidRPr="00363CB3">
        <w:rPr>
          <w:rStyle w:val="FontStyle40"/>
          <w:color w:val="000000"/>
          <w:sz w:val="24"/>
          <w:szCs w:val="24"/>
          <w:lang w:val="uk-UA"/>
        </w:rPr>
        <w:t>,</w:t>
      </w:r>
      <w:r w:rsidR="00F071D3" w:rsidRPr="00363CB3">
        <w:rPr>
          <w:rStyle w:val="FontStyle40"/>
          <w:color w:val="000000"/>
          <w:sz w:val="24"/>
          <w:szCs w:val="24"/>
          <w:lang w:val="uk-UA"/>
        </w:rPr>
        <w:t xml:space="preserve"> наркологія» є придбання студентами теоретичних знань практичних навичок первинної діагностики, лікування, профілактики психічних розладів, психосоціальної реабілітації пацієнтів з психічними розладами, в тому числі обумовлених прийомом психоактивних речовин, необхідних на первинному рівні надання медичної допомоги</w:t>
      </w:r>
      <w:r w:rsidRPr="00363CB3">
        <w:rPr>
          <w:rStyle w:val="FontStyle40"/>
          <w:color w:val="000000"/>
          <w:sz w:val="24"/>
          <w:szCs w:val="24"/>
          <w:lang w:val="uk-UA"/>
        </w:rPr>
        <w:t>.</w:t>
      </w:r>
      <w:r w:rsidR="004B0F17" w:rsidRPr="00363CB3">
        <w:rPr>
          <w:rStyle w:val="FontStyle40"/>
          <w:color w:val="000000"/>
          <w:sz w:val="24"/>
          <w:szCs w:val="24"/>
          <w:lang w:val="uk-UA"/>
        </w:rPr>
        <w:t xml:space="preserve"> </w:t>
      </w:r>
    </w:p>
    <w:p w14:paraId="0FC4F77D" w14:textId="3FF41A82" w:rsidR="00F071D3" w:rsidRPr="00363CB3" w:rsidRDefault="004B0F17" w:rsidP="00060387">
      <w:pPr>
        <w:shd w:val="clear" w:color="auto" w:fill="FFFFFF"/>
        <w:spacing w:after="0" w:line="240" w:lineRule="auto"/>
        <w:jc w:val="both"/>
        <w:rPr>
          <w:rStyle w:val="FontStyle40"/>
          <w:b/>
          <w:color w:val="000000"/>
          <w:sz w:val="24"/>
          <w:szCs w:val="24"/>
          <w:lang w:val="uk-UA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</w:rPr>
        <w:t>Сторінка дисципліни в системі Moodle</w:t>
      </w:r>
    </w:p>
    <w:p w14:paraId="125737AD" w14:textId="77777777" w:rsidR="004B0F17" w:rsidRPr="00363CB3" w:rsidRDefault="003B3FD4" w:rsidP="00060387">
      <w:pPr>
        <w:shd w:val="clear" w:color="auto" w:fill="FFFFFF"/>
        <w:spacing w:after="0" w:line="240" w:lineRule="auto"/>
        <w:jc w:val="both"/>
        <w:rPr>
          <w:rStyle w:val="FontStyle40"/>
          <w:b/>
          <w:color w:val="000000"/>
          <w:sz w:val="24"/>
          <w:szCs w:val="24"/>
        </w:rPr>
      </w:pPr>
      <w:hyperlink r:id="rId8" w:tgtFrame="_blank" w:history="1">
        <w:r w:rsidR="004B0F17" w:rsidRPr="00363CB3">
          <w:rPr>
            <w:rFonts w:ascii="Times New Roman" w:hAnsi="Times New Roman"/>
            <w:b/>
            <w:color w:val="000000"/>
            <w:sz w:val="24"/>
            <w:szCs w:val="24"/>
            <w:u w:val="single"/>
            <w:shd w:val="clear" w:color="auto" w:fill="FFFFFF"/>
          </w:rPr>
          <w:t>http://31.128.79.157:8083/course/view.php?id=1047</w:t>
        </w:r>
      </w:hyperlink>
    </w:p>
    <w:p w14:paraId="66E8B593" w14:textId="3EB8F3CF" w:rsidR="00584681" w:rsidRPr="00363CB3" w:rsidRDefault="00F071D3" w:rsidP="00584681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Style w:val="FontStyle40"/>
          <w:color w:val="000000"/>
          <w:sz w:val="24"/>
          <w:szCs w:val="24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</w:rPr>
        <w:t>Основні завдання</w:t>
      </w:r>
      <w:r w:rsidR="00060387" w:rsidRPr="00363CB3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363CB3">
        <w:rPr>
          <w:rStyle w:val="FontStyle40"/>
          <w:color w:val="000000"/>
          <w:sz w:val="24"/>
          <w:szCs w:val="24"/>
        </w:rPr>
        <w:t xml:space="preserve"> Завдання вивчення дисципліни «Психіатрія</w:t>
      </w:r>
      <w:r w:rsidR="00060387" w:rsidRPr="00363CB3">
        <w:rPr>
          <w:rStyle w:val="FontStyle40"/>
          <w:color w:val="000000"/>
          <w:sz w:val="24"/>
          <w:szCs w:val="24"/>
          <w:lang w:val="uk-UA"/>
        </w:rPr>
        <w:t xml:space="preserve">, </w:t>
      </w:r>
      <w:r w:rsidRPr="00363CB3">
        <w:rPr>
          <w:rStyle w:val="FontStyle40"/>
          <w:color w:val="000000"/>
          <w:sz w:val="24"/>
          <w:szCs w:val="24"/>
        </w:rPr>
        <w:t>наркологія» є: вивчення етіології, патогенезу, типів перебігу та клінічних проявів психічних та психосоматичних розладів, визначення попереднього діагнозу психічних та психосоматичних розладів, тактики ведення пацієнтів з психічними розладами, використання методів профілактики психічних та психосоматичних розладів</w:t>
      </w:r>
      <w:r w:rsidR="00060387" w:rsidRPr="00363CB3">
        <w:rPr>
          <w:rStyle w:val="FontStyle40"/>
          <w:color w:val="000000"/>
          <w:sz w:val="24"/>
          <w:szCs w:val="24"/>
          <w:lang w:val="uk-UA"/>
        </w:rPr>
        <w:t>.</w:t>
      </w:r>
      <w:r w:rsidRPr="00363CB3">
        <w:rPr>
          <w:rStyle w:val="FontStyle40"/>
          <w:color w:val="000000"/>
          <w:sz w:val="24"/>
          <w:szCs w:val="24"/>
        </w:rPr>
        <w:t xml:space="preserve"> </w:t>
      </w:r>
    </w:p>
    <w:p w14:paraId="538D0A58" w14:textId="1431E542" w:rsidR="00F071D3" w:rsidRPr="00363CB3" w:rsidRDefault="00584681" w:rsidP="00584681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 w:rsidR="00F071D3" w:rsidRPr="00363CB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60387" w:rsidRPr="00363CB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F071D3" w:rsidRPr="00363CB3">
        <w:rPr>
          <w:rFonts w:ascii="Times New Roman" w:hAnsi="Times New Roman"/>
          <w:b/>
          <w:color w:val="000000"/>
          <w:sz w:val="24"/>
          <w:szCs w:val="24"/>
        </w:rPr>
        <w:t>Статус дисципліни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 xml:space="preserve"> – нормативна, </w:t>
      </w:r>
      <w:r w:rsidR="00F071D3" w:rsidRPr="00363CB3">
        <w:rPr>
          <w:rFonts w:ascii="Times New Roman" w:hAnsi="Times New Roman"/>
          <w:bCs/>
          <w:color w:val="000000"/>
          <w:sz w:val="24"/>
          <w:szCs w:val="24"/>
        </w:rPr>
        <w:t>формат дисципліни</w:t>
      </w:r>
      <w:r w:rsidR="00060387" w:rsidRPr="00363C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071D3" w:rsidRPr="00363CB3">
        <w:rPr>
          <w:rFonts w:ascii="Times New Roman" w:hAnsi="Times New Roman"/>
          <w:bCs/>
          <w:color w:val="000000"/>
          <w:sz w:val="24"/>
          <w:szCs w:val="24"/>
        </w:rPr>
        <w:t>– змішаний (поєднання традиційних форм аудиторного навчання з елементами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 xml:space="preserve"> електронного навчання на платформі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071D3" w:rsidRPr="00363CB3">
        <w:rPr>
          <w:rFonts w:ascii="Times New Roman" w:hAnsi="Times New Roman"/>
          <w:color w:val="000000"/>
          <w:sz w:val="24"/>
          <w:szCs w:val="24"/>
          <w:lang w:eastAsia="uk-UA" w:bidi="uk-UA"/>
        </w:rPr>
        <w:t>Moodle)</w:t>
      </w:r>
      <w:r w:rsidR="00060387" w:rsidRPr="00363CB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14:paraId="64D2A1EA" w14:textId="58936078" w:rsidR="00F071D3" w:rsidRPr="00363CB3" w:rsidRDefault="00584681" w:rsidP="00584681">
      <w:pPr>
        <w:spacing w:after="0" w:line="240" w:lineRule="auto"/>
        <w:ind w:left="57" w:right="57" w:firstLine="651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4</w:t>
      </w:r>
      <w:r w:rsidR="00F071D3" w:rsidRPr="00363CB3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.</w:t>
      </w:r>
      <w:r w:rsidR="00060387" w:rsidRPr="00363CB3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F071D3" w:rsidRPr="00363CB3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 xml:space="preserve">Методи навчання. </w:t>
      </w:r>
      <w:r w:rsidR="00F071D3" w:rsidRPr="00363CB3">
        <w:rPr>
          <w:rFonts w:ascii="Times New Roman" w:hAnsi="Times New Roman"/>
          <w:color w:val="000000"/>
          <w:sz w:val="24"/>
          <w:szCs w:val="24"/>
        </w:rPr>
        <w:t>Видами навчальної діяльності студентів згідно з навчальним планом є: а) лекції, б) практичнізаняття, в) самостійна робота студентів (СРС).</w:t>
      </w:r>
    </w:p>
    <w:p w14:paraId="7F9A86F0" w14:textId="77777777" w:rsidR="00F071D3" w:rsidRPr="00363CB3" w:rsidRDefault="00F071D3" w:rsidP="00584681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14:paraId="6637ABD5" w14:textId="2F844F11" w:rsidR="00F071D3" w:rsidRPr="00363CB3" w:rsidRDefault="00F071D3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кінофільми).  </w:t>
      </w:r>
    </w:p>
    <w:p w14:paraId="00C7F3F5" w14:textId="77777777" w:rsidR="00F071D3" w:rsidRPr="00363CB3" w:rsidRDefault="00F071D3" w:rsidP="00060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ab/>
        <w:t xml:space="preserve">Практичні заняття передбачають: </w:t>
      </w:r>
    </w:p>
    <w:p w14:paraId="11E6AEDC" w14:textId="77777777" w:rsidR="00F071D3" w:rsidRPr="00363CB3" w:rsidRDefault="00F071D3" w:rsidP="00060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14:paraId="59CEF1E2" w14:textId="77777777" w:rsidR="00F071D3" w:rsidRPr="00363CB3" w:rsidRDefault="00F071D3" w:rsidP="00060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2) дослідження студентами психічного стану пацієнтів з психічними розладами;</w:t>
      </w:r>
    </w:p>
    <w:p w14:paraId="732246C6" w14:textId="77777777" w:rsidR="00F071D3" w:rsidRPr="00363CB3" w:rsidRDefault="00F071D3" w:rsidP="00060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3) виконання тестових завдань;</w:t>
      </w:r>
    </w:p>
    <w:p w14:paraId="05021005" w14:textId="001E8FEE" w:rsidR="00F071D3" w:rsidRPr="00363CB3" w:rsidRDefault="00F071D3" w:rsidP="00060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4) вирішення ситуаційних задач, що мають клінічне спрямування</w:t>
      </w:r>
      <w:r w:rsidR="00584681" w:rsidRPr="00363CB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3B2D4D7C" w14:textId="393D4F78" w:rsidR="00696B86" w:rsidRPr="00363CB3" w:rsidRDefault="00696B86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Методика організації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клінічних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практичних занять передбачає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необхідність:</w:t>
      </w:r>
    </w:p>
    <w:p w14:paraId="54025454" w14:textId="77777777" w:rsidR="00696B86" w:rsidRPr="00363CB3" w:rsidRDefault="00696B86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- зробити студента учасником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процессу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надання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медичної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допомоги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пацієнтам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від моменту їх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госпіталізації, обстеження, постановки діагнозу</w:t>
      </w:r>
      <w:r w:rsidRPr="00363CB3">
        <w:rPr>
          <w:rFonts w:ascii="Times New Roman" w:hAnsi="Times New Roman"/>
          <w:color w:val="000000"/>
          <w:sz w:val="24"/>
          <w:szCs w:val="24"/>
        </w:rPr>
        <w:t>, лікування до виписки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зі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стаціонару;</w:t>
      </w:r>
    </w:p>
    <w:p w14:paraId="786A02E3" w14:textId="77777777" w:rsidR="00696B86" w:rsidRPr="00363CB3" w:rsidRDefault="00696B86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- оволодіти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професійними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практичними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навичками; навиками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роботи в команді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студентів, лікарів, інших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учасників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надання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медичної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допомоги;</w:t>
      </w:r>
    </w:p>
    <w:p w14:paraId="15FDBFA5" w14:textId="77777777" w:rsidR="00696B86" w:rsidRPr="00363CB3" w:rsidRDefault="00696B86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363CB3">
        <w:rPr>
          <w:rFonts w:ascii="Times New Roman" w:hAnsi="Times New Roman"/>
          <w:color w:val="000000"/>
          <w:sz w:val="24"/>
          <w:szCs w:val="24"/>
        </w:rPr>
        <w:t>- сформувати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відповідальність студента як майбутнього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фахівця за рівень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своєї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підготовки, її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удосконалення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протягом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>навчання і професійної</w:t>
      </w:r>
      <w:r w:rsidRPr="00363C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color w:val="000000"/>
          <w:sz w:val="24"/>
          <w:szCs w:val="24"/>
        </w:rPr>
        <w:t xml:space="preserve">діяльності. </w:t>
      </w:r>
    </w:p>
    <w:p w14:paraId="42ADD61D" w14:textId="77777777" w:rsidR="00696B86" w:rsidRPr="00363CB3" w:rsidRDefault="00696B86" w:rsidP="00060387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Для реалізації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зазначеного на першому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занятті кожному студенту надається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докладний план його</w:t>
      </w:r>
      <w:r w:rsidR="005C2C3D"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роботи в клініці та забезпечується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організація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його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реалізації.</w:t>
      </w:r>
    </w:p>
    <w:p w14:paraId="21FBE0B7" w14:textId="77777777" w:rsidR="00696B86" w:rsidRPr="00363CB3" w:rsidRDefault="00696B86" w:rsidP="00584681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Цей план включає:</w:t>
      </w:r>
    </w:p>
    <w:p w14:paraId="56E89F93" w14:textId="77777777" w:rsidR="00696B86" w:rsidRPr="00363CB3" w:rsidRDefault="00696B86" w:rsidP="00584681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>м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етоди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дослідження, які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має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засвоїти студент (або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ознайомитись);</w:t>
      </w:r>
    </w:p>
    <w:p w14:paraId="353EB51A" w14:textId="77777777" w:rsidR="00696B86" w:rsidRPr="00363CB3" w:rsidRDefault="00696B86" w:rsidP="00584681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алгоритми (протоколи) обстежень, постановки діагнозу, лікування, профілактики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відповідно до стандартів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доказової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 xml:space="preserve">медицини;  </w:t>
      </w:r>
    </w:p>
    <w:p w14:paraId="41B67319" w14:textId="53562095" w:rsidR="00696B86" w:rsidRPr="00363CB3" w:rsidRDefault="00696B86" w:rsidP="00584681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63CB3">
        <w:rPr>
          <w:rFonts w:ascii="Times New Roman" w:hAnsi="Times New Roman"/>
          <w:iCs/>
          <w:color w:val="000000"/>
          <w:sz w:val="24"/>
          <w:szCs w:val="24"/>
        </w:rPr>
        <w:t>кількість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пацієнтів для курації, яку має</w:t>
      </w:r>
      <w:r w:rsidRPr="00363CB3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63CB3">
        <w:rPr>
          <w:rFonts w:ascii="Times New Roman" w:hAnsi="Times New Roman"/>
          <w:iCs/>
          <w:color w:val="000000"/>
          <w:sz w:val="24"/>
          <w:szCs w:val="24"/>
        </w:rPr>
        <w:t>здійснювати студент протягом циклу;</w:t>
      </w:r>
    </w:p>
    <w:p w14:paraId="0F6A58F5" w14:textId="77777777" w:rsidR="00696B86" w:rsidRPr="008F5F82" w:rsidRDefault="00696B86" w:rsidP="00584681">
      <w:pPr>
        <w:numPr>
          <w:ilvl w:val="0"/>
          <w:numId w:val="34"/>
        </w:numPr>
        <w:tabs>
          <w:tab w:val="clear" w:pos="1211"/>
          <w:tab w:val="left" w:pos="993"/>
        </w:tabs>
        <w:spacing w:after="0" w:line="240" w:lineRule="auto"/>
        <w:ind w:left="57" w:right="57" w:firstLine="652"/>
        <w:jc w:val="both"/>
        <w:rPr>
          <w:rFonts w:ascii="Times New Roman" w:hAnsi="Times New Roman"/>
          <w:iCs/>
          <w:sz w:val="24"/>
          <w:szCs w:val="24"/>
        </w:rPr>
      </w:pPr>
      <w:r w:rsidRPr="008F5F82">
        <w:rPr>
          <w:rFonts w:ascii="Times New Roman" w:hAnsi="Times New Roman"/>
          <w:iCs/>
          <w:sz w:val="24"/>
          <w:szCs w:val="24"/>
        </w:rPr>
        <w:t>доповіді</w:t>
      </w:r>
      <w:r w:rsidRPr="008F5F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iCs/>
          <w:sz w:val="24"/>
          <w:szCs w:val="24"/>
        </w:rPr>
        <w:t>історії</w:t>
      </w:r>
      <w:r w:rsidRPr="008F5F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iCs/>
          <w:sz w:val="24"/>
          <w:szCs w:val="24"/>
        </w:rPr>
        <w:t>хвороби</w:t>
      </w:r>
      <w:r w:rsidRPr="008F5F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iCs/>
          <w:sz w:val="24"/>
          <w:szCs w:val="24"/>
        </w:rPr>
        <w:t>пацієнта у навчальній</w:t>
      </w:r>
      <w:r w:rsidRPr="008F5F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iCs/>
          <w:sz w:val="24"/>
          <w:szCs w:val="24"/>
        </w:rPr>
        <w:t>групі, на клінічних обходах, практичних</w:t>
      </w:r>
      <w:r w:rsidRPr="008F5F82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iCs/>
          <w:sz w:val="24"/>
          <w:szCs w:val="24"/>
        </w:rPr>
        <w:t>конференціях.</w:t>
      </w:r>
    </w:p>
    <w:p w14:paraId="7DE35E6E" w14:textId="77777777" w:rsidR="00696B86" w:rsidRPr="008F5F82" w:rsidRDefault="00696B86" w:rsidP="00584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Курація пацієнта передбачає:</w:t>
      </w:r>
    </w:p>
    <w:p w14:paraId="16AAA158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1)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з’ясування скарг хворого, анамнезу захворювання та життя, проведення опитування за органами та системами;</w:t>
      </w:r>
    </w:p>
    <w:p w14:paraId="2AFC585B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2)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проведення фізикального обстеження хворого та визначення основних симптомів захворювання;</w:t>
      </w:r>
    </w:p>
    <w:p w14:paraId="2DD6550E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3)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аналіз даних лабораторного та інструментального обстеження хворого;</w:t>
      </w:r>
    </w:p>
    <w:p w14:paraId="1289C431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lastRenderedPageBreak/>
        <w:t>4)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формулювання діагнозу хворого;</w:t>
      </w:r>
    </w:p>
    <w:p w14:paraId="4A3857ED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5)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призначення лікування;</w:t>
      </w:r>
    </w:p>
    <w:p w14:paraId="6E920DEA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6)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визначення заходів первинної та вторинної профілактики;</w:t>
      </w:r>
    </w:p>
    <w:p w14:paraId="734E02D8" w14:textId="6BC7795F" w:rsidR="00696B86" w:rsidRPr="00584681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Style w:val="FontStyle40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7)</w:t>
      </w:r>
      <w:r w:rsidRPr="008F5F82">
        <w:rPr>
          <w:rFonts w:ascii="Times New Roman" w:hAnsi="Times New Roman"/>
          <w:sz w:val="24"/>
          <w:szCs w:val="24"/>
          <w:lang w:val="uk-UA"/>
        </w:rPr>
        <w:tab/>
        <w:t>доповідь результатів обстеження хворого командою студентів у навчальній групі, розбір під керівництвом викладача правильності встановлення діагнозу, диференційного діагноз, обсяг призначеного обстеження, лікувальну тактику, оцінку прогнозу та працездатності;</w:t>
      </w:r>
    </w:p>
    <w:p w14:paraId="12D010E2" w14:textId="77777777" w:rsidR="00696B86" w:rsidRPr="008F5F82" w:rsidRDefault="00696B86" w:rsidP="00584681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ab/>
      </w:r>
      <w:r w:rsidRPr="008F5F82">
        <w:rPr>
          <w:rStyle w:val="FontStyle40"/>
          <w:sz w:val="24"/>
          <w:szCs w:val="24"/>
        </w:rPr>
        <w:t>Студентам рекомендується вести протоколи практичних занять.</w:t>
      </w:r>
    </w:p>
    <w:p w14:paraId="53245DAE" w14:textId="77777777" w:rsidR="00696B86" w:rsidRPr="008F5F82" w:rsidRDefault="00696B86" w:rsidP="005846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СРС та індивідуальна робота студентів містить:</w:t>
      </w:r>
    </w:p>
    <w:p w14:paraId="448DEBC3" w14:textId="153DF55A" w:rsidR="00696B86" w:rsidRPr="008F5F82" w:rsidRDefault="00696B86" w:rsidP="00584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-</w:t>
      </w:r>
      <w:r w:rsidRPr="008F5F82">
        <w:rPr>
          <w:rFonts w:ascii="Times New Roman" w:hAnsi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14:paraId="139A78F3" w14:textId="5E883323" w:rsidR="00696B86" w:rsidRPr="008F5F82" w:rsidRDefault="00696B86" w:rsidP="00584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>-</w:t>
      </w:r>
      <w:r w:rsidRPr="008F5F82">
        <w:rPr>
          <w:rFonts w:ascii="Times New Roman" w:hAnsi="Times New Roman"/>
          <w:sz w:val="24"/>
          <w:szCs w:val="24"/>
        </w:rPr>
        <w:tab/>
        <w:t>індивідуальну СРС (виступ на науково-практичній конференції клініки, написання статей, доповідь реферату на практичному занятті, тощо);</w:t>
      </w:r>
    </w:p>
    <w:p w14:paraId="3F8563E3" w14:textId="4D1DC3DA" w:rsidR="00696B86" w:rsidRPr="008F5F82" w:rsidRDefault="00696B86" w:rsidP="00584681">
      <w:pPr>
        <w:spacing w:after="0" w:line="240" w:lineRule="auto"/>
        <w:ind w:firstLine="567"/>
        <w:jc w:val="both"/>
        <w:rPr>
          <w:rStyle w:val="FontStyle40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14:paraId="7B55C7AA" w14:textId="386171DC" w:rsidR="00123308" w:rsidRPr="00584681" w:rsidRDefault="00584681" w:rsidP="00584681">
      <w:pPr>
        <w:shd w:val="clear" w:color="auto" w:fill="FFFFFF"/>
        <w:spacing w:after="0" w:line="240" w:lineRule="auto"/>
        <w:ind w:firstLine="851"/>
        <w:jc w:val="both"/>
        <w:rPr>
          <w:rStyle w:val="FontStyle40"/>
          <w:b/>
          <w:sz w:val="24"/>
          <w:szCs w:val="24"/>
          <w:lang w:val="uk-UA"/>
        </w:rPr>
      </w:pPr>
      <w:r>
        <w:rPr>
          <w:rStyle w:val="FontStyle40"/>
          <w:b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b/>
          <w:sz w:val="24"/>
          <w:szCs w:val="24"/>
        </w:rPr>
        <w:t>5. Рекомендована література</w:t>
      </w:r>
      <w:r>
        <w:rPr>
          <w:rStyle w:val="FontStyle40"/>
          <w:b/>
          <w:sz w:val="24"/>
          <w:szCs w:val="24"/>
          <w:lang w:val="uk-UA"/>
        </w:rPr>
        <w:t>:</w:t>
      </w:r>
    </w:p>
    <w:p w14:paraId="24D9BA8C" w14:textId="3AE54FC4" w:rsidR="00123308" w:rsidRPr="00584681" w:rsidRDefault="00123308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  <w:lang w:val="uk-UA"/>
        </w:rPr>
      </w:pPr>
      <w:r w:rsidRPr="008F5F82">
        <w:rPr>
          <w:rStyle w:val="FontStyle40"/>
          <w:sz w:val="24"/>
          <w:szCs w:val="24"/>
        </w:rPr>
        <w:t xml:space="preserve">              Базова</w:t>
      </w:r>
      <w:r w:rsidR="00584681">
        <w:rPr>
          <w:rStyle w:val="FontStyle40"/>
          <w:sz w:val="24"/>
          <w:szCs w:val="24"/>
          <w:lang w:val="uk-UA"/>
        </w:rPr>
        <w:t>:</w:t>
      </w:r>
    </w:p>
    <w:p w14:paraId="4FD65504" w14:textId="58AD51C2" w:rsidR="00123308" w:rsidRPr="008F5F82" w:rsidRDefault="00A55136" w:rsidP="00584681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>1.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sz w:val="24"/>
          <w:szCs w:val="24"/>
        </w:rPr>
        <w:t>Психіатрія і наркологія [Підручник] / В.Л. Гавенко, В.С Бітенський, В.А.Абрамов та інші.; за ред. В.Л. Гавенка, В.С Бітенського. – К.: Медицина, 2009. – 488 с.</w:t>
      </w:r>
    </w:p>
    <w:p w14:paraId="6C885138" w14:textId="0C265D97" w:rsidR="00123308" w:rsidRPr="008F5F82" w:rsidRDefault="00A55136" w:rsidP="00584681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>2.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sz w:val="24"/>
          <w:szCs w:val="24"/>
        </w:rPr>
        <w:t>Дитяча психіатрія [Підручник] / Г.М.Кожина, В.Д. Мішиєв, В.І.Коростій та інші.; за ред. Г.М.Кожиної, В.Д. Мішиєва,. – К.: ВСВ «Медицина», 2014. – 376 с.</w:t>
      </w:r>
    </w:p>
    <w:p w14:paraId="44A0B838" w14:textId="75FE0E3C" w:rsidR="00123308" w:rsidRPr="008F5F82" w:rsidRDefault="00A55136" w:rsidP="00584681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>3.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sz w:val="24"/>
          <w:szCs w:val="24"/>
        </w:rPr>
        <w:t>Наркологія [Підручник] / В.Л. Гавенко, Г.О.Самардакова, І.А.Григорова та інші.; за ред. В.Л. Гавенка, В.С Бітенського. – Х.: Регіон-інформ, 2003. – 244 с.</w:t>
      </w:r>
    </w:p>
    <w:p w14:paraId="6D4C809F" w14:textId="2B49E688" w:rsidR="00123308" w:rsidRPr="008F5F82" w:rsidRDefault="00A55136" w:rsidP="00584681">
      <w:pPr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>4.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sz w:val="24"/>
          <w:szCs w:val="24"/>
        </w:rPr>
        <w:t>Довідник сімейного лікаря з питань психосоматики / Н.О.Марута, В.І.Коростій, Г.М.Кожина та інші. – К.: «Здоров’я», 2012. – 384 с.</w:t>
      </w:r>
    </w:p>
    <w:p w14:paraId="2AEF38B1" w14:textId="0A31ED18" w:rsidR="00123308" w:rsidRPr="00584681" w:rsidRDefault="00123308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  <w:lang w:val="uk-UA"/>
        </w:rPr>
      </w:pPr>
      <w:r w:rsidRPr="008F5F82">
        <w:rPr>
          <w:rStyle w:val="FontStyle40"/>
          <w:sz w:val="24"/>
          <w:szCs w:val="24"/>
        </w:rPr>
        <w:t xml:space="preserve">            Допоміжна</w:t>
      </w:r>
      <w:r w:rsidR="00584681">
        <w:rPr>
          <w:rStyle w:val="FontStyle40"/>
          <w:sz w:val="24"/>
          <w:szCs w:val="24"/>
          <w:lang w:val="uk-UA"/>
        </w:rPr>
        <w:t>:</w:t>
      </w:r>
    </w:p>
    <w:p w14:paraId="365EAB8E" w14:textId="1695D6B5" w:rsidR="00123308" w:rsidRPr="008F5F82" w:rsidRDefault="00A55136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  <w:lang w:val="uk-UA"/>
        </w:rPr>
        <w:t>1.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="00123308" w:rsidRPr="008F5F82">
        <w:rPr>
          <w:rStyle w:val="FontStyle40"/>
          <w:sz w:val="24"/>
          <w:szCs w:val="24"/>
        </w:rPr>
        <w:t>Словник – довідник психіатричних термінів [Навчальний посібник] / Г.М.Кожина , Самардакова Г.О., Коростій В.І . та інші. - ФОП Шейніна Є.В., 2012. - 176 с.</w:t>
      </w:r>
    </w:p>
    <w:p w14:paraId="68E82479" w14:textId="65D5DDDD" w:rsidR="00123308" w:rsidRPr="008F5F82" w:rsidRDefault="00123308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2.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</w:rPr>
        <w:t>Органічні психічні розлади внаслідок соматичних захворювань: когнітивні та емоційні порушення. /Г.М.Кожина Григорова І.А., Коростій В.І. та інші. - Харків: Раритети України, 2012. – 120 с.</w:t>
      </w:r>
    </w:p>
    <w:p w14:paraId="2CCC3782" w14:textId="365FDC5E" w:rsidR="00123308" w:rsidRPr="008F5F82" w:rsidRDefault="00123308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3.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</w:rPr>
        <w:t>Ког</w:t>
      </w:r>
      <w:r w:rsidR="00584681">
        <w:rPr>
          <w:rStyle w:val="FontStyle40"/>
          <w:sz w:val="24"/>
          <w:szCs w:val="24"/>
          <w:lang w:val="uk-UA"/>
        </w:rPr>
        <w:t>н</w:t>
      </w:r>
      <w:r w:rsidRPr="008F5F82">
        <w:rPr>
          <w:rStyle w:val="FontStyle40"/>
          <w:sz w:val="24"/>
          <w:szCs w:val="24"/>
        </w:rPr>
        <w:t>іт</w:t>
      </w:r>
      <w:r w:rsidR="00584681">
        <w:rPr>
          <w:rStyle w:val="FontStyle40"/>
          <w:sz w:val="24"/>
          <w:szCs w:val="24"/>
          <w:lang w:val="uk-UA"/>
        </w:rPr>
        <w:t>и</w:t>
      </w:r>
      <w:r w:rsidRPr="008F5F82">
        <w:rPr>
          <w:rStyle w:val="FontStyle40"/>
          <w:sz w:val="24"/>
          <w:szCs w:val="24"/>
        </w:rPr>
        <w:t>вні та емоційні порушен</w:t>
      </w:r>
      <w:r w:rsidR="00584681">
        <w:rPr>
          <w:rStyle w:val="FontStyle40"/>
          <w:sz w:val="24"/>
          <w:szCs w:val="24"/>
          <w:lang w:val="uk-UA"/>
        </w:rPr>
        <w:t>ня</w:t>
      </w:r>
      <w:r w:rsidRPr="008F5F82">
        <w:rPr>
          <w:rStyle w:val="FontStyle40"/>
          <w:sz w:val="24"/>
          <w:szCs w:val="24"/>
        </w:rPr>
        <w:t xml:space="preserve"> внаслідок соматичних захворювань у осіб працездатного віку / Г.М.Кожина Григорова І.А., Коростій В.І. та інші. - Харків: Раритети України, 2011. - 80 с.</w:t>
      </w:r>
    </w:p>
    <w:p w14:paraId="317A523D" w14:textId="7B3B643A" w:rsidR="00123308" w:rsidRPr="008F5F82" w:rsidRDefault="00123308" w:rsidP="00584681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4.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</w:rPr>
        <w:t>Основні органічні захворювання головного мозку. [Навчальний посібник] / Гавенко В.Л., Г.М.Кожина Коростій В.І. та інші. - Харків, НТУХПІ, 2008. - 228 с.</w:t>
      </w:r>
    </w:p>
    <w:p w14:paraId="0BA2F60E" w14:textId="5E02C4EF" w:rsidR="00696B86" w:rsidRPr="00584681" w:rsidRDefault="00584681" w:rsidP="0058468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Style w:val="FontStyle40"/>
          <w:sz w:val="24"/>
          <w:szCs w:val="24"/>
          <w:lang w:val="uk-UA"/>
        </w:rPr>
      </w:pPr>
      <w:r>
        <w:rPr>
          <w:rStyle w:val="FontStyle40"/>
          <w:sz w:val="24"/>
          <w:szCs w:val="24"/>
          <w:lang w:val="uk-UA"/>
        </w:rPr>
        <w:t>5</w:t>
      </w:r>
      <w:r w:rsidR="00123308" w:rsidRPr="008F5F82">
        <w:rPr>
          <w:rStyle w:val="FontStyle40"/>
          <w:sz w:val="24"/>
          <w:szCs w:val="24"/>
        </w:rPr>
        <w:t>. Інформаційні ресурси</w:t>
      </w:r>
      <w:r>
        <w:rPr>
          <w:rStyle w:val="FontStyle40"/>
          <w:sz w:val="24"/>
          <w:szCs w:val="24"/>
          <w:lang w:val="uk-UA"/>
        </w:rPr>
        <w:t>.</w:t>
      </w:r>
    </w:p>
    <w:p w14:paraId="05C629D1" w14:textId="3CFE4A36" w:rsidR="00123308" w:rsidRPr="008F5F82" w:rsidRDefault="00584681" w:rsidP="005846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23308" w:rsidRPr="008F5F82">
        <w:rPr>
          <w:rFonts w:ascii="Times New Roman" w:hAnsi="Times New Roman"/>
          <w:b/>
          <w:sz w:val="24"/>
          <w:szCs w:val="24"/>
          <w:lang w:val="uk-UA"/>
        </w:rPr>
        <w:t>6. Пререквізити та кореквізити дисципліни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E3EE948" w14:textId="14CBBC53" w:rsidR="00123308" w:rsidRPr="008F5F82" w:rsidRDefault="00123308" w:rsidP="00584681">
      <w:pPr>
        <w:shd w:val="clear" w:color="auto" w:fill="FFFFFF"/>
        <w:tabs>
          <w:tab w:val="left" w:pos="610"/>
        </w:tabs>
        <w:suppressAutoHyphens/>
        <w:spacing w:after="0" w:line="240" w:lineRule="auto"/>
        <w:ind w:right="28" w:firstLine="709"/>
        <w:jc w:val="both"/>
        <w:rPr>
          <w:rStyle w:val="FontStyle40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u w:val="single"/>
          <w:lang w:val="uk-UA"/>
        </w:rPr>
        <w:t>Пререквізити дисципліни</w:t>
      </w:r>
      <w:r w:rsidR="00584681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  <w:lang w:val="uk-UA"/>
        </w:rPr>
        <w:t>Навчальна дисципліна «Психіатрія</w:t>
      </w:r>
      <w:r w:rsidR="00584681">
        <w:rPr>
          <w:rStyle w:val="FontStyle40"/>
          <w:sz w:val="24"/>
          <w:szCs w:val="24"/>
          <w:lang w:val="uk-UA"/>
        </w:rPr>
        <w:t xml:space="preserve">, </w:t>
      </w:r>
      <w:r w:rsidRPr="008F5F82">
        <w:rPr>
          <w:rStyle w:val="FontStyle40"/>
          <w:sz w:val="24"/>
          <w:szCs w:val="24"/>
          <w:lang w:val="uk-UA"/>
        </w:rPr>
        <w:t>наркологія» базується на вивченні студентами основ загальної психології, соціології, анатомії людини та фізіології людини, патоморфології та патофізіології, деонтології в медицині, медичної психології, психології спілкування,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  <w:lang w:val="uk-UA"/>
        </w:rPr>
        <w:t xml:space="preserve">фармакології та інтегрується з цими дисциплінами, </w:t>
      </w:r>
      <w:r w:rsidR="00584681">
        <w:rPr>
          <w:rStyle w:val="FontStyle40"/>
          <w:sz w:val="24"/>
          <w:szCs w:val="24"/>
          <w:lang w:val="uk-UA"/>
        </w:rPr>
        <w:t>а також</w:t>
      </w:r>
      <w:r w:rsidRPr="008F5F82">
        <w:rPr>
          <w:rStyle w:val="FontStyle40"/>
          <w:sz w:val="24"/>
          <w:szCs w:val="24"/>
          <w:lang w:val="uk-UA"/>
        </w:rPr>
        <w:t xml:space="preserve"> закладає основи вивчення  внутрішніх хвороб,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  <w:lang w:val="uk-UA"/>
        </w:rPr>
        <w:t>педіатрії та інших клінічних дисциплін, що передбачає інтеграцію з ними.</w:t>
      </w:r>
    </w:p>
    <w:p w14:paraId="6E882507" w14:textId="28A4B79D" w:rsidR="00123308" w:rsidRPr="00DC0C41" w:rsidRDefault="00123308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u w:val="single"/>
          <w:lang w:val="uk-UA"/>
        </w:rPr>
        <w:t>Кореквізити дисципліни</w:t>
      </w:r>
      <w:r w:rsidR="00584681">
        <w:rPr>
          <w:rFonts w:ascii="Times New Roman" w:hAnsi="Times New Roman"/>
          <w:sz w:val="24"/>
          <w:szCs w:val="24"/>
          <w:u w:val="single"/>
        </w:rPr>
        <w:t>:</w:t>
      </w:r>
      <w:r w:rsidR="00584681" w:rsidRPr="00584681">
        <w:rPr>
          <w:rFonts w:ascii="Times New Roman" w:hAnsi="Times New Roman"/>
          <w:sz w:val="24"/>
          <w:szCs w:val="24"/>
        </w:rPr>
        <w:t xml:space="preserve"> </w:t>
      </w:r>
      <w:r w:rsidR="005C2C3D" w:rsidRPr="00584681">
        <w:rPr>
          <w:rFonts w:ascii="Times New Roman" w:hAnsi="Times New Roman"/>
          <w:sz w:val="24"/>
          <w:szCs w:val="24"/>
          <w:lang w:val="uk-UA"/>
        </w:rPr>
        <w:t>«</w:t>
      </w:r>
      <w:r w:rsidRPr="008F5F82">
        <w:rPr>
          <w:rFonts w:ascii="Times New Roman" w:hAnsi="Times New Roman"/>
          <w:sz w:val="24"/>
          <w:szCs w:val="24"/>
          <w:lang w:val="uk-UA"/>
        </w:rPr>
        <w:t>Медична психологія</w:t>
      </w:r>
      <w:r w:rsidR="005C2C3D">
        <w:rPr>
          <w:rFonts w:ascii="Times New Roman" w:hAnsi="Times New Roman"/>
          <w:sz w:val="24"/>
          <w:szCs w:val="24"/>
          <w:lang w:val="uk-UA"/>
        </w:rPr>
        <w:t>»</w:t>
      </w:r>
      <w:r w:rsidR="00584681">
        <w:rPr>
          <w:rFonts w:ascii="Times New Roman" w:hAnsi="Times New Roman"/>
          <w:sz w:val="24"/>
          <w:szCs w:val="24"/>
          <w:lang w:val="uk-UA"/>
        </w:rPr>
        <w:t>, «</w:t>
      </w:r>
      <w:r w:rsidR="005C2C3D">
        <w:rPr>
          <w:rFonts w:ascii="Times New Roman" w:hAnsi="Times New Roman"/>
          <w:sz w:val="24"/>
          <w:szCs w:val="24"/>
          <w:lang w:val="uk-UA"/>
        </w:rPr>
        <w:t>Основи психоаналізу», «Неврологія»,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C2C3D">
        <w:rPr>
          <w:rFonts w:ascii="Times New Roman" w:hAnsi="Times New Roman"/>
          <w:sz w:val="24"/>
          <w:szCs w:val="24"/>
          <w:lang w:val="uk-UA"/>
        </w:rPr>
        <w:t xml:space="preserve">Основи профілактики </w:t>
      </w:r>
      <w:r w:rsidR="00584681">
        <w:rPr>
          <w:rFonts w:ascii="Times New Roman" w:hAnsi="Times New Roman"/>
          <w:sz w:val="24"/>
          <w:szCs w:val="24"/>
          <w:lang w:val="uk-UA"/>
        </w:rPr>
        <w:t>т</w:t>
      </w:r>
      <w:r w:rsidR="005C2C3D">
        <w:rPr>
          <w:rFonts w:ascii="Times New Roman" w:hAnsi="Times New Roman"/>
          <w:sz w:val="24"/>
          <w:szCs w:val="24"/>
          <w:lang w:val="uk-UA"/>
        </w:rPr>
        <w:t>ютюнопаління</w:t>
      </w:r>
      <w:r w:rsidR="00584681">
        <w:rPr>
          <w:rFonts w:ascii="Times New Roman" w:hAnsi="Times New Roman"/>
          <w:sz w:val="24"/>
          <w:szCs w:val="24"/>
          <w:lang w:val="uk-UA"/>
        </w:rPr>
        <w:t>,</w:t>
      </w:r>
      <w:r w:rsidR="005C2C3D">
        <w:rPr>
          <w:rFonts w:ascii="Times New Roman" w:hAnsi="Times New Roman"/>
          <w:sz w:val="24"/>
          <w:szCs w:val="24"/>
          <w:lang w:val="uk-UA"/>
        </w:rPr>
        <w:t xml:space="preserve"> алкоголізму,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C3D">
        <w:rPr>
          <w:rFonts w:ascii="Times New Roman" w:hAnsi="Times New Roman"/>
          <w:sz w:val="24"/>
          <w:szCs w:val="24"/>
          <w:lang w:val="uk-UA"/>
        </w:rPr>
        <w:t>наркоманії,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C3D" w:rsidRPr="00DC0C41">
        <w:rPr>
          <w:rFonts w:ascii="Times New Roman" w:hAnsi="Times New Roman"/>
          <w:sz w:val="24"/>
          <w:szCs w:val="24"/>
          <w:lang w:val="uk-UA"/>
        </w:rPr>
        <w:t>токсикоманії»</w:t>
      </w:r>
    </w:p>
    <w:p w14:paraId="78016E62" w14:textId="09EF50E0" w:rsidR="00123308" w:rsidRPr="00DC0C41" w:rsidRDefault="00123308" w:rsidP="00584681">
      <w:pPr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  <w:lang w:val="uk-UA"/>
        </w:rPr>
      </w:pPr>
      <w:r w:rsidRPr="00DC0C41">
        <w:rPr>
          <w:rFonts w:ascii="Times New Roman" w:hAnsi="Times New Roman"/>
          <w:b/>
          <w:sz w:val="24"/>
          <w:szCs w:val="24"/>
          <w:lang w:val="uk-UA"/>
        </w:rPr>
        <w:t>7. Результати навчання</w:t>
      </w:r>
      <w:r w:rsidR="00584681" w:rsidRPr="00DC0C4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DC0C41">
        <w:rPr>
          <w:rStyle w:val="FontStyle40"/>
          <w:sz w:val="24"/>
          <w:szCs w:val="24"/>
          <w:lang w:val="uk-UA"/>
        </w:rPr>
        <w:t xml:space="preserve">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або здійснення інновацій та характеризується комплексністю та невизначеністю умов та вимог.</w:t>
      </w:r>
    </w:p>
    <w:p w14:paraId="69F494B8" w14:textId="3393DE9F" w:rsidR="00123308" w:rsidRPr="00DC0C41" w:rsidRDefault="00123308" w:rsidP="00584681">
      <w:pPr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DC0C41">
        <w:rPr>
          <w:rStyle w:val="FontStyle40"/>
          <w:sz w:val="24"/>
          <w:szCs w:val="24"/>
          <w:lang w:val="uk-UA"/>
        </w:rPr>
        <w:t xml:space="preserve"> </w:t>
      </w:r>
      <w:r w:rsidR="00584681" w:rsidRPr="00DC0C41">
        <w:rPr>
          <w:rStyle w:val="FontStyle40"/>
          <w:sz w:val="24"/>
          <w:szCs w:val="24"/>
          <w:lang w:val="uk-UA"/>
        </w:rPr>
        <w:t>З</w:t>
      </w:r>
      <w:r w:rsidRPr="00DC0C41">
        <w:rPr>
          <w:rStyle w:val="FontStyle40"/>
          <w:sz w:val="24"/>
          <w:szCs w:val="24"/>
        </w:rPr>
        <w:t>агальні:</w:t>
      </w:r>
    </w:p>
    <w:p w14:paraId="66FA3F11" w14:textId="77777777" w:rsidR="00A459BD" w:rsidRPr="00DC0C41" w:rsidRDefault="00123308" w:rsidP="00584681">
      <w:pPr>
        <w:widowControl w:val="0"/>
        <w:suppressAutoHyphens/>
        <w:spacing w:after="0" w:line="240" w:lineRule="auto"/>
        <w:contextualSpacing/>
        <w:jc w:val="both"/>
        <w:rPr>
          <w:rStyle w:val="FontStyle40"/>
          <w:sz w:val="24"/>
          <w:szCs w:val="24"/>
        </w:rPr>
      </w:pPr>
      <w:r w:rsidRPr="00DC0C41">
        <w:rPr>
          <w:rStyle w:val="FontStyle40"/>
          <w:sz w:val="24"/>
          <w:szCs w:val="24"/>
        </w:rPr>
        <w:t>Здатність до абстрактног</w:t>
      </w:r>
      <w:r w:rsidR="00A459BD" w:rsidRPr="00DC0C41">
        <w:rPr>
          <w:rStyle w:val="FontStyle40"/>
          <w:sz w:val="24"/>
          <w:szCs w:val="24"/>
        </w:rPr>
        <w:t>о мислення, аналізу та синтезу.</w:t>
      </w:r>
    </w:p>
    <w:p w14:paraId="2952626B" w14:textId="77777777" w:rsidR="00123308" w:rsidRPr="008F5F82" w:rsidRDefault="00123308" w:rsidP="00584681">
      <w:pPr>
        <w:widowControl w:val="0"/>
        <w:suppressAutoHyphens/>
        <w:spacing w:after="0" w:line="240" w:lineRule="auto"/>
        <w:contextualSpacing/>
        <w:jc w:val="both"/>
        <w:rPr>
          <w:rStyle w:val="FontStyle40"/>
          <w:sz w:val="24"/>
          <w:szCs w:val="24"/>
        </w:rPr>
      </w:pPr>
      <w:r w:rsidRPr="00DC0C41">
        <w:rPr>
          <w:rStyle w:val="FontStyle40"/>
          <w:sz w:val="24"/>
          <w:szCs w:val="24"/>
        </w:rPr>
        <w:lastRenderedPageBreak/>
        <w:t>Здатність вчитися і оволодівати сучасними знаннями.</w:t>
      </w:r>
    </w:p>
    <w:p w14:paraId="58966448" w14:textId="77777777" w:rsidR="00A459BD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застосовувати</w:t>
      </w:r>
      <w:r w:rsidR="00A459BD" w:rsidRPr="008F5F82">
        <w:rPr>
          <w:rStyle w:val="FontStyle40"/>
          <w:sz w:val="24"/>
          <w:szCs w:val="24"/>
        </w:rPr>
        <w:t xml:space="preserve"> знання у практичних ситуаціях.</w:t>
      </w:r>
      <w:r w:rsidRPr="008F5F82">
        <w:rPr>
          <w:rStyle w:val="FontStyle40"/>
          <w:sz w:val="24"/>
          <w:szCs w:val="24"/>
        </w:rPr>
        <w:t>Знання та розуміння предметної області та ро</w:t>
      </w:r>
      <w:r w:rsidR="00A459BD" w:rsidRPr="008F5F82">
        <w:rPr>
          <w:rStyle w:val="FontStyle40"/>
          <w:sz w:val="24"/>
          <w:szCs w:val="24"/>
        </w:rPr>
        <w:t>зуміння професійної діяльності.</w:t>
      </w:r>
    </w:p>
    <w:p w14:paraId="1C920DF4" w14:textId="77777777" w:rsidR="00A459BD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до ада</w:t>
      </w:r>
      <w:r w:rsidR="00A459BD" w:rsidRPr="008F5F82">
        <w:rPr>
          <w:rStyle w:val="FontStyle40"/>
          <w:sz w:val="24"/>
          <w:szCs w:val="24"/>
        </w:rPr>
        <w:t>птації та дії в новій ситуації.</w:t>
      </w:r>
    </w:p>
    <w:p w14:paraId="2A2DFD6B" w14:textId="77777777" w:rsidR="00A459BD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</w:t>
      </w:r>
      <w:r w:rsidR="00A459BD" w:rsidRPr="008F5F82">
        <w:rPr>
          <w:rStyle w:val="FontStyle40"/>
          <w:sz w:val="24"/>
          <w:szCs w:val="24"/>
        </w:rPr>
        <w:t>ь приймати обґрунтовані рішення</w:t>
      </w:r>
    </w:p>
    <w:p w14:paraId="415FB90E" w14:textId="77777777" w:rsidR="00A459BD" w:rsidRPr="008F5F82" w:rsidRDefault="00A459BD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працювати в команді.</w:t>
      </w:r>
    </w:p>
    <w:p w14:paraId="104B16FF" w14:textId="77777777" w:rsidR="00A459BD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Нав</w:t>
      </w:r>
      <w:r w:rsidR="00A459BD" w:rsidRPr="008F5F82">
        <w:rPr>
          <w:rStyle w:val="FontStyle40"/>
          <w:sz w:val="24"/>
          <w:szCs w:val="24"/>
        </w:rPr>
        <w:t>ички міжособистісної взаємодії.</w:t>
      </w:r>
    </w:p>
    <w:p w14:paraId="2BBDDE00" w14:textId="77777777" w:rsidR="00A459BD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спілкуватися державною мовою як у</w:t>
      </w:r>
      <w:r w:rsidR="00A459BD" w:rsidRPr="008F5F82">
        <w:rPr>
          <w:rStyle w:val="FontStyle40"/>
          <w:sz w:val="24"/>
          <w:szCs w:val="24"/>
        </w:rPr>
        <w:t xml:space="preserve">сно, так і письмово; </w:t>
      </w:r>
    </w:p>
    <w:p w14:paraId="2DFA63AB" w14:textId="77777777" w:rsidR="00123308" w:rsidRPr="008F5F82" w:rsidRDefault="00123308" w:rsidP="00584681">
      <w:pPr>
        <w:shd w:val="clear" w:color="auto" w:fill="FFFFFF"/>
        <w:suppressAutoHyphens/>
        <w:spacing w:before="100" w:beforeAutospacing="1" w:after="100" w:afterAutospacing="1" w:line="240" w:lineRule="auto"/>
        <w:contextualSpacing/>
        <w:jc w:val="both"/>
        <w:textAlignment w:val="baseline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Навички використання інформаційних і комунікаційних технологій.</w:t>
      </w:r>
    </w:p>
    <w:p w14:paraId="79CE5D67" w14:textId="4AD052B4" w:rsidR="00123308" w:rsidRPr="008F5F82" w:rsidRDefault="00123308" w:rsidP="00584681">
      <w:pPr>
        <w:suppressAutoHyphens/>
        <w:spacing w:before="100" w:beforeAutospacing="1" w:after="100" w:afterAutospacing="1" w:line="240" w:lineRule="auto"/>
        <w:contextualSpacing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діяти на осн</w:t>
      </w:r>
      <w:r w:rsidR="00A459BD" w:rsidRPr="008F5F82">
        <w:rPr>
          <w:rStyle w:val="FontStyle40"/>
          <w:sz w:val="24"/>
          <w:szCs w:val="24"/>
        </w:rPr>
        <w:t>ові етичних міркувань (мотивів)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8F5F82">
        <w:rPr>
          <w:rStyle w:val="FontStyle40"/>
          <w:sz w:val="24"/>
          <w:szCs w:val="24"/>
        </w:rPr>
        <w:t>спеціальні (фахові, предметні):</w:t>
      </w:r>
    </w:p>
    <w:p w14:paraId="7CE220CA" w14:textId="77777777" w:rsidR="00123308" w:rsidRPr="008F5F82" w:rsidRDefault="00123308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Навички опитування та клінічного обстеження пацієнта.</w:t>
      </w:r>
    </w:p>
    <w:p w14:paraId="0A10E6A3" w14:textId="77777777" w:rsidR="00123308" w:rsidRPr="008F5F82" w:rsidRDefault="00123308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 xml:space="preserve">Здатність до проведення експертизи працездатності. </w:t>
      </w:r>
    </w:p>
    <w:p w14:paraId="456CBB6E" w14:textId="77777777" w:rsidR="00123308" w:rsidRPr="008F5F82" w:rsidRDefault="00123308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популяції.</w:t>
      </w:r>
    </w:p>
    <w:p w14:paraId="775F37FC" w14:textId="77777777" w:rsidR="00123308" w:rsidRDefault="00123308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8F5F82">
        <w:rPr>
          <w:rStyle w:val="FontStyle40"/>
          <w:sz w:val="24"/>
          <w:szCs w:val="24"/>
        </w:rPr>
        <w:t>Здатність до проведення аналізу діяльності лікаря, підрозділу, закладу охорони здоров’я, проведення заходів щодо забезпечення якості медичної допомоги і підвищення ефективності використання медичних ресурсів.</w:t>
      </w:r>
    </w:p>
    <w:p w14:paraId="1AF3B443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Знання і розуміння:</w:t>
      </w:r>
    </w:p>
    <w:p w14:paraId="12572F9B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здобуття особою загальних та спеціальних фундамента</w:t>
      </w:r>
      <w:r>
        <w:rPr>
          <w:rStyle w:val="FontStyle40"/>
          <w:sz w:val="24"/>
          <w:szCs w:val="24"/>
        </w:rPr>
        <w:t>льних і професійно-орієнтованих</w:t>
      </w:r>
      <w:r w:rsidRPr="005C2C3D">
        <w:rPr>
          <w:rStyle w:val="FontStyle40"/>
          <w:sz w:val="24"/>
          <w:szCs w:val="24"/>
        </w:rPr>
        <w:t>нань, умінь, навичок, компетентностей, необхідних для виконання типових професійних завдань,</w:t>
      </w:r>
    </w:p>
    <w:p w14:paraId="35CA08CD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пов΄язаних з її діяльністю в медичній галузі на відповідній посаді</w:t>
      </w:r>
    </w:p>
    <w:p w14:paraId="22C082DB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знання психофізіологічних особливостей людини, здоров΄я людини, підтримки здоров΄я,</w:t>
      </w:r>
    </w:p>
    <w:p w14:paraId="4E68D1FE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профілактики захворювань, лікування людини, здоров΄я населення</w:t>
      </w:r>
    </w:p>
    <w:p w14:paraId="264CCD39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Застосування знань та розумінь:</w:t>
      </w:r>
    </w:p>
    <w:p w14:paraId="6B69D647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здатність застосовувати набуті знання, навички та розуміння для вирішення типових</w:t>
      </w:r>
    </w:p>
    <w:p w14:paraId="564E4213" w14:textId="35018E2C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задач діяльності лікаря, сфера застосування яких передбачена переліками синдромів та симптомів,</w:t>
      </w:r>
      <w:r w:rsidR="00584681">
        <w:rPr>
          <w:rStyle w:val="FontStyle40"/>
          <w:sz w:val="24"/>
          <w:szCs w:val="24"/>
          <w:lang w:val="uk-UA"/>
        </w:rPr>
        <w:t xml:space="preserve"> </w:t>
      </w:r>
      <w:r w:rsidRPr="005C2C3D">
        <w:rPr>
          <w:rStyle w:val="FontStyle40"/>
          <w:sz w:val="24"/>
          <w:szCs w:val="24"/>
        </w:rPr>
        <w:t>захворювань, невідкладних станів, лабораторних та інструментальних досліджень, медичних</w:t>
      </w:r>
    </w:p>
    <w:p w14:paraId="1349BC7B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маніпуляцій</w:t>
      </w:r>
    </w:p>
    <w:p w14:paraId="0ED06B8A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збір інформації про пацієнта</w:t>
      </w:r>
    </w:p>
    <w:p w14:paraId="6CBA5117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оцінювання результатів опитування, фізичного обстеження, даних лабораторних та</w:t>
      </w:r>
    </w:p>
    <w:p w14:paraId="42C5D5E4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інструментральних досліджень</w:t>
      </w:r>
      <w:r w:rsidRPr="005C2C3D">
        <w:rPr>
          <w:rStyle w:val="FontStyle40"/>
          <w:sz w:val="24"/>
          <w:szCs w:val="24"/>
        </w:rPr>
        <w:t>– встановлення попереднього клінічного діагнозу захворювання</w:t>
      </w:r>
    </w:p>
    <w:p w14:paraId="3AAB7374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визначення характеру, принципів лікування захворювань</w:t>
      </w:r>
    </w:p>
    <w:p w14:paraId="5E790AFF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визначення необхідної дієти, режиму праці та відпочинку при лікуванні захворювань</w:t>
      </w:r>
    </w:p>
    <w:p w14:paraId="64A7BB04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визначення тактики ведення контингенту осіб, що підлягають диспансерному нагляду</w:t>
      </w:r>
    </w:p>
    <w:p w14:paraId="11BE7541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діагностування невідкладних станів, визначення тактики надання екстренної медичної</w:t>
      </w:r>
    </w:p>
    <w:p w14:paraId="52A4E833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допомоги</w:t>
      </w:r>
    </w:p>
    <w:p w14:paraId="1B6CBF1A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проведення санітарно-гігієнічних та профілактичних заходів</w:t>
      </w:r>
    </w:p>
    <w:p w14:paraId="35EC025E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планування профілактичних та протиепідемічних заходів щодо інфекційних хвороб</w:t>
      </w:r>
    </w:p>
    <w:p w14:paraId="3A239349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виконання медичних маніпуляцій</w:t>
      </w:r>
    </w:p>
    <w:p w14:paraId="01D627C6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оцінюваня впливу навколишнього середовища на стан здоров΄я населення</w:t>
      </w:r>
    </w:p>
    <w:p w14:paraId="0FC078A7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ведення медичної документації, обробка державної, соціальної та медичної інформації</w:t>
      </w:r>
    </w:p>
    <w:p w14:paraId="65E1481B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Формування суджень:</w:t>
      </w:r>
    </w:p>
    <w:p w14:paraId="0E980F73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 xml:space="preserve">– </w:t>
      </w:r>
      <w:r>
        <w:rPr>
          <w:rStyle w:val="FontStyle40"/>
          <w:sz w:val="24"/>
          <w:szCs w:val="24"/>
          <w:lang w:val="uk-UA"/>
        </w:rPr>
        <w:t>з</w:t>
      </w:r>
      <w:r w:rsidRPr="005C2C3D">
        <w:rPr>
          <w:rStyle w:val="FontStyle40"/>
          <w:sz w:val="24"/>
          <w:szCs w:val="24"/>
        </w:rPr>
        <w:t>датність здійснювати оцінку стану здоров΄я людини та забезпечувати його підтримку з</w:t>
      </w:r>
    </w:p>
    <w:p w14:paraId="7A9567DF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урахуванням впливу навколишнього середовища та інших факторів здоров΄я</w:t>
      </w:r>
    </w:p>
    <w:p w14:paraId="50BEBF96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здатність застосовувати набуті зання щодо існуючої системи охорони здоров΄я для</w:t>
      </w:r>
    </w:p>
    <w:p w14:paraId="40C8B4C9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оптимізації власної професійної діяльності та участі у вирішенні практичних завдань галузі</w:t>
      </w:r>
    </w:p>
    <w:p w14:paraId="6ECC4DF2" w14:textId="77777777" w:rsidR="005C2C3D" w:rsidRPr="005C2C3D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– сформованість фахівця з належними особистими якостями, який дотримується етичного</w:t>
      </w:r>
    </w:p>
    <w:p w14:paraId="2ED72F55" w14:textId="77777777" w:rsidR="005C2C3D" w:rsidRPr="008F5F82" w:rsidRDefault="005C2C3D" w:rsidP="00584681">
      <w:pPr>
        <w:suppressAutoHyphens/>
        <w:autoSpaceDE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5C2C3D">
        <w:rPr>
          <w:rStyle w:val="FontStyle40"/>
          <w:sz w:val="24"/>
          <w:szCs w:val="24"/>
        </w:rPr>
        <w:t>кодексу лікаря</w:t>
      </w:r>
    </w:p>
    <w:p w14:paraId="103F9172" w14:textId="77777777" w:rsidR="00123308" w:rsidRPr="00DC0C41" w:rsidRDefault="00123308" w:rsidP="00DC0C41">
      <w:pPr>
        <w:suppressAutoHyphens/>
        <w:autoSpaceDE w:val="0"/>
        <w:spacing w:after="0" w:line="240" w:lineRule="auto"/>
        <w:ind w:left="142"/>
        <w:jc w:val="center"/>
        <w:rPr>
          <w:rStyle w:val="FontStyle40"/>
          <w:b/>
          <w:sz w:val="24"/>
          <w:szCs w:val="24"/>
        </w:rPr>
      </w:pPr>
      <w:r w:rsidRPr="00DC0C41">
        <w:rPr>
          <w:rStyle w:val="FontStyle40"/>
          <w:b/>
          <w:sz w:val="24"/>
          <w:szCs w:val="24"/>
          <w:lang w:val="uk-UA"/>
        </w:rPr>
        <w:lastRenderedPageBreak/>
        <w:t>Зміст дисципліни</w:t>
      </w:r>
    </w:p>
    <w:p w14:paraId="71BB736A" w14:textId="73FF2A27" w:rsidR="00123308" w:rsidRPr="00DC0C41" w:rsidRDefault="00123308" w:rsidP="00DC0C41">
      <w:pPr>
        <w:spacing w:after="0" w:line="240" w:lineRule="auto"/>
        <w:jc w:val="center"/>
        <w:rPr>
          <w:rStyle w:val="FontStyle40"/>
          <w:b/>
          <w:sz w:val="24"/>
          <w:szCs w:val="24"/>
        </w:rPr>
      </w:pPr>
      <w:r w:rsidRPr="00DC0C41">
        <w:rPr>
          <w:rStyle w:val="FontStyle40"/>
          <w:b/>
          <w:sz w:val="24"/>
          <w:szCs w:val="24"/>
        </w:rPr>
        <w:t>Теми лекцій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857"/>
      </w:tblGrid>
      <w:tr w:rsidR="00123308" w:rsidRPr="008F5F82" w14:paraId="08D8F08E" w14:textId="77777777" w:rsidTr="00A459BD">
        <w:tc>
          <w:tcPr>
            <w:tcW w:w="924" w:type="dxa"/>
          </w:tcPr>
          <w:p w14:paraId="3F47A1C5" w14:textId="77777777" w:rsidR="00123308" w:rsidRPr="00DC0C41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DC0C41">
              <w:rPr>
                <w:rStyle w:val="FontStyle40"/>
                <w:sz w:val="24"/>
                <w:szCs w:val="24"/>
              </w:rPr>
              <w:t>№</w:t>
            </w:r>
          </w:p>
          <w:p w14:paraId="3A15CA93" w14:textId="77777777" w:rsidR="00123308" w:rsidRPr="00DC0C41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DC0C41">
              <w:rPr>
                <w:rStyle w:val="FontStyle40"/>
                <w:sz w:val="24"/>
                <w:szCs w:val="24"/>
              </w:rPr>
              <w:t>з/п</w:t>
            </w:r>
          </w:p>
        </w:tc>
        <w:tc>
          <w:tcPr>
            <w:tcW w:w="8857" w:type="dxa"/>
          </w:tcPr>
          <w:p w14:paraId="7109323B" w14:textId="77777777" w:rsidR="00123308" w:rsidRPr="00DC0C41" w:rsidRDefault="00123308" w:rsidP="00DC0C41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DC0C41">
              <w:rPr>
                <w:rStyle w:val="FontStyle40"/>
                <w:sz w:val="24"/>
                <w:szCs w:val="24"/>
              </w:rPr>
              <w:t>Назва теми</w:t>
            </w:r>
          </w:p>
        </w:tc>
      </w:tr>
      <w:tr w:rsidR="00123308" w:rsidRPr="008F5F82" w14:paraId="07599773" w14:textId="77777777" w:rsidTr="00A459BD">
        <w:tc>
          <w:tcPr>
            <w:tcW w:w="924" w:type="dxa"/>
          </w:tcPr>
          <w:p w14:paraId="0591397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1.</w:t>
            </w:r>
          </w:p>
        </w:tc>
        <w:tc>
          <w:tcPr>
            <w:tcW w:w="8857" w:type="dxa"/>
          </w:tcPr>
          <w:p w14:paraId="2F55BDA8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Предмет та завдання психіатрії та наркології, їх місце серед інших медичних дисциплін. Історія розвитку та сучасний стан психіатрії та наркології. Класифікація психічних розладів та захворювань.</w:t>
            </w:r>
          </w:p>
        </w:tc>
      </w:tr>
      <w:tr w:rsidR="00123308" w:rsidRPr="008F5F82" w14:paraId="41F2C0DB" w14:textId="77777777" w:rsidTr="00A459BD">
        <w:tc>
          <w:tcPr>
            <w:tcW w:w="924" w:type="dxa"/>
          </w:tcPr>
          <w:p w14:paraId="1313B9D9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8857" w:type="dxa"/>
          </w:tcPr>
          <w:p w14:paraId="76CD6D9B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Патологія пізнавальних процесів. Порушення емоцій та ефекторно – вольової сфери. Синдроми порушення свідомості.</w:t>
            </w:r>
          </w:p>
        </w:tc>
      </w:tr>
      <w:tr w:rsidR="00123308" w:rsidRPr="008F5F82" w14:paraId="75758673" w14:textId="77777777" w:rsidTr="00A459BD">
        <w:tc>
          <w:tcPr>
            <w:tcW w:w="924" w:type="dxa"/>
          </w:tcPr>
          <w:p w14:paraId="18DD5A9E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8857" w:type="dxa"/>
          </w:tcPr>
          <w:p w14:paraId="7EEA16B1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Загальна характеристика органічних, включаючи симптоматичні, психічних розладів.</w:t>
            </w:r>
          </w:p>
        </w:tc>
      </w:tr>
      <w:tr w:rsidR="00123308" w:rsidRPr="008F5F82" w14:paraId="775A0926" w14:textId="77777777" w:rsidTr="00A459BD">
        <w:tc>
          <w:tcPr>
            <w:tcW w:w="924" w:type="dxa"/>
          </w:tcPr>
          <w:p w14:paraId="38B3D740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4.</w:t>
            </w:r>
          </w:p>
        </w:tc>
        <w:tc>
          <w:tcPr>
            <w:tcW w:w="8857" w:type="dxa"/>
          </w:tcPr>
          <w:p w14:paraId="6655744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Епілепсія. Етіологія та патогенез. Класифікація. Клінічні прояви. Епілептичні психози. Зміни особистості у хворих епілепсією.</w:t>
            </w:r>
          </w:p>
        </w:tc>
      </w:tr>
      <w:tr w:rsidR="00123308" w:rsidRPr="008F5F82" w14:paraId="12204702" w14:textId="77777777" w:rsidTr="00A459BD">
        <w:tc>
          <w:tcPr>
            <w:tcW w:w="924" w:type="dxa"/>
          </w:tcPr>
          <w:p w14:paraId="541DFCB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5.</w:t>
            </w:r>
          </w:p>
        </w:tc>
        <w:tc>
          <w:tcPr>
            <w:tcW w:w="8857" w:type="dxa"/>
          </w:tcPr>
          <w:p w14:paraId="1D744FA6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Медичні та соціальні проблеми вживання психоактивних речовин.</w:t>
            </w:r>
          </w:p>
        </w:tc>
      </w:tr>
      <w:tr w:rsidR="00123308" w:rsidRPr="008F5F82" w14:paraId="28D7CE1E" w14:textId="77777777" w:rsidTr="00A459BD">
        <w:tc>
          <w:tcPr>
            <w:tcW w:w="924" w:type="dxa"/>
          </w:tcPr>
          <w:p w14:paraId="7B50D7F0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6.</w:t>
            </w:r>
          </w:p>
        </w:tc>
        <w:tc>
          <w:tcPr>
            <w:tcW w:w="8857" w:type="dxa"/>
          </w:tcPr>
          <w:p w14:paraId="6779059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Невротичні розлади. Масковані депресії.</w:t>
            </w:r>
          </w:p>
        </w:tc>
      </w:tr>
      <w:tr w:rsidR="00123308" w:rsidRPr="008F5F82" w14:paraId="41A2B251" w14:textId="77777777" w:rsidTr="00A459BD">
        <w:tc>
          <w:tcPr>
            <w:tcW w:w="924" w:type="dxa"/>
          </w:tcPr>
          <w:p w14:paraId="7A0B1615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7.</w:t>
            </w:r>
          </w:p>
        </w:tc>
        <w:tc>
          <w:tcPr>
            <w:tcW w:w="8857" w:type="dxa"/>
          </w:tcPr>
          <w:p w14:paraId="165B24E2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Емоційний стрес та психічна травма.  Посттравматичний стресовий розлад. Розлади адаптації</w:t>
            </w:r>
          </w:p>
        </w:tc>
      </w:tr>
      <w:tr w:rsidR="00123308" w:rsidRPr="008F5F82" w14:paraId="6A0B0D41" w14:textId="77777777" w:rsidTr="00A459BD">
        <w:tc>
          <w:tcPr>
            <w:tcW w:w="924" w:type="dxa"/>
          </w:tcPr>
          <w:p w14:paraId="199F9A7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8.</w:t>
            </w:r>
          </w:p>
        </w:tc>
        <w:tc>
          <w:tcPr>
            <w:tcW w:w="8857" w:type="dxa"/>
          </w:tcPr>
          <w:p w14:paraId="1AF5237E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Біполярний афективний розлад. </w:t>
            </w:r>
          </w:p>
          <w:p w14:paraId="495F59F6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Шизофренія. Первинний психотичний епізод.</w:t>
            </w:r>
          </w:p>
        </w:tc>
      </w:tr>
      <w:tr w:rsidR="00123308" w:rsidRPr="008F5F82" w14:paraId="43C94379" w14:textId="77777777" w:rsidTr="00A459BD">
        <w:tc>
          <w:tcPr>
            <w:tcW w:w="924" w:type="dxa"/>
          </w:tcPr>
          <w:p w14:paraId="45085D1D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9.</w:t>
            </w:r>
          </w:p>
        </w:tc>
        <w:tc>
          <w:tcPr>
            <w:tcW w:w="8857" w:type="dxa"/>
          </w:tcPr>
          <w:p w14:paraId="6CE90DF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розлади дитячого та підліткового віку</w:t>
            </w:r>
          </w:p>
        </w:tc>
      </w:tr>
      <w:tr w:rsidR="00123308" w:rsidRPr="008F5F82" w14:paraId="2C0A9F5E" w14:textId="77777777" w:rsidTr="00A459BD">
        <w:tc>
          <w:tcPr>
            <w:tcW w:w="924" w:type="dxa"/>
          </w:tcPr>
          <w:p w14:paraId="1B2E6049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10.</w:t>
            </w:r>
          </w:p>
        </w:tc>
        <w:tc>
          <w:tcPr>
            <w:tcW w:w="8857" w:type="dxa"/>
          </w:tcPr>
          <w:p w14:paraId="5D309680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  <w:highlight w:val="yellow"/>
              </w:rPr>
            </w:pPr>
            <w:r w:rsidRPr="008F5F82">
              <w:rPr>
                <w:rStyle w:val="FontStyle40"/>
                <w:sz w:val="24"/>
                <w:szCs w:val="24"/>
              </w:rPr>
              <w:t>Стандарти терапії психічних розладів та захворювань. Психоосвіта.</w:t>
            </w:r>
          </w:p>
        </w:tc>
      </w:tr>
    </w:tbl>
    <w:p w14:paraId="2E909E15" w14:textId="77777777" w:rsidR="00123308" w:rsidRPr="008F5F82" w:rsidRDefault="00123308" w:rsidP="008F5F82">
      <w:pPr>
        <w:spacing w:after="0" w:line="240" w:lineRule="auto"/>
        <w:ind w:left="7513" w:hanging="6946"/>
        <w:rPr>
          <w:rStyle w:val="FontStyle40"/>
          <w:sz w:val="24"/>
          <w:szCs w:val="24"/>
        </w:rPr>
      </w:pPr>
    </w:p>
    <w:p w14:paraId="7D0D69A9" w14:textId="05978022" w:rsidR="00123308" w:rsidRPr="008F5F82" w:rsidRDefault="00123308" w:rsidP="00DC0C41">
      <w:pPr>
        <w:spacing w:after="0" w:line="240" w:lineRule="auto"/>
        <w:jc w:val="center"/>
        <w:rPr>
          <w:rStyle w:val="FontStyle40"/>
          <w:sz w:val="24"/>
          <w:szCs w:val="24"/>
        </w:rPr>
      </w:pPr>
      <w:r w:rsidRPr="008F5F82">
        <w:rPr>
          <w:rStyle w:val="FontStyle40"/>
          <w:b/>
          <w:sz w:val="24"/>
          <w:szCs w:val="24"/>
        </w:rPr>
        <w:t>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857"/>
      </w:tblGrid>
      <w:tr w:rsidR="00123308" w:rsidRPr="008F5F82" w14:paraId="16D35E1D" w14:textId="77777777" w:rsidTr="00123308">
        <w:tc>
          <w:tcPr>
            <w:tcW w:w="924" w:type="dxa"/>
          </w:tcPr>
          <w:p w14:paraId="069B7707" w14:textId="77777777" w:rsidR="00123308" w:rsidRPr="008F5F82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№</w:t>
            </w:r>
          </w:p>
          <w:p w14:paraId="1531FA1F" w14:textId="77777777" w:rsidR="00123308" w:rsidRPr="008F5F82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з/п</w:t>
            </w:r>
          </w:p>
        </w:tc>
        <w:tc>
          <w:tcPr>
            <w:tcW w:w="8857" w:type="dxa"/>
          </w:tcPr>
          <w:p w14:paraId="3955420A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Назва теми</w:t>
            </w:r>
          </w:p>
        </w:tc>
      </w:tr>
      <w:tr w:rsidR="00123308" w:rsidRPr="008F5F82" w14:paraId="2E93E1C2" w14:textId="77777777" w:rsidTr="00123308">
        <w:tc>
          <w:tcPr>
            <w:tcW w:w="924" w:type="dxa"/>
          </w:tcPr>
          <w:p w14:paraId="45CE4844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15B7285B" w14:textId="4F78955F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Предмет та завдання психіатрії та наркології, історія розвитку. Організація допомоги хворим із психічними порушеннями. Особливості структури психіатричної лікарні  й диспансеру. Принципи догляду за психічно хворими.</w:t>
            </w:r>
          </w:p>
        </w:tc>
      </w:tr>
      <w:tr w:rsidR="00123308" w:rsidRPr="008F5F82" w14:paraId="29A814FF" w14:textId="77777777" w:rsidTr="00123308">
        <w:tc>
          <w:tcPr>
            <w:tcW w:w="924" w:type="dxa"/>
          </w:tcPr>
          <w:p w14:paraId="7A4899E1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4E4434BD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Методи психіатричного дослідження. </w:t>
            </w:r>
          </w:p>
        </w:tc>
      </w:tr>
      <w:tr w:rsidR="00123308" w:rsidRPr="008F5F82" w14:paraId="52BC5A44" w14:textId="77777777" w:rsidTr="00123308">
        <w:tc>
          <w:tcPr>
            <w:tcW w:w="924" w:type="dxa"/>
          </w:tcPr>
          <w:p w14:paraId="303A486A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46F8D2D0" w14:textId="11A69511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Класифікація психічних розладів, регістри психічних розладів.</w:t>
            </w:r>
          </w:p>
        </w:tc>
      </w:tr>
      <w:tr w:rsidR="00123308" w:rsidRPr="008F5F82" w14:paraId="3601AE04" w14:textId="77777777" w:rsidTr="00123308">
        <w:tc>
          <w:tcPr>
            <w:tcW w:w="924" w:type="dxa"/>
          </w:tcPr>
          <w:p w14:paraId="1EDFC157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908E9E5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Порушення відчуттів та сприйняття </w:t>
            </w:r>
          </w:p>
        </w:tc>
      </w:tr>
      <w:tr w:rsidR="00123308" w:rsidRPr="008F5F82" w14:paraId="4BFE4FC6" w14:textId="77777777" w:rsidTr="00123308">
        <w:tc>
          <w:tcPr>
            <w:tcW w:w="924" w:type="dxa"/>
          </w:tcPr>
          <w:p w14:paraId="797D8F4A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60EF00CB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Порушення пам'яті</w:t>
            </w:r>
          </w:p>
        </w:tc>
      </w:tr>
      <w:tr w:rsidR="00123308" w:rsidRPr="008F5F82" w14:paraId="1BAE632F" w14:textId="77777777" w:rsidTr="00123308">
        <w:tc>
          <w:tcPr>
            <w:tcW w:w="924" w:type="dxa"/>
          </w:tcPr>
          <w:p w14:paraId="76474B93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282B2EC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Порушення мислення та інтелекту</w:t>
            </w:r>
          </w:p>
        </w:tc>
      </w:tr>
      <w:tr w:rsidR="00123308" w:rsidRPr="008F5F82" w14:paraId="4572191A" w14:textId="77777777" w:rsidTr="00123308">
        <w:tc>
          <w:tcPr>
            <w:tcW w:w="924" w:type="dxa"/>
          </w:tcPr>
          <w:p w14:paraId="0C1FC237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396A7E0A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Порушення емоцій та ефекторної сфери</w:t>
            </w:r>
          </w:p>
        </w:tc>
      </w:tr>
      <w:tr w:rsidR="00123308" w:rsidRPr="008F5F82" w14:paraId="5E62BFBA" w14:textId="77777777" w:rsidTr="00123308">
        <w:tc>
          <w:tcPr>
            <w:tcW w:w="924" w:type="dxa"/>
          </w:tcPr>
          <w:p w14:paraId="4539E19F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8916F2C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Порушення свідомості та самосвідомості</w:t>
            </w:r>
          </w:p>
        </w:tc>
      </w:tr>
      <w:tr w:rsidR="00123308" w:rsidRPr="008F5F82" w14:paraId="15839DF0" w14:textId="77777777" w:rsidTr="00123308">
        <w:tc>
          <w:tcPr>
            <w:tcW w:w="924" w:type="dxa"/>
          </w:tcPr>
          <w:p w14:paraId="0D622D1F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A69BCFB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Психопатологічні синдроми</w:t>
            </w:r>
          </w:p>
        </w:tc>
      </w:tr>
      <w:tr w:rsidR="00123308" w:rsidRPr="008F5F82" w14:paraId="577FA67F" w14:textId="77777777" w:rsidTr="00123308">
        <w:tc>
          <w:tcPr>
            <w:tcW w:w="924" w:type="dxa"/>
          </w:tcPr>
          <w:p w14:paraId="754EAEDD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66975AB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Підсумкове заняття за розділом 1</w:t>
            </w:r>
          </w:p>
        </w:tc>
      </w:tr>
      <w:tr w:rsidR="00123308" w:rsidRPr="008F5F82" w14:paraId="77BD07C7" w14:textId="77777777" w:rsidTr="00123308">
        <w:tc>
          <w:tcPr>
            <w:tcW w:w="924" w:type="dxa"/>
          </w:tcPr>
          <w:p w14:paraId="572340AF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7E755EA6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порушення при інфекційних захворюваннях, пухлинах та черепно-мозкових травмах.</w:t>
            </w:r>
          </w:p>
        </w:tc>
      </w:tr>
      <w:tr w:rsidR="00123308" w:rsidRPr="008F5F82" w14:paraId="072E1F76" w14:textId="77777777" w:rsidTr="00123308">
        <w:tc>
          <w:tcPr>
            <w:tcW w:w="924" w:type="dxa"/>
          </w:tcPr>
          <w:p w14:paraId="29E058B4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1EB7AB2A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Деменції при нейродегенеративних захворюваннях</w:t>
            </w:r>
          </w:p>
        </w:tc>
      </w:tr>
      <w:tr w:rsidR="00123308" w:rsidRPr="008F5F82" w14:paraId="1F1DE4F0" w14:textId="77777777" w:rsidTr="00123308">
        <w:tc>
          <w:tcPr>
            <w:tcW w:w="924" w:type="dxa"/>
          </w:tcPr>
          <w:p w14:paraId="0F79A3FF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489534F8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та поведінкові розлади внаслідок вживання алкоголю</w:t>
            </w:r>
          </w:p>
        </w:tc>
      </w:tr>
      <w:tr w:rsidR="00123308" w:rsidRPr="008F5F82" w14:paraId="2905F329" w14:textId="77777777" w:rsidTr="00123308">
        <w:tc>
          <w:tcPr>
            <w:tcW w:w="924" w:type="dxa"/>
          </w:tcPr>
          <w:p w14:paraId="58E492AB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3DB8EE6" w14:textId="77777777" w:rsidR="00123308" w:rsidRPr="008F5F82" w:rsidRDefault="00123308" w:rsidP="008F5F82">
            <w:pPr>
              <w:spacing w:after="0" w:line="240" w:lineRule="auto"/>
              <w:ind w:hanging="40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та поведінкові розлади в наслідок вживання наркотичних речовин та речовин, які не внесені в державний перелік наркотиків</w:t>
            </w:r>
          </w:p>
        </w:tc>
      </w:tr>
      <w:tr w:rsidR="00123308" w:rsidRPr="008F5F82" w14:paraId="3A1DD868" w14:textId="77777777" w:rsidTr="00123308">
        <w:tc>
          <w:tcPr>
            <w:tcW w:w="924" w:type="dxa"/>
          </w:tcPr>
          <w:p w14:paraId="644E2B0F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25D6BD0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Нехімічні аддікції</w:t>
            </w:r>
          </w:p>
        </w:tc>
      </w:tr>
      <w:tr w:rsidR="00123308" w:rsidRPr="008F5F82" w14:paraId="289B895C" w14:textId="77777777" w:rsidTr="00123308">
        <w:tc>
          <w:tcPr>
            <w:tcW w:w="924" w:type="dxa"/>
          </w:tcPr>
          <w:p w14:paraId="2603F017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01E61D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Невротичні, повязані зі стресом, розлади</w:t>
            </w:r>
          </w:p>
        </w:tc>
      </w:tr>
      <w:tr w:rsidR="00123308" w:rsidRPr="008F5F82" w14:paraId="316F96CD" w14:textId="77777777" w:rsidTr="00123308">
        <w:tc>
          <w:tcPr>
            <w:tcW w:w="924" w:type="dxa"/>
          </w:tcPr>
          <w:p w14:paraId="71F1609E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4147F9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Фобічні тривожні розлади</w:t>
            </w:r>
          </w:p>
        </w:tc>
      </w:tr>
      <w:tr w:rsidR="00123308" w:rsidRPr="008F5F82" w14:paraId="22D78D6D" w14:textId="77777777" w:rsidTr="00123308">
        <w:tc>
          <w:tcPr>
            <w:tcW w:w="924" w:type="dxa"/>
          </w:tcPr>
          <w:p w14:paraId="20F9133C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E63B9B2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Обсесивно-компульсивний розлад</w:t>
            </w:r>
          </w:p>
        </w:tc>
      </w:tr>
      <w:tr w:rsidR="00123308" w:rsidRPr="008F5F82" w14:paraId="39DF006B" w14:textId="77777777" w:rsidTr="00123308">
        <w:tc>
          <w:tcPr>
            <w:tcW w:w="924" w:type="dxa"/>
          </w:tcPr>
          <w:p w14:paraId="42594512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75BB9F66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Реакція на важкий стрес та порушення адаптації. Посттравматичний стресовий розлад (ПТСР).</w:t>
            </w:r>
          </w:p>
        </w:tc>
      </w:tr>
      <w:tr w:rsidR="00123308" w:rsidRPr="008F5F82" w14:paraId="50AEF2BE" w14:textId="77777777" w:rsidTr="00123308">
        <w:tc>
          <w:tcPr>
            <w:tcW w:w="924" w:type="dxa"/>
          </w:tcPr>
          <w:p w14:paraId="3B1FE628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1CD6BD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Дисоціативні (конверсійні) розлади</w:t>
            </w:r>
          </w:p>
        </w:tc>
      </w:tr>
      <w:tr w:rsidR="00123308" w:rsidRPr="008F5F82" w14:paraId="54728531" w14:textId="77777777" w:rsidTr="00123308">
        <w:tc>
          <w:tcPr>
            <w:tcW w:w="924" w:type="dxa"/>
          </w:tcPr>
          <w:p w14:paraId="62A3427B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2C3A5242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Шизофренія. Премобрідні прояви. Основні клінічні симптоми. Клінічні форми та </w:t>
            </w:r>
            <w:r w:rsidRPr="008F5F82">
              <w:rPr>
                <w:rStyle w:val="FontStyle40"/>
                <w:sz w:val="24"/>
                <w:szCs w:val="24"/>
              </w:rPr>
              <w:lastRenderedPageBreak/>
              <w:t>типи перебігу. Лікування хворих на шизофренію.</w:t>
            </w:r>
          </w:p>
        </w:tc>
      </w:tr>
      <w:tr w:rsidR="00123308" w:rsidRPr="008F5F82" w14:paraId="40593396" w14:textId="77777777" w:rsidTr="00123308">
        <w:tc>
          <w:tcPr>
            <w:tcW w:w="924" w:type="dxa"/>
          </w:tcPr>
          <w:p w14:paraId="486C9320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85502CD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Гострі  і транзиторні психотичні розлади</w:t>
            </w:r>
          </w:p>
        </w:tc>
      </w:tr>
      <w:tr w:rsidR="00123308" w:rsidRPr="008F5F82" w14:paraId="411AD640" w14:textId="77777777" w:rsidTr="00123308">
        <w:tc>
          <w:tcPr>
            <w:tcW w:w="924" w:type="dxa"/>
          </w:tcPr>
          <w:p w14:paraId="391CD56A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223407C5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Афективні розлади. Клінічні прояви, типи перебігу. Соматовегетативні еквіваленти депресії. Принципи терапії пацієнтів із афективними розладами.</w:t>
            </w:r>
          </w:p>
        </w:tc>
      </w:tr>
      <w:tr w:rsidR="00123308" w:rsidRPr="008F5F82" w14:paraId="3F5CC916" w14:textId="77777777" w:rsidTr="00123308">
        <w:tc>
          <w:tcPr>
            <w:tcW w:w="924" w:type="dxa"/>
          </w:tcPr>
          <w:p w14:paraId="3D9A2C3E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EA01BF1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Епілепсія, основні симптоми. Клінічна характеристика пароксизму. Класифікація епілепсії. </w:t>
            </w:r>
          </w:p>
        </w:tc>
      </w:tr>
      <w:tr w:rsidR="00123308" w:rsidRPr="008F5F82" w14:paraId="392282DB" w14:textId="77777777" w:rsidTr="00123308">
        <w:tc>
          <w:tcPr>
            <w:tcW w:w="924" w:type="dxa"/>
          </w:tcPr>
          <w:p w14:paraId="659B3758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0EA70975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Епілептичні психози. Лікування хворих на епілепсію. Невідкладна допомога при епілептичному статусі.</w:t>
            </w:r>
          </w:p>
        </w:tc>
      </w:tr>
      <w:tr w:rsidR="00123308" w:rsidRPr="008F5F82" w14:paraId="4DF2ADB9" w14:textId="77777777" w:rsidTr="00123308">
        <w:tc>
          <w:tcPr>
            <w:tcW w:w="924" w:type="dxa"/>
          </w:tcPr>
          <w:p w14:paraId="7C02CB9E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124A7838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Розумова недостатність. Етіологія, патогенез, клінічні прояви. Діагностика та діференційна діагностика. Лікувально-корекційні заходи. Профілактика.</w:t>
            </w:r>
          </w:p>
        </w:tc>
      </w:tr>
      <w:tr w:rsidR="00123308" w:rsidRPr="008F5F82" w14:paraId="5B03F519" w14:textId="77777777" w:rsidTr="00123308">
        <w:tc>
          <w:tcPr>
            <w:tcW w:w="924" w:type="dxa"/>
          </w:tcPr>
          <w:p w14:paraId="71FF6094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6D290DD1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Розлади особистості. Етіологія та патогенез. Клінічні форми психопатії. Діагностика та діференційна діагностика. Лікувально-корекційні  та соціально-реабілітаційні заходи. Питання експертизи.</w:t>
            </w:r>
          </w:p>
        </w:tc>
      </w:tr>
      <w:tr w:rsidR="00123308" w:rsidRPr="008F5F82" w14:paraId="0250A55D" w14:textId="77777777" w:rsidTr="00123308">
        <w:tc>
          <w:tcPr>
            <w:tcW w:w="924" w:type="dxa"/>
          </w:tcPr>
          <w:p w14:paraId="41DEA8C2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15FCEACD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Ранній дитячий аутизм. Етіологія та епідеміологія. </w:t>
            </w:r>
          </w:p>
          <w:p w14:paraId="22C88986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 xml:space="preserve">Клінічні прояви. Діагностика. Лікування. Профілактика. Питання експертизи та реабілітації. </w:t>
            </w:r>
          </w:p>
        </w:tc>
      </w:tr>
      <w:tr w:rsidR="00123308" w:rsidRPr="008F5F82" w14:paraId="314885F4" w14:textId="77777777" w:rsidTr="00123308">
        <w:tc>
          <w:tcPr>
            <w:tcW w:w="924" w:type="dxa"/>
          </w:tcPr>
          <w:p w14:paraId="6AE47F6E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AF983F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Гіперкінетичні розлади у дітей та підлітків. Етіологія. Патогенез. Клінічні прояви. Розлади соціальної поведінки.  Кліника, перебіг, профілактика. Принципи медіко-педагогічної корекції, соціальної реабілітації.</w:t>
            </w:r>
          </w:p>
        </w:tc>
      </w:tr>
      <w:tr w:rsidR="00123308" w:rsidRPr="008F5F82" w14:paraId="5128417E" w14:textId="77777777" w:rsidTr="00123308">
        <w:tc>
          <w:tcPr>
            <w:tcW w:w="924" w:type="dxa"/>
          </w:tcPr>
          <w:p w14:paraId="4647B8B5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4885D42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Поведінкові синдроми, пов’язані з порушенням прийому їжі та сну</w:t>
            </w:r>
          </w:p>
        </w:tc>
      </w:tr>
      <w:tr w:rsidR="00123308" w:rsidRPr="008F5F82" w14:paraId="4D452E56" w14:textId="77777777" w:rsidTr="00123308">
        <w:tc>
          <w:tcPr>
            <w:tcW w:w="924" w:type="dxa"/>
          </w:tcPr>
          <w:p w14:paraId="10656581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1CF3BA7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Поведінкові синдроми, пов’язані з порушенням полової функції</w:t>
            </w:r>
          </w:p>
        </w:tc>
      </w:tr>
      <w:tr w:rsidR="00123308" w:rsidRPr="008F5F82" w14:paraId="34AD3E56" w14:textId="77777777" w:rsidTr="00123308">
        <w:tc>
          <w:tcPr>
            <w:tcW w:w="924" w:type="dxa"/>
          </w:tcPr>
          <w:p w14:paraId="720F818A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57E9855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Стандарти терапії. Психоосвіта та реабілітація</w:t>
            </w:r>
          </w:p>
        </w:tc>
      </w:tr>
      <w:tr w:rsidR="00123308" w:rsidRPr="008F5F82" w14:paraId="73D7ACAA" w14:textId="77777777" w:rsidTr="00123308">
        <w:tc>
          <w:tcPr>
            <w:tcW w:w="924" w:type="dxa"/>
          </w:tcPr>
          <w:p w14:paraId="753D3A03" w14:textId="77777777" w:rsidR="00123308" w:rsidRPr="008F5F82" w:rsidRDefault="00123308" w:rsidP="008F5F82">
            <w:pPr>
              <w:numPr>
                <w:ilvl w:val="0"/>
                <w:numId w:val="19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857" w:type="dxa"/>
          </w:tcPr>
          <w:p w14:paraId="48E77DF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Підсумкове заняття за розділом 2</w:t>
            </w:r>
          </w:p>
        </w:tc>
      </w:tr>
    </w:tbl>
    <w:p w14:paraId="3407EA59" w14:textId="77777777" w:rsidR="00123308" w:rsidRPr="008F5F82" w:rsidRDefault="00123308" w:rsidP="008F5F82">
      <w:pPr>
        <w:spacing w:after="0" w:line="240" w:lineRule="auto"/>
        <w:ind w:left="7513" w:hanging="425"/>
        <w:rPr>
          <w:rStyle w:val="FontStyle40"/>
          <w:sz w:val="24"/>
          <w:szCs w:val="24"/>
        </w:rPr>
      </w:pPr>
    </w:p>
    <w:p w14:paraId="2EB62416" w14:textId="77777777" w:rsidR="00123308" w:rsidRPr="008F5F82" w:rsidRDefault="00123308" w:rsidP="00DC0C41">
      <w:pPr>
        <w:spacing w:after="0" w:line="240" w:lineRule="auto"/>
        <w:jc w:val="center"/>
        <w:rPr>
          <w:rStyle w:val="FontStyle40"/>
          <w:b/>
          <w:sz w:val="24"/>
          <w:szCs w:val="24"/>
        </w:rPr>
      </w:pPr>
      <w:r w:rsidRPr="008F5F82">
        <w:rPr>
          <w:rStyle w:val="FontStyle40"/>
          <w:b/>
          <w:sz w:val="24"/>
          <w:szCs w:val="24"/>
        </w:rPr>
        <w:t>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123308" w:rsidRPr="008F5F82" w14:paraId="2EA4CF40" w14:textId="77777777" w:rsidTr="00A459BD">
        <w:tc>
          <w:tcPr>
            <w:tcW w:w="1276" w:type="dxa"/>
          </w:tcPr>
          <w:p w14:paraId="1C932BF9" w14:textId="77777777" w:rsidR="00123308" w:rsidRPr="008F5F82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№</w:t>
            </w:r>
          </w:p>
          <w:p w14:paraId="550AA9FA" w14:textId="77777777" w:rsidR="00123308" w:rsidRPr="008F5F82" w:rsidRDefault="00123308" w:rsidP="008F5F82">
            <w:pPr>
              <w:spacing w:after="0" w:line="240" w:lineRule="auto"/>
              <w:ind w:left="142" w:hanging="142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з/п</w:t>
            </w:r>
          </w:p>
        </w:tc>
        <w:tc>
          <w:tcPr>
            <w:tcW w:w="8505" w:type="dxa"/>
          </w:tcPr>
          <w:p w14:paraId="1527B058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Назва теми</w:t>
            </w:r>
          </w:p>
        </w:tc>
      </w:tr>
      <w:tr w:rsidR="00123308" w:rsidRPr="008F5F82" w14:paraId="6ADAE178" w14:textId="77777777" w:rsidTr="00A459BD">
        <w:tc>
          <w:tcPr>
            <w:tcW w:w="1276" w:type="dxa"/>
          </w:tcPr>
          <w:p w14:paraId="03AF9555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2009182" w14:textId="77777777" w:rsidR="00123308" w:rsidRPr="008F5F82" w:rsidRDefault="00123308" w:rsidP="008F5F82">
            <w:pPr>
              <w:spacing w:after="0" w:line="240" w:lineRule="auto"/>
              <w:contextualSpacing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Історія розвитку науки психіатрії та наркології.</w:t>
            </w:r>
          </w:p>
        </w:tc>
      </w:tr>
      <w:tr w:rsidR="00123308" w:rsidRPr="008F5F82" w14:paraId="6EDABE06" w14:textId="77777777" w:rsidTr="00A459BD">
        <w:tc>
          <w:tcPr>
            <w:tcW w:w="1276" w:type="dxa"/>
          </w:tcPr>
          <w:p w14:paraId="6A08B01B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58E1C9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Нормативно-правові документи, що регламентують роботу психіатричної служби.</w:t>
            </w:r>
          </w:p>
        </w:tc>
      </w:tr>
      <w:tr w:rsidR="00123308" w:rsidRPr="008F5F82" w14:paraId="7A5BAEDE" w14:textId="77777777" w:rsidTr="00A459BD">
        <w:tc>
          <w:tcPr>
            <w:tcW w:w="1276" w:type="dxa"/>
          </w:tcPr>
          <w:p w14:paraId="58B8DC7F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6EFD8C4" w14:textId="77777777" w:rsidR="00123308" w:rsidRPr="008F5F82" w:rsidRDefault="00123308" w:rsidP="008F5F82">
            <w:pPr>
              <w:spacing w:after="0" w:line="240" w:lineRule="auto"/>
              <w:contextualSpacing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Регістри психічних розладів.</w:t>
            </w:r>
          </w:p>
        </w:tc>
      </w:tr>
      <w:tr w:rsidR="00123308" w:rsidRPr="008F5F82" w14:paraId="6CB712CE" w14:textId="77777777" w:rsidTr="00A459BD">
        <w:tc>
          <w:tcPr>
            <w:tcW w:w="1276" w:type="dxa"/>
          </w:tcPr>
          <w:p w14:paraId="2A50686C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C2AEC1" w14:textId="77777777" w:rsidR="00123308" w:rsidRPr="008F5F82" w:rsidRDefault="00123308" w:rsidP="008F5F82">
            <w:pPr>
              <w:spacing w:after="0" w:line="240" w:lineRule="auto"/>
              <w:contextualSpacing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розлади при променевій хворобі.</w:t>
            </w:r>
          </w:p>
        </w:tc>
      </w:tr>
      <w:tr w:rsidR="00123308" w:rsidRPr="008F5F82" w14:paraId="72A13514" w14:textId="77777777" w:rsidTr="00A459BD">
        <w:tc>
          <w:tcPr>
            <w:tcW w:w="1276" w:type="dxa"/>
          </w:tcPr>
          <w:p w14:paraId="465949DE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73AC2D" w14:textId="77777777" w:rsidR="00123308" w:rsidRPr="008F5F82" w:rsidRDefault="00123308" w:rsidP="008F5F82">
            <w:pPr>
              <w:spacing w:after="0" w:line="240" w:lineRule="auto"/>
              <w:contextualSpacing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порушення при гострих та хронічних інтоксикаціях.</w:t>
            </w:r>
          </w:p>
        </w:tc>
      </w:tr>
      <w:tr w:rsidR="00123308" w:rsidRPr="008F5F82" w14:paraId="7688896B" w14:textId="77777777" w:rsidTr="00A459BD">
        <w:tc>
          <w:tcPr>
            <w:tcW w:w="1276" w:type="dxa"/>
          </w:tcPr>
          <w:p w14:paraId="2D7E2E56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CC46CA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Вікові та гендерні особливості вживання алкоголю</w:t>
            </w:r>
          </w:p>
        </w:tc>
      </w:tr>
      <w:tr w:rsidR="00123308" w:rsidRPr="008F5F82" w14:paraId="121E3C0F" w14:textId="77777777" w:rsidTr="00A459BD">
        <w:tc>
          <w:tcPr>
            <w:tcW w:w="1276" w:type="dxa"/>
          </w:tcPr>
          <w:p w14:paraId="6F0CD6C3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A97F1A5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Вікові та гендерні особливості вживання наркотичних речовин та речовин, які не внесені в державний перелік наркотичних речовин</w:t>
            </w:r>
          </w:p>
        </w:tc>
      </w:tr>
      <w:tr w:rsidR="00123308" w:rsidRPr="008F5F82" w14:paraId="4FBA2950" w14:textId="77777777" w:rsidTr="00A459BD">
        <w:tc>
          <w:tcPr>
            <w:tcW w:w="1276" w:type="dxa"/>
          </w:tcPr>
          <w:p w14:paraId="2CF2BB41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706821A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Психічні розлади при ВІЛ - інфекції/СНІДі</w:t>
            </w:r>
          </w:p>
        </w:tc>
      </w:tr>
      <w:tr w:rsidR="00123308" w:rsidRPr="008F5F82" w14:paraId="54CFF400" w14:textId="77777777" w:rsidTr="00A459BD">
        <w:tc>
          <w:tcPr>
            <w:tcW w:w="1276" w:type="dxa"/>
          </w:tcPr>
          <w:p w14:paraId="33CFC44B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4AA501B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Соматоформні розлади</w:t>
            </w:r>
          </w:p>
        </w:tc>
      </w:tr>
      <w:tr w:rsidR="00123308" w:rsidRPr="008F5F82" w14:paraId="6D69D361" w14:textId="77777777" w:rsidTr="00A459BD">
        <w:tc>
          <w:tcPr>
            <w:tcW w:w="1276" w:type="dxa"/>
          </w:tcPr>
          <w:p w14:paraId="48D075D2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44E09F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Стрес, дістрес, психічна травма</w:t>
            </w:r>
          </w:p>
        </w:tc>
      </w:tr>
      <w:tr w:rsidR="00123308" w:rsidRPr="008F5F82" w14:paraId="41592919" w14:textId="77777777" w:rsidTr="00A459BD">
        <w:tc>
          <w:tcPr>
            <w:tcW w:w="1276" w:type="dxa"/>
          </w:tcPr>
          <w:p w14:paraId="0FDF231C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52963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Ларвировані депресії</w:t>
            </w:r>
          </w:p>
        </w:tc>
      </w:tr>
      <w:tr w:rsidR="00123308" w:rsidRPr="008F5F82" w14:paraId="3C84A27D" w14:textId="77777777" w:rsidTr="00A459BD">
        <w:tc>
          <w:tcPr>
            <w:tcW w:w="1276" w:type="dxa"/>
          </w:tcPr>
          <w:p w14:paraId="148A869E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15B0968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Шизотипові та шизоафективні розлади</w:t>
            </w:r>
          </w:p>
        </w:tc>
      </w:tr>
      <w:tr w:rsidR="00123308" w:rsidRPr="008F5F82" w14:paraId="66CA29A2" w14:textId="77777777" w:rsidTr="00A459BD">
        <w:tc>
          <w:tcPr>
            <w:tcW w:w="1276" w:type="dxa"/>
          </w:tcPr>
          <w:p w14:paraId="475A68BB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270A72C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Клінічні протоколи для надання медичної допомоги хворим на психічні розлади</w:t>
            </w:r>
          </w:p>
        </w:tc>
      </w:tr>
      <w:tr w:rsidR="00123308" w:rsidRPr="008F5F82" w14:paraId="75140A53" w14:textId="77777777" w:rsidTr="00A459BD">
        <w:tc>
          <w:tcPr>
            <w:tcW w:w="1276" w:type="dxa"/>
          </w:tcPr>
          <w:p w14:paraId="74AC265B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B487097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Персоніфіковані підходи до терапії психічних розладів</w:t>
            </w:r>
          </w:p>
        </w:tc>
      </w:tr>
      <w:tr w:rsidR="00123308" w:rsidRPr="008F5F82" w14:paraId="58E18939" w14:textId="77777777" w:rsidTr="00A459BD">
        <w:tc>
          <w:tcPr>
            <w:tcW w:w="1276" w:type="dxa"/>
          </w:tcPr>
          <w:p w14:paraId="1CDCF835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2ACC03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Когнетівно-біхевіоральна терапія</w:t>
            </w:r>
          </w:p>
        </w:tc>
      </w:tr>
      <w:tr w:rsidR="00123308" w:rsidRPr="008F5F82" w14:paraId="5E333FA4" w14:textId="77777777" w:rsidTr="00A459BD">
        <w:tc>
          <w:tcPr>
            <w:tcW w:w="1276" w:type="dxa"/>
          </w:tcPr>
          <w:p w14:paraId="5F5A2C64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165EC9E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Побічні ефекти при призначені психофармакотерапії</w:t>
            </w:r>
          </w:p>
        </w:tc>
      </w:tr>
      <w:tr w:rsidR="00123308" w:rsidRPr="008F5F82" w14:paraId="62AD2A22" w14:textId="77777777" w:rsidTr="00A459BD">
        <w:tc>
          <w:tcPr>
            <w:tcW w:w="1276" w:type="dxa"/>
          </w:tcPr>
          <w:p w14:paraId="6F1D5309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078604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Суїцидальна поведінка у хворих на психічні розлади</w:t>
            </w:r>
          </w:p>
        </w:tc>
      </w:tr>
      <w:tr w:rsidR="00123308" w:rsidRPr="008F5F82" w14:paraId="7F8F71FD" w14:textId="77777777" w:rsidTr="00A459BD">
        <w:tc>
          <w:tcPr>
            <w:tcW w:w="1276" w:type="dxa"/>
          </w:tcPr>
          <w:p w14:paraId="28363CA9" w14:textId="77777777" w:rsidR="00123308" w:rsidRPr="008F5F82" w:rsidRDefault="00123308" w:rsidP="008F5F82">
            <w:pPr>
              <w:numPr>
                <w:ilvl w:val="0"/>
                <w:numId w:val="20"/>
              </w:numPr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C1DEDC" w14:textId="77777777" w:rsidR="00123308" w:rsidRPr="008F5F82" w:rsidRDefault="00123308" w:rsidP="008F5F82">
            <w:pPr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8F5F82">
              <w:rPr>
                <w:rStyle w:val="FontStyle40"/>
                <w:sz w:val="24"/>
                <w:szCs w:val="24"/>
              </w:rPr>
              <w:t>Немедикаментозні методи лікування хворих на психічні розлади</w:t>
            </w:r>
          </w:p>
        </w:tc>
      </w:tr>
    </w:tbl>
    <w:p w14:paraId="3D14EF78" w14:textId="77777777" w:rsidR="00064FEE" w:rsidRPr="008F5F82" w:rsidRDefault="00064FEE" w:rsidP="008F5F8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733B279" w14:textId="77777777" w:rsidR="00A459BD" w:rsidRPr="008F5F82" w:rsidRDefault="00A459BD" w:rsidP="008F5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F82">
        <w:rPr>
          <w:rFonts w:ascii="Times New Roman" w:hAnsi="Times New Roman"/>
          <w:b/>
          <w:sz w:val="24"/>
          <w:szCs w:val="24"/>
        </w:rPr>
        <w:t>Політика та цінності дисципліни</w:t>
      </w:r>
    </w:p>
    <w:p w14:paraId="4552AAAB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lastRenderedPageBreak/>
        <w:t>Вимоги дисципліни</w:t>
      </w:r>
      <w:r w:rsidRPr="008F5F82">
        <w:rPr>
          <w:rFonts w:ascii="Times New Roman" w:hAnsi="Times New Roman"/>
          <w:sz w:val="24"/>
          <w:szCs w:val="24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14:paraId="0F6A2C61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Відвідування занять та поведінка</w:t>
      </w:r>
      <w:r w:rsidRPr="008F5F82">
        <w:rPr>
          <w:rFonts w:ascii="Times New Roman" w:hAnsi="Times New Roman"/>
          <w:sz w:val="24"/>
          <w:szCs w:val="24"/>
        </w:rPr>
        <w:t xml:space="preserve">.Студентам необхідно не спізнюватися і не пропускати заняття; приходити на кафедру одягненими в медичний халат, мати змінне взуття, мати при собі, </w:t>
      </w:r>
      <w:r w:rsidR="004B0F17">
        <w:rPr>
          <w:rFonts w:ascii="Times New Roman" w:hAnsi="Times New Roman"/>
          <w:sz w:val="24"/>
          <w:szCs w:val="24"/>
          <w:lang w:val="uk-UA"/>
        </w:rPr>
        <w:t xml:space="preserve">захистну </w:t>
      </w:r>
      <w:r w:rsidRPr="008F5F82">
        <w:rPr>
          <w:rFonts w:ascii="Times New Roman" w:hAnsi="Times New Roman"/>
          <w:sz w:val="24"/>
          <w:szCs w:val="24"/>
        </w:rPr>
        <w:t>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14:paraId="773538F0" w14:textId="2E7896EE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Використання електронних гаджетів</w:t>
      </w:r>
      <w:r w:rsidRPr="008F5F82">
        <w:rPr>
          <w:rFonts w:ascii="Times New Roman" w:hAnsi="Times New Roman"/>
          <w:sz w:val="24"/>
          <w:szCs w:val="24"/>
        </w:rPr>
        <w:t xml:space="preserve">. </w:t>
      </w:r>
      <w:r w:rsidR="00584681">
        <w:rPr>
          <w:rFonts w:ascii="Times New Roman" w:hAnsi="Times New Roman"/>
          <w:sz w:val="24"/>
          <w:szCs w:val="24"/>
          <w:lang w:val="uk-UA"/>
        </w:rPr>
        <w:t>М</w:t>
      </w:r>
      <w:r w:rsidRPr="008F5F82">
        <w:rPr>
          <w:rFonts w:ascii="Times New Roman" w:hAnsi="Times New Roman"/>
          <w:sz w:val="24"/>
          <w:szCs w:val="24"/>
        </w:rPr>
        <w:t>обільний телефон, планшет не допуска</w:t>
      </w:r>
      <w:r w:rsidR="00584681">
        <w:rPr>
          <w:rFonts w:ascii="Times New Roman" w:hAnsi="Times New Roman"/>
          <w:sz w:val="24"/>
          <w:szCs w:val="24"/>
          <w:lang w:val="uk-UA"/>
        </w:rPr>
        <w:t>ю</w:t>
      </w:r>
      <w:r w:rsidRPr="008F5F82">
        <w:rPr>
          <w:rFonts w:ascii="Times New Roman" w:hAnsi="Times New Roman"/>
          <w:sz w:val="24"/>
          <w:szCs w:val="24"/>
        </w:rPr>
        <w:t>ться в ході практичних занять, лекцій та при проведенні всіх видів контролю.</w:t>
      </w:r>
    </w:p>
    <w:p w14:paraId="4FD635C4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Політика щодо академічної доброчесності</w:t>
      </w:r>
      <w:r w:rsidRPr="008F5F82">
        <w:rPr>
          <w:rFonts w:ascii="Times New Roman" w:hAnsi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14:paraId="67D96D4D" w14:textId="17B7EC1A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8F5F82">
        <w:rPr>
          <w:rFonts w:ascii="Times New Roman" w:hAnsi="Times New Roman"/>
          <w:sz w:val="24"/>
          <w:szCs w:val="24"/>
        </w:rPr>
        <w:t>.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</w:rPr>
        <w:t>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14:paraId="1B431FA8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Рекомендації щодо успішного складання дисципліни; -активність здобувачів вищої освіти під час практичного заняття, виконання необхідного мінімуму навчальної роботи.</w:t>
      </w:r>
    </w:p>
    <w:p w14:paraId="79222D18" w14:textId="66C16CFF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>Заохочення та стягнення</w:t>
      </w:r>
      <w:r w:rsidRPr="008F5F82">
        <w:rPr>
          <w:rFonts w:ascii="Times New Roman" w:hAnsi="Times New Roman"/>
          <w:sz w:val="24"/>
          <w:szCs w:val="24"/>
        </w:rPr>
        <w:t>.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</w:rPr>
        <w:t xml:space="preserve">Студенти можуть отримати додаткові </w:t>
      </w:r>
      <w:r w:rsidR="004B0F17">
        <w:rPr>
          <w:rFonts w:ascii="Times New Roman" w:hAnsi="Times New Roman"/>
          <w:sz w:val="24"/>
          <w:szCs w:val="24"/>
          <w:lang w:val="uk-UA"/>
        </w:rPr>
        <w:t>преференції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</w:rPr>
        <w:t>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14:paraId="2F28F359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F82">
        <w:rPr>
          <w:rFonts w:ascii="Times New Roman" w:hAnsi="Times New Roman"/>
          <w:sz w:val="24"/>
          <w:szCs w:val="24"/>
          <w:u w:val="single"/>
        </w:rPr>
        <w:t xml:space="preserve">Техніка безпеки. </w:t>
      </w:r>
      <w:r w:rsidRPr="008F5F82">
        <w:rPr>
          <w:rFonts w:ascii="Times New Roman" w:hAnsi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14:paraId="510C5A19" w14:textId="77777777" w:rsidR="00A459BD" w:rsidRPr="008F5F82" w:rsidRDefault="00A459BD" w:rsidP="0058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F82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61E956D5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u w:val="single"/>
          <w:lang w:val="uk-UA"/>
        </w:rPr>
        <w:t>Система оцінювання та вимоги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F5F82">
        <w:rPr>
          <w:rFonts w:ascii="Times New Roman" w:hAnsi="Times New Roman"/>
          <w:i/>
          <w:sz w:val="24"/>
          <w:szCs w:val="24"/>
          <w:lang w:val="uk-UA"/>
        </w:rPr>
        <w:t>Поточна навчальна діяльність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</w:t>
      </w:r>
    </w:p>
    <w:p w14:paraId="4FB51CD8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i/>
          <w:sz w:val="24"/>
          <w:szCs w:val="24"/>
          <w:lang w:val="uk-UA"/>
        </w:rPr>
        <w:t>Підсумкове заняття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проводиться після логічно завершеної частини дисципліни, що складається з сукупності навчальних елементів навчальної програми, яка поєднує усі види підготовки (теоретичної, практичної і та ін.) елементи освітньо-професійної програми (навчальної дисципліни, усіх видів практик, атестації), що реалізується відповідними формами навчального процесу.</w:t>
      </w:r>
    </w:p>
    <w:p w14:paraId="722060C9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Підсумкове заняття проводиться згідно з навчальною програмою протягом семестру за розкладом, під час занять. Прийом підсумкового заняття здійснюється викладачем академічної групи або проводиться обмін суміжних груп між викладачами. Форми проведення підсумкового заняття стандартизовані і включають контроль усіх видів підготовки (теоретичної, практичної, самостійної іт.д.), передбачених навчальною програмою дисципліни:</w:t>
      </w:r>
    </w:p>
    <w:p w14:paraId="5F2DE273" w14:textId="77777777" w:rsidR="00A459BD" w:rsidRPr="008F5F82" w:rsidRDefault="00A459BD" w:rsidP="0058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Оцінювання вкючає:</w:t>
      </w:r>
    </w:p>
    <w:p w14:paraId="7E55311D" w14:textId="77777777" w:rsidR="00A459BD" w:rsidRPr="008F5F82" w:rsidRDefault="00A459BD" w:rsidP="00584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1. Вирішення пакету тестових завдань за змістом навчального матеріалу у кількості 30 тестів ( відкрита база тестових завдань ЛІІ «Крок-2». Критерій оцінювання – 90,5% вірно вирішених завдань);</w:t>
      </w:r>
    </w:p>
    <w:p w14:paraId="254A0F7C" w14:textId="77777777" w:rsidR="00A459BD" w:rsidRPr="008F5F82" w:rsidRDefault="00A459BD" w:rsidP="008F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2. Оцінювання освоєння практичних навичок (критерії оцінювання – «виконав» або «не виконав»);</w:t>
      </w:r>
    </w:p>
    <w:p w14:paraId="2540DBE5" w14:textId="77777777" w:rsidR="00A459BD" w:rsidRPr="008F5F82" w:rsidRDefault="00A459BD" w:rsidP="00584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lastRenderedPageBreak/>
        <w:t>3. Під час оцінювання знань студента з теоретичних  питань, що входять до даного підсумкового заняття студенту виставляється традиційна оцінка, яка конвертується у багатобальну шкалу разом з оцінками за поточну навчальну діяльність.</w:t>
      </w:r>
    </w:p>
    <w:p w14:paraId="44409D7C" w14:textId="77777777" w:rsidR="00A459BD" w:rsidRPr="008F5F82" w:rsidRDefault="00A459BD" w:rsidP="00363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Перерахунок середньої оцінки поточної навчальної діяльності у багатобальну шкалу ЕСТСпроводиться відповідно до «Інструкції з оцінювання навчальної діяльності студентів ХНМУ».</w:t>
      </w:r>
    </w:p>
    <w:p w14:paraId="7DE667D9" w14:textId="77777777" w:rsidR="00A459BD" w:rsidRPr="008F5F82" w:rsidRDefault="00A459BD" w:rsidP="00363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Мінімальна кількість балів, яку має набрати студент для допуску до іспиту – 70 балів, максимальна</w:t>
      </w:r>
      <w:r w:rsidR="00A55136" w:rsidRPr="008F5F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  <w:lang w:val="uk-UA"/>
        </w:rPr>
        <w:t>кількість балів, яку може набрати студент – 120 балів.</w:t>
      </w:r>
    </w:p>
    <w:p w14:paraId="0B2AECD1" w14:textId="77777777" w:rsidR="00A459BD" w:rsidRPr="008F5F82" w:rsidRDefault="00A459BD" w:rsidP="00363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i/>
          <w:sz w:val="24"/>
          <w:szCs w:val="24"/>
          <w:lang w:val="uk-UA"/>
        </w:rPr>
        <w:t xml:space="preserve">Підсумковий семестровий контроль  </w:t>
      </w:r>
      <w:r w:rsidRPr="008F5F82">
        <w:rPr>
          <w:rFonts w:ascii="Times New Roman" w:hAnsi="Times New Roman"/>
          <w:sz w:val="24"/>
          <w:szCs w:val="24"/>
          <w:lang w:val="uk-UA"/>
        </w:rPr>
        <w:t>проводиться після завершення вивчення дисципліни у формі іспиту.</w:t>
      </w:r>
    </w:p>
    <w:p w14:paraId="0BA4DFA5" w14:textId="22C447F1" w:rsidR="00A459BD" w:rsidRPr="008F5F82" w:rsidRDefault="00A459BD" w:rsidP="00363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Іспит проводиться екзаменаторами, затвердженими наказом ректора університету.</w:t>
      </w:r>
    </w:p>
    <w:p w14:paraId="4591B82E" w14:textId="17B7BF0D" w:rsidR="00A459BD" w:rsidRPr="008F5F82" w:rsidRDefault="00A459BD" w:rsidP="00363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Мінімальна позитивна оцінка на іспиті – 50 балів. Максимальна кількість балів – 80 балів.</w:t>
      </w:r>
      <w:r w:rsidR="00A55136" w:rsidRPr="008F5F82">
        <w:rPr>
          <w:rStyle w:val="FontStyle40"/>
          <w:sz w:val="24"/>
          <w:szCs w:val="24"/>
          <w:lang w:val="uk-UA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іспиті. </w:t>
      </w:r>
    </w:p>
    <w:p w14:paraId="02538C5D" w14:textId="77777777" w:rsidR="00A459BD" w:rsidRPr="008F5F82" w:rsidRDefault="00A459BD" w:rsidP="00363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lang w:val="uk-UA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5A3C827B" w14:textId="0E3502AE" w:rsidR="00A459BD" w:rsidRPr="008F5F82" w:rsidRDefault="00A459BD" w:rsidP="00363C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5F82">
        <w:rPr>
          <w:rFonts w:ascii="Times New Roman" w:hAnsi="Times New Roman"/>
          <w:sz w:val="24"/>
          <w:szCs w:val="24"/>
          <w:u w:val="single"/>
          <w:lang w:val="uk-UA"/>
        </w:rPr>
        <w:t>Ліквідація академічної заборгованості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(відпрацювання).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Відпрацювання проводяться згідно </w:t>
      </w:r>
      <w:r w:rsidR="00584681">
        <w:rPr>
          <w:rFonts w:ascii="Times New Roman" w:hAnsi="Times New Roman"/>
          <w:sz w:val="24"/>
          <w:szCs w:val="24"/>
          <w:lang w:val="uk-UA"/>
        </w:rPr>
        <w:t>П</w:t>
      </w:r>
      <w:r w:rsidRPr="008F5F82">
        <w:rPr>
          <w:rFonts w:ascii="Times New Roman" w:hAnsi="Times New Roman"/>
          <w:sz w:val="24"/>
          <w:szCs w:val="24"/>
          <w:lang w:val="uk-UA"/>
        </w:rPr>
        <w:t>оложенн</w:t>
      </w:r>
      <w:r w:rsidR="00584681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8F5F82">
        <w:rPr>
          <w:rFonts w:ascii="Times New Roman" w:hAnsi="Times New Roman"/>
          <w:sz w:val="24"/>
          <w:szCs w:val="24"/>
          <w:lang w:val="uk-UA"/>
        </w:rPr>
        <w:t>про відпрацювання ХНМУ</w:t>
      </w:r>
      <w:r w:rsidR="00584681">
        <w:rPr>
          <w:rFonts w:ascii="Times New Roman" w:hAnsi="Times New Roman"/>
          <w:sz w:val="24"/>
          <w:szCs w:val="24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F82">
        <w:rPr>
          <w:rFonts w:ascii="Times New Roman" w:hAnsi="Times New Roman"/>
          <w:sz w:val="24"/>
          <w:szCs w:val="24"/>
        </w:rPr>
        <w:t>http</w:t>
      </w:r>
      <w:r w:rsidRPr="008F5F82">
        <w:rPr>
          <w:rFonts w:ascii="Times New Roman" w:hAnsi="Times New Roman"/>
          <w:sz w:val="24"/>
          <w:szCs w:val="24"/>
          <w:lang w:val="uk-UA"/>
        </w:rPr>
        <w:t>://</w:t>
      </w:r>
      <w:r w:rsidRPr="008F5F82">
        <w:rPr>
          <w:rFonts w:ascii="Times New Roman" w:hAnsi="Times New Roman"/>
          <w:sz w:val="24"/>
          <w:szCs w:val="24"/>
        </w:rPr>
        <w:t>www</w:t>
      </w:r>
      <w:r w:rsidRPr="008F5F82">
        <w:rPr>
          <w:rFonts w:ascii="Times New Roman" w:hAnsi="Times New Roman"/>
          <w:sz w:val="24"/>
          <w:szCs w:val="24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</w:rPr>
        <w:t>knmu</w:t>
      </w:r>
      <w:r w:rsidRPr="008F5F82">
        <w:rPr>
          <w:rFonts w:ascii="Times New Roman" w:hAnsi="Times New Roman"/>
          <w:sz w:val="24"/>
          <w:szCs w:val="24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</w:rPr>
        <w:t>kharkov</w:t>
      </w:r>
      <w:r w:rsidRPr="008F5F82">
        <w:rPr>
          <w:rFonts w:ascii="Times New Roman" w:hAnsi="Times New Roman"/>
          <w:sz w:val="24"/>
          <w:szCs w:val="24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</w:rPr>
        <w:t>ua</w:t>
      </w:r>
      <w:r w:rsidRPr="008F5F82">
        <w:rPr>
          <w:rFonts w:ascii="Times New Roman" w:hAnsi="Times New Roman"/>
          <w:sz w:val="24"/>
          <w:szCs w:val="24"/>
          <w:lang w:val="uk-UA"/>
        </w:rPr>
        <w:t>/</w:t>
      </w:r>
      <w:r w:rsidRPr="008F5F82">
        <w:rPr>
          <w:rFonts w:ascii="Times New Roman" w:hAnsi="Times New Roman"/>
          <w:sz w:val="24"/>
          <w:szCs w:val="24"/>
        </w:rPr>
        <w:t>index</w:t>
      </w:r>
      <w:r w:rsidRPr="008F5F82">
        <w:rPr>
          <w:rFonts w:ascii="Times New Roman" w:hAnsi="Times New Roman"/>
          <w:sz w:val="24"/>
          <w:szCs w:val="24"/>
          <w:lang w:val="uk-UA"/>
        </w:rPr>
        <w:t>.</w:t>
      </w:r>
      <w:r w:rsidRPr="008F5F82">
        <w:rPr>
          <w:rFonts w:ascii="Times New Roman" w:hAnsi="Times New Roman"/>
          <w:sz w:val="24"/>
          <w:szCs w:val="24"/>
        </w:rPr>
        <w:t>php</w:t>
      </w:r>
      <w:r w:rsidRPr="008F5F82">
        <w:rPr>
          <w:rFonts w:ascii="Times New Roman" w:hAnsi="Times New Roman"/>
          <w:sz w:val="24"/>
          <w:szCs w:val="24"/>
          <w:lang w:val="uk-UA"/>
        </w:rPr>
        <w:t>?</w:t>
      </w:r>
      <w:r w:rsidRPr="008F5F82">
        <w:rPr>
          <w:rFonts w:ascii="Times New Roman" w:hAnsi="Times New Roman"/>
          <w:sz w:val="24"/>
          <w:szCs w:val="24"/>
        </w:rPr>
        <w:t>option</w:t>
      </w:r>
      <w:r w:rsidRPr="008F5F82">
        <w:rPr>
          <w:rFonts w:ascii="Times New Roman" w:hAnsi="Times New Roman"/>
          <w:sz w:val="24"/>
          <w:szCs w:val="24"/>
          <w:lang w:val="uk-UA"/>
        </w:rPr>
        <w:t>=</w:t>
      </w:r>
      <w:r w:rsidRPr="008F5F82">
        <w:rPr>
          <w:rFonts w:ascii="Times New Roman" w:hAnsi="Times New Roman"/>
          <w:sz w:val="24"/>
          <w:szCs w:val="24"/>
        </w:rPr>
        <w:t>com</w:t>
      </w:r>
      <w:r w:rsidRPr="008F5F82">
        <w:rPr>
          <w:rFonts w:ascii="Times New Roman" w:hAnsi="Times New Roman"/>
          <w:sz w:val="24"/>
          <w:szCs w:val="24"/>
          <w:lang w:val="uk-UA"/>
        </w:rPr>
        <w:t>_</w:t>
      </w:r>
      <w:r w:rsidRPr="008F5F82">
        <w:rPr>
          <w:rFonts w:ascii="Times New Roman" w:hAnsi="Times New Roman"/>
          <w:sz w:val="24"/>
          <w:szCs w:val="24"/>
        </w:rPr>
        <w:t>content</w:t>
      </w:r>
      <w:r w:rsidRPr="008F5F82">
        <w:rPr>
          <w:rFonts w:ascii="Times New Roman" w:hAnsi="Times New Roman"/>
          <w:sz w:val="24"/>
          <w:szCs w:val="24"/>
          <w:lang w:val="uk-UA"/>
        </w:rPr>
        <w:t>&amp;</w:t>
      </w:r>
      <w:r w:rsidRPr="008F5F82">
        <w:rPr>
          <w:rFonts w:ascii="Times New Roman" w:hAnsi="Times New Roman"/>
          <w:sz w:val="24"/>
          <w:szCs w:val="24"/>
        </w:rPr>
        <w:t>view</w:t>
      </w:r>
      <w:r w:rsidRPr="008F5F82">
        <w:rPr>
          <w:rFonts w:ascii="Times New Roman" w:hAnsi="Times New Roman"/>
          <w:sz w:val="24"/>
          <w:szCs w:val="24"/>
          <w:lang w:val="uk-UA"/>
        </w:rPr>
        <w:t>=</w:t>
      </w:r>
      <w:r w:rsidRPr="008F5F82">
        <w:rPr>
          <w:rFonts w:ascii="Times New Roman" w:hAnsi="Times New Roman"/>
          <w:sz w:val="24"/>
          <w:szCs w:val="24"/>
        </w:rPr>
        <w:t>article</w:t>
      </w:r>
      <w:r w:rsidRPr="008F5F82">
        <w:rPr>
          <w:rFonts w:ascii="Times New Roman" w:hAnsi="Times New Roman"/>
          <w:sz w:val="24"/>
          <w:szCs w:val="24"/>
          <w:lang w:val="uk-UA"/>
        </w:rPr>
        <w:t>&amp;</w:t>
      </w:r>
      <w:r w:rsidRPr="008F5F82">
        <w:rPr>
          <w:rFonts w:ascii="Times New Roman" w:hAnsi="Times New Roman"/>
          <w:sz w:val="24"/>
          <w:szCs w:val="24"/>
        </w:rPr>
        <w:t>id</w:t>
      </w:r>
      <w:r w:rsidRPr="008F5F82">
        <w:rPr>
          <w:rFonts w:ascii="Times New Roman" w:hAnsi="Times New Roman"/>
          <w:sz w:val="24"/>
          <w:szCs w:val="24"/>
          <w:lang w:val="uk-UA"/>
        </w:rPr>
        <w:t>=1226%3</w:t>
      </w:r>
      <w:r w:rsidRPr="008F5F82">
        <w:rPr>
          <w:rFonts w:ascii="Times New Roman" w:hAnsi="Times New Roman"/>
          <w:sz w:val="24"/>
          <w:szCs w:val="24"/>
        </w:rPr>
        <w:t>A</w:t>
      </w:r>
      <w:r w:rsidRPr="008F5F82">
        <w:rPr>
          <w:rFonts w:ascii="Times New Roman" w:hAnsi="Times New Roman"/>
          <w:sz w:val="24"/>
          <w:szCs w:val="24"/>
          <w:lang w:val="uk-UA"/>
        </w:rPr>
        <w:t>2013-03-25-12-07-55&amp;</w:t>
      </w:r>
      <w:r w:rsidRPr="008F5F82">
        <w:rPr>
          <w:rFonts w:ascii="Times New Roman" w:hAnsi="Times New Roman"/>
          <w:sz w:val="24"/>
          <w:szCs w:val="24"/>
        </w:rPr>
        <w:t>catid</w:t>
      </w:r>
      <w:r w:rsidRPr="008F5F82">
        <w:rPr>
          <w:rFonts w:ascii="Times New Roman" w:hAnsi="Times New Roman"/>
          <w:sz w:val="24"/>
          <w:szCs w:val="24"/>
          <w:lang w:val="uk-UA"/>
        </w:rPr>
        <w:t>=4%3</w:t>
      </w:r>
      <w:r w:rsidRPr="008F5F82">
        <w:rPr>
          <w:rFonts w:ascii="Times New Roman" w:hAnsi="Times New Roman"/>
          <w:sz w:val="24"/>
          <w:szCs w:val="24"/>
        </w:rPr>
        <w:t>A</w:t>
      </w:r>
      <w:r w:rsidRPr="008F5F82">
        <w:rPr>
          <w:rFonts w:ascii="Times New Roman" w:hAnsi="Times New Roman"/>
          <w:sz w:val="24"/>
          <w:szCs w:val="24"/>
          <w:lang w:val="uk-UA"/>
        </w:rPr>
        <w:t>2011-05-04-07-20-12&amp;</w:t>
      </w:r>
      <w:r w:rsidRPr="008F5F82">
        <w:rPr>
          <w:rFonts w:ascii="Times New Roman" w:hAnsi="Times New Roman"/>
          <w:sz w:val="24"/>
          <w:szCs w:val="24"/>
        </w:rPr>
        <w:t>Itemid</w:t>
      </w:r>
      <w:r w:rsidRPr="008F5F82">
        <w:rPr>
          <w:rFonts w:ascii="Times New Roman" w:hAnsi="Times New Roman"/>
          <w:sz w:val="24"/>
          <w:szCs w:val="24"/>
          <w:lang w:val="uk-UA"/>
        </w:rPr>
        <w:t>=19&amp;</w:t>
      </w:r>
      <w:r w:rsidRPr="008F5F82">
        <w:rPr>
          <w:rFonts w:ascii="Times New Roman" w:hAnsi="Times New Roman"/>
          <w:sz w:val="24"/>
          <w:szCs w:val="24"/>
        </w:rPr>
        <w:t>lang</w:t>
      </w:r>
      <w:r w:rsidRPr="008F5F82">
        <w:rPr>
          <w:rFonts w:ascii="Times New Roman" w:hAnsi="Times New Roman"/>
          <w:sz w:val="24"/>
          <w:szCs w:val="24"/>
          <w:lang w:val="uk-UA"/>
        </w:rPr>
        <w:t>=</w:t>
      </w:r>
      <w:r w:rsidRPr="008F5F82">
        <w:rPr>
          <w:rFonts w:ascii="Times New Roman" w:hAnsi="Times New Roman"/>
          <w:sz w:val="24"/>
          <w:szCs w:val="24"/>
        </w:rPr>
        <w:t>uk</w:t>
      </w:r>
      <w:r w:rsidRPr="008F5F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E669974" w14:textId="6D1393A3" w:rsidR="00A459BD" w:rsidRDefault="00A459BD" w:rsidP="00363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</w:pPr>
      <w:r w:rsidRPr="008F5F82">
        <w:rPr>
          <w:rFonts w:ascii="Times New Roman" w:hAnsi="Times New Roman"/>
          <w:color w:val="000000"/>
          <w:sz w:val="24"/>
          <w:szCs w:val="24"/>
          <w:u w:val="single"/>
          <w:lang w:eastAsia="uk-UA" w:bidi="uk-UA"/>
        </w:rPr>
        <w:t>Контрольні питання, завдання до самостійної роботи</w:t>
      </w:r>
      <w:r w:rsidR="00363CB3"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  <w:t>.</w:t>
      </w:r>
    </w:p>
    <w:p w14:paraId="2313C73B" w14:textId="77777777" w:rsidR="00363CB3" w:rsidRPr="00363CB3" w:rsidRDefault="00363CB3" w:rsidP="00363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uk-UA" w:bidi="uk-UA"/>
        </w:rPr>
      </w:pPr>
    </w:p>
    <w:p w14:paraId="2119CFC8" w14:textId="48CEF561" w:rsidR="00A459BD" w:rsidRPr="00363CB3" w:rsidRDefault="00A459BD" w:rsidP="00DC0C41">
      <w:pPr>
        <w:suppressAutoHyphens/>
        <w:spacing w:after="0" w:line="240" w:lineRule="auto"/>
        <w:ind w:firstLine="709"/>
        <w:jc w:val="center"/>
        <w:rPr>
          <w:rStyle w:val="FontStyle40"/>
          <w:b/>
          <w:sz w:val="24"/>
          <w:szCs w:val="24"/>
        </w:rPr>
      </w:pPr>
      <w:r w:rsidRPr="00363CB3">
        <w:rPr>
          <w:rStyle w:val="FontStyle40"/>
          <w:b/>
          <w:sz w:val="24"/>
          <w:szCs w:val="24"/>
        </w:rPr>
        <w:t>Індивідуальні завдання</w:t>
      </w:r>
    </w:p>
    <w:p w14:paraId="764500EC" w14:textId="77777777" w:rsidR="00A459BD" w:rsidRPr="00363CB3" w:rsidRDefault="00A459BD" w:rsidP="00363CB3">
      <w:pPr>
        <w:shd w:val="clear" w:color="auto" w:fill="FFFFFF"/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Виконання індивідуального завдання передбачає підготовку повідомлення або написання реферату на основі опрацювання першоджерел на одну із запропонованих тем:</w:t>
      </w:r>
    </w:p>
    <w:p w14:paraId="504152B2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Розвиток психіатрії в Україні і світі, основні сучасні тенденції.</w:t>
      </w:r>
    </w:p>
    <w:p w14:paraId="750E6555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Алгоритм вибору методів психологічного дослідження.</w:t>
      </w:r>
    </w:p>
    <w:p w14:paraId="44525295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Тактика поведінки лікаря з пацієнтами, що мають психічні захворювання Ос</w:t>
      </w:r>
    </w:p>
    <w:p w14:paraId="2536FCC4" w14:textId="46A86700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психотерапевтичної корекції.</w:t>
      </w:r>
    </w:p>
    <w:p w14:paraId="498BAE7D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Роль вольових якостей особистості у лікувальному процесі.</w:t>
      </w:r>
    </w:p>
    <w:p w14:paraId="0EB1CF99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Психодинамічиий підхід у медицині.</w:t>
      </w:r>
    </w:p>
    <w:p w14:paraId="5675E06B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Вимоги до особистості медичних працівників, історичний аспект</w:t>
      </w:r>
    </w:p>
    <w:p w14:paraId="032F5FC9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Лікарські помилки: шляхи уникнення та попередження</w:t>
      </w:r>
    </w:p>
    <w:p w14:paraId="4B7A5F9C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 «Синдром емоційного вигоряння» та шляхи його попередження.</w:t>
      </w:r>
    </w:p>
    <w:p w14:paraId="55E35ED5" w14:textId="6554DE02" w:rsidR="00A459BD" w:rsidRPr="00DC0C41" w:rsidRDefault="00A459BD" w:rsidP="00DC0C41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Правила деонтології і субординації у медичному середовищі.</w:t>
      </w:r>
    </w:p>
    <w:p w14:paraId="0EB9E2C1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Психосоматичний підхід як принцип лікувальної діяльності </w:t>
      </w:r>
    </w:p>
    <w:p w14:paraId="0C3CC3A2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Теорії психосоматичних взаємовідношень.</w:t>
      </w:r>
    </w:p>
    <w:p w14:paraId="1229D633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Механізми психологічною захисту особистості, їх визначення та значимість.</w:t>
      </w:r>
    </w:p>
    <w:p w14:paraId="6A0B2CC7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Копінг-стратегії особистості, їх визначення та значимість.</w:t>
      </w:r>
    </w:p>
    <w:p w14:paraId="49C1CEB8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профілактики психосоматичних розладів.</w:t>
      </w:r>
    </w:p>
    <w:p w14:paraId="2B07AF43" w14:textId="7E913206" w:rsidR="00A459BD" w:rsidRPr="00DC0C41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Особливості психології хворих дітей та людей похилого віку.</w:t>
      </w:r>
    </w:p>
    <w:p w14:paraId="60DB6CB0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Залежності харчової поведінки</w:t>
      </w:r>
    </w:p>
    <w:p w14:paraId="5CE5837D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Профілактика суїцидів.</w:t>
      </w:r>
    </w:p>
    <w:p w14:paraId="6BF22D4C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Психодинамічна характеристика онкологічної патології та психологічні особливості хворих на екстра церебральні пухлини.</w:t>
      </w:r>
    </w:p>
    <w:p w14:paraId="44C0A31C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 «Телефони довіри».</w:t>
      </w:r>
    </w:p>
    <w:p w14:paraId="2D3E5598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Евтаназія: сучасні перспективи.</w:t>
      </w:r>
    </w:p>
    <w:p w14:paraId="4B667BB0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Психогігієна праці медичного працівника.</w:t>
      </w:r>
    </w:p>
    <w:p w14:paraId="35A3F61D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lastRenderedPageBreak/>
        <w:t>Роль лікаря загальної практики в профілактиці нозопсихологічних проявів.</w:t>
      </w:r>
    </w:p>
    <w:p w14:paraId="6E2594F1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Психологічна та соціальна реабілітація осіб, які стали інвалідами під час проходження військової служби, та інших осіб, які постраждали під час виконання обов’язків військової служби (службових обов’язків) в Україні.</w:t>
      </w:r>
    </w:p>
    <w:p w14:paraId="32CFDCA9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Основні сучасні методи психотерапії, їх використання (на прикладі 1-2 методів).</w:t>
      </w:r>
    </w:p>
    <w:p w14:paraId="6B5103A7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Психологічна допомога у кризових періодах.</w:t>
      </w:r>
    </w:p>
    <w:p w14:paraId="1E0609B8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Психологічні особливості надання медичної допомоги у надзвичайних ситуаціях.</w:t>
      </w:r>
    </w:p>
    <w:p w14:paraId="68AF889F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Нормативно-правові документи, що регламентують роботу психіатричної служби.</w:t>
      </w:r>
    </w:p>
    <w:p w14:paraId="31191F1E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Психічні розлади при ВІЛ та СНІД</w:t>
      </w:r>
    </w:p>
    <w:p w14:paraId="2BCB9632" w14:textId="77777777" w:rsidR="00A459BD" w:rsidRPr="00363CB3" w:rsidRDefault="00A459BD" w:rsidP="00363CB3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  <w:tab w:val="left" w:pos="1276"/>
        </w:tabs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Клінічні протоколи для надання медичної допомоги хворим на психічні розлади</w:t>
      </w:r>
    </w:p>
    <w:p w14:paraId="3C4DBCE7" w14:textId="77777777" w:rsidR="00A459BD" w:rsidRPr="00363CB3" w:rsidRDefault="00A459BD" w:rsidP="00363CB3">
      <w:pPr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</w:p>
    <w:p w14:paraId="0D54C15D" w14:textId="03D5EF69" w:rsidR="00A459BD" w:rsidRPr="00363CB3" w:rsidRDefault="00A459BD" w:rsidP="00DC0C41">
      <w:pPr>
        <w:spacing w:line="240" w:lineRule="auto"/>
        <w:ind w:firstLine="709"/>
        <w:jc w:val="center"/>
        <w:rPr>
          <w:rStyle w:val="FontStyle40"/>
          <w:b/>
          <w:sz w:val="24"/>
          <w:szCs w:val="24"/>
        </w:rPr>
      </w:pPr>
      <w:r w:rsidRPr="00363CB3">
        <w:rPr>
          <w:rStyle w:val="FontStyle40"/>
          <w:b/>
          <w:sz w:val="24"/>
          <w:szCs w:val="24"/>
        </w:rPr>
        <w:t>Завдання для самостійної роботи</w:t>
      </w:r>
    </w:p>
    <w:p w14:paraId="078ABF4A" w14:textId="73CE8EE1" w:rsidR="00A459BD" w:rsidRPr="00363CB3" w:rsidRDefault="00A459BD" w:rsidP="00363CB3">
      <w:pPr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Передбачається вивчення додаткових питань для самостійного опрацювання, які не входять до</w:t>
      </w:r>
      <w:r w:rsidR="00DC0C41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>плану аудиторних занять і забезпечують поглиблене вивчення студентами тем в процесі підготовки до практичних занять:</w:t>
      </w:r>
    </w:p>
    <w:p w14:paraId="70D93DB1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  <w:lang w:val="uk-UA"/>
        </w:rPr>
        <w:t>Основні етапи розвитку психіатрії та досягнення вітчизняних вчених</w:t>
      </w:r>
    </w:p>
    <w:p w14:paraId="592097E6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Структура психіатричної та наркологічної допомоги, психіатричної лікарні й диспансеру. </w:t>
      </w:r>
    </w:p>
    <w:p w14:paraId="52704246" w14:textId="564C30B8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догляду за психічно хворими.</w:t>
      </w:r>
    </w:p>
    <w:p w14:paraId="37AB4A9A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Основні етіопатогенетичні механізми розвитку психічної патології</w:t>
      </w:r>
    </w:p>
    <w:p w14:paraId="4159C140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Правові принципи психіатричної допомоги. Сучасна концепція охорони психічного здоров'я в Україні. </w:t>
      </w:r>
    </w:p>
    <w:p w14:paraId="2B577CC8" w14:textId="4D57F6FE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Роль лікаря соматичного профілю в наданні медичної допомоги хворим із симптоматичними психічними порушеннями. </w:t>
      </w:r>
    </w:p>
    <w:p w14:paraId="565AD7E7" w14:textId="69E4385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Перша і невідкладна допомога хворим із психічними порушеннями, основні</w:t>
      </w:r>
      <w:r w:rsidR="00363CB3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 xml:space="preserve">показання до госпіталізації. </w:t>
      </w:r>
    </w:p>
    <w:p w14:paraId="76198B30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Методика клініко-психопатологічого дослідження. </w:t>
      </w:r>
    </w:p>
    <w:p w14:paraId="4CFD9B36" w14:textId="3FCDE254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Характеристика регістрів психічних розладів, синдромологічна та нозологічна класифікація психічної патології</w:t>
      </w:r>
      <w:r w:rsid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 xml:space="preserve"> </w:t>
      </w:r>
    </w:p>
    <w:p w14:paraId="38383A50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Принципи та методи лікування психічних захворювань та розладів. </w:t>
      </w:r>
    </w:p>
    <w:p w14:paraId="6021E4C7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Принципи та методи психосоціальної реабілітації психічно хворих та профілактики психічних захворювань. Психоосвіта. </w:t>
      </w:r>
    </w:p>
    <w:p w14:paraId="0F529EB5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Класифікація та визначення порушень відчуттів та сприймань.</w:t>
      </w:r>
    </w:p>
    <w:p w14:paraId="6F9F3542" w14:textId="29122813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Класифікація та визначення порушень пам'яті та уваги.</w:t>
      </w:r>
    </w:p>
    <w:p w14:paraId="49CB04F6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Класифікація та визначення порушеннь мислення та інтелекту  </w:t>
      </w:r>
    </w:p>
    <w:p w14:paraId="0C8A1F12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Класифікація та визначення порушень емоцій  </w:t>
      </w:r>
    </w:p>
    <w:p w14:paraId="29D6B6E1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Класифікація та визначення порушень ефекторної сфери</w:t>
      </w:r>
    </w:p>
    <w:p w14:paraId="2D329833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 Синдроми пригнічення та потьмарення свідомості</w:t>
      </w:r>
    </w:p>
    <w:p w14:paraId="0905BACA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Особливості догляду, спостереження, транспортування хворих із порушенням свідомості. </w:t>
      </w:r>
    </w:p>
    <w:p w14:paraId="3BDB9E31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Непсихотичні синдроми. </w:t>
      </w:r>
    </w:p>
    <w:p w14:paraId="73508A3A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Психотичні синдроми. </w:t>
      </w:r>
    </w:p>
    <w:p w14:paraId="73D3B765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Дефектно-органічні синдроми. </w:t>
      </w:r>
    </w:p>
    <w:p w14:paraId="1C2FA64A" w14:textId="77777777" w:rsidR="00A459BD" w:rsidRPr="00363CB3" w:rsidRDefault="00A459BD" w:rsidP="00363CB3">
      <w:pPr>
        <w:numPr>
          <w:ilvl w:val="0"/>
          <w:numId w:val="21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Основні клінічні форми соматогенних психозів.</w:t>
      </w:r>
    </w:p>
    <w:p w14:paraId="6B0B1D74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Основні принципи терапії, реабілітації та профілактики психічних розладів при ендокринних та соматичних захворюваннях.</w:t>
      </w:r>
    </w:p>
    <w:p w14:paraId="2475CA4D" w14:textId="2FB1390A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lastRenderedPageBreak/>
        <w:t>Психічні порушення внаслідок гострих та хронічних інфекціях, гострих отруєннях та хронічних інтоксикаціях, принципи їх лікування.</w:t>
      </w:r>
    </w:p>
    <w:p w14:paraId="55DEB9D2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Психічні розлади у ВІЛ-інфікованих.</w:t>
      </w:r>
    </w:p>
    <w:p w14:paraId="5C8BA2ED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лікування психічних розладів при гострих і хронічних інфекціях.</w:t>
      </w:r>
    </w:p>
    <w:p w14:paraId="48CF7838" w14:textId="33D28E7E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Психічні порушення внаслідок черепно-мозкової травми, їх лікування та профілактика.</w:t>
      </w:r>
    </w:p>
    <w:p w14:paraId="5A43E278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Поняття, психоактивних речовин, феноменів вживання та залежності, наркоманічного синдрому.</w:t>
      </w:r>
    </w:p>
    <w:p w14:paraId="79540589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14:paraId="276540D9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Алкоголізм, його критерії, стадії, діагностика алкогольного абстинентного стану, медична допомога.</w:t>
      </w:r>
    </w:p>
    <w:p w14:paraId="727583D8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Металкогольні психози: діагностика початкових проявів, попередження подальшого розвитку, лікування.</w:t>
      </w:r>
    </w:p>
    <w:p w14:paraId="214FEC75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14:paraId="122F0911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Клінічні особливості нехімічних аддікцій.</w:t>
      </w:r>
    </w:p>
    <w:p w14:paraId="317B8C5F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Поняття психогенного розладу, класифікація невротичних та пов’язаних зі стресом розладів.</w:t>
      </w:r>
    </w:p>
    <w:p w14:paraId="6BC4DF04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14:paraId="7AAC99BB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Профілактика та лікування невротичних та пов’язаних зі стресом розладів.</w:t>
      </w:r>
    </w:p>
    <w:p w14:paraId="4A928FBF" w14:textId="3306B929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Шизофренія: визначення, основні клінічні форми</w:t>
      </w:r>
      <w:r w:rsidR="00363CB3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>та типи перебігу шизофренії.</w:t>
      </w:r>
    </w:p>
    <w:p w14:paraId="73A1731E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терапії шизофренії</w:t>
      </w:r>
    </w:p>
    <w:p w14:paraId="13CA32D9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Клінічна картина афективних розладів. Біполярний афективний розлад та рекурентний депресивний розлад.</w:t>
      </w:r>
    </w:p>
    <w:p w14:paraId="4F0D6681" w14:textId="23FA29D8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Принципи терапії хворих на афективні розлади.</w:t>
      </w:r>
    </w:p>
    <w:p w14:paraId="50223B21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Суїцидальна поведінка при психічних захворюваннях. Антисуїцидальна терапія. Психопрофілактика суїцидальної поведінки.</w:t>
      </w:r>
    </w:p>
    <w:p w14:paraId="4C4339C7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Епілепсія. Класифікація. Психічні порушення у хворих на епілепсію. Принципи терапії хворих на епілепсію та психічних порушень.</w:t>
      </w:r>
    </w:p>
    <w:p w14:paraId="4A0C6A7F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Епілептичний статус i лікувальні заходи щодо виведення хворого з цього стану.</w:t>
      </w:r>
    </w:p>
    <w:p w14:paraId="595E76DB" w14:textId="4315C382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Розлади особистості та поведінки у дорослих, фактори,</w:t>
      </w:r>
      <w:r w:rsidR="00363CB3" w:rsidRPr="00363CB3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>що сприяють їх розвитку. Основні принципи терапії, реабілітації та профілактики розладів особистості та поведінки у дорослих.</w:t>
      </w:r>
    </w:p>
    <w:p w14:paraId="18029EE8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Порушення розумового розвитку Принципи терапії, корекції, експертизи, реабілітації.</w:t>
      </w:r>
    </w:p>
    <w:p w14:paraId="3796DA9C" w14:textId="77777777" w:rsidR="00A459BD" w:rsidRPr="00363CB3" w:rsidRDefault="00A459BD" w:rsidP="00363CB3">
      <w:pPr>
        <w:numPr>
          <w:ilvl w:val="0"/>
          <w:numId w:val="21"/>
        </w:numPr>
        <w:tabs>
          <w:tab w:val="clear" w:pos="786"/>
          <w:tab w:val="num" w:pos="284"/>
          <w:tab w:val="num" w:pos="567"/>
          <w:tab w:val="num" w:pos="709"/>
        </w:tabs>
        <w:spacing w:after="0" w:line="240" w:lineRule="auto"/>
        <w:ind w:left="0" w:firstLine="0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Розлади спектру аутизму. Клінічні прояви. Діагностика. Лікування. Принципи терапії та реабілітації, профілактика.</w:t>
      </w:r>
    </w:p>
    <w:p w14:paraId="314D7295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426"/>
        <w:jc w:val="both"/>
        <w:rPr>
          <w:rStyle w:val="FontStyle40"/>
          <w:sz w:val="24"/>
          <w:szCs w:val="24"/>
        </w:rPr>
      </w:pPr>
    </w:p>
    <w:p w14:paraId="033184CA" w14:textId="34FA227A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365"/>
        <w:jc w:val="center"/>
        <w:rPr>
          <w:rStyle w:val="FontStyle40"/>
          <w:b/>
          <w:sz w:val="24"/>
          <w:szCs w:val="24"/>
          <w:lang w:val="uk-UA"/>
        </w:rPr>
      </w:pPr>
      <w:r w:rsidRPr="00363CB3">
        <w:rPr>
          <w:rStyle w:val="FontStyle40"/>
          <w:b/>
          <w:sz w:val="24"/>
          <w:szCs w:val="24"/>
        </w:rPr>
        <w:t xml:space="preserve">Перелік питань </w:t>
      </w:r>
      <w:r w:rsidRPr="00363CB3">
        <w:rPr>
          <w:rStyle w:val="FontStyle40"/>
          <w:b/>
          <w:sz w:val="24"/>
          <w:szCs w:val="24"/>
          <w:lang w:val="uk-UA"/>
        </w:rPr>
        <w:t xml:space="preserve">до </w:t>
      </w:r>
      <w:r w:rsidRPr="00363CB3">
        <w:rPr>
          <w:rStyle w:val="FontStyle40"/>
          <w:b/>
          <w:sz w:val="24"/>
          <w:szCs w:val="24"/>
        </w:rPr>
        <w:t>іспиту</w:t>
      </w:r>
      <w:r w:rsidR="00363CB3" w:rsidRPr="00363CB3">
        <w:rPr>
          <w:rStyle w:val="FontStyle40"/>
          <w:b/>
          <w:sz w:val="24"/>
          <w:szCs w:val="24"/>
          <w:lang w:val="uk-UA"/>
        </w:rPr>
        <w:t>:</w:t>
      </w:r>
    </w:p>
    <w:p w14:paraId="1DBFF7E0" w14:textId="7B096A66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1.Предмет, завдання психіатрії та наркології</w:t>
      </w:r>
      <w:r w:rsidR="00363CB3" w:rsidRP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 xml:space="preserve"> </w:t>
      </w:r>
    </w:p>
    <w:p w14:paraId="68951295" w14:textId="3343C138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2.Основні етапи розвитку психіатрії та досягнення вітчизняних вчених</w:t>
      </w:r>
      <w:r w:rsidR="00363CB3" w:rsidRPr="00363CB3">
        <w:rPr>
          <w:rStyle w:val="FontStyle40"/>
          <w:sz w:val="24"/>
          <w:szCs w:val="24"/>
          <w:lang w:val="uk-UA"/>
        </w:rPr>
        <w:t>.</w:t>
      </w:r>
    </w:p>
    <w:p w14:paraId="39F6D68A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3.Структура психіатричної та наркологічної допомоги, психіатричної лікарні й диспансеру. </w:t>
      </w:r>
    </w:p>
    <w:p w14:paraId="4D914200" w14:textId="39F68764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4.Принципи догляду за психічно хворими.</w:t>
      </w:r>
    </w:p>
    <w:p w14:paraId="589DD9FB" w14:textId="1062D0F2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5.Основні етіопатогенетичні механізми розвитку психічної патології</w:t>
      </w:r>
      <w:r w:rsidR="00363CB3">
        <w:rPr>
          <w:rStyle w:val="FontStyle40"/>
          <w:sz w:val="24"/>
          <w:szCs w:val="24"/>
          <w:lang w:val="uk-UA"/>
        </w:rPr>
        <w:t>.</w:t>
      </w:r>
    </w:p>
    <w:p w14:paraId="3AC0662C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lastRenderedPageBreak/>
        <w:t xml:space="preserve">6Правові принципи психіатричної допомоги. Сучасна концепція охорони психічного здоров'я в Україні. </w:t>
      </w:r>
    </w:p>
    <w:p w14:paraId="021C86B9" w14:textId="6830349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7.Роль лікаря соматичного профілю в наданні</w:t>
      </w:r>
      <w:r w:rsidR="00363CB3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 xml:space="preserve">медичної допомоги хворим із симптоматичними психічними порушеннями. </w:t>
      </w:r>
    </w:p>
    <w:p w14:paraId="1B69076E" w14:textId="17F1748F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8.Перша і невідкладна допомога хворим із психічними порушеннями, основні показання до госпіталізації. </w:t>
      </w:r>
    </w:p>
    <w:p w14:paraId="274EBE7D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9.Методика клініко-психопатологічого дослідження. </w:t>
      </w:r>
    </w:p>
    <w:p w14:paraId="12EE7C62" w14:textId="732292B3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10.Характеристика регістрів психічних розладів, синдромологічна та нозологічна класифікація психічної патології</w:t>
      </w:r>
      <w:r w:rsid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 xml:space="preserve"> </w:t>
      </w:r>
    </w:p>
    <w:p w14:paraId="62266D34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11.Принципи та методи лікування психічних захворювань та розладів. </w:t>
      </w:r>
    </w:p>
    <w:p w14:paraId="7738472B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12.Принципи та методи психосоціальної реабілітації психічно хворих та профілактики психічних захворювань. Психоосвіта. </w:t>
      </w:r>
    </w:p>
    <w:p w14:paraId="450F304F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13.Класифікація та визначення порушень відчуттів та сприймань.</w:t>
      </w:r>
    </w:p>
    <w:p w14:paraId="72BD31EB" w14:textId="36C75415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14.Класифікація та визначення порушень пам'яті та уваги.</w:t>
      </w:r>
    </w:p>
    <w:p w14:paraId="5F3101CD" w14:textId="58235CC4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15.Класифікація та визначення порушеннь мислення та інтелекту</w:t>
      </w:r>
      <w:r w:rsid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 xml:space="preserve">  </w:t>
      </w:r>
    </w:p>
    <w:p w14:paraId="761EF202" w14:textId="707BC876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16.Класифікація та визначення порушень емоцій</w:t>
      </w:r>
      <w:r w:rsid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 xml:space="preserve">  </w:t>
      </w:r>
    </w:p>
    <w:p w14:paraId="1C371D15" w14:textId="57C64CF4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17.Класифікація та визначення порушень ефекторної сфери</w:t>
      </w:r>
      <w:r w:rsidR="00363CB3">
        <w:rPr>
          <w:rStyle w:val="FontStyle40"/>
          <w:sz w:val="24"/>
          <w:szCs w:val="24"/>
          <w:lang w:val="uk-UA"/>
        </w:rPr>
        <w:t>.</w:t>
      </w:r>
    </w:p>
    <w:p w14:paraId="096366E7" w14:textId="6D8310AB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18. Синдроми пригнічення та потьмарення свідомості</w:t>
      </w:r>
      <w:r w:rsidR="00363CB3">
        <w:rPr>
          <w:rStyle w:val="FontStyle40"/>
          <w:sz w:val="24"/>
          <w:szCs w:val="24"/>
          <w:lang w:val="uk-UA"/>
        </w:rPr>
        <w:t>.</w:t>
      </w:r>
    </w:p>
    <w:p w14:paraId="456F6F34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19.Особливості догляду, спостереження, транспортування хворих із порушенням свідомості. </w:t>
      </w:r>
    </w:p>
    <w:p w14:paraId="5F09FC13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20.Непсихотичні синдроми. </w:t>
      </w:r>
    </w:p>
    <w:p w14:paraId="1D184B1B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21.Психотичні синдроми. </w:t>
      </w:r>
    </w:p>
    <w:p w14:paraId="48061B5B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22.Дефектно-органічні синдроми. </w:t>
      </w:r>
    </w:p>
    <w:p w14:paraId="2D545604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23.Основні клінічні форми соматогенних психозів.</w:t>
      </w:r>
    </w:p>
    <w:p w14:paraId="177496C5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24.Основні принципи терапії, реабілітації та профілактики психічних розладів при ендокринних та соматичних захворюваннях.</w:t>
      </w:r>
    </w:p>
    <w:p w14:paraId="6EC8C9B2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25.Психічні порушення внаслідок гострих та хронічних інфекціях, гострих отруєннях та хронічних інтоксикаціях, принципи  їх лікування.</w:t>
      </w:r>
    </w:p>
    <w:p w14:paraId="27EEB278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26.Психічні розлади у ВІЛ-інфікованих.</w:t>
      </w:r>
    </w:p>
    <w:p w14:paraId="0B41625D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27.Принципи лікування психічних розладів при гострих і хронічних інфекціях.</w:t>
      </w:r>
    </w:p>
    <w:p w14:paraId="6667492C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28.Психічні порушення внаслідок черепно-мозкової травми, їх лікування та профілактика.</w:t>
      </w:r>
    </w:p>
    <w:p w14:paraId="236F1073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29.Поняття, психоактивних речовин, феноменів вживання та залежності, наркоманічного синдрому.</w:t>
      </w:r>
    </w:p>
    <w:p w14:paraId="76D6E217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30.Просте алкогольне сп'яніння, його ступені, індивідуальні особливості, діагностика, патологічне алкогольне сп'яніння, надання медичної допомоги при гострих алкогольних отруєннях.</w:t>
      </w:r>
    </w:p>
    <w:p w14:paraId="2CAC9626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31.Алкоголізм, його критерії, стадії, діагностика алкогольного абстинентного стану, медична допомога.</w:t>
      </w:r>
    </w:p>
    <w:p w14:paraId="74090B24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32.Металкогольні психози: діагностика початкових проявів, попередження подальшого розвитку, лікування.</w:t>
      </w:r>
    </w:p>
    <w:p w14:paraId="19FD4E08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33.Клінічні особливості психічних розладів внаслідок вживання опіатів, канабіоїдів, седативних та снодійних препаратів, кокаїну та інших психостимуляторів, галюциногенів, літких розчинників, нікотину, кофеїн вміщуючих продуктів.</w:t>
      </w:r>
    </w:p>
    <w:p w14:paraId="25A73664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34.Клінічні особливості нехімічних аддікцій.</w:t>
      </w:r>
    </w:p>
    <w:p w14:paraId="1ADE579F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35.Поняття психогенного розладу, класифікація невротичних та пов’язаних зі стресом розладів.</w:t>
      </w:r>
    </w:p>
    <w:p w14:paraId="5ED43891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36. Клінічні особливості емоційно-стресових та адаптаційних реакцій, неврозів: неврастенії, тривожних розладів, обсесивно-компульсивного розладу, дисоціативних розладів, депресивних та соматоформних розладів, посттравматичного стресового розладу.</w:t>
      </w:r>
    </w:p>
    <w:p w14:paraId="0E8AE94C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37.Профілактика та лікування невротичних та пов’язаних зі стресом розладів.</w:t>
      </w:r>
    </w:p>
    <w:p w14:paraId="0224BB31" w14:textId="4958460E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38.Шизофренія: визначення, основні клінічні форми та типи перебігу шизофренії.</w:t>
      </w:r>
    </w:p>
    <w:p w14:paraId="562DEB37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lastRenderedPageBreak/>
        <w:t>39.Принципи терапії шизофренії</w:t>
      </w:r>
    </w:p>
    <w:p w14:paraId="3AA58176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40.Клінічна картина афективних розладів. Біполярний афективний розлад та рекурентний депресивний розлад.</w:t>
      </w:r>
    </w:p>
    <w:p w14:paraId="7A646C99" w14:textId="26596B04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41</w:t>
      </w:r>
      <w:r w:rsidR="00363CB3">
        <w:rPr>
          <w:rStyle w:val="FontStyle40"/>
          <w:sz w:val="24"/>
          <w:szCs w:val="24"/>
          <w:lang w:val="uk-UA"/>
        </w:rPr>
        <w:t>.</w:t>
      </w:r>
      <w:r w:rsidRPr="00363CB3">
        <w:rPr>
          <w:rStyle w:val="FontStyle40"/>
          <w:sz w:val="24"/>
          <w:szCs w:val="24"/>
        </w:rPr>
        <w:t>Принципи терапії хворих на афективні розлади.</w:t>
      </w:r>
    </w:p>
    <w:p w14:paraId="79A71686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42.Суїцидальна поведінка при психічних захворюваннях. Антисуїцидальна терапія. Психопрофілактика суїцидальної поведінки.</w:t>
      </w:r>
    </w:p>
    <w:p w14:paraId="1A181715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43.Епілепсія. Класифікація. Психічні порушення у хворих на епілепсію. Принципи терапії хворих на епілепсію та психічних порушень.</w:t>
      </w:r>
    </w:p>
    <w:p w14:paraId="293A329C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44.Епілептичний статус i лікувальні заходи щодо виведення хворого з цього стану.</w:t>
      </w:r>
    </w:p>
    <w:p w14:paraId="38B44411" w14:textId="76ED7AAC" w:rsidR="00A55136" w:rsidRPr="00363CB3" w:rsidRDefault="00A55136" w:rsidP="00363C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45.Розлади особистості та поведінки у дорослих, фактори, що сприяють їх розвитку.</w:t>
      </w:r>
    </w:p>
    <w:p w14:paraId="76A41F42" w14:textId="77777777" w:rsidR="00A55136" w:rsidRPr="00363CB3" w:rsidRDefault="00A55136" w:rsidP="00363C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46.Основні принципи терапії, реабілітації та профілактики розладів особистості та поведінки у дорослих.</w:t>
      </w:r>
    </w:p>
    <w:p w14:paraId="11501413" w14:textId="0F8806DB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ind w:left="5"/>
        <w:jc w:val="both"/>
        <w:rPr>
          <w:rStyle w:val="FontStyle40"/>
          <w:sz w:val="24"/>
          <w:szCs w:val="24"/>
          <w:lang w:val="uk-UA"/>
        </w:rPr>
      </w:pPr>
      <w:r w:rsidRPr="00363CB3">
        <w:rPr>
          <w:rStyle w:val="FontStyle40"/>
          <w:sz w:val="24"/>
          <w:szCs w:val="24"/>
        </w:rPr>
        <w:t>47.Порушення розумового розвитку</w:t>
      </w:r>
      <w:r w:rsidR="00363CB3">
        <w:rPr>
          <w:rStyle w:val="FontStyle40"/>
          <w:sz w:val="24"/>
          <w:szCs w:val="24"/>
          <w:lang w:val="uk-UA"/>
        </w:rPr>
        <w:t>.</w:t>
      </w:r>
    </w:p>
    <w:p w14:paraId="481EE25C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49.Розлади спектру аутизму. </w:t>
      </w:r>
    </w:p>
    <w:p w14:paraId="63DECBDF" w14:textId="77777777" w:rsidR="00A55136" w:rsidRPr="00363CB3" w:rsidRDefault="00A55136" w:rsidP="00363C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50.Клінічні прояви аутизму. Діагностика. Лікування. Принципи терапії та реабілітації, профілактика. </w:t>
      </w:r>
    </w:p>
    <w:p w14:paraId="75400BCA" w14:textId="77777777" w:rsidR="00A55136" w:rsidRPr="00363CB3" w:rsidRDefault="00A55136" w:rsidP="00363C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Style w:val="FontStyle40"/>
          <w:sz w:val="24"/>
          <w:szCs w:val="24"/>
        </w:rPr>
      </w:pPr>
    </w:p>
    <w:p w14:paraId="35114629" w14:textId="4F6B2FE6" w:rsidR="00A55136" w:rsidRPr="00363CB3" w:rsidRDefault="00A55136" w:rsidP="00363CB3">
      <w:pPr>
        <w:widowControl w:val="0"/>
        <w:tabs>
          <w:tab w:val="left" w:pos="1649"/>
        </w:tabs>
        <w:autoSpaceDE w:val="0"/>
        <w:autoSpaceDN w:val="0"/>
        <w:spacing w:after="0" w:line="240" w:lineRule="auto"/>
        <w:ind w:left="100"/>
        <w:jc w:val="center"/>
        <w:rPr>
          <w:rStyle w:val="FontStyle40"/>
          <w:b/>
          <w:sz w:val="24"/>
          <w:szCs w:val="24"/>
        </w:rPr>
      </w:pPr>
      <w:r w:rsidRPr="00363CB3">
        <w:rPr>
          <w:rStyle w:val="FontStyle40"/>
          <w:b/>
          <w:sz w:val="24"/>
          <w:szCs w:val="24"/>
        </w:rPr>
        <w:t>Перелік практичних навичок:</w:t>
      </w:r>
    </w:p>
    <w:p w14:paraId="72BD5D72" w14:textId="77777777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1.Провести клінічне обстеження хворого та описати психічний статус, проаналізувати дані клінічного та параклінічного дослідження та поставити попередній діагноз психічного розладу.</w:t>
      </w:r>
    </w:p>
    <w:p w14:paraId="65B6D459" w14:textId="77777777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2.Визначити психотичний чи непсихотичний рівень психічного порушення у хворого. </w:t>
      </w:r>
    </w:p>
    <w:p w14:paraId="31FD56F0" w14:textId="77777777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 xml:space="preserve">3.Визначити наявність у хворого показань для невідкладної госпіталізації. </w:t>
      </w:r>
    </w:p>
    <w:p w14:paraId="5EFD11A6" w14:textId="77777777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4.Вміти надати невідкладну допомогу: при психомоторному збудженні, при епілептичному статусі, ускладненнях лікування психотропними препаратами, відмові від їжї, ступорі.</w:t>
      </w:r>
    </w:p>
    <w:p w14:paraId="2D9AECB1" w14:textId="77777777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5.Визначити тактику ведення хворого з психічним розладом обо залежністю.</w:t>
      </w:r>
    </w:p>
    <w:p w14:paraId="2B76FE8B" w14:textId="5EC64261" w:rsidR="00A55136" w:rsidRPr="00363CB3" w:rsidRDefault="00A55136" w:rsidP="00363CB3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6.Призначити один із адекватних стану хворого психотропних препаратів у</w:t>
      </w:r>
      <w:r w:rsidR="00363CB3">
        <w:rPr>
          <w:rStyle w:val="FontStyle40"/>
          <w:sz w:val="24"/>
          <w:szCs w:val="24"/>
          <w:lang w:val="uk-UA"/>
        </w:rPr>
        <w:t xml:space="preserve"> </w:t>
      </w:r>
      <w:r w:rsidRPr="00363CB3">
        <w:rPr>
          <w:rStyle w:val="FontStyle40"/>
          <w:sz w:val="24"/>
          <w:szCs w:val="24"/>
        </w:rPr>
        <w:t>дозах, відповідних до стану хворого.</w:t>
      </w:r>
    </w:p>
    <w:p w14:paraId="0F0FF5D6" w14:textId="77777777" w:rsidR="00A459BD" w:rsidRPr="00363CB3" w:rsidRDefault="00A55136" w:rsidP="00363CB3">
      <w:pPr>
        <w:spacing w:line="240" w:lineRule="auto"/>
        <w:jc w:val="both"/>
        <w:rPr>
          <w:rStyle w:val="FontStyle40"/>
          <w:sz w:val="24"/>
          <w:szCs w:val="24"/>
        </w:rPr>
      </w:pPr>
      <w:r w:rsidRPr="00363CB3">
        <w:rPr>
          <w:rStyle w:val="FontStyle40"/>
          <w:sz w:val="24"/>
          <w:szCs w:val="24"/>
        </w:rPr>
        <w:t>7.Дати психосвітні рекомендації хворому та його родичам</w:t>
      </w:r>
    </w:p>
    <w:p w14:paraId="7256D653" w14:textId="77777777" w:rsidR="00A55136" w:rsidRPr="00363CB3" w:rsidRDefault="00A55136" w:rsidP="00363C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CB3">
        <w:rPr>
          <w:rFonts w:ascii="Times New Roman" w:hAnsi="Times New Roman"/>
          <w:sz w:val="24"/>
          <w:szCs w:val="24"/>
          <w:u w:val="single"/>
        </w:rPr>
        <w:t>Правила оскарження оцінки.</w:t>
      </w:r>
      <w:r w:rsidRPr="00363CB3">
        <w:rPr>
          <w:rFonts w:ascii="Times New Roman" w:hAnsi="Times New Roman"/>
          <w:sz w:val="24"/>
          <w:szCs w:val="24"/>
        </w:rPr>
        <w:t xml:space="preserve"> 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14:paraId="08692837" w14:textId="77777777" w:rsidR="00A55136" w:rsidRPr="00363CB3" w:rsidRDefault="00A55136" w:rsidP="00363CB3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45387569" w14:textId="77777777" w:rsidR="00A55136" w:rsidRPr="00363CB3" w:rsidRDefault="00A55136" w:rsidP="00363C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D1629" w14:textId="77777777" w:rsidR="002E3CC1" w:rsidRPr="00363CB3" w:rsidRDefault="002E3CC1" w:rsidP="00363CB3">
      <w:pPr>
        <w:suppressAutoHyphens/>
        <w:spacing w:after="0" w:line="240" w:lineRule="auto"/>
        <w:ind w:firstLine="709"/>
        <w:jc w:val="both"/>
        <w:rPr>
          <w:rStyle w:val="FontStyle40"/>
          <w:sz w:val="24"/>
          <w:szCs w:val="24"/>
        </w:rPr>
      </w:pPr>
    </w:p>
    <w:sectPr w:rsidR="002E3CC1" w:rsidRPr="00363CB3" w:rsidSect="004E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tiqua">
    <w:altName w:val="Century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64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A6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A89B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4CE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F82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C8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0D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A3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0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1">
    <w:nsid w:val="0000000C"/>
    <w:multiLevelType w:val="multilevel"/>
    <w:tmpl w:val="8B06FB2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pacing w:val="-2"/>
        <w:sz w:val="28"/>
        <w:szCs w:val="28"/>
      </w:rPr>
    </w:lvl>
  </w:abstractNum>
  <w:abstractNum w:abstractNumId="25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10E8C"/>
    <w:multiLevelType w:val="hybridMultilevel"/>
    <w:tmpl w:val="3C0E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422A1"/>
    <w:multiLevelType w:val="hybridMultilevel"/>
    <w:tmpl w:val="6584FE22"/>
    <w:lvl w:ilvl="0" w:tplc="23DC0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CC487D"/>
    <w:multiLevelType w:val="hybridMultilevel"/>
    <w:tmpl w:val="6DEA2122"/>
    <w:lvl w:ilvl="0" w:tplc="5C72D5D2">
      <w:start w:val="1"/>
      <w:numFmt w:val="decimal"/>
      <w:lvlText w:val="%1."/>
      <w:lvlJc w:val="left"/>
      <w:pPr>
        <w:tabs>
          <w:tab w:val="num" w:pos="1391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E29"/>
    <w:rsid w:val="00060387"/>
    <w:rsid w:val="00064FEE"/>
    <w:rsid w:val="000B3CA2"/>
    <w:rsid w:val="000F7C4E"/>
    <w:rsid w:val="00111CCE"/>
    <w:rsid w:val="00123308"/>
    <w:rsid w:val="0014342E"/>
    <w:rsid w:val="001876B9"/>
    <w:rsid w:val="001D718F"/>
    <w:rsid w:val="002150FA"/>
    <w:rsid w:val="00273841"/>
    <w:rsid w:val="002B0E0E"/>
    <w:rsid w:val="002B2E7A"/>
    <w:rsid w:val="002E3CC1"/>
    <w:rsid w:val="002F41AB"/>
    <w:rsid w:val="00321FD3"/>
    <w:rsid w:val="00345513"/>
    <w:rsid w:val="003613E4"/>
    <w:rsid w:val="00363CB3"/>
    <w:rsid w:val="003A24DC"/>
    <w:rsid w:val="003B3FD4"/>
    <w:rsid w:val="003C7412"/>
    <w:rsid w:val="00427F24"/>
    <w:rsid w:val="004303BB"/>
    <w:rsid w:val="00485E29"/>
    <w:rsid w:val="00493045"/>
    <w:rsid w:val="004A6468"/>
    <w:rsid w:val="004B0F17"/>
    <w:rsid w:val="004B29F3"/>
    <w:rsid w:val="004C2F32"/>
    <w:rsid w:val="004D31D0"/>
    <w:rsid w:val="004E48D4"/>
    <w:rsid w:val="004E4DC9"/>
    <w:rsid w:val="004F76B1"/>
    <w:rsid w:val="00584681"/>
    <w:rsid w:val="00594C0A"/>
    <w:rsid w:val="005C2C3D"/>
    <w:rsid w:val="005D3C6C"/>
    <w:rsid w:val="005E02AD"/>
    <w:rsid w:val="005E783B"/>
    <w:rsid w:val="00602DDB"/>
    <w:rsid w:val="00604535"/>
    <w:rsid w:val="006106D1"/>
    <w:rsid w:val="0062431A"/>
    <w:rsid w:val="00647D10"/>
    <w:rsid w:val="006553DB"/>
    <w:rsid w:val="0066258A"/>
    <w:rsid w:val="0067334A"/>
    <w:rsid w:val="00680C20"/>
    <w:rsid w:val="0068576F"/>
    <w:rsid w:val="00692BD5"/>
    <w:rsid w:val="00696B86"/>
    <w:rsid w:val="006E6DE0"/>
    <w:rsid w:val="0073317C"/>
    <w:rsid w:val="00737483"/>
    <w:rsid w:val="00783201"/>
    <w:rsid w:val="00792B33"/>
    <w:rsid w:val="00802BBD"/>
    <w:rsid w:val="008040A9"/>
    <w:rsid w:val="0080513E"/>
    <w:rsid w:val="00892AF1"/>
    <w:rsid w:val="008D153D"/>
    <w:rsid w:val="008D7E7E"/>
    <w:rsid w:val="008F5F82"/>
    <w:rsid w:val="0090200F"/>
    <w:rsid w:val="009751EB"/>
    <w:rsid w:val="009C1D13"/>
    <w:rsid w:val="009D02F8"/>
    <w:rsid w:val="009E0742"/>
    <w:rsid w:val="00A10350"/>
    <w:rsid w:val="00A1108F"/>
    <w:rsid w:val="00A26609"/>
    <w:rsid w:val="00A36B93"/>
    <w:rsid w:val="00A437BA"/>
    <w:rsid w:val="00A459BD"/>
    <w:rsid w:val="00A55136"/>
    <w:rsid w:val="00A6645D"/>
    <w:rsid w:val="00A73FE0"/>
    <w:rsid w:val="00AA22A5"/>
    <w:rsid w:val="00B0100F"/>
    <w:rsid w:val="00B238A2"/>
    <w:rsid w:val="00B9045A"/>
    <w:rsid w:val="00BB3167"/>
    <w:rsid w:val="00BC1DB2"/>
    <w:rsid w:val="00BD7F25"/>
    <w:rsid w:val="00C12A8F"/>
    <w:rsid w:val="00C527FC"/>
    <w:rsid w:val="00C628C6"/>
    <w:rsid w:val="00C8225E"/>
    <w:rsid w:val="00CB2394"/>
    <w:rsid w:val="00CC50B2"/>
    <w:rsid w:val="00D025D1"/>
    <w:rsid w:val="00D035A8"/>
    <w:rsid w:val="00D0490B"/>
    <w:rsid w:val="00D14972"/>
    <w:rsid w:val="00D71793"/>
    <w:rsid w:val="00DC0C41"/>
    <w:rsid w:val="00E27298"/>
    <w:rsid w:val="00E82E3B"/>
    <w:rsid w:val="00E853D5"/>
    <w:rsid w:val="00F071D3"/>
    <w:rsid w:val="00F33D91"/>
    <w:rsid w:val="00F4658B"/>
    <w:rsid w:val="00F65A95"/>
    <w:rsid w:val="00F77E60"/>
    <w:rsid w:val="00F816B8"/>
    <w:rsid w:val="00FB4AB7"/>
    <w:rsid w:val="00FC51CB"/>
    <w:rsid w:val="00FE06E4"/>
    <w:rsid w:val="00FF36C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11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1497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2">
    <w:name w:val="heading 2"/>
    <w:basedOn w:val="a"/>
    <w:next w:val="a0"/>
    <w:link w:val="20"/>
    <w:uiPriority w:val="99"/>
    <w:qFormat/>
    <w:rsid w:val="00D14972"/>
    <w:pPr>
      <w:keepNext/>
      <w:tabs>
        <w:tab w:val="left" w:pos="5580"/>
        <w:tab w:val="right" w:pos="935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D14972"/>
    <w:pPr>
      <w:keepNext/>
      <w:numPr>
        <w:ilvl w:val="2"/>
        <w:numId w:val="1"/>
      </w:numPr>
      <w:suppressAutoHyphens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 w:eastAsia="zh-CN"/>
    </w:rPr>
  </w:style>
  <w:style w:type="paragraph" w:styleId="4">
    <w:name w:val="heading 4"/>
    <w:basedOn w:val="a"/>
    <w:next w:val="a"/>
    <w:link w:val="40"/>
    <w:uiPriority w:val="99"/>
    <w:qFormat/>
    <w:rsid w:val="00D14972"/>
    <w:pPr>
      <w:keepNext/>
      <w:numPr>
        <w:ilvl w:val="3"/>
        <w:numId w:val="1"/>
      </w:numPr>
      <w:suppressAutoHyphens/>
      <w:spacing w:after="0" w:line="240" w:lineRule="auto"/>
      <w:ind w:left="1440" w:hanging="720"/>
      <w:outlineLvl w:val="3"/>
    </w:pPr>
    <w:rPr>
      <w:rFonts w:ascii="Times New Roman" w:eastAsia="Times New Roman" w:hAnsi="Times New Roman"/>
      <w:sz w:val="28"/>
      <w:szCs w:val="24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D149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D149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zh-CN"/>
    </w:rPr>
  </w:style>
  <w:style w:type="paragraph" w:styleId="7">
    <w:name w:val="heading 7"/>
    <w:basedOn w:val="a"/>
    <w:next w:val="a"/>
    <w:link w:val="70"/>
    <w:uiPriority w:val="99"/>
    <w:qFormat/>
    <w:rsid w:val="00D1497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uiPriority w:val="99"/>
    <w:qFormat/>
    <w:rsid w:val="00D1497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D149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D14972"/>
    <w:rPr>
      <w:rFonts w:ascii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40">
    <w:name w:val="Заголовок 4 Знак"/>
    <w:link w:val="4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50">
    <w:name w:val="Заголовок 5 Знак"/>
    <w:link w:val="5"/>
    <w:uiPriority w:val="99"/>
    <w:locked/>
    <w:rsid w:val="00D14972"/>
    <w:rPr>
      <w:rFonts w:ascii="Times New Roman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link w:val="6"/>
    <w:uiPriority w:val="99"/>
    <w:locked/>
    <w:rsid w:val="00D14972"/>
    <w:rPr>
      <w:rFonts w:ascii="Times New Roman" w:hAnsi="Times New Roman" w:cs="Times New Roman"/>
      <w:b/>
      <w:bCs/>
      <w:lang w:val="uk-UA" w:eastAsia="zh-CN"/>
    </w:rPr>
  </w:style>
  <w:style w:type="character" w:customStyle="1" w:styleId="70">
    <w:name w:val="Заголовок 7 Знак"/>
    <w:link w:val="7"/>
    <w:uiPriority w:val="99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link w:val="8"/>
    <w:uiPriority w:val="99"/>
    <w:locked/>
    <w:rsid w:val="00D14972"/>
    <w:rPr>
      <w:rFonts w:ascii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link w:val="9"/>
    <w:uiPriority w:val="99"/>
    <w:locked/>
    <w:rsid w:val="00D14972"/>
    <w:rPr>
      <w:rFonts w:ascii="Arial" w:hAnsi="Arial" w:cs="Arial"/>
      <w:lang w:val="uk-UA" w:eastAsia="zh-CN"/>
    </w:rPr>
  </w:style>
  <w:style w:type="paragraph" w:styleId="a0">
    <w:name w:val="Body Text"/>
    <w:basedOn w:val="a"/>
    <w:link w:val="a4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4">
    <w:name w:val="Основной текст Знак"/>
    <w:link w:val="a0"/>
    <w:locked/>
    <w:rsid w:val="00D14972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HeaderChar">
    <w:name w:val="Header Char"/>
    <w:uiPriority w:val="99"/>
    <w:locked/>
    <w:rsid w:val="00D14972"/>
    <w:rPr>
      <w:sz w:val="24"/>
      <w:lang w:val="uk-UA" w:eastAsia="zh-CN"/>
    </w:rPr>
  </w:style>
  <w:style w:type="paragraph" w:styleId="a5">
    <w:name w:val="header"/>
    <w:basedOn w:val="a"/>
    <w:link w:val="a6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6">
    <w:name w:val="Верхний колонтитул Знак"/>
    <w:link w:val="a5"/>
    <w:uiPriority w:val="99"/>
    <w:semiHidden/>
    <w:locked/>
    <w:rsid w:val="00273841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rsid w:val="00D14972"/>
    <w:rPr>
      <w:rFonts w:cs="Times New Roman"/>
    </w:rPr>
  </w:style>
  <w:style w:type="character" w:customStyle="1" w:styleId="FooterChar">
    <w:name w:val="Footer Char"/>
    <w:uiPriority w:val="99"/>
    <w:locked/>
    <w:rsid w:val="00D14972"/>
    <w:rPr>
      <w:sz w:val="24"/>
      <w:lang w:val="uk-UA" w:eastAsia="zh-CN"/>
    </w:rPr>
  </w:style>
  <w:style w:type="paragraph" w:styleId="a7">
    <w:name w:val="footer"/>
    <w:basedOn w:val="a"/>
    <w:link w:val="a8"/>
    <w:uiPriority w:val="99"/>
    <w:rsid w:val="00D14972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val="uk-UA" w:eastAsia="zh-CN"/>
    </w:rPr>
  </w:style>
  <w:style w:type="character" w:customStyle="1" w:styleId="a8">
    <w:name w:val="Нижний колонтитул Знак"/>
    <w:link w:val="a7"/>
    <w:uiPriority w:val="99"/>
    <w:semiHidden/>
    <w:locked/>
    <w:rsid w:val="00273841"/>
    <w:rPr>
      <w:rFonts w:cs="Times New Roman"/>
      <w:lang w:eastAsia="en-US"/>
    </w:rPr>
  </w:style>
  <w:style w:type="character" w:customStyle="1" w:styleId="13">
    <w:name w:val="Нижний колонтитул Знак1"/>
    <w:uiPriority w:val="99"/>
    <w:semiHidden/>
    <w:rsid w:val="00D14972"/>
    <w:rPr>
      <w:rFonts w:cs="Times New Roman"/>
    </w:rPr>
  </w:style>
  <w:style w:type="paragraph" w:styleId="a9">
    <w:name w:val="caption"/>
    <w:basedOn w:val="a"/>
    <w:uiPriority w:val="99"/>
    <w:qFormat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uk-UA" w:eastAsia="zh-CN"/>
    </w:rPr>
  </w:style>
  <w:style w:type="paragraph" w:styleId="aa">
    <w:name w:val="List"/>
    <w:basedOn w:val="a0"/>
    <w:uiPriority w:val="99"/>
    <w:rsid w:val="00D14972"/>
    <w:rPr>
      <w:rFonts w:cs="Lucida Sans"/>
    </w:rPr>
  </w:style>
  <w:style w:type="character" w:customStyle="1" w:styleId="BodyTextIndentChar">
    <w:name w:val="Body Text Indent Char"/>
    <w:uiPriority w:val="99"/>
    <w:locked/>
    <w:rsid w:val="00D14972"/>
    <w:rPr>
      <w:sz w:val="24"/>
      <w:lang w:val="uk-UA" w:eastAsia="zh-CN"/>
    </w:rPr>
  </w:style>
  <w:style w:type="paragraph" w:styleId="ab">
    <w:name w:val="Body Text Indent"/>
    <w:basedOn w:val="a"/>
    <w:link w:val="ac"/>
    <w:uiPriority w:val="99"/>
    <w:rsid w:val="00D14972"/>
    <w:pPr>
      <w:suppressAutoHyphens/>
      <w:spacing w:after="0" w:line="240" w:lineRule="auto"/>
      <w:ind w:firstLine="540"/>
    </w:pPr>
    <w:rPr>
      <w:sz w:val="24"/>
      <w:szCs w:val="24"/>
      <w:lang w:val="uk-UA" w:eastAsia="zh-C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73841"/>
    <w:rPr>
      <w:rFonts w:cs="Times New Roman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D14972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D1497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zh-CN"/>
    </w:rPr>
  </w:style>
  <w:style w:type="character" w:customStyle="1" w:styleId="ae">
    <w:name w:val="Схема документа Знак"/>
    <w:link w:val="ad"/>
    <w:uiPriority w:val="99"/>
    <w:semiHidden/>
    <w:locked/>
    <w:rsid w:val="00D14972"/>
    <w:rPr>
      <w:rFonts w:ascii="Tahoma" w:hAnsi="Tahoma" w:cs="Tahoma"/>
      <w:sz w:val="20"/>
      <w:szCs w:val="20"/>
      <w:shd w:val="clear" w:color="auto" w:fill="000080"/>
      <w:lang w:val="uk-UA" w:eastAsia="zh-CN"/>
    </w:rPr>
  </w:style>
  <w:style w:type="character" w:customStyle="1" w:styleId="BalloonTextChar">
    <w:name w:val="Balloon Text Char"/>
    <w:uiPriority w:val="99"/>
    <w:locked/>
    <w:rsid w:val="00D14972"/>
    <w:rPr>
      <w:rFonts w:ascii="Tahoma" w:hAnsi="Tahoma"/>
      <w:sz w:val="16"/>
      <w:lang w:val="uk-UA" w:eastAsia="zh-CN"/>
    </w:rPr>
  </w:style>
  <w:style w:type="paragraph" w:styleId="af">
    <w:name w:val="Balloon Text"/>
    <w:basedOn w:val="a"/>
    <w:link w:val="af0"/>
    <w:uiPriority w:val="99"/>
    <w:rsid w:val="00D14972"/>
    <w:pPr>
      <w:suppressAutoHyphens/>
      <w:spacing w:after="0" w:line="240" w:lineRule="auto"/>
    </w:pPr>
    <w:rPr>
      <w:rFonts w:ascii="Tahoma" w:hAnsi="Tahoma"/>
      <w:sz w:val="16"/>
      <w:szCs w:val="16"/>
      <w:lang w:val="uk-UA" w:eastAsia="zh-CN"/>
    </w:rPr>
  </w:style>
  <w:style w:type="character" w:customStyle="1" w:styleId="af0">
    <w:name w:val="Текст выноски Знак"/>
    <w:link w:val="af"/>
    <w:uiPriority w:val="99"/>
    <w:semiHidden/>
    <w:locked/>
    <w:rsid w:val="00273841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uiPriority w:val="99"/>
    <w:semiHidden/>
    <w:rsid w:val="00D14972"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0"/>
    <w:link w:val="af2"/>
    <w:uiPriority w:val="99"/>
    <w:qFormat/>
    <w:rsid w:val="00D149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uk-UA" w:eastAsia="zh-CN"/>
    </w:rPr>
  </w:style>
  <w:style w:type="character" w:customStyle="1" w:styleId="af2">
    <w:name w:val="Название Знак"/>
    <w:link w:val="af1"/>
    <w:uiPriority w:val="99"/>
    <w:locked/>
    <w:rsid w:val="00D14972"/>
    <w:rPr>
      <w:rFonts w:ascii="Liberation Sans" w:eastAsia="Microsoft YaHei" w:hAnsi="Liberation Sans" w:cs="Lucida Sans"/>
      <w:sz w:val="28"/>
      <w:szCs w:val="28"/>
      <w:lang w:val="uk-UA" w:eastAsia="zh-CN"/>
    </w:rPr>
  </w:style>
  <w:style w:type="paragraph" w:customStyle="1" w:styleId="41">
    <w:name w:val="Указатель4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zh-CN"/>
    </w:rPr>
  </w:style>
  <w:style w:type="paragraph" w:customStyle="1" w:styleId="31">
    <w:name w:val="Название объекта3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32">
    <w:name w:val="Указатель3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21">
    <w:name w:val="Название объекта2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22">
    <w:name w:val="Указатель2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16">
    <w:name w:val="Название объекта1"/>
    <w:basedOn w:val="a"/>
    <w:uiPriority w:val="99"/>
    <w:rsid w:val="00D149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uk-UA" w:eastAsia="zh-CN"/>
    </w:rPr>
  </w:style>
  <w:style w:type="paragraph" w:customStyle="1" w:styleId="17">
    <w:name w:val="Указатель1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uk-UA" w:eastAsia="zh-CN"/>
    </w:rPr>
  </w:style>
  <w:style w:type="paragraph" w:customStyle="1" w:styleId="FR2">
    <w:name w:val="FR2"/>
    <w:rsid w:val="00D14972"/>
    <w:pPr>
      <w:widowControl w:val="0"/>
      <w:suppressAutoHyphens/>
      <w:autoSpaceDE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af3">
    <w:name w:val="Содержимое таблицы"/>
    <w:basedOn w:val="a"/>
    <w:uiPriority w:val="99"/>
    <w:rsid w:val="00D149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4">
    <w:name w:val="Заголовок таблицы"/>
    <w:basedOn w:val="af3"/>
    <w:uiPriority w:val="99"/>
    <w:rsid w:val="00D1497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uiPriority w:val="99"/>
    <w:rsid w:val="00D149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D14972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color w:val="000000"/>
      <w:kern w:val="2"/>
      <w:sz w:val="28"/>
      <w:szCs w:val="28"/>
      <w:lang w:val="uk-UA" w:eastAsia="zh-CN"/>
    </w:rPr>
  </w:style>
  <w:style w:type="paragraph" w:customStyle="1" w:styleId="ListParagraph1">
    <w:name w:val="List Paragraph1"/>
    <w:basedOn w:val="a"/>
    <w:uiPriority w:val="99"/>
    <w:rsid w:val="00D14972"/>
    <w:pPr>
      <w:widowControl w:val="0"/>
      <w:spacing w:after="0" w:line="240" w:lineRule="auto"/>
      <w:ind w:left="103" w:firstLine="559"/>
      <w:jc w:val="both"/>
    </w:pPr>
    <w:rPr>
      <w:rFonts w:ascii="Arial" w:eastAsia="Times New Roman" w:hAnsi="Arial" w:cs="Arial"/>
      <w:lang w:val="en-US" w:eastAsia="zh-CN"/>
    </w:rPr>
  </w:style>
  <w:style w:type="paragraph" w:customStyle="1" w:styleId="10">
    <w:name w:val="Заголовок 10"/>
    <w:basedOn w:val="af1"/>
    <w:next w:val="a0"/>
    <w:uiPriority w:val="99"/>
    <w:rsid w:val="00D14972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uiPriority w:val="99"/>
    <w:rsid w:val="00D1497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Style4">
    <w:name w:val="Style4"/>
    <w:basedOn w:val="a"/>
    <w:uiPriority w:val="99"/>
    <w:rsid w:val="00D14972"/>
    <w:pPr>
      <w:widowControl w:val="0"/>
      <w:suppressAutoHyphens/>
      <w:spacing w:after="0" w:line="322" w:lineRule="exact"/>
      <w:ind w:firstLine="734"/>
      <w:jc w:val="both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Style32">
    <w:name w:val="Style32"/>
    <w:basedOn w:val="a"/>
    <w:uiPriority w:val="99"/>
    <w:rsid w:val="00D14972"/>
    <w:pPr>
      <w:widowControl w:val="0"/>
      <w:suppressAutoHyphens/>
      <w:spacing w:after="0" w:line="240" w:lineRule="auto"/>
    </w:pPr>
    <w:rPr>
      <w:rFonts w:ascii="Arial Black" w:eastAsia="Times New Roman" w:hAnsi="Arial Black" w:cs="Liberation Serif"/>
      <w:color w:val="000000"/>
      <w:kern w:val="2"/>
      <w:sz w:val="24"/>
      <w:szCs w:val="24"/>
      <w:lang w:val="uk-UA" w:eastAsia="zh-CN"/>
    </w:rPr>
  </w:style>
  <w:style w:type="paragraph" w:customStyle="1" w:styleId="18">
    <w:name w:val="Абзац списка1"/>
    <w:basedOn w:val="a"/>
    <w:uiPriority w:val="99"/>
    <w:rsid w:val="00D14972"/>
    <w:pPr>
      <w:suppressAutoHyphens/>
      <w:spacing w:after="0" w:line="240" w:lineRule="auto"/>
      <w:ind w:left="720"/>
    </w:pPr>
    <w:rPr>
      <w:rFonts w:ascii="Antiqua" w:eastAsia="Times New Roman" w:hAnsi="Antiqua" w:cs="Liberation Serif"/>
      <w:color w:val="000000"/>
      <w:kern w:val="2"/>
      <w:sz w:val="26"/>
      <w:szCs w:val="26"/>
      <w:lang w:val="uk-UA" w:eastAsia="zh-CN"/>
    </w:rPr>
  </w:style>
  <w:style w:type="paragraph" w:customStyle="1" w:styleId="310">
    <w:name w:val="Основной текст 31"/>
    <w:basedOn w:val="a"/>
    <w:uiPriority w:val="99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WW8Num1z0">
    <w:name w:val="WW8Num1z0"/>
    <w:uiPriority w:val="99"/>
    <w:rsid w:val="00D14972"/>
  </w:style>
  <w:style w:type="character" w:customStyle="1" w:styleId="WW8Num1z1">
    <w:name w:val="WW8Num1z1"/>
    <w:uiPriority w:val="99"/>
    <w:rsid w:val="00D14972"/>
  </w:style>
  <w:style w:type="character" w:customStyle="1" w:styleId="WW8Num1z2">
    <w:name w:val="WW8Num1z2"/>
    <w:uiPriority w:val="99"/>
    <w:rsid w:val="00D14972"/>
  </w:style>
  <w:style w:type="character" w:customStyle="1" w:styleId="WW8Num1z3">
    <w:name w:val="WW8Num1z3"/>
    <w:uiPriority w:val="99"/>
    <w:rsid w:val="00D14972"/>
  </w:style>
  <w:style w:type="character" w:customStyle="1" w:styleId="WW8Num1z4">
    <w:name w:val="WW8Num1z4"/>
    <w:uiPriority w:val="99"/>
    <w:rsid w:val="00D14972"/>
  </w:style>
  <w:style w:type="character" w:customStyle="1" w:styleId="WW8Num1z5">
    <w:name w:val="WW8Num1z5"/>
    <w:uiPriority w:val="99"/>
    <w:rsid w:val="00D14972"/>
  </w:style>
  <w:style w:type="character" w:customStyle="1" w:styleId="WW8Num1z6">
    <w:name w:val="WW8Num1z6"/>
    <w:uiPriority w:val="99"/>
    <w:rsid w:val="00D14972"/>
  </w:style>
  <w:style w:type="character" w:customStyle="1" w:styleId="WW8Num1z7">
    <w:name w:val="WW8Num1z7"/>
    <w:uiPriority w:val="99"/>
    <w:rsid w:val="00D14972"/>
  </w:style>
  <w:style w:type="character" w:customStyle="1" w:styleId="WW8Num1z8">
    <w:name w:val="WW8Num1z8"/>
    <w:uiPriority w:val="99"/>
    <w:rsid w:val="00D14972"/>
  </w:style>
  <w:style w:type="character" w:customStyle="1" w:styleId="WW8Num2z0">
    <w:name w:val="WW8Num2z0"/>
    <w:uiPriority w:val="99"/>
    <w:rsid w:val="00D14972"/>
  </w:style>
  <w:style w:type="character" w:customStyle="1" w:styleId="WW8Num2z1">
    <w:name w:val="WW8Num2z1"/>
    <w:uiPriority w:val="99"/>
    <w:rsid w:val="00D14972"/>
  </w:style>
  <w:style w:type="character" w:customStyle="1" w:styleId="WW8Num2z2">
    <w:name w:val="WW8Num2z2"/>
    <w:uiPriority w:val="99"/>
    <w:rsid w:val="00D14972"/>
  </w:style>
  <w:style w:type="character" w:customStyle="1" w:styleId="WW8Num2z3">
    <w:name w:val="WW8Num2z3"/>
    <w:uiPriority w:val="99"/>
    <w:rsid w:val="00D14972"/>
  </w:style>
  <w:style w:type="character" w:customStyle="1" w:styleId="WW8Num2z4">
    <w:name w:val="WW8Num2z4"/>
    <w:uiPriority w:val="99"/>
    <w:rsid w:val="00D14972"/>
  </w:style>
  <w:style w:type="character" w:customStyle="1" w:styleId="WW8Num2z5">
    <w:name w:val="WW8Num2z5"/>
    <w:uiPriority w:val="99"/>
    <w:rsid w:val="00D14972"/>
  </w:style>
  <w:style w:type="character" w:customStyle="1" w:styleId="WW8Num2z6">
    <w:name w:val="WW8Num2z6"/>
    <w:uiPriority w:val="99"/>
    <w:rsid w:val="00D14972"/>
  </w:style>
  <w:style w:type="character" w:customStyle="1" w:styleId="WW8Num2z7">
    <w:name w:val="WW8Num2z7"/>
    <w:uiPriority w:val="99"/>
    <w:rsid w:val="00D14972"/>
  </w:style>
  <w:style w:type="character" w:customStyle="1" w:styleId="WW8Num2z8">
    <w:name w:val="WW8Num2z8"/>
    <w:uiPriority w:val="99"/>
    <w:rsid w:val="00D14972"/>
  </w:style>
  <w:style w:type="character" w:customStyle="1" w:styleId="WW8Num3z0">
    <w:name w:val="WW8Num3z0"/>
    <w:uiPriority w:val="99"/>
    <w:rsid w:val="00D14972"/>
  </w:style>
  <w:style w:type="character" w:customStyle="1" w:styleId="WW8Num3z1">
    <w:name w:val="WW8Num3z1"/>
    <w:uiPriority w:val="99"/>
    <w:rsid w:val="00D14972"/>
    <w:rPr>
      <w:sz w:val="28"/>
      <w:lang w:val="uk-UA"/>
    </w:rPr>
  </w:style>
  <w:style w:type="character" w:customStyle="1" w:styleId="WW8Num3z2">
    <w:name w:val="WW8Num3z2"/>
    <w:uiPriority w:val="99"/>
    <w:rsid w:val="00D14972"/>
  </w:style>
  <w:style w:type="character" w:customStyle="1" w:styleId="WW8Num3z3">
    <w:name w:val="WW8Num3z3"/>
    <w:uiPriority w:val="99"/>
    <w:rsid w:val="00D14972"/>
  </w:style>
  <w:style w:type="character" w:customStyle="1" w:styleId="WW8Num3z4">
    <w:name w:val="WW8Num3z4"/>
    <w:uiPriority w:val="99"/>
    <w:rsid w:val="00D14972"/>
  </w:style>
  <w:style w:type="character" w:customStyle="1" w:styleId="WW8Num3z5">
    <w:name w:val="WW8Num3z5"/>
    <w:uiPriority w:val="99"/>
    <w:rsid w:val="00D14972"/>
  </w:style>
  <w:style w:type="character" w:customStyle="1" w:styleId="WW8Num3z6">
    <w:name w:val="WW8Num3z6"/>
    <w:uiPriority w:val="99"/>
    <w:rsid w:val="00D14972"/>
  </w:style>
  <w:style w:type="character" w:customStyle="1" w:styleId="WW8Num3z7">
    <w:name w:val="WW8Num3z7"/>
    <w:uiPriority w:val="99"/>
    <w:rsid w:val="00D14972"/>
  </w:style>
  <w:style w:type="character" w:customStyle="1" w:styleId="WW8Num3z8">
    <w:name w:val="WW8Num3z8"/>
    <w:uiPriority w:val="99"/>
    <w:rsid w:val="00D14972"/>
  </w:style>
  <w:style w:type="character" w:customStyle="1" w:styleId="WW8Num4z0">
    <w:name w:val="WW8Num4z0"/>
    <w:uiPriority w:val="99"/>
    <w:rsid w:val="00D14972"/>
    <w:rPr>
      <w:rFonts w:ascii="Symbol" w:hAnsi="Symbol"/>
      <w:color w:val="000000"/>
      <w:sz w:val="28"/>
      <w:lang w:eastAsia="ru-RU"/>
    </w:rPr>
  </w:style>
  <w:style w:type="character" w:customStyle="1" w:styleId="WW8Num5z0">
    <w:name w:val="WW8Num5z0"/>
    <w:uiPriority w:val="99"/>
    <w:rsid w:val="00D14972"/>
  </w:style>
  <w:style w:type="character" w:customStyle="1" w:styleId="WW8Num6z0">
    <w:name w:val="WW8Num6z0"/>
    <w:uiPriority w:val="99"/>
    <w:rsid w:val="00D14972"/>
    <w:rPr>
      <w:rFonts w:ascii="Symbol" w:hAnsi="Symbol"/>
    </w:rPr>
  </w:style>
  <w:style w:type="character" w:customStyle="1" w:styleId="WW8Num7z0">
    <w:name w:val="WW8Num7z0"/>
    <w:uiPriority w:val="99"/>
    <w:rsid w:val="00D14972"/>
    <w:rPr>
      <w:rFonts w:ascii="Symbol" w:hAnsi="Symbol"/>
    </w:rPr>
  </w:style>
  <w:style w:type="character" w:customStyle="1" w:styleId="WW8Num8z0">
    <w:name w:val="WW8Num8z0"/>
    <w:uiPriority w:val="99"/>
    <w:rsid w:val="00D14972"/>
    <w:rPr>
      <w:rFonts w:ascii="Symbol" w:hAnsi="Symbol"/>
      <w:lang w:val="uk-UA"/>
    </w:rPr>
  </w:style>
  <w:style w:type="character" w:customStyle="1" w:styleId="WW8Num9z0">
    <w:name w:val="WW8Num9z0"/>
    <w:uiPriority w:val="99"/>
    <w:rsid w:val="00D14972"/>
    <w:rPr>
      <w:rFonts w:ascii="Symbol" w:hAnsi="Symbol"/>
    </w:rPr>
  </w:style>
  <w:style w:type="character" w:customStyle="1" w:styleId="WW8Num9z1">
    <w:name w:val="WW8Num9z1"/>
    <w:uiPriority w:val="99"/>
    <w:rsid w:val="00D14972"/>
    <w:rPr>
      <w:rFonts w:ascii="OpenSymbol" w:hAnsi="OpenSymbol"/>
    </w:rPr>
  </w:style>
  <w:style w:type="character" w:customStyle="1" w:styleId="WW8Num10z0">
    <w:name w:val="WW8Num10z0"/>
    <w:uiPriority w:val="99"/>
    <w:rsid w:val="00D14972"/>
    <w:rPr>
      <w:rFonts w:ascii="Symbol" w:hAnsi="Symbol"/>
      <w:sz w:val="28"/>
    </w:rPr>
  </w:style>
  <w:style w:type="character" w:customStyle="1" w:styleId="WW8Num10z1">
    <w:name w:val="WW8Num10z1"/>
    <w:uiPriority w:val="99"/>
    <w:rsid w:val="00D14972"/>
  </w:style>
  <w:style w:type="character" w:customStyle="1" w:styleId="WW8Num10z2">
    <w:name w:val="WW8Num10z2"/>
    <w:uiPriority w:val="99"/>
    <w:rsid w:val="00D14972"/>
  </w:style>
  <w:style w:type="character" w:customStyle="1" w:styleId="WW8Num10z3">
    <w:name w:val="WW8Num10z3"/>
    <w:uiPriority w:val="99"/>
    <w:rsid w:val="00D14972"/>
  </w:style>
  <w:style w:type="character" w:customStyle="1" w:styleId="WW8Num10z4">
    <w:name w:val="WW8Num10z4"/>
    <w:uiPriority w:val="99"/>
    <w:rsid w:val="00D14972"/>
  </w:style>
  <w:style w:type="character" w:customStyle="1" w:styleId="WW8Num10z5">
    <w:name w:val="WW8Num10z5"/>
    <w:uiPriority w:val="99"/>
    <w:rsid w:val="00D14972"/>
  </w:style>
  <w:style w:type="character" w:customStyle="1" w:styleId="WW8Num10z6">
    <w:name w:val="WW8Num10z6"/>
    <w:uiPriority w:val="99"/>
    <w:rsid w:val="00D14972"/>
  </w:style>
  <w:style w:type="character" w:customStyle="1" w:styleId="WW8Num10z7">
    <w:name w:val="WW8Num10z7"/>
    <w:uiPriority w:val="99"/>
    <w:rsid w:val="00D14972"/>
  </w:style>
  <w:style w:type="character" w:customStyle="1" w:styleId="WW8Num10z8">
    <w:name w:val="WW8Num10z8"/>
    <w:uiPriority w:val="99"/>
    <w:rsid w:val="00D14972"/>
  </w:style>
  <w:style w:type="character" w:customStyle="1" w:styleId="WW8Num11z0">
    <w:name w:val="WW8Num11z0"/>
    <w:uiPriority w:val="99"/>
    <w:rsid w:val="00D14972"/>
    <w:rPr>
      <w:sz w:val="28"/>
    </w:rPr>
  </w:style>
  <w:style w:type="character" w:customStyle="1" w:styleId="WW8Num11z1">
    <w:name w:val="WW8Num11z1"/>
    <w:uiPriority w:val="99"/>
    <w:rsid w:val="00D14972"/>
  </w:style>
  <w:style w:type="character" w:customStyle="1" w:styleId="WW8Num11z2">
    <w:name w:val="WW8Num11z2"/>
    <w:uiPriority w:val="99"/>
    <w:rsid w:val="00D14972"/>
  </w:style>
  <w:style w:type="character" w:customStyle="1" w:styleId="WW8Num11z3">
    <w:name w:val="WW8Num11z3"/>
    <w:uiPriority w:val="99"/>
    <w:rsid w:val="00D14972"/>
  </w:style>
  <w:style w:type="character" w:customStyle="1" w:styleId="WW8Num11z4">
    <w:name w:val="WW8Num11z4"/>
    <w:uiPriority w:val="99"/>
    <w:rsid w:val="00D14972"/>
  </w:style>
  <w:style w:type="character" w:customStyle="1" w:styleId="WW8Num11z5">
    <w:name w:val="WW8Num11z5"/>
    <w:uiPriority w:val="99"/>
    <w:rsid w:val="00D14972"/>
  </w:style>
  <w:style w:type="character" w:customStyle="1" w:styleId="WW8Num11z6">
    <w:name w:val="WW8Num11z6"/>
    <w:uiPriority w:val="99"/>
    <w:rsid w:val="00D14972"/>
  </w:style>
  <w:style w:type="character" w:customStyle="1" w:styleId="WW8Num11z7">
    <w:name w:val="WW8Num11z7"/>
    <w:uiPriority w:val="99"/>
    <w:rsid w:val="00D14972"/>
  </w:style>
  <w:style w:type="character" w:customStyle="1" w:styleId="WW8Num11z8">
    <w:name w:val="WW8Num11z8"/>
    <w:uiPriority w:val="99"/>
    <w:rsid w:val="00D14972"/>
  </w:style>
  <w:style w:type="character" w:customStyle="1" w:styleId="WW8Num12z0">
    <w:name w:val="WW8Num12z0"/>
    <w:uiPriority w:val="99"/>
    <w:rsid w:val="00D14972"/>
    <w:rPr>
      <w:rFonts w:ascii="Liberation Serif" w:hAnsi="Liberation Serif"/>
    </w:rPr>
  </w:style>
  <w:style w:type="character" w:customStyle="1" w:styleId="WW8Num12z3">
    <w:name w:val="WW8Num12z3"/>
    <w:uiPriority w:val="99"/>
    <w:rsid w:val="00D14972"/>
    <w:rPr>
      <w:rFonts w:ascii="Symbol" w:hAnsi="Symbol"/>
    </w:rPr>
  </w:style>
  <w:style w:type="character" w:customStyle="1" w:styleId="WW8Num13z0">
    <w:name w:val="WW8Num13z0"/>
    <w:uiPriority w:val="99"/>
    <w:rsid w:val="00D14972"/>
    <w:rPr>
      <w:spacing w:val="-5"/>
      <w:sz w:val="28"/>
    </w:rPr>
  </w:style>
  <w:style w:type="character" w:customStyle="1" w:styleId="WW8Num13z1">
    <w:name w:val="WW8Num13z1"/>
    <w:uiPriority w:val="99"/>
    <w:rsid w:val="00D14972"/>
  </w:style>
  <w:style w:type="character" w:customStyle="1" w:styleId="WW8Num14z0">
    <w:name w:val="WW8Num14z0"/>
    <w:uiPriority w:val="99"/>
    <w:rsid w:val="00D14972"/>
    <w:rPr>
      <w:sz w:val="28"/>
    </w:rPr>
  </w:style>
  <w:style w:type="character" w:customStyle="1" w:styleId="WW8Num14z1">
    <w:name w:val="WW8Num14z1"/>
    <w:uiPriority w:val="99"/>
    <w:rsid w:val="00D14972"/>
  </w:style>
  <w:style w:type="character" w:customStyle="1" w:styleId="WW8Num14z2">
    <w:name w:val="WW8Num14z2"/>
    <w:uiPriority w:val="99"/>
    <w:rsid w:val="00D14972"/>
  </w:style>
  <w:style w:type="character" w:customStyle="1" w:styleId="WW8Num14z3">
    <w:name w:val="WW8Num14z3"/>
    <w:uiPriority w:val="99"/>
    <w:rsid w:val="00D14972"/>
  </w:style>
  <w:style w:type="character" w:customStyle="1" w:styleId="WW8Num14z4">
    <w:name w:val="WW8Num14z4"/>
    <w:uiPriority w:val="99"/>
    <w:rsid w:val="00D14972"/>
  </w:style>
  <w:style w:type="character" w:customStyle="1" w:styleId="WW8Num14z5">
    <w:name w:val="WW8Num14z5"/>
    <w:uiPriority w:val="99"/>
    <w:rsid w:val="00D14972"/>
  </w:style>
  <w:style w:type="character" w:customStyle="1" w:styleId="WW8Num14z6">
    <w:name w:val="WW8Num14z6"/>
    <w:uiPriority w:val="99"/>
    <w:rsid w:val="00D14972"/>
  </w:style>
  <w:style w:type="character" w:customStyle="1" w:styleId="WW8Num14z7">
    <w:name w:val="WW8Num14z7"/>
    <w:uiPriority w:val="99"/>
    <w:rsid w:val="00D14972"/>
  </w:style>
  <w:style w:type="character" w:customStyle="1" w:styleId="WW8Num14z8">
    <w:name w:val="WW8Num14z8"/>
    <w:uiPriority w:val="99"/>
    <w:rsid w:val="00D14972"/>
  </w:style>
  <w:style w:type="character" w:customStyle="1" w:styleId="WW8Num15z0">
    <w:name w:val="WW8Num15z0"/>
    <w:uiPriority w:val="99"/>
    <w:rsid w:val="00D14972"/>
    <w:rPr>
      <w:sz w:val="28"/>
    </w:rPr>
  </w:style>
  <w:style w:type="character" w:customStyle="1" w:styleId="WW8Num15z1">
    <w:name w:val="WW8Num15z1"/>
    <w:uiPriority w:val="99"/>
    <w:rsid w:val="00D14972"/>
  </w:style>
  <w:style w:type="character" w:customStyle="1" w:styleId="WW8Num15z2">
    <w:name w:val="WW8Num15z2"/>
    <w:uiPriority w:val="99"/>
    <w:rsid w:val="00D14972"/>
  </w:style>
  <w:style w:type="character" w:customStyle="1" w:styleId="WW8Num15z3">
    <w:name w:val="WW8Num15z3"/>
    <w:uiPriority w:val="99"/>
    <w:rsid w:val="00D14972"/>
  </w:style>
  <w:style w:type="character" w:customStyle="1" w:styleId="WW8Num15z4">
    <w:name w:val="WW8Num15z4"/>
    <w:uiPriority w:val="99"/>
    <w:rsid w:val="00D14972"/>
  </w:style>
  <w:style w:type="character" w:customStyle="1" w:styleId="WW8Num15z5">
    <w:name w:val="WW8Num15z5"/>
    <w:uiPriority w:val="99"/>
    <w:rsid w:val="00D14972"/>
  </w:style>
  <w:style w:type="character" w:customStyle="1" w:styleId="WW8Num15z6">
    <w:name w:val="WW8Num15z6"/>
    <w:uiPriority w:val="99"/>
    <w:rsid w:val="00D14972"/>
  </w:style>
  <w:style w:type="character" w:customStyle="1" w:styleId="WW8Num15z7">
    <w:name w:val="WW8Num15z7"/>
    <w:uiPriority w:val="99"/>
    <w:rsid w:val="00D14972"/>
  </w:style>
  <w:style w:type="character" w:customStyle="1" w:styleId="WW8Num15z8">
    <w:name w:val="WW8Num15z8"/>
    <w:uiPriority w:val="99"/>
    <w:rsid w:val="00D14972"/>
  </w:style>
  <w:style w:type="character" w:customStyle="1" w:styleId="WW8Num16z0">
    <w:name w:val="WW8Num16z0"/>
    <w:uiPriority w:val="99"/>
    <w:rsid w:val="00D14972"/>
  </w:style>
  <w:style w:type="character" w:customStyle="1" w:styleId="WW8Num17z0">
    <w:name w:val="WW8Num17z0"/>
    <w:uiPriority w:val="99"/>
    <w:rsid w:val="00D14972"/>
    <w:rPr>
      <w:spacing w:val="-2"/>
      <w:sz w:val="28"/>
    </w:rPr>
  </w:style>
  <w:style w:type="character" w:customStyle="1" w:styleId="WW8Num18z0">
    <w:name w:val="WW8Num18z0"/>
    <w:uiPriority w:val="99"/>
    <w:rsid w:val="00D14972"/>
    <w:rPr>
      <w:sz w:val="28"/>
    </w:rPr>
  </w:style>
  <w:style w:type="character" w:customStyle="1" w:styleId="WW8Num18z1">
    <w:name w:val="WW8Num18z1"/>
    <w:uiPriority w:val="99"/>
    <w:rsid w:val="00D14972"/>
  </w:style>
  <w:style w:type="character" w:customStyle="1" w:styleId="WW8Num18z2">
    <w:name w:val="WW8Num18z2"/>
    <w:uiPriority w:val="99"/>
    <w:rsid w:val="00D14972"/>
    <w:rPr>
      <w:spacing w:val="-9"/>
      <w:sz w:val="28"/>
    </w:rPr>
  </w:style>
  <w:style w:type="character" w:customStyle="1" w:styleId="WW8Num18z3">
    <w:name w:val="WW8Num18z3"/>
    <w:uiPriority w:val="99"/>
    <w:rsid w:val="00D14972"/>
  </w:style>
  <w:style w:type="character" w:customStyle="1" w:styleId="WW8Num18z4">
    <w:name w:val="WW8Num18z4"/>
    <w:uiPriority w:val="99"/>
    <w:rsid w:val="00D14972"/>
  </w:style>
  <w:style w:type="character" w:customStyle="1" w:styleId="WW8Num18z5">
    <w:name w:val="WW8Num18z5"/>
    <w:uiPriority w:val="99"/>
    <w:rsid w:val="00D14972"/>
  </w:style>
  <w:style w:type="character" w:customStyle="1" w:styleId="WW8Num18z6">
    <w:name w:val="WW8Num18z6"/>
    <w:uiPriority w:val="99"/>
    <w:rsid w:val="00D14972"/>
  </w:style>
  <w:style w:type="character" w:customStyle="1" w:styleId="WW8Num18z7">
    <w:name w:val="WW8Num18z7"/>
    <w:uiPriority w:val="99"/>
    <w:rsid w:val="00D14972"/>
  </w:style>
  <w:style w:type="character" w:customStyle="1" w:styleId="WW8Num18z8">
    <w:name w:val="WW8Num18z8"/>
    <w:uiPriority w:val="99"/>
    <w:rsid w:val="00D14972"/>
  </w:style>
  <w:style w:type="character" w:customStyle="1" w:styleId="WW8Num19z0">
    <w:name w:val="WW8Num19z0"/>
    <w:uiPriority w:val="99"/>
    <w:rsid w:val="00D14972"/>
    <w:rPr>
      <w:rFonts w:ascii="Times New Roman" w:hAnsi="Times New Roman"/>
    </w:rPr>
  </w:style>
  <w:style w:type="character" w:customStyle="1" w:styleId="WW8Num20z0">
    <w:name w:val="WW8Num20z0"/>
    <w:uiPriority w:val="99"/>
    <w:rsid w:val="00D14972"/>
    <w:rPr>
      <w:rFonts w:ascii="Times New Roman" w:hAnsi="Times New Roman"/>
    </w:rPr>
  </w:style>
  <w:style w:type="character" w:customStyle="1" w:styleId="WW8Num21z0">
    <w:name w:val="WW8Num21z0"/>
    <w:uiPriority w:val="99"/>
    <w:rsid w:val="00D14972"/>
    <w:rPr>
      <w:sz w:val="28"/>
    </w:rPr>
  </w:style>
  <w:style w:type="character" w:customStyle="1" w:styleId="WW8Num21z1">
    <w:name w:val="WW8Num21z1"/>
    <w:uiPriority w:val="99"/>
    <w:rsid w:val="00D14972"/>
  </w:style>
  <w:style w:type="character" w:customStyle="1" w:styleId="WW8Num21z2">
    <w:name w:val="WW8Num21z2"/>
    <w:uiPriority w:val="99"/>
    <w:rsid w:val="00D14972"/>
  </w:style>
  <w:style w:type="character" w:customStyle="1" w:styleId="WW8Num21z3">
    <w:name w:val="WW8Num21z3"/>
    <w:uiPriority w:val="99"/>
    <w:rsid w:val="00D14972"/>
  </w:style>
  <w:style w:type="character" w:customStyle="1" w:styleId="WW8Num21z4">
    <w:name w:val="WW8Num21z4"/>
    <w:uiPriority w:val="99"/>
    <w:rsid w:val="00D14972"/>
  </w:style>
  <w:style w:type="character" w:customStyle="1" w:styleId="WW8Num21z5">
    <w:name w:val="WW8Num21z5"/>
    <w:uiPriority w:val="99"/>
    <w:rsid w:val="00D14972"/>
  </w:style>
  <w:style w:type="character" w:customStyle="1" w:styleId="WW8Num21z6">
    <w:name w:val="WW8Num21z6"/>
    <w:uiPriority w:val="99"/>
    <w:rsid w:val="00D14972"/>
  </w:style>
  <w:style w:type="character" w:customStyle="1" w:styleId="WW8Num21z7">
    <w:name w:val="WW8Num21z7"/>
    <w:uiPriority w:val="99"/>
    <w:rsid w:val="00D14972"/>
  </w:style>
  <w:style w:type="character" w:customStyle="1" w:styleId="WW8Num21z8">
    <w:name w:val="WW8Num21z8"/>
    <w:uiPriority w:val="99"/>
    <w:rsid w:val="00D14972"/>
  </w:style>
  <w:style w:type="character" w:customStyle="1" w:styleId="WW8Num22z0">
    <w:name w:val="WW8Num22z0"/>
    <w:uiPriority w:val="99"/>
    <w:rsid w:val="00D14972"/>
  </w:style>
  <w:style w:type="character" w:customStyle="1" w:styleId="WW8Num22z1">
    <w:name w:val="WW8Num22z1"/>
    <w:uiPriority w:val="99"/>
    <w:rsid w:val="00D14972"/>
  </w:style>
  <w:style w:type="character" w:customStyle="1" w:styleId="WW8Num22z2">
    <w:name w:val="WW8Num22z2"/>
    <w:uiPriority w:val="99"/>
    <w:rsid w:val="00D14972"/>
  </w:style>
  <w:style w:type="character" w:customStyle="1" w:styleId="WW8Num22z3">
    <w:name w:val="WW8Num22z3"/>
    <w:uiPriority w:val="99"/>
    <w:rsid w:val="00D14972"/>
  </w:style>
  <w:style w:type="character" w:customStyle="1" w:styleId="WW8Num22z4">
    <w:name w:val="WW8Num22z4"/>
    <w:uiPriority w:val="99"/>
    <w:rsid w:val="00D14972"/>
  </w:style>
  <w:style w:type="character" w:customStyle="1" w:styleId="WW8Num22z5">
    <w:name w:val="WW8Num22z5"/>
    <w:uiPriority w:val="99"/>
    <w:rsid w:val="00D14972"/>
  </w:style>
  <w:style w:type="character" w:customStyle="1" w:styleId="WW8Num22z6">
    <w:name w:val="WW8Num22z6"/>
    <w:uiPriority w:val="99"/>
    <w:rsid w:val="00D14972"/>
  </w:style>
  <w:style w:type="character" w:customStyle="1" w:styleId="WW8Num22z7">
    <w:name w:val="WW8Num22z7"/>
    <w:uiPriority w:val="99"/>
    <w:rsid w:val="00D14972"/>
  </w:style>
  <w:style w:type="character" w:customStyle="1" w:styleId="WW8Num22z8">
    <w:name w:val="WW8Num22z8"/>
    <w:uiPriority w:val="99"/>
    <w:rsid w:val="00D14972"/>
  </w:style>
  <w:style w:type="character" w:customStyle="1" w:styleId="WW8Num23z0">
    <w:name w:val="WW8Num23z0"/>
    <w:uiPriority w:val="99"/>
    <w:rsid w:val="00D14972"/>
    <w:rPr>
      <w:rFonts w:ascii="Times New Roman" w:hAnsi="Times New Roman"/>
    </w:rPr>
  </w:style>
  <w:style w:type="character" w:customStyle="1" w:styleId="WW8Num24z0">
    <w:name w:val="WW8Num24z0"/>
    <w:uiPriority w:val="99"/>
    <w:rsid w:val="00D14972"/>
    <w:rPr>
      <w:rFonts w:ascii="Times New Roman" w:hAnsi="Times New Roman"/>
    </w:rPr>
  </w:style>
  <w:style w:type="character" w:customStyle="1" w:styleId="WW8Num25z0">
    <w:name w:val="WW8Num25z0"/>
    <w:uiPriority w:val="99"/>
    <w:rsid w:val="00D14972"/>
  </w:style>
  <w:style w:type="character" w:customStyle="1" w:styleId="WW8Num25z1">
    <w:name w:val="WW8Num25z1"/>
    <w:uiPriority w:val="99"/>
    <w:rsid w:val="00D14972"/>
  </w:style>
  <w:style w:type="character" w:customStyle="1" w:styleId="WW8Num25z2">
    <w:name w:val="WW8Num25z2"/>
    <w:uiPriority w:val="99"/>
    <w:rsid w:val="00D14972"/>
  </w:style>
  <w:style w:type="character" w:customStyle="1" w:styleId="WW8Num25z3">
    <w:name w:val="WW8Num25z3"/>
    <w:uiPriority w:val="99"/>
    <w:rsid w:val="00D14972"/>
  </w:style>
  <w:style w:type="character" w:customStyle="1" w:styleId="WW8Num25z4">
    <w:name w:val="WW8Num25z4"/>
    <w:uiPriority w:val="99"/>
    <w:rsid w:val="00D14972"/>
  </w:style>
  <w:style w:type="character" w:customStyle="1" w:styleId="WW8Num25z5">
    <w:name w:val="WW8Num25z5"/>
    <w:uiPriority w:val="99"/>
    <w:rsid w:val="00D14972"/>
  </w:style>
  <w:style w:type="character" w:customStyle="1" w:styleId="WW8Num25z6">
    <w:name w:val="WW8Num25z6"/>
    <w:uiPriority w:val="99"/>
    <w:rsid w:val="00D14972"/>
  </w:style>
  <w:style w:type="character" w:customStyle="1" w:styleId="WW8Num25z7">
    <w:name w:val="WW8Num25z7"/>
    <w:uiPriority w:val="99"/>
    <w:rsid w:val="00D14972"/>
  </w:style>
  <w:style w:type="character" w:customStyle="1" w:styleId="WW8Num25z8">
    <w:name w:val="WW8Num25z8"/>
    <w:uiPriority w:val="99"/>
    <w:rsid w:val="00D14972"/>
  </w:style>
  <w:style w:type="character" w:customStyle="1" w:styleId="WW8Num26z0">
    <w:name w:val="WW8Num26z0"/>
    <w:uiPriority w:val="99"/>
    <w:rsid w:val="00D14972"/>
    <w:rPr>
      <w:sz w:val="28"/>
    </w:rPr>
  </w:style>
  <w:style w:type="character" w:customStyle="1" w:styleId="WW8Num26z1">
    <w:name w:val="WW8Num26z1"/>
    <w:uiPriority w:val="99"/>
    <w:rsid w:val="00D14972"/>
  </w:style>
  <w:style w:type="character" w:customStyle="1" w:styleId="WW8Num26z2">
    <w:name w:val="WW8Num26z2"/>
    <w:uiPriority w:val="99"/>
    <w:rsid w:val="00D14972"/>
  </w:style>
  <w:style w:type="character" w:customStyle="1" w:styleId="WW8Num26z3">
    <w:name w:val="WW8Num26z3"/>
    <w:uiPriority w:val="99"/>
    <w:rsid w:val="00D14972"/>
  </w:style>
  <w:style w:type="character" w:customStyle="1" w:styleId="WW8Num26z4">
    <w:name w:val="WW8Num26z4"/>
    <w:uiPriority w:val="99"/>
    <w:rsid w:val="00D14972"/>
  </w:style>
  <w:style w:type="character" w:customStyle="1" w:styleId="WW8Num26z5">
    <w:name w:val="WW8Num26z5"/>
    <w:uiPriority w:val="99"/>
    <w:rsid w:val="00D14972"/>
  </w:style>
  <w:style w:type="character" w:customStyle="1" w:styleId="WW8Num26z6">
    <w:name w:val="WW8Num26z6"/>
    <w:uiPriority w:val="99"/>
    <w:rsid w:val="00D14972"/>
  </w:style>
  <w:style w:type="character" w:customStyle="1" w:styleId="WW8Num26z7">
    <w:name w:val="WW8Num26z7"/>
    <w:uiPriority w:val="99"/>
    <w:rsid w:val="00D14972"/>
  </w:style>
  <w:style w:type="character" w:customStyle="1" w:styleId="WW8Num26z8">
    <w:name w:val="WW8Num26z8"/>
    <w:uiPriority w:val="99"/>
    <w:rsid w:val="00D14972"/>
  </w:style>
  <w:style w:type="character" w:customStyle="1" w:styleId="WW8Num27z0">
    <w:name w:val="WW8Num27z0"/>
    <w:uiPriority w:val="99"/>
    <w:rsid w:val="00D14972"/>
    <w:rPr>
      <w:rFonts w:ascii="Times New Roman" w:hAnsi="Times New Roman"/>
    </w:rPr>
  </w:style>
  <w:style w:type="character" w:customStyle="1" w:styleId="WW8NumSt22z0">
    <w:name w:val="WW8NumSt22z0"/>
    <w:uiPriority w:val="99"/>
    <w:rsid w:val="00D14972"/>
    <w:rPr>
      <w:rFonts w:ascii="Times New Roman" w:hAnsi="Times New Roman"/>
    </w:rPr>
  </w:style>
  <w:style w:type="character" w:customStyle="1" w:styleId="42">
    <w:name w:val="Основной шрифт абзаца4"/>
    <w:uiPriority w:val="99"/>
    <w:rsid w:val="00D14972"/>
  </w:style>
  <w:style w:type="character" w:customStyle="1" w:styleId="WW8Num16z1">
    <w:name w:val="WW8Num16z1"/>
    <w:uiPriority w:val="99"/>
    <w:rsid w:val="00D14972"/>
  </w:style>
  <w:style w:type="character" w:customStyle="1" w:styleId="WW8Num16z2">
    <w:name w:val="WW8Num16z2"/>
    <w:uiPriority w:val="99"/>
    <w:rsid w:val="00D14972"/>
  </w:style>
  <w:style w:type="character" w:customStyle="1" w:styleId="WW8Num16z3">
    <w:name w:val="WW8Num16z3"/>
    <w:uiPriority w:val="99"/>
    <w:rsid w:val="00D14972"/>
  </w:style>
  <w:style w:type="character" w:customStyle="1" w:styleId="WW8Num16z4">
    <w:name w:val="WW8Num16z4"/>
    <w:uiPriority w:val="99"/>
    <w:rsid w:val="00D14972"/>
  </w:style>
  <w:style w:type="character" w:customStyle="1" w:styleId="WW8Num16z5">
    <w:name w:val="WW8Num16z5"/>
    <w:uiPriority w:val="99"/>
    <w:rsid w:val="00D14972"/>
  </w:style>
  <w:style w:type="character" w:customStyle="1" w:styleId="WW8Num16z6">
    <w:name w:val="WW8Num16z6"/>
    <w:uiPriority w:val="99"/>
    <w:rsid w:val="00D14972"/>
  </w:style>
  <w:style w:type="character" w:customStyle="1" w:styleId="WW8Num16z7">
    <w:name w:val="WW8Num16z7"/>
    <w:uiPriority w:val="99"/>
    <w:rsid w:val="00D14972"/>
  </w:style>
  <w:style w:type="character" w:customStyle="1" w:styleId="WW8Num16z8">
    <w:name w:val="WW8Num16z8"/>
    <w:uiPriority w:val="99"/>
    <w:rsid w:val="00D14972"/>
  </w:style>
  <w:style w:type="character" w:customStyle="1" w:styleId="WW8Num17z1">
    <w:name w:val="WW8Num17z1"/>
    <w:uiPriority w:val="99"/>
    <w:rsid w:val="00D14972"/>
  </w:style>
  <w:style w:type="character" w:customStyle="1" w:styleId="WW8Num17z2">
    <w:name w:val="WW8Num17z2"/>
    <w:uiPriority w:val="99"/>
    <w:rsid w:val="00D14972"/>
  </w:style>
  <w:style w:type="character" w:customStyle="1" w:styleId="WW8Num17z3">
    <w:name w:val="WW8Num17z3"/>
    <w:uiPriority w:val="99"/>
    <w:rsid w:val="00D14972"/>
  </w:style>
  <w:style w:type="character" w:customStyle="1" w:styleId="WW8Num17z4">
    <w:name w:val="WW8Num17z4"/>
    <w:uiPriority w:val="99"/>
    <w:rsid w:val="00D14972"/>
  </w:style>
  <w:style w:type="character" w:customStyle="1" w:styleId="WW8Num17z5">
    <w:name w:val="WW8Num17z5"/>
    <w:uiPriority w:val="99"/>
    <w:rsid w:val="00D14972"/>
  </w:style>
  <w:style w:type="character" w:customStyle="1" w:styleId="WW8Num17z6">
    <w:name w:val="WW8Num17z6"/>
    <w:uiPriority w:val="99"/>
    <w:rsid w:val="00D14972"/>
  </w:style>
  <w:style w:type="character" w:customStyle="1" w:styleId="WW8Num17z7">
    <w:name w:val="WW8Num17z7"/>
    <w:uiPriority w:val="99"/>
    <w:rsid w:val="00D14972"/>
  </w:style>
  <w:style w:type="character" w:customStyle="1" w:styleId="WW8Num17z8">
    <w:name w:val="WW8Num17z8"/>
    <w:uiPriority w:val="99"/>
    <w:rsid w:val="00D14972"/>
  </w:style>
  <w:style w:type="character" w:customStyle="1" w:styleId="WW8Num20z1">
    <w:name w:val="WW8Num20z1"/>
    <w:uiPriority w:val="99"/>
    <w:rsid w:val="00D14972"/>
  </w:style>
  <w:style w:type="character" w:customStyle="1" w:styleId="WW8Num20z2">
    <w:name w:val="WW8Num20z2"/>
    <w:uiPriority w:val="99"/>
    <w:rsid w:val="00D14972"/>
  </w:style>
  <w:style w:type="character" w:customStyle="1" w:styleId="WW8Num20z3">
    <w:name w:val="WW8Num20z3"/>
    <w:uiPriority w:val="99"/>
    <w:rsid w:val="00D14972"/>
  </w:style>
  <w:style w:type="character" w:customStyle="1" w:styleId="WW8Num20z4">
    <w:name w:val="WW8Num20z4"/>
    <w:uiPriority w:val="99"/>
    <w:rsid w:val="00D14972"/>
  </w:style>
  <w:style w:type="character" w:customStyle="1" w:styleId="WW8Num20z5">
    <w:name w:val="WW8Num20z5"/>
    <w:uiPriority w:val="99"/>
    <w:rsid w:val="00D14972"/>
  </w:style>
  <w:style w:type="character" w:customStyle="1" w:styleId="WW8Num20z6">
    <w:name w:val="WW8Num20z6"/>
    <w:uiPriority w:val="99"/>
    <w:rsid w:val="00D14972"/>
  </w:style>
  <w:style w:type="character" w:customStyle="1" w:styleId="WW8Num20z7">
    <w:name w:val="WW8Num20z7"/>
    <w:uiPriority w:val="99"/>
    <w:rsid w:val="00D14972"/>
  </w:style>
  <w:style w:type="character" w:customStyle="1" w:styleId="WW8Num20z8">
    <w:name w:val="WW8Num20z8"/>
    <w:uiPriority w:val="99"/>
    <w:rsid w:val="00D14972"/>
  </w:style>
  <w:style w:type="character" w:customStyle="1" w:styleId="33">
    <w:name w:val="Основной шрифт абзаца3"/>
    <w:uiPriority w:val="99"/>
    <w:rsid w:val="00D14972"/>
  </w:style>
  <w:style w:type="character" w:customStyle="1" w:styleId="WW8Num8z1">
    <w:name w:val="WW8Num8z1"/>
    <w:uiPriority w:val="99"/>
    <w:rsid w:val="00D14972"/>
    <w:rPr>
      <w:rFonts w:ascii="OpenSymbol" w:hAnsi="OpenSymbol"/>
    </w:rPr>
  </w:style>
  <w:style w:type="character" w:customStyle="1" w:styleId="WW8Num9z2">
    <w:name w:val="WW8Num9z2"/>
    <w:uiPriority w:val="99"/>
    <w:rsid w:val="00D14972"/>
  </w:style>
  <w:style w:type="character" w:customStyle="1" w:styleId="WW8Num9z3">
    <w:name w:val="WW8Num9z3"/>
    <w:uiPriority w:val="99"/>
    <w:rsid w:val="00D14972"/>
  </w:style>
  <w:style w:type="character" w:customStyle="1" w:styleId="WW8Num9z4">
    <w:name w:val="WW8Num9z4"/>
    <w:uiPriority w:val="99"/>
    <w:rsid w:val="00D14972"/>
  </w:style>
  <w:style w:type="character" w:customStyle="1" w:styleId="WW8Num9z5">
    <w:name w:val="WW8Num9z5"/>
    <w:uiPriority w:val="99"/>
    <w:rsid w:val="00D14972"/>
  </w:style>
  <w:style w:type="character" w:customStyle="1" w:styleId="WW8Num9z6">
    <w:name w:val="WW8Num9z6"/>
    <w:uiPriority w:val="99"/>
    <w:rsid w:val="00D14972"/>
  </w:style>
  <w:style w:type="character" w:customStyle="1" w:styleId="WW8Num9z7">
    <w:name w:val="WW8Num9z7"/>
    <w:uiPriority w:val="99"/>
    <w:rsid w:val="00D14972"/>
  </w:style>
  <w:style w:type="character" w:customStyle="1" w:styleId="WW8Num9z8">
    <w:name w:val="WW8Num9z8"/>
    <w:uiPriority w:val="99"/>
    <w:rsid w:val="00D14972"/>
  </w:style>
  <w:style w:type="character" w:customStyle="1" w:styleId="23">
    <w:name w:val="Основной шрифт абзаца2"/>
    <w:uiPriority w:val="99"/>
    <w:rsid w:val="00D14972"/>
  </w:style>
  <w:style w:type="character" w:customStyle="1" w:styleId="19">
    <w:name w:val="Основной шрифт абзаца1"/>
    <w:uiPriority w:val="99"/>
    <w:rsid w:val="00D14972"/>
  </w:style>
  <w:style w:type="character" w:customStyle="1" w:styleId="1a">
    <w:name w:val="Знак Знак1"/>
    <w:uiPriority w:val="99"/>
    <w:rsid w:val="00D14972"/>
    <w:rPr>
      <w:sz w:val="24"/>
      <w:lang w:val="uk-UA"/>
    </w:rPr>
  </w:style>
  <w:style w:type="character" w:customStyle="1" w:styleId="af6">
    <w:name w:val="Знак Знак"/>
    <w:uiPriority w:val="99"/>
    <w:rsid w:val="00D14972"/>
    <w:rPr>
      <w:rFonts w:ascii="Tahoma" w:hAnsi="Tahoma"/>
      <w:sz w:val="16"/>
    </w:rPr>
  </w:style>
  <w:style w:type="character" w:customStyle="1" w:styleId="WW8Num12z1">
    <w:name w:val="WW8Num12z1"/>
    <w:uiPriority w:val="99"/>
    <w:rsid w:val="00D14972"/>
  </w:style>
  <w:style w:type="character" w:customStyle="1" w:styleId="WW8Num12z2">
    <w:name w:val="WW8Num12z2"/>
    <w:uiPriority w:val="99"/>
    <w:rsid w:val="00D14972"/>
  </w:style>
  <w:style w:type="character" w:customStyle="1" w:styleId="WW8Num12z4">
    <w:name w:val="WW8Num12z4"/>
    <w:uiPriority w:val="99"/>
    <w:rsid w:val="00D14972"/>
  </w:style>
  <w:style w:type="character" w:customStyle="1" w:styleId="WW8Num12z5">
    <w:name w:val="WW8Num12z5"/>
    <w:uiPriority w:val="99"/>
    <w:rsid w:val="00D14972"/>
  </w:style>
  <w:style w:type="character" w:customStyle="1" w:styleId="WW8Num12z6">
    <w:name w:val="WW8Num12z6"/>
    <w:uiPriority w:val="99"/>
    <w:rsid w:val="00D14972"/>
  </w:style>
  <w:style w:type="character" w:customStyle="1" w:styleId="WW8Num12z7">
    <w:name w:val="WW8Num12z7"/>
    <w:uiPriority w:val="99"/>
    <w:rsid w:val="00D14972"/>
  </w:style>
  <w:style w:type="character" w:customStyle="1" w:styleId="WW8Num12z8">
    <w:name w:val="WW8Num12z8"/>
    <w:uiPriority w:val="99"/>
    <w:rsid w:val="00D14972"/>
  </w:style>
  <w:style w:type="character" w:customStyle="1" w:styleId="af7">
    <w:name w:val="Символ нумерации"/>
    <w:uiPriority w:val="99"/>
    <w:rsid w:val="00D14972"/>
  </w:style>
  <w:style w:type="character" w:customStyle="1" w:styleId="WW8Num28z0">
    <w:name w:val="WW8Num28z0"/>
    <w:uiPriority w:val="99"/>
    <w:rsid w:val="00D14972"/>
    <w:rPr>
      <w:rFonts w:ascii="Symbol" w:hAnsi="Symbol"/>
      <w:lang w:val="uk-UA"/>
    </w:rPr>
  </w:style>
  <w:style w:type="character" w:customStyle="1" w:styleId="WW8Num28z1">
    <w:name w:val="WW8Num28z1"/>
    <w:uiPriority w:val="99"/>
    <w:rsid w:val="00D14972"/>
    <w:rPr>
      <w:rFonts w:ascii="Courier New" w:hAnsi="Courier New"/>
    </w:rPr>
  </w:style>
  <w:style w:type="character" w:customStyle="1" w:styleId="WW8Num28z2">
    <w:name w:val="WW8Num28z2"/>
    <w:uiPriority w:val="99"/>
    <w:rsid w:val="00D14972"/>
    <w:rPr>
      <w:rFonts w:ascii="Wingdings" w:hAnsi="Wingdings"/>
    </w:rPr>
  </w:style>
  <w:style w:type="character" w:customStyle="1" w:styleId="af8">
    <w:name w:val="Маркеры списка"/>
    <w:uiPriority w:val="99"/>
    <w:rsid w:val="00D14972"/>
    <w:rPr>
      <w:rFonts w:ascii="OpenSymbol" w:hAnsi="OpenSymbol"/>
    </w:rPr>
  </w:style>
  <w:style w:type="character" w:customStyle="1" w:styleId="ListLabel6">
    <w:name w:val="ListLabel 6"/>
    <w:uiPriority w:val="99"/>
    <w:rsid w:val="00D14972"/>
    <w:rPr>
      <w:sz w:val="28"/>
    </w:rPr>
  </w:style>
  <w:style w:type="character" w:customStyle="1" w:styleId="FontStyle40">
    <w:name w:val="Font Style40"/>
    <w:uiPriority w:val="99"/>
    <w:rsid w:val="00D1497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D14972"/>
    <w:rPr>
      <w:rFonts w:ascii="Times New Roman" w:hAnsi="Times New Roman"/>
      <w:b/>
      <w:i/>
      <w:sz w:val="26"/>
    </w:rPr>
  </w:style>
  <w:style w:type="character" w:customStyle="1" w:styleId="ListLabel7">
    <w:name w:val="ListLabel 7"/>
    <w:uiPriority w:val="99"/>
    <w:rsid w:val="00D14972"/>
    <w:rPr>
      <w:sz w:val="28"/>
    </w:rPr>
  </w:style>
  <w:style w:type="character" w:customStyle="1" w:styleId="ListLabel8">
    <w:name w:val="ListLabel 8"/>
    <w:uiPriority w:val="99"/>
    <w:rsid w:val="00D14972"/>
    <w:rPr>
      <w:sz w:val="28"/>
    </w:rPr>
  </w:style>
  <w:style w:type="character" w:customStyle="1" w:styleId="34">
    <w:name w:val="Основной текст 3 Знак"/>
    <w:uiPriority w:val="99"/>
    <w:rsid w:val="00D14972"/>
    <w:rPr>
      <w:rFonts w:ascii="Times New Roman" w:hAnsi="Times New Roman" w:cs="Times New Roman"/>
      <w:sz w:val="16"/>
      <w:szCs w:val="16"/>
      <w:lang w:val="ru-RU"/>
    </w:rPr>
  </w:style>
  <w:style w:type="character" w:styleId="af9">
    <w:name w:val="page number"/>
    <w:uiPriority w:val="99"/>
    <w:rsid w:val="00D14972"/>
    <w:rPr>
      <w:rFonts w:ascii="Times New Roman" w:hAnsi="Times New Roman" w:cs="Times New Roman"/>
    </w:rPr>
  </w:style>
  <w:style w:type="paragraph" w:customStyle="1" w:styleId="msobodytextindentcxspmiddle">
    <w:name w:val="msobodytextindent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D1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11"/>
    <w:rsid w:val="00D149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1">
    <w:name w:val="Основной текст 3 Знак1"/>
    <w:link w:val="35"/>
    <w:locked/>
    <w:rsid w:val="00D14972"/>
    <w:rPr>
      <w:rFonts w:ascii="Times New Roman" w:hAnsi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7"/>
    <w:uiPriority w:val="99"/>
    <w:semiHidden/>
    <w:rsid w:val="004F76B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F76B1"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60453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fb">
    <w:name w:val="Основной текст_"/>
    <w:link w:val="24"/>
    <w:rsid w:val="00604535"/>
    <w:rPr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b"/>
    <w:rsid w:val="00604535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eastAsia="ru-RU"/>
    </w:rPr>
  </w:style>
  <w:style w:type="character" w:styleId="afc">
    <w:name w:val="Hyperlink"/>
    <w:locked/>
    <w:rsid w:val="00A103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1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yshina.ira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2020-10-27T09:35:00Z</dcterms:created>
  <dcterms:modified xsi:type="dcterms:W3CDTF">2020-10-27T09:35:00Z</dcterms:modified>
</cp:coreProperties>
</file>