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8569F" w14:textId="77777777" w:rsidR="0064749E" w:rsidRDefault="00811FC3">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МІНІСТЕРСТВО ОХОРОНИ ЗДОРОВЯ УКРАЇНИ</w:t>
      </w:r>
    </w:p>
    <w:p w14:paraId="3CA00873" w14:textId="77777777" w:rsidR="0064749E" w:rsidRDefault="00811FC3">
      <w:pPr>
        <w:spacing w:after="0" w:line="240" w:lineRule="auto"/>
        <w:jc w:val="center"/>
        <w:rPr>
          <w:rFonts w:ascii="Times New Roman" w:eastAsia="Times New Roman" w:hAnsi="Times New Roman" w:cs="Times New Roman"/>
          <w:caps/>
          <w:sz w:val="24"/>
          <w:szCs w:val="28"/>
          <w:lang w:val="uk-UA" w:eastAsia="ru-RU"/>
        </w:rPr>
      </w:pPr>
      <w:r>
        <w:rPr>
          <w:rFonts w:ascii="Times New Roman" w:eastAsia="Times New Roman" w:hAnsi="Times New Roman" w:cs="Times New Roman"/>
          <w:caps/>
          <w:sz w:val="24"/>
          <w:szCs w:val="28"/>
          <w:lang w:val="uk-UA" w:eastAsia="ru-RU"/>
        </w:rPr>
        <w:t>Харківський національний медичний університет</w:t>
      </w:r>
    </w:p>
    <w:p w14:paraId="6270F2D3" w14:textId="77777777" w:rsidR="0064749E" w:rsidRDefault="0064749E">
      <w:pPr>
        <w:spacing w:after="0" w:line="240" w:lineRule="auto"/>
        <w:jc w:val="center"/>
        <w:rPr>
          <w:rFonts w:ascii="Times New Roman" w:eastAsia="Times New Roman" w:hAnsi="Times New Roman" w:cs="Times New Roman"/>
          <w:sz w:val="24"/>
          <w:szCs w:val="24"/>
          <w:lang w:val="uk-UA" w:eastAsia="ru-RU"/>
        </w:rPr>
      </w:pPr>
    </w:p>
    <w:p w14:paraId="22207AB2" w14:textId="77777777" w:rsidR="0064749E" w:rsidRDefault="0064749E">
      <w:pPr>
        <w:spacing w:after="0" w:line="240" w:lineRule="auto"/>
        <w:jc w:val="center"/>
        <w:rPr>
          <w:rFonts w:ascii="Times New Roman" w:eastAsia="Times New Roman" w:hAnsi="Times New Roman" w:cs="Times New Roman"/>
          <w:sz w:val="24"/>
          <w:szCs w:val="24"/>
          <w:lang w:val="uk-UA" w:eastAsia="ru-RU"/>
        </w:rPr>
      </w:pPr>
    </w:p>
    <w:p w14:paraId="6B200B93"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 xml:space="preserve">           ЗАТВЕРДЖУЮ</w:t>
      </w:r>
    </w:p>
    <w:p w14:paraId="4768FA04"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 xml:space="preserve">Проректор з </w:t>
      </w:r>
      <w:proofErr w:type="spellStart"/>
      <w:r w:rsidRPr="00882C4C">
        <w:rPr>
          <w:rFonts w:ascii="Times New Roman" w:eastAsia="Times New Roman" w:hAnsi="Times New Roman" w:cs="Times New Roman"/>
          <w:color w:val="auto"/>
          <w:sz w:val="24"/>
          <w:szCs w:val="24"/>
          <w:lang w:val="uk-UA" w:eastAsia="zh-CN"/>
        </w:rPr>
        <w:t>науково-</w:t>
      </w:r>
      <w:proofErr w:type="spellEnd"/>
    </w:p>
    <w:p w14:paraId="214C4FC9"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педагогічної роботи</w:t>
      </w:r>
    </w:p>
    <w:p w14:paraId="079D8DD1"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________________________________</w:t>
      </w:r>
    </w:p>
    <w:p w14:paraId="42563C74"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Доцент І.В.</w:t>
      </w:r>
      <w:proofErr w:type="spellStart"/>
      <w:r w:rsidRPr="00882C4C">
        <w:rPr>
          <w:rFonts w:ascii="Times New Roman" w:eastAsia="Times New Roman" w:hAnsi="Times New Roman" w:cs="Times New Roman"/>
          <w:color w:val="auto"/>
          <w:sz w:val="24"/>
          <w:szCs w:val="24"/>
          <w:lang w:val="uk-UA" w:eastAsia="zh-CN"/>
        </w:rPr>
        <w:t>Лещина</w:t>
      </w:r>
      <w:proofErr w:type="spellEnd"/>
    </w:p>
    <w:p w14:paraId="015A0A75" w14:textId="5498864D" w:rsidR="00882C4C" w:rsidRPr="00882C4C" w:rsidRDefault="00523F06"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 ___» серпня 2019</w:t>
      </w:r>
      <w:r w:rsidR="00882C4C" w:rsidRPr="00882C4C">
        <w:rPr>
          <w:rFonts w:ascii="Times New Roman" w:eastAsia="Times New Roman" w:hAnsi="Times New Roman" w:cs="Times New Roman"/>
          <w:color w:val="auto"/>
          <w:sz w:val="24"/>
          <w:szCs w:val="24"/>
          <w:lang w:val="uk-UA" w:eastAsia="zh-CN"/>
        </w:rPr>
        <w:t xml:space="preserve"> року</w:t>
      </w:r>
    </w:p>
    <w:p w14:paraId="764FD596"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p>
    <w:p w14:paraId="6FC1C657" w14:textId="77777777" w:rsidR="00882C4C" w:rsidRPr="00882C4C" w:rsidRDefault="00882C4C" w:rsidP="00882C4C">
      <w:pPr>
        <w:keepNext/>
        <w:tabs>
          <w:tab w:val="num" w:pos="0"/>
          <w:tab w:val="left" w:pos="708"/>
        </w:tabs>
        <w:suppressAutoHyphens/>
        <w:spacing w:after="0" w:line="360" w:lineRule="auto"/>
        <w:ind w:left="432" w:hanging="432"/>
        <w:jc w:val="center"/>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Кафедра спортивної, медичної та реабілітаційної медицини,</w:t>
      </w:r>
    </w:p>
    <w:p w14:paraId="77E2DDBB" w14:textId="77777777" w:rsidR="00882C4C" w:rsidRPr="000F48C9" w:rsidRDefault="00882C4C" w:rsidP="00882C4C">
      <w:pPr>
        <w:keepNext/>
        <w:tabs>
          <w:tab w:val="num" w:pos="0"/>
          <w:tab w:val="left" w:pos="708"/>
        </w:tabs>
        <w:suppressAutoHyphens/>
        <w:spacing w:after="0" w:line="360" w:lineRule="auto"/>
        <w:ind w:left="432" w:hanging="432"/>
        <w:jc w:val="center"/>
        <w:outlineLvl w:val="0"/>
        <w:rPr>
          <w:rFonts w:ascii="Times New Roman" w:eastAsia="Times New Roman" w:hAnsi="Times New Roman" w:cs="Times New Roman"/>
          <w:bCs/>
          <w:caps/>
          <w:color w:val="auto"/>
          <w:sz w:val="24"/>
          <w:szCs w:val="24"/>
          <w:lang w:val="uk-UA" w:eastAsia="ru-RU"/>
        </w:rPr>
      </w:pPr>
      <w:r w:rsidRPr="00882C4C">
        <w:rPr>
          <w:rFonts w:ascii="Times New Roman" w:eastAsia="Times New Roman" w:hAnsi="Times New Roman" w:cs="Times New Roman"/>
          <w:color w:val="auto"/>
          <w:sz w:val="24"/>
          <w:szCs w:val="24"/>
          <w:lang w:val="uk-UA" w:eastAsia="zh-CN"/>
        </w:rPr>
        <w:t xml:space="preserve"> фізичної терапії, ерготерапії</w:t>
      </w:r>
    </w:p>
    <w:p w14:paraId="738A59B6" w14:textId="77777777" w:rsidR="0064749E" w:rsidRPr="000F48C9" w:rsidRDefault="0064749E">
      <w:pPr>
        <w:keepNext/>
        <w:tabs>
          <w:tab w:val="left" w:pos="708"/>
        </w:tabs>
        <w:suppressAutoHyphens/>
        <w:spacing w:after="0" w:line="360" w:lineRule="auto"/>
        <w:jc w:val="center"/>
        <w:outlineLvl w:val="0"/>
        <w:rPr>
          <w:rFonts w:ascii="Times New Roman" w:eastAsia="Times New Roman" w:hAnsi="Times New Roman" w:cs="Times New Roman"/>
          <w:bCs/>
          <w:caps/>
          <w:sz w:val="28"/>
          <w:szCs w:val="28"/>
          <w:lang w:val="uk-UA" w:eastAsia="ar-SA"/>
        </w:rPr>
      </w:pPr>
    </w:p>
    <w:p w14:paraId="1DA08B10" w14:textId="77777777" w:rsidR="0064749E" w:rsidRPr="000F48C9" w:rsidRDefault="00811FC3">
      <w:pPr>
        <w:keepNext/>
        <w:tabs>
          <w:tab w:val="left" w:pos="708"/>
        </w:tabs>
        <w:suppressAutoHyphens/>
        <w:spacing w:after="0" w:line="360" w:lineRule="auto"/>
        <w:jc w:val="center"/>
        <w:outlineLvl w:val="0"/>
        <w:rPr>
          <w:rFonts w:ascii="Times New Roman" w:eastAsia="Times New Roman" w:hAnsi="Times New Roman" w:cs="Times New Roman"/>
          <w:bCs/>
          <w:caps/>
          <w:sz w:val="28"/>
          <w:szCs w:val="28"/>
          <w:lang w:val="uk-UA" w:eastAsia="ar-SA"/>
        </w:rPr>
      </w:pPr>
      <w:r w:rsidRPr="000F48C9">
        <w:rPr>
          <w:rFonts w:ascii="Times New Roman" w:eastAsia="Times New Roman" w:hAnsi="Times New Roman" w:cs="Times New Roman"/>
          <w:bCs/>
          <w:caps/>
          <w:sz w:val="28"/>
          <w:szCs w:val="28"/>
          <w:lang w:val="uk-UA" w:eastAsia="ar-SA"/>
        </w:rPr>
        <w:t>СИЛАБУС</w:t>
      </w:r>
    </w:p>
    <w:p w14:paraId="3303A6AD" w14:textId="77777777" w:rsidR="0064749E" w:rsidRDefault="00811FC3">
      <w:pPr>
        <w:keepNext/>
        <w:tabs>
          <w:tab w:val="left" w:pos="708"/>
        </w:tabs>
        <w:suppressAutoHyphens/>
        <w:spacing w:after="0" w:line="360" w:lineRule="auto"/>
        <w:jc w:val="center"/>
        <w:outlineLvl w:val="0"/>
        <w:rPr>
          <w:rFonts w:ascii="Times New Roman" w:eastAsia="Times New Roman" w:hAnsi="Times New Roman" w:cs="Times New Roman"/>
          <w:bCs/>
          <w:caps/>
          <w:sz w:val="28"/>
          <w:szCs w:val="28"/>
          <w:lang w:val="uk-UA" w:eastAsia="ar-SA"/>
        </w:rPr>
      </w:pPr>
      <w:r>
        <w:rPr>
          <w:rFonts w:ascii="Times New Roman" w:eastAsia="Times New Roman" w:hAnsi="Times New Roman" w:cs="Times New Roman"/>
          <w:bCs/>
          <w:caps/>
          <w:sz w:val="28"/>
          <w:szCs w:val="28"/>
          <w:lang w:val="uk-UA" w:eastAsia="ar-SA"/>
        </w:rPr>
        <w:t>навчальної дисципліни</w:t>
      </w:r>
    </w:p>
    <w:p w14:paraId="2E1E07BA" w14:textId="77777777" w:rsidR="0064749E" w:rsidRDefault="0064749E">
      <w:pPr>
        <w:spacing w:after="0" w:line="240" w:lineRule="auto"/>
        <w:jc w:val="center"/>
        <w:rPr>
          <w:rFonts w:ascii="Times New Roman" w:eastAsia="Times New Roman" w:hAnsi="Times New Roman" w:cs="Times New Roman"/>
          <w:b/>
          <w:sz w:val="36"/>
          <w:szCs w:val="24"/>
          <w:lang w:val="uk-UA" w:eastAsia="ru-RU"/>
        </w:rPr>
      </w:pPr>
    </w:p>
    <w:p w14:paraId="511B2BFB" w14:textId="77777777" w:rsidR="0064749E" w:rsidRDefault="00811FC3">
      <w:pPr>
        <w:spacing w:after="0" w:line="240" w:lineRule="auto"/>
        <w:jc w:val="center"/>
      </w:pPr>
      <w:r>
        <w:rPr>
          <w:rFonts w:ascii="Times New Roman" w:eastAsia="Times New Roman" w:hAnsi="Times New Roman" w:cs="Times New Roman"/>
          <w:sz w:val="24"/>
          <w:szCs w:val="24"/>
          <w:lang w:val="uk-UA" w:eastAsia="ru-RU"/>
        </w:rPr>
        <w:t xml:space="preserve"> </w:t>
      </w:r>
      <w:r>
        <w:rPr>
          <w:rFonts w:ascii="Times New Roman" w:hAnsi="Times New Roman"/>
          <w:b/>
          <w:sz w:val="28"/>
          <w:szCs w:val="28"/>
        </w:rPr>
        <w:t>«</w:t>
      </w:r>
      <w:proofErr w:type="spellStart"/>
      <w:r>
        <w:rPr>
          <w:rFonts w:ascii="Times New Roman" w:hAnsi="Times New Roman"/>
          <w:b/>
          <w:sz w:val="28"/>
          <w:szCs w:val="28"/>
        </w:rPr>
        <w:t>Основи</w:t>
      </w:r>
      <w:proofErr w:type="spellEnd"/>
      <w:r>
        <w:rPr>
          <w:rFonts w:ascii="Times New Roman" w:hAnsi="Times New Roman"/>
          <w:b/>
          <w:sz w:val="28"/>
          <w:szCs w:val="28"/>
        </w:rPr>
        <w:t xml:space="preserve"> </w:t>
      </w:r>
      <w:proofErr w:type="spellStart"/>
      <w:r>
        <w:rPr>
          <w:rFonts w:ascii="Times New Roman" w:hAnsi="Times New Roman"/>
          <w:b/>
          <w:sz w:val="28"/>
          <w:szCs w:val="28"/>
        </w:rPr>
        <w:t>рефлексотерапії</w:t>
      </w:r>
      <w:proofErr w:type="spellEnd"/>
      <w:r>
        <w:rPr>
          <w:rFonts w:ascii="Times New Roman" w:hAnsi="Times New Roman"/>
          <w:b/>
          <w:sz w:val="28"/>
          <w:szCs w:val="28"/>
        </w:rPr>
        <w:t>»</w:t>
      </w:r>
    </w:p>
    <w:p w14:paraId="1A732BFB" w14:textId="77777777" w:rsidR="0064749E" w:rsidRDefault="00811FC3">
      <w:pPr>
        <w:spacing w:after="0" w:line="240" w:lineRule="auto"/>
        <w:jc w:val="center"/>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(назва навчальної дисципліни)</w:t>
      </w:r>
    </w:p>
    <w:p w14:paraId="4F6AEFF5" w14:textId="77777777" w:rsidR="0064749E" w:rsidRDefault="0064749E">
      <w:pPr>
        <w:spacing w:after="0" w:line="240" w:lineRule="auto"/>
        <w:jc w:val="center"/>
        <w:rPr>
          <w:rFonts w:ascii="Times New Roman" w:eastAsia="Times New Roman" w:hAnsi="Times New Roman" w:cs="Times New Roman"/>
          <w:sz w:val="16"/>
          <w:szCs w:val="24"/>
          <w:lang w:val="uk-UA" w:eastAsia="ru-RU"/>
        </w:rPr>
      </w:pPr>
    </w:p>
    <w:p w14:paraId="5484778C" w14:textId="43B19509"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20</w:t>
      </w:r>
      <w:r w:rsidR="00523F06">
        <w:rPr>
          <w:rFonts w:ascii="Times New Roman" w:eastAsia="Times New Roman" w:hAnsi="Times New Roman" w:cs="Times New Roman"/>
          <w:sz w:val="24"/>
          <w:szCs w:val="24"/>
          <w:lang w:val="uk-UA" w:eastAsia="ru-RU"/>
        </w:rPr>
        <w:t>19</w:t>
      </w:r>
      <w:r>
        <w:rPr>
          <w:rFonts w:ascii="Times New Roman" w:eastAsia="Times New Roman" w:hAnsi="Times New Roman" w:cs="Times New Roman"/>
          <w:sz w:val="24"/>
          <w:szCs w:val="24"/>
          <w:lang w:val="uk-UA" w:eastAsia="ru-RU"/>
        </w:rPr>
        <w:t>/202</w:t>
      </w:r>
      <w:r w:rsidR="00523F06">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 xml:space="preserve">  навчальний рік</w:t>
      </w:r>
    </w:p>
    <w:p w14:paraId="78EB2520"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6FFC32B6"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39325426" w14:textId="77777777" w:rsidR="0064749E" w:rsidRDefault="00811FC3">
      <w:pPr>
        <w:spacing w:after="0" w:line="240" w:lineRule="auto"/>
      </w:pPr>
      <w:r>
        <w:rPr>
          <w:rFonts w:ascii="Times New Roman" w:eastAsia="Times New Roman" w:hAnsi="Times New Roman" w:cs="Times New Roman"/>
          <w:sz w:val="24"/>
          <w:szCs w:val="24"/>
          <w:lang w:val="uk-UA" w:eastAsia="ru-RU"/>
        </w:rPr>
        <w:t xml:space="preserve">галузь знань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4"/>
          <w:szCs w:val="24"/>
          <w:lang w:eastAsia="ru-RU"/>
        </w:rPr>
        <w:t>22 «</w:t>
      </w:r>
      <w:proofErr w:type="spellStart"/>
      <w:r>
        <w:rPr>
          <w:rFonts w:ascii="Times New Roman" w:eastAsia="Times New Roman" w:hAnsi="Times New Roman" w:cs="Times New Roman"/>
          <w:sz w:val="24"/>
          <w:szCs w:val="24"/>
          <w:lang w:eastAsia="ru-RU"/>
        </w:rPr>
        <w:t>Охорона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здоров’я</w:t>
      </w:r>
      <w:proofErr w:type="spellEnd"/>
      <w:r>
        <w:rPr>
          <w:rFonts w:ascii="Times New Roman" w:eastAsia="Times New Roman" w:hAnsi="Times New Roman" w:cs="Times New Roman"/>
          <w:sz w:val="24"/>
          <w:szCs w:val="24"/>
          <w:lang w:eastAsia="ru-RU"/>
        </w:rPr>
        <w:t>»</w:t>
      </w:r>
    </w:p>
    <w:p w14:paraId="5AD2FC29" w14:textId="77777777" w:rsidR="0064749E" w:rsidRDefault="00811FC3">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                                                           (шифр і назва галузі знань)</w:t>
      </w:r>
    </w:p>
    <w:p w14:paraId="6B20A03C" w14:textId="77777777" w:rsidR="0064749E" w:rsidRDefault="0064749E">
      <w:pPr>
        <w:spacing w:after="0" w:line="240" w:lineRule="auto"/>
        <w:rPr>
          <w:rFonts w:ascii="Times New Roman" w:eastAsia="Times New Roman" w:hAnsi="Times New Roman" w:cs="Times New Roman"/>
          <w:sz w:val="16"/>
          <w:szCs w:val="24"/>
          <w:lang w:eastAsia="ru-RU"/>
        </w:rPr>
      </w:pPr>
    </w:p>
    <w:p w14:paraId="5DB01ADA"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4802FD2E" w14:textId="78E3F4B3" w:rsidR="0064749E" w:rsidRPr="00882C4C" w:rsidRDefault="00811FC3">
      <w:pPr>
        <w:spacing w:after="0" w:line="360" w:lineRule="auto"/>
        <w:rPr>
          <w:lang w:val="uk-UA"/>
        </w:rPr>
      </w:pPr>
      <w:r>
        <w:rPr>
          <w:rFonts w:ascii="Times New Roman" w:eastAsia="Times New Roman" w:hAnsi="Times New Roman" w:cs="Times New Roman"/>
          <w:sz w:val="24"/>
          <w:szCs w:val="24"/>
          <w:lang w:val="uk-UA" w:eastAsia="ru-RU"/>
        </w:rPr>
        <w:t xml:space="preserve">спеціальність </w:t>
      </w:r>
      <w:r>
        <w:rPr>
          <w:rFonts w:ascii="Times New Roman" w:eastAsia="Times New Roman" w:hAnsi="Times New Roman" w:cs="Times New Roman"/>
          <w:sz w:val="24"/>
          <w:szCs w:val="24"/>
          <w:lang w:val="uk-UA" w:eastAsia="ru-RU"/>
        </w:rPr>
        <w:tab/>
        <w:t>227 «Фізична терапія</w:t>
      </w:r>
      <w:r w:rsidR="00523F06">
        <w:rPr>
          <w:rFonts w:ascii="Times New Roman" w:eastAsia="Times New Roman" w:hAnsi="Times New Roman" w:cs="Times New Roman"/>
          <w:sz w:val="24"/>
          <w:szCs w:val="24"/>
          <w:lang w:val="uk-UA" w:eastAsia="ru-RU"/>
        </w:rPr>
        <w:t>, ерготерапія</w:t>
      </w:r>
      <w:r>
        <w:rPr>
          <w:rFonts w:ascii="Times New Roman" w:eastAsia="Times New Roman" w:hAnsi="Times New Roman" w:cs="Times New Roman"/>
          <w:sz w:val="24"/>
          <w:szCs w:val="24"/>
          <w:lang w:val="uk-UA" w:eastAsia="ru-RU"/>
        </w:rPr>
        <w:t>»</w:t>
      </w:r>
    </w:p>
    <w:p w14:paraId="35B79B56" w14:textId="77777777" w:rsidR="0064749E" w:rsidRDefault="00811FC3">
      <w:pPr>
        <w:spacing w:after="0" w:line="360" w:lineRule="auto"/>
        <w:rPr>
          <w:lang w:val="uk-UA"/>
        </w:rPr>
      </w:pPr>
      <w:r>
        <w:rPr>
          <w:rFonts w:ascii="Times New Roman" w:eastAsia="Times New Roman" w:hAnsi="Times New Roman" w:cs="Times New Roman"/>
          <w:sz w:val="24"/>
          <w:szCs w:val="24"/>
          <w:lang w:val="uk-UA" w:eastAsia="ru-RU"/>
        </w:rPr>
        <w:t xml:space="preserve"> курс                           </w:t>
      </w:r>
      <w:r>
        <w:rPr>
          <w:rFonts w:ascii="Times New Roman" w:eastAsia="Times New Roman" w:hAnsi="Times New Roman" w:cs="Times New Roman"/>
          <w:sz w:val="24"/>
          <w:szCs w:val="24"/>
          <w:lang w:val="en-US" w:eastAsia="ru-RU"/>
        </w:rPr>
        <w:t>II</w:t>
      </w:r>
    </w:p>
    <w:p w14:paraId="2617C768"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7949984D"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tbl>
      <w:tblPr>
        <w:tblW w:w="10314" w:type="dxa"/>
        <w:tblLook w:val="0000" w:firstRow="0" w:lastRow="0" w:firstColumn="0" w:lastColumn="0" w:noHBand="0" w:noVBand="0"/>
      </w:tblPr>
      <w:tblGrid>
        <w:gridCol w:w="4783"/>
        <w:gridCol w:w="425"/>
        <w:gridCol w:w="5106"/>
      </w:tblGrid>
      <w:tr w:rsidR="00882C4C" w14:paraId="1A372A38" w14:textId="77777777" w:rsidTr="00540CC6">
        <w:tc>
          <w:tcPr>
            <w:tcW w:w="4783" w:type="dxa"/>
          </w:tcPr>
          <w:p w14:paraId="2EF1C710" w14:textId="1A49B0DE" w:rsidR="00882C4C" w:rsidRPr="00882C4C" w:rsidRDefault="00882C4C" w:rsidP="00882C4C">
            <w:pPr>
              <w:rPr>
                <w:rFonts w:ascii="Times New Roman" w:hAnsi="Times New Roman" w:cs="Times New Roman"/>
                <w:sz w:val="24"/>
                <w:lang w:val="uk-UA" w:eastAsia="ru-RU"/>
              </w:rPr>
            </w:pPr>
            <w:proofErr w:type="spellStart"/>
            <w:r w:rsidRPr="00882C4C">
              <w:rPr>
                <w:rFonts w:ascii="Times New Roman" w:hAnsi="Times New Roman" w:cs="Times New Roman"/>
                <w:sz w:val="24"/>
                <w:lang w:val="uk-UA" w:eastAsia="ar-SA"/>
              </w:rPr>
              <w:t>Силабус</w:t>
            </w:r>
            <w:proofErr w:type="spellEnd"/>
            <w:r w:rsidRPr="00882C4C">
              <w:rPr>
                <w:rFonts w:ascii="Times New Roman" w:hAnsi="Times New Roman" w:cs="Times New Roman"/>
                <w:sz w:val="24"/>
                <w:lang w:val="uk-UA" w:eastAsia="ar-SA"/>
              </w:rPr>
              <w:t xml:space="preserve"> навчальної дисципліни затверджений на засіданні </w:t>
            </w:r>
            <w:r w:rsidRPr="00882C4C">
              <w:rPr>
                <w:rFonts w:ascii="Times New Roman" w:hAnsi="Times New Roman" w:cs="Times New Roman"/>
                <w:bCs/>
                <w:iCs/>
                <w:sz w:val="24"/>
                <w:lang w:val="uk-UA" w:eastAsia="ar-SA"/>
              </w:rPr>
              <w:t>кафедри</w:t>
            </w:r>
            <w:r>
              <w:rPr>
                <w:rFonts w:ascii="Times New Roman" w:hAnsi="Times New Roman" w:cs="Times New Roman"/>
                <w:bCs/>
                <w:iCs/>
                <w:sz w:val="24"/>
                <w:lang w:val="uk-UA" w:eastAsia="ar-SA"/>
              </w:rPr>
              <w:t xml:space="preserve"> </w:t>
            </w:r>
            <w:r w:rsidRPr="00882C4C">
              <w:rPr>
                <w:rFonts w:ascii="Times New Roman" w:hAnsi="Times New Roman" w:cs="Times New Roman"/>
                <w:sz w:val="24"/>
                <w:lang w:val="uk-UA" w:eastAsia="ru-RU"/>
              </w:rPr>
              <w:t>спортивної, медичної та реабілітаційної медицини, фізичної терапії, ерготерапії</w:t>
            </w:r>
          </w:p>
          <w:p w14:paraId="0C6E82CA" w14:textId="77777777" w:rsidR="00882C4C" w:rsidRPr="00882C4C" w:rsidRDefault="00882C4C" w:rsidP="00882C4C">
            <w:pPr>
              <w:rPr>
                <w:rFonts w:ascii="Times New Roman" w:hAnsi="Times New Roman" w:cs="Times New Roman"/>
                <w:sz w:val="24"/>
                <w:lang w:val="uk-UA" w:eastAsia="ar-SA"/>
              </w:rPr>
            </w:pPr>
            <w:r w:rsidRPr="00882C4C">
              <w:rPr>
                <w:rFonts w:ascii="Times New Roman" w:hAnsi="Times New Roman" w:cs="Times New Roman"/>
                <w:sz w:val="24"/>
                <w:lang w:val="uk-UA" w:eastAsia="ar-SA"/>
              </w:rPr>
              <w:t xml:space="preserve">Протокол від  </w:t>
            </w:r>
          </w:p>
          <w:p w14:paraId="2FB4467A" w14:textId="3D20660B" w:rsidR="00882C4C" w:rsidRPr="00882C4C" w:rsidRDefault="00523F06" w:rsidP="00882C4C">
            <w:pPr>
              <w:rPr>
                <w:rFonts w:ascii="Times New Roman" w:hAnsi="Times New Roman" w:cs="Times New Roman"/>
                <w:sz w:val="24"/>
                <w:lang w:eastAsia="ar-SA"/>
              </w:rPr>
            </w:pPr>
            <w:r>
              <w:rPr>
                <w:rFonts w:ascii="Times New Roman" w:hAnsi="Times New Roman" w:cs="Times New Roman"/>
                <w:sz w:val="24"/>
                <w:lang w:val="uk-UA" w:eastAsia="ar-SA"/>
              </w:rPr>
              <w:t>«01» вересня 2019</w:t>
            </w:r>
            <w:r w:rsidR="00882C4C" w:rsidRPr="00882C4C">
              <w:rPr>
                <w:rFonts w:ascii="Times New Roman" w:hAnsi="Times New Roman" w:cs="Times New Roman"/>
                <w:sz w:val="24"/>
                <w:lang w:val="uk-UA" w:eastAsia="ar-SA"/>
              </w:rPr>
              <w:t xml:space="preserve"> року №1 </w:t>
            </w:r>
          </w:p>
          <w:p w14:paraId="32008393" w14:textId="77777777" w:rsidR="00882C4C" w:rsidRPr="00882C4C" w:rsidRDefault="00882C4C" w:rsidP="00882C4C">
            <w:pPr>
              <w:rPr>
                <w:rFonts w:ascii="Times New Roman" w:hAnsi="Times New Roman" w:cs="Times New Roman"/>
                <w:sz w:val="24"/>
                <w:lang w:val="uk-UA" w:eastAsia="ar-SA"/>
              </w:rPr>
            </w:pPr>
            <w:proofErr w:type="spellStart"/>
            <w:r w:rsidRPr="00882C4C">
              <w:rPr>
                <w:rFonts w:ascii="Times New Roman" w:hAnsi="Times New Roman" w:cs="Times New Roman"/>
                <w:sz w:val="24"/>
                <w:lang w:val="uk-UA" w:eastAsia="ar-SA"/>
              </w:rPr>
              <w:t>В.о</w:t>
            </w:r>
            <w:proofErr w:type="spellEnd"/>
            <w:r w:rsidRPr="00882C4C">
              <w:rPr>
                <w:rFonts w:ascii="Times New Roman" w:hAnsi="Times New Roman" w:cs="Times New Roman"/>
                <w:sz w:val="24"/>
                <w:lang w:val="uk-UA" w:eastAsia="ar-SA"/>
              </w:rPr>
              <w:t xml:space="preserve">. завідувача кафедри   </w:t>
            </w:r>
          </w:p>
          <w:p w14:paraId="00158470" w14:textId="46B2C940" w:rsidR="00882C4C" w:rsidRPr="00882C4C" w:rsidRDefault="00882C4C" w:rsidP="00882C4C">
            <w:pPr>
              <w:rPr>
                <w:rFonts w:ascii="Times New Roman" w:hAnsi="Times New Roman" w:cs="Times New Roman"/>
                <w:sz w:val="24"/>
                <w:lang w:val="uk-UA" w:eastAsia="ru-RU"/>
              </w:rPr>
            </w:pPr>
            <w:r w:rsidRPr="00882C4C">
              <w:rPr>
                <w:rFonts w:ascii="Times New Roman" w:hAnsi="Times New Roman" w:cs="Times New Roman"/>
                <w:sz w:val="24"/>
                <w:lang w:val="uk-UA" w:eastAsia="ru-RU"/>
              </w:rPr>
              <w:t xml:space="preserve">_______________   проф.  А.Г. Істомін                                             </w:t>
            </w:r>
          </w:p>
          <w:p w14:paraId="69AF915D" w14:textId="18BB3827" w:rsidR="00882C4C" w:rsidRPr="00882C4C" w:rsidRDefault="00523F06" w:rsidP="00882C4C">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lang w:val="uk-UA" w:eastAsia="ar-SA"/>
              </w:rPr>
              <w:t>«01» вересня 2019</w:t>
            </w:r>
            <w:r w:rsidR="00882C4C" w:rsidRPr="00882C4C">
              <w:rPr>
                <w:rFonts w:ascii="Times New Roman" w:hAnsi="Times New Roman" w:cs="Times New Roman"/>
                <w:sz w:val="24"/>
                <w:lang w:val="uk-UA" w:eastAsia="ar-SA"/>
              </w:rPr>
              <w:t xml:space="preserve"> року</w:t>
            </w:r>
          </w:p>
        </w:tc>
        <w:tc>
          <w:tcPr>
            <w:tcW w:w="425" w:type="dxa"/>
          </w:tcPr>
          <w:p w14:paraId="44DD292E" w14:textId="77777777" w:rsidR="00882C4C" w:rsidRPr="00882C4C" w:rsidRDefault="00882C4C" w:rsidP="00882C4C">
            <w:pPr>
              <w:snapToGrid w:val="0"/>
              <w:jc w:val="both"/>
              <w:rPr>
                <w:rFonts w:ascii="Times New Roman" w:hAnsi="Times New Roman" w:cs="Times New Roman"/>
                <w:lang w:val="uk-UA"/>
              </w:rPr>
            </w:pPr>
          </w:p>
          <w:p w14:paraId="0F689A71" w14:textId="77777777" w:rsidR="00882C4C" w:rsidRPr="00882C4C" w:rsidRDefault="00882C4C" w:rsidP="00882C4C">
            <w:pPr>
              <w:spacing w:after="0" w:line="240" w:lineRule="auto"/>
              <w:jc w:val="both"/>
              <w:rPr>
                <w:rFonts w:ascii="Times New Roman" w:eastAsia="Times New Roman" w:hAnsi="Times New Roman" w:cs="Times New Roman"/>
                <w:sz w:val="24"/>
                <w:szCs w:val="24"/>
                <w:lang w:val="uk-UA" w:eastAsia="ru-RU"/>
              </w:rPr>
            </w:pPr>
          </w:p>
        </w:tc>
        <w:tc>
          <w:tcPr>
            <w:tcW w:w="5106" w:type="dxa"/>
          </w:tcPr>
          <w:p w14:paraId="69BE74DC" w14:textId="34DF1B1A" w:rsidR="00882C4C" w:rsidRPr="00882C4C" w:rsidRDefault="00882C4C" w:rsidP="00882C4C">
            <w:pPr>
              <w:rPr>
                <w:rFonts w:ascii="Times New Roman" w:hAnsi="Times New Roman" w:cs="Times New Roman"/>
                <w:sz w:val="24"/>
                <w:lang w:eastAsia="ru-RU"/>
              </w:rPr>
            </w:pPr>
            <w:proofErr w:type="spellStart"/>
            <w:r w:rsidRPr="00882C4C">
              <w:rPr>
                <w:rFonts w:ascii="Times New Roman" w:hAnsi="Times New Roman" w:cs="Times New Roman"/>
                <w:sz w:val="24"/>
                <w:lang w:eastAsia="ru-RU"/>
              </w:rPr>
              <w:t>Схвалено</w:t>
            </w:r>
            <w:proofErr w:type="spellEnd"/>
            <w:r w:rsidRPr="00882C4C">
              <w:rPr>
                <w:rFonts w:ascii="Times New Roman" w:hAnsi="Times New Roman" w:cs="Times New Roman"/>
                <w:sz w:val="24"/>
                <w:lang w:eastAsia="ru-RU"/>
              </w:rPr>
              <w:t xml:space="preserve"> методичною </w:t>
            </w:r>
            <w:proofErr w:type="spellStart"/>
            <w:r w:rsidRPr="00882C4C">
              <w:rPr>
                <w:rFonts w:ascii="Times New Roman" w:hAnsi="Times New Roman" w:cs="Times New Roman"/>
                <w:sz w:val="24"/>
                <w:lang w:eastAsia="ru-RU"/>
              </w:rPr>
              <w:t>комісією</w:t>
            </w:r>
            <w:proofErr w:type="spellEnd"/>
            <w:r w:rsidRPr="00882C4C">
              <w:rPr>
                <w:rFonts w:ascii="Times New Roman" w:hAnsi="Times New Roman" w:cs="Times New Roman"/>
                <w:sz w:val="24"/>
                <w:lang w:eastAsia="ru-RU"/>
              </w:rPr>
              <w:t xml:space="preserve"> ХНМУ з проблем </w:t>
            </w:r>
            <w:proofErr w:type="spellStart"/>
            <w:r w:rsidRPr="00882C4C">
              <w:rPr>
                <w:rFonts w:ascii="Times New Roman" w:hAnsi="Times New Roman" w:cs="Times New Roman"/>
                <w:sz w:val="24"/>
                <w:lang w:eastAsia="ru-RU"/>
              </w:rPr>
              <w:t>професійної</w:t>
            </w:r>
            <w:proofErr w:type="spellEnd"/>
            <w:r w:rsidRPr="00882C4C">
              <w:rPr>
                <w:rFonts w:ascii="Times New Roman" w:hAnsi="Times New Roman" w:cs="Times New Roman"/>
                <w:sz w:val="24"/>
                <w:lang w:eastAsia="ru-RU"/>
              </w:rPr>
              <w:t xml:space="preserve"> </w:t>
            </w:r>
            <w:proofErr w:type="spellStart"/>
            <w:proofErr w:type="gramStart"/>
            <w:r w:rsidRPr="00882C4C">
              <w:rPr>
                <w:rFonts w:ascii="Times New Roman" w:hAnsi="Times New Roman" w:cs="Times New Roman"/>
                <w:sz w:val="24"/>
                <w:lang w:eastAsia="ru-RU"/>
              </w:rPr>
              <w:t>п</w:t>
            </w:r>
            <w:proofErr w:type="gramEnd"/>
            <w:r w:rsidRPr="00882C4C">
              <w:rPr>
                <w:rFonts w:ascii="Times New Roman" w:hAnsi="Times New Roman" w:cs="Times New Roman"/>
                <w:sz w:val="24"/>
                <w:lang w:eastAsia="ru-RU"/>
              </w:rPr>
              <w:t>ідготовки</w:t>
            </w:r>
            <w:proofErr w:type="spellEnd"/>
          </w:p>
          <w:p w14:paraId="4A961CF3" w14:textId="77777777" w:rsidR="00882C4C" w:rsidRPr="00882C4C" w:rsidRDefault="00882C4C" w:rsidP="00882C4C">
            <w:pPr>
              <w:rPr>
                <w:rFonts w:ascii="Times New Roman" w:hAnsi="Times New Roman" w:cs="Times New Roman"/>
                <w:sz w:val="24"/>
                <w:lang w:eastAsia="ru-RU"/>
              </w:rPr>
            </w:pPr>
            <w:r w:rsidRPr="00882C4C">
              <w:rPr>
                <w:rFonts w:ascii="Times New Roman" w:hAnsi="Times New Roman" w:cs="Times New Roman"/>
                <w:sz w:val="24"/>
                <w:lang w:eastAsia="ru-RU"/>
              </w:rPr>
              <w:t xml:space="preserve">Протокол </w:t>
            </w:r>
            <w:proofErr w:type="spellStart"/>
            <w:r w:rsidRPr="00882C4C">
              <w:rPr>
                <w:rFonts w:ascii="Times New Roman" w:hAnsi="Times New Roman" w:cs="Times New Roman"/>
                <w:sz w:val="24"/>
                <w:lang w:eastAsia="ru-RU"/>
              </w:rPr>
              <w:t>від</w:t>
            </w:r>
            <w:proofErr w:type="spellEnd"/>
            <w:r w:rsidRPr="00882C4C">
              <w:rPr>
                <w:rFonts w:ascii="Times New Roman" w:hAnsi="Times New Roman" w:cs="Times New Roman"/>
                <w:sz w:val="24"/>
                <w:lang w:eastAsia="ru-RU"/>
              </w:rPr>
              <w:t xml:space="preserve">  </w:t>
            </w:r>
          </w:p>
          <w:p w14:paraId="115ACECD" w14:textId="330BEC97" w:rsidR="00882C4C" w:rsidRPr="00882C4C" w:rsidRDefault="00882C4C" w:rsidP="00882C4C">
            <w:pPr>
              <w:rPr>
                <w:rFonts w:ascii="Times New Roman" w:hAnsi="Times New Roman" w:cs="Times New Roman"/>
                <w:sz w:val="24"/>
                <w:lang w:val="uk-UA" w:eastAsia="ru-RU"/>
              </w:rPr>
            </w:pPr>
            <w:r w:rsidRPr="00882C4C">
              <w:rPr>
                <w:rFonts w:ascii="Times New Roman" w:hAnsi="Times New Roman" w:cs="Times New Roman"/>
                <w:sz w:val="24"/>
                <w:lang w:val="uk-UA" w:eastAsia="ru-RU"/>
              </w:rPr>
              <w:t xml:space="preserve">«____»  __________   </w:t>
            </w:r>
            <w:r w:rsidRPr="00882C4C">
              <w:rPr>
                <w:rFonts w:ascii="Times New Roman" w:hAnsi="Times New Roman" w:cs="Times New Roman"/>
                <w:sz w:val="24"/>
                <w:lang w:eastAsia="ru-RU"/>
              </w:rPr>
              <w:t>20</w:t>
            </w:r>
            <w:r w:rsidR="00523F06">
              <w:rPr>
                <w:rFonts w:ascii="Times New Roman" w:hAnsi="Times New Roman" w:cs="Times New Roman"/>
                <w:sz w:val="24"/>
                <w:lang w:val="uk-UA" w:eastAsia="ru-RU"/>
              </w:rPr>
              <w:t>19</w:t>
            </w:r>
            <w:r w:rsidRPr="00882C4C">
              <w:rPr>
                <w:rFonts w:ascii="Times New Roman" w:hAnsi="Times New Roman" w:cs="Times New Roman"/>
                <w:sz w:val="24"/>
                <w:lang w:eastAsia="ru-RU"/>
              </w:rPr>
              <w:t xml:space="preserve"> року №</w:t>
            </w:r>
            <w:r w:rsidRPr="00882C4C">
              <w:rPr>
                <w:rFonts w:ascii="Times New Roman" w:hAnsi="Times New Roman" w:cs="Times New Roman"/>
                <w:sz w:val="24"/>
                <w:lang w:val="uk-UA" w:eastAsia="ru-RU"/>
              </w:rPr>
              <w:t xml:space="preserve"> </w:t>
            </w:r>
          </w:p>
          <w:p w14:paraId="63BC3A74" w14:textId="77777777" w:rsidR="00882C4C" w:rsidRPr="00882C4C" w:rsidRDefault="00882C4C" w:rsidP="00882C4C">
            <w:pPr>
              <w:rPr>
                <w:rFonts w:ascii="Times New Roman" w:hAnsi="Times New Roman" w:cs="Times New Roman"/>
                <w:sz w:val="24"/>
                <w:lang w:eastAsia="ru-RU"/>
              </w:rPr>
            </w:pPr>
            <w:r w:rsidRPr="00882C4C">
              <w:rPr>
                <w:rFonts w:ascii="Times New Roman" w:hAnsi="Times New Roman" w:cs="Times New Roman"/>
                <w:sz w:val="24"/>
                <w:lang w:eastAsia="ru-RU"/>
              </w:rPr>
              <w:t>Голова</w:t>
            </w:r>
            <w:r w:rsidRPr="00882C4C">
              <w:rPr>
                <w:rFonts w:ascii="Times New Roman" w:hAnsi="Times New Roman" w:cs="Times New Roman"/>
                <w:sz w:val="24"/>
                <w:lang w:val="uk-UA" w:eastAsia="ru-RU"/>
              </w:rPr>
              <w:t xml:space="preserve"> </w:t>
            </w:r>
          </w:p>
          <w:p w14:paraId="51DA0912" w14:textId="084B8016" w:rsidR="00882C4C" w:rsidRPr="00882C4C" w:rsidRDefault="00882C4C" w:rsidP="00882C4C">
            <w:pPr>
              <w:rPr>
                <w:rFonts w:ascii="Times New Roman" w:hAnsi="Times New Roman" w:cs="Times New Roman"/>
                <w:sz w:val="24"/>
                <w:lang w:val="uk-UA" w:eastAsia="ru-RU"/>
              </w:rPr>
            </w:pPr>
            <w:r w:rsidRPr="00882C4C">
              <w:rPr>
                <w:rFonts w:ascii="Times New Roman" w:hAnsi="Times New Roman" w:cs="Times New Roman"/>
                <w:sz w:val="24"/>
                <w:lang w:eastAsia="ru-RU"/>
              </w:rPr>
              <w:t xml:space="preserve">____________   </w:t>
            </w:r>
            <w:r w:rsidRPr="00882C4C">
              <w:rPr>
                <w:rFonts w:ascii="Times New Roman" w:hAnsi="Times New Roman" w:cs="Times New Roman"/>
                <w:sz w:val="24"/>
                <w:lang w:val="uk-UA" w:eastAsia="ru-RU"/>
              </w:rPr>
              <w:t>доцент</w:t>
            </w:r>
            <w:proofErr w:type="gramStart"/>
            <w:r w:rsidRPr="00882C4C">
              <w:rPr>
                <w:rFonts w:ascii="Times New Roman" w:hAnsi="Times New Roman" w:cs="Times New Roman"/>
                <w:sz w:val="24"/>
                <w:lang w:val="uk-UA" w:eastAsia="ru-RU"/>
              </w:rPr>
              <w:t xml:space="preserve"> І.</w:t>
            </w:r>
            <w:proofErr w:type="gramEnd"/>
            <w:r w:rsidRPr="00882C4C">
              <w:rPr>
                <w:rFonts w:ascii="Times New Roman" w:hAnsi="Times New Roman" w:cs="Times New Roman"/>
                <w:sz w:val="24"/>
                <w:lang w:val="uk-UA" w:eastAsia="ru-RU"/>
              </w:rPr>
              <w:t xml:space="preserve">В. </w:t>
            </w:r>
            <w:proofErr w:type="spellStart"/>
            <w:r w:rsidRPr="00882C4C">
              <w:rPr>
                <w:rFonts w:ascii="Times New Roman" w:hAnsi="Times New Roman" w:cs="Times New Roman"/>
                <w:sz w:val="24"/>
                <w:lang w:val="uk-UA" w:eastAsia="ru-RU"/>
              </w:rPr>
              <w:t>Лещина</w:t>
            </w:r>
            <w:proofErr w:type="spellEnd"/>
            <w:r w:rsidRPr="00882C4C">
              <w:rPr>
                <w:rFonts w:ascii="Times New Roman" w:hAnsi="Times New Roman" w:cs="Times New Roman"/>
                <w:sz w:val="16"/>
                <w:lang w:val="uk-UA"/>
              </w:rPr>
              <w:t xml:space="preserve">    </w:t>
            </w:r>
          </w:p>
          <w:p w14:paraId="7EFBBAB8" w14:textId="5FB6D34E" w:rsidR="00882C4C" w:rsidRPr="00882C4C" w:rsidRDefault="00882C4C" w:rsidP="00882C4C">
            <w:pPr>
              <w:spacing w:after="0" w:line="240" w:lineRule="auto"/>
              <w:rPr>
                <w:rFonts w:ascii="Times New Roman" w:eastAsia="Times New Roman" w:hAnsi="Times New Roman" w:cs="Times New Roman"/>
                <w:sz w:val="24"/>
                <w:szCs w:val="24"/>
                <w:lang w:val="uk-UA" w:eastAsia="ru-RU"/>
              </w:rPr>
            </w:pPr>
            <w:r w:rsidRPr="00882C4C">
              <w:rPr>
                <w:rFonts w:ascii="Times New Roman" w:hAnsi="Times New Roman" w:cs="Times New Roman"/>
                <w:sz w:val="24"/>
                <w:lang w:val="uk-UA" w:eastAsia="ru-RU"/>
              </w:rPr>
              <w:t xml:space="preserve">« ___ » ____________ </w:t>
            </w:r>
            <w:r w:rsidRPr="00882C4C">
              <w:rPr>
                <w:rFonts w:ascii="Times New Roman" w:hAnsi="Times New Roman" w:cs="Times New Roman"/>
                <w:sz w:val="24"/>
                <w:lang w:eastAsia="ru-RU"/>
              </w:rPr>
              <w:t>20</w:t>
            </w:r>
            <w:r w:rsidR="00523F06">
              <w:rPr>
                <w:rFonts w:ascii="Times New Roman" w:hAnsi="Times New Roman" w:cs="Times New Roman"/>
                <w:sz w:val="24"/>
                <w:lang w:val="uk-UA" w:eastAsia="ru-RU"/>
              </w:rPr>
              <w:t>19</w:t>
            </w:r>
            <w:bookmarkStart w:id="0" w:name="_GoBack"/>
            <w:bookmarkEnd w:id="0"/>
            <w:r w:rsidRPr="00882C4C">
              <w:rPr>
                <w:rFonts w:ascii="Times New Roman" w:hAnsi="Times New Roman" w:cs="Times New Roman"/>
                <w:sz w:val="24"/>
                <w:lang w:eastAsia="ru-RU"/>
              </w:rPr>
              <w:t>року</w:t>
            </w:r>
            <w:r w:rsidRPr="00882C4C">
              <w:rPr>
                <w:rFonts w:ascii="Times New Roman" w:hAnsi="Times New Roman" w:cs="Times New Roman"/>
                <w:lang w:eastAsia="ru-RU"/>
              </w:rPr>
              <w:t xml:space="preserve">         </w:t>
            </w:r>
          </w:p>
        </w:tc>
      </w:tr>
    </w:tbl>
    <w:p w14:paraId="5DDB331B" w14:textId="77777777" w:rsidR="00882C4C" w:rsidRDefault="00882C4C">
      <w:pPr>
        <w:suppressAutoHyphens/>
        <w:spacing w:after="0" w:line="240" w:lineRule="auto"/>
        <w:jc w:val="center"/>
        <w:rPr>
          <w:rFonts w:ascii="Times New Roman" w:eastAsia="Times New Roman" w:hAnsi="Times New Roman" w:cs="Times New Roman"/>
          <w:b/>
          <w:sz w:val="28"/>
          <w:szCs w:val="24"/>
          <w:lang w:eastAsia="ar-SA"/>
        </w:rPr>
      </w:pPr>
    </w:p>
    <w:p w14:paraId="08DA4202" w14:textId="77777777" w:rsidR="00882C4C" w:rsidRDefault="00882C4C">
      <w:pPr>
        <w:suppressAutoHyphens/>
        <w:spacing w:after="0" w:line="240" w:lineRule="auto"/>
        <w:jc w:val="center"/>
        <w:rPr>
          <w:rFonts w:ascii="Times New Roman" w:eastAsia="Times New Roman" w:hAnsi="Times New Roman" w:cs="Times New Roman"/>
          <w:b/>
          <w:sz w:val="28"/>
          <w:szCs w:val="24"/>
          <w:lang w:eastAsia="ar-SA"/>
        </w:rPr>
      </w:pPr>
    </w:p>
    <w:p w14:paraId="515B661B" w14:textId="3D448620" w:rsidR="0064749E" w:rsidRPr="000F48C9" w:rsidRDefault="00811FC3">
      <w:pPr>
        <w:suppressAutoHyphens/>
        <w:spacing w:after="0" w:line="240" w:lineRule="auto"/>
        <w:jc w:val="center"/>
        <w:rPr>
          <w:rFonts w:ascii="Times New Roman" w:eastAsia="Times New Roman" w:hAnsi="Times New Roman" w:cs="Times New Roman"/>
          <w:b/>
          <w:sz w:val="24"/>
          <w:szCs w:val="24"/>
          <w:lang w:val="uk-UA" w:eastAsia="ar-SA"/>
        </w:rPr>
      </w:pPr>
      <w:r w:rsidRPr="000F48C9">
        <w:rPr>
          <w:rFonts w:ascii="Times New Roman" w:eastAsia="Times New Roman" w:hAnsi="Times New Roman" w:cs="Times New Roman"/>
          <w:b/>
          <w:sz w:val="24"/>
          <w:szCs w:val="24"/>
          <w:lang w:eastAsia="ar-SA"/>
        </w:rPr>
        <w:lastRenderedPageBreak/>
        <w:t>1</w:t>
      </w:r>
      <w:r w:rsidRPr="000F48C9">
        <w:rPr>
          <w:rFonts w:ascii="Times New Roman" w:eastAsia="Times New Roman" w:hAnsi="Times New Roman" w:cs="Times New Roman"/>
          <w:b/>
          <w:sz w:val="24"/>
          <w:szCs w:val="24"/>
          <w:lang w:val="uk-UA" w:eastAsia="ar-SA"/>
        </w:rPr>
        <w:t>. Дані про викладача, що викладає дисципліну</w:t>
      </w:r>
    </w:p>
    <w:p w14:paraId="3A6909C1" w14:textId="77777777" w:rsidR="0064749E" w:rsidRPr="000F48C9" w:rsidRDefault="0064749E">
      <w:pPr>
        <w:suppressAutoHyphens/>
        <w:spacing w:after="0" w:line="240" w:lineRule="auto"/>
        <w:ind w:firstLine="567"/>
        <w:jc w:val="center"/>
        <w:rPr>
          <w:rFonts w:ascii="Times New Roman" w:eastAsia="Times New Roman" w:hAnsi="Times New Roman" w:cs="Times New Roman"/>
          <w:b/>
          <w:sz w:val="24"/>
          <w:szCs w:val="24"/>
          <w:lang w:val="uk-UA" w:eastAsia="ar-SA"/>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227"/>
        <w:gridCol w:w="6344"/>
      </w:tblGrid>
      <w:tr w:rsidR="006425DF" w:rsidRPr="006425DF" w14:paraId="255F744D" w14:textId="77777777" w:rsidTr="00B52E0B">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D8FD8E"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ru-RU"/>
              </w:rPr>
            </w:pPr>
            <w:r w:rsidRPr="006425DF">
              <w:rPr>
                <w:rFonts w:ascii="Times New Roman" w:eastAsia="Times New Roman" w:hAnsi="Times New Roman" w:cs="Times New Roman"/>
                <w:sz w:val="24"/>
                <w:szCs w:val="24"/>
                <w:lang w:val="uk-UA" w:eastAsia="ar-SA"/>
              </w:rPr>
              <w:t>Прізвище, ім’я по батькові викладача</w:t>
            </w:r>
          </w:p>
        </w:tc>
        <w:tc>
          <w:tcPr>
            <w:tcW w:w="6344" w:type="dxa"/>
            <w:tcBorders>
              <w:top w:val="single" w:sz="4" w:space="0" w:color="00000A"/>
              <w:left w:val="single" w:sz="4" w:space="0" w:color="00000A"/>
              <w:bottom w:val="single" w:sz="4" w:space="0" w:color="00000A"/>
              <w:right w:val="single" w:sz="4" w:space="0" w:color="00000A"/>
            </w:tcBorders>
          </w:tcPr>
          <w:p w14:paraId="07460CA3"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ar-SA"/>
              </w:rPr>
            </w:pPr>
            <w:proofErr w:type="spellStart"/>
            <w:r w:rsidRPr="006425DF">
              <w:rPr>
                <w:rFonts w:ascii="Times New Roman" w:eastAsia="Times New Roman" w:hAnsi="Times New Roman" w:cs="Times New Roman"/>
                <w:sz w:val="24"/>
                <w:szCs w:val="24"/>
                <w:lang w:val="uk-UA" w:eastAsia="ar-SA"/>
              </w:rPr>
              <w:t>Резуненко</w:t>
            </w:r>
            <w:proofErr w:type="spellEnd"/>
            <w:r w:rsidRPr="006425DF">
              <w:rPr>
                <w:rFonts w:ascii="Times New Roman" w:eastAsia="Times New Roman" w:hAnsi="Times New Roman" w:cs="Times New Roman"/>
                <w:sz w:val="24"/>
                <w:szCs w:val="24"/>
                <w:lang w:val="uk-UA" w:eastAsia="ar-SA"/>
              </w:rPr>
              <w:t xml:space="preserve"> Ольга Василівна</w:t>
            </w:r>
          </w:p>
        </w:tc>
      </w:tr>
      <w:tr w:rsidR="006425DF" w:rsidRPr="006425DF" w14:paraId="2EB618E0" w14:textId="77777777" w:rsidTr="00B52E0B">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FD7275"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ru-RU"/>
              </w:rPr>
            </w:pPr>
            <w:r w:rsidRPr="006425DF">
              <w:rPr>
                <w:rFonts w:ascii="Times New Roman" w:eastAsia="Times New Roman" w:hAnsi="Times New Roman" w:cs="Times New Roman"/>
                <w:color w:val="000000"/>
                <w:sz w:val="24"/>
                <w:szCs w:val="24"/>
                <w:lang w:val="uk-UA" w:eastAsia="ar-SA"/>
              </w:rPr>
              <w:t>Контактний тел.</w:t>
            </w:r>
          </w:p>
        </w:tc>
        <w:tc>
          <w:tcPr>
            <w:tcW w:w="6344" w:type="dxa"/>
            <w:tcBorders>
              <w:top w:val="single" w:sz="4" w:space="0" w:color="00000A"/>
              <w:left w:val="single" w:sz="4" w:space="0" w:color="00000A"/>
              <w:bottom w:val="single" w:sz="4" w:space="0" w:color="00000A"/>
              <w:right w:val="single" w:sz="4" w:space="0" w:color="00000A"/>
            </w:tcBorders>
          </w:tcPr>
          <w:p w14:paraId="4AF4DC59"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ar-SA"/>
              </w:rPr>
            </w:pPr>
            <w:r w:rsidRPr="006425DF">
              <w:rPr>
                <w:rFonts w:ascii="Times New Roman" w:eastAsia="Times New Roman" w:hAnsi="Times New Roman" w:cs="Times New Roman"/>
                <w:sz w:val="24"/>
                <w:szCs w:val="24"/>
                <w:lang w:val="uk-UA" w:eastAsia="ar-SA"/>
              </w:rPr>
              <w:t>+380991850327</w:t>
            </w:r>
          </w:p>
        </w:tc>
      </w:tr>
      <w:tr w:rsidR="006425DF" w:rsidRPr="006425DF" w14:paraId="2031FE63" w14:textId="77777777" w:rsidTr="00B52E0B">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E51B59"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ru-RU"/>
              </w:rPr>
            </w:pPr>
            <w:r w:rsidRPr="006425DF">
              <w:rPr>
                <w:rFonts w:ascii="Times New Roman" w:eastAsia="Times New Roman" w:hAnsi="Times New Roman" w:cs="Times New Roman"/>
                <w:color w:val="000000"/>
                <w:sz w:val="24"/>
                <w:szCs w:val="24"/>
                <w:lang w:val="uk-UA" w:eastAsia="ar-SA"/>
              </w:rPr>
              <w:t>E-</w:t>
            </w:r>
            <w:proofErr w:type="spellStart"/>
            <w:r w:rsidRPr="006425DF">
              <w:rPr>
                <w:rFonts w:ascii="Times New Roman" w:eastAsia="Times New Roman" w:hAnsi="Times New Roman" w:cs="Times New Roman"/>
                <w:color w:val="000000"/>
                <w:sz w:val="24"/>
                <w:szCs w:val="24"/>
                <w:lang w:val="uk-UA" w:eastAsia="ar-SA"/>
              </w:rPr>
              <w:t>mail</w:t>
            </w:r>
            <w:proofErr w:type="spellEnd"/>
            <w:r w:rsidRPr="006425DF">
              <w:rPr>
                <w:rFonts w:ascii="Times New Roman" w:eastAsia="Times New Roman" w:hAnsi="Times New Roman" w:cs="Times New Roman"/>
                <w:color w:val="000000"/>
                <w:sz w:val="24"/>
                <w:szCs w:val="24"/>
                <w:lang w:val="uk-UA" w:eastAsia="ar-SA"/>
              </w:rPr>
              <w:t>:</w:t>
            </w:r>
          </w:p>
        </w:tc>
        <w:tc>
          <w:tcPr>
            <w:tcW w:w="6344" w:type="dxa"/>
            <w:tcBorders>
              <w:top w:val="single" w:sz="4" w:space="0" w:color="00000A"/>
              <w:left w:val="single" w:sz="4" w:space="0" w:color="00000A"/>
              <w:bottom w:val="single" w:sz="4" w:space="0" w:color="00000A"/>
              <w:right w:val="single" w:sz="4" w:space="0" w:color="00000A"/>
            </w:tcBorders>
          </w:tcPr>
          <w:p w14:paraId="3CE45F8A" w14:textId="77777777" w:rsidR="006425DF" w:rsidRPr="006425DF" w:rsidRDefault="00F47279" w:rsidP="006425DF">
            <w:pPr>
              <w:suppressAutoHyphens/>
              <w:spacing w:after="0" w:line="240" w:lineRule="auto"/>
              <w:rPr>
                <w:rFonts w:ascii="Times New Roman" w:eastAsia="Times New Roman" w:hAnsi="Times New Roman" w:cs="Times New Roman"/>
                <w:sz w:val="28"/>
                <w:szCs w:val="24"/>
                <w:lang w:val="uk-UA" w:eastAsia="ru-RU"/>
              </w:rPr>
            </w:pPr>
            <w:hyperlink r:id="rId8">
              <w:r w:rsidR="006425DF" w:rsidRPr="006425DF">
                <w:rPr>
                  <w:rFonts w:ascii="Times New Roman" w:eastAsia="Times New Roman" w:hAnsi="Times New Roman" w:cs="Times New Roman"/>
                  <w:color w:val="auto"/>
                  <w:sz w:val="24"/>
                  <w:szCs w:val="24"/>
                  <w:u w:val="single"/>
                  <w:lang w:val="en-US" w:eastAsia="ar-SA"/>
                </w:rPr>
                <w:t>ol</w:t>
              </w:r>
              <w:r w:rsidR="006425DF" w:rsidRPr="006425DF">
                <w:rPr>
                  <w:rFonts w:ascii="Times New Roman" w:eastAsia="Times New Roman" w:hAnsi="Times New Roman" w:cs="Times New Roman"/>
                  <w:color w:val="auto"/>
                  <w:sz w:val="24"/>
                  <w:szCs w:val="24"/>
                  <w:u w:val="single"/>
                  <w:lang w:val="uk-UA" w:eastAsia="ar-SA"/>
                </w:rPr>
                <w:t>84</w:t>
              </w:r>
              <w:r w:rsidR="006425DF" w:rsidRPr="006425DF">
                <w:rPr>
                  <w:rFonts w:ascii="Times New Roman" w:eastAsia="Times New Roman" w:hAnsi="Times New Roman" w:cs="Times New Roman"/>
                  <w:color w:val="auto"/>
                  <w:sz w:val="24"/>
                  <w:szCs w:val="24"/>
                  <w:u w:val="single"/>
                  <w:lang w:val="en-US" w:eastAsia="ar-SA"/>
                </w:rPr>
                <w:t>ga</w:t>
              </w:r>
              <w:r w:rsidR="006425DF" w:rsidRPr="006425DF">
                <w:rPr>
                  <w:rFonts w:ascii="Times New Roman" w:eastAsia="Times New Roman" w:hAnsi="Times New Roman" w:cs="Times New Roman"/>
                  <w:color w:val="auto"/>
                  <w:sz w:val="24"/>
                  <w:szCs w:val="24"/>
                  <w:u w:val="single"/>
                  <w:lang w:val="uk-UA" w:eastAsia="ar-SA"/>
                </w:rPr>
                <w:t>@</w:t>
              </w:r>
              <w:r w:rsidR="006425DF" w:rsidRPr="006425DF">
                <w:rPr>
                  <w:rFonts w:ascii="Times New Roman" w:eastAsia="Times New Roman" w:hAnsi="Times New Roman" w:cs="Times New Roman"/>
                  <w:color w:val="auto"/>
                  <w:sz w:val="24"/>
                  <w:szCs w:val="24"/>
                  <w:u w:val="single"/>
                  <w:lang w:val="en-US" w:eastAsia="ar-SA"/>
                </w:rPr>
                <w:t>ukr</w:t>
              </w:r>
              <w:r w:rsidR="006425DF" w:rsidRPr="006425DF">
                <w:rPr>
                  <w:rFonts w:ascii="Times New Roman" w:eastAsia="Times New Roman" w:hAnsi="Times New Roman" w:cs="Times New Roman"/>
                  <w:color w:val="auto"/>
                  <w:sz w:val="24"/>
                  <w:szCs w:val="24"/>
                  <w:u w:val="single"/>
                  <w:lang w:val="uk-UA" w:eastAsia="ar-SA"/>
                </w:rPr>
                <w:t>.</w:t>
              </w:r>
              <w:r w:rsidR="006425DF" w:rsidRPr="006425DF">
                <w:rPr>
                  <w:rFonts w:ascii="Times New Roman" w:eastAsia="Times New Roman" w:hAnsi="Times New Roman" w:cs="Times New Roman"/>
                  <w:color w:val="auto"/>
                  <w:sz w:val="24"/>
                  <w:szCs w:val="24"/>
                  <w:u w:val="single"/>
                  <w:lang w:val="en-US" w:eastAsia="ar-SA"/>
                </w:rPr>
                <w:t>net</w:t>
              </w:r>
            </w:hyperlink>
          </w:p>
        </w:tc>
      </w:tr>
      <w:tr w:rsidR="006425DF" w:rsidRPr="006425DF" w14:paraId="1CE05867" w14:textId="77777777" w:rsidTr="00B52E0B">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F8D9DB"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ru-RU"/>
              </w:rPr>
            </w:pPr>
            <w:r w:rsidRPr="006425DF">
              <w:rPr>
                <w:rFonts w:ascii="Times New Roman" w:eastAsia="Times New Roman" w:hAnsi="Times New Roman" w:cs="Times New Roman"/>
                <w:sz w:val="24"/>
                <w:szCs w:val="24"/>
                <w:lang w:val="uk-UA" w:eastAsia="ar-SA"/>
              </w:rPr>
              <w:t>Розклад занять</w:t>
            </w:r>
          </w:p>
        </w:tc>
        <w:tc>
          <w:tcPr>
            <w:tcW w:w="6344" w:type="dxa"/>
            <w:tcBorders>
              <w:top w:val="single" w:sz="4" w:space="0" w:color="00000A"/>
              <w:left w:val="single" w:sz="4" w:space="0" w:color="00000A"/>
              <w:bottom w:val="single" w:sz="4" w:space="0" w:color="00000A"/>
              <w:right w:val="single" w:sz="4" w:space="0" w:color="00000A"/>
            </w:tcBorders>
          </w:tcPr>
          <w:p w14:paraId="3DCA81BF"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ar-SA"/>
              </w:rPr>
            </w:pPr>
            <w:r w:rsidRPr="006425DF">
              <w:rPr>
                <w:rFonts w:ascii="Times New Roman" w:eastAsia="Times New Roman" w:hAnsi="Times New Roman" w:cs="Times New Roman"/>
                <w:sz w:val="24"/>
                <w:szCs w:val="24"/>
                <w:lang w:val="uk-UA" w:eastAsia="ar-SA"/>
              </w:rPr>
              <w:t>Згідно розкладу</w:t>
            </w:r>
          </w:p>
        </w:tc>
      </w:tr>
      <w:tr w:rsidR="006425DF" w:rsidRPr="006425DF" w14:paraId="0AA46FC1" w14:textId="77777777" w:rsidTr="00B52E0B">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AC1CFD"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ru-RU"/>
              </w:rPr>
            </w:pPr>
            <w:r w:rsidRPr="006425DF">
              <w:rPr>
                <w:rFonts w:ascii="Times New Roman" w:eastAsia="Times New Roman" w:hAnsi="Times New Roman" w:cs="Times New Roman"/>
                <w:color w:val="000000"/>
                <w:sz w:val="24"/>
                <w:szCs w:val="24"/>
                <w:lang w:val="uk-UA" w:eastAsia="ar-SA"/>
              </w:rPr>
              <w:t>Консультації</w:t>
            </w:r>
          </w:p>
        </w:tc>
        <w:tc>
          <w:tcPr>
            <w:tcW w:w="6344" w:type="dxa"/>
            <w:tcBorders>
              <w:top w:val="single" w:sz="4" w:space="0" w:color="00000A"/>
              <w:left w:val="single" w:sz="4" w:space="0" w:color="00000A"/>
              <w:bottom w:val="single" w:sz="4" w:space="0" w:color="00000A"/>
              <w:right w:val="single" w:sz="4" w:space="0" w:color="00000A"/>
            </w:tcBorders>
          </w:tcPr>
          <w:p w14:paraId="16E1113F"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ar-SA"/>
              </w:rPr>
            </w:pPr>
            <w:r w:rsidRPr="006425DF">
              <w:rPr>
                <w:rFonts w:ascii="Times New Roman" w:eastAsia="Times New Roman" w:hAnsi="Times New Roman" w:cs="Times New Roman"/>
                <w:sz w:val="24"/>
                <w:szCs w:val="24"/>
                <w:lang w:val="uk-UA" w:eastAsia="ar-SA"/>
              </w:rPr>
              <w:t>вівторок з 13.00 до 15.00</w:t>
            </w:r>
          </w:p>
          <w:p w14:paraId="535F509D"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ar-SA"/>
              </w:rPr>
            </w:pPr>
            <w:r w:rsidRPr="006425DF">
              <w:rPr>
                <w:rFonts w:ascii="Times New Roman" w:eastAsia="Times New Roman" w:hAnsi="Times New Roman" w:cs="Times New Roman"/>
                <w:sz w:val="24"/>
                <w:szCs w:val="24"/>
                <w:lang w:val="uk-UA" w:eastAsia="ar-SA"/>
              </w:rPr>
              <w:t>четвер з 13.00 до 15.00</w:t>
            </w:r>
          </w:p>
        </w:tc>
      </w:tr>
    </w:tbl>
    <w:p w14:paraId="26FEF09E" w14:textId="77777777" w:rsidR="0064749E" w:rsidRDefault="0064749E">
      <w:pPr>
        <w:spacing w:after="0" w:line="240" w:lineRule="auto"/>
        <w:rPr>
          <w:rFonts w:ascii="Times New Roman" w:eastAsia="Times New Roman" w:hAnsi="Times New Roman" w:cs="Times New Roman"/>
          <w:sz w:val="16"/>
          <w:szCs w:val="16"/>
          <w:lang w:val="uk-UA" w:eastAsia="ru-RU"/>
        </w:rPr>
      </w:pPr>
    </w:p>
    <w:p w14:paraId="1D61B152" w14:textId="77777777" w:rsidR="0064749E" w:rsidRDefault="0064749E">
      <w:pPr>
        <w:spacing w:after="0" w:line="240" w:lineRule="auto"/>
        <w:jc w:val="right"/>
        <w:rPr>
          <w:rFonts w:ascii="Times New Roman" w:eastAsia="Times New Roman" w:hAnsi="Times New Roman" w:cs="Times New Roman"/>
          <w:sz w:val="16"/>
          <w:szCs w:val="24"/>
          <w:lang w:val="uk-UA" w:eastAsia="ru-RU"/>
        </w:rPr>
      </w:pPr>
    </w:p>
    <w:p w14:paraId="47DC5B0C" w14:textId="77777777" w:rsidR="0064749E" w:rsidRDefault="0064749E">
      <w:pPr>
        <w:spacing w:after="0" w:line="240" w:lineRule="auto"/>
        <w:rPr>
          <w:rFonts w:ascii="Times New Roman" w:eastAsia="Times New Roman" w:hAnsi="Times New Roman" w:cs="Times New Roman"/>
          <w:lang w:val="uk-UA" w:eastAsia="ru-RU"/>
        </w:rPr>
      </w:pPr>
    </w:p>
    <w:p w14:paraId="6B9DC767" w14:textId="77777777" w:rsidR="0064749E" w:rsidRDefault="0064749E">
      <w:pPr>
        <w:spacing w:after="0" w:line="240" w:lineRule="auto"/>
        <w:rPr>
          <w:rFonts w:ascii="Times New Roman" w:eastAsia="Times New Roman" w:hAnsi="Times New Roman" w:cs="Times New Roman"/>
          <w:lang w:val="uk-UA" w:eastAsia="ru-RU"/>
        </w:rPr>
      </w:pPr>
    </w:p>
    <w:p w14:paraId="1EF7B7C6" w14:textId="77777777" w:rsidR="0064749E" w:rsidRDefault="0064749E">
      <w:pPr>
        <w:spacing w:after="0" w:line="240" w:lineRule="auto"/>
        <w:rPr>
          <w:rFonts w:ascii="Times New Roman" w:eastAsia="Times New Roman" w:hAnsi="Times New Roman" w:cs="Times New Roman"/>
          <w:lang w:val="uk-UA" w:eastAsia="ru-RU"/>
        </w:rPr>
      </w:pPr>
    </w:p>
    <w:p w14:paraId="2051FC6D" w14:textId="77777777" w:rsidR="0064749E" w:rsidRDefault="0064749E">
      <w:pPr>
        <w:spacing w:after="0" w:line="240" w:lineRule="auto"/>
        <w:rPr>
          <w:rFonts w:ascii="Times New Roman" w:eastAsia="Times New Roman" w:hAnsi="Times New Roman" w:cs="Times New Roman"/>
          <w:lang w:val="uk-UA" w:eastAsia="ru-RU"/>
        </w:rPr>
      </w:pPr>
    </w:p>
    <w:p w14:paraId="044D9EBE" w14:textId="77777777" w:rsidR="0064749E" w:rsidRDefault="0064749E">
      <w:pPr>
        <w:spacing w:after="0" w:line="240" w:lineRule="auto"/>
        <w:rPr>
          <w:rFonts w:ascii="Times New Roman" w:eastAsia="Times New Roman" w:hAnsi="Times New Roman" w:cs="Times New Roman"/>
          <w:lang w:val="uk-UA" w:eastAsia="ru-RU"/>
        </w:rPr>
      </w:pPr>
    </w:p>
    <w:p w14:paraId="30CF9AE4" w14:textId="77777777" w:rsidR="0064749E" w:rsidRDefault="00811FC3">
      <w:pPr>
        <w:spacing w:after="0" w:line="240" w:lineRule="auto"/>
        <w:rPr>
          <w:rFonts w:ascii="Times New Roman" w:eastAsia="Times New Roman" w:hAnsi="Times New Roman" w:cs="Times New Roman"/>
          <w:lang w:val="uk-UA" w:eastAsia="ru-RU"/>
        </w:rPr>
      </w:pPr>
      <w:r>
        <w:br w:type="page"/>
      </w:r>
    </w:p>
    <w:p w14:paraId="2775FBB0" w14:textId="77777777" w:rsidR="0064749E" w:rsidRDefault="0064749E">
      <w:pPr>
        <w:suppressAutoHyphens/>
        <w:spacing w:after="0" w:line="240" w:lineRule="auto"/>
        <w:rPr>
          <w:rFonts w:ascii="Times New Roman" w:eastAsia="Times New Roman" w:hAnsi="Times New Roman" w:cs="Times New Roman"/>
          <w:sz w:val="24"/>
          <w:szCs w:val="24"/>
          <w:lang w:val="uk-UA" w:eastAsia="ar-SA"/>
        </w:rPr>
      </w:pPr>
    </w:p>
    <w:p w14:paraId="74456720" w14:textId="77777777" w:rsidR="0064749E" w:rsidRDefault="00811FC3">
      <w:pPr>
        <w:suppressAutoHyphens/>
        <w:spacing w:after="0" w:line="240" w:lineRule="auto"/>
        <w:jc w:val="center"/>
        <w:rPr>
          <w:rFonts w:ascii="Times New Roman" w:eastAsia="Times New Roman" w:hAnsi="Times New Roman" w:cs="Times New Roman"/>
          <w:caps/>
          <w:sz w:val="24"/>
          <w:szCs w:val="24"/>
          <w:lang w:val="uk-UA" w:eastAsia="ar-SA"/>
        </w:rPr>
      </w:pPr>
      <w:r>
        <w:rPr>
          <w:rFonts w:ascii="Times New Roman" w:eastAsia="Times New Roman" w:hAnsi="Times New Roman" w:cs="Times New Roman"/>
          <w:caps/>
          <w:sz w:val="24"/>
          <w:szCs w:val="24"/>
          <w:lang w:val="uk-UA" w:eastAsia="ar-SA"/>
        </w:rPr>
        <w:t>Вступ</w:t>
      </w:r>
    </w:p>
    <w:p w14:paraId="25922ED0" w14:textId="39867FED" w:rsidR="0064749E" w:rsidRDefault="00811FC3">
      <w:pPr>
        <w:spacing w:after="0" w:line="240" w:lineRule="auto"/>
        <w:ind w:firstLine="567"/>
        <w:jc w:val="both"/>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Силабус</w:t>
      </w:r>
      <w:proofErr w:type="spellEnd"/>
      <w:r>
        <w:rPr>
          <w:rFonts w:ascii="Times New Roman" w:eastAsia="Times New Roman" w:hAnsi="Times New Roman" w:cs="Times New Roman"/>
          <w:sz w:val="24"/>
          <w:szCs w:val="24"/>
          <w:lang w:val="uk-UA" w:eastAsia="ar-SA"/>
        </w:rPr>
        <w:t xml:space="preserve"> навчальної дисципліни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lang w:val="uk-UA" w:eastAsia="ru-RU"/>
        </w:rPr>
        <w:t xml:space="preserve">Основи </w:t>
      </w:r>
      <w:proofErr w:type="spellStart"/>
      <w:r>
        <w:rPr>
          <w:rFonts w:ascii="Times New Roman" w:eastAsia="Times New Roman" w:hAnsi="Times New Roman" w:cs="Times New Roman"/>
          <w:lang w:val="uk-UA" w:eastAsia="ru-RU"/>
        </w:rPr>
        <w:t>рефлексотерапії</w:t>
      </w:r>
      <w:proofErr w:type="spell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ar-SA"/>
        </w:rPr>
        <w:t xml:space="preserve">складена відповідно до тимчасового Стандарту вищої освіти України (далі – Стандарт) фахівців другого (магістерського) рівня, галузі знань </w:t>
      </w:r>
      <w:r w:rsidR="00882C4C">
        <w:rPr>
          <w:rFonts w:ascii="Times New Roman" w:eastAsia="Times New Roman" w:hAnsi="Times New Roman" w:cs="Times New Roman"/>
          <w:sz w:val="24"/>
          <w:szCs w:val="24"/>
          <w:lang w:val="uk-UA" w:eastAsia="ar-SA"/>
        </w:rPr>
        <w:t>22</w:t>
      </w:r>
      <w:r>
        <w:rPr>
          <w:rFonts w:ascii="Times New Roman" w:eastAsia="Times New Roman" w:hAnsi="Times New Roman" w:cs="Times New Roman"/>
          <w:sz w:val="24"/>
          <w:szCs w:val="24"/>
          <w:lang w:val="uk-UA" w:eastAsia="ar-SA"/>
        </w:rPr>
        <w:t xml:space="preserve"> – «</w:t>
      </w:r>
      <w:r w:rsidR="00882C4C">
        <w:rPr>
          <w:rFonts w:ascii="Times New Roman" w:eastAsia="Times New Roman" w:hAnsi="Times New Roman" w:cs="Times New Roman"/>
          <w:sz w:val="24"/>
          <w:szCs w:val="24"/>
          <w:lang w:val="uk-UA" w:eastAsia="ar-SA"/>
        </w:rPr>
        <w:t>Охорона здоров’я</w:t>
      </w:r>
      <w:r>
        <w:rPr>
          <w:rFonts w:ascii="Times New Roman" w:eastAsia="Times New Roman" w:hAnsi="Times New Roman" w:cs="Times New Roman"/>
          <w:sz w:val="24"/>
          <w:szCs w:val="24"/>
          <w:lang w:val="uk-UA" w:eastAsia="ar-SA"/>
        </w:rPr>
        <w:t xml:space="preserve">», спеціальності – </w:t>
      </w:r>
      <w:r w:rsidR="00882C4C">
        <w:rPr>
          <w:rFonts w:ascii="Times New Roman" w:eastAsia="Times New Roman" w:hAnsi="Times New Roman" w:cs="Times New Roman"/>
          <w:sz w:val="24"/>
          <w:szCs w:val="24"/>
          <w:lang w:val="uk-UA" w:eastAsia="ar-SA"/>
        </w:rPr>
        <w:t>227</w:t>
      </w:r>
      <w:r>
        <w:rPr>
          <w:rFonts w:ascii="Times New Roman" w:eastAsia="Times New Roman" w:hAnsi="Times New Roman" w:cs="Times New Roman"/>
          <w:sz w:val="24"/>
          <w:szCs w:val="24"/>
          <w:lang w:val="uk-UA" w:eastAsia="ar-SA"/>
        </w:rPr>
        <w:t xml:space="preserve"> «</w:t>
      </w:r>
      <w:r w:rsidR="00882C4C">
        <w:rPr>
          <w:rFonts w:ascii="Times New Roman" w:eastAsia="Times New Roman" w:hAnsi="Times New Roman" w:cs="Times New Roman"/>
          <w:sz w:val="24"/>
          <w:szCs w:val="24"/>
          <w:lang w:val="uk-UA" w:eastAsia="ar-SA"/>
        </w:rPr>
        <w:t>Фізична терапія</w:t>
      </w:r>
      <w:r>
        <w:rPr>
          <w:rFonts w:ascii="Times New Roman" w:eastAsia="Times New Roman" w:hAnsi="Times New Roman" w:cs="Times New Roman"/>
          <w:sz w:val="24"/>
          <w:szCs w:val="24"/>
          <w:lang w:val="uk-UA" w:eastAsia="ar-SA"/>
        </w:rPr>
        <w:t>».</w:t>
      </w:r>
    </w:p>
    <w:p w14:paraId="741AA286" w14:textId="77777777" w:rsidR="0064749E" w:rsidRDefault="00811FC3">
      <w:pPr>
        <w:suppressAutoHyphens/>
        <w:spacing w:after="0" w:line="240" w:lineRule="auto"/>
        <w:ind w:firstLine="39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xml:space="preserve">Опис навчальної дисципліни (анотація). </w:t>
      </w:r>
      <w:proofErr w:type="spellStart"/>
      <w:r>
        <w:rPr>
          <w:rFonts w:ascii="Times New Roman" w:eastAsia="Times New Roman" w:hAnsi="Times New Roman" w:cs="Times New Roman"/>
          <w:bCs/>
          <w:sz w:val="24"/>
          <w:szCs w:val="24"/>
          <w:lang w:val="uk-UA" w:eastAsia="ru-RU"/>
        </w:rPr>
        <w:t>Рефлексотерапія</w:t>
      </w:r>
      <w:proofErr w:type="spellEnd"/>
      <w:r>
        <w:rPr>
          <w:rFonts w:ascii="Times New Roman" w:eastAsia="Times New Roman" w:hAnsi="Times New Roman" w:cs="Times New Roman"/>
          <w:bCs/>
          <w:sz w:val="24"/>
          <w:szCs w:val="24"/>
          <w:lang w:val="uk-UA" w:eastAsia="ru-RU"/>
        </w:rPr>
        <w:t xml:space="preserve"> – це безмедикаментозний метод лікування і впливу на функції органів і систем.</w:t>
      </w:r>
      <w:r>
        <w:rPr>
          <w:rFonts w:ascii="Times New Roman" w:hAnsi="Times New Roman" w:cs="Times New Roman"/>
          <w:color w:val="292929"/>
          <w:sz w:val="24"/>
          <w:szCs w:val="24"/>
          <w:highlight w:val="white"/>
          <w:lang w:val="uk-UA"/>
        </w:rPr>
        <w:t xml:space="preserve"> Голкорефлексотерапія - з лат. </w:t>
      </w:r>
      <w:proofErr w:type="spellStart"/>
      <w:r>
        <w:rPr>
          <w:rFonts w:ascii="Times New Roman" w:hAnsi="Times New Roman" w:cs="Times New Roman"/>
          <w:color w:val="292929"/>
          <w:sz w:val="24"/>
          <w:szCs w:val="24"/>
          <w:highlight w:val="white"/>
          <w:lang w:val="uk-UA"/>
        </w:rPr>
        <w:t>acu</w:t>
      </w:r>
      <w:proofErr w:type="spellEnd"/>
      <w:r>
        <w:rPr>
          <w:rFonts w:ascii="Times New Roman" w:hAnsi="Times New Roman" w:cs="Times New Roman"/>
          <w:color w:val="292929"/>
          <w:sz w:val="24"/>
          <w:szCs w:val="24"/>
          <w:highlight w:val="white"/>
          <w:lang w:val="uk-UA"/>
        </w:rPr>
        <w:t xml:space="preserve"> - голка, </w:t>
      </w:r>
      <w:proofErr w:type="spellStart"/>
      <w:r>
        <w:rPr>
          <w:rFonts w:ascii="Times New Roman" w:hAnsi="Times New Roman" w:cs="Times New Roman"/>
          <w:color w:val="292929"/>
          <w:sz w:val="24"/>
          <w:szCs w:val="24"/>
          <w:highlight w:val="white"/>
          <w:lang w:val="uk-UA"/>
        </w:rPr>
        <w:t>punctio</w:t>
      </w:r>
      <w:proofErr w:type="spellEnd"/>
      <w:r>
        <w:rPr>
          <w:rFonts w:ascii="Times New Roman" w:hAnsi="Times New Roman" w:cs="Times New Roman"/>
          <w:color w:val="292929"/>
          <w:sz w:val="24"/>
          <w:szCs w:val="24"/>
          <w:highlight w:val="white"/>
          <w:lang w:val="uk-UA"/>
        </w:rPr>
        <w:t xml:space="preserve"> - колоти. Джерела методу можна віднести до найбільш старовинних методів лікування..</w:t>
      </w:r>
      <w:r>
        <w:rPr>
          <w:rFonts w:ascii="Times New Roman" w:hAnsi="Times New Roman" w:cs="Times New Roman"/>
          <w:sz w:val="24"/>
          <w:szCs w:val="24"/>
          <w:lang w:val="uk-UA"/>
        </w:rPr>
        <w:t xml:space="preserve"> </w:t>
      </w:r>
      <w:r>
        <w:rPr>
          <w:rFonts w:ascii="Times New Roman" w:hAnsi="Times New Roman" w:cs="Times New Roman"/>
          <w:color w:val="292929"/>
          <w:sz w:val="24"/>
          <w:szCs w:val="24"/>
          <w:highlight w:val="white"/>
          <w:lang w:val="uk-UA"/>
        </w:rPr>
        <w:t xml:space="preserve">Метод терапії, в основі якого лежить принцип </w:t>
      </w:r>
      <w:proofErr w:type="spellStart"/>
      <w:r>
        <w:rPr>
          <w:rFonts w:ascii="Times New Roman" w:hAnsi="Times New Roman" w:cs="Times New Roman"/>
          <w:color w:val="292929"/>
          <w:sz w:val="24"/>
          <w:szCs w:val="24"/>
          <w:highlight w:val="white"/>
          <w:lang w:val="uk-UA"/>
        </w:rPr>
        <w:t>рефлекса</w:t>
      </w:r>
      <w:proofErr w:type="spellEnd"/>
      <w:r>
        <w:rPr>
          <w:rFonts w:ascii="Times New Roman" w:hAnsi="Times New Roman" w:cs="Times New Roman"/>
          <w:color w:val="292929"/>
          <w:sz w:val="24"/>
          <w:szCs w:val="24"/>
          <w:highlight w:val="white"/>
          <w:lang w:val="uk-UA"/>
        </w:rPr>
        <w:t xml:space="preserve"> – найбільш універсального механізму нервової діяльності.</w:t>
      </w:r>
    </w:p>
    <w:p w14:paraId="3CD9DB07" w14:textId="77E67E3C" w:rsidR="0064749E" w:rsidRDefault="00811FC3">
      <w:pPr>
        <w:spacing w:after="0" w:line="240" w:lineRule="auto"/>
        <w:jc w:val="both"/>
        <w:rPr>
          <w:rFonts w:ascii="Times New Roman" w:hAnsi="Times New Roman" w:cs="Times New Roman"/>
          <w:color w:val="292929"/>
          <w:sz w:val="24"/>
          <w:szCs w:val="24"/>
          <w:highlight w:val="white"/>
          <w:lang w:val="uk-UA"/>
        </w:rPr>
      </w:pPr>
      <w:r>
        <w:rPr>
          <w:rFonts w:ascii="Times New Roman" w:hAnsi="Times New Roman" w:cs="Times New Roman"/>
          <w:color w:val="292929"/>
          <w:sz w:val="24"/>
          <w:szCs w:val="24"/>
          <w:highlight w:val="white"/>
          <w:lang w:val="uk-UA"/>
        </w:rPr>
        <w:t xml:space="preserve">Цей метод дає змогу впливати на функції органів і систем, впливати на підтримку рівноваги організму з оточуючим середовище Східна медицина використовує можливість одночасного впливу на місцеві процеси і організм у цілому через </w:t>
      </w:r>
      <w:proofErr w:type="spellStart"/>
      <w:r>
        <w:rPr>
          <w:rFonts w:ascii="Times New Roman" w:hAnsi="Times New Roman" w:cs="Times New Roman"/>
          <w:color w:val="292929"/>
          <w:sz w:val="24"/>
          <w:szCs w:val="24"/>
          <w:highlight w:val="white"/>
          <w:lang w:val="uk-UA"/>
        </w:rPr>
        <w:t>акупунктурні</w:t>
      </w:r>
      <w:proofErr w:type="spellEnd"/>
      <w:r>
        <w:rPr>
          <w:rFonts w:ascii="Times New Roman" w:hAnsi="Times New Roman" w:cs="Times New Roman"/>
          <w:color w:val="292929"/>
          <w:sz w:val="24"/>
          <w:szCs w:val="24"/>
          <w:highlight w:val="white"/>
          <w:lang w:val="uk-UA"/>
        </w:rPr>
        <w:t xml:space="preserve"> точки. </w:t>
      </w:r>
    </w:p>
    <w:p w14:paraId="0CB46833" w14:textId="77777777" w:rsidR="0064749E" w:rsidRDefault="00811FC3">
      <w:pPr>
        <w:spacing w:after="0" w:line="240" w:lineRule="auto"/>
        <w:jc w:val="both"/>
        <w:rPr>
          <w:sz w:val="24"/>
          <w:szCs w:val="24"/>
        </w:rPr>
      </w:pP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Cs/>
          <w:sz w:val="24"/>
          <w:szCs w:val="24"/>
          <w:lang w:val="uk-UA" w:eastAsia="ru-RU"/>
        </w:rPr>
        <w:t>Предметом</w:t>
      </w:r>
      <w:r>
        <w:rPr>
          <w:rFonts w:ascii="Times New Roman" w:eastAsia="Times New Roman" w:hAnsi="Times New Roman" w:cs="Times New Roman"/>
          <w:sz w:val="24"/>
          <w:szCs w:val="24"/>
          <w:lang w:val="uk-UA" w:eastAsia="ru-RU"/>
        </w:rPr>
        <w:t xml:space="preserve"> вивчення  навчальної дисципліни є теорія нетрадиційних методів оздоровлення, технологія проведення та зміст занять з нетрадиційних методів оздоровлення.</w:t>
      </w:r>
    </w:p>
    <w:p w14:paraId="000E190A" w14:textId="32F0F0FD" w:rsidR="0064749E" w:rsidRDefault="00811FC3">
      <w:pPr>
        <w:spacing w:after="0" w:line="240" w:lineRule="auto"/>
        <w:jc w:val="both"/>
        <w:rPr>
          <w:sz w:val="24"/>
          <w:szCs w:val="24"/>
          <w:lang w:val="uk-UA"/>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sz w:val="24"/>
          <w:szCs w:val="24"/>
          <w:lang w:val="uk-UA" w:eastAsia="ru-RU"/>
        </w:rPr>
        <w:t xml:space="preserve"> Міждисциплінарні зв’язки</w:t>
      </w:r>
      <w:r w:rsidR="00882C4C">
        <w:rPr>
          <w:rFonts w:ascii="Times New Roman" w:eastAsia="Times New Roman" w:hAnsi="Times New Roman" w:cs="Times New Roman"/>
          <w:bCs/>
          <w:sz w:val="24"/>
          <w:szCs w:val="24"/>
          <w:lang w:val="uk-UA" w:eastAsia="ru-RU"/>
        </w:rPr>
        <w:t>:</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eastAsia="ru-RU"/>
        </w:rPr>
        <w:t>Рефлексотерапія</w:t>
      </w:r>
      <w:proofErr w:type="spellEnd"/>
      <w:r>
        <w:rPr>
          <w:rFonts w:ascii="Times New Roman" w:eastAsia="Times New Roman" w:hAnsi="Times New Roman" w:cs="Times New Roman"/>
          <w:sz w:val="24"/>
          <w:szCs w:val="24"/>
          <w:lang w:val="uk-UA" w:eastAsia="ru-RU"/>
        </w:rPr>
        <w:t xml:space="preserve"> базується на  вивченні </w:t>
      </w:r>
      <w:r w:rsidR="00882C4C">
        <w:rPr>
          <w:rFonts w:ascii="Times New Roman" w:eastAsia="Times New Roman" w:hAnsi="Times New Roman" w:cs="Times New Roman"/>
          <w:sz w:val="24"/>
          <w:szCs w:val="24"/>
          <w:lang w:val="uk-UA" w:eastAsia="ru-RU"/>
        </w:rPr>
        <w:t>здобувачами</w:t>
      </w:r>
      <w:r>
        <w:rPr>
          <w:rFonts w:ascii="Times New Roman" w:eastAsia="Times New Roman" w:hAnsi="Times New Roman" w:cs="Times New Roman"/>
          <w:sz w:val="24"/>
          <w:szCs w:val="24"/>
          <w:lang w:val="uk-UA" w:eastAsia="ru-RU"/>
        </w:rPr>
        <w:t xml:space="preserve"> 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 неврології й інтегрується з цими дисциплінами.</w:t>
      </w:r>
    </w:p>
    <w:p w14:paraId="37E34410"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i/>
          <w:sz w:val="24"/>
          <w:szCs w:val="24"/>
          <w:lang w:val="uk-UA" w:eastAsia="ar-SA"/>
        </w:rPr>
        <w:t>Пререквізити</w:t>
      </w:r>
      <w:proofErr w:type="spellEnd"/>
      <w:r>
        <w:rPr>
          <w:rFonts w:ascii="Times New Roman" w:eastAsia="Times New Roman" w:hAnsi="Times New Roman" w:cs="Times New Roman"/>
          <w:i/>
          <w:sz w:val="24"/>
          <w:szCs w:val="24"/>
          <w:lang w:val="uk-UA" w:eastAsia="ar-SA"/>
        </w:rPr>
        <w:t>.</w:t>
      </w:r>
      <w:r>
        <w:rPr>
          <w:rFonts w:ascii="Times New Roman" w:eastAsia="Times New Roman" w:hAnsi="Times New Roman" w:cs="Times New Roman"/>
          <w:sz w:val="24"/>
          <w:szCs w:val="24"/>
          <w:shd w:val="clear" w:color="auto" w:fill="FFFFFF"/>
          <w:lang w:val="uk-UA" w:eastAsia="ar-SA"/>
        </w:rPr>
        <w:t xml:space="preserve"> </w:t>
      </w:r>
      <w:r>
        <w:rPr>
          <w:rFonts w:ascii="Times New Roman" w:eastAsia="Times New Roman" w:hAnsi="Times New Roman" w:cs="Times New Roman"/>
          <w:sz w:val="24"/>
          <w:szCs w:val="24"/>
          <w:lang w:val="uk-UA" w:eastAsia="ar-SA"/>
        </w:rPr>
        <w:t xml:space="preserve">Вивчення дисципліни передбачає попереднє засвоєння навчальних дисциплін з фізична реабілітації, анатомії, фізіології, гігієни, психології, медичної реабілітації, спортивної фізіології людини, вікової фізіології у закладах вищої освіти. </w:t>
      </w:r>
    </w:p>
    <w:p w14:paraId="24B6F2D5"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i/>
          <w:sz w:val="24"/>
          <w:szCs w:val="24"/>
          <w:shd w:val="clear" w:color="auto" w:fill="FFFFFF"/>
          <w:lang w:val="uk-UA" w:eastAsia="ar-SA"/>
        </w:rPr>
        <w:t>Постреквізити</w:t>
      </w:r>
      <w:proofErr w:type="spellEnd"/>
      <w:r>
        <w:rPr>
          <w:rFonts w:ascii="Times New Roman" w:eastAsia="Times New Roman" w:hAnsi="Times New Roman" w:cs="Times New Roman"/>
          <w:sz w:val="24"/>
          <w:szCs w:val="24"/>
          <w:shd w:val="clear" w:color="auto" w:fill="FFFFFF"/>
          <w:lang w:val="uk-UA" w:eastAsia="ar-SA"/>
        </w:rPr>
        <w:t xml:space="preserve">. </w:t>
      </w:r>
      <w:proofErr w:type="spellStart"/>
      <w:r>
        <w:rPr>
          <w:rFonts w:ascii="Times New Roman" w:eastAsia="Times New Roman" w:hAnsi="Times New Roman" w:cs="Times New Roman"/>
          <w:sz w:val="24"/>
          <w:szCs w:val="24"/>
          <w:lang w:eastAsia="ar-SA"/>
        </w:rPr>
        <w:t>Основні</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положення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навчальної</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дисципліни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мають</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застосовуватися</w:t>
      </w:r>
      <w:proofErr w:type="spellEnd"/>
      <w:r>
        <w:rPr>
          <w:rFonts w:ascii="Times New Roman" w:eastAsia="Times New Roman" w:hAnsi="Times New Roman" w:cs="Times New Roman"/>
          <w:sz w:val="24"/>
          <w:szCs w:val="24"/>
          <w:lang w:eastAsia="ar-SA"/>
        </w:rPr>
        <w:t xml:space="preserve"> при </w:t>
      </w:r>
      <w:proofErr w:type="spellStart"/>
      <w:r>
        <w:rPr>
          <w:rFonts w:ascii="Times New Roman" w:eastAsia="Times New Roman" w:hAnsi="Times New Roman" w:cs="Times New Roman"/>
          <w:sz w:val="24"/>
          <w:szCs w:val="24"/>
          <w:lang w:eastAsia="ar-SA"/>
        </w:rPr>
        <w:t>вивченні</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фахових</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дисциплін</w:t>
      </w:r>
      <w:proofErr w:type="spellEnd"/>
      <w:r>
        <w:rPr>
          <w:rFonts w:ascii="Times New Roman" w:eastAsia="Times New Roman" w:hAnsi="Times New Roman" w:cs="Times New Roman"/>
          <w:sz w:val="24"/>
          <w:szCs w:val="24"/>
          <w:lang w:eastAsia="ar-SA"/>
        </w:rPr>
        <w:t>.</w:t>
      </w:r>
    </w:p>
    <w:p w14:paraId="198E8E67" w14:textId="77777777" w:rsidR="0064749E" w:rsidRDefault="0064749E">
      <w:pPr>
        <w:spacing w:after="0" w:line="240" w:lineRule="auto"/>
        <w:jc w:val="both"/>
        <w:rPr>
          <w:rFonts w:ascii="Times New Roman" w:eastAsia="Times New Roman" w:hAnsi="Times New Roman" w:cs="Times New Roman"/>
          <w:sz w:val="24"/>
          <w:szCs w:val="24"/>
          <w:lang w:eastAsia="ru-RU"/>
        </w:rPr>
      </w:pPr>
    </w:p>
    <w:p w14:paraId="0CF9C1AA"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64874BBB" w14:textId="77777777" w:rsidR="0064749E" w:rsidRDefault="00811FC3">
      <w:pPr>
        <w:keepNext/>
        <w:spacing w:after="0" w:line="240" w:lineRule="auto"/>
        <w:jc w:val="center"/>
        <w:outlineLvl w:val="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 Мета та завдання навчальної дисципліни</w:t>
      </w:r>
    </w:p>
    <w:p w14:paraId="35712EE2" w14:textId="7753489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Метою викладання навчальної дисципліни “Основи </w:t>
      </w:r>
      <w:proofErr w:type="spellStart"/>
      <w:r>
        <w:rPr>
          <w:rFonts w:ascii="Times New Roman" w:eastAsia="Times New Roman" w:hAnsi="Times New Roman" w:cs="Times New Roman"/>
          <w:sz w:val="24"/>
          <w:szCs w:val="24"/>
          <w:lang w:val="uk-UA" w:eastAsia="ru-RU"/>
        </w:rPr>
        <w:t>рефлексотерапії</w:t>
      </w:r>
      <w:proofErr w:type="spellEnd"/>
      <w:r>
        <w:rPr>
          <w:rFonts w:ascii="Times New Roman" w:eastAsia="Times New Roman" w:hAnsi="Times New Roman" w:cs="Times New Roman"/>
          <w:sz w:val="24"/>
          <w:szCs w:val="24"/>
          <w:lang w:val="uk-UA" w:eastAsia="ru-RU"/>
        </w:rPr>
        <w:t>” є створення</w:t>
      </w:r>
      <w:r w:rsidR="00882C4C">
        <w:rPr>
          <w:rFonts w:ascii="Times New Roman" w:eastAsia="Times New Roman" w:hAnsi="Times New Roman" w:cs="Times New Roman"/>
          <w:sz w:val="24"/>
          <w:szCs w:val="24"/>
          <w:lang w:val="uk-UA" w:eastAsia="ru-RU"/>
        </w:rPr>
        <w:t xml:space="preserve"> у здобувачів</w:t>
      </w:r>
      <w:r>
        <w:rPr>
          <w:rFonts w:ascii="Times New Roman" w:eastAsia="Times New Roman" w:hAnsi="Times New Roman" w:cs="Times New Roman"/>
          <w:sz w:val="24"/>
          <w:szCs w:val="24"/>
          <w:lang w:val="uk-UA" w:eastAsia="ru-RU"/>
        </w:rPr>
        <w:t xml:space="preserve"> цілісного уявлення про основні теоретичні і методичні аспекти </w:t>
      </w:r>
      <w:proofErr w:type="spellStart"/>
      <w:r>
        <w:rPr>
          <w:rFonts w:ascii="Times New Roman" w:eastAsia="Times New Roman" w:hAnsi="Times New Roman" w:cs="Times New Roman"/>
          <w:sz w:val="24"/>
          <w:szCs w:val="24"/>
          <w:lang w:val="uk-UA" w:eastAsia="ru-RU"/>
        </w:rPr>
        <w:t>рефлексотерапії</w:t>
      </w:r>
      <w:proofErr w:type="spellEnd"/>
      <w:r>
        <w:rPr>
          <w:rFonts w:ascii="Times New Roman" w:eastAsia="Times New Roman" w:hAnsi="Times New Roman" w:cs="Times New Roman"/>
          <w:sz w:val="24"/>
          <w:szCs w:val="24"/>
          <w:lang w:val="uk-UA" w:eastAsia="ru-RU"/>
        </w:rPr>
        <w:t>, а також набуття практичних навичок використання її в клінічних умовах.</w:t>
      </w:r>
    </w:p>
    <w:p w14:paraId="522067CC"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403AD2D4" w14:textId="77777777" w:rsidR="0064749E" w:rsidRDefault="00811FC3">
      <w:pPr>
        <w:spacing w:after="0" w:line="240" w:lineRule="auto"/>
        <w:jc w:val="both"/>
        <w:rPr>
          <w:sz w:val="24"/>
          <w:szCs w:val="24"/>
        </w:rPr>
      </w:pPr>
      <w:r>
        <w:rPr>
          <w:rFonts w:ascii="Times New Roman" w:eastAsia="Times New Roman" w:hAnsi="Times New Roman" w:cs="Times New Roman"/>
          <w:sz w:val="24"/>
          <w:szCs w:val="24"/>
          <w:lang w:val="uk-UA" w:eastAsia="ru-RU"/>
        </w:rPr>
        <w:t>1.2. Основними завданнями вивчення дисципліни “</w:t>
      </w:r>
      <w:r>
        <w:rPr>
          <w:sz w:val="24"/>
          <w:szCs w:val="24"/>
          <w:lang w:val="uk-UA"/>
        </w:rPr>
        <w:t xml:space="preserve"> </w:t>
      </w:r>
      <w:r>
        <w:rPr>
          <w:rFonts w:ascii="Times New Roman" w:eastAsia="Times New Roman" w:hAnsi="Times New Roman" w:cs="Times New Roman"/>
          <w:sz w:val="24"/>
          <w:szCs w:val="24"/>
          <w:lang w:val="uk-UA" w:eastAsia="ru-RU"/>
        </w:rPr>
        <w:t xml:space="preserve">Основи </w:t>
      </w:r>
      <w:proofErr w:type="spellStart"/>
      <w:r>
        <w:rPr>
          <w:rFonts w:ascii="Times New Roman" w:eastAsia="Times New Roman" w:hAnsi="Times New Roman" w:cs="Times New Roman"/>
          <w:sz w:val="24"/>
          <w:szCs w:val="24"/>
          <w:lang w:val="uk-UA" w:eastAsia="ru-RU"/>
        </w:rPr>
        <w:t>рефлексотерапії</w:t>
      </w:r>
      <w:proofErr w:type="spellEnd"/>
      <w:r>
        <w:rPr>
          <w:rFonts w:ascii="Times New Roman" w:eastAsia="Times New Roman" w:hAnsi="Times New Roman" w:cs="Times New Roman"/>
          <w:sz w:val="24"/>
          <w:szCs w:val="24"/>
          <w:lang w:val="uk-UA" w:eastAsia="ru-RU"/>
        </w:rPr>
        <w:t xml:space="preserve"> ” </w:t>
      </w:r>
    </w:p>
    <w:p w14:paraId="2BB6E110"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t xml:space="preserve">навчити студентів загальних принципів </w:t>
      </w:r>
      <w:proofErr w:type="spellStart"/>
      <w:r>
        <w:rPr>
          <w:rFonts w:ascii="Times New Roman" w:eastAsia="Times New Roman" w:hAnsi="Times New Roman" w:cs="Times New Roman"/>
          <w:sz w:val="24"/>
          <w:szCs w:val="24"/>
          <w:lang w:val="uk-UA" w:eastAsia="ru-RU"/>
        </w:rPr>
        <w:t>рефлексотерапії</w:t>
      </w:r>
      <w:proofErr w:type="spellEnd"/>
      <w:r>
        <w:rPr>
          <w:rFonts w:ascii="Times New Roman" w:eastAsia="Times New Roman" w:hAnsi="Times New Roman" w:cs="Times New Roman"/>
          <w:sz w:val="24"/>
          <w:szCs w:val="24"/>
          <w:lang w:val="uk-UA" w:eastAsia="ru-RU"/>
        </w:rPr>
        <w:t xml:space="preserve"> при захворюваннях внутрішніх органів;</w:t>
      </w:r>
    </w:p>
    <w:p w14:paraId="21E4F8AF"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розкрити практичні аспекти </w:t>
      </w:r>
      <w:proofErr w:type="spellStart"/>
      <w:r>
        <w:rPr>
          <w:rFonts w:ascii="Times New Roman" w:eastAsia="Times New Roman" w:hAnsi="Times New Roman" w:cs="Times New Roman"/>
          <w:sz w:val="24"/>
          <w:szCs w:val="24"/>
          <w:lang w:val="uk-UA" w:eastAsia="ru-RU"/>
        </w:rPr>
        <w:t>рефлексотерапії</w:t>
      </w:r>
      <w:proofErr w:type="spellEnd"/>
      <w:r>
        <w:rPr>
          <w:rFonts w:ascii="Times New Roman" w:eastAsia="Times New Roman" w:hAnsi="Times New Roman" w:cs="Times New Roman"/>
          <w:sz w:val="24"/>
          <w:szCs w:val="24"/>
          <w:lang w:val="uk-UA" w:eastAsia="ru-RU"/>
        </w:rPr>
        <w:t>, шляхи і методи використання її досягнень в клінічній практиці.</w:t>
      </w:r>
    </w:p>
    <w:p w14:paraId="68250B31" w14:textId="77777777" w:rsidR="0064749E" w:rsidRDefault="00811FC3">
      <w:pPr>
        <w:tabs>
          <w:tab w:val="left" w:pos="0"/>
          <w:tab w:val="left" w:pos="284"/>
          <w:tab w:val="left" w:pos="567"/>
        </w:tabs>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702B4ACA" w14:textId="73C6B6FE" w:rsidR="0064749E" w:rsidRDefault="00811FC3">
      <w:pPr>
        <w:spacing w:after="0" w:line="240" w:lineRule="auto"/>
        <w:ind w:left="40" w:firstLine="397"/>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sz w:val="24"/>
          <w:szCs w:val="24"/>
          <w:lang w:val="uk-UA" w:eastAsia="zh-CN"/>
        </w:rPr>
        <w:t xml:space="preserve">Згідно з вимогами стандарту дисципліна забезпечує набуття </w:t>
      </w:r>
      <w:r w:rsidR="00882C4C">
        <w:rPr>
          <w:rFonts w:ascii="Times New Roman" w:eastAsia="Times New Roman" w:hAnsi="Times New Roman" w:cs="Times New Roman"/>
          <w:sz w:val="24"/>
          <w:szCs w:val="24"/>
          <w:lang w:val="uk-UA" w:eastAsia="zh-CN"/>
        </w:rPr>
        <w:t>здобувачами</w:t>
      </w:r>
      <w:r>
        <w:rPr>
          <w:rFonts w:ascii="Times New Roman" w:eastAsia="Times New Roman" w:hAnsi="Times New Roman" w:cs="Times New Roman"/>
          <w:sz w:val="24"/>
          <w:szCs w:val="24"/>
          <w:lang w:val="uk-UA" w:eastAsia="zh-CN"/>
        </w:rPr>
        <w:t xml:space="preserve"> </w:t>
      </w:r>
      <w:proofErr w:type="spellStart"/>
      <w:r>
        <w:rPr>
          <w:rFonts w:ascii="Times New Roman" w:eastAsia="Times New Roman" w:hAnsi="Times New Roman" w:cs="Times New Roman"/>
          <w:i/>
          <w:sz w:val="24"/>
          <w:szCs w:val="24"/>
          <w:lang w:val="uk-UA" w:eastAsia="zh-CN"/>
        </w:rPr>
        <w:t>компетентностей</w:t>
      </w:r>
      <w:proofErr w:type="spellEnd"/>
      <w:r>
        <w:rPr>
          <w:rFonts w:ascii="Times New Roman" w:eastAsia="Times New Roman" w:hAnsi="Times New Roman" w:cs="Times New Roman"/>
          <w:i/>
          <w:sz w:val="24"/>
          <w:szCs w:val="24"/>
          <w:lang w:val="uk-UA" w:eastAsia="zh-CN"/>
        </w:rPr>
        <w:t>:</w:t>
      </w:r>
    </w:p>
    <w:p w14:paraId="47E1081D" w14:textId="77777777" w:rsidR="0064749E" w:rsidRDefault="00811FC3">
      <w:pPr>
        <w:numPr>
          <w:ilvl w:val="0"/>
          <w:numId w:val="8"/>
        </w:numPr>
        <w:suppressAutoHyphens/>
        <w:spacing w:after="0" w:line="240" w:lineRule="auto"/>
        <w:contextualSpacing/>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i/>
          <w:sz w:val="24"/>
          <w:szCs w:val="24"/>
          <w:lang w:val="uk-UA" w:eastAsia="zh-CN"/>
        </w:rPr>
        <w:t>інтегральна;</w:t>
      </w:r>
    </w:p>
    <w:p w14:paraId="1F012D8F" w14:textId="77777777" w:rsidR="0064749E" w:rsidRDefault="00811FC3">
      <w:pPr>
        <w:numPr>
          <w:ilvl w:val="0"/>
          <w:numId w:val="8"/>
        </w:numPr>
        <w:suppressAutoHyphens/>
        <w:spacing w:after="0" w:line="240" w:lineRule="auto"/>
        <w:contextualSpacing/>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i/>
          <w:sz w:val="24"/>
          <w:szCs w:val="24"/>
          <w:lang w:val="uk-UA" w:eastAsia="zh-CN"/>
        </w:rPr>
        <w:t>загальні;</w:t>
      </w:r>
    </w:p>
    <w:p w14:paraId="0B3D8571" w14:textId="77777777" w:rsidR="0064749E" w:rsidRDefault="00811FC3">
      <w:pPr>
        <w:numPr>
          <w:ilvl w:val="0"/>
          <w:numId w:val="8"/>
        </w:numPr>
        <w:suppressAutoHyphens/>
        <w:spacing w:after="0" w:line="240" w:lineRule="auto"/>
        <w:contextualSpacing/>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i/>
          <w:sz w:val="24"/>
          <w:szCs w:val="24"/>
          <w:lang w:val="uk-UA" w:eastAsia="zh-CN"/>
        </w:rPr>
        <w:t>спеціальні (фахові, предметні).</w:t>
      </w:r>
    </w:p>
    <w:p w14:paraId="52350642" w14:textId="77777777" w:rsidR="0064749E" w:rsidRDefault="0064749E">
      <w:pPr>
        <w:suppressAutoHyphens/>
        <w:spacing w:after="0" w:line="240" w:lineRule="auto"/>
        <w:ind w:firstLine="567"/>
        <w:jc w:val="both"/>
        <w:rPr>
          <w:rFonts w:ascii="Times New Roman" w:eastAsia="Times New Roman" w:hAnsi="Times New Roman" w:cs="Times New Roman"/>
          <w:sz w:val="24"/>
          <w:szCs w:val="24"/>
          <w:lang w:val="uk-UA" w:eastAsia="zh-CN"/>
        </w:rPr>
      </w:pPr>
    </w:p>
    <w:p w14:paraId="573DF362" w14:textId="241365FA" w:rsidR="0064749E" w:rsidRDefault="00811FC3">
      <w:pPr>
        <w:tabs>
          <w:tab w:val="left" w:pos="851"/>
        </w:tabs>
        <w:suppressAutoHyphens/>
        <w:spacing w:after="0" w:line="240" w:lineRule="auto"/>
        <w:ind w:firstLine="567"/>
        <w:jc w:val="both"/>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sz w:val="24"/>
          <w:szCs w:val="24"/>
          <w:lang w:val="uk-UA" w:eastAsia="ar-SA"/>
        </w:rPr>
        <w:t>Також вивчення даної дисципліни формує у здобувачів освіти</w:t>
      </w:r>
      <w:r>
        <w:rPr>
          <w:rFonts w:ascii="Times New Roman" w:eastAsia="Times New Roman" w:hAnsi="Times New Roman" w:cs="Times New Roman"/>
          <w:i/>
          <w:sz w:val="24"/>
          <w:szCs w:val="24"/>
          <w:lang w:val="uk-UA" w:eastAsia="ar-SA"/>
        </w:rPr>
        <w:t xml:space="preserve"> соціальних навичок (</w:t>
      </w:r>
      <w:proofErr w:type="spellStart"/>
      <w:r>
        <w:rPr>
          <w:rFonts w:ascii="Times New Roman" w:eastAsia="Times New Roman" w:hAnsi="Times New Roman" w:cs="Times New Roman"/>
          <w:i/>
          <w:sz w:val="24"/>
          <w:szCs w:val="24"/>
          <w:lang w:val="uk-UA" w:eastAsia="ar-SA"/>
        </w:rPr>
        <w:t>soft</w:t>
      </w:r>
      <w:proofErr w:type="spellEnd"/>
      <w:r>
        <w:rPr>
          <w:rFonts w:ascii="Times New Roman" w:eastAsia="Times New Roman" w:hAnsi="Times New Roman" w:cs="Times New Roman"/>
          <w:i/>
          <w:sz w:val="24"/>
          <w:szCs w:val="24"/>
          <w:lang w:val="uk-UA" w:eastAsia="ar-SA"/>
        </w:rPr>
        <w:t xml:space="preserve"> </w:t>
      </w:r>
      <w:proofErr w:type="spellStart"/>
      <w:r>
        <w:rPr>
          <w:rFonts w:ascii="Times New Roman" w:eastAsia="Times New Roman" w:hAnsi="Times New Roman" w:cs="Times New Roman"/>
          <w:i/>
          <w:sz w:val="24"/>
          <w:szCs w:val="24"/>
          <w:lang w:val="uk-UA" w:eastAsia="ar-SA"/>
        </w:rPr>
        <w:t>skills</w:t>
      </w:r>
      <w:proofErr w:type="spellEnd"/>
      <w:r>
        <w:rPr>
          <w:rFonts w:ascii="Times New Roman" w:eastAsia="Times New Roman" w:hAnsi="Times New Roman" w:cs="Times New Roman"/>
          <w:i/>
          <w:sz w:val="24"/>
          <w:szCs w:val="24"/>
          <w:lang w:val="uk-UA" w:eastAsia="ar-SA"/>
        </w:rPr>
        <w:t>)</w:t>
      </w:r>
      <w:r>
        <w:rPr>
          <w:rFonts w:ascii="Times New Roman" w:eastAsia="Times New Roman" w:hAnsi="Times New Roman" w:cs="Times New Roman"/>
          <w:sz w:val="24"/>
          <w:szCs w:val="24"/>
          <w:lang w:val="uk-UA" w:eastAsia="ar-SA"/>
        </w:rPr>
        <w:t>:</w:t>
      </w:r>
      <w:r>
        <w:rPr>
          <w:rFonts w:ascii="Times New Roman" w:eastAsia="Times New Roman" w:hAnsi="Times New Roman" w:cs="Times New Roman"/>
          <w:b/>
          <w:sz w:val="24"/>
          <w:szCs w:val="24"/>
          <w:lang w:val="uk-UA" w:eastAsia="ar-SA"/>
        </w:rPr>
        <w:t xml:space="preserve"> </w:t>
      </w:r>
      <w:proofErr w:type="spellStart"/>
      <w:r>
        <w:rPr>
          <w:rFonts w:ascii="Times New Roman" w:eastAsia="Times New Roman" w:hAnsi="Times New Roman" w:cs="Times New Roman"/>
          <w:sz w:val="24"/>
          <w:szCs w:val="24"/>
          <w:lang w:val="uk-UA" w:eastAsia="ar-SA"/>
        </w:rPr>
        <w:t>комунікативність</w:t>
      </w:r>
      <w:proofErr w:type="spellEnd"/>
      <w:r>
        <w:rPr>
          <w:rFonts w:ascii="Times New Roman" w:eastAsia="Times New Roman" w:hAnsi="Times New Roman" w:cs="Times New Roman"/>
          <w:sz w:val="24"/>
          <w:szCs w:val="24"/>
          <w:lang w:val="uk-UA" w:eastAsia="ar-SA"/>
        </w:rPr>
        <w:t xml:space="preserve"> (реалізується через: метод роботи в парах та групах,</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 xml:space="preserve">мозковий штурм, метод </w:t>
      </w:r>
      <w:proofErr w:type="spellStart"/>
      <w:r>
        <w:rPr>
          <w:rFonts w:ascii="Times New Roman" w:eastAsia="Times New Roman" w:hAnsi="Times New Roman" w:cs="Times New Roman"/>
          <w:sz w:val="24"/>
          <w:szCs w:val="24"/>
          <w:lang w:val="uk-UA" w:eastAsia="ar-SA"/>
        </w:rPr>
        <w:t>самопрезентації</w:t>
      </w:r>
      <w:proofErr w:type="spellEnd"/>
      <w:r>
        <w:rPr>
          <w:rFonts w:ascii="Times New Roman" w:eastAsia="Times New Roman" w:hAnsi="Times New Roman" w:cs="Times New Roman"/>
          <w:sz w:val="24"/>
          <w:szCs w:val="24"/>
          <w:lang w:val="uk-UA" w:eastAsia="ar-SA"/>
        </w:rPr>
        <w:t>),</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робота в команді (реалізується через: метод проектів), конфлікт-менеджмент (реалізується через: метод драматизації, ігрові</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методи), тайм-менеджмент (реалізується через: метод проектів, робота в групах,</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тренінги),</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лідерські навички (реалізується через: робота в групах, метод проектів,</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 xml:space="preserve">метод </w:t>
      </w:r>
      <w:proofErr w:type="spellStart"/>
      <w:r>
        <w:rPr>
          <w:rFonts w:ascii="Times New Roman" w:eastAsia="Times New Roman" w:hAnsi="Times New Roman" w:cs="Times New Roman"/>
          <w:sz w:val="24"/>
          <w:szCs w:val="24"/>
          <w:lang w:val="uk-UA" w:eastAsia="ar-SA"/>
        </w:rPr>
        <w:t>самопрезентації</w:t>
      </w:r>
      <w:proofErr w:type="spellEnd"/>
      <w:r>
        <w:rPr>
          <w:rFonts w:ascii="Times New Roman" w:eastAsia="Times New Roman" w:hAnsi="Times New Roman" w:cs="Times New Roman"/>
          <w:sz w:val="24"/>
          <w:szCs w:val="24"/>
          <w:lang w:val="uk-UA" w:eastAsia="ar-SA"/>
        </w:rPr>
        <w:t>).</w:t>
      </w:r>
    </w:p>
    <w:p w14:paraId="7EAED588"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zh-CN"/>
        </w:rPr>
      </w:pPr>
      <w:r w:rsidRPr="00882C4C">
        <w:rPr>
          <w:lang w:val="uk-UA"/>
        </w:rPr>
        <w:br w:type="page"/>
      </w:r>
    </w:p>
    <w:p w14:paraId="1442C7EE"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Деталізація </w:t>
      </w:r>
      <w:proofErr w:type="spellStart"/>
      <w:r>
        <w:rPr>
          <w:rFonts w:ascii="Times New Roman" w:eastAsia="Times New Roman" w:hAnsi="Times New Roman" w:cs="Times New Roman"/>
          <w:sz w:val="24"/>
          <w:szCs w:val="24"/>
          <w:lang w:val="uk-UA" w:eastAsia="zh-CN"/>
        </w:rPr>
        <w:t>компетентностей</w:t>
      </w:r>
      <w:proofErr w:type="spellEnd"/>
      <w:r>
        <w:rPr>
          <w:rFonts w:ascii="Times New Roman" w:eastAsia="Times New Roman" w:hAnsi="Times New Roman" w:cs="Times New Roman"/>
          <w:sz w:val="24"/>
          <w:szCs w:val="24"/>
          <w:lang w:val="uk-UA" w:eastAsia="zh-CN"/>
        </w:rPr>
        <w:t xml:space="preserve"> відповідно до дескрипторів НРК у формі «Матриці </w:t>
      </w:r>
      <w:proofErr w:type="spellStart"/>
      <w:r>
        <w:rPr>
          <w:rFonts w:ascii="Times New Roman" w:eastAsia="Times New Roman" w:hAnsi="Times New Roman" w:cs="Times New Roman"/>
          <w:sz w:val="24"/>
          <w:szCs w:val="24"/>
          <w:lang w:val="uk-UA" w:eastAsia="zh-CN"/>
        </w:rPr>
        <w:t>компетентностей</w:t>
      </w:r>
      <w:proofErr w:type="spellEnd"/>
      <w:r>
        <w:rPr>
          <w:rFonts w:ascii="Times New Roman" w:eastAsia="Times New Roman" w:hAnsi="Times New Roman" w:cs="Times New Roman"/>
          <w:sz w:val="24"/>
          <w:szCs w:val="24"/>
          <w:lang w:val="uk-UA" w:eastAsia="zh-CN"/>
        </w:rPr>
        <w:t>.</w:t>
      </w:r>
    </w:p>
    <w:p w14:paraId="60FCC34F"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5BDDA356" w14:textId="77777777" w:rsidR="0064749E" w:rsidRDefault="0064749E">
      <w:pPr>
        <w:spacing w:after="0" w:line="240" w:lineRule="auto"/>
        <w:jc w:val="both"/>
        <w:rPr>
          <w:rFonts w:ascii="Times New Roman" w:eastAsia="Times New Roman" w:hAnsi="Times New Roman" w:cs="Times New Roman"/>
          <w:b/>
          <w:bCs/>
          <w:sz w:val="24"/>
          <w:szCs w:val="24"/>
          <w:lang w:val="uk-UA" w:eastAsia="ru-RU"/>
        </w:rPr>
      </w:pPr>
    </w:p>
    <w:p w14:paraId="60CFFAD3" w14:textId="77777777" w:rsidR="0064749E" w:rsidRDefault="00811FC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sz w:val="28"/>
          <w:szCs w:val="28"/>
          <w:lang w:val="uk-UA" w:eastAsia="ru-RU"/>
        </w:rPr>
        <w:t xml:space="preserve">Матриця </w:t>
      </w:r>
      <w:proofErr w:type="spellStart"/>
      <w:r>
        <w:rPr>
          <w:rFonts w:ascii="Times New Roman" w:eastAsia="Times New Roman" w:hAnsi="Times New Roman" w:cs="Times New Roman"/>
          <w:b/>
          <w:i/>
          <w:sz w:val="28"/>
          <w:szCs w:val="28"/>
          <w:lang w:val="uk-UA" w:eastAsia="ru-RU"/>
        </w:rPr>
        <w:t>компетентностей</w:t>
      </w:r>
      <w:proofErr w:type="spellEnd"/>
      <w:r>
        <w:rPr>
          <w:rFonts w:ascii="Times New Roman" w:eastAsia="Times New Roman" w:hAnsi="Times New Roman" w:cs="Times New Roman"/>
          <w:b/>
          <w:sz w:val="28"/>
          <w:szCs w:val="28"/>
          <w:lang w:val="uk-UA" w:eastAsia="ru-RU"/>
        </w:rPr>
        <w:t xml:space="preserve"> </w:t>
      </w:r>
    </w:p>
    <w:tbl>
      <w:tblPr>
        <w:tblW w:w="1070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53"/>
        <w:gridCol w:w="59"/>
        <w:gridCol w:w="57"/>
        <w:gridCol w:w="1852"/>
        <w:gridCol w:w="2181"/>
        <w:gridCol w:w="1840"/>
        <w:gridCol w:w="2181"/>
        <w:gridCol w:w="2181"/>
      </w:tblGrid>
      <w:tr w:rsidR="0064749E" w14:paraId="7C2BC3DE" w14:textId="77777777">
        <w:tc>
          <w:tcPr>
            <w:tcW w:w="48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64FAA" w14:textId="77777777" w:rsidR="0064749E" w:rsidRDefault="00811FC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p w14:paraId="29BAEC86" w14:textId="77777777" w:rsidR="0064749E" w:rsidRDefault="0064749E">
            <w:pPr>
              <w:spacing w:after="0" w:line="240" w:lineRule="auto"/>
              <w:rPr>
                <w:rFonts w:ascii="Times New Roman" w:eastAsia="Times New Roman" w:hAnsi="Times New Roman" w:cs="Times New Roman"/>
                <w:b/>
                <w:sz w:val="24"/>
                <w:szCs w:val="24"/>
                <w:lang w:val="uk-UA" w:eastAsia="ru-RU"/>
              </w:rPr>
            </w:pP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109A43" w14:textId="77777777" w:rsidR="0064749E" w:rsidRDefault="00811FC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Класифікація </w:t>
            </w:r>
            <w:proofErr w:type="spellStart"/>
            <w:r>
              <w:rPr>
                <w:rFonts w:ascii="Times New Roman" w:eastAsia="Times New Roman" w:hAnsi="Times New Roman" w:cs="Times New Roman"/>
                <w:b/>
                <w:sz w:val="24"/>
                <w:szCs w:val="24"/>
                <w:lang w:val="uk-UA" w:eastAsia="ru-RU"/>
              </w:rPr>
              <w:t>компетентностей</w:t>
            </w:r>
            <w:proofErr w:type="spellEnd"/>
            <w:r>
              <w:rPr>
                <w:rFonts w:ascii="Times New Roman" w:eastAsia="Times New Roman" w:hAnsi="Times New Roman" w:cs="Times New Roman"/>
                <w:b/>
                <w:sz w:val="24"/>
                <w:szCs w:val="24"/>
                <w:lang w:val="uk-UA" w:eastAsia="ru-RU"/>
              </w:rPr>
              <w:t xml:space="preserve"> за НРК </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FABE0E"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Знання</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59DE07"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Уміння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A79333"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Комунікація</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C6F181"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Автономія та відповідальність</w:t>
            </w:r>
          </w:p>
        </w:tc>
      </w:tr>
      <w:tr w:rsidR="0064749E" w14:paraId="62CC6C96" w14:textId="77777777">
        <w:tc>
          <w:tcPr>
            <w:tcW w:w="48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060BF8" w14:textId="77777777" w:rsidR="0064749E" w:rsidRDefault="00811FC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5E75D" w14:textId="77777777" w:rsidR="0064749E" w:rsidRDefault="00811FC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898C16"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D015C4"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DFB7BA"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9824E6"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p>
        </w:tc>
      </w:tr>
      <w:tr w:rsidR="0064749E" w14:paraId="48EE6FAE" w14:textId="77777777">
        <w:tc>
          <w:tcPr>
            <w:tcW w:w="10703"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6E98F2" w14:textId="77777777" w:rsidR="0064749E" w:rsidRDefault="00811FC3">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Інтегральна компетентність</w:t>
            </w:r>
          </w:p>
        </w:tc>
      </w:tr>
      <w:tr w:rsidR="0064749E" w14:paraId="596F7C94" w14:textId="77777777">
        <w:tc>
          <w:tcPr>
            <w:tcW w:w="10703"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3F3209"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64749E" w14:paraId="356EEDCF" w14:textId="77777777">
        <w:tc>
          <w:tcPr>
            <w:tcW w:w="10703"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B169B"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Загальні компетентності</w:t>
            </w:r>
          </w:p>
        </w:tc>
      </w:tr>
      <w:tr w:rsidR="0064749E" w14:paraId="76F3C8D1" w14:textId="77777777">
        <w:trPr>
          <w:trHeight w:val="146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5EC32"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33DBD" w14:textId="77777777" w:rsidR="0064749E" w:rsidRDefault="00811FC3">
            <w:pPr>
              <w:shd w:val="clear" w:color="auto" w:fill="FFFFFF"/>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застосовувати знання в практичних ситуаціях</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45401"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спеціалізовані концептуальні знання, набуті у процесі навчання.</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763C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розв’язувати складні задачі і проблеми, які виникають у професійній діяльності.</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9AE890"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Зрозуміле і недвозначне донесення власних висновків, знань та пояснень, що їх обґрунтовують до фахівців та нефахівців.</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8A30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Відповідати за прийняття рішень у складних умовах</w:t>
            </w:r>
          </w:p>
        </w:tc>
      </w:tr>
      <w:tr w:rsidR="0064749E" w14:paraId="633E2676"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BE261"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D85ECF" w14:textId="77777777" w:rsidR="0064749E" w:rsidRDefault="00811FC3">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 та розуміння предметної області та розуміння професії</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9EE2F"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глибокі знання із структури професійної діяльності.</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37540"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здійснювати професійну діяльність, що потребує оновлення та інтеграції знань.</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5F741"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ефективно формувати комунікаційну стратегію у професійній діяльності</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4B851A"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професійний розвиток, здатність до подальшого професійного навчання з високим рівнем автономності.</w:t>
            </w:r>
          </w:p>
        </w:tc>
      </w:tr>
      <w:tr w:rsidR="0064749E" w14:paraId="32F46586"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66BE9"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6AAD4"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здійснення саморегуляції , ведення здорового способу життя, здатність до адаптації та дії в нової ситуації.</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4510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способи саморегуляції, ведення здорового життя.</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5FE85"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застосувати засоби саморегуляції, вміти вести здоровий спосіб життя та пристосовуватися до нових ситуацій (обставин) життя та діяльності.</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200F8"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Встановлювати відповідні зв’язки для досягнення результату.</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0BFCF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здоровий спосіб життя та своєчасне використання методів саморегуляції.</w:t>
            </w:r>
          </w:p>
        </w:tc>
      </w:tr>
      <w:tr w:rsidR="0064749E" w14:paraId="3888D46D"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79EB1"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BFE46A"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вибору стратегії спілкування; здатність працювати в команді; навички міжособистісної взаємодії</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AA7080"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тактики та стратегії спілкування, закони та способи комунікативної поведінки</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ACEF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обирати способи та стратегії спілкування для забезпечення ефективної командної роботи</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2CC4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Використовувати стратегії спілкування та навички міжособистісної взаємодії</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F44F08"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вибір та тактику способу комунікації</w:t>
            </w:r>
          </w:p>
        </w:tc>
      </w:tr>
      <w:tr w:rsidR="0064749E" w14:paraId="1C10B6BF"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A3070" w14:textId="77777777" w:rsidR="0064749E" w:rsidRDefault="0064749E">
            <w:pPr>
              <w:numPr>
                <w:ilvl w:val="0"/>
                <w:numId w:val="1"/>
              </w:numPr>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312688"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Навички використання інформаційних і комунікаційних технологій</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A01456" w14:textId="77777777" w:rsidR="0064749E" w:rsidRDefault="00811FC3">
            <w:pPr>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Мати глибокі знання в галузі інформаційних і комунікаційних технологій, що застосовуються у професійній діяльності</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8F46B" w14:textId="77777777" w:rsidR="0064749E" w:rsidRDefault="00811FC3">
            <w:pPr>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Вміти використовувати інформаційні та комунікаційні технології у професійній галузі, що потребує оновлення та інтеграції знань.</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58A28"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Використовувати інформаційні та комунікаційні технології у професійній діяльності</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1FFD8"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розвиток професійних знань та умінь.</w:t>
            </w:r>
          </w:p>
        </w:tc>
      </w:tr>
      <w:tr w:rsidR="0064749E" w14:paraId="139DE96A" w14:textId="77777777">
        <w:trPr>
          <w:trHeight w:val="1658"/>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F767B"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1364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абстрактного мислення, аналізу та синтезу, здатність вчитися і бути сучасно навченим.</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B593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способи аналізу,синтезу та подальшого сучасного навчання</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99720"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проводити аналіз інформації, приймати обґрунтовані рішення, вміти придбати сучасні знання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C776C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Встановлювати відповідні зв’язки для досягнення цілей.</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55795"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своєчасне набуття сучасних знань.</w:t>
            </w:r>
          </w:p>
        </w:tc>
      </w:tr>
      <w:tr w:rsidR="0064749E" w14:paraId="5069AD9A"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04BC5"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378A41"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застосовувати знання у практичних ситуаціях.</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F903E"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методи застосування знань при вирішенні практичних питань.</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D6FF1"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використовувати знання при різноманітних практичних ситуаціях.</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C4D1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Встановлювати зв’язки по вертикалі та горизонталі в залежності від практичної ситуації. </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62B59"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своєчасність прийнятих рішень у даних ситуаціях.</w:t>
            </w:r>
          </w:p>
        </w:tc>
      </w:tr>
      <w:tr w:rsidR="0064749E" w14:paraId="5F7FA635"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5D699"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766EDF"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оцінювати та забезпечувати якість виконуваних робіт.</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818D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Знати методи оцінювання показників якості діяльності. </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D9515"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забезпечувати якісне виконування робіт.</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D25D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Встановлювати зв’язки для забезпечення якісного виконування робіт.</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60F40E"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якісне виконання робіт.</w:t>
            </w:r>
          </w:p>
        </w:tc>
      </w:tr>
      <w:tr w:rsidR="0064749E" w14:paraId="4AF87E3C"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183963" w14:textId="77777777" w:rsidR="0064749E" w:rsidRDefault="0064749E">
            <w:pPr>
              <w:numPr>
                <w:ilvl w:val="0"/>
                <w:numId w:val="1"/>
              </w:numPr>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E67A7"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Визначеність і наполегливість щодо поставлених завдань і взятих обов’язків </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B3F99"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обов’язки та шляхи виконання поставлених завдань</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838076"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визначити мету та завдання бути наполегливим та сумлінним при виконання обов’язків</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40B54"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Встановлювати міжособистісні зв’язки для ефективного виконання завдань та обов’язків</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374E7"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Відповідати за якісне виконання поставлених завдань</w:t>
            </w:r>
          </w:p>
        </w:tc>
      </w:tr>
      <w:tr w:rsidR="0064749E" w14:paraId="138C1883"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FA61A"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4194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діяти соціально відповідально та громадської свідомості</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2A667F"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свої соціальні та громадські права та обов’язки</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B0EB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Формувати свою громадянську свідомість, вміти діяти відповідно до неї</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5FA68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донести свою громадську та соціальну позицію</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50135"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Відповідати за свою громадянську позицію та діяльність </w:t>
            </w:r>
          </w:p>
        </w:tc>
      </w:tr>
      <w:tr w:rsidR="0064749E" w14:paraId="712BB675" w14:textId="77777777">
        <w:tc>
          <w:tcPr>
            <w:tcW w:w="10703"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950D4B"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Спеціальні (фахові, предметні) компетентності</w:t>
            </w:r>
          </w:p>
        </w:tc>
      </w:tr>
      <w:tr w:rsidR="0064749E" w:rsidRPr="00523F06" w14:paraId="1B4CDB10"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0399E5"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3C114"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Навички збирання інформації про пацієнта</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302C4"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Мати спеціалізовані знання про людину, </w:t>
            </w:r>
            <w:proofErr w:type="spellStart"/>
            <w:r>
              <w:rPr>
                <w:rFonts w:ascii="Times New Roman" w:eastAsia="Times New Roman" w:hAnsi="Times New Roman" w:cs="Times New Roman"/>
                <w:sz w:val="24"/>
                <w:szCs w:val="24"/>
                <w:lang w:val="uk-UA" w:eastAsia="ru-RU"/>
              </w:rPr>
              <w:t>ії</w:t>
            </w:r>
            <w:proofErr w:type="spellEnd"/>
            <w:r>
              <w:rPr>
                <w:rFonts w:ascii="Times New Roman" w:eastAsia="Times New Roman" w:hAnsi="Times New Roman" w:cs="Times New Roman"/>
                <w:sz w:val="24"/>
                <w:szCs w:val="24"/>
                <w:lang w:val="uk-UA" w:eastAsia="ru-RU"/>
              </w:rPr>
              <w:t xml:space="preserve"> органи та системи, знати методики та стандартні схеми опитування та </w:t>
            </w:r>
            <w:proofErr w:type="spellStart"/>
            <w:r>
              <w:rPr>
                <w:rFonts w:ascii="Times New Roman" w:eastAsia="Times New Roman" w:hAnsi="Times New Roman" w:cs="Times New Roman"/>
                <w:sz w:val="24"/>
                <w:szCs w:val="24"/>
                <w:lang w:val="uk-UA" w:eastAsia="ru-RU"/>
              </w:rPr>
              <w:t>фізикального</w:t>
            </w:r>
            <w:proofErr w:type="spellEnd"/>
            <w:r>
              <w:rPr>
                <w:rFonts w:ascii="Times New Roman" w:eastAsia="Times New Roman" w:hAnsi="Times New Roman" w:cs="Times New Roman"/>
                <w:sz w:val="24"/>
                <w:szCs w:val="24"/>
                <w:lang w:val="uk-UA" w:eastAsia="ru-RU"/>
              </w:rPr>
              <w:t xml:space="preserve"> обстеження пацієнта.</w:t>
            </w:r>
          </w:p>
          <w:p w14:paraId="3F0E05A0"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методики оцінювання стану внутрішньоутробного розвитку плоду. Знати етапи та методи обстеження психомоторного та фізичного розвитку дитини</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A9E99"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Вміти провести бесіду з пацієнтом (у </w:t>
            </w:r>
            <w:proofErr w:type="spellStart"/>
            <w:r>
              <w:rPr>
                <w:rFonts w:ascii="Times New Roman" w:eastAsia="Times New Roman" w:hAnsi="Times New Roman" w:cs="Times New Roman"/>
                <w:sz w:val="24"/>
                <w:szCs w:val="24"/>
                <w:lang w:val="uk-UA" w:eastAsia="ru-RU"/>
              </w:rPr>
              <w:t>т.ч</w:t>
            </w:r>
            <w:proofErr w:type="spellEnd"/>
            <w:r>
              <w:rPr>
                <w:rFonts w:ascii="Times New Roman" w:eastAsia="Times New Roman" w:hAnsi="Times New Roman" w:cs="Times New Roman"/>
                <w:sz w:val="24"/>
                <w:szCs w:val="24"/>
                <w:lang w:val="uk-UA" w:eastAsia="ru-RU"/>
              </w:rPr>
              <w:t xml:space="preserve"> з дитиною), на підставі алгоритмів та стандартів, використовуючи стандартні методики провести </w:t>
            </w:r>
            <w:proofErr w:type="spellStart"/>
            <w:r>
              <w:rPr>
                <w:rFonts w:ascii="Times New Roman" w:eastAsia="Times New Roman" w:hAnsi="Times New Roman" w:cs="Times New Roman"/>
                <w:sz w:val="24"/>
                <w:szCs w:val="24"/>
                <w:lang w:val="uk-UA" w:eastAsia="ru-RU"/>
              </w:rPr>
              <w:t>фізикальне</w:t>
            </w:r>
            <w:proofErr w:type="spellEnd"/>
            <w:r>
              <w:rPr>
                <w:rFonts w:ascii="Times New Roman" w:eastAsia="Times New Roman" w:hAnsi="Times New Roman" w:cs="Times New Roman"/>
                <w:sz w:val="24"/>
                <w:szCs w:val="24"/>
                <w:lang w:val="uk-UA" w:eastAsia="ru-RU"/>
              </w:rPr>
              <w:t xml:space="preserve"> обстеження пацієнта. Вміти обстежити психомоторний та фізичний розвиток дитини Вміти оцінити стан здоров’я людини (у т.ч. дитини).</w:t>
            </w:r>
          </w:p>
          <w:p w14:paraId="04A31466" w14:textId="77777777" w:rsidR="0064749E" w:rsidRDefault="0064749E">
            <w:pPr>
              <w:spacing w:after="0" w:line="240" w:lineRule="auto"/>
              <w:rPr>
                <w:rFonts w:ascii="Times New Roman" w:eastAsia="Times New Roman" w:hAnsi="Times New Roman" w:cs="Times New Roman"/>
                <w:sz w:val="24"/>
                <w:szCs w:val="24"/>
                <w:lang w:val="uk-UA" w:eastAsia="ru-RU"/>
              </w:rPr>
            </w:pP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24519"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Вносити інформацію про стан здоров’я людини, дитини або внутрішньоутробного розвитку плоду до відповідної медичної документації</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1CB31"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Нести відповідальність за якісний збір отриманої інформації, на підставі співбесіди, опитування, огляду, пальпації, перкусії органів та систем та своєчасне оцінювання стану: здоров’я людини, психомоторного та фізичного розвитку дитини та внутрішньоутробного розвитку плоду та прийняття відповідних заходів </w:t>
            </w:r>
          </w:p>
        </w:tc>
      </w:tr>
      <w:tr w:rsidR="0064749E" w14:paraId="0080D461"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CBA7E"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0B7121"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визначення принципів та характеру лікування захворювань</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FD47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спеціалізовані знання щодо алгоритмів та стандартних схеми лікування захворювань (за списком 2)</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875631"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визначати принципи та характер лікування захворювання (за списком 2)</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51A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Формувати та донести до пацієнта та фахівців власні висновки щодо принципів та характеру лікування (за списком 2)</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03EBF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прийняття рішення щодо принципів та характеру лікування захворювання (за списком 2)</w:t>
            </w:r>
          </w:p>
        </w:tc>
      </w:tr>
      <w:tr w:rsidR="0064749E" w14:paraId="2255710C"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038B2"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BEBFE"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діагностування невідкладних станів</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940B8"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Мати спеціалізовані знання про людину, її органи та системи, стандартних методик обстеження людини (вдома, на вулиці, у закладі охорони здоров’я) в умовах нестачі інформації.</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4BDB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 умовах нестачі інформації, використовуючи стандартні методики, шляхом прийняття обґрунтованого рішення оцінити стан людини та поставити діагноз (за списком 3).</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2E09E4"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За будь-яких обставин, дотримуючись відповідних етичних та юридичних норм прийняти обґрунтоване рішення щодо оцінки стану людини, діагнозу та організації необхідних медичних заходів в залежності від стану людини; заповнити відповідні медичні документи.</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E3A75"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Нести відповідальність за своєчасність та ефективність медичних заходів щодо діагностування невідкладних станів. </w:t>
            </w:r>
          </w:p>
        </w:tc>
      </w:tr>
      <w:tr w:rsidR="0064749E" w:rsidRPr="00523F06" w14:paraId="754CB21B"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EAB55"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5FAAC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проведення лікувально-</w:t>
            </w:r>
            <w:r>
              <w:rPr>
                <w:rFonts w:ascii="Times New Roman" w:eastAsia="Times New Roman" w:hAnsi="Times New Roman" w:cs="Times New Roman"/>
                <w:sz w:val="24"/>
                <w:szCs w:val="24"/>
                <w:lang w:val="uk-UA" w:eastAsia="ru-RU"/>
              </w:rPr>
              <w:lastRenderedPageBreak/>
              <w:t>евакуаційних заходів</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27786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Знати етапи медичної евакуації в умовах </w:t>
            </w:r>
            <w:r>
              <w:rPr>
                <w:rFonts w:ascii="Times New Roman" w:eastAsia="Times New Roman" w:hAnsi="Times New Roman" w:cs="Times New Roman"/>
                <w:sz w:val="24"/>
                <w:szCs w:val="24"/>
                <w:lang w:val="uk-UA" w:eastAsia="ru-RU"/>
              </w:rPr>
              <w:lastRenderedPageBreak/>
              <w:t xml:space="preserve">надзвичайної ситуації, у т.ч. у польових умовах. </w:t>
            </w:r>
          </w:p>
          <w:p w14:paraId="5D42AE4E"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систему лікувально-евакуаційного забезпечення;</w:t>
            </w:r>
          </w:p>
          <w:p w14:paraId="6225CA9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принципи організації та проведення лікувально-евакуаційних заходів серед населення та військовослужбовців.</w:t>
            </w:r>
          </w:p>
          <w:p w14:paraId="5ED9DE0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систему оповіщення населення в умовах надзвичайних ситуації;</w:t>
            </w:r>
          </w:p>
          <w:p w14:paraId="6728280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методичні настанови щодо дій лікаря під час розгортання етапів медичної евакуації</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93B0A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Вміти організувати та виконувати </w:t>
            </w:r>
            <w:r>
              <w:rPr>
                <w:rFonts w:ascii="Times New Roman" w:eastAsia="Times New Roman" w:hAnsi="Times New Roman" w:cs="Times New Roman"/>
                <w:sz w:val="24"/>
                <w:szCs w:val="24"/>
                <w:lang w:val="uk-UA" w:eastAsia="ru-RU"/>
              </w:rPr>
              <w:lastRenderedPageBreak/>
              <w:t>медичні заходи під час розгортання етапів медичної евакуації в умовах надзвичайної ситуації, у т.ч. у польових умовах</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ED3EBA"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Встановлювати зв’язок з відповідними </w:t>
            </w:r>
            <w:r>
              <w:rPr>
                <w:rFonts w:ascii="Times New Roman" w:eastAsia="Times New Roman" w:hAnsi="Times New Roman" w:cs="Times New Roman"/>
                <w:sz w:val="24"/>
                <w:szCs w:val="24"/>
                <w:lang w:val="uk-UA" w:eastAsia="ru-RU"/>
              </w:rPr>
              <w:lastRenderedPageBreak/>
              <w:t>посадовими особами для забезпечення умов щодо виконання етапів медичної евакуації</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8C3EA9"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Нести відповідальність за своєчасне та </w:t>
            </w:r>
            <w:r>
              <w:rPr>
                <w:rFonts w:ascii="Times New Roman" w:eastAsia="Times New Roman" w:hAnsi="Times New Roman" w:cs="Times New Roman"/>
                <w:sz w:val="24"/>
                <w:szCs w:val="24"/>
                <w:lang w:val="uk-UA" w:eastAsia="ru-RU"/>
              </w:rPr>
              <w:lastRenderedPageBreak/>
              <w:t>якісне виконання медичних обов’язків під час розгортання етапів медичної евакуації в умовах надзвичайної ситуації та воєнного стану</w:t>
            </w:r>
          </w:p>
        </w:tc>
      </w:tr>
      <w:tr w:rsidR="0064749E" w14:paraId="47A3E689"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9B869"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45EB2"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Здатність до визначення тактики надання екстреної медичної допомоги</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1C899" w14:textId="77777777" w:rsidR="0064749E" w:rsidRDefault="00811FC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Знати законодавчу базу щодо надання екстреної медичної допомоги, зокрема закон України «Про екстрену медичну допомогу». Мати спеціалізовані знання про невідкладні стани людини; принципи надання екстреної медичної допомоги. </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69922F" w14:textId="77777777" w:rsidR="0064749E" w:rsidRDefault="00811FC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Вміти визначити невідкладні стани (за списком 3); принципи та тактику надання екстреної медичної допомоги; провести організаційні та діагностичні заходи спрямовані на рятування та збереження життя людини.</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A17E7" w14:textId="77777777" w:rsidR="0064749E" w:rsidRDefault="00811FC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Обґрунтовано формулювати та довести до пацієнта чи його законного представника необхідність надання невідкладної допомоги та отримати згоду на медичне втручання.</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B217"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Нести відповідальність за правильність визначення невідкладного стану, ступеню його важкості та тактики надання екстреної медичної допомоги.</w:t>
            </w:r>
          </w:p>
        </w:tc>
      </w:tr>
      <w:tr w:rsidR="0064749E" w14:paraId="2690A095"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CFE8DD"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2550F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Навички надання екстреної медичної допомоги</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A0A032"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Мати спеціалізовані знання про будову тіла людини, її органів та систем; алгоритми надання екстреної медичної допомоги при </w:t>
            </w:r>
            <w:r>
              <w:rPr>
                <w:rFonts w:ascii="Times New Roman" w:eastAsia="Times New Roman" w:hAnsi="Times New Roman" w:cs="Times New Roman"/>
                <w:sz w:val="24"/>
                <w:szCs w:val="24"/>
                <w:lang w:val="uk-UA" w:eastAsia="ru-RU"/>
              </w:rPr>
              <w:lastRenderedPageBreak/>
              <w:t>невідкладних станах (за списком 3).</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E9766"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Вміти надавати екстрену медичне допомогу при невідкладному стані (за списком 3).</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72F9DA"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Пояснити необхідність дотримання правильного проведення лікувальних заходів екстреної медичної допомоги.</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7D2D9"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своєчасність та якість надання екстреної медичної допомоги.</w:t>
            </w:r>
          </w:p>
        </w:tc>
      </w:tr>
      <w:tr w:rsidR="0064749E" w14:paraId="5F3E23D2"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6D2E20"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8F4BB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Навички виконання медичних маніпуляцій</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59110F"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спеціалізовані знання про людину, її органи та системи; знання алгоритмів виконання медичних маніпуляцій (за списком 5).</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F05B45"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виконувати медичні маніпуляції (за списком 5).</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EA3259"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Обґрунтовано формувати та донести до пацієнта, фахівців висновки щодо необхідності проведення медичних маніпуляцій (за списком 5)</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A305D"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якість виконання медичних маніпуляцій (за списком 5).</w:t>
            </w:r>
          </w:p>
        </w:tc>
      </w:tr>
      <w:tr w:rsidR="0064749E" w:rsidRPr="00523F06" w14:paraId="4086A43D"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F1066E"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08D51"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Здатність до проведення санітарно-гігієнічних та профілактичних заходів</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8A30E0"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Знати систему санітарно-гігієнічних та профілактичних заходів серед закріпленого контингенту населення.</w:t>
            </w:r>
          </w:p>
          <w:p w14:paraId="6681A9AF"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принципи організації диспансеризації різних груп населення: здорових людей, що підлягають диспансерному нагляду (новонароджені, діти, підлітки, вагітні, представники професій що мають проходити обов’язковий диспансерний огляд) та групи хворих;</w:t>
            </w:r>
          </w:p>
          <w:p w14:paraId="17579424"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показники оцінки організації та ефективності диспансеризації.</w:t>
            </w:r>
          </w:p>
          <w:p w14:paraId="15DADC55"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Знати методичні підходи для оцінки стану навколишнього середовища та наявності чинників, які впливають на стан здоров’я населення в даних умовах. Знати </w:t>
            </w:r>
            <w:r>
              <w:rPr>
                <w:rFonts w:ascii="Times New Roman" w:eastAsia="Times New Roman" w:hAnsi="Times New Roman" w:cs="Times New Roman"/>
                <w:sz w:val="24"/>
                <w:szCs w:val="24"/>
                <w:lang w:val="uk-UA" w:eastAsia="ru-RU"/>
              </w:rPr>
              <w:lastRenderedPageBreak/>
              <w:t xml:space="preserve">принципи організації раціонального харчування, водопостачання, режиму діяльності та відпочинку, формування сприятливого виробничого середовища, первинної профілактики захворювань і травм; принципи і методів пропаганди здорового способу життя </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365A6"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lastRenderedPageBreak/>
              <w:t>Вміти формувати групи різних контингентів населення для проведення їх диспансеризації.</w:t>
            </w:r>
          </w:p>
          <w:p w14:paraId="1C9F50B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Вмити скласти план диспансеризації різних груп населення.</w:t>
            </w:r>
          </w:p>
          <w:p w14:paraId="26E789C4"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навички щодо організації диспансеризації відповідних контингентів.</w:t>
            </w:r>
          </w:p>
          <w:p w14:paraId="1B9CFA8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навички щодо проведення аналізу стану здоров’я груп населення за результатами диспансеризації та розробки медичних та профілактичних заходів.</w:t>
            </w:r>
          </w:p>
          <w:p w14:paraId="7043A3BE"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Мати навички щодо складання аналітичної довідки про стан здоров’я населення в залежності від чинників виробничого та навколишнього </w:t>
            </w:r>
            <w:r>
              <w:rPr>
                <w:rFonts w:ascii="Times New Roman" w:eastAsia="Times New Roman" w:hAnsi="Times New Roman" w:cs="Times New Roman"/>
                <w:sz w:val="24"/>
                <w:szCs w:val="24"/>
                <w:lang w:val="uk-UA" w:eastAsia="ru-RU"/>
              </w:rPr>
              <w:lastRenderedPageBreak/>
              <w:t>середовища.</w:t>
            </w:r>
          </w:p>
          <w:p w14:paraId="6DEDB1A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організувати пропаганду здорового способу життя, первинної профілактики захворювань та травм населення.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5106F"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lastRenderedPageBreak/>
              <w:t xml:space="preserve">На підставі результатів диспансеризації та аналізу стану здоров’я населення, стану виробничого та навколишнього середовища знати принципи подання аналітичної інформації до місцевих органів управління та охорони здоров’я; керівників промислових підприємств, щодо проведення заходів ліквідації шкідливого впливу на здоров’я населення. Використовувати місцеву пресу для публікацій щодо заходів з питань укріплення здоров’я та поліпшення навколишнього середовища, використовувати радіо, телебачення, лекції та співбесіди. </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45826"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Нести відповідальність за своєчасне та якісне проведення заходів щодо оцінки стану здоров’я контингентів населення, заходів щодо оздоровлення та покращення здоров’я відповідних контингентів, поліпшення навколишнього середовища, пропаганди здорового способу життя, первинної профілактики захворювань та травм.</w:t>
            </w:r>
          </w:p>
        </w:tc>
      </w:tr>
      <w:tr w:rsidR="0064749E" w:rsidRPr="00523F06" w14:paraId="2B5404FD"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78A83"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9689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проведення профілактичних та протиепідемічних заходів щодо інфекційних хвороб</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ED1CE"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Знати принципи організації та проведення системи профілактичних та протиепідемічних заходів щодо інфекційних хвороб та запобігання їх розповсюдження в типових умовах та під час загострення епідемічної ситуації.</w:t>
            </w:r>
          </w:p>
          <w:p w14:paraId="7623C15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методи виявлення та ранньої діагностики інфекційних хвороб, організації первинних протиепідемічних заходів в осередку інфекційних хвороб.</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BC5FCC"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Вміти організовувати проведення профілактичних та протиепідемічних заходів щодо інфекційних хвороб у закладі охорони здоров’я, серед закріпленого населення та у осередках інфекційних хвороб на підставі епідеміологічного аналізу за групами ризику, території ризику, часу та факторів ризику. </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3FC6F"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Інформувати керівників закладів охорони здоров’я, місцевої влади щодо епідемічної ситуації та необхідності своєчасного та якісного проведення профілактичних та протиепідемічних заходів хвороб у закладі охорони здоров’я, серед закріпленого населення та в осередках інфекційних хвороб.</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81AA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Нести відповідальність за якість та своєчасність ранньої діагностики інфекційних хвороб, організацію ефективних профілактичних та протиепідемічних заходів щодо запобігання розповсюдження інфекційних хвороб. </w:t>
            </w:r>
          </w:p>
        </w:tc>
      </w:tr>
      <w:tr w:rsidR="0064749E" w14:paraId="18A38A9D"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022D8"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55968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ведення медичної документації</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BAB2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систему офіційного документообігу в професійної роботі лікаря, включаючи сучасні комп’ютерні інформаційні технології</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0E9C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Вміти визначати джерело та місце знаходження потрібної інформації в залежності від її типу; </w:t>
            </w:r>
          </w:p>
          <w:p w14:paraId="67F55A7F"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Вміти оброблять інформацію та проводити аналіз отриманої інформації </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9DA6D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Отримувати необхідну інформацію з визначеного джерела та на підставі її аналізу формувати відповідні висновки </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70EE8"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повноту та якість аналізу інформації та висновків на підставі її аналізу.</w:t>
            </w:r>
          </w:p>
        </w:tc>
      </w:tr>
    </w:tbl>
    <w:p w14:paraId="55096294" w14:textId="77777777" w:rsidR="0064749E" w:rsidRDefault="0064749E">
      <w:pPr>
        <w:suppressAutoHyphens/>
        <w:spacing w:after="0" w:line="240" w:lineRule="auto"/>
        <w:ind w:right="-1"/>
        <w:rPr>
          <w:rFonts w:ascii="Times New Roman" w:eastAsia="Times New Roman" w:hAnsi="Times New Roman" w:cs="Times New Roman"/>
          <w:color w:val="000000"/>
          <w:sz w:val="24"/>
          <w:szCs w:val="24"/>
          <w:lang w:val="uk-UA" w:eastAsia="uk-UA"/>
        </w:rPr>
      </w:pPr>
    </w:p>
    <w:p w14:paraId="6417B4C9" w14:textId="77777777" w:rsidR="0064749E" w:rsidRDefault="00811FC3">
      <w:pPr>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sz w:val="24"/>
          <w:szCs w:val="24"/>
          <w:lang w:val="uk-UA" w:eastAsia="ar-SA"/>
        </w:rPr>
        <w:t>У результаті засвоєння навчальної дисципліни здобувач вищої освіти повинен демонструвати такі результати навчання:</w:t>
      </w:r>
    </w:p>
    <w:p w14:paraId="7C7F67DF" w14:textId="77777777" w:rsidR="0064749E" w:rsidRDefault="00811FC3">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 Знати і застосовувати процедури і заходи забезпечення якості навчання та критерії оцінювання освітньої діяльності.</w:t>
      </w:r>
    </w:p>
    <w:p w14:paraId="3EC0C295" w14:textId="77777777" w:rsidR="0064749E" w:rsidRDefault="00811FC3">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14:paraId="03F5AF9D" w14:textId="77777777" w:rsidR="0064749E" w:rsidRDefault="00811FC3">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 Розробляти і застосовувати засоби діагностики освітніх результатів здобувачів освіти.</w:t>
      </w:r>
    </w:p>
    <w:p w14:paraId="035ED994" w14:textId="77777777" w:rsidR="0064749E" w:rsidRDefault="00811FC3">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color w:val="000000"/>
          <w:sz w:val="24"/>
          <w:szCs w:val="24"/>
          <w:lang w:val="uk-UA" w:eastAsia="uk-UA"/>
        </w:rPr>
        <w:t>4.</w:t>
      </w:r>
      <w:r>
        <w:rPr>
          <w:rFonts w:ascii="Times New Roman" w:eastAsia="Times New Roman" w:hAnsi="Times New Roman" w:cs="Times New Roman"/>
          <w:sz w:val="24"/>
          <w:szCs w:val="24"/>
          <w:lang w:val="uk-UA" w:eastAsia="ar-SA"/>
        </w:rPr>
        <w:t xml:space="preserve"> Розуміти місце дисципліни в системі підготовки фахівця та її взаємозв’язки з іншими галузями знань і навчальними дисциплінами.</w:t>
      </w:r>
    </w:p>
    <w:p w14:paraId="68CDB770" w14:textId="77777777" w:rsidR="0064749E" w:rsidRDefault="0064749E">
      <w:pPr>
        <w:spacing w:after="0" w:line="240" w:lineRule="auto"/>
        <w:jc w:val="both"/>
        <w:rPr>
          <w:rFonts w:ascii="Times New Roman" w:eastAsia="Times New Roman" w:hAnsi="Times New Roman" w:cs="Times New Roman"/>
          <w:b/>
          <w:bCs/>
          <w:lang w:val="uk-UA" w:eastAsia="ru-RU"/>
        </w:rPr>
      </w:pPr>
    </w:p>
    <w:p w14:paraId="37033820"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Програма навчальної дисципліни</w:t>
      </w:r>
    </w:p>
    <w:p w14:paraId="118D07CF"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1.Визначення </w:t>
      </w:r>
      <w:proofErr w:type="spellStart"/>
      <w:r>
        <w:rPr>
          <w:rFonts w:ascii="Times New Roman" w:eastAsia="Times New Roman" w:hAnsi="Times New Roman" w:cs="Times New Roman"/>
          <w:sz w:val="24"/>
          <w:szCs w:val="24"/>
          <w:lang w:val="uk-UA" w:eastAsia="ru-RU"/>
        </w:rPr>
        <w:t>рефлексотерапії</w:t>
      </w:r>
      <w:proofErr w:type="spellEnd"/>
      <w:r>
        <w:rPr>
          <w:rFonts w:ascii="Times New Roman" w:eastAsia="Times New Roman" w:hAnsi="Times New Roman" w:cs="Times New Roman"/>
          <w:sz w:val="24"/>
          <w:szCs w:val="24"/>
          <w:lang w:val="uk-UA" w:eastAsia="ru-RU"/>
        </w:rPr>
        <w:t xml:space="preserve">, її роль і місце в сучасній медицині </w:t>
      </w:r>
    </w:p>
    <w:p w14:paraId="6A713E0E"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2.Основні компоненти </w:t>
      </w:r>
      <w:proofErr w:type="spellStart"/>
      <w:r>
        <w:rPr>
          <w:rFonts w:ascii="Times New Roman" w:eastAsia="Times New Roman" w:hAnsi="Times New Roman" w:cs="Times New Roman"/>
          <w:sz w:val="24"/>
          <w:szCs w:val="24"/>
          <w:lang w:val="uk-UA" w:eastAsia="ru-RU"/>
        </w:rPr>
        <w:t>пунктурної</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рефлексотерапії</w:t>
      </w:r>
      <w:proofErr w:type="spellEnd"/>
      <w:r>
        <w:rPr>
          <w:rFonts w:ascii="Times New Roman" w:eastAsia="Times New Roman" w:hAnsi="Times New Roman" w:cs="Times New Roman"/>
          <w:sz w:val="24"/>
          <w:szCs w:val="24"/>
          <w:lang w:val="uk-UA" w:eastAsia="ru-RU"/>
        </w:rPr>
        <w:t xml:space="preserve">: місце дії, прийоми </w:t>
      </w:r>
    </w:p>
    <w:p w14:paraId="15667F39"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3.Топографія та терапевтична характеристика активних точок</w:t>
      </w:r>
    </w:p>
    <w:p w14:paraId="182B62E9"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4.Терморефлексотерапія</w:t>
      </w:r>
    </w:p>
    <w:p w14:paraId="537E36C5"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5.Міофасціальний больовий синдром. Мануальні методики м’язової корекції. Принципи рефлекторного знеболювання</w:t>
      </w:r>
    </w:p>
    <w:p w14:paraId="2C081143"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6.Аурікулотерапія</w:t>
      </w:r>
    </w:p>
    <w:p w14:paraId="4C8B0E2E"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7.Поверхнева </w:t>
      </w:r>
      <w:proofErr w:type="spellStart"/>
      <w:r>
        <w:rPr>
          <w:rFonts w:ascii="Times New Roman" w:eastAsia="Times New Roman" w:hAnsi="Times New Roman" w:cs="Times New Roman"/>
          <w:sz w:val="24"/>
          <w:szCs w:val="24"/>
          <w:lang w:val="uk-UA" w:eastAsia="ru-RU"/>
        </w:rPr>
        <w:t>багатоголкова</w:t>
      </w:r>
      <w:proofErr w:type="spellEnd"/>
      <w:r>
        <w:rPr>
          <w:rFonts w:ascii="Times New Roman" w:eastAsia="Times New Roman" w:hAnsi="Times New Roman" w:cs="Times New Roman"/>
          <w:sz w:val="24"/>
          <w:szCs w:val="24"/>
          <w:lang w:val="uk-UA" w:eastAsia="ru-RU"/>
        </w:rPr>
        <w:t xml:space="preserve"> акупунктура</w:t>
      </w:r>
    </w:p>
    <w:p w14:paraId="0DABE88F"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8.Пульсова та </w:t>
      </w:r>
      <w:proofErr w:type="spellStart"/>
      <w:r>
        <w:rPr>
          <w:rFonts w:ascii="Times New Roman" w:eastAsia="Times New Roman" w:hAnsi="Times New Roman" w:cs="Times New Roman"/>
          <w:sz w:val="24"/>
          <w:szCs w:val="24"/>
          <w:lang w:val="uk-UA" w:eastAsia="ru-RU"/>
        </w:rPr>
        <w:t>акупунктурна</w:t>
      </w:r>
      <w:proofErr w:type="spellEnd"/>
      <w:r>
        <w:rPr>
          <w:rFonts w:ascii="Times New Roman" w:eastAsia="Times New Roman" w:hAnsi="Times New Roman" w:cs="Times New Roman"/>
          <w:sz w:val="24"/>
          <w:szCs w:val="24"/>
          <w:lang w:val="uk-UA" w:eastAsia="ru-RU"/>
        </w:rPr>
        <w:t xml:space="preserve"> діагностика</w:t>
      </w:r>
    </w:p>
    <w:p w14:paraId="1705745E"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Тема9.Електрорефлексотерапія: </w:t>
      </w:r>
      <w:proofErr w:type="spellStart"/>
      <w:r>
        <w:rPr>
          <w:rFonts w:ascii="Times New Roman" w:eastAsia="Times New Roman" w:hAnsi="Times New Roman" w:cs="Times New Roman"/>
          <w:sz w:val="24"/>
          <w:szCs w:val="24"/>
          <w:lang w:val="uk-UA" w:eastAsia="ru-RU"/>
        </w:rPr>
        <w:t>черезшкірна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електронейростимуляція</w:t>
      </w:r>
      <w:proofErr w:type="spellEnd"/>
      <w:r>
        <w:rPr>
          <w:rFonts w:ascii="Times New Roman" w:eastAsia="Times New Roman" w:hAnsi="Times New Roman" w:cs="Times New Roman"/>
          <w:sz w:val="24"/>
          <w:szCs w:val="24"/>
          <w:lang w:val="uk-UA" w:eastAsia="ru-RU"/>
        </w:rPr>
        <w:t xml:space="preserve"> (ЧЕНС), </w:t>
      </w:r>
      <w:proofErr w:type="spellStart"/>
      <w:r>
        <w:rPr>
          <w:rFonts w:ascii="Times New Roman" w:eastAsia="Times New Roman" w:hAnsi="Times New Roman" w:cs="Times New Roman"/>
          <w:sz w:val="24"/>
          <w:szCs w:val="24"/>
          <w:lang w:val="uk-UA" w:eastAsia="ru-RU"/>
        </w:rPr>
        <w:t>електроміостимуляція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лазеротерапія</w:t>
      </w:r>
      <w:proofErr w:type="spellEnd"/>
    </w:p>
    <w:p w14:paraId="474DF963"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10.Лікування </w:t>
      </w:r>
      <w:proofErr w:type="spellStart"/>
      <w:r>
        <w:rPr>
          <w:rFonts w:ascii="Times New Roman" w:eastAsia="Times New Roman" w:hAnsi="Times New Roman" w:cs="Times New Roman"/>
          <w:sz w:val="24"/>
          <w:szCs w:val="24"/>
          <w:lang w:val="uk-UA" w:eastAsia="ru-RU"/>
        </w:rPr>
        <w:t>больвих</w:t>
      </w:r>
      <w:proofErr w:type="spellEnd"/>
      <w:r>
        <w:rPr>
          <w:rFonts w:ascii="Times New Roman" w:eastAsia="Times New Roman" w:hAnsi="Times New Roman" w:cs="Times New Roman"/>
          <w:sz w:val="24"/>
          <w:szCs w:val="24"/>
          <w:lang w:val="uk-UA" w:eastAsia="ru-RU"/>
        </w:rPr>
        <w:t xml:space="preserve"> синдромів різного ґенезу</w:t>
      </w:r>
    </w:p>
    <w:p w14:paraId="1565307F"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66023055" w14:textId="77777777" w:rsidR="0064749E" w:rsidRDefault="00811FC3">
      <w:pPr>
        <w:keepNext/>
        <w:spacing w:after="0" w:line="240" w:lineRule="auto"/>
        <w:jc w:val="center"/>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Опис навчальної дисципліни</w:t>
      </w:r>
    </w:p>
    <w:p w14:paraId="7D050F8E" w14:textId="77777777" w:rsidR="0064749E" w:rsidRDefault="0064749E">
      <w:pPr>
        <w:spacing w:after="0" w:line="240" w:lineRule="auto"/>
        <w:rPr>
          <w:rFonts w:ascii="Times New Roman" w:eastAsia="Times New Roman" w:hAnsi="Times New Roman" w:cs="Times New Roman"/>
          <w:sz w:val="24"/>
          <w:szCs w:val="24"/>
          <w:lang w:val="uk-UA" w:eastAsia="ru-RU"/>
        </w:rPr>
      </w:pPr>
    </w:p>
    <w:tbl>
      <w:tblPr>
        <w:tblW w:w="9497"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833"/>
        <w:gridCol w:w="3263"/>
        <w:gridCol w:w="1570"/>
        <w:gridCol w:w="1831"/>
      </w:tblGrid>
      <w:tr w:rsidR="0064749E" w14:paraId="38461875" w14:textId="77777777">
        <w:trPr>
          <w:trHeight w:val="803"/>
        </w:trPr>
        <w:tc>
          <w:tcPr>
            <w:tcW w:w="283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632C341"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Найменування показників </w:t>
            </w:r>
          </w:p>
        </w:tc>
        <w:tc>
          <w:tcPr>
            <w:tcW w:w="3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797A71"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Галузь знань, напрям підготовки, освітньо-кваліфікаційний рівень</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5B151E"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Характеристика навчальної дисципліни</w:t>
            </w:r>
          </w:p>
        </w:tc>
      </w:tr>
      <w:tr w:rsidR="0064749E" w14:paraId="770E8681" w14:textId="77777777">
        <w:trPr>
          <w:trHeight w:val="549"/>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25244E"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EEC271"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63781"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денна форма навчання</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C0A29" w14:textId="77777777" w:rsidR="0064749E" w:rsidRDefault="0064749E">
            <w:pPr>
              <w:spacing w:after="0" w:line="240" w:lineRule="auto"/>
              <w:jc w:val="center"/>
              <w:rPr>
                <w:rFonts w:ascii="Times New Roman" w:eastAsia="Times New Roman" w:hAnsi="Times New Roman" w:cs="Times New Roman"/>
                <w:b/>
                <w:sz w:val="24"/>
                <w:szCs w:val="24"/>
                <w:lang w:val="uk-UA" w:eastAsia="ru-RU"/>
              </w:rPr>
            </w:pPr>
          </w:p>
        </w:tc>
      </w:tr>
      <w:tr w:rsidR="0064749E" w14:paraId="654D6156" w14:textId="77777777">
        <w:trPr>
          <w:trHeight w:val="1247"/>
        </w:trPr>
        <w:tc>
          <w:tcPr>
            <w:tcW w:w="2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4B0B3D" w14:textId="77777777" w:rsidR="0064749E" w:rsidRDefault="00811FC3">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Кількість кредитів  –3 </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AC6C0"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Напрям підготовки</w:t>
            </w:r>
          </w:p>
          <w:p w14:paraId="5FA7984E" w14:textId="625BA8DA" w:rsidR="0064749E" w:rsidRDefault="00811FC3">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 «</w:t>
            </w:r>
            <w:proofErr w:type="spellStart"/>
            <w:r>
              <w:rPr>
                <w:rFonts w:ascii="Times New Roman" w:eastAsia="Times New Roman" w:hAnsi="Times New Roman" w:cs="Times New Roman"/>
                <w:sz w:val="24"/>
                <w:szCs w:val="24"/>
                <w:u w:val="single"/>
                <w:lang w:eastAsia="ru-RU"/>
              </w:rPr>
              <w:t>Охорона</w:t>
            </w:r>
            <w:proofErr w:type="spellEnd"/>
            <w:r>
              <w:rPr>
                <w:rFonts w:ascii="Times New Roman" w:eastAsia="Times New Roman" w:hAnsi="Times New Roman" w:cs="Times New Roman"/>
                <w:sz w:val="24"/>
                <w:szCs w:val="24"/>
                <w:u w:val="single"/>
                <w:lang w:eastAsia="ru-RU"/>
              </w:rPr>
              <w:t xml:space="preserve"> </w:t>
            </w:r>
            <w:proofErr w:type="spellStart"/>
            <w:r>
              <w:rPr>
                <w:rFonts w:ascii="Times New Roman" w:eastAsia="Times New Roman" w:hAnsi="Times New Roman" w:cs="Times New Roman"/>
                <w:sz w:val="24"/>
                <w:szCs w:val="24"/>
                <w:u w:val="single"/>
                <w:lang w:eastAsia="ru-RU"/>
              </w:rPr>
              <w:t>здоров’я</w:t>
            </w:r>
            <w:proofErr w:type="spellEnd"/>
            <w:r>
              <w:rPr>
                <w:rFonts w:ascii="Times New Roman" w:eastAsia="Times New Roman" w:hAnsi="Times New Roman" w:cs="Times New Roman"/>
                <w:sz w:val="24"/>
                <w:szCs w:val="24"/>
                <w:u w:val="single"/>
                <w:lang w:eastAsia="ru-RU"/>
              </w:rPr>
              <w:t>»</w:t>
            </w:r>
          </w:p>
          <w:p w14:paraId="3B8AD01D" w14:textId="1B372A22" w:rsidR="0064749E" w:rsidRDefault="0064749E">
            <w:pPr>
              <w:spacing w:after="0" w:line="240" w:lineRule="auto"/>
              <w:jc w:val="center"/>
              <w:rPr>
                <w:rFonts w:ascii="Times New Roman" w:eastAsia="Times New Roman" w:hAnsi="Times New Roman" w:cs="Times New Roman"/>
                <w:sz w:val="16"/>
                <w:szCs w:val="16"/>
                <w:lang w:val="uk-UA" w:eastAsia="ru-RU"/>
              </w:rPr>
            </w:pPr>
          </w:p>
          <w:p w14:paraId="575EB1F7" w14:textId="77777777" w:rsidR="0064749E" w:rsidRDefault="0064749E">
            <w:pPr>
              <w:spacing w:after="0" w:line="240" w:lineRule="auto"/>
              <w:jc w:val="center"/>
              <w:rPr>
                <w:rFonts w:ascii="Times New Roman" w:eastAsia="Times New Roman" w:hAnsi="Times New Roman" w:cs="Times New Roman"/>
                <w:sz w:val="16"/>
                <w:szCs w:val="16"/>
                <w:lang w:val="uk-UA" w:eastAsia="ru-RU"/>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DE2ADE"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Нормативна</w:t>
            </w:r>
          </w:p>
          <w:p w14:paraId="741F7431"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(за вибором)</w:t>
            </w:r>
          </w:p>
          <w:p w14:paraId="75B96B11" w14:textId="77777777" w:rsidR="0064749E" w:rsidRDefault="0064749E">
            <w:pPr>
              <w:spacing w:after="0" w:line="240" w:lineRule="auto"/>
              <w:jc w:val="center"/>
              <w:rPr>
                <w:rFonts w:ascii="Times New Roman" w:eastAsia="Times New Roman" w:hAnsi="Times New Roman" w:cs="Times New Roman"/>
                <w:i/>
                <w:sz w:val="24"/>
                <w:szCs w:val="28"/>
                <w:lang w:val="uk-UA" w:eastAsia="ru-RU"/>
              </w:rPr>
            </w:pPr>
          </w:p>
        </w:tc>
      </w:tr>
      <w:tr w:rsidR="0064749E" w14:paraId="689002ED" w14:textId="77777777">
        <w:trPr>
          <w:trHeight w:val="70"/>
        </w:trPr>
        <w:tc>
          <w:tcPr>
            <w:tcW w:w="283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9C0B50" w14:textId="77777777" w:rsidR="0064749E" w:rsidRDefault="00811FC3">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Загальна кількість годин - 90</w:t>
            </w:r>
          </w:p>
        </w:tc>
        <w:tc>
          <w:tcPr>
            <w:tcW w:w="3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6AEB8E"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Спеціальність:</w:t>
            </w:r>
          </w:p>
          <w:p w14:paraId="0DDB8B38" w14:textId="173BE5DD" w:rsidR="0064749E" w:rsidRDefault="00811FC3">
            <w:pPr>
              <w:spacing w:after="0" w:line="240" w:lineRule="auto"/>
              <w:jc w:val="center"/>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227 «Фізична терапія»</w:t>
            </w:r>
          </w:p>
          <w:p w14:paraId="3A7894A6" w14:textId="6FEE120B" w:rsidR="0064749E" w:rsidRDefault="0064749E">
            <w:pPr>
              <w:spacing w:after="0" w:line="240" w:lineRule="auto"/>
              <w:jc w:val="center"/>
              <w:rPr>
                <w:rFonts w:ascii="Times New Roman" w:eastAsia="Times New Roman" w:hAnsi="Times New Roman" w:cs="Times New Roman"/>
                <w:sz w:val="16"/>
                <w:szCs w:val="16"/>
                <w:lang w:val="uk-UA" w:eastAsia="ru-RU"/>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EB6BB6"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Рік підготовки:</w:t>
            </w:r>
          </w:p>
        </w:tc>
      </w:tr>
      <w:tr w:rsidR="0064749E" w14:paraId="432597A5" w14:textId="77777777">
        <w:trPr>
          <w:trHeight w:val="207"/>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CD27D2"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7D8872"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E83948"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2-й</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DEA5E05" w14:textId="77777777" w:rsidR="0064749E" w:rsidRDefault="0064749E">
            <w:pPr>
              <w:spacing w:after="0" w:line="240" w:lineRule="auto"/>
              <w:jc w:val="center"/>
              <w:rPr>
                <w:rFonts w:ascii="Times New Roman" w:eastAsia="Times New Roman" w:hAnsi="Times New Roman" w:cs="Times New Roman"/>
                <w:sz w:val="24"/>
                <w:szCs w:val="28"/>
                <w:lang w:val="uk-UA" w:eastAsia="ru-RU"/>
              </w:rPr>
            </w:pPr>
          </w:p>
        </w:tc>
      </w:tr>
      <w:tr w:rsidR="0064749E" w14:paraId="57C11FCF" w14:textId="77777777">
        <w:trPr>
          <w:trHeight w:val="70"/>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3766C4"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6E2E2B"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EDED9B"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Семестр</w:t>
            </w:r>
          </w:p>
        </w:tc>
      </w:tr>
      <w:tr w:rsidR="0064749E" w14:paraId="771423D6" w14:textId="77777777">
        <w:trPr>
          <w:trHeight w:val="323"/>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EE3380"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3A6D2D"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7B0940"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4-й</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1EB50B" w14:textId="77777777" w:rsidR="0064749E" w:rsidRDefault="0064749E">
            <w:pPr>
              <w:spacing w:after="0" w:line="240" w:lineRule="auto"/>
              <w:jc w:val="center"/>
              <w:rPr>
                <w:rFonts w:ascii="Times New Roman" w:eastAsia="Times New Roman" w:hAnsi="Times New Roman" w:cs="Times New Roman"/>
                <w:sz w:val="24"/>
                <w:szCs w:val="28"/>
                <w:lang w:val="uk-UA" w:eastAsia="ru-RU"/>
              </w:rPr>
            </w:pPr>
          </w:p>
        </w:tc>
      </w:tr>
      <w:tr w:rsidR="0064749E" w14:paraId="7CD42D7F" w14:textId="77777777">
        <w:trPr>
          <w:trHeight w:val="322"/>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AAFB576"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D15F4A"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41512D"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Лекції</w:t>
            </w:r>
          </w:p>
        </w:tc>
      </w:tr>
      <w:tr w:rsidR="0064749E" w14:paraId="42E5F46D" w14:textId="77777777">
        <w:trPr>
          <w:trHeight w:val="320"/>
        </w:trPr>
        <w:tc>
          <w:tcPr>
            <w:tcW w:w="283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2E24E9B" w14:textId="77777777" w:rsidR="0064749E" w:rsidRDefault="00811FC3">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Годин для денної (або вечірньої) форми навчання:</w:t>
            </w:r>
          </w:p>
          <w:p w14:paraId="6EEE78AE" w14:textId="77777777" w:rsidR="0064749E" w:rsidRDefault="00811FC3">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аудиторних – 50</w:t>
            </w:r>
          </w:p>
          <w:p w14:paraId="4D98AC76" w14:textId="77777777" w:rsidR="0064749E" w:rsidRDefault="00811FC3">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самостійної роботи </w:t>
            </w:r>
            <w:r>
              <w:rPr>
                <w:rFonts w:ascii="Times New Roman" w:eastAsia="Times New Roman" w:hAnsi="Times New Roman" w:cs="Times New Roman"/>
                <w:sz w:val="24"/>
                <w:szCs w:val="28"/>
                <w:lang w:val="uk-UA" w:eastAsia="ru-RU"/>
              </w:rPr>
              <w:lastRenderedPageBreak/>
              <w:t xml:space="preserve">студента -40 </w:t>
            </w:r>
          </w:p>
        </w:tc>
        <w:tc>
          <w:tcPr>
            <w:tcW w:w="3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1D1171"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Освітньо-кваліфікаційний рівень:</w:t>
            </w:r>
          </w:p>
          <w:p w14:paraId="77330F70"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Магістр</w:t>
            </w:r>
          </w:p>
          <w:p w14:paraId="7CE43165" w14:textId="77777777" w:rsidR="0064749E" w:rsidRDefault="0064749E">
            <w:pPr>
              <w:spacing w:after="0" w:line="240" w:lineRule="auto"/>
              <w:jc w:val="center"/>
              <w:rPr>
                <w:rFonts w:ascii="Times New Roman" w:eastAsia="Times New Roman" w:hAnsi="Times New Roman" w:cs="Times New Roman"/>
                <w:sz w:val="24"/>
                <w:szCs w:val="28"/>
                <w:lang w:val="uk-UA" w:eastAsia="ru-RU"/>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47FDAE"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10 год.</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DBDE25"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w:t>
            </w:r>
          </w:p>
        </w:tc>
      </w:tr>
      <w:tr w:rsidR="0064749E" w14:paraId="340CE4F0" w14:textId="77777777">
        <w:trPr>
          <w:trHeight w:val="320"/>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DEE247"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9B67C1"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E8262A"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Практичні, семінарські</w:t>
            </w:r>
          </w:p>
        </w:tc>
      </w:tr>
      <w:tr w:rsidR="0064749E" w14:paraId="305DF9D5" w14:textId="77777777">
        <w:trPr>
          <w:trHeight w:val="320"/>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DB79032"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23B32B"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9D4CC5"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40год.</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96D45E"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w:t>
            </w:r>
          </w:p>
        </w:tc>
      </w:tr>
      <w:tr w:rsidR="0064749E" w14:paraId="2554EA08"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046387F"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F22AFE"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68175C"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Лабораторні</w:t>
            </w:r>
          </w:p>
        </w:tc>
      </w:tr>
      <w:tr w:rsidR="0064749E" w14:paraId="5073FC4B"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A304EE"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A00F801"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236F42A"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41B2C6"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w:t>
            </w:r>
          </w:p>
        </w:tc>
      </w:tr>
      <w:tr w:rsidR="0064749E" w14:paraId="7FFAE44C"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A2A317"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576021"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0FA35C"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Самостійна робота</w:t>
            </w:r>
          </w:p>
        </w:tc>
      </w:tr>
      <w:tr w:rsidR="0064749E" w14:paraId="5CDF6611"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153CC2"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C8AFC6"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20C1BD8"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40год.</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94E9F0"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40 год.</w:t>
            </w:r>
          </w:p>
        </w:tc>
      </w:tr>
      <w:tr w:rsidR="0064749E" w14:paraId="38518391"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5B8EC5"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80C0F5"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7742FB" w14:textId="77777777" w:rsidR="0064749E" w:rsidRDefault="00811FC3">
            <w:pPr>
              <w:spacing w:after="0" w:line="240" w:lineRule="auto"/>
              <w:jc w:val="center"/>
            </w:pPr>
            <w:r>
              <w:rPr>
                <w:rFonts w:ascii="Times New Roman" w:eastAsia="Times New Roman" w:hAnsi="Times New Roman" w:cs="Times New Roman"/>
                <w:sz w:val="24"/>
                <w:szCs w:val="28"/>
                <w:lang w:val="uk-UA" w:eastAsia="ru-RU"/>
              </w:rPr>
              <w:t>Індивідуальні завдання: -</w:t>
            </w:r>
          </w:p>
        </w:tc>
      </w:tr>
      <w:tr w:rsidR="0064749E" w14:paraId="3D315E86"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3134E2"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C68876"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6DDFD9" w14:textId="77777777" w:rsidR="0064749E" w:rsidRDefault="00811FC3">
            <w:pPr>
              <w:spacing w:after="0" w:line="240" w:lineRule="auto"/>
              <w:jc w:val="center"/>
            </w:pPr>
            <w:r>
              <w:rPr>
                <w:rFonts w:ascii="Times New Roman" w:eastAsia="Times New Roman" w:hAnsi="Times New Roman" w:cs="Times New Roman"/>
                <w:sz w:val="24"/>
                <w:szCs w:val="28"/>
                <w:lang w:val="uk-UA" w:eastAsia="ru-RU"/>
              </w:rPr>
              <w:t xml:space="preserve">Вид контролю: залік </w:t>
            </w:r>
          </w:p>
        </w:tc>
      </w:tr>
    </w:tbl>
    <w:p w14:paraId="2A041A97" w14:textId="77777777" w:rsidR="0064749E" w:rsidRDefault="0064749E">
      <w:pPr>
        <w:spacing w:after="0" w:line="240" w:lineRule="auto"/>
        <w:jc w:val="both"/>
        <w:rPr>
          <w:rFonts w:ascii="Times New Roman" w:eastAsia="Times New Roman" w:hAnsi="Times New Roman" w:cs="Times New Roman"/>
          <w:lang w:val="uk-UA" w:eastAsia="ru-RU"/>
        </w:rPr>
      </w:pPr>
    </w:p>
    <w:p w14:paraId="7A7CD982" w14:textId="77777777" w:rsidR="0064749E" w:rsidRDefault="0064749E">
      <w:pPr>
        <w:spacing w:after="0" w:line="240" w:lineRule="auto"/>
        <w:jc w:val="both"/>
        <w:rPr>
          <w:rFonts w:ascii="Times New Roman" w:eastAsia="Times New Roman" w:hAnsi="Times New Roman" w:cs="Times New Roman"/>
          <w:lang w:val="uk-UA" w:eastAsia="ru-RU"/>
        </w:rPr>
      </w:pPr>
    </w:p>
    <w:p w14:paraId="22B15B72"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3. Структура навчальної дисципліни      </w:t>
      </w:r>
    </w:p>
    <w:p w14:paraId="090DEAC7" w14:textId="77777777" w:rsidR="0064749E" w:rsidRDefault="0064749E">
      <w:pPr>
        <w:spacing w:after="0" w:line="240" w:lineRule="auto"/>
        <w:rPr>
          <w:rFonts w:ascii="Times New Roman" w:eastAsia="Times New Roman" w:hAnsi="Times New Roman" w:cs="Times New Roman"/>
          <w:bCs/>
          <w:sz w:val="24"/>
          <w:szCs w:val="24"/>
          <w:lang w:val="uk-UA" w:eastAsia="ru-RU"/>
        </w:rPr>
      </w:pPr>
    </w:p>
    <w:tbl>
      <w:tblPr>
        <w:tblW w:w="9638"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633"/>
        <w:gridCol w:w="852"/>
        <w:gridCol w:w="785"/>
        <w:gridCol w:w="786"/>
        <w:gridCol w:w="785"/>
        <w:gridCol w:w="786"/>
        <w:gridCol w:w="1011"/>
      </w:tblGrid>
      <w:tr w:rsidR="0064749E" w14:paraId="3427863A" w14:textId="77777777">
        <w:tc>
          <w:tcPr>
            <w:tcW w:w="46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5F476E8"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Назви розділів дисципліни і тем</w:t>
            </w:r>
          </w:p>
        </w:tc>
        <w:tc>
          <w:tcPr>
            <w:tcW w:w="5005"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829F5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годин</w:t>
            </w:r>
          </w:p>
        </w:tc>
      </w:tr>
      <w:tr w:rsidR="0064749E" w14:paraId="52C3D4B6" w14:textId="77777777">
        <w:tc>
          <w:tcPr>
            <w:tcW w:w="463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552CB2" w14:textId="77777777" w:rsidR="0064749E" w:rsidRDefault="0064749E"/>
        </w:tc>
        <w:tc>
          <w:tcPr>
            <w:tcW w:w="5005"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A0896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Форма навчання (денна або вечірня)</w:t>
            </w:r>
          </w:p>
        </w:tc>
      </w:tr>
      <w:tr w:rsidR="0064749E" w14:paraId="4ADA6531" w14:textId="77777777">
        <w:tc>
          <w:tcPr>
            <w:tcW w:w="463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C42EF9" w14:textId="77777777" w:rsidR="0064749E" w:rsidRDefault="0064749E"/>
        </w:tc>
        <w:tc>
          <w:tcPr>
            <w:tcW w:w="85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4ACCAB" w14:textId="77777777" w:rsidR="0064749E" w:rsidRDefault="00811FC3">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усього </w:t>
            </w:r>
          </w:p>
        </w:tc>
        <w:tc>
          <w:tcPr>
            <w:tcW w:w="4153"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9A772B"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У тому числі</w:t>
            </w:r>
          </w:p>
        </w:tc>
      </w:tr>
      <w:tr w:rsidR="0064749E" w14:paraId="2AD73659" w14:textId="77777777">
        <w:tc>
          <w:tcPr>
            <w:tcW w:w="463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68E7F6" w14:textId="77777777" w:rsidR="0064749E" w:rsidRDefault="0064749E"/>
        </w:tc>
        <w:tc>
          <w:tcPr>
            <w:tcW w:w="85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979611" w14:textId="77777777" w:rsidR="0064749E" w:rsidRDefault="0064749E"/>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864F1E1"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лек</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3A00733" w14:textId="77777777" w:rsidR="0064749E" w:rsidRDefault="00811FC3">
            <w:pPr>
              <w:spacing w:after="0" w:line="240" w:lineRule="auto"/>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пр</w:t>
            </w:r>
            <w:proofErr w:type="spellEnd"/>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D410DC9" w14:textId="77777777" w:rsidR="0064749E" w:rsidRDefault="00811FC3">
            <w:pPr>
              <w:spacing w:after="0" w:line="240" w:lineRule="auto"/>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лаб</w:t>
            </w:r>
            <w:proofErr w:type="spellEnd"/>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BAC530" w14:textId="77777777" w:rsidR="0064749E" w:rsidRDefault="00811FC3">
            <w:pPr>
              <w:spacing w:after="0" w:line="240" w:lineRule="auto"/>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інд</w:t>
            </w:r>
            <w:proofErr w:type="spellEnd"/>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2BB54D" w14:textId="77777777" w:rsidR="0064749E" w:rsidRDefault="00811FC3">
            <w:pPr>
              <w:spacing w:after="0" w:line="240" w:lineRule="auto"/>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срс</w:t>
            </w:r>
            <w:proofErr w:type="spellEnd"/>
          </w:p>
        </w:tc>
      </w:tr>
      <w:tr w:rsidR="0064749E" w14:paraId="27A277EE"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4CB2F9"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7ACE9B"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54C31C"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ACDE8DB"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86AF1AE"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C644B4"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46727A"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r>
      <w:tr w:rsidR="0064749E" w14:paraId="00CE24CD"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DFB57D" w14:textId="77777777" w:rsidR="0064749E" w:rsidRDefault="00811FC3">
            <w:r>
              <w:rPr>
                <w:rFonts w:ascii="Times New Roman" w:eastAsia="Times New Roman" w:hAnsi="Times New Roman" w:cs="Times New Roman"/>
                <w:bCs/>
                <w:sz w:val="24"/>
                <w:szCs w:val="24"/>
                <w:lang w:val="uk-UA" w:eastAsia="ru-RU"/>
              </w:rPr>
              <w:t>Тема 1.</w:t>
            </w: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рефлексотерапії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роль і </w:t>
            </w:r>
            <w:proofErr w:type="spellStart"/>
            <w:r>
              <w:rPr>
                <w:rFonts w:ascii="Times New Roman" w:hAnsi="Times New Roman" w:cs="Times New Roman"/>
                <w:sz w:val="24"/>
                <w:szCs w:val="24"/>
              </w:rPr>
              <w:t>місце</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сучасній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медицині</w:t>
            </w:r>
            <w:proofErr w:type="spellEnd"/>
            <w:r>
              <w:rPr>
                <w:rFonts w:ascii="Times New Roman" w:hAnsi="Times New Roman" w:cs="Times New Roman"/>
                <w:sz w:val="24"/>
                <w:szCs w:val="24"/>
              </w:rPr>
              <w:t xml:space="preserve"> </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422F97"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2869A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6A158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C94239"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FE5E8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7DF28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r>
      <w:tr w:rsidR="0064749E" w14:paraId="36C178C2"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667455" w14:textId="77777777" w:rsidR="0064749E" w:rsidRDefault="00811FC3">
            <w:r>
              <w:rPr>
                <w:rFonts w:ascii="Times New Roman" w:eastAsia="Times New Roman" w:hAnsi="Times New Roman" w:cs="Times New Roman"/>
                <w:bCs/>
                <w:sz w:val="24"/>
                <w:szCs w:val="24"/>
                <w:lang w:val="uk-UA" w:eastAsia="ru-RU"/>
              </w:rPr>
              <w:t>Тема 2.</w:t>
            </w:r>
            <w:r>
              <w:rPr>
                <w:rFonts w:ascii="Times New Roman" w:hAnsi="Times New Roman" w:cs="Times New Roman"/>
                <w:sz w:val="24"/>
                <w:szCs w:val="24"/>
                <w:lang w:val="uk-UA"/>
              </w:rPr>
              <w:t xml:space="preserve">Основні компоненти </w:t>
            </w:r>
            <w:proofErr w:type="spellStart"/>
            <w:r>
              <w:rPr>
                <w:rFonts w:ascii="Times New Roman" w:hAnsi="Times New Roman" w:cs="Times New Roman"/>
                <w:sz w:val="24"/>
                <w:szCs w:val="24"/>
                <w:lang w:val="uk-UA"/>
              </w:rPr>
              <w:t>пунктурної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рефлексотерапії</w:t>
            </w:r>
            <w:proofErr w:type="spellEnd"/>
            <w:r>
              <w:rPr>
                <w:rFonts w:ascii="Times New Roman" w:hAnsi="Times New Roman" w:cs="Times New Roman"/>
                <w:sz w:val="24"/>
                <w:szCs w:val="24"/>
                <w:lang w:val="uk-UA"/>
              </w:rPr>
              <w:t xml:space="preserve">: місце дії, прийоми </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89D300"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A70583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F58FDF"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9D3FF1"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8AAE9E6"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DC053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51E8C21F"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427987" w14:textId="77777777" w:rsidR="0064749E" w:rsidRDefault="00811FC3">
            <w:r>
              <w:rPr>
                <w:rFonts w:ascii="Times New Roman" w:eastAsia="Times New Roman" w:hAnsi="Times New Roman" w:cs="Times New Roman"/>
                <w:bCs/>
                <w:sz w:val="24"/>
                <w:szCs w:val="24"/>
                <w:lang w:val="uk-UA" w:eastAsia="ru-RU"/>
              </w:rPr>
              <w:t>Тема 3.</w:t>
            </w:r>
            <w:proofErr w:type="spellStart"/>
            <w:r>
              <w:rPr>
                <w:rFonts w:ascii="Times New Roman" w:hAnsi="Times New Roman" w:cs="Times New Roman"/>
                <w:sz w:val="24"/>
                <w:szCs w:val="24"/>
              </w:rPr>
              <w:t>Топографія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терапевтична</w:t>
            </w:r>
            <w:proofErr w:type="spellEnd"/>
            <w:r>
              <w:rPr>
                <w:rFonts w:ascii="Times New Roman" w:hAnsi="Times New Roman" w:cs="Times New Roman"/>
                <w:sz w:val="24"/>
                <w:szCs w:val="24"/>
              </w:rPr>
              <w:t xml:space="preserve"> характеристика </w:t>
            </w:r>
            <w:proofErr w:type="spellStart"/>
            <w:r>
              <w:rPr>
                <w:rFonts w:ascii="Times New Roman" w:hAnsi="Times New Roman" w:cs="Times New Roman"/>
                <w:sz w:val="24"/>
                <w:szCs w:val="24"/>
              </w:rPr>
              <w:t>активних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точок</w:t>
            </w:r>
            <w:proofErr w:type="spellEnd"/>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3CFBB9"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12</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91AD3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AEFBFB"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05C6B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A44D7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3CADE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0A6639EB"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6C107A" w14:textId="77777777" w:rsidR="0064749E" w:rsidRDefault="00811FC3">
            <w:r>
              <w:rPr>
                <w:rFonts w:ascii="Times New Roman" w:eastAsia="Times New Roman" w:hAnsi="Times New Roman" w:cs="Times New Roman"/>
                <w:bCs/>
                <w:sz w:val="24"/>
                <w:szCs w:val="24"/>
                <w:lang w:val="uk-UA" w:eastAsia="ru-RU"/>
              </w:rPr>
              <w:t>Тема 4.</w:t>
            </w:r>
            <w:proofErr w:type="spellStart"/>
            <w:r>
              <w:rPr>
                <w:rFonts w:ascii="Times New Roman" w:hAnsi="Times New Roman" w:cs="Times New Roman"/>
                <w:sz w:val="24"/>
                <w:szCs w:val="24"/>
              </w:rPr>
              <w:t>Терморефлексотерапія</w:t>
            </w:r>
            <w:proofErr w:type="spellEnd"/>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C103C4"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BA622E"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55287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FD7DE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5D49EC6"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DBFC2D"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24BC57FC"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C8B19C" w14:textId="77777777" w:rsidR="0064749E" w:rsidRDefault="00811FC3">
            <w:r>
              <w:rPr>
                <w:rFonts w:ascii="Times New Roman" w:eastAsia="Times New Roman" w:hAnsi="Times New Roman" w:cs="Times New Roman"/>
                <w:bCs/>
                <w:sz w:val="24"/>
                <w:szCs w:val="24"/>
                <w:lang w:val="uk-UA" w:eastAsia="ru-RU"/>
              </w:rPr>
              <w:t>Тема 5.</w:t>
            </w:r>
            <w:proofErr w:type="spellStart"/>
            <w:r>
              <w:rPr>
                <w:rFonts w:ascii="Times New Roman" w:hAnsi="Times New Roman" w:cs="Times New Roman"/>
                <w:sz w:val="24"/>
                <w:szCs w:val="24"/>
              </w:rPr>
              <w:t>Міофасціальний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больовий</w:t>
            </w:r>
            <w:proofErr w:type="spellEnd"/>
            <w:r>
              <w:rPr>
                <w:rFonts w:ascii="Times New Roman" w:hAnsi="Times New Roman" w:cs="Times New Roman"/>
                <w:sz w:val="24"/>
                <w:szCs w:val="24"/>
              </w:rPr>
              <w:t xml:space="preserve"> синдром. </w:t>
            </w:r>
            <w:proofErr w:type="spellStart"/>
            <w:r>
              <w:rPr>
                <w:rFonts w:ascii="Times New Roman" w:hAnsi="Times New Roman" w:cs="Times New Roman"/>
                <w:sz w:val="24"/>
                <w:szCs w:val="24"/>
              </w:rPr>
              <w:t>Мануальні</w:t>
            </w:r>
            <w:proofErr w:type="spellEnd"/>
            <w:r>
              <w:rPr>
                <w:rFonts w:ascii="Times New Roman" w:hAnsi="Times New Roman" w:cs="Times New Roman"/>
                <w:sz w:val="24"/>
                <w:szCs w:val="24"/>
              </w:rPr>
              <w:t xml:space="preserve"> методики </w:t>
            </w:r>
            <w:proofErr w:type="spellStart"/>
            <w:r>
              <w:rPr>
                <w:rFonts w:ascii="Times New Roman" w:hAnsi="Times New Roman" w:cs="Times New Roman"/>
                <w:sz w:val="24"/>
                <w:szCs w:val="24"/>
              </w:rPr>
              <w:t>м’язової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корекції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Принципи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рефлекторного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знеболювання</w:t>
            </w:r>
            <w:proofErr w:type="spellEnd"/>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525ADB"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6744B57"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7B22E5"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CF6804F"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A53DB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3DD90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57B46285"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88821FB" w14:textId="77777777" w:rsidR="0064749E" w:rsidRDefault="00811FC3">
            <w:r>
              <w:rPr>
                <w:rFonts w:ascii="Times New Roman" w:eastAsia="Times New Roman" w:hAnsi="Times New Roman" w:cs="Times New Roman"/>
                <w:bCs/>
                <w:sz w:val="24"/>
                <w:szCs w:val="24"/>
                <w:lang w:val="uk-UA" w:eastAsia="ru-RU"/>
              </w:rPr>
              <w:t>Тема 6.</w:t>
            </w:r>
            <w:proofErr w:type="spellStart"/>
            <w:r>
              <w:rPr>
                <w:rFonts w:ascii="Times New Roman" w:hAnsi="Times New Roman" w:cs="Times New Roman"/>
                <w:sz w:val="24"/>
                <w:szCs w:val="24"/>
              </w:rPr>
              <w:t>Аурікулотерапія</w:t>
            </w:r>
            <w:proofErr w:type="spellEnd"/>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8C864E"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F093C4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5B00E9"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3EA13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BAB7A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238BB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4A692555"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345D36" w14:textId="77777777" w:rsidR="0064749E" w:rsidRDefault="00811FC3">
            <w:r>
              <w:rPr>
                <w:rFonts w:ascii="Times New Roman" w:eastAsia="Times New Roman" w:hAnsi="Times New Roman" w:cs="Times New Roman"/>
                <w:bCs/>
                <w:sz w:val="24"/>
                <w:szCs w:val="24"/>
                <w:lang w:val="uk-UA" w:eastAsia="ru-RU"/>
              </w:rPr>
              <w:t>Тема 7.</w:t>
            </w:r>
            <w:proofErr w:type="spellStart"/>
            <w:r>
              <w:rPr>
                <w:rFonts w:ascii="Times New Roman" w:hAnsi="Times New Roman" w:cs="Times New Roman"/>
                <w:sz w:val="24"/>
                <w:szCs w:val="24"/>
              </w:rPr>
              <w:t>Поверхнева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багатоголкова</w:t>
            </w:r>
            <w:proofErr w:type="spellEnd"/>
            <w:r>
              <w:rPr>
                <w:rFonts w:ascii="Times New Roman" w:hAnsi="Times New Roman" w:cs="Times New Roman"/>
                <w:sz w:val="24"/>
                <w:szCs w:val="24"/>
              </w:rPr>
              <w:t xml:space="preserve"> акупунктура</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E8B2B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1DD97E"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2DB91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021E2F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0C3DF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B24E0D"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68D5F73F"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CA1B33" w14:textId="77777777" w:rsidR="0064749E" w:rsidRDefault="00811FC3">
            <w:r>
              <w:rPr>
                <w:rFonts w:ascii="Times New Roman" w:eastAsia="Times New Roman" w:hAnsi="Times New Roman" w:cs="Times New Roman"/>
                <w:bCs/>
                <w:sz w:val="24"/>
                <w:szCs w:val="24"/>
                <w:lang w:val="uk-UA" w:eastAsia="ru-RU"/>
              </w:rPr>
              <w:t>Тема 8.</w:t>
            </w:r>
            <w:proofErr w:type="spellStart"/>
            <w:r>
              <w:rPr>
                <w:rFonts w:ascii="Times New Roman" w:hAnsi="Times New Roman" w:cs="Times New Roman"/>
                <w:sz w:val="24"/>
                <w:szCs w:val="24"/>
              </w:rPr>
              <w:t>Пульсова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акупунктурна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діагностика</w:t>
            </w:r>
            <w:proofErr w:type="spellEnd"/>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824DE3"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F2FFEB"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C5096E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ABA5FD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FC2E06"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77E7187"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0A1D3CBF"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7B165B" w14:textId="77777777" w:rsidR="0064749E" w:rsidRDefault="00811FC3">
            <w:pPr>
              <w:spacing w:after="0" w:line="240" w:lineRule="auto"/>
            </w:pPr>
            <w:r>
              <w:rPr>
                <w:rFonts w:ascii="Times New Roman" w:eastAsia="Times New Roman" w:hAnsi="Times New Roman" w:cs="Times New Roman"/>
                <w:bCs/>
                <w:sz w:val="24"/>
                <w:szCs w:val="24"/>
                <w:lang w:val="uk-UA" w:eastAsia="ru-RU"/>
              </w:rPr>
              <w:t>Тема 9.</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Електрорефлексотерапія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черезшкірна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електронейростимуляція</w:t>
            </w:r>
            <w:proofErr w:type="spellEnd"/>
            <w:r>
              <w:rPr>
                <w:rFonts w:ascii="Times New Roman" w:hAnsi="Times New Roman" w:cs="Times New Roman"/>
                <w:sz w:val="24"/>
                <w:szCs w:val="24"/>
                <w:lang w:val="uk-UA"/>
              </w:rPr>
              <w:t xml:space="preserve"> (ЧЕНС), </w:t>
            </w:r>
            <w:proofErr w:type="spellStart"/>
            <w:r>
              <w:rPr>
                <w:rFonts w:ascii="Times New Roman" w:hAnsi="Times New Roman" w:cs="Times New Roman"/>
                <w:sz w:val="24"/>
                <w:szCs w:val="24"/>
                <w:lang w:val="uk-UA"/>
              </w:rPr>
              <w:t>електроміостимуляція</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лазеротерапія</w:t>
            </w:r>
            <w:proofErr w:type="spellEnd"/>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5A58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7C31A3"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893540"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CC957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8EDF6F"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51E6533"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5B4942FE"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B013B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10.Лікування </w:t>
            </w:r>
            <w:proofErr w:type="spellStart"/>
            <w:r>
              <w:rPr>
                <w:rFonts w:ascii="Times New Roman" w:eastAsia="Times New Roman" w:hAnsi="Times New Roman" w:cs="Times New Roman"/>
                <w:sz w:val="24"/>
                <w:szCs w:val="24"/>
                <w:lang w:val="uk-UA" w:eastAsia="ru-RU"/>
              </w:rPr>
              <w:t>больвих</w:t>
            </w:r>
            <w:proofErr w:type="spellEnd"/>
            <w:r>
              <w:rPr>
                <w:rFonts w:ascii="Times New Roman" w:eastAsia="Times New Roman" w:hAnsi="Times New Roman" w:cs="Times New Roman"/>
                <w:sz w:val="24"/>
                <w:szCs w:val="24"/>
                <w:lang w:val="uk-UA" w:eastAsia="ru-RU"/>
              </w:rPr>
              <w:t xml:space="preserve"> синдромів різного </w:t>
            </w:r>
            <w:proofErr w:type="spellStart"/>
            <w:r>
              <w:rPr>
                <w:rFonts w:ascii="Times New Roman" w:eastAsia="Times New Roman" w:hAnsi="Times New Roman" w:cs="Times New Roman"/>
                <w:sz w:val="24"/>
                <w:szCs w:val="24"/>
                <w:lang w:val="uk-UA" w:eastAsia="ru-RU"/>
              </w:rPr>
              <w:t>генезу</w:t>
            </w:r>
            <w:proofErr w:type="spellEnd"/>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F0893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CD4FB0"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876CFB4"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10B1225"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C3E28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D6C4D0" w14:textId="5B93F55D" w:rsidR="0064749E" w:rsidRDefault="00882C4C">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r>
      <w:tr w:rsidR="0064749E" w14:paraId="1855801C"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9BE58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Всього годин по дисципліні</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BC19BC1"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90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80EC9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004C04"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713163"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80673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04E1C1"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40</w:t>
            </w:r>
          </w:p>
        </w:tc>
      </w:tr>
    </w:tbl>
    <w:p w14:paraId="2320613B" w14:textId="77777777" w:rsidR="0064749E" w:rsidRDefault="0064749E">
      <w:pPr>
        <w:spacing w:after="0" w:line="240" w:lineRule="auto"/>
        <w:rPr>
          <w:rFonts w:ascii="Times New Roman" w:eastAsia="Times New Roman" w:hAnsi="Times New Roman" w:cs="Times New Roman"/>
          <w:b/>
          <w:bCs/>
          <w:sz w:val="24"/>
          <w:szCs w:val="24"/>
          <w:lang w:val="uk-UA" w:eastAsia="ru-RU"/>
        </w:rPr>
      </w:pPr>
    </w:p>
    <w:p w14:paraId="2C3ECA9C"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7FEF82A8"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4. Теми лекцій   </w:t>
      </w:r>
    </w:p>
    <w:p w14:paraId="22746BE2" w14:textId="77777777" w:rsidR="0064749E" w:rsidRDefault="0064749E">
      <w:pPr>
        <w:spacing w:after="0" w:line="240" w:lineRule="auto"/>
        <w:rPr>
          <w:rFonts w:ascii="Times New Roman" w:eastAsia="Times New Roman" w:hAnsi="Times New Roman" w:cs="Times New Roman"/>
          <w:b/>
          <w:sz w:val="24"/>
          <w:szCs w:val="24"/>
          <w:lang w:val="uk-UA" w:eastAsia="ru-RU"/>
        </w:rPr>
      </w:pPr>
    </w:p>
    <w:tbl>
      <w:tblPr>
        <w:tblW w:w="9639"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09"/>
        <w:gridCol w:w="7513"/>
        <w:gridCol w:w="1417"/>
      </w:tblGrid>
      <w:tr w:rsidR="0064749E" w14:paraId="26AAA997"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5B728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14:paraId="3A456C1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з/п</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4FF63D"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теми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A633C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14:paraId="351CA31F"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годин</w:t>
            </w:r>
          </w:p>
        </w:tc>
      </w:tr>
      <w:tr w:rsidR="0064749E" w14:paraId="4E50B10B"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38CAB6" w14:textId="77777777" w:rsidR="0064749E" w:rsidRDefault="0064749E">
            <w:pPr>
              <w:numPr>
                <w:ilvl w:val="0"/>
                <w:numId w:val="4"/>
              </w:numPr>
              <w:spacing w:after="0" w:line="240" w:lineRule="auto"/>
              <w:contextualSpacing/>
              <w:jc w:val="center"/>
              <w:rPr>
                <w:rFonts w:ascii="Times New Roman" w:eastAsia="Times New Roman" w:hAnsi="Times New Roman" w:cs="Times New Roman"/>
                <w:sz w:val="24"/>
                <w:szCs w:val="24"/>
                <w:lang w:val="uk-UA" w:eastAsia="ru-RU"/>
              </w:rPr>
            </w:pP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C5A58D" w14:textId="77777777" w:rsidR="0064749E" w:rsidRDefault="00811FC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рефлексотерапії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роль і </w:t>
            </w:r>
            <w:proofErr w:type="spellStart"/>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сучасній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медицині</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6CC86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64749E" w14:paraId="6A49D859"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8A4D17C" w14:textId="77777777" w:rsidR="0064749E" w:rsidRDefault="0064749E">
            <w:pPr>
              <w:numPr>
                <w:ilvl w:val="0"/>
                <w:numId w:val="4"/>
              </w:numPr>
              <w:spacing w:after="0" w:line="240" w:lineRule="auto"/>
              <w:contextualSpacing/>
              <w:jc w:val="center"/>
              <w:rPr>
                <w:rFonts w:ascii="Times New Roman" w:eastAsia="Times New Roman" w:hAnsi="Times New Roman" w:cs="Times New Roman"/>
                <w:sz w:val="24"/>
                <w:szCs w:val="24"/>
                <w:lang w:val="uk-UA" w:eastAsia="ru-RU"/>
              </w:rPr>
            </w:pP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053766" w14:textId="77777777" w:rsidR="0064749E" w:rsidRDefault="00811FC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Пульсова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акупунктурна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діагностика</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2B041F"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64749E" w14:paraId="318C2F77"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FDCC4A" w14:textId="77777777" w:rsidR="0064749E" w:rsidRDefault="0064749E">
            <w:pPr>
              <w:numPr>
                <w:ilvl w:val="0"/>
                <w:numId w:val="4"/>
              </w:numPr>
              <w:spacing w:after="0" w:line="240" w:lineRule="auto"/>
              <w:contextualSpacing/>
              <w:jc w:val="both"/>
              <w:rPr>
                <w:rFonts w:ascii="Times New Roman" w:eastAsia="Times New Roman" w:hAnsi="Times New Roman" w:cs="Times New Roman"/>
                <w:sz w:val="24"/>
                <w:szCs w:val="24"/>
                <w:lang w:val="uk-UA" w:eastAsia="ru-RU"/>
              </w:rPr>
            </w:pP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92FEC8" w14:textId="77777777" w:rsidR="0064749E" w:rsidRDefault="00811FC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Аурікулотерапія</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E453EEF"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64749E" w14:paraId="6B8EF995"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05BD7F" w14:textId="77777777" w:rsidR="0064749E" w:rsidRDefault="0064749E">
            <w:pPr>
              <w:numPr>
                <w:ilvl w:val="0"/>
                <w:numId w:val="4"/>
              </w:numPr>
              <w:spacing w:after="0" w:line="240" w:lineRule="auto"/>
              <w:contextualSpacing/>
              <w:jc w:val="center"/>
              <w:rPr>
                <w:rFonts w:ascii="Times New Roman" w:eastAsia="Times New Roman" w:hAnsi="Times New Roman" w:cs="Times New Roman"/>
                <w:sz w:val="24"/>
                <w:szCs w:val="24"/>
                <w:lang w:val="uk-UA" w:eastAsia="ru-RU"/>
              </w:rPr>
            </w:pP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43A619" w14:textId="77777777" w:rsidR="0064749E" w:rsidRDefault="00811FC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Поверхнева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багатоголкова</w:t>
            </w:r>
            <w:proofErr w:type="spellEnd"/>
            <w:r>
              <w:rPr>
                <w:rFonts w:ascii="Times New Roman" w:hAnsi="Times New Roman" w:cs="Times New Roman"/>
                <w:sz w:val="24"/>
                <w:szCs w:val="24"/>
              </w:rPr>
              <w:t xml:space="preserve"> акупунктура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47FBAD"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64749E" w14:paraId="381D4681"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09ABE2" w14:textId="77777777" w:rsidR="0064749E" w:rsidRDefault="0064749E">
            <w:pPr>
              <w:numPr>
                <w:ilvl w:val="0"/>
                <w:numId w:val="4"/>
              </w:numPr>
              <w:spacing w:after="0" w:line="240" w:lineRule="auto"/>
              <w:contextualSpacing/>
              <w:jc w:val="center"/>
              <w:rPr>
                <w:rFonts w:ascii="Times New Roman" w:eastAsia="Times New Roman" w:hAnsi="Times New Roman" w:cs="Times New Roman"/>
                <w:sz w:val="24"/>
                <w:szCs w:val="24"/>
                <w:lang w:val="uk-UA" w:eastAsia="ru-RU"/>
              </w:rPr>
            </w:pP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13E686"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Лікування </w:t>
            </w:r>
            <w:proofErr w:type="spellStart"/>
            <w:r>
              <w:rPr>
                <w:rFonts w:ascii="Times New Roman" w:eastAsia="Times New Roman" w:hAnsi="Times New Roman" w:cs="Times New Roman"/>
                <w:sz w:val="24"/>
                <w:szCs w:val="24"/>
                <w:lang w:val="uk-UA" w:eastAsia="ru-RU"/>
              </w:rPr>
              <w:t>больвих</w:t>
            </w:r>
            <w:proofErr w:type="spellEnd"/>
            <w:r>
              <w:rPr>
                <w:rFonts w:ascii="Times New Roman" w:eastAsia="Times New Roman" w:hAnsi="Times New Roman" w:cs="Times New Roman"/>
                <w:sz w:val="24"/>
                <w:szCs w:val="24"/>
                <w:lang w:val="uk-UA" w:eastAsia="ru-RU"/>
              </w:rPr>
              <w:t xml:space="preserve"> синдромів різного </w:t>
            </w:r>
            <w:proofErr w:type="spellStart"/>
            <w:r>
              <w:rPr>
                <w:rFonts w:ascii="Times New Roman" w:eastAsia="Times New Roman" w:hAnsi="Times New Roman" w:cs="Times New Roman"/>
                <w:sz w:val="24"/>
                <w:szCs w:val="24"/>
                <w:lang w:val="uk-UA" w:eastAsia="ru-RU"/>
              </w:rPr>
              <w:t>генезу</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B7F9254"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64749E" w14:paraId="290FEB11" w14:textId="77777777">
        <w:tc>
          <w:tcPr>
            <w:tcW w:w="822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26A039"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DD90FC"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bl>
    <w:p w14:paraId="62B9A4A5"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06EE33FF" w14:textId="77777777" w:rsidR="0064749E" w:rsidRDefault="00811FC3">
      <w:pPr>
        <w:spacing w:after="0" w:line="240" w:lineRule="auto"/>
      </w:pPr>
      <w:r>
        <w:rPr>
          <w:rFonts w:ascii="Times New Roman" w:eastAsia="Times New Roman" w:hAnsi="Times New Roman" w:cs="Times New Roman"/>
          <w:sz w:val="24"/>
          <w:szCs w:val="24"/>
          <w:lang w:val="uk-UA" w:eastAsia="ru-RU"/>
        </w:rPr>
        <w:t xml:space="preserve">         5. Теми семінарських занять</w:t>
      </w:r>
      <w:r>
        <w:rPr>
          <w:rFonts w:ascii="Arial" w:hAnsi="Arial" w:cs="Arial"/>
          <w:color w:val="000000"/>
          <w:sz w:val="18"/>
          <w:szCs w:val="18"/>
          <w:highlight w:val="white"/>
        </w:rPr>
        <w:t xml:space="preserve"> </w:t>
      </w:r>
      <w:r>
        <w:rPr>
          <w:rFonts w:ascii="Times New Roman" w:hAnsi="Times New Roman" w:cs="Times New Roman"/>
          <w:color w:val="000000"/>
          <w:sz w:val="24"/>
          <w:szCs w:val="24"/>
          <w:highlight w:val="white"/>
        </w:rPr>
        <w:t xml:space="preserve">не </w:t>
      </w:r>
      <w:proofErr w:type="spellStart"/>
      <w:r>
        <w:rPr>
          <w:rFonts w:ascii="Times New Roman" w:hAnsi="Times New Roman" w:cs="Times New Roman"/>
          <w:color w:val="000000"/>
          <w:sz w:val="24"/>
          <w:szCs w:val="24"/>
          <w:highlight w:val="white"/>
        </w:rPr>
        <w:t>передбачені</w:t>
      </w:r>
      <w:proofErr w:type="spellEnd"/>
      <w:r>
        <w:rPr>
          <w:rFonts w:ascii="Times New Roman" w:hAnsi="Times New Roman" w:cs="Times New Roman"/>
          <w:color w:val="000000"/>
          <w:sz w:val="24"/>
          <w:szCs w:val="24"/>
          <w:highlight w:val="white"/>
        </w:rPr>
        <w:t xml:space="preserve"> </w:t>
      </w:r>
      <w:proofErr w:type="spellStart"/>
      <w:r>
        <w:rPr>
          <w:rFonts w:ascii="Times New Roman" w:hAnsi="Times New Roman" w:cs="Times New Roman"/>
          <w:color w:val="000000"/>
          <w:sz w:val="24"/>
          <w:szCs w:val="24"/>
          <w:highlight w:val="white"/>
        </w:rPr>
        <w:t>програмою</w:t>
      </w:r>
      <w:proofErr w:type="spellEnd"/>
    </w:p>
    <w:p w14:paraId="7B4D803F" w14:textId="77777777" w:rsidR="0064749E" w:rsidRDefault="0064749E">
      <w:pPr>
        <w:spacing w:after="0" w:line="240" w:lineRule="auto"/>
        <w:rPr>
          <w:rFonts w:ascii="Times New Roman" w:eastAsia="Times New Roman" w:hAnsi="Times New Roman" w:cs="Times New Roman"/>
          <w:b/>
          <w:sz w:val="24"/>
          <w:szCs w:val="24"/>
          <w:lang w:val="uk-UA" w:eastAsia="ru-RU"/>
        </w:rPr>
      </w:pPr>
    </w:p>
    <w:p w14:paraId="673DDD15" w14:textId="77777777" w:rsidR="0064749E" w:rsidRDefault="0064749E">
      <w:pPr>
        <w:spacing w:after="0" w:line="240" w:lineRule="auto"/>
        <w:jc w:val="center"/>
        <w:rPr>
          <w:rFonts w:ascii="Times New Roman" w:eastAsia="Times New Roman" w:hAnsi="Times New Roman" w:cs="Times New Roman"/>
          <w:sz w:val="24"/>
          <w:szCs w:val="24"/>
          <w:lang w:val="uk-UA" w:eastAsia="ru-RU"/>
        </w:rPr>
      </w:pPr>
    </w:p>
    <w:p w14:paraId="4B57538F" w14:textId="77777777" w:rsidR="0064749E" w:rsidRDefault="00811FC3">
      <w:pPr>
        <w:spacing w:after="0" w:line="240" w:lineRule="auto"/>
        <w:jc w:val="center"/>
      </w:pPr>
      <w:r>
        <w:rPr>
          <w:rFonts w:ascii="Times New Roman" w:eastAsia="Times New Roman" w:hAnsi="Times New Roman" w:cs="Times New Roman"/>
          <w:sz w:val="24"/>
          <w:szCs w:val="24"/>
          <w:lang w:val="uk-UA" w:eastAsia="ru-RU"/>
        </w:rPr>
        <w:t>6. Теми практичних занять</w:t>
      </w:r>
    </w:p>
    <w:p w14:paraId="702D621F" w14:textId="77777777" w:rsidR="0064749E" w:rsidRDefault="0064749E">
      <w:pPr>
        <w:spacing w:after="0" w:line="240" w:lineRule="auto"/>
        <w:rPr>
          <w:rFonts w:ascii="Times New Roman" w:eastAsia="Times New Roman" w:hAnsi="Times New Roman" w:cs="Times New Roman"/>
          <w:b/>
          <w:sz w:val="24"/>
          <w:szCs w:val="24"/>
          <w:lang w:val="uk-UA" w:eastAsia="ru-RU"/>
        </w:rPr>
      </w:pPr>
    </w:p>
    <w:tbl>
      <w:tblPr>
        <w:tblW w:w="9781"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83"/>
        <w:gridCol w:w="7377"/>
        <w:gridCol w:w="1421"/>
      </w:tblGrid>
      <w:tr w:rsidR="0064749E" w14:paraId="5726F73D"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1A42E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14:paraId="4285C407"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з/п</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BE2327"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теми</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574425"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14:paraId="63DE030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годин</w:t>
            </w:r>
          </w:p>
        </w:tc>
      </w:tr>
      <w:tr w:rsidR="0064749E" w14:paraId="64D69D72"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E7B4E2"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1</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12EDC9"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рефлексотерапії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роль і </w:t>
            </w:r>
            <w:proofErr w:type="spellStart"/>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сучасній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медицині</w:t>
            </w:r>
            <w:proofErr w:type="spellEnd"/>
            <w:r>
              <w:rPr>
                <w:rFonts w:ascii="Times New Roman" w:hAnsi="Times New Roman" w:cs="Times New Roman"/>
                <w:sz w:val="24"/>
                <w:szCs w:val="24"/>
              </w:rPr>
              <w:t xml:space="preserve">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390DE3"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4AAB33A3"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631268"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2</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C5DA27"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Основні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компоненти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пунктурної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рефлексотерапії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прийоми</w:t>
            </w:r>
            <w:proofErr w:type="spellEnd"/>
            <w:r>
              <w:rPr>
                <w:rFonts w:ascii="Times New Roman" w:hAnsi="Times New Roman" w:cs="Times New Roman"/>
                <w:sz w:val="24"/>
                <w:szCs w:val="24"/>
              </w:rPr>
              <w:t xml:space="preserve">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04ED0C0"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428957E7"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E8BE8C"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3</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E2BB88"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Топографія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терапевтична</w:t>
            </w:r>
            <w:proofErr w:type="spellEnd"/>
            <w:r>
              <w:rPr>
                <w:rFonts w:ascii="Times New Roman" w:hAnsi="Times New Roman" w:cs="Times New Roman"/>
                <w:sz w:val="24"/>
                <w:szCs w:val="24"/>
              </w:rPr>
              <w:t xml:space="preserve"> характеристика </w:t>
            </w:r>
            <w:proofErr w:type="spellStart"/>
            <w:r>
              <w:rPr>
                <w:rFonts w:ascii="Times New Roman" w:hAnsi="Times New Roman" w:cs="Times New Roman"/>
                <w:sz w:val="24"/>
                <w:szCs w:val="24"/>
              </w:rPr>
              <w:t>активних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точок</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8410C81"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8</w:t>
            </w:r>
          </w:p>
        </w:tc>
      </w:tr>
      <w:tr w:rsidR="0064749E" w14:paraId="4BF29379"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FE04BF"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08E656"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Терморефлексотерапія</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7927A4"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521E44D9"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105B14"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5</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82EB19"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Міофасціальний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больовий</w:t>
            </w:r>
            <w:proofErr w:type="spellEnd"/>
            <w:r>
              <w:rPr>
                <w:rFonts w:ascii="Times New Roman" w:hAnsi="Times New Roman" w:cs="Times New Roman"/>
                <w:sz w:val="24"/>
                <w:szCs w:val="24"/>
              </w:rPr>
              <w:t xml:space="preserve"> синдром. </w:t>
            </w:r>
            <w:proofErr w:type="spellStart"/>
            <w:r>
              <w:rPr>
                <w:rFonts w:ascii="Times New Roman" w:hAnsi="Times New Roman" w:cs="Times New Roman"/>
                <w:sz w:val="24"/>
                <w:szCs w:val="24"/>
              </w:rPr>
              <w:t>Мануальні</w:t>
            </w:r>
            <w:proofErr w:type="spellEnd"/>
            <w:r>
              <w:rPr>
                <w:rFonts w:ascii="Times New Roman" w:hAnsi="Times New Roman" w:cs="Times New Roman"/>
                <w:sz w:val="24"/>
                <w:szCs w:val="24"/>
              </w:rPr>
              <w:t xml:space="preserve"> методики </w:t>
            </w:r>
            <w:proofErr w:type="spellStart"/>
            <w:r>
              <w:rPr>
                <w:rFonts w:ascii="Times New Roman" w:hAnsi="Times New Roman" w:cs="Times New Roman"/>
                <w:sz w:val="24"/>
                <w:szCs w:val="24"/>
              </w:rPr>
              <w:t>м’язової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корекції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Принципи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рефлекторного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знеболювання</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82204F"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19BB37AC"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E4423FA"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6</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7252448"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Аурікулотерапія</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EDBEBC"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4CD415A8"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538140"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7</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923DD5"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Поверхнева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багатоголкова</w:t>
            </w:r>
            <w:proofErr w:type="spellEnd"/>
            <w:r>
              <w:rPr>
                <w:rFonts w:ascii="Times New Roman" w:hAnsi="Times New Roman" w:cs="Times New Roman"/>
                <w:sz w:val="24"/>
                <w:szCs w:val="24"/>
              </w:rPr>
              <w:t xml:space="preserve"> акупунктура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5AD618"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2EF136B8"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4FBE0C"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8</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13AC168"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Пульсова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акупунктурна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діагностика</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1A6DC0"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61B33AC0"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CCEDC2"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9</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ECA1F2B"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Електрорефлексотерапія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черезшкірна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електронейростимуляція</w:t>
            </w:r>
            <w:proofErr w:type="spellEnd"/>
            <w:r>
              <w:rPr>
                <w:rFonts w:ascii="Times New Roman" w:hAnsi="Times New Roman" w:cs="Times New Roman"/>
                <w:sz w:val="24"/>
                <w:szCs w:val="24"/>
              </w:rPr>
              <w:t xml:space="preserve"> (ЧЕНС), </w:t>
            </w:r>
            <w:proofErr w:type="spellStart"/>
            <w:r>
              <w:rPr>
                <w:rFonts w:ascii="Times New Roman" w:hAnsi="Times New Roman" w:cs="Times New Roman"/>
                <w:sz w:val="24"/>
                <w:szCs w:val="24"/>
              </w:rPr>
              <w:t>електроміостимуляція</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азеротерапія</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1A797C"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4A2887B7" w14:textId="77777777">
        <w:tc>
          <w:tcPr>
            <w:tcW w:w="836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E1B423" w14:textId="77777777" w:rsidR="0064749E" w:rsidRDefault="00811FC3">
            <w:pPr>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C87B21"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40</w:t>
            </w:r>
          </w:p>
        </w:tc>
      </w:tr>
    </w:tbl>
    <w:p w14:paraId="0FEB528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51C98664" w14:textId="77777777" w:rsidR="0064749E" w:rsidRDefault="0064749E">
      <w:pPr>
        <w:spacing w:after="0" w:line="240" w:lineRule="auto"/>
        <w:rPr>
          <w:rFonts w:ascii="Times New Roman" w:eastAsia="Times New Roman" w:hAnsi="Times New Roman" w:cs="Times New Roman"/>
          <w:b/>
          <w:sz w:val="24"/>
          <w:szCs w:val="24"/>
          <w:lang w:val="uk-UA" w:eastAsia="ru-RU"/>
        </w:rPr>
      </w:pPr>
    </w:p>
    <w:p w14:paraId="3B358E82" w14:textId="77777777" w:rsidR="0064749E" w:rsidRDefault="00811FC3">
      <w:pPr>
        <w:spacing w:after="0" w:line="240" w:lineRule="auto"/>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7. Теми лабораторних занять</w:t>
      </w:r>
      <w:r>
        <w:rPr>
          <w:rFonts w:ascii="Times New Roman" w:hAnsi="Times New Roman" w:cs="Times New Roman"/>
          <w:color w:val="000000"/>
          <w:sz w:val="24"/>
          <w:szCs w:val="24"/>
          <w:highlight w:val="white"/>
        </w:rPr>
        <w:t xml:space="preserve"> не </w:t>
      </w:r>
      <w:proofErr w:type="spellStart"/>
      <w:r>
        <w:rPr>
          <w:rFonts w:ascii="Times New Roman" w:hAnsi="Times New Roman" w:cs="Times New Roman"/>
          <w:color w:val="000000"/>
          <w:sz w:val="24"/>
          <w:szCs w:val="24"/>
          <w:highlight w:val="white"/>
        </w:rPr>
        <w:t>передбачені</w:t>
      </w:r>
      <w:proofErr w:type="spellEnd"/>
      <w:r>
        <w:rPr>
          <w:rFonts w:ascii="Times New Roman" w:hAnsi="Times New Roman" w:cs="Times New Roman"/>
          <w:color w:val="000000"/>
          <w:sz w:val="24"/>
          <w:szCs w:val="24"/>
          <w:highlight w:val="white"/>
        </w:rPr>
        <w:t xml:space="preserve"> </w:t>
      </w:r>
      <w:proofErr w:type="spellStart"/>
      <w:r>
        <w:rPr>
          <w:rFonts w:ascii="Times New Roman" w:hAnsi="Times New Roman" w:cs="Times New Roman"/>
          <w:color w:val="000000"/>
          <w:sz w:val="24"/>
          <w:szCs w:val="24"/>
          <w:highlight w:val="white"/>
        </w:rPr>
        <w:t>програмою</w:t>
      </w:r>
      <w:proofErr w:type="spellEnd"/>
    </w:p>
    <w:p w14:paraId="10A8E573"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3A77268C" w14:textId="77777777" w:rsidR="0064749E" w:rsidRDefault="00811FC3">
      <w:pPr>
        <w:spacing w:after="0" w:line="240" w:lineRule="auto"/>
      </w:pPr>
      <w:r>
        <w:rPr>
          <w:rFonts w:ascii="Times New Roman" w:eastAsia="Times New Roman" w:hAnsi="Times New Roman" w:cs="Times New Roman"/>
          <w:sz w:val="24"/>
          <w:szCs w:val="24"/>
          <w:lang w:val="uk-UA" w:eastAsia="ru-RU"/>
        </w:rPr>
        <w:t xml:space="preserve">        8. Самостійна робота</w:t>
      </w:r>
    </w:p>
    <w:p w14:paraId="080EA46D" w14:textId="77777777" w:rsidR="0064749E" w:rsidRDefault="0064749E">
      <w:pPr>
        <w:spacing w:after="0" w:line="240" w:lineRule="auto"/>
        <w:jc w:val="center"/>
        <w:rPr>
          <w:rFonts w:ascii="Times New Roman" w:eastAsia="Times New Roman" w:hAnsi="Times New Roman" w:cs="Times New Roman"/>
          <w:b/>
          <w:sz w:val="24"/>
          <w:szCs w:val="24"/>
          <w:lang w:val="uk-UA" w:eastAsia="ru-RU"/>
        </w:rPr>
      </w:pPr>
    </w:p>
    <w:tbl>
      <w:tblPr>
        <w:tblW w:w="9781"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09"/>
        <w:gridCol w:w="7651"/>
        <w:gridCol w:w="1421"/>
      </w:tblGrid>
      <w:tr w:rsidR="0064749E" w14:paraId="134E9F48"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C69BB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14:paraId="4250F5E7"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з/п</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F675C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теми</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810815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14:paraId="1C3E0B92"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годин</w:t>
            </w:r>
          </w:p>
        </w:tc>
      </w:tr>
      <w:tr w:rsidR="0064749E" w14:paraId="23F8EE66"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414C52"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19C459" w14:textId="77777777" w:rsidR="0064749E" w:rsidRDefault="00811FC3">
            <w:pPr>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Основні компоненти </w:t>
            </w:r>
            <w:proofErr w:type="spellStart"/>
            <w:r>
              <w:rPr>
                <w:rFonts w:ascii="Times New Roman" w:hAnsi="Times New Roman" w:cs="Times New Roman"/>
                <w:sz w:val="24"/>
                <w:szCs w:val="24"/>
                <w:lang w:val="uk-UA"/>
              </w:rPr>
              <w:t>пунктурної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рефлексотерапії</w:t>
            </w:r>
            <w:proofErr w:type="spellEnd"/>
            <w:r>
              <w:rPr>
                <w:rFonts w:ascii="Times New Roman" w:hAnsi="Times New Roman" w:cs="Times New Roman"/>
                <w:sz w:val="24"/>
                <w:szCs w:val="24"/>
                <w:lang w:val="uk-UA"/>
              </w:rPr>
              <w:t xml:space="preserve">: місце дії, прийоми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58E6D0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14C9D8B4"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DE7E85"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A88863"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Топографія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терапевтична</w:t>
            </w:r>
            <w:proofErr w:type="spellEnd"/>
            <w:r>
              <w:rPr>
                <w:rFonts w:ascii="Times New Roman" w:hAnsi="Times New Roman" w:cs="Times New Roman"/>
                <w:sz w:val="24"/>
                <w:szCs w:val="24"/>
              </w:rPr>
              <w:t xml:space="preserve"> характеристика </w:t>
            </w:r>
            <w:proofErr w:type="spellStart"/>
            <w:r>
              <w:rPr>
                <w:rFonts w:ascii="Times New Roman" w:hAnsi="Times New Roman" w:cs="Times New Roman"/>
                <w:sz w:val="24"/>
                <w:szCs w:val="24"/>
              </w:rPr>
              <w:t>активних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точок</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85102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12539E43"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8B22C5"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C1ADF1"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Терморефлексотерапія</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3AD03D"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1303CBC6"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EB2B9C"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F4CD26"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Міофасціальний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больовий</w:t>
            </w:r>
            <w:proofErr w:type="spellEnd"/>
            <w:r>
              <w:rPr>
                <w:rFonts w:ascii="Times New Roman" w:hAnsi="Times New Roman" w:cs="Times New Roman"/>
                <w:sz w:val="24"/>
                <w:szCs w:val="24"/>
              </w:rPr>
              <w:t xml:space="preserve"> синдром. </w:t>
            </w:r>
            <w:proofErr w:type="spellStart"/>
            <w:r>
              <w:rPr>
                <w:rFonts w:ascii="Times New Roman" w:hAnsi="Times New Roman" w:cs="Times New Roman"/>
                <w:sz w:val="24"/>
                <w:szCs w:val="24"/>
              </w:rPr>
              <w:t>Мануальні</w:t>
            </w:r>
            <w:proofErr w:type="spellEnd"/>
            <w:r>
              <w:rPr>
                <w:rFonts w:ascii="Times New Roman" w:hAnsi="Times New Roman" w:cs="Times New Roman"/>
                <w:sz w:val="24"/>
                <w:szCs w:val="24"/>
              </w:rPr>
              <w:t xml:space="preserve"> методики </w:t>
            </w:r>
            <w:proofErr w:type="spellStart"/>
            <w:r>
              <w:rPr>
                <w:rFonts w:ascii="Times New Roman" w:hAnsi="Times New Roman" w:cs="Times New Roman"/>
                <w:sz w:val="24"/>
                <w:szCs w:val="24"/>
              </w:rPr>
              <w:t>м’язової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корекції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Принципи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рефлекторного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знеболювання</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6EFD9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7925DCA0"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AD21B5"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F2C7C3"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Аурікулотерапія</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3E667B8"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2CD853ED"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C8DDDB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7F6510"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Поверхнева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багатоголкова</w:t>
            </w:r>
            <w:proofErr w:type="spellEnd"/>
            <w:r>
              <w:rPr>
                <w:rFonts w:ascii="Times New Roman" w:hAnsi="Times New Roman" w:cs="Times New Roman"/>
                <w:sz w:val="24"/>
                <w:szCs w:val="24"/>
              </w:rPr>
              <w:t xml:space="preserve"> акупунктура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754D767"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019D6739"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1865D8"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07D287" w14:textId="77777777" w:rsidR="0064749E" w:rsidRDefault="00811FC3">
            <w:pPr>
              <w:rPr>
                <w:rFonts w:ascii="Times New Roman" w:hAnsi="Times New Roman" w:cs="Times New Roman"/>
                <w:sz w:val="24"/>
                <w:szCs w:val="24"/>
              </w:rPr>
            </w:pPr>
            <w:proofErr w:type="spellStart"/>
            <w:r>
              <w:rPr>
                <w:rFonts w:ascii="Times New Roman" w:hAnsi="Times New Roman" w:cs="Times New Roman"/>
                <w:sz w:val="24"/>
                <w:szCs w:val="24"/>
              </w:rPr>
              <w:t>Пульсова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акупунктурна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діагностика</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2474B1"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4BCC2BC4"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8D9CAC"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C03758" w14:textId="77777777" w:rsidR="0064749E" w:rsidRDefault="00811FC3">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Електрорефлексотерапія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черезшкірна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електронейростимуляція</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 xml:space="preserve">(ЧЕНС), </w:t>
            </w:r>
            <w:proofErr w:type="spellStart"/>
            <w:r>
              <w:rPr>
                <w:rFonts w:ascii="Times New Roman" w:hAnsi="Times New Roman" w:cs="Times New Roman"/>
                <w:sz w:val="24"/>
                <w:szCs w:val="24"/>
                <w:lang w:val="uk-UA"/>
              </w:rPr>
              <w:t>електроміостимуляція</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лазеротерапія</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180D8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r>
      <w:tr w:rsidR="0064749E" w14:paraId="5011334C"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B7E6B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1B565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Лікування </w:t>
            </w:r>
            <w:proofErr w:type="spellStart"/>
            <w:r>
              <w:rPr>
                <w:rFonts w:ascii="Times New Roman" w:eastAsia="Times New Roman" w:hAnsi="Times New Roman" w:cs="Times New Roman"/>
                <w:sz w:val="24"/>
                <w:szCs w:val="24"/>
                <w:lang w:val="uk-UA" w:eastAsia="ru-RU"/>
              </w:rPr>
              <w:t>больвих</w:t>
            </w:r>
            <w:proofErr w:type="spellEnd"/>
            <w:r>
              <w:rPr>
                <w:rFonts w:ascii="Times New Roman" w:eastAsia="Times New Roman" w:hAnsi="Times New Roman" w:cs="Times New Roman"/>
                <w:sz w:val="24"/>
                <w:szCs w:val="24"/>
                <w:lang w:val="uk-UA" w:eastAsia="ru-RU"/>
              </w:rPr>
              <w:t xml:space="preserve"> синдромів різного </w:t>
            </w:r>
            <w:proofErr w:type="spellStart"/>
            <w:r>
              <w:rPr>
                <w:rFonts w:ascii="Times New Roman" w:eastAsia="Times New Roman" w:hAnsi="Times New Roman" w:cs="Times New Roman"/>
                <w:sz w:val="24"/>
                <w:szCs w:val="24"/>
                <w:lang w:val="uk-UA" w:eastAsia="ru-RU"/>
              </w:rPr>
              <w:t>генезу</w:t>
            </w:r>
            <w:proofErr w:type="spellEnd"/>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CB5F3A" w14:textId="62D2594D" w:rsidR="0064749E" w:rsidRDefault="00882C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64749E" w14:paraId="39D8C975" w14:textId="77777777">
        <w:tc>
          <w:tcPr>
            <w:tcW w:w="836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510AC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Всього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16C6E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r>
    </w:tbl>
    <w:p w14:paraId="4CB562EC" w14:textId="77777777" w:rsidR="0064749E" w:rsidRDefault="0064749E">
      <w:pPr>
        <w:spacing w:after="0" w:line="240" w:lineRule="auto"/>
        <w:jc w:val="center"/>
        <w:rPr>
          <w:rFonts w:ascii="Times New Roman" w:eastAsia="Times New Roman" w:hAnsi="Times New Roman" w:cs="Times New Roman"/>
          <w:b/>
          <w:sz w:val="24"/>
          <w:szCs w:val="24"/>
          <w:lang w:val="uk-UA" w:eastAsia="ru-RU"/>
        </w:rPr>
      </w:pPr>
    </w:p>
    <w:p w14:paraId="65A0D445"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b/>
          <w:lang w:val="uk-UA" w:eastAsia="ru-RU"/>
        </w:rPr>
        <w:t xml:space="preserve">      </w:t>
      </w:r>
    </w:p>
    <w:p w14:paraId="65FC416B" w14:textId="77777777" w:rsidR="0064749E" w:rsidRDefault="00811FC3">
      <w:pPr>
        <w:spacing w:after="0" w:line="240" w:lineRule="auto"/>
        <w:ind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uk-UA" w:eastAsia="ru-RU"/>
        </w:rPr>
        <w:t>. Завдання для самостійної роботи</w:t>
      </w:r>
    </w:p>
    <w:p w14:paraId="1966845C" w14:textId="77777777" w:rsidR="0064749E" w:rsidRDefault="00811FC3">
      <w:pPr>
        <w:numPr>
          <w:ilvl w:val="0"/>
          <w:numId w:val="9"/>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аудиторних занять (лекцій, практичних);</w:t>
      </w:r>
    </w:p>
    <w:p w14:paraId="0CF072C6" w14:textId="77777777" w:rsidR="0064749E" w:rsidRDefault="00811FC3">
      <w:pPr>
        <w:numPr>
          <w:ilvl w:val="0"/>
          <w:numId w:val="9"/>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виконання практичних завдань протягом семестру;</w:t>
      </w:r>
    </w:p>
    <w:p w14:paraId="7F6FD5FD" w14:textId="77777777" w:rsidR="0064749E" w:rsidRDefault="00811FC3">
      <w:pPr>
        <w:numPr>
          <w:ilvl w:val="0"/>
          <w:numId w:val="9"/>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самостійне опрацювання окремих тем навчальної дисципліни;</w:t>
      </w:r>
    </w:p>
    <w:p w14:paraId="007156BB" w14:textId="77777777" w:rsidR="0064749E" w:rsidRDefault="00811FC3">
      <w:pPr>
        <w:numPr>
          <w:ilvl w:val="0"/>
          <w:numId w:val="9"/>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и виконання завдань, передбачених програмою практичної підготовки;</w:t>
      </w:r>
    </w:p>
    <w:p w14:paraId="1718F550" w14:textId="77777777" w:rsidR="0064749E" w:rsidRDefault="00811FC3">
      <w:pPr>
        <w:numPr>
          <w:ilvl w:val="0"/>
          <w:numId w:val="9"/>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усіх видів контролю (залік).</w:t>
      </w:r>
    </w:p>
    <w:p w14:paraId="3387CC71" w14:textId="77777777" w:rsidR="0064749E" w:rsidRDefault="0064749E">
      <w:pPr>
        <w:spacing w:after="0" w:line="240" w:lineRule="auto"/>
        <w:ind w:firstLine="284"/>
        <w:jc w:val="both"/>
        <w:rPr>
          <w:rFonts w:ascii="Times New Roman" w:eastAsia="Times New Roman" w:hAnsi="Times New Roman" w:cs="Times New Roman"/>
          <w:sz w:val="24"/>
          <w:szCs w:val="24"/>
          <w:lang w:val="uk-UA" w:eastAsia="ru-RU"/>
        </w:rPr>
      </w:pPr>
    </w:p>
    <w:p w14:paraId="7BBAC9E0" w14:textId="77777777" w:rsidR="0064749E" w:rsidRDefault="00811FC3">
      <w:pPr>
        <w:widowControl w:val="0"/>
        <w:suppressAutoHyphens/>
        <w:spacing w:after="0" w:line="240" w:lineRule="auto"/>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10. Політика викладача (кафедри)</w:t>
      </w:r>
    </w:p>
    <w:p w14:paraId="47DF8F1F" w14:textId="77777777" w:rsidR="0064749E" w:rsidRDefault="00811FC3">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Академічні очікування від студентів/</w:t>
      </w:r>
      <w:proofErr w:type="spellStart"/>
      <w:r>
        <w:rPr>
          <w:rFonts w:ascii="Times New Roman" w:eastAsia="Times New Roman" w:hAnsi="Times New Roman" w:cs="Times New Roman"/>
          <w:sz w:val="24"/>
          <w:szCs w:val="24"/>
          <w:lang w:val="uk-UA" w:eastAsia="ar-SA"/>
        </w:rPr>
        <w:t>-ок</w:t>
      </w:r>
      <w:proofErr w:type="spellEnd"/>
    </w:p>
    <w:p w14:paraId="66827A57" w14:textId="77777777" w:rsidR="0064749E" w:rsidRDefault="00811FC3">
      <w:pPr>
        <w:suppressAutoHyphens/>
        <w:spacing w:after="0" w:line="240" w:lineRule="auto"/>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Вимоги</w:t>
      </w:r>
      <w:proofErr w:type="spell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до</w:t>
      </w:r>
      <w:proofErr w:type="gramEnd"/>
      <w:r>
        <w:rPr>
          <w:rFonts w:ascii="Times New Roman" w:eastAsia="Times New Roman" w:hAnsi="Times New Roman" w:cs="Times New Roman"/>
          <w:sz w:val="24"/>
          <w:szCs w:val="24"/>
          <w:lang w:eastAsia="ar-SA"/>
        </w:rPr>
        <w:t xml:space="preserve"> курсу</w:t>
      </w:r>
    </w:p>
    <w:p w14:paraId="369C52E4"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Очіку</w:t>
      </w:r>
      <w:proofErr w:type="gramEnd"/>
      <w:r>
        <w:rPr>
          <w:rFonts w:ascii="Times New Roman" w:eastAsia="Times New Roman" w:hAnsi="Times New Roman" w:cs="Times New Roman"/>
          <w:sz w:val="24"/>
          <w:szCs w:val="24"/>
          <w:lang w:eastAsia="ar-SA"/>
        </w:rPr>
        <w:t>ється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що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студенти</w:t>
      </w:r>
      <w:proofErr w:type="spellEnd"/>
      <w:r>
        <w:rPr>
          <w:rFonts w:ascii="Times New Roman" w:eastAsia="Times New Roman" w:hAnsi="Times New Roman" w:cs="Times New Roman"/>
          <w:sz w:val="24"/>
          <w:szCs w:val="24"/>
          <w:lang w:eastAsia="ar-SA"/>
        </w:rPr>
        <w:t xml:space="preserve"> та студентки </w:t>
      </w:r>
      <w:proofErr w:type="spellStart"/>
      <w:r>
        <w:rPr>
          <w:rFonts w:ascii="Times New Roman" w:eastAsia="Times New Roman" w:hAnsi="Times New Roman" w:cs="Times New Roman"/>
          <w:sz w:val="24"/>
          <w:szCs w:val="24"/>
          <w:lang w:eastAsia="ar-SA"/>
        </w:rPr>
        <w:t>відвідуватимуть</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всі</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лекційні</w:t>
      </w:r>
      <w:proofErr w:type="spellEnd"/>
      <w:r>
        <w:rPr>
          <w:rFonts w:ascii="Times New Roman" w:eastAsia="Times New Roman" w:hAnsi="Times New Roman" w:cs="Times New Roman"/>
          <w:sz w:val="24"/>
          <w:szCs w:val="24"/>
          <w:lang w:eastAsia="ar-SA"/>
        </w:rPr>
        <w:t xml:space="preserve"> та </w:t>
      </w:r>
      <w:proofErr w:type="spellStart"/>
      <w:r>
        <w:rPr>
          <w:rFonts w:ascii="Times New Roman" w:eastAsia="Times New Roman" w:hAnsi="Times New Roman" w:cs="Times New Roman"/>
          <w:sz w:val="24"/>
          <w:szCs w:val="24"/>
          <w:lang w:eastAsia="ar-SA"/>
        </w:rPr>
        <w:t>практичні</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заняття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Якщо</w:t>
      </w:r>
      <w:proofErr w:type="spellEnd"/>
      <w:r>
        <w:rPr>
          <w:rFonts w:ascii="Times New Roman" w:eastAsia="Times New Roman" w:hAnsi="Times New Roman" w:cs="Times New Roman"/>
          <w:sz w:val="24"/>
          <w:szCs w:val="24"/>
          <w:lang w:eastAsia="ar-SA"/>
        </w:rPr>
        <w:t xml:space="preserve"> вони пропустили </w:t>
      </w:r>
      <w:proofErr w:type="spellStart"/>
      <w:r>
        <w:rPr>
          <w:rFonts w:ascii="Times New Roman" w:eastAsia="Times New Roman" w:hAnsi="Times New Roman" w:cs="Times New Roman"/>
          <w:sz w:val="24"/>
          <w:szCs w:val="24"/>
          <w:lang w:eastAsia="ar-SA"/>
        </w:rPr>
        <w:t>заняття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необхідно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відпрацювати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його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згідно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графі</w:t>
      </w:r>
      <w:proofErr w:type="gramStart"/>
      <w:r>
        <w:rPr>
          <w:rFonts w:ascii="Times New Roman" w:eastAsia="Times New Roman" w:hAnsi="Times New Roman" w:cs="Times New Roman"/>
          <w:sz w:val="24"/>
          <w:szCs w:val="24"/>
          <w:lang w:eastAsia="ar-SA"/>
        </w:rPr>
        <w:t>ку</w:t>
      </w:r>
      <w:proofErr w:type="spellEnd"/>
      <w:r>
        <w:rPr>
          <w:rFonts w:ascii="Times New Roman" w:eastAsia="Times New Roman" w:hAnsi="Times New Roman" w:cs="Times New Roman"/>
          <w:sz w:val="24"/>
          <w:szCs w:val="24"/>
          <w:lang w:eastAsia="ar-SA"/>
        </w:rPr>
        <w:t xml:space="preserve"> на</w:t>
      </w:r>
      <w:proofErr w:type="gram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інформаційному</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стенді</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кафедри</w:t>
      </w:r>
      <w:proofErr w:type="spellEnd"/>
      <w:r>
        <w:rPr>
          <w:rFonts w:ascii="Times New Roman" w:eastAsia="Times New Roman" w:hAnsi="Times New Roman" w:cs="Times New Roman"/>
          <w:sz w:val="24"/>
          <w:szCs w:val="24"/>
          <w:lang w:eastAsia="ar-SA"/>
        </w:rPr>
        <w:t xml:space="preserve">) </w:t>
      </w:r>
    </w:p>
    <w:p w14:paraId="2624D543" w14:textId="3E845F92"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Письмові та домашні завдання треба виконувати повністю та вчасно, </w:t>
      </w:r>
      <w:proofErr w:type="spellStart"/>
      <w:r>
        <w:rPr>
          <w:rFonts w:ascii="Times New Roman" w:eastAsia="Times New Roman" w:hAnsi="Times New Roman" w:cs="Times New Roman"/>
          <w:sz w:val="24"/>
          <w:szCs w:val="24"/>
          <w:lang w:val="uk-UA" w:eastAsia="ar-SA"/>
        </w:rPr>
        <w:t>якщо</w:t>
      </w:r>
      <w:r w:rsidR="00882C4C">
        <w:rPr>
          <w:rFonts w:ascii="Times New Roman" w:eastAsia="Times New Roman" w:hAnsi="Times New Roman" w:cs="Times New Roman"/>
          <w:sz w:val="24"/>
          <w:szCs w:val="24"/>
          <w:lang w:val="uk-UA" w:eastAsia="ar-SA"/>
        </w:rPr>
        <w:t>у</w:t>
      </w:r>
      <w:proofErr w:type="spellEnd"/>
      <w:r w:rsidR="00882C4C">
        <w:rPr>
          <w:rFonts w:ascii="Times New Roman" w:eastAsia="Times New Roman" w:hAnsi="Times New Roman" w:cs="Times New Roman"/>
          <w:sz w:val="24"/>
          <w:szCs w:val="24"/>
          <w:lang w:val="uk-UA" w:eastAsia="ar-SA"/>
        </w:rPr>
        <w:t xml:space="preserve"> здобувачів</w:t>
      </w:r>
      <w:r>
        <w:rPr>
          <w:rFonts w:ascii="Times New Roman" w:eastAsia="Times New Roman" w:hAnsi="Times New Roman" w:cs="Times New Roman"/>
          <w:sz w:val="24"/>
          <w:szCs w:val="24"/>
          <w:lang w:val="uk-UA" w:eastAsia="ar-SA"/>
        </w:rPr>
        <w:t>/</w:t>
      </w:r>
      <w:proofErr w:type="spellStart"/>
      <w:r>
        <w:rPr>
          <w:rFonts w:ascii="Times New Roman" w:eastAsia="Times New Roman" w:hAnsi="Times New Roman" w:cs="Times New Roman"/>
          <w:sz w:val="24"/>
          <w:szCs w:val="24"/>
          <w:lang w:val="uk-UA" w:eastAsia="ar-SA"/>
        </w:rPr>
        <w:t>-ок</w:t>
      </w:r>
      <w:proofErr w:type="spellEnd"/>
      <w:r>
        <w:rPr>
          <w:rFonts w:ascii="Times New Roman" w:eastAsia="Times New Roman" w:hAnsi="Times New Roman" w:cs="Times New Roman"/>
          <w:sz w:val="24"/>
          <w:szCs w:val="24"/>
          <w:lang w:val="uk-UA" w:eastAsia="ar-SA"/>
        </w:rPr>
        <w:t xml:space="preserve"> виникають запитання, можна звернутися до викладача особисто або за електронною поштою, яку викладач/</w:t>
      </w:r>
      <w:proofErr w:type="spellStart"/>
      <w:r>
        <w:rPr>
          <w:rFonts w:ascii="Times New Roman" w:eastAsia="Times New Roman" w:hAnsi="Times New Roman" w:cs="Times New Roman"/>
          <w:sz w:val="24"/>
          <w:szCs w:val="24"/>
          <w:lang w:val="uk-UA" w:eastAsia="ar-SA"/>
        </w:rPr>
        <w:t>-ка</w:t>
      </w:r>
      <w:proofErr w:type="spellEnd"/>
      <w:r>
        <w:rPr>
          <w:rFonts w:ascii="Times New Roman" w:eastAsia="Times New Roman" w:hAnsi="Times New Roman" w:cs="Times New Roman"/>
          <w:sz w:val="24"/>
          <w:szCs w:val="24"/>
          <w:lang w:val="uk-UA" w:eastAsia="ar-SA"/>
        </w:rPr>
        <w:t xml:space="preserve"> надасть на першому практичному занятті. </w:t>
      </w:r>
    </w:p>
    <w:p w14:paraId="6E163C69"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Pr>
          <w:rFonts w:ascii="Times New Roman" w:eastAsia="Times New Roman" w:hAnsi="Times New Roman" w:cs="Times New Roman"/>
          <w:sz w:val="24"/>
          <w:szCs w:val="24"/>
          <w:lang w:val="uk-UA" w:eastAsia="ar-SA"/>
        </w:rPr>
        <w:t>-ки</w:t>
      </w:r>
      <w:proofErr w:type="spellEnd"/>
      <w:r>
        <w:rPr>
          <w:rFonts w:ascii="Times New Roman" w:eastAsia="Times New Roman" w:hAnsi="Times New Roman" w:cs="Times New Roman"/>
          <w:sz w:val="24"/>
          <w:szCs w:val="24"/>
          <w:lang w:val="uk-UA" w:eastAsia="ar-SA"/>
        </w:rPr>
        <w:t xml:space="preserve"> – це абсолютно нормально.</w:t>
      </w:r>
    </w:p>
    <w:p w14:paraId="66187683"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ab/>
        <w:t xml:space="preserve">Практичні заняття </w:t>
      </w:r>
    </w:p>
    <w:p w14:paraId="53876EDC"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Активна участь під час обговорення в аудиторії, студенти/</w:t>
      </w:r>
      <w:proofErr w:type="spellStart"/>
      <w:r>
        <w:rPr>
          <w:rFonts w:ascii="Times New Roman" w:eastAsia="Times New Roman" w:hAnsi="Times New Roman" w:cs="Times New Roman"/>
          <w:sz w:val="24"/>
          <w:szCs w:val="24"/>
          <w:lang w:val="uk-UA" w:eastAsia="ar-SA"/>
        </w:rPr>
        <w:t>-ки</w:t>
      </w:r>
      <w:proofErr w:type="spellEnd"/>
      <w:r>
        <w:rPr>
          <w:rFonts w:ascii="Times New Roman" w:eastAsia="Times New Roman" w:hAnsi="Times New Roman" w:cs="Times New Roman"/>
          <w:sz w:val="24"/>
          <w:szCs w:val="24"/>
          <w:lang w:val="uk-UA" w:eastAsia="ar-S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0DB4BDA6"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повага до колег,</w:t>
      </w:r>
    </w:p>
    <w:p w14:paraId="69DC46F8"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толерантність до інших та їхнього досвіду, </w:t>
      </w:r>
    </w:p>
    <w:p w14:paraId="429B84BD"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сприйнятливість та неупередженість,</w:t>
      </w:r>
    </w:p>
    <w:p w14:paraId="63402F09"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здатність не погоджуватися з думкою, але шанувати особистість опонента/</w:t>
      </w:r>
      <w:proofErr w:type="spellStart"/>
      <w:r>
        <w:rPr>
          <w:rFonts w:ascii="Times New Roman" w:hAnsi="Times New Roman" w:cs="Times New Roman"/>
          <w:sz w:val="24"/>
          <w:szCs w:val="24"/>
          <w:lang w:val="uk-UA"/>
        </w:rPr>
        <w:t>-ки</w:t>
      </w:r>
      <w:proofErr w:type="spellEnd"/>
      <w:r>
        <w:rPr>
          <w:rFonts w:ascii="Times New Roman" w:hAnsi="Times New Roman" w:cs="Times New Roman"/>
          <w:sz w:val="24"/>
          <w:szCs w:val="24"/>
          <w:lang w:val="uk-UA"/>
        </w:rPr>
        <w:t>,</w:t>
      </w:r>
    </w:p>
    <w:p w14:paraId="30594715"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ретельна аргументація своєї думки та сміливість змінювати свою позицію під впливом доказів,</w:t>
      </w:r>
    </w:p>
    <w:p w14:paraId="6C08D029"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2926A570"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lang w:val="uk-UA"/>
        </w:rPr>
        <w:t>обов’язкове знайомство з першоджерелами.</w:t>
      </w:r>
    </w:p>
    <w:p w14:paraId="4AA58CEF"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Вітається творчий підхід у різних його проявах. Від студентів/</w:t>
      </w:r>
      <w:proofErr w:type="spellStart"/>
      <w:r>
        <w:rPr>
          <w:rFonts w:ascii="Times New Roman" w:eastAsia="Times New Roman" w:hAnsi="Times New Roman" w:cs="Times New Roman"/>
          <w:sz w:val="24"/>
          <w:szCs w:val="24"/>
          <w:lang w:val="uk-UA" w:eastAsia="ar-SA"/>
        </w:rPr>
        <w:t>-ок</w:t>
      </w:r>
      <w:proofErr w:type="spellEnd"/>
      <w:r>
        <w:rPr>
          <w:rFonts w:ascii="Times New Roman" w:eastAsia="Times New Roman" w:hAnsi="Times New Roman" w:cs="Times New Roman"/>
          <w:sz w:val="24"/>
          <w:szCs w:val="24"/>
          <w:lang w:val="uk-UA" w:eastAsia="ar-S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14:paraId="4C1C7F18" w14:textId="77777777" w:rsidR="0064749E" w:rsidRDefault="00811FC3">
      <w:pPr>
        <w:tabs>
          <w:tab w:val="left" w:pos="993"/>
        </w:tabs>
        <w:suppressAutoHyphens/>
        <w:spacing w:after="0" w:line="240" w:lineRule="auto"/>
        <w:ind w:left="284" w:firstLine="425"/>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Охорона праці</w:t>
      </w:r>
    </w:p>
    <w:p w14:paraId="7C44A67D"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На першому занятті з курсу буде роз</w:t>
      </w: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uk-UA" w:eastAsia="ar-SA"/>
        </w:rPr>
        <w:t>яснено</w:t>
      </w:r>
      <w:proofErr w:type="spellEnd"/>
      <w:r>
        <w:rPr>
          <w:rFonts w:ascii="Times New Roman" w:eastAsia="Times New Roman" w:hAnsi="Times New Roman" w:cs="Times New Roman"/>
          <w:sz w:val="24"/>
          <w:szCs w:val="24"/>
          <w:lang w:val="uk-UA"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70B40364" w14:textId="77777777" w:rsidR="0064749E" w:rsidRDefault="0064749E">
      <w:pPr>
        <w:tabs>
          <w:tab w:val="left" w:pos="993"/>
        </w:tabs>
        <w:suppressAutoHyphens/>
        <w:spacing w:after="0" w:line="240" w:lineRule="auto"/>
        <w:ind w:left="284" w:firstLine="425"/>
        <w:rPr>
          <w:rFonts w:ascii="Times New Roman" w:eastAsia="Times New Roman" w:hAnsi="Times New Roman" w:cs="Times New Roman"/>
          <w:sz w:val="24"/>
          <w:szCs w:val="24"/>
          <w:lang w:eastAsia="ar-SA"/>
        </w:rPr>
      </w:pPr>
    </w:p>
    <w:p w14:paraId="44F30871" w14:textId="77777777" w:rsidR="0064749E" w:rsidRDefault="00811FC3">
      <w:pPr>
        <w:tabs>
          <w:tab w:val="left" w:pos="993"/>
        </w:tabs>
        <w:suppressAutoHyphens/>
        <w:spacing w:after="0" w:line="240" w:lineRule="auto"/>
        <w:ind w:left="284" w:firstLine="425"/>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Поведінка в аудиторії</w:t>
      </w:r>
    </w:p>
    <w:p w14:paraId="3A97AD4B" w14:textId="77777777" w:rsidR="0064749E" w:rsidRDefault="00811FC3">
      <w:pPr>
        <w:tabs>
          <w:tab w:val="left" w:pos="993"/>
        </w:tabs>
        <w:suppressAutoHyphens/>
        <w:spacing w:after="0" w:line="240" w:lineRule="auto"/>
        <w:ind w:left="284" w:firstLine="425"/>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Основні «так» та «ні»</w:t>
      </w:r>
    </w:p>
    <w:p w14:paraId="67DFF2B5"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xml:space="preserve">Студентству важливо </w:t>
      </w:r>
      <w:proofErr w:type="spellStart"/>
      <w:r>
        <w:rPr>
          <w:rFonts w:ascii="Times New Roman" w:eastAsia="Times New Roman" w:hAnsi="Times New Roman" w:cs="Times New Roman"/>
          <w:sz w:val="24"/>
          <w:szCs w:val="24"/>
          <w:lang w:eastAsia="ar-SA"/>
        </w:rPr>
        <w:t>дотримуватися</w:t>
      </w:r>
      <w:proofErr w:type="spellEnd"/>
      <w:r>
        <w:rPr>
          <w:rFonts w:ascii="Times New Roman" w:eastAsia="Times New Roman" w:hAnsi="Times New Roman" w:cs="Times New Roman"/>
          <w:sz w:val="24"/>
          <w:szCs w:val="24"/>
          <w:lang w:eastAsia="ar-SA"/>
        </w:rPr>
        <w:t xml:space="preserve"> правил </w:t>
      </w:r>
      <w:proofErr w:type="spellStart"/>
      <w:r>
        <w:rPr>
          <w:rFonts w:ascii="Times New Roman" w:eastAsia="Times New Roman" w:hAnsi="Times New Roman" w:cs="Times New Roman"/>
          <w:sz w:val="24"/>
          <w:szCs w:val="24"/>
          <w:lang w:eastAsia="ar-SA"/>
        </w:rPr>
        <w:t>належної</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поведінки</w:t>
      </w:r>
      <w:proofErr w:type="spellEnd"/>
      <w:r>
        <w:rPr>
          <w:rFonts w:ascii="Times New Roman" w:eastAsia="Times New Roman" w:hAnsi="Times New Roman" w:cs="Times New Roman"/>
          <w:sz w:val="24"/>
          <w:szCs w:val="24"/>
          <w:lang w:eastAsia="ar-SA"/>
        </w:rPr>
        <w:t xml:space="preserve"> в </w:t>
      </w:r>
      <w:proofErr w:type="spellStart"/>
      <w:r>
        <w:rPr>
          <w:rFonts w:ascii="Times New Roman" w:eastAsia="Times New Roman" w:hAnsi="Times New Roman" w:cs="Times New Roman"/>
          <w:sz w:val="24"/>
          <w:szCs w:val="24"/>
          <w:lang w:eastAsia="ar-SA"/>
        </w:rPr>
        <w:t>університеті</w:t>
      </w:r>
      <w:proofErr w:type="spellEnd"/>
      <w:r>
        <w:rPr>
          <w:rFonts w:ascii="Times New Roman" w:eastAsia="Times New Roman" w:hAnsi="Times New Roman" w:cs="Times New Roman"/>
          <w:sz w:val="24"/>
          <w:szCs w:val="24"/>
          <w:lang w:eastAsia="ar-SA"/>
        </w:rPr>
        <w:t xml:space="preserve">. </w:t>
      </w:r>
      <w:proofErr w:type="spellStart"/>
      <w:proofErr w:type="gramStart"/>
      <w:r>
        <w:rPr>
          <w:rFonts w:ascii="Times New Roman" w:eastAsia="Times New Roman" w:hAnsi="Times New Roman" w:cs="Times New Roman"/>
          <w:sz w:val="24"/>
          <w:szCs w:val="24"/>
          <w:lang w:eastAsia="ar-SA"/>
        </w:rPr>
        <w:t>Ц</w:t>
      </w:r>
      <w:proofErr w:type="gramEnd"/>
      <w:r>
        <w:rPr>
          <w:rFonts w:ascii="Times New Roman" w:eastAsia="Times New Roman" w:hAnsi="Times New Roman" w:cs="Times New Roman"/>
          <w:sz w:val="24"/>
          <w:szCs w:val="24"/>
          <w:lang w:eastAsia="ar-SA"/>
        </w:rPr>
        <w:t>і</w:t>
      </w:r>
      <w:proofErr w:type="spellEnd"/>
      <w:r>
        <w:rPr>
          <w:rFonts w:ascii="Times New Roman" w:eastAsia="Times New Roman" w:hAnsi="Times New Roman" w:cs="Times New Roman"/>
          <w:sz w:val="24"/>
          <w:szCs w:val="24"/>
          <w:lang w:eastAsia="ar-SA"/>
        </w:rPr>
        <w:t xml:space="preserve"> правила є </w:t>
      </w:r>
      <w:proofErr w:type="spellStart"/>
      <w:r>
        <w:rPr>
          <w:rFonts w:ascii="Times New Roman" w:eastAsia="Times New Roman" w:hAnsi="Times New Roman" w:cs="Times New Roman"/>
          <w:sz w:val="24"/>
          <w:szCs w:val="24"/>
          <w:lang w:eastAsia="ar-SA"/>
        </w:rPr>
        <w:t>загальними</w:t>
      </w:r>
      <w:proofErr w:type="spellEnd"/>
      <w:r>
        <w:rPr>
          <w:rFonts w:ascii="Times New Roman" w:eastAsia="Times New Roman" w:hAnsi="Times New Roman" w:cs="Times New Roman"/>
          <w:sz w:val="24"/>
          <w:szCs w:val="24"/>
          <w:lang w:eastAsia="ar-SA"/>
        </w:rPr>
        <w:t xml:space="preserve"> для </w:t>
      </w:r>
      <w:proofErr w:type="spellStart"/>
      <w:r>
        <w:rPr>
          <w:rFonts w:ascii="Times New Roman" w:eastAsia="Times New Roman" w:hAnsi="Times New Roman" w:cs="Times New Roman"/>
          <w:sz w:val="24"/>
          <w:szCs w:val="24"/>
          <w:lang w:eastAsia="ar-SA"/>
        </w:rPr>
        <w:t>всіх</w:t>
      </w:r>
      <w:proofErr w:type="spellEnd"/>
      <w:r>
        <w:rPr>
          <w:rFonts w:ascii="Times New Roman" w:eastAsia="Times New Roman" w:hAnsi="Times New Roman" w:cs="Times New Roman"/>
          <w:sz w:val="24"/>
          <w:szCs w:val="24"/>
          <w:lang w:eastAsia="ar-SA"/>
        </w:rPr>
        <w:t xml:space="preserve">, вони </w:t>
      </w:r>
      <w:proofErr w:type="spellStart"/>
      <w:r>
        <w:rPr>
          <w:rFonts w:ascii="Times New Roman" w:eastAsia="Times New Roman" w:hAnsi="Times New Roman" w:cs="Times New Roman"/>
          <w:sz w:val="24"/>
          <w:szCs w:val="24"/>
          <w:lang w:eastAsia="ar-SA"/>
        </w:rPr>
        <w:t>стосуються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також</w:t>
      </w:r>
      <w:proofErr w:type="spellEnd"/>
      <w:r>
        <w:rPr>
          <w:rFonts w:ascii="Times New Roman" w:eastAsia="Times New Roman" w:hAnsi="Times New Roman" w:cs="Times New Roman"/>
          <w:sz w:val="24"/>
          <w:szCs w:val="24"/>
          <w:lang w:eastAsia="ar-SA"/>
        </w:rPr>
        <w:t xml:space="preserve"> і </w:t>
      </w:r>
      <w:proofErr w:type="spellStart"/>
      <w:r>
        <w:rPr>
          <w:rFonts w:ascii="Times New Roman" w:eastAsia="Times New Roman" w:hAnsi="Times New Roman" w:cs="Times New Roman"/>
          <w:sz w:val="24"/>
          <w:szCs w:val="24"/>
          <w:lang w:eastAsia="ar-SA"/>
        </w:rPr>
        <w:t>всього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професорсько-викладацького</w:t>
      </w:r>
      <w:proofErr w:type="spellEnd"/>
      <w:r>
        <w:rPr>
          <w:rFonts w:ascii="Times New Roman" w:eastAsia="Times New Roman" w:hAnsi="Times New Roman" w:cs="Times New Roman"/>
          <w:sz w:val="24"/>
          <w:szCs w:val="24"/>
          <w:lang w:eastAsia="ar-SA"/>
        </w:rPr>
        <w:t xml:space="preserve"> складу та </w:t>
      </w:r>
      <w:proofErr w:type="spellStart"/>
      <w:r>
        <w:rPr>
          <w:rFonts w:ascii="Times New Roman" w:eastAsia="Times New Roman" w:hAnsi="Times New Roman" w:cs="Times New Roman"/>
          <w:sz w:val="24"/>
          <w:szCs w:val="24"/>
          <w:lang w:eastAsia="ar-SA"/>
        </w:rPr>
        <w:t>співробітників</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ць</w:t>
      </w:r>
      <w:proofErr w:type="spellEnd"/>
      <w:r>
        <w:rPr>
          <w:rFonts w:ascii="Times New Roman" w:eastAsia="Times New Roman" w:hAnsi="Times New Roman" w:cs="Times New Roman"/>
          <w:sz w:val="24"/>
          <w:szCs w:val="24"/>
          <w:lang w:eastAsia="ar-SA"/>
        </w:rPr>
        <w:t xml:space="preserve">, і </w:t>
      </w:r>
      <w:proofErr w:type="spellStart"/>
      <w:r>
        <w:rPr>
          <w:rFonts w:ascii="Times New Roman" w:eastAsia="Times New Roman" w:hAnsi="Times New Roman" w:cs="Times New Roman"/>
          <w:sz w:val="24"/>
          <w:szCs w:val="24"/>
          <w:lang w:eastAsia="ar-SA"/>
        </w:rPr>
        <w:t>принципово</w:t>
      </w:r>
      <w:proofErr w:type="spellEnd"/>
      <w:r>
        <w:rPr>
          <w:rFonts w:ascii="Times New Roman" w:eastAsia="Times New Roman" w:hAnsi="Times New Roman" w:cs="Times New Roman"/>
          <w:sz w:val="24"/>
          <w:szCs w:val="24"/>
          <w:lang w:eastAsia="ar-SA"/>
        </w:rPr>
        <w:t xml:space="preserve"> не </w:t>
      </w:r>
      <w:proofErr w:type="spellStart"/>
      <w:r>
        <w:rPr>
          <w:rFonts w:ascii="Times New Roman" w:eastAsia="Times New Roman" w:hAnsi="Times New Roman" w:cs="Times New Roman"/>
          <w:sz w:val="24"/>
          <w:szCs w:val="24"/>
          <w:lang w:eastAsia="ar-SA"/>
        </w:rPr>
        <w:t>відрізняються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від</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загальноприйнятих</w:t>
      </w:r>
      <w:proofErr w:type="spellEnd"/>
      <w:r>
        <w:rPr>
          <w:rFonts w:ascii="Times New Roman" w:eastAsia="Times New Roman" w:hAnsi="Times New Roman" w:cs="Times New Roman"/>
          <w:sz w:val="24"/>
          <w:szCs w:val="24"/>
          <w:lang w:eastAsia="ar-SA"/>
        </w:rPr>
        <w:t xml:space="preserve"> норм.</w:t>
      </w:r>
    </w:p>
    <w:p w14:paraId="156EE924"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eastAsia="ar-SA"/>
        </w:rPr>
      </w:pPr>
      <w:proofErr w:type="spellStart"/>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ід</w:t>
      </w:r>
      <w:proofErr w:type="spellEnd"/>
      <w:r>
        <w:rPr>
          <w:rFonts w:ascii="Times New Roman" w:eastAsia="Times New Roman" w:hAnsi="Times New Roman" w:cs="Times New Roman"/>
          <w:sz w:val="24"/>
          <w:szCs w:val="24"/>
          <w:lang w:eastAsia="ar-SA"/>
        </w:rPr>
        <w:t xml:space="preserve"> час занять </w:t>
      </w:r>
      <w:proofErr w:type="spellStart"/>
      <w:r>
        <w:rPr>
          <w:rFonts w:ascii="Times New Roman" w:eastAsia="Times New Roman" w:hAnsi="Times New Roman" w:cs="Times New Roman"/>
          <w:sz w:val="24"/>
          <w:szCs w:val="24"/>
          <w:lang w:eastAsia="ar-SA"/>
        </w:rPr>
        <w:t>дозволяється</w:t>
      </w:r>
      <w:proofErr w:type="spellEnd"/>
      <w:r>
        <w:rPr>
          <w:rFonts w:ascii="Times New Roman" w:eastAsia="Times New Roman" w:hAnsi="Times New Roman" w:cs="Times New Roman"/>
          <w:sz w:val="24"/>
          <w:szCs w:val="24"/>
          <w:lang w:eastAsia="ar-SA"/>
        </w:rPr>
        <w:t xml:space="preserve">: </w:t>
      </w:r>
    </w:p>
    <w:p w14:paraId="5AF2C652" w14:textId="77777777" w:rsidR="0064749E" w:rsidRDefault="00811FC3">
      <w:pPr>
        <w:numPr>
          <w:ilvl w:val="0"/>
          <w:numId w:val="10"/>
        </w:numPr>
        <w:tabs>
          <w:tab w:val="left" w:pos="993"/>
        </w:tabs>
        <w:suppressAutoHyphens/>
        <w:spacing w:after="0" w:line="240" w:lineRule="auto"/>
        <w:ind w:left="284" w:firstLine="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залишати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аудиторію</w:t>
      </w:r>
      <w:proofErr w:type="spellEnd"/>
      <w:r>
        <w:rPr>
          <w:rFonts w:ascii="Times New Roman" w:hAnsi="Times New Roman" w:cs="Times New Roman"/>
          <w:sz w:val="24"/>
          <w:szCs w:val="24"/>
        </w:rPr>
        <w:t xml:space="preserve"> на короткий час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потреби та за </w:t>
      </w:r>
      <w:proofErr w:type="spellStart"/>
      <w:r>
        <w:rPr>
          <w:rFonts w:ascii="Times New Roman" w:hAnsi="Times New Roman" w:cs="Times New Roman"/>
          <w:sz w:val="24"/>
          <w:szCs w:val="24"/>
        </w:rPr>
        <w:t>дозволом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викладача</w:t>
      </w:r>
      <w:proofErr w:type="spellEnd"/>
      <w:r>
        <w:rPr>
          <w:rFonts w:ascii="Times New Roman" w:hAnsi="Times New Roman" w:cs="Times New Roman"/>
          <w:sz w:val="24"/>
          <w:szCs w:val="24"/>
        </w:rPr>
        <w:t>;</w:t>
      </w:r>
    </w:p>
    <w:p w14:paraId="2EAF1321" w14:textId="77777777" w:rsidR="0064749E" w:rsidRDefault="00811FC3">
      <w:pPr>
        <w:numPr>
          <w:ilvl w:val="0"/>
          <w:numId w:val="10"/>
        </w:numPr>
        <w:tabs>
          <w:tab w:val="left" w:pos="993"/>
        </w:tabs>
        <w:suppressAutoHyphens/>
        <w:spacing w:after="0" w:line="240" w:lineRule="auto"/>
        <w:ind w:left="284" w:firstLine="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безалкогольні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напої</w:t>
      </w:r>
      <w:proofErr w:type="spellEnd"/>
      <w:r>
        <w:rPr>
          <w:rFonts w:ascii="Times New Roman" w:hAnsi="Times New Roman" w:cs="Times New Roman"/>
          <w:sz w:val="24"/>
          <w:szCs w:val="24"/>
        </w:rPr>
        <w:t>;</w:t>
      </w:r>
    </w:p>
    <w:p w14:paraId="0D7D9C94" w14:textId="77777777" w:rsidR="0064749E" w:rsidRDefault="00811FC3">
      <w:pPr>
        <w:numPr>
          <w:ilvl w:val="0"/>
          <w:numId w:val="10"/>
        </w:numPr>
        <w:tabs>
          <w:tab w:val="left" w:pos="993"/>
        </w:tabs>
        <w:suppressAutoHyphens/>
        <w:spacing w:after="0" w:line="240" w:lineRule="auto"/>
        <w:ind w:left="284" w:firstLine="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фотографувати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слайди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презентацій</w:t>
      </w:r>
      <w:proofErr w:type="spellEnd"/>
      <w:r>
        <w:rPr>
          <w:rFonts w:ascii="Times New Roman" w:hAnsi="Times New Roman" w:cs="Times New Roman"/>
          <w:sz w:val="24"/>
          <w:szCs w:val="24"/>
        </w:rPr>
        <w:t>;</w:t>
      </w:r>
    </w:p>
    <w:p w14:paraId="26EC8719" w14:textId="77777777" w:rsidR="0064749E" w:rsidRDefault="00811FC3">
      <w:pPr>
        <w:numPr>
          <w:ilvl w:val="0"/>
          <w:numId w:val="10"/>
        </w:numPr>
        <w:tabs>
          <w:tab w:val="left" w:pos="993"/>
        </w:tabs>
        <w:suppressAutoHyphens/>
        <w:spacing w:after="0" w:line="240" w:lineRule="auto"/>
        <w:ind w:left="284" w:firstLine="425"/>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брати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активну</w:t>
      </w:r>
      <w:proofErr w:type="spellEnd"/>
      <w:r>
        <w:rPr>
          <w:rFonts w:ascii="Times New Roman" w:hAnsi="Times New Roman" w:cs="Times New Roman"/>
          <w:sz w:val="24"/>
          <w:szCs w:val="24"/>
        </w:rPr>
        <w:t xml:space="preserve"> участь у </w:t>
      </w:r>
      <w:proofErr w:type="spellStart"/>
      <w:r>
        <w:rPr>
          <w:rFonts w:ascii="Times New Roman" w:hAnsi="Times New Roman" w:cs="Times New Roman"/>
          <w:sz w:val="24"/>
          <w:szCs w:val="24"/>
        </w:rPr>
        <w:t>ході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заняття</w:t>
      </w:r>
      <w:proofErr w:type="spellEnd"/>
      <w:r>
        <w:rPr>
          <w:rFonts w:ascii="Times New Roman" w:hAnsi="Times New Roman" w:cs="Times New Roman"/>
          <w:sz w:val="24"/>
          <w:szCs w:val="24"/>
        </w:rPr>
        <w:t xml:space="preserve"> (див.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Академічні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очікування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студенток/-</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w:t>
      </w:r>
    </w:p>
    <w:p w14:paraId="5B079FCC"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заборонено:</w:t>
      </w:r>
    </w:p>
    <w:p w14:paraId="4E8A4D85"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їсти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виключенням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особливий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медичний</w:t>
      </w:r>
      <w:proofErr w:type="spellEnd"/>
      <w:r>
        <w:rPr>
          <w:rFonts w:ascii="Times New Roman" w:hAnsi="Times New Roman" w:cs="Times New Roman"/>
          <w:sz w:val="24"/>
          <w:szCs w:val="24"/>
        </w:rPr>
        <w:t xml:space="preserve"> стан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іншого</w:t>
      </w:r>
      <w:proofErr w:type="spellEnd"/>
      <w:r>
        <w:rPr>
          <w:rFonts w:ascii="Times New Roman" w:hAnsi="Times New Roman" w:cs="Times New Roman"/>
          <w:sz w:val="24"/>
          <w:szCs w:val="24"/>
        </w:rPr>
        <w:t xml:space="preserve"> – в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медичне</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w:t>
      </w:r>
      <w:proofErr w:type="spellEnd"/>
      <w:r>
        <w:rPr>
          <w:rFonts w:ascii="Times New Roman" w:hAnsi="Times New Roman" w:cs="Times New Roman"/>
          <w:sz w:val="24"/>
          <w:szCs w:val="24"/>
        </w:rPr>
        <w:t>);</w:t>
      </w:r>
    </w:p>
    <w:p w14:paraId="2ACCBD30"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палити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вживати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алкогольні</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навіть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слабоалкогольні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наркотичні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засоби</w:t>
      </w:r>
      <w:proofErr w:type="spellEnd"/>
      <w:r>
        <w:rPr>
          <w:rFonts w:ascii="Times New Roman" w:hAnsi="Times New Roman" w:cs="Times New Roman"/>
          <w:sz w:val="24"/>
          <w:szCs w:val="24"/>
        </w:rPr>
        <w:t>;</w:t>
      </w:r>
    </w:p>
    <w:p w14:paraId="0B829410"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нецензурно </w:t>
      </w:r>
      <w:proofErr w:type="spellStart"/>
      <w:r>
        <w:rPr>
          <w:rFonts w:ascii="Times New Roman" w:hAnsi="Times New Roman" w:cs="Times New Roman"/>
          <w:sz w:val="24"/>
          <w:szCs w:val="24"/>
        </w:rPr>
        <w:t>висловлюватися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вживати</w:t>
      </w:r>
      <w:proofErr w:type="spellEnd"/>
      <w:r>
        <w:rPr>
          <w:rFonts w:ascii="Times New Roman" w:hAnsi="Times New Roman" w:cs="Times New Roman"/>
          <w:sz w:val="24"/>
          <w:szCs w:val="24"/>
        </w:rPr>
        <w:t xml:space="preserve"> слова,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ображають</w:t>
      </w:r>
      <w:proofErr w:type="spellEnd"/>
      <w:r>
        <w:rPr>
          <w:rFonts w:ascii="Times New Roman" w:hAnsi="Times New Roman" w:cs="Times New Roman"/>
          <w:sz w:val="24"/>
          <w:szCs w:val="24"/>
        </w:rPr>
        <w:t xml:space="preserve"> честь і </w:t>
      </w:r>
      <w:proofErr w:type="spellStart"/>
      <w:proofErr w:type="gramStart"/>
      <w:r>
        <w:rPr>
          <w:rFonts w:ascii="Times New Roman" w:hAnsi="Times New Roman" w:cs="Times New Roman"/>
          <w:sz w:val="24"/>
          <w:szCs w:val="24"/>
        </w:rPr>
        <w:t>г</w:t>
      </w:r>
      <w:proofErr w:type="gramEnd"/>
      <w:r>
        <w:rPr>
          <w:rFonts w:ascii="Times New Roman" w:hAnsi="Times New Roman" w:cs="Times New Roman"/>
          <w:sz w:val="24"/>
          <w:szCs w:val="24"/>
        </w:rPr>
        <w:t>ідність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колег</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професорсько-викладацького</w:t>
      </w:r>
      <w:proofErr w:type="spellEnd"/>
      <w:r>
        <w:rPr>
          <w:rFonts w:ascii="Times New Roman" w:hAnsi="Times New Roman" w:cs="Times New Roman"/>
          <w:sz w:val="24"/>
          <w:szCs w:val="24"/>
        </w:rPr>
        <w:t xml:space="preserve"> складу;</w:t>
      </w:r>
    </w:p>
    <w:p w14:paraId="2B76D114"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грати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азартні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ігри</w:t>
      </w:r>
      <w:proofErr w:type="spellEnd"/>
      <w:r>
        <w:rPr>
          <w:rFonts w:ascii="Times New Roman" w:hAnsi="Times New Roman" w:cs="Times New Roman"/>
          <w:sz w:val="24"/>
          <w:szCs w:val="24"/>
        </w:rPr>
        <w:t>;</w:t>
      </w:r>
    </w:p>
    <w:p w14:paraId="083FA6A3"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наносити</w:t>
      </w:r>
      <w:proofErr w:type="spellEnd"/>
      <w:r>
        <w:rPr>
          <w:rFonts w:ascii="Times New Roman" w:hAnsi="Times New Roman" w:cs="Times New Roman"/>
          <w:sz w:val="24"/>
          <w:szCs w:val="24"/>
        </w:rPr>
        <w:t xml:space="preserve"> шкоду </w:t>
      </w:r>
      <w:proofErr w:type="spellStart"/>
      <w:r>
        <w:rPr>
          <w:rFonts w:ascii="Times New Roman" w:hAnsi="Times New Roman" w:cs="Times New Roman"/>
          <w:sz w:val="24"/>
          <w:szCs w:val="24"/>
        </w:rPr>
        <w:t>матеріально-технічній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університету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інвентар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меблі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підлоги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засмічувати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приміщення</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території</w:t>
      </w:r>
      <w:proofErr w:type="spellEnd"/>
      <w:r>
        <w:rPr>
          <w:rFonts w:ascii="Times New Roman" w:hAnsi="Times New Roman" w:cs="Times New Roman"/>
          <w:sz w:val="24"/>
          <w:szCs w:val="24"/>
        </w:rPr>
        <w:t>);</w:t>
      </w:r>
    </w:p>
    <w:p w14:paraId="0CE881CD"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галасувати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кричати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прослуховувати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музику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аудиторіях</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навіть</w:t>
      </w:r>
      <w:proofErr w:type="spellEnd"/>
      <w:r>
        <w:rPr>
          <w:rFonts w:ascii="Times New Roman" w:hAnsi="Times New Roman" w:cs="Times New Roman"/>
          <w:sz w:val="24"/>
          <w:szCs w:val="24"/>
        </w:rPr>
        <w:t xml:space="preserve"> у коридорах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w:t>
      </w:r>
      <w:proofErr w:type="spellEnd"/>
      <w:r>
        <w:rPr>
          <w:rFonts w:ascii="Times New Roman" w:hAnsi="Times New Roman" w:cs="Times New Roman"/>
          <w:sz w:val="24"/>
          <w:szCs w:val="24"/>
        </w:rPr>
        <w:t xml:space="preserve"> час занять.</w:t>
      </w:r>
    </w:p>
    <w:p w14:paraId="4EC84CFE" w14:textId="77777777" w:rsidR="0064749E" w:rsidRDefault="00811FC3">
      <w:pPr>
        <w:tabs>
          <w:tab w:val="left" w:pos="993"/>
        </w:tabs>
        <w:spacing w:after="0" w:line="240" w:lineRule="auto"/>
        <w:ind w:left="284" w:firstLine="425"/>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Плагіат та академічна доброчесність</w:t>
      </w:r>
    </w:p>
    <w:p w14:paraId="753E9CF6" w14:textId="77777777" w:rsidR="0064749E" w:rsidRDefault="00811FC3">
      <w:pPr>
        <w:tabs>
          <w:tab w:val="left" w:pos="993"/>
        </w:tabs>
        <w:spacing w:after="0" w:line="240" w:lineRule="auto"/>
        <w:ind w:left="28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ar-SA"/>
        </w:rPr>
        <w:t xml:space="preserve">Кафедра </w:t>
      </w:r>
      <w:r>
        <w:rPr>
          <w:rFonts w:ascii="Times New Roman" w:eastAsia="Times New Roman" w:hAnsi="Times New Roman" w:cs="Times New Roman"/>
          <w:sz w:val="24"/>
          <w:szCs w:val="24"/>
          <w:lang w:val="uk-UA" w:eastAsia="ru-RU"/>
        </w:rPr>
        <w:t xml:space="preserve">фізичної реабілітації та спортивної медицини з курсом фізичного виховання та здоров’я </w:t>
      </w:r>
      <w:r>
        <w:rPr>
          <w:rFonts w:ascii="Times New Roman" w:eastAsia="Times New Roman" w:hAnsi="Times New Roman" w:cs="Times New Roman"/>
          <w:sz w:val="24"/>
          <w:szCs w:val="24"/>
          <w:lang w:val="uk-UA" w:eastAsia="ar-SA"/>
        </w:rPr>
        <w:t xml:space="preserve">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Pr>
          <w:rFonts w:ascii="Times New Roman" w:eastAsia="Times New Roman" w:hAnsi="Times New Roman" w:cs="Times New Roman"/>
          <w:sz w:val="24"/>
          <w:szCs w:val="24"/>
          <w:lang w:val="uk-UA" w:eastAsia="ar-SA"/>
        </w:rPr>
        <w:t>корректно</w:t>
      </w:r>
      <w:proofErr w:type="spellEnd"/>
      <w:r>
        <w:rPr>
          <w:rFonts w:ascii="Times New Roman" w:eastAsia="Times New Roman" w:hAnsi="Times New Roman" w:cs="Times New Roman"/>
          <w:sz w:val="24"/>
          <w:szCs w:val="24"/>
          <w:lang w:val="uk-UA" w:eastAsia="ar-SA"/>
        </w:rPr>
        <w:t xml:space="preserve"> здійснювати дослідницько-науковий пошук</w:t>
      </w:r>
      <w:r>
        <w:rPr>
          <w:rFonts w:ascii="Times New Roman" w:eastAsia="Times New Roman" w:hAnsi="Times New Roman" w:cs="Times New Roman"/>
          <w:sz w:val="28"/>
          <w:szCs w:val="28"/>
          <w:lang w:val="uk-UA" w:eastAsia="ar-SA"/>
        </w:rPr>
        <w:t>.</w:t>
      </w:r>
    </w:p>
    <w:p w14:paraId="7E1890C2" w14:textId="77777777" w:rsidR="0064749E" w:rsidRDefault="0064749E">
      <w:pPr>
        <w:spacing w:after="0" w:line="240" w:lineRule="auto"/>
        <w:ind w:firstLine="284"/>
        <w:jc w:val="center"/>
        <w:rPr>
          <w:rFonts w:ascii="Times New Roman" w:eastAsia="Times New Roman" w:hAnsi="Times New Roman" w:cs="Times New Roman"/>
          <w:sz w:val="24"/>
          <w:szCs w:val="24"/>
          <w:lang w:val="uk-UA" w:eastAsia="ru-RU"/>
        </w:rPr>
      </w:pPr>
    </w:p>
    <w:p w14:paraId="0F766B60" w14:textId="77777777" w:rsidR="0064749E" w:rsidRDefault="00811FC3">
      <w:pPr>
        <w:spacing w:after="0" w:line="240" w:lineRule="auto"/>
        <w:ind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11.Методи навчання</w:t>
      </w:r>
    </w:p>
    <w:p w14:paraId="4D01EFF5" w14:textId="52184FC3"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Самостійна робота </w:t>
      </w:r>
      <w:r w:rsidR="00882C4C">
        <w:rPr>
          <w:rFonts w:ascii="Times New Roman" w:eastAsia="Times New Roman" w:hAnsi="Times New Roman" w:cs="Times New Roman"/>
          <w:sz w:val="24"/>
          <w:szCs w:val="24"/>
          <w:lang w:val="uk-UA" w:eastAsia="ru-RU"/>
        </w:rPr>
        <w:t>здобувачів</w:t>
      </w:r>
      <w:r>
        <w:rPr>
          <w:rFonts w:ascii="Times New Roman" w:eastAsia="Times New Roman" w:hAnsi="Times New Roman" w:cs="Times New Roman"/>
          <w:sz w:val="24"/>
          <w:szCs w:val="24"/>
          <w:lang w:val="uk-UA" w:eastAsia="ru-RU"/>
        </w:rPr>
        <w:t>:</w:t>
      </w:r>
    </w:p>
    <w:p w14:paraId="5E5F58AD" w14:textId="77777777" w:rsidR="0064749E" w:rsidRDefault="00811FC3">
      <w:pPr>
        <w:numPr>
          <w:ilvl w:val="0"/>
          <w:numId w:val="13"/>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аудиторних занять (лекцій);</w:t>
      </w:r>
    </w:p>
    <w:p w14:paraId="0AD9DA6A" w14:textId="77777777" w:rsidR="0064749E" w:rsidRDefault="00811FC3">
      <w:pPr>
        <w:numPr>
          <w:ilvl w:val="0"/>
          <w:numId w:val="13"/>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виконання практичних завдань протягом семестру;</w:t>
      </w:r>
    </w:p>
    <w:p w14:paraId="629CC7C2" w14:textId="77777777" w:rsidR="0064749E" w:rsidRDefault="00811FC3">
      <w:pPr>
        <w:numPr>
          <w:ilvl w:val="0"/>
          <w:numId w:val="13"/>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самостійне опрацювання окремих тем </w:t>
      </w:r>
      <w:proofErr w:type="spellStart"/>
      <w:r>
        <w:rPr>
          <w:rFonts w:ascii="Times New Roman" w:eastAsia="Times New Roman" w:hAnsi="Times New Roman" w:cs="Times New Roman"/>
          <w:sz w:val="24"/>
          <w:szCs w:val="24"/>
          <w:lang w:val="uk-UA" w:eastAsia="ru-RU"/>
        </w:rPr>
        <w:t>навчальной</w:t>
      </w:r>
      <w:proofErr w:type="spellEnd"/>
      <w:r>
        <w:rPr>
          <w:rFonts w:ascii="Times New Roman" w:eastAsia="Times New Roman" w:hAnsi="Times New Roman" w:cs="Times New Roman"/>
          <w:sz w:val="24"/>
          <w:szCs w:val="24"/>
          <w:lang w:val="uk-UA" w:eastAsia="ru-RU"/>
        </w:rPr>
        <w:t xml:space="preserve"> дисципліни;</w:t>
      </w:r>
    </w:p>
    <w:p w14:paraId="33A8409C" w14:textId="77777777" w:rsidR="0064749E" w:rsidRDefault="00811FC3">
      <w:pPr>
        <w:numPr>
          <w:ilvl w:val="0"/>
          <w:numId w:val="13"/>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и виконання завдань, передбачених програмою практичної підготовки;</w:t>
      </w:r>
    </w:p>
    <w:p w14:paraId="58C3600F" w14:textId="77777777" w:rsidR="0064749E" w:rsidRDefault="00811FC3">
      <w:pPr>
        <w:numPr>
          <w:ilvl w:val="0"/>
          <w:numId w:val="13"/>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усіх видів контролю (залік).</w:t>
      </w:r>
    </w:p>
    <w:p w14:paraId="5A4912EA"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Словесні методи: лекція, обговорення, бесіда.</w:t>
      </w:r>
    </w:p>
    <w:p w14:paraId="4067715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Наочні методи: демонстрація слайдів, фільмів.</w:t>
      </w:r>
    </w:p>
    <w:p w14:paraId="5B736095" w14:textId="77777777" w:rsidR="0064749E" w:rsidRDefault="00811FC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Викладання навчальної дисципліни «Основи </w:t>
      </w:r>
      <w:proofErr w:type="spellStart"/>
      <w:r>
        <w:rPr>
          <w:rFonts w:ascii="Times New Roman" w:eastAsia="Times New Roman" w:hAnsi="Times New Roman" w:cs="Times New Roman"/>
          <w:sz w:val="24"/>
          <w:szCs w:val="24"/>
          <w:lang w:val="uk-UA" w:eastAsia="ru-RU"/>
        </w:rPr>
        <w:t>рефлексотерапії</w:t>
      </w:r>
      <w:proofErr w:type="spell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здійснюється на основі впровадження сучасних методів навчання: проблемна, мультимедійна, бінарна лекція, лекція-бесіда; дискусія, «круглий стіл», дидактичні ігри, кейс-метод, моделювання професійних, проблемних ситуацій</w:t>
      </w:r>
    </w:p>
    <w:p w14:paraId="744D0F64" w14:textId="77777777" w:rsidR="0064749E" w:rsidRDefault="0064749E">
      <w:pPr>
        <w:spacing w:after="0" w:line="240" w:lineRule="auto"/>
        <w:rPr>
          <w:rFonts w:ascii="Times New Roman" w:eastAsia="Times New Roman" w:hAnsi="Times New Roman" w:cs="Times New Roman"/>
          <w:b/>
          <w:lang w:val="uk-UA" w:eastAsia="ru-RU"/>
        </w:rPr>
      </w:pPr>
    </w:p>
    <w:p w14:paraId="4B54524F" w14:textId="77777777" w:rsidR="0064749E" w:rsidRDefault="00811FC3">
      <w:pPr>
        <w:keepNext/>
        <w:spacing w:after="0" w:line="240" w:lineRule="auto"/>
        <w:ind w:firstLine="284"/>
        <w:jc w:val="center"/>
        <w:outlineLvl w:val="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Методи контролю</w:t>
      </w:r>
    </w:p>
    <w:p w14:paraId="7CE67896"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14:paraId="30AD152B" w14:textId="77777777" w:rsidR="0064749E" w:rsidRDefault="00811FC3">
      <w:pPr>
        <w:suppressAutoHyphen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Поточний контроль</w:t>
      </w:r>
      <w:r>
        <w:rPr>
          <w:rFonts w:ascii="Times New Roman" w:eastAsia="Times New Roman" w:hAnsi="Times New Roman" w:cs="Times New Roman"/>
          <w:sz w:val="24"/>
          <w:szCs w:val="24"/>
          <w:lang w:val="uk-UA" w:eastAsia="ru-RU"/>
        </w:rPr>
        <w:t xml:space="preserve"> (засвоєння окремих тем) проводиться у формі усного опитування, </w:t>
      </w:r>
      <w:r>
        <w:rPr>
          <w:rFonts w:ascii="Times New Roman" w:eastAsia="Times New Roman" w:hAnsi="Times New Roman" w:cs="Times New Roman"/>
          <w:sz w:val="24"/>
          <w:szCs w:val="24"/>
          <w:lang w:val="uk-UA" w:eastAsia="uk-UA"/>
        </w:rPr>
        <w:t>тестування, бесіди студентів із заздалегідь визначених питань</w:t>
      </w:r>
      <w:r>
        <w:rPr>
          <w:rFonts w:ascii="Times New Roman" w:eastAsia="Times New Roman" w:hAnsi="Times New Roman" w:cs="Times New Roman"/>
          <w:sz w:val="24"/>
          <w:szCs w:val="24"/>
          <w:lang w:val="uk-UA" w:eastAsia="ru-RU"/>
        </w:rPr>
        <w:t xml:space="preserve">, у формі виступів </w:t>
      </w:r>
      <w:r>
        <w:rPr>
          <w:rFonts w:ascii="Times New Roman" w:eastAsia="Times New Roman" w:hAnsi="Times New Roman" w:cs="Times New Roman"/>
          <w:sz w:val="24"/>
          <w:szCs w:val="24"/>
          <w:lang w:val="uk-UA" w:eastAsia="ar-SA"/>
        </w:rPr>
        <w:t>здобувачів вищої освіти</w:t>
      </w:r>
      <w:r>
        <w:rPr>
          <w:rFonts w:ascii="Times New Roman" w:eastAsia="Times New Roman" w:hAnsi="Times New Roman" w:cs="Times New Roman"/>
          <w:sz w:val="24"/>
          <w:szCs w:val="24"/>
          <w:lang w:val="uk-UA" w:eastAsia="ru-RU"/>
        </w:rPr>
        <w:t xml:space="preserve"> з доповідями при обговоренні навчальних питань на практичних заняттях.</w:t>
      </w:r>
    </w:p>
    <w:p w14:paraId="7B11E411"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Задля оцінювання самостійної роботи здобувачів освіти пропонується альтернативний варіант </w:t>
      </w:r>
      <w:r>
        <w:rPr>
          <w:rFonts w:ascii="Times New Roman" w:eastAsia="Times New Roman" w:hAnsi="Times New Roman" w:cs="Times New Roman"/>
          <w:i/>
          <w:sz w:val="24"/>
          <w:szCs w:val="24"/>
          <w:lang w:val="uk-UA" w:eastAsia="ar-SA"/>
        </w:rPr>
        <w:t>(за вибором)</w:t>
      </w:r>
      <w:r>
        <w:rPr>
          <w:rFonts w:ascii="Times New Roman" w:eastAsia="Times New Roman" w:hAnsi="Times New Roman" w:cs="Times New Roman"/>
          <w:sz w:val="24"/>
          <w:szCs w:val="24"/>
          <w:lang w:val="uk-UA" w:eastAsia="ar-SA"/>
        </w:rPr>
        <w:t>: традиційні види завдань: написання контрольної роботи, реферату або творчі види: підготовка мультимедійної презентації, о</w:t>
      </w:r>
      <w:r>
        <w:rPr>
          <w:rFonts w:ascii="Times New Roman" w:eastAsia="Times New Roman" w:hAnsi="Times New Roman" w:cs="Times New Roman"/>
          <w:bCs/>
          <w:iCs/>
          <w:color w:val="000000"/>
          <w:sz w:val="24"/>
          <w:szCs w:val="24"/>
          <w:lang w:val="uk-UA" w:eastAsia="ar-SA"/>
        </w:rPr>
        <w:t>працювання навчальної літератури (складання анотації, рецензування, цитування, тези першоджерел, доповнення лекцій).</w:t>
      </w:r>
    </w:p>
    <w:p w14:paraId="78674B05"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Підсумковий семестровий контроль</w:t>
      </w:r>
      <w:r>
        <w:rPr>
          <w:rFonts w:ascii="Times New Roman" w:eastAsia="Times New Roman" w:hAnsi="Times New Roman" w:cs="Times New Roman"/>
          <w:sz w:val="24"/>
          <w:szCs w:val="24"/>
          <w:lang w:val="uk-UA" w:eastAsia="ru-RU"/>
        </w:rPr>
        <w:t xml:space="preserve"> з дисципліни є обов’язковою формою контролю навчальних досягнень </w:t>
      </w:r>
      <w:r>
        <w:rPr>
          <w:rFonts w:ascii="Times New Roman" w:eastAsia="Times New Roman" w:hAnsi="Times New Roman" w:cs="Times New Roman"/>
          <w:sz w:val="24"/>
          <w:szCs w:val="24"/>
          <w:lang w:val="uk-UA" w:eastAsia="ar-SA"/>
        </w:rPr>
        <w:t>здобувачів вищої освіти</w:t>
      </w:r>
      <w:r>
        <w:rPr>
          <w:rFonts w:ascii="Times New Roman" w:eastAsia="Times New Roman" w:hAnsi="Times New Roman" w:cs="Times New Roman"/>
          <w:sz w:val="24"/>
          <w:szCs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2DB5FFEB" w14:textId="77777777" w:rsidR="0064749E" w:rsidRDefault="00811FC3">
      <w:pPr>
        <w:spacing w:after="0" w:line="240" w:lineRule="auto"/>
        <w:ind w:left="360"/>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Підсумковий семестровий контроль</w:t>
      </w:r>
      <w:r>
        <w:rPr>
          <w:rFonts w:ascii="Times New Roman" w:eastAsia="Times New Roman" w:hAnsi="Times New Roman" w:cs="Times New Roman"/>
          <w:i/>
          <w:color w:val="000000"/>
          <w:spacing w:val="-4"/>
          <w:sz w:val="24"/>
          <w:szCs w:val="24"/>
          <w:lang w:val="uk-UA" w:eastAsia="ru-RU"/>
        </w:rPr>
        <w:t xml:space="preserve"> </w:t>
      </w:r>
      <w:r>
        <w:rPr>
          <w:rFonts w:ascii="Times New Roman" w:eastAsia="Times New Roman" w:hAnsi="Times New Roman" w:cs="Times New Roman"/>
          <w:color w:val="000000"/>
          <w:spacing w:val="-4"/>
          <w:sz w:val="24"/>
          <w:szCs w:val="24"/>
          <w:lang w:val="uk-UA" w:eastAsia="ru-RU"/>
        </w:rPr>
        <w:t xml:space="preserve"> проводиться після завершення вивчення дисципліни у формі заліку: </w:t>
      </w:r>
    </w:p>
    <w:p w14:paraId="3A27B303" w14:textId="77777777" w:rsidR="0064749E" w:rsidRDefault="00811FC3">
      <w:pPr>
        <w:spacing w:after="0" w:line="240" w:lineRule="auto"/>
        <w:ind w:firstLine="284"/>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 залік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проведення заліку (або </w:t>
      </w:r>
      <w:r>
        <w:rPr>
          <w:rFonts w:ascii="Times New Roman" w:eastAsia="Times New Roman" w:hAnsi="Times New Roman" w:cs="Times New Roman"/>
          <w:color w:val="000000"/>
          <w:spacing w:val="-4"/>
          <w:sz w:val="24"/>
          <w:szCs w:val="24"/>
          <w:lang w:val="uk-UA" w:eastAsia="ru-RU"/>
        </w:rPr>
        <w:lastRenderedPageBreak/>
        <w:t>перехідного заліку) визначається у балах від 120 до 200 та відміткою заліку – «зараховано», «не зараховано».</w:t>
      </w:r>
    </w:p>
    <w:p w14:paraId="200B4F5C" w14:textId="77777777" w:rsidR="0064749E" w:rsidRDefault="0064749E">
      <w:pPr>
        <w:spacing w:after="0" w:line="240" w:lineRule="auto"/>
        <w:ind w:firstLine="284"/>
        <w:jc w:val="both"/>
        <w:rPr>
          <w:rFonts w:ascii="Times New Roman" w:eastAsia="Times New Roman" w:hAnsi="Times New Roman" w:cs="Times New Roman"/>
          <w:color w:val="000000"/>
          <w:spacing w:val="-4"/>
          <w:sz w:val="24"/>
          <w:szCs w:val="24"/>
          <w:lang w:val="uk-UA" w:eastAsia="ru-RU"/>
        </w:rPr>
      </w:pPr>
    </w:p>
    <w:p w14:paraId="6CF04B05" w14:textId="77777777" w:rsidR="0064749E" w:rsidRDefault="00811FC3">
      <w:pPr>
        <w:spacing w:after="0" w:line="240" w:lineRule="auto"/>
        <w:ind w:firstLine="284"/>
        <w:jc w:val="center"/>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sz w:val="24"/>
          <w:szCs w:val="24"/>
          <w:lang w:val="uk-UA" w:eastAsia="ar-SA"/>
        </w:rPr>
        <w:t>13. Оцінювання успішності навчання студентів за ЕСТС організації навчального процесу (залік)</w:t>
      </w:r>
    </w:p>
    <w:p w14:paraId="597AED69" w14:textId="77777777" w:rsidR="0064749E" w:rsidRDefault="0064749E">
      <w:pPr>
        <w:suppressAutoHyphens/>
        <w:spacing w:after="0" w:line="240" w:lineRule="auto"/>
        <w:ind w:right="-425" w:firstLine="284"/>
        <w:jc w:val="center"/>
        <w:rPr>
          <w:rFonts w:ascii="Times New Roman" w:eastAsia="Times New Roman" w:hAnsi="Times New Roman" w:cs="Times New Roman"/>
          <w:sz w:val="24"/>
          <w:szCs w:val="24"/>
          <w:lang w:val="uk-UA" w:eastAsia="ar-SA"/>
        </w:rPr>
      </w:pPr>
    </w:p>
    <w:p w14:paraId="5BF2B2E1" w14:textId="77777777" w:rsidR="0064749E" w:rsidRDefault="00811FC3">
      <w:pPr>
        <w:suppressAutoHyphens/>
        <w:spacing w:after="0" w:line="240" w:lineRule="auto"/>
        <w:ind w:right="-425" w:firstLine="284"/>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Перерахунок середньої оцінки за поточну діяльність у багатобальну шкалу</w:t>
      </w:r>
    </w:p>
    <w:p w14:paraId="08C5447F" w14:textId="77777777" w:rsidR="0064749E" w:rsidRDefault="00811FC3">
      <w:pPr>
        <w:suppressAutoHyphens/>
        <w:spacing w:after="0" w:line="240" w:lineRule="auto"/>
        <w:ind w:right="-425" w:firstLine="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xml:space="preserve">(для дисциплін, що завершуються заліком) </w:t>
      </w:r>
    </w:p>
    <w:p w14:paraId="12E17F0D" w14:textId="77777777" w:rsidR="0064749E" w:rsidRDefault="0064749E">
      <w:pPr>
        <w:suppressAutoHyphens/>
        <w:spacing w:after="0" w:line="240" w:lineRule="auto"/>
        <w:ind w:right="-425"/>
        <w:jc w:val="both"/>
        <w:rPr>
          <w:rFonts w:ascii="Times New Roman" w:eastAsia="Times New Roman" w:hAnsi="Times New Roman" w:cs="Times New Roman"/>
          <w:sz w:val="24"/>
          <w:szCs w:val="24"/>
          <w:lang w:eastAsia="ar-SA"/>
        </w:rPr>
      </w:pPr>
    </w:p>
    <w:tbl>
      <w:tblPr>
        <w:tblW w:w="97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96"/>
        <w:gridCol w:w="1589"/>
        <w:gridCol w:w="456"/>
        <w:gridCol w:w="1387"/>
        <w:gridCol w:w="1432"/>
        <w:gridCol w:w="553"/>
        <w:gridCol w:w="1423"/>
        <w:gridCol w:w="1596"/>
      </w:tblGrid>
      <w:tr w:rsidR="0064749E" w14:paraId="0CE9566E"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D3D110"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4-бальна шкала</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C084D9F"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200-бальна шкала</w:t>
            </w:r>
          </w:p>
        </w:tc>
        <w:tc>
          <w:tcPr>
            <w:tcW w:w="4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69B83" w14:textId="77777777" w:rsidR="0064749E" w:rsidRDefault="0064749E">
            <w:pPr>
              <w:spacing w:after="0" w:line="240" w:lineRule="auto"/>
              <w:rPr>
                <w:rFonts w:ascii="Times New Roman" w:hAnsi="Times New Roman" w:cs="Times New Roman"/>
                <w:sz w:val="24"/>
                <w:szCs w:val="24"/>
                <w:lang w:val="en-US"/>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DD8C6C3"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4-бальна шкала</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04DD5F8"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200-бальна шкала</w:t>
            </w:r>
          </w:p>
        </w:tc>
        <w:tc>
          <w:tcPr>
            <w:tcW w:w="5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166E99" w14:textId="77777777" w:rsidR="0064749E" w:rsidRDefault="0064749E">
            <w:pPr>
              <w:spacing w:after="0" w:line="240" w:lineRule="auto"/>
              <w:rPr>
                <w:rFonts w:ascii="Times New Roman" w:hAnsi="Times New Roman" w:cs="Times New Roman"/>
                <w:sz w:val="24"/>
                <w:szCs w:val="24"/>
                <w:lang w:val="en-US"/>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89DC5D0"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4-бальна шкала</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7BA9B6C"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200-бальна шкала</w:t>
            </w:r>
          </w:p>
        </w:tc>
      </w:tr>
      <w:tr w:rsidR="0064749E" w14:paraId="009BCBA7"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EA5656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A30A132"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A4E797"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5538F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4.22-4,23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3771C8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169</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EDEE8"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30A3F0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3.45-3,46</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B20B3BB"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138</w:t>
            </w:r>
          </w:p>
        </w:tc>
      </w:tr>
      <w:tr w:rsidR="0064749E" w14:paraId="4D939B21"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3E07A6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4.97-4,99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5C52FEB"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199</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C0FAD"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78260B9"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4.19-4,21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C5833A"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168</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48491A"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B2915D3"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3.42-3,44</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37465F"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137</w:t>
            </w:r>
          </w:p>
        </w:tc>
      </w:tr>
      <w:tr w:rsidR="0064749E" w14:paraId="50791AF1"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2B31B21"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4.95-4,96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C24882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198</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88C8E4"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A8FA28D"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4.17-4,18</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35BDF4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167</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9086E6"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193E79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3.4-3,41</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227807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136</w:t>
            </w:r>
          </w:p>
        </w:tc>
      </w:tr>
      <w:tr w:rsidR="0064749E" w14:paraId="000CF415"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10B8018"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4.92-4,94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3DEBD1"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197</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C7542"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A7B57F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4.14-4,16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8EB7E3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166</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071A"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85B6BD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3.37-3,39</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6456A5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135</w:t>
            </w:r>
          </w:p>
        </w:tc>
      </w:tr>
      <w:tr w:rsidR="0064749E" w14:paraId="6C77D347"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BFC7BC2"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4.9-4,91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02488CF"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196</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A151B2"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BC80209"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4.12-4,13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3031472"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165</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438F2"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6798C7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3.35-3,36</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00E379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134</w:t>
            </w:r>
          </w:p>
        </w:tc>
      </w:tr>
      <w:tr w:rsidR="0064749E" w14:paraId="3D0B7EC2"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BF13DCF"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4.87-4,89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0DD0126"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195</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1C534"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27730C9"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4.09-4,11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1976C9A"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164</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2E4B20"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004FC24"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3.32-3,34</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A49D20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133</w:t>
            </w:r>
          </w:p>
        </w:tc>
      </w:tr>
      <w:tr w:rsidR="0064749E" w14:paraId="537BAE3D"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D0AA9FF"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4.85-4,86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D288D7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194</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771AF"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961188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4.07-4,08</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CF781C3"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163</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9D3A7"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B79A84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3.3-3,31</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5387F62"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132</w:t>
            </w:r>
          </w:p>
        </w:tc>
      </w:tr>
      <w:tr w:rsidR="0064749E" w14:paraId="231ACB43"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AD8399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4.82-4,84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4274BF8"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193</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9A66AC"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861BED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4.04-4,06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8E1DB6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162</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A9B2FC"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84467D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3.27-3,29</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3501AA4"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131</w:t>
            </w:r>
          </w:p>
        </w:tc>
      </w:tr>
      <w:tr w:rsidR="0064749E" w14:paraId="15CAF7FC"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5F4A05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4.8-4,81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4B7B24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192</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3FEA26"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D0673C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4.02-4,03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B95113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161</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C2E025"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F1DD1DD"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3.25-3,26</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609172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130</w:t>
            </w:r>
          </w:p>
        </w:tc>
      </w:tr>
      <w:tr w:rsidR="0064749E" w14:paraId="509EB18A"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69841D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4.77-4,79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A22669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191</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5888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913008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3.99-4,01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907127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160</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5BD1D2"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08D2B6C"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3.22-3,24</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2C7A8A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129</w:t>
            </w:r>
          </w:p>
        </w:tc>
      </w:tr>
      <w:tr w:rsidR="0064749E" w14:paraId="3DF2EF11"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30DD9E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4.75-4,76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56DDD9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DAE62A"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BC99E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3.97-3,98</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869C33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159</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A56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53FBEB3"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3.2-3,21</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983BCE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128</w:t>
            </w:r>
          </w:p>
        </w:tc>
      </w:tr>
      <w:tr w:rsidR="0064749E" w14:paraId="74FCC530"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BCA306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4.72-4,74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6AF8F0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189</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0DB39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0AF715C"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3.94-3,96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59CB78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158</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399F78"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5A787E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3.17-3,19</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7146894"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127</w:t>
            </w:r>
          </w:p>
        </w:tc>
      </w:tr>
      <w:tr w:rsidR="0064749E" w14:paraId="4CBACC17"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025B0F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4.7-4,71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1027DD8"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188</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2B551"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812A2D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3.92-3,93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DFDF7B4"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157</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14C049"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E2168C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3.15-3,16</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2BDF70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126</w:t>
            </w:r>
          </w:p>
        </w:tc>
      </w:tr>
      <w:tr w:rsidR="0064749E" w14:paraId="1AF8F7E8"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534749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4.67-4,69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868798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187</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09FE6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971027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3.89-3,91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F787BA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156</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2C8923"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395EAE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3.12-3,14</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9610B3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125</w:t>
            </w:r>
          </w:p>
        </w:tc>
      </w:tr>
      <w:tr w:rsidR="0064749E" w14:paraId="3D714714"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C4B438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4.65-4,66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E6AF12E"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186</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B348B3"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3F8F6CF"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3.87-3,88</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1213FB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155</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96F5A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15ABFF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3.1-3,11</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8243D6"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124</w:t>
            </w:r>
          </w:p>
        </w:tc>
      </w:tr>
      <w:tr w:rsidR="0064749E" w14:paraId="437E4640"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DC0980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4.62-4,64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095A64E"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185</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9BCAE"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E68177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3.84-3,86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A59B354"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154</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41A236"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6F8E5D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3.07-3,09</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595EBA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123</w:t>
            </w:r>
          </w:p>
        </w:tc>
      </w:tr>
      <w:tr w:rsidR="0064749E" w14:paraId="01D469F2"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E59E442"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4.6-4,61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9969E1B"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184</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C3B63"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BBF2D0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3.82-3,83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02FBDF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153</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669D8"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674C2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3.05-3,06</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8E12EF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122</w:t>
            </w:r>
          </w:p>
        </w:tc>
      </w:tr>
      <w:tr w:rsidR="0064749E" w14:paraId="18C185E7"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CF107B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4.57-4,59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5C19DB2"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183</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B9891"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0A8E9E3"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3.79-3,81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B218301"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152</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B998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52D938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3.02-3,04</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0827B5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w:t>
            </w:r>
          </w:p>
        </w:tc>
      </w:tr>
      <w:tr w:rsidR="0064749E" w14:paraId="494ADE78"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33AC09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4.54-4,56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FFB3A4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182</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6511D"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B92914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3.77-3,78</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0DC8FD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7CBCD"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CA2725C"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3-3,01</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09E2B3"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w:t>
            </w:r>
          </w:p>
        </w:tc>
      </w:tr>
      <w:tr w:rsidR="0064749E" w14:paraId="659A1BBC"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8457B9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4.52-4,53</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CA2E2B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181</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E13DD0"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0CFD3F"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3.74-3,76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05C4BEE"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150</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D9AE79"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D071699"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6"/>
                <w:sz w:val="24"/>
                <w:szCs w:val="24"/>
                <w:lang w:val="uk-UA" w:eastAsia="ru-RU"/>
              </w:rPr>
              <w:t>Менше</w:t>
            </w:r>
            <w:r>
              <w:rPr>
                <w:rFonts w:ascii="Times New Roman" w:eastAsia="Times New Roman" w:hAnsi="Times New Roman" w:cs="Times New Roman"/>
                <w:sz w:val="24"/>
                <w:szCs w:val="24"/>
                <w:lang w:val="uk-UA" w:eastAsia="ru-RU"/>
              </w:rPr>
              <w:t xml:space="preserve"> 3</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3FABFB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Недостатньо</w:t>
            </w:r>
          </w:p>
        </w:tc>
      </w:tr>
      <w:tr w:rsidR="0064749E" w14:paraId="01535AB0"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426DAF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4.5-4,51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ABA74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180</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3DFFD3"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8C2D19"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3.72-3,73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6AB043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149</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CD1CEC"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vMerge w:val="restart"/>
            <w:tcBorders>
              <w:top w:val="single" w:sz="4" w:space="0" w:color="00000A"/>
              <w:left w:val="single" w:sz="4" w:space="0" w:color="00000A"/>
              <w:bottom w:val="single" w:sz="4" w:space="0" w:color="00000A"/>
              <w:right w:val="single" w:sz="4" w:space="0" w:color="00000A"/>
            </w:tcBorders>
            <w:shd w:val="clear" w:color="auto" w:fill="auto"/>
            <w:vAlign w:val="bottom"/>
          </w:tcPr>
          <w:p w14:paraId="7CDB885C"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vMerge w:val="restart"/>
            <w:tcBorders>
              <w:top w:val="single" w:sz="4" w:space="0" w:color="00000A"/>
              <w:left w:val="single" w:sz="4" w:space="0" w:color="00000A"/>
              <w:bottom w:val="single" w:sz="4" w:space="0" w:color="00000A"/>
              <w:right w:val="single" w:sz="4" w:space="0" w:color="00000A"/>
            </w:tcBorders>
            <w:shd w:val="clear" w:color="auto" w:fill="auto"/>
            <w:vAlign w:val="bottom"/>
          </w:tcPr>
          <w:p w14:paraId="0D0B3094"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00F9E612"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5CAB8E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4.47-4,49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D243AC6"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179</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FC6F9"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6B120D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3.7-3,71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4459E9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148</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E2C3F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vMerge/>
            <w:tcBorders>
              <w:top w:val="single" w:sz="4" w:space="0" w:color="00000A"/>
              <w:left w:val="single" w:sz="4" w:space="0" w:color="00000A"/>
              <w:bottom w:val="single" w:sz="4" w:space="0" w:color="00000A"/>
              <w:right w:val="single" w:sz="4" w:space="0" w:color="00000A"/>
            </w:tcBorders>
            <w:shd w:val="clear" w:color="auto" w:fill="auto"/>
            <w:vAlign w:val="bottom"/>
          </w:tcPr>
          <w:p w14:paraId="1F843618"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vMerge/>
            <w:tcBorders>
              <w:top w:val="single" w:sz="4" w:space="0" w:color="00000A"/>
              <w:left w:val="single" w:sz="4" w:space="0" w:color="00000A"/>
              <w:bottom w:val="single" w:sz="4" w:space="0" w:color="00000A"/>
              <w:right w:val="single" w:sz="4" w:space="0" w:color="00000A"/>
            </w:tcBorders>
            <w:shd w:val="clear" w:color="auto" w:fill="auto"/>
            <w:vAlign w:val="bottom"/>
          </w:tcPr>
          <w:p w14:paraId="2E1BF104"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5736EDAA"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DFBFC2F"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4.45-4,46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7066108"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178</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53999"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B3F81E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3.67-3,69</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E685383"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147</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58B071"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vMerge w:val="restart"/>
            <w:tcBorders>
              <w:top w:val="single" w:sz="4" w:space="0" w:color="00000A"/>
              <w:left w:val="single" w:sz="4" w:space="0" w:color="00000A"/>
              <w:bottom w:val="single" w:sz="4" w:space="0" w:color="00000A"/>
              <w:right w:val="single" w:sz="4" w:space="0" w:color="00000A"/>
            </w:tcBorders>
            <w:shd w:val="clear" w:color="auto" w:fill="auto"/>
            <w:vAlign w:val="bottom"/>
          </w:tcPr>
          <w:p w14:paraId="3C75AF73"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9D8A4CC"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4A38727B"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1487E81"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4.42-4,44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529FC5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177</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2A1F2"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3CBA2E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3.65-3,66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63601B1"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146</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EBA17E"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vMerge/>
            <w:tcBorders>
              <w:top w:val="single" w:sz="4" w:space="0" w:color="00000A"/>
              <w:left w:val="single" w:sz="4" w:space="0" w:color="00000A"/>
              <w:bottom w:val="single" w:sz="4" w:space="0" w:color="00000A"/>
              <w:right w:val="single" w:sz="4" w:space="0" w:color="00000A"/>
            </w:tcBorders>
            <w:shd w:val="clear" w:color="auto" w:fill="auto"/>
            <w:vAlign w:val="bottom"/>
          </w:tcPr>
          <w:p w14:paraId="5A9F2F78"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7ED007D"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1ACF587E"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8CC5ED"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4.4-4,41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D920ED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176</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0C7D8"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0F6C9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3.62-3,64</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7C6469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145</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DA40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0DA96B5"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CD46264"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38689B97"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F829C2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4.37-4,39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0ADA82F"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175</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045D"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E265633"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3.6-3,61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C5CA61"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144</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1BBC9"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1BDF1F9"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EF8C349"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0D1CECBC"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025C20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4.35-4,36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3925086"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174</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822C8"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CB476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3.57-3,59</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E7EC788"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143</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B97E1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Pr>
          <w:p w14:paraId="77269EA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tcPr>
          <w:p w14:paraId="1FA16142"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r>
      <w:tr w:rsidR="0064749E" w14:paraId="68201B7F"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9B28DE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4.32-4,34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FB048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173</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8390"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A6900F4"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3.55-3,56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956821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142</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C939C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Pr>
          <w:p w14:paraId="20BA01C0"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tcPr>
          <w:p w14:paraId="1AE1EBCF"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r>
      <w:tr w:rsidR="0064749E" w14:paraId="03D15866"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2CBB2ED"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4.3-4,31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B9BF521"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172</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7D452"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23925C1"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3.52-3,54</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56A406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141</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353005"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Pr>
          <w:p w14:paraId="4B7FF4AD"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tcPr>
          <w:p w14:paraId="06DA67EB"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r>
      <w:tr w:rsidR="0064749E" w14:paraId="7D97FF89"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138F31C"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4,27-4,29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0D3398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171</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5317BB"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8C24E6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3.5-3,51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146ADB8"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140</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33FAF"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Pr>
          <w:p w14:paraId="692F269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tcPr>
          <w:p w14:paraId="50E85F2C"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r>
      <w:tr w:rsidR="0064749E" w14:paraId="2BD60CB0"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B3321D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4.24-4,26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3A5B3F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170</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F6889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AE2CB9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3.47-3,49</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9AA402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139</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6C8E50"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Pr>
          <w:p w14:paraId="769C3A9F"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tcPr>
          <w:p w14:paraId="6281E25E"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r>
    </w:tbl>
    <w:p w14:paraId="4DB17BED" w14:textId="77777777" w:rsidR="0064749E" w:rsidRDefault="0064749E">
      <w:pPr>
        <w:spacing w:after="0" w:line="240" w:lineRule="auto"/>
        <w:ind w:firstLine="284"/>
        <w:jc w:val="center"/>
        <w:outlineLvl w:val="0"/>
        <w:rPr>
          <w:rFonts w:ascii="Times New Roman" w:eastAsia="Times New Roman" w:hAnsi="Times New Roman" w:cs="Times New Roman"/>
          <w:color w:val="000000"/>
          <w:sz w:val="24"/>
          <w:szCs w:val="24"/>
          <w:lang w:val="uk-UA" w:eastAsia="ru-RU"/>
        </w:rPr>
      </w:pPr>
    </w:p>
    <w:p w14:paraId="2CEC1195" w14:textId="77777777" w:rsidR="0064749E" w:rsidRDefault="00811FC3">
      <w:pPr>
        <w:spacing w:after="0" w:line="240" w:lineRule="auto"/>
        <w:ind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 Методичне забезпечення</w:t>
      </w:r>
    </w:p>
    <w:p w14:paraId="776B5CD7" w14:textId="77777777"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Силабус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навчальн</w:t>
      </w:r>
      <w:r>
        <w:rPr>
          <w:rFonts w:ascii="Times New Roman" w:eastAsia="Times New Roman" w:hAnsi="Times New Roman" w:cs="Times New Roman"/>
          <w:sz w:val="24"/>
          <w:szCs w:val="24"/>
          <w:lang w:val="uk-UA" w:eastAsia="ru-RU"/>
        </w:rPr>
        <w:t>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дисципліни</w:t>
      </w:r>
      <w:proofErr w:type="spellEnd"/>
      <w:r>
        <w:rPr>
          <w:rFonts w:ascii="Times New Roman" w:eastAsia="Times New Roman" w:hAnsi="Times New Roman" w:cs="Times New Roman"/>
          <w:sz w:val="24"/>
          <w:szCs w:val="24"/>
          <w:lang w:eastAsia="ru-RU"/>
        </w:rPr>
        <w:t>;</w:t>
      </w:r>
    </w:p>
    <w:p w14:paraId="6CD58A88" w14:textId="76321C1D"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Плани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лекцій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практичних</w:t>
      </w:r>
      <w:proofErr w:type="spellEnd"/>
      <w:r>
        <w:rPr>
          <w:rFonts w:ascii="Times New Roman" w:eastAsia="Times New Roman" w:hAnsi="Times New Roman" w:cs="Times New Roman"/>
          <w:sz w:val="24"/>
          <w:szCs w:val="24"/>
          <w:lang w:eastAsia="ru-RU"/>
        </w:rPr>
        <w:t xml:space="preserve"> занять та </w:t>
      </w:r>
      <w:proofErr w:type="spellStart"/>
      <w:r>
        <w:rPr>
          <w:rFonts w:ascii="Times New Roman" w:eastAsia="Times New Roman" w:hAnsi="Times New Roman" w:cs="Times New Roman"/>
          <w:sz w:val="24"/>
          <w:szCs w:val="24"/>
          <w:lang w:eastAsia="ru-RU"/>
        </w:rPr>
        <w:t>самостійної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w:t>
      </w:r>
      <w:r w:rsidR="00882C4C">
        <w:rPr>
          <w:rFonts w:ascii="Times New Roman" w:eastAsia="Times New Roman" w:hAnsi="Times New Roman" w:cs="Times New Roman"/>
          <w:sz w:val="24"/>
          <w:szCs w:val="24"/>
          <w:lang w:val="uk-UA" w:eastAsia="ru-RU"/>
        </w:rPr>
        <w:t>здобувачі</w:t>
      </w:r>
      <w:proofErr w:type="gramStart"/>
      <w:r w:rsidR="00882C4C">
        <w:rPr>
          <w:rFonts w:ascii="Times New Roman" w:eastAsia="Times New Roman" w:hAnsi="Times New Roman" w:cs="Times New Roman"/>
          <w:sz w:val="24"/>
          <w:szCs w:val="24"/>
          <w:lang w:val="uk-UA" w:eastAsia="ru-RU"/>
        </w:rPr>
        <w:t>в</w:t>
      </w:r>
      <w:proofErr w:type="gramEnd"/>
      <w:r>
        <w:rPr>
          <w:rFonts w:ascii="Times New Roman" w:eastAsia="Times New Roman" w:hAnsi="Times New Roman" w:cs="Times New Roman"/>
          <w:sz w:val="24"/>
          <w:szCs w:val="24"/>
          <w:lang w:eastAsia="ru-RU"/>
        </w:rPr>
        <w:t>;</w:t>
      </w:r>
    </w:p>
    <w:p w14:paraId="573068EF" w14:textId="77777777"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Тези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лекцій</w:t>
      </w:r>
      <w:proofErr w:type="spellEnd"/>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дисципліни</w:t>
      </w:r>
      <w:proofErr w:type="spellEnd"/>
      <w:r>
        <w:rPr>
          <w:rFonts w:ascii="Times New Roman" w:eastAsia="Times New Roman" w:hAnsi="Times New Roman" w:cs="Times New Roman"/>
          <w:sz w:val="24"/>
          <w:szCs w:val="24"/>
          <w:lang w:eastAsia="ru-RU"/>
        </w:rPr>
        <w:t xml:space="preserve">; </w:t>
      </w:r>
    </w:p>
    <w:p w14:paraId="77367775" w14:textId="77777777"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Методичні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розробки</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викладача</w:t>
      </w:r>
      <w:proofErr w:type="spellEnd"/>
      <w:r>
        <w:rPr>
          <w:rFonts w:ascii="Times New Roman" w:eastAsia="Times New Roman" w:hAnsi="Times New Roman" w:cs="Times New Roman"/>
          <w:sz w:val="24"/>
          <w:szCs w:val="24"/>
          <w:lang w:eastAsia="ru-RU"/>
        </w:rPr>
        <w:t>;</w:t>
      </w:r>
    </w:p>
    <w:p w14:paraId="7F91AD26" w14:textId="49316876"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Методичні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вказівки</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практичних</w:t>
      </w:r>
      <w:proofErr w:type="spellEnd"/>
      <w:r>
        <w:rPr>
          <w:rFonts w:ascii="Times New Roman" w:eastAsia="Times New Roman" w:hAnsi="Times New Roman" w:cs="Times New Roman"/>
          <w:sz w:val="24"/>
          <w:szCs w:val="24"/>
          <w:lang w:eastAsia="ru-RU"/>
        </w:rPr>
        <w:t xml:space="preserve"> занять для </w:t>
      </w:r>
      <w:r w:rsidR="00882C4C">
        <w:rPr>
          <w:rFonts w:ascii="Times New Roman" w:eastAsia="Times New Roman" w:hAnsi="Times New Roman" w:cs="Times New Roman"/>
          <w:sz w:val="24"/>
          <w:szCs w:val="24"/>
          <w:lang w:val="uk-UA" w:eastAsia="ru-RU"/>
        </w:rPr>
        <w:t>здобувачів</w:t>
      </w:r>
      <w:r>
        <w:rPr>
          <w:rFonts w:ascii="Times New Roman" w:eastAsia="Times New Roman" w:hAnsi="Times New Roman" w:cs="Times New Roman"/>
          <w:sz w:val="24"/>
          <w:szCs w:val="24"/>
          <w:lang w:eastAsia="ru-RU"/>
        </w:rPr>
        <w:t>;</w:t>
      </w:r>
    </w:p>
    <w:p w14:paraId="12AC8F81" w14:textId="6790CF30"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Методичні</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матер</w:t>
      </w:r>
      <w:proofErr w:type="gramEnd"/>
      <w:r>
        <w:rPr>
          <w:rFonts w:ascii="Times New Roman" w:eastAsia="Times New Roman" w:hAnsi="Times New Roman" w:cs="Times New Roman"/>
          <w:sz w:val="24"/>
          <w:szCs w:val="24"/>
          <w:lang w:eastAsia="ru-RU"/>
        </w:rPr>
        <w:t>іали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забезпечують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самостійну</w:t>
      </w:r>
      <w:proofErr w:type="spellEnd"/>
      <w:r>
        <w:rPr>
          <w:rFonts w:ascii="Times New Roman" w:eastAsia="Times New Roman" w:hAnsi="Times New Roman" w:cs="Times New Roman"/>
          <w:sz w:val="24"/>
          <w:szCs w:val="24"/>
          <w:lang w:eastAsia="ru-RU"/>
        </w:rPr>
        <w:t xml:space="preserve"> роботу </w:t>
      </w:r>
      <w:r w:rsidR="00882C4C">
        <w:rPr>
          <w:rFonts w:ascii="Times New Roman" w:eastAsia="Times New Roman" w:hAnsi="Times New Roman" w:cs="Times New Roman"/>
          <w:sz w:val="24"/>
          <w:szCs w:val="24"/>
          <w:lang w:val="uk-UA" w:eastAsia="ru-RU"/>
        </w:rPr>
        <w:t>здобувачів</w:t>
      </w:r>
      <w:r>
        <w:rPr>
          <w:rFonts w:ascii="Times New Roman" w:eastAsia="Times New Roman" w:hAnsi="Times New Roman" w:cs="Times New Roman"/>
          <w:sz w:val="24"/>
          <w:szCs w:val="24"/>
          <w:lang w:eastAsia="ru-RU"/>
        </w:rPr>
        <w:t>;</w:t>
      </w:r>
    </w:p>
    <w:p w14:paraId="010A15B8" w14:textId="77777777"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Тестові</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контрольні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завдання</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практичних</w:t>
      </w:r>
      <w:proofErr w:type="spellEnd"/>
      <w:r>
        <w:rPr>
          <w:rFonts w:ascii="Times New Roman" w:eastAsia="Times New Roman" w:hAnsi="Times New Roman" w:cs="Times New Roman"/>
          <w:sz w:val="24"/>
          <w:szCs w:val="24"/>
          <w:lang w:eastAsia="ru-RU"/>
        </w:rPr>
        <w:t xml:space="preserve"> занять;</w:t>
      </w:r>
    </w:p>
    <w:p w14:paraId="7AEFDCC0" w14:textId="77777777"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Питання</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завдання</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контролю </w:t>
      </w:r>
      <w:proofErr w:type="spellStart"/>
      <w:r>
        <w:rPr>
          <w:rFonts w:ascii="Times New Roman" w:eastAsia="Times New Roman" w:hAnsi="Times New Roman" w:cs="Times New Roman"/>
          <w:sz w:val="24"/>
          <w:szCs w:val="24"/>
          <w:lang w:eastAsia="ru-RU"/>
        </w:rPr>
        <w:t>засвоєння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розділу</w:t>
      </w:r>
      <w:proofErr w:type="spellEnd"/>
      <w:r>
        <w:rPr>
          <w:rFonts w:ascii="Times New Roman" w:eastAsia="Times New Roman" w:hAnsi="Times New Roman" w:cs="Times New Roman"/>
          <w:sz w:val="24"/>
          <w:szCs w:val="24"/>
          <w:lang w:eastAsia="ru-RU"/>
        </w:rPr>
        <w:t>;</w:t>
      </w:r>
    </w:p>
    <w:p w14:paraId="5EF4B8B2" w14:textId="3DDA658E" w:rsidR="0064749E" w:rsidRPr="00882C4C" w:rsidRDefault="00811FC3">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val="uk-UA" w:eastAsia="ru-RU"/>
        </w:rPr>
        <w:t>заліку</w:t>
      </w:r>
      <w:r w:rsidR="00882C4C">
        <w:rPr>
          <w:rFonts w:ascii="Times New Roman" w:eastAsia="Times New Roman" w:hAnsi="Times New Roman" w:cs="Times New Roman"/>
          <w:sz w:val="24"/>
          <w:szCs w:val="24"/>
          <w:lang w:val="uk-UA" w:eastAsia="ru-RU"/>
        </w:rPr>
        <w:t>.</w:t>
      </w:r>
    </w:p>
    <w:p w14:paraId="6D5E6F49" w14:textId="77777777" w:rsidR="0064749E" w:rsidRDefault="0064749E">
      <w:pPr>
        <w:spacing w:after="0" w:line="240" w:lineRule="auto"/>
        <w:rPr>
          <w:rFonts w:ascii="Times New Roman" w:eastAsia="Times New Roman" w:hAnsi="Times New Roman" w:cs="Times New Roman"/>
          <w:color w:val="000000"/>
          <w:sz w:val="24"/>
          <w:szCs w:val="24"/>
          <w:lang w:val="uk-UA" w:eastAsia="ru-RU"/>
        </w:rPr>
      </w:pPr>
    </w:p>
    <w:p w14:paraId="5AE02F91" w14:textId="77777777" w:rsidR="0064749E" w:rsidRDefault="006474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58DA4D1" w14:textId="77777777" w:rsidR="0064749E" w:rsidRDefault="0064749E">
      <w:pPr>
        <w:spacing w:after="0" w:line="240" w:lineRule="auto"/>
        <w:jc w:val="center"/>
        <w:rPr>
          <w:rFonts w:ascii="Times New Roman" w:eastAsia="Times New Roman" w:hAnsi="Times New Roman" w:cs="Times New Roman"/>
          <w:b/>
          <w:bCs/>
          <w:caps/>
          <w:sz w:val="24"/>
          <w:szCs w:val="24"/>
          <w:lang w:val="uk-UA" w:eastAsia="ru-RU"/>
        </w:rPr>
      </w:pPr>
    </w:p>
    <w:p w14:paraId="05F8C949"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aps/>
          <w:sz w:val="24"/>
          <w:szCs w:val="24"/>
          <w:lang w:val="uk-UA" w:eastAsia="ru-RU"/>
        </w:rPr>
        <w:t>15. р</w:t>
      </w:r>
      <w:r>
        <w:rPr>
          <w:rFonts w:ascii="Times New Roman" w:eastAsia="Times New Roman" w:hAnsi="Times New Roman" w:cs="Times New Roman"/>
          <w:b/>
          <w:bCs/>
          <w:sz w:val="24"/>
          <w:szCs w:val="24"/>
          <w:lang w:val="uk-UA" w:eastAsia="ru-RU"/>
        </w:rPr>
        <w:t>екомендована література</w:t>
      </w:r>
    </w:p>
    <w:p w14:paraId="344EA374"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а) </w:t>
      </w:r>
      <w:r>
        <w:rPr>
          <w:rFonts w:ascii="Times New Roman" w:eastAsia="Times New Roman" w:hAnsi="Times New Roman" w:cs="Times New Roman"/>
          <w:b/>
          <w:bCs/>
          <w:i/>
          <w:sz w:val="24"/>
          <w:szCs w:val="24"/>
          <w:lang w:val="uk-UA" w:eastAsia="ru-RU"/>
        </w:rPr>
        <w:t>Базова</w:t>
      </w:r>
    </w:p>
    <w:p w14:paraId="47E159E1" w14:textId="77777777" w:rsidR="0064749E" w:rsidRDefault="00811FC3">
      <w:pPr>
        <w:numPr>
          <w:ilvl w:val="0"/>
          <w:numId w:val="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white"/>
          <w:lang w:val="uk-UA" w:eastAsia="ru-RU"/>
        </w:rPr>
        <w:t xml:space="preserve">Морозова О.Г., </w:t>
      </w:r>
      <w:proofErr w:type="spellStart"/>
      <w:r>
        <w:rPr>
          <w:rFonts w:ascii="Times New Roman" w:eastAsia="Times New Roman" w:hAnsi="Times New Roman" w:cs="Times New Roman"/>
          <w:sz w:val="24"/>
          <w:szCs w:val="24"/>
          <w:highlight w:val="white"/>
          <w:lang w:val="uk-UA" w:eastAsia="ru-RU"/>
        </w:rPr>
        <w:t>Здыбский</w:t>
      </w:r>
      <w:proofErr w:type="spellEnd"/>
      <w:r>
        <w:rPr>
          <w:rFonts w:ascii="Times New Roman" w:eastAsia="Times New Roman" w:hAnsi="Times New Roman" w:cs="Times New Roman"/>
          <w:sz w:val="24"/>
          <w:szCs w:val="24"/>
          <w:highlight w:val="white"/>
          <w:lang w:val="uk-UA" w:eastAsia="ru-RU"/>
        </w:rPr>
        <w:t xml:space="preserve"> В.И., Щербаков С.С. </w:t>
      </w:r>
      <w:proofErr w:type="spellStart"/>
      <w:r>
        <w:rPr>
          <w:rFonts w:ascii="Times New Roman" w:eastAsia="Times New Roman" w:hAnsi="Times New Roman" w:cs="Times New Roman"/>
          <w:sz w:val="24"/>
          <w:szCs w:val="24"/>
          <w:highlight w:val="white"/>
          <w:lang w:val="uk-UA" w:eastAsia="ru-RU"/>
        </w:rPr>
        <w:t>Восточная</w:t>
      </w:r>
      <w:proofErr w:type="spellEnd"/>
      <w:r>
        <w:rPr>
          <w:rFonts w:ascii="Times New Roman" w:eastAsia="Times New Roman" w:hAnsi="Times New Roman" w:cs="Times New Roman"/>
          <w:sz w:val="24"/>
          <w:szCs w:val="24"/>
          <w:highlight w:val="white"/>
          <w:lang w:val="uk-UA" w:eastAsia="ru-RU"/>
        </w:rPr>
        <w:t xml:space="preserve"> </w:t>
      </w:r>
      <w:proofErr w:type="spellStart"/>
      <w:r>
        <w:rPr>
          <w:rFonts w:ascii="Times New Roman" w:eastAsia="Times New Roman" w:hAnsi="Times New Roman" w:cs="Times New Roman"/>
          <w:sz w:val="24"/>
          <w:szCs w:val="24"/>
          <w:highlight w:val="white"/>
          <w:lang w:val="uk-UA" w:eastAsia="ru-RU"/>
        </w:rPr>
        <w:t>диагностика</w:t>
      </w:r>
      <w:proofErr w:type="spellEnd"/>
      <w:r>
        <w:rPr>
          <w:rFonts w:ascii="Times New Roman" w:eastAsia="Times New Roman" w:hAnsi="Times New Roman" w:cs="Times New Roman"/>
          <w:sz w:val="24"/>
          <w:szCs w:val="24"/>
          <w:highlight w:val="white"/>
          <w:lang w:val="uk-UA" w:eastAsia="ru-RU"/>
        </w:rPr>
        <w:t xml:space="preserve"> в </w:t>
      </w:r>
      <w:proofErr w:type="spellStart"/>
      <w:r>
        <w:rPr>
          <w:rFonts w:ascii="Times New Roman" w:eastAsia="Times New Roman" w:hAnsi="Times New Roman" w:cs="Times New Roman"/>
          <w:sz w:val="24"/>
          <w:szCs w:val="24"/>
          <w:highlight w:val="white"/>
          <w:lang w:val="uk-UA" w:eastAsia="ru-RU"/>
        </w:rPr>
        <w:t>рефлексотерапии</w:t>
      </w:r>
      <w:proofErr w:type="spellEnd"/>
      <w:r>
        <w:rPr>
          <w:rFonts w:ascii="Times New Roman" w:eastAsia="Times New Roman" w:hAnsi="Times New Roman" w:cs="Times New Roman"/>
          <w:sz w:val="24"/>
          <w:szCs w:val="24"/>
          <w:highlight w:val="white"/>
          <w:lang w:val="uk-UA" w:eastAsia="ru-RU"/>
        </w:rPr>
        <w:t xml:space="preserve">, </w:t>
      </w:r>
      <w:proofErr w:type="spellStart"/>
      <w:r>
        <w:rPr>
          <w:rFonts w:ascii="Times New Roman" w:eastAsia="Times New Roman" w:hAnsi="Times New Roman" w:cs="Times New Roman"/>
          <w:sz w:val="24"/>
          <w:szCs w:val="24"/>
          <w:highlight w:val="white"/>
          <w:lang w:val="uk-UA" w:eastAsia="ru-RU"/>
        </w:rPr>
        <w:t>Харьков</w:t>
      </w:r>
      <w:proofErr w:type="spellEnd"/>
      <w:r>
        <w:rPr>
          <w:rFonts w:ascii="Times New Roman" w:eastAsia="Times New Roman" w:hAnsi="Times New Roman" w:cs="Times New Roman"/>
          <w:sz w:val="24"/>
          <w:szCs w:val="24"/>
          <w:highlight w:val="white"/>
          <w:lang w:val="uk-UA" w:eastAsia="ru-RU"/>
        </w:rPr>
        <w:t>, 2016</w:t>
      </w:r>
      <w:r>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highlight w:val="white"/>
          <w:lang w:val="uk-UA" w:eastAsia="ru-RU"/>
        </w:rPr>
        <w:t>408 с.</w:t>
      </w:r>
    </w:p>
    <w:p w14:paraId="2B41E42E" w14:textId="77777777" w:rsidR="0064749E" w:rsidRDefault="00811FC3">
      <w:pPr>
        <w:numPr>
          <w:ilvl w:val="0"/>
          <w:numId w:val="5"/>
        </w:num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color w:val="222222"/>
          <w:sz w:val="24"/>
          <w:szCs w:val="24"/>
          <w:highlight w:val="white"/>
          <w:lang w:val="uk-UA" w:eastAsia="ru-RU"/>
        </w:rPr>
        <w:t>Хадарцев</w:t>
      </w:r>
      <w:proofErr w:type="spellEnd"/>
      <w:r>
        <w:rPr>
          <w:rFonts w:ascii="Times New Roman" w:eastAsia="Times New Roman" w:hAnsi="Times New Roman" w:cs="Times New Roman"/>
          <w:color w:val="222222"/>
          <w:sz w:val="24"/>
          <w:szCs w:val="24"/>
          <w:highlight w:val="white"/>
          <w:lang w:val="uk-UA" w:eastAsia="ru-RU"/>
        </w:rPr>
        <w:t xml:space="preserve"> А.А. Не </w:t>
      </w:r>
      <w:proofErr w:type="spellStart"/>
      <w:r>
        <w:rPr>
          <w:rFonts w:ascii="Times New Roman" w:eastAsia="Times New Roman" w:hAnsi="Times New Roman" w:cs="Times New Roman"/>
          <w:color w:val="222222"/>
          <w:sz w:val="24"/>
          <w:szCs w:val="24"/>
          <w:highlight w:val="white"/>
          <w:lang w:val="uk-UA" w:eastAsia="ru-RU"/>
        </w:rPr>
        <w:t>медикаментозные</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технологии</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рефлексотерапия</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гирудотерапия</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фитотерапия</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физиотерапия</w:t>
      </w:r>
      <w:proofErr w:type="spellEnd"/>
      <w:r>
        <w:rPr>
          <w:rFonts w:ascii="Times New Roman" w:eastAsia="Times New Roman" w:hAnsi="Times New Roman" w:cs="Times New Roman"/>
          <w:color w:val="222222"/>
          <w:sz w:val="24"/>
          <w:szCs w:val="24"/>
          <w:highlight w:val="white"/>
          <w:lang w:val="uk-UA" w:eastAsia="ru-RU"/>
        </w:rPr>
        <w:t>)</w:t>
      </w:r>
      <w:proofErr w:type="spellStart"/>
      <w:r>
        <w:rPr>
          <w:rFonts w:ascii="Times New Roman" w:eastAsia="Times New Roman" w:hAnsi="Times New Roman" w:cs="Times New Roman"/>
          <w:color w:val="222222"/>
          <w:sz w:val="24"/>
          <w:szCs w:val="24"/>
          <w:highlight w:val="white"/>
          <w:lang w:val="uk-UA" w:eastAsia="ru-RU"/>
        </w:rPr>
        <w:t>. </w:t>
      </w:r>
      <w:r>
        <w:rPr>
          <w:rFonts w:ascii="Times New Roman" w:eastAsia="Times New Roman" w:hAnsi="Times New Roman" w:cs="Times New Roman"/>
          <w:i/>
          <w:iCs/>
          <w:color w:val="222222"/>
          <w:sz w:val="24"/>
          <w:szCs w:val="24"/>
          <w:highlight w:val="white"/>
          <w:lang w:val="uk-UA" w:eastAsia="ru-RU"/>
        </w:rPr>
        <w:t>Герман</w:t>
      </w:r>
      <w:proofErr w:type="spellEnd"/>
      <w:r>
        <w:rPr>
          <w:rFonts w:ascii="Times New Roman" w:eastAsia="Times New Roman" w:hAnsi="Times New Roman" w:cs="Times New Roman"/>
          <w:i/>
          <w:iCs/>
          <w:color w:val="222222"/>
          <w:sz w:val="24"/>
          <w:szCs w:val="24"/>
          <w:highlight w:val="white"/>
          <w:lang w:val="uk-UA" w:eastAsia="ru-RU"/>
        </w:rPr>
        <w:t xml:space="preserve">ия: </w:t>
      </w:r>
      <w:proofErr w:type="spellStart"/>
      <w:r>
        <w:rPr>
          <w:rFonts w:ascii="Times New Roman" w:eastAsia="Times New Roman" w:hAnsi="Times New Roman" w:cs="Times New Roman"/>
          <w:i/>
          <w:iCs/>
          <w:color w:val="222222"/>
          <w:sz w:val="24"/>
          <w:szCs w:val="24"/>
          <w:highlight w:val="white"/>
          <w:lang w:val="uk-UA" w:eastAsia="ru-RU"/>
        </w:rPr>
        <w:t>Palmarium</w:t>
      </w:r>
      <w:proofErr w:type="spellEnd"/>
      <w:r>
        <w:rPr>
          <w:rFonts w:ascii="Times New Roman" w:eastAsia="Times New Roman" w:hAnsi="Times New Roman" w:cs="Times New Roman"/>
          <w:i/>
          <w:iCs/>
          <w:color w:val="222222"/>
          <w:sz w:val="24"/>
          <w:szCs w:val="24"/>
          <w:highlight w:val="white"/>
          <w:lang w:val="uk-UA" w:eastAsia="ru-RU"/>
        </w:rPr>
        <w:t xml:space="preserve"> </w:t>
      </w:r>
      <w:proofErr w:type="spellStart"/>
      <w:r>
        <w:rPr>
          <w:rFonts w:ascii="Times New Roman" w:eastAsia="Times New Roman" w:hAnsi="Times New Roman" w:cs="Times New Roman"/>
          <w:i/>
          <w:iCs/>
          <w:color w:val="222222"/>
          <w:sz w:val="24"/>
          <w:szCs w:val="24"/>
          <w:highlight w:val="white"/>
          <w:lang w:val="uk-UA" w:eastAsia="ru-RU"/>
        </w:rPr>
        <w:t>Academic</w:t>
      </w:r>
      <w:proofErr w:type="spellEnd"/>
      <w:r>
        <w:rPr>
          <w:rFonts w:ascii="Times New Roman" w:eastAsia="Times New Roman" w:hAnsi="Times New Roman" w:cs="Times New Roman"/>
          <w:i/>
          <w:iCs/>
          <w:color w:val="222222"/>
          <w:sz w:val="24"/>
          <w:szCs w:val="24"/>
          <w:highlight w:val="white"/>
          <w:lang w:val="uk-UA" w:eastAsia="ru-RU"/>
        </w:rPr>
        <w:t xml:space="preserve"> </w:t>
      </w:r>
      <w:proofErr w:type="spellStart"/>
      <w:r>
        <w:rPr>
          <w:rFonts w:ascii="Times New Roman" w:eastAsia="Times New Roman" w:hAnsi="Times New Roman" w:cs="Times New Roman"/>
          <w:i/>
          <w:iCs/>
          <w:color w:val="222222"/>
          <w:sz w:val="24"/>
          <w:szCs w:val="24"/>
          <w:highlight w:val="white"/>
          <w:lang w:val="uk-UA" w:eastAsia="ru-RU"/>
        </w:rPr>
        <w:t>Publishing</w:t>
      </w:r>
      <w:proofErr w:type="spellEnd"/>
      <w:r>
        <w:rPr>
          <w:rFonts w:ascii="Times New Roman" w:eastAsia="Times New Roman" w:hAnsi="Times New Roman" w:cs="Times New Roman"/>
          <w:color w:val="222222"/>
          <w:sz w:val="24"/>
          <w:szCs w:val="24"/>
          <w:highlight w:val="white"/>
          <w:lang w:val="uk-UA" w:eastAsia="ru-RU"/>
        </w:rPr>
        <w:t>, 2012</w:t>
      </w:r>
      <w:r>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color w:val="222222"/>
          <w:sz w:val="24"/>
          <w:szCs w:val="24"/>
          <w:highlight w:val="white"/>
          <w:lang w:val="uk-UA" w:eastAsia="ru-RU"/>
        </w:rPr>
        <w:t>512 с.</w:t>
      </w:r>
    </w:p>
    <w:p w14:paraId="19DB9194" w14:textId="77777777" w:rsidR="0064749E" w:rsidRDefault="00811FC3">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Лисенюк</w:t>
      </w:r>
      <w:proofErr w:type="spellEnd"/>
      <w:r>
        <w:rPr>
          <w:rFonts w:ascii="Times New Roman" w:eastAsia="Times New Roman" w:hAnsi="Times New Roman" w:cs="Times New Roman"/>
          <w:sz w:val="24"/>
          <w:szCs w:val="24"/>
          <w:lang w:val="uk-UA" w:eastAsia="ru-RU"/>
        </w:rPr>
        <w:t xml:space="preserve"> В.П. Основи </w:t>
      </w:r>
      <w:proofErr w:type="spellStart"/>
      <w:r>
        <w:rPr>
          <w:rFonts w:ascii="Times New Roman" w:eastAsia="Times New Roman" w:hAnsi="Times New Roman" w:cs="Times New Roman"/>
          <w:sz w:val="24"/>
          <w:szCs w:val="24"/>
          <w:lang w:val="uk-UA" w:eastAsia="ru-RU"/>
        </w:rPr>
        <w:t>рефлексотерапії</w:t>
      </w:r>
      <w:proofErr w:type="spellEnd"/>
      <w:r>
        <w:rPr>
          <w:rFonts w:ascii="Times New Roman" w:eastAsia="Times New Roman" w:hAnsi="Times New Roman" w:cs="Times New Roman"/>
          <w:sz w:val="24"/>
          <w:szCs w:val="24"/>
          <w:lang w:val="uk-UA" w:eastAsia="ru-RU"/>
        </w:rPr>
        <w:t xml:space="preserve">,фітотерапії та гомеопатії: підручник .-К.:ВСВ «Медицина», 2010.-424с. </w:t>
      </w:r>
    </w:p>
    <w:p w14:paraId="176C9E94" w14:textId="77777777" w:rsidR="0064749E" w:rsidRDefault="00811FC3">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Гаава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Лувсан</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Очерки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методов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восточной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рефлексотерапии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Гаава</w:t>
      </w:r>
      <w:proofErr w:type="spellEnd"/>
      <w:r>
        <w:rPr>
          <w:rFonts w:ascii="Times New Roman" w:eastAsia="Times New Roman" w:hAnsi="Times New Roman" w:cs="Times New Roman"/>
          <w:sz w:val="24"/>
          <w:szCs w:val="24"/>
          <w:lang w:val="uk-UA" w:eastAsia="ru-RU"/>
        </w:rPr>
        <w:t xml:space="preserve"> Лувсан.-3-е узд., </w:t>
      </w:r>
      <w:proofErr w:type="spellStart"/>
      <w:r>
        <w:rPr>
          <w:rFonts w:ascii="Times New Roman" w:eastAsia="Times New Roman" w:hAnsi="Times New Roman" w:cs="Times New Roman"/>
          <w:sz w:val="24"/>
          <w:szCs w:val="24"/>
          <w:lang w:val="uk-UA" w:eastAsia="ru-RU"/>
        </w:rPr>
        <w:t>перераб.и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доп.-</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Новосибирск</w:t>
      </w:r>
      <w:proofErr w:type="spellEnd"/>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наука.Сиб.отд-ние</w:t>
      </w:r>
      <w:proofErr w:type="spellEnd"/>
      <w:r>
        <w:rPr>
          <w:rFonts w:ascii="Times New Roman" w:eastAsia="Times New Roman" w:hAnsi="Times New Roman" w:cs="Times New Roman"/>
          <w:sz w:val="24"/>
          <w:szCs w:val="24"/>
          <w:lang w:val="uk-UA" w:eastAsia="ru-RU"/>
        </w:rPr>
        <w:t>,1991.-432с.</w:t>
      </w:r>
    </w:p>
    <w:p w14:paraId="3D0C5601" w14:textId="77777777" w:rsidR="0064749E" w:rsidRDefault="00811FC3">
      <w:pPr>
        <w:tabs>
          <w:tab w:val="left" w:pos="284"/>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б)</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b/>
          <w:i/>
          <w:sz w:val="24"/>
          <w:szCs w:val="24"/>
          <w:lang w:val="uk-UA" w:eastAsia="ru-RU"/>
        </w:rPr>
        <w:t>Додаткова</w:t>
      </w:r>
    </w:p>
    <w:p w14:paraId="1D4C2DB8" w14:textId="77777777" w:rsidR="0064749E" w:rsidRDefault="00811FC3">
      <w:pPr>
        <w:numPr>
          <w:ilvl w:val="0"/>
          <w:numId w:val="6"/>
        </w:num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color w:val="222222"/>
          <w:sz w:val="24"/>
          <w:szCs w:val="24"/>
          <w:highlight w:val="white"/>
          <w:lang w:val="uk-UA" w:eastAsia="ru-RU"/>
        </w:rPr>
        <w:t>Stux</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Gabriel</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and</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Bruce</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Pomeranz. </w:t>
      </w:r>
      <w:r>
        <w:rPr>
          <w:rFonts w:ascii="Times New Roman" w:eastAsia="Times New Roman" w:hAnsi="Times New Roman" w:cs="Times New Roman"/>
          <w:i/>
          <w:iCs/>
          <w:color w:val="222222"/>
          <w:sz w:val="24"/>
          <w:szCs w:val="24"/>
          <w:highlight w:val="white"/>
          <w:lang w:val="uk-UA" w:eastAsia="ru-RU"/>
        </w:rPr>
        <w:t>A</w:t>
      </w:r>
      <w:proofErr w:type="spellEnd"/>
      <w:r>
        <w:rPr>
          <w:rFonts w:ascii="Times New Roman" w:eastAsia="Times New Roman" w:hAnsi="Times New Roman" w:cs="Times New Roman"/>
          <w:i/>
          <w:iCs/>
          <w:color w:val="222222"/>
          <w:sz w:val="24"/>
          <w:szCs w:val="24"/>
          <w:highlight w:val="white"/>
          <w:lang w:val="uk-UA" w:eastAsia="ru-RU"/>
        </w:rPr>
        <w:t xml:space="preserve">cupuncture: </w:t>
      </w:r>
      <w:proofErr w:type="spellStart"/>
      <w:r>
        <w:rPr>
          <w:rFonts w:ascii="Times New Roman" w:eastAsia="Times New Roman" w:hAnsi="Times New Roman" w:cs="Times New Roman"/>
          <w:i/>
          <w:iCs/>
          <w:color w:val="222222"/>
          <w:sz w:val="24"/>
          <w:szCs w:val="24"/>
          <w:highlight w:val="white"/>
          <w:lang w:val="uk-UA" w:eastAsia="ru-RU"/>
        </w:rPr>
        <w:t>textbook</w:t>
      </w:r>
      <w:proofErr w:type="spellEnd"/>
      <w:r>
        <w:rPr>
          <w:rFonts w:ascii="Times New Roman" w:eastAsia="Times New Roman" w:hAnsi="Times New Roman" w:cs="Times New Roman"/>
          <w:i/>
          <w:iCs/>
          <w:color w:val="222222"/>
          <w:sz w:val="24"/>
          <w:szCs w:val="24"/>
          <w:highlight w:val="white"/>
          <w:lang w:val="uk-UA" w:eastAsia="ru-RU"/>
        </w:rPr>
        <w:t xml:space="preserve"> </w:t>
      </w:r>
      <w:proofErr w:type="spellStart"/>
      <w:r>
        <w:rPr>
          <w:rFonts w:ascii="Times New Roman" w:eastAsia="Times New Roman" w:hAnsi="Times New Roman" w:cs="Times New Roman"/>
          <w:i/>
          <w:iCs/>
          <w:color w:val="222222"/>
          <w:sz w:val="24"/>
          <w:szCs w:val="24"/>
          <w:highlight w:val="white"/>
          <w:lang w:val="uk-UA" w:eastAsia="ru-RU"/>
        </w:rPr>
        <w:t>and</w:t>
      </w:r>
      <w:proofErr w:type="spellEnd"/>
      <w:r>
        <w:rPr>
          <w:rFonts w:ascii="Times New Roman" w:eastAsia="Times New Roman" w:hAnsi="Times New Roman" w:cs="Times New Roman"/>
          <w:i/>
          <w:iCs/>
          <w:color w:val="222222"/>
          <w:sz w:val="24"/>
          <w:szCs w:val="24"/>
          <w:highlight w:val="white"/>
          <w:lang w:val="uk-UA" w:eastAsia="ru-RU"/>
        </w:rPr>
        <w:t xml:space="preserve"> </w:t>
      </w:r>
      <w:proofErr w:type="spellStart"/>
      <w:r>
        <w:rPr>
          <w:rFonts w:ascii="Times New Roman" w:eastAsia="Times New Roman" w:hAnsi="Times New Roman" w:cs="Times New Roman"/>
          <w:i/>
          <w:iCs/>
          <w:color w:val="222222"/>
          <w:sz w:val="24"/>
          <w:szCs w:val="24"/>
          <w:highlight w:val="white"/>
          <w:lang w:val="uk-UA" w:eastAsia="ru-RU"/>
        </w:rPr>
        <w:t>atlas</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Springer</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Science</w:t>
      </w:r>
      <w:proofErr w:type="spellEnd"/>
      <w:r>
        <w:rPr>
          <w:rFonts w:ascii="Times New Roman" w:eastAsia="Times New Roman" w:hAnsi="Times New Roman" w:cs="Times New Roman"/>
          <w:color w:val="222222"/>
          <w:sz w:val="24"/>
          <w:szCs w:val="24"/>
          <w:highlight w:val="white"/>
          <w:lang w:val="uk-UA" w:eastAsia="ru-RU"/>
        </w:rPr>
        <w:t xml:space="preserve"> &amp; </w:t>
      </w:r>
      <w:proofErr w:type="spellStart"/>
      <w:r>
        <w:rPr>
          <w:rFonts w:ascii="Times New Roman" w:eastAsia="Times New Roman" w:hAnsi="Times New Roman" w:cs="Times New Roman"/>
          <w:color w:val="222222"/>
          <w:sz w:val="24"/>
          <w:szCs w:val="24"/>
          <w:highlight w:val="white"/>
          <w:lang w:val="uk-UA" w:eastAsia="ru-RU"/>
        </w:rPr>
        <w:t>Business</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Media</w:t>
      </w:r>
      <w:proofErr w:type="spellEnd"/>
      <w:r>
        <w:rPr>
          <w:rFonts w:ascii="Times New Roman" w:eastAsia="Times New Roman" w:hAnsi="Times New Roman" w:cs="Times New Roman"/>
          <w:color w:val="222222"/>
          <w:sz w:val="24"/>
          <w:szCs w:val="24"/>
          <w:highlight w:val="white"/>
          <w:lang w:val="uk-UA" w:eastAsia="ru-RU"/>
        </w:rPr>
        <w:t>, 2012.</w:t>
      </w:r>
    </w:p>
    <w:p w14:paraId="0E82BF04" w14:textId="77777777" w:rsidR="0064749E" w:rsidRDefault="00811FC3">
      <w:pPr>
        <w:numPr>
          <w:ilvl w:val="0"/>
          <w:numId w:val="6"/>
        </w:num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color w:val="222222"/>
          <w:sz w:val="24"/>
          <w:szCs w:val="24"/>
          <w:highlight w:val="white"/>
          <w:lang w:val="uk-UA" w:eastAsia="ru-RU"/>
        </w:rPr>
        <w:t>Oleson</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Terry. </w:t>
      </w:r>
      <w:r>
        <w:rPr>
          <w:rFonts w:ascii="Times New Roman" w:eastAsia="Times New Roman" w:hAnsi="Times New Roman" w:cs="Times New Roman"/>
          <w:i/>
          <w:iCs/>
          <w:color w:val="222222"/>
          <w:sz w:val="24"/>
          <w:szCs w:val="24"/>
          <w:highlight w:val="white"/>
          <w:lang w:val="uk-UA" w:eastAsia="ru-RU"/>
        </w:rPr>
        <w:t>Auriculo</w:t>
      </w:r>
      <w:proofErr w:type="spellEnd"/>
      <w:r>
        <w:rPr>
          <w:rFonts w:ascii="Times New Roman" w:eastAsia="Times New Roman" w:hAnsi="Times New Roman" w:cs="Times New Roman"/>
          <w:i/>
          <w:iCs/>
          <w:color w:val="222222"/>
          <w:sz w:val="24"/>
          <w:szCs w:val="24"/>
          <w:highlight w:val="white"/>
          <w:lang w:val="uk-UA" w:eastAsia="ru-RU"/>
        </w:rPr>
        <w:t xml:space="preserve">therapy </w:t>
      </w:r>
      <w:proofErr w:type="spellStart"/>
      <w:r>
        <w:rPr>
          <w:rFonts w:ascii="Times New Roman" w:eastAsia="Times New Roman" w:hAnsi="Times New Roman" w:cs="Times New Roman"/>
          <w:i/>
          <w:iCs/>
          <w:color w:val="222222"/>
          <w:sz w:val="24"/>
          <w:szCs w:val="24"/>
          <w:highlight w:val="white"/>
          <w:lang w:val="uk-UA" w:eastAsia="ru-RU"/>
        </w:rPr>
        <w:t>manual</w:t>
      </w:r>
      <w:proofErr w:type="spellEnd"/>
      <w:r>
        <w:rPr>
          <w:rFonts w:ascii="Times New Roman" w:eastAsia="Times New Roman" w:hAnsi="Times New Roman" w:cs="Times New Roman"/>
          <w:i/>
          <w:iCs/>
          <w:color w:val="222222"/>
          <w:sz w:val="24"/>
          <w:szCs w:val="24"/>
          <w:highlight w:val="white"/>
          <w:lang w:val="uk-UA" w:eastAsia="ru-RU"/>
        </w:rPr>
        <w:t xml:space="preserve">: </w:t>
      </w:r>
      <w:proofErr w:type="spellStart"/>
      <w:r>
        <w:rPr>
          <w:rFonts w:ascii="Times New Roman" w:eastAsia="Times New Roman" w:hAnsi="Times New Roman" w:cs="Times New Roman"/>
          <w:i/>
          <w:iCs/>
          <w:color w:val="222222"/>
          <w:sz w:val="24"/>
          <w:szCs w:val="24"/>
          <w:highlight w:val="white"/>
          <w:lang w:val="uk-UA" w:eastAsia="ru-RU"/>
        </w:rPr>
        <w:t>Chinese</w:t>
      </w:r>
      <w:proofErr w:type="spellEnd"/>
      <w:r>
        <w:rPr>
          <w:rFonts w:ascii="Times New Roman" w:eastAsia="Times New Roman" w:hAnsi="Times New Roman" w:cs="Times New Roman"/>
          <w:i/>
          <w:iCs/>
          <w:color w:val="222222"/>
          <w:sz w:val="24"/>
          <w:szCs w:val="24"/>
          <w:highlight w:val="white"/>
          <w:lang w:val="uk-UA" w:eastAsia="ru-RU"/>
        </w:rPr>
        <w:t xml:space="preserve"> </w:t>
      </w:r>
      <w:proofErr w:type="spellStart"/>
      <w:r>
        <w:rPr>
          <w:rFonts w:ascii="Times New Roman" w:eastAsia="Times New Roman" w:hAnsi="Times New Roman" w:cs="Times New Roman"/>
          <w:i/>
          <w:iCs/>
          <w:color w:val="222222"/>
          <w:sz w:val="24"/>
          <w:szCs w:val="24"/>
          <w:highlight w:val="white"/>
          <w:lang w:val="uk-UA" w:eastAsia="ru-RU"/>
        </w:rPr>
        <w:t>and</w:t>
      </w:r>
      <w:proofErr w:type="spellEnd"/>
      <w:r>
        <w:rPr>
          <w:rFonts w:ascii="Times New Roman" w:eastAsia="Times New Roman" w:hAnsi="Times New Roman" w:cs="Times New Roman"/>
          <w:i/>
          <w:iCs/>
          <w:color w:val="222222"/>
          <w:sz w:val="24"/>
          <w:szCs w:val="24"/>
          <w:highlight w:val="white"/>
          <w:lang w:val="uk-UA" w:eastAsia="ru-RU"/>
        </w:rPr>
        <w:t xml:space="preserve"> </w:t>
      </w:r>
      <w:proofErr w:type="spellStart"/>
      <w:r>
        <w:rPr>
          <w:rFonts w:ascii="Times New Roman" w:eastAsia="Times New Roman" w:hAnsi="Times New Roman" w:cs="Times New Roman"/>
          <w:i/>
          <w:iCs/>
          <w:color w:val="222222"/>
          <w:sz w:val="24"/>
          <w:szCs w:val="24"/>
          <w:highlight w:val="white"/>
          <w:lang w:val="uk-UA" w:eastAsia="ru-RU"/>
        </w:rPr>
        <w:t>Western</w:t>
      </w:r>
      <w:proofErr w:type="spellEnd"/>
      <w:r>
        <w:rPr>
          <w:rFonts w:ascii="Times New Roman" w:eastAsia="Times New Roman" w:hAnsi="Times New Roman" w:cs="Times New Roman"/>
          <w:i/>
          <w:iCs/>
          <w:color w:val="222222"/>
          <w:sz w:val="24"/>
          <w:szCs w:val="24"/>
          <w:highlight w:val="white"/>
          <w:lang w:val="uk-UA" w:eastAsia="ru-RU"/>
        </w:rPr>
        <w:t xml:space="preserve"> </w:t>
      </w:r>
      <w:proofErr w:type="spellStart"/>
      <w:r>
        <w:rPr>
          <w:rFonts w:ascii="Times New Roman" w:eastAsia="Times New Roman" w:hAnsi="Times New Roman" w:cs="Times New Roman"/>
          <w:i/>
          <w:iCs/>
          <w:color w:val="222222"/>
          <w:sz w:val="24"/>
          <w:szCs w:val="24"/>
          <w:highlight w:val="white"/>
          <w:lang w:val="uk-UA" w:eastAsia="ru-RU"/>
        </w:rPr>
        <w:t>systems</w:t>
      </w:r>
      <w:proofErr w:type="spellEnd"/>
      <w:r>
        <w:rPr>
          <w:rFonts w:ascii="Times New Roman" w:eastAsia="Times New Roman" w:hAnsi="Times New Roman" w:cs="Times New Roman"/>
          <w:i/>
          <w:iCs/>
          <w:color w:val="222222"/>
          <w:sz w:val="24"/>
          <w:szCs w:val="24"/>
          <w:highlight w:val="white"/>
          <w:lang w:val="uk-UA" w:eastAsia="ru-RU"/>
        </w:rPr>
        <w:t xml:space="preserve"> </w:t>
      </w:r>
      <w:proofErr w:type="spellStart"/>
      <w:r>
        <w:rPr>
          <w:rFonts w:ascii="Times New Roman" w:eastAsia="Times New Roman" w:hAnsi="Times New Roman" w:cs="Times New Roman"/>
          <w:i/>
          <w:iCs/>
          <w:color w:val="222222"/>
          <w:sz w:val="24"/>
          <w:szCs w:val="24"/>
          <w:highlight w:val="white"/>
          <w:lang w:val="uk-UA" w:eastAsia="ru-RU"/>
        </w:rPr>
        <w:t>of</w:t>
      </w:r>
      <w:proofErr w:type="spellEnd"/>
      <w:r>
        <w:rPr>
          <w:rFonts w:ascii="Times New Roman" w:eastAsia="Times New Roman" w:hAnsi="Times New Roman" w:cs="Times New Roman"/>
          <w:i/>
          <w:iCs/>
          <w:color w:val="222222"/>
          <w:sz w:val="24"/>
          <w:szCs w:val="24"/>
          <w:highlight w:val="white"/>
          <w:lang w:val="uk-UA" w:eastAsia="ru-RU"/>
        </w:rPr>
        <w:t xml:space="preserve"> </w:t>
      </w:r>
      <w:proofErr w:type="spellStart"/>
      <w:r>
        <w:rPr>
          <w:rFonts w:ascii="Times New Roman" w:eastAsia="Times New Roman" w:hAnsi="Times New Roman" w:cs="Times New Roman"/>
          <w:i/>
          <w:iCs/>
          <w:color w:val="222222"/>
          <w:sz w:val="24"/>
          <w:szCs w:val="24"/>
          <w:highlight w:val="white"/>
          <w:lang w:val="uk-UA" w:eastAsia="ru-RU"/>
        </w:rPr>
        <w:t>ear</w:t>
      </w:r>
      <w:proofErr w:type="spellEnd"/>
      <w:r>
        <w:rPr>
          <w:rFonts w:ascii="Times New Roman" w:eastAsia="Times New Roman" w:hAnsi="Times New Roman" w:cs="Times New Roman"/>
          <w:i/>
          <w:iCs/>
          <w:color w:val="222222"/>
          <w:sz w:val="24"/>
          <w:szCs w:val="24"/>
          <w:highlight w:val="white"/>
          <w:lang w:val="uk-UA" w:eastAsia="ru-RU"/>
        </w:rPr>
        <w:t xml:space="preserve"> </w:t>
      </w:r>
      <w:proofErr w:type="spellStart"/>
      <w:r>
        <w:rPr>
          <w:rFonts w:ascii="Times New Roman" w:eastAsia="Times New Roman" w:hAnsi="Times New Roman" w:cs="Times New Roman"/>
          <w:i/>
          <w:iCs/>
          <w:color w:val="222222"/>
          <w:sz w:val="24"/>
          <w:szCs w:val="24"/>
          <w:highlight w:val="white"/>
          <w:lang w:val="uk-UA" w:eastAsia="ru-RU"/>
        </w:rPr>
        <w:t>acupuncture</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Elsevier</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Health</w:t>
      </w:r>
      <w:proofErr w:type="spellEnd"/>
      <w:r>
        <w:rPr>
          <w:rFonts w:ascii="Times New Roman" w:eastAsia="Times New Roman" w:hAnsi="Times New Roman" w:cs="Times New Roman"/>
          <w:color w:val="222222"/>
          <w:sz w:val="24"/>
          <w:szCs w:val="24"/>
          <w:highlight w:val="white"/>
          <w:lang w:val="uk-UA" w:eastAsia="ru-RU"/>
        </w:rPr>
        <w:t xml:space="preserve"> </w:t>
      </w:r>
      <w:proofErr w:type="spellStart"/>
      <w:r>
        <w:rPr>
          <w:rFonts w:ascii="Times New Roman" w:eastAsia="Times New Roman" w:hAnsi="Times New Roman" w:cs="Times New Roman"/>
          <w:color w:val="222222"/>
          <w:sz w:val="24"/>
          <w:szCs w:val="24"/>
          <w:highlight w:val="white"/>
          <w:lang w:val="uk-UA" w:eastAsia="ru-RU"/>
        </w:rPr>
        <w:t>Sciences</w:t>
      </w:r>
      <w:proofErr w:type="spellEnd"/>
      <w:r>
        <w:rPr>
          <w:rFonts w:ascii="Times New Roman" w:eastAsia="Times New Roman" w:hAnsi="Times New Roman" w:cs="Times New Roman"/>
          <w:color w:val="222222"/>
          <w:sz w:val="24"/>
          <w:szCs w:val="24"/>
          <w:highlight w:val="white"/>
          <w:lang w:val="uk-UA" w:eastAsia="ru-RU"/>
        </w:rPr>
        <w:t>, 2014.</w:t>
      </w:r>
    </w:p>
    <w:p w14:paraId="48E6C7C1"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588A2602" w14:textId="77777777" w:rsidR="0064749E" w:rsidRDefault="00811FC3">
      <w:pPr>
        <w:numPr>
          <w:ilvl w:val="0"/>
          <w:numId w:val="7"/>
        </w:num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Інформаційні ресурси:</w:t>
      </w:r>
    </w:p>
    <w:p w14:paraId="46E0EDF9"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1. </w:t>
      </w:r>
      <w:r>
        <w:rPr>
          <w:rFonts w:ascii="Times New Roman" w:eastAsia="Times New Roman" w:hAnsi="Times New Roman" w:cs="Times New Roman"/>
          <w:sz w:val="24"/>
          <w:szCs w:val="24"/>
          <w:lang w:val="uk-UA" w:eastAsia="ru-RU"/>
        </w:rPr>
        <w:t>http://</w:t>
      </w:r>
      <w:r>
        <w:rPr>
          <w:rFonts w:ascii="Times New Roman" w:eastAsia="Times New Roman" w:hAnsi="Times New Roman" w:cs="Times New Roman"/>
          <w:sz w:val="24"/>
          <w:szCs w:val="24"/>
          <w:highlight w:val="white"/>
          <w:lang w:val="uk-UA" w:eastAsia="ru-RU"/>
        </w:rPr>
        <w:t>www.sport-med.com.ua</w:t>
      </w:r>
    </w:p>
    <w:p w14:paraId="3E163BBB" w14:textId="77777777" w:rsidR="0064749E" w:rsidRPr="00882C4C" w:rsidRDefault="00811FC3">
      <w:pPr>
        <w:spacing w:after="0" w:line="240" w:lineRule="auto"/>
        <w:jc w:val="both"/>
        <w:rPr>
          <w:lang w:val="uk-UA"/>
        </w:rPr>
      </w:pP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sz w:val="24"/>
          <w:szCs w:val="24"/>
          <w:lang w:val="uk-UA" w:eastAsia="ru-RU"/>
        </w:rPr>
        <w:t xml:space="preserve"> http:// </w:t>
      </w:r>
      <w:hyperlink r:id="rId9">
        <w:r>
          <w:rPr>
            <w:rStyle w:val="InternetLink"/>
            <w:rFonts w:ascii="Times New Roman" w:eastAsia="Times New Roman" w:hAnsi="Times New Roman" w:cs="Times New Roman"/>
            <w:bCs/>
            <w:color w:val="0000FF"/>
            <w:sz w:val="24"/>
            <w:szCs w:val="24"/>
            <w:highlight w:val="white"/>
            <w:lang w:val="uk-UA" w:eastAsia="ru-RU"/>
          </w:rPr>
          <w:t>www.medicalacupuncture.org</w:t>
        </w:r>
      </w:hyperlink>
    </w:p>
    <w:p w14:paraId="75FE3957" w14:textId="77777777" w:rsidR="0064749E" w:rsidRPr="00882C4C" w:rsidRDefault="00811FC3">
      <w:pPr>
        <w:spacing w:after="0" w:line="240" w:lineRule="auto"/>
        <w:jc w:val="both"/>
        <w:rPr>
          <w:lang w:val="uk-UA"/>
        </w:rPr>
      </w:pPr>
      <w:r>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sz w:val="24"/>
          <w:szCs w:val="24"/>
          <w:lang w:val="uk-UA" w:eastAsia="ru-RU"/>
        </w:rPr>
        <w:t xml:space="preserve"> http:// </w:t>
      </w:r>
      <w:hyperlink r:id="rId10">
        <w:r>
          <w:rPr>
            <w:rStyle w:val="InternetLink"/>
            <w:rFonts w:ascii="Times New Roman" w:eastAsia="Times New Roman" w:hAnsi="Times New Roman" w:cs="Times New Roman"/>
            <w:bCs/>
            <w:color w:val="0000FF"/>
            <w:sz w:val="24"/>
            <w:szCs w:val="24"/>
            <w:highlight w:val="white"/>
            <w:lang w:val="uk-UA" w:eastAsia="ru-RU"/>
          </w:rPr>
          <w:t>www.acucouncil.org</w:t>
        </w:r>
      </w:hyperlink>
      <w:r>
        <w:rPr>
          <w:rFonts w:ascii="Times New Roman" w:eastAsia="Times New Roman" w:hAnsi="Times New Roman" w:cs="Times New Roman"/>
          <w:color w:val="000000"/>
          <w:sz w:val="24"/>
          <w:szCs w:val="24"/>
          <w:lang w:val="uk-UA" w:eastAsia="ru-RU"/>
        </w:rPr>
        <w:t> </w:t>
      </w:r>
    </w:p>
    <w:p w14:paraId="34EAB897" w14:textId="77777777" w:rsidR="0064749E" w:rsidRPr="00882C4C" w:rsidRDefault="00811FC3">
      <w:pPr>
        <w:spacing w:after="0" w:line="240" w:lineRule="auto"/>
        <w:jc w:val="both"/>
        <w:rPr>
          <w:lang w:val="uk-UA"/>
        </w:rPr>
      </w:pPr>
      <w:r>
        <w:rPr>
          <w:rFonts w:ascii="Times New Roman" w:eastAsia="Times New Roman" w:hAnsi="Times New Roman" w:cs="Times New Roman"/>
          <w:sz w:val="24"/>
          <w:szCs w:val="24"/>
          <w:lang w:val="uk-UA" w:eastAsia="ru-RU"/>
        </w:rPr>
        <w:t>4. http:// </w:t>
      </w:r>
      <w:hyperlink r:id="rId11">
        <w:r>
          <w:rPr>
            <w:rStyle w:val="InternetLink"/>
            <w:rFonts w:ascii="Times New Roman" w:eastAsia="Times New Roman" w:hAnsi="Times New Roman" w:cs="Times New Roman"/>
            <w:bCs/>
            <w:color w:val="0000FF"/>
            <w:sz w:val="24"/>
            <w:szCs w:val="24"/>
            <w:highlight w:val="white"/>
            <w:lang w:val="uk-UA" w:eastAsia="ru-RU"/>
          </w:rPr>
          <w:t>www.acudetox.com</w:t>
        </w:r>
      </w:hyperlink>
    </w:p>
    <w:p w14:paraId="2BB8479B"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579FDB7A"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2AB3ACD1"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724C2F3A" w14:textId="77777777" w:rsidR="0064749E" w:rsidRDefault="0064749E"/>
    <w:p w14:paraId="6FBCB6EF" w14:textId="77777777" w:rsidR="0064749E" w:rsidRDefault="0064749E"/>
    <w:sectPr w:rsidR="0064749E">
      <w:headerReference w:type="default" r:id="rId12"/>
      <w:footerReference w:type="default" r:id="rId13"/>
      <w:pgSz w:w="11906" w:h="16838"/>
      <w:pgMar w:top="851" w:right="567" w:bottom="709" w:left="851" w:header="284" w:footer="34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92534" w14:textId="77777777" w:rsidR="00F47279" w:rsidRDefault="00F47279">
      <w:pPr>
        <w:spacing w:after="0" w:line="240" w:lineRule="auto"/>
      </w:pPr>
      <w:r>
        <w:separator/>
      </w:r>
    </w:p>
  </w:endnote>
  <w:endnote w:type="continuationSeparator" w:id="0">
    <w:p w14:paraId="40D9EEC7" w14:textId="77777777" w:rsidR="00F47279" w:rsidRDefault="00F4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Liberation Sans">
    <w:altName w:val="Arial"/>
    <w:charset w:val="01"/>
    <w:family w:val="swiss"/>
    <w:pitch w:val="variable"/>
  </w:font>
  <w:font w:name="Noto Sans CJK SC Regular">
    <w:charset w:val="01"/>
    <w:family w:val="auto"/>
    <w:pitch w:val="variable"/>
  </w:font>
  <w:font w:name="FreeSans">
    <w:altName w:val="Arial"/>
    <w:charset w:val="01"/>
    <w:family w:val="swiss"/>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DF1D" w14:textId="40769E16" w:rsidR="0064749E" w:rsidRDefault="00F47279">
    <w:pPr>
      <w:pStyle w:val="ac"/>
    </w:pPr>
    <w:r>
      <w:rPr>
        <w:noProof/>
      </w:rPr>
      <w:pict w14:anchorId="4020AC16">
        <v:rect id="Frame1" o:spid="_x0000_s2049" style="position:absolute;margin-left:0;margin-top:.05pt;width:1.25pt;height:13.9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" filled="f" stroked="f">
          <v:textbox inset="0,0,0,0">
            <w:txbxContent>
              <w:p w14:paraId="5B0E1CC4" w14:textId="77777777" w:rsidR="0064749E" w:rsidRDefault="0064749E">
                <w:pPr>
                  <w:pStyle w:val="ac"/>
                  <w:rPr>
                    <w:rStyle w:val="a4"/>
                    <w:color w:val="000000"/>
                  </w:rPr>
                </w:pPr>
              </w:p>
            </w:txbxContent>
          </v:textbox>
          <w10:wrap type="square" side="largest"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1094" w14:textId="77777777" w:rsidR="00F47279" w:rsidRDefault="00F47279">
      <w:pPr>
        <w:spacing w:after="0" w:line="240" w:lineRule="auto"/>
      </w:pPr>
      <w:r>
        <w:separator/>
      </w:r>
    </w:p>
  </w:footnote>
  <w:footnote w:type="continuationSeparator" w:id="0">
    <w:p w14:paraId="39261565" w14:textId="77777777" w:rsidR="00F47279" w:rsidRDefault="00F47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20F3" w14:textId="77777777" w:rsidR="0064749E" w:rsidRDefault="00811FC3">
    <w:pPr>
      <w:pStyle w:val="ad"/>
      <w:jc w:val="center"/>
    </w:pPr>
    <w:r>
      <w:fldChar w:fldCharType="begin"/>
    </w:r>
    <w:r>
      <w:instrText>PAGE</w:instrText>
    </w:r>
    <w:r>
      <w:fldChar w:fldCharType="separate"/>
    </w:r>
    <w:r w:rsidR="00523F06">
      <w:rPr>
        <w:noProof/>
      </w:rPr>
      <w:t>2</w:t>
    </w:r>
    <w:r>
      <w:fldChar w:fldCharType="end"/>
    </w:r>
  </w:p>
  <w:p w14:paraId="6D730CBA" w14:textId="77777777" w:rsidR="0064749E" w:rsidRDefault="0064749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7633"/>
    <w:multiLevelType w:val="multilevel"/>
    <w:tmpl w:val="AAFE77FE"/>
    <w:lvl w:ilvl="0">
      <w:start w:val="26"/>
      <w:numFmt w:val="bullet"/>
      <w:lvlText w:val="-"/>
      <w:lvlJc w:val="left"/>
      <w:pPr>
        <w:ind w:left="1069" w:hanging="360"/>
      </w:pPr>
      <w:rPr>
        <w:rFonts w:ascii="Times New Roman" w:hAnsi="Times New Roman" w:cs="Times New Roman" w:hint="default"/>
        <w:sz w:val="24"/>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cs="Wingdings" w:hint="default"/>
      </w:rPr>
    </w:lvl>
    <w:lvl w:ilvl="3">
      <w:start w:val="1"/>
      <w:numFmt w:val="bullet"/>
      <w:lvlText w:val=""/>
      <w:lvlJc w:val="left"/>
      <w:pPr>
        <w:ind w:left="2881" w:hanging="360"/>
      </w:pPr>
      <w:rPr>
        <w:rFonts w:ascii="Symbol" w:hAnsi="Symbol" w:cs="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cs="Wingdings" w:hint="default"/>
      </w:rPr>
    </w:lvl>
    <w:lvl w:ilvl="6">
      <w:start w:val="1"/>
      <w:numFmt w:val="bullet"/>
      <w:lvlText w:val=""/>
      <w:lvlJc w:val="left"/>
      <w:pPr>
        <w:ind w:left="5041" w:hanging="360"/>
      </w:pPr>
      <w:rPr>
        <w:rFonts w:ascii="Symbol" w:hAnsi="Symbol" w:cs="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cs="Wingdings" w:hint="default"/>
      </w:rPr>
    </w:lvl>
  </w:abstractNum>
  <w:abstractNum w:abstractNumId="1">
    <w:nsid w:val="352C28E5"/>
    <w:multiLevelType w:val="multilevel"/>
    <w:tmpl w:val="44FA7CD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9713AD"/>
    <w:multiLevelType w:val="multilevel"/>
    <w:tmpl w:val="077EE35A"/>
    <w:lvl w:ilvl="0">
      <w:start w:val="10"/>
      <w:numFmt w:val="decimal"/>
      <w:lvlText w:val="%1."/>
      <w:lvlJc w:val="left"/>
      <w:pPr>
        <w:ind w:left="1084" w:hanging="375"/>
      </w:pPr>
      <w:rPr>
        <w:rFonts w:ascii="Times New Roman" w:hAnsi="Times New Roman" w:cs="Times New Roman"/>
        <w:b/>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F224C2D"/>
    <w:multiLevelType w:val="multilevel"/>
    <w:tmpl w:val="2C7044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6F86E3A"/>
    <w:multiLevelType w:val="multilevel"/>
    <w:tmpl w:val="1010A864"/>
    <w:lvl w:ilvl="0">
      <w:start w:val="1"/>
      <w:numFmt w:val="decimal"/>
      <w:lvlText w:val="%1."/>
      <w:lvlJc w:val="left"/>
      <w:pPr>
        <w:ind w:left="284" w:hanging="284"/>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A9C1971"/>
    <w:multiLevelType w:val="multilevel"/>
    <w:tmpl w:val="93D0227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C004E57"/>
    <w:multiLevelType w:val="multilevel"/>
    <w:tmpl w:val="307EA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DB49AA"/>
    <w:multiLevelType w:val="multilevel"/>
    <w:tmpl w:val="6152E4B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50E386A"/>
    <w:multiLevelType w:val="multilevel"/>
    <w:tmpl w:val="11B81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CD6936"/>
    <w:multiLevelType w:val="multilevel"/>
    <w:tmpl w:val="054C99DC"/>
    <w:lvl w:ilvl="0">
      <w:start w:val="26"/>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nsid w:val="652D42B2"/>
    <w:multiLevelType w:val="multilevel"/>
    <w:tmpl w:val="BD54B05E"/>
    <w:lvl w:ilvl="0">
      <w:start w:val="1"/>
      <w:numFmt w:val="decimal"/>
      <w:lvlText w:val="%1."/>
      <w:lvlJc w:val="left"/>
      <w:pPr>
        <w:ind w:left="284" w:hanging="284"/>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5925B3E"/>
    <w:multiLevelType w:val="multilevel"/>
    <w:tmpl w:val="400A4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D34719"/>
    <w:multiLevelType w:val="multilevel"/>
    <w:tmpl w:val="B90C78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6FD63746"/>
    <w:multiLevelType w:val="multilevel"/>
    <w:tmpl w:val="852EC67E"/>
    <w:lvl w:ilvl="0">
      <w:start w:val="26"/>
      <w:numFmt w:val="bullet"/>
      <w:lvlText w:val="-"/>
      <w:lvlJc w:val="left"/>
      <w:pPr>
        <w:ind w:left="1059" w:hanging="360"/>
      </w:pPr>
      <w:rPr>
        <w:rFonts w:ascii="Times New Roman" w:hAnsi="Times New Roman" w:cs="Times New Roman" w:hint="default"/>
        <w:sz w:val="24"/>
      </w:rPr>
    </w:lvl>
    <w:lvl w:ilvl="1">
      <w:start w:val="1"/>
      <w:numFmt w:val="bullet"/>
      <w:lvlText w:val="o"/>
      <w:lvlJc w:val="left"/>
      <w:pPr>
        <w:ind w:left="1779" w:hanging="360"/>
      </w:pPr>
      <w:rPr>
        <w:rFonts w:ascii="Courier New" w:hAnsi="Courier New" w:cs="Courier New" w:hint="default"/>
      </w:rPr>
    </w:lvl>
    <w:lvl w:ilvl="2">
      <w:start w:val="1"/>
      <w:numFmt w:val="bullet"/>
      <w:lvlText w:val=""/>
      <w:lvlJc w:val="left"/>
      <w:pPr>
        <w:ind w:left="2499" w:hanging="360"/>
      </w:pPr>
      <w:rPr>
        <w:rFonts w:ascii="Wingdings" w:hAnsi="Wingdings" w:cs="Wingdings" w:hint="default"/>
      </w:rPr>
    </w:lvl>
    <w:lvl w:ilvl="3">
      <w:start w:val="1"/>
      <w:numFmt w:val="bullet"/>
      <w:lvlText w:val=""/>
      <w:lvlJc w:val="left"/>
      <w:pPr>
        <w:ind w:left="3219" w:hanging="360"/>
      </w:pPr>
      <w:rPr>
        <w:rFonts w:ascii="Symbol" w:hAnsi="Symbol" w:cs="Symbol" w:hint="default"/>
      </w:rPr>
    </w:lvl>
    <w:lvl w:ilvl="4">
      <w:start w:val="1"/>
      <w:numFmt w:val="bullet"/>
      <w:lvlText w:val="o"/>
      <w:lvlJc w:val="left"/>
      <w:pPr>
        <w:ind w:left="3939" w:hanging="360"/>
      </w:pPr>
      <w:rPr>
        <w:rFonts w:ascii="Courier New" w:hAnsi="Courier New" w:cs="Courier New" w:hint="default"/>
      </w:rPr>
    </w:lvl>
    <w:lvl w:ilvl="5">
      <w:start w:val="1"/>
      <w:numFmt w:val="bullet"/>
      <w:lvlText w:val=""/>
      <w:lvlJc w:val="left"/>
      <w:pPr>
        <w:ind w:left="4659" w:hanging="360"/>
      </w:pPr>
      <w:rPr>
        <w:rFonts w:ascii="Wingdings" w:hAnsi="Wingdings" w:cs="Wingdings" w:hint="default"/>
      </w:rPr>
    </w:lvl>
    <w:lvl w:ilvl="6">
      <w:start w:val="1"/>
      <w:numFmt w:val="bullet"/>
      <w:lvlText w:val=""/>
      <w:lvlJc w:val="left"/>
      <w:pPr>
        <w:ind w:left="5379" w:hanging="360"/>
      </w:pPr>
      <w:rPr>
        <w:rFonts w:ascii="Symbol" w:hAnsi="Symbol" w:cs="Symbol" w:hint="default"/>
      </w:rPr>
    </w:lvl>
    <w:lvl w:ilvl="7">
      <w:start w:val="1"/>
      <w:numFmt w:val="bullet"/>
      <w:lvlText w:val="o"/>
      <w:lvlJc w:val="left"/>
      <w:pPr>
        <w:ind w:left="6099" w:hanging="360"/>
      </w:pPr>
      <w:rPr>
        <w:rFonts w:ascii="Courier New" w:hAnsi="Courier New" w:cs="Courier New" w:hint="default"/>
      </w:rPr>
    </w:lvl>
    <w:lvl w:ilvl="8">
      <w:start w:val="1"/>
      <w:numFmt w:val="bullet"/>
      <w:lvlText w:val=""/>
      <w:lvlJc w:val="left"/>
      <w:pPr>
        <w:ind w:left="6819" w:hanging="360"/>
      </w:pPr>
      <w:rPr>
        <w:rFonts w:ascii="Wingdings" w:hAnsi="Wingdings" w:cs="Wingdings" w:hint="default"/>
      </w:rPr>
    </w:lvl>
  </w:abstractNum>
  <w:num w:numId="1">
    <w:abstractNumId w:val="8"/>
  </w:num>
  <w:num w:numId="2">
    <w:abstractNumId w:val="1"/>
  </w:num>
  <w:num w:numId="3">
    <w:abstractNumId w:val="6"/>
  </w:num>
  <w:num w:numId="4">
    <w:abstractNumId w:val="11"/>
  </w:num>
  <w:num w:numId="5">
    <w:abstractNumId w:val="10"/>
  </w:num>
  <w:num w:numId="6">
    <w:abstractNumId w:val="4"/>
  </w:num>
  <w:num w:numId="7">
    <w:abstractNumId w:val="2"/>
  </w:num>
  <w:num w:numId="8">
    <w:abstractNumId w:val="5"/>
  </w:num>
  <w:num w:numId="9">
    <w:abstractNumId w:val="7"/>
  </w:num>
  <w:num w:numId="10">
    <w:abstractNumId w:val="9"/>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749E"/>
    <w:rsid w:val="000F48C9"/>
    <w:rsid w:val="003D024A"/>
    <w:rsid w:val="00523F06"/>
    <w:rsid w:val="006425DF"/>
    <w:rsid w:val="0064749E"/>
    <w:rsid w:val="00811FC3"/>
    <w:rsid w:val="00882C4C"/>
    <w:rsid w:val="00AE24F6"/>
    <w:rsid w:val="00DA71F2"/>
    <w:rsid w:val="00DD47D6"/>
    <w:rsid w:val="00F4727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5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Pr>
      <w:rFonts w:ascii="Times New Roman" w:eastAsia="Times New Roman" w:hAnsi="Times New Roman" w:cs="Times New Roman"/>
      <w:sz w:val="24"/>
      <w:szCs w:val="24"/>
      <w:lang w:val="uk-UA" w:eastAsia="ru-RU"/>
    </w:rPr>
  </w:style>
  <w:style w:type="character" w:styleId="a4">
    <w:name w:val="page number"/>
    <w:basedOn w:val="a0"/>
    <w:qFormat/>
  </w:style>
  <w:style w:type="character" w:customStyle="1" w:styleId="a5">
    <w:name w:val="Верхний колонтитул Знак"/>
    <w:basedOn w:val="a0"/>
    <w:qFormat/>
    <w:rPr>
      <w:rFonts w:ascii="Times New Roman" w:eastAsia="Times New Roman" w:hAnsi="Times New Roman" w:cs="Times New Roman"/>
      <w:sz w:val="24"/>
      <w:szCs w:val="24"/>
      <w:lang w:val="uk-UA" w:eastAsia="x-none"/>
    </w:rPr>
  </w:style>
  <w:style w:type="character" w:customStyle="1" w:styleId="a6">
    <w:name w:val="Текст сноски Знак"/>
    <w:basedOn w:val="a0"/>
    <w:qFormat/>
    <w:rPr>
      <w:sz w:val="20"/>
      <w:szCs w:val="20"/>
    </w:rPr>
  </w:style>
  <w:style w:type="character" w:styleId="a7">
    <w:name w:val="footnote referen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s="Times New Roman"/>
      <w:sz w:val="28"/>
    </w:rPr>
  </w:style>
  <w:style w:type="character" w:customStyle="1" w:styleId="ListLabel8">
    <w:name w:val="ListLabel 8"/>
    <w:qFormat/>
    <w:rPr>
      <w:rFonts w:ascii="Times New Roman" w:hAnsi="Times New Roman" w:cs="Times New Roman"/>
      <w:sz w:val="28"/>
    </w:rPr>
  </w:style>
  <w:style w:type="character" w:customStyle="1" w:styleId="ListLabel9">
    <w:name w:val="ListLabel 9"/>
    <w:qFormat/>
    <w:rPr>
      <w:rFonts w:ascii="Times New Roman" w:hAnsi="Times New Roman" w:cs="Times New Roman"/>
      <w:b/>
      <w:sz w:val="28"/>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InternetLink">
    <w:name w:val="Internet Link"/>
    <w:rPr>
      <w:color w:val="000080"/>
      <w:u w:val="single"/>
    </w:rPr>
  </w:style>
  <w:style w:type="character" w:customStyle="1" w:styleId="ListLabel18">
    <w:name w:val="ListLabel 18"/>
    <w:qFormat/>
    <w:rPr>
      <w:rFonts w:cs="Wingdings"/>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Times New Roman"/>
      <w:sz w:val="24"/>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ascii="Times New Roman" w:hAnsi="Times New Roman" w:cs="Times New Roman"/>
      <w:b/>
      <w:sz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Times New Roman" w:eastAsia="Calibri" w:hAnsi="Times New Roman" w:cs="Times New Roman"/>
      <w:sz w:val="24"/>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eastAsia="Calibri" w:hAnsi="Times New Roman" w:cs="Times New Roman"/>
      <w:sz w:val="24"/>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eastAsia="Calibri" w:hAnsi="Times New Roman" w:cs="Times New Roman"/>
      <w:sz w:val="24"/>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hAnsi="Times New Roman" w:cs="Times New Roman"/>
      <w:sz w:val="24"/>
    </w:rPr>
  </w:style>
  <w:style w:type="character" w:customStyle="1" w:styleId="ListLabel60">
    <w:name w:val="ListLabel 60"/>
    <w:qFormat/>
    <w:rPr>
      <w:rFonts w:ascii="Times New Roman" w:hAnsi="Times New Roman" w:cs="Times New Roman"/>
      <w:sz w:val="24"/>
    </w:rPr>
  </w:style>
  <w:style w:type="character" w:customStyle="1" w:styleId="ListLabel61">
    <w:name w:val="ListLabel 61"/>
    <w:qFormat/>
    <w:rPr>
      <w:rFonts w:ascii="Times New Roman" w:hAnsi="Times New Roman" w:cs="Times New Roman"/>
      <w:b/>
      <w:sz w:val="24"/>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ascii="Times New Roman" w:hAnsi="Times New Roman"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Times New Roman" w:hAnsi="Times New Roman" w:cs="Symbol"/>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Times New Roman"/>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Times New Roman"/>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Times New Roman"/>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Symbol"/>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paragraph" w:customStyle="1" w:styleId="Heading">
    <w:name w:val="Heading"/>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b">
    <w:name w:val="List Paragraph"/>
    <w:basedOn w:val="a"/>
    <w:qFormat/>
    <w:pPr>
      <w:ind w:left="720"/>
      <w:contextualSpacing/>
    </w:pPr>
  </w:style>
  <w:style w:type="paragraph" w:styleId="ac">
    <w:name w:val="footer"/>
    <w:basedOn w:val="a"/>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paragraph" w:styleId="ad">
    <w:name w:val="header"/>
    <w:basedOn w:val="a"/>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paragraph" w:styleId="ae">
    <w:name w:val="footnote text"/>
    <w:basedOn w:val="a"/>
    <w:qFormat/>
    <w:pPr>
      <w:spacing w:after="0" w:line="240" w:lineRule="auto"/>
    </w:pPr>
    <w:rPr>
      <w:sz w:val="20"/>
      <w:szCs w:val="20"/>
    </w:rPr>
  </w:style>
  <w:style w:type="paragraph" w:customStyle="1" w:styleId="FrameContents">
    <w:name w:val="Frame Contents"/>
    <w:basedOn w:val="a"/>
    <w:qFormat/>
  </w:style>
  <w:style w:type="paragraph" w:customStyle="1" w:styleId="TableContents">
    <w:name w:val="Table Contents"/>
    <w:basedOn w:val="a"/>
    <w:qFormat/>
  </w:style>
  <w:style w:type="numbering" w:customStyle="1" w:styleId="1">
    <w:name w:val="Нет списка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84ga@ukr.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udeto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ucouncil.org/" TargetMode="External"/><Relationship Id="rId4" Type="http://schemas.openxmlformats.org/officeDocument/2006/relationships/settings" Target="settings.xml"/><Relationship Id="rId9" Type="http://schemas.openxmlformats.org/officeDocument/2006/relationships/hyperlink" Target="http://www.medicalacupuncture.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4776</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380660172872</cp:lastModifiedBy>
  <cp:revision>3</cp:revision>
  <dcterms:created xsi:type="dcterms:W3CDTF">2020-12-07T08:00:00Z</dcterms:created>
  <dcterms:modified xsi:type="dcterms:W3CDTF">2021-01-29T14:03:00Z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