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66" w:rsidRDefault="00466566" w:rsidP="00466566">
      <w:pPr>
        <w:jc w:val="center"/>
        <w:rPr>
          <w:caps/>
          <w:szCs w:val="28"/>
        </w:rPr>
      </w:pPr>
      <w:r>
        <w:rPr>
          <w:caps/>
          <w:szCs w:val="28"/>
        </w:rPr>
        <w:t>Міністерство охорони здоров’я України</w:t>
      </w:r>
    </w:p>
    <w:p w:rsidR="00466566" w:rsidRDefault="00466566" w:rsidP="00466566">
      <w:pPr>
        <w:jc w:val="center"/>
        <w:rPr>
          <w:szCs w:val="28"/>
        </w:rPr>
      </w:pPr>
      <w:r>
        <w:rPr>
          <w:caps/>
          <w:szCs w:val="28"/>
        </w:rPr>
        <w:t>Харківський національний медичний університет</w:t>
      </w:r>
    </w:p>
    <w:p w:rsidR="00466566" w:rsidRDefault="00466566" w:rsidP="00466566">
      <w:pPr>
        <w:jc w:val="center"/>
        <w:rPr>
          <w:sz w:val="16"/>
        </w:rPr>
      </w:pPr>
    </w:p>
    <w:p w:rsidR="00466566" w:rsidRDefault="00466566" w:rsidP="00466566">
      <w:pPr>
        <w:pStyle w:val="ac"/>
        <w:jc w:val="right"/>
        <w:rPr>
          <w:sz w:val="24"/>
        </w:rPr>
      </w:pPr>
    </w:p>
    <w:p w:rsidR="0026370A" w:rsidRDefault="0026370A" w:rsidP="00466566">
      <w:pPr>
        <w:pStyle w:val="ac"/>
        <w:jc w:val="right"/>
        <w:rPr>
          <w:sz w:val="24"/>
        </w:rPr>
      </w:pPr>
    </w:p>
    <w:p w:rsidR="0026370A" w:rsidRDefault="0026370A" w:rsidP="00466566">
      <w:pPr>
        <w:pStyle w:val="ac"/>
        <w:jc w:val="right"/>
        <w:rPr>
          <w:sz w:val="24"/>
        </w:rPr>
      </w:pPr>
    </w:p>
    <w:p w:rsidR="0026370A" w:rsidRDefault="0026370A" w:rsidP="00466566">
      <w:pPr>
        <w:pStyle w:val="ac"/>
        <w:jc w:val="right"/>
        <w:rPr>
          <w:sz w:val="24"/>
        </w:rPr>
      </w:pPr>
    </w:p>
    <w:p w:rsidR="0026370A" w:rsidRDefault="0026370A" w:rsidP="00466566">
      <w:pPr>
        <w:pStyle w:val="ac"/>
        <w:jc w:val="right"/>
        <w:rPr>
          <w:sz w:val="24"/>
        </w:rPr>
      </w:pPr>
    </w:p>
    <w:p w:rsidR="0026370A" w:rsidRDefault="0026370A" w:rsidP="00466566">
      <w:pPr>
        <w:pStyle w:val="ac"/>
        <w:jc w:val="right"/>
        <w:rPr>
          <w:sz w:val="24"/>
        </w:rPr>
      </w:pPr>
    </w:p>
    <w:p w:rsidR="0026370A" w:rsidRDefault="0026370A" w:rsidP="00466566">
      <w:pPr>
        <w:pStyle w:val="ac"/>
        <w:jc w:val="right"/>
        <w:rPr>
          <w:sz w:val="24"/>
        </w:rPr>
      </w:pPr>
    </w:p>
    <w:p w:rsidR="00466566" w:rsidRDefault="00466566" w:rsidP="00466566">
      <w:pPr>
        <w:pStyle w:val="ac"/>
        <w:jc w:val="right"/>
        <w:rPr>
          <w:sz w:val="24"/>
        </w:rPr>
      </w:pPr>
    </w:p>
    <w:p w:rsidR="00466566" w:rsidRPr="00466566" w:rsidRDefault="00466566" w:rsidP="00466566">
      <w:pPr>
        <w:jc w:val="center"/>
        <w:rPr>
          <w:sz w:val="28"/>
          <w:szCs w:val="28"/>
        </w:rPr>
      </w:pPr>
      <w:r w:rsidRPr="00466566">
        <w:rPr>
          <w:sz w:val="28"/>
          <w:szCs w:val="28"/>
        </w:rPr>
        <w:t>Кафедра фізичної реабілітації та спортивної медицини</w:t>
      </w:r>
    </w:p>
    <w:p w:rsidR="00466566" w:rsidRPr="00466566" w:rsidRDefault="00466566" w:rsidP="00466566">
      <w:pPr>
        <w:jc w:val="center"/>
        <w:rPr>
          <w:sz w:val="28"/>
          <w:szCs w:val="28"/>
        </w:rPr>
      </w:pPr>
      <w:r w:rsidRPr="00466566">
        <w:rPr>
          <w:sz w:val="28"/>
          <w:szCs w:val="28"/>
        </w:rPr>
        <w:t>з курсом фізичного виховання та здоров’я</w:t>
      </w:r>
    </w:p>
    <w:p w:rsidR="00466566" w:rsidRDefault="00466566" w:rsidP="00466566">
      <w:pPr>
        <w:jc w:val="center"/>
        <w:rPr>
          <w:szCs w:val="28"/>
        </w:rPr>
      </w:pPr>
    </w:p>
    <w:p w:rsidR="00466566" w:rsidRPr="00734513" w:rsidRDefault="00466566" w:rsidP="00466566">
      <w:pPr>
        <w:pStyle w:val="1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 w:val="0"/>
          <w:bCs w:val="0"/>
          <w:caps/>
          <w:color w:val="auto"/>
        </w:rPr>
      </w:pPr>
      <w:r w:rsidRPr="00734513">
        <w:rPr>
          <w:rFonts w:ascii="Times New Roman" w:hAnsi="Times New Roman" w:cs="Times New Roman"/>
          <w:b w:val="0"/>
          <w:bCs w:val="0"/>
          <w:caps/>
          <w:color w:val="auto"/>
        </w:rPr>
        <w:t>СИЛАБУС</w:t>
      </w:r>
    </w:p>
    <w:p w:rsidR="00466566" w:rsidRDefault="00466566" w:rsidP="00466566">
      <w:pPr>
        <w:jc w:val="center"/>
      </w:pPr>
      <w:r w:rsidRPr="00466566">
        <w:rPr>
          <w:bCs/>
          <w:caps/>
          <w:sz w:val="28"/>
          <w:szCs w:val="28"/>
        </w:rPr>
        <w:t>навчальної дисципліни</w:t>
      </w:r>
    </w:p>
    <w:p w:rsidR="00466566" w:rsidRDefault="00466566" w:rsidP="00466566">
      <w:pPr>
        <w:tabs>
          <w:tab w:val="left" w:pos="6960"/>
        </w:tabs>
        <w:rPr>
          <w:szCs w:val="28"/>
        </w:rPr>
      </w:pPr>
      <w:r>
        <w:rPr>
          <w:szCs w:val="28"/>
        </w:rPr>
        <w:tab/>
      </w:r>
    </w:p>
    <w:p w:rsidR="00466566" w:rsidRDefault="00466566" w:rsidP="00466566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«</w:t>
      </w:r>
      <w:r w:rsidRPr="00466566">
        <w:rPr>
          <w:b/>
          <w:caps/>
          <w:sz w:val="32"/>
          <w:szCs w:val="32"/>
        </w:rPr>
        <w:t>Основи соціальної реабілітації</w:t>
      </w:r>
      <w:r>
        <w:rPr>
          <w:b/>
          <w:caps/>
          <w:sz w:val="32"/>
          <w:szCs w:val="32"/>
        </w:rPr>
        <w:t>»</w:t>
      </w:r>
    </w:p>
    <w:p w:rsidR="00466566" w:rsidRDefault="00466566" w:rsidP="00466566">
      <w:pPr>
        <w:jc w:val="center"/>
        <w:rPr>
          <w:b/>
          <w:szCs w:val="28"/>
        </w:rPr>
      </w:pPr>
    </w:p>
    <w:p w:rsidR="00156515" w:rsidRDefault="00466566" w:rsidP="00466566">
      <w:pPr>
        <w:ind w:left="2124" w:firstLine="708"/>
      </w:pPr>
      <w:r>
        <w:t xml:space="preserve">Навчальний рік </w:t>
      </w:r>
      <w:r w:rsidR="00860506">
        <w:rPr>
          <w:szCs w:val="28"/>
          <w:u w:val="single"/>
        </w:rPr>
        <w:t>2</w:t>
      </w:r>
      <w:r w:rsidR="004B123A">
        <w:rPr>
          <w:szCs w:val="28"/>
          <w:u w:val="single"/>
          <w:lang w:val="ru-RU"/>
        </w:rPr>
        <w:t>020</w:t>
      </w:r>
      <w:r w:rsidR="00860506">
        <w:rPr>
          <w:szCs w:val="28"/>
          <w:u w:val="single"/>
        </w:rPr>
        <w:t>-20</w:t>
      </w:r>
      <w:r w:rsidR="004B123A">
        <w:rPr>
          <w:szCs w:val="28"/>
          <w:u w:val="single"/>
          <w:lang w:val="ru-RU"/>
        </w:rPr>
        <w:t>21</w:t>
      </w:r>
      <w:bookmarkStart w:id="0" w:name="_GoBack"/>
      <w:bookmarkEnd w:id="0"/>
    </w:p>
    <w:p w:rsidR="00156515" w:rsidRDefault="00156515">
      <w:pPr>
        <w:ind w:firstLine="708"/>
        <w:jc w:val="center"/>
      </w:pPr>
    </w:p>
    <w:p w:rsidR="00156515" w:rsidRDefault="00156515">
      <w:pPr>
        <w:ind w:firstLine="708"/>
      </w:pPr>
    </w:p>
    <w:p w:rsidR="00156515" w:rsidRPr="00466566" w:rsidRDefault="00734513">
      <w:r w:rsidRPr="00466566">
        <w:t xml:space="preserve">напрям підготовки </w:t>
      </w:r>
      <w:r w:rsidR="00466566">
        <w:rPr>
          <w:lang w:val="ru-RU"/>
        </w:rPr>
        <w:tab/>
      </w:r>
      <w:r w:rsidRPr="00466566">
        <w:rPr>
          <w:lang w:val="ru-RU"/>
        </w:rPr>
        <w:t>22 «</w:t>
      </w:r>
      <w:proofErr w:type="spellStart"/>
      <w:r w:rsidRPr="00466566">
        <w:rPr>
          <w:lang w:val="ru-RU"/>
        </w:rPr>
        <w:t>Охорона</w:t>
      </w:r>
      <w:proofErr w:type="spellEnd"/>
      <w:r w:rsidRPr="00466566">
        <w:rPr>
          <w:lang w:val="ru-RU"/>
        </w:rPr>
        <w:t xml:space="preserve"> </w:t>
      </w:r>
      <w:proofErr w:type="spellStart"/>
      <w:r w:rsidRPr="00466566">
        <w:rPr>
          <w:lang w:val="ru-RU"/>
        </w:rPr>
        <w:t>здоров’я</w:t>
      </w:r>
      <w:proofErr w:type="spellEnd"/>
      <w:r w:rsidRPr="00466566">
        <w:rPr>
          <w:lang w:val="ru-RU"/>
        </w:rPr>
        <w:t>»</w:t>
      </w:r>
    </w:p>
    <w:p w:rsidR="00156515" w:rsidRPr="00466566" w:rsidRDefault="00156515">
      <w:pPr>
        <w:jc w:val="center"/>
      </w:pPr>
    </w:p>
    <w:p w:rsidR="00156515" w:rsidRPr="00466566" w:rsidRDefault="00156515">
      <w:pPr>
        <w:ind w:firstLine="708"/>
      </w:pPr>
    </w:p>
    <w:p w:rsidR="00156515" w:rsidRPr="00466566" w:rsidRDefault="00734513">
      <w:pPr>
        <w:spacing w:line="360" w:lineRule="auto"/>
        <w:jc w:val="both"/>
      </w:pPr>
      <w:r w:rsidRPr="00466566">
        <w:t xml:space="preserve">спеціальність </w:t>
      </w:r>
      <w:r w:rsidRPr="00466566">
        <w:tab/>
        <w:t xml:space="preserve">227 «Фізична терапія» - перший магістерський рівень </w:t>
      </w:r>
    </w:p>
    <w:p w:rsidR="00156515" w:rsidRPr="00466566" w:rsidRDefault="00734513">
      <w:pPr>
        <w:tabs>
          <w:tab w:val="center" w:pos="4677"/>
          <w:tab w:val="right" w:pos="9355"/>
        </w:tabs>
      </w:pPr>
      <w:r w:rsidRPr="00466566">
        <w:tab/>
      </w:r>
      <w:r w:rsidRPr="00466566">
        <w:tab/>
      </w:r>
    </w:p>
    <w:p w:rsidR="00156515" w:rsidRPr="00466566" w:rsidRDefault="00734513">
      <w:pPr>
        <w:tabs>
          <w:tab w:val="center" w:pos="4677"/>
          <w:tab w:val="right" w:pos="9355"/>
        </w:tabs>
      </w:pPr>
      <w:r w:rsidRPr="00466566">
        <w:t>курс</w:t>
      </w:r>
      <w:r>
        <w:t xml:space="preserve">      </w:t>
      </w:r>
      <w:r w:rsidR="000F1F5F">
        <w:t xml:space="preserve">                      </w:t>
      </w:r>
      <w:r w:rsidRPr="00466566">
        <w:rPr>
          <w:lang w:val="en-US"/>
        </w:rPr>
        <w:t>I</w:t>
      </w:r>
    </w:p>
    <w:p w:rsidR="00156515" w:rsidRDefault="00156515">
      <w:pPr>
        <w:jc w:val="center"/>
      </w:pPr>
    </w:p>
    <w:p w:rsidR="00156515" w:rsidRDefault="00156515">
      <w:pPr>
        <w:jc w:val="both"/>
      </w:pPr>
    </w:p>
    <w:p w:rsidR="00156515" w:rsidRDefault="00156515">
      <w:pPr>
        <w:jc w:val="both"/>
      </w:pPr>
    </w:p>
    <w:p w:rsidR="00156515" w:rsidRDefault="00156515">
      <w:pPr>
        <w:jc w:val="both"/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785"/>
        <w:gridCol w:w="425"/>
        <w:gridCol w:w="5104"/>
      </w:tblGrid>
      <w:tr w:rsidR="00466566" w:rsidTr="00734513">
        <w:tc>
          <w:tcPr>
            <w:tcW w:w="4785" w:type="dxa"/>
            <w:shd w:val="clear" w:color="auto" w:fill="auto"/>
          </w:tcPr>
          <w:p w:rsidR="00466566" w:rsidRDefault="00466566" w:rsidP="00734513"/>
          <w:p w:rsidR="0026370A" w:rsidRDefault="0026370A" w:rsidP="00734513"/>
        </w:tc>
        <w:tc>
          <w:tcPr>
            <w:tcW w:w="425" w:type="dxa"/>
            <w:shd w:val="clear" w:color="auto" w:fill="auto"/>
          </w:tcPr>
          <w:p w:rsidR="00466566" w:rsidRDefault="00466566" w:rsidP="00734513">
            <w:pPr>
              <w:jc w:val="both"/>
            </w:pPr>
          </w:p>
        </w:tc>
        <w:tc>
          <w:tcPr>
            <w:tcW w:w="5104" w:type="dxa"/>
            <w:shd w:val="clear" w:color="auto" w:fill="auto"/>
          </w:tcPr>
          <w:p w:rsidR="00466566" w:rsidRDefault="00466566" w:rsidP="00734513"/>
          <w:p w:rsidR="0026370A" w:rsidRDefault="0026370A" w:rsidP="00734513"/>
          <w:p w:rsidR="0026370A" w:rsidRDefault="0026370A" w:rsidP="00734513"/>
          <w:p w:rsidR="0026370A" w:rsidRDefault="0026370A" w:rsidP="00734513"/>
          <w:p w:rsidR="0026370A" w:rsidRDefault="0026370A" w:rsidP="00734513"/>
          <w:p w:rsidR="0026370A" w:rsidRDefault="0026370A" w:rsidP="00734513"/>
          <w:p w:rsidR="0026370A" w:rsidRDefault="0026370A" w:rsidP="00734513"/>
          <w:p w:rsidR="0026370A" w:rsidRDefault="0026370A" w:rsidP="00734513"/>
          <w:p w:rsidR="0026370A" w:rsidRDefault="0026370A" w:rsidP="00734513"/>
          <w:p w:rsidR="0026370A" w:rsidRDefault="0026370A" w:rsidP="00734513"/>
          <w:p w:rsidR="0026370A" w:rsidRDefault="0026370A" w:rsidP="00734513"/>
          <w:p w:rsidR="0026370A" w:rsidRDefault="0026370A" w:rsidP="00734513"/>
          <w:p w:rsidR="0026370A" w:rsidRDefault="0026370A" w:rsidP="00734513"/>
        </w:tc>
      </w:tr>
    </w:tbl>
    <w:p w:rsidR="00466566" w:rsidRDefault="00466566" w:rsidP="00466566">
      <w:pPr>
        <w:jc w:val="center"/>
        <w:rPr>
          <w:b/>
        </w:rPr>
      </w:pPr>
      <w:r>
        <w:rPr>
          <w:b/>
        </w:rPr>
        <w:lastRenderedPageBreak/>
        <w:t>1. Дані про викладача, що викладає дисципліну</w:t>
      </w:r>
    </w:p>
    <w:p w:rsidR="00466566" w:rsidRDefault="00466566" w:rsidP="00466566">
      <w:pPr>
        <w:ind w:firstLine="567"/>
        <w:jc w:val="center"/>
        <w:rPr>
          <w:b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466566" w:rsidTr="00734513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6566" w:rsidRDefault="00466566" w:rsidP="00734513">
            <w:r>
              <w:t>Прізвище, ім’я по батькові викладача</w:t>
            </w: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6566" w:rsidRDefault="00466566" w:rsidP="00734513">
            <w:r>
              <w:t>Латогуз Сергій Іванович</w:t>
            </w:r>
          </w:p>
        </w:tc>
      </w:tr>
      <w:tr w:rsidR="00466566" w:rsidTr="00734513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6566" w:rsidRDefault="00466566" w:rsidP="00734513">
            <w:r>
              <w:rPr>
                <w:color w:val="000000"/>
              </w:rPr>
              <w:t>Контактний тел.</w:t>
            </w: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6566" w:rsidRDefault="00466566" w:rsidP="00734513">
            <w:pPr>
              <w:rPr>
                <w:lang w:val="en-US"/>
              </w:rPr>
            </w:pPr>
            <w:r>
              <w:t>+380</w:t>
            </w:r>
            <w:r>
              <w:rPr>
                <w:lang w:val="en-US"/>
              </w:rPr>
              <w:t>660172872</w:t>
            </w:r>
          </w:p>
        </w:tc>
      </w:tr>
      <w:tr w:rsidR="00466566" w:rsidTr="00734513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6566" w:rsidRDefault="00466566" w:rsidP="00734513">
            <w:r>
              <w:rPr>
                <w:color w:val="000000"/>
              </w:rPr>
              <w:t>E-mail:</w:t>
            </w: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6566" w:rsidRDefault="009E3F12" w:rsidP="00734513">
            <w:hyperlink r:id="rId7">
              <w:r w:rsidR="00466566">
                <w:rPr>
                  <w:rStyle w:val="InternetLink"/>
                  <w:lang w:val="en-US"/>
                </w:rPr>
                <w:t>slatoguz@mail.com</w:t>
              </w:r>
            </w:hyperlink>
          </w:p>
        </w:tc>
      </w:tr>
      <w:tr w:rsidR="00466566" w:rsidTr="00734513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6566" w:rsidRDefault="00466566" w:rsidP="00734513">
            <w:r>
              <w:t>Розклад занять</w:t>
            </w: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6566" w:rsidRPr="00B14254" w:rsidRDefault="00B14254" w:rsidP="00734513">
            <w:r>
              <w:t>Відповідно розкладу навчального відділу</w:t>
            </w:r>
          </w:p>
        </w:tc>
      </w:tr>
      <w:tr w:rsidR="00466566" w:rsidTr="00734513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6566" w:rsidRDefault="00466566" w:rsidP="00734513">
            <w:r>
              <w:rPr>
                <w:color w:val="000000"/>
              </w:rPr>
              <w:t>Консультації</w:t>
            </w: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6566" w:rsidRDefault="00466566" w:rsidP="00734513">
            <w:r>
              <w:t>вівторок з 13.00 до 15.00</w:t>
            </w:r>
          </w:p>
          <w:p w:rsidR="00466566" w:rsidRDefault="00466566" w:rsidP="00734513">
            <w:r>
              <w:t>четвер з 13.00 до 15.00</w:t>
            </w:r>
          </w:p>
        </w:tc>
      </w:tr>
    </w:tbl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734513">
      <w:r>
        <w:br w:type="page"/>
      </w:r>
    </w:p>
    <w:p w:rsidR="00156515" w:rsidRDefault="00734513">
      <w:pPr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lastRenderedPageBreak/>
        <w:t>Вступ</w:t>
      </w:r>
    </w:p>
    <w:p w:rsidR="00156515" w:rsidRDefault="00156515">
      <w:pPr>
        <w:jc w:val="center"/>
        <w:rPr>
          <w:b/>
          <w:bCs/>
          <w:caps/>
          <w:sz w:val="20"/>
          <w:szCs w:val="20"/>
        </w:rPr>
      </w:pPr>
    </w:p>
    <w:p w:rsidR="00156515" w:rsidRPr="00466566" w:rsidRDefault="00734513" w:rsidP="00466566">
      <w:pPr>
        <w:pStyle w:val="af0"/>
        <w:ind w:firstLine="397"/>
        <w:rPr>
          <w:szCs w:val="24"/>
        </w:rPr>
      </w:pPr>
      <w:r w:rsidRPr="00466566">
        <w:rPr>
          <w:b/>
          <w:bCs/>
          <w:szCs w:val="24"/>
        </w:rPr>
        <w:t>Програма вивчення навчальної дисципліни</w:t>
      </w:r>
      <w:r w:rsidRPr="00466566">
        <w:rPr>
          <w:szCs w:val="24"/>
        </w:rPr>
        <w:t xml:space="preserve"> “Основи соціальної реабілітації” складена відповідно до Стандарту вищої освіти України (далі – Стандарт) </w:t>
      </w:r>
    </w:p>
    <w:p w:rsidR="00156515" w:rsidRPr="00466566" w:rsidRDefault="00734513" w:rsidP="00466566">
      <w:pPr>
        <w:ind w:firstLine="397"/>
        <w:jc w:val="both"/>
        <w:rPr>
          <w:b/>
          <w:bCs/>
        </w:rPr>
      </w:pPr>
      <w:r w:rsidRPr="00466566">
        <w:rPr>
          <w:b/>
          <w:bCs/>
        </w:rPr>
        <w:t xml:space="preserve">Опис навчальної дисципліни (анотація) </w:t>
      </w:r>
    </w:p>
    <w:p w:rsidR="00156515" w:rsidRPr="00466566" w:rsidRDefault="00734513" w:rsidP="00466566">
      <w:pPr>
        <w:pStyle w:val="af0"/>
        <w:ind w:firstLine="397"/>
        <w:rPr>
          <w:szCs w:val="24"/>
        </w:rPr>
      </w:pPr>
      <w:r w:rsidRPr="00466566">
        <w:rPr>
          <w:szCs w:val="24"/>
        </w:rPr>
        <w:t>«Основи соціальної реабілітації</w:t>
      </w:r>
      <w:r w:rsidRPr="00466566">
        <w:rPr>
          <w:bCs/>
          <w:szCs w:val="24"/>
        </w:rPr>
        <w:t xml:space="preserve">» </w:t>
      </w:r>
      <w:r w:rsidRPr="00466566">
        <w:rPr>
          <w:szCs w:val="24"/>
        </w:rPr>
        <w:t>є</w:t>
      </w:r>
      <w:r w:rsidR="00EC2D11">
        <w:rPr>
          <w:szCs w:val="24"/>
        </w:rPr>
        <w:t xml:space="preserve"> </w:t>
      </w:r>
      <w:r w:rsidRPr="00466566">
        <w:rPr>
          <w:szCs w:val="24"/>
        </w:rPr>
        <w:t>набуття студентами знань про засоби найбільш ефективного і раннього повернення хворих та інвалідів до побутових і трудових процесів.</w:t>
      </w:r>
    </w:p>
    <w:p w:rsidR="00F42CB8" w:rsidRPr="00466566" w:rsidRDefault="00734513" w:rsidP="00D47949">
      <w:pPr>
        <w:ind w:firstLine="397"/>
        <w:jc w:val="both"/>
        <w:rPr>
          <w:b/>
          <w:bCs/>
        </w:rPr>
      </w:pPr>
      <w:r w:rsidRPr="00466566">
        <w:rPr>
          <w:b/>
          <w:bCs/>
        </w:rPr>
        <w:t>Предметом</w:t>
      </w:r>
      <w:r w:rsidRPr="00466566">
        <w:rPr>
          <w:bCs/>
        </w:rPr>
        <w:t xml:space="preserve"> вивчення дисципліни є засвоєння </w:t>
      </w:r>
      <w:r w:rsidR="00D47949">
        <w:rPr>
          <w:bCs/>
        </w:rPr>
        <w:t>основних принципів застосування і розкриття психологічних аспектів соціальної реабілітації дорослих людей та дітей з обмеженими можливостями здоров’я.</w:t>
      </w:r>
    </w:p>
    <w:p w:rsidR="00156515" w:rsidRDefault="00734513" w:rsidP="00466566">
      <w:pPr>
        <w:ind w:firstLine="397"/>
        <w:jc w:val="both"/>
        <w:rPr>
          <w:bCs/>
          <w:sz w:val="20"/>
          <w:szCs w:val="20"/>
        </w:rPr>
      </w:pPr>
      <w:r w:rsidRPr="00466566">
        <w:rPr>
          <w:b/>
          <w:bCs/>
        </w:rPr>
        <w:t>Міждисциплінарні зв’язки:</w:t>
      </w:r>
      <w:r w:rsidRPr="00466566">
        <w:rPr>
          <w:bCs/>
        </w:rPr>
        <w:t xml:space="preserve"> Дисципліна «</w:t>
      </w:r>
      <w:r w:rsidRPr="00466566">
        <w:t>«Основи соціальної реабілітації</w:t>
      </w:r>
      <w:r w:rsidRPr="00466566">
        <w:rPr>
          <w:bCs/>
        </w:rPr>
        <w:t xml:space="preserve">» вивчається в циклі дисциплін професійноорієнтованої підготовки студентів за спеціальністю </w:t>
      </w:r>
      <w:r w:rsidRPr="00466566">
        <w:rPr>
          <w:rFonts w:eastAsia="Calibri"/>
        </w:rPr>
        <w:t>«</w:t>
      </w:r>
      <w:r w:rsidRPr="00466566">
        <w:t>Фізична реабілітація</w:t>
      </w:r>
      <w:r w:rsidRPr="00466566">
        <w:rPr>
          <w:rFonts w:eastAsia="Calibri"/>
        </w:rPr>
        <w:t>» та є її складовою частиною.</w:t>
      </w:r>
      <w:r w:rsidR="00F42CB8">
        <w:rPr>
          <w:bCs/>
        </w:rPr>
        <w:t xml:space="preserve"> </w:t>
      </w:r>
      <w:r w:rsidRPr="00466566">
        <w:rPr>
          <w:bCs/>
        </w:rPr>
        <w:t>Вивчення дисципліни передбачає наявність знань із анатомії людини,</w:t>
      </w:r>
      <w:r w:rsidR="00F42CB8">
        <w:rPr>
          <w:bCs/>
        </w:rPr>
        <w:t xml:space="preserve"> фізіології людини, спеціальної педагогіки, валеології, фізичної</w:t>
      </w:r>
      <w:r w:rsidRPr="00466566">
        <w:rPr>
          <w:bCs/>
        </w:rPr>
        <w:t xml:space="preserve"> реабілітації</w:t>
      </w:r>
      <w:r w:rsidR="00F42CB8">
        <w:rPr>
          <w:bCs/>
        </w:rPr>
        <w:t>, вікова психологія</w:t>
      </w:r>
      <w:r w:rsidR="00F42CB8" w:rsidRPr="008D1DEF">
        <w:rPr>
          <w:sz w:val="28"/>
          <w:szCs w:val="28"/>
        </w:rPr>
        <w:t>.</w:t>
      </w:r>
    </w:p>
    <w:p w:rsidR="00466566" w:rsidRDefault="00466566" w:rsidP="00466566">
      <w:pPr>
        <w:ind w:firstLine="397"/>
        <w:jc w:val="both"/>
      </w:pPr>
      <w:r>
        <w:rPr>
          <w:i/>
        </w:rPr>
        <w:t>Пререквізити.</w:t>
      </w:r>
      <w:r>
        <w:rPr>
          <w:rStyle w:val="apple-converted-space"/>
          <w:shd w:val="clear" w:color="auto" w:fill="FFFFFF"/>
        </w:rPr>
        <w:t xml:space="preserve"> </w:t>
      </w:r>
      <w:r>
        <w:t xml:space="preserve">Вивчення дисципліни передбачає попереднє засвоєння навчальних дисциплін з фізичної реабілітації, спортивної медицини, анатомії, фізіології, гігієни, психології, спортивної фізіології людини, вікової фізіології у закладах вищої освіти. </w:t>
      </w:r>
    </w:p>
    <w:p w:rsidR="00466566" w:rsidRDefault="00466566" w:rsidP="00466566">
      <w:pPr>
        <w:ind w:firstLine="397"/>
        <w:jc w:val="both"/>
        <w:rPr>
          <w:bCs/>
          <w:sz w:val="20"/>
          <w:szCs w:val="20"/>
        </w:rPr>
      </w:pPr>
      <w:r>
        <w:rPr>
          <w:rStyle w:val="apple-converted-space"/>
          <w:i/>
          <w:shd w:val="clear" w:color="auto" w:fill="FFFFFF"/>
        </w:rPr>
        <w:t>Постреквізити</w:t>
      </w:r>
      <w:r>
        <w:rPr>
          <w:rStyle w:val="apple-converted-space"/>
          <w:shd w:val="clear" w:color="auto" w:fill="FFFFFF"/>
        </w:rPr>
        <w:t xml:space="preserve">. </w:t>
      </w:r>
      <w:r>
        <w:t>Основні положення навчальної дисципліни мають застосовуватися при вивченні фахових дисциплін.</w:t>
      </w:r>
    </w:p>
    <w:p w:rsidR="00156515" w:rsidRDefault="00156515">
      <w:pPr>
        <w:pStyle w:val="71"/>
        <w:rPr>
          <w:sz w:val="20"/>
        </w:rPr>
      </w:pPr>
    </w:p>
    <w:p w:rsidR="00156515" w:rsidRPr="00734513" w:rsidRDefault="00734513" w:rsidP="00734513">
      <w:pPr>
        <w:pStyle w:val="71"/>
        <w:ind w:firstLine="397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734513">
        <w:rPr>
          <w:rFonts w:ascii="Times New Roman" w:hAnsi="Times New Roman"/>
          <w:b/>
          <w:bCs/>
          <w:i w:val="0"/>
          <w:iCs w:val="0"/>
          <w:sz w:val="24"/>
          <w:szCs w:val="24"/>
        </w:rPr>
        <w:t>1. Мета та завдання навчальної дисципліни</w:t>
      </w:r>
    </w:p>
    <w:p w:rsidR="00156515" w:rsidRPr="00734513" w:rsidRDefault="00734513" w:rsidP="00734513">
      <w:pPr>
        <w:pStyle w:val="af0"/>
        <w:ind w:firstLine="397"/>
        <w:rPr>
          <w:szCs w:val="24"/>
        </w:rPr>
      </w:pPr>
      <w:r w:rsidRPr="00734513">
        <w:rPr>
          <w:b/>
          <w:szCs w:val="24"/>
        </w:rPr>
        <w:t>1.1. Мета викладення навчальної</w:t>
      </w:r>
      <w:r w:rsidRPr="00734513">
        <w:rPr>
          <w:szCs w:val="24"/>
        </w:rPr>
        <w:t xml:space="preserve"> </w:t>
      </w:r>
      <w:r w:rsidRPr="00734513">
        <w:rPr>
          <w:b/>
          <w:szCs w:val="24"/>
        </w:rPr>
        <w:t>дисципліни</w:t>
      </w:r>
      <w:r w:rsidRPr="00734513">
        <w:rPr>
          <w:szCs w:val="24"/>
        </w:rPr>
        <w:t xml:space="preserve"> є набуття студентами знань про засоби найбільш ефективного і раннього повернення хворих та інвалідів до побутових і трудових процесів.</w:t>
      </w:r>
    </w:p>
    <w:p w:rsidR="00156515" w:rsidRPr="00734513" w:rsidRDefault="00734513" w:rsidP="00734513">
      <w:pPr>
        <w:pStyle w:val="af0"/>
        <w:ind w:firstLine="397"/>
        <w:rPr>
          <w:szCs w:val="24"/>
        </w:rPr>
      </w:pPr>
      <w:r>
        <w:rPr>
          <w:b/>
          <w:szCs w:val="24"/>
        </w:rPr>
        <w:t xml:space="preserve">1.2. </w:t>
      </w:r>
      <w:r w:rsidRPr="00734513">
        <w:rPr>
          <w:b/>
          <w:szCs w:val="24"/>
        </w:rPr>
        <w:t>Основними завданнями</w:t>
      </w:r>
      <w:r w:rsidR="004F0122">
        <w:rPr>
          <w:b/>
          <w:szCs w:val="24"/>
        </w:rPr>
        <w:t xml:space="preserve"> </w:t>
      </w:r>
      <w:r w:rsidRPr="00734513">
        <w:rPr>
          <w:b/>
          <w:szCs w:val="24"/>
        </w:rPr>
        <w:t>вивчення дисципліни:</w:t>
      </w:r>
      <w:r w:rsidRPr="00734513">
        <w:rPr>
          <w:szCs w:val="24"/>
        </w:rPr>
        <w:t xml:space="preserve"> </w:t>
      </w:r>
    </w:p>
    <w:p w:rsidR="00156515" w:rsidRPr="00734513" w:rsidRDefault="004F0122" w:rsidP="00734513">
      <w:pPr>
        <w:pStyle w:val="20"/>
        <w:shd w:val="clear" w:color="auto" w:fill="auto"/>
        <w:tabs>
          <w:tab w:val="left" w:pos="324"/>
        </w:tabs>
        <w:spacing w:before="0" w:line="240" w:lineRule="auto"/>
        <w:ind w:firstLine="397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вивчення</w:t>
      </w:r>
      <w:r w:rsidR="00734513" w:rsidRPr="00734513">
        <w:rPr>
          <w:rFonts w:ascii="Times New Roman" w:hAnsi="Times New Roman" w:cs="Times New Roman"/>
          <w:sz w:val="24"/>
          <w:szCs w:val="24"/>
          <w:lang w:val="uk-UA"/>
        </w:rPr>
        <w:t xml:space="preserve"> поняття «реа</w:t>
      </w:r>
      <w:r w:rsidR="000F2B57">
        <w:rPr>
          <w:rFonts w:ascii="Times New Roman" w:hAnsi="Times New Roman" w:cs="Times New Roman"/>
          <w:sz w:val="24"/>
          <w:szCs w:val="24"/>
          <w:lang w:val="uk-UA"/>
        </w:rPr>
        <w:t>білітація»</w:t>
      </w:r>
      <w:r w:rsidR="00734513" w:rsidRPr="0073451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6515" w:rsidRPr="00734513" w:rsidRDefault="00734513" w:rsidP="00734513">
      <w:pPr>
        <w:pStyle w:val="20"/>
        <w:shd w:val="clear" w:color="auto" w:fill="auto"/>
        <w:tabs>
          <w:tab w:val="left" w:pos="358"/>
        </w:tabs>
        <w:spacing w:before="0" w:line="240" w:lineRule="auto"/>
        <w:ind w:firstLine="397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734513">
        <w:rPr>
          <w:rFonts w:ascii="Times New Roman" w:hAnsi="Times New Roman" w:cs="Times New Roman"/>
          <w:sz w:val="24"/>
          <w:szCs w:val="24"/>
          <w:lang w:val="uk-UA"/>
        </w:rPr>
        <w:t>- вивчення основної мети реабілітації в медицині.</w:t>
      </w:r>
    </w:p>
    <w:p w:rsidR="00156515" w:rsidRPr="00734513" w:rsidRDefault="00734513" w:rsidP="00734513">
      <w:pPr>
        <w:pStyle w:val="20"/>
        <w:shd w:val="clear" w:color="auto" w:fill="auto"/>
        <w:tabs>
          <w:tab w:val="left" w:pos="353"/>
        </w:tabs>
        <w:spacing w:before="0" w:line="240" w:lineRule="auto"/>
        <w:ind w:firstLine="397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734513">
        <w:rPr>
          <w:rFonts w:ascii="Times New Roman" w:hAnsi="Times New Roman" w:cs="Times New Roman"/>
          <w:sz w:val="24"/>
          <w:szCs w:val="24"/>
          <w:lang w:val="uk-UA"/>
        </w:rPr>
        <w:t xml:space="preserve">- вивчення соціальної реабілітації, </w:t>
      </w:r>
      <w:proofErr w:type="spellStart"/>
      <w:r w:rsidRPr="00734513">
        <w:rPr>
          <w:rFonts w:ascii="Times New Roman" w:hAnsi="Times New Roman" w:cs="Times New Roman"/>
          <w:sz w:val="24"/>
          <w:szCs w:val="24"/>
          <w:lang w:val="uk-UA"/>
        </w:rPr>
        <w:t>ії</w:t>
      </w:r>
      <w:proofErr w:type="spellEnd"/>
      <w:r w:rsidRPr="00734513">
        <w:rPr>
          <w:rFonts w:ascii="Times New Roman" w:hAnsi="Times New Roman" w:cs="Times New Roman"/>
          <w:sz w:val="24"/>
          <w:szCs w:val="24"/>
          <w:lang w:val="uk-UA"/>
        </w:rPr>
        <w:t xml:space="preserve"> завдання та складові, державні заклади і громадські організації, які причетні до соціальної реабілітації.</w:t>
      </w:r>
    </w:p>
    <w:p w:rsidR="00156515" w:rsidRPr="00734513" w:rsidRDefault="00734513" w:rsidP="00734513">
      <w:pPr>
        <w:pStyle w:val="20"/>
        <w:shd w:val="clear" w:color="auto" w:fill="auto"/>
        <w:tabs>
          <w:tab w:val="left" w:pos="478"/>
        </w:tabs>
        <w:spacing w:before="0" w:line="240" w:lineRule="auto"/>
        <w:ind w:firstLine="397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734513">
        <w:rPr>
          <w:rFonts w:ascii="Times New Roman" w:hAnsi="Times New Roman" w:cs="Times New Roman"/>
          <w:sz w:val="24"/>
          <w:szCs w:val="24"/>
          <w:lang w:val="uk-UA"/>
        </w:rPr>
        <w:t xml:space="preserve">- вивчення основної мети </w:t>
      </w:r>
      <w:r w:rsidR="004F0122">
        <w:rPr>
          <w:rFonts w:ascii="Times New Roman" w:hAnsi="Times New Roman" w:cs="Times New Roman"/>
          <w:sz w:val="24"/>
          <w:szCs w:val="24"/>
          <w:lang w:val="uk-UA"/>
        </w:rPr>
        <w:t>соціальної</w:t>
      </w:r>
      <w:r w:rsidRPr="00734513">
        <w:rPr>
          <w:rFonts w:ascii="Times New Roman" w:hAnsi="Times New Roman" w:cs="Times New Roman"/>
          <w:sz w:val="24"/>
          <w:szCs w:val="24"/>
          <w:lang w:val="uk-UA"/>
        </w:rPr>
        <w:t xml:space="preserve"> реабілітації пацієнтів та інвалідів.</w:t>
      </w:r>
    </w:p>
    <w:p w:rsidR="00156515" w:rsidRPr="00734513" w:rsidRDefault="00734513" w:rsidP="00734513">
      <w:pPr>
        <w:pStyle w:val="20"/>
        <w:shd w:val="clear" w:color="auto" w:fill="auto"/>
        <w:tabs>
          <w:tab w:val="left" w:pos="486"/>
        </w:tabs>
        <w:spacing w:before="0" w:line="240" w:lineRule="auto"/>
        <w:ind w:firstLine="397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734513">
        <w:rPr>
          <w:rFonts w:ascii="Times New Roman" w:hAnsi="Times New Roman" w:cs="Times New Roman"/>
          <w:sz w:val="24"/>
          <w:szCs w:val="24"/>
          <w:lang w:val="uk-UA"/>
        </w:rPr>
        <w:t>- вивчення основних завдань медичного контролю.</w:t>
      </w:r>
    </w:p>
    <w:p w:rsidR="00156515" w:rsidRPr="00734513" w:rsidRDefault="00734513" w:rsidP="00734513">
      <w:pPr>
        <w:ind w:firstLine="397"/>
        <w:outlineLvl w:val="0"/>
        <w:rPr>
          <w:i/>
        </w:rPr>
      </w:pPr>
      <w:r w:rsidRPr="00734513">
        <w:rPr>
          <w:i/>
        </w:rPr>
        <w:t>У результаті вивчення навчальної дисципліни студент повинен</w:t>
      </w:r>
    </w:p>
    <w:p w:rsidR="00156515" w:rsidRPr="00734513" w:rsidRDefault="00734513" w:rsidP="00734513">
      <w:pPr>
        <w:ind w:firstLine="397"/>
        <w:outlineLvl w:val="0"/>
        <w:rPr>
          <w:b/>
        </w:rPr>
      </w:pPr>
      <w:r w:rsidRPr="00734513">
        <w:rPr>
          <w:b/>
        </w:rPr>
        <w:t>Знати:</w:t>
      </w:r>
    </w:p>
    <w:p w:rsidR="0081719E" w:rsidRPr="0081719E" w:rsidRDefault="0081719E" w:rsidP="0081719E">
      <w:pPr>
        <w:ind w:firstLine="397"/>
        <w:jc w:val="both"/>
        <w:outlineLvl w:val="0"/>
        <w:rPr>
          <w:rFonts w:eastAsia="Arial"/>
          <w:spacing w:val="-4"/>
        </w:rPr>
      </w:pPr>
      <w:r>
        <w:rPr>
          <w:rFonts w:eastAsia="Arial"/>
          <w:spacing w:val="-4"/>
        </w:rPr>
        <w:t xml:space="preserve">- </w:t>
      </w:r>
      <w:r w:rsidRPr="0081719E">
        <w:rPr>
          <w:rFonts w:eastAsia="Arial"/>
          <w:spacing w:val="-4"/>
        </w:rPr>
        <w:t>п</w:t>
      </w:r>
      <w:r>
        <w:rPr>
          <w:rFonts w:eastAsia="Arial"/>
          <w:spacing w:val="-4"/>
        </w:rPr>
        <w:t>редмет соціальної реабілітації;</w:t>
      </w:r>
    </w:p>
    <w:p w:rsidR="0081719E" w:rsidRPr="0081719E" w:rsidRDefault="0081719E" w:rsidP="0081719E">
      <w:pPr>
        <w:ind w:firstLine="397"/>
        <w:jc w:val="both"/>
        <w:outlineLvl w:val="0"/>
        <w:rPr>
          <w:rFonts w:eastAsia="Arial"/>
          <w:spacing w:val="-4"/>
        </w:rPr>
      </w:pPr>
      <w:r>
        <w:rPr>
          <w:rFonts w:eastAsia="Arial"/>
          <w:spacing w:val="-4"/>
        </w:rPr>
        <w:t xml:space="preserve">- </w:t>
      </w:r>
      <w:r w:rsidRPr="0081719E">
        <w:rPr>
          <w:rFonts w:eastAsia="Arial"/>
          <w:spacing w:val="-4"/>
        </w:rPr>
        <w:t>значення соціальної реабілітації для спеціальної психології і спеціальної педагогіки;</w:t>
      </w:r>
    </w:p>
    <w:p w:rsidR="0081719E" w:rsidRPr="0081719E" w:rsidRDefault="0081719E" w:rsidP="0081719E">
      <w:pPr>
        <w:ind w:firstLine="397"/>
        <w:jc w:val="both"/>
        <w:outlineLvl w:val="0"/>
        <w:rPr>
          <w:rFonts w:eastAsia="Arial"/>
          <w:spacing w:val="-4"/>
        </w:rPr>
      </w:pPr>
      <w:r>
        <w:rPr>
          <w:rFonts w:eastAsia="Arial"/>
          <w:spacing w:val="-4"/>
        </w:rPr>
        <w:t xml:space="preserve">- </w:t>
      </w:r>
      <w:r w:rsidRPr="0081719E">
        <w:rPr>
          <w:rFonts w:eastAsia="Arial"/>
          <w:spacing w:val="-4"/>
        </w:rPr>
        <w:t>методи ви</w:t>
      </w:r>
      <w:r>
        <w:rPr>
          <w:rFonts w:eastAsia="Arial"/>
          <w:spacing w:val="-4"/>
        </w:rPr>
        <w:t>вчення соціальної реабілітації;</w:t>
      </w:r>
    </w:p>
    <w:p w:rsidR="0081719E" w:rsidRPr="0081719E" w:rsidRDefault="0081719E" w:rsidP="0081719E">
      <w:pPr>
        <w:ind w:firstLine="397"/>
        <w:jc w:val="both"/>
        <w:outlineLvl w:val="0"/>
        <w:rPr>
          <w:rFonts w:eastAsia="Arial"/>
          <w:spacing w:val="-4"/>
        </w:rPr>
      </w:pPr>
      <w:r>
        <w:rPr>
          <w:rFonts w:eastAsia="Arial"/>
          <w:spacing w:val="-4"/>
        </w:rPr>
        <w:t xml:space="preserve">- </w:t>
      </w:r>
      <w:r w:rsidRPr="0081719E">
        <w:rPr>
          <w:rFonts w:eastAsia="Arial"/>
          <w:spacing w:val="-4"/>
        </w:rPr>
        <w:t>зв'язок соціальної реабілітації з дисциплінами біологічного циклу, педагогікою та медициною;</w:t>
      </w:r>
    </w:p>
    <w:p w:rsidR="0081719E" w:rsidRPr="0081719E" w:rsidRDefault="0081719E" w:rsidP="0081719E">
      <w:pPr>
        <w:ind w:firstLine="397"/>
        <w:jc w:val="both"/>
        <w:outlineLvl w:val="0"/>
        <w:rPr>
          <w:rFonts w:eastAsia="Arial"/>
          <w:spacing w:val="-4"/>
        </w:rPr>
      </w:pPr>
      <w:r>
        <w:rPr>
          <w:rFonts w:eastAsia="Arial"/>
          <w:spacing w:val="-4"/>
        </w:rPr>
        <w:t xml:space="preserve">- </w:t>
      </w:r>
      <w:r w:rsidRPr="0081719E">
        <w:rPr>
          <w:rFonts w:eastAsia="Arial"/>
          <w:spacing w:val="-4"/>
        </w:rPr>
        <w:t>основні психологічні аспекти соціальної реабілітації дітей з обмеженими можливостями здоров'я;</w:t>
      </w:r>
    </w:p>
    <w:p w:rsidR="0081719E" w:rsidRPr="0081719E" w:rsidRDefault="0081719E" w:rsidP="0081719E">
      <w:pPr>
        <w:ind w:firstLine="397"/>
        <w:jc w:val="both"/>
        <w:outlineLvl w:val="0"/>
        <w:rPr>
          <w:rFonts w:eastAsia="Arial"/>
          <w:spacing w:val="-4"/>
        </w:rPr>
      </w:pPr>
      <w:r>
        <w:rPr>
          <w:rFonts w:eastAsia="Arial"/>
          <w:spacing w:val="-4"/>
        </w:rPr>
        <w:t xml:space="preserve">- </w:t>
      </w:r>
      <w:r w:rsidRPr="0081719E">
        <w:rPr>
          <w:rFonts w:eastAsia="Arial"/>
          <w:spacing w:val="-4"/>
        </w:rPr>
        <w:t>фактори й умови психічного й особистісного розвитку дитини;</w:t>
      </w:r>
    </w:p>
    <w:p w:rsidR="0081719E" w:rsidRPr="0081719E" w:rsidRDefault="0081719E" w:rsidP="0081719E">
      <w:pPr>
        <w:ind w:firstLine="397"/>
        <w:jc w:val="both"/>
        <w:outlineLvl w:val="0"/>
        <w:rPr>
          <w:rFonts w:eastAsia="Arial"/>
          <w:spacing w:val="-4"/>
        </w:rPr>
      </w:pPr>
      <w:r>
        <w:rPr>
          <w:rFonts w:eastAsia="Arial"/>
          <w:spacing w:val="-4"/>
        </w:rPr>
        <w:t xml:space="preserve">- </w:t>
      </w:r>
      <w:r w:rsidRPr="0081719E">
        <w:rPr>
          <w:rFonts w:eastAsia="Arial"/>
          <w:spacing w:val="-4"/>
        </w:rPr>
        <w:t>соціальна реабілітація дітей з обмеженими можли</w:t>
      </w:r>
      <w:r>
        <w:rPr>
          <w:rFonts w:eastAsia="Arial"/>
          <w:spacing w:val="-4"/>
        </w:rPr>
        <w:t>востями здоров'я як діяльність;</w:t>
      </w:r>
    </w:p>
    <w:p w:rsidR="0081719E" w:rsidRPr="0081719E" w:rsidRDefault="0081719E" w:rsidP="0081719E">
      <w:pPr>
        <w:ind w:firstLine="397"/>
        <w:jc w:val="both"/>
        <w:outlineLvl w:val="0"/>
        <w:rPr>
          <w:rFonts w:eastAsia="Arial"/>
          <w:spacing w:val="-4"/>
        </w:rPr>
      </w:pPr>
      <w:r>
        <w:rPr>
          <w:rFonts w:eastAsia="Arial"/>
          <w:spacing w:val="-4"/>
        </w:rPr>
        <w:t xml:space="preserve">- </w:t>
      </w:r>
      <w:r w:rsidRPr="0081719E">
        <w:rPr>
          <w:rFonts w:eastAsia="Arial"/>
          <w:spacing w:val="-4"/>
        </w:rPr>
        <w:t>основні принципи, мети й завдання соціальної реабілітації дітей з обмеженими можливостями здоров'я;</w:t>
      </w:r>
    </w:p>
    <w:p w:rsidR="0081719E" w:rsidRPr="0081719E" w:rsidRDefault="0081719E" w:rsidP="0081719E">
      <w:pPr>
        <w:ind w:firstLine="397"/>
        <w:jc w:val="both"/>
        <w:outlineLvl w:val="0"/>
        <w:rPr>
          <w:rFonts w:eastAsia="Arial"/>
          <w:spacing w:val="-4"/>
        </w:rPr>
      </w:pPr>
      <w:r>
        <w:rPr>
          <w:rFonts w:eastAsia="Arial"/>
          <w:spacing w:val="-4"/>
        </w:rPr>
        <w:t xml:space="preserve">- </w:t>
      </w:r>
      <w:r w:rsidRPr="0081719E">
        <w:rPr>
          <w:rFonts w:eastAsia="Arial"/>
          <w:spacing w:val="-4"/>
        </w:rPr>
        <w:t>основні напрямки соціально-реабілітаційної діяльності;</w:t>
      </w:r>
    </w:p>
    <w:p w:rsidR="0081719E" w:rsidRPr="0081719E" w:rsidRDefault="0081719E" w:rsidP="0081719E">
      <w:pPr>
        <w:ind w:firstLine="397"/>
        <w:jc w:val="both"/>
        <w:outlineLvl w:val="0"/>
        <w:rPr>
          <w:rFonts w:eastAsia="Arial"/>
          <w:spacing w:val="-4"/>
        </w:rPr>
      </w:pPr>
      <w:r>
        <w:rPr>
          <w:rFonts w:eastAsia="Arial"/>
          <w:spacing w:val="-4"/>
        </w:rPr>
        <w:t xml:space="preserve">- </w:t>
      </w:r>
      <w:r w:rsidRPr="0081719E">
        <w:rPr>
          <w:rFonts w:eastAsia="Arial"/>
          <w:spacing w:val="-4"/>
        </w:rPr>
        <w:t>засоби й форми реалізації цілей і завдань соціальної реабілітації дітей з обмеженими можливостями здоров'я;</w:t>
      </w:r>
    </w:p>
    <w:p w:rsidR="0081719E" w:rsidRPr="0081719E" w:rsidRDefault="0081719E" w:rsidP="0081719E">
      <w:pPr>
        <w:ind w:firstLine="397"/>
        <w:jc w:val="both"/>
        <w:outlineLvl w:val="0"/>
        <w:rPr>
          <w:rFonts w:eastAsia="Arial"/>
          <w:spacing w:val="-4"/>
        </w:rPr>
      </w:pPr>
      <w:r>
        <w:rPr>
          <w:rFonts w:eastAsia="Arial"/>
          <w:spacing w:val="-4"/>
        </w:rPr>
        <w:t xml:space="preserve">- </w:t>
      </w:r>
      <w:r w:rsidRPr="0081719E">
        <w:rPr>
          <w:rFonts w:eastAsia="Arial"/>
          <w:spacing w:val="-4"/>
        </w:rPr>
        <w:t>особливості соціальної реабілітації дітей з вадами зору з урахуванням вікової періодизації;</w:t>
      </w:r>
    </w:p>
    <w:p w:rsidR="0081719E" w:rsidRPr="0081719E" w:rsidRDefault="0081719E" w:rsidP="0081719E">
      <w:pPr>
        <w:ind w:firstLine="397"/>
        <w:jc w:val="both"/>
        <w:outlineLvl w:val="0"/>
        <w:rPr>
          <w:rFonts w:eastAsia="Arial"/>
          <w:spacing w:val="-4"/>
        </w:rPr>
      </w:pPr>
      <w:r>
        <w:rPr>
          <w:rFonts w:eastAsia="Arial"/>
          <w:spacing w:val="-4"/>
        </w:rPr>
        <w:t xml:space="preserve">- </w:t>
      </w:r>
      <w:r w:rsidRPr="0081719E">
        <w:rPr>
          <w:rFonts w:eastAsia="Arial"/>
          <w:spacing w:val="-4"/>
        </w:rPr>
        <w:t>особливості соціальної реабілітації осіб з вадами слуху різних вікових груп;</w:t>
      </w:r>
    </w:p>
    <w:p w:rsidR="0081719E" w:rsidRPr="0081719E" w:rsidRDefault="0081719E" w:rsidP="0081719E">
      <w:pPr>
        <w:ind w:firstLine="397"/>
        <w:jc w:val="both"/>
        <w:outlineLvl w:val="0"/>
        <w:rPr>
          <w:rFonts w:eastAsia="Arial"/>
          <w:spacing w:val="-4"/>
        </w:rPr>
      </w:pPr>
      <w:r>
        <w:rPr>
          <w:rFonts w:eastAsia="Arial"/>
          <w:spacing w:val="-4"/>
        </w:rPr>
        <w:t xml:space="preserve">- </w:t>
      </w:r>
      <w:r w:rsidRPr="0081719E">
        <w:rPr>
          <w:rFonts w:eastAsia="Arial"/>
          <w:spacing w:val="-4"/>
        </w:rPr>
        <w:t>соціальну реабілітацію осіб з недоліками опорно-рухового апарату;</w:t>
      </w:r>
    </w:p>
    <w:p w:rsidR="00156515" w:rsidRPr="00734513" w:rsidRDefault="0081719E" w:rsidP="0081719E">
      <w:pPr>
        <w:ind w:firstLine="397"/>
        <w:jc w:val="both"/>
        <w:outlineLvl w:val="0"/>
        <w:rPr>
          <w:b/>
        </w:rPr>
      </w:pPr>
      <w:r>
        <w:rPr>
          <w:rFonts w:eastAsia="Arial"/>
          <w:spacing w:val="-4"/>
        </w:rPr>
        <w:t xml:space="preserve">- </w:t>
      </w:r>
      <w:r w:rsidRPr="0081719E">
        <w:rPr>
          <w:rFonts w:eastAsia="Arial"/>
          <w:spacing w:val="-4"/>
        </w:rPr>
        <w:t>проблеми соціальної адаптації людей з хронічними внутрішніми хворобами.</w:t>
      </w:r>
    </w:p>
    <w:p w:rsidR="00156515" w:rsidRPr="00734513" w:rsidRDefault="00734513" w:rsidP="00734513">
      <w:pPr>
        <w:ind w:firstLine="397"/>
        <w:outlineLvl w:val="0"/>
        <w:rPr>
          <w:b/>
        </w:rPr>
      </w:pPr>
      <w:r w:rsidRPr="00734513">
        <w:rPr>
          <w:b/>
        </w:rPr>
        <w:t>Вміти:</w:t>
      </w:r>
    </w:p>
    <w:p w:rsidR="001D2857" w:rsidRPr="001D2857" w:rsidRDefault="001D2857" w:rsidP="001D2857">
      <w:pPr>
        <w:pStyle w:val="20"/>
        <w:tabs>
          <w:tab w:val="left" w:pos="754"/>
        </w:tabs>
        <w:spacing w:before="0" w:line="240" w:lineRule="auto"/>
        <w:ind w:firstLine="39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 w:rsidRPr="001D2857">
        <w:rPr>
          <w:rFonts w:ascii="Times New Roman" w:hAnsi="Times New Roman" w:cs="Times New Roman"/>
          <w:sz w:val="24"/>
          <w:szCs w:val="24"/>
          <w:lang w:val="uk-UA"/>
        </w:rPr>
        <w:t xml:space="preserve">використовувати на практиці основні методи соціальної реабілітації; </w:t>
      </w:r>
    </w:p>
    <w:p w:rsidR="001D2857" w:rsidRPr="001D2857" w:rsidRDefault="001D2857" w:rsidP="001D2857">
      <w:pPr>
        <w:pStyle w:val="20"/>
        <w:tabs>
          <w:tab w:val="left" w:pos="754"/>
        </w:tabs>
        <w:spacing w:before="0" w:line="240" w:lineRule="auto"/>
        <w:ind w:firstLine="39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D2857">
        <w:rPr>
          <w:rFonts w:ascii="Times New Roman" w:hAnsi="Times New Roman" w:cs="Times New Roman"/>
          <w:sz w:val="24"/>
          <w:szCs w:val="24"/>
          <w:lang w:val="uk-UA"/>
        </w:rPr>
        <w:t xml:space="preserve">враховувати психологічні аспекти соціальної реабілітації дітей з обмеженими можливостями здоров'я; </w:t>
      </w:r>
    </w:p>
    <w:p w:rsidR="001D2857" w:rsidRPr="001D2857" w:rsidRDefault="001D2857" w:rsidP="001D2857">
      <w:pPr>
        <w:pStyle w:val="20"/>
        <w:tabs>
          <w:tab w:val="left" w:pos="754"/>
        </w:tabs>
        <w:spacing w:before="0" w:line="240" w:lineRule="auto"/>
        <w:ind w:firstLine="39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D2857">
        <w:rPr>
          <w:rFonts w:ascii="Times New Roman" w:hAnsi="Times New Roman" w:cs="Times New Roman"/>
          <w:sz w:val="24"/>
          <w:szCs w:val="24"/>
          <w:lang w:val="uk-UA"/>
        </w:rPr>
        <w:t>працювати за основними напрямки соціально-реабілітаційної діяльності;</w:t>
      </w:r>
    </w:p>
    <w:p w:rsidR="001D2857" w:rsidRPr="001D2857" w:rsidRDefault="001D2857" w:rsidP="001D2857">
      <w:pPr>
        <w:pStyle w:val="20"/>
        <w:tabs>
          <w:tab w:val="left" w:pos="754"/>
        </w:tabs>
        <w:spacing w:before="0" w:line="240" w:lineRule="auto"/>
        <w:ind w:firstLine="39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D2857">
        <w:rPr>
          <w:rFonts w:ascii="Times New Roman" w:hAnsi="Times New Roman" w:cs="Times New Roman"/>
          <w:sz w:val="24"/>
          <w:szCs w:val="24"/>
          <w:lang w:val="uk-UA"/>
        </w:rPr>
        <w:t>проводити корекцію психічного й особистісного розвитку дітей з обмеженими можливостями здоров'я;</w:t>
      </w:r>
    </w:p>
    <w:p w:rsidR="001D2857" w:rsidRPr="001D2857" w:rsidRDefault="001D2857" w:rsidP="001D2857">
      <w:pPr>
        <w:pStyle w:val="20"/>
        <w:tabs>
          <w:tab w:val="left" w:pos="754"/>
        </w:tabs>
        <w:spacing w:before="0" w:line="240" w:lineRule="auto"/>
        <w:ind w:firstLine="39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D2857">
        <w:rPr>
          <w:rFonts w:ascii="Times New Roman" w:hAnsi="Times New Roman" w:cs="Times New Roman"/>
          <w:sz w:val="24"/>
          <w:szCs w:val="24"/>
          <w:lang w:val="uk-UA"/>
        </w:rPr>
        <w:t>регулювати відношення до дітей з обмеженими можли</w:t>
      </w:r>
      <w:r>
        <w:rPr>
          <w:rFonts w:ascii="Times New Roman" w:hAnsi="Times New Roman" w:cs="Times New Roman"/>
          <w:sz w:val="24"/>
          <w:szCs w:val="24"/>
          <w:lang w:val="uk-UA"/>
        </w:rPr>
        <w:t>востями здоров'я в суспільстві;</w:t>
      </w:r>
    </w:p>
    <w:p w:rsidR="001D2857" w:rsidRPr="001D2857" w:rsidRDefault="001D2857" w:rsidP="001D2857">
      <w:pPr>
        <w:pStyle w:val="20"/>
        <w:tabs>
          <w:tab w:val="left" w:pos="754"/>
        </w:tabs>
        <w:spacing w:before="0" w:line="240" w:lineRule="auto"/>
        <w:ind w:firstLine="39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D2857">
        <w:rPr>
          <w:rFonts w:ascii="Times New Roman" w:hAnsi="Times New Roman" w:cs="Times New Roman"/>
          <w:sz w:val="24"/>
          <w:szCs w:val="24"/>
          <w:lang w:val="uk-UA"/>
        </w:rPr>
        <w:t>здійснювати адаптацію дітей і підлітків в соціальне середовище;</w:t>
      </w:r>
    </w:p>
    <w:p w:rsidR="001D2857" w:rsidRPr="001D2857" w:rsidRDefault="001D2857" w:rsidP="001D2857">
      <w:pPr>
        <w:pStyle w:val="20"/>
        <w:tabs>
          <w:tab w:val="left" w:pos="754"/>
        </w:tabs>
        <w:spacing w:before="0" w:line="240" w:lineRule="auto"/>
        <w:ind w:firstLine="39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D2857">
        <w:rPr>
          <w:rFonts w:ascii="Times New Roman" w:hAnsi="Times New Roman" w:cs="Times New Roman"/>
          <w:sz w:val="24"/>
          <w:szCs w:val="24"/>
          <w:lang w:val="uk-UA"/>
        </w:rPr>
        <w:t xml:space="preserve">вирішувати проблеми інтеграції дітей з обмеженими можливостями здоров'я в середовище здорових дітей; </w:t>
      </w:r>
    </w:p>
    <w:p w:rsidR="001D2857" w:rsidRPr="001D2857" w:rsidRDefault="001D2857" w:rsidP="001D2857">
      <w:pPr>
        <w:pStyle w:val="20"/>
        <w:tabs>
          <w:tab w:val="left" w:pos="754"/>
        </w:tabs>
        <w:spacing w:before="0" w:line="240" w:lineRule="auto"/>
        <w:ind w:firstLine="39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D2857">
        <w:rPr>
          <w:rFonts w:ascii="Times New Roman" w:hAnsi="Times New Roman" w:cs="Times New Roman"/>
          <w:sz w:val="24"/>
          <w:szCs w:val="24"/>
          <w:lang w:val="uk-UA"/>
        </w:rPr>
        <w:t>організовувати життєдіяльність і виховання дитини з обмеженими можливостями здоров'я в родині;</w:t>
      </w:r>
    </w:p>
    <w:p w:rsidR="001D2857" w:rsidRPr="001D2857" w:rsidRDefault="001D2857" w:rsidP="001D2857">
      <w:pPr>
        <w:pStyle w:val="20"/>
        <w:tabs>
          <w:tab w:val="left" w:pos="754"/>
        </w:tabs>
        <w:spacing w:before="0" w:line="240" w:lineRule="auto"/>
        <w:ind w:firstLine="39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D2857">
        <w:rPr>
          <w:rFonts w:ascii="Times New Roman" w:hAnsi="Times New Roman" w:cs="Times New Roman"/>
          <w:sz w:val="24"/>
          <w:szCs w:val="24"/>
          <w:lang w:val="uk-UA"/>
        </w:rPr>
        <w:t>проводити соціальну реабілітацію дітей з вадами зору з урахуванням вікової періодизації;</w:t>
      </w:r>
    </w:p>
    <w:p w:rsidR="001D2857" w:rsidRPr="001D2857" w:rsidRDefault="001D2857" w:rsidP="001D2857">
      <w:pPr>
        <w:pStyle w:val="20"/>
        <w:tabs>
          <w:tab w:val="left" w:pos="754"/>
        </w:tabs>
        <w:spacing w:before="0" w:line="240" w:lineRule="auto"/>
        <w:ind w:firstLine="39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D2857">
        <w:rPr>
          <w:rFonts w:ascii="Times New Roman" w:hAnsi="Times New Roman" w:cs="Times New Roman"/>
          <w:sz w:val="24"/>
          <w:szCs w:val="24"/>
          <w:lang w:val="uk-UA"/>
        </w:rPr>
        <w:t>організовувати соціальну реабілітацію осіб з вадами слуху різних вікових груп;</w:t>
      </w:r>
    </w:p>
    <w:p w:rsidR="001D2857" w:rsidRPr="001D2857" w:rsidRDefault="001D2857" w:rsidP="001D2857">
      <w:pPr>
        <w:pStyle w:val="20"/>
        <w:tabs>
          <w:tab w:val="left" w:pos="754"/>
        </w:tabs>
        <w:spacing w:before="0" w:line="240" w:lineRule="auto"/>
        <w:ind w:firstLine="39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D2857">
        <w:rPr>
          <w:rFonts w:ascii="Times New Roman" w:hAnsi="Times New Roman" w:cs="Times New Roman"/>
          <w:sz w:val="24"/>
          <w:szCs w:val="24"/>
          <w:lang w:val="uk-UA"/>
        </w:rPr>
        <w:t>здійснювати соціальну реабілітацію осіб з недоліками опорно-рухового апарату;</w:t>
      </w:r>
    </w:p>
    <w:p w:rsidR="001D2857" w:rsidRPr="001D2857" w:rsidRDefault="001D2857" w:rsidP="001D2857">
      <w:pPr>
        <w:pStyle w:val="20"/>
        <w:tabs>
          <w:tab w:val="left" w:pos="754"/>
        </w:tabs>
        <w:spacing w:before="0" w:line="240" w:lineRule="auto"/>
        <w:ind w:firstLine="39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D2857">
        <w:rPr>
          <w:rFonts w:ascii="Times New Roman" w:hAnsi="Times New Roman" w:cs="Times New Roman"/>
          <w:sz w:val="24"/>
          <w:szCs w:val="24"/>
          <w:lang w:val="uk-UA"/>
        </w:rPr>
        <w:t>здійснювати соціальну інтеграцію в суспільство розумово відсталих осіб;</w:t>
      </w:r>
    </w:p>
    <w:p w:rsidR="00156515" w:rsidRPr="00734513" w:rsidRDefault="001D2857" w:rsidP="001D2857">
      <w:pPr>
        <w:pStyle w:val="20"/>
        <w:shd w:val="clear" w:color="auto" w:fill="auto"/>
        <w:tabs>
          <w:tab w:val="left" w:pos="754"/>
        </w:tabs>
        <w:spacing w:before="0" w:line="240" w:lineRule="auto"/>
        <w:ind w:firstLine="39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D2857">
        <w:rPr>
          <w:rFonts w:ascii="Times New Roman" w:hAnsi="Times New Roman" w:cs="Times New Roman"/>
          <w:sz w:val="24"/>
          <w:szCs w:val="24"/>
          <w:lang w:val="uk-UA"/>
        </w:rPr>
        <w:t>вирішувати проблеми соціальної адаптації людей з х</w:t>
      </w:r>
      <w:r>
        <w:rPr>
          <w:rFonts w:ascii="Times New Roman" w:hAnsi="Times New Roman" w:cs="Times New Roman"/>
          <w:sz w:val="24"/>
          <w:szCs w:val="24"/>
          <w:lang w:val="uk-UA"/>
        </w:rPr>
        <w:t>ронічними внутрішніми хворобами;</w:t>
      </w:r>
    </w:p>
    <w:p w:rsidR="00156515" w:rsidRDefault="00296511" w:rsidP="00734513">
      <w:pPr>
        <w:ind w:firstLine="397"/>
        <w:jc w:val="both"/>
        <w:outlineLvl w:val="0"/>
        <w:rPr>
          <w:sz w:val="20"/>
          <w:szCs w:val="20"/>
        </w:rPr>
      </w:pPr>
      <w:r>
        <w:t xml:space="preserve">- вести затверджену медичну </w:t>
      </w:r>
      <w:r w:rsidR="00734513" w:rsidRPr="00734513">
        <w:t>документацію.</w:t>
      </w:r>
    </w:p>
    <w:p w:rsidR="00734513" w:rsidRDefault="00734513" w:rsidP="00734513">
      <w:pPr>
        <w:pStyle w:val="af5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1.3. Компетентності та результати навчання, формуванню яких сприяє дисципліна (взаємозв’язок з нормативним змістом підготовки здобувачів вищої освіти, сформульованим у термінах результатів навчання у Стандарті).</w:t>
      </w:r>
    </w:p>
    <w:p w:rsidR="00734513" w:rsidRDefault="00734513" w:rsidP="00734513">
      <w:pPr>
        <w:pStyle w:val="af5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Згідно з вимогами стандарту дисципліна забезпечує набуття студентами компетентностей:</w:t>
      </w:r>
    </w:p>
    <w:p w:rsidR="00734513" w:rsidRDefault="00734513" w:rsidP="00734513">
      <w:pPr>
        <w:pStyle w:val="af5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- інтегральна;</w:t>
      </w:r>
    </w:p>
    <w:p w:rsidR="00734513" w:rsidRDefault="00734513" w:rsidP="00734513">
      <w:pPr>
        <w:pStyle w:val="af5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- загальні;</w:t>
      </w:r>
    </w:p>
    <w:p w:rsidR="00734513" w:rsidRDefault="00734513" w:rsidP="00734513">
      <w:pPr>
        <w:pStyle w:val="af5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- спеціальні (фахові, предметні).</w:t>
      </w:r>
    </w:p>
    <w:p w:rsidR="00734513" w:rsidRDefault="00734513" w:rsidP="00734513">
      <w:pPr>
        <w:pStyle w:val="af5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Також вивчення даної дисципліни формує у здобувачів освіти соціальних навичок (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soft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skills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):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комунікативність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(реалізується через: метод роботи в парах та групах, мозковий штурм, метод самопрезентації), робота в команді (реалізується через: метод проектів, ажурна пилка), конфлікт-менеджмент (реалізується через: метод драматизації, ігрові методи), тайм-менеджмент (реалізується через: метод проектів, робота в групах, тренінги), лідерські навички (реалізується через: робота в групах, метод проектів, метод самопрезентації).</w:t>
      </w:r>
    </w:p>
    <w:p w:rsidR="00734513" w:rsidRDefault="00734513" w:rsidP="00734513">
      <w:pPr>
        <w:pStyle w:val="af5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Деталізація компетентностей відповідно до дескрипторів НРК у формі «Матриці компетентностей.</w:t>
      </w: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59"/>
        <w:gridCol w:w="6947"/>
      </w:tblGrid>
      <w:tr w:rsidR="002E0E1D" w:rsidRPr="00734513" w:rsidTr="00734513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E1D" w:rsidRPr="00AC3962" w:rsidRDefault="002E0E1D" w:rsidP="002E0E1D">
            <w:pPr>
              <w:jc w:val="both"/>
            </w:pPr>
            <w:r w:rsidRPr="00AC3962">
              <w:t>Інтегральна</w:t>
            </w:r>
          </w:p>
          <w:p w:rsidR="002E0E1D" w:rsidRPr="00AC3962" w:rsidRDefault="002E0E1D" w:rsidP="002E0E1D">
            <w:pPr>
              <w:jc w:val="both"/>
            </w:pPr>
            <w:r w:rsidRPr="00AC3962">
              <w:t>компетентність</w:t>
            </w:r>
          </w:p>
          <w:p w:rsidR="002E0E1D" w:rsidRPr="00AC3962" w:rsidRDefault="002E0E1D" w:rsidP="002E0E1D">
            <w:pPr>
              <w:jc w:val="center"/>
            </w:pP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E1D" w:rsidRPr="00AC3962" w:rsidRDefault="002E0E1D" w:rsidP="002E0E1D">
            <w:pPr>
              <w:jc w:val="both"/>
            </w:pPr>
            <w:r w:rsidRPr="00AC3962">
              <w:t>ІК. Здатність  вирішувати складні спеціалізовані задачі та</w:t>
            </w:r>
          </w:p>
          <w:p w:rsidR="002E0E1D" w:rsidRPr="00AC3962" w:rsidRDefault="002E0E1D" w:rsidP="002E0E1D">
            <w:pPr>
              <w:jc w:val="both"/>
            </w:pPr>
            <w:r w:rsidRPr="00AC3962">
              <w:t>практичні проблеми, пов’язані з фізичною  терапією та</w:t>
            </w:r>
          </w:p>
          <w:p w:rsidR="002E0E1D" w:rsidRPr="00AC3962" w:rsidRDefault="002E0E1D" w:rsidP="002E0E1D">
            <w:pPr>
              <w:jc w:val="both"/>
            </w:pPr>
            <w:proofErr w:type="spellStart"/>
            <w:r w:rsidRPr="00AC3962">
              <w:t>ерготерапією</w:t>
            </w:r>
            <w:proofErr w:type="spellEnd"/>
            <w:r w:rsidRPr="00AC3962">
              <w:t>, що  характеризуються комплексністю та</w:t>
            </w:r>
          </w:p>
          <w:p w:rsidR="002E0E1D" w:rsidRPr="00AC3962" w:rsidRDefault="002E0E1D" w:rsidP="002E0E1D">
            <w:pPr>
              <w:jc w:val="both"/>
            </w:pPr>
            <w:r w:rsidRPr="00AC3962">
              <w:t>невизначеністю умов, із застосуванням  положень, теорій та</w:t>
            </w:r>
          </w:p>
          <w:p w:rsidR="002E0E1D" w:rsidRPr="00AC3962" w:rsidRDefault="002E0E1D" w:rsidP="002E0E1D">
            <w:pPr>
              <w:jc w:val="both"/>
            </w:pPr>
            <w:r w:rsidRPr="00AC3962">
              <w:t>методів медико-біологічних наук.</w:t>
            </w:r>
          </w:p>
        </w:tc>
      </w:tr>
      <w:tr w:rsidR="002E0E1D" w:rsidRPr="00734513" w:rsidTr="00734513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E1D" w:rsidRPr="00AC3962" w:rsidRDefault="002E0E1D" w:rsidP="002E0E1D">
            <w:pPr>
              <w:jc w:val="both"/>
            </w:pPr>
            <w:r w:rsidRPr="00AC3962">
              <w:t>Загальні</w:t>
            </w:r>
          </w:p>
          <w:p w:rsidR="002E0E1D" w:rsidRPr="00AC3962" w:rsidRDefault="002E0E1D" w:rsidP="002E0E1D">
            <w:pPr>
              <w:jc w:val="both"/>
            </w:pPr>
            <w:r w:rsidRPr="00AC3962">
              <w:t>компетентності</w:t>
            </w:r>
          </w:p>
          <w:p w:rsidR="002E0E1D" w:rsidRPr="00AC3962" w:rsidRDefault="002E0E1D" w:rsidP="002E0E1D">
            <w:pPr>
              <w:jc w:val="both"/>
            </w:pP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E1D" w:rsidRPr="00AC3962" w:rsidRDefault="002E0E1D" w:rsidP="002E0E1D">
            <w:pPr>
              <w:jc w:val="both"/>
            </w:pPr>
            <w:r w:rsidRPr="00AC3962">
              <w:t>ЗК 01. Знання та розуміння предметної області та розуміння</w:t>
            </w:r>
          </w:p>
          <w:p w:rsidR="002E0E1D" w:rsidRPr="00AC3962" w:rsidRDefault="002E0E1D" w:rsidP="002E0E1D">
            <w:pPr>
              <w:jc w:val="both"/>
            </w:pPr>
            <w:r w:rsidRPr="00AC3962">
              <w:t>професійної діяльності.</w:t>
            </w:r>
          </w:p>
          <w:p w:rsidR="002E0E1D" w:rsidRPr="00AC3962" w:rsidRDefault="002E0E1D" w:rsidP="002E0E1D">
            <w:pPr>
              <w:jc w:val="both"/>
            </w:pPr>
            <w:r w:rsidRPr="00AC3962">
              <w:t>ЗК 02. Здатність діяти на основі етичних міркувань (мотивів).</w:t>
            </w:r>
          </w:p>
          <w:p w:rsidR="002E0E1D" w:rsidRPr="00AC3962" w:rsidRDefault="002E0E1D" w:rsidP="002E0E1D">
            <w:pPr>
              <w:jc w:val="both"/>
            </w:pPr>
            <w:r w:rsidRPr="00AC3962">
              <w:t>ЗК 03. Навички міжособистісної взаємодії</w:t>
            </w:r>
            <w:r>
              <w:t>.</w:t>
            </w:r>
          </w:p>
          <w:p w:rsidR="002E0E1D" w:rsidRPr="00AC3962" w:rsidRDefault="002E0E1D" w:rsidP="002E0E1D">
            <w:pPr>
              <w:jc w:val="both"/>
            </w:pPr>
            <w:r w:rsidRPr="00AC3962">
              <w:t>ЗК 04. Здатність працювати в команді</w:t>
            </w:r>
            <w:r>
              <w:t>.</w:t>
            </w:r>
          </w:p>
          <w:p w:rsidR="002E0E1D" w:rsidRPr="00AC3962" w:rsidRDefault="002E0E1D" w:rsidP="002E0E1D">
            <w:pPr>
              <w:jc w:val="both"/>
            </w:pPr>
            <w:r w:rsidRPr="00AC3962">
              <w:t>ЗК 05. Здатність  мотивувати людей та рухатися</w:t>
            </w:r>
            <w:r w:rsidRPr="00AC3962">
              <w:tab/>
            </w:r>
            <w:r>
              <w:t xml:space="preserve"> </w:t>
            </w:r>
            <w:r w:rsidRPr="00AC3962">
              <w:t>до  спільної</w:t>
            </w:r>
          </w:p>
          <w:p w:rsidR="002E0E1D" w:rsidRPr="00AC3962" w:rsidRDefault="002E0E1D" w:rsidP="002E0E1D">
            <w:pPr>
              <w:jc w:val="both"/>
            </w:pPr>
            <w:r w:rsidRPr="00AC3962">
              <w:t>мети.</w:t>
            </w:r>
          </w:p>
          <w:p w:rsidR="002E0E1D" w:rsidRPr="00AC3962" w:rsidRDefault="002E0E1D" w:rsidP="002E0E1D">
            <w:pPr>
              <w:jc w:val="both"/>
            </w:pPr>
            <w:r w:rsidRPr="00AC3962">
              <w:t>ЗК 06. Здатність спілкуватися державною мовою як усно, так і</w:t>
            </w:r>
          </w:p>
          <w:p w:rsidR="002E0E1D" w:rsidRPr="00AC3962" w:rsidRDefault="002E0E1D" w:rsidP="002E0E1D">
            <w:pPr>
              <w:jc w:val="both"/>
            </w:pPr>
            <w:r w:rsidRPr="00AC3962">
              <w:t>письмово.</w:t>
            </w:r>
          </w:p>
          <w:p w:rsidR="002E0E1D" w:rsidRPr="00AC3962" w:rsidRDefault="002E0E1D" w:rsidP="002E0E1D">
            <w:pPr>
              <w:jc w:val="both"/>
            </w:pPr>
            <w:r w:rsidRPr="00AC3962">
              <w:t>ЗК 07. Здатність спілкуватися іноземною мовою.</w:t>
            </w:r>
          </w:p>
          <w:p w:rsidR="002E0E1D" w:rsidRPr="00AC3962" w:rsidRDefault="002E0E1D" w:rsidP="002E0E1D">
            <w:pPr>
              <w:jc w:val="both"/>
            </w:pPr>
            <w:r w:rsidRPr="00AC3962">
              <w:t>ЗК 08. Здатність планувати та управляти часом.</w:t>
            </w:r>
          </w:p>
          <w:p w:rsidR="002E0E1D" w:rsidRPr="00AC3962" w:rsidRDefault="002E0E1D" w:rsidP="002E0E1D">
            <w:pPr>
              <w:jc w:val="both"/>
            </w:pPr>
            <w:r w:rsidRPr="00AC3962">
              <w:lastRenderedPageBreak/>
              <w:t>ЗК 09. Навички використання інформаційних і комунікаційних технологій.</w:t>
            </w:r>
          </w:p>
          <w:p w:rsidR="002E0E1D" w:rsidRPr="00AC3962" w:rsidRDefault="002E0E1D" w:rsidP="002E0E1D">
            <w:pPr>
              <w:ind w:left="40" w:hanging="40"/>
              <w:jc w:val="both"/>
            </w:pPr>
            <w:r w:rsidRPr="00AC3962">
              <w:t>ЗК 10. Здатність до пошуку, оброблення та аналізу інформації</w:t>
            </w:r>
          </w:p>
          <w:p w:rsidR="002E0E1D" w:rsidRPr="00AC3962" w:rsidRDefault="002E0E1D" w:rsidP="002E0E1D">
            <w:pPr>
              <w:ind w:left="40" w:hanging="40"/>
              <w:jc w:val="both"/>
            </w:pPr>
            <w:r w:rsidRPr="00AC3962">
              <w:t>з різних джерел.</w:t>
            </w:r>
          </w:p>
          <w:p w:rsidR="002E0E1D" w:rsidRPr="00AC3962" w:rsidRDefault="002E0E1D" w:rsidP="002E0E1D">
            <w:pPr>
              <w:ind w:left="40" w:hanging="40"/>
              <w:jc w:val="both"/>
            </w:pPr>
            <w:r w:rsidRPr="00AC3962">
              <w:t>ЗК 11. Здатність вчитися і оволодівати сучасними знаннями.</w:t>
            </w:r>
          </w:p>
          <w:p w:rsidR="002E0E1D" w:rsidRPr="00AC3962" w:rsidRDefault="002E0E1D" w:rsidP="002E0E1D">
            <w:pPr>
              <w:ind w:left="40" w:hanging="40"/>
              <w:jc w:val="both"/>
            </w:pPr>
            <w:r w:rsidRPr="00AC3962">
              <w:t>ЗК 12. Здатність застосовувати знання у практичних ситуаціях.</w:t>
            </w:r>
          </w:p>
          <w:p w:rsidR="002E0E1D" w:rsidRPr="00AC3962" w:rsidRDefault="002E0E1D" w:rsidP="002E0E1D">
            <w:pPr>
              <w:ind w:left="40" w:hanging="40"/>
              <w:jc w:val="both"/>
            </w:pPr>
            <w:r w:rsidRPr="00AC3962">
              <w:t>ЗК 13. Здатність діяти соціально відповідально та свідомо.</w:t>
            </w:r>
          </w:p>
          <w:p w:rsidR="002E0E1D" w:rsidRPr="00AC3962" w:rsidRDefault="002E0E1D" w:rsidP="002E0E1D">
            <w:pPr>
              <w:jc w:val="both"/>
            </w:pPr>
            <w:r w:rsidRPr="00AC3962">
              <w:t>ЗК 14.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2E0E1D" w:rsidRPr="00AC3962" w:rsidRDefault="002E0E1D" w:rsidP="002E0E1D">
            <w:pPr>
              <w:ind w:left="40" w:hanging="40"/>
              <w:jc w:val="both"/>
            </w:pPr>
            <w:r w:rsidRPr="00AC3962">
              <w:t>ЗК 15. Здатність зберігати та примножувати моральні, культурні, наукові цінності і досягнення суспільства на основі розуміння історії та 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2E0E1D" w:rsidRPr="00734513" w:rsidTr="00734513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E1D" w:rsidRPr="00AC3962" w:rsidRDefault="002E0E1D" w:rsidP="002E0E1D">
            <w:pPr>
              <w:jc w:val="both"/>
            </w:pPr>
            <w:r w:rsidRPr="00AC3962">
              <w:lastRenderedPageBreak/>
              <w:t>Спеціальні</w:t>
            </w:r>
          </w:p>
          <w:p w:rsidR="002E0E1D" w:rsidRPr="00AC3962" w:rsidRDefault="002E0E1D" w:rsidP="002E0E1D">
            <w:pPr>
              <w:jc w:val="both"/>
            </w:pPr>
            <w:r w:rsidRPr="00AC3962">
              <w:t>(фахові,</w:t>
            </w:r>
          </w:p>
          <w:p w:rsidR="002E0E1D" w:rsidRPr="00AC3962" w:rsidRDefault="002E0E1D" w:rsidP="002E0E1D">
            <w:pPr>
              <w:jc w:val="both"/>
            </w:pPr>
            <w:r w:rsidRPr="00AC3962">
              <w:t>предметні)</w:t>
            </w:r>
          </w:p>
          <w:p w:rsidR="002E0E1D" w:rsidRPr="00AC3962" w:rsidRDefault="002E0E1D" w:rsidP="002E0E1D">
            <w:pPr>
              <w:jc w:val="both"/>
            </w:pPr>
            <w:r w:rsidRPr="00AC3962">
              <w:t>компетентності</w:t>
            </w:r>
          </w:p>
          <w:p w:rsidR="002E0E1D" w:rsidRPr="00AC3962" w:rsidRDefault="002E0E1D" w:rsidP="002E0E1D">
            <w:pPr>
              <w:jc w:val="both"/>
            </w:pP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E1D" w:rsidRPr="00AC3962" w:rsidRDefault="002E0E1D" w:rsidP="002E0E1D">
            <w:pPr>
              <w:jc w:val="both"/>
            </w:pPr>
            <w:r w:rsidRPr="00AC3962">
              <w:t>СК 01. Здатність пояснити</w:t>
            </w:r>
            <w:r w:rsidRPr="00AC3962">
              <w:tab/>
              <w:t>пацієнтам, клієнтам, родинам, членам міждисциплінарної команди, іншим медичним працівникам потребу у заходах фізичної терапії, ерготерапії, принципи їх використання і зв'язок з охороною здоров’я.</w:t>
            </w:r>
          </w:p>
          <w:p w:rsidR="002E0E1D" w:rsidRPr="00AC3962" w:rsidRDefault="002E0E1D" w:rsidP="002E0E1D">
            <w:pPr>
              <w:jc w:val="both"/>
            </w:pPr>
            <w:r w:rsidRPr="00AC3962">
              <w:t>СК 02. Здатність аналізувати будову, нормальний та індивідуальний розвиток людського організму та його рухові функції.</w:t>
            </w:r>
          </w:p>
          <w:p w:rsidR="002E0E1D" w:rsidRPr="00AC3962" w:rsidRDefault="002E0E1D" w:rsidP="002E0E1D">
            <w:pPr>
              <w:jc w:val="both"/>
            </w:pPr>
            <w:r w:rsidRPr="00AC3962">
              <w:t>СК 03. Здатність трактувати патологічні процеси та порушення і застосовувати для  їх  корекції  придатні засоби фізичної терапії, ерготерапії.</w:t>
            </w:r>
          </w:p>
          <w:p w:rsidR="002E0E1D" w:rsidRPr="00AC3962" w:rsidRDefault="002E0E1D" w:rsidP="002E0E1D">
            <w:pPr>
              <w:jc w:val="both"/>
            </w:pPr>
            <w:r w:rsidRPr="00AC3962">
              <w:t>СК 04. Здатність враховувати медичні, психолого-педагогічні, соціальні аспекти у практиці фізичної терапії, ерготерапії.</w:t>
            </w:r>
          </w:p>
          <w:p w:rsidR="002E0E1D" w:rsidRPr="00AC3962" w:rsidRDefault="002E0E1D" w:rsidP="002E0E1D">
            <w:pPr>
              <w:jc w:val="both"/>
            </w:pPr>
            <w:r w:rsidRPr="00AC3962">
              <w:t>СК 05. Здатність провадити безпечну для пацієнта/клієнта та практикуючого фахівця  практичну діяльність з фізичної терапії, ерготерапії у травматології та ортопедії, неврології та нейрохірургії, кардіології та пульмонології, а також інших областях медицини.</w:t>
            </w:r>
          </w:p>
          <w:p w:rsidR="002E0E1D" w:rsidRPr="00AC3962" w:rsidRDefault="002E0E1D" w:rsidP="002E0E1D">
            <w:pPr>
              <w:jc w:val="both"/>
            </w:pPr>
            <w:r w:rsidRPr="00AC3962">
              <w:t>СК 06. Здатність виконувати базові компоненти обстеження у фізичній терапії та/або ерготерапії: спостереження, опитування,  вимірювання та тестування,  документувати  їх результати.</w:t>
            </w:r>
          </w:p>
          <w:p w:rsidR="002E0E1D" w:rsidRPr="00AC3962" w:rsidRDefault="002E0E1D" w:rsidP="002E0E1D">
            <w:pPr>
              <w:jc w:val="both"/>
            </w:pPr>
            <w:r w:rsidRPr="00AC3962">
              <w:t>СК 07. Здатність допомогти пацієнту/клієнту зрозуміти власні потреби, обговорювати та пояснювати зміст і необхідність виконання програми фізичної терапії та ерготерапії.</w:t>
            </w:r>
          </w:p>
          <w:p w:rsidR="002E0E1D" w:rsidRPr="00AC3962" w:rsidRDefault="002E0E1D" w:rsidP="002E0E1D">
            <w:pPr>
              <w:jc w:val="both"/>
            </w:pPr>
            <w:r w:rsidRPr="00AC3962">
              <w:t>СК 08. Здатність ефективно реалізовувати програму фізичної терапії та/або ерготерапії.</w:t>
            </w:r>
          </w:p>
          <w:p w:rsidR="002E0E1D" w:rsidRPr="00AC3962" w:rsidRDefault="002E0E1D" w:rsidP="002E0E1D">
            <w:pPr>
              <w:jc w:val="both"/>
            </w:pPr>
            <w:r w:rsidRPr="00AC3962">
              <w:t>СК 09. Здатність забезпечувати відповідність заходів фізичної терапії та/або ерготерапії функціональним можливостям та потребам пацієнта/клієнта.</w:t>
            </w:r>
          </w:p>
          <w:p w:rsidR="002E0E1D" w:rsidRPr="00AC3962" w:rsidRDefault="002E0E1D" w:rsidP="002E0E1D">
            <w:pPr>
              <w:jc w:val="both"/>
            </w:pPr>
            <w:r w:rsidRPr="00AC3962">
              <w:t>СК 10. Здатність проводити оперативний, поточний та етапний контроль стану пацієнта/клієнта відповідними засобами й методами та документувати отримані результати.</w:t>
            </w:r>
          </w:p>
          <w:p w:rsidR="002E0E1D" w:rsidRPr="00AC3962" w:rsidRDefault="002E0E1D" w:rsidP="002E0E1D">
            <w:pPr>
              <w:jc w:val="both"/>
            </w:pPr>
            <w:r w:rsidRPr="00AC3962">
              <w:t>СК 11. Здатність адаптовувати свою поточну практичну діяльність до змінних умов.</w:t>
            </w:r>
          </w:p>
          <w:p w:rsidR="002E0E1D" w:rsidRPr="00AC3962" w:rsidRDefault="002E0E1D" w:rsidP="002E0E1D">
            <w:pPr>
              <w:jc w:val="both"/>
            </w:pPr>
            <w:r w:rsidRPr="00AC3962">
              <w:lastRenderedPageBreak/>
              <w:t>СК 12. Здатність надавати долікарську допомогу під  час виникнення невідкладних станів.</w:t>
            </w:r>
            <w:r w:rsidRPr="00AC3962">
              <w:tab/>
            </w:r>
          </w:p>
          <w:p w:rsidR="002E0E1D" w:rsidRPr="00AC3962" w:rsidRDefault="002E0E1D" w:rsidP="002E0E1D">
            <w:pPr>
              <w:jc w:val="both"/>
            </w:pPr>
            <w:r w:rsidRPr="00AC3962">
              <w:t>СК 13. Здатність навчати пацієнта/опікунів самообслуговуванню/догляду, профілактиці захворювань, травм, ускладнень та неповносправності, здоровому способу життя.</w:t>
            </w:r>
          </w:p>
          <w:p w:rsidR="002E0E1D" w:rsidRPr="00AC3962" w:rsidRDefault="002E0E1D" w:rsidP="002E0E1D">
            <w:pPr>
              <w:jc w:val="both"/>
            </w:pPr>
            <w:bookmarkStart w:id="1" w:name="_Hlk21436664"/>
            <w:bookmarkEnd w:id="1"/>
            <w:r w:rsidRPr="00AC3962">
              <w:t>СК 14. Здатність знаходити шляхи постійного покращення якості послуг фізичної терапії та ерготерапії.</w:t>
            </w:r>
          </w:p>
        </w:tc>
      </w:tr>
    </w:tbl>
    <w:p w:rsidR="002E0E1D" w:rsidRDefault="002E0E1D" w:rsidP="00734513">
      <w:pPr>
        <w:pStyle w:val="af5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734513" w:rsidRDefault="00734513" w:rsidP="00734513">
      <w:pPr>
        <w:pStyle w:val="af5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У результаті засвоєння навчальної дисципліни здобувач вищої освіти повинен демонструвати такі результати навчання:</w:t>
      </w:r>
    </w:p>
    <w:p w:rsidR="00734513" w:rsidRDefault="00734513" w:rsidP="00734513">
      <w:pPr>
        <w:pStyle w:val="af5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1. Знати і застосовувати процедури і заходи забезпечення якості навчання та критерії оцінювання освітньої діяльності.</w:t>
      </w:r>
    </w:p>
    <w:p w:rsidR="00734513" w:rsidRDefault="00734513" w:rsidP="00734513">
      <w:pPr>
        <w:pStyle w:val="af5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2. Реалізувати комплекс функцій управління (планування, прогнозування, організації, мотивування, виконання, контролю і корекції) навчально-виховною діяльністю.</w:t>
      </w:r>
    </w:p>
    <w:p w:rsidR="00734513" w:rsidRDefault="00734513" w:rsidP="00734513">
      <w:pPr>
        <w:pStyle w:val="af5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3. Розробляти і застосовувати засоби діагностики освітніх результатів здобувачів освіти.</w:t>
      </w:r>
    </w:p>
    <w:p w:rsidR="00156515" w:rsidRDefault="00734513" w:rsidP="00734513">
      <w:pPr>
        <w:ind w:firstLine="397"/>
        <w:jc w:val="both"/>
        <w:rPr>
          <w:lang w:eastAsia="uk-UA"/>
        </w:rPr>
      </w:pPr>
      <w:r>
        <w:rPr>
          <w:lang w:eastAsia="uk-UA"/>
        </w:rPr>
        <w:t>4. Розуміти місце дисципліни в системі підготовки фахівця та її взаємозв’язки з іншими галузями знань і навчальними дисциплінами.</w:t>
      </w:r>
    </w:p>
    <w:p w:rsidR="00734513" w:rsidRDefault="00734513" w:rsidP="00734513">
      <w:pPr>
        <w:ind w:firstLine="397"/>
        <w:jc w:val="both"/>
        <w:rPr>
          <w:b/>
          <w:bCs/>
          <w:sz w:val="20"/>
        </w:rPr>
      </w:pPr>
    </w:p>
    <w:p w:rsidR="00156515" w:rsidRPr="00734513" w:rsidRDefault="00734513" w:rsidP="00734513">
      <w:pPr>
        <w:ind w:firstLine="397"/>
        <w:jc w:val="center"/>
        <w:rPr>
          <w:lang w:eastAsia="uk-UA"/>
        </w:rPr>
      </w:pPr>
      <w:r w:rsidRPr="00734513">
        <w:rPr>
          <w:b/>
          <w:bCs/>
        </w:rPr>
        <w:t>2. Програма навчальної дисципліни</w:t>
      </w:r>
    </w:p>
    <w:p w:rsidR="00156515" w:rsidRPr="00734513" w:rsidRDefault="00734513" w:rsidP="00734513">
      <w:pPr>
        <w:pStyle w:val="ac"/>
        <w:widowControl w:val="0"/>
        <w:spacing w:after="0"/>
        <w:ind w:firstLine="397"/>
        <w:contextualSpacing/>
        <w:jc w:val="both"/>
        <w:rPr>
          <w:sz w:val="24"/>
          <w:szCs w:val="24"/>
        </w:rPr>
      </w:pPr>
      <w:r w:rsidRPr="00734513">
        <w:rPr>
          <w:b/>
          <w:sz w:val="24"/>
          <w:szCs w:val="24"/>
        </w:rPr>
        <w:t>Розділ дисципліни</w:t>
      </w:r>
      <w:r w:rsidRPr="00734513">
        <w:rPr>
          <w:b/>
          <w:bCs/>
          <w:iCs/>
          <w:sz w:val="24"/>
          <w:szCs w:val="24"/>
        </w:rPr>
        <w:t xml:space="preserve"> 1. </w:t>
      </w:r>
      <w:r w:rsidR="00182411" w:rsidRPr="00182411">
        <w:rPr>
          <w:b/>
          <w:bCs/>
          <w:iCs/>
          <w:sz w:val="24"/>
          <w:szCs w:val="24"/>
        </w:rPr>
        <w:t>Теоретичні основи соціальної реабілітації</w:t>
      </w:r>
      <w:r w:rsidRPr="00734513">
        <w:rPr>
          <w:b/>
          <w:sz w:val="24"/>
          <w:szCs w:val="24"/>
        </w:rPr>
        <w:t>.</w:t>
      </w:r>
    </w:p>
    <w:p w:rsidR="00156515" w:rsidRPr="00734513" w:rsidRDefault="00734513" w:rsidP="00734513">
      <w:pPr>
        <w:pStyle w:val="af0"/>
        <w:tabs>
          <w:tab w:val="left" w:pos="714"/>
        </w:tabs>
        <w:ind w:firstLine="397"/>
        <w:contextualSpacing/>
        <w:rPr>
          <w:szCs w:val="24"/>
        </w:rPr>
      </w:pPr>
      <w:r w:rsidRPr="00734513">
        <w:rPr>
          <w:b/>
          <w:szCs w:val="24"/>
        </w:rPr>
        <w:t>Тема 1</w:t>
      </w:r>
      <w:r w:rsidR="000241E6">
        <w:rPr>
          <w:szCs w:val="24"/>
        </w:rPr>
        <w:t xml:space="preserve">. </w:t>
      </w:r>
      <w:r w:rsidR="000241E6" w:rsidRPr="000241E6">
        <w:rPr>
          <w:szCs w:val="24"/>
        </w:rPr>
        <w:t>Реабілітація як вид соціально-педагогічної діяльності</w:t>
      </w:r>
      <w:r w:rsidRPr="00734513">
        <w:rPr>
          <w:szCs w:val="24"/>
        </w:rPr>
        <w:t>.</w:t>
      </w:r>
    </w:p>
    <w:p w:rsidR="00156515" w:rsidRDefault="00734513" w:rsidP="00734513">
      <w:pPr>
        <w:pStyle w:val="ac"/>
        <w:widowControl w:val="0"/>
        <w:tabs>
          <w:tab w:val="left" w:pos="714"/>
        </w:tabs>
        <w:spacing w:after="0"/>
        <w:ind w:firstLine="397"/>
        <w:contextualSpacing/>
        <w:jc w:val="both"/>
        <w:rPr>
          <w:sz w:val="24"/>
          <w:szCs w:val="24"/>
        </w:rPr>
      </w:pPr>
      <w:r w:rsidRPr="00734513">
        <w:rPr>
          <w:b/>
          <w:sz w:val="24"/>
          <w:szCs w:val="24"/>
        </w:rPr>
        <w:t>Тема 2</w:t>
      </w:r>
      <w:r w:rsidR="000241E6">
        <w:rPr>
          <w:sz w:val="24"/>
          <w:szCs w:val="24"/>
        </w:rPr>
        <w:t xml:space="preserve">. </w:t>
      </w:r>
      <w:r w:rsidR="000241E6" w:rsidRPr="000241E6">
        <w:rPr>
          <w:sz w:val="24"/>
          <w:szCs w:val="24"/>
        </w:rPr>
        <w:t>Функції і принципи реабілітації</w:t>
      </w:r>
      <w:r w:rsidR="000241E6">
        <w:rPr>
          <w:sz w:val="24"/>
          <w:szCs w:val="24"/>
        </w:rPr>
        <w:t>.</w:t>
      </w:r>
    </w:p>
    <w:p w:rsidR="00AE04D8" w:rsidRPr="00734513" w:rsidRDefault="00AE04D8" w:rsidP="00734513">
      <w:pPr>
        <w:pStyle w:val="ac"/>
        <w:widowControl w:val="0"/>
        <w:tabs>
          <w:tab w:val="left" w:pos="714"/>
        </w:tabs>
        <w:spacing w:after="0"/>
        <w:ind w:firstLine="397"/>
        <w:contextualSpacing/>
        <w:jc w:val="both"/>
        <w:rPr>
          <w:sz w:val="24"/>
          <w:szCs w:val="24"/>
        </w:rPr>
      </w:pPr>
      <w:r w:rsidRPr="00AE04D8">
        <w:rPr>
          <w:b/>
          <w:sz w:val="24"/>
          <w:szCs w:val="24"/>
        </w:rPr>
        <w:t>Тема 3</w:t>
      </w:r>
      <w:r>
        <w:rPr>
          <w:sz w:val="24"/>
          <w:szCs w:val="24"/>
        </w:rPr>
        <w:t xml:space="preserve">. </w:t>
      </w:r>
      <w:r w:rsidRPr="00AE04D8">
        <w:rPr>
          <w:sz w:val="24"/>
          <w:szCs w:val="24"/>
        </w:rPr>
        <w:t>Види реабілітаційної діяльності і рівні її реалізації</w:t>
      </w:r>
      <w:r w:rsidR="009B6072">
        <w:rPr>
          <w:sz w:val="24"/>
          <w:szCs w:val="24"/>
        </w:rPr>
        <w:t>.</w:t>
      </w:r>
    </w:p>
    <w:p w:rsidR="00156515" w:rsidRPr="00734513" w:rsidRDefault="00AE04D8" w:rsidP="00734513">
      <w:pPr>
        <w:pStyle w:val="ac"/>
        <w:widowControl w:val="0"/>
        <w:tabs>
          <w:tab w:val="left" w:pos="714"/>
        </w:tabs>
        <w:spacing w:after="0"/>
        <w:ind w:firstLine="39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4</w:t>
      </w:r>
      <w:r w:rsidR="00734513" w:rsidRPr="00734513">
        <w:rPr>
          <w:b/>
          <w:sz w:val="24"/>
          <w:szCs w:val="24"/>
        </w:rPr>
        <w:t>.</w:t>
      </w:r>
      <w:r w:rsidR="000241E6">
        <w:rPr>
          <w:sz w:val="24"/>
          <w:szCs w:val="24"/>
        </w:rPr>
        <w:t xml:space="preserve"> </w:t>
      </w:r>
      <w:r w:rsidR="000241E6" w:rsidRPr="000241E6">
        <w:rPr>
          <w:sz w:val="24"/>
          <w:szCs w:val="24"/>
        </w:rPr>
        <w:t>Основні напрямки реабілітаційного процесу</w:t>
      </w:r>
      <w:r w:rsidR="00734513" w:rsidRPr="00734513">
        <w:rPr>
          <w:sz w:val="24"/>
          <w:szCs w:val="24"/>
        </w:rPr>
        <w:t>.</w:t>
      </w:r>
    </w:p>
    <w:p w:rsidR="00156515" w:rsidRPr="00734513" w:rsidRDefault="00AE04D8" w:rsidP="00734513">
      <w:pPr>
        <w:pStyle w:val="ac"/>
        <w:widowControl w:val="0"/>
        <w:tabs>
          <w:tab w:val="left" w:pos="714"/>
        </w:tabs>
        <w:spacing w:after="0"/>
        <w:ind w:firstLine="39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5</w:t>
      </w:r>
      <w:r w:rsidR="00734513" w:rsidRPr="00734513">
        <w:rPr>
          <w:b/>
          <w:sz w:val="24"/>
          <w:szCs w:val="24"/>
        </w:rPr>
        <w:t>.</w:t>
      </w:r>
      <w:r w:rsidR="000241E6">
        <w:rPr>
          <w:sz w:val="24"/>
          <w:szCs w:val="24"/>
        </w:rPr>
        <w:t xml:space="preserve"> </w:t>
      </w:r>
      <w:r w:rsidR="000241E6" w:rsidRPr="000241E6">
        <w:rPr>
          <w:sz w:val="24"/>
          <w:szCs w:val="24"/>
        </w:rPr>
        <w:t>Засоби соціальної реабілітації</w:t>
      </w:r>
      <w:r w:rsidR="00734513" w:rsidRPr="00734513">
        <w:rPr>
          <w:sz w:val="24"/>
          <w:szCs w:val="24"/>
        </w:rPr>
        <w:t>.</w:t>
      </w:r>
    </w:p>
    <w:p w:rsidR="00156515" w:rsidRPr="00734513" w:rsidRDefault="00AE04D8" w:rsidP="00734513">
      <w:pPr>
        <w:pStyle w:val="ac"/>
        <w:widowControl w:val="0"/>
        <w:tabs>
          <w:tab w:val="left" w:pos="714"/>
        </w:tabs>
        <w:spacing w:after="0"/>
        <w:ind w:firstLine="39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6</w:t>
      </w:r>
      <w:r w:rsidR="000241E6">
        <w:rPr>
          <w:sz w:val="24"/>
          <w:szCs w:val="24"/>
        </w:rPr>
        <w:t xml:space="preserve">. </w:t>
      </w:r>
      <w:r w:rsidR="000241E6" w:rsidRPr="000241E6">
        <w:rPr>
          <w:sz w:val="24"/>
          <w:szCs w:val="24"/>
        </w:rPr>
        <w:t>Методи соціальної реабілітації</w:t>
      </w:r>
      <w:r w:rsidR="00734513" w:rsidRPr="00734513">
        <w:rPr>
          <w:sz w:val="24"/>
          <w:szCs w:val="24"/>
        </w:rPr>
        <w:t>.</w:t>
      </w:r>
    </w:p>
    <w:p w:rsidR="00156515" w:rsidRPr="00734513" w:rsidRDefault="00734513" w:rsidP="00734513">
      <w:pPr>
        <w:pStyle w:val="ac"/>
        <w:widowControl w:val="0"/>
        <w:spacing w:after="0"/>
        <w:ind w:firstLine="397"/>
        <w:contextualSpacing/>
        <w:jc w:val="both"/>
        <w:rPr>
          <w:b/>
          <w:sz w:val="24"/>
          <w:szCs w:val="24"/>
        </w:rPr>
      </w:pPr>
      <w:r w:rsidRPr="00734513">
        <w:rPr>
          <w:b/>
          <w:sz w:val="24"/>
          <w:szCs w:val="24"/>
        </w:rPr>
        <w:t>Розділ дисципліни</w:t>
      </w:r>
      <w:r w:rsidRPr="00734513">
        <w:rPr>
          <w:b/>
          <w:bCs/>
          <w:iCs/>
          <w:sz w:val="24"/>
          <w:szCs w:val="24"/>
        </w:rPr>
        <w:t xml:space="preserve"> 2. </w:t>
      </w:r>
      <w:r w:rsidR="00182411" w:rsidRPr="00182411">
        <w:rPr>
          <w:b/>
          <w:sz w:val="24"/>
          <w:szCs w:val="24"/>
        </w:rPr>
        <w:t>Практичні аспекти соціальної реабілітації</w:t>
      </w:r>
      <w:r w:rsidRPr="00734513">
        <w:rPr>
          <w:b/>
          <w:sz w:val="24"/>
          <w:szCs w:val="24"/>
        </w:rPr>
        <w:t>.</w:t>
      </w:r>
    </w:p>
    <w:p w:rsidR="00182411" w:rsidRPr="00182411" w:rsidRDefault="00AE04D8" w:rsidP="00182411">
      <w:pPr>
        <w:pStyle w:val="ac"/>
        <w:widowControl w:val="0"/>
        <w:tabs>
          <w:tab w:val="left" w:pos="714"/>
        </w:tabs>
        <w:spacing w:after="0"/>
        <w:ind w:firstLine="39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7</w:t>
      </w:r>
      <w:r w:rsidR="000241E6">
        <w:rPr>
          <w:sz w:val="24"/>
          <w:szCs w:val="24"/>
        </w:rPr>
        <w:t xml:space="preserve">. </w:t>
      </w:r>
      <w:r w:rsidR="00E42E18" w:rsidRPr="00E42E18">
        <w:rPr>
          <w:sz w:val="24"/>
          <w:szCs w:val="24"/>
        </w:rPr>
        <w:t>Ор</w:t>
      </w:r>
      <w:r w:rsidR="00E42E18">
        <w:rPr>
          <w:sz w:val="24"/>
          <w:szCs w:val="24"/>
        </w:rPr>
        <w:t xml:space="preserve">ганізаційні основи діяльності </w:t>
      </w:r>
      <w:r w:rsidR="00E42E18" w:rsidRPr="00E42E18">
        <w:rPr>
          <w:sz w:val="24"/>
          <w:szCs w:val="24"/>
        </w:rPr>
        <w:t>реабілітаційного центру</w:t>
      </w:r>
      <w:r w:rsidR="00182411">
        <w:rPr>
          <w:sz w:val="24"/>
          <w:szCs w:val="24"/>
        </w:rPr>
        <w:t>.</w:t>
      </w:r>
    </w:p>
    <w:p w:rsidR="00182411" w:rsidRDefault="00734513" w:rsidP="00734513">
      <w:pPr>
        <w:pStyle w:val="ac"/>
        <w:widowControl w:val="0"/>
        <w:tabs>
          <w:tab w:val="left" w:pos="714"/>
        </w:tabs>
        <w:spacing w:after="0"/>
        <w:ind w:firstLine="397"/>
        <w:contextualSpacing/>
        <w:jc w:val="both"/>
        <w:rPr>
          <w:sz w:val="24"/>
          <w:szCs w:val="24"/>
        </w:rPr>
      </w:pPr>
      <w:r w:rsidRPr="00734513">
        <w:rPr>
          <w:b/>
          <w:bCs/>
          <w:iCs/>
          <w:sz w:val="24"/>
          <w:szCs w:val="24"/>
        </w:rPr>
        <w:t xml:space="preserve">Тема </w:t>
      </w:r>
      <w:r w:rsidR="00AE04D8">
        <w:rPr>
          <w:b/>
          <w:sz w:val="24"/>
          <w:szCs w:val="24"/>
        </w:rPr>
        <w:t>8</w:t>
      </w:r>
      <w:r w:rsidR="000241E6">
        <w:rPr>
          <w:sz w:val="24"/>
          <w:szCs w:val="24"/>
        </w:rPr>
        <w:t xml:space="preserve">. </w:t>
      </w:r>
      <w:r w:rsidR="00182411" w:rsidRPr="00182411">
        <w:rPr>
          <w:sz w:val="24"/>
          <w:szCs w:val="24"/>
        </w:rPr>
        <w:t>Реабілітаційний простір як фактор соціально-педагогічної роботи з вихованцями</w:t>
      </w:r>
      <w:r w:rsidR="00182411">
        <w:rPr>
          <w:sz w:val="24"/>
          <w:szCs w:val="24"/>
        </w:rPr>
        <w:t>.</w:t>
      </w:r>
    </w:p>
    <w:p w:rsidR="00156515" w:rsidRPr="00734513" w:rsidRDefault="00AE04D8" w:rsidP="00734513">
      <w:pPr>
        <w:pStyle w:val="ac"/>
        <w:widowControl w:val="0"/>
        <w:tabs>
          <w:tab w:val="left" w:pos="714"/>
        </w:tabs>
        <w:spacing w:after="0"/>
        <w:ind w:firstLine="39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9</w:t>
      </w:r>
      <w:r w:rsidR="00182411">
        <w:rPr>
          <w:sz w:val="24"/>
          <w:szCs w:val="24"/>
        </w:rPr>
        <w:t xml:space="preserve">. </w:t>
      </w:r>
      <w:r w:rsidR="00E42E18" w:rsidRPr="00E42E18">
        <w:rPr>
          <w:sz w:val="24"/>
          <w:szCs w:val="24"/>
        </w:rPr>
        <w:t>Соціальна реабілітація дітей з обмеженими можливостями здоров’я як діяльність</w:t>
      </w:r>
      <w:r w:rsidR="00734513" w:rsidRPr="00734513">
        <w:rPr>
          <w:sz w:val="24"/>
          <w:szCs w:val="24"/>
        </w:rPr>
        <w:t>.</w:t>
      </w:r>
    </w:p>
    <w:p w:rsidR="00156515" w:rsidRDefault="00AE04D8" w:rsidP="00182411">
      <w:pPr>
        <w:pStyle w:val="ac"/>
        <w:widowControl w:val="0"/>
        <w:tabs>
          <w:tab w:val="left" w:pos="714"/>
        </w:tabs>
        <w:spacing w:after="0"/>
        <w:ind w:firstLine="39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10</w:t>
      </w:r>
      <w:r w:rsidR="00182411">
        <w:rPr>
          <w:sz w:val="24"/>
          <w:szCs w:val="24"/>
        </w:rPr>
        <w:t xml:space="preserve">. </w:t>
      </w:r>
      <w:r w:rsidR="00E42E18" w:rsidRPr="00E42E18">
        <w:rPr>
          <w:sz w:val="24"/>
          <w:szCs w:val="24"/>
        </w:rPr>
        <w:t>Соціальна реабілітація дезадаптованих дітей</w:t>
      </w:r>
      <w:r w:rsidR="00734513" w:rsidRPr="00734513">
        <w:rPr>
          <w:sz w:val="24"/>
          <w:szCs w:val="24"/>
        </w:rPr>
        <w:t>.</w:t>
      </w:r>
    </w:p>
    <w:p w:rsidR="00182411" w:rsidRPr="00734513" w:rsidRDefault="00182411" w:rsidP="00182411">
      <w:pPr>
        <w:pStyle w:val="ac"/>
        <w:widowControl w:val="0"/>
        <w:tabs>
          <w:tab w:val="left" w:pos="714"/>
        </w:tabs>
        <w:spacing w:after="0"/>
        <w:ind w:firstLine="397"/>
        <w:contextualSpacing/>
        <w:jc w:val="both"/>
        <w:rPr>
          <w:sz w:val="24"/>
          <w:szCs w:val="24"/>
        </w:rPr>
      </w:pPr>
    </w:p>
    <w:p w:rsidR="000F2B57" w:rsidRPr="00AC3962" w:rsidRDefault="000F2B57" w:rsidP="000F2B57">
      <w:pPr>
        <w:pStyle w:val="110"/>
        <w:tabs>
          <w:tab w:val="left" w:pos="4221"/>
        </w:tabs>
        <w:jc w:val="center"/>
        <w:rPr>
          <w:b/>
          <w:bCs/>
          <w:sz w:val="24"/>
          <w:szCs w:val="24"/>
        </w:rPr>
      </w:pPr>
      <w:r w:rsidRPr="00AC3962">
        <w:rPr>
          <w:b/>
          <w:bCs/>
          <w:sz w:val="24"/>
          <w:szCs w:val="24"/>
        </w:rPr>
        <w:t>Опис навчальної дисципліни</w:t>
      </w:r>
    </w:p>
    <w:tbl>
      <w:tblPr>
        <w:tblW w:w="957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899"/>
        <w:gridCol w:w="3262"/>
        <w:gridCol w:w="1680"/>
        <w:gridCol w:w="1737"/>
      </w:tblGrid>
      <w:tr w:rsidR="000F2B57" w:rsidRPr="00AC3962" w:rsidTr="002E0E1D">
        <w:trPr>
          <w:trHeight w:val="803"/>
          <w:jc w:val="center"/>
        </w:trPr>
        <w:tc>
          <w:tcPr>
            <w:tcW w:w="28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</w:pPr>
            <w:r w:rsidRPr="00AC3962">
              <w:t>Найменування показників</w:t>
            </w:r>
          </w:p>
        </w:tc>
        <w:tc>
          <w:tcPr>
            <w:tcW w:w="3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</w:pPr>
            <w:r w:rsidRPr="00AC3962">
              <w:t>Галузь знань, напрям підготовки, освітньо-кваліфікаційний рівень</w:t>
            </w:r>
          </w:p>
        </w:tc>
        <w:tc>
          <w:tcPr>
            <w:tcW w:w="3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</w:pPr>
            <w:r w:rsidRPr="00AC3962">
              <w:t>Характеристика навчальної дисципліни</w:t>
            </w:r>
          </w:p>
        </w:tc>
      </w:tr>
      <w:tr w:rsidR="000F2B57" w:rsidRPr="00AC3962" w:rsidTr="002E0E1D">
        <w:trPr>
          <w:trHeight w:val="298"/>
          <w:jc w:val="center"/>
        </w:trPr>
        <w:tc>
          <w:tcPr>
            <w:tcW w:w="2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</w:pPr>
          </w:p>
        </w:tc>
        <w:tc>
          <w:tcPr>
            <w:tcW w:w="3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</w:pPr>
            <w:r w:rsidRPr="00AC3962">
              <w:t>денна форма навчання</w:t>
            </w:r>
          </w:p>
        </w:tc>
      </w:tr>
      <w:tr w:rsidR="000F2B57" w:rsidRPr="00AC3962" w:rsidTr="002E0E1D">
        <w:trPr>
          <w:trHeight w:val="716"/>
          <w:jc w:val="center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2B57" w:rsidRPr="00AC3962" w:rsidRDefault="000F2B57" w:rsidP="002E0E1D">
            <w:pPr>
              <w:tabs>
                <w:tab w:val="left" w:pos="4221"/>
              </w:tabs>
              <w:rPr>
                <w:bCs/>
              </w:rPr>
            </w:pPr>
            <w:r w:rsidRPr="00AC3962">
              <w:rPr>
                <w:bCs/>
              </w:rPr>
              <w:t>Кількість кредитів –3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  <w:rPr>
                <w:bCs/>
              </w:rPr>
            </w:pPr>
            <w:r w:rsidRPr="00AC3962">
              <w:t>22 «Охорона здоров’я»</w:t>
            </w:r>
          </w:p>
        </w:tc>
        <w:tc>
          <w:tcPr>
            <w:tcW w:w="3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  <w:rPr>
                <w:bCs/>
              </w:rPr>
            </w:pPr>
            <w:r>
              <w:rPr>
                <w:bCs/>
              </w:rPr>
              <w:t>Курс за вибором</w:t>
            </w:r>
          </w:p>
        </w:tc>
      </w:tr>
      <w:tr w:rsidR="000F2B57" w:rsidRPr="00AC3962" w:rsidTr="002E0E1D">
        <w:trPr>
          <w:trHeight w:val="170"/>
          <w:jc w:val="center"/>
        </w:trPr>
        <w:tc>
          <w:tcPr>
            <w:tcW w:w="28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2B57" w:rsidRPr="00AC3962" w:rsidRDefault="000F2B57" w:rsidP="002E0E1D">
            <w:pPr>
              <w:tabs>
                <w:tab w:val="left" w:pos="4221"/>
              </w:tabs>
              <w:rPr>
                <w:bCs/>
              </w:rPr>
            </w:pPr>
            <w:r w:rsidRPr="00AC3962">
              <w:rPr>
                <w:bCs/>
              </w:rPr>
              <w:t>Загальна кількість годин – 90</w:t>
            </w:r>
          </w:p>
        </w:tc>
        <w:tc>
          <w:tcPr>
            <w:tcW w:w="3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contextualSpacing/>
              <w:jc w:val="center"/>
            </w:pPr>
            <w:r w:rsidRPr="00AC3962">
              <w:rPr>
                <w:bCs/>
              </w:rPr>
              <w:t>227 «</w:t>
            </w:r>
            <w:r w:rsidRPr="00AC3962">
              <w:t>Фізична терапія, ерготерапія</w:t>
            </w:r>
            <w:r w:rsidRPr="00AC3962">
              <w:rPr>
                <w:bCs/>
              </w:rPr>
              <w:t>»</w:t>
            </w:r>
          </w:p>
        </w:tc>
        <w:tc>
          <w:tcPr>
            <w:tcW w:w="3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  <w:rPr>
                <w:b/>
              </w:rPr>
            </w:pPr>
            <w:r w:rsidRPr="00AC3962">
              <w:rPr>
                <w:b/>
              </w:rPr>
              <w:t>Рік підготовки:</w:t>
            </w:r>
          </w:p>
        </w:tc>
      </w:tr>
      <w:tr w:rsidR="000F2B57" w:rsidRPr="00AC3962" w:rsidTr="002E0E1D">
        <w:trPr>
          <w:trHeight w:val="207"/>
          <w:jc w:val="center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2B57" w:rsidRPr="00AC3962" w:rsidRDefault="000F2B57" w:rsidP="002E0E1D">
            <w:pPr>
              <w:tabs>
                <w:tab w:val="left" w:pos="4221"/>
              </w:tabs>
              <w:rPr>
                <w:bCs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  <w:rPr>
                <w:bCs/>
              </w:rPr>
            </w:pPr>
            <w:r w:rsidRPr="00AC3962">
              <w:rPr>
                <w:bCs/>
              </w:rPr>
              <w:t>1-й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  <w:rPr>
                <w:b/>
                <w:bCs/>
              </w:rPr>
            </w:pPr>
            <w:r w:rsidRPr="00AC3962">
              <w:rPr>
                <w:b/>
                <w:bCs/>
              </w:rPr>
              <w:t>-</w:t>
            </w:r>
          </w:p>
        </w:tc>
      </w:tr>
      <w:tr w:rsidR="000F2B57" w:rsidRPr="00AC3962" w:rsidTr="002E0E1D">
        <w:trPr>
          <w:trHeight w:val="232"/>
          <w:jc w:val="center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2B57" w:rsidRPr="00AC3962" w:rsidRDefault="000F2B57" w:rsidP="002E0E1D">
            <w:pPr>
              <w:tabs>
                <w:tab w:val="left" w:pos="4221"/>
              </w:tabs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</w:pPr>
          </w:p>
        </w:tc>
        <w:tc>
          <w:tcPr>
            <w:tcW w:w="3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  <w:rPr>
                <w:b/>
              </w:rPr>
            </w:pPr>
            <w:r w:rsidRPr="00AC3962">
              <w:rPr>
                <w:b/>
              </w:rPr>
              <w:t>Семестр</w:t>
            </w:r>
          </w:p>
        </w:tc>
      </w:tr>
      <w:tr w:rsidR="000F2B57" w:rsidRPr="00AC3962" w:rsidTr="002E0E1D">
        <w:trPr>
          <w:trHeight w:val="323"/>
          <w:jc w:val="center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2B57" w:rsidRPr="00AC3962" w:rsidRDefault="000F2B57" w:rsidP="002E0E1D">
            <w:pPr>
              <w:tabs>
                <w:tab w:val="left" w:pos="4221"/>
              </w:tabs>
              <w:rPr>
                <w:bCs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rPr>
                <w:bCs/>
              </w:rPr>
            </w:pPr>
            <w:r w:rsidRPr="00AC3962">
              <w:rPr>
                <w:bCs/>
              </w:rPr>
              <w:t>2-й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  <w:rPr>
                <w:b/>
                <w:bCs/>
              </w:rPr>
            </w:pPr>
            <w:r w:rsidRPr="00AC3962">
              <w:rPr>
                <w:b/>
                <w:bCs/>
              </w:rPr>
              <w:t>-</w:t>
            </w:r>
          </w:p>
        </w:tc>
      </w:tr>
      <w:tr w:rsidR="000F2B57" w:rsidRPr="00AC3962" w:rsidTr="002E0E1D">
        <w:trPr>
          <w:trHeight w:val="322"/>
          <w:jc w:val="center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2B57" w:rsidRPr="00AC3962" w:rsidRDefault="000F2B57" w:rsidP="002E0E1D">
            <w:pPr>
              <w:tabs>
                <w:tab w:val="left" w:pos="4221"/>
              </w:tabs>
              <w:rPr>
                <w:bCs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</w:pPr>
          </w:p>
        </w:tc>
        <w:tc>
          <w:tcPr>
            <w:tcW w:w="3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  <w:rPr>
                <w:b/>
              </w:rPr>
            </w:pPr>
            <w:r w:rsidRPr="00AC3962">
              <w:rPr>
                <w:b/>
              </w:rPr>
              <w:t>Лекції</w:t>
            </w:r>
          </w:p>
        </w:tc>
      </w:tr>
      <w:tr w:rsidR="000F2B57" w:rsidRPr="00AC3962" w:rsidTr="002E0E1D">
        <w:trPr>
          <w:trHeight w:val="320"/>
          <w:jc w:val="center"/>
        </w:trPr>
        <w:tc>
          <w:tcPr>
            <w:tcW w:w="28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2B57" w:rsidRDefault="000F2B57" w:rsidP="002E0E1D">
            <w:pPr>
              <w:tabs>
                <w:tab w:val="left" w:pos="4221"/>
              </w:tabs>
              <w:rPr>
                <w:bCs/>
              </w:rPr>
            </w:pPr>
            <w:r>
              <w:rPr>
                <w:bCs/>
              </w:rPr>
              <w:t xml:space="preserve">Годин для денної </w:t>
            </w:r>
            <w:r w:rsidRPr="00AC3962">
              <w:rPr>
                <w:bCs/>
              </w:rPr>
              <w:t xml:space="preserve"> форми навчання: </w:t>
            </w:r>
          </w:p>
          <w:p w:rsidR="000F2B57" w:rsidRPr="00AC3962" w:rsidRDefault="000F2B57" w:rsidP="002E0E1D">
            <w:pPr>
              <w:tabs>
                <w:tab w:val="left" w:pos="4221"/>
              </w:tabs>
              <w:rPr>
                <w:bCs/>
              </w:rPr>
            </w:pPr>
            <w:r w:rsidRPr="00AC3962">
              <w:rPr>
                <w:bCs/>
              </w:rPr>
              <w:t>аудиторних – 50</w:t>
            </w:r>
          </w:p>
          <w:p w:rsidR="000F2B57" w:rsidRPr="00AC3962" w:rsidRDefault="000F2B57" w:rsidP="002E0E1D">
            <w:pPr>
              <w:tabs>
                <w:tab w:val="left" w:pos="4221"/>
              </w:tabs>
              <w:rPr>
                <w:bCs/>
              </w:rPr>
            </w:pPr>
            <w:r w:rsidRPr="00AC3962">
              <w:rPr>
                <w:bCs/>
              </w:rPr>
              <w:t>самостійної роботи студента – 40</w:t>
            </w:r>
          </w:p>
        </w:tc>
        <w:tc>
          <w:tcPr>
            <w:tcW w:w="3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</w:pPr>
            <w:r w:rsidRPr="00AC3962">
              <w:t>Освітньо-кваліфікаційний рівень:</w:t>
            </w:r>
          </w:p>
          <w:p w:rsidR="000F2B57" w:rsidRPr="00AC3962" w:rsidRDefault="000F2B57" w:rsidP="002E0E1D">
            <w:pPr>
              <w:tabs>
                <w:tab w:val="left" w:pos="4221"/>
              </w:tabs>
              <w:jc w:val="center"/>
            </w:pPr>
            <w:r w:rsidRPr="00AC3962">
              <w:t>Магістр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  <w:rPr>
                <w:bCs/>
              </w:rPr>
            </w:pPr>
            <w:r w:rsidRPr="00AC3962">
              <w:rPr>
                <w:bCs/>
              </w:rPr>
              <w:t>20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  <w:rPr>
                <w:b/>
                <w:bCs/>
              </w:rPr>
            </w:pPr>
            <w:r w:rsidRPr="00AC3962">
              <w:rPr>
                <w:b/>
                <w:bCs/>
              </w:rPr>
              <w:t>-</w:t>
            </w:r>
          </w:p>
        </w:tc>
      </w:tr>
      <w:tr w:rsidR="000F2B57" w:rsidRPr="00AC3962" w:rsidTr="002E0E1D">
        <w:trPr>
          <w:trHeight w:val="320"/>
          <w:jc w:val="center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2B57" w:rsidRPr="00AC3962" w:rsidRDefault="000F2B57" w:rsidP="002E0E1D">
            <w:pPr>
              <w:tabs>
                <w:tab w:val="left" w:pos="4221"/>
              </w:tabs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</w:pPr>
          </w:p>
        </w:tc>
        <w:tc>
          <w:tcPr>
            <w:tcW w:w="3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  <w:rPr>
                <w:b/>
              </w:rPr>
            </w:pPr>
            <w:r w:rsidRPr="00AC3962">
              <w:rPr>
                <w:b/>
              </w:rPr>
              <w:t>Практичні, семінарські</w:t>
            </w:r>
          </w:p>
        </w:tc>
      </w:tr>
      <w:tr w:rsidR="000F2B57" w:rsidRPr="00AC3962" w:rsidTr="002E0E1D">
        <w:trPr>
          <w:trHeight w:val="320"/>
          <w:jc w:val="center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2B57" w:rsidRPr="00AC3962" w:rsidRDefault="000F2B57" w:rsidP="002E0E1D">
            <w:pPr>
              <w:tabs>
                <w:tab w:val="left" w:pos="4221"/>
              </w:tabs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  <w:rPr>
                <w:bCs/>
              </w:rPr>
            </w:pPr>
            <w:r w:rsidRPr="00AC3962">
              <w:rPr>
                <w:bCs/>
              </w:rPr>
              <w:t>30 год.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  <w:rPr>
                <w:b/>
                <w:bCs/>
              </w:rPr>
            </w:pPr>
            <w:r w:rsidRPr="00AC3962">
              <w:rPr>
                <w:b/>
                <w:bCs/>
              </w:rPr>
              <w:t>-</w:t>
            </w:r>
          </w:p>
        </w:tc>
      </w:tr>
      <w:tr w:rsidR="000F2B57" w:rsidRPr="00AC3962" w:rsidTr="002E0E1D">
        <w:trPr>
          <w:trHeight w:val="379"/>
          <w:jc w:val="center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</w:pPr>
          </w:p>
        </w:tc>
        <w:tc>
          <w:tcPr>
            <w:tcW w:w="3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  <w:rPr>
                <w:b/>
              </w:rPr>
            </w:pPr>
            <w:r w:rsidRPr="00AC3962">
              <w:rPr>
                <w:b/>
              </w:rPr>
              <w:t>Самостійна робота</w:t>
            </w:r>
          </w:p>
        </w:tc>
      </w:tr>
      <w:tr w:rsidR="000F2B57" w:rsidRPr="00AC3962" w:rsidTr="002E0E1D">
        <w:trPr>
          <w:trHeight w:val="138"/>
          <w:jc w:val="center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  <w:rPr>
                <w:bCs/>
              </w:rPr>
            </w:pPr>
            <w:r w:rsidRPr="00AC3962">
              <w:rPr>
                <w:bCs/>
              </w:rPr>
              <w:t>40 год.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  <w:rPr>
                <w:b/>
                <w:bCs/>
              </w:rPr>
            </w:pPr>
            <w:r w:rsidRPr="00AC3962">
              <w:rPr>
                <w:b/>
                <w:bCs/>
              </w:rPr>
              <w:t>-</w:t>
            </w:r>
          </w:p>
        </w:tc>
      </w:tr>
      <w:tr w:rsidR="000F2B57" w:rsidRPr="00AC3962" w:rsidTr="002E0E1D">
        <w:trPr>
          <w:trHeight w:val="138"/>
          <w:jc w:val="center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</w:pPr>
          </w:p>
        </w:tc>
        <w:tc>
          <w:tcPr>
            <w:tcW w:w="3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  <w:rPr>
                <w:b/>
                <w:bCs/>
              </w:rPr>
            </w:pPr>
            <w:r w:rsidRPr="00AC3962">
              <w:rPr>
                <w:b/>
                <w:bCs/>
              </w:rPr>
              <w:t>Індивідуальні завдання: -</w:t>
            </w:r>
          </w:p>
        </w:tc>
      </w:tr>
      <w:tr w:rsidR="000F2B57" w:rsidRPr="00AC3962" w:rsidTr="002E0E1D">
        <w:trPr>
          <w:trHeight w:val="164"/>
          <w:jc w:val="center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</w:pPr>
          </w:p>
        </w:tc>
        <w:tc>
          <w:tcPr>
            <w:tcW w:w="3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</w:pPr>
            <w:r>
              <w:rPr>
                <w:bCs/>
              </w:rPr>
              <w:t xml:space="preserve">Вид контролю: </w:t>
            </w:r>
            <w:r w:rsidRPr="00AC3962">
              <w:rPr>
                <w:bCs/>
              </w:rPr>
              <w:t>залік</w:t>
            </w:r>
          </w:p>
        </w:tc>
      </w:tr>
    </w:tbl>
    <w:p w:rsidR="00156515" w:rsidRDefault="00156515">
      <w:pPr>
        <w:ind w:left="709" w:right="-1"/>
        <w:jc w:val="both"/>
        <w:rPr>
          <w:b/>
          <w:bCs/>
          <w:sz w:val="20"/>
          <w:szCs w:val="20"/>
        </w:rPr>
      </w:pPr>
    </w:p>
    <w:p w:rsidR="00156515" w:rsidRPr="001336C3" w:rsidRDefault="001336C3">
      <w:pPr>
        <w:jc w:val="center"/>
        <w:rPr>
          <w:b/>
          <w:bCs/>
        </w:rPr>
      </w:pPr>
      <w:r>
        <w:rPr>
          <w:b/>
          <w:bCs/>
        </w:rPr>
        <w:t>3</w:t>
      </w:r>
      <w:r w:rsidR="00734513" w:rsidRPr="001336C3">
        <w:rPr>
          <w:b/>
          <w:bCs/>
        </w:rPr>
        <w:t>. Структура навчальної дисципліни</w:t>
      </w:r>
    </w:p>
    <w:tbl>
      <w:tblPr>
        <w:tblW w:w="98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953"/>
        <w:gridCol w:w="984"/>
        <w:gridCol w:w="984"/>
        <w:gridCol w:w="984"/>
        <w:gridCol w:w="984"/>
        <w:gridCol w:w="984"/>
        <w:gridCol w:w="982"/>
      </w:tblGrid>
      <w:tr w:rsidR="00156515" w:rsidRPr="00CF6FD2" w:rsidTr="00182411">
        <w:tc>
          <w:tcPr>
            <w:tcW w:w="39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515" w:rsidRPr="00CF6FD2" w:rsidRDefault="00734513">
            <w:pPr>
              <w:jc w:val="center"/>
              <w:rPr>
                <w:b/>
                <w:bCs/>
              </w:rPr>
            </w:pPr>
            <w:r w:rsidRPr="00CF6FD2">
              <w:rPr>
                <w:b/>
                <w:bCs/>
              </w:rPr>
              <w:t>Назви розділів дисципліни і тем</w:t>
            </w:r>
          </w:p>
        </w:tc>
        <w:tc>
          <w:tcPr>
            <w:tcW w:w="59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515" w:rsidRPr="00CF6FD2" w:rsidRDefault="00734513">
            <w:pPr>
              <w:jc w:val="center"/>
              <w:rPr>
                <w:b/>
                <w:bCs/>
              </w:rPr>
            </w:pPr>
            <w:r w:rsidRPr="00CF6FD2">
              <w:rPr>
                <w:b/>
                <w:bCs/>
              </w:rPr>
              <w:t>Кількість годин</w:t>
            </w:r>
          </w:p>
        </w:tc>
      </w:tr>
      <w:tr w:rsidR="00156515" w:rsidRPr="00CF6FD2" w:rsidTr="00182411">
        <w:tc>
          <w:tcPr>
            <w:tcW w:w="39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515" w:rsidRPr="00CF6FD2" w:rsidRDefault="00156515">
            <w:pPr>
              <w:jc w:val="center"/>
              <w:rPr>
                <w:b/>
                <w:bCs/>
              </w:rPr>
            </w:pPr>
          </w:p>
        </w:tc>
        <w:tc>
          <w:tcPr>
            <w:tcW w:w="59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515" w:rsidRPr="00CF6FD2" w:rsidRDefault="00734513">
            <w:pPr>
              <w:jc w:val="center"/>
              <w:rPr>
                <w:b/>
                <w:bCs/>
              </w:rPr>
            </w:pPr>
            <w:r w:rsidRPr="00CF6FD2">
              <w:rPr>
                <w:b/>
                <w:bCs/>
              </w:rPr>
              <w:t>Форма навчання (денна або вечірня)</w:t>
            </w:r>
          </w:p>
        </w:tc>
      </w:tr>
      <w:tr w:rsidR="00156515" w:rsidRPr="00CF6FD2" w:rsidTr="00182411">
        <w:tc>
          <w:tcPr>
            <w:tcW w:w="39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515" w:rsidRPr="00CF6FD2" w:rsidRDefault="00156515">
            <w:pPr>
              <w:jc w:val="center"/>
              <w:rPr>
                <w:b/>
                <w:bCs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515" w:rsidRPr="00CF6FD2" w:rsidRDefault="00734513">
            <w:pPr>
              <w:jc w:val="center"/>
              <w:rPr>
                <w:b/>
                <w:bCs/>
              </w:rPr>
            </w:pPr>
            <w:r w:rsidRPr="00CF6FD2">
              <w:rPr>
                <w:b/>
                <w:bCs/>
              </w:rPr>
              <w:t>усього</w:t>
            </w:r>
          </w:p>
        </w:tc>
        <w:tc>
          <w:tcPr>
            <w:tcW w:w="49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515" w:rsidRPr="00CF6FD2" w:rsidRDefault="00734513">
            <w:pPr>
              <w:jc w:val="center"/>
              <w:rPr>
                <w:b/>
                <w:bCs/>
              </w:rPr>
            </w:pPr>
            <w:r w:rsidRPr="00CF6FD2">
              <w:rPr>
                <w:b/>
                <w:bCs/>
              </w:rPr>
              <w:t>У тому числі</w:t>
            </w:r>
          </w:p>
        </w:tc>
      </w:tr>
      <w:tr w:rsidR="00156515" w:rsidRPr="00CF6FD2" w:rsidTr="00182411">
        <w:tc>
          <w:tcPr>
            <w:tcW w:w="39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515" w:rsidRPr="00CF6FD2" w:rsidRDefault="00156515">
            <w:pPr>
              <w:jc w:val="center"/>
              <w:rPr>
                <w:b/>
                <w:bCs/>
              </w:rPr>
            </w:pPr>
          </w:p>
        </w:tc>
        <w:tc>
          <w:tcPr>
            <w:tcW w:w="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515" w:rsidRPr="00CF6FD2" w:rsidRDefault="00156515">
            <w:pPr>
              <w:jc w:val="center"/>
              <w:rPr>
                <w:b/>
                <w:bCs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515" w:rsidRPr="00CF6FD2" w:rsidRDefault="00734513">
            <w:pPr>
              <w:jc w:val="center"/>
              <w:rPr>
                <w:b/>
                <w:bCs/>
              </w:rPr>
            </w:pPr>
            <w:r w:rsidRPr="00CF6FD2">
              <w:rPr>
                <w:b/>
                <w:bCs/>
              </w:rPr>
              <w:t>лек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515" w:rsidRPr="00CF6FD2" w:rsidRDefault="00734513">
            <w:pPr>
              <w:jc w:val="center"/>
              <w:rPr>
                <w:b/>
                <w:bCs/>
              </w:rPr>
            </w:pPr>
            <w:proofErr w:type="spellStart"/>
            <w:r w:rsidRPr="00CF6FD2">
              <w:rPr>
                <w:b/>
                <w:bCs/>
              </w:rPr>
              <w:t>пр</w:t>
            </w:r>
            <w:proofErr w:type="spellEnd"/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515" w:rsidRPr="00CF6FD2" w:rsidRDefault="00734513">
            <w:pPr>
              <w:jc w:val="center"/>
              <w:rPr>
                <w:b/>
                <w:bCs/>
              </w:rPr>
            </w:pPr>
            <w:proofErr w:type="spellStart"/>
            <w:r w:rsidRPr="00CF6FD2">
              <w:rPr>
                <w:b/>
                <w:bCs/>
              </w:rPr>
              <w:t>лаб</w:t>
            </w:r>
            <w:proofErr w:type="spellEnd"/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515" w:rsidRPr="00CF6FD2" w:rsidRDefault="00734513">
            <w:pPr>
              <w:jc w:val="center"/>
              <w:rPr>
                <w:b/>
                <w:bCs/>
              </w:rPr>
            </w:pPr>
            <w:proofErr w:type="spellStart"/>
            <w:r w:rsidRPr="00CF6FD2">
              <w:rPr>
                <w:b/>
                <w:bCs/>
              </w:rPr>
              <w:t>інд</w:t>
            </w:r>
            <w:proofErr w:type="spellEnd"/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515" w:rsidRPr="00CF6FD2" w:rsidRDefault="00734513">
            <w:pPr>
              <w:jc w:val="center"/>
              <w:rPr>
                <w:b/>
                <w:bCs/>
              </w:rPr>
            </w:pPr>
            <w:proofErr w:type="spellStart"/>
            <w:r w:rsidRPr="00CF6FD2">
              <w:rPr>
                <w:b/>
                <w:bCs/>
              </w:rPr>
              <w:t>срс</w:t>
            </w:r>
            <w:proofErr w:type="spellEnd"/>
          </w:p>
        </w:tc>
      </w:tr>
      <w:tr w:rsidR="00156515" w:rsidRPr="00CF6FD2" w:rsidTr="00182411"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  <w:rPr>
                <w:bCs/>
              </w:rPr>
            </w:pPr>
            <w:r w:rsidRPr="00CF6FD2">
              <w:rPr>
                <w:bCs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  <w:rPr>
                <w:bCs/>
              </w:rPr>
            </w:pPr>
            <w:r w:rsidRPr="00CF6FD2">
              <w:rPr>
                <w:bCs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  <w:rPr>
                <w:bCs/>
              </w:rPr>
            </w:pPr>
            <w:r w:rsidRPr="00CF6FD2">
              <w:rPr>
                <w:bCs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  <w:rPr>
                <w:bCs/>
              </w:rPr>
            </w:pPr>
            <w:r w:rsidRPr="00CF6FD2">
              <w:rPr>
                <w:bCs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  <w:rPr>
                <w:bCs/>
              </w:rPr>
            </w:pPr>
            <w:r w:rsidRPr="00CF6FD2">
              <w:rPr>
                <w:bCs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  <w:rPr>
                <w:bCs/>
              </w:rPr>
            </w:pPr>
            <w:r w:rsidRPr="00CF6FD2">
              <w:rPr>
                <w:bCs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  <w:rPr>
                <w:bCs/>
              </w:rPr>
            </w:pPr>
            <w:r w:rsidRPr="00CF6FD2">
              <w:rPr>
                <w:bCs/>
              </w:rPr>
              <w:t>7</w:t>
            </w:r>
          </w:p>
        </w:tc>
      </w:tr>
      <w:tr w:rsidR="00182411" w:rsidRPr="00182411" w:rsidTr="00182411">
        <w:trPr>
          <w:trHeight w:val="297"/>
        </w:trPr>
        <w:tc>
          <w:tcPr>
            <w:tcW w:w="98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2411" w:rsidRPr="00182411" w:rsidRDefault="00182411">
            <w:pPr>
              <w:jc w:val="center"/>
              <w:rPr>
                <w:b/>
                <w:bCs/>
              </w:rPr>
            </w:pPr>
            <w:r w:rsidRPr="00182411">
              <w:rPr>
                <w:b/>
                <w:bCs/>
              </w:rPr>
              <w:t>Розділ дисципліни 1. Теоретичні основи соціальної реабілітації.</w:t>
            </w:r>
          </w:p>
        </w:tc>
      </w:tr>
      <w:tr w:rsidR="00156515" w:rsidRPr="00CF6FD2" w:rsidTr="00A1490B">
        <w:trPr>
          <w:trHeight w:val="571"/>
        </w:trPr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pStyle w:val="af0"/>
              <w:tabs>
                <w:tab w:val="left" w:pos="714"/>
              </w:tabs>
              <w:ind w:firstLine="0"/>
              <w:contextualSpacing/>
              <w:jc w:val="left"/>
              <w:rPr>
                <w:szCs w:val="24"/>
              </w:rPr>
            </w:pPr>
            <w:r w:rsidRPr="00CF6FD2">
              <w:rPr>
                <w:szCs w:val="24"/>
              </w:rPr>
              <w:t xml:space="preserve">Тема 1. </w:t>
            </w:r>
            <w:r w:rsidR="00A1490B" w:rsidRPr="00A1490B">
              <w:rPr>
                <w:szCs w:val="24"/>
              </w:rPr>
              <w:t>Реабілітація як вид соціально-педагогічної діяльності</w:t>
            </w:r>
            <w:r w:rsidRPr="00CF6FD2">
              <w:rPr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jc w:val="center"/>
            </w:pPr>
            <w:r>
              <w:t>8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AE04D8">
            <w:pPr>
              <w:jc w:val="center"/>
            </w:pPr>
            <w: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  <w:rPr>
                <w:bCs/>
              </w:rPr>
            </w:pPr>
            <w:r w:rsidRPr="00CF6FD2">
              <w:rPr>
                <w:bCs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  <w:rPr>
                <w:bCs/>
              </w:rPr>
            </w:pPr>
            <w:r w:rsidRPr="00CF6FD2">
              <w:rPr>
                <w:bCs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56515" w:rsidRPr="00CF6FD2" w:rsidTr="00182411"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rPr>
                <w:sz w:val="24"/>
                <w:szCs w:val="24"/>
              </w:rPr>
            </w:pPr>
            <w:r w:rsidRPr="00CF6FD2">
              <w:rPr>
                <w:sz w:val="24"/>
                <w:szCs w:val="24"/>
              </w:rPr>
              <w:t xml:space="preserve">Тема 2. </w:t>
            </w:r>
            <w:r w:rsidR="00A1490B" w:rsidRPr="00A1490B">
              <w:rPr>
                <w:sz w:val="24"/>
                <w:szCs w:val="24"/>
              </w:rPr>
              <w:t>Функції і принципи реабілітації</w:t>
            </w:r>
            <w:r w:rsidR="00A1490B">
              <w:rPr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jc w:val="center"/>
            </w:pPr>
            <w:r>
              <w:t>8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</w:pPr>
            <w:r w:rsidRPr="00CF6FD2"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  <w:rPr>
                <w:bCs/>
              </w:rPr>
            </w:pPr>
            <w:r w:rsidRPr="00CF6FD2">
              <w:rPr>
                <w:bCs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  <w:rPr>
                <w:bCs/>
              </w:rPr>
            </w:pPr>
            <w:r w:rsidRPr="00CF6FD2">
              <w:rPr>
                <w:bCs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B6072" w:rsidRPr="00CF6FD2" w:rsidTr="00182411"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072" w:rsidRPr="00CF6FD2" w:rsidRDefault="009B6072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 w:rsidRPr="009B6072">
              <w:rPr>
                <w:sz w:val="24"/>
                <w:szCs w:val="24"/>
              </w:rPr>
              <w:t>Види реабілітаційної діяльності і рівні її реалізації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072" w:rsidRPr="00CF6FD2" w:rsidRDefault="009B6072">
            <w:pPr>
              <w:jc w:val="center"/>
            </w:pPr>
            <w:r>
              <w:t>8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072" w:rsidRPr="00CF6FD2" w:rsidRDefault="009B6072">
            <w:pPr>
              <w:jc w:val="center"/>
            </w:pPr>
            <w: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072" w:rsidRPr="00CF6FD2" w:rsidRDefault="009B607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072" w:rsidRPr="00CF6FD2" w:rsidRDefault="009B607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072" w:rsidRPr="00CF6FD2" w:rsidRDefault="009B607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072" w:rsidRPr="00CF6FD2" w:rsidRDefault="009B607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56515" w:rsidRPr="00CF6FD2" w:rsidTr="00182411"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</w:t>
            </w:r>
            <w:r w:rsidR="00734513" w:rsidRPr="00CF6FD2">
              <w:rPr>
                <w:sz w:val="24"/>
                <w:szCs w:val="24"/>
              </w:rPr>
              <w:t xml:space="preserve">. </w:t>
            </w:r>
            <w:r w:rsidR="00A1490B" w:rsidRPr="00A1490B">
              <w:rPr>
                <w:sz w:val="24"/>
                <w:szCs w:val="24"/>
              </w:rPr>
              <w:t>Основні напрямки реабілітаційного процесу</w:t>
            </w:r>
            <w:r w:rsidR="00734513" w:rsidRPr="00CF6FD2">
              <w:rPr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jc w:val="center"/>
            </w:pPr>
            <w:r>
              <w:t>8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</w:pPr>
            <w:r w:rsidRPr="00CF6FD2"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  <w:rPr>
                <w:bCs/>
              </w:rPr>
            </w:pPr>
            <w:r w:rsidRPr="00CF6FD2">
              <w:rPr>
                <w:bCs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  <w:rPr>
                <w:bCs/>
              </w:rPr>
            </w:pPr>
            <w:r w:rsidRPr="00CF6FD2">
              <w:rPr>
                <w:bCs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56515" w:rsidRPr="00CF6FD2" w:rsidTr="00182411"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</w:t>
            </w:r>
            <w:r w:rsidR="00734513" w:rsidRPr="00CF6FD2">
              <w:rPr>
                <w:sz w:val="24"/>
                <w:szCs w:val="24"/>
              </w:rPr>
              <w:t xml:space="preserve">. </w:t>
            </w:r>
            <w:r w:rsidR="00A1490B" w:rsidRPr="00A1490B">
              <w:rPr>
                <w:sz w:val="24"/>
                <w:szCs w:val="24"/>
              </w:rPr>
              <w:t>Засоби соціальної реабілітації</w:t>
            </w:r>
            <w:r w:rsidR="00734513" w:rsidRPr="00CF6FD2">
              <w:rPr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AE04D8">
            <w:pPr>
              <w:jc w:val="center"/>
            </w:pPr>
            <w: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  <w:rPr>
                <w:bCs/>
              </w:rPr>
            </w:pPr>
            <w:r w:rsidRPr="00CF6FD2">
              <w:rPr>
                <w:bCs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  <w:rPr>
                <w:bCs/>
              </w:rPr>
            </w:pPr>
            <w:r w:rsidRPr="00CF6FD2">
              <w:rPr>
                <w:bCs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56515" w:rsidRPr="00CF6FD2" w:rsidTr="00182411"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</w:t>
            </w:r>
            <w:r w:rsidR="00734513" w:rsidRPr="00CF6FD2">
              <w:rPr>
                <w:sz w:val="24"/>
                <w:szCs w:val="24"/>
              </w:rPr>
              <w:t xml:space="preserve">. </w:t>
            </w:r>
            <w:r w:rsidR="00AE04D8" w:rsidRPr="00AE04D8">
              <w:rPr>
                <w:sz w:val="24"/>
                <w:szCs w:val="24"/>
              </w:rPr>
              <w:t>Методи соціальної реабілітації</w:t>
            </w:r>
            <w:r w:rsidR="00734513" w:rsidRPr="00CF6FD2">
              <w:rPr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</w:pPr>
            <w:r w:rsidRPr="00CF6FD2"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B024C" w:rsidRPr="00CF6FD2" w:rsidTr="00182411"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7B024C" w:rsidRDefault="007B024C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rPr>
                <w:b/>
                <w:sz w:val="24"/>
                <w:szCs w:val="24"/>
              </w:rPr>
            </w:pPr>
            <w:r w:rsidRPr="007B024C">
              <w:rPr>
                <w:b/>
                <w:sz w:val="24"/>
                <w:szCs w:val="24"/>
              </w:rPr>
              <w:t>Разом за розділом 1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Default="007B024C">
            <w:pPr>
              <w:jc w:val="center"/>
            </w:pPr>
            <w:r>
              <w:t>52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0F2B57">
            <w:pPr>
              <w:jc w:val="center"/>
            </w:pPr>
            <w:r>
              <w:t>12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Default="000F2B57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Default="000F2B5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Default="000F2B5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Default="000F2B57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A1490B" w:rsidRPr="00A1490B" w:rsidTr="002E0E1D">
        <w:tc>
          <w:tcPr>
            <w:tcW w:w="98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490B" w:rsidRPr="00A1490B" w:rsidRDefault="00A1490B">
            <w:pPr>
              <w:jc w:val="center"/>
              <w:rPr>
                <w:b/>
                <w:bCs/>
              </w:rPr>
            </w:pPr>
            <w:r w:rsidRPr="00A1490B">
              <w:rPr>
                <w:b/>
                <w:bCs/>
              </w:rPr>
              <w:t>Розділ дисципліни 2. Практичні аспекти соціальної реабілітації.</w:t>
            </w:r>
          </w:p>
        </w:tc>
      </w:tr>
      <w:tr w:rsidR="00156515" w:rsidRPr="00CF6FD2" w:rsidTr="00182411"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</w:t>
            </w:r>
            <w:r w:rsidR="00734513" w:rsidRPr="00CF6FD2">
              <w:rPr>
                <w:sz w:val="24"/>
                <w:szCs w:val="24"/>
              </w:rPr>
              <w:t xml:space="preserve">. </w:t>
            </w:r>
            <w:r w:rsidR="00AE04D8" w:rsidRPr="00AE04D8">
              <w:rPr>
                <w:sz w:val="24"/>
                <w:szCs w:val="24"/>
              </w:rPr>
              <w:t>Організаційні основи діяльності реабілітаційного центру</w:t>
            </w:r>
            <w:r w:rsidR="00AE04D8">
              <w:rPr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B024C">
            <w:pPr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AE04D8">
            <w:pPr>
              <w:jc w:val="center"/>
            </w:pPr>
            <w: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  <w:rPr>
                <w:bCs/>
              </w:rPr>
            </w:pPr>
            <w:r w:rsidRPr="00CF6FD2">
              <w:rPr>
                <w:bCs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  <w:rPr>
                <w:bCs/>
              </w:rPr>
            </w:pPr>
            <w:r w:rsidRPr="00CF6FD2">
              <w:rPr>
                <w:bCs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56515" w:rsidRPr="00CF6FD2" w:rsidTr="00182411"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rPr>
                <w:sz w:val="24"/>
                <w:szCs w:val="24"/>
              </w:rPr>
            </w:pPr>
            <w:r w:rsidRPr="00CF6FD2">
              <w:rPr>
                <w:bCs/>
                <w:iCs/>
                <w:sz w:val="24"/>
                <w:szCs w:val="24"/>
              </w:rPr>
              <w:t xml:space="preserve">Тема </w:t>
            </w:r>
            <w:r w:rsidR="009B6072">
              <w:rPr>
                <w:sz w:val="24"/>
                <w:szCs w:val="24"/>
              </w:rPr>
              <w:t>8</w:t>
            </w:r>
            <w:r w:rsidRPr="00CF6FD2">
              <w:rPr>
                <w:sz w:val="24"/>
                <w:szCs w:val="24"/>
              </w:rPr>
              <w:t xml:space="preserve">. </w:t>
            </w:r>
            <w:r w:rsidR="00AE04D8" w:rsidRPr="00AE04D8">
              <w:rPr>
                <w:sz w:val="24"/>
                <w:szCs w:val="24"/>
              </w:rPr>
              <w:t>Реабілітаційний простір як фактор соціально-педагогічної роботи з вихованцями</w:t>
            </w:r>
            <w:r w:rsidRPr="00CF6FD2">
              <w:rPr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B024C">
            <w:pPr>
              <w:jc w:val="center"/>
            </w:pPr>
            <w:r>
              <w:t>8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</w:pPr>
            <w:r w:rsidRPr="00CF6FD2"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jc w:val="center"/>
            </w:pPr>
            <w: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  <w:rPr>
                <w:bCs/>
              </w:rPr>
            </w:pPr>
            <w:r w:rsidRPr="00CF6FD2">
              <w:rPr>
                <w:bCs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  <w:rPr>
                <w:bCs/>
              </w:rPr>
            </w:pPr>
            <w:r w:rsidRPr="00CF6FD2">
              <w:rPr>
                <w:bCs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56515" w:rsidRPr="00CF6FD2" w:rsidTr="00182411"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</w:t>
            </w:r>
            <w:r w:rsidR="00734513" w:rsidRPr="00CF6FD2">
              <w:rPr>
                <w:sz w:val="24"/>
                <w:szCs w:val="24"/>
              </w:rPr>
              <w:t xml:space="preserve">. </w:t>
            </w:r>
            <w:r w:rsidR="00AE04D8" w:rsidRPr="00AE04D8">
              <w:rPr>
                <w:sz w:val="24"/>
                <w:szCs w:val="24"/>
              </w:rPr>
              <w:t>Соціальна реабілітація дітей з обмеженими можливостями здоров’я як діяльність</w:t>
            </w:r>
            <w:r w:rsidR="00734513" w:rsidRPr="00CF6FD2">
              <w:rPr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B024C">
            <w:pPr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AE04D8">
            <w:pPr>
              <w:jc w:val="center"/>
            </w:pPr>
            <w: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  <w:rPr>
                <w:bCs/>
              </w:rPr>
            </w:pPr>
            <w:r w:rsidRPr="00CF6FD2">
              <w:rPr>
                <w:bCs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  <w:rPr>
                <w:bCs/>
              </w:rPr>
            </w:pPr>
            <w:r w:rsidRPr="00CF6FD2">
              <w:rPr>
                <w:bCs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56515" w:rsidRPr="00CF6FD2" w:rsidTr="00182411"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pStyle w:val="ac"/>
              <w:widowControl w:val="0"/>
              <w:tabs>
                <w:tab w:val="left" w:pos="90"/>
                <w:tab w:val="left" w:pos="102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10</w:t>
            </w:r>
            <w:r w:rsidR="00734513" w:rsidRPr="00CF6FD2">
              <w:rPr>
                <w:sz w:val="24"/>
                <w:szCs w:val="24"/>
              </w:rPr>
              <w:t xml:space="preserve">. </w:t>
            </w:r>
            <w:r w:rsidR="00AE04D8" w:rsidRPr="00AE04D8">
              <w:rPr>
                <w:sz w:val="24"/>
                <w:szCs w:val="24"/>
              </w:rPr>
              <w:t>Соціальна реабілітація дезадаптованих дітей</w:t>
            </w:r>
            <w:r w:rsidR="00734513" w:rsidRPr="00CF6FD2">
              <w:rPr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B024C">
            <w:pPr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AE04D8">
            <w:pPr>
              <w:jc w:val="center"/>
            </w:pPr>
            <w: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  <w:rPr>
                <w:bCs/>
              </w:rPr>
            </w:pPr>
            <w:r w:rsidRPr="00CF6FD2">
              <w:rPr>
                <w:bCs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  <w:rPr>
                <w:bCs/>
              </w:rPr>
            </w:pPr>
            <w:r w:rsidRPr="00CF6FD2">
              <w:rPr>
                <w:bCs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B024C" w:rsidRPr="00CF6FD2" w:rsidTr="00182411"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Default="007B024C">
            <w:pPr>
              <w:pStyle w:val="ac"/>
              <w:widowControl w:val="0"/>
              <w:tabs>
                <w:tab w:val="left" w:pos="90"/>
                <w:tab w:val="left" w:pos="1025"/>
              </w:tabs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Разом за розділом 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Default="007B024C">
            <w:pPr>
              <w:jc w:val="center"/>
            </w:pPr>
            <w:r>
              <w:t>38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Default="000F2B57">
            <w:pPr>
              <w:jc w:val="center"/>
            </w:pPr>
            <w:r>
              <w:t>8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Default="000F2B57">
            <w:pPr>
              <w:jc w:val="center"/>
            </w:pPr>
            <w:r>
              <w:t>14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0F2B5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0F2B5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Default="000F2B57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156515" w:rsidRPr="00CF6FD2" w:rsidTr="00182411"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rPr>
                <w:b/>
              </w:rPr>
            </w:pPr>
            <w:r w:rsidRPr="00CF6FD2">
              <w:rPr>
                <w:b/>
              </w:rPr>
              <w:t>Всього годин по дисципліні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</w:pPr>
            <w:r w:rsidRPr="00CF6FD2">
              <w:t>90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0F2B57">
            <w:pPr>
              <w:jc w:val="center"/>
            </w:pPr>
            <w:r>
              <w:t>20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0F2B57">
            <w:pPr>
              <w:jc w:val="center"/>
            </w:pPr>
            <w:r>
              <w:t>30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0F2B5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0F2B5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  <w:rPr>
                <w:bCs/>
              </w:rPr>
            </w:pPr>
            <w:r w:rsidRPr="00CF6FD2">
              <w:rPr>
                <w:bCs/>
              </w:rPr>
              <w:t>40</w:t>
            </w:r>
          </w:p>
        </w:tc>
      </w:tr>
    </w:tbl>
    <w:p w:rsidR="00156515" w:rsidRDefault="00156515">
      <w:pPr>
        <w:ind w:left="709" w:right="-1"/>
        <w:jc w:val="both"/>
        <w:rPr>
          <w:b/>
          <w:bCs/>
          <w:sz w:val="20"/>
          <w:szCs w:val="20"/>
        </w:rPr>
      </w:pPr>
    </w:p>
    <w:p w:rsidR="00156515" w:rsidRPr="00CF6FD2" w:rsidRDefault="00CF6FD2">
      <w:pPr>
        <w:jc w:val="center"/>
        <w:rPr>
          <w:b/>
          <w:bCs/>
        </w:rPr>
      </w:pPr>
      <w:r>
        <w:rPr>
          <w:b/>
          <w:bCs/>
        </w:rPr>
        <w:t>4</w:t>
      </w:r>
      <w:r w:rsidR="00734513" w:rsidRPr="00CF6FD2">
        <w:rPr>
          <w:b/>
          <w:bCs/>
        </w:rPr>
        <w:t>. Теми лекцій</w:t>
      </w:r>
    </w:p>
    <w:tbl>
      <w:tblPr>
        <w:tblW w:w="985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18"/>
        <w:gridCol w:w="8060"/>
        <w:gridCol w:w="1276"/>
      </w:tblGrid>
      <w:tr w:rsidR="00156515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515" w:rsidRPr="00CF6FD2" w:rsidRDefault="0073451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  <w:b/>
              </w:rPr>
            </w:pPr>
            <w:r w:rsidRPr="00CF6FD2">
              <w:rPr>
                <w:rFonts w:eastAsia="Arial"/>
                <w:b/>
              </w:rPr>
              <w:t>№ з/п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515" w:rsidRPr="00CF6FD2" w:rsidRDefault="0073451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  <w:b/>
              </w:rPr>
            </w:pPr>
            <w:r w:rsidRPr="00CF6FD2">
              <w:rPr>
                <w:rFonts w:eastAsia="Arial"/>
                <w:b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515" w:rsidRPr="00CF6FD2" w:rsidRDefault="0073451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  <w:b/>
              </w:rPr>
            </w:pPr>
            <w:r w:rsidRPr="00CF6FD2">
              <w:rPr>
                <w:rFonts w:eastAsia="Arial"/>
                <w:b/>
              </w:rPr>
              <w:t>Кількість годин</w:t>
            </w:r>
          </w:p>
        </w:tc>
      </w:tr>
      <w:tr w:rsidR="007B024C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1.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 w:rsidP="007B024C">
            <w:pPr>
              <w:pStyle w:val="af0"/>
              <w:tabs>
                <w:tab w:val="left" w:pos="714"/>
              </w:tabs>
              <w:ind w:firstLine="0"/>
              <w:contextualSpacing/>
              <w:rPr>
                <w:szCs w:val="24"/>
              </w:rPr>
            </w:pPr>
            <w:r w:rsidRPr="00A1490B">
              <w:rPr>
                <w:szCs w:val="24"/>
              </w:rPr>
              <w:t>Реабілітація як вид соціально-педагогічної діяльності</w:t>
            </w:r>
            <w:r w:rsidRPr="00CF6FD2">
              <w:rPr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</w:tr>
      <w:tr w:rsidR="007B024C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2.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 w:rsidP="007B024C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A1490B">
              <w:rPr>
                <w:sz w:val="24"/>
                <w:szCs w:val="24"/>
              </w:rPr>
              <w:t>Функції і принципи реабілітації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2</w:t>
            </w:r>
          </w:p>
        </w:tc>
      </w:tr>
      <w:tr w:rsidR="007B024C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3.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 w:rsidP="007B024C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9B6072">
              <w:rPr>
                <w:sz w:val="24"/>
                <w:szCs w:val="24"/>
              </w:rPr>
              <w:t>Види реабілітаційної діяльності і рівні її реалізації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</w:tr>
      <w:tr w:rsidR="007B024C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4.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 w:rsidP="007B024C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A1490B">
              <w:rPr>
                <w:sz w:val="24"/>
                <w:szCs w:val="24"/>
              </w:rPr>
              <w:t>Основні напрямки реабілітаційного процесу</w:t>
            </w:r>
            <w:r w:rsidRPr="00CF6FD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2</w:t>
            </w:r>
          </w:p>
        </w:tc>
      </w:tr>
      <w:tr w:rsidR="007B024C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5.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 w:rsidP="007B024C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A1490B">
              <w:rPr>
                <w:sz w:val="24"/>
                <w:szCs w:val="24"/>
              </w:rPr>
              <w:t>Засоби соціальної реабілітації</w:t>
            </w:r>
            <w:r w:rsidRPr="00CF6FD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</w:tr>
      <w:tr w:rsidR="007B024C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6.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 w:rsidP="007B024C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AE04D8">
              <w:rPr>
                <w:sz w:val="24"/>
                <w:szCs w:val="24"/>
              </w:rPr>
              <w:t>Методи соціальної реабілітації</w:t>
            </w:r>
            <w:r w:rsidRPr="00CF6FD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2</w:t>
            </w:r>
          </w:p>
        </w:tc>
      </w:tr>
      <w:tr w:rsidR="007B024C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7.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 w:rsidP="007B024C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AE04D8">
              <w:rPr>
                <w:sz w:val="24"/>
                <w:szCs w:val="24"/>
              </w:rPr>
              <w:t>Організаційні основи діяльності реабілітаційного центру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2</w:t>
            </w:r>
          </w:p>
        </w:tc>
      </w:tr>
      <w:tr w:rsidR="007B024C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8.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 w:rsidP="007B024C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AE04D8">
              <w:rPr>
                <w:sz w:val="24"/>
                <w:szCs w:val="24"/>
              </w:rPr>
              <w:t>Реабілітаційний простір як фактор соціально-педагогічної роботи з вихованцями</w:t>
            </w:r>
            <w:r w:rsidRPr="00CF6FD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</w:tr>
      <w:tr w:rsidR="007B024C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9.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 w:rsidP="007B024C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AE04D8">
              <w:rPr>
                <w:sz w:val="24"/>
                <w:szCs w:val="24"/>
              </w:rPr>
              <w:t>Соціальна реабілітація дітей з обмеженими можливостями здоров’я як діяльність</w:t>
            </w:r>
            <w:r w:rsidRPr="00CF6FD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</w:tr>
      <w:tr w:rsidR="007B024C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10.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 w:rsidP="007B024C">
            <w:pPr>
              <w:pStyle w:val="ac"/>
              <w:widowControl w:val="0"/>
              <w:tabs>
                <w:tab w:val="left" w:pos="90"/>
                <w:tab w:val="left" w:pos="1025"/>
              </w:tabs>
              <w:spacing w:after="0"/>
              <w:jc w:val="both"/>
              <w:rPr>
                <w:sz w:val="24"/>
                <w:szCs w:val="24"/>
              </w:rPr>
            </w:pPr>
            <w:r w:rsidRPr="00AE04D8">
              <w:rPr>
                <w:sz w:val="24"/>
                <w:szCs w:val="24"/>
              </w:rPr>
              <w:t>Соціальна реабілітація дезадаптованих дітей</w:t>
            </w:r>
            <w:r w:rsidRPr="00CF6FD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</w:tr>
      <w:tr w:rsidR="007B024C" w:rsidRPr="00CF6FD2">
        <w:trPr>
          <w:jc w:val="center"/>
        </w:trPr>
        <w:tc>
          <w:tcPr>
            <w:tcW w:w="8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rPr>
                <w:rFonts w:eastAsia="Arial"/>
                <w:b/>
              </w:rPr>
            </w:pPr>
            <w:r w:rsidRPr="00CF6FD2">
              <w:rPr>
                <w:b/>
              </w:rPr>
              <w:t>Всього лекційних годин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  <w:b/>
              </w:rPr>
            </w:pPr>
            <w:bookmarkStart w:id="2" w:name="_Hlk20909500"/>
            <w:bookmarkEnd w:id="2"/>
            <w:r w:rsidRPr="00CF6FD2">
              <w:rPr>
                <w:rFonts w:eastAsia="Arial"/>
                <w:b/>
              </w:rPr>
              <w:t>20</w:t>
            </w:r>
          </w:p>
        </w:tc>
      </w:tr>
    </w:tbl>
    <w:p w:rsidR="00156515" w:rsidRPr="00CF6FD2" w:rsidRDefault="00156515">
      <w:pPr>
        <w:ind w:left="709" w:right="-1"/>
        <w:jc w:val="both"/>
        <w:rPr>
          <w:b/>
          <w:bCs/>
        </w:rPr>
      </w:pPr>
    </w:p>
    <w:p w:rsidR="00156515" w:rsidRPr="00CF6FD2" w:rsidRDefault="00CF6FD2">
      <w:pPr>
        <w:jc w:val="center"/>
        <w:rPr>
          <w:b/>
        </w:rPr>
      </w:pPr>
      <w:r>
        <w:rPr>
          <w:b/>
        </w:rPr>
        <w:t>5</w:t>
      </w:r>
      <w:r w:rsidR="00734513" w:rsidRPr="00CF6FD2">
        <w:rPr>
          <w:b/>
        </w:rPr>
        <w:t>. Теми семінарських занять</w:t>
      </w:r>
    </w:p>
    <w:p w:rsidR="00156515" w:rsidRPr="00CF6FD2" w:rsidRDefault="00734513">
      <w:pPr>
        <w:rPr>
          <w:b/>
          <w:bCs/>
        </w:rPr>
      </w:pPr>
      <w:r w:rsidRPr="00CF6FD2">
        <w:rPr>
          <w:bCs/>
        </w:rPr>
        <w:t>Семінарських занять немає згідно з типовою навчальною програмою</w:t>
      </w:r>
    </w:p>
    <w:p w:rsidR="00156515" w:rsidRPr="00CF6FD2" w:rsidRDefault="00156515">
      <w:pPr>
        <w:rPr>
          <w:b/>
          <w:bCs/>
        </w:rPr>
      </w:pPr>
    </w:p>
    <w:p w:rsidR="00156515" w:rsidRPr="00CF6FD2" w:rsidRDefault="00CF6FD2">
      <w:pPr>
        <w:jc w:val="center"/>
        <w:rPr>
          <w:b/>
          <w:bCs/>
        </w:rPr>
      </w:pPr>
      <w:r>
        <w:rPr>
          <w:b/>
          <w:bCs/>
        </w:rPr>
        <w:t>6</w:t>
      </w:r>
      <w:r w:rsidR="00734513" w:rsidRPr="00CF6FD2">
        <w:rPr>
          <w:b/>
          <w:bCs/>
        </w:rPr>
        <w:t>. Теми практичних занять</w:t>
      </w:r>
    </w:p>
    <w:tbl>
      <w:tblPr>
        <w:tblW w:w="985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18"/>
        <w:gridCol w:w="8060"/>
        <w:gridCol w:w="1276"/>
      </w:tblGrid>
      <w:tr w:rsidR="00156515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515" w:rsidRPr="00CF6FD2" w:rsidRDefault="0073451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  <w:b/>
              </w:rPr>
            </w:pPr>
            <w:r w:rsidRPr="00CF6FD2">
              <w:rPr>
                <w:rFonts w:eastAsia="Arial"/>
                <w:b/>
              </w:rPr>
              <w:t>№ з/п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515" w:rsidRPr="00CF6FD2" w:rsidRDefault="0073451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  <w:b/>
              </w:rPr>
            </w:pPr>
            <w:r w:rsidRPr="00CF6FD2">
              <w:rPr>
                <w:rFonts w:eastAsia="Arial"/>
                <w:b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515" w:rsidRPr="00CF6FD2" w:rsidRDefault="0073451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  <w:b/>
              </w:rPr>
            </w:pPr>
            <w:r w:rsidRPr="00CF6FD2">
              <w:rPr>
                <w:rFonts w:eastAsia="Arial"/>
                <w:b/>
              </w:rPr>
              <w:t>Кількість годин</w:t>
            </w:r>
          </w:p>
        </w:tc>
      </w:tr>
      <w:tr w:rsidR="007B024C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1.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 w:rsidP="002E0E1D">
            <w:pPr>
              <w:pStyle w:val="af0"/>
              <w:tabs>
                <w:tab w:val="left" w:pos="714"/>
              </w:tabs>
              <w:ind w:firstLine="0"/>
              <w:contextualSpacing/>
              <w:rPr>
                <w:szCs w:val="24"/>
              </w:rPr>
            </w:pPr>
            <w:r w:rsidRPr="00A1490B">
              <w:rPr>
                <w:szCs w:val="24"/>
              </w:rPr>
              <w:t>Реабілітація як вид соціально-педагогічної діяльності</w:t>
            </w:r>
            <w:r w:rsidRPr="00CF6FD2">
              <w:rPr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</w:tr>
      <w:tr w:rsidR="007B024C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2.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 w:rsidP="002E0E1D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A1490B">
              <w:rPr>
                <w:sz w:val="24"/>
                <w:szCs w:val="24"/>
              </w:rPr>
              <w:t>Функції і принципи реабілітації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</w:tr>
      <w:tr w:rsidR="007B024C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3.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 w:rsidP="002E0E1D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9B6072">
              <w:rPr>
                <w:sz w:val="24"/>
                <w:szCs w:val="24"/>
              </w:rPr>
              <w:t>Види реабілітаційної діяльності і рівні її реалізації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</w:tr>
      <w:tr w:rsidR="007B024C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4.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 w:rsidP="002E0E1D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A1490B">
              <w:rPr>
                <w:sz w:val="24"/>
                <w:szCs w:val="24"/>
              </w:rPr>
              <w:t>Основні напрямки реабілітаційного процесу</w:t>
            </w:r>
            <w:r w:rsidRPr="00CF6FD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</w:tr>
      <w:tr w:rsidR="007B024C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5.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 w:rsidP="002E0E1D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A1490B">
              <w:rPr>
                <w:sz w:val="24"/>
                <w:szCs w:val="24"/>
              </w:rPr>
              <w:t>Засоби соціальної реабілітації</w:t>
            </w:r>
            <w:r w:rsidRPr="00CF6FD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024C" w:rsidRPr="00CF6FD2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</w:p>
        </w:tc>
      </w:tr>
      <w:tr w:rsidR="007B024C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6.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 w:rsidP="002E0E1D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AE04D8">
              <w:rPr>
                <w:sz w:val="24"/>
                <w:szCs w:val="24"/>
              </w:rPr>
              <w:t>Методи соціальної реабілітації</w:t>
            </w:r>
            <w:r w:rsidRPr="00CF6FD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024C" w:rsidRPr="00CF6FD2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</w:p>
        </w:tc>
      </w:tr>
      <w:tr w:rsidR="007B024C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7.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 w:rsidP="002E0E1D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AE04D8">
              <w:rPr>
                <w:sz w:val="24"/>
                <w:szCs w:val="24"/>
              </w:rPr>
              <w:t>Організаційні основи діяльності реабілітаційного центру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024C" w:rsidRPr="00CF6FD2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</w:p>
        </w:tc>
      </w:tr>
      <w:tr w:rsidR="007B024C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8.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 w:rsidP="002E0E1D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AE04D8">
              <w:rPr>
                <w:sz w:val="24"/>
                <w:szCs w:val="24"/>
              </w:rPr>
              <w:t>Реабілітаційний простір як фактор соціально-педагогічної роботи з вихованцями</w:t>
            </w:r>
            <w:r w:rsidRPr="00CF6FD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2</w:t>
            </w:r>
          </w:p>
        </w:tc>
      </w:tr>
      <w:tr w:rsidR="007B024C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9.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 w:rsidP="002E0E1D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AE04D8">
              <w:rPr>
                <w:sz w:val="24"/>
                <w:szCs w:val="24"/>
              </w:rPr>
              <w:t>Соціальна реабілітація дітей з обмеженими можливостями здоров’я як діяльність</w:t>
            </w:r>
            <w:r w:rsidRPr="00CF6FD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024C" w:rsidRPr="00CF6FD2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</w:p>
        </w:tc>
      </w:tr>
      <w:tr w:rsidR="007B024C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 w:rsidP="002E0E1D">
            <w:pPr>
              <w:pStyle w:val="ac"/>
              <w:widowControl w:val="0"/>
              <w:tabs>
                <w:tab w:val="left" w:pos="90"/>
                <w:tab w:val="left" w:pos="1025"/>
              </w:tabs>
              <w:spacing w:after="0"/>
              <w:jc w:val="both"/>
              <w:rPr>
                <w:sz w:val="24"/>
                <w:szCs w:val="24"/>
              </w:rPr>
            </w:pPr>
            <w:r w:rsidRPr="00AE04D8">
              <w:rPr>
                <w:sz w:val="24"/>
                <w:szCs w:val="24"/>
              </w:rPr>
              <w:t>Соціальна реабілітація дезадаптованих дітей</w:t>
            </w:r>
            <w:r w:rsidRPr="00CF6FD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024C" w:rsidRPr="00CF6FD2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</w:p>
        </w:tc>
      </w:tr>
      <w:tr w:rsidR="007B024C" w:rsidRPr="00CF6FD2">
        <w:trPr>
          <w:jc w:val="center"/>
        </w:trPr>
        <w:tc>
          <w:tcPr>
            <w:tcW w:w="8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rPr>
                <w:rFonts w:eastAsia="Arial"/>
                <w:b/>
              </w:rPr>
            </w:pPr>
            <w:r w:rsidRPr="00CF6FD2">
              <w:rPr>
                <w:b/>
              </w:rPr>
              <w:t>Всього годин практичних занять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  <w:b/>
              </w:rPr>
            </w:pPr>
            <w:bookmarkStart w:id="3" w:name="_Hlk20909440"/>
            <w:bookmarkEnd w:id="3"/>
            <w:r w:rsidRPr="00CF6FD2">
              <w:rPr>
                <w:rFonts w:eastAsia="Arial"/>
                <w:b/>
              </w:rPr>
              <w:t>30</w:t>
            </w:r>
          </w:p>
        </w:tc>
      </w:tr>
    </w:tbl>
    <w:p w:rsidR="00156515" w:rsidRPr="00CF6FD2" w:rsidRDefault="00156515">
      <w:pPr>
        <w:ind w:left="709" w:right="-1"/>
        <w:jc w:val="both"/>
        <w:rPr>
          <w:b/>
          <w:bCs/>
        </w:rPr>
      </w:pPr>
    </w:p>
    <w:p w:rsidR="00156515" w:rsidRPr="00CF6FD2" w:rsidRDefault="00CF6FD2">
      <w:pPr>
        <w:jc w:val="center"/>
        <w:rPr>
          <w:b/>
        </w:rPr>
      </w:pPr>
      <w:r>
        <w:rPr>
          <w:b/>
        </w:rPr>
        <w:t>7</w:t>
      </w:r>
      <w:r w:rsidR="00734513" w:rsidRPr="00CF6FD2">
        <w:rPr>
          <w:b/>
        </w:rPr>
        <w:t>. Теми лабораторних занять</w:t>
      </w:r>
    </w:p>
    <w:p w:rsidR="00156515" w:rsidRPr="00CF6FD2" w:rsidRDefault="00734513">
      <w:pPr>
        <w:ind w:right="-1"/>
        <w:rPr>
          <w:b/>
          <w:bCs/>
          <w:lang w:val="ru-RU"/>
        </w:rPr>
      </w:pPr>
      <w:r w:rsidRPr="00CF6FD2">
        <w:rPr>
          <w:bCs/>
        </w:rPr>
        <w:t>Лабораторних занять немає згідно з типовою навчальною програмою</w:t>
      </w:r>
    </w:p>
    <w:p w:rsidR="00156515" w:rsidRPr="00CF6FD2" w:rsidRDefault="00156515">
      <w:pPr>
        <w:ind w:right="-1"/>
        <w:jc w:val="center"/>
        <w:rPr>
          <w:b/>
          <w:bCs/>
          <w:lang w:val="ru-RU"/>
        </w:rPr>
      </w:pPr>
    </w:p>
    <w:p w:rsidR="00156515" w:rsidRPr="00CF6FD2" w:rsidRDefault="00CF6FD2">
      <w:pPr>
        <w:ind w:right="-1"/>
        <w:jc w:val="center"/>
        <w:rPr>
          <w:b/>
          <w:bCs/>
        </w:rPr>
      </w:pPr>
      <w:r>
        <w:rPr>
          <w:b/>
          <w:bCs/>
          <w:lang w:val="ru-RU"/>
        </w:rPr>
        <w:t>8</w:t>
      </w:r>
      <w:r w:rsidR="00734513" w:rsidRPr="00CF6FD2">
        <w:rPr>
          <w:b/>
          <w:bCs/>
          <w:lang w:val="ru-RU"/>
        </w:rPr>
        <w:t xml:space="preserve">. </w:t>
      </w:r>
      <w:r w:rsidR="00734513" w:rsidRPr="00CF6FD2">
        <w:rPr>
          <w:b/>
          <w:bCs/>
        </w:rPr>
        <w:t>Самостійна робота</w:t>
      </w:r>
    </w:p>
    <w:tbl>
      <w:tblPr>
        <w:tblW w:w="985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18"/>
        <w:gridCol w:w="8060"/>
        <w:gridCol w:w="1276"/>
      </w:tblGrid>
      <w:tr w:rsidR="00156515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515" w:rsidRPr="00CF6FD2" w:rsidRDefault="0073451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  <w:b/>
              </w:rPr>
            </w:pPr>
            <w:r w:rsidRPr="00CF6FD2">
              <w:rPr>
                <w:rFonts w:eastAsia="Arial"/>
                <w:b/>
              </w:rPr>
              <w:t>№ з/п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515" w:rsidRPr="00CF6FD2" w:rsidRDefault="0073451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  <w:b/>
              </w:rPr>
            </w:pPr>
            <w:r w:rsidRPr="00CF6FD2">
              <w:rPr>
                <w:rFonts w:eastAsia="Arial"/>
                <w:b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515" w:rsidRPr="00CF6FD2" w:rsidRDefault="0073451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  <w:b/>
              </w:rPr>
            </w:pPr>
            <w:r w:rsidRPr="00CF6FD2">
              <w:rPr>
                <w:rFonts w:eastAsia="Arial"/>
                <w:b/>
              </w:rPr>
              <w:t>Кількість годин</w:t>
            </w:r>
          </w:p>
        </w:tc>
      </w:tr>
      <w:tr w:rsidR="006F73BD" w:rsidRPr="00CF6FD2" w:rsidTr="002E0E1D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3BD" w:rsidRPr="00CF6FD2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1.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3BD" w:rsidRPr="00CF6FD2" w:rsidRDefault="006F73BD" w:rsidP="002E0E1D">
            <w:pPr>
              <w:pStyle w:val="af0"/>
              <w:tabs>
                <w:tab w:val="left" w:pos="714"/>
              </w:tabs>
              <w:ind w:firstLine="0"/>
              <w:contextualSpacing/>
              <w:rPr>
                <w:szCs w:val="24"/>
              </w:rPr>
            </w:pPr>
            <w:r w:rsidRPr="00A1490B">
              <w:rPr>
                <w:szCs w:val="24"/>
              </w:rPr>
              <w:t>Реабілітація як вид соціально-педагогічної діяльності</w:t>
            </w:r>
            <w:r w:rsidRPr="00CF6FD2">
              <w:rPr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73BD" w:rsidRPr="00CF6FD2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</w:p>
        </w:tc>
      </w:tr>
      <w:tr w:rsidR="006F73BD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3BD" w:rsidRPr="00CF6FD2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2.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3BD" w:rsidRPr="00CF6FD2" w:rsidRDefault="006F73BD" w:rsidP="002E0E1D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A1490B">
              <w:rPr>
                <w:sz w:val="24"/>
                <w:szCs w:val="24"/>
              </w:rPr>
              <w:t>Функції і принципи реабілітації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73BD" w:rsidRPr="00CF6FD2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</w:p>
        </w:tc>
      </w:tr>
      <w:tr w:rsidR="006F73BD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3BD" w:rsidRPr="00CF6FD2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3.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3BD" w:rsidRPr="00CF6FD2" w:rsidRDefault="006F73BD" w:rsidP="002E0E1D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9B6072">
              <w:rPr>
                <w:sz w:val="24"/>
                <w:szCs w:val="24"/>
              </w:rPr>
              <w:t>Види реабілітаційної діяльності і рівні її реалізації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73BD" w:rsidRPr="00CF6FD2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</w:p>
        </w:tc>
      </w:tr>
      <w:tr w:rsidR="006F73BD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3BD" w:rsidRPr="00CF6FD2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4.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3BD" w:rsidRPr="00CF6FD2" w:rsidRDefault="006F73BD" w:rsidP="002E0E1D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A1490B">
              <w:rPr>
                <w:sz w:val="24"/>
                <w:szCs w:val="24"/>
              </w:rPr>
              <w:t>Основні напрямки реабілітаційного процесу</w:t>
            </w:r>
            <w:r w:rsidRPr="00CF6FD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73BD" w:rsidRPr="00CF6FD2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</w:p>
        </w:tc>
      </w:tr>
      <w:tr w:rsidR="006F73BD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3BD" w:rsidRPr="00CF6FD2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5.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3BD" w:rsidRPr="00CF6FD2" w:rsidRDefault="006F73BD" w:rsidP="002E0E1D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A1490B">
              <w:rPr>
                <w:sz w:val="24"/>
                <w:szCs w:val="24"/>
              </w:rPr>
              <w:t>Засоби соціальної реабілітації</w:t>
            </w:r>
            <w:r w:rsidRPr="00CF6FD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73BD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</w:p>
        </w:tc>
      </w:tr>
      <w:tr w:rsidR="006F73BD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3BD" w:rsidRPr="00CF6FD2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6.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3BD" w:rsidRPr="00CF6FD2" w:rsidRDefault="006F73BD" w:rsidP="002E0E1D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AE04D8">
              <w:rPr>
                <w:sz w:val="24"/>
                <w:szCs w:val="24"/>
              </w:rPr>
              <w:t>Методи соціальної реабілітації</w:t>
            </w:r>
            <w:r w:rsidRPr="00CF6FD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73BD" w:rsidRPr="00CF6FD2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</w:p>
        </w:tc>
      </w:tr>
      <w:tr w:rsidR="006F73BD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3BD" w:rsidRPr="00CF6FD2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 xml:space="preserve">7. 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3BD" w:rsidRPr="00CF6FD2" w:rsidRDefault="006F73BD" w:rsidP="002E0E1D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AE04D8">
              <w:rPr>
                <w:sz w:val="24"/>
                <w:szCs w:val="24"/>
              </w:rPr>
              <w:t>Організаційні основи діяльності реабілітаційного центру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73BD" w:rsidRPr="00CF6FD2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</w:p>
        </w:tc>
      </w:tr>
      <w:tr w:rsidR="006F73BD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3BD" w:rsidRPr="00CF6FD2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8.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3BD" w:rsidRPr="00CF6FD2" w:rsidRDefault="006F73BD" w:rsidP="002E0E1D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AE04D8">
              <w:rPr>
                <w:sz w:val="24"/>
                <w:szCs w:val="24"/>
              </w:rPr>
              <w:t>Реабілітаційний простір як фактор соціально-педагогічної роботи з вихованцями</w:t>
            </w:r>
            <w:r w:rsidRPr="00CF6FD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73BD" w:rsidRPr="00CF6FD2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</w:p>
        </w:tc>
      </w:tr>
      <w:tr w:rsidR="006F73BD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3BD" w:rsidRPr="00CF6FD2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9.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3BD" w:rsidRPr="00CF6FD2" w:rsidRDefault="006F73BD" w:rsidP="002E0E1D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AE04D8">
              <w:rPr>
                <w:sz w:val="24"/>
                <w:szCs w:val="24"/>
              </w:rPr>
              <w:t>Соціальна реабілітація дітей з обмеженими можливостями здоров’я як діяльність</w:t>
            </w:r>
            <w:r w:rsidRPr="00CF6FD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73BD" w:rsidRPr="00CF6FD2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</w:p>
        </w:tc>
      </w:tr>
      <w:tr w:rsidR="006F73BD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3BD" w:rsidRPr="00CF6FD2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3BD" w:rsidRPr="00CF6FD2" w:rsidRDefault="006F73BD" w:rsidP="002E0E1D">
            <w:pPr>
              <w:pStyle w:val="ac"/>
              <w:widowControl w:val="0"/>
              <w:tabs>
                <w:tab w:val="left" w:pos="90"/>
                <w:tab w:val="left" w:pos="1025"/>
              </w:tabs>
              <w:spacing w:after="0"/>
              <w:jc w:val="both"/>
              <w:rPr>
                <w:sz w:val="24"/>
                <w:szCs w:val="24"/>
              </w:rPr>
            </w:pPr>
            <w:r w:rsidRPr="00AE04D8">
              <w:rPr>
                <w:sz w:val="24"/>
                <w:szCs w:val="24"/>
              </w:rPr>
              <w:t>Соціальна реабілітація дезадаптованих дітей</w:t>
            </w:r>
            <w:r w:rsidRPr="00CF6FD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73BD" w:rsidRPr="00CF6FD2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</w:p>
        </w:tc>
      </w:tr>
      <w:tr w:rsidR="006F73BD" w:rsidRPr="00CF6FD2">
        <w:trPr>
          <w:jc w:val="center"/>
        </w:trPr>
        <w:tc>
          <w:tcPr>
            <w:tcW w:w="8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3BD" w:rsidRPr="00CF6FD2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rPr>
                <w:rFonts w:eastAsia="Arial"/>
                <w:b/>
              </w:rPr>
            </w:pPr>
            <w:r w:rsidRPr="00CF6FD2">
              <w:rPr>
                <w:rFonts w:eastAsia="Arial"/>
                <w:b/>
              </w:rPr>
              <w:t>Всього годин самостійної роботи студента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73BD" w:rsidRPr="00CF6FD2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  <w:b/>
              </w:rPr>
            </w:pPr>
            <w:bookmarkStart w:id="4" w:name="_Hlk20909693"/>
            <w:bookmarkEnd w:id="4"/>
            <w:r w:rsidRPr="00CF6FD2">
              <w:rPr>
                <w:rFonts w:eastAsia="Arial"/>
                <w:b/>
              </w:rPr>
              <w:t>40</w:t>
            </w:r>
          </w:p>
        </w:tc>
      </w:tr>
    </w:tbl>
    <w:p w:rsidR="00156515" w:rsidRDefault="00156515">
      <w:pPr>
        <w:ind w:left="709" w:right="-1"/>
        <w:jc w:val="both"/>
        <w:rPr>
          <w:b/>
          <w:bCs/>
          <w:sz w:val="20"/>
          <w:szCs w:val="20"/>
        </w:rPr>
      </w:pPr>
    </w:p>
    <w:p w:rsidR="00784DF7" w:rsidRDefault="00784DF7" w:rsidP="00784DF7">
      <w:pPr>
        <w:jc w:val="center"/>
        <w:rPr>
          <w:b/>
        </w:rPr>
      </w:pPr>
      <w:r>
        <w:rPr>
          <w:b/>
        </w:rPr>
        <w:t>9. Завдання для самостійної роботи</w:t>
      </w:r>
    </w:p>
    <w:p w:rsidR="00784DF7" w:rsidRDefault="00784DF7" w:rsidP="00784DF7">
      <w:pPr>
        <w:ind w:firstLine="397"/>
        <w:jc w:val="both"/>
      </w:pPr>
      <w:r>
        <w:t>- підготовка до аудиторних занять (лекцій, практичних);</w:t>
      </w:r>
    </w:p>
    <w:p w:rsidR="00784DF7" w:rsidRDefault="00784DF7" w:rsidP="00784DF7">
      <w:pPr>
        <w:ind w:firstLine="397"/>
        <w:jc w:val="both"/>
      </w:pPr>
      <w:r>
        <w:t>- виконання практичних завдань протягом семестру;</w:t>
      </w:r>
    </w:p>
    <w:p w:rsidR="00784DF7" w:rsidRDefault="00784DF7" w:rsidP="00784DF7">
      <w:pPr>
        <w:ind w:firstLine="397"/>
        <w:jc w:val="both"/>
      </w:pPr>
      <w:r>
        <w:t>- самостійне опрацювання окремих тем навчальної дисципліни;</w:t>
      </w:r>
    </w:p>
    <w:p w:rsidR="00784DF7" w:rsidRDefault="00784DF7" w:rsidP="00784DF7">
      <w:pPr>
        <w:ind w:firstLine="397"/>
        <w:jc w:val="both"/>
      </w:pPr>
      <w:r>
        <w:t>- підготовка и виконання завдань, передбачених програмою практичної підготовки;</w:t>
      </w:r>
    </w:p>
    <w:p w:rsidR="00784DF7" w:rsidRDefault="00784DF7" w:rsidP="00784DF7">
      <w:pPr>
        <w:pStyle w:val="af5"/>
        <w:ind w:firstLine="397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- підготовка до усіх видів контролю (залік).</w:t>
      </w:r>
    </w:p>
    <w:p w:rsidR="00784DF7" w:rsidRDefault="00784DF7" w:rsidP="00784DF7">
      <w:pPr>
        <w:pStyle w:val="af5"/>
        <w:ind w:firstLine="397"/>
        <w:jc w:val="both"/>
        <w:rPr>
          <w:rFonts w:ascii="Times New Roman" w:hAnsi="Times New Roman"/>
          <w:sz w:val="24"/>
          <w:lang w:val="uk-UA"/>
        </w:rPr>
      </w:pPr>
    </w:p>
    <w:p w:rsidR="00784DF7" w:rsidRDefault="00784DF7" w:rsidP="00784DF7">
      <w:pPr>
        <w:widowControl w:val="0"/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>10. Політика викладача (кафедри)</w:t>
      </w:r>
    </w:p>
    <w:p w:rsidR="00784DF7" w:rsidRDefault="00784DF7" w:rsidP="00784DF7">
      <w:pPr>
        <w:jc w:val="center"/>
      </w:pPr>
      <w:r>
        <w:lastRenderedPageBreak/>
        <w:t>Академічні очікування від студентів/</w:t>
      </w:r>
      <w:proofErr w:type="spellStart"/>
      <w:r>
        <w:t>-ок</w:t>
      </w:r>
      <w:proofErr w:type="spellEnd"/>
    </w:p>
    <w:p w:rsidR="00784DF7" w:rsidRDefault="00784DF7" w:rsidP="00784DF7">
      <w:pPr>
        <w:jc w:val="center"/>
        <w:rPr>
          <w:rStyle w:val="tlid-translation"/>
        </w:rPr>
      </w:pPr>
      <w:r>
        <w:rPr>
          <w:rStyle w:val="tlid-translation"/>
        </w:rPr>
        <w:t>Вимоги до курсу</w:t>
      </w:r>
    </w:p>
    <w:p w:rsidR="00784DF7" w:rsidRDefault="00784DF7" w:rsidP="00784DF7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 xml:space="preserve">Очікується, що студенти та студентки відвідуватимуть всі лекційні та практичні заняття. Якщо вони пропустили заняття, необхідно відпрацювати його (згідно графіку на інформаційному стенді кафедри) </w:t>
      </w:r>
    </w:p>
    <w:p w:rsidR="00784DF7" w:rsidRDefault="00784DF7" w:rsidP="00784DF7">
      <w:pPr>
        <w:tabs>
          <w:tab w:val="left" w:pos="993"/>
        </w:tabs>
        <w:ind w:firstLine="397"/>
        <w:jc w:val="both"/>
      </w:pPr>
      <w:r>
        <w:t>Письмові та домашні завдання треба виконувати повністю та вчасно, якщо у студентів/</w:t>
      </w:r>
      <w:proofErr w:type="spellStart"/>
      <w:r>
        <w:t>-ок</w:t>
      </w:r>
      <w:proofErr w:type="spellEnd"/>
      <w:r>
        <w:t xml:space="preserve"> виникають запитання, можна звернутися до викладача особисто або за електронною поштою, яку викладач/</w:t>
      </w:r>
      <w:proofErr w:type="spellStart"/>
      <w:r>
        <w:t>-ка</w:t>
      </w:r>
      <w:proofErr w:type="spellEnd"/>
      <w:r>
        <w:t xml:space="preserve"> надасть на першому практичному занятті. </w:t>
      </w:r>
    </w:p>
    <w:p w:rsidR="00784DF7" w:rsidRDefault="00784DF7" w:rsidP="00784DF7">
      <w:pPr>
        <w:tabs>
          <w:tab w:val="left" w:pos="993"/>
        </w:tabs>
        <w:ind w:firstLine="397"/>
        <w:jc w:val="both"/>
      </w:pPr>
      <w:r>
        <w:t>Під час лекційного заняття студентам та студенткам рекомендовано вести конспект заняття та зберігати достатній рівень тиші. Ставити питання до лектора/</w:t>
      </w:r>
      <w:proofErr w:type="spellStart"/>
      <w:r>
        <w:t>-ки</w:t>
      </w:r>
      <w:proofErr w:type="spellEnd"/>
      <w:r>
        <w:t xml:space="preserve"> – це абсолютно нормально.</w:t>
      </w:r>
    </w:p>
    <w:p w:rsidR="00784DF7" w:rsidRDefault="00784DF7" w:rsidP="00784DF7">
      <w:pPr>
        <w:tabs>
          <w:tab w:val="left" w:pos="993"/>
        </w:tabs>
        <w:ind w:firstLine="397"/>
        <w:jc w:val="both"/>
      </w:pPr>
      <w:r>
        <w:t xml:space="preserve">Практичні заняття </w:t>
      </w:r>
    </w:p>
    <w:p w:rsidR="00784DF7" w:rsidRDefault="00784DF7" w:rsidP="00784DF7">
      <w:pPr>
        <w:tabs>
          <w:tab w:val="left" w:pos="993"/>
        </w:tabs>
        <w:ind w:firstLine="397"/>
        <w:jc w:val="both"/>
      </w:pPr>
      <w:r>
        <w:t>Активна участь під час обговорення в аудиторії, студенти/</w:t>
      </w:r>
      <w:proofErr w:type="spellStart"/>
      <w:r>
        <w:t>-ки</w:t>
      </w:r>
      <w:proofErr w:type="spellEnd"/>
      <w:r>
        <w:t xml:space="preserve">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:rsidR="00784DF7" w:rsidRDefault="00784DF7" w:rsidP="00784DF7">
      <w:pPr>
        <w:pStyle w:val="af4"/>
        <w:tabs>
          <w:tab w:val="left" w:pos="993"/>
        </w:tabs>
        <w:ind w:left="397"/>
        <w:jc w:val="both"/>
      </w:pPr>
      <w:r>
        <w:t>- повага до колег,</w:t>
      </w:r>
    </w:p>
    <w:p w:rsidR="00784DF7" w:rsidRDefault="00784DF7" w:rsidP="00784DF7">
      <w:pPr>
        <w:tabs>
          <w:tab w:val="left" w:pos="993"/>
        </w:tabs>
        <w:ind w:left="397"/>
        <w:jc w:val="both"/>
      </w:pPr>
      <w:r>
        <w:t xml:space="preserve">- толерантність до інших та їхнього досвіду, </w:t>
      </w:r>
    </w:p>
    <w:p w:rsidR="00784DF7" w:rsidRDefault="00784DF7" w:rsidP="00784DF7">
      <w:pPr>
        <w:tabs>
          <w:tab w:val="left" w:pos="993"/>
        </w:tabs>
        <w:ind w:left="397"/>
        <w:jc w:val="both"/>
      </w:pPr>
      <w:r>
        <w:t>- сприйнятливість та неупередженість,</w:t>
      </w:r>
    </w:p>
    <w:p w:rsidR="00784DF7" w:rsidRDefault="00784DF7" w:rsidP="00784DF7">
      <w:pPr>
        <w:tabs>
          <w:tab w:val="left" w:pos="993"/>
        </w:tabs>
        <w:ind w:left="397"/>
        <w:jc w:val="both"/>
      </w:pPr>
      <w:r>
        <w:t>- здатність не погоджуватися з думкою, але шанувати особистість опонента/</w:t>
      </w:r>
      <w:proofErr w:type="spellStart"/>
      <w:r>
        <w:t>-ки</w:t>
      </w:r>
      <w:proofErr w:type="spellEnd"/>
      <w:r>
        <w:t>,</w:t>
      </w:r>
    </w:p>
    <w:p w:rsidR="00784DF7" w:rsidRDefault="00784DF7" w:rsidP="00784DF7">
      <w:pPr>
        <w:tabs>
          <w:tab w:val="left" w:pos="993"/>
        </w:tabs>
        <w:ind w:left="397"/>
        <w:jc w:val="both"/>
      </w:pPr>
      <w:r>
        <w:t>- ретельна аргументація своєї думки та сміливість змінювати свою позицію під впливом доказів,</w:t>
      </w:r>
    </w:p>
    <w:p w:rsidR="00784DF7" w:rsidRDefault="00784DF7" w:rsidP="00784DF7">
      <w:pPr>
        <w:tabs>
          <w:tab w:val="left" w:pos="993"/>
        </w:tabs>
        <w:ind w:left="397"/>
        <w:jc w:val="both"/>
      </w:pPr>
      <w:r>
        <w:t xml:space="preserve">- я-висловлювання, коли людина уникає непотрібних узагальнювань, </w:t>
      </w:r>
      <w:r>
        <w:rPr>
          <w:rStyle w:val="tlid-translation"/>
        </w:rPr>
        <w:t>описує свої почуття і формулює свої побажання з опорою на власні думки і емоції,</w:t>
      </w:r>
    </w:p>
    <w:p w:rsidR="00784DF7" w:rsidRDefault="00784DF7" w:rsidP="00784DF7">
      <w:pPr>
        <w:tabs>
          <w:tab w:val="left" w:pos="993"/>
        </w:tabs>
        <w:ind w:left="397"/>
        <w:jc w:val="both"/>
        <w:rPr>
          <w:rStyle w:val="tlid-translation"/>
        </w:rPr>
      </w:pPr>
      <w:r>
        <w:t>- обов’язкове знайомство з першоджерелами.</w:t>
      </w:r>
    </w:p>
    <w:p w:rsidR="00784DF7" w:rsidRDefault="00784DF7" w:rsidP="00784DF7">
      <w:pPr>
        <w:tabs>
          <w:tab w:val="left" w:pos="993"/>
        </w:tabs>
        <w:ind w:firstLine="397"/>
        <w:jc w:val="both"/>
      </w:pPr>
      <w:r>
        <w:t>Вітається творчий підхід у різних його проявах. Від студентів/</w:t>
      </w:r>
      <w:proofErr w:type="spellStart"/>
      <w:r>
        <w:t>-ок</w:t>
      </w:r>
      <w:proofErr w:type="spellEnd"/>
      <w:r>
        <w:t xml:space="preserve"> очікується зацікавленість участю у міських, всеукраїнських та міжнародних конференціях, конкурсах та інших заходах з предметного профілю. </w:t>
      </w:r>
    </w:p>
    <w:p w:rsidR="00784DF7" w:rsidRDefault="00784DF7" w:rsidP="00784DF7">
      <w:pPr>
        <w:tabs>
          <w:tab w:val="left" w:pos="993"/>
        </w:tabs>
        <w:ind w:left="284" w:firstLine="425"/>
        <w:jc w:val="center"/>
      </w:pPr>
      <w:r>
        <w:t>Охорона праці</w:t>
      </w:r>
    </w:p>
    <w:p w:rsidR="00784DF7" w:rsidRDefault="00784DF7" w:rsidP="00784DF7">
      <w:pPr>
        <w:tabs>
          <w:tab w:val="left" w:pos="993"/>
        </w:tabs>
        <w:ind w:firstLine="397"/>
        <w:jc w:val="both"/>
      </w:pPr>
      <w:r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:rsidR="00784DF7" w:rsidRDefault="00784DF7" w:rsidP="00784DF7">
      <w:pPr>
        <w:tabs>
          <w:tab w:val="left" w:pos="993"/>
        </w:tabs>
        <w:ind w:left="284" w:firstLine="425"/>
      </w:pPr>
    </w:p>
    <w:p w:rsidR="00784DF7" w:rsidRDefault="00784DF7" w:rsidP="00784DF7">
      <w:pPr>
        <w:tabs>
          <w:tab w:val="left" w:pos="993"/>
        </w:tabs>
        <w:ind w:left="284" w:firstLine="425"/>
        <w:jc w:val="center"/>
      </w:pPr>
      <w:r>
        <w:t>Поведінка в аудиторії</w:t>
      </w:r>
    </w:p>
    <w:p w:rsidR="00784DF7" w:rsidRDefault="00784DF7" w:rsidP="00784DF7">
      <w:pPr>
        <w:tabs>
          <w:tab w:val="left" w:pos="993"/>
        </w:tabs>
        <w:ind w:left="284" w:firstLine="425"/>
        <w:jc w:val="center"/>
      </w:pPr>
      <w:r>
        <w:t xml:space="preserve"> Основні «так» та «ні»</w:t>
      </w:r>
    </w:p>
    <w:p w:rsidR="00784DF7" w:rsidRDefault="00784DF7" w:rsidP="00784DF7">
      <w:pPr>
        <w:tabs>
          <w:tab w:val="left" w:pos="993"/>
        </w:tabs>
        <w:ind w:firstLine="397"/>
        <w:jc w:val="both"/>
        <w:rPr>
          <w:rStyle w:val="tlid-translation"/>
        </w:rPr>
      </w:pPr>
      <w:r>
        <w:t xml:space="preserve">Студентству важливо </w:t>
      </w:r>
      <w:r>
        <w:rPr>
          <w:rStyle w:val="tlid-translation"/>
        </w:rPr>
        <w:t>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</w:t>
      </w:r>
      <w:proofErr w:type="spellStart"/>
      <w:r>
        <w:rPr>
          <w:rStyle w:val="tlid-translation"/>
        </w:rPr>
        <w:t>-ць</w:t>
      </w:r>
      <w:proofErr w:type="spellEnd"/>
      <w:r>
        <w:rPr>
          <w:rStyle w:val="tlid-translation"/>
        </w:rPr>
        <w:t>, і принципово не відрізняються від загальноприйнятих норм.</w:t>
      </w:r>
    </w:p>
    <w:p w:rsidR="00784DF7" w:rsidRDefault="00784DF7" w:rsidP="00784DF7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 xml:space="preserve">Під час занять дозволяється: </w:t>
      </w:r>
    </w:p>
    <w:p w:rsidR="00784DF7" w:rsidRDefault="00784DF7" w:rsidP="00784DF7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>- залишати аудиторію на короткий час за потреби та за дозволом викладача;</w:t>
      </w:r>
    </w:p>
    <w:p w:rsidR="00784DF7" w:rsidRDefault="00784DF7" w:rsidP="00784DF7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>- пити безалкогольні напої;</w:t>
      </w:r>
    </w:p>
    <w:p w:rsidR="00784DF7" w:rsidRDefault="00784DF7" w:rsidP="00784DF7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>- фотографувати слайди презентацій;</w:t>
      </w:r>
    </w:p>
    <w:p w:rsidR="00784DF7" w:rsidRDefault="00784DF7" w:rsidP="00784DF7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>- брати активну участь у ході заняття (див. Академічні очікування від студенток/</w:t>
      </w:r>
      <w:proofErr w:type="spellStart"/>
      <w:r>
        <w:rPr>
          <w:rStyle w:val="tlid-translation"/>
        </w:rPr>
        <w:t>-ів</w:t>
      </w:r>
      <w:proofErr w:type="spellEnd"/>
      <w:r>
        <w:rPr>
          <w:rStyle w:val="tlid-translation"/>
        </w:rPr>
        <w:t>).</w:t>
      </w:r>
    </w:p>
    <w:p w:rsidR="00784DF7" w:rsidRDefault="00784DF7" w:rsidP="00784DF7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>заборонено:</w:t>
      </w:r>
    </w:p>
    <w:p w:rsidR="00784DF7" w:rsidRDefault="00784DF7" w:rsidP="00784DF7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>- їсти (за виключенням осіб, особливий медичний стан яких потребує іншого – в цьому випадку необхідне медичне підтвердження);</w:t>
      </w:r>
    </w:p>
    <w:p w:rsidR="00784DF7" w:rsidRDefault="00784DF7" w:rsidP="00784DF7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>- палити, вживати алкогольні і навіть слабоалкогольні напої або наркотичні засоби;</w:t>
      </w:r>
    </w:p>
    <w:p w:rsidR="00784DF7" w:rsidRDefault="00784DF7" w:rsidP="00784DF7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>- нецензурно висловлюватися або вживати слова, які ображають честь і гідність колег та професорсько-викладацького складу;</w:t>
      </w:r>
    </w:p>
    <w:p w:rsidR="00784DF7" w:rsidRDefault="00784DF7" w:rsidP="00784DF7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>- грати в азартні ігри;</w:t>
      </w:r>
    </w:p>
    <w:p w:rsidR="00784DF7" w:rsidRDefault="00784DF7" w:rsidP="00784DF7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>- 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:rsidR="00784DF7" w:rsidRDefault="00784DF7" w:rsidP="00784DF7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lastRenderedPageBreak/>
        <w:t>- галасувати, кричати або прослуховувати гучну музику в аудиторіях і навіть у коридорах під час занять.</w:t>
      </w:r>
    </w:p>
    <w:p w:rsidR="00784DF7" w:rsidRDefault="00784DF7" w:rsidP="00784DF7">
      <w:pPr>
        <w:pStyle w:val="af4"/>
        <w:tabs>
          <w:tab w:val="left" w:pos="993"/>
        </w:tabs>
        <w:ind w:left="284" w:firstLine="425"/>
        <w:jc w:val="center"/>
      </w:pPr>
      <w:r>
        <w:t>Плагіат та академічна доброчесність</w:t>
      </w:r>
    </w:p>
    <w:p w:rsidR="00784DF7" w:rsidRDefault="00784DF7" w:rsidP="00784DF7">
      <w:pPr>
        <w:tabs>
          <w:tab w:val="left" w:pos="993"/>
        </w:tabs>
        <w:ind w:firstLine="397"/>
        <w:jc w:val="both"/>
        <w:rPr>
          <w:szCs w:val="28"/>
        </w:rPr>
      </w:pPr>
      <w:r>
        <w:t>Кафедра фізичної реабілітації та спортивної медицини з курсом фізичного виховання та здоров’я 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здійснювати дослідницько-науковий пошук</w:t>
      </w:r>
      <w:r>
        <w:rPr>
          <w:szCs w:val="28"/>
        </w:rPr>
        <w:t>.</w:t>
      </w:r>
    </w:p>
    <w:p w:rsidR="00784DF7" w:rsidRDefault="00784DF7" w:rsidP="00784DF7">
      <w:pPr>
        <w:tabs>
          <w:tab w:val="left" w:pos="993"/>
        </w:tabs>
        <w:ind w:firstLine="397"/>
        <w:jc w:val="both"/>
        <w:rPr>
          <w:szCs w:val="28"/>
        </w:rPr>
      </w:pPr>
    </w:p>
    <w:p w:rsidR="00784DF7" w:rsidRDefault="00784DF7" w:rsidP="00784DF7">
      <w:pPr>
        <w:ind w:firstLine="284"/>
        <w:jc w:val="center"/>
        <w:rPr>
          <w:b/>
        </w:rPr>
      </w:pPr>
      <w:r>
        <w:rPr>
          <w:b/>
        </w:rPr>
        <w:t>11. Методи навчання</w:t>
      </w:r>
    </w:p>
    <w:p w:rsidR="00784DF7" w:rsidRDefault="00784DF7" w:rsidP="00784DF7">
      <w:pPr>
        <w:ind w:firstLine="397"/>
        <w:jc w:val="both"/>
      </w:pPr>
      <w:r>
        <w:t>1. Самостійна робота студентів:</w:t>
      </w:r>
    </w:p>
    <w:p w:rsidR="00784DF7" w:rsidRDefault="00784DF7" w:rsidP="00784DF7">
      <w:pPr>
        <w:ind w:left="397"/>
        <w:jc w:val="both"/>
      </w:pPr>
      <w:r>
        <w:t>- підготовка до аудиторних занять (лекцій);</w:t>
      </w:r>
    </w:p>
    <w:p w:rsidR="00784DF7" w:rsidRDefault="00784DF7" w:rsidP="00784DF7">
      <w:pPr>
        <w:ind w:left="397"/>
        <w:jc w:val="both"/>
      </w:pPr>
      <w:r>
        <w:t>- виконання практичних завдань протягом семестру;</w:t>
      </w:r>
    </w:p>
    <w:p w:rsidR="00784DF7" w:rsidRDefault="00784DF7" w:rsidP="00784DF7">
      <w:pPr>
        <w:ind w:left="397"/>
        <w:jc w:val="both"/>
      </w:pPr>
      <w:r>
        <w:t>- самостійне опрацювання окремих тем навчальної дисципліни;</w:t>
      </w:r>
    </w:p>
    <w:p w:rsidR="00784DF7" w:rsidRDefault="00784DF7" w:rsidP="00784DF7">
      <w:pPr>
        <w:ind w:left="397"/>
        <w:jc w:val="both"/>
      </w:pPr>
      <w:r>
        <w:t>- підготовка и виконання завдань, передбачених програмою практичної підготовки;</w:t>
      </w:r>
    </w:p>
    <w:p w:rsidR="00784DF7" w:rsidRDefault="00784DF7" w:rsidP="00784DF7">
      <w:pPr>
        <w:ind w:left="397"/>
        <w:jc w:val="both"/>
      </w:pPr>
      <w:r>
        <w:t>- підготовка до усіх видів контролю (залік).</w:t>
      </w:r>
    </w:p>
    <w:p w:rsidR="00784DF7" w:rsidRDefault="00784DF7" w:rsidP="00784DF7">
      <w:pPr>
        <w:ind w:firstLine="397"/>
        <w:jc w:val="both"/>
      </w:pPr>
      <w:r>
        <w:t>2. Словесні методи: лекція, обговорення, бесіда.</w:t>
      </w:r>
    </w:p>
    <w:p w:rsidR="00784DF7" w:rsidRDefault="00784DF7" w:rsidP="00784DF7">
      <w:pPr>
        <w:ind w:firstLine="397"/>
      </w:pPr>
      <w:r>
        <w:t>3. Наочні методи: демонстрація слайдів, фільмів.</w:t>
      </w:r>
    </w:p>
    <w:p w:rsidR="00784DF7" w:rsidRDefault="00784DF7" w:rsidP="00784DF7">
      <w:pPr>
        <w:tabs>
          <w:tab w:val="left" w:pos="993"/>
        </w:tabs>
        <w:ind w:firstLine="397"/>
        <w:jc w:val="both"/>
        <w:rPr>
          <w:szCs w:val="28"/>
        </w:rPr>
      </w:pPr>
      <w:r>
        <w:t>Викладання навчальної дисципліни «Фізична культура</w:t>
      </w:r>
      <w:r w:rsidR="00EC2D11">
        <w:t xml:space="preserve"> та психофізіологічний тренінг»</w:t>
      </w:r>
      <w:r>
        <w:rPr>
          <w:i/>
        </w:rPr>
        <w:t xml:space="preserve"> </w:t>
      </w:r>
      <w:r>
        <w:t>здійснюється на основі впровадження сучасних методів навчання: проблемна, мультимедійна, бінарна лекція, лекція-бесіда; дискусія, «круглий стіл», дидактичні ігри, кейс-метод, моделювання професійних, проблемних ситуацій</w:t>
      </w:r>
    </w:p>
    <w:p w:rsidR="00784DF7" w:rsidRDefault="00784DF7" w:rsidP="00784DF7">
      <w:pPr>
        <w:pStyle w:val="af5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784DF7" w:rsidRDefault="00784DF7" w:rsidP="00784DF7">
      <w:pPr>
        <w:keepNext/>
        <w:ind w:firstLine="284"/>
        <w:jc w:val="center"/>
        <w:outlineLvl w:val="2"/>
        <w:rPr>
          <w:b/>
        </w:rPr>
      </w:pPr>
      <w:r>
        <w:rPr>
          <w:b/>
        </w:rPr>
        <w:t>12. Методи контролю</w:t>
      </w:r>
    </w:p>
    <w:p w:rsidR="00784DF7" w:rsidRDefault="00784DF7" w:rsidP="00784DF7">
      <w:pPr>
        <w:ind w:firstLine="397"/>
        <w:jc w:val="both"/>
      </w:pPr>
      <w:r>
        <w:t>При вивченні дисципліни застосовується поточний та підсумковий семестровий контролю. Також, передбачено обов’язковий контроль засвоєння навчального матеріалу дисципліни, віднесеного на самостійну роботу.</w:t>
      </w:r>
    </w:p>
    <w:p w:rsidR="00784DF7" w:rsidRDefault="00784DF7" w:rsidP="00784DF7">
      <w:pPr>
        <w:ind w:firstLine="397"/>
        <w:jc w:val="both"/>
      </w:pPr>
      <w:r>
        <w:rPr>
          <w:b/>
        </w:rPr>
        <w:t>Поточний контроль</w:t>
      </w:r>
      <w:r>
        <w:t xml:space="preserve"> (засвоєння окремих тем) проводиться у формі усного опитування, </w:t>
      </w:r>
      <w:r>
        <w:rPr>
          <w:lang w:eastAsia="uk-UA"/>
        </w:rPr>
        <w:t>тестування, бесіди студентів із заздалегідь визначених питань</w:t>
      </w:r>
      <w:r>
        <w:t>, у формі виступів здобувачів вищої освіти з доповідями при обговоренні навчальних питань на практичних заняттях.</w:t>
      </w:r>
    </w:p>
    <w:p w:rsidR="00784DF7" w:rsidRDefault="00784DF7" w:rsidP="00784DF7">
      <w:pPr>
        <w:ind w:firstLine="397"/>
        <w:jc w:val="both"/>
      </w:pPr>
      <w:r>
        <w:t xml:space="preserve">Задля оцінювання самостійної роботи здобувачів освіти пропонується альтернативний варіант </w:t>
      </w:r>
      <w:r>
        <w:rPr>
          <w:i/>
        </w:rPr>
        <w:t>(за вибором)</w:t>
      </w:r>
      <w:r>
        <w:t>: традиційні види завдань: написання контрольної роботи, реферату або творчі види: підготовка мультимедійної презентації, о</w:t>
      </w:r>
      <w:r>
        <w:rPr>
          <w:bCs/>
          <w:iCs/>
          <w:color w:val="000000"/>
        </w:rPr>
        <w:t>працювання навчальної літератури (складання анотації, рецензування, цитування, тези першоджерел, доповнення лекцій).</w:t>
      </w:r>
    </w:p>
    <w:p w:rsidR="00784DF7" w:rsidRDefault="00784DF7" w:rsidP="00784DF7">
      <w:pPr>
        <w:ind w:firstLine="397"/>
        <w:jc w:val="both"/>
      </w:pPr>
      <w:r>
        <w:rPr>
          <w:b/>
        </w:rPr>
        <w:t>Підсумковий семестровий контроль</w:t>
      </w:r>
      <w:r>
        <w:t xml:space="preserve"> з дисципліни є обов’язковою формою контролю навчальних досягнень здобувачів вищої освіти. Він проводиться в усній. Терміни проведення підсумкового семестрового контролю встановлюються графіком навчального процесу, а обсяг навчального матеріалу, який виноситься на підсумковий семестровий контроль, визначається робочою програмою дисципліни.</w:t>
      </w:r>
    </w:p>
    <w:p w:rsidR="00784DF7" w:rsidRDefault="00784DF7" w:rsidP="00784DF7">
      <w:pPr>
        <w:ind w:firstLine="39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Підсумковий семестровий контроль</w:t>
      </w:r>
      <w:r>
        <w:rPr>
          <w:i/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проводиться після завершення вивчення дисципліни у формі заліку: </w:t>
      </w:r>
    </w:p>
    <w:p w:rsidR="00784DF7" w:rsidRDefault="00784DF7" w:rsidP="00784DF7">
      <w:pPr>
        <w:ind w:firstLine="39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- залік - проводиться викладачем академічної групи на останньому занятті з дисципліни та передбачає врахування ПНД та перевірку засвоєння усіх тем з дисципліни. Оцінка проведення заліку (або перехідного заліку) визначається у балах від 120 до 200 та відміткою заліку – «зараховано», «не зараховано».</w:t>
      </w:r>
    </w:p>
    <w:p w:rsidR="00784DF7" w:rsidRDefault="00784DF7" w:rsidP="00784DF7">
      <w:pPr>
        <w:ind w:firstLine="284"/>
        <w:jc w:val="both"/>
        <w:rPr>
          <w:color w:val="000000"/>
          <w:spacing w:val="-4"/>
        </w:rPr>
      </w:pPr>
    </w:p>
    <w:p w:rsidR="00784DF7" w:rsidRDefault="00784DF7" w:rsidP="00784DF7">
      <w:pPr>
        <w:ind w:firstLine="284"/>
        <w:jc w:val="center"/>
        <w:rPr>
          <w:b/>
          <w:color w:val="000000"/>
          <w:spacing w:val="-4"/>
        </w:rPr>
      </w:pPr>
      <w:r>
        <w:rPr>
          <w:b/>
        </w:rPr>
        <w:t>13. Оцінювання успішності навчання студентів за ЕСТС організації навчального процесу (залік)</w:t>
      </w:r>
    </w:p>
    <w:p w:rsidR="00784DF7" w:rsidRDefault="00784DF7" w:rsidP="00784DF7">
      <w:pPr>
        <w:ind w:right="-425" w:firstLine="284"/>
        <w:jc w:val="center"/>
      </w:pPr>
    </w:p>
    <w:p w:rsidR="00784DF7" w:rsidRDefault="00784DF7" w:rsidP="00784DF7">
      <w:pPr>
        <w:ind w:right="-425"/>
        <w:jc w:val="center"/>
      </w:pPr>
      <w:r>
        <w:t>Перерахунок середньої оцінки за поточну діяльність у багатобальну шкалу</w:t>
      </w:r>
    </w:p>
    <w:p w:rsidR="00784DF7" w:rsidRDefault="00784DF7" w:rsidP="00784DF7">
      <w:pPr>
        <w:ind w:right="-425" w:firstLine="284"/>
        <w:jc w:val="center"/>
      </w:pPr>
      <w:r>
        <w:t xml:space="preserve">(для дисциплін, що завершуються заліком) </w:t>
      </w:r>
    </w:p>
    <w:p w:rsidR="00784DF7" w:rsidRDefault="00784DF7" w:rsidP="00784DF7">
      <w:pPr>
        <w:ind w:right="-425"/>
        <w:jc w:val="both"/>
      </w:pPr>
    </w:p>
    <w:tbl>
      <w:tblPr>
        <w:tblW w:w="973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96"/>
        <w:gridCol w:w="1589"/>
        <w:gridCol w:w="455"/>
        <w:gridCol w:w="1388"/>
        <w:gridCol w:w="1431"/>
        <w:gridCol w:w="553"/>
        <w:gridCol w:w="1423"/>
        <w:gridCol w:w="1597"/>
      </w:tblGrid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4-бальна шкала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200-бальна шкала</w:t>
            </w:r>
          </w:p>
        </w:tc>
        <w:tc>
          <w:tcPr>
            <w:tcW w:w="45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4-бальна шкала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200-бальна шкала</w:t>
            </w:r>
          </w:p>
        </w:tc>
        <w:tc>
          <w:tcPr>
            <w:tcW w:w="55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4-бальна шкала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200-бальна шкала</w:t>
            </w: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5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200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4.22-4,23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169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rPr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3.45-3,46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138</w:t>
            </w: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4.97-4,99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199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4.19-4,21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168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rPr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3.42-3,44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137</w:t>
            </w: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4.95-4,96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198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4.17-4,18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167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rPr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3.4-3,41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136</w:t>
            </w: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4.92-4,94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197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4.14-4,16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166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rPr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3.37-3,39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135</w:t>
            </w: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4.9-4,91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196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4.12-4,13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165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rPr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3.35-3,36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134</w:t>
            </w: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4.87-4,89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195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4.09-4,11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164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rPr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3.32-3,34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133</w:t>
            </w: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4.85-4,86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194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4.07-4,08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163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rPr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3.3-3,31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132</w:t>
            </w: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4.82-4,84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193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4.04-4,06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162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rPr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3.27-3,29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131</w:t>
            </w: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4.8-4,81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192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4.02-4,03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161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3.25-3,26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130</w:t>
            </w: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4.77-4,79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191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3.99-4,01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160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3.22-3,24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129</w:t>
            </w: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4.75-4,76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190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3.97-3,98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159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3.2-3,21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128</w:t>
            </w: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4.72-4,74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189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3.94-3,96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158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3.17-3,19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127</w:t>
            </w: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4.7-4,71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188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3.92-3,93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157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3.15-3,16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126</w:t>
            </w: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4.67-4,69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187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3.89-3,91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156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3.12-3,14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125</w:t>
            </w: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4.65-4,66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186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3.87-3,88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155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3.1-3,11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124</w:t>
            </w: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4.62-4,64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185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3.84-3,86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154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3.07-3,09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123</w:t>
            </w: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4.6-4,61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184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3.82-3,83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153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3.05-3,06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122</w:t>
            </w: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4.57-4,59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183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3.79-3,81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152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3.02-3,04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121</w:t>
            </w: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4.54-4,56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182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3.77-3,78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151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3-3,01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120</w:t>
            </w: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4.52-4,53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181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3.74-3,76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150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rPr>
                <w:spacing w:val="-6"/>
              </w:rPr>
              <w:t>Менше</w:t>
            </w:r>
            <w:r>
              <w:t xml:space="preserve"> 3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Недостатньо</w:t>
            </w: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4.5-4,51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180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3.72-3,73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149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784DF7" w:rsidRDefault="00784DF7" w:rsidP="00296511">
            <w:pPr>
              <w:snapToGrid w:val="0"/>
              <w:ind w:firstLine="284"/>
              <w:jc w:val="center"/>
            </w:pPr>
          </w:p>
        </w:tc>
        <w:tc>
          <w:tcPr>
            <w:tcW w:w="1597" w:type="dxa"/>
            <w:vMerge w:val="restart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784DF7" w:rsidRDefault="00784DF7" w:rsidP="00296511">
            <w:pPr>
              <w:snapToGrid w:val="0"/>
              <w:ind w:firstLine="284"/>
              <w:jc w:val="center"/>
            </w:pP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4.47-4,49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179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3.7-3,71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148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vMerge/>
            <w:shd w:val="clear" w:color="auto" w:fill="auto"/>
            <w:vAlign w:val="bottom"/>
          </w:tcPr>
          <w:p w:rsidR="00784DF7" w:rsidRDefault="00784DF7" w:rsidP="00296511">
            <w:pPr>
              <w:snapToGrid w:val="0"/>
              <w:ind w:firstLine="284"/>
              <w:jc w:val="center"/>
            </w:pPr>
          </w:p>
        </w:tc>
        <w:tc>
          <w:tcPr>
            <w:tcW w:w="1597" w:type="dxa"/>
            <w:vMerge/>
            <w:shd w:val="clear" w:color="auto" w:fill="auto"/>
            <w:vAlign w:val="bottom"/>
          </w:tcPr>
          <w:p w:rsidR="00784DF7" w:rsidRDefault="00784DF7" w:rsidP="00296511">
            <w:pPr>
              <w:snapToGrid w:val="0"/>
              <w:ind w:firstLine="284"/>
              <w:jc w:val="center"/>
            </w:pP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4.45-4,46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178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3.67-3,69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147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vMerge/>
            <w:shd w:val="clear" w:color="auto" w:fill="auto"/>
            <w:vAlign w:val="bottom"/>
          </w:tcPr>
          <w:p w:rsidR="00784DF7" w:rsidRDefault="00784DF7" w:rsidP="00296511">
            <w:pPr>
              <w:snapToGrid w:val="0"/>
              <w:ind w:firstLine="284"/>
              <w:jc w:val="center"/>
            </w:pPr>
          </w:p>
        </w:tc>
        <w:tc>
          <w:tcPr>
            <w:tcW w:w="1597" w:type="dxa"/>
            <w:vMerge/>
            <w:shd w:val="clear" w:color="auto" w:fill="auto"/>
            <w:vAlign w:val="bottom"/>
          </w:tcPr>
          <w:p w:rsidR="00784DF7" w:rsidRDefault="00784DF7" w:rsidP="00296511">
            <w:pPr>
              <w:snapToGrid w:val="0"/>
              <w:ind w:firstLine="284"/>
              <w:jc w:val="center"/>
            </w:pP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4.42-4,44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177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3.65-3,66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146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vMerge/>
            <w:shd w:val="clear" w:color="auto" w:fill="auto"/>
            <w:vAlign w:val="bottom"/>
          </w:tcPr>
          <w:p w:rsidR="00784DF7" w:rsidRDefault="00784DF7" w:rsidP="00296511">
            <w:pPr>
              <w:snapToGrid w:val="0"/>
              <w:ind w:firstLine="284"/>
              <w:jc w:val="center"/>
            </w:pPr>
          </w:p>
        </w:tc>
        <w:tc>
          <w:tcPr>
            <w:tcW w:w="1597" w:type="dxa"/>
            <w:vMerge/>
            <w:shd w:val="clear" w:color="auto" w:fill="auto"/>
            <w:vAlign w:val="bottom"/>
          </w:tcPr>
          <w:p w:rsidR="00784DF7" w:rsidRDefault="00784DF7" w:rsidP="00296511">
            <w:pPr>
              <w:snapToGrid w:val="0"/>
              <w:ind w:firstLine="284"/>
              <w:jc w:val="center"/>
            </w:pP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4.4-4,41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176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3.62-3,64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145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784DF7" w:rsidRDefault="00784DF7" w:rsidP="00296511">
            <w:pPr>
              <w:snapToGrid w:val="0"/>
              <w:ind w:firstLine="284"/>
              <w:jc w:val="center"/>
            </w:pPr>
          </w:p>
        </w:tc>
        <w:tc>
          <w:tcPr>
            <w:tcW w:w="1597" w:type="dxa"/>
            <w:shd w:val="clear" w:color="auto" w:fill="auto"/>
            <w:vAlign w:val="bottom"/>
          </w:tcPr>
          <w:p w:rsidR="00784DF7" w:rsidRDefault="00784DF7" w:rsidP="00296511">
            <w:pPr>
              <w:snapToGrid w:val="0"/>
              <w:ind w:firstLine="284"/>
              <w:jc w:val="center"/>
            </w:pP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4.37-4,39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175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3.6-3,61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144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784DF7" w:rsidRDefault="00784DF7" w:rsidP="00296511">
            <w:pPr>
              <w:snapToGrid w:val="0"/>
              <w:ind w:firstLine="284"/>
              <w:jc w:val="center"/>
            </w:pPr>
          </w:p>
        </w:tc>
        <w:tc>
          <w:tcPr>
            <w:tcW w:w="1597" w:type="dxa"/>
            <w:shd w:val="clear" w:color="auto" w:fill="auto"/>
            <w:vAlign w:val="bottom"/>
          </w:tcPr>
          <w:p w:rsidR="00784DF7" w:rsidRDefault="00784DF7" w:rsidP="00296511">
            <w:pPr>
              <w:snapToGrid w:val="0"/>
              <w:ind w:firstLine="284"/>
              <w:jc w:val="center"/>
            </w:pP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4.35-4,36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174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3.57-3,59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143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shd w:val="clear" w:color="auto" w:fill="auto"/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597" w:type="dxa"/>
            <w:shd w:val="clear" w:color="auto" w:fill="auto"/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4.32-4,34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173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3.55-3,56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142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shd w:val="clear" w:color="auto" w:fill="auto"/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597" w:type="dxa"/>
            <w:shd w:val="clear" w:color="auto" w:fill="auto"/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4.3-4,31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172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3.52-3,54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141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shd w:val="clear" w:color="auto" w:fill="auto"/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597" w:type="dxa"/>
            <w:shd w:val="clear" w:color="auto" w:fill="auto"/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4,27-4,29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171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3.5-3,51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140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shd w:val="clear" w:color="auto" w:fill="auto"/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597" w:type="dxa"/>
            <w:shd w:val="clear" w:color="auto" w:fill="auto"/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4.24-4,26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170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3.47-3,49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139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shd w:val="clear" w:color="auto" w:fill="auto"/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597" w:type="dxa"/>
            <w:shd w:val="clear" w:color="auto" w:fill="auto"/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</w:tr>
    </w:tbl>
    <w:p w:rsidR="00784DF7" w:rsidRDefault="00784DF7" w:rsidP="00784DF7">
      <w:pPr>
        <w:ind w:firstLine="284"/>
        <w:jc w:val="center"/>
        <w:outlineLvl w:val="0"/>
        <w:rPr>
          <w:color w:val="000000"/>
        </w:rPr>
      </w:pPr>
    </w:p>
    <w:p w:rsidR="00784DF7" w:rsidRDefault="00784DF7" w:rsidP="00784DF7">
      <w:pPr>
        <w:jc w:val="center"/>
        <w:rPr>
          <w:b/>
        </w:rPr>
      </w:pPr>
      <w:r>
        <w:rPr>
          <w:b/>
        </w:rPr>
        <w:t>14. Методичне забезпечення</w:t>
      </w:r>
    </w:p>
    <w:p w:rsidR="00784DF7" w:rsidRDefault="00784DF7" w:rsidP="00784DF7">
      <w:pPr>
        <w:ind w:firstLine="397"/>
        <w:jc w:val="both"/>
      </w:pPr>
      <w:r>
        <w:t>1. Силабус навчальної дисципліни;</w:t>
      </w:r>
    </w:p>
    <w:p w:rsidR="00784DF7" w:rsidRDefault="00784DF7" w:rsidP="00784DF7">
      <w:pPr>
        <w:ind w:firstLine="397"/>
        <w:jc w:val="both"/>
      </w:pPr>
      <w:r>
        <w:t>2. Плани лекцій, практичних занять та самостійної роботи студентів;</w:t>
      </w:r>
    </w:p>
    <w:p w:rsidR="00784DF7" w:rsidRDefault="00784DF7" w:rsidP="00784DF7">
      <w:pPr>
        <w:ind w:firstLine="397"/>
        <w:jc w:val="both"/>
      </w:pPr>
      <w:r>
        <w:t xml:space="preserve">3. Тези лекцій з дисципліни; </w:t>
      </w:r>
    </w:p>
    <w:p w:rsidR="00784DF7" w:rsidRDefault="00784DF7" w:rsidP="00784DF7">
      <w:pPr>
        <w:ind w:firstLine="397"/>
        <w:jc w:val="both"/>
      </w:pPr>
      <w:r>
        <w:t>4. Методичні розробки для викладача;</w:t>
      </w:r>
    </w:p>
    <w:p w:rsidR="00784DF7" w:rsidRDefault="00784DF7" w:rsidP="00784DF7">
      <w:pPr>
        <w:ind w:firstLine="397"/>
        <w:jc w:val="both"/>
      </w:pPr>
      <w:r>
        <w:t>5. Методичні вказівки до практичних занять для студентів;</w:t>
      </w:r>
    </w:p>
    <w:p w:rsidR="00784DF7" w:rsidRDefault="00784DF7" w:rsidP="00784DF7">
      <w:pPr>
        <w:ind w:firstLine="397"/>
        <w:jc w:val="both"/>
      </w:pPr>
      <w:r>
        <w:t>6. Методичні матеріали, що забезпечують самостійну роботу студентів;</w:t>
      </w:r>
    </w:p>
    <w:p w:rsidR="00784DF7" w:rsidRDefault="00784DF7" w:rsidP="00784DF7">
      <w:pPr>
        <w:ind w:firstLine="397"/>
        <w:jc w:val="both"/>
      </w:pPr>
      <w:r>
        <w:t>7. Тестові та контрольні завдання до практичних занять;</w:t>
      </w:r>
    </w:p>
    <w:p w:rsidR="00784DF7" w:rsidRDefault="00784DF7" w:rsidP="00784DF7">
      <w:pPr>
        <w:ind w:firstLine="397"/>
        <w:jc w:val="both"/>
      </w:pPr>
      <w:r>
        <w:t>8. Питання та завдання до контролю засвоєння розділу;</w:t>
      </w:r>
    </w:p>
    <w:p w:rsidR="00156515" w:rsidRPr="00CF6FD2" w:rsidRDefault="00784DF7" w:rsidP="00784DF7">
      <w:pPr>
        <w:ind w:firstLine="397"/>
        <w:jc w:val="both"/>
        <w:rPr>
          <w:lang w:eastAsia="zh-CN"/>
        </w:rPr>
      </w:pPr>
      <w:r>
        <w:t>9. Перелік питань до заліку, завдання для перевірки практичних навичок під час заліку.</w:t>
      </w:r>
    </w:p>
    <w:p w:rsidR="00156515" w:rsidRPr="00CF6FD2" w:rsidRDefault="00156515">
      <w:pPr>
        <w:ind w:firstLine="709"/>
        <w:jc w:val="center"/>
        <w:rPr>
          <w:b/>
          <w:bCs/>
          <w:caps/>
        </w:rPr>
      </w:pPr>
    </w:p>
    <w:p w:rsidR="00156515" w:rsidRPr="00CF6FD2" w:rsidRDefault="00734513" w:rsidP="00294450">
      <w:pPr>
        <w:jc w:val="center"/>
      </w:pPr>
      <w:r w:rsidRPr="00CF6FD2">
        <w:rPr>
          <w:b/>
          <w:bCs/>
          <w:caps/>
        </w:rPr>
        <w:t xml:space="preserve">15. </w:t>
      </w:r>
      <w:r w:rsidRPr="00CF6FD2">
        <w:rPr>
          <w:b/>
          <w:bCs/>
        </w:rPr>
        <w:t>Рекомендована література</w:t>
      </w:r>
    </w:p>
    <w:p w:rsidR="00156515" w:rsidRPr="00CF6FD2" w:rsidRDefault="00734513">
      <w:pPr>
        <w:pStyle w:val="ac"/>
        <w:widowControl w:val="0"/>
        <w:tabs>
          <w:tab w:val="left" w:pos="90"/>
          <w:tab w:val="left" w:pos="1025"/>
        </w:tabs>
        <w:spacing w:after="0"/>
        <w:jc w:val="center"/>
        <w:rPr>
          <w:b/>
          <w:bCs/>
          <w:iCs/>
          <w:sz w:val="24"/>
          <w:szCs w:val="24"/>
        </w:rPr>
      </w:pPr>
      <w:r w:rsidRPr="00CF6FD2">
        <w:rPr>
          <w:b/>
          <w:bCs/>
          <w:iCs/>
          <w:sz w:val="24"/>
          <w:szCs w:val="24"/>
        </w:rPr>
        <w:t>Базова</w:t>
      </w:r>
    </w:p>
    <w:p w:rsidR="000D2CD3" w:rsidRPr="000D2CD3" w:rsidRDefault="000D2CD3" w:rsidP="000D2CD3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</w:rPr>
      </w:pPr>
      <w:r w:rsidRPr="000D2CD3">
        <w:rPr>
          <w:bCs/>
          <w:sz w:val="24"/>
          <w:szCs w:val="24"/>
        </w:rPr>
        <w:t>1. Збірник нормативних документів для працівників реабілітаційних закладів. – Донецьк: «Поліграфіст», 2008. – 114 с.</w:t>
      </w:r>
    </w:p>
    <w:p w:rsidR="000D2CD3" w:rsidRPr="000D2CD3" w:rsidRDefault="000D2CD3" w:rsidP="000D2CD3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</w:rPr>
      </w:pPr>
      <w:r w:rsidRPr="000D2CD3">
        <w:rPr>
          <w:bCs/>
          <w:sz w:val="24"/>
          <w:szCs w:val="24"/>
        </w:rPr>
        <w:t xml:space="preserve">2. </w:t>
      </w:r>
      <w:proofErr w:type="spellStart"/>
      <w:r w:rsidRPr="000D2CD3">
        <w:rPr>
          <w:bCs/>
          <w:sz w:val="24"/>
          <w:szCs w:val="24"/>
        </w:rPr>
        <w:t>Коношенко</w:t>
      </w:r>
      <w:proofErr w:type="spellEnd"/>
      <w:r w:rsidRPr="000D2CD3">
        <w:rPr>
          <w:bCs/>
          <w:sz w:val="24"/>
          <w:szCs w:val="24"/>
        </w:rPr>
        <w:t xml:space="preserve"> С. В. </w:t>
      </w:r>
      <w:proofErr w:type="spellStart"/>
      <w:r w:rsidRPr="000D2CD3">
        <w:rPr>
          <w:bCs/>
          <w:sz w:val="24"/>
          <w:szCs w:val="24"/>
        </w:rPr>
        <w:t>Теоретико-методичні</w:t>
      </w:r>
      <w:proofErr w:type="spellEnd"/>
      <w:r w:rsidRPr="000D2CD3">
        <w:rPr>
          <w:bCs/>
          <w:sz w:val="24"/>
          <w:szCs w:val="24"/>
        </w:rPr>
        <w:t xml:space="preserve"> основи реабілітаційної роботи з соціально </w:t>
      </w:r>
      <w:proofErr w:type="spellStart"/>
      <w:r w:rsidRPr="000D2CD3">
        <w:rPr>
          <w:bCs/>
          <w:sz w:val="24"/>
          <w:szCs w:val="24"/>
        </w:rPr>
        <w:t>дезадаптованими</w:t>
      </w:r>
      <w:proofErr w:type="spellEnd"/>
      <w:r w:rsidRPr="000D2CD3">
        <w:rPr>
          <w:bCs/>
          <w:sz w:val="24"/>
          <w:szCs w:val="24"/>
        </w:rPr>
        <w:t xml:space="preserve"> підлітками в умовах індустріального регіону : дис. ... доктора пед. наук: </w:t>
      </w:r>
      <w:r w:rsidRPr="000D2CD3">
        <w:rPr>
          <w:bCs/>
          <w:sz w:val="24"/>
          <w:szCs w:val="24"/>
        </w:rPr>
        <w:lastRenderedPageBreak/>
        <w:t xml:space="preserve">13.00.05 / </w:t>
      </w:r>
      <w:proofErr w:type="spellStart"/>
      <w:r w:rsidRPr="000D2CD3">
        <w:rPr>
          <w:bCs/>
          <w:sz w:val="24"/>
          <w:szCs w:val="24"/>
        </w:rPr>
        <w:t>Коношенко</w:t>
      </w:r>
      <w:proofErr w:type="spellEnd"/>
      <w:r w:rsidRPr="000D2CD3">
        <w:rPr>
          <w:bCs/>
          <w:sz w:val="24"/>
          <w:szCs w:val="24"/>
        </w:rPr>
        <w:t xml:space="preserve"> Сергій Володимирович. – Луганськ, 2010. – 495 с.</w:t>
      </w:r>
    </w:p>
    <w:p w:rsidR="000D2CD3" w:rsidRPr="000D2CD3" w:rsidRDefault="000D2CD3" w:rsidP="000D2CD3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</w:rPr>
      </w:pPr>
      <w:r w:rsidRPr="000D2CD3">
        <w:rPr>
          <w:bCs/>
          <w:sz w:val="24"/>
          <w:szCs w:val="24"/>
        </w:rPr>
        <w:t xml:space="preserve">3. Лікувальна фізична культура. Підручник / В. С. Соколовський, Н. О. Романова, О. П. Юшковська. – </w:t>
      </w:r>
      <w:proofErr w:type="spellStart"/>
      <w:r w:rsidRPr="000D2CD3">
        <w:rPr>
          <w:bCs/>
          <w:sz w:val="24"/>
          <w:szCs w:val="24"/>
        </w:rPr>
        <w:t>Одесса</w:t>
      </w:r>
      <w:proofErr w:type="spellEnd"/>
      <w:r w:rsidRPr="000D2CD3">
        <w:rPr>
          <w:bCs/>
          <w:sz w:val="24"/>
          <w:szCs w:val="24"/>
        </w:rPr>
        <w:t xml:space="preserve">: </w:t>
      </w:r>
      <w:proofErr w:type="spellStart"/>
      <w:r w:rsidRPr="000D2CD3">
        <w:rPr>
          <w:bCs/>
          <w:sz w:val="24"/>
          <w:szCs w:val="24"/>
        </w:rPr>
        <w:t>Одес</w:t>
      </w:r>
      <w:proofErr w:type="spellEnd"/>
      <w:r w:rsidRPr="000D2CD3">
        <w:rPr>
          <w:bCs/>
          <w:sz w:val="24"/>
          <w:szCs w:val="24"/>
        </w:rPr>
        <w:t xml:space="preserve">. </w:t>
      </w:r>
      <w:proofErr w:type="spellStart"/>
      <w:r w:rsidRPr="000D2CD3">
        <w:rPr>
          <w:bCs/>
          <w:sz w:val="24"/>
          <w:szCs w:val="24"/>
        </w:rPr>
        <w:t>держ</w:t>
      </w:r>
      <w:proofErr w:type="spellEnd"/>
      <w:r w:rsidRPr="000D2CD3">
        <w:rPr>
          <w:bCs/>
          <w:sz w:val="24"/>
          <w:szCs w:val="24"/>
        </w:rPr>
        <w:t>. мед. ун-т, 2005. – 234 с.</w:t>
      </w:r>
    </w:p>
    <w:p w:rsidR="000D2CD3" w:rsidRPr="000D2CD3" w:rsidRDefault="000D2CD3" w:rsidP="000D2CD3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</w:rPr>
      </w:pPr>
      <w:r w:rsidRPr="000D2CD3">
        <w:rPr>
          <w:bCs/>
          <w:sz w:val="24"/>
          <w:szCs w:val="24"/>
        </w:rPr>
        <w:t xml:space="preserve">4. Медична та соціальна реабілітація: </w:t>
      </w:r>
      <w:proofErr w:type="spellStart"/>
      <w:r w:rsidRPr="000D2CD3">
        <w:rPr>
          <w:bCs/>
          <w:sz w:val="24"/>
          <w:szCs w:val="24"/>
        </w:rPr>
        <w:t>навч</w:t>
      </w:r>
      <w:proofErr w:type="spellEnd"/>
      <w:r w:rsidRPr="000D2CD3">
        <w:rPr>
          <w:bCs/>
          <w:sz w:val="24"/>
          <w:szCs w:val="24"/>
        </w:rPr>
        <w:t xml:space="preserve">. </w:t>
      </w:r>
      <w:proofErr w:type="spellStart"/>
      <w:r w:rsidRPr="000D2CD3">
        <w:rPr>
          <w:bCs/>
          <w:sz w:val="24"/>
          <w:szCs w:val="24"/>
        </w:rPr>
        <w:t>посіб</w:t>
      </w:r>
      <w:proofErr w:type="spellEnd"/>
      <w:r w:rsidRPr="000D2CD3">
        <w:rPr>
          <w:bCs/>
          <w:sz w:val="24"/>
          <w:szCs w:val="24"/>
        </w:rPr>
        <w:t xml:space="preserve">. для </w:t>
      </w:r>
      <w:proofErr w:type="spellStart"/>
      <w:r w:rsidRPr="000D2CD3">
        <w:rPr>
          <w:bCs/>
          <w:sz w:val="24"/>
          <w:szCs w:val="24"/>
        </w:rPr>
        <w:t>студ</w:t>
      </w:r>
      <w:proofErr w:type="spellEnd"/>
      <w:r w:rsidRPr="000D2CD3">
        <w:rPr>
          <w:bCs/>
          <w:sz w:val="24"/>
          <w:szCs w:val="24"/>
        </w:rPr>
        <w:t xml:space="preserve">. </w:t>
      </w:r>
      <w:proofErr w:type="spellStart"/>
      <w:r w:rsidRPr="000D2CD3">
        <w:rPr>
          <w:bCs/>
          <w:sz w:val="24"/>
          <w:szCs w:val="24"/>
        </w:rPr>
        <w:t>вищ</w:t>
      </w:r>
      <w:proofErr w:type="spellEnd"/>
      <w:r w:rsidRPr="000D2CD3">
        <w:rPr>
          <w:bCs/>
          <w:sz w:val="24"/>
          <w:szCs w:val="24"/>
        </w:rPr>
        <w:t xml:space="preserve">. мед. </w:t>
      </w:r>
      <w:proofErr w:type="spellStart"/>
      <w:r w:rsidRPr="000D2CD3">
        <w:rPr>
          <w:bCs/>
          <w:sz w:val="24"/>
          <w:szCs w:val="24"/>
        </w:rPr>
        <w:t>навч</w:t>
      </w:r>
      <w:proofErr w:type="spellEnd"/>
      <w:r w:rsidRPr="000D2CD3">
        <w:rPr>
          <w:bCs/>
          <w:sz w:val="24"/>
          <w:szCs w:val="24"/>
        </w:rPr>
        <w:t xml:space="preserve">. </w:t>
      </w:r>
      <w:proofErr w:type="spellStart"/>
      <w:r w:rsidRPr="000D2CD3">
        <w:rPr>
          <w:bCs/>
          <w:sz w:val="24"/>
          <w:szCs w:val="24"/>
        </w:rPr>
        <w:t>закл</w:t>
      </w:r>
      <w:proofErr w:type="spellEnd"/>
      <w:r w:rsidRPr="000D2CD3">
        <w:rPr>
          <w:bCs/>
          <w:sz w:val="24"/>
          <w:szCs w:val="24"/>
        </w:rPr>
        <w:t xml:space="preserve">. / І. Р. </w:t>
      </w:r>
      <w:proofErr w:type="spellStart"/>
      <w:r w:rsidRPr="000D2CD3">
        <w:rPr>
          <w:bCs/>
          <w:sz w:val="24"/>
          <w:szCs w:val="24"/>
        </w:rPr>
        <w:t>Мисула</w:t>
      </w:r>
      <w:proofErr w:type="spellEnd"/>
      <w:r w:rsidRPr="000D2CD3">
        <w:rPr>
          <w:bCs/>
          <w:sz w:val="24"/>
          <w:szCs w:val="24"/>
        </w:rPr>
        <w:t>, Л. О. Вакуленко, М. І. Швед (</w:t>
      </w:r>
      <w:proofErr w:type="spellStart"/>
      <w:r w:rsidRPr="000D2CD3">
        <w:rPr>
          <w:bCs/>
          <w:sz w:val="24"/>
          <w:szCs w:val="24"/>
        </w:rPr>
        <w:t>заг</w:t>
      </w:r>
      <w:proofErr w:type="spellEnd"/>
      <w:r w:rsidRPr="000D2CD3">
        <w:rPr>
          <w:bCs/>
          <w:sz w:val="24"/>
          <w:szCs w:val="24"/>
        </w:rPr>
        <w:t>. ред.) та ін. – Тернопіль: ТДМУ «</w:t>
      </w:r>
      <w:proofErr w:type="spellStart"/>
      <w:r w:rsidRPr="000D2CD3">
        <w:rPr>
          <w:bCs/>
          <w:sz w:val="24"/>
          <w:szCs w:val="24"/>
        </w:rPr>
        <w:t>Укрмедкнига</w:t>
      </w:r>
      <w:proofErr w:type="spellEnd"/>
      <w:r w:rsidRPr="000D2CD3">
        <w:rPr>
          <w:bCs/>
          <w:sz w:val="24"/>
          <w:szCs w:val="24"/>
        </w:rPr>
        <w:t xml:space="preserve">», 2005. – 402 с.: іл. – </w:t>
      </w:r>
      <w:proofErr w:type="spellStart"/>
      <w:r w:rsidRPr="000D2CD3">
        <w:rPr>
          <w:bCs/>
          <w:sz w:val="24"/>
          <w:szCs w:val="24"/>
        </w:rPr>
        <w:t>Бібліогр</w:t>
      </w:r>
      <w:proofErr w:type="spellEnd"/>
      <w:r w:rsidRPr="000D2CD3">
        <w:rPr>
          <w:bCs/>
          <w:sz w:val="24"/>
          <w:szCs w:val="24"/>
        </w:rPr>
        <w:t>.: с. 398–400.</w:t>
      </w:r>
    </w:p>
    <w:p w:rsidR="000D2CD3" w:rsidRPr="000D2CD3" w:rsidRDefault="000D2CD3" w:rsidP="000D2CD3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</w:rPr>
      </w:pPr>
      <w:r w:rsidRPr="000D2CD3">
        <w:rPr>
          <w:bCs/>
          <w:sz w:val="24"/>
          <w:szCs w:val="24"/>
        </w:rPr>
        <w:t>5. Мухін В. М. Фізична реабілітація. – Видання друг</w:t>
      </w:r>
      <w:r w:rsidR="00EC2D11">
        <w:rPr>
          <w:bCs/>
          <w:sz w:val="24"/>
          <w:szCs w:val="24"/>
        </w:rPr>
        <w:t xml:space="preserve">е, перероблене та доповнене. – </w:t>
      </w:r>
      <w:r w:rsidRPr="000D2CD3">
        <w:rPr>
          <w:bCs/>
          <w:sz w:val="24"/>
          <w:szCs w:val="24"/>
        </w:rPr>
        <w:t>Київ: О</w:t>
      </w:r>
      <w:r w:rsidR="00EC2D11">
        <w:rPr>
          <w:bCs/>
          <w:sz w:val="24"/>
          <w:szCs w:val="24"/>
        </w:rPr>
        <w:t xml:space="preserve">лімпійська література, 2005. – </w:t>
      </w:r>
      <w:r w:rsidRPr="000D2CD3">
        <w:rPr>
          <w:bCs/>
          <w:sz w:val="24"/>
          <w:szCs w:val="24"/>
        </w:rPr>
        <w:t>248 с.</w:t>
      </w:r>
    </w:p>
    <w:p w:rsidR="000D2CD3" w:rsidRPr="000D2CD3" w:rsidRDefault="000D2CD3" w:rsidP="000D2CD3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</w:rPr>
      </w:pPr>
      <w:r w:rsidRPr="000D2CD3">
        <w:rPr>
          <w:bCs/>
          <w:sz w:val="24"/>
          <w:szCs w:val="24"/>
        </w:rPr>
        <w:t xml:space="preserve">6. Психолого-педагогічна реабілітація «дітей вулиці» / Л. І. </w:t>
      </w:r>
      <w:proofErr w:type="spellStart"/>
      <w:r w:rsidRPr="000D2CD3">
        <w:rPr>
          <w:bCs/>
          <w:sz w:val="24"/>
          <w:szCs w:val="24"/>
        </w:rPr>
        <w:t>Гриценок</w:t>
      </w:r>
      <w:proofErr w:type="spellEnd"/>
      <w:r w:rsidRPr="000D2CD3">
        <w:rPr>
          <w:bCs/>
          <w:sz w:val="24"/>
          <w:szCs w:val="24"/>
        </w:rPr>
        <w:t xml:space="preserve">, Т. Д. </w:t>
      </w:r>
      <w:proofErr w:type="spellStart"/>
      <w:r w:rsidRPr="000D2CD3">
        <w:rPr>
          <w:bCs/>
          <w:sz w:val="24"/>
          <w:szCs w:val="24"/>
        </w:rPr>
        <w:t>Ілляшенко</w:t>
      </w:r>
      <w:proofErr w:type="spellEnd"/>
      <w:r w:rsidRPr="000D2CD3">
        <w:rPr>
          <w:bCs/>
          <w:sz w:val="24"/>
          <w:szCs w:val="24"/>
        </w:rPr>
        <w:t>, А. Г. Обухівська та ін. – К.: Ніка-Центр, 2004. – 292 с.</w:t>
      </w:r>
    </w:p>
    <w:p w:rsidR="00156515" w:rsidRPr="00CF6FD2" w:rsidRDefault="000D2CD3" w:rsidP="000D2CD3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</w:rPr>
      </w:pPr>
      <w:r w:rsidRPr="000D2CD3">
        <w:rPr>
          <w:bCs/>
          <w:sz w:val="24"/>
          <w:szCs w:val="24"/>
        </w:rPr>
        <w:t xml:space="preserve">7. Рефлексотерапія і реабілітація / П. П. </w:t>
      </w:r>
      <w:proofErr w:type="spellStart"/>
      <w:r w:rsidRPr="000D2CD3">
        <w:rPr>
          <w:bCs/>
          <w:sz w:val="24"/>
          <w:szCs w:val="24"/>
        </w:rPr>
        <w:t>Рижко</w:t>
      </w:r>
      <w:proofErr w:type="spellEnd"/>
      <w:r w:rsidRPr="000D2CD3">
        <w:rPr>
          <w:bCs/>
          <w:sz w:val="24"/>
          <w:szCs w:val="24"/>
        </w:rPr>
        <w:t xml:space="preserve">, Е. П. </w:t>
      </w:r>
      <w:proofErr w:type="spellStart"/>
      <w:r w:rsidRPr="000D2CD3">
        <w:rPr>
          <w:bCs/>
          <w:sz w:val="24"/>
          <w:szCs w:val="24"/>
        </w:rPr>
        <w:t>Яроцька</w:t>
      </w:r>
      <w:proofErr w:type="spellEnd"/>
      <w:r w:rsidRPr="000D2CD3">
        <w:rPr>
          <w:bCs/>
          <w:sz w:val="24"/>
          <w:szCs w:val="24"/>
        </w:rPr>
        <w:t>, Н.</w:t>
      </w:r>
      <w:r w:rsidR="00EC2D11">
        <w:rPr>
          <w:bCs/>
          <w:sz w:val="24"/>
          <w:szCs w:val="24"/>
        </w:rPr>
        <w:t xml:space="preserve"> О. Федоренко, В. М. Воронцов. </w:t>
      </w:r>
      <w:r w:rsidRPr="000D2CD3">
        <w:rPr>
          <w:bCs/>
          <w:sz w:val="24"/>
          <w:szCs w:val="24"/>
        </w:rPr>
        <w:t>– Х.: Фоліо, 2003. – 189 с.</w:t>
      </w:r>
    </w:p>
    <w:p w:rsidR="00156515" w:rsidRPr="00CF6FD2" w:rsidRDefault="00734513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center"/>
        <w:rPr>
          <w:b/>
          <w:bCs/>
          <w:sz w:val="24"/>
          <w:szCs w:val="24"/>
        </w:rPr>
      </w:pPr>
      <w:r w:rsidRPr="00CF6FD2">
        <w:rPr>
          <w:b/>
          <w:bCs/>
          <w:sz w:val="24"/>
          <w:szCs w:val="24"/>
        </w:rPr>
        <w:t>Допоміжна</w:t>
      </w:r>
    </w:p>
    <w:p w:rsidR="00156515" w:rsidRPr="00CF6FD2" w:rsidRDefault="00983E7B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983E7B">
        <w:rPr>
          <w:bCs/>
          <w:sz w:val="24"/>
          <w:szCs w:val="24"/>
        </w:rPr>
        <w:t>Грабовенко Н.</w:t>
      </w:r>
      <w:r>
        <w:rPr>
          <w:bCs/>
          <w:sz w:val="24"/>
          <w:szCs w:val="24"/>
        </w:rPr>
        <w:t xml:space="preserve"> </w:t>
      </w:r>
      <w:r w:rsidRPr="00983E7B">
        <w:rPr>
          <w:bCs/>
          <w:sz w:val="24"/>
          <w:szCs w:val="24"/>
        </w:rPr>
        <w:t>В. Соціально-педагогічна робота з сім’ями, що виховують дітей з обмеженими фізичними можливостями, в</w:t>
      </w:r>
      <w:r w:rsidR="00CC1EA4">
        <w:rPr>
          <w:bCs/>
          <w:sz w:val="24"/>
          <w:szCs w:val="24"/>
        </w:rPr>
        <w:t xml:space="preserve"> умовах реабілітаційного центру</w:t>
      </w:r>
      <w:r w:rsidRPr="00983E7B">
        <w:rPr>
          <w:bCs/>
          <w:sz w:val="24"/>
          <w:szCs w:val="24"/>
        </w:rPr>
        <w:t>: автореф. дис. на здобуття наук. ступеня ка</w:t>
      </w:r>
      <w:r w:rsidR="00CC1EA4">
        <w:rPr>
          <w:bCs/>
          <w:sz w:val="24"/>
          <w:szCs w:val="24"/>
        </w:rPr>
        <w:t>нд. пед. наук</w:t>
      </w:r>
      <w:r>
        <w:rPr>
          <w:bCs/>
          <w:sz w:val="24"/>
          <w:szCs w:val="24"/>
        </w:rPr>
        <w:t>: спец. 13.00.05 «Соціальна педагогіка»</w:t>
      </w:r>
      <w:r w:rsidRPr="00983E7B">
        <w:rPr>
          <w:bCs/>
          <w:sz w:val="24"/>
          <w:szCs w:val="24"/>
        </w:rPr>
        <w:t xml:space="preserve"> / Н. В. Грабовенко. – Київ, 2008. – 20 с.</w:t>
      </w:r>
    </w:p>
    <w:p w:rsidR="00156515" w:rsidRPr="00CF6FD2" w:rsidRDefault="00983E7B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2</w:t>
      </w:r>
      <w:r w:rsidR="00734513" w:rsidRPr="00983E7B">
        <w:rPr>
          <w:sz w:val="24"/>
          <w:szCs w:val="24"/>
        </w:rPr>
        <w:t xml:space="preserve">. </w:t>
      </w:r>
      <w:proofErr w:type="spellStart"/>
      <w:r w:rsidR="00734513" w:rsidRPr="00983E7B">
        <w:rPr>
          <w:sz w:val="24"/>
          <w:szCs w:val="24"/>
        </w:rPr>
        <w:t>Ликов</w:t>
      </w:r>
      <w:proofErr w:type="spellEnd"/>
      <w:r w:rsidR="00734513" w:rsidRPr="00983E7B">
        <w:rPr>
          <w:sz w:val="24"/>
          <w:szCs w:val="24"/>
        </w:rPr>
        <w:t xml:space="preserve"> О.</w:t>
      </w:r>
      <w:r w:rsidRPr="00983E7B">
        <w:rPr>
          <w:sz w:val="24"/>
          <w:szCs w:val="24"/>
        </w:rPr>
        <w:t xml:space="preserve"> </w:t>
      </w:r>
      <w:r w:rsidR="00734513" w:rsidRPr="00983E7B">
        <w:rPr>
          <w:sz w:val="24"/>
          <w:szCs w:val="24"/>
        </w:rPr>
        <w:t xml:space="preserve">О., </w:t>
      </w:r>
      <w:proofErr w:type="spellStart"/>
      <w:r w:rsidR="00734513" w:rsidRPr="00983E7B">
        <w:rPr>
          <w:sz w:val="24"/>
          <w:szCs w:val="24"/>
        </w:rPr>
        <w:t>Середенко</w:t>
      </w:r>
      <w:proofErr w:type="spellEnd"/>
      <w:r w:rsidR="00734513" w:rsidRPr="00983E7B">
        <w:rPr>
          <w:sz w:val="24"/>
          <w:szCs w:val="24"/>
        </w:rPr>
        <w:t xml:space="preserve"> Л.</w:t>
      </w:r>
      <w:r w:rsidRPr="00983E7B">
        <w:rPr>
          <w:sz w:val="24"/>
          <w:szCs w:val="24"/>
        </w:rPr>
        <w:t xml:space="preserve"> </w:t>
      </w:r>
      <w:r w:rsidR="00734513" w:rsidRPr="00983E7B">
        <w:rPr>
          <w:sz w:val="24"/>
          <w:szCs w:val="24"/>
        </w:rPr>
        <w:t xml:space="preserve">П., </w:t>
      </w:r>
      <w:proofErr w:type="spellStart"/>
      <w:r w:rsidR="00734513" w:rsidRPr="00983E7B">
        <w:rPr>
          <w:sz w:val="24"/>
          <w:szCs w:val="24"/>
        </w:rPr>
        <w:t>Добровольська</w:t>
      </w:r>
      <w:proofErr w:type="spellEnd"/>
      <w:r w:rsidR="00734513" w:rsidRPr="00983E7B">
        <w:rPr>
          <w:sz w:val="24"/>
          <w:szCs w:val="24"/>
        </w:rPr>
        <w:t xml:space="preserve"> Н.</w:t>
      </w:r>
      <w:r w:rsidRPr="00983E7B">
        <w:rPr>
          <w:sz w:val="24"/>
          <w:szCs w:val="24"/>
        </w:rPr>
        <w:t xml:space="preserve"> </w:t>
      </w:r>
      <w:r w:rsidR="00734513" w:rsidRPr="00983E7B">
        <w:rPr>
          <w:sz w:val="24"/>
          <w:szCs w:val="24"/>
        </w:rPr>
        <w:t xml:space="preserve">О. Лікувальна фізкультура при внутрішніх хворобах: Практикум. – Донецьк: Дон. </w:t>
      </w:r>
      <w:proofErr w:type="spellStart"/>
      <w:r w:rsidR="00734513" w:rsidRPr="00CF6FD2">
        <w:rPr>
          <w:sz w:val="24"/>
          <w:szCs w:val="24"/>
          <w:lang w:val="ru-RU"/>
        </w:rPr>
        <w:t>держ</w:t>
      </w:r>
      <w:proofErr w:type="spellEnd"/>
      <w:r w:rsidR="00734513" w:rsidRPr="00CF6FD2">
        <w:rPr>
          <w:sz w:val="24"/>
          <w:szCs w:val="24"/>
          <w:lang w:val="ru-RU"/>
        </w:rPr>
        <w:t>. мед</w:t>
      </w:r>
      <w:proofErr w:type="gramStart"/>
      <w:r w:rsidR="00734513" w:rsidRPr="00CF6FD2">
        <w:rPr>
          <w:sz w:val="24"/>
          <w:szCs w:val="24"/>
          <w:lang w:val="ru-RU"/>
        </w:rPr>
        <w:t>.</w:t>
      </w:r>
      <w:proofErr w:type="gramEnd"/>
      <w:r w:rsidR="00734513" w:rsidRPr="00CF6FD2">
        <w:rPr>
          <w:sz w:val="24"/>
          <w:szCs w:val="24"/>
          <w:lang w:val="ru-RU"/>
        </w:rPr>
        <w:t xml:space="preserve"> </w:t>
      </w:r>
      <w:proofErr w:type="gramStart"/>
      <w:r w:rsidR="00734513" w:rsidRPr="00CF6FD2">
        <w:rPr>
          <w:sz w:val="24"/>
          <w:szCs w:val="24"/>
          <w:lang w:val="ru-RU"/>
        </w:rPr>
        <w:t>у</w:t>
      </w:r>
      <w:proofErr w:type="gramEnd"/>
      <w:r w:rsidR="00734513" w:rsidRPr="00CF6FD2">
        <w:rPr>
          <w:sz w:val="24"/>
          <w:szCs w:val="24"/>
          <w:lang w:val="ru-RU"/>
        </w:rPr>
        <w:t>н-т, 2002. – 163 с.</w:t>
      </w:r>
    </w:p>
    <w:p w:rsidR="00156515" w:rsidRPr="00CF6FD2" w:rsidRDefault="00983E7B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734513" w:rsidRPr="00CF6FD2">
        <w:rPr>
          <w:bCs/>
          <w:sz w:val="24"/>
          <w:szCs w:val="24"/>
        </w:rPr>
        <w:t>. Марченко О.</w:t>
      </w:r>
      <w:r>
        <w:rPr>
          <w:bCs/>
          <w:sz w:val="24"/>
          <w:szCs w:val="24"/>
        </w:rPr>
        <w:t xml:space="preserve"> </w:t>
      </w:r>
      <w:r w:rsidR="00734513" w:rsidRPr="00CF6FD2">
        <w:rPr>
          <w:bCs/>
          <w:sz w:val="24"/>
          <w:szCs w:val="24"/>
        </w:rPr>
        <w:t>К. Фізична реабілітація хворих із травмами й захворюваннями нервової системи: навчальний посібник. – Київ: Олімпійська література, 2006. – 196 с.</w:t>
      </w:r>
    </w:p>
    <w:p w:rsidR="00156515" w:rsidRPr="00CF6FD2" w:rsidRDefault="00983E7B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4</w:t>
      </w:r>
      <w:r w:rsidR="00734513" w:rsidRPr="00CF6FD2">
        <w:rPr>
          <w:bCs/>
          <w:sz w:val="24"/>
          <w:szCs w:val="24"/>
          <w:lang w:val="ru-RU"/>
        </w:rPr>
        <w:t xml:space="preserve">. Медицинская реабилитация в </w:t>
      </w:r>
      <w:proofErr w:type="spellStart"/>
      <w:r w:rsidR="00734513" w:rsidRPr="00CF6FD2">
        <w:rPr>
          <w:bCs/>
          <w:sz w:val="24"/>
          <w:szCs w:val="24"/>
          <w:lang w:val="ru-RU"/>
        </w:rPr>
        <w:t>артролоргии</w:t>
      </w:r>
      <w:proofErr w:type="spellEnd"/>
      <w:r w:rsidR="00734513" w:rsidRPr="00CF6FD2">
        <w:rPr>
          <w:bCs/>
          <w:sz w:val="24"/>
          <w:szCs w:val="24"/>
          <w:lang w:val="ru-RU"/>
        </w:rPr>
        <w:t xml:space="preserve"> / В.</w:t>
      </w:r>
      <w:r>
        <w:rPr>
          <w:bCs/>
          <w:sz w:val="24"/>
          <w:szCs w:val="24"/>
          <w:lang w:val="ru-RU"/>
        </w:rPr>
        <w:t xml:space="preserve"> </w:t>
      </w:r>
      <w:r w:rsidR="00734513" w:rsidRPr="00CF6FD2">
        <w:rPr>
          <w:bCs/>
          <w:sz w:val="24"/>
          <w:szCs w:val="24"/>
          <w:lang w:val="ru-RU"/>
        </w:rPr>
        <w:t>Н. Сокрут, В.</w:t>
      </w:r>
      <w:r>
        <w:rPr>
          <w:bCs/>
          <w:sz w:val="24"/>
          <w:szCs w:val="24"/>
          <w:lang w:val="ru-RU"/>
        </w:rPr>
        <w:t xml:space="preserve"> </w:t>
      </w:r>
      <w:r w:rsidR="00734513" w:rsidRPr="00CF6FD2">
        <w:rPr>
          <w:bCs/>
          <w:sz w:val="24"/>
          <w:szCs w:val="24"/>
          <w:lang w:val="ru-RU"/>
        </w:rPr>
        <w:t>Н. Козаков, О.</w:t>
      </w:r>
      <w:r>
        <w:rPr>
          <w:bCs/>
          <w:sz w:val="24"/>
          <w:szCs w:val="24"/>
          <w:lang w:val="ru-RU"/>
        </w:rPr>
        <w:t xml:space="preserve"> </w:t>
      </w:r>
      <w:r w:rsidR="00734513" w:rsidRPr="00CF6FD2">
        <w:rPr>
          <w:bCs/>
          <w:sz w:val="24"/>
          <w:szCs w:val="24"/>
          <w:lang w:val="ru-RU"/>
        </w:rPr>
        <w:t>В. Синяченко и др. – Донецк: ООО «Лебедь», 2000. – 377 с.</w:t>
      </w:r>
    </w:p>
    <w:p w:rsidR="00156515" w:rsidRPr="00CF6FD2" w:rsidRDefault="00983E7B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734513" w:rsidRPr="00CF6FD2">
        <w:rPr>
          <w:bCs/>
          <w:sz w:val="24"/>
          <w:szCs w:val="24"/>
        </w:rPr>
        <w:t>. Основи реабілітації, фізіотерапії, лікувальної фізичної культури і масажу / За ред. В.</w:t>
      </w:r>
      <w:r>
        <w:rPr>
          <w:bCs/>
          <w:sz w:val="24"/>
          <w:szCs w:val="24"/>
        </w:rPr>
        <w:t xml:space="preserve"> </w:t>
      </w:r>
      <w:r w:rsidR="00734513" w:rsidRPr="00CF6FD2">
        <w:rPr>
          <w:bCs/>
          <w:sz w:val="24"/>
          <w:szCs w:val="24"/>
        </w:rPr>
        <w:t xml:space="preserve">В. </w:t>
      </w:r>
      <w:proofErr w:type="spellStart"/>
      <w:r w:rsidR="00734513" w:rsidRPr="00CF6FD2">
        <w:rPr>
          <w:bCs/>
          <w:sz w:val="24"/>
          <w:szCs w:val="24"/>
        </w:rPr>
        <w:t>Клапчука</w:t>
      </w:r>
      <w:proofErr w:type="spellEnd"/>
      <w:r w:rsidR="00734513" w:rsidRPr="00CF6FD2">
        <w:rPr>
          <w:bCs/>
          <w:sz w:val="24"/>
          <w:szCs w:val="24"/>
        </w:rPr>
        <w:t>, О.</w:t>
      </w:r>
      <w:r>
        <w:rPr>
          <w:bCs/>
          <w:sz w:val="24"/>
          <w:szCs w:val="24"/>
        </w:rPr>
        <w:t xml:space="preserve"> </w:t>
      </w:r>
      <w:r w:rsidR="00734513" w:rsidRPr="00CF6FD2">
        <w:rPr>
          <w:bCs/>
          <w:sz w:val="24"/>
          <w:szCs w:val="24"/>
        </w:rPr>
        <w:t>С. Полянської. – Чернівці: Прут, 2006. – 208 с.</w:t>
      </w:r>
    </w:p>
    <w:p w:rsidR="00156515" w:rsidRDefault="00983E7B" w:rsidP="00983E7B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734513" w:rsidRPr="00CF6FD2">
        <w:rPr>
          <w:bCs/>
          <w:sz w:val="24"/>
          <w:szCs w:val="24"/>
        </w:rPr>
        <w:t>. Полянська О.</w:t>
      </w:r>
      <w:r>
        <w:rPr>
          <w:bCs/>
          <w:sz w:val="24"/>
          <w:szCs w:val="24"/>
        </w:rPr>
        <w:t xml:space="preserve"> </w:t>
      </w:r>
      <w:r w:rsidR="00734513" w:rsidRPr="00CF6FD2">
        <w:rPr>
          <w:bCs/>
          <w:sz w:val="24"/>
          <w:szCs w:val="24"/>
        </w:rPr>
        <w:t xml:space="preserve">С., </w:t>
      </w:r>
      <w:proofErr w:type="spellStart"/>
      <w:r w:rsidR="00734513" w:rsidRPr="00CF6FD2">
        <w:rPr>
          <w:bCs/>
          <w:sz w:val="24"/>
          <w:szCs w:val="24"/>
        </w:rPr>
        <w:t>Тащук</w:t>
      </w:r>
      <w:proofErr w:type="spellEnd"/>
      <w:r w:rsidR="00734513" w:rsidRPr="00CF6FD2">
        <w:rPr>
          <w:bCs/>
          <w:sz w:val="24"/>
          <w:szCs w:val="24"/>
        </w:rPr>
        <w:t xml:space="preserve"> В.</w:t>
      </w:r>
      <w:r>
        <w:rPr>
          <w:bCs/>
          <w:sz w:val="24"/>
          <w:szCs w:val="24"/>
        </w:rPr>
        <w:t xml:space="preserve"> </w:t>
      </w:r>
      <w:r w:rsidR="00734513" w:rsidRPr="00CF6FD2">
        <w:rPr>
          <w:bCs/>
          <w:sz w:val="24"/>
          <w:szCs w:val="24"/>
        </w:rPr>
        <w:t>К.. Медична та соціальна реабілітація: Навчальний посібник. – Чернівці: Медакадемія, 2004. – 232с.</w:t>
      </w:r>
    </w:p>
    <w:p w:rsidR="00983E7B" w:rsidRDefault="00983E7B" w:rsidP="00983E7B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</w:t>
      </w:r>
      <w:r w:rsidRPr="00983E7B">
        <w:rPr>
          <w:bCs/>
          <w:sz w:val="24"/>
          <w:szCs w:val="24"/>
        </w:rPr>
        <w:t xml:space="preserve">Соціальна реабілітація молоді з обмеженою дієздатністю : наук.-метод. </w:t>
      </w:r>
      <w:proofErr w:type="spellStart"/>
      <w:r w:rsidRPr="00983E7B">
        <w:rPr>
          <w:bCs/>
          <w:sz w:val="24"/>
          <w:szCs w:val="24"/>
        </w:rPr>
        <w:t>посіб</w:t>
      </w:r>
      <w:proofErr w:type="spellEnd"/>
      <w:r w:rsidRPr="00983E7B">
        <w:rPr>
          <w:bCs/>
          <w:sz w:val="24"/>
          <w:szCs w:val="24"/>
        </w:rPr>
        <w:t xml:space="preserve">. / Укр. </w:t>
      </w:r>
      <w:proofErr w:type="spellStart"/>
      <w:r w:rsidRPr="00983E7B">
        <w:rPr>
          <w:bCs/>
          <w:sz w:val="24"/>
          <w:szCs w:val="24"/>
        </w:rPr>
        <w:t>де</w:t>
      </w:r>
      <w:r w:rsidR="00B86A21">
        <w:rPr>
          <w:bCs/>
          <w:sz w:val="24"/>
          <w:szCs w:val="24"/>
        </w:rPr>
        <w:t>рж</w:t>
      </w:r>
      <w:proofErr w:type="spellEnd"/>
      <w:r w:rsidR="00B86A21">
        <w:rPr>
          <w:bCs/>
          <w:sz w:val="24"/>
          <w:szCs w:val="24"/>
        </w:rPr>
        <w:t>. центр соц. служб для молоді</w:t>
      </w:r>
      <w:r w:rsidRPr="00983E7B">
        <w:rPr>
          <w:bCs/>
          <w:sz w:val="24"/>
          <w:szCs w:val="24"/>
        </w:rPr>
        <w:t xml:space="preserve">; </w:t>
      </w:r>
      <w:proofErr w:type="spellStart"/>
      <w:r w:rsidRPr="00983E7B">
        <w:rPr>
          <w:bCs/>
          <w:sz w:val="24"/>
          <w:szCs w:val="24"/>
        </w:rPr>
        <w:t>заг</w:t>
      </w:r>
      <w:proofErr w:type="spellEnd"/>
      <w:r w:rsidRPr="00983E7B">
        <w:rPr>
          <w:bCs/>
          <w:sz w:val="24"/>
          <w:szCs w:val="24"/>
        </w:rPr>
        <w:t xml:space="preserve">. ред.: С. В. </w:t>
      </w:r>
      <w:proofErr w:type="spellStart"/>
      <w:r w:rsidR="00B86A21">
        <w:rPr>
          <w:bCs/>
          <w:sz w:val="24"/>
          <w:szCs w:val="24"/>
        </w:rPr>
        <w:t>Толстоухова</w:t>
      </w:r>
      <w:proofErr w:type="spellEnd"/>
      <w:r w:rsidR="00B86A21">
        <w:rPr>
          <w:bCs/>
          <w:sz w:val="24"/>
          <w:szCs w:val="24"/>
        </w:rPr>
        <w:t>, І. М. Пінчук. – К.</w:t>
      </w:r>
      <w:r w:rsidRPr="00983E7B">
        <w:rPr>
          <w:bCs/>
          <w:sz w:val="24"/>
          <w:szCs w:val="24"/>
        </w:rPr>
        <w:t>: УДЦССМ, 2000. – 183 c.</w:t>
      </w:r>
    </w:p>
    <w:p w:rsidR="006F4583" w:rsidRPr="00CF6FD2" w:rsidRDefault="006F4583" w:rsidP="00983E7B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 </w:t>
      </w:r>
      <w:r w:rsidRPr="006F4583">
        <w:rPr>
          <w:bCs/>
          <w:sz w:val="24"/>
          <w:szCs w:val="24"/>
        </w:rPr>
        <w:t xml:space="preserve">Соціально-психологічна реабілітація </w:t>
      </w:r>
      <w:proofErr w:type="spellStart"/>
      <w:r w:rsidRPr="006F4583">
        <w:rPr>
          <w:bCs/>
          <w:sz w:val="24"/>
          <w:szCs w:val="24"/>
        </w:rPr>
        <w:t>бездогляних</w:t>
      </w:r>
      <w:proofErr w:type="spellEnd"/>
      <w:r w:rsidRPr="006F4583">
        <w:rPr>
          <w:bCs/>
          <w:sz w:val="24"/>
          <w:szCs w:val="24"/>
        </w:rPr>
        <w:t xml:space="preserve"> дітей: метод. </w:t>
      </w:r>
      <w:proofErr w:type="spellStart"/>
      <w:r w:rsidRPr="006F4583">
        <w:rPr>
          <w:bCs/>
          <w:sz w:val="24"/>
          <w:szCs w:val="24"/>
        </w:rPr>
        <w:t>посіб</w:t>
      </w:r>
      <w:proofErr w:type="spellEnd"/>
      <w:r w:rsidRPr="006F4583">
        <w:rPr>
          <w:bCs/>
          <w:sz w:val="24"/>
          <w:szCs w:val="24"/>
        </w:rPr>
        <w:t xml:space="preserve">. / </w:t>
      </w:r>
      <w:r>
        <w:rPr>
          <w:bCs/>
          <w:sz w:val="24"/>
          <w:szCs w:val="24"/>
        </w:rPr>
        <w:t xml:space="preserve">І. Г. </w:t>
      </w:r>
      <w:r w:rsidRPr="006F4583">
        <w:rPr>
          <w:bCs/>
          <w:sz w:val="24"/>
          <w:szCs w:val="24"/>
        </w:rPr>
        <w:t xml:space="preserve">Бабенко, </w:t>
      </w:r>
      <w:r>
        <w:rPr>
          <w:bCs/>
          <w:sz w:val="24"/>
          <w:szCs w:val="24"/>
        </w:rPr>
        <w:t xml:space="preserve">В. М. </w:t>
      </w:r>
      <w:proofErr w:type="spellStart"/>
      <w:r>
        <w:rPr>
          <w:bCs/>
          <w:sz w:val="24"/>
          <w:szCs w:val="24"/>
        </w:rPr>
        <w:t>Мишківська</w:t>
      </w:r>
      <w:proofErr w:type="spellEnd"/>
      <w:r w:rsidRPr="006F458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Н. П. Павлик</w:t>
      </w:r>
      <w:r w:rsidR="00B86A21">
        <w:rPr>
          <w:bCs/>
          <w:sz w:val="24"/>
          <w:szCs w:val="24"/>
        </w:rPr>
        <w:t>. – Житомир</w:t>
      </w:r>
      <w:r w:rsidRPr="006F4583">
        <w:rPr>
          <w:bCs/>
          <w:sz w:val="24"/>
          <w:szCs w:val="24"/>
        </w:rPr>
        <w:t xml:space="preserve">: Вид-во Житомир. </w:t>
      </w:r>
      <w:proofErr w:type="spellStart"/>
      <w:r w:rsidRPr="006F4583">
        <w:rPr>
          <w:bCs/>
          <w:sz w:val="24"/>
          <w:szCs w:val="24"/>
        </w:rPr>
        <w:t>держ</w:t>
      </w:r>
      <w:proofErr w:type="spellEnd"/>
      <w:r w:rsidRPr="006F4583">
        <w:rPr>
          <w:bCs/>
          <w:sz w:val="24"/>
          <w:szCs w:val="24"/>
        </w:rPr>
        <w:t xml:space="preserve">. </w:t>
      </w:r>
      <w:proofErr w:type="spellStart"/>
      <w:r w:rsidRPr="006F4583">
        <w:rPr>
          <w:bCs/>
          <w:sz w:val="24"/>
          <w:szCs w:val="24"/>
        </w:rPr>
        <w:t>ун-ту</w:t>
      </w:r>
      <w:proofErr w:type="spellEnd"/>
      <w:r w:rsidRPr="006F4583">
        <w:rPr>
          <w:bCs/>
          <w:sz w:val="24"/>
          <w:szCs w:val="24"/>
        </w:rPr>
        <w:t xml:space="preserve"> ім. І. Франка, 2006. – 200 с.</w:t>
      </w:r>
    </w:p>
    <w:p w:rsidR="00156515" w:rsidRPr="00CF6FD2" w:rsidRDefault="00156515">
      <w:pPr>
        <w:pStyle w:val="34"/>
        <w:spacing w:line="360" w:lineRule="auto"/>
        <w:ind w:left="0" w:firstLine="0"/>
        <w:jc w:val="center"/>
        <w:rPr>
          <w:b/>
          <w:bCs/>
        </w:rPr>
      </w:pPr>
    </w:p>
    <w:p w:rsidR="00156515" w:rsidRPr="00CF6FD2" w:rsidRDefault="00734513">
      <w:pPr>
        <w:pStyle w:val="34"/>
        <w:spacing w:line="360" w:lineRule="auto"/>
        <w:ind w:left="0" w:firstLine="0"/>
        <w:jc w:val="center"/>
        <w:rPr>
          <w:b/>
          <w:bCs/>
        </w:rPr>
      </w:pPr>
      <w:r w:rsidRPr="00CF6FD2">
        <w:rPr>
          <w:b/>
          <w:bCs/>
        </w:rPr>
        <w:t>1</w:t>
      </w:r>
      <w:r w:rsidRPr="006F4583">
        <w:rPr>
          <w:b/>
          <w:bCs/>
        </w:rPr>
        <w:t>6</w:t>
      </w:r>
      <w:r w:rsidRPr="00CF6FD2">
        <w:rPr>
          <w:b/>
          <w:bCs/>
        </w:rPr>
        <w:t>. Інформаційні ресурси</w:t>
      </w:r>
    </w:p>
    <w:p w:rsidR="00156515" w:rsidRPr="00CF6FD2" w:rsidRDefault="00734513">
      <w:pPr>
        <w:pStyle w:val="34"/>
        <w:ind w:left="0" w:firstLine="397"/>
      </w:pPr>
      <w:r w:rsidRPr="00CF6FD2">
        <w:t>1. Джерела рекомендованої навчальної літератури, включаючи електронні ресурси (бібліотека кафедри).</w:t>
      </w:r>
    </w:p>
    <w:p w:rsidR="00156515" w:rsidRPr="00CF6FD2" w:rsidRDefault="00734513">
      <w:pPr>
        <w:pStyle w:val="34"/>
        <w:ind w:left="0" w:firstLine="397"/>
      </w:pPr>
      <w:r w:rsidRPr="00CF6FD2">
        <w:t>2. Посилання до веб-сайту кафедри.</w:t>
      </w:r>
    </w:p>
    <w:p w:rsidR="00156515" w:rsidRPr="00CF6FD2" w:rsidRDefault="00734513">
      <w:pPr>
        <w:pStyle w:val="34"/>
        <w:ind w:left="0" w:firstLine="397"/>
        <w:rPr>
          <w:b/>
          <w:lang w:val="ru-RU"/>
        </w:rPr>
      </w:pPr>
      <w:r w:rsidRPr="00CF6FD2">
        <w:t>3. Методичні рекомендації щодо підготовки рефератів, проведення наукових досліджень, підготовки наукових публікацій, тощо.</w:t>
      </w:r>
      <w:r w:rsidRPr="00CF6FD2">
        <w:rPr>
          <w:b/>
        </w:rPr>
        <w:t xml:space="preserve"> </w:t>
      </w:r>
    </w:p>
    <w:p w:rsidR="00156515" w:rsidRDefault="00156515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</w:pPr>
    </w:p>
    <w:p w:rsidR="00784DF7" w:rsidRDefault="00784DF7" w:rsidP="00784DF7">
      <w:pPr>
        <w:ind w:firstLine="397"/>
        <w:jc w:val="center"/>
        <w:rPr>
          <w:b/>
        </w:rPr>
      </w:pPr>
      <w:r>
        <w:rPr>
          <w:b/>
        </w:rPr>
        <w:t>Перелік питань до заліку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1. </w:t>
      </w:r>
      <w:r w:rsidRPr="00784DF7">
        <w:rPr>
          <w:sz w:val="24"/>
        </w:rPr>
        <w:t>Поняття соціальної реабілітації.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2. </w:t>
      </w:r>
      <w:r w:rsidRPr="00784DF7">
        <w:rPr>
          <w:sz w:val="24"/>
        </w:rPr>
        <w:t>Проблема та епідеміологія інвалідності в Україні.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3. </w:t>
      </w:r>
      <w:r w:rsidRPr="00784DF7">
        <w:rPr>
          <w:sz w:val="24"/>
        </w:rPr>
        <w:t>Класифікація категорій осіб, що потребують соціальної реабілітації.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4. </w:t>
      </w:r>
      <w:r w:rsidRPr="00784DF7">
        <w:rPr>
          <w:sz w:val="24"/>
        </w:rPr>
        <w:t>Соціальні послуги інвалідам.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5. </w:t>
      </w:r>
      <w:r w:rsidRPr="00784DF7">
        <w:rPr>
          <w:sz w:val="24"/>
        </w:rPr>
        <w:t>Характеристика соціальних потреб.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6. </w:t>
      </w:r>
      <w:r w:rsidRPr="00784DF7">
        <w:rPr>
          <w:sz w:val="24"/>
        </w:rPr>
        <w:t>Види соціальної допомоги.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7. </w:t>
      </w:r>
      <w:r w:rsidRPr="00784DF7">
        <w:rPr>
          <w:sz w:val="24"/>
        </w:rPr>
        <w:t>Класифікація допоміжних технічних засобів для інвалідів в процесі соціально-побутової реабілітації.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8. </w:t>
      </w:r>
      <w:r w:rsidRPr="00784DF7">
        <w:rPr>
          <w:sz w:val="24"/>
        </w:rPr>
        <w:t xml:space="preserve">Класифікація допоміжних технічних засобів для інвалідів в процесі </w:t>
      </w:r>
      <w:proofErr w:type="spellStart"/>
      <w:r w:rsidRPr="00784DF7">
        <w:rPr>
          <w:sz w:val="24"/>
        </w:rPr>
        <w:t>соціально-</w:t>
      </w:r>
      <w:r w:rsidRPr="00784DF7">
        <w:rPr>
          <w:sz w:val="24"/>
        </w:rPr>
        <w:lastRenderedPageBreak/>
        <w:t>середовищної</w:t>
      </w:r>
      <w:proofErr w:type="spellEnd"/>
      <w:r w:rsidRPr="00784DF7">
        <w:rPr>
          <w:sz w:val="24"/>
        </w:rPr>
        <w:t xml:space="preserve"> адаптації.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9. </w:t>
      </w:r>
      <w:r w:rsidRPr="00784DF7">
        <w:rPr>
          <w:sz w:val="24"/>
        </w:rPr>
        <w:t>Архітектурно-планувальні пристрої для осіб з особливими потребами.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10. </w:t>
      </w:r>
      <w:r w:rsidR="00EC2D11">
        <w:rPr>
          <w:sz w:val="24"/>
        </w:rPr>
        <w:t xml:space="preserve">Нормативно-правові </w:t>
      </w:r>
      <w:r w:rsidRPr="00784DF7">
        <w:rPr>
          <w:sz w:val="24"/>
        </w:rPr>
        <w:t>документи, що захищають права осіб з особливими потребами на повноцінну життєдіяльність.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11. </w:t>
      </w:r>
      <w:r w:rsidRPr="00784DF7">
        <w:rPr>
          <w:sz w:val="24"/>
        </w:rPr>
        <w:t>Етапи життєвого циклу сім‘ї дітей-інвалідів.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12. </w:t>
      </w:r>
      <w:r w:rsidRPr="00784DF7">
        <w:rPr>
          <w:sz w:val="24"/>
        </w:rPr>
        <w:t>Технології соціальної реабілітації.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13. </w:t>
      </w:r>
      <w:r w:rsidRPr="00784DF7">
        <w:rPr>
          <w:sz w:val="24"/>
        </w:rPr>
        <w:t>Реалізація програми соціальної реабілітації.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14. </w:t>
      </w:r>
      <w:r w:rsidRPr="00784DF7">
        <w:rPr>
          <w:sz w:val="24"/>
        </w:rPr>
        <w:t>Безпосередня робота соціального працівника з конкретною сім‘єю.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15. </w:t>
      </w:r>
      <w:r w:rsidRPr="00784DF7">
        <w:rPr>
          <w:sz w:val="24"/>
        </w:rPr>
        <w:t>Опосередкована робота соціального працівника з конкретною сім‘єю.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16. </w:t>
      </w:r>
      <w:r w:rsidRPr="00784DF7">
        <w:rPr>
          <w:sz w:val="24"/>
        </w:rPr>
        <w:t>Безпосередня робота соціального працівника з групою батьків.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17. </w:t>
      </w:r>
      <w:r w:rsidRPr="00784DF7">
        <w:rPr>
          <w:sz w:val="24"/>
        </w:rPr>
        <w:t>Опосередкована робота соціального працівника з групою батьків.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18. </w:t>
      </w:r>
      <w:r w:rsidRPr="00784DF7">
        <w:rPr>
          <w:sz w:val="24"/>
        </w:rPr>
        <w:t>Особливості соціальної реабілітації дітей інвалідів, що проживають поза сім‘єю.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19. </w:t>
      </w:r>
      <w:r w:rsidRPr="00784DF7">
        <w:rPr>
          <w:sz w:val="24"/>
        </w:rPr>
        <w:t xml:space="preserve">Влив </w:t>
      </w:r>
      <w:proofErr w:type="spellStart"/>
      <w:r w:rsidRPr="00784DF7">
        <w:rPr>
          <w:sz w:val="24"/>
        </w:rPr>
        <w:t>макро-</w:t>
      </w:r>
      <w:proofErr w:type="spellEnd"/>
      <w:r w:rsidRPr="00784DF7">
        <w:rPr>
          <w:sz w:val="24"/>
        </w:rPr>
        <w:t xml:space="preserve">, </w:t>
      </w:r>
      <w:proofErr w:type="spellStart"/>
      <w:r w:rsidRPr="00784DF7">
        <w:rPr>
          <w:sz w:val="24"/>
        </w:rPr>
        <w:t>мезо</w:t>
      </w:r>
      <w:proofErr w:type="spellEnd"/>
      <w:r w:rsidRPr="00784DF7">
        <w:rPr>
          <w:sz w:val="24"/>
        </w:rPr>
        <w:t xml:space="preserve"> та </w:t>
      </w:r>
      <w:proofErr w:type="spellStart"/>
      <w:r w:rsidRPr="00784DF7">
        <w:rPr>
          <w:sz w:val="24"/>
        </w:rPr>
        <w:t>мікрофакторів</w:t>
      </w:r>
      <w:proofErr w:type="spellEnd"/>
      <w:r w:rsidRPr="00784DF7">
        <w:rPr>
          <w:sz w:val="24"/>
        </w:rPr>
        <w:t xml:space="preserve"> на процес соціалізації інваліда у суспільство.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20. </w:t>
      </w:r>
      <w:r w:rsidRPr="00784DF7">
        <w:rPr>
          <w:sz w:val="24"/>
        </w:rPr>
        <w:t>Проблеми сімей дітей-інвалідів на рівні мікросистеми.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21. </w:t>
      </w:r>
      <w:r w:rsidRPr="00784DF7">
        <w:rPr>
          <w:sz w:val="24"/>
        </w:rPr>
        <w:t xml:space="preserve">Проблеми сімей дітей-інвалідів на рівні </w:t>
      </w:r>
      <w:proofErr w:type="spellStart"/>
      <w:r w:rsidRPr="00784DF7">
        <w:rPr>
          <w:sz w:val="24"/>
        </w:rPr>
        <w:t>мезосистеми</w:t>
      </w:r>
      <w:proofErr w:type="spellEnd"/>
      <w:r w:rsidRPr="00784DF7">
        <w:rPr>
          <w:sz w:val="24"/>
        </w:rPr>
        <w:t>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22. </w:t>
      </w:r>
      <w:r w:rsidRPr="00784DF7">
        <w:rPr>
          <w:sz w:val="24"/>
        </w:rPr>
        <w:t xml:space="preserve">Проблеми сімей дітей-інвалідів на рівні </w:t>
      </w:r>
      <w:proofErr w:type="spellStart"/>
      <w:r w:rsidRPr="00784DF7">
        <w:rPr>
          <w:sz w:val="24"/>
        </w:rPr>
        <w:t>екзосистеми</w:t>
      </w:r>
      <w:proofErr w:type="spellEnd"/>
      <w:r w:rsidRPr="00784DF7">
        <w:rPr>
          <w:sz w:val="24"/>
        </w:rPr>
        <w:t>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23. </w:t>
      </w:r>
      <w:r w:rsidRPr="00784DF7">
        <w:rPr>
          <w:sz w:val="24"/>
        </w:rPr>
        <w:t>Проблеми сімей дітей-інвалідів на рівні макросистеми.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24. </w:t>
      </w:r>
      <w:r w:rsidRPr="00784DF7">
        <w:rPr>
          <w:sz w:val="24"/>
        </w:rPr>
        <w:t>Критерії подолання труднощів соціальної реабілітації дитини-інваліда.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25. </w:t>
      </w:r>
      <w:r w:rsidRPr="00784DF7">
        <w:rPr>
          <w:sz w:val="24"/>
        </w:rPr>
        <w:t>Розвиток здібностей подолання труднощів соціальної реабілітації.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26. </w:t>
      </w:r>
      <w:r w:rsidRPr="00784DF7">
        <w:rPr>
          <w:sz w:val="24"/>
        </w:rPr>
        <w:t>Особливості когнітивної та особистісної сфер дитини із затримкою психічного розвитку.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27. </w:t>
      </w:r>
      <w:r w:rsidRPr="00784DF7">
        <w:rPr>
          <w:sz w:val="24"/>
        </w:rPr>
        <w:t>Етапи соціальної реабілітації дітей із затримкою психічного розвитку.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28. </w:t>
      </w:r>
      <w:r w:rsidR="00EC2D11">
        <w:rPr>
          <w:sz w:val="24"/>
        </w:rPr>
        <w:t xml:space="preserve">Особливості навчання </w:t>
      </w:r>
      <w:r w:rsidRPr="00784DF7">
        <w:rPr>
          <w:sz w:val="24"/>
        </w:rPr>
        <w:t>дітей із затримкою психічного розвитку.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29. </w:t>
      </w:r>
      <w:r w:rsidRPr="00784DF7">
        <w:rPr>
          <w:sz w:val="24"/>
        </w:rPr>
        <w:t>Методи, форми і засоби соціальної реабілітації дітей із затримкою психічного розвитку.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30. </w:t>
      </w:r>
      <w:r w:rsidRPr="00784DF7">
        <w:rPr>
          <w:sz w:val="24"/>
        </w:rPr>
        <w:t>Особливості когнітивної та особистісної сфер дитини із діагнозом олігофренія.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31. </w:t>
      </w:r>
      <w:r w:rsidRPr="00784DF7">
        <w:rPr>
          <w:sz w:val="24"/>
        </w:rPr>
        <w:t>Етапи соціальної реабілітації дітей із діагнозом олігофренія.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32. </w:t>
      </w:r>
      <w:r w:rsidR="00EC2D11">
        <w:rPr>
          <w:sz w:val="24"/>
        </w:rPr>
        <w:t xml:space="preserve">Особливості навчання </w:t>
      </w:r>
      <w:r w:rsidRPr="00784DF7">
        <w:rPr>
          <w:sz w:val="24"/>
        </w:rPr>
        <w:t>дітей із діагнозом олігофренія.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33. </w:t>
      </w:r>
      <w:r w:rsidRPr="00784DF7">
        <w:rPr>
          <w:sz w:val="24"/>
        </w:rPr>
        <w:t>Методи, форми і засоби соціальної реабілітації дітей із діагнозом олігофренія.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34. </w:t>
      </w:r>
      <w:r w:rsidRPr="00784DF7">
        <w:rPr>
          <w:sz w:val="24"/>
        </w:rPr>
        <w:t>Особливості когнітивної та особистісної сфер осіб із порушенням зору.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35. </w:t>
      </w:r>
      <w:r w:rsidRPr="00784DF7">
        <w:rPr>
          <w:sz w:val="24"/>
        </w:rPr>
        <w:t>Етапи соціальної реабілітації осіб із порушенням зору.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36. </w:t>
      </w:r>
      <w:r w:rsidR="00EC2D11">
        <w:rPr>
          <w:sz w:val="24"/>
        </w:rPr>
        <w:t xml:space="preserve">Особливості навчання </w:t>
      </w:r>
      <w:r w:rsidRPr="00784DF7">
        <w:rPr>
          <w:sz w:val="24"/>
        </w:rPr>
        <w:t>осіб із порушенням зору.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37. </w:t>
      </w:r>
      <w:r w:rsidRPr="00784DF7">
        <w:rPr>
          <w:sz w:val="24"/>
        </w:rPr>
        <w:t>Методи, форми і засоби соціальної реабілітації осіб із порушенням зору.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38. </w:t>
      </w:r>
      <w:r w:rsidRPr="00784DF7">
        <w:rPr>
          <w:sz w:val="24"/>
        </w:rPr>
        <w:t>Особливості когнітивної та особистісної сфер осіб із порушенням слуху та мовлення.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39. </w:t>
      </w:r>
      <w:r w:rsidRPr="00784DF7">
        <w:rPr>
          <w:sz w:val="24"/>
        </w:rPr>
        <w:t>Етапи соціальної реабілітації осіб із порушенням слуху та мовлення.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40. </w:t>
      </w:r>
      <w:r w:rsidR="00EC2D11">
        <w:rPr>
          <w:sz w:val="24"/>
        </w:rPr>
        <w:t xml:space="preserve">Особливості навчання </w:t>
      </w:r>
      <w:r w:rsidRPr="00784DF7">
        <w:rPr>
          <w:sz w:val="24"/>
        </w:rPr>
        <w:t>осіб із порушенням слуху та мовлення.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41. </w:t>
      </w:r>
      <w:r w:rsidRPr="00784DF7">
        <w:rPr>
          <w:sz w:val="24"/>
        </w:rPr>
        <w:t>Методи, форми і засоби соціальної реабілітації осіб із порушенням слуху та мовлення.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42. </w:t>
      </w:r>
      <w:r w:rsidRPr="00784DF7">
        <w:rPr>
          <w:sz w:val="24"/>
        </w:rPr>
        <w:t>Поняття дитячого церебрального паралічу, клінічні форми.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43. </w:t>
      </w:r>
      <w:r w:rsidRPr="00784DF7">
        <w:rPr>
          <w:sz w:val="24"/>
        </w:rPr>
        <w:t>Особливості когнітивної та особистісної сфер осіб із ДЦП.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44. </w:t>
      </w:r>
      <w:r w:rsidRPr="00784DF7">
        <w:rPr>
          <w:sz w:val="24"/>
        </w:rPr>
        <w:t>Медико-соціальна експертиза осіб із ДЦП.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45. </w:t>
      </w:r>
      <w:r w:rsidRPr="00784DF7">
        <w:rPr>
          <w:sz w:val="24"/>
        </w:rPr>
        <w:t>Основні принципи та напрямки реабілітаційних заходів для осіб із ДЦП.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46. </w:t>
      </w:r>
      <w:r w:rsidR="00EC2D11">
        <w:rPr>
          <w:sz w:val="24"/>
        </w:rPr>
        <w:t xml:space="preserve">Особливості навчання </w:t>
      </w:r>
      <w:r w:rsidRPr="00784DF7">
        <w:rPr>
          <w:sz w:val="24"/>
        </w:rPr>
        <w:t>осіб із ДЦП.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47. </w:t>
      </w:r>
      <w:r w:rsidRPr="00784DF7">
        <w:rPr>
          <w:sz w:val="24"/>
        </w:rPr>
        <w:t>Методи, форми і засоби соціальної реабілітації осіб із ДЦП.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48. </w:t>
      </w:r>
      <w:r w:rsidRPr="00784DF7">
        <w:rPr>
          <w:sz w:val="24"/>
        </w:rPr>
        <w:t>Соціально-побудова адаптація осіб із порушеннями опорно-рухового апарату.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49. </w:t>
      </w:r>
      <w:r w:rsidR="00EC2D11">
        <w:rPr>
          <w:sz w:val="24"/>
        </w:rPr>
        <w:t xml:space="preserve">Особливості навчання </w:t>
      </w:r>
      <w:r w:rsidRPr="00784DF7">
        <w:rPr>
          <w:sz w:val="24"/>
        </w:rPr>
        <w:t>осіб із порушеннями опорно-рухового апарату.</w:t>
      </w:r>
    </w:p>
    <w:p w:rsid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</w:pPr>
      <w:r>
        <w:rPr>
          <w:sz w:val="24"/>
        </w:rPr>
        <w:t xml:space="preserve">50. </w:t>
      </w:r>
      <w:r w:rsidRPr="00784DF7">
        <w:rPr>
          <w:sz w:val="24"/>
        </w:rPr>
        <w:t>Особливості соціалізації та працевлаштування осіб із порушеннями опорно-рухового апарату.</w:t>
      </w:r>
    </w:p>
    <w:sectPr w:rsidR="00784DF7">
      <w:headerReference w:type="default" r:id="rId8"/>
      <w:pgSz w:w="11906" w:h="16838"/>
      <w:pgMar w:top="1134" w:right="1134" w:bottom="1134" w:left="1134" w:header="720" w:footer="0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F12" w:rsidRDefault="009E3F12">
      <w:r>
        <w:separator/>
      </w:r>
    </w:p>
  </w:endnote>
  <w:endnote w:type="continuationSeparator" w:id="0">
    <w:p w:rsidR="009E3F12" w:rsidRDefault="009E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F12" w:rsidRDefault="009E3F12">
      <w:r>
        <w:separator/>
      </w:r>
    </w:p>
  </w:footnote>
  <w:footnote w:type="continuationSeparator" w:id="0">
    <w:p w:rsidR="009E3F12" w:rsidRDefault="009E3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036645"/>
      <w:docPartObj>
        <w:docPartGallery w:val="Page Numbers (Top of Page)"/>
        <w:docPartUnique/>
      </w:docPartObj>
    </w:sdtPr>
    <w:sdtEndPr/>
    <w:sdtContent>
      <w:p w:rsidR="002E0E1D" w:rsidRPr="00296511" w:rsidRDefault="002E0E1D" w:rsidP="00296511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23A" w:rsidRPr="004B123A">
          <w:rPr>
            <w:noProof/>
            <w:lang w:val="ru-RU"/>
          </w:rPr>
          <w:t>13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515"/>
    <w:rsid w:val="000241E6"/>
    <w:rsid w:val="000D2CD3"/>
    <w:rsid w:val="000F1F5F"/>
    <w:rsid w:val="000F2B57"/>
    <w:rsid w:val="001336C3"/>
    <w:rsid w:val="00156515"/>
    <w:rsid w:val="00182411"/>
    <w:rsid w:val="001C5F5E"/>
    <w:rsid w:val="001D2857"/>
    <w:rsid w:val="0026370A"/>
    <w:rsid w:val="00294450"/>
    <w:rsid w:val="00296511"/>
    <w:rsid w:val="002E0E1D"/>
    <w:rsid w:val="00311472"/>
    <w:rsid w:val="00466566"/>
    <w:rsid w:val="004B123A"/>
    <w:rsid w:val="004F0122"/>
    <w:rsid w:val="0055523E"/>
    <w:rsid w:val="00660561"/>
    <w:rsid w:val="006F4583"/>
    <w:rsid w:val="006F73BD"/>
    <w:rsid w:val="00734513"/>
    <w:rsid w:val="0074306C"/>
    <w:rsid w:val="00784DF7"/>
    <w:rsid w:val="007B024C"/>
    <w:rsid w:val="0081719E"/>
    <w:rsid w:val="00860506"/>
    <w:rsid w:val="008813F8"/>
    <w:rsid w:val="008E277B"/>
    <w:rsid w:val="008F23AF"/>
    <w:rsid w:val="009666B0"/>
    <w:rsid w:val="00983E7B"/>
    <w:rsid w:val="009B6072"/>
    <w:rsid w:val="009E3F12"/>
    <w:rsid w:val="00A1490B"/>
    <w:rsid w:val="00AE04D8"/>
    <w:rsid w:val="00B14254"/>
    <w:rsid w:val="00B564E9"/>
    <w:rsid w:val="00B86A21"/>
    <w:rsid w:val="00BC5170"/>
    <w:rsid w:val="00C322CE"/>
    <w:rsid w:val="00C35CBC"/>
    <w:rsid w:val="00CC1EA4"/>
    <w:rsid w:val="00CC5979"/>
    <w:rsid w:val="00CF6FD2"/>
    <w:rsid w:val="00D47949"/>
    <w:rsid w:val="00E42E18"/>
    <w:rsid w:val="00EC2D11"/>
    <w:rsid w:val="00EC698E"/>
    <w:rsid w:val="00EF2B7F"/>
    <w:rsid w:val="00F4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9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665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qFormat/>
    <w:rsid w:val="00D93F6F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7C2291"/>
  </w:style>
  <w:style w:type="character" w:customStyle="1" w:styleId="a4">
    <w:name w:val="Текст сноски Знак"/>
    <w:qFormat/>
    <w:rsid w:val="007C2291"/>
    <w:rPr>
      <w:b/>
      <w:sz w:val="28"/>
    </w:rPr>
  </w:style>
  <w:style w:type="character" w:customStyle="1" w:styleId="a5">
    <w:name w:val="Текст выноски Знак"/>
    <w:qFormat/>
    <w:rsid w:val="007C2291"/>
    <w:rPr>
      <w:rFonts w:ascii="Tahoma" w:hAnsi="Tahoma" w:cs="Tahoma"/>
      <w:sz w:val="16"/>
      <w:szCs w:val="16"/>
      <w:lang w:val="uk-UA"/>
    </w:rPr>
  </w:style>
  <w:style w:type="character" w:styleId="a6">
    <w:name w:val="footnote reference"/>
    <w:qFormat/>
    <w:rsid w:val="007C2291"/>
    <w:rPr>
      <w:vertAlign w:val="superscript"/>
    </w:rPr>
  </w:style>
  <w:style w:type="character" w:customStyle="1" w:styleId="ListLabel1">
    <w:name w:val="ListLabel 1"/>
    <w:qFormat/>
    <w:rsid w:val="007C2291"/>
    <w:rPr>
      <w:rFonts w:cs="Courier New"/>
    </w:rPr>
  </w:style>
  <w:style w:type="character" w:customStyle="1" w:styleId="ListLabel2">
    <w:name w:val="ListLabel 2"/>
    <w:qFormat/>
    <w:rsid w:val="007C2291"/>
    <w:rPr>
      <w:rFonts w:cs="Courier New"/>
    </w:rPr>
  </w:style>
  <w:style w:type="character" w:customStyle="1" w:styleId="ListLabel3">
    <w:name w:val="ListLabel 3"/>
    <w:qFormat/>
    <w:rsid w:val="007C2291"/>
    <w:rPr>
      <w:rFonts w:cs="Courier New"/>
    </w:rPr>
  </w:style>
  <w:style w:type="character" w:customStyle="1" w:styleId="ListLabel4">
    <w:name w:val="ListLabel 4"/>
    <w:qFormat/>
    <w:rsid w:val="007C2291"/>
    <w:rPr>
      <w:rFonts w:cs="Courier New"/>
    </w:rPr>
  </w:style>
  <w:style w:type="character" w:customStyle="1" w:styleId="ListLabel5">
    <w:name w:val="ListLabel 5"/>
    <w:qFormat/>
    <w:rsid w:val="007C2291"/>
    <w:rPr>
      <w:rFonts w:cs="Courier New"/>
    </w:rPr>
  </w:style>
  <w:style w:type="character" w:customStyle="1" w:styleId="ListLabel6">
    <w:name w:val="ListLabel 6"/>
    <w:qFormat/>
    <w:rsid w:val="007C2291"/>
    <w:rPr>
      <w:rFonts w:cs="Courier New"/>
    </w:rPr>
  </w:style>
  <w:style w:type="character" w:customStyle="1" w:styleId="ListLabel7">
    <w:name w:val="ListLabel 7"/>
    <w:qFormat/>
    <w:rsid w:val="007C2291"/>
    <w:rPr>
      <w:rFonts w:cs="Courier New"/>
    </w:rPr>
  </w:style>
  <w:style w:type="character" w:customStyle="1" w:styleId="ListLabel8">
    <w:name w:val="ListLabel 8"/>
    <w:qFormat/>
    <w:rsid w:val="007C2291"/>
    <w:rPr>
      <w:rFonts w:cs="Courier New"/>
    </w:rPr>
  </w:style>
  <w:style w:type="character" w:customStyle="1" w:styleId="ListLabel9">
    <w:name w:val="ListLabel 9"/>
    <w:qFormat/>
    <w:rsid w:val="007C2291"/>
    <w:rPr>
      <w:rFonts w:cs="Courier New"/>
    </w:rPr>
  </w:style>
  <w:style w:type="character" w:customStyle="1" w:styleId="ListLabel10">
    <w:name w:val="ListLabel 10"/>
    <w:qFormat/>
    <w:rsid w:val="007C2291"/>
    <w:rPr>
      <w:rFonts w:cs="Courier New"/>
    </w:rPr>
  </w:style>
  <w:style w:type="character" w:customStyle="1" w:styleId="ListLabel11">
    <w:name w:val="ListLabel 11"/>
    <w:qFormat/>
    <w:rsid w:val="007C2291"/>
    <w:rPr>
      <w:rFonts w:cs="Courier New"/>
    </w:rPr>
  </w:style>
  <w:style w:type="character" w:customStyle="1" w:styleId="ListLabel12">
    <w:name w:val="ListLabel 12"/>
    <w:qFormat/>
    <w:rsid w:val="007C2291"/>
    <w:rPr>
      <w:rFonts w:cs="Courier New"/>
    </w:rPr>
  </w:style>
  <w:style w:type="character" w:customStyle="1" w:styleId="ListLabel13">
    <w:name w:val="ListLabel 13"/>
    <w:qFormat/>
    <w:rsid w:val="007C2291"/>
    <w:rPr>
      <w:rFonts w:cs="Courier New"/>
    </w:rPr>
  </w:style>
  <w:style w:type="character" w:customStyle="1" w:styleId="ListLabel14">
    <w:name w:val="ListLabel 14"/>
    <w:qFormat/>
    <w:rsid w:val="007C2291"/>
    <w:rPr>
      <w:rFonts w:cs="Courier New"/>
    </w:rPr>
  </w:style>
  <w:style w:type="character" w:customStyle="1" w:styleId="ListLabel15">
    <w:name w:val="ListLabel 15"/>
    <w:qFormat/>
    <w:rsid w:val="007C2291"/>
    <w:rPr>
      <w:rFonts w:cs="Courier New"/>
    </w:rPr>
  </w:style>
  <w:style w:type="character" w:customStyle="1" w:styleId="ListLabel16">
    <w:name w:val="ListLabel 16"/>
    <w:qFormat/>
    <w:rsid w:val="007C2291"/>
    <w:rPr>
      <w:rFonts w:cs="Courier New"/>
    </w:rPr>
  </w:style>
  <w:style w:type="character" w:customStyle="1" w:styleId="ListLabel17">
    <w:name w:val="ListLabel 17"/>
    <w:qFormat/>
    <w:rsid w:val="007C2291"/>
    <w:rPr>
      <w:rFonts w:cs="Courier New"/>
    </w:rPr>
  </w:style>
  <w:style w:type="character" w:customStyle="1" w:styleId="ListLabel18">
    <w:name w:val="ListLabel 18"/>
    <w:qFormat/>
    <w:rsid w:val="007C2291"/>
    <w:rPr>
      <w:rFonts w:cs="Courier New"/>
    </w:rPr>
  </w:style>
  <w:style w:type="character" w:customStyle="1" w:styleId="ListLabel19">
    <w:name w:val="ListLabel 19"/>
    <w:qFormat/>
    <w:rsid w:val="007C2291"/>
    <w:rPr>
      <w:rFonts w:cs="Courier New"/>
    </w:rPr>
  </w:style>
  <w:style w:type="character" w:customStyle="1" w:styleId="ListLabel20">
    <w:name w:val="ListLabel 20"/>
    <w:qFormat/>
    <w:rsid w:val="007C2291"/>
    <w:rPr>
      <w:rFonts w:cs="Courier New"/>
    </w:rPr>
  </w:style>
  <w:style w:type="character" w:customStyle="1" w:styleId="ListLabel21">
    <w:name w:val="ListLabel 21"/>
    <w:qFormat/>
    <w:rsid w:val="007C2291"/>
    <w:rPr>
      <w:rFonts w:cs="Courier New"/>
    </w:rPr>
  </w:style>
  <w:style w:type="character" w:customStyle="1" w:styleId="ListLabel22">
    <w:name w:val="ListLabel 22"/>
    <w:qFormat/>
    <w:rsid w:val="007C2291"/>
    <w:rPr>
      <w:rFonts w:cs="Courier New"/>
    </w:rPr>
  </w:style>
  <w:style w:type="character" w:customStyle="1" w:styleId="ListLabel23">
    <w:name w:val="ListLabel 23"/>
    <w:qFormat/>
    <w:rsid w:val="007C2291"/>
    <w:rPr>
      <w:rFonts w:cs="Courier New"/>
    </w:rPr>
  </w:style>
  <w:style w:type="character" w:customStyle="1" w:styleId="ListLabel24">
    <w:name w:val="ListLabel 24"/>
    <w:qFormat/>
    <w:rsid w:val="007C2291"/>
    <w:rPr>
      <w:rFonts w:cs="Courier New"/>
    </w:rPr>
  </w:style>
  <w:style w:type="character" w:customStyle="1" w:styleId="ListLabel25">
    <w:name w:val="ListLabel 25"/>
    <w:qFormat/>
    <w:rsid w:val="007C2291"/>
    <w:rPr>
      <w:rFonts w:cs="Courier New"/>
    </w:rPr>
  </w:style>
  <w:style w:type="character" w:customStyle="1" w:styleId="ListLabel26">
    <w:name w:val="ListLabel 26"/>
    <w:qFormat/>
    <w:rsid w:val="007C2291"/>
    <w:rPr>
      <w:rFonts w:cs="Courier New"/>
    </w:rPr>
  </w:style>
  <w:style w:type="character" w:customStyle="1" w:styleId="ListLabel27">
    <w:name w:val="ListLabel 27"/>
    <w:qFormat/>
    <w:rsid w:val="007C2291"/>
    <w:rPr>
      <w:rFonts w:cs="Courier New"/>
    </w:rPr>
  </w:style>
  <w:style w:type="character" w:customStyle="1" w:styleId="ListLabel28">
    <w:name w:val="ListLabel 28"/>
    <w:qFormat/>
    <w:rsid w:val="007C2291"/>
    <w:rPr>
      <w:rFonts w:cs="Courier New"/>
    </w:rPr>
  </w:style>
  <w:style w:type="character" w:customStyle="1" w:styleId="ListLabel29">
    <w:name w:val="ListLabel 29"/>
    <w:qFormat/>
    <w:rsid w:val="007C2291"/>
    <w:rPr>
      <w:rFonts w:cs="Courier New"/>
    </w:rPr>
  </w:style>
  <w:style w:type="character" w:customStyle="1" w:styleId="ListLabel30">
    <w:name w:val="ListLabel 30"/>
    <w:qFormat/>
    <w:rsid w:val="007C2291"/>
    <w:rPr>
      <w:rFonts w:cs="Courier New"/>
    </w:rPr>
  </w:style>
  <w:style w:type="character" w:customStyle="1" w:styleId="ListLabel31">
    <w:name w:val="ListLabel 31"/>
    <w:qFormat/>
    <w:rsid w:val="007C2291"/>
    <w:rPr>
      <w:rFonts w:cs="Courier New"/>
    </w:rPr>
  </w:style>
  <w:style w:type="character" w:customStyle="1" w:styleId="ListLabel32">
    <w:name w:val="ListLabel 32"/>
    <w:qFormat/>
    <w:rsid w:val="007C2291"/>
    <w:rPr>
      <w:rFonts w:cs="Courier New"/>
    </w:rPr>
  </w:style>
  <w:style w:type="character" w:customStyle="1" w:styleId="ListLabel33">
    <w:name w:val="ListLabel 33"/>
    <w:qFormat/>
    <w:rsid w:val="007C2291"/>
    <w:rPr>
      <w:rFonts w:cs="Courier New"/>
    </w:rPr>
  </w:style>
  <w:style w:type="character" w:customStyle="1" w:styleId="ListLabel34">
    <w:name w:val="ListLabel 34"/>
    <w:qFormat/>
    <w:rsid w:val="007C2291"/>
    <w:rPr>
      <w:rFonts w:cs="Courier New"/>
    </w:rPr>
  </w:style>
  <w:style w:type="character" w:customStyle="1" w:styleId="ListLabel35">
    <w:name w:val="ListLabel 35"/>
    <w:qFormat/>
    <w:rsid w:val="007C2291"/>
    <w:rPr>
      <w:rFonts w:cs="Courier New"/>
    </w:rPr>
  </w:style>
  <w:style w:type="character" w:customStyle="1" w:styleId="ListLabel36">
    <w:name w:val="ListLabel 36"/>
    <w:qFormat/>
    <w:rsid w:val="007C2291"/>
    <w:rPr>
      <w:rFonts w:cs="Courier New"/>
    </w:rPr>
  </w:style>
  <w:style w:type="character" w:customStyle="1" w:styleId="ListLabel37">
    <w:name w:val="ListLabel 37"/>
    <w:qFormat/>
    <w:rsid w:val="007C2291"/>
    <w:rPr>
      <w:rFonts w:cs="Courier New"/>
    </w:rPr>
  </w:style>
  <w:style w:type="character" w:customStyle="1" w:styleId="ListLabel38">
    <w:name w:val="ListLabel 38"/>
    <w:qFormat/>
    <w:rsid w:val="007C2291"/>
    <w:rPr>
      <w:rFonts w:cs="Courier New"/>
    </w:rPr>
  </w:style>
  <w:style w:type="character" w:customStyle="1" w:styleId="ListLabel39">
    <w:name w:val="ListLabel 39"/>
    <w:qFormat/>
    <w:rsid w:val="007C2291"/>
    <w:rPr>
      <w:rFonts w:cs="Courier New"/>
    </w:rPr>
  </w:style>
  <w:style w:type="character" w:customStyle="1" w:styleId="ListLabel40">
    <w:name w:val="ListLabel 40"/>
    <w:qFormat/>
    <w:rsid w:val="007C2291"/>
    <w:rPr>
      <w:rFonts w:cs="Courier New"/>
    </w:rPr>
  </w:style>
  <w:style w:type="character" w:customStyle="1" w:styleId="ListLabel41">
    <w:name w:val="ListLabel 41"/>
    <w:qFormat/>
    <w:rsid w:val="007C2291"/>
    <w:rPr>
      <w:rFonts w:cs="Courier New"/>
    </w:rPr>
  </w:style>
  <w:style w:type="character" w:customStyle="1" w:styleId="ListLabel42">
    <w:name w:val="ListLabel 42"/>
    <w:qFormat/>
    <w:rsid w:val="007C2291"/>
    <w:rPr>
      <w:rFonts w:cs="Courier New"/>
    </w:rPr>
  </w:style>
  <w:style w:type="character" w:customStyle="1" w:styleId="ListLabel43">
    <w:name w:val="ListLabel 43"/>
    <w:qFormat/>
    <w:rsid w:val="007C2291"/>
    <w:rPr>
      <w:rFonts w:cs="Courier New"/>
    </w:rPr>
  </w:style>
  <w:style w:type="character" w:customStyle="1" w:styleId="ListLabel44">
    <w:name w:val="ListLabel 44"/>
    <w:qFormat/>
    <w:rsid w:val="007C2291"/>
    <w:rPr>
      <w:rFonts w:cs="Courier New"/>
    </w:rPr>
  </w:style>
  <w:style w:type="character" w:customStyle="1" w:styleId="ListLabel45">
    <w:name w:val="ListLabel 45"/>
    <w:qFormat/>
    <w:rsid w:val="007C2291"/>
    <w:rPr>
      <w:rFonts w:cs="Courier New"/>
    </w:rPr>
  </w:style>
  <w:style w:type="character" w:customStyle="1" w:styleId="InternetLink">
    <w:name w:val="Internet Link"/>
    <w:rsid w:val="007C2291"/>
    <w:rPr>
      <w:color w:val="000080"/>
      <w:u w:val="single"/>
    </w:rPr>
  </w:style>
  <w:style w:type="character" w:customStyle="1" w:styleId="a7">
    <w:name w:val="Основной текст Знак"/>
    <w:basedOn w:val="a0"/>
    <w:qFormat/>
    <w:rsid w:val="007C229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8">
    <w:name w:val="Текст Знак"/>
    <w:basedOn w:val="a0"/>
    <w:qFormat/>
    <w:rsid w:val="007C229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qFormat/>
    <w:rsid w:val="007C229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Основной текст 3 Знак"/>
    <w:basedOn w:val="a0"/>
    <w:link w:val="31"/>
    <w:qFormat/>
    <w:rsid w:val="007C229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2">
    <w:name w:val="Основной текст с отступом 3 Знак"/>
    <w:basedOn w:val="a0"/>
    <w:qFormat/>
    <w:rsid w:val="007C229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7C229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a">
    <w:name w:val="Название Знак"/>
    <w:basedOn w:val="a0"/>
    <w:qFormat/>
    <w:rsid w:val="007C229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11">
    <w:name w:val="Текст сноски Знак1"/>
    <w:basedOn w:val="a0"/>
    <w:qFormat/>
    <w:rsid w:val="007C229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2">
    <w:name w:val="Текст выноски Знак1"/>
    <w:basedOn w:val="a0"/>
    <w:qFormat/>
    <w:rsid w:val="007C2291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ListLabel46">
    <w:name w:val="ListLabel 46"/>
    <w:qFormat/>
    <w:rPr>
      <w:rFonts w:eastAsia="Times New Roman"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ab">
    <w:name w:val="Основной текст_"/>
    <w:link w:val="20"/>
    <w:qFormat/>
    <w:rsid w:val="00D819F2"/>
    <w:rPr>
      <w:shd w:val="clear" w:color="auto" w:fill="FFFFFF"/>
    </w:rPr>
  </w:style>
  <w:style w:type="character" w:customStyle="1" w:styleId="31">
    <w:name w:val="Заголовок 3 Знак"/>
    <w:basedOn w:val="a0"/>
    <w:link w:val="30"/>
    <w:qFormat/>
    <w:rsid w:val="00D93F6F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21">
    <w:name w:val="Основной текст 2 Знак"/>
    <w:basedOn w:val="a0"/>
    <w:uiPriority w:val="99"/>
    <w:semiHidden/>
    <w:qFormat/>
    <w:rsid w:val="000C274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paragraph" w:customStyle="1" w:styleId="Heading">
    <w:name w:val="Heading"/>
    <w:basedOn w:val="a"/>
    <w:next w:val="ac"/>
    <w:qFormat/>
    <w:rsid w:val="007C229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c">
    <w:name w:val="Body Text"/>
    <w:basedOn w:val="a"/>
    <w:rsid w:val="007C2291"/>
    <w:pPr>
      <w:spacing w:after="120"/>
      <w:textAlignment w:val="baseline"/>
    </w:pPr>
    <w:rPr>
      <w:sz w:val="20"/>
      <w:szCs w:val="20"/>
    </w:rPr>
  </w:style>
  <w:style w:type="paragraph" w:styleId="ad">
    <w:name w:val="List"/>
    <w:basedOn w:val="ac"/>
    <w:rsid w:val="007C2291"/>
    <w:rPr>
      <w:rFonts w:cs="Free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7C2291"/>
    <w:pPr>
      <w:suppressLineNumbers/>
    </w:pPr>
    <w:rPr>
      <w:rFonts w:cs="FreeSans"/>
    </w:rPr>
  </w:style>
  <w:style w:type="paragraph" w:customStyle="1" w:styleId="110">
    <w:name w:val="Заголовок 11"/>
    <w:basedOn w:val="a"/>
    <w:qFormat/>
    <w:rsid w:val="007C2291"/>
    <w:pPr>
      <w:keepNext/>
      <w:textAlignment w:val="baseline"/>
      <w:outlineLvl w:val="0"/>
    </w:pPr>
    <w:rPr>
      <w:sz w:val="28"/>
      <w:szCs w:val="20"/>
    </w:rPr>
  </w:style>
  <w:style w:type="paragraph" w:customStyle="1" w:styleId="210">
    <w:name w:val="Заголовок 21"/>
    <w:basedOn w:val="a"/>
    <w:qFormat/>
    <w:rsid w:val="007C2291"/>
    <w:pPr>
      <w:keepNext/>
      <w:jc w:val="center"/>
      <w:textAlignment w:val="baseline"/>
      <w:outlineLvl w:val="1"/>
    </w:pPr>
    <w:rPr>
      <w:b/>
      <w:sz w:val="32"/>
      <w:szCs w:val="20"/>
    </w:rPr>
  </w:style>
  <w:style w:type="paragraph" w:customStyle="1" w:styleId="310">
    <w:name w:val="Заголовок 31"/>
    <w:basedOn w:val="a"/>
    <w:qFormat/>
    <w:rsid w:val="007C2291"/>
    <w:pPr>
      <w:keepNext/>
      <w:jc w:val="center"/>
      <w:outlineLvl w:val="2"/>
    </w:pPr>
    <w:rPr>
      <w:rFonts w:ascii="Monotype Corsiva" w:hAnsi="Monotype Corsiva"/>
      <w:b/>
      <w:sz w:val="48"/>
    </w:rPr>
  </w:style>
  <w:style w:type="paragraph" w:customStyle="1" w:styleId="41">
    <w:name w:val="Заголовок 41"/>
    <w:basedOn w:val="a"/>
    <w:qFormat/>
    <w:rsid w:val="007C2291"/>
    <w:pPr>
      <w:keepNext/>
      <w:jc w:val="right"/>
      <w:textAlignment w:val="baseline"/>
      <w:outlineLvl w:val="3"/>
    </w:pPr>
    <w:rPr>
      <w:szCs w:val="20"/>
    </w:rPr>
  </w:style>
  <w:style w:type="paragraph" w:customStyle="1" w:styleId="51">
    <w:name w:val="Заголовок 51"/>
    <w:basedOn w:val="a"/>
    <w:qFormat/>
    <w:rsid w:val="007C2291"/>
    <w:pPr>
      <w:keepNext/>
      <w:jc w:val="center"/>
      <w:textAlignment w:val="baseline"/>
      <w:outlineLvl w:val="4"/>
    </w:pPr>
    <w:rPr>
      <w:b/>
      <w:sz w:val="28"/>
      <w:szCs w:val="20"/>
    </w:rPr>
  </w:style>
  <w:style w:type="paragraph" w:customStyle="1" w:styleId="61">
    <w:name w:val="Заголовок 61"/>
    <w:basedOn w:val="a"/>
    <w:qFormat/>
    <w:rsid w:val="007C2291"/>
    <w:pPr>
      <w:keepNext/>
      <w:widowControl w:val="0"/>
      <w:ind w:firstLine="709"/>
      <w:jc w:val="both"/>
      <w:outlineLvl w:val="5"/>
    </w:pPr>
    <w:rPr>
      <w:b/>
      <w:bCs/>
      <w:i/>
      <w:iCs/>
    </w:rPr>
  </w:style>
  <w:style w:type="paragraph" w:customStyle="1" w:styleId="71">
    <w:name w:val="Заголовок 71"/>
    <w:basedOn w:val="a"/>
    <w:qFormat/>
    <w:rsid w:val="007C2291"/>
    <w:pPr>
      <w:keepNext/>
      <w:jc w:val="center"/>
      <w:textAlignment w:val="baseline"/>
      <w:outlineLvl w:val="6"/>
    </w:pPr>
    <w:rPr>
      <w:rFonts w:ascii="Times New Roman CYR" w:hAnsi="Times New Roman CYR"/>
      <w:i/>
      <w:iCs/>
      <w:sz w:val="28"/>
      <w:szCs w:val="20"/>
    </w:rPr>
  </w:style>
  <w:style w:type="paragraph" w:customStyle="1" w:styleId="81">
    <w:name w:val="Заголовок 81"/>
    <w:basedOn w:val="a"/>
    <w:qFormat/>
    <w:rsid w:val="007C2291"/>
    <w:pPr>
      <w:keepNext/>
      <w:ind w:right="-1" w:firstLine="709"/>
      <w:jc w:val="both"/>
      <w:outlineLvl w:val="7"/>
    </w:pPr>
    <w:rPr>
      <w:b/>
      <w:bCs/>
      <w:i/>
      <w:iCs/>
      <w:caps/>
    </w:rPr>
  </w:style>
  <w:style w:type="paragraph" w:customStyle="1" w:styleId="13">
    <w:name w:val="Название объекта1"/>
    <w:basedOn w:val="a"/>
    <w:qFormat/>
    <w:rsid w:val="007C2291"/>
    <w:pPr>
      <w:suppressLineNumbers/>
      <w:spacing w:before="120" w:after="120"/>
    </w:pPr>
    <w:rPr>
      <w:rFonts w:cs="FreeSans"/>
      <w:i/>
      <w:iCs/>
    </w:rPr>
  </w:style>
  <w:style w:type="paragraph" w:styleId="af">
    <w:name w:val="Plain Text"/>
    <w:basedOn w:val="a"/>
    <w:qFormat/>
    <w:rsid w:val="007C2291"/>
    <w:rPr>
      <w:rFonts w:ascii="Courier New" w:hAnsi="Courier New"/>
      <w:sz w:val="20"/>
      <w:szCs w:val="20"/>
      <w:lang w:val="ru-RU"/>
    </w:rPr>
  </w:style>
  <w:style w:type="paragraph" w:customStyle="1" w:styleId="211">
    <w:name w:val="Основной текст 21"/>
    <w:basedOn w:val="a"/>
    <w:qFormat/>
    <w:rsid w:val="007C2291"/>
    <w:pPr>
      <w:tabs>
        <w:tab w:val="left" w:pos="10490"/>
      </w:tabs>
      <w:ind w:right="283"/>
      <w:jc w:val="both"/>
    </w:pPr>
    <w:rPr>
      <w:rFonts w:ascii="Arial" w:hAnsi="Arial" w:cs="Arial"/>
      <w:color w:val="000000"/>
      <w:sz w:val="16"/>
      <w:szCs w:val="20"/>
    </w:rPr>
  </w:style>
  <w:style w:type="paragraph" w:styleId="af0">
    <w:name w:val="Body Text Indent"/>
    <w:basedOn w:val="a"/>
    <w:rsid w:val="007C2291"/>
    <w:pPr>
      <w:ind w:firstLine="709"/>
      <w:jc w:val="both"/>
    </w:pPr>
    <w:rPr>
      <w:szCs w:val="20"/>
    </w:rPr>
  </w:style>
  <w:style w:type="paragraph" w:customStyle="1" w:styleId="14">
    <w:name w:val="Стиль1"/>
    <w:basedOn w:val="ac"/>
    <w:qFormat/>
    <w:rsid w:val="007C2291"/>
    <w:pPr>
      <w:spacing w:after="0"/>
      <w:jc w:val="both"/>
    </w:pPr>
    <w:rPr>
      <w:sz w:val="28"/>
    </w:rPr>
  </w:style>
  <w:style w:type="paragraph" w:customStyle="1" w:styleId="15">
    <w:name w:val="Верхний колонтитул1"/>
    <w:basedOn w:val="a"/>
    <w:qFormat/>
    <w:rsid w:val="007C2291"/>
    <w:pPr>
      <w:tabs>
        <w:tab w:val="center" w:pos="4153"/>
        <w:tab w:val="right" w:pos="8306"/>
      </w:tabs>
      <w:textAlignment w:val="baseline"/>
    </w:pPr>
    <w:rPr>
      <w:sz w:val="20"/>
      <w:szCs w:val="20"/>
    </w:rPr>
  </w:style>
  <w:style w:type="paragraph" w:styleId="33">
    <w:name w:val="Body Text 3"/>
    <w:basedOn w:val="a"/>
    <w:qFormat/>
    <w:rsid w:val="007C2291"/>
    <w:pPr>
      <w:widowControl w:val="0"/>
      <w:tabs>
        <w:tab w:val="left" w:pos="993"/>
      </w:tabs>
      <w:jc w:val="both"/>
    </w:pPr>
  </w:style>
  <w:style w:type="paragraph" w:styleId="34">
    <w:name w:val="Body Text Indent 3"/>
    <w:basedOn w:val="a"/>
    <w:qFormat/>
    <w:rsid w:val="007C2291"/>
    <w:pPr>
      <w:ind w:left="360" w:firstLine="349"/>
      <w:jc w:val="both"/>
    </w:pPr>
  </w:style>
  <w:style w:type="paragraph" w:styleId="22">
    <w:name w:val="Body Text Indent 2"/>
    <w:basedOn w:val="a"/>
    <w:qFormat/>
    <w:rsid w:val="007C2291"/>
    <w:pPr>
      <w:ind w:left="360"/>
      <w:jc w:val="center"/>
    </w:pPr>
    <w:rPr>
      <w:sz w:val="28"/>
    </w:rPr>
  </w:style>
  <w:style w:type="paragraph" w:styleId="af1">
    <w:name w:val="Block Text"/>
    <w:basedOn w:val="a"/>
    <w:qFormat/>
    <w:rsid w:val="007C2291"/>
    <w:pPr>
      <w:ind w:left="360" w:right="-1" w:firstLine="708"/>
      <w:jc w:val="both"/>
    </w:pPr>
    <w:rPr>
      <w:bCs/>
    </w:rPr>
  </w:style>
  <w:style w:type="paragraph" w:styleId="af2">
    <w:name w:val="Title"/>
    <w:basedOn w:val="a"/>
    <w:qFormat/>
    <w:rsid w:val="007C2291"/>
    <w:pPr>
      <w:jc w:val="center"/>
    </w:pPr>
    <w:rPr>
      <w:b/>
      <w:szCs w:val="20"/>
    </w:rPr>
  </w:style>
  <w:style w:type="paragraph" w:customStyle="1" w:styleId="16">
    <w:name w:val="Нижний колонтитул1"/>
    <w:basedOn w:val="a"/>
    <w:qFormat/>
    <w:rsid w:val="007C2291"/>
    <w:pPr>
      <w:tabs>
        <w:tab w:val="center" w:pos="4677"/>
        <w:tab w:val="right" w:pos="9355"/>
      </w:tabs>
    </w:pPr>
    <w:rPr>
      <w:lang w:val="ru-RU"/>
    </w:rPr>
  </w:style>
  <w:style w:type="paragraph" w:styleId="af3">
    <w:name w:val="footnote text"/>
    <w:qFormat/>
    <w:rsid w:val="007C2291"/>
    <w:pPr>
      <w:widowContro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index 6"/>
    <w:basedOn w:val="a"/>
    <w:autoRedefine/>
    <w:qFormat/>
    <w:rsid w:val="007C2291"/>
    <w:pPr>
      <w:ind w:left="1440" w:hanging="240"/>
    </w:pPr>
  </w:style>
  <w:style w:type="paragraph" w:styleId="af4">
    <w:name w:val="List Paragraph"/>
    <w:basedOn w:val="a"/>
    <w:uiPriority w:val="34"/>
    <w:qFormat/>
    <w:rsid w:val="007C2291"/>
    <w:pPr>
      <w:ind w:left="708"/>
    </w:pPr>
  </w:style>
  <w:style w:type="paragraph" w:customStyle="1" w:styleId="212">
    <w:name w:val="Основной текст с отступом 21"/>
    <w:basedOn w:val="a"/>
    <w:qFormat/>
    <w:rsid w:val="007C2291"/>
    <w:pPr>
      <w:suppressAutoHyphens/>
      <w:ind w:right="-1090" w:firstLine="720"/>
      <w:jc w:val="both"/>
    </w:pPr>
    <w:rPr>
      <w:sz w:val="28"/>
      <w:szCs w:val="20"/>
      <w:lang w:eastAsia="ar-SA"/>
    </w:rPr>
  </w:style>
  <w:style w:type="paragraph" w:customStyle="1" w:styleId="af5">
    <w:name w:val="Анна"/>
    <w:basedOn w:val="a"/>
    <w:qFormat/>
    <w:rsid w:val="007C2291"/>
    <w:rPr>
      <w:rFonts w:ascii="Bookman Old Style" w:hAnsi="Bookman Old Style"/>
      <w:sz w:val="28"/>
      <w:szCs w:val="20"/>
      <w:lang w:val="ru-RU"/>
    </w:rPr>
  </w:style>
  <w:style w:type="paragraph" w:styleId="af6">
    <w:name w:val="Balloon Text"/>
    <w:basedOn w:val="a"/>
    <w:qFormat/>
    <w:rsid w:val="007C2291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qFormat/>
    <w:rsid w:val="007C2291"/>
    <w:pPr>
      <w:spacing w:beforeAutospacing="1" w:afterAutospacing="1"/>
    </w:pPr>
    <w:rPr>
      <w:lang w:val="ru-RU"/>
    </w:rPr>
  </w:style>
  <w:style w:type="paragraph" w:customStyle="1" w:styleId="TableParagraph">
    <w:name w:val="Table Paragraph"/>
    <w:basedOn w:val="a"/>
    <w:uiPriority w:val="1"/>
    <w:qFormat/>
    <w:rsid w:val="007C2291"/>
    <w:pPr>
      <w:widowControl w:val="0"/>
    </w:pPr>
    <w:rPr>
      <w:sz w:val="22"/>
      <w:szCs w:val="22"/>
    </w:rPr>
  </w:style>
  <w:style w:type="paragraph" w:customStyle="1" w:styleId="FrameContents">
    <w:name w:val="Frame Contents"/>
    <w:basedOn w:val="a"/>
    <w:qFormat/>
    <w:rsid w:val="007C2291"/>
  </w:style>
  <w:style w:type="paragraph" w:customStyle="1" w:styleId="20">
    <w:name w:val="Основной текст2"/>
    <w:basedOn w:val="a"/>
    <w:link w:val="ab"/>
    <w:qFormat/>
    <w:rsid w:val="00D819F2"/>
    <w:pPr>
      <w:shd w:val="clear" w:color="auto" w:fill="FFFFFF"/>
      <w:spacing w:before="420" w:line="317" w:lineRule="exact"/>
      <w:ind w:hanging="1620"/>
      <w:jc w:val="both"/>
    </w:pPr>
    <w:rPr>
      <w:rFonts w:asciiTheme="minorHAnsi" w:eastAsiaTheme="minorHAnsi" w:hAnsiTheme="minorHAnsi" w:cstheme="minorBidi"/>
      <w:sz w:val="20"/>
      <w:szCs w:val="22"/>
      <w:lang w:val="ru-RU" w:eastAsia="en-US"/>
    </w:rPr>
  </w:style>
  <w:style w:type="paragraph" w:styleId="23">
    <w:name w:val="Body Text 2"/>
    <w:basedOn w:val="a"/>
    <w:uiPriority w:val="99"/>
    <w:semiHidden/>
    <w:unhideWhenUsed/>
    <w:qFormat/>
    <w:rsid w:val="000C274E"/>
    <w:pPr>
      <w:spacing w:after="120" w:line="480" w:lineRule="auto"/>
    </w:pPr>
  </w:style>
  <w:style w:type="paragraph" w:styleId="af7">
    <w:name w:val="header"/>
    <w:basedOn w:val="a"/>
    <w:link w:val="af8"/>
    <w:uiPriority w:val="99"/>
  </w:style>
  <w:style w:type="numbering" w:customStyle="1" w:styleId="17">
    <w:name w:val="Нет списка1"/>
    <w:uiPriority w:val="99"/>
    <w:semiHidden/>
    <w:unhideWhenUsed/>
    <w:qFormat/>
    <w:rsid w:val="007C2291"/>
  </w:style>
  <w:style w:type="table" w:customStyle="1" w:styleId="TableNormal">
    <w:name w:val="Table Normal"/>
    <w:uiPriority w:val="2"/>
    <w:semiHidden/>
    <w:unhideWhenUsed/>
    <w:qFormat/>
    <w:rsid w:val="007C2291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66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apple-converted-space">
    <w:name w:val="apple-converted-space"/>
    <w:qFormat/>
    <w:rsid w:val="00466566"/>
  </w:style>
  <w:style w:type="character" w:customStyle="1" w:styleId="tlid-translation">
    <w:name w:val="tlid-translation"/>
    <w:qFormat/>
    <w:rsid w:val="00784DF7"/>
  </w:style>
  <w:style w:type="paragraph" w:styleId="af9">
    <w:name w:val="footer"/>
    <w:basedOn w:val="a"/>
    <w:link w:val="afa"/>
    <w:uiPriority w:val="99"/>
    <w:unhideWhenUsed/>
    <w:rsid w:val="0029651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29651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29651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latoguz@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13</Pages>
  <Words>4420</Words>
  <Characters>25194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dc:description/>
  <cp:lastModifiedBy>Admin</cp:lastModifiedBy>
  <cp:revision>65</cp:revision>
  <cp:lastPrinted>2019-10-07T12:30:00Z</cp:lastPrinted>
  <dcterms:created xsi:type="dcterms:W3CDTF">2019-09-16T20:40:00Z</dcterms:created>
  <dcterms:modified xsi:type="dcterms:W3CDTF">2021-01-28T12:33:00Z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