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AFAEC" w14:textId="172CB60D" w:rsidR="00520E44" w:rsidRPr="00520E44" w:rsidRDefault="00520E44" w:rsidP="00520E44">
      <w:pPr>
        <w:pStyle w:val="FR2"/>
        <w:spacing w:before="0"/>
        <w:ind w:left="0" w:firstLine="0"/>
        <w:jc w:val="center"/>
        <w:rPr>
          <w:rFonts w:ascii="Times New Roman" w:hAnsi="Times New Roman" w:cs="Times New Roman"/>
          <w:sz w:val="28"/>
          <w:szCs w:val="28"/>
          <w:lang w:val="en-GB"/>
        </w:rPr>
      </w:pPr>
      <w:r w:rsidRPr="00520E44">
        <w:rPr>
          <w:rFonts w:ascii="Times New Roman" w:hAnsi="Times New Roman" w:cs="Times New Roman"/>
          <w:sz w:val="28"/>
          <w:szCs w:val="28"/>
          <w:lang w:val="en-GB"/>
        </w:rPr>
        <w:t>MINISTRY OF PUBLIC HEALTH OF UKRAINE</w:t>
      </w:r>
    </w:p>
    <w:p w14:paraId="6D88E455" w14:textId="77777777" w:rsidR="00520E44" w:rsidRPr="00520E44" w:rsidRDefault="00520E44" w:rsidP="00520E44">
      <w:pPr>
        <w:jc w:val="center"/>
        <w:rPr>
          <w:caps/>
          <w:szCs w:val="28"/>
          <w:lang w:val="en-GB"/>
        </w:rPr>
      </w:pPr>
      <w:r w:rsidRPr="00520E44">
        <w:rPr>
          <w:caps/>
          <w:szCs w:val="28"/>
          <w:lang w:val="en-GB"/>
        </w:rPr>
        <w:t>KHARKIV NATIONAL MEDICAL UNIVERSITY</w:t>
      </w:r>
    </w:p>
    <w:p w14:paraId="37AC7E5A" w14:textId="77777777" w:rsidR="00520E44" w:rsidRPr="00520E44" w:rsidRDefault="00520E44" w:rsidP="00520E44">
      <w:pPr>
        <w:jc w:val="center"/>
        <w:rPr>
          <w:sz w:val="24"/>
          <w:lang w:val="en-GB"/>
        </w:rPr>
      </w:pPr>
    </w:p>
    <w:p w14:paraId="6F7804B4" w14:textId="77777777" w:rsidR="00520E44" w:rsidRPr="00520E44" w:rsidRDefault="00520E44" w:rsidP="00520E44">
      <w:pPr>
        <w:spacing w:line="360" w:lineRule="auto"/>
        <w:jc w:val="both"/>
        <w:rPr>
          <w:color w:val="FF0000"/>
          <w:lang w:val="en-GB"/>
        </w:rPr>
      </w:pPr>
      <w:r w:rsidRPr="00520E44">
        <w:rPr>
          <w:lang w:val="en-GB"/>
        </w:rPr>
        <w:t xml:space="preserve">Faculty </w:t>
      </w:r>
      <w:proofErr w:type="gramStart"/>
      <w:r w:rsidRPr="00520E44">
        <w:rPr>
          <w:u w:val="single"/>
          <w:lang w:val="en-GB"/>
        </w:rPr>
        <w:t>The</w:t>
      </w:r>
      <w:proofErr w:type="gramEnd"/>
      <w:r w:rsidRPr="00520E44">
        <w:rPr>
          <w:u w:val="single"/>
          <w:lang w:val="en-GB"/>
        </w:rPr>
        <w:t xml:space="preserve"> VI Faculty for International Students of </w:t>
      </w:r>
      <w:proofErr w:type="spellStart"/>
      <w:r w:rsidRPr="00520E44">
        <w:rPr>
          <w:u w:val="single"/>
          <w:lang w:val="en-GB"/>
        </w:rPr>
        <w:t>KhNMU</w:t>
      </w:r>
      <w:proofErr w:type="spellEnd"/>
      <w:r w:rsidRPr="00520E44">
        <w:rPr>
          <w:u w:val="single"/>
          <w:lang w:val="en-GB"/>
        </w:rPr>
        <w:t xml:space="preserve"> Education and Research Institute for Foreign Nationals</w:t>
      </w:r>
    </w:p>
    <w:p w14:paraId="6A596E91" w14:textId="77777777" w:rsidR="00520E44" w:rsidRPr="00520E44" w:rsidRDefault="00520E44" w:rsidP="00520E44">
      <w:pPr>
        <w:spacing w:line="360" w:lineRule="auto"/>
        <w:jc w:val="both"/>
        <w:rPr>
          <w:lang w:val="en-GB"/>
        </w:rPr>
      </w:pPr>
      <w:r w:rsidRPr="00520E44">
        <w:rPr>
          <w:lang w:val="en-GB"/>
        </w:rPr>
        <w:t>Department of Social Sciences</w:t>
      </w:r>
    </w:p>
    <w:p w14:paraId="03F39037" w14:textId="77777777" w:rsidR="00520E44" w:rsidRPr="00520E44" w:rsidRDefault="00520E44" w:rsidP="00520E44">
      <w:pPr>
        <w:spacing w:line="360" w:lineRule="auto"/>
        <w:jc w:val="both"/>
        <w:rPr>
          <w:szCs w:val="28"/>
          <w:lang w:val="en-GB"/>
        </w:rPr>
      </w:pPr>
      <w:r w:rsidRPr="00520E44">
        <w:rPr>
          <w:szCs w:val="28"/>
          <w:lang w:val="en-GB"/>
        </w:rPr>
        <w:t>Branch of knowledge</w:t>
      </w:r>
      <w:r w:rsidRPr="00520E44">
        <w:rPr>
          <w:szCs w:val="28"/>
          <w:u w:val="single"/>
          <w:lang w:val="en-GB"/>
        </w:rPr>
        <w:t xml:space="preserve"> 22 «Health Care»</w:t>
      </w:r>
    </w:p>
    <w:p w14:paraId="31F031CC" w14:textId="4EE53380" w:rsidR="00520E44" w:rsidRPr="00520E44" w:rsidRDefault="00520E44" w:rsidP="00520E44">
      <w:pPr>
        <w:spacing w:line="360" w:lineRule="auto"/>
        <w:jc w:val="both"/>
        <w:rPr>
          <w:szCs w:val="28"/>
          <w:lang w:val="en-GB"/>
        </w:rPr>
      </w:pPr>
      <w:r w:rsidRPr="00520E44">
        <w:rPr>
          <w:szCs w:val="28"/>
          <w:lang w:val="en-GB"/>
        </w:rPr>
        <w:t>S</w:t>
      </w:r>
      <w:r w:rsidRPr="00520E44">
        <w:rPr>
          <w:lang w:val="en-GB"/>
        </w:rPr>
        <w:t xml:space="preserve">pecialization </w:t>
      </w:r>
      <w:r w:rsidRPr="00520E44">
        <w:rPr>
          <w:u w:val="single"/>
          <w:lang w:val="en-GB"/>
        </w:rPr>
        <w:t>22</w:t>
      </w:r>
      <w:r w:rsidR="00704038">
        <w:rPr>
          <w:u w:val="single"/>
          <w:lang w:val="en-GB"/>
        </w:rPr>
        <w:t>2</w:t>
      </w:r>
      <w:r w:rsidRPr="00520E44">
        <w:rPr>
          <w:u w:val="single"/>
          <w:lang w:val="en-GB"/>
        </w:rPr>
        <w:t xml:space="preserve"> </w:t>
      </w:r>
      <w:r w:rsidR="00704038">
        <w:rPr>
          <w:u w:val="single"/>
          <w:lang w:val="en-GB"/>
        </w:rPr>
        <w:t>General Medicine</w:t>
      </w:r>
    </w:p>
    <w:p w14:paraId="66B33234" w14:textId="77777777" w:rsidR="00520E44" w:rsidRPr="00520E44" w:rsidRDefault="00520E44" w:rsidP="00520E44">
      <w:pPr>
        <w:spacing w:line="360" w:lineRule="auto"/>
        <w:jc w:val="both"/>
        <w:rPr>
          <w:lang w:val="en-GB"/>
        </w:rPr>
      </w:pPr>
      <w:r w:rsidRPr="00520E44">
        <w:rPr>
          <w:lang w:val="en-GB"/>
        </w:rPr>
        <w:t xml:space="preserve">Educational program (degree program) </w:t>
      </w:r>
      <w:r w:rsidRPr="00520E44">
        <w:rPr>
          <w:u w:val="single"/>
          <w:lang w:val="en-GB"/>
        </w:rPr>
        <w:t>second (Master) level of higher education</w:t>
      </w:r>
    </w:p>
    <w:p w14:paraId="0399DF98" w14:textId="77777777" w:rsidR="00520E44" w:rsidRDefault="00520E44" w:rsidP="00520E44">
      <w:pPr>
        <w:jc w:val="center"/>
        <w:rPr>
          <w:lang w:val="en-GB"/>
        </w:rPr>
      </w:pPr>
    </w:p>
    <w:p w14:paraId="51CDBC38" w14:textId="77777777" w:rsidR="003013C5" w:rsidRDefault="003013C5" w:rsidP="00520E44">
      <w:pPr>
        <w:jc w:val="center"/>
        <w:rPr>
          <w:lang w:val="en-GB"/>
        </w:rPr>
      </w:pPr>
    </w:p>
    <w:p w14:paraId="5CBA939F" w14:textId="77777777" w:rsidR="003013C5" w:rsidRDefault="003013C5" w:rsidP="00520E44">
      <w:pPr>
        <w:jc w:val="center"/>
        <w:rPr>
          <w:lang w:val="en-GB"/>
        </w:rPr>
      </w:pPr>
    </w:p>
    <w:p w14:paraId="7CBE2E73" w14:textId="77777777" w:rsidR="003013C5" w:rsidRPr="00520E44" w:rsidRDefault="003013C5" w:rsidP="00520E44">
      <w:pPr>
        <w:jc w:val="center"/>
        <w:rPr>
          <w:lang w:val="en-GB"/>
        </w:rPr>
      </w:pPr>
    </w:p>
    <w:p w14:paraId="41237082" w14:textId="77777777" w:rsidR="00520E44" w:rsidRPr="00520E44" w:rsidRDefault="00520E44" w:rsidP="00520E44">
      <w:pPr>
        <w:keepNext/>
        <w:shd w:val="clear" w:color="auto" w:fill="FFFFFF"/>
        <w:spacing w:before="240" w:after="60"/>
        <w:jc w:val="center"/>
        <w:outlineLvl w:val="1"/>
        <w:rPr>
          <w:b/>
          <w:bCs/>
          <w:szCs w:val="28"/>
          <w:lang w:val="en-GB"/>
        </w:rPr>
      </w:pPr>
      <w:r w:rsidRPr="00520E44">
        <w:rPr>
          <w:b/>
          <w:bCs/>
          <w:szCs w:val="28"/>
          <w:lang w:val="en-GB"/>
        </w:rPr>
        <w:t xml:space="preserve">SYLLABUS OF THE COURSE </w:t>
      </w:r>
    </w:p>
    <w:p w14:paraId="079FFE1A" w14:textId="77777777" w:rsidR="00520E44" w:rsidRPr="00520E44" w:rsidRDefault="00520E44" w:rsidP="00520E44">
      <w:pPr>
        <w:rPr>
          <w:b/>
          <w:sz w:val="36"/>
          <w:lang w:val="en-GB"/>
        </w:rPr>
      </w:pPr>
    </w:p>
    <w:p w14:paraId="1FE3DAE1" w14:textId="6731D8BF" w:rsidR="00520E44" w:rsidRPr="00520E44" w:rsidRDefault="00520E44" w:rsidP="00520E44">
      <w:pPr>
        <w:spacing w:line="360" w:lineRule="auto"/>
        <w:jc w:val="center"/>
        <w:rPr>
          <w:caps/>
          <w:u w:val="single"/>
          <w:lang w:val="en-GB"/>
        </w:rPr>
      </w:pPr>
      <w:r w:rsidRPr="00520E44">
        <w:rPr>
          <w:caps/>
          <w:u w:val="single"/>
          <w:lang w:val="en-GB"/>
        </w:rPr>
        <w:t>«</w:t>
      </w:r>
      <w:r>
        <w:rPr>
          <w:caps/>
          <w:u w:val="single"/>
          <w:lang w:val="en-GB"/>
        </w:rPr>
        <w:t>MEDICINE AND POLITICS</w:t>
      </w:r>
      <w:r w:rsidRPr="00520E44">
        <w:rPr>
          <w:caps/>
          <w:u w:val="single"/>
          <w:lang w:val="en-GB"/>
        </w:rPr>
        <w:t>»</w:t>
      </w:r>
    </w:p>
    <w:p w14:paraId="03509C65" w14:textId="77777777" w:rsidR="00520E44" w:rsidRPr="00520E44" w:rsidRDefault="00520E44" w:rsidP="00520E44">
      <w:pPr>
        <w:spacing w:line="360" w:lineRule="auto"/>
        <w:rPr>
          <w:sz w:val="16"/>
          <w:lang w:val="en-GB"/>
        </w:rPr>
      </w:pPr>
    </w:p>
    <w:p w14:paraId="468C7A13" w14:textId="77777777" w:rsidR="00520E44" w:rsidRPr="00520E44" w:rsidRDefault="00520E44" w:rsidP="00520E44">
      <w:pPr>
        <w:spacing w:line="360" w:lineRule="auto"/>
        <w:jc w:val="center"/>
        <w:rPr>
          <w:sz w:val="16"/>
          <w:lang w:val="en-GB"/>
        </w:rPr>
      </w:pPr>
    </w:p>
    <w:p w14:paraId="16340B44" w14:textId="77777777" w:rsidR="00520E44" w:rsidRDefault="00520E44" w:rsidP="00520E44">
      <w:pPr>
        <w:jc w:val="both"/>
        <w:rPr>
          <w:lang w:val="en-GB"/>
        </w:rPr>
      </w:pPr>
    </w:p>
    <w:p w14:paraId="15110D9E" w14:textId="77777777" w:rsidR="003013C5" w:rsidRDefault="003013C5" w:rsidP="00520E44">
      <w:pPr>
        <w:jc w:val="both"/>
        <w:rPr>
          <w:lang w:val="en-GB"/>
        </w:rPr>
      </w:pPr>
    </w:p>
    <w:p w14:paraId="4A442B55" w14:textId="77777777" w:rsidR="003013C5" w:rsidRDefault="003013C5" w:rsidP="00520E44">
      <w:pPr>
        <w:jc w:val="both"/>
        <w:rPr>
          <w:lang w:val="en-GB"/>
        </w:rPr>
      </w:pPr>
    </w:p>
    <w:p w14:paraId="343F39EA" w14:textId="77777777" w:rsidR="003013C5" w:rsidRDefault="003013C5" w:rsidP="00520E44">
      <w:pPr>
        <w:jc w:val="both"/>
        <w:rPr>
          <w:lang w:val="en-GB"/>
        </w:rPr>
      </w:pPr>
    </w:p>
    <w:p w14:paraId="789D9E45" w14:textId="77777777" w:rsidR="003013C5" w:rsidRPr="00520E44" w:rsidRDefault="003013C5" w:rsidP="00520E44">
      <w:pPr>
        <w:jc w:val="both"/>
        <w:rPr>
          <w:lang w:val="en-GB"/>
        </w:rPr>
      </w:pPr>
    </w:p>
    <w:p w14:paraId="65A0EA72" w14:textId="77777777" w:rsidR="00520E44" w:rsidRPr="00520E44" w:rsidRDefault="00520E44" w:rsidP="00520E44">
      <w:pPr>
        <w:jc w:val="both"/>
        <w:rPr>
          <w:lang w:val="en-GB"/>
        </w:rPr>
      </w:pPr>
    </w:p>
    <w:p w14:paraId="694F00D6" w14:textId="77777777" w:rsidR="00520E44" w:rsidRPr="00520E44" w:rsidRDefault="00520E44" w:rsidP="00520E44">
      <w:pPr>
        <w:jc w:val="both"/>
        <w:rPr>
          <w:lang w:val="en-GB"/>
        </w:rPr>
      </w:pPr>
    </w:p>
    <w:tbl>
      <w:tblPr>
        <w:tblW w:w="10314" w:type="dxa"/>
        <w:tblLayout w:type="fixed"/>
        <w:tblLook w:val="04A0" w:firstRow="1" w:lastRow="0" w:firstColumn="1" w:lastColumn="0" w:noHBand="0" w:noVBand="1"/>
      </w:tblPr>
      <w:tblGrid>
        <w:gridCol w:w="4786"/>
        <w:gridCol w:w="425"/>
        <w:gridCol w:w="5103"/>
      </w:tblGrid>
      <w:tr w:rsidR="00520E44" w:rsidRPr="00704038" w14:paraId="7445070F" w14:textId="77777777" w:rsidTr="00BE3702">
        <w:tc>
          <w:tcPr>
            <w:tcW w:w="4786" w:type="dxa"/>
            <w:shd w:val="clear" w:color="auto" w:fill="auto"/>
          </w:tcPr>
          <w:p w14:paraId="16E00163" w14:textId="77777777" w:rsidR="00520E44" w:rsidRPr="00520E44" w:rsidRDefault="00520E44" w:rsidP="00520E44">
            <w:pPr>
              <w:suppressAutoHyphens w:val="0"/>
              <w:spacing w:line="276" w:lineRule="auto"/>
              <w:rPr>
                <w:sz w:val="24"/>
                <w:lang w:val="en-GB" w:eastAsia="ru-RU"/>
              </w:rPr>
            </w:pPr>
            <w:r w:rsidRPr="00520E44">
              <w:rPr>
                <w:sz w:val="24"/>
                <w:lang w:val="en-GB" w:eastAsia="ru-RU"/>
              </w:rPr>
              <w:t xml:space="preserve">Syllabus of study discipline </w:t>
            </w:r>
          </w:p>
          <w:p w14:paraId="2AA1FF2B" w14:textId="77777777" w:rsidR="00520E44" w:rsidRPr="00520E44" w:rsidRDefault="00520E44" w:rsidP="00520E44">
            <w:pPr>
              <w:suppressAutoHyphens w:val="0"/>
              <w:spacing w:line="276" w:lineRule="auto"/>
              <w:rPr>
                <w:sz w:val="24"/>
                <w:lang w:val="en-GB" w:eastAsia="ru-RU"/>
              </w:rPr>
            </w:pPr>
            <w:r w:rsidRPr="00520E44">
              <w:rPr>
                <w:sz w:val="24"/>
                <w:lang w:val="en-GB" w:eastAsia="ru-RU"/>
              </w:rPr>
              <w:t xml:space="preserve">Approved at </w:t>
            </w:r>
            <w:r w:rsidRPr="00520E44">
              <w:rPr>
                <w:bCs/>
                <w:iCs/>
                <w:sz w:val="24"/>
                <w:lang w:val="en-GB"/>
              </w:rPr>
              <w:t>meeting</w:t>
            </w:r>
            <w:r w:rsidRPr="00520E44">
              <w:rPr>
                <w:sz w:val="24"/>
                <w:lang w:val="en-GB" w:eastAsia="ru-RU"/>
              </w:rPr>
              <w:t xml:space="preserve"> of the</w:t>
            </w:r>
          </w:p>
          <w:p w14:paraId="23C6E40C" w14:textId="77777777" w:rsidR="00520E44" w:rsidRPr="00520E44" w:rsidRDefault="00520E44" w:rsidP="00520E44">
            <w:pPr>
              <w:suppressAutoHyphens w:val="0"/>
              <w:spacing w:line="276" w:lineRule="auto"/>
              <w:rPr>
                <w:bCs/>
                <w:iCs/>
                <w:sz w:val="24"/>
                <w:lang w:val="en-GB"/>
              </w:rPr>
            </w:pPr>
            <w:r w:rsidRPr="00520E44">
              <w:rPr>
                <w:sz w:val="24"/>
                <w:lang w:val="en-GB" w:eastAsia="ru-RU"/>
              </w:rPr>
              <w:t xml:space="preserve">Department of </w:t>
            </w:r>
            <w:r w:rsidRPr="00520E44">
              <w:rPr>
                <w:bCs/>
                <w:iCs/>
                <w:sz w:val="24"/>
                <w:lang w:val="en-GB"/>
              </w:rPr>
              <w:t xml:space="preserve">Social Sciences </w:t>
            </w:r>
          </w:p>
          <w:p w14:paraId="20276885" w14:textId="77777777" w:rsidR="00520E44" w:rsidRPr="00520E44" w:rsidRDefault="00520E44" w:rsidP="00520E44">
            <w:pPr>
              <w:suppressAutoHyphens w:val="0"/>
              <w:spacing w:line="276" w:lineRule="auto"/>
              <w:rPr>
                <w:b/>
                <w:i/>
                <w:sz w:val="24"/>
                <w:lang w:val="en-GB" w:eastAsia="ru-RU"/>
              </w:rPr>
            </w:pPr>
            <w:r w:rsidRPr="00520E44">
              <w:rPr>
                <w:bCs/>
                <w:iCs/>
                <w:sz w:val="24"/>
                <w:lang w:val="en-GB"/>
              </w:rPr>
              <w:t xml:space="preserve">of the </w:t>
            </w:r>
            <w:proofErr w:type="spellStart"/>
            <w:r w:rsidRPr="00520E44">
              <w:rPr>
                <w:bCs/>
                <w:iCs/>
                <w:sz w:val="24"/>
                <w:lang w:val="en-GB"/>
              </w:rPr>
              <w:t>KhNMU</w:t>
            </w:r>
            <w:proofErr w:type="spellEnd"/>
          </w:p>
          <w:p w14:paraId="3C2E87B9" w14:textId="77777777" w:rsidR="00520E44" w:rsidRPr="00520E44" w:rsidRDefault="00520E44" w:rsidP="00520E44">
            <w:pPr>
              <w:suppressAutoHyphens w:val="0"/>
              <w:spacing w:line="276" w:lineRule="auto"/>
              <w:rPr>
                <w:b/>
                <w:i/>
                <w:sz w:val="16"/>
                <w:szCs w:val="16"/>
                <w:lang w:val="en-GB" w:eastAsia="ru-RU"/>
              </w:rPr>
            </w:pPr>
          </w:p>
          <w:p w14:paraId="601986BE" w14:textId="77777777" w:rsidR="00520E44" w:rsidRPr="00520E44" w:rsidRDefault="00520E44" w:rsidP="00520E44">
            <w:pPr>
              <w:suppressAutoHyphens w:val="0"/>
              <w:spacing w:line="276" w:lineRule="auto"/>
              <w:rPr>
                <w:sz w:val="24"/>
                <w:lang w:val="en-GB" w:eastAsia="ru-RU"/>
              </w:rPr>
            </w:pPr>
            <w:r w:rsidRPr="00520E44">
              <w:rPr>
                <w:sz w:val="24"/>
                <w:lang w:val="en-GB" w:eastAsia="ru-RU"/>
              </w:rPr>
              <w:t xml:space="preserve">Protocol of </w:t>
            </w:r>
          </w:p>
          <w:p w14:paraId="4E530C40" w14:textId="48C9EA67" w:rsidR="00520E44" w:rsidRPr="00520E44" w:rsidRDefault="00520E44" w:rsidP="00520E44">
            <w:pPr>
              <w:suppressAutoHyphens w:val="0"/>
              <w:spacing w:line="276" w:lineRule="auto"/>
              <w:rPr>
                <w:sz w:val="24"/>
                <w:u w:val="single"/>
                <w:lang w:val="en-GB" w:eastAsia="ru-RU"/>
              </w:rPr>
            </w:pPr>
            <w:r w:rsidRPr="00520E44">
              <w:rPr>
                <w:sz w:val="24"/>
                <w:u w:val="single"/>
                <w:lang w:val="en-GB" w:eastAsia="ru-RU"/>
              </w:rPr>
              <w:t>“</w:t>
            </w:r>
            <w:r>
              <w:rPr>
                <w:sz w:val="24"/>
                <w:u w:val="single"/>
                <w:lang w:val="en-GB" w:eastAsia="ru-RU"/>
              </w:rPr>
              <w:t>23</w:t>
            </w:r>
            <w:r w:rsidRPr="00520E44">
              <w:rPr>
                <w:sz w:val="24"/>
                <w:u w:val="single"/>
                <w:lang w:val="en-GB" w:eastAsia="ru-RU"/>
              </w:rPr>
              <w:t xml:space="preserve">” </w:t>
            </w:r>
            <w:r>
              <w:rPr>
                <w:sz w:val="24"/>
                <w:u w:val="single"/>
                <w:lang w:val="en-GB" w:eastAsia="ru-RU"/>
              </w:rPr>
              <w:t>June</w:t>
            </w:r>
            <w:r w:rsidRPr="00520E44">
              <w:rPr>
                <w:sz w:val="24"/>
                <w:u w:val="single"/>
                <w:lang w:val="en-GB" w:eastAsia="ru-RU"/>
              </w:rPr>
              <w:t xml:space="preserve"> 2020 _№</w:t>
            </w:r>
            <w:r>
              <w:rPr>
                <w:sz w:val="24"/>
                <w:u w:val="single"/>
                <w:lang w:val="en-GB" w:eastAsia="ru-RU"/>
              </w:rPr>
              <w:t xml:space="preserve"> 7</w:t>
            </w:r>
            <w:r w:rsidRPr="00520E44">
              <w:rPr>
                <w:sz w:val="24"/>
                <w:u w:val="single"/>
                <w:lang w:val="en-GB" w:eastAsia="ru-RU"/>
              </w:rPr>
              <w:t xml:space="preserve"> </w:t>
            </w:r>
          </w:p>
          <w:p w14:paraId="6309DC4C" w14:textId="77777777" w:rsidR="00520E44" w:rsidRPr="00520E44" w:rsidRDefault="00520E44" w:rsidP="00520E44">
            <w:pPr>
              <w:suppressAutoHyphens w:val="0"/>
              <w:spacing w:line="276" w:lineRule="auto"/>
              <w:rPr>
                <w:sz w:val="24"/>
                <w:lang w:val="en-GB" w:eastAsia="ru-RU"/>
              </w:rPr>
            </w:pPr>
          </w:p>
          <w:p w14:paraId="0C5542C7" w14:textId="77777777" w:rsidR="00520E44" w:rsidRPr="00520E44" w:rsidRDefault="00520E44" w:rsidP="00520E44">
            <w:pPr>
              <w:suppressAutoHyphens w:val="0"/>
              <w:spacing w:line="276" w:lineRule="auto"/>
              <w:rPr>
                <w:sz w:val="24"/>
                <w:lang w:val="en-GB" w:eastAsia="ru-RU"/>
              </w:rPr>
            </w:pPr>
            <w:r w:rsidRPr="00520E44">
              <w:rPr>
                <w:sz w:val="24"/>
                <w:lang w:val="en-GB" w:eastAsia="ru-RU"/>
              </w:rPr>
              <w:t xml:space="preserve">Head of Department </w:t>
            </w:r>
          </w:p>
          <w:p w14:paraId="3DEF86BD" w14:textId="77777777" w:rsidR="00520E44" w:rsidRPr="00520E44" w:rsidRDefault="00520E44" w:rsidP="00520E44">
            <w:pPr>
              <w:suppressAutoHyphens w:val="0"/>
              <w:spacing w:line="276" w:lineRule="auto"/>
              <w:rPr>
                <w:sz w:val="16"/>
                <w:lang w:val="en-GB" w:eastAsia="ru-RU"/>
              </w:rPr>
            </w:pPr>
            <w:r w:rsidRPr="00520E44">
              <w:rPr>
                <w:sz w:val="24"/>
                <w:lang w:val="en-GB" w:eastAsia="ru-RU"/>
              </w:rPr>
              <w:t xml:space="preserve">_______________             </w:t>
            </w:r>
            <w:proofErr w:type="spellStart"/>
            <w:r w:rsidRPr="00520E44">
              <w:rPr>
                <w:sz w:val="24"/>
                <w:u w:val="single"/>
                <w:lang w:val="en-GB" w:eastAsia="ru-RU"/>
              </w:rPr>
              <w:t>Robak</w:t>
            </w:r>
            <w:proofErr w:type="spellEnd"/>
            <w:r w:rsidRPr="00520E44">
              <w:rPr>
                <w:sz w:val="24"/>
                <w:u w:val="single"/>
                <w:lang w:val="en-GB" w:eastAsia="ru-RU"/>
              </w:rPr>
              <w:t xml:space="preserve"> І. Ю. </w:t>
            </w:r>
            <w:r w:rsidRPr="00520E44">
              <w:rPr>
                <w:sz w:val="16"/>
                <w:lang w:val="en-GB" w:eastAsia="ru-RU"/>
              </w:rPr>
              <w:t xml:space="preserve">                          </w:t>
            </w:r>
            <w:r w:rsidRPr="00520E44">
              <w:rPr>
                <w:sz w:val="16"/>
                <w:szCs w:val="16"/>
                <w:lang w:val="en-GB" w:eastAsia="ru-RU"/>
              </w:rPr>
              <w:t>(</w:t>
            </w:r>
            <w:r w:rsidRPr="00520E44">
              <w:rPr>
                <w:color w:val="222222"/>
                <w:sz w:val="16"/>
                <w:szCs w:val="16"/>
                <w:lang w:val="en-GB" w:eastAsia="ru-RU"/>
              </w:rPr>
              <w:t>signature</w:t>
            </w:r>
            <w:r w:rsidRPr="00520E44">
              <w:rPr>
                <w:sz w:val="16"/>
                <w:szCs w:val="16"/>
                <w:lang w:val="en-GB" w:eastAsia="ru-RU"/>
              </w:rPr>
              <w:t>)</w:t>
            </w:r>
            <w:r w:rsidRPr="00520E44">
              <w:rPr>
                <w:sz w:val="16"/>
                <w:lang w:val="en-GB" w:eastAsia="ru-RU"/>
              </w:rPr>
              <w:t xml:space="preserve">                                             (surname and initials)         </w:t>
            </w:r>
          </w:p>
          <w:p w14:paraId="2910CE36" w14:textId="77777777" w:rsidR="00520E44" w:rsidRPr="00520E44" w:rsidRDefault="00520E44" w:rsidP="00520E44">
            <w:pPr>
              <w:suppressAutoHyphens w:val="0"/>
              <w:spacing w:line="276" w:lineRule="auto"/>
              <w:rPr>
                <w:sz w:val="24"/>
                <w:lang w:val="en-GB" w:eastAsia="ru-RU"/>
              </w:rPr>
            </w:pPr>
          </w:p>
          <w:p w14:paraId="04C3C763" w14:textId="25A84AEA" w:rsidR="00520E44" w:rsidRPr="00520E44" w:rsidRDefault="00520E44" w:rsidP="00520E44">
            <w:pPr>
              <w:suppressAutoHyphens w:val="0"/>
              <w:spacing w:line="276" w:lineRule="auto"/>
              <w:rPr>
                <w:sz w:val="24"/>
                <w:lang w:val="en-GB" w:eastAsia="ru-RU"/>
              </w:rPr>
            </w:pPr>
            <w:r w:rsidRPr="00520E44">
              <w:rPr>
                <w:sz w:val="24"/>
                <w:u w:val="single"/>
                <w:lang w:val="en-GB" w:eastAsia="ru-RU"/>
              </w:rPr>
              <w:t xml:space="preserve">“23” June 2020 </w:t>
            </w:r>
          </w:p>
          <w:p w14:paraId="65C4C54E" w14:textId="77777777" w:rsidR="00520E44" w:rsidRPr="00520E44" w:rsidRDefault="00520E44" w:rsidP="00520E44">
            <w:pPr>
              <w:suppressAutoHyphens w:val="0"/>
              <w:spacing w:line="276" w:lineRule="auto"/>
              <w:jc w:val="both"/>
              <w:rPr>
                <w:lang w:val="en-GB" w:eastAsia="ru-RU"/>
              </w:rPr>
            </w:pPr>
          </w:p>
        </w:tc>
        <w:tc>
          <w:tcPr>
            <w:tcW w:w="425" w:type="dxa"/>
            <w:shd w:val="clear" w:color="auto" w:fill="auto"/>
          </w:tcPr>
          <w:p w14:paraId="48D21ED9" w14:textId="77777777" w:rsidR="00520E44" w:rsidRPr="00520E44" w:rsidRDefault="00520E44" w:rsidP="00520E44">
            <w:pPr>
              <w:suppressAutoHyphens w:val="0"/>
              <w:spacing w:line="276" w:lineRule="auto"/>
              <w:jc w:val="both"/>
              <w:rPr>
                <w:lang w:val="en-GB" w:eastAsia="ru-RU"/>
              </w:rPr>
            </w:pPr>
          </w:p>
        </w:tc>
        <w:tc>
          <w:tcPr>
            <w:tcW w:w="5103" w:type="dxa"/>
            <w:shd w:val="clear" w:color="auto" w:fill="auto"/>
          </w:tcPr>
          <w:p w14:paraId="3FF638AF" w14:textId="77777777" w:rsidR="00520E44" w:rsidRPr="00520E44" w:rsidRDefault="00520E44" w:rsidP="00520E44">
            <w:pPr>
              <w:suppressAutoHyphens w:val="0"/>
              <w:spacing w:line="276" w:lineRule="auto"/>
              <w:rPr>
                <w:sz w:val="24"/>
                <w:lang w:val="en-GB"/>
              </w:rPr>
            </w:pPr>
            <w:r w:rsidRPr="00520E44">
              <w:rPr>
                <w:sz w:val="24"/>
                <w:lang w:val="en-GB"/>
              </w:rPr>
              <w:t xml:space="preserve">Approved by the </w:t>
            </w:r>
            <w:proofErr w:type="spellStart"/>
            <w:r w:rsidRPr="00520E44">
              <w:rPr>
                <w:sz w:val="24"/>
                <w:lang w:val="en-GB"/>
              </w:rPr>
              <w:t>methodic</w:t>
            </w:r>
            <w:proofErr w:type="spellEnd"/>
            <w:r w:rsidRPr="00520E44">
              <w:rPr>
                <w:sz w:val="24"/>
                <w:lang w:val="en-GB"/>
              </w:rPr>
              <w:t xml:space="preserve"> commission KNMU </w:t>
            </w:r>
          </w:p>
          <w:p w14:paraId="63E960D9" w14:textId="77777777" w:rsidR="00520E44" w:rsidRPr="00520E44" w:rsidRDefault="00520E44" w:rsidP="00520E44">
            <w:pPr>
              <w:suppressAutoHyphens w:val="0"/>
              <w:spacing w:line="276" w:lineRule="auto"/>
              <w:rPr>
                <w:sz w:val="24"/>
                <w:lang w:val="en-GB" w:eastAsia="ru-RU"/>
              </w:rPr>
            </w:pPr>
            <w:r w:rsidRPr="00520E44">
              <w:rPr>
                <w:sz w:val="24"/>
                <w:lang w:val="en-GB"/>
              </w:rPr>
              <w:t xml:space="preserve">on the problem of general and pre-professional training </w:t>
            </w:r>
          </w:p>
          <w:p w14:paraId="0B35456B" w14:textId="77777777" w:rsidR="00520E44" w:rsidRPr="00520E44" w:rsidRDefault="00520E44" w:rsidP="00520E44">
            <w:pPr>
              <w:suppressAutoHyphens w:val="0"/>
              <w:spacing w:line="276" w:lineRule="auto"/>
              <w:rPr>
                <w:sz w:val="16"/>
                <w:szCs w:val="16"/>
                <w:lang w:val="en-GB" w:eastAsia="ru-RU"/>
              </w:rPr>
            </w:pPr>
            <w:r w:rsidRPr="00520E44">
              <w:rPr>
                <w:sz w:val="24"/>
                <w:lang w:val="en-GB" w:eastAsia="ru-RU"/>
              </w:rPr>
              <w:t xml:space="preserve">                                    </w:t>
            </w:r>
          </w:p>
          <w:p w14:paraId="15B4D285" w14:textId="77777777" w:rsidR="00520E44" w:rsidRPr="00520E44" w:rsidRDefault="00520E44" w:rsidP="00520E44">
            <w:pPr>
              <w:suppressAutoHyphens w:val="0"/>
              <w:spacing w:line="276" w:lineRule="auto"/>
              <w:rPr>
                <w:sz w:val="24"/>
                <w:lang w:val="en-GB" w:eastAsia="ru-RU"/>
              </w:rPr>
            </w:pPr>
          </w:p>
          <w:p w14:paraId="54FCF814" w14:textId="77777777" w:rsidR="00520E44" w:rsidRPr="00520E44" w:rsidRDefault="00520E44" w:rsidP="00520E44">
            <w:pPr>
              <w:suppressAutoHyphens w:val="0"/>
              <w:spacing w:line="276" w:lineRule="auto"/>
              <w:rPr>
                <w:sz w:val="24"/>
                <w:lang w:val="en-GB" w:eastAsia="ru-RU"/>
              </w:rPr>
            </w:pPr>
            <w:r w:rsidRPr="00520E44">
              <w:rPr>
                <w:sz w:val="24"/>
                <w:lang w:val="en-GB" w:eastAsia="ru-RU"/>
              </w:rPr>
              <w:t xml:space="preserve">Protocol of </w:t>
            </w:r>
          </w:p>
          <w:p w14:paraId="07C60736" w14:textId="543F90F1" w:rsidR="00520E44" w:rsidRPr="00520E44" w:rsidRDefault="00520E44" w:rsidP="00520E44">
            <w:pPr>
              <w:suppressAutoHyphens w:val="0"/>
              <w:spacing w:line="276" w:lineRule="auto"/>
              <w:rPr>
                <w:sz w:val="24"/>
                <w:u w:val="single"/>
                <w:lang w:val="en-GB" w:eastAsia="ru-RU"/>
              </w:rPr>
            </w:pPr>
            <w:r w:rsidRPr="00520E44">
              <w:rPr>
                <w:sz w:val="24"/>
                <w:u w:val="single"/>
                <w:lang w:val="en-GB" w:eastAsia="ru-RU"/>
              </w:rPr>
              <w:t>“</w:t>
            </w:r>
            <w:r>
              <w:rPr>
                <w:sz w:val="24"/>
                <w:u w:val="single"/>
                <w:lang w:val="en-GB" w:eastAsia="ru-RU"/>
              </w:rPr>
              <w:t>27</w:t>
            </w:r>
            <w:r w:rsidRPr="00520E44">
              <w:rPr>
                <w:sz w:val="24"/>
                <w:u w:val="single"/>
                <w:lang w:val="en-GB" w:eastAsia="ru-RU"/>
              </w:rPr>
              <w:t xml:space="preserve">” </w:t>
            </w:r>
            <w:r>
              <w:rPr>
                <w:sz w:val="24"/>
                <w:u w:val="single"/>
                <w:lang w:val="en-GB" w:eastAsia="ru-RU"/>
              </w:rPr>
              <w:t xml:space="preserve">August </w:t>
            </w:r>
            <w:r w:rsidRPr="00520E44">
              <w:rPr>
                <w:sz w:val="24"/>
                <w:u w:val="single"/>
                <w:lang w:val="en-GB" w:eastAsia="ru-RU"/>
              </w:rPr>
              <w:t xml:space="preserve">2020 __№  </w:t>
            </w:r>
            <w:r>
              <w:rPr>
                <w:sz w:val="24"/>
                <w:u w:val="single"/>
                <w:lang w:val="en-GB" w:eastAsia="ru-RU"/>
              </w:rPr>
              <w:t>7</w:t>
            </w:r>
          </w:p>
          <w:p w14:paraId="5CA6A3FF" w14:textId="77777777" w:rsidR="00520E44" w:rsidRDefault="00520E44" w:rsidP="00520E44">
            <w:pPr>
              <w:suppressAutoHyphens w:val="0"/>
              <w:spacing w:line="276" w:lineRule="auto"/>
              <w:rPr>
                <w:sz w:val="24"/>
                <w:lang w:val="en-GB" w:eastAsia="ru-RU"/>
              </w:rPr>
            </w:pPr>
          </w:p>
          <w:p w14:paraId="1088CFD2" w14:textId="74C59324" w:rsidR="00520E44" w:rsidRPr="00520E44" w:rsidRDefault="00520E44" w:rsidP="00520E44">
            <w:pPr>
              <w:suppressAutoHyphens w:val="0"/>
              <w:spacing w:line="276" w:lineRule="auto"/>
              <w:rPr>
                <w:sz w:val="24"/>
                <w:lang w:val="en-GB" w:eastAsia="ru-RU"/>
              </w:rPr>
            </w:pPr>
            <w:r w:rsidRPr="00520E44">
              <w:rPr>
                <w:sz w:val="24"/>
                <w:lang w:val="en-GB" w:eastAsia="ru-RU"/>
              </w:rPr>
              <w:t>chair</w:t>
            </w:r>
            <w:r>
              <w:rPr>
                <w:sz w:val="24"/>
                <w:lang w:val="en-GB" w:eastAsia="ru-RU"/>
              </w:rPr>
              <w:t>person</w:t>
            </w:r>
            <w:r w:rsidRPr="00520E44">
              <w:rPr>
                <w:sz w:val="24"/>
                <w:lang w:val="en-GB" w:eastAsia="ru-RU"/>
              </w:rPr>
              <w:t xml:space="preserve"> </w:t>
            </w:r>
          </w:p>
          <w:p w14:paraId="6B9974F1" w14:textId="473984E1" w:rsidR="00520E44" w:rsidRPr="00520E44" w:rsidRDefault="00520E44" w:rsidP="00520E44">
            <w:pPr>
              <w:suppressAutoHyphens w:val="0"/>
              <w:spacing w:line="276" w:lineRule="auto"/>
              <w:rPr>
                <w:sz w:val="24"/>
                <w:lang w:val="en-GB" w:eastAsia="ru-RU"/>
              </w:rPr>
            </w:pPr>
            <w:r w:rsidRPr="00520E44">
              <w:rPr>
                <w:sz w:val="24"/>
                <w:lang w:val="en-GB" w:eastAsia="ru-RU"/>
              </w:rPr>
              <w:t>____________     _</w:t>
            </w:r>
            <w:r w:rsidRPr="00520E44">
              <w:rPr>
                <w:sz w:val="24"/>
                <w:u w:val="single"/>
                <w:lang w:val="en-GB" w:eastAsia="ru-RU"/>
              </w:rPr>
              <w:t xml:space="preserve"> </w:t>
            </w:r>
            <w:proofErr w:type="spellStart"/>
            <w:r>
              <w:rPr>
                <w:sz w:val="24"/>
                <w:u w:val="single"/>
                <w:lang w:val="en-GB" w:eastAsia="ru-RU"/>
              </w:rPr>
              <w:t>Karpenko</w:t>
            </w:r>
            <w:proofErr w:type="spellEnd"/>
            <w:r>
              <w:rPr>
                <w:sz w:val="24"/>
                <w:u w:val="single"/>
                <w:lang w:val="en-GB" w:eastAsia="ru-RU"/>
              </w:rPr>
              <w:t xml:space="preserve"> K. I.</w:t>
            </w:r>
            <w:r w:rsidRPr="00520E44">
              <w:rPr>
                <w:sz w:val="24"/>
                <w:lang w:val="en-GB" w:eastAsia="ru-RU"/>
              </w:rPr>
              <w:t xml:space="preserve">_       </w:t>
            </w:r>
          </w:p>
          <w:p w14:paraId="79283097" w14:textId="77777777" w:rsidR="00520E44" w:rsidRPr="00520E44" w:rsidRDefault="00520E44" w:rsidP="00520E44">
            <w:pPr>
              <w:suppressAutoHyphens w:val="0"/>
              <w:spacing w:line="276" w:lineRule="auto"/>
              <w:rPr>
                <w:sz w:val="16"/>
                <w:szCs w:val="16"/>
                <w:lang w:val="en-GB" w:eastAsia="ru-RU"/>
              </w:rPr>
            </w:pPr>
            <w:r w:rsidRPr="00520E44">
              <w:rPr>
                <w:sz w:val="16"/>
                <w:szCs w:val="16"/>
                <w:lang w:val="en-GB" w:eastAsia="ru-RU"/>
              </w:rPr>
              <w:t>(</w:t>
            </w:r>
            <w:r w:rsidRPr="00520E44">
              <w:rPr>
                <w:color w:val="222222"/>
                <w:sz w:val="16"/>
                <w:szCs w:val="16"/>
                <w:lang w:val="en-GB" w:eastAsia="ru-RU"/>
              </w:rPr>
              <w:t>signature</w:t>
            </w:r>
            <w:r w:rsidRPr="00520E44">
              <w:rPr>
                <w:sz w:val="16"/>
                <w:szCs w:val="16"/>
                <w:lang w:val="en-GB" w:eastAsia="ru-RU"/>
              </w:rPr>
              <w:t>)                                    (</w:t>
            </w:r>
            <w:r w:rsidRPr="00520E44">
              <w:rPr>
                <w:color w:val="222222"/>
                <w:sz w:val="16"/>
                <w:szCs w:val="16"/>
                <w:lang w:val="en-GB" w:eastAsia="ru-RU"/>
              </w:rPr>
              <w:t>surname and initials</w:t>
            </w:r>
            <w:r w:rsidRPr="00520E44">
              <w:rPr>
                <w:sz w:val="16"/>
                <w:szCs w:val="16"/>
                <w:lang w:val="en-GB" w:eastAsia="ru-RU"/>
              </w:rPr>
              <w:t xml:space="preserve">)         </w:t>
            </w:r>
          </w:p>
          <w:p w14:paraId="73068845" w14:textId="77777777" w:rsidR="00520E44" w:rsidRDefault="00520E44" w:rsidP="00520E44">
            <w:pPr>
              <w:suppressAutoHyphens w:val="0"/>
              <w:spacing w:line="276" w:lineRule="auto"/>
              <w:rPr>
                <w:sz w:val="24"/>
                <w:u w:val="single"/>
                <w:lang w:val="en-GB" w:eastAsia="ru-RU"/>
              </w:rPr>
            </w:pPr>
          </w:p>
          <w:p w14:paraId="4EB44196" w14:textId="2CAB7A16" w:rsidR="00520E44" w:rsidRPr="00520E44" w:rsidRDefault="00520E44" w:rsidP="00520E44">
            <w:pPr>
              <w:suppressAutoHyphens w:val="0"/>
              <w:spacing w:line="276" w:lineRule="auto"/>
              <w:rPr>
                <w:lang w:val="en-GB" w:eastAsia="ru-RU"/>
              </w:rPr>
            </w:pPr>
            <w:r w:rsidRPr="00520E44">
              <w:rPr>
                <w:sz w:val="24"/>
                <w:u w:val="single"/>
                <w:lang w:val="en-GB" w:eastAsia="ru-RU"/>
              </w:rPr>
              <w:t>“27” August 2020</w:t>
            </w:r>
          </w:p>
        </w:tc>
      </w:tr>
    </w:tbl>
    <w:p w14:paraId="516D3666" w14:textId="77777777" w:rsidR="00520E44" w:rsidRDefault="00520E44">
      <w:pPr>
        <w:suppressAutoHyphens w:val="0"/>
        <w:spacing w:after="160" w:line="259" w:lineRule="auto"/>
        <w:rPr>
          <w:szCs w:val="28"/>
          <w:lang w:val="uk-UA"/>
        </w:rPr>
      </w:pPr>
    </w:p>
    <w:p w14:paraId="533C1882" w14:textId="77777777" w:rsidR="00520E44" w:rsidRDefault="00520E44">
      <w:pPr>
        <w:suppressAutoHyphens w:val="0"/>
        <w:spacing w:after="160" w:line="259" w:lineRule="auto"/>
        <w:rPr>
          <w:b/>
          <w:szCs w:val="28"/>
          <w:lang w:val="uk-UA"/>
        </w:rPr>
      </w:pPr>
      <w:r>
        <w:rPr>
          <w:b/>
          <w:szCs w:val="28"/>
          <w:lang w:val="uk-UA"/>
        </w:rPr>
        <w:br w:type="page"/>
      </w:r>
    </w:p>
    <w:p w14:paraId="264BDCE5" w14:textId="3F6F3981" w:rsidR="00AF6613" w:rsidRPr="00EA3787" w:rsidRDefault="00AF6613" w:rsidP="00AF6613">
      <w:pPr>
        <w:spacing w:line="360" w:lineRule="auto"/>
        <w:jc w:val="center"/>
        <w:rPr>
          <w:b/>
          <w:szCs w:val="28"/>
          <w:lang w:val="en-GB"/>
        </w:rPr>
      </w:pPr>
      <w:r w:rsidRPr="00EA3787">
        <w:rPr>
          <w:b/>
          <w:szCs w:val="28"/>
          <w:lang w:val="en-GB"/>
        </w:rPr>
        <w:lastRenderedPageBreak/>
        <w:t xml:space="preserve">The name of </w:t>
      </w:r>
      <w:r>
        <w:rPr>
          <w:b/>
          <w:szCs w:val="28"/>
          <w:lang w:val="en-GB"/>
        </w:rPr>
        <w:t>the</w:t>
      </w:r>
      <w:r w:rsidRPr="00EA3787">
        <w:rPr>
          <w:b/>
          <w:szCs w:val="28"/>
          <w:lang w:val="en-GB"/>
        </w:rPr>
        <w:t xml:space="preserve"> discipline </w:t>
      </w:r>
      <w:r>
        <w:rPr>
          <w:b/>
          <w:szCs w:val="28"/>
          <w:u w:val="single"/>
          <w:lang w:val="en-GB"/>
        </w:rPr>
        <w:t>Medicine and Politics</w:t>
      </w:r>
    </w:p>
    <w:p w14:paraId="2D942A66" w14:textId="77777777" w:rsidR="00AF6613" w:rsidRDefault="00AF6613" w:rsidP="00AF6613">
      <w:pPr>
        <w:spacing w:line="360" w:lineRule="auto"/>
        <w:ind w:left="720"/>
        <w:rPr>
          <w:szCs w:val="28"/>
          <w:lang w:val="en-GB"/>
        </w:rPr>
      </w:pPr>
      <w:r w:rsidRPr="00EA3787">
        <w:rPr>
          <w:b/>
          <w:szCs w:val="28"/>
          <w:lang w:val="en-GB"/>
        </w:rPr>
        <w:t xml:space="preserve">The developer: </w:t>
      </w:r>
      <w:proofErr w:type="spellStart"/>
      <w:r w:rsidRPr="00EA3787">
        <w:rPr>
          <w:szCs w:val="28"/>
          <w:lang w:val="en-GB"/>
        </w:rPr>
        <w:t>Vadym</w:t>
      </w:r>
      <w:proofErr w:type="spellEnd"/>
      <w:r w:rsidRPr="00EA3787">
        <w:rPr>
          <w:szCs w:val="28"/>
          <w:lang w:val="en-GB"/>
        </w:rPr>
        <w:t xml:space="preserve"> </w:t>
      </w:r>
      <w:proofErr w:type="spellStart"/>
      <w:r>
        <w:rPr>
          <w:szCs w:val="28"/>
          <w:lang w:val="en-GB"/>
        </w:rPr>
        <w:t>Il</w:t>
      </w:r>
      <w:r w:rsidRPr="00EA3787">
        <w:rPr>
          <w:szCs w:val="28"/>
          <w:lang w:val="en-GB"/>
        </w:rPr>
        <w:t>in</w:t>
      </w:r>
      <w:proofErr w:type="spellEnd"/>
    </w:p>
    <w:p w14:paraId="79A77C36" w14:textId="17EA2C7B" w:rsidR="00AF6613" w:rsidRPr="00AF6613" w:rsidRDefault="00AF6613" w:rsidP="00AF6613">
      <w:pPr>
        <w:spacing w:line="360" w:lineRule="auto"/>
        <w:ind w:left="720"/>
        <w:rPr>
          <w:szCs w:val="28"/>
          <w:lang w:val="en-GB"/>
        </w:rPr>
      </w:pPr>
      <w:r w:rsidRPr="00EA3787">
        <w:rPr>
          <w:b/>
          <w:szCs w:val="28"/>
          <w:lang w:val="en-GB"/>
        </w:rPr>
        <w:t xml:space="preserve">The information about </w:t>
      </w:r>
      <w:r>
        <w:rPr>
          <w:b/>
          <w:szCs w:val="28"/>
          <w:lang w:val="en-GB"/>
        </w:rPr>
        <w:t>the academic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AF6613" w:rsidRPr="00704038" w14:paraId="3334B9D1" w14:textId="77777777" w:rsidTr="00BE3702">
        <w:tc>
          <w:tcPr>
            <w:tcW w:w="2660" w:type="dxa"/>
          </w:tcPr>
          <w:p w14:paraId="29551C1B" w14:textId="77777777" w:rsidR="00AF6613" w:rsidRPr="00EA3787" w:rsidRDefault="00AF6613" w:rsidP="00BE3702">
            <w:pPr>
              <w:rPr>
                <w:lang w:val="en-GB"/>
              </w:rPr>
            </w:pPr>
            <w:r w:rsidRPr="00EA3787">
              <w:rPr>
                <w:lang w:val="en-GB"/>
              </w:rPr>
              <w:t>Name</w:t>
            </w:r>
          </w:p>
        </w:tc>
        <w:tc>
          <w:tcPr>
            <w:tcW w:w="7229" w:type="dxa"/>
          </w:tcPr>
          <w:p w14:paraId="4123EE48" w14:textId="77777777" w:rsidR="00AF6613" w:rsidRPr="00EA3787" w:rsidRDefault="00AF6613" w:rsidP="00BE3702">
            <w:pPr>
              <w:rPr>
                <w:lang w:val="en-GB"/>
              </w:rPr>
            </w:pPr>
            <w:r w:rsidRPr="00EA3787">
              <w:rPr>
                <w:lang w:val="en-GB"/>
              </w:rPr>
              <w:t>Associate professor, PhD</w:t>
            </w:r>
          </w:p>
          <w:p w14:paraId="1A791C05" w14:textId="77777777" w:rsidR="00AF6613" w:rsidRPr="00EA3787" w:rsidRDefault="00AF6613" w:rsidP="00BE3702">
            <w:pPr>
              <w:rPr>
                <w:lang w:val="en-GB"/>
              </w:rPr>
            </w:pPr>
            <w:proofErr w:type="spellStart"/>
            <w:r w:rsidRPr="00EA3787">
              <w:rPr>
                <w:szCs w:val="28"/>
                <w:lang w:val="en-GB"/>
              </w:rPr>
              <w:t>Vadym</w:t>
            </w:r>
            <w:proofErr w:type="spellEnd"/>
            <w:r w:rsidRPr="00EA3787">
              <w:rPr>
                <w:szCs w:val="28"/>
                <w:lang w:val="en-GB"/>
              </w:rPr>
              <w:t xml:space="preserve"> </w:t>
            </w:r>
            <w:proofErr w:type="spellStart"/>
            <w:r>
              <w:rPr>
                <w:szCs w:val="28"/>
                <w:lang w:val="en-GB"/>
              </w:rPr>
              <w:t>Il</w:t>
            </w:r>
            <w:r w:rsidRPr="00EA3787">
              <w:rPr>
                <w:szCs w:val="28"/>
                <w:lang w:val="en-GB"/>
              </w:rPr>
              <w:t>in</w:t>
            </w:r>
            <w:proofErr w:type="spellEnd"/>
          </w:p>
        </w:tc>
      </w:tr>
      <w:tr w:rsidR="00AF6613" w:rsidRPr="00EA3787" w14:paraId="50FED7D8" w14:textId="77777777" w:rsidTr="00BE3702">
        <w:tc>
          <w:tcPr>
            <w:tcW w:w="2660" w:type="dxa"/>
          </w:tcPr>
          <w:p w14:paraId="08C96424" w14:textId="77777777" w:rsidR="00AF6613" w:rsidRPr="00EA3787" w:rsidRDefault="00AF6613" w:rsidP="00BE3702">
            <w:pPr>
              <w:rPr>
                <w:lang w:val="en-GB"/>
              </w:rPr>
            </w:pPr>
            <w:r w:rsidRPr="00EA3787">
              <w:rPr>
                <w:color w:val="000000"/>
                <w:lang w:val="en-GB"/>
              </w:rPr>
              <w:t>Phone</w:t>
            </w:r>
          </w:p>
        </w:tc>
        <w:tc>
          <w:tcPr>
            <w:tcW w:w="7229" w:type="dxa"/>
          </w:tcPr>
          <w:p w14:paraId="31136B0E" w14:textId="77777777" w:rsidR="00AF6613" w:rsidRPr="00EA3787" w:rsidRDefault="00AF6613" w:rsidP="00BE3702">
            <w:pPr>
              <w:tabs>
                <w:tab w:val="left" w:pos="1080"/>
              </w:tabs>
              <w:rPr>
                <w:lang w:val="en-GB"/>
              </w:rPr>
            </w:pPr>
            <w:r w:rsidRPr="00EA3787">
              <w:rPr>
                <w:lang w:val="en-GB"/>
              </w:rPr>
              <w:t>(057) 707-73-37</w:t>
            </w:r>
          </w:p>
        </w:tc>
      </w:tr>
      <w:tr w:rsidR="00AF6613" w:rsidRPr="00704038" w14:paraId="260C3D40" w14:textId="77777777" w:rsidTr="00BE3702">
        <w:tc>
          <w:tcPr>
            <w:tcW w:w="2660" w:type="dxa"/>
          </w:tcPr>
          <w:p w14:paraId="5BAB588D" w14:textId="77777777" w:rsidR="00AF6613" w:rsidRPr="00EA3787" w:rsidRDefault="00AF6613" w:rsidP="00BE3702">
            <w:pPr>
              <w:rPr>
                <w:lang w:val="en-GB"/>
              </w:rPr>
            </w:pPr>
            <w:r w:rsidRPr="00EA3787">
              <w:rPr>
                <w:color w:val="000000"/>
                <w:lang w:val="en-GB"/>
              </w:rPr>
              <w:t>E-mail:</w:t>
            </w:r>
          </w:p>
        </w:tc>
        <w:tc>
          <w:tcPr>
            <w:tcW w:w="7229" w:type="dxa"/>
          </w:tcPr>
          <w:p w14:paraId="57710651" w14:textId="77777777" w:rsidR="00AF6613" w:rsidRPr="00EA3787" w:rsidRDefault="00AF6613" w:rsidP="00BE3702">
            <w:pPr>
              <w:rPr>
                <w:lang w:val="en-GB"/>
              </w:rPr>
            </w:pPr>
            <w:r w:rsidRPr="00EA3787">
              <w:rPr>
                <w:lang w:val="en-GB"/>
              </w:rPr>
              <w:t>vh.ilin@knmu.edu.ua</w:t>
            </w:r>
          </w:p>
        </w:tc>
      </w:tr>
      <w:tr w:rsidR="00AF6613" w:rsidRPr="00704038" w14:paraId="06CE6499" w14:textId="77777777" w:rsidTr="00BE3702">
        <w:tc>
          <w:tcPr>
            <w:tcW w:w="2660" w:type="dxa"/>
          </w:tcPr>
          <w:p w14:paraId="3E968256" w14:textId="77777777" w:rsidR="00AF6613" w:rsidRPr="00EA3787" w:rsidRDefault="00AF6613" w:rsidP="00BE3702">
            <w:pPr>
              <w:rPr>
                <w:lang w:val="en-GB"/>
              </w:rPr>
            </w:pPr>
            <w:r w:rsidRPr="00EA3787">
              <w:rPr>
                <w:lang w:val="en-GB"/>
              </w:rPr>
              <w:t xml:space="preserve">Schedule </w:t>
            </w:r>
          </w:p>
        </w:tc>
        <w:tc>
          <w:tcPr>
            <w:tcW w:w="7229" w:type="dxa"/>
          </w:tcPr>
          <w:p w14:paraId="2F12FF06" w14:textId="77777777" w:rsidR="00AF6613" w:rsidRPr="00EA3787" w:rsidRDefault="00AF6613" w:rsidP="00BE3702">
            <w:pPr>
              <w:rPr>
                <w:lang w:val="en-GB"/>
              </w:rPr>
            </w:pPr>
            <w:r w:rsidRPr="00EA3787">
              <w:rPr>
                <w:lang w:val="en-GB"/>
              </w:rPr>
              <w:t xml:space="preserve">According to the time-table of the educational department </w:t>
            </w:r>
          </w:p>
        </w:tc>
      </w:tr>
      <w:tr w:rsidR="00AF6613" w:rsidRPr="00704038" w14:paraId="53F2A6F4" w14:textId="77777777" w:rsidTr="00BE3702">
        <w:tc>
          <w:tcPr>
            <w:tcW w:w="2660" w:type="dxa"/>
          </w:tcPr>
          <w:p w14:paraId="36F5E5C6" w14:textId="77777777" w:rsidR="00AF6613" w:rsidRPr="00EA3787" w:rsidRDefault="00AF6613" w:rsidP="00BE3702">
            <w:pPr>
              <w:rPr>
                <w:lang w:val="en-GB"/>
              </w:rPr>
            </w:pPr>
            <w:r w:rsidRPr="00EA3787">
              <w:rPr>
                <w:color w:val="000000"/>
                <w:lang w:val="en-GB"/>
              </w:rPr>
              <w:t>Consultations</w:t>
            </w:r>
          </w:p>
        </w:tc>
        <w:tc>
          <w:tcPr>
            <w:tcW w:w="7229" w:type="dxa"/>
          </w:tcPr>
          <w:p w14:paraId="127CAC82" w14:textId="77777777" w:rsidR="00AF6613" w:rsidRPr="00EA3787" w:rsidRDefault="00AF6613" w:rsidP="00BE3702">
            <w:pPr>
              <w:jc w:val="both"/>
              <w:rPr>
                <w:lang w:val="en-GB"/>
              </w:rPr>
            </w:pPr>
            <w:r w:rsidRPr="00EA3787">
              <w:rPr>
                <w:lang w:val="en-GB"/>
              </w:rPr>
              <w:t xml:space="preserve">According to the schedule at the department information stand </w:t>
            </w:r>
          </w:p>
        </w:tc>
      </w:tr>
      <w:tr w:rsidR="00AF6613" w:rsidRPr="00704038" w14:paraId="0CBB86FB" w14:textId="77777777" w:rsidTr="00BE3702">
        <w:tc>
          <w:tcPr>
            <w:tcW w:w="2660" w:type="dxa"/>
          </w:tcPr>
          <w:p w14:paraId="1EFBD388" w14:textId="77777777" w:rsidR="00AF6613" w:rsidRPr="00EA3787" w:rsidRDefault="00AF6613" w:rsidP="00BE3702">
            <w:pPr>
              <w:rPr>
                <w:color w:val="000000"/>
                <w:lang w:val="en-GB"/>
              </w:rPr>
            </w:pPr>
            <w:r w:rsidRPr="00EA3787">
              <w:rPr>
                <w:color w:val="000000"/>
                <w:lang w:val="en-GB"/>
              </w:rPr>
              <w:t>Location</w:t>
            </w:r>
          </w:p>
        </w:tc>
        <w:tc>
          <w:tcPr>
            <w:tcW w:w="7229" w:type="dxa"/>
          </w:tcPr>
          <w:p w14:paraId="3DEEC9AB" w14:textId="77777777" w:rsidR="00AF6613" w:rsidRPr="00EA3787" w:rsidRDefault="00AF6613" w:rsidP="00BE3702">
            <w:pPr>
              <w:jc w:val="both"/>
              <w:rPr>
                <w:lang w:val="en-GB"/>
              </w:rPr>
            </w:pPr>
            <w:r w:rsidRPr="00EA3787">
              <w:rPr>
                <w:lang w:val="en-GB"/>
              </w:rPr>
              <w:t xml:space="preserve">4 </w:t>
            </w:r>
            <w:proofErr w:type="spellStart"/>
            <w:r w:rsidRPr="00EA3787">
              <w:rPr>
                <w:lang w:val="en-GB"/>
              </w:rPr>
              <w:t>Nauky</w:t>
            </w:r>
            <w:proofErr w:type="spellEnd"/>
            <w:r w:rsidRPr="00EA3787">
              <w:rPr>
                <w:lang w:val="en-GB"/>
              </w:rPr>
              <w:t xml:space="preserve"> Avenue, </w:t>
            </w:r>
            <w:proofErr w:type="spellStart"/>
            <w:r w:rsidRPr="00EA3787">
              <w:rPr>
                <w:lang w:val="en-GB"/>
              </w:rPr>
              <w:t>Kharkiv</w:t>
            </w:r>
            <w:proofErr w:type="spellEnd"/>
            <w:r w:rsidRPr="00EA3787">
              <w:rPr>
                <w:lang w:val="en-GB"/>
              </w:rPr>
              <w:t xml:space="preserve">, </w:t>
            </w:r>
            <w:proofErr w:type="spellStart"/>
            <w:r w:rsidRPr="00EA3787">
              <w:rPr>
                <w:lang w:val="en-GB"/>
              </w:rPr>
              <w:t>Kharkiv</w:t>
            </w:r>
            <w:proofErr w:type="spellEnd"/>
            <w:r w:rsidRPr="00EA3787">
              <w:rPr>
                <w:lang w:val="en-GB"/>
              </w:rPr>
              <w:t xml:space="preserve"> National Medical University, main building, 3 floor, Department of Social Sciences</w:t>
            </w:r>
          </w:p>
        </w:tc>
      </w:tr>
    </w:tbl>
    <w:p w14:paraId="3D5BE9F5" w14:textId="77777777" w:rsidR="00AF6613" w:rsidRPr="00AF6613" w:rsidRDefault="00AF6613">
      <w:pPr>
        <w:suppressAutoHyphens w:val="0"/>
        <w:spacing w:after="160" w:line="259" w:lineRule="auto"/>
        <w:rPr>
          <w:b/>
          <w:szCs w:val="28"/>
          <w:lang w:val="en-US"/>
        </w:rPr>
      </w:pPr>
    </w:p>
    <w:p w14:paraId="2AEB9CB3" w14:textId="77777777" w:rsidR="00D10438" w:rsidRPr="00793CB0" w:rsidRDefault="00D10438" w:rsidP="00D10438">
      <w:pPr>
        <w:ind w:left="6720"/>
        <w:rPr>
          <w:lang w:val="uk-UA"/>
        </w:rPr>
      </w:pPr>
    </w:p>
    <w:p w14:paraId="2BE73E6B" w14:textId="77777777" w:rsidR="00D10438" w:rsidRPr="00793CB0" w:rsidRDefault="00D10438" w:rsidP="00D10438">
      <w:pPr>
        <w:ind w:left="6720"/>
        <w:rPr>
          <w:lang w:val="uk-UA"/>
        </w:rPr>
      </w:pPr>
    </w:p>
    <w:p w14:paraId="61525BF8" w14:textId="77777777" w:rsidR="00D10438" w:rsidRPr="00793CB0" w:rsidRDefault="00D10438" w:rsidP="00D10438">
      <w:pPr>
        <w:ind w:left="6720"/>
        <w:rPr>
          <w:lang w:val="uk-UA"/>
        </w:rPr>
      </w:pPr>
    </w:p>
    <w:p w14:paraId="2F9F35C7" w14:textId="77777777" w:rsidR="00D10438" w:rsidRPr="00793CB0" w:rsidRDefault="00D10438" w:rsidP="00D10438">
      <w:pPr>
        <w:ind w:left="6720"/>
        <w:rPr>
          <w:lang w:val="uk-UA"/>
        </w:rPr>
      </w:pPr>
    </w:p>
    <w:p w14:paraId="09DED05D" w14:textId="77777777" w:rsidR="00D10438" w:rsidRPr="00793CB0" w:rsidRDefault="00D10438" w:rsidP="00D10438">
      <w:pPr>
        <w:ind w:left="6720"/>
        <w:rPr>
          <w:lang w:val="uk-UA"/>
        </w:rPr>
      </w:pPr>
    </w:p>
    <w:p w14:paraId="43EC34AF" w14:textId="77777777" w:rsidR="00D10438" w:rsidRPr="00793CB0" w:rsidRDefault="00D10438" w:rsidP="00D10438">
      <w:pPr>
        <w:ind w:left="6720"/>
        <w:rPr>
          <w:lang w:val="uk-UA"/>
        </w:rPr>
      </w:pPr>
    </w:p>
    <w:p w14:paraId="57AE008E" w14:textId="77777777" w:rsidR="00D10438" w:rsidRPr="00793CB0" w:rsidRDefault="00D10438" w:rsidP="00D10438">
      <w:pPr>
        <w:rPr>
          <w:lang w:val="uk-UA"/>
        </w:rPr>
      </w:pPr>
      <w:r w:rsidRPr="00793CB0">
        <w:rPr>
          <w:lang w:val="uk-UA"/>
        </w:rPr>
        <w:t xml:space="preserve">               </w:t>
      </w:r>
    </w:p>
    <w:p w14:paraId="49581F67" w14:textId="77777777" w:rsidR="00D10438" w:rsidRPr="00793CB0" w:rsidRDefault="00D10438" w:rsidP="00D10438">
      <w:pPr>
        <w:rPr>
          <w:lang w:val="uk-UA"/>
        </w:rPr>
      </w:pPr>
    </w:p>
    <w:p w14:paraId="54B987C3" w14:textId="77777777" w:rsidR="00D10438" w:rsidRPr="00793CB0" w:rsidRDefault="00D10438" w:rsidP="00D10438">
      <w:pPr>
        <w:rPr>
          <w:lang w:val="uk-UA"/>
        </w:rPr>
      </w:pPr>
    </w:p>
    <w:p w14:paraId="6C9A1968" w14:textId="77777777" w:rsidR="00D10438" w:rsidRPr="00793CB0" w:rsidRDefault="00D10438" w:rsidP="00D10438">
      <w:pPr>
        <w:rPr>
          <w:lang w:val="uk-UA"/>
        </w:rPr>
      </w:pPr>
    </w:p>
    <w:p w14:paraId="6ECD9540" w14:textId="77777777" w:rsidR="00D10438" w:rsidRPr="00793CB0" w:rsidRDefault="00D10438" w:rsidP="00D10438">
      <w:pPr>
        <w:rPr>
          <w:lang w:val="uk-UA"/>
        </w:rPr>
      </w:pPr>
    </w:p>
    <w:p w14:paraId="5FE3BCCC" w14:textId="77777777" w:rsidR="00D10438" w:rsidRPr="00793CB0" w:rsidRDefault="00D10438" w:rsidP="00D10438">
      <w:pPr>
        <w:rPr>
          <w:lang w:val="uk-UA"/>
        </w:rPr>
      </w:pPr>
    </w:p>
    <w:p w14:paraId="3ECEC463" w14:textId="77777777" w:rsidR="00D10438" w:rsidRPr="00793CB0" w:rsidRDefault="00D10438" w:rsidP="00D10438">
      <w:pPr>
        <w:rPr>
          <w:lang w:val="uk-UA"/>
        </w:rPr>
      </w:pPr>
    </w:p>
    <w:p w14:paraId="1D50E17C" w14:textId="77777777" w:rsidR="00D10438" w:rsidRPr="00793CB0" w:rsidRDefault="00D10438" w:rsidP="00D10438">
      <w:pPr>
        <w:rPr>
          <w:lang w:val="uk-UA"/>
        </w:rPr>
      </w:pPr>
    </w:p>
    <w:p w14:paraId="42E70B84" w14:textId="77777777" w:rsidR="00D10438" w:rsidRPr="00793CB0" w:rsidRDefault="00D10438" w:rsidP="00D10438">
      <w:pPr>
        <w:rPr>
          <w:lang w:val="uk-UA"/>
        </w:rPr>
      </w:pPr>
    </w:p>
    <w:p w14:paraId="34B1AD02" w14:textId="77777777" w:rsidR="00D10438" w:rsidRPr="00793CB0" w:rsidRDefault="00D10438" w:rsidP="00D10438">
      <w:pPr>
        <w:rPr>
          <w:lang w:val="uk-UA"/>
        </w:rPr>
      </w:pPr>
    </w:p>
    <w:p w14:paraId="1F46E857" w14:textId="77777777" w:rsidR="00D10438" w:rsidRPr="00793CB0" w:rsidRDefault="00D10438" w:rsidP="00D10438">
      <w:pPr>
        <w:rPr>
          <w:lang w:val="uk-UA"/>
        </w:rPr>
      </w:pPr>
    </w:p>
    <w:p w14:paraId="7E4C176F" w14:textId="77777777" w:rsidR="00D10438" w:rsidRPr="00793CB0" w:rsidRDefault="00D10438" w:rsidP="00D10438">
      <w:pPr>
        <w:rPr>
          <w:lang w:val="uk-UA"/>
        </w:rPr>
      </w:pPr>
    </w:p>
    <w:p w14:paraId="482C089E" w14:textId="77777777" w:rsidR="00D10438" w:rsidRPr="00793CB0" w:rsidRDefault="00D10438" w:rsidP="00D10438">
      <w:pPr>
        <w:rPr>
          <w:lang w:val="uk-UA"/>
        </w:rPr>
      </w:pPr>
    </w:p>
    <w:p w14:paraId="5C5362A6" w14:textId="77777777" w:rsidR="00D10438" w:rsidRPr="00793CB0" w:rsidRDefault="00D10438" w:rsidP="00D10438">
      <w:pPr>
        <w:rPr>
          <w:lang w:val="uk-UA"/>
        </w:rPr>
      </w:pPr>
    </w:p>
    <w:p w14:paraId="05FC5E90" w14:textId="77777777" w:rsidR="00D10438" w:rsidRPr="00793CB0" w:rsidRDefault="00D10438" w:rsidP="00D10438">
      <w:pPr>
        <w:rPr>
          <w:lang w:val="uk-UA"/>
        </w:rPr>
      </w:pPr>
    </w:p>
    <w:p w14:paraId="3DC46F23" w14:textId="77777777" w:rsidR="00D10438" w:rsidRPr="00793CB0" w:rsidRDefault="00D10438" w:rsidP="00D10438">
      <w:pPr>
        <w:rPr>
          <w:lang w:val="uk-UA"/>
        </w:rPr>
      </w:pPr>
    </w:p>
    <w:p w14:paraId="33E86DBA" w14:textId="77777777" w:rsidR="00D10438" w:rsidRPr="00793CB0" w:rsidRDefault="00D10438" w:rsidP="00D10438">
      <w:pPr>
        <w:rPr>
          <w:lang w:val="uk-UA"/>
        </w:rPr>
      </w:pPr>
    </w:p>
    <w:p w14:paraId="76C65481" w14:textId="77777777" w:rsidR="00D10438" w:rsidRPr="00793CB0" w:rsidRDefault="00D10438" w:rsidP="00D10438">
      <w:pPr>
        <w:rPr>
          <w:lang w:val="uk-UA"/>
        </w:rPr>
      </w:pPr>
    </w:p>
    <w:p w14:paraId="31A4D432" w14:textId="77777777" w:rsidR="00D10438" w:rsidRPr="00793CB0" w:rsidRDefault="00D10438" w:rsidP="00D10438">
      <w:pPr>
        <w:rPr>
          <w:lang w:val="uk-UA"/>
        </w:rPr>
      </w:pPr>
    </w:p>
    <w:p w14:paraId="1B6D5B68" w14:textId="77777777" w:rsidR="00D10438" w:rsidRPr="00793CB0" w:rsidRDefault="00D10438" w:rsidP="00D10438">
      <w:pPr>
        <w:rPr>
          <w:lang w:val="uk-UA"/>
        </w:rPr>
      </w:pPr>
    </w:p>
    <w:p w14:paraId="14DD5901" w14:textId="77777777" w:rsidR="00AF6613" w:rsidRDefault="00AF6613">
      <w:pPr>
        <w:suppressAutoHyphens w:val="0"/>
        <w:spacing w:after="160" w:line="259" w:lineRule="auto"/>
        <w:rPr>
          <w:b/>
          <w:lang w:val="uk-UA"/>
        </w:rPr>
      </w:pPr>
      <w:r>
        <w:rPr>
          <w:b/>
          <w:lang w:val="uk-UA"/>
        </w:rPr>
        <w:br w:type="page"/>
      </w:r>
    </w:p>
    <w:p w14:paraId="2148151A" w14:textId="77777777" w:rsidR="00F45C0C" w:rsidRPr="00EA3787" w:rsidRDefault="00F45C0C" w:rsidP="00F45C0C">
      <w:pPr>
        <w:jc w:val="center"/>
        <w:rPr>
          <w:b/>
          <w:lang w:val="en-GB"/>
        </w:rPr>
      </w:pPr>
      <w:r w:rsidRPr="00EA3787">
        <w:rPr>
          <w:b/>
          <w:lang w:val="en-GB"/>
        </w:rPr>
        <w:lastRenderedPageBreak/>
        <w:t>The course description</w:t>
      </w:r>
    </w:p>
    <w:p w14:paraId="655E5904" w14:textId="77777777" w:rsidR="00F45C0C" w:rsidRPr="00EA3787" w:rsidRDefault="00F45C0C" w:rsidP="00F45C0C">
      <w:pPr>
        <w:jc w:val="center"/>
        <w:rPr>
          <w:b/>
          <w:lang w:val="en-GB"/>
        </w:rPr>
      </w:pPr>
    </w:p>
    <w:p w14:paraId="6F89CEBC" w14:textId="1C3A606C" w:rsidR="00F45C0C" w:rsidRPr="00EA3787" w:rsidRDefault="00F45C0C" w:rsidP="00F45C0C">
      <w:pPr>
        <w:pStyle w:val="af5"/>
        <w:ind w:left="0" w:firstLine="709"/>
        <w:jc w:val="both"/>
        <w:rPr>
          <w:color w:val="000000"/>
          <w:szCs w:val="28"/>
          <w:lang w:val="en-GB" w:eastAsia="ru-RU"/>
        </w:rPr>
      </w:pPr>
      <w:r w:rsidRPr="00EA3787">
        <w:rPr>
          <w:color w:val="000000"/>
          <w:szCs w:val="28"/>
          <w:lang w:val="en-GB" w:eastAsia="ru-RU"/>
        </w:rPr>
        <w:t>The subject "</w:t>
      </w:r>
      <w:r>
        <w:rPr>
          <w:color w:val="000000"/>
          <w:szCs w:val="28"/>
          <w:lang w:val="en-GB" w:eastAsia="ru-RU"/>
        </w:rPr>
        <w:t>Medicine and Politics</w:t>
      </w:r>
      <w:r w:rsidRPr="00EA3787">
        <w:rPr>
          <w:color w:val="000000"/>
          <w:szCs w:val="28"/>
          <w:lang w:val="en-GB" w:eastAsia="ru-RU"/>
        </w:rPr>
        <w:t xml:space="preserve">" </w:t>
      </w:r>
      <w:r>
        <w:rPr>
          <w:color w:val="000000"/>
          <w:szCs w:val="28"/>
          <w:lang w:val="en-GB" w:eastAsia="ru-RU"/>
        </w:rPr>
        <w:t>is intended</w:t>
      </w:r>
      <w:r w:rsidRPr="00EA3787">
        <w:rPr>
          <w:color w:val="000000"/>
          <w:szCs w:val="28"/>
          <w:lang w:val="en-GB" w:eastAsia="ru-RU"/>
        </w:rPr>
        <w:t xml:space="preserve"> for specialists of the second (Master) level, branch of knowledge 22 «Health Care», specialization – 22</w:t>
      </w:r>
      <w:r w:rsidR="00704038">
        <w:rPr>
          <w:color w:val="000000"/>
          <w:szCs w:val="28"/>
          <w:lang w:val="en-GB" w:eastAsia="ru-RU"/>
        </w:rPr>
        <w:t>2</w:t>
      </w:r>
      <w:r w:rsidRPr="00EA3787">
        <w:rPr>
          <w:color w:val="000000"/>
          <w:szCs w:val="28"/>
          <w:lang w:val="en-GB" w:eastAsia="ru-RU"/>
        </w:rPr>
        <w:t xml:space="preserve"> "</w:t>
      </w:r>
      <w:r w:rsidR="00704038">
        <w:rPr>
          <w:color w:val="000000"/>
          <w:szCs w:val="28"/>
          <w:lang w:val="en-GB" w:eastAsia="ru-RU"/>
        </w:rPr>
        <w:t>General Medicine</w:t>
      </w:r>
      <w:r w:rsidRPr="00EA3787">
        <w:rPr>
          <w:color w:val="000000"/>
          <w:szCs w:val="28"/>
          <w:lang w:val="en-GB" w:eastAsia="ru-RU"/>
        </w:rPr>
        <w:t xml:space="preserve">", who study in the </w:t>
      </w:r>
      <w:r>
        <w:rPr>
          <w:color w:val="000000"/>
          <w:szCs w:val="28"/>
          <w:lang w:val="en-GB" w:eastAsia="ru-RU"/>
        </w:rPr>
        <w:t>5th</w:t>
      </w:r>
      <w:r w:rsidRPr="00EA3787">
        <w:rPr>
          <w:color w:val="000000"/>
          <w:szCs w:val="28"/>
          <w:lang w:val="en-GB" w:eastAsia="ru-RU"/>
        </w:rPr>
        <w:t xml:space="preserve"> year.</w:t>
      </w:r>
    </w:p>
    <w:p w14:paraId="14CCEBCD" w14:textId="2A6FA88D" w:rsidR="00F45C0C" w:rsidRPr="00EA3787" w:rsidRDefault="00F45C0C" w:rsidP="00F45C0C">
      <w:pPr>
        <w:pStyle w:val="af5"/>
        <w:ind w:left="0" w:firstLine="709"/>
        <w:jc w:val="both"/>
        <w:rPr>
          <w:color w:val="000000"/>
          <w:szCs w:val="28"/>
          <w:lang w:val="en-GB" w:eastAsia="ru-RU"/>
        </w:rPr>
      </w:pPr>
      <w:r w:rsidRPr="00EA3787">
        <w:rPr>
          <w:color w:val="000000"/>
          <w:szCs w:val="28"/>
          <w:lang w:val="en-GB" w:eastAsia="ru-RU"/>
        </w:rPr>
        <w:t xml:space="preserve">The subject is taught in the </w:t>
      </w:r>
      <w:r>
        <w:rPr>
          <w:color w:val="000000"/>
          <w:szCs w:val="28"/>
          <w:lang w:val="en-GB" w:eastAsia="ru-RU"/>
        </w:rPr>
        <w:t>spring</w:t>
      </w:r>
      <w:r w:rsidRPr="00EA3787">
        <w:rPr>
          <w:color w:val="000000"/>
          <w:szCs w:val="28"/>
          <w:lang w:val="en-GB" w:eastAsia="ru-RU"/>
        </w:rPr>
        <w:t xml:space="preserve"> semester of the 2020/2021 academic year.</w:t>
      </w:r>
    </w:p>
    <w:p w14:paraId="1D05E2A1" w14:textId="21DEC6AB" w:rsidR="00F45C0C" w:rsidRPr="00F45C0C" w:rsidRDefault="00F45C0C" w:rsidP="003369AA">
      <w:pPr>
        <w:pStyle w:val="af5"/>
        <w:ind w:left="0" w:firstLine="567"/>
        <w:jc w:val="both"/>
        <w:rPr>
          <w:color w:val="000000"/>
          <w:szCs w:val="28"/>
          <w:lang w:val="en-GB" w:eastAsia="ru-RU"/>
        </w:rPr>
      </w:pPr>
      <w:r w:rsidRPr="00EA3787">
        <w:rPr>
          <w:color w:val="000000"/>
          <w:szCs w:val="28"/>
          <w:lang w:val="en-GB" w:eastAsia="ru-RU"/>
        </w:rPr>
        <w:t xml:space="preserve">  The total number of the course’s hours is 90 (3 credits): 20 hours are allocated for practical </w:t>
      </w:r>
      <w:proofErr w:type="gramStart"/>
      <w:r w:rsidRPr="00EA3787">
        <w:rPr>
          <w:color w:val="000000"/>
          <w:szCs w:val="28"/>
          <w:lang w:val="en-GB" w:eastAsia="ru-RU"/>
        </w:rPr>
        <w:t>classes,</w:t>
      </w:r>
      <w:proofErr w:type="gramEnd"/>
      <w:r w:rsidRPr="00EA3787">
        <w:rPr>
          <w:color w:val="000000"/>
          <w:szCs w:val="28"/>
          <w:lang w:val="en-GB" w:eastAsia="ru-RU"/>
        </w:rPr>
        <w:t xml:space="preserve"> </w:t>
      </w:r>
      <w:r w:rsidR="00704038">
        <w:rPr>
          <w:color w:val="000000"/>
          <w:szCs w:val="28"/>
          <w:lang w:val="en-GB" w:eastAsia="ru-RU"/>
        </w:rPr>
        <w:t>7</w:t>
      </w:r>
      <w:r w:rsidRPr="00EA3787">
        <w:rPr>
          <w:color w:val="000000"/>
          <w:szCs w:val="28"/>
          <w:lang w:val="en-GB" w:eastAsia="ru-RU"/>
        </w:rPr>
        <w:t xml:space="preserve">0 hours </w:t>
      </w:r>
      <w:r>
        <w:rPr>
          <w:color w:val="000000"/>
          <w:szCs w:val="28"/>
          <w:lang w:val="en-GB" w:eastAsia="ru-RU"/>
        </w:rPr>
        <w:t xml:space="preserve">are </w:t>
      </w:r>
      <w:r w:rsidRPr="00EA3787">
        <w:rPr>
          <w:color w:val="000000"/>
          <w:szCs w:val="28"/>
          <w:lang w:val="en-GB" w:eastAsia="ru-RU"/>
        </w:rPr>
        <w:t>for the students’ self-</w:t>
      </w:r>
      <w:r>
        <w:rPr>
          <w:color w:val="000000"/>
          <w:szCs w:val="28"/>
          <w:lang w:val="en-GB" w:eastAsia="ru-RU"/>
        </w:rPr>
        <w:t>preparation</w:t>
      </w:r>
      <w:r w:rsidRPr="00EA3787">
        <w:rPr>
          <w:color w:val="000000"/>
          <w:szCs w:val="28"/>
          <w:lang w:val="en-GB" w:eastAsia="ru-RU"/>
        </w:rPr>
        <w:t xml:space="preserve">, no lectures. The course is structured into </w:t>
      </w:r>
      <w:r>
        <w:rPr>
          <w:color w:val="000000"/>
          <w:szCs w:val="28"/>
          <w:lang w:val="en-GB" w:eastAsia="ru-RU"/>
        </w:rPr>
        <w:t>4</w:t>
      </w:r>
      <w:r w:rsidRPr="00EA3787">
        <w:rPr>
          <w:color w:val="000000"/>
          <w:szCs w:val="28"/>
          <w:lang w:val="en-GB" w:eastAsia="ru-RU"/>
        </w:rPr>
        <w:t xml:space="preserve"> topics.</w:t>
      </w:r>
    </w:p>
    <w:p w14:paraId="2443F3E2" w14:textId="778C8549" w:rsidR="00667185" w:rsidRDefault="00667185" w:rsidP="00667185">
      <w:pPr>
        <w:ind w:firstLine="567"/>
        <w:jc w:val="center"/>
        <w:rPr>
          <w:b/>
          <w:szCs w:val="28"/>
          <w:lang w:val="en-GB"/>
        </w:rPr>
      </w:pPr>
      <w:r>
        <w:rPr>
          <w:b/>
          <w:szCs w:val="28"/>
          <w:lang w:val="en-GB"/>
        </w:rPr>
        <w:t>G</w:t>
      </w:r>
      <w:r w:rsidRPr="00667185">
        <w:rPr>
          <w:b/>
          <w:szCs w:val="28"/>
          <w:lang w:val="en-GB"/>
        </w:rPr>
        <w:t>eneral course characteristic</w:t>
      </w:r>
    </w:p>
    <w:p w14:paraId="4E21D047" w14:textId="049CB3F5" w:rsidR="005A0BE5" w:rsidRDefault="003369AA" w:rsidP="005A0BE5">
      <w:pPr>
        <w:ind w:firstLine="567"/>
        <w:jc w:val="both"/>
        <w:rPr>
          <w:lang w:val="en"/>
        </w:rPr>
      </w:pPr>
      <w:r>
        <w:rPr>
          <w:lang w:val="en-US"/>
        </w:rPr>
        <w:t>“</w:t>
      </w:r>
      <w:r>
        <w:rPr>
          <w:lang w:val="en"/>
        </w:rPr>
        <w:t>Medicine and Politics” reveals the interrelationship</w:t>
      </w:r>
      <w:r w:rsidRPr="003369AA">
        <w:rPr>
          <w:lang w:val="en"/>
        </w:rPr>
        <w:t xml:space="preserve"> of </w:t>
      </w:r>
      <w:r>
        <w:rPr>
          <w:lang w:val="en"/>
        </w:rPr>
        <w:t xml:space="preserve">these </w:t>
      </w:r>
      <w:r w:rsidRPr="003369AA">
        <w:rPr>
          <w:lang w:val="en"/>
        </w:rPr>
        <w:t xml:space="preserve">phenomena </w:t>
      </w:r>
      <w:r>
        <w:rPr>
          <w:lang w:val="en"/>
        </w:rPr>
        <w:t>of</w:t>
      </w:r>
      <w:r w:rsidRPr="003369AA">
        <w:rPr>
          <w:lang w:val="en"/>
        </w:rPr>
        <w:t xml:space="preserve"> society functioning in the theoretical and practical plane, in the past and present. </w:t>
      </w:r>
      <w:r>
        <w:rPr>
          <w:lang w:val="en"/>
        </w:rPr>
        <w:t>C</w:t>
      </w:r>
      <w:r w:rsidRPr="003369AA">
        <w:rPr>
          <w:lang w:val="en"/>
        </w:rPr>
        <w:t xml:space="preserve">ourse should help students to understand the set of factors influencing the state policy in the field of medicine in Ukraine and the world, to analyze and understand political trends in development of health care, to apply acquired knowledge in practice. Studying the course should give </w:t>
      </w:r>
      <w:r>
        <w:rPr>
          <w:lang w:val="en"/>
        </w:rPr>
        <w:t>a</w:t>
      </w:r>
      <w:r w:rsidRPr="003369AA">
        <w:rPr>
          <w:lang w:val="en"/>
        </w:rPr>
        <w:t xml:space="preserve"> doctor </w:t>
      </w:r>
      <w:r>
        <w:rPr>
          <w:lang w:val="en"/>
        </w:rPr>
        <w:t>a</w:t>
      </w:r>
      <w:r w:rsidRPr="003369AA">
        <w:rPr>
          <w:lang w:val="en"/>
        </w:rPr>
        <w:t xml:space="preserve"> status of not only a narrow specialist, but also a highly educated person who orient</w:t>
      </w:r>
      <w:r>
        <w:rPr>
          <w:lang w:val="en"/>
        </w:rPr>
        <w:t>s</w:t>
      </w:r>
      <w:r w:rsidRPr="003369AA">
        <w:rPr>
          <w:lang w:val="en"/>
        </w:rPr>
        <w:t xml:space="preserve"> in modern political processes, can </w:t>
      </w:r>
      <w:r>
        <w:rPr>
          <w:lang w:val="en-US"/>
        </w:rPr>
        <w:t>organize</w:t>
      </w:r>
      <w:r w:rsidRPr="003369AA">
        <w:rPr>
          <w:lang w:val="en"/>
        </w:rPr>
        <w:t xml:space="preserve"> a discussion, form their own position and express opinions and ideas, be worldview and practically ready for challenges of time, offer solutions</w:t>
      </w:r>
      <w:r>
        <w:rPr>
          <w:lang w:val="en"/>
        </w:rPr>
        <w:t xml:space="preserve"> of</w:t>
      </w:r>
      <w:r w:rsidRPr="003369AA">
        <w:rPr>
          <w:lang w:val="en"/>
        </w:rPr>
        <w:t xml:space="preserve"> complex social problems.</w:t>
      </w:r>
    </w:p>
    <w:p w14:paraId="6C093DAA" w14:textId="77777777" w:rsidR="00B904A5" w:rsidRPr="00793CB0" w:rsidRDefault="00B904A5" w:rsidP="005A0BE5">
      <w:pPr>
        <w:ind w:firstLine="567"/>
        <w:jc w:val="both"/>
        <w:rPr>
          <w:lang w:val="uk-UA"/>
        </w:rPr>
      </w:pPr>
    </w:p>
    <w:p w14:paraId="68A377A0" w14:textId="1B1A2EB3" w:rsidR="00333E79" w:rsidRDefault="00333E79" w:rsidP="00D10438">
      <w:pPr>
        <w:pStyle w:val="af7"/>
        <w:spacing w:line="240" w:lineRule="auto"/>
        <w:ind w:left="0" w:firstLine="567"/>
        <w:jc w:val="center"/>
        <w:rPr>
          <w:b/>
          <w:lang w:bidi="uk-UA"/>
        </w:rPr>
      </w:pPr>
      <w:r w:rsidRPr="00333E79">
        <w:rPr>
          <w:b/>
          <w:lang w:val="en-GB" w:bidi="uk-UA"/>
        </w:rPr>
        <w:t>Role of the course in the system of specialists’ training</w:t>
      </w:r>
    </w:p>
    <w:p w14:paraId="17B1B472" w14:textId="77777777" w:rsidR="00EF66CB" w:rsidRDefault="00EF66CB" w:rsidP="00D10438">
      <w:pPr>
        <w:pStyle w:val="af7"/>
        <w:spacing w:line="240" w:lineRule="auto"/>
        <w:ind w:left="0" w:firstLine="567"/>
        <w:rPr>
          <w:lang w:val="en" w:bidi="uk-UA"/>
        </w:rPr>
      </w:pPr>
      <w:r>
        <w:rPr>
          <w:lang w:val="en" w:bidi="uk-UA"/>
        </w:rPr>
        <w:t>Direction</w:t>
      </w:r>
      <w:r w:rsidRPr="00EF66CB">
        <w:rPr>
          <w:lang w:val="en" w:bidi="uk-UA"/>
        </w:rPr>
        <w:t xml:space="preserve"> of the course "Medicine and Politics" plays an important role in shaping </w:t>
      </w:r>
      <w:r>
        <w:rPr>
          <w:lang w:val="en" w:bidi="uk-UA"/>
        </w:rPr>
        <w:t>a</w:t>
      </w:r>
      <w:r w:rsidRPr="00EF66CB">
        <w:rPr>
          <w:lang w:val="en" w:bidi="uk-UA"/>
        </w:rPr>
        <w:t xml:space="preserve"> harmonious personality of </w:t>
      </w:r>
      <w:r>
        <w:rPr>
          <w:lang w:val="en" w:bidi="uk-UA"/>
        </w:rPr>
        <w:t>a</w:t>
      </w:r>
      <w:r w:rsidRPr="00EF66CB">
        <w:rPr>
          <w:lang w:val="en" w:bidi="uk-UA"/>
        </w:rPr>
        <w:t xml:space="preserve"> doctor-intellectual, an active member of modern society and a citizen. Topics are offered </w:t>
      </w:r>
      <w:r>
        <w:rPr>
          <w:lang w:val="en" w:bidi="uk-UA"/>
        </w:rPr>
        <w:t>for s</w:t>
      </w:r>
      <w:r w:rsidRPr="00EF66CB">
        <w:rPr>
          <w:lang w:val="en" w:bidi="uk-UA"/>
        </w:rPr>
        <w:t xml:space="preserve">tudents, study of which will contribute </w:t>
      </w:r>
      <w:r>
        <w:rPr>
          <w:lang w:val="en" w:bidi="uk-UA"/>
        </w:rPr>
        <w:t>in</w:t>
      </w:r>
      <w:r w:rsidRPr="00EF66CB">
        <w:rPr>
          <w:lang w:val="en" w:bidi="uk-UA"/>
        </w:rPr>
        <w:t xml:space="preserve">to formation of the ability to analyze socially significant problems, political, social processes, to understand the social significance of their future profession. The main attention is paid to analysis of </w:t>
      </w:r>
      <w:r>
        <w:rPr>
          <w:lang w:val="en" w:bidi="uk-UA"/>
        </w:rPr>
        <w:t>a</w:t>
      </w:r>
      <w:r w:rsidRPr="00EF66CB">
        <w:rPr>
          <w:lang w:val="en" w:bidi="uk-UA"/>
        </w:rPr>
        <w:t xml:space="preserve"> relationship between medicine, society</w:t>
      </w:r>
      <w:r>
        <w:rPr>
          <w:lang w:val="en" w:bidi="uk-UA"/>
        </w:rPr>
        <w:t>,</w:t>
      </w:r>
      <w:r w:rsidRPr="00EF66CB">
        <w:rPr>
          <w:lang w:val="en" w:bidi="uk-UA"/>
        </w:rPr>
        <w:t xml:space="preserve"> and politics, creating the necessary methodological prerequisites for solving creative tasks aimed at developing thinking, creative imagination, logic</w:t>
      </w:r>
      <w:r>
        <w:rPr>
          <w:lang w:val="en" w:bidi="uk-UA"/>
        </w:rPr>
        <w:t>, and worldview of students.</w:t>
      </w:r>
    </w:p>
    <w:p w14:paraId="76F95D8F" w14:textId="55DBB9A9" w:rsidR="008A4960" w:rsidRDefault="00EF66CB" w:rsidP="00D10438">
      <w:pPr>
        <w:pStyle w:val="af7"/>
        <w:spacing w:line="240" w:lineRule="auto"/>
        <w:ind w:left="0" w:firstLine="567"/>
        <w:rPr>
          <w:lang w:val="en" w:bidi="uk-UA"/>
        </w:rPr>
      </w:pPr>
      <w:r w:rsidRPr="00EF66CB">
        <w:rPr>
          <w:lang w:val="en" w:bidi="uk-UA"/>
        </w:rPr>
        <w:t>Performing creative tasks and research projects will allow future doctor</w:t>
      </w:r>
      <w:r>
        <w:rPr>
          <w:lang w:val="en" w:bidi="uk-UA"/>
        </w:rPr>
        <w:t>s</w:t>
      </w:r>
      <w:r w:rsidRPr="00EF66CB">
        <w:rPr>
          <w:lang w:val="en" w:bidi="uk-UA"/>
        </w:rPr>
        <w:t xml:space="preserve"> to expand personal tools in the process of understanding their patients and determining their communication strategy and treatment process. In addition, the study of the course helps to form students' civi</w:t>
      </w:r>
      <w:r>
        <w:rPr>
          <w:lang w:val="en" w:bidi="uk-UA"/>
        </w:rPr>
        <w:t>l</w:t>
      </w:r>
      <w:r w:rsidRPr="00EF66CB">
        <w:rPr>
          <w:lang w:val="en" w:bidi="uk-UA"/>
        </w:rPr>
        <w:t xml:space="preserve"> position, political </w:t>
      </w:r>
      <w:r>
        <w:rPr>
          <w:lang w:val="en" w:bidi="uk-UA"/>
        </w:rPr>
        <w:t>views</w:t>
      </w:r>
      <w:r w:rsidRPr="00EF66CB">
        <w:rPr>
          <w:lang w:val="en" w:bidi="uk-UA"/>
        </w:rPr>
        <w:t xml:space="preserve"> and, thus, creates necessary conditions for practical social activities.</w:t>
      </w:r>
    </w:p>
    <w:p w14:paraId="696E782F" w14:textId="77777777" w:rsidR="00EF66CB" w:rsidRPr="00EF66CB" w:rsidRDefault="00EF66CB" w:rsidP="00D10438">
      <w:pPr>
        <w:pStyle w:val="af7"/>
        <w:spacing w:line="240" w:lineRule="auto"/>
        <w:ind w:left="0" w:firstLine="567"/>
        <w:rPr>
          <w:lang w:bidi="uk-UA"/>
        </w:rPr>
      </w:pPr>
    </w:p>
    <w:p w14:paraId="362297F5" w14:textId="47675999" w:rsidR="00D10438" w:rsidRPr="00793CB0" w:rsidRDefault="00231114" w:rsidP="00D10438">
      <w:pPr>
        <w:tabs>
          <w:tab w:val="left" w:pos="142"/>
          <w:tab w:val="left" w:pos="3900"/>
        </w:tabs>
        <w:ind w:firstLine="567"/>
        <w:jc w:val="center"/>
        <w:rPr>
          <w:b/>
          <w:szCs w:val="28"/>
          <w:lang w:val="uk-UA"/>
        </w:rPr>
      </w:pPr>
      <w:r>
        <w:rPr>
          <w:b/>
          <w:szCs w:val="28"/>
          <w:lang w:val="en-GB"/>
        </w:rPr>
        <w:t>P</w:t>
      </w:r>
      <w:r w:rsidRPr="00231114">
        <w:rPr>
          <w:b/>
          <w:szCs w:val="28"/>
          <w:lang w:val="en-GB"/>
        </w:rPr>
        <w:t>urpose and objectives of the course</w:t>
      </w:r>
    </w:p>
    <w:p w14:paraId="38DA3802" w14:textId="77777777" w:rsidR="003971C9" w:rsidRDefault="00231114" w:rsidP="009B3E9D">
      <w:pPr>
        <w:widowControl w:val="0"/>
        <w:autoSpaceDE w:val="0"/>
        <w:autoSpaceDN w:val="0"/>
        <w:adjustRightInd w:val="0"/>
        <w:ind w:firstLine="567"/>
        <w:jc w:val="both"/>
        <w:rPr>
          <w:bCs/>
          <w:szCs w:val="20"/>
          <w:lang w:val="uk-UA" w:eastAsia="ru-RU"/>
        </w:rPr>
      </w:pPr>
      <w:r>
        <w:rPr>
          <w:b/>
          <w:bCs/>
          <w:i/>
          <w:szCs w:val="20"/>
          <w:lang w:val="en-US" w:eastAsia="ru-RU"/>
        </w:rPr>
        <w:t>Purpose</w:t>
      </w:r>
      <w:r w:rsidR="00D10438" w:rsidRPr="00793CB0">
        <w:rPr>
          <w:b/>
          <w:bCs/>
          <w:i/>
          <w:szCs w:val="20"/>
          <w:lang w:val="uk-UA" w:eastAsia="ru-RU"/>
        </w:rPr>
        <w:t>:</w:t>
      </w:r>
      <w:r w:rsidR="00D10438" w:rsidRPr="00793CB0">
        <w:rPr>
          <w:bCs/>
          <w:szCs w:val="20"/>
          <w:lang w:val="uk-UA" w:eastAsia="ru-RU"/>
        </w:rPr>
        <w:t xml:space="preserve"> </w:t>
      </w:r>
      <w:r w:rsidR="003971C9" w:rsidRPr="003971C9">
        <w:rPr>
          <w:bCs/>
          <w:szCs w:val="20"/>
          <w:lang w:val="en" w:eastAsia="ru-RU"/>
        </w:rPr>
        <w:t>formation</w:t>
      </w:r>
      <w:r w:rsidR="003971C9" w:rsidRPr="003971C9">
        <w:rPr>
          <w:bCs/>
          <w:szCs w:val="20"/>
          <w:lang w:val="uk-UA" w:eastAsia="ru-RU"/>
        </w:rPr>
        <w:t xml:space="preserve"> </w:t>
      </w:r>
      <w:r w:rsidR="003971C9" w:rsidRPr="003971C9">
        <w:rPr>
          <w:bCs/>
          <w:szCs w:val="20"/>
          <w:lang w:val="en" w:eastAsia="ru-RU"/>
        </w:rPr>
        <w:t>of</w:t>
      </w:r>
      <w:r w:rsidR="003971C9" w:rsidRPr="003971C9">
        <w:rPr>
          <w:bCs/>
          <w:szCs w:val="20"/>
          <w:lang w:val="uk-UA" w:eastAsia="ru-RU"/>
        </w:rPr>
        <w:t xml:space="preserve"> </w:t>
      </w:r>
      <w:r w:rsidR="003971C9" w:rsidRPr="003971C9">
        <w:rPr>
          <w:bCs/>
          <w:szCs w:val="20"/>
          <w:lang w:val="en" w:eastAsia="ru-RU"/>
        </w:rPr>
        <w:t>in</w:t>
      </w:r>
      <w:r w:rsidR="003971C9" w:rsidRPr="003971C9">
        <w:rPr>
          <w:bCs/>
          <w:szCs w:val="20"/>
          <w:lang w:val="uk-UA" w:eastAsia="ru-RU"/>
        </w:rPr>
        <w:t>-</w:t>
      </w:r>
      <w:r w:rsidR="003971C9" w:rsidRPr="003971C9">
        <w:rPr>
          <w:bCs/>
          <w:szCs w:val="20"/>
          <w:lang w:val="en" w:eastAsia="ru-RU"/>
        </w:rPr>
        <w:t>depth</w:t>
      </w:r>
      <w:r w:rsidR="003971C9" w:rsidRPr="003971C9">
        <w:rPr>
          <w:bCs/>
          <w:szCs w:val="20"/>
          <w:lang w:val="uk-UA" w:eastAsia="ru-RU"/>
        </w:rPr>
        <w:t xml:space="preserve"> </w:t>
      </w:r>
      <w:r w:rsidR="003971C9" w:rsidRPr="003971C9">
        <w:rPr>
          <w:bCs/>
          <w:szCs w:val="20"/>
          <w:lang w:val="en" w:eastAsia="ru-RU"/>
        </w:rPr>
        <w:t>knowledge</w:t>
      </w:r>
      <w:r w:rsidR="003971C9" w:rsidRPr="003971C9">
        <w:rPr>
          <w:bCs/>
          <w:szCs w:val="20"/>
          <w:lang w:val="uk-UA" w:eastAsia="ru-RU"/>
        </w:rPr>
        <w:t xml:space="preserve"> </w:t>
      </w:r>
      <w:r w:rsidR="003971C9" w:rsidRPr="003971C9">
        <w:rPr>
          <w:bCs/>
          <w:szCs w:val="20"/>
          <w:lang w:val="en" w:eastAsia="ru-RU"/>
        </w:rPr>
        <w:t>of</w:t>
      </w:r>
      <w:r w:rsidR="003971C9" w:rsidRPr="003971C9">
        <w:rPr>
          <w:bCs/>
          <w:szCs w:val="20"/>
          <w:lang w:val="uk-UA" w:eastAsia="ru-RU"/>
        </w:rPr>
        <w:t xml:space="preserve"> </w:t>
      </w:r>
      <w:r w:rsidR="003971C9" w:rsidRPr="003971C9">
        <w:rPr>
          <w:bCs/>
          <w:szCs w:val="20"/>
          <w:lang w:val="en" w:eastAsia="ru-RU"/>
        </w:rPr>
        <w:t>medical</w:t>
      </w:r>
      <w:r w:rsidR="003971C9" w:rsidRPr="003971C9">
        <w:rPr>
          <w:bCs/>
          <w:szCs w:val="20"/>
          <w:lang w:val="uk-UA" w:eastAsia="ru-RU"/>
        </w:rPr>
        <w:t xml:space="preserve"> </w:t>
      </w:r>
      <w:r w:rsidR="003971C9" w:rsidRPr="003971C9">
        <w:rPr>
          <w:bCs/>
          <w:szCs w:val="20"/>
          <w:lang w:val="en" w:eastAsia="ru-RU"/>
        </w:rPr>
        <w:t>students</w:t>
      </w:r>
      <w:r w:rsidR="003971C9" w:rsidRPr="003971C9">
        <w:rPr>
          <w:bCs/>
          <w:szCs w:val="20"/>
          <w:lang w:val="uk-UA" w:eastAsia="ru-RU"/>
        </w:rPr>
        <w:t xml:space="preserve"> </w:t>
      </w:r>
      <w:r w:rsidR="003971C9" w:rsidRPr="003971C9">
        <w:rPr>
          <w:bCs/>
          <w:szCs w:val="20"/>
          <w:lang w:val="en" w:eastAsia="ru-RU"/>
        </w:rPr>
        <w:t>about</w:t>
      </w:r>
      <w:r w:rsidR="003971C9" w:rsidRPr="003971C9">
        <w:rPr>
          <w:bCs/>
          <w:szCs w:val="20"/>
          <w:lang w:val="uk-UA" w:eastAsia="ru-RU"/>
        </w:rPr>
        <w:t xml:space="preserve"> </w:t>
      </w:r>
      <w:r w:rsidR="003971C9" w:rsidRPr="003971C9">
        <w:rPr>
          <w:bCs/>
          <w:szCs w:val="20"/>
          <w:lang w:val="en" w:eastAsia="ru-RU"/>
        </w:rPr>
        <w:t>the</w:t>
      </w:r>
      <w:r w:rsidR="003971C9" w:rsidRPr="003971C9">
        <w:rPr>
          <w:bCs/>
          <w:szCs w:val="20"/>
          <w:lang w:val="uk-UA" w:eastAsia="ru-RU"/>
        </w:rPr>
        <w:t xml:space="preserve"> </w:t>
      </w:r>
      <w:r w:rsidR="003971C9" w:rsidRPr="003971C9">
        <w:rPr>
          <w:bCs/>
          <w:szCs w:val="20"/>
          <w:lang w:val="en" w:eastAsia="ru-RU"/>
        </w:rPr>
        <w:t>essence</w:t>
      </w:r>
      <w:r w:rsidR="003971C9" w:rsidRPr="003971C9">
        <w:rPr>
          <w:bCs/>
          <w:szCs w:val="20"/>
          <w:lang w:val="uk-UA" w:eastAsia="ru-RU"/>
        </w:rPr>
        <w:t xml:space="preserve"> </w:t>
      </w:r>
      <w:r w:rsidR="003971C9" w:rsidRPr="003971C9">
        <w:rPr>
          <w:bCs/>
          <w:szCs w:val="20"/>
          <w:lang w:val="en" w:eastAsia="ru-RU"/>
        </w:rPr>
        <w:t>of</w:t>
      </w:r>
      <w:r w:rsidR="003971C9" w:rsidRPr="003971C9">
        <w:rPr>
          <w:bCs/>
          <w:szCs w:val="20"/>
          <w:lang w:val="uk-UA" w:eastAsia="ru-RU"/>
        </w:rPr>
        <w:t xml:space="preserve"> </w:t>
      </w:r>
      <w:r w:rsidR="003971C9" w:rsidRPr="003971C9">
        <w:rPr>
          <w:bCs/>
          <w:szCs w:val="20"/>
          <w:lang w:val="en" w:eastAsia="ru-RU"/>
        </w:rPr>
        <w:t>political</w:t>
      </w:r>
      <w:r w:rsidR="003971C9" w:rsidRPr="003971C9">
        <w:rPr>
          <w:bCs/>
          <w:szCs w:val="20"/>
          <w:lang w:val="uk-UA" w:eastAsia="ru-RU"/>
        </w:rPr>
        <w:t xml:space="preserve"> </w:t>
      </w:r>
      <w:r w:rsidR="003971C9" w:rsidRPr="003971C9">
        <w:rPr>
          <w:bCs/>
          <w:szCs w:val="20"/>
          <w:lang w:val="en" w:eastAsia="ru-RU"/>
        </w:rPr>
        <w:t>life</w:t>
      </w:r>
      <w:r w:rsidR="003971C9" w:rsidRPr="003971C9">
        <w:rPr>
          <w:bCs/>
          <w:szCs w:val="20"/>
          <w:lang w:val="uk-UA" w:eastAsia="ru-RU"/>
        </w:rPr>
        <w:t xml:space="preserve">, </w:t>
      </w:r>
      <w:r w:rsidR="003971C9" w:rsidRPr="003971C9">
        <w:rPr>
          <w:bCs/>
          <w:szCs w:val="20"/>
          <w:lang w:val="en" w:eastAsia="ru-RU"/>
        </w:rPr>
        <w:t>socio</w:t>
      </w:r>
      <w:r w:rsidR="003971C9" w:rsidRPr="003971C9">
        <w:rPr>
          <w:bCs/>
          <w:szCs w:val="20"/>
          <w:lang w:val="uk-UA" w:eastAsia="ru-RU"/>
        </w:rPr>
        <w:t>-</w:t>
      </w:r>
      <w:r w:rsidR="003971C9" w:rsidRPr="003971C9">
        <w:rPr>
          <w:bCs/>
          <w:szCs w:val="20"/>
          <w:lang w:val="en" w:eastAsia="ru-RU"/>
        </w:rPr>
        <w:t>political</w:t>
      </w:r>
      <w:r w:rsidR="003971C9" w:rsidRPr="003971C9">
        <w:rPr>
          <w:bCs/>
          <w:szCs w:val="20"/>
          <w:lang w:val="uk-UA" w:eastAsia="ru-RU"/>
        </w:rPr>
        <w:t xml:space="preserve"> </w:t>
      </w:r>
      <w:r w:rsidR="003971C9" w:rsidRPr="003971C9">
        <w:rPr>
          <w:bCs/>
          <w:szCs w:val="20"/>
          <w:lang w:val="en" w:eastAsia="ru-RU"/>
        </w:rPr>
        <w:t>relations</w:t>
      </w:r>
      <w:r w:rsidR="003971C9" w:rsidRPr="003971C9">
        <w:rPr>
          <w:bCs/>
          <w:szCs w:val="20"/>
          <w:lang w:val="uk-UA" w:eastAsia="ru-RU"/>
        </w:rPr>
        <w:t xml:space="preserve"> </w:t>
      </w:r>
      <w:r w:rsidR="003971C9" w:rsidRPr="003971C9">
        <w:rPr>
          <w:bCs/>
          <w:szCs w:val="20"/>
          <w:lang w:val="en" w:eastAsia="ru-RU"/>
        </w:rPr>
        <w:t>and</w:t>
      </w:r>
      <w:r w:rsidR="003971C9" w:rsidRPr="003971C9">
        <w:rPr>
          <w:bCs/>
          <w:szCs w:val="20"/>
          <w:lang w:val="uk-UA" w:eastAsia="ru-RU"/>
        </w:rPr>
        <w:t xml:space="preserve"> </w:t>
      </w:r>
      <w:r w:rsidR="003971C9" w:rsidRPr="003971C9">
        <w:rPr>
          <w:bCs/>
          <w:szCs w:val="20"/>
          <w:lang w:val="en" w:eastAsia="ru-RU"/>
        </w:rPr>
        <w:t>processes</w:t>
      </w:r>
      <w:r w:rsidR="003971C9" w:rsidRPr="003971C9">
        <w:rPr>
          <w:bCs/>
          <w:szCs w:val="20"/>
          <w:lang w:val="uk-UA" w:eastAsia="ru-RU"/>
        </w:rPr>
        <w:t xml:space="preserve">, </w:t>
      </w:r>
      <w:r w:rsidR="003971C9" w:rsidRPr="003971C9">
        <w:rPr>
          <w:bCs/>
          <w:szCs w:val="20"/>
          <w:lang w:val="en" w:eastAsia="ru-RU"/>
        </w:rPr>
        <w:t>constitutional</w:t>
      </w:r>
      <w:r w:rsidR="003971C9" w:rsidRPr="003971C9">
        <w:rPr>
          <w:bCs/>
          <w:szCs w:val="20"/>
          <w:lang w:val="uk-UA" w:eastAsia="ru-RU"/>
        </w:rPr>
        <w:t xml:space="preserve"> </w:t>
      </w:r>
      <w:r w:rsidR="003971C9" w:rsidRPr="003971C9">
        <w:rPr>
          <w:bCs/>
          <w:szCs w:val="20"/>
          <w:lang w:val="en" w:eastAsia="ru-RU"/>
        </w:rPr>
        <w:t>human</w:t>
      </w:r>
      <w:r w:rsidR="003971C9" w:rsidRPr="003971C9">
        <w:rPr>
          <w:bCs/>
          <w:szCs w:val="20"/>
          <w:lang w:val="uk-UA" w:eastAsia="ru-RU"/>
        </w:rPr>
        <w:t xml:space="preserve"> </w:t>
      </w:r>
      <w:r w:rsidR="003971C9" w:rsidRPr="003971C9">
        <w:rPr>
          <w:bCs/>
          <w:szCs w:val="20"/>
          <w:lang w:val="en" w:eastAsia="ru-RU"/>
        </w:rPr>
        <w:t>and</w:t>
      </w:r>
      <w:r w:rsidR="003971C9" w:rsidRPr="003971C9">
        <w:rPr>
          <w:bCs/>
          <w:szCs w:val="20"/>
          <w:lang w:val="uk-UA" w:eastAsia="ru-RU"/>
        </w:rPr>
        <w:t xml:space="preserve"> </w:t>
      </w:r>
      <w:r w:rsidR="003971C9" w:rsidRPr="003971C9">
        <w:rPr>
          <w:bCs/>
          <w:szCs w:val="20"/>
          <w:lang w:val="en" w:eastAsia="ru-RU"/>
        </w:rPr>
        <w:t>civil</w:t>
      </w:r>
      <w:r w:rsidR="003971C9" w:rsidRPr="003971C9">
        <w:rPr>
          <w:bCs/>
          <w:szCs w:val="20"/>
          <w:lang w:val="uk-UA" w:eastAsia="ru-RU"/>
        </w:rPr>
        <w:t xml:space="preserve"> </w:t>
      </w:r>
      <w:r w:rsidR="003971C9" w:rsidRPr="003971C9">
        <w:rPr>
          <w:bCs/>
          <w:szCs w:val="20"/>
          <w:lang w:val="en" w:eastAsia="ru-RU"/>
        </w:rPr>
        <w:t>rights</w:t>
      </w:r>
      <w:r w:rsidR="003971C9" w:rsidRPr="003971C9">
        <w:rPr>
          <w:bCs/>
          <w:szCs w:val="20"/>
          <w:lang w:val="uk-UA" w:eastAsia="ru-RU"/>
        </w:rPr>
        <w:t xml:space="preserve">, </w:t>
      </w:r>
      <w:r w:rsidR="003971C9" w:rsidRPr="003971C9">
        <w:rPr>
          <w:bCs/>
          <w:szCs w:val="20"/>
          <w:lang w:val="en" w:eastAsia="ru-RU"/>
        </w:rPr>
        <w:t>their</w:t>
      </w:r>
      <w:r w:rsidR="003971C9" w:rsidRPr="003971C9">
        <w:rPr>
          <w:bCs/>
          <w:szCs w:val="20"/>
          <w:lang w:val="uk-UA" w:eastAsia="ru-RU"/>
        </w:rPr>
        <w:t xml:space="preserve"> </w:t>
      </w:r>
      <w:r w:rsidR="003971C9" w:rsidRPr="003971C9">
        <w:rPr>
          <w:bCs/>
          <w:szCs w:val="20"/>
          <w:lang w:val="en" w:eastAsia="ru-RU"/>
        </w:rPr>
        <w:t>connection</w:t>
      </w:r>
      <w:r w:rsidR="003971C9" w:rsidRPr="003971C9">
        <w:rPr>
          <w:bCs/>
          <w:szCs w:val="20"/>
          <w:lang w:val="uk-UA" w:eastAsia="ru-RU"/>
        </w:rPr>
        <w:t xml:space="preserve"> </w:t>
      </w:r>
      <w:r w:rsidR="003971C9" w:rsidRPr="003971C9">
        <w:rPr>
          <w:bCs/>
          <w:szCs w:val="20"/>
          <w:lang w:val="en" w:eastAsia="ru-RU"/>
        </w:rPr>
        <w:t>with</w:t>
      </w:r>
      <w:r w:rsidR="003971C9" w:rsidRPr="003971C9">
        <w:rPr>
          <w:bCs/>
          <w:szCs w:val="20"/>
          <w:lang w:val="uk-UA" w:eastAsia="ru-RU"/>
        </w:rPr>
        <w:t xml:space="preserve"> </w:t>
      </w:r>
      <w:r w:rsidR="003971C9" w:rsidRPr="003971C9">
        <w:rPr>
          <w:bCs/>
          <w:szCs w:val="20"/>
          <w:lang w:val="en" w:eastAsia="ru-RU"/>
        </w:rPr>
        <w:t>the</w:t>
      </w:r>
      <w:r w:rsidR="003971C9" w:rsidRPr="003971C9">
        <w:rPr>
          <w:bCs/>
          <w:szCs w:val="20"/>
          <w:lang w:val="uk-UA" w:eastAsia="ru-RU"/>
        </w:rPr>
        <w:t xml:space="preserve"> </w:t>
      </w:r>
      <w:r w:rsidR="003971C9" w:rsidRPr="003971C9">
        <w:rPr>
          <w:bCs/>
          <w:szCs w:val="20"/>
          <w:lang w:val="en" w:eastAsia="ru-RU"/>
        </w:rPr>
        <w:t>medical</w:t>
      </w:r>
      <w:r w:rsidR="003971C9" w:rsidRPr="003971C9">
        <w:rPr>
          <w:bCs/>
          <w:szCs w:val="20"/>
          <w:lang w:val="uk-UA" w:eastAsia="ru-RU"/>
        </w:rPr>
        <w:t xml:space="preserve"> </w:t>
      </w:r>
      <w:r w:rsidR="003971C9" w:rsidRPr="003971C9">
        <w:rPr>
          <w:bCs/>
          <w:szCs w:val="20"/>
          <w:lang w:val="en" w:eastAsia="ru-RU"/>
        </w:rPr>
        <w:t>sphere</w:t>
      </w:r>
      <w:r w:rsidR="003971C9" w:rsidRPr="003971C9">
        <w:rPr>
          <w:bCs/>
          <w:szCs w:val="20"/>
          <w:lang w:val="uk-UA" w:eastAsia="ru-RU"/>
        </w:rPr>
        <w:t xml:space="preserve">. </w:t>
      </w:r>
    </w:p>
    <w:p w14:paraId="682C6C24" w14:textId="6A3B1D62" w:rsidR="00D10438" w:rsidRPr="00793CB0" w:rsidRDefault="00D10438" w:rsidP="00D10438">
      <w:pPr>
        <w:suppressAutoHyphens w:val="0"/>
        <w:ind w:firstLine="567"/>
        <w:jc w:val="both"/>
        <w:rPr>
          <w:bCs/>
          <w:szCs w:val="20"/>
          <w:lang w:val="uk-UA" w:eastAsia="ru-RU"/>
        </w:rPr>
      </w:pPr>
    </w:p>
    <w:p w14:paraId="0E71B656" w14:textId="77777777" w:rsidR="003971C9" w:rsidRPr="003971C9" w:rsidRDefault="003971C9" w:rsidP="003971C9">
      <w:pPr>
        <w:shd w:val="clear" w:color="auto" w:fill="FFFFFF"/>
        <w:suppressAutoHyphens w:val="0"/>
        <w:ind w:right="24" w:firstLine="624"/>
        <w:jc w:val="both"/>
        <w:rPr>
          <w:szCs w:val="28"/>
          <w:lang w:val="en-GB"/>
        </w:rPr>
      </w:pPr>
      <w:r w:rsidRPr="003971C9">
        <w:rPr>
          <w:b/>
          <w:bCs/>
          <w:i/>
          <w:lang w:val="en-GB" w:eastAsia="ru-RU"/>
        </w:rPr>
        <w:t>Tasks:</w:t>
      </w:r>
      <w:r w:rsidRPr="003971C9">
        <w:rPr>
          <w:bCs/>
          <w:lang w:val="en-GB" w:eastAsia="ru-RU"/>
        </w:rPr>
        <w:t xml:space="preserve"> </w:t>
      </w:r>
      <w:r w:rsidRPr="003971C9">
        <w:rPr>
          <w:szCs w:val="28"/>
          <w:lang w:val="en-GB"/>
        </w:rPr>
        <w:t xml:space="preserve">According to the requirements of the standard, the discipline must ensure that students acquire the following </w:t>
      </w:r>
      <w:r w:rsidRPr="003971C9">
        <w:rPr>
          <w:b/>
          <w:i/>
          <w:szCs w:val="28"/>
          <w:lang w:val="en-GB"/>
        </w:rPr>
        <w:t>competencies</w:t>
      </w:r>
      <w:r w:rsidRPr="003971C9">
        <w:rPr>
          <w:szCs w:val="28"/>
          <w:lang w:val="en-GB"/>
        </w:rPr>
        <w:t>:</w:t>
      </w:r>
    </w:p>
    <w:p w14:paraId="3B6CB6BE" w14:textId="77777777" w:rsidR="003971C9" w:rsidRPr="003971C9" w:rsidRDefault="003971C9" w:rsidP="003971C9">
      <w:pPr>
        <w:shd w:val="clear" w:color="auto" w:fill="FFFFFF"/>
        <w:suppressAutoHyphens w:val="0"/>
        <w:ind w:right="24" w:firstLine="624"/>
        <w:jc w:val="both"/>
        <w:rPr>
          <w:szCs w:val="28"/>
          <w:lang w:val="en-GB"/>
        </w:rPr>
      </w:pPr>
    </w:p>
    <w:p w14:paraId="54AB6506" w14:textId="77777777" w:rsidR="003971C9" w:rsidRPr="003971C9" w:rsidRDefault="003971C9" w:rsidP="003971C9">
      <w:pPr>
        <w:shd w:val="clear" w:color="auto" w:fill="FFFFFF"/>
        <w:suppressAutoHyphens w:val="0"/>
        <w:ind w:right="24"/>
        <w:jc w:val="both"/>
        <w:rPr>
          <w:i/>
          <w:szCs w:val="28"/>
          <w:lang w:val="en-GB"/>
        </w:rPr>
      </w:pPr>
      <w:proofErr w:type="gramStart"/>
      <w:r w:rsidRPr="003971C9">
        <w:rPr>
          <w:i/>
          <w:szCs w:val="28"/>
          <w:lang w:val="en-GB"/>
        </w:rPr>
        <w:t>general</w:t>
      </w:r>
      <w:proofErr w:type="gramEnd"/>
      <w:r w:rsidRPr="003971C9">
        <w:rPr>
          <w:i/>
          <w:szCs w:val="28"/>
          <w:lang w:val="en-GB"/>
        </w:rPr>
        <w:t xml:space="preserve"> competencies:</w:t>
      </w:r>
    </w:p>
    <w:p w14:paraId="4E4F7464" w14:textId="77777777" w:rsidR="003971C9" w:rsidRPr="003971C9" w:rsidRDefault="003971C9" w:rsidP="003971C9">
      <w:pPr>
        <w:shd w:val="clear" w:color="auto" w:fill="FFFFFF"/>
        <w:suppressAutoHyphens w:val="0"/>
        <w:ind w:right="24" w:firstLine="624"/>
        <w:jc w:val="both"/>
        <w:rPr>
          <w:i/>
          <w:szCs w:val="28"/>
          <w:lang w:val="en-GB"/>
        </w:rPr>
      </w:pPr>
    </w:p>
    <w:p w14:paraId="2627A5A1" w14:textId="77777777" w:rsidR="00704038" w:rsidRPr="00704038" w:rsidRDefault="00704038" w:rsidP="00704038">
      <w:pPr>
        <w:tabs>
          <w:tab w:val="left" w:pos="851"/>
        </w:tabs>
        <w:jc w:val="both"/>
        <w:rPr>
          <w:rFonts w:eastAsia="Calibri"/>
          <w:bCs/>
          <w:iCs/>
          <w:szCs w:val="28"/>
          <w:lang w:val="en-US" w:eastAsia="en-US"/>
        </w:rPr>
      </w:pPr>
      <w:r w:rsidRPr="00704038">
        <w:rPr>
          <w:rFonts w:eastAsia="Calibri"/>
          <w:szCs w:val="28"/>
          <w:lang w:val="en-GB" w:eastAsia="en-US"/>
        </w:rPr>
        <w:t xml:space="preserve">1. </w:t>
      </w:r>
      <w:r w:rsidRPr="00704038">
        <w:rPr>
          <w:rFonts w:eastAsia="Calibri"/>
          <w:bCs/>
          <w:iCs/>
          <w:szCs w:val="28"/>
          <w:lang w:val="en-GB" w:eastAsia="en-US"/>
        </w:rPr>
        <w:t>Ability of think</w:t>
      </w:r>
      <w:proofErr w:type="spellStart"/>
      <w:r w:rsidRPr="00704038">
        <w:rPr>
          <w:rFonts w:eastAsia="Calibri"/>
          <w:bCs/>
          <w:iCs/>
          <w:szCs w:val="28"/>
          <w:lang w:val="en-US" w:eastAsia="en-US"/>
        </w:rPr>
        <w:t>ing</w:t>
      </w:r>
      <w:proofErr w:type="spellEnd"/>
      <w:r w:rsidRPr="00704038">
        <w:rPr>
          <w:rFonts w:eastAsia="Calibri"/>
          <w:bCs/>
          <w:iCs/>
          <w:szCs w:val="28"/>
          <w:lang w:val="en-GB" w:eastAsia="en-US"/>
        </w:rPr>
        <w:t xml:space="preserve"> in abstract way, </w:t>
      </w:r>
      <w:proofErr w:type="spellStart"/>
      <w:r w:rsidRPr="00704038">
        <w:rPr>
          <w:rFonts w:eastAsia="Calibri"/>
          <w:bCs/>
          <w:iCs/>
          <w:szCs w:val="28"/>
          <w:lang w:val="en-GB" w:eastAsia="en-US"/>
        </w:rPr>
        <w:t>analyze</w:t>
      </w:r>
      <w:proofErr w:type="spellEnd"/>
      <w:r w:rsidRPr="00704038">
        <w:rPr>
          <w:rFonts w:eastAsia="Calibri"/>
          <w:bCs/>
          <w:iCs/>
          <w:szCs w:val="28"/>
          <w:lang w:val="en-GB" w:eastAsia="en-US"/>
        </w:rPr>
        <w:t xml:space="preserve"> and generalize</w:t>
      </w:r>
      <w:r w:rsidRPr="00704038">
        <w:rPr>
          <w:rFonts w:eastAsia="Calibri"/>
          <w:bCs/>
          <w:iCs/>
          <w:szCs w:val="28"/>
          <w:lang w:val="en-US" w:eastAsia="en-US"/>
        </w:rPr>
        <w:t>, ability to learn and be trained modernly.</w:t>
      </w:r>
    </w:p>
    <w:p w14:paraId="5A09D0CD" w14:textId="77777777" w:rsidR="00704038" w:rsidRPr="00704038" w:rsidRDefault="00704038" w:rsidP="00704038">
      <w:pPr>
        <w:tabs>
          <w:tab w:val="left" w:pos="851"/>
        </w:tabs>
        <w:jc w:val="both"/>
        <w:rPr>
          <w:rFonts w:eastAsia="Calibri"/>
          <w:bCs/>
          <w:iCs/>
          <w:szCs w:val="28"/>
          <w:lang w:val="en-GB" w:eastAsia="en-US"/>
        </w:rPr>
      </w:pPr>
      <w:r w:rsidRPr="00704038">
        <w:rPr>
          <w:rFonts w:eastAsia="Calibri"/>
          <w:bCs/>
          <w:iCs/>
          <w:szCs w:val="28"/>
          <w:lang w:val="en-US" w:eastAsia="en-US"/>
        </w:rPr>
        <w:t xml:space="preserve">2. </w:t>
      </w:r>
      <w:r w:rsidRPr="00704038">
        <w:rPr>
          <w:rFonts w:eastAsia="Calibri"/>
          <w:bCs/>
          <w:iCs/>
          <w:szCs w:val="28"/>
          <w:lang w:val="en-GB" w:eastAsia="en-US"/>
        </w:rPr>
        <w:t>Ability to apply knowledge in practice.</w:t>
      </w:r>
    </w:p>
    <w:p w14:paraId="459C34F8" w14:textId="77777777" w:rsidR="00704038" w:rsidRPr="00704038" w:rsidRDefault="00704038" w:rsidP="00704038">
      <w:pPr>
        <w:tabs>
          <w:tab w:val="left" w:pos="851"/>
        </w:tabs>
        <w:jc w:val="both"/>
        <w:rPr>
          <w:rFonts w:eastAsia="Calibri"/>
          <w:bCs/>
          <w:iCs/>
          <w:szCs w:val="28"/>
          <w:lang w:val="en-US" w:eastAsia="en-US"/>
        </w:rPr>
      </w:pPr>
      <w:r w:rsidRPr="00704038">
        <w:rPr>
          <w:rFonts w:eastAsia="Calibri"/>
          <w:bCs/>
          <w:iCs/>
          <w:szCs w:val="28"/>
          <w:lang w:val="en-US" w:eastAsia="en-US"/>
        </w:rPr>
        <w:t xml:space="preserve">3. </w:t>
      </w:r>
      <w:r w:rsidRPr="00704038">
        <w:rPr>
          <w:rFonts w:eastAsia="Calibri"/>
          <w:bCs/>
          <w:iCs/>
          <w:szCs w:val="28"/>
          <w:lang w:val="en-GB" w:eastAsia="en-US" w:bidi="uk-UA"/>
        </w:rPr>
        <w:t>Knowledge and understanding of the subject area and understanding of professional activity.</w:t>
      </w:r>
    </w:p>
    <w:p w14:paraId="14A8E889" w14:textId="77777777" w:rsidR="00704038" w:rsidRPr="00704038" w:rsidRDefault="00704038" w:rsidP="00704038">
      <w:pPr>
        <w:tabs>
          <w:tab w:val="left" w:pos="851"/>
        </w:tabs>
        <w:jc w:val="both"/>
        <w:rPr>
          <w:rFonts w:eastAsia="Calibri"/>
          <w:bCs/>
          <w:iCs/>
          <w:szCs w:val="28"/>
          <w:lang w:val="en-US" w:eastAsia="en-US"/>
        </w:rPr>
      </w:pPr>
      <w:r w:rsidRPr="00704038">
        <w:rPr>
          <w:rFonts w:eastAsia="Calibri"/>
          <w:szCs w:val="28"/>
          <w:lang w:val="en-US" w:eastAsia="en-US"/>
        </w:rPr>
        <w:t>4.</w:t>
      </w:r>
      <w:r w:rsidRPr="00704038">
        <w:rPr>
          <w:rFonts w:eastAsia="Calibri"/>
          <w:bCs/>
          <w:iCs/>
          <w:szCs w:val="28"/>
          <w:lang w:val="en-GB" w:eastAsia="en-US"/>
        </w:rPr>
        <w:t xml:space="preserve"> Ability to adapt and act in a new situation.</w:t>
      </w:r>
    </w:p>
    <w:p w14:paraId="2EED8C76" w14:textId="77777777" w:rsidR="00704038" w:rsidRPr="00704038" w:rsidRDefault="00704038" w:rsidP="00704038">
      <w:pPr>
        <w:tabs>
          <w:tab w:val="left" w:pos="851"/>
        </w:tabs>
        <w:jc w:val="both"/>
        <w:rPr>
          <w:rFonts w:eastAsia="Calibri"/>
          <w:bCs/>
          <w:iCs/>
          <w:szCs w:val="28"/>
          <w:lang w:val="en-US" w:eastAsia="en-US"/>
        </w:rPr>
      </w:pPr>
      <w:r w:rsidRPr="00704038">
        <w:rPr>
          <w:rFonts w:eastAsia="Calibri"/>
          <w:bCs/>
          <w:iCs/>
          <w:szCs w:val="28"/>
          <w:lang w:val="en-US" w:eastAsia="en-US"/>
        </w:rPr>
        <w:t>5.</w:t>
      </w:r>
      <w:r w:rsidRPr="00704038">
        <w:rPr>
          <w:rFonts w:eastAsia="Calibri"/>
          <w:bCs/>
          <w:iCs/>
          <w:szCs w:val="28"/>
          <w:lang w:val="en-GB" w:eastAsia="en-US"/>
        </w:rPr>
        <w:t xml:space="preserve"> Ability to work in </w:t>
      </w:r>
      <w:r w:rsidRPr="00704038">
        <w:rPr>
          <w:rFonts w:eastAsia="Calibri"/>
          <w:bCs/>
          <w:iCs/>
          <w:szCs w:val="28"/>
          <w:lang w:val="en-US" w:eastAsia="en-US"/>
        </w:rPr>
        <w:t xml:space="preserve">a </w:t>
      </w:r>
      <w:r w:rsidRPr="00704038">
        <w:rPr>
          <w:rFonts w:eastAsia="Calibri"/>
          <w:bCs/>
          <w:iCs/>
          <w:szCs w:val="28"/>
          <w:lang w:val="en-GB" w:eastAsia="en-US"/>
        </w:rPr>
        <w:t>team.</w:t>
      </w:r>
      <w:r w:rsidRPr="00704038">
        <w:rPr>
          <w:rFonts w:eastAsia="Calibri"/>
          <w:szCs w:val="28"/>
          <w:lang w:val="en-US" w:eastAsia="en-US"/>
        </w:rPr>
        <w:t xml:space="preserve"> </w:t>
      </w:r>
      <w:r w:rsidRPr="00704038">
        <w:rPr>
          <w:rFonts w:eastAsia="Calibri"/>
          <w:bCs/>
          <w:iCs/>
          <w:szCs w:val="28"/>
          <w:lang w:val="en-GB" w:eastAsia="en-US"/>
        </w:rPr>
        <w:t xml:space="preserve">Ability to make </w:t>
      </w:r>
      <w:proofErr w:type="gramStart"/>
      <w:r w:rsidRPr="00704038">
        <w:rPr>
          <w:rFonts w:eastAsia="Calibri"/>
          <w:bCs/>
          <w:iCs/>
          <w:szCs w:val="28"/>
          <w:lang w:val="en-GB" w:eastAsia="en-US"/>
        </w:rPr>
        <w:t>an</w:t>
      </w:r>
      <w:proofErr w:type="gramEnd"/>
      <w:r w:rsidRPr="00704038">
        <w:rPr>
          <w:rFonts w:eastAsia="Calibri"/>
          <w:bCs/>
          <w:iCs/>
          <w:szCs w:val="28"/>
          <w:lang w:val="en-GB" w:eastAsia="en-US"/>
        </w:rPr>
        <w:t xml:space="preserve"> </w:t>
      </w:r>
      <w:r w:rsidRPr="00704038">
        <w:rPr>
          <w:rFonts w:eastAsia="Calibri"/>
          <w:bCs/>
          <w:iCs/>
          <w:szCs w:val="28"/>
          <w:lang w:val="en-US" w:eastAsia="en-US"/>
        </w:rPr>
        <w:t>reasonable</w:t>
      </w:r>
      <w:r w:rsidRPr="00704038">
        <w:rPr>
          <w:rFonts w:eastAsia="Calibri"/>
          <w:bCs/>
          <w:iCs/>
          <w:szCs w:val="28"/>
          <w:lang w:val="en-GB" w:eastAsia="en-US"/>
        </w:rPr>
        <w:t xml:space="preserve"> decision; work in a team; interpersonal interaction skills;</w:t>
      </w:r>
    </w:p>
    <w:p w14:paraId="6A3269A6" w14:textId="77777777" w:rsidR="00704038" w:rsidRPr="00704038" w:rsidRDefault="00704038" w:rsidP="00704038">
      <w:pPr>
        <w:tabs>
          <w:tab w:val="left" w:pos="851"/>
        </w:tabs>
        <w:jc w:val="both"/>
        <w:rPr>
          <w:rFonts w:eastAsia="Calibri"/>
          <w:bCs/>
          <w:iCs/>
          <w:szCs w:val="28"/>
          <w:lang w:val="en-US" w:eastAsia="en-US"/>
        </w:rPr>
      </w:pPr>
      <w:r w:rsidRPr="00704038">
        <w:rPr>
          <w:rFonts w:eastAsia="Calibri"/>
          <w:bCs/>
          <w:iCs/>
          <w:szCs w:val="28"/>
          <w:lang w:val="en-US" w:eastAsia="en-US"/>
        </w:rPr>
        <w:t>6.</w:t>
      </w:r>
      <w:r w:rsidRPr="00704038">
        <w:rPr>
          <w:rFonts w:eastAsia="Calibri"/>
          <w:bCs/>
          <w:iCs/>
          <w:szCs w:val="28"/>
          <w:lang w:val="en-GB" w:eastAsia="en-US"/>
        </w:rPr>
        <w:t xml:space="preserve"> Ability to communicate in English</w:t>
      </w:r>
      <w:r w:rsidRPr="00704038">
        <w:rPr>
          <w:rFonts w:eastAsia="Calibri"/>
          <w:bCs/>
          <w:iCs/>
          <w:szCs w:val="28"/>
          <w:lang w:val="en-US" w:eastAsia="en-US"/>
        </w:rPr>
        <w:t>;</w:t>
      </w:r>
    </w:p>
    <w:p w14:paraId="2B0BFCE4" w14:textId="77777777" w:rsidR="00704038" w:rsidRPr="00704038" w:rsidRDefault="00704038" w:rsidP="00704038">
      <w:pPr>
        <w:tabs>
          <w:tab w:val="left" w:pos="851"/>
        </w:tabs>
        <w:jc w:val="both"/>
        <w:rPr>
          <w:rFonts w:eastAsia="Calibri"/>
          <w:bCs/>
          <w:iCs/>
          <w:szCs w:val="28"/>
          <w:lang w:val="en-US" w:eastAsia="en-US"/>
        </w:rPr>
      </w:pPr>
      <w:r w:rsidRPr="00704038">
        <w:rPr>
          <w:rFonts w:eastAsia="Calibri"/>
          <w:bCs/>
          <w:iCs/>
          <w:szCs w:val="28"/>
          <w:lang w:val="en-US" w:eastAsia="en-US"/>
        </w:rPr>
        <w:t xml:space="preserve">7. </w:t>
      </w:r>
      <w:r w:rsidRPr="00704038">
        <w:rPr>
          <w:rFonts w:eastAsia="Calibri"/>
          <w:bCs/>
          <w:iCs/>
          <w:szCs w:val="28"/>
          <w:lang w:val="en-GB" w:eastAsia="en-US"/>
        </w:rPr>
        <w:t>Skills in using information and communication technologies</w:t>
      </w:r>
      <w:r w:rsidRPr="00704038">
        <w:rPr>
          <w:rFonts w:eastAsia="Calibri"/>
          <w:bCs/>
          <w:iCs/>
          <w:szCs w:val="28"/>
          <w:lang w:val="en-US" w:eastAsia="en-US"/>
        </w:rPr>
        <w:t>;</w:t>
      </w:r>
    </w:p>
    <w:p w14:paraId="05F18CC6" w14:textId="77777777" w:rsidR="00704038" w:rsidRPr="00704038" w:rsidRDefault="00704038" w:rsidP="00704038">
      <w:pPr>
        <w:tabs>
          <w:tab w:val="left" w:pos="851"/>
        </w:tabs>
        <w:jc w:val="both"/>
        <w:rPr>
          <w:rFonts w:eastAsia="Calibri"/>
          <w:bCs/>
          <w:iCs/>
          <w:szCs w:val="28"/>
          <w:lang w:val="en-US" w:eastAsia="en-US"/>
        </w:rPr>
      </w:pPr>
      <w:r w:rsidRPr="00704038">
        <w:rPr>
          <w:rFonts w:eastAsia="Calibri"/>
          <w:bCs/>
          <w:iCs/>
          <w:szCs w:val="28"/>
          <w:lang w:val="en-US" w:eastAsia="en-US"/>
        </w:rPr>
        <w:t>8. Definiteness and perseverance in relation to tasks and responsibilities.</w:t>
      </w:r>
    </w:p>
    <w:p w14:paraId="1EB24885" w14:textId="77777777" w:rsidR="00704038" w:rsidRPr="00704038" w:rsidRDefault="00704038" w:rsidP="00704038">
      <w:pPr>
        <w:tabs>
          <w:tab w:val="left" w:pos="851"/>
        </w:tabs>
        <w:jc w:val="both"/>
        <w:rPr>
          <w:rFonts w:eastAsia="Calibri"/>
          <w:bCs/>
          <w:iCs/>
          <w:szCs w:val="28"/>
          <w:lang w:val="en-US" w:eastAsia="en-US"/>
        </w:rPr>
      </w:pPr>
      <w:r w:rsidRPr="00704038">
        <w:rPr>
          <w:rFonts w:eastAsia="Calibri"/>
          <w:bCs/>
          <w:iCs/>
          <w:szCs w:val="28"/>
          <w:lang w:val="en-US" w:eastAsia="en-US"/>
        </w:rPr>
        <w:t>9.</w:t>
      </w:r>
      <w:r w:rsidRPr="00704038">
        <w:rPr>
          <w:rFonts w:eastAsia="Calibri"/>
          <w:szCs w:val="28"/>
          <w:lang w:val="en-US" w:eastAsia="en-US"/>
        </w:rPr>
        <w:t xml:space="preserve"> </w:t>
      </w:r>
      <w:r w:rsidRPr="00704038">
        <w:rPr>
          <w:rFonts w:eastAsia="Calibri"/>
          <w:bCs/>
          <w:iCs/>
          <w:szCs w:val="28"/>
          <w:lang w:val="en-US" w:eastAsia="en-US"/>
        </w:rPr>
        <w:t>Ability to act socially responsibly and consciously.</w:t>
      </w:r>
    </w:p>
    <w:p w14:paraId="4CF5DE2E" w14:textId="77777777" w:rsidR="003971C9" w:rsidRPr="00704038" w:rsidRDefault="003971C9" w:rsidP="003971C9">
      <w:pPr>
        <w:tabs>
          <w:tab w:val="left" w:pos="851"/>
        </w:tabs>
        <w:jc w:val="both"/>
        <w:rPr>
          <w:bCs/>
          <w:i/>
          <w:iCs/>
          <w:szCs w:val="28"/>
          <w:lang w:val="en-US" w:eastAsia="uk-UA"/>
        </w:rPr>
      </w:pPr>
    </w:p>
    <w:p w14:paraId="247485D8" w14:textId="77777777" w:rsidR="003971C9" w:rsidRPr="003971C9" w:rsidRDefault="003971C9" w:rsidP="003971C9">
      <w:pPr>
        <w:tabs>
          <w:tab w:val="left" w:pos="851"/>
        </w:tabs>
        <w:jc w:val="both"/>
        <w:rPr>
          <w:szCs w:val="28"/>
          <w:lang w:val="en-GB"/>
        </w:rPr>
      </w:pPr>
      <w:proofErr w:type="gramStart"/>
      <w:r w:rsidRPr="003971C9">
        <w:rPr>
          <w:bCs/>
          <w:i/>
          <w:iCs/>
          <w:szCs w:val="28"/>
          <w:lang w:val="en-GB" w:eastAsia="uk-UA"/>
        </w:rPr>
        <w:t>professional</w:t>
      </w:r>
      <w:proofErr w:type="gramEnd"/>
      <w:r w:rsidRPr="003971C9">
        <w:rPr>
          <w:bCs/>
          <w:i/>
          <w:iCs/>
          <w:szCs w:val="28"/>
          <w:lang w:val="en-GB" w:eastAsia="uk-UA"/>
        </w:rPr>
        <w:t xml:space="preserve"> competencies:</w:t>
      </w:r>
    </w:p>
    <w:p w14:paraId="253F66D8" w14:textId="77777777" w:rsidR="003971C9" w:rsidRPr="003971C9" w:rsidRDefault="003971C9" w:rsidP="003971C9">
      <w:pPr>
        <w:tabs>
          <w:tab w:val="left" w:pos="851"/>
        </w:tabs>
        <w:jc w:val="both"/>
        <w:rPr>
          <w:szCs w:val="28"/>
          <w:lang w:val="en-GB"/>
        </w:rPr>
      </w:pPr>
    </w:p>
    <w:p w14:paraId="05E1D6A8" w14:textId="77777777" w:rsidR="00F32F93" w:rsidRDefault="00F32F93" w:rsidP="00F32F93">
      <w:pPr>
        <w:tabs>
          <w:tab w:val="left" w:pos="851"/>
        </w:tabs>
        <w:ind w:firstLine="567"/>
        <w:jc w:val="both"/>
        <w:rPr>
          <w:rFonts w:eastAsia="Calibri"/>
          <w:bCs/>
          <w:iCs/>
          <w:szCs w:val="28"/>
          <w:lang w:val="en-US" w:eastAsia="uk-UA"/>
        </w:rPr>
      </w:pPr>
      <w:r w:rsidRPr="00F32F93">
        <w:rPr>
          <w:rFonts w:eastAsia="Calibri"/>
          <w:bCs/>
          <w:iCs/>
          <w:szCs w:val="28"/>
          <w:lang w:val="en-US" w:eastAsia="uk-UA"/>
        </w:rPr>
        <w:t>1. Survey skills;</w:t>
      </w:r>
    </w:p>
    <w:p w14:paraId="63B85208" w14:textId="29C9128D" w:rsidR="00F32F93" w:rsidRPr="00F32F93" w:rsidRDefault="00F32F93" w:rsidP="00F32F93">
      <w:pPr>
        <w:tabs>
          <w:tab w:val="left" w:pos="851"/>
        </w:tabs>
        <w:ind w:firstLine="567"/>
        <w:jc w:val="both"/>
        <w:rPr>
          <w:rFonts w:eastAsia="Calibri"/>
          <w:bCs/>
          <w:iCs/>
          <w:szCs w:val="28"/>
          <w:lang w:val="en-US" w:eastAsia="uk-UA"/>
        </w:rPr>
      </w:pPr>
      <w:r>
        <w:rPr>
          <w:rFonts w:eastAsia="Calibri"/>
          <w:bCs/>
          <w:iCs/>
          <w:szCs w:val="28"/>
          <w:lang w:val="en-US" w:eastAsia="uk-UA"/>
        </w:rPr>
        <w:t>2.</w:t>
      </w:r>
      <w:r w:rsidRPr="00F32F93">
        <w:rPr>
          <w:lang w:val="en-US"/>
        </w:rPr>
        <w:t xml:space="preserve"> </w:t>
      </w:r>
      <w:r w:rsidRPr="00F32F93">
        <w:rPr>
          <w:rFonts w:eastAsia="Calibri"/>
          <w:bCs/>
          <w:iCs/>
          <w:szCs w:val="28"/>
          <w:lang w:val="en-US" w:eastAsia="uk-UA"/>
        </w:rPr>
        <w:t>Ability to plan and conduct sanitary, preventive</w:t>
      </w:r>
      <w:r>
        <w:rPr>
          <w:rFonts w:eastAsia="Calibri"/>
          <w:bCs/>
          <w:iCs/>
          <w:szCs w:val="28"/>
          <w:lang w:val="en-US" w:eastAsia="uk-UA"/>
        </w:rPr>
        <w:t>,</w:t>
      </w:r>
      <w:r w:rsidRPr="00F32F93">
        <w:rPr>
          <w:rFonts w:eastAsia="Calibri"/>
          <w:bCs/>
          <w:iCs/>
          <w:szCs w:val="28"/>
          <w:lang w:val="en-US" w:eastAsia="uk-UA"/>
        </w:rPr>
        <w:t xml:space="preserve"> and anti-epidemic measures, including infectious diseases</w:t>
      </w:r>
      <w:r>
        <w:rPr>
          <w:rFonts w:eastAsia="Calibri"/>
          <w:bCs/>
          <w:iCs/>
          <w:szCs w:val="28"/>
          <w:lang w:val="en-US" w:eastAsia="uk-UA"/>
        </w:rPr>
        <w:t>.</w:t>
      </w:r>
    </w:p>
    <w:p w14:paraId="12F61376" w14:textId="376A2AAB" w:rsidR="00F32F93" w:rsidRPr="00F32F93" w:rsidRDefault="00F32F93" w:rsidP="00F32F93">
      <w:pPr>
        <w:tabs>
          <w:tab w:val="left" w:pos="851"/>
        </w:tabs>
        <w:ind w:firstLine="567"/>
        <w:jc w:val="both"/>
        <w:rPr>
          <w:rFonts w:eastAsia="Calibri"/>
          <w:bCs/>
          <w:iCs/>
          <w:szCs w:val="28"/>
          <w:lang w:val="en-US" w:eastAsia="uk-UA"/>
        </w:rPr>
      </w:pPr>
      <w:r>
        <w:rPr>
          <w:rFonts w:eastAsia="Calibri"/>
          <w:bCs/>
          <w:iCs/>
          <w:szCs w:val="28"/>
          <w:lang w:val="en-US" w:eastAsia="uk-UA"/>
        </w:rPr>
        <w:t>3</w:t>
      </w:r>
      <w:r w:rsidRPr="00F32F93">
        <w:rPr>
          <w:rFonts w:eastAsia="Calibri"/>
          <w:bCs/>
          <w:iCs/>
          <w:szCs w:val="28"/>
          <w:lang w:val="en-US" w:eastAsia="uk-UA"/>
        </w:rPr>
        <w:t>. Ability to conduct epidemiological and medical-statistical studies of public health; processing of state, social, economic, and medical information;</w:t>
      </w:r>
    </w:p>
    <w:p w14:paraId="1C491DB1" w14:textId="30065A2C" w:rsidR="00F32F93" w:rsidRPr="00F32F93" w:rsidRDefault="00F32F93" w:rsidP="00F32F93">
      <w:pPr>
        <w:tabs>
          <w:tab w:val="left" w:pos="851"/>
        </w:tabs>
        <w:ind w:firstLine="567"/>
        <w:jc w:val="both"/>
        <w:rPr>
          <w:rFonts w:eastAsia="Calibri"/>
          <w:bCs/>
          <w:iCs/>
          <w:szCs w:val="28"/>
          <w:lang w:val="uk-UA" w:eastAsia="uk-UA"/>
        </w:rPr>
      </w:pPr>
      <w:r>
        <w:rPr>
          <w:rFonts w:eastAsia="Calibri"/>
          <w:bCs/>
          <w:iCs/>
          <w:szCs w:val="28"/>
          <w:lang w:val="en-US" w:eastAsia="uk-UA"/>
        </w:rPr>
        <w:t>4</w:t>
      </w:r>
      <w:r w:rsidRPr="00F32F93">
        <w:rPr>
          <w:rFonts w:eastAsia="Calibri"/>
          <w:bCs/>
          <w:iCs/>
          <w:szCs w:val="28"/>
          <w:lang w:val="en-US" w:eastAsia="uk-UA"/>
        </w:rPr>
        <w:t>.</w:t>
      </w:r>
      <w:r w:rsidRPr="00F32F93">
        <w:rPr>
          <w:rFonts w:eastAsia="Calibri"/>
          <w:bCs/>
          <w:iCs/>
          <w:szCs w:val="28"/>
          <w:lang w:val="en-GB" w:eastAsia="uk-UA"/>
        </w:rPr>
        <w:t xml:space="preserve"> Ability to assess the impact of the environment on the health of the population (individual, family, community).</w:t>
      </w:r>
    </w:p>
    <w:p w14:paraId="3C04D103" w14:textId="5F432964" w:rsidR="00F32F93" w:rsidRDefault="00F32F93" w:rsidP="00F32F93">
      <w:pPr>
        <w:tabs>
          <w:tab w:val="left" w:pos="851"/>
        </w:tabs>
        <w:ind w:firstLine="567"/>
        <w:jc w:val="both"/>
        <w:rPr>
          <w:rFonts w:eastAsia="Calibri"/>
          <w:bCs/>
          <w:iCs/>
          <w:szCs w:val="28"/>
          <w:lang w:val="en-US" w:eastAsia="uk-UA"/>
        </w:rPr>
      </w:pPr>
      <w:r>
        <w:rPr>
          <w:rFonts w:eastAsia="Calibri"/>
          <w:bCs/>
          <w:iCs/>
          <w:szCs w:val="28"/>
          <w:lang w:val="en-US" w:eastAsia="uk-UA"/>
        </w:rPr>
        <w:t>5</w:t>
      </w:r>
      <w:r w:rsidRPr="00F32F93">
        <w:rPr>
          <w:rFonts w:eastAsia="Calibri"/>
          <w:bCs/>
          <w:iCs/>
          <w:szCs w:val="28"/>
          <w:lang w:val="en-US" w:eastAsia="uk-UA"/>
        </w:rPr>
        <w:t>. Ability to analyze activities of a doctor, department, health care institution, to take measures to ensure a quality and safety of medical care and increase an efficiency of medical resources use.</w:t>
      </w:r>
    </w:p>
    <w:p w14:paraId="2E97D64B" w14:textId="7297EAD1" w:rsidR="00F32F93" w:rsidRDefault="00F32F93" w:rsidP="00F32F93">
      <w:pPr>
        <w:tabs>
          <w:tab w:val="left" w:pos="851"/>
        </w:tabs>
        <w:ind w:firstLine="567"/>
        <w:jc w:val="both"/>
        <w:rPr>
          <w:rFonts w:eastAsia="Calibri"/>
          <w:bCs/>
          <w:iCs/>
          <w:szCs w:val="28"/>
          <w:lang w:val="en-US" w:eastAsia="uk-UA"/>
        </w:rPr>
      </w:pPr>
      <w:r>
        <w:rPr>
          <w:rFonts w:eastAsia="Calibri"/>
          <w:bCs/>
          <w:iCs/>
          <w:szCs w:val="28"/>
          <w:lang w:val="en-US" w:eastAsia="uk-UA"/>
        </w:rPr>
        <w:t>6.</w:t>
      </w:r>
      <w:r w:rsidRPr="00F32F93">
        <w:rPr>
          <w:bCs/>
          <w:iCs/>
          <w:szCs w:val="28"/>
          <w:lang w:val="en-US" w:eastAsia="uk-UA"/>
        </w:rPr>
        <w:t xml:space="preserve"> </w:t>
      </w:r>
      <w:r w:rsidRPr="00F32F93">
        <w:rPr>
          <w:rFonts w:eastAsia="Calibri"/>
          <w:bCs/>
          <w:iCs/>
          <w:szCs w:val="28"/>
          <w:lang w:val="en-US" w:eastAsia="uk-UA"/>
        </w:rPr>
        <w:t>Ability to conduct activities for organization and integration of medical care, marketing of medical services.</w:t>
      </w:r>
    </w:p>
    <w:p w14:paraId="05555B08" w14:textId="77777777" w:rsidR="00F32F93" w:rsidRPr="00F32F93" w:rsidRDefault="00F32F93" w:rsidP="00F32F93">
      <w:pPr>
        <w:tabs>
          <w:tab w:val="left" w:pos="851"/>
        </w:tabs>
        <w:ind w:firstLine="567"/>
        <w:jc w:val="both"/>
        <w:rPr>
          <w:rFonts w:eastAsia="Calibri"/>
          <w:bCs/>
          <w:iCs/>
          <w:szCs w:val="28"/>
          <w:lang w:val="en-US" w:eastAsia="uk-UA"/>
        </w:rPr>
      </w:pPr>
    </w:p>
    <w:p w14:paraId="0C56F128" w14:textId="77777777" w:rsidR="00D10438" w:rsidRPr="00F32F93" w:rsidRDefault="00D10438" w:rsidP="00D10438">
      <w:pPr>
        <w:tabs>
          <w:tab w:val="left" w:pos="851"/>
        </w:tabs>
        <w:ind w:firstLine="567"/>
        <w:jc w:val="both"/>
        <w:rPr>
          <w:szCs w:val="28"/>
          <w:lang w:val="en-US"/>
        </w:rPr>
      </w:pPr>
    </w:p>
    <w:p w14:paraId="7E6E3C9B" w14:textId="248A9118" w:rsidR="00D10438" w:rsidRPr="00917507" w:rsidRDefault="00917507" w:rsidP="00917507">
      <w:pPr>
        <w:jc w:val="center"/>
        <w:rPr>
          <w:b/>
          <w:szCs w:val="28"/>
          <w:lang w:val="en-GB"/>
        </w:rPr>
      </w:pPr>
      <w:r w:rsidRPr="00917507">
        <w:rPr>
          <w:b/>
          <w:szCs w:val="28"/>
          <w:lang w:val="en-GB"/>
        </w:rPr>
        <w:t>Discipline status and format</w:t>
      </w:r>
    </w:p>
    <w:p w14:paraId="487EA4CE" w14:textId="77777777" w:rsidR="009C33E7" w:rsidRPr="00793CB0" w:rsidRDefault="009C33E7" w:rsidP="00D10438">
      <w:pPr>
        <w:jc w:val="center"/>
        <w:rPr>
          <w:b/>
          <w:szCs w:val="28"/>
          <w:lang w:val="uk-UA"/>
        </w:rPr>
      </w:pPr>
    </w:p>
    <w:p w14:paraId="4CCA3F3C" w14:textId="188026BD" w:rsidR="00917507" w:rsidRPr="00917507" w:rsidRDefault="00917507" w:rsidP="00917507">
      <w:pPr>
        <w:ind w:firstLine="708"/>
        <w:jc w:val="both"/>
        <w:rPr>
          <w:szCs w:val="28"/>
          <w:lang w:val="en-GB"/>
        </w:rPr>
      </w:pPr>
      <w:r w:rsidRPr="00917507">
        <w:rPr>
          <w:b/>
          <w:i/>
          <w:szCs w:val="28"/>
          <w:lang w:val="en-GB"/>
        </w:rPr>
        <w:t>Discipline status.</w:t>
      </w:r>
      <w:r w:rsidRPr="00917507">
        <w:rPr>
          <w:szCs w:val="28"/>
          <w:lang w:val="en-GB"/>
        </w:rPr>
        <w:t xml:space="preserve"> The subject «</w:t>
      </w:r>
      <w:r>
        <w:rPr>
          <w:bCs/>
          <w:szCs w:val="28"/>
          <w:lang w:val="en-GB"/>
        </w:rPr>
        <w:t>Medicine and Politics</w:t>
      </w:r>
      <w:r w:rsidRPr="00917507">
        <w:rPr>
          <w:szCs w:val="28"/>
          <w:lang w:val="en-GB"/>
        </w:rPr>
        <w:t xml:space="preserve">» belongs to </w:t>
      </w:r>
      <w:r w:rsidR="00CF553A">
        <w:rPr>
          <w:szCs w:val="28"/>
          <w:lang w:val="en-GB"/>
        </w:rPr>
        <w:t>elective</w:t>
      </w:r>
      <w:r w:rsidRPr="00917507">
        <w:rPr>
          <w:szCs w:val="28"/>
          <w:lang w:val="en-GB"/>
        </w:rPr>
        <w:t xml:space="preserve"> courses.</w:t>
      </w:r>
    </w:p>
    <w:p w14:paraId="05E8C5E1" w14:textId="77777777" w:rsidR="00917507" w:rsidRPr="00917507" w:rsidRDefault="00917507" w:rsidP="00917507">
      <w:pPr>
        <w:ind w:firstLine="708"/>
        <w:jc w:val="both"/>
        <w:rPr>
          <w:szCs w:val="28"/>
          <w:lang w:val="en-GB" w:bidi="uk-UA"/>
        </w:rPr>
      </w:pPr>
      <w:r w:rsidRPr="00917507">
        <w:rPr>
          <w:b/>
          <w:i/>
          <w:szCs w:val="28"/>
          <w:lang w:val="en-GB"/>
        </w:rPr>
        <w:t>Discipline format.</w:t>
      </w:r>
      <w:r w:rsidRPr="00917507">
        <w:rPr>
          <w:szCs w:val="28"/>
          <w:lang w:val="en-GB" w:bidi="uk-UA"/>
        </w:rPr>
        <w:t xml:space="preserve"> The format of discipline is </w:t>
      </w:r>
      <w:r w:rsidRPr="00917507">
        <w:rPr>
          <w:b/>
          <w:i/>
          <w:szCs w:val="28"/>
          <w:lang w:val="en-GB" w:bidi="uk-UA"/>
        </w:rPr>
        <w:t>mixed</w:t>
      </w:r>
      <w:r w:rsidRPr="00917507">
        <w:rPr>
          <w:szCs w:val="28"/>
          <w:lang w:val="en-GB" w:bidi="uk-UA"/>
        </w:rPr>
        <w:t xml:space="preserve"> – its teaching is carried as a combination of classroom and online studying.</w:t>
      </w:r>
    </w:p>
    <w:p w14:paraId="0CAFBFE5" w14:textId="18D11063" w:rsidR="00D10438" w:rsidRPr="00793CB0" w:rsidRDefault="00D10438" w:rsidP="00BA2E80">
      <w:pPr>
        <w:ind w:firstLine="708"/>
        <w:jc w:val="both"/>
        <w:rPr>
          <w:szCs w:val="28"/>
          <w:lang w:val="uk-UA"/>
        </w:rPr>
      </w:pPr>
      <w:r w:rsidRPr="00793CB0">
        <w:rPr>
          <w:szCs w:val="28"/>
          <w:lang w:val="uk-UA" w:bidi="uk-UA"/>
        </w:rPr>
        <w:t xml:space="preserve"> </w:t>
      </w:r>
    </w:p>
    <w:p w14:paraId="3DEFACF7" w14:textId="77777777" w:rsidR="00CF553A" w:rsidRPr="00CF553A" w:rsidRDefault="00CF553A" w:rsidP="00CF553A">
      <w:pPr>
        <w:suppressAutoHyphens w:val="0"/>
        <w:ind w:firstLine="720"/>
        <w:jc w:val="center"/>
        <w:rPr>
          <w:b/>
          <w:szCs w:val="28"/>
          <w:lang w:val="en-US"/>
        </w:rPr>
      </w:pPr>
      <w:r w:rsidRPr="00CF553A">
        <w:rPr>
          <w:b/>
          <w:szCs w:val="28"/>
          <w:lang w:val="en-US"/>
        </w:rPr>
        <w:t>Teaching methods</w:t>
      </w:r>
    </w:p>
    <w:p w14:paraId="2EDE0542" w14:textId="2ECB63E9" w:rsidR="00D10438" w:rsidRPr="00CF553A" w:rsidRDefault="00CF553A" w:rsidP="00CF553A">
      <w:pPr>
        <w:suppressAutoHyphens w:val="0"/>
        <w:ind w:firstLine="720"/>
        <w:jc w:val="both"/>
        <w:rPr>
          <w:color w:val="000000"/>
          <w:szCs w:val="28"/>
          <w:shd w:val="clear" w:color="auto" w:fill="FFFFFF"/>
          <w:lang w:val="uk-UA" w:eastAsia="ru-RU"/>
        </w:rPr>
      </w:pPr>
      <w:r w:rsidRPr="00CF553A">
        <w:rPr>
          <w:szCs w:val="28"/>
          <w:lang w:val="en-US"/>
        </w:rPr>
        <w:t>During</w:t>
      </w:r>
      <w:r w:rsidRPr="00CF553A">
        <w:rPr>
          <w:szCs w:val="28"/>
          <w:lang w:val="uk-UA"/>
        </w:rPr>
        <w:t xml:space="preserve"> </w:t>
      </w:r>
      <w:r w:rsidRPr="00CF553A">
        <w:rPr>
          <w:szCs w:val="28"/>
          <w:lang w:val="en-US"/>
        </w:rPr>
        <w:t>lectures and practical lessons it is recommended to use such pedagogical methods</w:t>
      </w:r>
      <w:r w:rsidRPr="00CF553A">
        <w:rPr>
          <w:szCs w:val="28"/>
          <w:lang w:val="uk-UA"/>
        </w:rPr>
        <w:t xml:space="preserve">: </w:t>
      </w:r>
      <w:r w:rsidRPr="00CF553A">
        <w:rPr>
          <w:szCs w:val="28"/>
          <w:lang w:val="en-US"/>
        </w:rPr>
        <w:t>problematic education</w:t>
      </w:r>
      <w:r w:rsidRPr="00CF553A">
        <w:rPr>
          <w:szCs w:val="28"/>
          <w:lang w:val="uk-UA"/>
        </w:rPr>
        <w:t xml:space="preserve">, </w:t>
      </w:r>
      <w:r w:rsidRPr="00CF553A">
        <w:rPr>
          <w:szCs w:val="28"/>
          <w:lang w:val="en-US"/>
        </w:rPr>
        <w:t>business games</w:t>
      </w:r>
      <w:r w:rsidRPr="00CF553A">
        <w:rPr>
          <w:szCs w:val="28"/>
          <w:lang w:val="uk-UA"/>
        </w:rPr>
        <w:t>, «</w:t>
      </w:r>
      <w:r w:rsidRPr="00CF553A">
        <w:rPr>
          <w:szCs w:val="28"/>
          <w:lang w:val="en-US"/>
        </w:rPr>
        <w:t>brain storm</w:t>
      </w:r>
      <w:r w:rsidRPr="00CF553A">
        <w:rPr>
          <w:szCs w:val="28"/>
          <w:lang w:val="uk-UA"/>
        </w:rPr>
        <w:t xml:space="preserve">», </w:t>
      </w:r>
      <w:r w:rsidRPr="00CF553A">
        <w:rPr>
          <w:szCs w:val="28"/>
          <w:lang w:val="en-US"/>
        </w:rPr>
        <w:t>work in groups</w:t>
      </w:r>
      <w:r w:rsidRPr="00CF553A">
        <w:rPr>
          <w:szCs w:val="28"/>
          <w:lang w:val="uk-UA"/>
        </w:rPr>
        <w:t xml:space="preserve">, </w:t>
      </w:r>
      <w:r w:rsidRPr="00CF553A">
        <w:rPr>
          <w:szCs w:val="28"/>
          <w:lang w:val="en-US"/>
        </w:rPr>
        <w:t>developing education</w:t>
      </w:r>
      <w:r w:rsidRPr="00CF553A">
        <w:rPr>
          <w:szCs w:val="28"/>
          <w:lang w:val="uk-UA"/>
        </w:rPr>
        <w:t xml:space="preserve">, </w:t>
      </w:r>
      <w:r w:rsidRPr="00CF553A">
        <w:rPr>
          <w:szCs w:val="28"/>
          <w:lang w:val="en-US"/>
        </w:rPr>
        <w:t>multilevel training</w:t>
      </w:r>
      <w:r w:rsidRPr="00CF553A">
        <w:rPr>
          <w:szCs w:val="28"/>
          <w:lang w:val="uk-UA"/>
        </w:rPr>
        <w:t xml:space="preserve"> (</w:t>
      </w:r>
      <w:r w:rsidRPr="00CF553A">
        <w:rPr>
          <w:szCs w:val="28"/>
          <w:lang w:val="en-US"/>
        </w:rPr>
        <w:t>taking into account the abilities of different students</w:t>
      </w:r>
      <w:r w:rsidRPr="00CF553A">
        <w:rPr>
          <w:szCs w:val="28"/>
          <w:lang w:val="uk-UA"/>
        </w:rPr>
        <w:t xml:space="preserve">), </w:t>
      </w:r>
      <w:r w:rsidRPr="00CF553A">
        <w:rPr>
          <w:szCs w:val="28"/>
          <w:lang w:val="en-US"/>
        </w:rPr>
        <w:t>heuristic conversations</w:t>
      </w:r>
      <w:r w:rsidRPr="00CF553A">
        <w:rPr>
          <w:szCs w:val="28"/>
          <w:lang w:val="uk-UA"/>
        </w:rPr>
        <w:t xml:space="preserve">, </w:t>
      </w:r>
      <w:r w:rsidRPr="00CF553A">
        <w:rPr>
          <w:szCs w:val="28"/>
          <w:lang w:val="en-US"/>
        </w:rPr>
        <w:t>debates and discussions</w:t>
      </w:r>
      <w:r w:rsidRPr="00CF553A">
        <w:rPr>
          <w:szCs w:val="28"/>
          <w:lang w:val="uk-UA"/>
        </w:rPr>
        <w:t xml:space="preserve">, </w:t>
      </w:r>
      <w:r w:rsidRPr="00CF553A">
        <w:rPr>
          <w:szCs w:val="28"/>
          <w:lang w:val="en-US"/>
        </w:rPr>
        <w:t>preparing report-presentations</w:t>
      </w:r>
      <w:r w:rsidRPr="00CF553A">
        <w:rPr>
          <w:szCs w:val="28"/>
          <w:lang w:val="uk-UA"/>
        </w:rPr>
        <w:t xml:space="preserve">, </w:t>
      </w:r>
      <w:r w:rsidRPr="00CF553A">
        <w:rPr>
          <w:szCs w:val="28"/>
          <w:lang w:val="en-US"/>
        </w:rPr>
        <w:t>method of project training (preparing by student the independent research project)</w:t>
      </w:r>
      <w:r w:rsidRPr="00CF553A">
        <w:rPr>
          <w:szCs w:val="28"/>
          <w:lang w:val="uk-UA"/>
        </w:rPr>
        <w:t>,</w:t>
      </w:r>
      <w:r w:rsidRPr="00CF553A">
        <w:rPr>
          <w:szCs w:val="28"/>
          <w:lang w:val="en-US"/>
        </w:rPr>
        <w:t xml:space="preserve"> excursions to museums and exhibitions</w:t>
      </w:r>
      <w:r w:rsidRPr="00CF553A">
        <w:rPr>
          <w:szCs w:val="28"/>
          <w:lang w:val="uk-UA"/>
        </w:rPr>
        <w:t>.</w:t>
      </w:r>
    </w:p>
    <w:p w14:paraId="167C793D" w14:textId="77777777" w:rsidR="00D10438" w:rsidRPr="00793CB0" w:rsidRDefault="00D10438" w:rsidP="00D10438">
      <w:pPr>
        <w:ind w:firstLine="567"/>
        <w:jc w:val="both"/>
        <w:rPr>
          <w:szCs w:val="28"/>
          <w:lang w:val="uk-UA"/>
        </w:rPr>
      </w:pPr>
    </w:p>
    <w:p w14:paraId="06C8DB77" w14:textId="77777777" w:rsidR="00D10438" w:rsidRPr="00793CB0" w:rsidRDefault="00D10438" w:rsidP="00D10438">
      <w:pPr>
        <w:suppressAutoHyphens w:val="0"/>
        <w:ind w:firstLine="567"/>
        <w:jc w:val="both"/>
        <w:rPr>
          <w:sz w:val="20"/>
          <w:szCs w:val="20"/>
          <w:lang w:val="uk-UA" w:eastAsia="ru-RU"/>
        </w:rPr>
      </w:pPr>
    </w:p>
    <w:p w14:paraId="459F993B" w14:textId="0A5F7511" w:rsidR="00BA2E80" w:rsidRPr="00BA2E80" w:rsidRDefault="00BA2E80" w:rsidP="00BA2E80">
      <w:pPr>
        <w:suppressAutoHyphens w:val="0"/>
        <w:spacing w:line="276" w:lineRule="auto"/>
        <w:jc w:val="center"/>
        <w:rPr>
          <w:b/>
          <w:lang w:val="en-GB" w:eastAsia="ru-RU"/>
        </w:rPr>
      </w:pPr>
      <w:r w:rsidRPr="00EA3787">
        <w:rPr>
          <w:b/>
          <w:lang w:val="en-GB" w:eastAsia="ru-RU"/>
        </w:rPr>
        <w:t>Recommended literature</w:t>
      </w:r>
    </w:p>
    <w:p w14:paraId="14FE8EA6" w14:textId="5C4A8C18" w:rsidR="00BA2E80" w:rsidRPr="00BA2E80" w:rsidRDefault="00BA2E80" w:rsidP="00BA2E80">
      <w:pPr>
        <w:pStyle w:val="af3"/>
        <w:numPr>
          <w:ilvl w:val="0"/>
          <w:numId w:val="20"/>
        </w:numPr>
        <w:spacing w:after="0"/>
        <w:jc w:val="both"/>
        <w:rPr>
          <w:rFonts w:ascii="Times New Roman" w:hAnsi="Times New Roman"/>
          <w:color w:val="000000"/>
          <w:sz w:val="28"/>
          <w:szCs w:val="28"/>
          <w:lang w:val="en-GB"/>
        </w:rPr>
      </w:pPr>
      <w:proofErr w:type="spellStart"/>
      <w:r w:rsidRPr="00BA2E80">
        <w:rPr>
          <w:rFonts w:ascii="Times New Roman" w:hAnsi="Times New Roman"/>
          <w:color w:val="000000"/>
          <w:sz w:val="28"/>
          <w:szCs w:val="28"/>
          <w:lang w:val="en-US"/>
        </w:rPr>
        <w:t>Alkov</w:t>
      </w:r>
      <w:proofErr w:type="spellEnd"/>
      <w:r w:rsidRPr="00BA2E80">
        <w:rPr>
          <w:rFonts w:ascii="Times New Roman" w:hAnsi="Times New Roman"/>
          <w:color w:val="000000"/>
          <w:sz w:val="28"/>
          <w:szCs w:val="28"/>
          <w:lang w:val="en-US"/>
        </w:rPr>
        <w:t xml:space="preserve"> V. Political Science in Tables and </w:t>
      </w:r>
      <w:proofErr w:type="gramStart"/>
      <w:r w:rsidRPr="00BA2E80">
        <w:rPr>
          <w:rFonts w:ascii="Times New Roman" w:hAnsi="Times New Roman"/>
          <w:color w:val="000000"/>
          <w:sz w:val="28"/>
          <w:szCs w:val="28"/>
          <w:lang w:val="en-US"/>
        </w:rPr>
        <w:t>Charts :</w:t>
      </w:r>
      <w:proofErr w:type="gramEnd"/>
      <w:r w:rsidRPr="00BA2E80">
        <w:rPr>
          <w:rFonts w:ascii="Times New Roman" w:hAnsi="Times New Roman"/>
          <w:color w:val="000000"/>
          <w:sz w:val="28"/>
          <w:szCs w:val="28"/>
          <w:lang w:val="en-US"/>
        </w:rPr>
        <w:t xml:space="preserve"> Atlas of visual aids / V. </w:t>
      </w:r>
      <w:proofErr w:type="spellStart"/>
      <w:r w:rsidRPr="00BA2E80">
        <w:rPr>
          <w:rFonts w:ascii="Times New Roman" w:hAnsi="Times New Roman"/>
          <w:color w:val="000000"/>
          <w:sz w:val="28"/>
          <w:szCs w:val="28"/>
          <w:lang w:val="en-US"/>
        </w:rPr>
        <w:t>Alkov</w:t>
      </w:r>
      <w:proofErr w:type="spellEnd"/>
      <w:r w:rsidRPr="00BA2E80">
        <w:rPr>
          <w:rFonts w:ascii="Times New Roman" w:hAnsi="Times New Roman"/>
          <w:color w:val="000000"/>
          <w:sz w:val="28"/>
          <w:szCs w:val="28"/>
          <w:lang w:val="en-US"/>
        </w:rPr>
        <w:t xml:space="preserve">, V. </w:t>
      </w:r>
      <w:proofErr w:type="spellStart"/>
      <w:r w:rsidRPr="00BA2E80">
        <w:rPr>
          <w:rFonts w:ascii="Times New Roman" w:hAnsi="Times New Roman"/>
          <w:color w:val="000000"/>
          <w:sz w:val="28"/>
          <w:szCs w:val="28"/>
          <w:lang w:val="en-US"/>
        </w:rPr>
        <w:t>Kravchenko</w:t>
      </w:r>
      <w:proofErr w:type="spellEnd"/>
      <w:r w:rsidRPr="00BA2E80">
        <w:rPr>
          <w:rFonts w:ascii="Times New Roman" w:hAnsi="Times New Roman"/>
          <w:color w:val="000000"/>
          <w:sz w:val="28"/>
          <w:szCs w:val="28"/>
          <w:lang w:val="en-US"/>
        </w:rPr>
        <w:t xml:space="preserve">, N. </w:t>
      </w:r>
      <w:proofErr w:type="spellStart"/>
      <w:r w:rsidRPr="00BA2E80">
        <w:rPr>
          <w:rFonts w:ascii="Times New Roman" w:hAnsi="Times New Roman"/>
          <w:color w:val="000000"/>
          <w:sz w:val="28"/>
          <w:szCs w:val="28"/>
          <w:lang w:val="en-US"/>
        </w:rPr>
        <w:t>Martynenko</w:t>
      </w:r>
      <w:proofErr w:type="spellEnd"/>
      <w:r w:rsidRPr="00BA2E80">
        <w:rPr>
          <w:rFonts w:ascii="Times New Roman" w:hAnsi="Times New Roman"/>
          <w:color w:val="000000"/>
          <w:sz w:val="28"/>
          <w:szCs w:val="28"/>
          <w:lang w:val="en-US"/>
        </w:rPr>
        <w:t xml:space="preserve">. – </w:t>
      </w:r>
      <w:proofErr w:type="spellStart"/>
      <w:proofErr w:type="gramStart"/>
      <w:r w:rsidRPr="00BA2E80">
        <w:rPr>
          <w:rFonts w:ascii="Times New Roman" w:hAnsi="Times New Roman"/>
          <w:color w:val="000000"/>
          <w:sz w:val="28"/>
          <w:szCs w:val="28"/>
          <w:lang w:val="en-US"/>
        </w:rPr>
        <w:t>Kharkiv</w:t>
      </w:r>
      <w:proofErr w:type="spellEnd"/>
      <w:r w:rsidRPr="00BA2E80">
        <w:rPr>
          <w:rFonts w:ascii="Times New Roman" w:hAnsi="Times New Roman"/>
          <w:color w:val="000000"/>
          <w:sz w:val="28"/>
          <w:szCs w:val="28"/>
          <w:lang w:val="en-US"/>
        </w:rPr>
        <w:t xml:space="preserve"> :</w:t>
      </w:r>
      <w:proofErr w:type="gramEnd"/>
      <w:r w:rsidRPr="00BA2E80">
        <w:rPr>
          <w:rFonts w:ascii="Times New Roman" w:hAnsi="Times New Roman"/>
          <w:color w:val="000000"/>
          <w:sz w:val="28"/>
          <w:szCs w:val="28"/>
          <w:lang w:val="en-US"/>
        </w:rPr>
        <w:t xml:space="preserve"> KNMU, 2015. – 96 p.</w:t>
      </w:r>
    </w:p>
    <w:p w14:paraId="16C65449" w14:textId="77777777" w:rsidR="00BA2E80" w:rsidRPr="00EB6DF5" w:rsidRDefault="00BA2E80" w:rsidP="00BA2E80">
      <w:pPr>
        <w:pStyle w:val="af3"/>
        <w:numPr>
          <w:ilvl w:val="0"/>
          <w:numId w:val="20"/>
        </w:numPr>
        <w:spacing w:after="0"/>
        <w:jc w:val="both"/>
        <w:rPr>
          <w:rFonts w:ascii="Times New Roman" w:hAnsi="Times New Roman"/>
          <w:color w:val="000000"/>
          <w:sz w:val="28"/>
          <w:szCs w:val="28"/>
          <w:lang w:val="en-GB"/>
        </w:rPr>
      </w:pPr>
      <w:proofErr w:type="spellStart"/>
      <w:r w:rsidRPr="00EA3787">
        <w:rPr>
          <w:rFonts w:ascii="Times New Roman" w:hAnsi="Times New Roman"/>
          <w:sz w:val="28"/>
          <w:szCs w:val="28"/>
          <w:lang w:val="en-GB" w:eastAsia="ru-RU"/>
        </w:rPr>
        <w:t>Kravchenko</w:t>
      </w:r>
      <w:proofErr w:type="spellEnd"/>
      <w:r w:rsidRPr="00EA3787">
        <w:rPr>
          <w:rFonts w:ascii="Times New Roman" w:hAnsi="Times New Roman"/>
          <w:sz w:val="28"/>
          <w:szCs w:val="28"/>
          <w:lang w:val="en-GB" w:eastAsia="ru-RU"/>
        </w:rPr>
        <w:t xml:space="preserve"> V. I., </w:t>
      </w:r>
      <w:proofErr w:type="spellStart"/>
      <w:r w:rsidRPr="00EA3787">
        <w:rPr>
          <w:rFonts w:ascii="Times New Roman" w:hAnsi="Times New Roman"/>
          <w:sz w:val="28"/>
          <w:szCs w:val="28"/>
          <w:lang w:val="en-GB" w:eastAsia="ru-RU"/>
        </w:rPr>
        <w:t>Martynenko</w:t>
      </w:r>
      <w:proofErr w:type="spellEnd"/>
      <w:r w:rsidRPr="00EA3787">
        <w:rPr>
          <w:rFonts w:ascii="Times New Roman" w:hAnsi="Times New Roman"/>
          <w:sz w:val="28"/>
          <w:szCs w:val="28"/>
          <w:lang w:val="en-GB" w:eastAsia="ru-RU"/>
        </w:rPr>
        <w:t xml:space="preserve"> N. M., </w:t>
      </w:r>
      <w:proofErr w:type="spellStart"/>
      <w:r w:rsidRPr="00EA3787">
        <w:rPr>
          <w:rFonts w:ascii="Times New Roman" w:hAnsi="Times New Roman"/>
          <w:sz w:val="28"/>
          <w:szCs w:val="28"/>
          <w:lang w:val="en-GB" w:eastAsia="ru-RU"/>
        </w:rPr>
        <w:t>Gaponova</w:t>
      </w:r>
      <w:proofErr w:type="spellEnd"/>
      <w:r w:rsidRPr="00EA3787">
        <w:rPr>
          <w:rFonts w:ascii="Times New Roman" w:hAnsi="Times New Roman"/>
          <w:sz w:val="28"/>
          <w:szCs w:val="28"/>
          <w:lang w:val="en-GB" w:eastAsia="ru-RU"/>
        </w:rPr>
        <w:t xml:space="preserve"> E. O. Political </w:t>
      </w:r>
      <w:proofErr w:type="gramStart"/>
      <w:r w:rsidRPr="00EA3787">
        <w:rPr>
          <w:rFonts w:ascii="Times New Roman" w:hAnsi="Times New Roman"/>
          <w:sz w:val="28"/>
          <w:szCs w:val="28"/>
          <w:lang w:val="en-GB" w:eastAsia="ru-RU"/>
        </w:rPr>
        <w:t>Science :</w:t>
      </w:r>
      <w:proofErr w:type="gramEnd"/>
      <w:r w:rsidRPr="00EA3787">
        <w:rPr>
          <w:rFonts w:ascii="Times New Roman" w:hAnsi="Times New Roman"/>
          <w:sz w:val="28"/>
          <w:szCs w:val="28"/>
          <w:lang w:val="en-GB" w:eastAsia="ru-RU"/>
        </w:rPr>
        <w:t xml:space="preserve"> summary of lectures for foreign students. </w:t>
      </w:r>
      <w:proofErr w:type="spellStart"/>
      <w:r w:rsidRPr="00EA3787">
        <w:rPr>
          <w:rFonts w:ascii="Times New Roman" w:hAnsi="Times New Roman"/>
          <w:sz w:val="28"/>
          <w:szCs w:val="28"/>
          <w:lang w:val="en-GB" w:eastAsia="ru-RU"/>
        </w:rPr>
        <w:t>Kharkiv</w:t>
      </w:r>
      <w:proofErr w:type="spellEnd"/>
      <w:r w:rsidRPr="00EA3787">
        <w:rPr>
          <w:rFonts w:ascii="Times New Roman" w:hAnsi="Times New Roman"/>
          <w:sz w:val="28"/>
          <w:szCs w:val="28"/>
          <w:lang w:val="en-GB" w:eastAsia="ru-RU"/>
        </w:rPr>
        <w:t>: KNMU, 2012. 108 p.</w:t>
      </w:r>
    </w:p>
    <w:p w14:paraId="519C44EB" w14:textId="77777777" w:rsidR="00BA2E80" w:rsidRPr="00EB6DF5" w:rsidRDefault="00BA2E80" w:rsidP="00BA2E80">
      <w:pPr>
        <w:pStyle w:val="af3"/>
        <w:numPr>
          <w:ilvl w:val="0"/>
          <w:numId w:val="20"/>
        </w:numPr>
        <w:jc w:val="both"/>
        <w:rPr>
          <w:rFonts w:ascii="Times New Roman" w:hAnsi="Times New Roman"/>
          <w:color w:val="000000"/>
          <w:sz w:val="28"/>
          <w:szCs w:val="28"/>
          <w:lang w:val="en-GB"/>
        </w:rPr>
      </w:pPr>
      <w:r w:rsidRPr="00EA3787">
        <w:rPr>
          <w:rFonts w:ascii="Times New Roman" w:hAnsi="Times New Roman"/>
          <w:color w:val="000000"/>
          <w:sz w:val="28"/>
          <w:szCs w:val="28"/>
          <w:lang w:val="en-GB"/>
        </w:rPr>
        <w:t xml:space="preserve">Shively W. Phillips. Power and </w:t>
      </w:r>
      <w:proofErr w:type="spellStart"/>
      <w:proofErr w:type="gramStart"/>
      <w:r w:rsidRPr="00EA3787">
        <w:rPr>
          <w:rFonts w:ascii="Times New Roman" w:hAnsi="Times New Roman"/>
          <w:color w:val="000000"/>
          <w:sz w:val="28"/>
          <w:szCs w:val="28"/>
          <w:lang w:val="en-GB"/>
        </w:rPr>
        <w:t>choiсe</w:t>
      </w:r>
      <w:proofErr w:type="spellEnd"/>
      <w:r w:rsidRPr="00EA3787">
        <w:rPr>
          <w:rFonts w:ascii="Times New Roman" w:hAnsi="Times New Roman"/>
          <w:color w:val="000000"/>
          <w:sz w:val="28"/>
          <w:szCs w:val="28"/>
          <w:lang w:val="en-GB"/>
        </w:rPr>
        <w:t xml:space="preserve"> :</w:t>
      </w:r>
      <w:proofErr w:type="gramEnd"/>
      <w:r w:rsidRPr="00EA3787">
        <w:rPr>
          <w:rFonts w:ascii="Times New Roman" w:hAnsi="Times New Roman"/>
          <w:color w:val="000000"/>
          <w:sz w:val="28"/>
          <w:szCs w:val="28"/>
          <w:lang w:val="en-GB"/>
        </w:rPr>
        <w:t xml:space="preserve"> An introduction to political science. McGraw-Hill, 1997. 377 p.</w:t>
      </w:r>
    </w:p>
    <w:p w14:paraId="21DDB57C" w14:textId="2E62E2E4" w:rsidR="008138A5" w:rsidRPr="00BA2E80" w:rsidRDefault="00BA2E80" w:rsidP="00BA2E80">
      <w:pPr>
        <w:pStyle w:val="af3"/>
        <w:numPr>
          <w:ilvl w:val="0"/>
          <w:numId w:val="20"/>
        </w:numPr>
        <w:spacing w:before="100" w:beforeAutospacing="1" w:after="100" w:afterAutospacing="1"/>
        <w:jc w:val="both"/>
        <w:rPr>
          <w:rFonts w:ascii="Times New Roman" w:hAnsi="Times New Roman"/>
          <w:sz w:val="28"/>
          <w:szCs w:val="28"/>
          <w:lang w:val="en-GB"/>
        </w:rPr>
      </w:pPr>
      <w:r w:rsidRPr="00EA3787">
        <w:rPr>
          <w:rFonts w:ascii="Times New Roman" w:hAnsi="Times New Roman"/>
          <w:sz w:val="28"/>
          <w:szCs w:val="28"/>
          <w:lang w:val="en-GB"/>
        </w:rPr>
        <w:t>Heywood Andrew. Political Theory: An Introduction. Palgrave Macmillan, 2005. 416 p.</w:t>
      </w:r>
    </w:p>
    <w:p w14:paraId="5C588F9C" w14:textId="3E303FFC" w:rsidR="00D10438" w:rsidRPr="00793CB0" w:rsidRDefault="00BA2E80" w:rsidP="00D10438">
      <w:pPr>
        <w:jc w:val="center"/>
        <w:rPr>
          <w:szCs w:val="28"/>
          <w:lang w:val="uk-UA"/>
        </w:rPr>
      </w:pPr>
      <w:r w:rsidRPr="00BA2E80">
        <w:rPr>
          <w:b/>
          <w:szCs w:val="28"/>
          <w:lang w:val="en-GB"/>
        </w:rPr>
        <w:t>Prerequisites and co-requisites of the discipline</w:t>
      </w:r>
    </w:p>
    <w:p w14:paraId="79BC22D0" w14:textId="42CF6C09" w:rsidR="00796FFD" w:rsidRPr="00796FFD" w:rsidRDefault="00796FFD" w:rsidP="00796FFD">
      <w:pPr>
        <w:ind w:firstLine="567"/>
        <w:jc w:val="both"/>
        <w:rPr>
          <w:szCs w:val="28"/>
          <w:lang w:val="en-GB"/>
        </w:rPr>
      </w:pPr>
      <w:r w:rsidRPr="00796FFD">
        <w:rPr>
          <w:b/>
          <w:szCs w:val="28"/>
          <w:lang w:val="en-GB"/>
        </w:rPr>
        <w:t>Prerequisites</w:t>
      </w:r>
      <w:r w:rsidRPr="00796FFD">
        <w:rPr>
          <w:b/>
          <w:i/>
          <w:szCs w:val="28"/>
          <w:lang w:val="en-GB"/>
        </w:rPr>
        <w:t>.</w:t>
      </w:r>
      <w:r w:rsidRPr="00796FFD">
        <w:rPr>
          <w:szCs w:val="28"/>
          <w:lang w:val="en-GB"/>
        </w:rPr>
        <w:t xml:space="preserve"> </w:t>
      </w:r>
      <w:r>
        <w:rPr>
          <w:szCs w:val="28"/>
          <w:lang w:val="en-GB"/>
        </w:rPr>
        <w:t>C</w:t>
      </w:r>
      <w:r w:rsidRPr="00796FFD">
        <w:rPr>
          <w:szCs w:val="28"/>
          <w:lang w:val="en-GB"/>
        </w:rPr>
        <w:t xml:space="preserve">ourse study requires preliminary mastering of subjects that give basic </w:t>
      </w:r>
      <w:r>
        <w:rPr>
          <w:szCs w:val="28"/>
          <w:lang w:val="en-GB"/>
        </w:rPr>
        <w:t>concepts</w:t>
      </w:r>
      <w:r w:rsidRPr="00796FFD">
        <w:rPr>
          <w:szCs w:val="28"/>
          <w:lang w:val="en-GB"/>
        </w:rPr>
        <w:t xml:space="preserve"> about society: </w:t>
      </w:r>
      <w:r>
        <w:rPr>
          <w:szCs w:val="28"/>
          <w:lang w:val="en-GB"/>
        </w:rPr>
        <w:t xml:space="preserve">“Political Science”, </w:t>
      </w:r>
      <w:r w:rsidRPr="00796FFD">
        <w:rPr>
          <w:szCs w:val="28"/>
          <w:lang w:val="en-GB"/>
        </w:rPr>
        <w:t>“History and culture of Ukraine”, “Philosophy”, “</w:t>
      </w:r>
      <w:proofErr w:type="gramStart"/>
      <w:r w:rsidRPr="00796FFD">
        <w:rPr>
          <w:szCs w:val="28"/>
          <w:lang w:val="en-GB"/>
        </w:rPr>
        <w:t>Sociology</w:t>
      </w:r>
      <w:proofErr w:type="gramEnd"/>
      <w:r w:rsidRPr="00796FFD">
        <w:rPr>
          <w:szCs w:val="28"/>
          <w:lang w:val="en-GB"/>
        </w:rPr>
        <w:t>”.</w:t>
      </w:r>
    </w:p>
    <w:p w14:paraId="10E50A29" w14:textId="28448AAA" w:rsidR="00D10438" w:rsidRPr="00796FFD" w:rsidRDefault="00796FFD" w:rsidP="00796FFD">
      <w:pPr>
        <w:ind w:firstLine="567"/>
        <w:jc w:val="both"/>
        <w:rPr>
          <w:szCs w:val="28"/>
          <w:lang w:val="en-GB"/>
        </w:rPr>
      </w:pPr>
      <w:r w:rsidRPr="00796FFD">
        <w:rPr>
          <w:b/>
          <w:szCs w:val="28"/>
          <w:lang w:val="en-GB"/>
        </w:rPr>
        <w:t>Co-requisites.</w:t>
      </w:r>
      <w:r w:rsidRPr="00796FFD">
        <w:rPr>
          <w:szCs w:val="28"/>
          <w:lang w:val="en-GB"/>
        </w:rPr>
        <w:t xml:space="preserve"> «</w:t>
      </w:r>
      <w:r>
        <w:rPr>
          <w:bCs/>
          <w:szCs w:val="28"/>
          <w:lang w:val="en-GB"/>
        </w:rPr>
        <w:t>Medicine and Politics</w:t>
      </w:r>
      <w:r w:rsidRPr="00796FFD">
        <w:rPr>
          <w:szCs w:val="28"/>
          <w:lang w:val="en-GB"/>
        </w:rPr>
        <w:t xml:space="preserve">» has integral connection </w:t>
      </w:r>
      <w:r w:rsidRPr="00796FFD">
        <w:rPr>
          <w:szCs w:val="28"/>
          <w:lang w:val="en"/>
        </w:rPr>
        <w:t xml:space="preserve">with disciplines that provide further humanitarian training for medical students: "Audit and </w:t>
      </w:r>
      <w:r>
        <w:rPr>
          <w:szCs w:val="28"/>
          <w:lang w:val="en"/>
        </w:rPr>
        <w:t>E</w:t>
      </w:r>
      <w:r w:rsidRPr="00796FFD">
        <w:rPr>
          <w:szCs w:val="28"/>
          <w:lang w:val="en"/>
        </w:rPr>
        <w:t xml:space="preserve">valuation of </w:t>
      </w:r>
      <w:r>
        <w:rPr>
          <w:szCs w:val="28"/>
          <w:lang w:val="en"/>
        </w:rPr>
        <w:t>M</w:t>
      </w:r>
      <w:r w:rsidRPr="00796FFD">
        <w:rPr>
          <w:szCs w:val="28"/>
          <w:lang w:val="en"/>
        </w:rPr>
        <w:t xml:space="preserve">anagement", "Medicine and </w:t>
      </w:r>
      <w:proofErr w:type="spellStart"/>
      <w:r w:rsidRPr="00796FFD">
        <w:rPr>
          <w:szCs w:val="28"/>
          <w:lang w:val="en"/>
        </w:rPr>
        <w:t>Art</w:t>
      </w:r>
      <w:r>
        <w:rPr>
          <w:szCs w:val="28"/>
          <w:lang w:val="en"/>
        </w:rPr>
        <w:t>istc</w:t>
      </w:r>
      <w:proofErr w:type="spellEnd"/>
      <w:r w:rsidRPr="00796FFD">
        <w:rPr>
          <w:szCs w:val="28"/>
          <w:lang w:val="en"/>
        </w:rPr>
        <w:t xml:space="preserve"> Culture", "Medical Subculture".</w:t>
      </w:r>
    </w:p>
    <w:p w14:paraId="11C9C2B3" w14:textId="77777777" w:rsidR="00D10438" w:rsidRPr="00793CB0" w:rsidRDefault="00D10438" w:rsidP="00796FFD">
      <w:pPr>
        <w:rPr>
          <w:b/>
          <w:szCs w:val="28"/>
          <w:lang w:val="uk-UA"/>
        </w:rPr>
      </w:pPr>
    </w:p>
    <w:p w14:paraId="38F5AC82" w14:textId="77777777" w:rsidR="00796FFD" w:rsidRPr="00E4451D" w:rsidRDefault="00796FFD" w:rsidP="00796FFD">
      <w:pPr>
        <w:ind w:firstLine="540"/>
        <w:jc w:val="center"/>
        <w:rPr>
          <w:b/>
          <w:szCs w:val="28"/>
          <w:lang w:val="uk-UA"/>
        </w:rPr>
      </w:pPr>
      <w:r w:rsidRPr="00895D45">
        <w:rPr>
          <w:b/>
          <w:szCs w:val="28"/>
          <w:lang w:val="en-GB"/>
        </w:rPr>
        <w:t>Program study results:</w:t>
      </w:r>
    </w:p>
    <w:p w14:paraId="08061E04" w14:textId="77777777" w:rsidR="006867D9" w:rsidRPr="006867D9" w:rsidRDefault="006867D9" w:rsidP="006867D9">
      <w:pPr>
        <w:numPr>
          <w:ilvl w:val="0"/>
          <w:numId w:val="35"/>
        </w:numPr>
        <w:tabs>
          <w:tab w:val="left" w:pos="0"/>
        </w:tabs>
        <w:rPr>
          <w:rFonts w:eastAsia="Calibri"/>
          <w:szCs w:val="28"/>
          <w:lang w:val="en-GB" w:eastAsia="en-US"/>
        </w:rPr>
      </w:pPr>
      <w:r w:rsidRPr="006867D9">
        <w:rPr>
          <w:rFonts w:eastAsia="Calibri"/>
          <w:szCs w:val="28"/>
          <w:lang w:val="en-GB" w:eastAsia="en-US"/>
        </w:rPr>
        <w:t>To have general and special fundamental and professionally-oriented knowledge, skills, abilities, competencies necessary to perform typical professional tasks related to activities in the medical field in the relevant position;</w:t>
      </w:r>
    </w:p>
    <w:p w14:paraId="6DBA3E77" w14:textId="77777777" w:rsidR="006867D9" w:rsidRPr="006867D9" w:rsidRDefault="006867D9" w:rsidP="006867D9">
      <w:pPr>
        <w:numPr>
          <w:ilvl w:val="0"/>
          <w:numId w:val="35"/>
        </w:numPr>
        <w:tabs>
          <w:tab w:val="left" w:pos="0"/>
        </w:tabs>
        <w:rPr>
          <w:rFonts w:eastAsia="Calibri"/>
          <w:szCs w:val="28"/>
          <w:lang w:val="en-GB" w:eastAsia="en-US"/>
        </w:rPr>
      </w:pPr>
      <w:r w:rsidRPr="006867D9">
        <w:rPr>
          <w:rFonts w:eastAsia="Calibri"/>
          <w:szCs w:val="28"/>
          <w:lang w:val="en-GB" w:eastAsia="en-US"/>
        </w:rPr>
        <w:t>knowledge of psychophysiological features of a person, human health, support of health, prevention of diseases, treatment of a human, health of the population;</w:t>
      </w:r>
    </w:p>
    <w:p w14:paraId="1CFB5238" w14:textId="77777777" w:rsidR="006867D9" w:rsidRPr="006867D9" w:rsidRDefault="006867D9" w:rsidP="006867D9">
      <w:pPr>
        <w:numPr>
          <w:ilvl w:val="0"/>
          <w:numId w:val="35"/>
        </w:numPr>
        <w:tabs>
          <w:tab w:val="left" w:pos="0"/>
        </w:tabs>
        <w:rPr>
          <w:rFonts w:eastAsia="Calibri"/>
          <w:szCs w:val="28"/>
          <w:lang w:val="en-GB" w:eastAsia="en-US"/>
        </w:rPr>
      </w:pPr>
      <w:r w:rsidRPr="006867D9">
        <w:rPr>
          <w:rFonts w:eastAsia="Calibri"/>
          <w:szCs w:val="28"/>
          <w:lang w:val="en-GB" w:eastAsia="en-US"/>
        </w:rPr>
        <w:t>ability to apply acquired knowledge, skills and understanding to solve typical tasks of a doctor, the scope of which is provided by lists of syndromes and symptoms, diseases, emergencies, laboratory and instrumental research, medical manipulations;</w:t>
      </w:r>
    </w:p>
    <w:p w14:paraId="708DF2E7" w14:textId="77777777" w:rsidR="006867D9" w:rsidRPr="006867D9" w:rsidRDefault="006867D9" w:rsidP="006867D9">
      <w:pPr>
        <w:numPr>
          <w:ilvl w:val="0"/>
          <w:numId w:val="35"/>
        </w:numPr>
        <w:tabs>
          <w:tab w:val="left" w:pos="0"/>
        </w:tabs>
        <w:rPr>
          <w:rFonts w:eastAsia="Calibri"/>
          <w:szCs w:val="28"/>
          <w:lang w:val="en-GB" w:eastAsia="en-US"/>
        </w:rPr>
      </w:pPr>
      <w:r w:rsidRPr="006867D9">
        <w:rPr>
          <w:rFonts w:eastAsia="Calibri"/>
          <w:szCs w:val="28"/>
          <w:lang w:val="en-GB" w:eastAsia="en-US"/>
        </w:rPr>
        <w:t>collection of patient information</w:t>
      </w:r>
      <w:r w:rsidRPr="006867D9">
        <w:rPr>
          <w:rFonts w:eastAsia="Calibri"/>
          <w:szCs w:val="28"/>
          <w:lang w:val="en-US" w:eastAsia="en-US"/>
        </w:rPr>
        <w:t>;</w:t>
      </w:r>
    </w:p>
    <w:p w14:paraId="64E0D031" w14:textId="007E67B5" w:rsidR="006867D9" w:rsidRPr="006867D9" w:rsidRDefault="006867D9" w:rsidP="006867D9">
      <w:pPr>
        <w:numPr>
          <w:ilvl w:val="0"/>
          <w:numId w:val="35"/>
        </w:numPr>
        <w:tabs>
          <w:tab w:val="left" w:pos="0"/>
        </w:tabs>
        <w:rPr>
          <w:rFonts w:eastAsia="Calibri"/>
          <w:szCs w:val="28"/>
          <w:lang w:val="en-GB" w:eastAsia="en-US"/>
        </w:rPr>
      </w:pPr>
      <w:r w:rsidRPr="006867D9">
        <w:rPr>
          <w:rFonts w:eastAsia="Calibri"/>
          <w:szCs w:val="28"/>
          <w:lang w:val="en-GB" w:eastAsia="en-US"/>
        </w:rPr>
        <w:t>evaluation of survey results, physical examination, laboratory and instrumental research data</w:t>
      </w:r>
      <w:r>
        <w:rPr>
          <w:rFonts w:eastAsia="Calibri"/>
          <w:szCs w:val="28"/>
          <w:lang w:val="en-US" w:eastAsia="en-US"/>
        </w:rPr>
        <w:t>;</w:t>
      </w:r>
    </w:p>
    <w:p w14:paraId="10AC697A" w14:textId="77777777" w:rsidR="006867D9" w:rsidRPr="006867D9" w:rsidRDefault="006867D9" w:rsidP="006867D9">
      <w:pPr>
        <w:numPr>
          <w:ilvl w:val="0"/>
          <w:numId w:val="35"/>
        </w:numPr>
        <w:tabs>
          <w:tab w:val="left" w:pos="0"/>
        </w:tabs>
        <w:rPr>
          <w:rFonts w:eastAsia="Calibri"/>
          <w:szCs w:val="28"/>
          <w:lang w:val="en-GB" w:eastAsia="en-US"/>
        </w:rPr>
      </w:pPr>
      <w:r w:rsidRPr="006867D9">
        <w:rPr>
          <w:rFonts w:eastAsia="Calibri"/>
          <w:szCs w:val="28"/>
          <w:lang w:val="en-GB" w:eastAsia="en-US"/>
        </w:rPr>
        <w:t>determining a preliminary clinical diagnosis of the disease;</w:t>
      </w:r>
    </w:p>
    <w:p w14:paraId="415733D4" w14:textId="77777777" w:rsidR="006867D9" w:rsidRPr="006867D9" w:rsidRDefault="006867D9" w:rsidP="006867D9">
      <w:pPr>
        <w:numPr>
          <w:ilvl w:val="0"/>
          <w:numId w:val="35"/>
        </w:numPr>
        <w:tabs>
          <w:tab w:val="left" w:pos="0"/>
        </w:tabs>
        <w:rPr>
          <w:rFonts w:eastAsia="Calibri"/>
          <w:szCs w:val="28"/>
          <w:lang w:val="en-GB" w:eastAsia="en-US"/>
        </w:rPr>
      </w:pPr>
      <w:r w:rsidRPr="006867D9">
        <w:rPr>
          <w:rFonts w:eastAsia="Calibri"/>
          <w:szCs w:val="28"/>
          <w:lang w:val="en-GB" w:eastAsia="en-US"/>
        </w:rPr>
        <w:t>determining the nature, principles of treatment of diseases;</w:t>
      </w:r>
    </w:p>
    <w:p w14:paraId="496C22EF" w14:textId="77777777" w:rsidR="006867D9" w:rsidRPr="006867D9" w:rsidRDefault="006867D9" w:rsidP="006867D9">
      <w:pPr>
        <w:numPr>
          <w:ilvl w:val="0"/>
          <w:numId w:val="35"/>
        </w:numPr>
        <w:tabs>
          <w:tab w:val="left" w:pos="0"/>
        </w:tabs>
        <w:rPr>
          <w:rFonts w:eastAsia="Calibri"/>
          <w:szCs w:val="28"/>
          <w:lang w:val="en-GB" w:eastAsia="en-US"/>
        </w:rPr>
      </w:pPr>
      <w:r w:rsidRPr="006867D9">
        <w:rPr>
          <w:rFonts w:eastAsia="Calibri"/>
          <w:szCs w:val="28"/>
          <w:lang w:val="en-GB" w:eastAsia="en-US"/>
        </w:rPr>
        <w:t>determination of the necessary diet, mode of work and rest in the treatment of diseases;</w:t>
      </w:r>
    </w:p>
    <w:p w14:paraId="5484F946" w14:textId="77777777" w:rsidR="006867D9" w:rsidRPr="006867D9" w:rsidRDefault="006867D9" w:rsidP="006867D9">
      <w:pPr>
        <w:numPr>
          <w:ilvl w:val="0"/>
          <w:numId w:val="35"/>
        </w:numPr>
        <w:tabs>
          <w:tab w:val="left" w:pos="0"/>
        </w:tabs>
        <w:rPr>
          <w:rFonts w:eastAsia="Calibri"/>
          <w:szCs w:val="28"/>
          <w:lang w:val="en-GB" w:eastAsia="en-US"/>
        </w:rPr>
      </w:pPr>
      <w:r w:rsidRPr="006867D9">
        <w:rPr>
          <w:rFonts w:eastAsia="Calibri"/>
          <w:szCs w:val="28"/>
          <w:lang w:val="en-GB" w:eastAsia="en-US"/>
        </w:rPr>
        <w:t>determining the tactics of contingent of persons subject to dispensary supervision;</w:t>
      </w:r>
    </w:p>
    <w:p w14:paraId="1C6835B3" w14:textId="03D5165B" w:rsidR="006867D9" w:rsidRDefault="006867D9" w:rsidP="006867D9">
      <w:pPr>
        <w:numPr>
          <w:ilvl w:val="0"/>
          <w:numId w:val="35"/>
        </w:numPr>
        <w:tabs>
          <w:tab w:val="left" w:pos="0"/>
        </w:tabs>
        <w:rPr>
          <w:rFonts w:eastAsia="Calibri"/>
          <w:szCs w:val="28"/>
          <w:lang w:val="en-GB" w:eastAsia="en-US"/>
        </w:rPr>
      </w:pPr>
      <w:r w:rsidRPr="006867D9">
        <w:rPr>
          <w:rFonts w:eastAsia="Calibri"/>
          <w:szCs w:val="28"/>
          <w:lang w:val="en-GB" w:eastAsia="en-US"/>
        </w:rPr>
        <w:t>diagnosing emergencies, determining the tactics of emergency medical care</w:t>
      </w:r>
      <w:r>
        <w:rPr>
          <w:rFonts w:eastAsia="Calibri"/>
          <w:szCs w:val="28"/>
          <w:lang w:val="en-GB" w:eastAsia="en-US"/>
        </w:rPr>
        <w:t>;</w:t>
      </w:r>
    </w:p>
    <w:p w14:paraId="07251E1D" w14:textId="0B0121C2" w:rsidR="006867D9" w:rsidRDefault="006867D9" w:rsidP="006867D9">
      <w:pPr>
        <w:numPr>
          <w:ilvl w:val="0"/>
          <w:numId w:val="35"/>
        </w:numPr>
        <w:tabs>
          <w:tab w:val="left" w:pos="0"/>
        </w:tabs>
        <w:rPr>
          <w:rFonts w:eastAsia="Calibri"/>
          <w:szCs w:val="28"/>
          <w:lang w:val="en-GB" w:eastAsia="en-US"/>
        </w:rPr>
      </w:pPr>
      <w:r w:rsidRPr="006867D9">
        <w:rPr>
          <w:rFonts w:eastAsia="Calibri"/>
          <w:szCs w:val="28"/>
          <w:lang w:val="en-GB" w:eastAsia="en-US"/>
        </w:rPr>
        <w:t>performing medical manipulations</w:t>
      </w:r>
      <w:r>
        <w:rPr>
          <w:rFonts w:eastAsia="Calibri"/>
          <w:szCs w:val="28"/>
          <w:lang w:val="en-GB" w:eastAsia="en-US"/>
        </w:rPr>
        <w:t>;</w:t>
      </w:r>
    </w:p>
    <w:p w14:paraId="44410140" w14:textId="77777777" w:rsidR="006867D9" w:rsidRDefault="006867D9" w:rsidP="006867D9">
      <w:pPr>
        <w:pStyle w:val="af3"/>
        <w:numPr>
          <w:ilvl w:val="0"/>
          <w:numId w:val="35"/>
        </w:numPr>
        <w:rPr>
          <w:rFonts w:ascii="Times New Roman" w:hAnsi="Times New Roman"/>
          <w:sz w:val="28"/>
          <w:szCs w:val="28"/>
          <w:lang w:val="en-GB"/>
        </w:rPr>
      </w:pPr>
      <w:r w:rsidRPr="006867D9">
        <w:rPr>
          <w:rFonts w:ascii="Times New Roman" w:hAnsi="Times New Roman"/>
          <w:sz w:val="28"/>
          <w:szCs w:val="28"/>
          <w:lang w:val="en-GB"/>
        </w:rPr>
        <w:t xml:space="preserve">to be able to keep medical records, process state, social, and medical </w:t>
      </w:r>
      <w:r w:rsidRPr="00B61541">
        <w:rPr>
          <w:rFonts w:ascii="Times New Roman" w:hAnsi="Times New Roman"/>
          <w:sz w:val="28"/>
          <w:szCs w:val="28"/>
          <w:lang w:val="en-GB"/>
        </w:rPr>
        <w:lastRenderedPageBreak/>
        <w:t>information;</w:t>
      </w:r>
    </w:p>
    <w:p w14:paraId="06009223" w14:textId="624199B6" w:rsidR="00B61541" w:rsidRPr="00B61541" w:rsidRDefault="00B61541" w:rsidP="00B61541">
      <w:pPr>
        <w:pStyle w:val="af3"/>
        <w:numPr>
          <w:ilvl w:val="0"/>
          <w:numId w:val="35"/>
        </w:numPr>
        <w:rPr>
          <w:rFonts w:ascii="Times New Roman" w:hAnsi="Times New Roman"/>
          <w:sz w:val="28"/>
          <w:szCs w:val="28"/>
          <w:lang w:val="en-GB"/>
        </w:rPr>
      </w:pPr>
      <w:r w:rsidRPr="00B61541">
        <w:rPr>
          <w:rFonts w:ascii="Times New Roman" w:hAnsi="Times New Roman"/>
          <w:sz w:val="28"/>
          <w:szCs w:val="28"/>
          <w:lang w:val="en-GB"/>
        </w:rPr>
        <w:t>To apply the acquired knowledge about the existing health care system to optimize professional activities and participate in solving practical problems of the branch;</w:t>
      </w:r>
      <w:bookmarkStart w:id="0" w:name="_GoBack"/>
      <w:bookmarkEnd w:id="0"/>
    </w:p>
    <w:p w14:paraId="762E116B" w14:textId="47733581" w:rsidR="00371C01" w:rsidRPr="00B61541" w:rsidRDefault="00B61541" w:rsidP="00B61541">
      <w:pPr>
        <w:pStyle w:val="af3"/>
        <w:numPr>
          <w:ilvl w:val="0"/>
          <w:numId w:val="35"/>
        </w:numPr>
        <w:rPr>
          <w:rFonts w:ascii="Times New Roman" w:hAnsi="Times New Roman"/>
          <w:sz w:val="28"/>
          <w:szCs w:val="28"/>
          <w:lang w:val="en-GB"/>
        </w:rPr>
      </w:pPr>
      <w:r w:rsidRPr="00B61541">
        <w:rPr>
          <w:rFonts w:ascii="Times New Roman" w:hAnsi="Times New Roman"/>
          <w:sz w:val="28"/>
          <w:szCs w:val="28"/>
          <w:lang w:val="en-GB"/>
        </w:rPr>
        <w:t>To apply the acquired knowledge about the existing health care system to optimize professional activities and participate in solving practical problems of the branch;</w:t>
      </w:r>
    </w:p>
    <w:p w14:paraId="0C5BD317" w14:textId="0CD9D7AF" w:rsidR="006867D9" w:rsidRPr="006867D9" w:rsidRDefault="006867D9" w:rsidP="006867D9">
      <w:pPr>
        <w:pStyle w:val="af3"/>
        <w:numPr>
          <w:ilvl w:val="0"/>
          <w:numId w:val="35"/>
        </w:numPr>
        <w:rPr>
          <w:rFonts w:ascii="Times New Roman" w:hAnsi="Times New Roman"/>
          <w:sz w:val="28"/>
          <w:szCs w:val="28"/>
          <w:lang w:val="en-GB"/>
        </w:rPr>
      </w:pPr>
      <w:r w:rsidRPr="006867D9">
        <w:rPr>
          <w:rFonts w:ascii="Times New Roman" w:hAnsi="Times New Roman"/>
          <w:sz w:val="28"/>
          <w:szCs w:val="28"/>
          <w:lang w:val="en-GB"/>
        </w:rPr>
        <w:t xml:space="preserve">To adhere the code of ethics of a doctor, </w:t>
      </w:r>
      <w:proofErr w:type="gramStart"/>
      <w:r w:rsidRPr="006867D9">
        <w:rPr>
          <w:rFonts w:ascii="Times New Roman" w:hAnsi="Times New Roman"/>
          <w:sz w:val="28"/>
          <w:szCs w:val="28"/>
          <w:lang w:val="en-GB"/>
        </w:rPr>
        <w:t>which ensures formation of a specialist with the required personal qualities.</w:t>
      </w:r>
      <w:proofErr w:type="gramEnd"/>
    </w:p>
    <w:p w14:paraId="7F4DE4F4" w14:textId="77777777" w:rsidR="00D10438" w:rsidRPr="00796FFD" w:rsidRDefault="00D10438" w:rsidP="001C50AF">
      <w:pPr>
        <w:tabs>
          <w:tab w:val="left" w:pos="0"/>
        </w:tabs>
        <w:rPr>
          <w:b/>
          <w:bCs/>
          <w:szCs w:val="28"/>
          <w:lang w:val="en-GB" w:bidi="uk-UA"/>
        </w:rPr>
      </w:pPr>
    </w:p>
    <w:p w14:paraId="13F7B1A2" w14:textId="77777777" w:rsidR="00E9750F" w:rsidRPr="00E9750F" w:rsidRDefault="00E9750F" w:rsidP="00E9750F">
      <w:pPr>
        <w:tabs>
          <w:tab w:val="left" w:pos="0"/>
        </w:tabs>
        <w:ind w:firstLine="709"/>
        <w:jc w:val="center"/>
        <w:rPr>
          <w:b/>
          <w:bCs/>
          <w:szCs w:val="28"/>
          <w:lang w:val="en-GB" w:bidi="uk-UA"/>
        </w:rPr>
      </w:pPr>
      <w:r w:rsidRPr="00E9750F">
        <w:rPr>
          <w:b/>
          <w:bCs/>
          <w:szCs w:val="28"/>
          <w:lang w:val="en-US" w:bidi="uk-UA"/>
        </w:rPr>
        <w:t>D</w:t>
      </w:r>
      <w:proofErr w:type="spellStart"/>
      <w:r w:rsidRPr="00E9750F">
        <w:rPr>
          <w:b/>
          <w:bCs/>
          <w:szCs w:val="28"/>
          <w:lang w:val="en-GB" w:bidi="uk-UA"/>
        </w:rPr>
        <w:t>iscipline</w:t>
      </w:r>
      <w:proofErr w:type="spellEnd"/>
      <w:r w:rsidRPr="00E9750F">
        <w:rPr>
          <w:b/>
          <w:bCs/>
          <w:szCs w:val="28"/>
          <w:lang w:val="en-GB" w:bidi="uk-UA"/>
        </w:rPr>
        <w:t xml:space="preserve"> content</w:t>
      </w:r>
    </w:p>
    <w:p w14:paraId="7CE524F5" w14:textId="47833282" w:rsidR="00D10438" w:rsidRPr="00E9750F" w:rsidRDefault="00E9750F" w:rsidP="00E9750F">
      <w:pPr>
        <w:tabs>
          <w:tab w:val="left" w:pos="0"/>
        </w:tabs>
        <w:ind w:firstLine="709"/>
        <w:jc w:val="center"/>
        <w:rPr>
          <w:b/>
          <w:bCs/>
          <w:szCs w:val="28"/>
          <w:lang w:val="uk-UA" w:bidi="uk-UA"/>
        </w:rPr>
      </w:pPr>
      <w:r w:rsidRPr="00E9750F">
        <w:rPr>
          <w:b/>
          <w:bCs/>
          <w:szCs w:val="28"/>
          <w:lang w:val="en-GB" w:bidi="uk-UA"/>
        </w:rPr>
        <w:t>Course structure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D54451" w:rsidRPr="00793CB0" w14:paraId="16538018" w14:textId="77777777" w:rsidTr="00E40A97">
        <w:tc>
          <w:tcPr>
            <w:tcW w:w="4633" w:type="dxa"/>
            <w:vMerge w:val="restart"/>
            <w:shd w:val="clear" w:color="auto" w:fill="auto"/>
          </w:tcPr>
          <w:p w14:paraId="1FA225A1" w14:textId="5DEAA46D" w:rsidR="00D54451" w:rsidRPr="00D54451" w:rsidRDefault="00D54451" w:rsidP="00D54451">
            <w:pPr>
              <w:jc w:val="center"/>
              <w:rPr>
                <w:lang w:val="en-US"/>
              </w:rPr>
            </w:pPr>
            <w:r w:rsidRPr="00D54451">
              <w:rPr>
                <w:lang w:val="en"/>
              </w:rPr>
              <w:t>Names of sections of the discipline and topics</w:t>
            </w:r>
          </w:p>
        </w:tc>
        <w:tc>
          <w:tcPr>
            <w:tcW w:w="5006" w:type="dxa"/>
            <w:gridSpan w:val="6"/>
            <w:shd w:val="clear" w:color="auto" w:fill="auto"/>
          </w:tcPr>
          <w:p w14:paraId="2A8A4A5C" w14:textId="31A058AE" w:rsidR="00D54451" w:rsidRPr="00793CB0" w:rsidRDefault="00D54451" w:rsidP="00D54451">
            <w:pPr>
              <w:jc w:val="center"/>
            </w:pPr>
            <w:r w:rsidRPr="003678F5">
              <w:rPr>
                <w:lang w:val="en" w:eastAsia="ru-RU"/>
              </w:rPr>
              <w:t>Number of hours</w:t>
            </w:r>
          </w:p>
        </w:tc>
      </w:tr>
      <w:tr w:rsidR="00D54451" w:rsidRPr="00704038" w14:paraId="1C928FEC" w14:textId="77777777" w:rsidTr="00E40A97">
        <w:tc>
          <w:tcPr>
            <w:tcW w:w="4633" w:type="dxa"/>
            <w:vMerge/>
            <w:shd w:val="clear" w:color="auto" w:fill="auto"/>
          </w:tcPr>
          <w:p w14:paraId="1C65D5F0" w14:textId="77777777" w:rsidR="00D54451" w:rsidRPr="00793CB0" w:rsidRDefault="00D54451" w:rsidP="00D54451">
            <w:pPr>
              <w:rPr>
                <w:bCs/>
              </w:rPr>
            </w:pPr>
          </w:p>
        </w:tc>
        <w:tc>
          <w:tcPr>
            <w:tcW w:w="5006" w:type="dxa"/>
            <w:gridSpan w:val="6"/>
            <w:shd w:val="clear" w:color="auto" w:fill="auto"/>
          </w:tcPr>
          <w:p w14:paraId="09CD1B07" w14:textId="3CD3F133" w:rsidR="00D54451" w:rsidRPr="00D54451" w:rsidRDefault="00D54451" w:rsidP="00D54451">
            <w:pPr>
              <w:jc w:val="center"/>
              <w:rPr>
                <w:lang w:val="en-US"/>
              </w:rPr>
            </w:pPr>
            <w:r w:rsidRPr="003678F5">
              <w:rPr>
                <w:lang w:val="en" w:eastAsia="ru-RU"/>
              </w:rPr>
              <w:t>Full-time form of study</w:t>
            </w:r>
          </w:p>
        </w:tc>
      </w:tr>
      <w:tr w:rsidR="00E40A97" w:rsidRPr="00793CB0" w14:paraId="16302D36" w14:textId="77777777" w:rsidTr="00E40A97">
        <w:tc>
          <w:tcPr>
            <w:tcW w:w="4633" w:type="dxa"/>
            <w:vMerge/>
            <w:shd w:val="clear" w:color="auto" w:fill="auto"/>
          </w:tcPr>
          <w:p w14:paraId="3DA802F0" w14:textId="77777777" w:rsidR="00E40A97" w:rsidRPr="00D54451" w:rsidRDefault="00E40A97" w:rsidP="00E40A97">
            <w:pPr>
              <w:rPr>
                <w:bCs/>
                <w:lang w:val="en-US"/>
              </w:rPr>
            </w:pPr>
          </w:p>
        </w:tc>
        <w:tc>
          <w:tcPr>
            <w:tcW w:w="851" w:type="dxa"/>
            <w:vMerge w:val="restart"/>
            <w:shd w:val="clear" w:color="auto" w:fill="auto"/>
          </w:tcPr>
          <w:p w14:paraId="71857F7C" w14:textId="0FE3AD5C" w:rsidR="00E40A97" w:rsidRPr="00793CB0" w:rsidRDefault="00D54451" w:rsidP="00E40A97">
            <w:pPr>
              <w:ind w:left="-108" w:right="-108"/>
              <w:jc w:val="center"/>
            </w:pPr>
            <w:r w:rsidRPr="00D54451">
              <w:rPr>
                <w:lang w:val="en"/>
              </w:rPr>
              <w:t>total</w:t>
            </w:r>
          </w:p>
        </w:tc>
        <w:tc>
          <w:tcPr>
            <w:tcW w:w="4155" w:type="dxa"/>
            <w:gridSpan w:val="5"/>
            <w:shd w:val="clear" w:color="auto" w:fill="auto"/>
          </w:tcPr>
          <w:p w14:paraId="2978B122" w14:textId="66C7B9A5" w:rsidR="00E40A97" w:rsidRPr="00793CB0" w:rsidRDefault="00D54451" w:rsidP="00E40A97">
            <w:pPr>
              <w:jc w:val="center"/>
              <w:rPr>
                <w:bCs/>
              </w:rPr>
            </w:pPr>
            <w:r w:rsidRPr="00D54451">
              <w:rPr>
                <w:bCs/>
                <w:lang w:val="en"/>
              </w:rPr>
              <w:t>Including</w:t>
            </w:r>
          </w:p>
        </w:tc>
      </w:tr>
      <w:tr w:rsidR="00D54451" w:rsidRPr="00793CB0" w14:paraId="27A56AC3" w14:textId="77777777" w:rsidTr="00E40A97">
        <w:tc>
          <w:tcPr>
            <w:tcW w:w="4633" w:type="dxa"/>
            <w:vMerge/>
            <w:shd w:val="clear" w:color="auto" w:fill="auto"/>
          </w:tcPr>
          <w:p w14:paraId="51432B83" w14:textId="77777777" w:rsidR="00D54451" w:rsidRPr="00793CB0" w:rsidRDefault="00D54451" w:rsidP="00D54451">
            <w:pPr>
              <w:rPr>
                <w:bCs/>
              </w:rPr>
            </w:pPr>
          </w:p>
        </w:tc>
        <w:tc>
          <w:tcPr>
            <w:tcW w:w="851" w:type="dxa"/>
            <w:vMerge/>
            <w:shd w:val="clear" w:color="auto" w:fill="auto"/>
          </w:tcPr>
          <w:p w14:paraId="18E91197" w14:textId="77777777" w:rsidR="00D54451" w:rsidRPr="00793CB0" w:rsidRDefault="00D54451" w:rsidP="00D54451">
            <w:pPr>
              <w:rPr>
                <w:bCs/>
              </w:rPr>
            </w:pPr>
          </w:p>
        </w:tc>
        <w:tc>
          <w:tcPr>
            <w:tcW w:w="786" w:type="dxa"/>
            <w:shd w:val="clear" w:color="auto" w:fill="auto"/>
          </w:tcPr>
          <w:p w14:paraId="40548EE5" w14:textId="5B939D21" w:rsidR="00D54451" w:rsidRPr="00793CB0" w:rsidRDefault="00D54451" w:rsidP="00D54451">
            <w:pPr>
              <w:rPr>
                <w:bCs/>
              </w:rPr>
            </w:pPr>
            <w:proofErr w:type="spellStart"/>
            <w:r>
              <w:rPr>
                <w:bCs/>
                <w:szCs w:val="28"/>
                <w:lang w:val="en-US" w:eastAsia="ru-RU"/>
              </w:rPr>
              <w:t>Lec</w:t>
            </w:r>
            <w:proofErr w:type="spellEnd"/>
            <w:r>
              <w:rPr>
                <w:bCs/>
                <w:szCs w:val="28"/>
                <w:lang w:val="en-US" w:eastAsia="ru-RU"/>
              </w:rPr>
              <w:t>.</w:t>
            </w:r>
          </w:p>
        </w:tc>
        <w:tc>
          <w:tcPr>
            <w:tcW w:w="787" w:type="dxa"/>
            <w:shd w:val="clear" w:color="auto" w:fill="auto"/>
          </w:tcPr>
          <w:p w14:paraId="06FAB426" w14:textId="1B2428B7" w:rsidR="00D54451" w:rsidRPr="00793CB0" w:rsidRDefault="00D54451" w:rsidP="00D54451">
            <w:pPr>
              <w:rPr>
                <w:bCs/>
              </w:rPr>
            </w:pPr>
            <w:r>
              <w:rPr>
                <w:bCs/>
                <w:szCs w:val="28"/>
                <w:lang w:val="en-US" w:eastAsia="ru-RU"/>
              </w:rPr>
              <w:t>Sem.</w:t>
            </w:r>
          </w:p>
        </w:tc>
        <w:tc>
          <w:tcPr>
            <w:tcW w:w="786" w:type="dxa"/>
            <w:shd w:val="clear" w:color="auto" w:fill="auto"/>
          </w:tcPr>
          <w:p w14:paraId="5ADDB7D2" w14:textId="469D8FED" w:rsidR="00D54451" w:rsidRPr="00793CB0" w:rsidRDefault="00D54451" w:rsidP="00D54451">
            <w:pPr>
              <w:rPr>
                <w:bCs/>
              </w:rPr>
            </w:pPr>
            <w:r>
              <w:rPr>
                <w:bCs/>
                <w:szCs w:val="28"/>
                <w:lang w:val="en-US" w:eastAsia="ru-RU"/>
              </w:rPr>
              <w:t>Lab.</w:t>
            </w:r>
          </w:p>
        </w:tc>
        <w:tc>
          <w:tcPr>
            <w:tcW w:w="787" w:type="dxa"/>
            <w:shd w:val="clear" w:color="auto" w:fill="auto"/>
          </w:tcPr>
          <w:p w14:paraId="06E1DEF7" w14:textId="1E1E0145" w:rsidR="00D54451" w:rsidRPr="00793CB0" w:rsidRDefault="00D54451" w:rsidP="00D54451">
            <w:pPr>
              <w:rPr>
                <w:bCs/>
              </w:rPr>
            </w:pPr>
            <w:r>
              <w:rPr>
                <w:bCs/>
                <w:szCs w:val="28"/>
                <w:lang w:val="en-US" w:eastAsia="ru-RU"/>
              </w:rPr>
              <w:t>Ind.</w:t>
            </w:r>
          </w:p>
        </w:tc>
        <w:tc>
          <w:tcPr>
            <w:tcW w:w="1009" w:type="dxa"/>
            <w:shd w:val="clear" w:color="auto" w:fill="auto"/>
          </w:tcPr>
          <w:p w14:paraId="22335DE2" w14:textId="691CF31B" w:rsidR="00D54451" w:rsidRPr="00793CB0" w:rsidRDefault="00D54451" w:rsidP="00D54451">
            <w:pPr>
              <w:rPr>
                <w:bCs/>
              </w:rPr>
            </w:pPr>
            <w:r>
              <w:rPr>
                <w:bCs/>
                <w:szCs w:val="28"/>
                <w:lang w:val="en-US" w:eastAsia="ru-RU"/>
              </w:rPr>
              <w:t>s.-prep.</w:t>
            </w:r>
          </w:p>
        </w:tc>
      </w:tr>
      <w:tr w:rsidR="00E40A97" w:rsidRPr="00793CB0" w14:paraId="594B7FD5" w14:textId="77777777" w:rsidTr="00E40A97">
        <w:tc>
          <w:tcPr>
            <w:tcW w:w="4633" w:type="dxa"/>
            <w:shd w:val="clear" w:color="auto" w:fill="auto"/>
          </w:tcPr>
          <w:p w14:paraId="0FFD9582" w14:textId="77777777" w:rsidR="00E40A97" w:rsidRPr="00793CB0" w:rsidRDefault="00E40A97" w:rsidP="00E40A97">
            <w:pPr>
              <w:jc w:val="center"/>
              <w:rPr>
                <w:bCs/>
              </w:rPr>
            </w:pPr>
            <w:r w:rsidRPr="00793CB0">
              <w:rPr>
                <w:bCs/>
              </w:rPr>
              <w:t>1</w:t>
            </w:r>
          </w:p>
        </w:tc>
        <w:tc>
          <w:tcPr>
            <w:tcW w:w="851" w:type="dxa"/>
            <w:shd w:val="clear" w:color="auto" w:fill="auto"/>
          </w:tcPr>
          <w:p w14:paraId="0E5D4777" w14:textId="77777777" w:rsidR="00E40A97" w:rsidRPr="00793CB0" w:rsidRDefault="00E40A97" w:rsidP="00E40A97">
            <w:pPr>
              <w:jc w:val="center"/>
              <w:rPr>
                <w:bCs/>
              </w:rPr>
            </w:pPr>
            <w:r w:rsidRPr="00793CB0">
              <w:rPr>
                <w:bCs/>
              </w:rPr>
              <w:t>2</w:t>
            </w:r>
          </w:p>
        </w:tc>
        <w:tc>
          <w:tcPr>
            <w:tcW w:w="786" w:type="dxa"/>
            <w:shd w:val="clear" w:color="auto" w:fill="auto"/>
          </w:tcPr>
          <w:p w14:paraId="2B8B4C4A" w14:textId="77777777" w:rsidR="00E40A97" w:rsidRPr="00793CB0" w:rsidRDefault="00E40A97" w:rsidP="00E40A97">
            <w:pPr>
              <w:jc w:val="center"/>
              <w:rPr>
                <w:bCs/>
              </w:rPr>
            </w:pPr>
            <w:r w:rsidRPr="00793CB0">
              <w:rPr>
                <w:bCs/>
              </w:rPr>
              <w:t>3</w:t>
            </w:r>
          </w:p>
        </w:tc>
        <w:tc>
          <w:tcPr>
            <w:tcW w:w="787" w:type="dxa"/>
            <w:shd w:val="clear" w:color="auto" w:fill="auto"/>
          </w:tcPr>
          <w:p w14:paraId="19FA853B" w14:textId="77777777" w:rsidR="00E40A97" w:rsidRPr="00793CB0" w:rsidRDefault="00E40A97" w:rsidP="00E40A97">
            <w:pPr>
              <w:jc w:val="center"/>
              <w:rPr>
                <w:bCs/>
              </w:rPr>
            </w:pPr>
            <w:r w:rsidRPr="00793CB0">
              <w:rPr>
                <w:bCs/>
              </w:rPr>
              <w:t>4</w:t>
            </w:r>
          </w:p>
        </w:tc>
        <w:tc>
          <w:tcPr>
            <w:tcW w:w="786" w:type="dxa"/>
            <w:shd w:val="clear" w:color="auto" w:fill="auto"/>
          </w:tcPr>
          <w:p w14:paraId="3AD5F3D0" w14:textId="77777777" w:rsidR="00E40A97" w:rsidRPr="00793CB0" w:rsidRDefault="00E40A97" w:rsidP="00E40A97">
            <w:pPr>
              <w:jc w:val="center"/>
              <w:rPr>
                <w:bCs/>
              </w:rPr>
            </w:pPr>
            <w:r w:rsidRPr="00793CB0">
              <w:rPr>
                <w:bCs/>
              </w:rPr>
              <w:t>5</w:t>
            </w:r>
          </w:p>
        </w:tc>
        <w:tc>
          <w:tcPr>
            <w:tcW w:w="787" w:type="dxa"/>
            <w:shd w:val="clear" w:color="auto" w:fill="auto"/>
          </w:tcPr>
          <w:p w14:paraId="3CF74210" w14:textId="77777777" w:rsidR="00E40A97" w:rsidRPr="00793CB0" w:rsidRDefault="00E40A97" w:rsidP="00E40A97">
            <w:pPr>
              <w:jc w:val="center"/>
              <w:rPr>
                <w:bCs/>
              </w:rPr>
            </w:pPr>
            <w:r w:rsidRPr="00793CB0">
              <w:rPr>
                <w:bCs/>
              </w:rPr>
              <w:t>6</w:t>
            </w:r>
          </w:p>
        </w:tc>
        <w:tc>
          <w:tcPr>
            <w:tcW w:w="1009" w:type="dxa"/>
            <w:shd w:val="clear" w:color="auto" w:fill="auto"/>
          </w:tcPr>
          <w:p w14:paraId="74AE2EEF" w14:textId="77777777" w:rsidR="00E40A97" w:rsidRPr="00793CB0" w:rsidRDefault="00E40A97" w:rsidP="00E40A97">
            <w:pPr>
              <w:jc w:val="center"/>
              <w:rPr>
                <w:bCs/>
              </w:rPr>
            </w:pPr>
            <w:r w:rsidRPr="00793CB0">
              <w:rPr>
                <w:bCs/>
              </w:rPr>
              <w:t>7</w:t>
            </w:r>
          </w:p>
        </w:tc>
      </w:tr>
      <w:tr w:rsidR="00E40A97" w:rsidRPr="00793CB0" w14:paraId="316A61EC" w14:textId="77777777" w:rsidTr="00E40A97">
        <w:tc>
          <w:tcPr>
            <w:tcW w:w="4633" w:type="dxa"/>
            <w:shd w:val="clear" w:color="auto" w:fill="auto"/>
          </w:tcPr>
          <w:p w14:paraId="4073F5B5" w14:textId="35F7A0A5" w:rsidR="00E40A97" w:rsidRPr="003F08CA" w:rsidRDefault="003F08CA" w:rsidP="00E40A97">
            <w:pPr>
              <w:rPr>
                <w:lang w:val="en-US"/>
              </w:rPr>
            </w:pPr>
            <w:r w:rsidRPr="003F08CA">
              <w:rPr>
                <w:bCs/>
                <w:lang w:val="en"/>
              </w:rPr>
              <w:t xml:space="preserve">Topic 1. Politics as a social phenomenon. </w:t>
            </w:r>
            <w:r>
              <w:rPr>
                <w:bCs/>
                <w:lang w:val="en"/>
              </w:rPr>
              <w:t>Basic concepts of Political S</w:t>
            </w:r>
            <w:r w:rsidRPr="003F08CA">
              <w:rPr>
                <w:bCs/>
                <w:lang w:val="en"/>
              </w:rPr>
              <w:t>cience and their connection with the medical sphere of society</w:t>
            </w:r>
            <w:r>
              <w:rPr>
                <w:bCs/>
                <w:lang w:val="en"/>
              </w:rPr>
              <w:t>’s life</w:t>
            </w:r>
          </w:p>
        </w:tc>
        <w:tc>
          <w:tcPr>
            <w:tcW w:w="851" w:type="dxa"/>
            <w:shd w:val="clear" w:color="auto" w:fill="auto"/>
          </w:tcPr>
          <w:p w14:paraId="3BA5E6BD" w14:textId="77777777" w:rsidR="00E40A97" w:rsidRPr="00793CB0" w:rsidRDefault="00E40A97" w:rsidP="00E40A97">
            <w:pPr>
              <w:jc w:val="center"/>
              <w:rPr>
                <w:bCs/>
              </w:rPr>
            </w:pPr>
            <w:r w:rsidRPr="00793CB0">
              <w:rPr>
                <w:bCs/>
              </w:rPr>
              <w:t>20</w:t>
            </w:r>
          </w:p>
        </w:tc>
        <w:tc>
          <w:tcPr>
            <w:tcW w:w="786" w:type="dxa"/>
            <w:shd w:val="clear" w:color="auto" w:fill="auto"/>
          </w:tcPr>
          <w:p w14:paraId="6691AD29" w14:textId="77777777" w:rsidR="00E40A97" w:rsidRPr="00793CB0" w:rsidRDefault="00E40A97" w:rsidP="00E40A97">
            <w:pPr>
              <w:jc w:val="center"/>
              <w:rPr>
                <w:bCs/>
              </w:rPr>
            </w:pPr>
            <w:r w:rsidRPr="00793CB0">
              <w:rPr>
                <w:bCs/>
              </w:rPr>
              <w:t>-</w:t>
            </w:r>
          </w:p>
        </w:tc>
        <w:tc>
          <w:tcPr>
            <w:tcW w:w="787" w:type="dxa"/>
            <w:shd w:val="clear" w:color="auto" w:fill="auto"/>
          </w:tcPr>
          <w:p w14:paraId="7DACE930" w14:textId="77777777" w:rsidR="00E40A97" w:rsidRPr="00793CB0" w:rsidRDefault="00E40A97" w:rsidP="00E40A97">
            <w:pPr>
              <w:jc w:val="center"/>
              <w:rPr>
                <w:bCs/>
              </w:rPr>
            </w:pPr>
            <w:r w:rsidRPr="00793CB0">
              <w:rPr>
                <w:bCs/>
              </w:rPr>
              <w:t>4</w:t>
            </w:r>
          </w:p>
        </w:tc>
        <w:tc>
          <w:tcPr>
            <w:tcW w:w="786" w:type="dxa"/>
            <w:shd w:val="clear" w:color="auto" w:fill="auto"/>
          </w:tcPr>
          <w:p w14:paraId="6D7ADAD5" w14:textId="77777777" w:rsidR="00E40A97" w:rsidRPr="00793CB0" w:rsidRDefault="00E40A97" w:rsidP="00E40A97">
            <w:pPr>
              <w:jc w:val="center"/>
              <w:rPr>
                <w:bCs/>
              </w:rPr>
            </w:pPr>
            <w:r w:rsidRPr="00793CB0">
              <w:rPr>
                <w:bCs/>
              </w:rPr>
              <w:t>-</w:t>
            </w:r>
          </w:p>
        </w:tc>
        <w:tc>
          <w:tcPr>
            <w:tcW w:w="787" w:type="dxa"/>
            <w:shd w:val="clear" w:color="auto" w:fill="auto"/>
          </w:tcPr>
          <w:p w14:paraId="1D2A1C16" w14:textId="77777777" w:rsidR="00E40A97" w:rsidRPr="00793CB0" w:rsidRDefault="00E40A97" w:rsidP="00E40A97">
            <w:pPr>
              <w:jc w:val="center"/>
              <w:rPr>
                <w:bCs/>
              </w:rPr>
            </w:pPr>
            <w:r w:rsidRPr="00793CB0">
              <w:rPr>
                <w:bCs/>
              </w:rPr>
              <w:t>-</w:t>
            </w:r>
          </w:p>
        </w:tc>
        <w:tc>
          <w:tcPr>
            <w:tcW w:w="1009" w:type="dxa"/>
            <w:shd w:val="clear" w:color="auto" w:fill="auto"/>
          </w:tcPr>
          <w:p w14:paraId="73843176" w14:textId="77777777" w:rsidR="00E40A97" w:rsidRPr="00793CB0" w:rsidRDefault="00E40A97" w:rsidP="00E40A97">
            <w:pPr>
              <w:jc w:val="center"/>
              <w:rPr>
                <w:bCs/>
              </w:rPr>
            </w:pPr>
            <w:r w:rsidRPr="00793CB0">
              <w:rPr>
                <w:bCs/>
              </w:rPr>
              <w:t>16</w:t>
            </w:r>
          </w:p>
        </w:tc>
      </w:tr>
      <w:tr w:rsidR="00E40A97" w:rsidRPr="00793CB0" w14:paraId="0A6E0E27" w14:textId="77777777" w:rsidTr="00E40A97">
        <w:tc>
          <w:tcPr>
            <w:tcW w:w="4633" w:type="dxa"/>
            <w:shd w:val="clear" w:color="auto" w:fill="auto"/>
          </w:tcPr>
          <w:p w14:paraId="593B5D7F" w14:textId="55572E1C" w:rsidR="00E40A97" w:rsidRPr="003F08CA" w:rsidRDefault="003F08CA" w:rsidP="00E40A97">
            <w:pPr>
              <w:rPr>
                <w:lang w:val="en-US"/>
              </w:rPr>
            </w:pPr>
            <w:r w:rsidRPr="003F08CA">
              <w:rPr>
                <w:bCs/>
                <w:lang w:val="en"/>
              </w:rPr>
              <w:t>Topic 2. State policy in the field of health care</w:t>
            </w:r>
          </w:p>
        </w:tc>
        <w:tc>
          <w:tcPr>
            <w:tcW w:w="851" w:type="dxa"/>
            <w:shd w:val="clear" w:color="auto" w:fill="auto"/>
          </w:tcPr>
          <w:p w14:paraId="557EA4E8" w14:textId="77777777" w:rsidR="00E40A97" w:rsidRPr="00793CB0" w:rsidRDefault="00E40A97" w:rsidP="00E40A97">
            <w:pPr>
              <w:jc w:val="center"/>
              <w:rPr>
                <w:bCs/>
              </w:rPr>
            </w:pPr>
            <w:r w:rsidRPr="00793CB0">
              <w:rPr>
                <w:bCs/>
              </w:rPr>
              <w:t>24</w:t>
            </w:r>
          </w:p>
        </w:tc>
        <w:tc>
          <w:tcPr>
            <w:tcW w:w="786" w:type="dxa"/>
            <w:shd w:val="clear" w:color="auto" w:fill="auto"/>
          </w:tcPr>
          <w:p w14:paraId="768934F7" w14:textId="77777777" w:rsidR="00E40A97" w:rsidRPr="00793CB0" w:rsidRDefault="00E40A97" w:rsidP="00E40A97">
            <w:pPr>
              <w:jc w:val="center"/>
              <w:rPr>
                <w:bCs/>
              </w:rPr>
            </w:pPr>
            <w:r w:rsidRPr="00793CB0">
              <w:rPr>
                <w:bCs/>
              </w:rPr>
              <w:t>-</w:t>
            </w:r>
          </w:p>
        </w:tc>
        <w:tc>
          <w:tcPr>
            <w:tcW w:w="787" w:type="dxa"/>
            <w:shd w:val="clear" w:color="auto" w:fill="auto"/>
          </w:tcPr>
          <w:p w14:paraId="08C1DC06" w14:textId="77777777" w:rsidR="00E40A97" w:rsidRPr="00793CB0" w:rsidRDefault="00E40A97" w:rsidP="00E40A97">
            <w:pPr>
              <w:jc w:val="center"/>
              <w:rPr>
                <w:bCs/>
              </w:rPr>
            </w:pPr>
            <w:r w:rsidRPr="00793CB0">
              <w:rPr>
                <w:bCs/>
              </w:rPr>
              <w:t>6</w:t>
            </w:r>
          </w:p>
        </w:tc>
        <w:tc>
          <w:tcPr>
            <w:tcW w:w="786" w:type="dxa"/>
            <w:shd w:val="clear" w:color="auto" w:fill="auto"/>
          </w:tcPr>
          <w:p w14:paraId="10228210" w14:textId="77777777" w:rsidR="00E40A97" w:rsidRPr="00793CB0" w:rsidRDefault="00E40A97" w:rsidP="00E40A97">
            <w:pPr>
              <w:jc w:val="center"/>
              <w:rPr>
                <w:bCs/>
              </w:rPr>
            </w:pPr>
            <w:r w:rsidRPr="00793CB0">
              <w:rPr>
                <w:bCs/>
              </w:rPr>
              <w:t>-</w:t>
            </w:r>
          </w:p>
        </w:tc>
        <w:tc>
          <w:tcPr>
            <w:tcW w:w="787" w:type="dxa"/>
            <w:shd w:val="clear" w:color="auto" w:fill="auto"/>
          </w:tcPr>
          <w:p w14:paraId="16E455EA" w14:textId="77777777" w:rsidR="00E40A97" w:rsidRPr="00793CB0" w:rsidRDefault="00E40A97" w:rsidP="00E40A97">
            <w:pPr>
              <w:jc w:val="center"/>
              <w:rPr>
                <w:bCs/>
              </w:rPr>
            </w:pPr>
            <w:r w:rsidRPr="00793CB0">
              <w:rPr>
                <w:bCs/>
              </w:rPr>
              <w:t>-</w:t>
            </w:r>
          </w:p>
        </w:tc>
        <w:tc>
          <w:tcPr>
            <w:tcW w:w="1009" w:type="dxa"/>
            <w:shd w:val="clear" w:color="auto" w:fill="auto"/>
          </w:tcPr>
          <w:p w14:paraId="50C0AB07" w14:textId="77777777" w:rsidR="00E40A97" w:rsidRPr="00793CB0" w:rsidRDefault="00E40A97" w:rsidP="00E40A97">
            <w:pPr>
              <w:jc w:val="center"/>
              <w:rPr>
                <w:bCs/>
              </w:rPr>
            </w:pPr>
            <w:r w:rsidRPr="00793CB0">
              <w:rPr>
                <w:bCs/>
              </w:rPr>
              <w:t>18</w:t>
            </w:r>
          </w:p>
        </w:tc>
      </w:tr>
      <w:tr w:rsidR="00E40A97" w:rsidRPr="00793CB0" w14:paraId="1F97272B" w14:textId="77777777" w:rsidTr="00E40A97">
        <w:tc>
          <w:tcPr>
            <w:tcW w:w="4633" w:type="dxa"/>
            <w:shd w:val="clear" w:color="auto" w:fill="auto"/>
          </w:tcPr>
          <w:p w14:paraId="3B21A325" w14:textId="6911CAEC" w:rsidR="00E40A97" w:rsidRPr="003F08CA" w:rsidRDefault="003F08CA" w:rsidP="003F08CA">
            <w:pPr>
              <w:rPr>
                <w:lang w:val="en-US"/>
              </w:rPr>
            </w:pPr>
            <w:r w:rsidRPr="003F08CA">
              <w:rPr>
                <w:lang w:val="en"/>
              </w:rPr>
              <w:t xml:space="preserve">Topic 3. Human rights in the field of health care and their legal </w:t>
            </w:r>
            <w:r>
              <w:rPr>
                <w:lang w:val="en"/>
              </w:rPr>
              <w:t>fixation</w:t>
            </w:r>
          </w:p>
        </w:tc>
        <w:tc>
          <w:tcPr>
            <w:tcW w:w="851" w:type="dxa"/>
            <w:shd w:val="clear" w:color="auto" w:fill="auto"/>
          </w:tcPr>
          <w:p w14:paraId="147C8608" w14:textId="77777777" w:rsidR="00E40A97" w:rsidRPr="00793CB0" w:rsidRDefault="00E40A97" w:rsidP="00E40A97">
            <w:pPr>
              <w:jc w:val="center"/>
              <w:rPr>
                <w:bCs/>
              </w:rPr>
            </w:pPr>
            <w:r w:rsidRPr="00793CB0">
              <w:rPr>
                <w:bCs/>
              </w:rPr>
              <w:t>22</w:t>
            </w:r>
          </w:p>
        </w:tc>
        <w:tc>
          <w:tcPr>
            <w:tcW w:w="786" w:type="dxa"/>
            <w:shd w:val="clear" w:color="auto" w:fill="auto"/>
          </w:tcPr>
          <w:p w14:paraId="082E8E3E" w14:textId="77777777" w:rsidR="00E40A97" w:rsidRPr="00793CB0" w:rsidRDefault="00E40A97" w:rsidP="00E40A97">
            <w:pPr>
              <w:jc w:val="center"/>
              <w:rPr>
                <w:bCs/>
              </w:rPr>
            </w:pPr>
            <w:r w:rsidRPr="00793CB0">
              <w:rPr>
                <w:bCs/>
              </w:rPr>
              <w:t>-</w:t>
            </w:r>
          </w:p>
        </w:tc>
        <w:tc>
          <w:tcPr>
            <w:tcW w:w="787" w:type="dxa"/>
            <w:shd w:val="clear" w:color="auto" w:fill="auto"/>
          </w:tcPr>
          <w:p w14:paraId="7D138FE0" w14:textId="77777777" w:rsidR="00E40A97" w:rsidRPr="00793CB0" w:rsidRDefault="00E40A97" w:rsidP="00E40A97">
            <w:pPr>
              <w:jc w:val="center"/>
              <w:rPr>
                <w:bCs/>
              </w:rPr>
            </w:pPr>
            <w:r w:rsidRPr="00793CB0">
              <w:rPr>
                <w:bCs/>
              </w:rPr>
              <w:t>6</w:t>
            </w:r>
          </w:p>
        </w:tc>
        <w:tc>
          <w:tcPr>
            <w:tcW w:w="786" w:type="dxa"/>
            <w:shd w:val="clear" w:color="auto" w:fill="auto"/>
          </w:tcPr>
          <w:p w14:paraId="72837CC8" w14:textId="77777777" w:rsidR="00E40A97" w:rsidRPr="00793CB0" w:rsidRDefault="00E40A97" w:rsidP="00E40A97">
            <w:pPr>
              <w:jc w:val="center"/>
              <w:rPr>
                <w:bCs/>
              </w:rPr>
            </w:pPr>
            <w:r w:rsidRPr="00793CB0">
              <w:rPr>
                <w:bCs/>
              </w:rPr>
              <w:t>-</w:t>
            </w:r>
          </w:p>
        </w:tc>
        <w:tc>
          <w:tcPr>
            <w:tcW w:w="787" w:type="dxa"/>
            <w:shd w:val="clear" w:color="auto" w:fill="auto"/>
          </w:tcPr>
          <w:p w14:paraId="395700F7" w14:textId="77777777" w:rsidR="00E40A97" w:rsidRPr="00793CB0" w:rsidRDefault="00E40A97" w:rsidP="00E40A97">
            <w:pPr>
              <w:jc w:val="center"/>
              <w:rPr>
                <w:bCs/>
              </w:rPr>
            </w:pPr>
            <w:r w:rsidRPr="00793CB0">
              <w:rPr>
                <w:bCs/>
              </w:rPr>
              <w:t>-</w:t>
            </w:r>
          </w:p>
        </w:tc>
        <w:tc>
          <w:tcPr>
            <w:tcW w:w="1009" w:type="dxa"/>
            <w:shd w:val="clear" w:color="auto" w:fill="auto"/>
          </w:tcPr>
          <w:p w14:paraId="59CCC464" w14:textId="77777777" w:rsidR="00E40A97" w:rsidRPr="00793CB0" w:rsidRDefault="00E40A97" w:rsidP="00E40A97">
            <w:pPr>
              <w:jc w:val="center"/>
              <w:rPr>
                <w:bCs/>
              </w:rPr>
            </w:pPr>
            <w:r w:rsidRPr="00793CB0">
              <w:rPr>
                <w:bCs/>
              </w:rPr>
              <w:t>16</w:t>
            </w:r>
          </w:p>
        </w:tc>
      </w:tr>
      <w:tr w:rsidR="00E40A97" w:rsidRPr="00793CB0" w14:paraId="4EFED53A" w14:textId="77777777" w:rsidTr="00E40A97">
        <w:tc>
          <w:tcPr>
            <w:tcW w:w="4633" w:type="dxa"/>
            <w:shd w:val="clear" w:color="auto" w:fill="auto"/>
          </w:tcPr>
          <w:p w14:paraId="04C6533F" w14:textId="70EC5654" w:rsidR="00E40A97" w:rsidRPr="003F08CA" w:rsidRDefault="003F08CA" w:rsidP="003F08CA">
            <w:pPr>
              <w:rPr>
                <w:lang w:val="en-US"/>
              </w:rPr>
            </w:pPr>
            <w:r w:rsidRPr="003F08CA">
              <w:rPr>
                <w:lang w:val="en"/>
              </w:rPr>
              <w:t>Topic 4. Poli</w:t>
            </w:r>
            <w:r>
              <w:rPr>
                <w:lang w:val="en"/>
              </w:rPr>
              <w:t>ti</w:t>
            </w:r>
            <w:r w:rsidRPr="003F08CA">
              <w:rPr>
                <w:lang w:val="en"/>
              </w:rPr>
              <w:t>c</w:t>
            </w:r>
            <w:r>
              <w:rPr>
                <w:lang w:val="en"/>
              </w:rPr>
              <w:t>s</w:t>
            </w:r>
            <w:r w:rsidRPr="003F08CA">
              <w:rPr>
                <w:lang w:val="en"/>
              </w:rPr>
              <w:t xml:space="preserve"> and medical practice</w:t>
            </w:r>
          </w:p>
        </w:tc>
        <w:tc>
          <w:tcPr>
            <w:tcW w:w="851" w:type="dxa"/>
            <w:shd w:val="clear" w:color="auto" w:fill="auto"/>
          </w:tcPr>
          <w:p w14:paraId="47745B52" w14:textId="77777777" w:rsidR="00E40A97" w:rsidRPr="00793CB0" w:rsidRDefault="00E40A97" w:rsidP="00E40A97">
            <w:pPr>
              <w:jc w:val="center"/>
              <w:rPr>
                <w:bCs/>
              </w:rPr>
            </w:pPr>
            <w:r w:rsidRPr="00793CB0">
              <w:rPr>
                <w:bCs/>
              </w:rPr>
              <w:t>24</w:t>
            </w:r>
          </w:p>
        </w:tc>
        <w:tc>
          <w:tcPr>
            <w:tcW w:w="786" w:type="dxa"/>
            <w:shd w:val="clear" w:color="auto" w:fill="auto"/>
          </w:tcPr>
          <w:p w14:paraId="55E044E9" w14:textId="77777777" w:rsidR="00E40A97" w:rsidRPr="00793CB0" w:rsidRDefault="00E40A97" w:rsidP="00E40A97">
            <w:pPr>
              <w:jc w:val="center"/>
              <w:rPr>
                <w:bCs/>
              </w:rPr>
            </w:pPr>
            <w:r w:rsidRPr="00793CB0">
              <w:rPr>
                <w:bCs/>
              </w:rPr>
              <w:t>-</w:t>
            </w:r>
          </w:p>
        </w:tc>
        <w:tc>
          <w:tcPr>
            <w:tcW w:w="787" w:type="dxa"/>
            <w:shd w:val="clear" w:color="auto" w:fill="auto"/>
          </w:tcPr>
          <w:p w14:paraId="17C07C9B" w14:textId="77777777" w:rsidR="00E40A97" w:rsidRPr="00793CB0" w:rsidRDefault="00E40A97" w:rsidP="00E40A97">
            <w:pPr>
              <w:jc w:val="center"/>
              <w:rPr>
                <w:bCs/>
              </w:rPr>
            </w:pPr>
            <w:r w:rsidRPr="00793CB0">
              <w:rPr>
                <w:bCs/>
              </w:rPr>
              <w:t>4</w:t>
            </w:r>
          </w:p>
        </w:tc>
        <w:tc>
          <w:tcPr>
            <w:tcW w:w="786" w:type="dxa"/>
            <w:shd w:val="clear" w:color="auto" w:fill="auto"/>
          </w:tcPr>
          <w:p w14:paraId="4E79179B" w14:textId="77777777" w:rsidR="00E40A97" w:rsidRPr="00793CB0" w:rsidRDefault="00E40A97" w:rsidP="00E40A97">
            <w:pPr>
              <w:jc w:val="center"/>
              <w:rPr>
                <w:bCs/>
              </w:rPr>
            </w:pPr>
            <w:r w:rsidRPr="00793CB0">
              <w:rPr>
                <w:bCs/>
              </w:rPr>
              <w:t>-</w:t>
            </w:r>
          </w:p>
        </w:tc>
        <w:tc>
          <w:tcPr>
            <w:tcW w:w="787" w:type="dxa"/>
            <w:shd w:val="clear" w:color="auto" w:fill="auto"/>
          </w:tcPr>
          <w:p w14:paraId="168B7239" w14:textId="77777777" w:rsidR="00E40A97" w:rsidRPr="00793CB0" w:rsidRDefault="00E40A97" w:rsidP="00E40A97">
            <w:pPr>
              <w:jc w:val="center"/>
              <w:rPr>
                <w:bCs/>
              </w:rPr>
            </w:pPr>
            <w:r w:rsidRPr="00793CB0">
              <w:rPr>
                <w:bCs/>
              </w:rPr>
              <w:t>-</w:t>
            </w:r>
          </w:p>
        </w:tc>
        <w:tc>
          <w:tcPr>
            <w:tcW w:w="1009" w:type="dxa"/>
            <w:shd w:val="clear" w:color="auto" w:fill="auto"/>
          </w:tcPr>
          <w:p w14:paraId="7EA9B12C" w14:textId="77777777" w:rsidR="00E40A97" w:rsidRPr="00793CB0" w:rsidRDefault="00E40A97" w:rsidP="00E40A97">
            <w:pPr>
              <w:jc w:val="center"/>
              <w:rPr>
                <w:bCs/>
              </w:rPr>
            </w:pPr>
            <w:r w:rsidRPr="00793CB0">
              <w:rPr>
                <w:bCs/>
              </w:rPr>
              <w:t>20</w:t>
            </w:r>
          </w:p>
        </w:tc>
      </w:tr>
      <w:tr w:rsidR="00E40A97" w:rsidRPr="00793CB0" w14:paraId="6A86D85B" w14:textId="77777777" w:rsidTr="00E40A97">
        <w:tc>
          <w:tcPr>
            <w:tcW w:w="4633" w:type="dxa"/>
            <w:shd w:val="clear" w:color="auto" w:fill="auto"/>
          </w:tcPr>
          <w:p w14:paraId="2146EFCF" w14:textId="64CEE9CD" w:rsidR="00E40A97" w:rsidRPr="00793CB0" w:rsidRDefault="003F08CA" w:rsidP="00E40A97">
            <w:pPr>
              <w:rPr>
                <w:bCs/>
              </w:rPr>
            </w:pPr>
            <w:r>
              <w:rPr>
                <w:bCs/>
                <w:lang w:val="en-US"/>
              </w:rPr>
              <w:t>Totally</w:t>
            </w:r>
            <w:r w:rsidR="00E40A97" w:rsidRPr="00793CB0">
              <w:rPr>
                <w:bCs/>
              </w:rPr>
              <w:t xml:space="preserve"> </w:t>
            </w:r>
          </w:p>
        </w:tc>
        <w:tc>
          <w:tcPr>
            <w:tcW w:w="851" w:type="dxa"/>
            <w:shd w:val="clear" w:color="auto" w:fill="auto"/>
          </w:tcPr>
          <w:p w14:paraId="396A9498" w14:textId="77777777" w:rsidR="00E40A97" w:rsidRPr="00793CB0" w:rsidRDefault="00E40A97" w:rsidP="00E40A97">
            <w:pPr>
              <w:jc w:val="center"/>
              <w:rPr>
                <w:bCs/>
              </w:rPr>
            </w:pPr>
            <w:r w:rsidRPr="00793CB0">
              <w:rPr>
                <w:bCs/>
              </w:rPr>
              <w:t>90</w:t>
            </w:r>
          </w:p>
        </w:tc>
        <w:tc>
          <w:tcPr>
            <w:tcW w:w="786" w:type="dxa"/>
            <w:shd w:val="clear" w:color="auto" w:fill="auto"/>
          </w:tcPr>
          <w:p w14:paraId="48D34E21" w14:textId="77777777" w:rsidR="00E40A97" w:rsidRPr="00793CB0" w:rsidRDefault="00E40A97" w:rsidP="00E40A97">
            <w:pPr>
              <w:jc w:val="center"/>
              <w:rPr>
                <w:bCs/>
              </w:rPr>
            </w:pPr>
            <w:r w:rsidRPr="00793CB0">
              <w:rPr>
                <w:bCs/>
              </w:rPr>
              <w:t>-</w:t>
            </w:r>
          </w:p>
        </w:tc>
        <w:tc>
          <w:tcPr>
            <w:tcW w:w="787" w:type="dxa"/>
            <w:shd w:val="clear" w:color="auto" w:fill="auto"/>
          </w:tcPr>
          <w:p w14:paraId="6D6929B1" w14:textId="77777777" w:rsidR="00E40A97" w:rsidRPr="00793CB0" w:rsidRDefault="00E40A97" w:rsidP="00E40A97">
            <w:pPr>
              <w:jc w:val="center"/>
              <w:rPr>
                <w:bCs/>
              </w:rPr>
            </w:pPr>
            <w:r w:rsidRPr="00793CB0">
              <w:rPr>
                <w:bCs/>
              </w:rPr>
              <w:t>20</w:t>
            </w:r>
          </w:p>
        </w:tc>
        <w:tc>
          <w:tcPr>
            <w:tcW w:w="786" w:type="dxa"/>
            <w:shd w:val="clear" w:color="auto" w:fill="auto"/>
          </w:tcPr>
          <w:p w14:paraId="7671661B" w14:textId="77777777" w:rsidR="00E40A97" w:rsidRPr="00793CB0" w:rsidRDefault="00E40A97" w:rsidP="00E40A97">
            <w:pPr>
              <w:jc w:val="center"/>
              <w:rPr>
                <w:bCs/>
              </w:rPr>
            </w:pPr>
            <w:r w:rsidRPr="00793CB0">
              <w:rPr>
                <w:bCs/>
              </w:rPr>
              <w:t>-</w:t>
            </w:r>
          </w:p>
        </w:tc>
        <w:tc>
          <w:tcPr>
            <w:tcW w:w="787" w:type="dxa"/>
            <w:shd w:val="clear" w:color="auto" w:fill="auto"/>
          </w:tcPr>
          <w:p w14:paraId="77670EEB" w14:textId="77777777" w:rsidR="00E40A97" w:rsidRPr="00793CB0" w:rsidRDefault="00E40A97" w:rsidP="00E40A97">
            <w:pPr>
              <w:jc w:val="center"/>
              <w:rPr>
                <w:bCs/>
              </w:rPr>
            </w:pPr>
            <w:r w:rsidRPr="00793CB0">
              <w:rPr>
                <w:bCs/>
              </w:rPr>
              <w:t>-</w:t>
            </w:r>
          </w:p>
        </w:tc>
        <w:tc>
          <w:tcPr>
            <w:tcW w:w="1009" w:type="dxa"/>
            <w:shd w:val="clear" w:color="auto" w:fill="auto"/>
          </w:tcPr>
          <w:p w14:paraId="47B449FA" w14:textId="77777777" w:rsidR="00E40A97" w:rsidRPr="00793CB0" w:rsidRDefault="00E40A97" w:rsidP="00E40A97">
            <w:pPr>
              <w:jc w:val="center"/>
              <w:rPr>
                <w:bCs/>
              </w:rPr>
            </w:pPr>
            <w:r w:rsidRPr="00793CB0">
              <w:rPr>
                <w:bCs/>
              </w:rPr>
              <w:t>70</w:t>
            </w:r>
          </w:p>
        </w:tc>
      </w:tr>
    </w:tbl>
    <w:p w14:paraId="4317B086" w14:textId="6E0BEC08" w:rsidR="00D10438" w:rsidRPr="00793CB0" w:rsidRDefault="00D10438" w:rsidP="00D10438">
      <w:pPr>
        <w:suppressAutoHyphens w:val="0"/>
        <w:rPr>
          <w:lang w:val="uk-UA" w:eastAsia="ru-RU"/>
        </w:rPr>
      </w:pPr>
    </w:p>
    <w:p w14:paraId="587ABDEC" w14:textId="57BE50A6" w:rsidR="00E40A97" w:rsidRPr="000B0521" w:rsidRDefault="00503C31" w:rsidP="000B0521">
      <w:pPr>
        <w:jc w:val="center"/>
        <w:rPr>
          <w:b/>
          <w:lang w:val="uk-UA"/>
        </w:rPr>
      </w:pPr>
      <w:r w:rsidRPr="00503C31">
        <w:rPr>
          <w:b/>
          <w:lang w:val="en-US"/>
        </w:rPr>
        <w:t>Topics for seminars or practices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503C31" w:rsidRPr="00793CB0" w14:paraId="04FD0654" w14:textId="77777777" w:rsidTr="00E40A97">
        <w:tc>
          <w:tcPr>
            <w:tcW w:w="709" w:type="dxa"/>
            <w:shd w:val="clear" w:color="auto" w:fill="auto"/>
          </w:tcPr>
          <w:p w14:paraId="77E404E2" w14:textId="77777777" w:rsidR="00503C31" w:rsidRPr="00384E3B" w:rsidRDefault="00503C31" w:rsidP="00503C31">
            <w:pPr>
              <w:suppressAutoHyphens w:val="0"/>
              <w:ind w:left="142" w:hanging="142"/>
              <w:jc w:val="center"/>
              <w:rPr>
                <w:szCs w:val="28"/>
                <w:lang w:val="uk-UA" w:eastAsia="ru-RU"/>
              </w:rPr>
            </w:pPr>
            <w:r w:rsidRPr="00384E3B">
              <w:rPr>
                <w:szCs w:val="28"/>
                <w:lang w:val="uk-UA" w:eastAsia="ru-RU"/>
              </w:rPr>
              <w:t>№</w:t>
            </w:r>
          </w:p>
          <w:p w14:paraId="4523A2B4" w14:textId="6E7ACBA9" w:rsidR="00503C31" w:rsidRPr="00793CB0" w:rsidRDefault="00503C31" w:rsidP="00503C31">
            <w:pPr>
              <w:ind w:left="142" w:hanging="142"/>
              <w:jc w:val="center"/>
            </w:pPr>
          </w:p>
        </w:tc>
        <w:tc>
          <w:tcPr>
            <w:tcW w:w="7087" w:type="dxa"/>
            <w:shd w:val="clear" w:color="auto" w:fill="auto"/>
          </w:tcPr>
          <w:p w14:paraId="0325BC98" w14:textId="62736A16" w:rsidR="00503C31" w:rsidRPr="00793CB0" w:rsidRDefault="00503C31" w:rsidP="00503C31">
            <w:pPr>
              <w:jc w:val="center"/>
            </w:pPr>
            <w:r>
              <w:rPr>
                <w:lang w:val="en-US"/>
              </w:rPr>
              <w:t>Title of topics</w:t>
            </w:r>
          </w:p>
        </w:tc>
        <w:tc>
          <w:tcPr>
            <w:tcW w:w="1843" w:type="dxa"/>
            <w:shd w:val="clear" w:color="auto" w:fill="auto"/>
          </w:tcPr>
          <w:p w14:paraId="6DEF8D6F" w14:textId="77777777" w:rsidR="00503C31" w:rsidRDefault="00503C31" w:rsidP="00503C31">
            <w:pPr>
              <w:jc w:val="center"/>
              <w:rPr>
                <w:lang w:val="en-US"/>
              </w:rPr>
            </w:pPr>
            <w:r>
              <w:rPr>
                <w:lang w:val="en-US"/>
              </w:rPr>
              <w:t xml:space="preserve">Number </w:t>
            </w:r>
          </w:p>
          <w:p w14:paraId="53B5EAC9" w14:textId="1A11D131" w:rsidR="00503C31" w:rsidRPr="00793CB0" w:rsidRDefault="00503C31" w:rsidP="00503C31">
            <w:pPr>
              <w:jc w:val="center"/>
            </w:pPr>
            <w:r>
              <w:rPr>
                <w:lang w:val="en-US"/>
              </w:rPr>
              <w:t>of hours</w:t>
            </w:r>
          </w:p>
        </w:tc>
      </w:tr>
      <w:tr w:rsidR="004F180F" w:rsidRPr="00793CB0" w14:paraId="5B721781" w14:textId="77777777" w:rsidTr="00E40A97">
        <w:tc>
          <w:tcPr>
            <w:tcW w:w="709" w:type="dxa"/>
            <w:shd w:val="clear" w:color="auto" w:fill="auto"/>
          </w:tcPr>
          <w:p w14:paraId="79E867CE" w14:textId="77777777" w:rsidR="004F180F" w:rsidRPr="00793CB0" w:rsidRDefault="004F180F" w:rsidP="004F180F">
            <w:pPr>
              <w:jc w:val="center"/>
            </w:pPr>
            <w:r w:rsidRPr="00793CB0">
              <w:t>1</w:t>
            </w:r>
          </w:p>
        </w:tc>
        <w:tc>
          <w:tcPr>
            <w:tcW w:w="7087" w:type="dxa"/>
            <w:shd w:val="clear" w:color="auto" w:fill="auto"/>
          </w:tcPr>
          <w:p w14:paraId="63E338E1" w14:textId="0A4B21B9" w:rsidR="004F180F" w:rsidRPr="004F180F" w:rsidRDefault="004F180F" w:rsidP="004F180F">
            <w:pPr>
              <w:jc w:val="both"/>
              <w:rPr>
                <w:lang w:val="en-US"/>
              </w:rPr>
            </w:pPr>
            <w:r w:rsidRPr="003F08CA">
              <w:rPr>
                <w:bCs/>
                <w:lang w:val="en"/>
              </w:rPr>
              <w:t xml:space="preserve">Topic 1. Politics as a social phenomenon. </w:t>
            </w:r>
            <w:r>
              <w:rPr>
                <w:bCs/>
                <w:lang w:val="en"/>
              </w:rPr>
              <w:t>Basic concepts of Political S</w:t>
            </w:r>
            <w:r w:rsidRPr="003F08CA">
              <w:rPr>
                <w:bCs/>
                <w:lang w:val="en"/>
              </w:rPr>
              <w:t>cience and their connection with the medical sphere of society</w:t>
            </w:r>
            <w:r>
              <w:rPr>
                <w:bCs/>
                <w:lang w:val="en"/>
              </w:rPr>
              <w:t>’s life</w:t>
            </w:r>
          </w:p>
        </w:tc>
        <w:tc>
          <w:tcPr>
            <w:tcW w:w="1843" w:type="dxa"/>
            <w:shd w:val="clear" w:color="auto" w:fill="auto"/>
          </w:tcPr>
          <w:p w14:paraId="1F09F113" w14:textId="77777777" w:rsidR="004F180F" w:rsidRPr="00793CB0" w:rsidRDefault="004F180F" w:rsidP="004F180F">
            <w:pPr>
              <w:jc w:val="center"/>
            </w:pPr>
            <w:r w:rsidRPr="00793CB0">
              <w:t>4</w:t>
            </w:r>
          </w:p>
        </w:tc>
      </w:tr>
      <w:tr w:rsidR="004F180F" w:rsidRPr="00793CB0" w14:paraId="7F9C05BC" w14:textId="77777777" w:rsidTr="00E40A97">
        <w:tc>
          <w:tcPr>
            <w:tcW w:w="709" w:type="dxa"/>
            <w:shd w:val="clear" w:color="auto" w:fill="auto"/>
          </w:tcPr>
          <w:p w14:paraId="42FC9325" w14:textId="77777777" w:rsidR="004F180F" w:rsidRPr="00793CB0" w:rsidRDefault="004F180F" w:rsidP="004F180F">
            <w:pPr>
              <w:jc w:val="center"/>
            </w:pPr>
            <w:r w:rsidRPr="00793CB0">
              <w:t>2</w:t>
            </w:r>
          </w:p>
        </w:tc>
        <w:tc>
          <w:tcPr>
            <w:tcW w:w="7087" w:type="dxa"/>
            <w:shd w:val="clear" w:color="auto" w:fill="auto"/>
          </w:tcPr>
          <w:p w14:paraId="6EA5BFC4" w14:textId="220D6935" w:rsidR="004F180F" w:rsidRPr="004F180F" w:rsidRDefault="004F180F" w:rsidP="004F180F">
            <w:pPr>
              <w:jc w:val="both"/>
              <w:rPr>
                <w:lang w:val="en-US"/>
              </w:rPr>
            </w:pPr>
            <w:r w:rsidRPr="003F08CA">
              <w:rPr>
                <w:bCs/>
                <w:lang w:val="en"/>
              </w:rPr>
              <w:t>Topic 2. State policy in the field of health care</w:t>
            </w:r>
          </w:p>
        </w:tc>
        <w:tc>
          <w:tcPr>
            <w:tcW w:w="1843" w:type="dxa"/>
            <w:shd w:val="clear" w:color="auto" w:fill="auto"/>
          </w:tcPr>
          <w:p w14:paraId="67BAAD6C" w14:textId="77777777" w:rsidR="004F180F" w:rsidRPr="00793CB0" w:rsidRDefault="004F180F" w:rsidP="004F180F">
            <w:pPr>
              <w:jc w:val="center"/>
            </w:pPr>
            <w:r w:rsidRPr="00793CB0">
              <w:t>6</w:t>
            </w:r>
          </w:p>
        </w:tc>
      </w:tr>
      <w:tr w:rsidR="004F180F" w:rsidRPr="00793CB0" w14:paraId="4A0ACCA2" w14:textId="77777777" w:rsidTr="00E40A97">
        <w:tc>
          <w:tcPr>
            <w:tcW w:w="709" w:type="dxa"/>
            <w:shd w:val="clear" w:color="auto" w:fill="auto"/>
          </w:tcPr>
          <w:p w14:paraId="1F950704" w14:textId="77777777" w:rsidR="004F180F" w:rsidRPr="00793CB0" w:rsidRDefault="004F180F" w:rsidP="004F180F">
            <w:pPr>
              <w:jc w:val="center"/>
            </w:pPr>
            <w:r w:rsidRPr="00793CB0">
              <w:t>3</w:t>
            </w:r>
          </w:p>
        </w:tc>
        <w:tc>
          <w:tcPr>
            <w:tcW w:w="7087" w:type="dxa"/>
            <w:shd w:val="clear" w:color="auto" w:fill="auto"/>
          </w:tcPr>
          <w:p w14:paraId="333AF8E6" w14:textId="00346CC2" w:rsidR="004F180F" w:rsidRPr="004F180F" w:rsidRDefault="004F180F" w:rsidP="004F180F">
            <w:pPr>
              <w:jc w:val="both"/>
              <w:rPr>
                <w:lang w:val="en-US"/>
              </w:rPr>
            </w:pPr>
            <w:r w:rsidRPr="003F08CA">
              <w:rPr>
                <w:lang w:val="en"/>
              </w:rPr>
              <w:t xml:space="preserve">Topic 3. Human rights in the field of health care and their legal </w:t>
            </w:r>
            <w:r>
              <w:rPr>
                <w:lang w:val="en"/>
              </w:rPr>
              <w:t>fixation</w:t>
            </w:r>
          </w:p>
        </w:tc>
        <w:tc>
          <w:tcPr>
            <w:tcW w:w="1843" w:type="dxa"/>
            <w:shd w:val="clear" w:color="auto" w:fill="auto"/>
          </w:tcPr>
          <w:p w14:paraId="786B5E3A" w14:textId="77777777" w:rsidR="004F180F" w:rsidRPr="00793CB0" w:rsidRDefault="004F180F" w:rsidP="004F180F">
            <w:pPr>
              <w:jc w:val="center"/>
            </w:pPr>
            <w:r w:rsidRPr="00793CB0">
              <w:t>6</w:t>
            </w:r>
          </w:p>
        </w:tc>
      </w:tr>
      <w:tr w:rsidR="004F180F" w:rsidRPr="00793CB0" w14:paraId="61A012A6" w14:textId="77777777" w:rsidTr="00E40A97">
        <w:tc>
          <w:tcPr>
            <w:tcW w:w="709" w:type="dxa"/>
            <w:shd w:val="clear" w:color="auto" w:fill="auto"/>
          </w:tcPr>
          <w:p w14:paraId="1B593C8B" w14:textId="77777777" w:rsidR="004F180F" w:rsidRPr="00793CB0" w:rsidRDefault="004F180F" w:rsidP="004F180F">
            <w:pPr>
              <w:jc w:val="center"/>
            </w:pPr>
            <w:r w:rsidRPr="00793CB0">
              <w:t>4</w:t>
            </w:r>
          </w:p>
        </w:tc>
        <w:tc>
          <w:tcPr>
            <w:tcW w:w="7087" w:type="dxa"/>
            <w:shd w:val="clear" w:color="auto" w:fill="auto"/>
          </w:tcPr>
          <w:p w14:paraId="4974643B" w14:textId="1EE52F48" w:rsidR="004F180F" w:rsidRPr="004F180F" w:rsidRDefault="004F180F" w:rsidP="004F180F">
            <w:pPr>
              <w:jc w:val="both"/>
              <w:rPr>
                <w:lang w:val="en-US"/>
              </w:rPr>
            </w:pPr>
            <w:r w:rsidRPr="003F08CA">
              <w:rPr>
                <w:lang w:val="en"/>
              </w:rPr>
              <w:t>Topic 4. Poli</w:t>
            </w:r>
            <w:r>
              <w:rPr>
                <w:lang w:val="en"/>
              </w:rPr>
              <w:t>ti</w:t>
            </w:r>
            <w:r w:rsidRPr="003F08CA">
              <w:rPr>
                <w:lang w:val="en"/>
              </w:rPr>
              <w:t>c</w:t>
            </w:r>
            <w:r>
              <w:rPr>
                <w:lang w:val="en"/>
              </w:rPr>
              <w:t>s</w:t>
            </w:r>
            <w:r w:rsidRPr="003F08CA">
              <w:rPr>
                <w:lang w:val="en"/>
              </w:rPr>
              <w:t xml:space="preserve"> and medical practice</w:t>
            </w:r>
          </w:p>
        </w:tc>
        <w:tc>
          <w:tcPr>
            <w:tcW w:w="1843" w:type="dxa"/>
            <w:shd w:val="clear" w:color="auto" w:fill="auto"/>
          </w:tcPr>
          <w:p w14:paraId="11360D11" w14:textId="77777777" w:rsidR="004F180F" w:rsidRPr="00793CB0" w:rsidRDefault="004F180F" w:rsidP="004F180F">
            <w:pPr>
              <w:jc w:val="center"/>
            </w:pPr>
            <w:r w:rsidRPr="00793CB0">
              <w:t>4</w:t>
            </w:r>
          </w:p>
        </w:tc>
      </w:tr>
      <w:tr w:rsidR="00E40A97" w:rsidRPr="00793CB0" w14:paraId="76A54538" w14:textId="77777777" w:rsidTr="00E40A97">
        <w:tc>
          <w:tcPr>
            <w:tcW w:w="7796" w:type="dxa"/>
            <w:gridSpan w:val="2"/>
            <w:shd w:val="clear" w:color="auto" w:fill="auto"/>
          </w:tcPr>
          <w:p w14:paraId="54F86376" w14:textId="4B7188D3" w:rsidR="00E40A97" w:rsidRPr="00793CB0" w:rsidRDefault="004F180F" w:rsidP="00E40A97">
            <w:r w:rsidRPr="004F180F">
              <w:rPr>
                <w:bCs/>
                <w:lang w:val="en-US"/>
              </w:rPr>
              <w:t>Totally</w:t>
            </w:r>
          </w:p>
        </w:tc>
        <w:tc>
          <w:tcPr>
            <w:tcW w:w="1843" w:type="dxa"/>
            <w:shd w:val="clear" w:color="auto" w:fill="auto"/>
          </w:tcPr>
          <w:p w14:paraId="580C9B0E" w14:textId="77777777" w:rsidR="00E40A97" w:rsidRPr="00793CB0" w:rsidRDefault="00E40A97" w:rsidP="00E40A97">
            <w:pPr>
              <w:jc w:val="center"/>
            </w:pPr>
            <w:r w:rsidRPr="00793CB0">
              <w:t>20</w:t>
            </w:r>
          </w:p>
        </w:tc>
      </w:tr>
    </w:tbl>
    <w:p w14:paraId="5A6AF361" w14:textId="77777777" w:rsidR="00E40A97" w:rsidRPr="00793CB0" w:rsidRDefault="00E40A97" w:rsidP="00D10438">
      <w:pPr>
        <w:suppressAutoHyphens w:val="0"/>
        <w:rPr>
          <w:lang w:val="uk-UA" w:eastAsia="ru-RU"/>
        </w:rPr>
      </w:pPr>
    </w:p>
    <w:p w14:paraId="61E3F864" w14:textId="7551A1EF" w:rsidR="00004D9A" w:rsidRPr="000B0521" w:rsidRDefault="00492851" w:rsidP="000B0521">
      <w:pPr>
        <w:jc w:val="center"/>
        <w:rPr>
          <w:b/>
          <w:lang w:val="en-US"/>
        </w:rPr>
      </w:pPr>
      <w:r w:rsidRPr="00492851">
        <w:rPr>
          <w:b/>
          <w:lang w:val="en-US"/>
        </w:rPr>
        <w:lastRenderedPageBreak/>
        <w:t>Self-preparation</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503C31" w:rsidRPr="00793CB0" w14:paraId="3589945A" w14:textId="77777777" w:rsidTr="005231BD">
        <w:tc>
          <w:tcPr>
            <w:tcW w:w="709" w:type="dxa"/>
            <w:shd w:val="clear" w:color="auto" w:fill="auto"/>
          </w:tcPr>
          <w:p w14:paraId="46137F81" w14:textId="77777777" w:rsidR="00503C31" w:rsidRPr="00384E3B" w:rsidRDefault="00503C31" w:rsidP="00503C31">
            <w:pPr>
              <w:suppressAutoHyphens w:val="0"/>
              <w:ind w:left="142" w:hanging="142"/>
              <w:jc w:val="center"/>
              <w:rPr>
                <w:szCs w:val="28"/>
                <w:lang w:val="uk-UA" w:eastAsia="ru-RU"/>
              </w:rPr>
            </w:pPr>
            <w:r w:rsidRPr="00384E3B">
              <w:rPr>
                <w:szCs w:val="28"/>
                <w:lang w:val="uk-UA" w:eastAsia="ru-RU"/>
              </w:rPr>
              <w:t>№</w:t>
            </w:r>
          </w:p>
          <w:p w14:paraId="5FAA9667" w14:textId="162289F7" w:rsidR="00503C31" w:rsidRPr="00793CB0" w:rsidRDefault="00503C31" w:rsidP="00503C31">
            <w:pPr>
              <w:ind w:left="142" w:hanging="142"/>
              <w:jc w:val="center"/>
            </w:pPr>
          </w:p>
        </w:tc>
        <w:tc>
          <w:tcPr>
            <w:tcW w:w="7087" w:type="dxa"/>
            <w:shd w:val="clear" w:color="auto" w:fill="auto"/>
          </w:tcPr>
          <w:p w14:paraId="2E58C8E8" w14:textId="667966AD" w:rsidR="00503C31" w:rsidRPr="00793CB0" w:rsidRDefault="00503C31" w:rsidP="00503C31">
            <w:pPr>
              <w:jc w:val="center"/>
            </w:pPr>
            <w:r>
              <w:rPr>
                <w:lang w:val="en-US"/>
              </w:rPr>
              <w:t>Title of topics</w:t>
            </w:r>
          </w:p>
        </w:tc>
        <w:tc>
          <w:tcPr>
            <w:tcW w:w="1843" w:type="dxa"/>
            <w:shd w:val="clear" w:color="auto" w:fill="auto"/>
          </w:tcPr>
          <w:p w14:paraId="69FDED12" w14:textId="77777777" w:rsidR="00503C31" w:rsidRDefault="00503C31" w:rsidP="00503C31">
            <w:pPr>
              <w:jc w:val="center"/>
              <w:rPr>
                <w:lang w:val="en-US"/>
              </w:rPr>
            </w:pPr>
            <w:r>
              <w:rPr>
                <w:lang w:val="en-US"/>
              </w:rPr>
              <w:t xml:space="preserve">Number </w:t>
            </w:r>
          </w:p>
          <w:p w14:paraId="32EFD34A" w14:textId="4D7CC7D8" w:rsidR="00503C31" w:rsidRPr="00793CB0" w:rsidRDefault="00503C31" w:rsidP="00503C31">
            <w:pPr>
              <w:jc w:val="center"/>
            </w:pPr>
            <w:r>
              <w:rPr>
                <w:lang w:val="en-US"/>
              </w:rPr>
              <w:t>of hours</w:t>
            </w:r>
          </w:p>
        </w:tc>
      </w:tr>
      <w:tr w:rsidR="004F180F" w:rsidRPr="00793CB0" w14:paraId="330EC021" w14:textId="77777777" w:rsidTr="005231BD">
        <w:tc>
          <w:tcPr>
            <w:tcW w:w="709" w:type="dxa"/>
            <w:shd w:val="clear" w:color="auto" w:fill="auto"/>
          </w:tcPr>
          <w:p w14:paraId="7A0D0BB2" w14:textId="77777777" w:rsidR="004F180F" w:rsidRPr="00793CB0" w:rsidRDefault="004F180F" w:rsidP="004F180F">
            <w:pPr>
              <w:jc w:val="center"/>
            </w:pPr>
            <w:r w:rsidRPr="00793CB0">
              <w:t>1</w:t>
            </w:r>
          </w:p>
        </w:tc>
        <w:tc>
          <w:tcPr>
            <w:tcW w:w="7087" w:type="dxa"/>
            <w:shd w:val="clear" w:color="auto" w:fill="auto"/>
          </w:tcPr>
          <w:p w14:paraId="6186A50C" w14:textId="051BFCF8" w:rsidR="004F180F" w:rsidRPr="004F180F" w:rsidRDefault="004F180F" w:rsidP="004F180F">
            <w:pPr>
              <w:rPr>
                <w:lang w:val="en-US"/>
              </w:rPr>
            </w:pPr>
            <w:r w:rsidRPr="003F08CA">
              <w:rPr>
                <w:bCs/>
                <w:lang w:val="en"/>
              </w:rPr>
              <w:t xml:space="preserve">Topic 1. Politics as a social phenomenon. </w:t>
            </w:r>
            <w:r>
              <w:rPr>
                <w:bCs/>
                <w:lang w:val="en"/>
              </w:rPr>
              <w:t>Basic concepts of Political S</w:t>
            </w:r>
            <w:r w:rsidRPr="003F08CA">
              <w:rPr>
                <w:bCs/>
                <w:lang w:val="en"/>
              </w:rPr>
              <w:t>cience and their connection with the medical sphere of society</w:t>
            </w:r>
            <w:r>
              <w:rPr>
                <w:bCs/>
                <w:lang w:val="en"/>
              </w:rPr>
              <w:t>’s life</w:t>
            </w:r>
          </w:p>
        </w:tc>
        <w:tc>
          <w:tcPr>
            <w:tcW w:w="1843" w:type="dxa"/>
            <w:shd w:val="clear" w:color="auto" w:fill="auto"/>
          </w:tcPr>
          <w:p w14:paraId="0576A118" w14:textId="77777777" w:rsidR="004F180F" w:rsidRPr="00793CB0" w:rsidRDefault="004F180F" w:rsidP="004F180F">
            <w:pPr>
              <w:jc w:val="center"/>
            </w:pPr>
            <w:r w:rsidRPr="00793CB0">
              <w:t>16</w:t>
            </w:r>
          </w:p>
        </w:tc>
      </w:tr>
      <w:tr w:rsidR="004F180F" w:rsidRPr="00793CB0" w14:paraId="0F93E2DF" w14:textId="77777777" w:rsidTr="005231BD">
        <w:tc>
          <w:tcPr>
            <w:tcW w:w="709" w:type="dxa"/>
            <w:shd w:val="clear" w:color="auto" w:fill="auto"/>
          </w:tcPr>
          <w:p w14:paraId="57ED847C" w14:textId="77777777" w:rsidR="004F180F" w:rsidRPr="00793CB0" w:rsidRDefault="004F180F" w:rsidP="004F180F">
            <w:pPr>
              <w:jc w:val="center"/>
            </w:pPr>
            <w:r w:rsidRPr="00793CB0">
              <w:t>2</w:t>
            </w:r>
          </w:p>
        </w:tc>
        <w:tc>
          <w:tcPr>
            <w:tcW w:w="7087" w:type="dxa"/>
            <w:shd w:val="clear" w:color="auto" w:fill="auto"/>
          </w:tcPr>
          <w:p w14:paraId="4E00625C" w14:textId="10F39028" w:rsidR="004F180F" w:rsidRPr="004F180F" w:rsidRDefault="004F180F" w:rsidP="004F180F">
            <w:pPr>
              <w:rPr>
                <w:lang w:val="en-US"/>
              </w:rPr>
            </w:pPr>
            <w:r w:rsidRPr="003F08CA">
              <w:rPr>
                <w:bCs/>
                <w:lang w:val="en"/>
              </w:rPr>
              <w:t>Topic 2. State policy in the field of health care</w:t>
            </w:r>
          </w:p>
        </w:tc>
        <w:tc>
          <w:tcPr>
            <w:tcW w:w="1843" w:type="dxa"/>
            <w:shd w:val="clear" w:color="auto" w:fill="auto"/>
          </w:tcPr>
          <w:p w14:paraId="7FCA510A" w14:textId="77777777" w:rsidR="004F180F" w:rsidRPr="00793CB0" w:rsidRDefault="004F180F" w:rsidP="004F180F">
            <w:pPr>
              <w:jc w:val="center"/>
            </w:pPr>
            <w:r w:rsidRPr="00793CB0">
              <w:t>18</w:t>
            </w:r>
          </w:p>
        </w:tc>
      </w:tr>
      <w:tr w:rsidR="004F180F" w:rsidRPr="00793CB0" w14:paraId="072B7FBE" w14:textId="77777777" w:rsidTr="005231BD">
        <w:tc>
          <w:tcPr>
            <w:tcW w:w="709" w:type="dxa"/>
            <w:shd w:val="clear" w:color="auto" w:fill="auto"/>
          </w:tcPr>
          <w:p w14:paraId="377350C4" w14:textId="77777777" w:rsidR="004F180F" w:rsidRPr="00793CB0" w:rsidRDefault="004F180F" w:rsidP="004F180F">
            <w:pPr>
              <w:jc w:val="center"/>
            </w:pPr>
            <w:r w:rsidRPr="00793CB0">
              <w:t>3</w:t>
            </w:r>
          </w:p>
        </w:tc>
        <w:tc>
          <w:tcPr>
            <w:tcW w:w="7087" w:type="dxa"/>
            <w:shd w:val="clear" w:color="auto" w:fill="auto"/>
          </w:tcPr>
          <w:p w14:paraId="5DEE3B2E" w14:textId="497C2521" w:rsidR="004F180F" w:rsidRPr="004F180F" w:rsidRDefault="004F180F" w:rsidP="004F180F">
            <w:pPr>
              <w:rPr>
                <w:lang w:val="en-US"/>
              </w:rPr>
            </w:pPr>
            <w:r w:rsidRPr="003F08CA">
              <w:rPr>
                <w:lang w:val="en"/>
              </w:rPr>
              <w:t xml:space="preserve">Topic 3. Human rights in the field of health care and their legal </w:t>
            </w:r>
            <w:r>
              <w:rPr>
                <w:lang w:val="en"/>
              </w:rPr>
              <w:t>fixation</w:t>
            </w:r>
          </w:p>
        </w:tc>
        <w:tc>
          <w:tcPr>
            <w:tcW w:w="1843" w:type="dxa"/>
            <w:shd w:val="clear" w:color="auto" w:fill="auto"/>
          </w:tcPr>
          <w:p w14:paraId="17613499" w14:textId="77777777" w:rsidR="004F180F" w:rsidRPr="00793CB0" w:rsidRDefault="004F180F" w:rsidP="004F180F">
            <w:pPr>
              <w:jc w:val="center"/>
            </w:pPr>
            <w:r w:rsidRPr="00793CB0">
              <w:t>16</w:t>
            </w:r>
          </w:p>
        </w:tc>
      </w:tr>
      <w:tr w:rsidR="004F180F" w:rsidRPr="00793CB0" w14:paraId="38293DBF" w14:textId="77777777" w:rsidTr="005231BD">
        <w:tc>
          <w:tcPr>
            <w:tcW w:w="709" w:type="dxa"/>
            <w:shd w:val="clear" w:color="auto" w:fill="auto"/>
          </w:tcPr>
          <w:p w14:paraId="2AD04B4E" w14:textId="77777777" w:rsidR="004F180F" w:rsidRPr="00793CB0" w:rsidRDefault="004F180F" w:rsidP="004F180F">
            <w:pPr>
              <w:jc w:val="center"/>
            </w:pPr>
            <w:r w:rsidRPr="00793CB0">
              <w:t>4</w:t>
            </w:r>
          </w:p>
        </w:tc>
        <w:tc>
          <w:tcPr>
            <w:tcW w:w="7087" w:type="dxa"/>
            <w:shd w:val="clear" w:color="auto" w:fill="auto"/>
          </w:tcPr>
          <w:p w14:paraId="13E5BA6B" w14:textId="097863BA" w:rsidR="004F180F" w:rsidRPr="004F180F" w:rsidRDefault="004F180F" w:rsidP="004F180F">
            <w:pPr>
              <w:rPr>
                <w:lang w:val="en-US"/>
              </w:rPr>
            </w:pPr>
            <w:r w:rsidRPr="003F08CA">
              <w:rPr>
                <w:lang w:val="en"/>
              </w:rPr>
              <w:t>Topic 4. Poli</w:t>
            </w:r>
            <w:r>
              <w:rPr>
                <w:lang w:val="en"/>
              </w:rPr>
              <w:t>ti</w:t>
            </w:r>
            <w:r w:rsidRPr="003F08CA">
              <w:rPr>
                <w:lang w:val="en"/>
              </w:rPr>
              <w:t>c</w:t>
            </w:r>
            <w:r>
              <w:rPr>
                <w:lang w:val="en"/>
              </w:rPr>
              <w:t>s</w:t>
            </w:r>
            <w:r w:rsidRPr="003F08CA">
              <w:rPr>
                <w:lang w:val="en"/>
              </w:rPr>
              <w:t xml:space="preserve"> and medical practice</w:t>
            </w:r>
          </w:p>
        </w:tc>
        <w:tc>
          <w:tcPr>
            <w:tcW w:w="1843" w:type="dxa"/>
            <w:shd w:val="clear" w:color="auto" w:fill="auto"/>
          </w:tcPr>
          <w:p w14:paraId="6F2D4E7E" w14:textId="77777777" w:rsidR="004F180F" w:rsidRPr="00793CB0" w:rsidRDefault="004F180F" w:rsidP="004F180F">
            <w:pPr>
              <w:jc w:val="center"/>
            </w:pPr>
            <w:r w:rsidRPr="00793CB0">
              <w:t>20</w:t>
            </w:r>
          </w:p>
        </w:tc>
      </w:tr>
      <w:tr w:rsidR="00004D9A" w:rsidRPr="00793CB0" w14:paraId="7BB8C318" w14:textId="77777777" w:rsidTr="005231BD">
        <w:tc>
          <w:tcPr>
            <w:tcW w:w="7796" w:type="dxa"/>
            <w:gridSpan w:val="2"/>
            <w:shd w:val="clear" w:color="auto" w:fill="auto"/>
          </w:tcPr>
          <w:p w14:paraId="21329989" w14:textId="691A2F69" w:rsidR="00004D9A" w:rsidRPr="00793CB0" w:rsidRDefault="004F180F" w:rsidP="005231BD">
            <w:r w:rsidRPr="004F180F">
              <w:rPr>
                <w:bCs/>
                <w:lang w:val="en-US"/>
              </w:rPr>
              <w:t>Totally</w:t>
            </w:r>
          </w:p>
        </w:tc>
        <w:tc>
          <w:tcPr>
            <w:tcW w:w="1843" w:type="dxa"/>
            <w:shd w:val="clear" w:color="auto" w:fill="auto"/>
          </w:tcPr>
          <w:p w14:paraId="2D38EBBF" w14:textId="77777777" w:rsidR="00004D9A" w:rsidRPr="00793CB0" w:rsidRDefault="00004D9A" w:rsidP="005231BD">
            <w:pPr>
              <w:jc w:val="center"/>
            </w:pPr>
            <w:r w:rsidRPr="00793CB0">
              <w:t>70</w:t>
            </w:r>
          </w:p>
        </w:tc>
      </w:tr>
    </w:tbl>
    <w:p w14:paraId="42999969" w14:textId="77777777" w:rsidR="00D10438" w:rsidRPr="00793CB0" w:rsidRDefault="00D10438" w:rsidP="00D10438">
      <w:pPr>
        <w:pStyle w:val="af3"/>
        <w:tabs>
          <w:tab w:val="left" w:pos="142"/>
          <w:tab w:val="left" w:pos="567"/>
        </w:tabs>
        <w:spacing w:after="0" w:line="240" w:lineRule="auto"/>
        <w:ind w:left="142"/>
        <w:jc w:val="center"/>
        <w:rPr>
          <w:rFonts w:ascii="Times New Roman" w:hAnsi="Times New Roman"/>
          <w:b/>
          <w:sz w:val="28"/>
          <w:szCs w:val="28"/>
          <w:lang w:val="uk-UA"/>
        </w:rPr>
      </w:pPr>
    </w:p>
    <w:p w14:paraId="127E0125" w14:textId="77777777" w:rsidR="00004D9A" w:rsidRPr="00793CB0" w:rsidRDefault="00004D9A" w:rsidP="00D10438">
      <w:pPr>
        <w:pStyle w:val="af3"/>
        <w:tabs>
          <w:tab w:val="left" w:pos="142"/>
          <w:tab w:val="left" w:pos="567"/>
        </w:tabs>
        <w:spacing w:after="0" w:line="240" w:lineRule="auto"/>
        <w:ind w:left="142"/>
        <w:jc w:val="center"/>
        <w:rPr>
          <w:rFonts w:ascii="Times New Roman" w:hAnsi="Times New Roman"/>
          <w:b/>
          <w:sz w:val="28"/>
          <w:szCs w:val="28"/>
          <w:lang w:val="uk-UA"/>
        </w:rPr>
      </w:pPr>
    </w:p>
    <w:p w14:paraId="6520AE9A" w14:textId="77777777" w:rsidR="000B0521" w:rsidRPr="00F34693" w:rsidRDefault="000B0521" w:rsidP="000B0521">
      <w:pPr>
        <w:suppressAutoHyphens w:val="0"/>
        <w:contextualSpacing/>
        <w:jc w:val="center"/>
        <w:rPr>
          <w:rFonts w:eastAsia="Calibri"/>
          <w:b/>
          <w:szCs w:val="28"/>
          <w:lang w:val="en-GB" w:eastAsia="en-US"/>
        </w:rPr>
      </w:pPr>
      <w:r w:rsidRPr="00F34693">
        <w:rPr>
          <w:rFonts w:eastAsia="Calibri"/>
          <w:b/>
          <w:szCs w:val="28"/>
          <w:lang w:val="en-GB" w:eastAsia="en-US"/>
        </w:rPr>
        <w:t>Course values</w:t>
      </w:r>
    </w:p>
    <w:p w14:paraId="31D7359E" w14:textId="77777777" w:rsidR="000B0521" w:rsidRPr="00F34693" w:rsidRDefault="000B0521" w:rsidP="000B0521">
      <w:pPr>
        <w:suppressAutoHyphens w:val="0"/>
        <w:contextualSpacing/>
        <w:jc w:val="center"/>
        <w:rPr>
          <w:rFonts w:eastAsia="Calibri"/>
          <w:b/>
          <w:szCs w:val="28"/>
          <w:lang w:val="en-GB" w:eastAsia="en-US"/>
        </w:rPr>
      </w:pPr>
      <w:r w:rsidRPr="00F34693">
        <w:rPr>
          <w:rFonts w:eastAsia="Calibri"/>
          <w:b/>
          <w:szCs w:val="28"/>
          <w:lang w:val="en-GB" w:eastAsia="en-US"/>
        </w:rPr>
        <w:t>Requirements</w:t>
      </w:r>
    </w:p>
    <w:p w14:paraId="2830C8EA" w14:textId="77777777" w:rsidR="000B0521" w:rsidRPr="00E4451D" w:rsidRDefault="000B0521" w:rsidP="000B0521">
      <w:pPr>
        <w:pStyle w:val="af3"/>
        <w:tabs>
          <w:tab w:val="left" w:pos="142"/>
          <w:tab w:val="left" w:pos="567"/>
        </w:tabs>
        <w:spacing w:after="0" w:line="240" w:lineRule="auto"/>
        <w:ind w:left="0"/>
        <w:jc w:val="center"/>
        <w:rPr>
          <w:rFonts w:ascii="Times New Roman" w:hAnsi="Times New Roman"/>
          <w:b/>
          <w:sz w:val="28"/>
          <w:szCs w:val="28"/>
          <w:lang w:val="uk-UA"/>
        </w:rPr>
      </w:pPr>
    </w:p>
    <w:p w14:paraId="72987CAA" w14:textId="77777777" w:rsidR="000B0521" w:rsidRPr="00953BB6" w:rsidRDefault="000B0521" w:rsidP="000B0521">
      <w:pPr>
        <w:tabs>
          <w:tab w:val="left" w:pos="142"/>
          <w:tab w:val="left" w:pos="567"/>
        </w:tabs>
        <w:ind w:firstLine="709"/>
        <w:jc w:val="both"/>
        <w:rPr>
          <w:szCs w:val="28"/>
          <w:lang w:val="en-GB"/>
        </w:rPr>
      </w:pPr>
      <w:r w:rsidRPr="00953BB6">
        <w:rPr>
          <w:szCs w:val="28"/>
          <w:lang w:val="en-GB"/>
        </w:rPr>
        <w:t xml:space="preserve">Written assignments and homework must be submitted </w:t>
      </w:r>
      <w:r>
        <w:rPr>
          <w:szCs w:val="28"/>
          <w:lang w:val="en-GB"/>
        </w:rPr>
        <w:t>i</w:t>
      </w:r>
      <w:r w:rsidRPr="00953BB6">
        <w:rPr>
          <w:szCs w:val="28"/>
          <w:lang w:val="en-GB"/>
        </w:rPr>
        <w:t>n time. I</w:t>
      </w:r>
      <w:r>
        <w:rPr>
          <w:szCs w:val="28"/>
          <w:lang w:val="en-GB"/>
        </w:rPr>
        <w:t>n</w:t>
      </w:r>
      <w:r w:rsidRPr="00953BB6">
        <w:rPr>
          <w:szCs w:val="28"/>
          <w:lang w:val="en-GB"/>
        </w:rPr>
        <w:t xml:space="preserve"> case of questions students can contact the teacher personally or by e-mail which the teacher will provide in the first practical lesson.</w:t>
      </w:r>
    </w:p>
    <w:p w14:paraId="5EF386C8" w14:textId="77777777" w:rsidR="000B0521" w:rsidRPr="00953BB6" w:rsidRDefault="000B0521" w:rsidP="000B0521">
      <w:pPr>
        <w:tabs>
          <w:tab w:val="left" w:pos="142"/>
          <w:tab w:val="left" w:pos="567"/>
        </w:tabs>
        <w:suppressAutoHyphens w:val="0"/>
        <w:ind w:firstLine="709"/>
        <w:contextualSpacing/>
        <w:jc w:val="both"/>
        <w:rPr>
          <w:rFonts w:eastAsia="Calibri"/>
          <w:szCs w:val="28"/>
          <w:lang w:val="en-GB" w:eastAsia="en-US"/>
        </w:rPr>
      </w:pPr>
      <w:r w:rsidRPr="00953BB6">
        <w:rPr>
          <w:rFonts w:eastAsia="Calibri"/>
          <w:szCs w:val="28"/>
          <w:lang w:val="en-GB" w:eastAsia="en-US"/>
        </w:rPr>
        <w:t>During the lecture students are recommended to compose the lesson’s summary and keep a sufficient level of silence. It is welcomed to pose the questions to a lecturer.</w:t>
      </w:r>
    </w:p>
    <w:p w14:paraId="3F869EC4" w14:textId="77777777" w:rsidR="000B0521" w:rsidRPr="00953BB6" w:rsidRDefault="000B0521" w:rsidP="000B0521">
      <w:pPr>
        <w:tabs>
          <w:tab w:val="left" w:pos="142"/>
          <w:tab w:val="left" w:pos="567"/>
        </w:tabs>
        <w:suppressAutoHyphens w:val="0"/>
        <w:ind w:firstLine="709"/>
        <w:contextualSpacing/>
        <w:jc w:val="both"/>
        <w:rPr>
          <w:rFonts w:eastAsia="Calibri"/>
          <w:szCs w:val="28"/>
          <w:lang w:val="en-GB" w:eastAsia="en-US"/>
        </w:rPr>
      </w:pPr>
      <w:r w:rsidRPr="00953BB6">
        <w:rPr>
          <w:rFonts w:eastAsia="Calibri"/>
          <w:szCs w:val="28"/>
          <w:lang w:val="en-GB" w:eastAsia="en-US"/>
        </w:rPr>
        <w:t>It is important to follow next rules:</w:t>
      </w:r>
    </w:p>
    <w:p w14:paraId="2A85A590" w14:textId="77777777" w:rsidR="000B0521" w:rsidRPr="00953BB6" w:rsidRDefault="000B0521" w:rsidP="000B0521">
      <w:pPr>
        <w:numPr>
          <w:ilvl w:val="0"/>
          <w:numId w:val="36"/>
        </w:numPr>
        <w:tabs>
          <w:tab w:val="left" w:pos="142"/>
          <w:tab w:val="left" w:pos="567"/>
        </w:tabs>
        <w:suppressAutoHyphens w:val="0"/>
        <w:spacing w:after="200" w:line="276" w:lineRule="auto"/>
        <w:contextualSpacing/>
        <w:jc w:val="both"/>
        <w:rPr>
          <w:rFonts w:eastAsia="Calibri"/>
          <w:szCs w:val="28"/>
          <w:lang w:val="en-GB" w:eastAsia="en-US"/>
        </w:rPr>
      </w:pPr>
      <w:r w:rsidRPr="00953BB6">
        <w:rPr>
          <w:rFonts w:eastAsia="Calibri"/>
          <w:szCs w:val="28"/>
          <w:lang w:val="en-GB" w:eastAsia="en-US"/>
        </w:rPr>
        <w:t>respect to colleagues;</w:t>
      </w:r>
    </w:p>
    <w:p w14:paraId="642D4F6A" w14:textId="77777777" w:rsidR="000B0521" w:rsidRPr="00953BB6" w:rsidRDefault="000B0521" w:rsidP="000B0521">
      <w:pPr>
        <w:numPr>
          <w:ilvl w:val="0"/>
          <w:numId w:val="37"/>
        </w:numPr>
        <w:tabs>
          <w:tab w:val="left" w:pos="142"/>
          <w:tab w:val="left" w:pos="567"/>
        </w:tabs>
        <w:suppressAutoHyphens w:val="0"/>
        <w:spacing w:after="200" w:line="276" w:lineRule="auto"/>
        <w:contextualSpacing/>
        <w:jc w:val="both"/>
        <w:rPr>
          <w:rFonts w:eastAsia="Calibri"/>
          <w:szCs w:val="28"/>
          <w:lang w:val="en-GB" w:eastAsia="en-US"/>
        </w:rPr>
      </w:pPr>
      <w:r w:rsidRPr="00953BB6">
        <w:rPr>
          <w:rFonts w:eastAsia="Calibri"/>
          <w:szCs w:val="28"/>
          <w:lang w:val="en-GB" w:eastAsia="en-US"/>
        </w:rPr>
        <w:t>tolerance toward others and experience of people;</w:t>
      </w:r>
    </w:p>
    <w:p w14:paraId="394C8800" w14:textId="77777777" w:rsidR="000B0521" w:rsidRPr="00953BB6" w:rsidRDefault="000B0521" w:rsidP="000B0521">
      <w:pPr>
        <w:numPr>
          <w:ilvl w:val="0"/>
          <w:numId w:val="37"/>
        </w:numPr>
        <w:tabs>
          <w:tab w:val="left" w:pos="142"/>
          <w:tab w:val="left" w:pos="567"/>
        </w:tabs>
        <w:suppressAutoHyphens w:val="0"/>
        <w:spacing w:after="200" w:line="276" w:lineRule="auto"/>
        <w:contextualSpacing/>
        <w:jc w:val="both"/>
        <w:rPr>
          <w:rFonts w:eastAsia="Calibri"/>
          <w:szCs w:val="28"/>
          <w:lang w:val="en-GB" w:eastAsia="en-US"/>
        </w:rPr>
      </w:pPr>
      <w:r w:rsidRPr="00954C71">
        <w:rPr>
          <w:rFonts w:eastAsia="Calibri"/>
          <w:szCs w:val="28"/>
          <w:lang w:val="en-GB" w:eastAsia="en-US"/>
        </w:rPr>
        <w:t>receptivity and impartiality</w:t>
      </w:r>
      <w:r w:rsidRPr="00953BB6">
        <w:rPr>
          <w:rFonts w:eastAsia="Calibri"/>
          <w:szCs w:val="28"/>
          <w:lang w:val="en-GB" w:eastAsia="en-US"/>
        </w:rPr>
        <w:t>;</w:t>
      </w:r>
    </w:p>
    <w:p w14:paraId="480A3075" w14:textId="77777777" w:rsidR="000B0521" w:rsidRPr="00953BB6" w:rsidRDefault="000B0521" w:rsidP="000B0521">
      <w:pPr>
        <w:numPr>
          <w:ilvl w:val="0"/>
          <w:numId w:val="37"/>
        </w:numPr>
        <w:tabs>
          <w:tab w:val="left" w:pos="142"/>
          <w:tab w:val="left" w:pos="567"/>
        </w:tabs>
        <w:suppressAutoHyphens w:val="0"/>
        <w:spacing w:after="200" w:line="276" w:lineRule="auto"/>
        <w:contextualSpacing/>
        <w:jc w:val="both"/>
        <w:rPr>
          <w:rFonts w:eastAsia="Calibri"/>
          <w:szCs w:val="28"/>
          <w:lang w:val="en-GB" w:eastAsia="en-US"/>
        </w:rPr>
      </w:pPr>
      <w:r w:rsidRPr="00953BB6">
        <w:rPr>
          <w:rFonts w:eastAsia="Calibri"/>
          <w:szCs w:val="28"/>
          <w:lang w:val="en-GB" w:eastAsia="en-US"/>
        </w:rPr>
        <w:t>ability to respect the person even in a case of disagreement with its thoughts;</w:t>
      </w:r>
    </w:p>
    <w:p w14:paraId="49F1C4C8" w14:textId="77777777" w:rsidR="000B0521" w:rsidRPr="00953BB6" w:rsidRDefault="000B0521" w:rsidP="000B0521">
      <w:pPr>
        <w:numPr>
          <w:ilvl w:val="0"/>
          <w:numId w:val="37"/>
        </w:numPr>
        <w:tabs>
          <w:tab w:val="left" w:pos="142"/>
          <w:tab w:val="left" w:pos="567"/>
        </w:tabs>
        <w:suppressAutoHyphens w:val="0"/>
        <w:spacing w:after="200" w:line="276" w:lineRule="auto"/>
        <w:contextualSpacing/>
        <w:jc w:val="both"/>
        <w:rPr>
          <w:rFonts w:eastAsia="Calibri"/>
          <w:szCs w:val="28"/>
          <w:lang w:val="en-GB" w:eastAsia="en-US"/>
        </w:rPr>
      </w:pPr>
      <w:r w:rsidRPr="00953BB6">
        <w:rPr>
          <w:rFonts w:eastAsia="Calibri"/>
          <w:szCs w:val="28"/>
          <w:lang w:val="en-GB" w:eastAsia="en-US"/>
        </w:rPr>
        <w:t>thorough reasoning of own opinion and courage to change it under the influence of counter arguments;</w:t>
      </w:r>
    </w:p>
    <w:p w14:paraId="5B17030C" w14:textId="77777777" w:rsidR="000B0521" w:rsidRPr="00953BB6" w:rsidRDefault="000B0521" w:rsidP="000B0521">
      <w:pPr>
        <w:numPr>
          <w:ilvl w:val="0"/>
          <w:numId w:val="37"/>
        </w:numPr>
        <w:tabs>
          <w:tab w:val="left" w:pos="142"/>
          <w:tab w:val="left" w:pos="567"/>
        </w:tabs>
        <w:suppressAutoHyphens w:val="0"/>
        <w:spacing w:after="200" w:line="276" w:lineRule="auto"/>
        <w:contextualSpacing/>
        <w:jc w:val="both"/>
        <w:rPr>
          <w:rFonts w:eastAsia="Calibri"/>
          <w:szCs w:val="28"/>
          <w:lang w:val="en-GB" w:eastAsia="en-US"/>
        </w:rPr>
      </w:pPr>
      <w:r w:rsidRPr="00953BB6">
        <w:rPr>
          <w:rFonts w:eastAsia="Calibri"/>
          <w:szCs w:val="28"/>
          <w:lang w:val="en-GB" w:eastAsia="en-US"/>
        </w:rPr>
        <w:t xml:space="preserve">self-expression when the person avoids the unnecessary generalizations, describes own feelings and forms expectations relying on own thoughts and emotions; </w:t>
      </w:r>
    </w:p>
    <w:p w14:paraId="1CDCCDC3" w14:textId="77777777" w:rsidR="000B0521" w:rsidRPr="00953BB6" w:rsidRDefault="000B0521" w:rsidP="000B0521">
      <w:pPr>
        <w:numPr>
          <w:ilvl w:val="0"/>
          <w:numId w:val="37"/>
        </w:numPr>
        <w:tabs>
          <w:tab w:val="left" w:pos="142"/>
          <w:tab w:val="left" w:pos="567"/>
        </w:tabs>
        <w:suppressAutoHyphens w:val="0"/>
        <w:spacing w:after="200" w:line="276" w:lineRule="auto"/>
        <w:contextualSpacing/>
        <w:jc w:val="both"/>
        <w:rPr>
          <w:rFonts w:eastAsia="Calibri"/>
          <w:szCs w:val="28"/>
          <w:lang w:val="en-GB" w:eastAsia="en-US"/>
        </w:rPr>
      </w:pPr>
      <w:proofErr w:type="gramStart"/>
      <w:r w:rsidRPr="00953BB6">
        <w:rPr>
          <w:rFonts w:eastAsia="Calibri"/>
          <w:szCs w:val="28"/>
          <w:lang w:val="en-GB" w:eastAsia="en-US"/>
        </w:rPr>
        <w:t>obligatory</w:t>
      </w:r>
      <w:proofErr w:type="gramEnd"/>
      <w:r w:rsidRPr="00953BB6">
        <w:rPr>
          <w:rFonts w:eastAsia="Calibri"/>
          <w:szCs w:val="28"/>
          <w:lang w:val="en-GB" w:eastAsia="en-US"/>
        </w:rPr>
        <w:t xml:space="preserve"> work with the recommended sources of information.</w:t>
      </w:r>
    </w:p>
    <w:p w14:paraId="5DCE629E" w14:textId="77777777" w:rsidR="000B0521" w:rsidRPr="00953BB6" w:rsidRDefault="000B0521" w:rsidP="000B0521">
      <w:pPr>
        <w:tabs>
          <w:tab w:val="left" w:pos="142"/>
          <w:tab w:val="left" w:pos="567"/>
        </w:tabs>
        <w:suppressAutoHyphens w:val="0"/>
        <w:ind w:left="142" w:firstLine="709"/>
        <w:contextualSpacing/>
        <w:jc w:val="both"/>
        <w:rPr>
          <w:rFonts w:eastAsia="Calibri"/>
          <w:szCs w:val="28"/>
          <w:lang w:val="en-GB" w:eastAsia="en-US"/>
        </w:rPr>
      </w:pPr>
    </w:p>
    <w:p w14:paraId="51AA2AC1" w14:textId="77777777" w:rsidR="000B0521" w:rsidRPr="00953BB6" w:rsidRDefault="000B0521" w:rsidP="000B0521">
      <w:pPr>
        <w:tabs>
          <w:tab w:val="left" w:pos="142"/>
          <w:tab w:val="left" w:pos="567"/>
        </w:tabs>
        <w:suppressAutoHyphens w:val="0"/>
        <w:ind w:left="142" w:firstLine="709"/>
        <w:contextualSpacing/>
        <w:jc w:val="both"/>
        <w:rPr>
          <w:rFonts w:eastAsia="Calibri"/>
          <w:szCs w:val="28"/>
          <w:lang w:val="en-GB" w:eastAsia="en-US"/>
        </w:rPr>
      </w:pPr>
      <w:r w:rsidRPr="00953BB6">
        <w:rPr>
          <w:rFonts w:eastAsia="Calibri"/>
          <w:szCs w:val="28"/>
          <w:lang w:val="en-GB" w:eastAsia="en-US"/>
        </w:rPr>
        <w:t>The creative approach in its different forms is welcomed. In particular it is a participation in scientific conferences.</w:t>
      </w:r>
    </w:p>
    <w:p w14:paraId="08370269"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both"/>
        <w:rPr>
          <w:rFonts w:eastAsia="Calibri"/>
          <w:sz w:val="24"/>
          <w:lang w:val="en-GB" w:eastAsia="en-US"/>
        </w:rPr>
      </w:pPr>
    </w:p>
    <w:p w14:paraId="416436E2"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center"/>
        <w:rPr>
          <w:rFonts w:eastAsia="Calibri"/>
          <w:b/>
          <w:szCs w:val="28"/>
          <w:lang w:val="en-GB" w:eastAsia="en-US"/>
        </w:rPr>
      </w:pPr>
      <w:r w:rsidRPr="00953BB6">
        <w:rPr>
          <w:rFonts w:eastAsia="Calibri"/>
          <w:b/>
          <w:szCs w:val="28"/>
          <w:lang w:val="en-GB" w:eastAsia="en-US"/>
        </w:rPr>
        <w:t>Attendance and behaviour</w:t>
      </w:r>
    </w:p>
    <w:p w14:paraId="3C9A538B" w14:textId="77777777" w:rsidR="000B0521" w:rsidRPr="00953BB6" w:rsidRDefault="000B0521" w:rsidP="000B0521">
      <w:pPr>
        <w:tabs>
          <w:tab w:val="left" w:pos="142"/>
          <w:tab w:val="left" w:pos="567"/>
        </w:tabs>
        <w:suppressAutoHyphens w:val="0"/>
        <w:ind w:firstLine="709"/>
        <w:contextualSpacing/>
        <w:jc w:val="both"/>
        <w:rPr>
          <w:rFonts w:eastAsia="Calibri"/>
          <w:szCs w:val="28"/>
          <w:lang w:val="en-GB" w:eastAsia="en-US"/>
        </w:rPr>
      </w:pPr>
      <w:r w:rsidRPr="00953BB6">
        <w:rPr>
          <w:rFonts w:eastAsia="Calibri"/>
          <w:szCs w:val="28"/>
          <w:lang w:val="en-GB" w:eastAsia="en-US"/>
        </w:rPr>
        <w:t>The students are expected to attend all lectures and practical lessons. In a case of skipping the class it is necessary to work off it according to the department’s schedule.</w:t>
      </w:r>
    </w:p>
    <w:p w14:paraId="0783D45D" w14:textId="77777777" w:rsidR="000B0521" w:rsidRPr="00953BB6" w:rsidRDefault="000B0521" w:rsidP="000B0521">
      <w:pPr>
        <w:tabs>
          <w:tab w:val="left" w:pos="142"/>
          <w:tab w:val="left" w:pos="567"/>
        </w:tabs>
        <w:suppressAutoHyphens w:val="0"/>
        <w:ind w:firstLine="709"/>
        <w:contextualSpacing/>
        <w:jc w:val="both"/>
        <w:rPr>
          <w:rFonts w:eastAsia="Calibri"/>
          <w:szCs w:val="28"/>
          <w:lang w:val="en-GB" w:eastAsia="en-US"/>
        </w:rPr>
      </w:pPr>
    </w:p>
    <w:p w14:paraId="6776B798" w14:textId="77777777" w:rsidR="000B0521" w:rsidRPr="00953BB6" w:rsidRDefault="000B0521" w:rsidP="000B0521">
      <w:pPr>
        <w:tabs>
          <w:tab w:val="left" w:pos="142"/>
          <w:tab w:val="left" w:pos="567"/>
        </w:tabs>
        <w:suppressAutoHyphens w:val="0"/>
        <w:ind w:left="142" w:firstLine="709"/>
        <w:contextualSpacing/>
        <w:jc w:val="both"/>
        <w:rPr>
          <w:rFonts w:eastAsia="Calibri"/>
          <w:b/>
          <w:szCs w:val="28"/>
          <w:lang w:val="en-GB" w:eastAsia="en-US"/>
        </w:rPr>
      </w:pPr>
      <w:r w:rsidRPr="00953BB6">
        <w:rPr>
          <w:rFonts w:eastAsia="Calibri"/>
          <w:b/>
          <w:szCs w:val="28"/>
          <w:lang w:val="en-GB" w:eastAsia="en-US"/>
        </w:rPr>
        <w:t>Actions that are allowed during lessons:</w:t>
      </w:r>
    </w:p>
    <w:p w14:paraId="506E2AD1" w14:textId="77777777" w:rsidR="000B0521" w:rsidRPr="00953BB6" w:rsidRDefault="000B0521" w:rsidP="000B0521">
      <w:pPr>
        <w:numPr>
          <w:ilvl w:val="0"/>
          <w:numId w:val="36"/>
        </w:numPr>
        <w:tabs>
          <w:tab w:val="left" w:pos="142"/>
          <w:tab w:val="left" w:pos="567"/>
        </w:tabs>
        <w:suppressAutoHyphens w:val="0"/>
        <w:contextualSpacing/>
        <w:jc w:val="both"/>
        <w:rPr>
          <w:rFonts w:eastAsia="Calibri"/>
          <w:szCs w:val="28"/>
          <w:lang w:val="en-GB" w:eastAsia="en-US"/>
        </w:rPr>
      </w:pPr>
      <w:r w:rsidRPr="00953BB6">
        <w:rPr>
          <w:rFonts w:eastAsia="Calibri"/>
          <w:szCs w:val="28"/>
          <w:lang w:val="en-GB" w:eastAsia="en-US"/>
        </w:rPr>
        <w:t>Leave the classroom for a short time in case of necessities and with a permission of teacher;</w:t>
      </w:r>
    </w:p>
    <w:p w14:paraId="2D6D83A5" w14:textId="77777777" w:rsidR="000B0521" w:rsidRPr="00953BB6" w:rsidRDefault="000B0521" w:rsidP="000B0521">
      <w:pPr>
        <w:numPr>
          <w:ilvl w:val="0"/>
          <w:numId w:val="36"/>
        </w:numPr>
        <w:tabs>
          <w:tab w:val="left" w:pos="142"/>
          <w:tab w:val="left" w:pos="567"/>
        </w:tabs>
        <w:suppressAutoHyphens w:val="0"/>
        <w:contextualSpacing/>
        <w:jc w:val="both"/>
        <w:rPr>
          <w:rFonts w:eastAsia="Calibri"/>
          <w:szCs w:val="28"/>
          <w:lang w:val="en-GB" w:eastAsia="en-US"/>
        </w:rPr>
      </w:pPr>
      <w:r w:rsidRPr="00953BB6">
        <w:rPr>
          <w:rFonts w:eastAsia="Calibri"/>
          <w:szCs w:val="28"/>
          <w:lang w:val="en-GB" w:eastAsia="en-US"/>
        </w:rPr>
        <w:t>To take a photos of presentations;</w:t>
      </w:r>
    </w:p>
    <w:p w14:paraId="5D60241C" w14:textId="77777777" w:rsidR="000B0521" w:rsidRPr="00953BB6" w:rsidRDefault="000B0521" w:rsidP="000B0521">
      <w:pPr>
        <w:numPr>
          <w:ilvl w:val="0"/>
          <w:numId w:val="36"/>
        </w:numPr>
        <w:tabs>
          <w:tab w:val="left" w:pos="142"/>
          <w:tab w:val="left" w:pos="567"/>
        </w:tabs>
        <w:suppressAutoHyphens w:val="0"/>
        <w:contextualSpacing/>
        <w:jc w:val="both"/>
        <w:rPr>
          <w:rFonts w:eastAsia="Calibri"/>
          <w:szCs w:val="28"/>
          <w:lang w:val="en-GB" w:eastAsia="en-US"/>
        </w:rPr>
      </w:pPr>
      <w:r w:rsidRPr="00953BB6">
        <w:rPr>
          <w:rFonts w:eastAsia="Calibri"/>
          <w:szCs w:val="28"/>
          <w:lang w:val="en-GB" w:eastAsia="en-US"/>
        </w:rPr>
        <w:lastRenderedPageBreak/>
        <w:t>To take active part in a course of the lesson.</w:t>
      </w:r>
    </w:p>
    <w:p w14:paraId="4C5637D6" w14:textId="77777777" w:rsidR="000B0521" w:rsidRPr="00953BB6" w:rsidRDefault="000B0521" w:rsidP="000B0521">
      <w:pPr>
        <w:tabs>
          <w:tab w:val="left" w:pos="142"/>
          <w:tab w:val="left" w:pos="567"/>
        </w:tabs>
        <w:suppressAutoHyphens w:val="0"/>
        <w:ind w:left="720"/>
        <w:contextualSpacing/>
        <w:jc w:val="both"/>
        <w:rPr>
          <w:rFonts w:eastAsia="Calibri"/>
          <w:szCs w:val="28"/>
          <w:lang w:val="en-GB" w:eastAsia="en-US"/>
        </w:rPr>
      </w:pPr>
    </w:p>
    <w:p w14:paraId="22A8FBA3" w14:textId="77777777" w:rsidR="000B0521" w:rsidRPr="00953BB6" w:rsidRDefault="000B0521" w:rsidP="000B0521">
      <w:pPr>
        <w:tabs>
          <w:tab w:val="left" w:pos="142"/>
          <w:tab w:val="left" w:pos="567"/>
        </w:tabs>
        <w:suppressAutoHyphens w:val="0"/>
        <w:ind w:left="142" w:firstLine="709"/>
        <w:contextualSpacing/>
        <w:jc w:val="both"/>
        <w:rPr>
          <w:rFonts w:eastAsia="Calibri"/>
          <w:b/>
          <w:szCs w:val="28"/>
          <w:lang w:val="en-GB" w:eastAsia="en-US"/>
        </w:rPr>
      </w:pPr>
      <w:r w:rsidRPr="00953BB6">
        <w:rPr>
          <w:rFonts w:eastAsia="Calibri"/>
          <w:b/>
          <w:szCs w:val="28"/>
          <w:lang w:val="en-GB" w:eastAsia="en-US"/>
        </w:rPr>
        <w:t>Prohibited:</w:t>
      </w:r>
    </w:p>
    <w:p w14:paraId="47CA6F76" w14:textId="77777777" w:rsidR="000B0521" w:rsidRPr="00953BB6" w:rsidRDefault="000B0521" w:rsidP="000B0521">
      <w:pPr>
        <w:numPr>
          <w:ilvl w:val="0"/>
          <w:numId w:val="38"/>
        </w:numPr>
        <w:tabs>
          <w:tab w:val="left" w:pos="142"/>
          <w:tab w:val="left" w:pos="567"/>
        </w:tabs>
        <w:suppressAutoHyphens w:val="0"/>
        <w:contextualSpacing/>
        <w:jc w:val="both"/>
        <w:rPr>
          <w:rFonts w:eastAsia="Calibri"/>
          <w:szCs w:val="28"/>
          <w:lang w:val="en-GB" w:eastAsia="en-US"/>
        </w:rPr>
      </w:pPr>
      <w:r w:rsidRPr="00953BB6">
        <w:rPr>
          <w:rFonts w:eastAsia="Calibri"/>
          <w:szCs w:val="28"/>
          <w:lang w:val="en-GB" w:eastAsia="en-US"/>
        </w:rPr>
        <w:t>Eating (except people whose special medical situation requires the opposite – in that case the medical confirmation is needed);</w:t>
      </w:r>
    </w:p>
    <w:p w14:paraId="3C22D424" w14:textId="77777777" w:rsidR="000B0521" w:rsidRPr="00953BB6" w:rsidRDefault="000B0521" w:rsidP="000B0521">
      <w:pPr>
        <w:numPr>
          <w:ilvl w:val="0"/>
          <w:numId w:val="38"/>
        </w:numPr>
        <w:tabs>
          <w:tab w:val="left" w:pos="142"/>
          <w:tab w:val="left" w:pos="567"/>
        </w:tabs>
        <w:suppressAutoHyphens w:val="0"/>
        <w:contextualSpacing/>
        <w:jc w:val="both"/>
        <w:rPr>
          <w:rFonts w:eastAsia="Calibri"/>
          <w:szCs w:val="28"/>
          <w:lang w:val="en-GB" w:eastAsia="en-US"/>
        </w:rPr>
      </w:pPr>
      <w:r w:rsidRPr="00953BB6">
        <w:rPr>
          <w:rFonts w:eastAsia="Calibri"/>
          <w:szCs w:val="28"/>
          <w:lang w:val="en-GB" w:eastAsia="en-US"/>
        </w:rPr>
        <w:t>Smoking, consuming of alcohol;</w:t>
      </w:r>
    </w:p>
    <w:p w14:paraId="1F312D7D" w14:textId="77777777" w:rsidR="000B0521" w:rsidRPr="00953BB6" w:rsidRDefault="000B0521" w:rsidP="000B0521">
      <w:pPr>
        <w:numPr>
          <w:ilvl w:val="0"/>
          <w:numId w:val="38"/>
        </w:numPr>
        <w:tabs>
          <w:tab w:val="left" w:pos="142"/>
          <w:tab w:val="left" w:pos="567"/>
        </w:tabs>
        <w:suppressAutoHyphens w:val="0"/>
        <w:contextualSpacing/>
        <w:jc w:val="both"/>
        <w:rPr>
          <w:rFonts w:eastAsia="Calibri"/>
          <w:szCs w:val="28"/>
          <w:lang w:val="en-GB" w:eastAsia="en-US"/>
        </w:rPr>
      </w:pPr>
      <w:r w:rsidRPr="00953BB6">
        <w:rPr>
          <w:rFonts w:eastAsia="Calibri"/>
          <w:szCs w:val="28"/>
          <w:lang w:val="en-GB" w:eastAsia="en-US"/>
        </w:rPr>
        <w:t>Rude behaviour, expression of obscenities and offend someone’s dignity;</w:t>
      </w:r>
    </w:p>
    <w:p w14:paraId="3CAAE808" w14:textId="77777777" w:rsidR="000B0521" w:rsidRPr="00953BB6" w:rsidRDefault="000B0521" w:rsidP="000B0521">
      <w:pPr>
        <w:numPr>
          <w:ilvl w:val="0"/>
          <w:numId w:val="38"/>
        </w:numPr>
        <w:tabs>
          <w:tab w:val="left" w:pos="142"/>
          <w:tab w:val="left" w:pos="567"/>
        </w:tabs>
        <w:suppressAutoHyphens w:val="0"/>
        <w:contextualSpacing/>
        <w:jc w:val="both"/>
        <w:rPr>
          <w:rFonts w:eastAsia="Calibri"/>
          <w:szCs w:val="28"/>
          <w:lang w:val="en-GB" w:eastAsia="en-US"/>
        </w:rPr>
      </w:pPr>
      <w:r w:rsidRPr="00953BB6">
        <w:rPr>
          <w:rFonts w:eastAsia="Calibri"/>
          <w:szCs w:val="28"/>
          <w:lang w:val="en-GB" w:eastAsia="en-US"/>
        </w:rPr>
        <w:t>Gambling;</w:t>
      </w:r>
    </w:p>
    <w:p w14:paraId="039449A9" w14:textId="77777777" w:rsidR="000B0521" w:rsidRPr="00953BB6" w:rsidRDefault="000B0521" w:rsidP="000B0521">
      <w:pPr>
        <w:numPr>
          <w:ilvl w:val="0"/>
          <w:numId w:val="38"/>
        </w:numPr>
        <w:tabs>
          <w:tab w:val="left" w:pos="142"/>
          <w:tab w:val="left" w:pos="567"/>
        </w:tabs>
        <w:suppressAutoHyphens w:val="0"/>
        <w:contextualSpacing/>
        <w:jc w:val="both"/>
        <w:rPr>
          <w:rFonts w:eastAsia="Calibri"/>
          <w:szCs w:val="28"/>
          <w:lang w:val="en-GB" w:eastAsia="en-US"/>
        </w:rPr>
      </w:pPr>
      <w:r w:rsidRPr="00953BB6">
        <w:rPr>
          <w:rFonts w:eastAsia="Calibri"/>
          <w:szCs w:val="28"/>
          <w:lang w:val="en-GB" w:eastAsia="en-US"/>
        </w:rPr>
        <w:t>To damage the university equipment;</w:t>
      </w:r>
    </w:p>
    <w:p w14:paraId="6ADA8832" w14:textId="77777777" w:rsidR="000B0521" w:rsidRPr="00953BB6" w:rsidRDefault="000B0521" w:rsidP="000B0521">
      <w:pPr>
        <w:numPr>
          <w:ilvl w:val="0"/>
          <w:numId w:val="38"/>
        </w:numPr>
        <w:tabs>
          <w:tab w:val="left" w:pos="142"/>
          <w:tab w:val="left" w:pos="567"/>
        </w:tabs>
        <w:suppressAutoHyphens w:val="0"/>
        <w:contextualSpacing/>
        <w:jc w:val="both"/>
        <w:rPr>
          <w:rFonts w:eastAsia="Calibri"/>
          <w:szCs w:val="28"/>
          <w:lang w:val="en-GB" w:eastAsia="en-US"/>
        </w:rPr>
      </w:pPr>
      <w:r w:rsidRPr="00953BB6">
        <w:rPr>
          <w:rFonts w:eastAsia="Calibri"/>
          <w:szCs w:val="28"/>
          <w:lang w:val="en-GB" w:eastAsia="en-US"/>
        </w:rPr>
        <w:t>To make a noise or listen a music in classrooms or corridors during the lessons.</w:t>
      </w:r>
    </w:p>
    <w:p w14:paraId="5CA7E205" w14:textId="77777777" w:rsidR="000B0521" w:rsidRPr="00953BB6" w:rsidRDefault="000B0521" w:rsidP="000B0521">
      <w:pPr>
        <w:tabs>
          <w:tab w:val="left" w:pos="142"/>
          <w:tab w:val="left" w:pos="567"/>
        </w:tabs>
        <w:suppressAutoHyphens w:val="0"/>
        <w:contextualSpacing/>
        <w:jc w:val="both"/>
        <w:rPr>
          <w:rFonts w:eastAsia="Calibri"/>
          <w:szCs w:val="28"/>
          <w:lang w:val="en-GB" w:eastAsia="en-US"/>
        </w:rPr>
      </w:pPr>
    </w:p>
    <w:p w14:paraId="2F96BD66"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center"/>
        <w:rPr>
          <w:rFonts w:eastAsia="Calibri"/>
          <w:b/>
          <w:szCs w:val="28"/>
          <w:lang w:val="en-GB" w:eastAsia="en-US"/>
        </w:rPr>
      </w:pPr>
      <w:r w:rsidRPr="00953BB6">
        <w:rPr>
          <w:rFonts w:eastAsia="Calibri"/>
          <w:b/>
          <w:szCs w:val="28"/>
          <w:lang w:val="en-GB" w:eastAsia="en-US"/>
        </w:rPr>
        <w:t>Using of electronic gadgets</w:t>
      </w:r>
    </w:p>
    <w:p w14:paraId="44ECB4E4"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both"/>
        <w:rPr>
          <w:rFonts w:eastAsia="Calibri"/>
          <w:b/>
          <w:szCs w:val="28"/>
          <w:lang w:val="en-GB" w:eastAsia="en-US"/>
        </w:rPr>
      </w:pPr>
    </w:p>
    <w:p w14:paraId="47E46991"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709"/>
        <w:jc w:val="both"/>
        <w:rPr>
          <w:rFonts w:eastAsia="Calibri"/>
          <w:szCs w:val="28"/>
          <w:lang w:val="en-GB" w:eastAsia="en-US"/>
        </w:rPr>
      </w:pPr>
      <w:r w:rsidRPr="00953BB6">
        <w:rPr>
          <w:rFonts w:eastAsia="Calibri"/>
          <w:szCs w:val="28"/>
          <w:lang w:val="en-GB" w:eastAsia="en-US"/>
        </w:rPr>
        <w:t>Using</w:t>
      </w:r>
      <w:r w:rsidRPr="00953BB6">
        <w:rPr>
          <w:rFonts w:eastAsia="Calibri"/>
          <w:b/>
          <w:szCs w:val="28"/>
          <w:lang w:val="en-GB" w:eastAsia="en-US"/>
        </w:rPr>
        <w:t xml:space="preserve"> </w:t>
      </w:r>
      <w:r w:rsidRPr="00953BB6">
        <w:rPr>
          <w:rFonts w:eastAsia="Calibri"/>
          <w:szCs w:val="28"/>
          <w:lang w:val="en-GB" w:eastAsia="en-US"/>
        </w:rPr>
        <w:t>of electronic gadgets during studying is allowed without restriction except those cases when it may interfere with the ways of objective assessment of students' knowledge.</w:t>
      </w:r>
    </w:p>
    <w:p w14:paraId="20B2B83E"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both"/>
        <w:rPr>
          <w:rFonts w:eastAsia="Calibri"/>
          <w:szCs w:val="28"/>
          <w:lang w:val="en-GB" w:eastAsia="en-US"/>
        </w:rPr>
      </w:pPr>
      <w:r w:rsidRPr="00953BB6">
        <w:rPr>
          <w:rFonts w:eastAsia="Calibri"/>
          <w:szCs w:val="28"/>
          <w:lang w:val="en-GB" w:eastAsia="en-US"/>
        </w:rPr>
        <w:t xml:space="preserve"> </w:t>
      </w:r>
    </w:p>
    <w:p w14:paraId="0352F0D4" w14:textId="77777777" w:rsidR="000B0521" w:rsidRDefault="000B0521" w:rsidP="000B0521">
      <w:pPr>
        <w:widowControl w:val="0"/>
        <w:shd w:val="clear" w:color="auto" w:fill="FFFFFF"/>
        <w:tabs>
          <w:tab w:val="left" w:pos="851"/>
          <w:tab w:val="left" w:pos="993"/>
        </w:tabs>
        <w:suppressAutoHyphens w:val="0"/>
        <w:spacing w:line="298" w:lineRule="exact"/>
        <w:ind w:firstLine="567"/>
        <w:jc w:val="center"/>
        <w:rPr>
          <w:rFonts w:eastAsia="Calibri"/>
          <w:b/>
          <w:szCs w:val="28"/>
          <w:lang w:val="en-GB" w:eastAsia="en-US"/>
        </w:rPr>
      </w:pPr>
    </w:p>
    <w:p w14:paraId="1FEDA160" w14:textId="77777777" w:rsidR="000B0521" w:rsidRDefault="000B0521" w:rsidP="000B0521">
      <w:pPr>
        <w:widowControl w:val="0"/>
        <w:shd w:val="clear" w:color="auto" w:fill="FFFFFF"/>
        <w:tabs>
          <w:tab w:val="left" w:pos="851"/>
          <w:tab w:val="left" w:pos="993"/>
        </w:tabs>
        <w:suppressAutoHyphens w:val="0"/>
        <w:spacing w:line="298" w:lineRule="exact"/>
        <w:ind w:firstLine="567"/>
        <w:jc w:val="center"/>
        <w:rPr>
          <w:rFonts w:eastAsia="Calibri"/>
          <w:b/>
          <w:szCs w:val="28"/>
          <w:lang w:val="en-GB" w:eastAsia="en-US"/>
        </w:rPr>
      </w:pPr>
    </w:p>
    <w:p w14:paraId="7A54A7BB"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center"/>
        <w:rPr>
          <w:rFonts w:eastAsia="Calibri"/>
          <w:b/>
          <w:szCs w:val="28"/>
          <w:lang w:val="en-GB" w:eastAsia="en-US"/>
        </w:rPr>
      </w:pPr>
      <w:r w:rsidRPr="00953BB6">
        <w:rPr>
          <w:rFonts w:eastAsia="Calibri"/>
          <w:b/>
          <w:szCs w:val="28"/>
          <w:lang w:val="en-GB" w:eastAsia="en-US"/>
        </w:rPr>
        <w:t>Politics of academic integrity</w:t>
      </w:r>
    </w:p>
    <w:p w14:paraId="1CB3A932"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both"/>
        <w:rPr>
          <w:rFonts w:eastAsia="Calibri"/>
          <w:szCs w:val="28"/>
          <w:lang w:val="en-GB" w:eastAsia="en-US"/>
        </w:rPr>
      </w:pPr>
    </w:p>
    <w:p w14:paraId="336EAB2C"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709"/>
        <w:jc w:val="both"/>
        <w:rPr>
          <w:rFonts w:eastAsia="Calibri"/>
          <w:szCs w:val="28"/>
          <w:lang w:val="en-GB" w:eastAsia="en-US"/>
        </w:rPr>
      </w:pPr>
      <w:r w:rsidRPr="00953BB6">
        <w:rPr>
          <w:rFonts w:eastAsia="Calibri"/>
          <w:szCs w:val="28"/>
          <w:lang w:val="en-GB" w:eastAsia="en-US"/>
        </w:rPr>
        <w:t xml:space="preserve">The plagiarism is unaccepted in the </w:t>
      </w:r>
      <w:proofErr w:type="spellStart"/>
      <w:r w:rsidRPr="00953BB6">
        <w:rPr>
          <w:rFonts w:eastAsia="Calibri"/>
          <w:szCs w:val="28"/>
          <w:lang w:val="en-GB" w:eastAsia="en-US"/>
        </w:rPr>
        <w:t>Kharkiv</w:t>
      </w:r>
      <w:proofErr w:type="spellEnd"/>
      <w:r w:rsidRPr="00953BB6">
        <w:rPr>
          <w:rFonts w:eastAsia="Calibri"/>
          <w:szCs w:val="28"/>
          <w:lang w:val="en-GB" w:eastAsia="en-US"/>
        </w:rPr>
        <w:t xml:space="preserve"> National Medical University. In turn the students are expected to master the recommended literature and original sources during preparation of assignments doing the references. The students are explained how to correctly cite the sources in the text, make references and describe them, how to search information.</w:t>
      </w:r>
    </w:p>
    <w:p w14:paraId="37A97FD1"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709"/>
        <w:jc w:val="both"/>
        <w:rPr>
          <w:rFonts w:eastAsia="Calibri"/>
          <w:b/>
          <w:szCs w:val="28"/>
          <w:lang w:val="en-GB" w:eastAsia="en-US"/>
        </w:rPr>
      </w:pPr>
    </w:p>
    <w:p w14:paraId="7C993DAE"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center"/>
        <w:rPr>
          <w:rFonts w:eastAsia="Calibri"/>
          <w:b/>
          <w:szCs w:val="28"/>
          <w:lang w:val="en-GB" w:eastAsia="en-US"/>
        </w:rPr>
      </w:pPr>
      <w:r w:rsidRPr="00953BB6">
        <w:rPr>
          <w:rFonts w:eastAsia="Calibri"/>
          <w:b/>
          <w:szCs w:val="28"/>
          <w:lang w:val="en-GB" w:eastAsia="en-US"/>
        </w:rPr>
        <w:t>Policy for people with the special educational needs</w:t>
      </w:r>
    </w:p>
    <w:p w14:paraId="1DE0245D"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center"/>
        <w:rPr>
          <w:rFonts w:eastAsia="Calibri"/>
          <w:b/>
          <w:szCs w:val="28"/>
          <w:lang w:val="en-GB" w:eastAsia="en-US"/>
        </w:rPr>
      </w:pPr>
    </w:p>
    <w:p w14:paraId="3ADFC9D8"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both"/>
        <w:rPr>
          <w:rFonts w:eastAsia="Calibri"/>
          <w:b/>
          <w:szCs w:val="28"/>
          <w:lang w:val="en-GB" w:eastAsia="en-US"/>
        </w:rPr>
      </w:pPr>
      <w:r w:rsidRPr="00953BB6">
        <w:rPr>
          <w:rFonts w:eastAsia="Calibri"/>
          <w:szCs w:val="28"/>
          <w:lang w:val="en-GB" w:eastAsia="en-US"/>
        </w:rPr>
        <w:t>The studying is carried out taking into account the requirements of modern Ukrainian legislation in relation to persons with special educational needs and is regulated by the university.</w:t>
      </w:r>
    </w:p>
    <w:p w14:paraId="364F36F1"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both"/>
        <w:rPr>
          <w:rFonts w:eastAsia="Calibri"/>
          <w:b/>
          <w:szCs w:val="28"/>
          <w:lang w:val="en-GB" w:eastAsia="en-US"/>
        </w:rPr>
      </w:pPr>
    </w:p>
    <w:p w14:paraId="17FB7C5E"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center"/>
        <w:rPr>
          <w:rFonts w:eastAsia="Calibri"/>
          <w:b/>
          <w:szCs w:val="28"/>
          <w:lang w:val="en-GB" w:eastAsia="en-US"/>
        </w:rPr>
      </w:pPr>
      <w:r w:rsidRPr="00953BB6">
        <w:rPr>
          <w:rFonts w:eastAsia="Calibri"/>
          <w:b/>
          <w:szCs w:val="28"/>
          <w:lang w:val="en-GB" w:eastAsia="en-US"/>
        </w:rPr>
        <w:t>Recommendations for successful mastering the discipline</w:t>
      </w:r>
    </w:p>
    <w:p w14:paraId="25DEDA32"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center"/>
        <w:rPr>
          <w:rFonts w:eastAsia="Calibri"/>
          <w:b/>
          <w:szCs w:val="28"/>
          <w:lang w:val="en-GB" w:eastAsia="en-US"/>
        </w:rPr>
      </w:pPr>
    </w:p>
    <w:p w14:paraId="716584E8"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709"/>
        <w:jc w:val="both"/>
        <w:rPr>
          <w:rFonts w:eastAsia="Calibri"/>
          <w:szCs w:val="28"/>
          <w:lang w:val="en-GB" w:eastAsia="en-US"/>
        </w:rPr>
      </w:pPr>
      <w:r w:rsidRPr="00953BB6">
        <w:rPr>
          <w:rFonts w:eastAsia="Calibri"/>
          <w:szCs w:val="28"/>
          <w:lang w:val="en-GB" w:eastAsia="en-US"/>
        </w:rPr>
        <w:t>In the process of preparation for practical classes students should study the recommended literature. Active participation during the discussion in the classroom is welcome, students should be ready to understand the material in detail, ask questions, express their point of view, discuss.</w:t>
      </w:r>
    </w:p>
    <w:p w14:paraId="5EA8A2D4"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709"/>
        <w:jc w:val="both"/>
        <w:rPr>
          <w:rFonts w:eastAsia="Calibri"/>
          <w:szCs w:val="28"/>
          <w:lang w:val="en-GB" w:eastAsia="en-US"/>
        </w:rPr>
      </w:pPr>
    </w:p>
    <w:p w14:paraId="067B843F"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center"/>
        <w:rPr>
          <w:rFonts w:eastAsia="Calibri"/>
          <w:b/>
          <w:szCs w:val="28"/>
          <w:lang w:val="en-GB" w:eastAsia="en-US"/>
        </w:rPr>
      </w:pPr>
      <w:r w:rsidRPr="00953BB6">
        <w:rPr>
          <w:rFonts w:eastAsia="Calibri"/>
          <w:b/>
          <w:szCs w:val="28"/>
          <w:lang w:val="en-GB" w:eastAsia="en-US"/>
        </w:rPr>
        <w:t>Incentives and penalties</w:t>
      </w:r>
    </w:p>
    <w:p w14:paraId="4B8D2793"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center"/>
        <w:rPr>
          <w:rFonts w:eastAsia="Calibri"/>
          <w:b/>
          <w:szCs w:val="28"/>
          <w:lang w:val="en-GB" w:eastAsia="en-US"/>
        </w:rPr>
      </w:pPr>
    </w:p>
    <w:p w14:paraId="0133FF35"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709"/>
        <w:jc w:val="both"/>
        <w:rPr>
          <w:rFonts w:eastAsia="Calibri"/>
          <w:b/>
          <w:szCs w:val="28"/>
          <w:lang w:val="en-GB" w:eastAsia="en-US"/>
        </w:rPr>
      </w:pPr>
      <w:r w:rsidRPr="00953BB6">
        <w:rPr>
          <w:rFonts w:eastAsia="Calibri"/>
          <w:szCs w:val="28"/>
          <w:lang w:val="en-GB" w:eastAsia="en-US"/>
        </w:rPr>
        <w:t xml:space="preserve">According to the "Instructions for the evaluation of educational activities in the European credit-transfer system of the educational process in the </w:t>
      </w:r>
      <w:proofErr w:type="spellStart"/>
      <w:r w:rsidRPr="00953BB6">
        <w:rPr>
          <w:rFonts w:eastAsia="Calibri"/>
          <w:szCs w:val="28"/>
          <w:lang w:val="en-GB" w:eastAsia="en-US"/>
        </w:rPr>
        <w:t>KhNMU</w:t>
      </w:r>
      <w:proofErr w:type="spellEnd"/>
      <w:r w:rsidRPr="00953BB6">
        <w:rPr>
          <w:rFonts w:eastAsia="Calibri"/>
          <w:szCs w:val="28"/>
          <w:lang w:val="en-GB" w:eastAsia="en-US"/>
        </w:rPr>
        <w:t>" students can increase the grade for the module by performing individual tasks (making the reports, participation in scientific conferences, competitions, preparation of reviews, etc.) in case of success gives 10 points as an incentive.</w:t>
      </w:r>
    </w:p>
    <w:p w14:paraId="42D24EB3"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both"/>
        <w:rPr>
          <w:rFonts w:eastAsia="Calibri"/>
          <w:szCs w:val="28"/>
          <w:lang w:val="en-GB" w:eastAsia="en-US"/>
        </w:rPr>
      </w:pPr>
    </w:p>
    <w:p w14:paraId="1921F695"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center"/>
        <w:rPr>
          <w:rFonts w:eastAsia="Calibri"/>
          <w:b/>
          <w:szCs w:val="28"/>
          <w:lang w:val="en-GB" w:eastAsia="en-US"/>
        </w:rPr>
      </w:pPr>
      <w:r w:rsidRPr="00953BB6">
        <w:rPr>
          <w:rFonts w:eastAsia="Calibri"/>
          <w:b/>
          <w:szCs w:val="28"/>
          <w:lang w:val="en-GB" w:eastAsia="en-US"/>
        </w:rPr>
        <w:t>Safety precautions</w:t>
      </w:r>
    </w:p>
    <w:p w14:paraId="46FD70FE"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center"/>
        <w:rPr>
          <w:rFonts w:eastAsia="Calibri"/>
          <w:szCs w:val="28"/>
          <w:lang w:val="en-GB" w:eastAsia="en-US"/>
        </w:rPr>
      </w:pPr>
    </w:p>
    <w:p w14:paraId="03E4A954"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709"/>
        <w:jc w:val="both"/>
        <w:rPr>
          <w:rFonts w:eastAsia="Calibri"/>
          <w:szCs w:val="28"/>
          <w:lang w:val="en-GB" w:eastAsia="en-US"/>
        </w:rPr>
      </w:pPr>
      <w:r w:rsidRPr="00953BB6">
        <w:rPr>
          <w:rFonts w:eastAsia="Calibri"/>
          <w:szCs w:val="28"/>
          <w:lang w:val="en-GB" w:eastAsia="en-US"/>
        </w:rPr>
        <w:t>The first lesson includes an explanation of the basic principles of labour protection. Every student should know the location of nearest evacuation exit, the fire extinguisher, how to use it, etc.</w:t>
      </w:r>
    </w:p>
    <w:p w14:paraId="7640A1F3"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both"/>
        <w:rPr>
          <w:rFonts w:eastAsia="Calibri"/>
          <w:szCs w:val="28"/>
          <w:lang w:val="en-GB" w:eastAsia="en-US"/>
        </w:rPr>
      </w:pPr>
    </w:p>
    <w:p w14:paraId="2891EE73"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center"/>
        <w:rPr>
          <w:rFonts w:eastAsia="Calibri"/>
          <w:b/>
          <w:szCs w:val="28"/>
          <w:lang w:val="en-GB" w:eastAsia="en-US"/>
        </w:rPr>
      </w:pPr>
      <w:r w:rsidRPr="00953BB6">
        <w:rPr>
          <w:rFonts w:eastAsia="Calibri"/>
          <w:b/>
          <w:szCs w:val="28"/>
          <w:lang w:val="en-GB" w:eastAsia="en-US"/>
        </w:rPr>
        <w:t>Procedure for informing about changes in the syllabus</w:t>
      </w:r>
    </w:p>
    <w:p w14:paraId="01757F55"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567"/>
        <w:jc w:val="center"/>
        <w:rPr>
          <w:rFonts w:eastAsia="Calibri"/>
          <w:b/>
          <w:szCs w:val="28"/>
          <w:lang w:val="en-GB" w:eastAsia="en-US"/>
        </w:rPr>
      </w:pPr>
    </w:p>
    <w:p w14:paraId="13A29348" w14:textId="77777777" w:rsidR="000B0521" w:rsidRPr="00953BB6" w:rsidRDefault="000B0521" w:rsidP="000B0521">
      <w:pPr>
        <w:widowControl w:val="0"/>
        <w:shd w:val="clear" w:color="auto" w:fill="FFFFFF"/>
        <w:tabs>
          <w:tab w:val="left" w:pos="851"/>
          <w:tab w:val="left" w:pos="993"/>
        </w:tabs>
        <w:suppressAutoHyphens w:val="0"/>
        <w:spacing w:line="298" w:lineRule="exact"/>
        <w:ind w:firstLine="709"/>
        <w:jc w:val="both"/>
        <w:rPr>
          <w:rFonts w:eastAsia="Calibri"/>
          <w:szCs w:val="28"/>
          <w:lang w:val="en-GB" w:eastAsia="en-US"/>
        </w:rPr>
      </w:pPr>
      <w:r w:rsidRPr="00953BB6">
        <w:rPr>
          <w:rFonts w:eastAsia="Calibri"/>
          <w:szCs w:val="28"/>
          <w:lang w:val="en-GB" w:eastAsia="en-US"/>
        </w:rPr>
        <w:t xml:space="preserve">The possible changes in the syllabus will be announced on the department page of the of the official website of </w:t>
      </w:r>
      <w:proofErr w:type="spellStart"/>
      <w:r w:rsidRPr="00953BB6">
        <w:rPr>
          <w:rFonts w:eastAsia="Calibri"/>
          <w:szCs w:val="28"/>
          <w:lang w:val="en-GB" w:eastAsia="en-US"/>
        </w:rPr>
        <w:t>KhNMU</w:t>
      </w:r>
      <w:proofErr w:type="spellEnd"/>
      <w:r w:rsidRPr="00953BB6">
        <w:rPr>
          <w:rFonts w:eastAsia="Calibri"/>
          <w:szCs w:val="28"/>
          <w:lang w:val="en-GB" w:eastAsia="en-US"/>
        </w:rPr>
        <w:t>, in the department’s directory in Moodle, and at the dean-office</w:t>
      </w:r>
    </w:p>
    <w:p w14:paraId="5EF8FBDC" w14:textId="77777777" w:rsidR="000B0521" w:rsidRPr="00953BB6" w:rsidRDefault="000B0521" w:rsidP="000B0521">
      <w:pPr>
        <w:tabs>
          <w:tab w:val="left" w:pos="142"/>
          <w:tab w:val="left" w:pos="567"/>
        </w:tabs>
        <w:suppressAutoHyphens w:val="0"/>
        <w:contextualSpacing/>
        <w:rPr>
          <w:rFonts w:eastAsia="Calibri"/>
          <w:b/>
          <w:szCs w:val="28"/>
          <w:lang w:val="en-GB" w:eastAsia="en-US"/>
        </w:rPr>
      </w:pPr>
    </w:p>
    <w:p w14:paraId="10E30FF0" w14:textId="77777777" w:rsidR="000B0521" w:rsidRPr="00953BB6" w:rsidRDefault="000B0521" w:rsidP="000B0521">
      <w:pPr>
        <w:widowControl w:val="0"/>
        <w:tabs>
          <w:tab w:val="left" w:pos="851"/>
          <w:tab w:val="left" w:pos="993"/>
        </w:tabs>
        <w:suppressAutoHyphens w:val="0"/>
        <w:spacing w:line="298" w:lineRule="exact"/>
        <w:ind w:firstLine="567"/>
        <w:jc w:val="center"/>
        <w:rPr>
          <w:rFonts w:eastAsia="Calibri"/>
          <w:b/>
          <w:szCs w:val="28"/>
          <w:lang w:val="en-GB" w:eastAsia="en-US"/>
        </w:rPr>
      </w:pPr>
      <w:r w:rsidRPr="00953BB6">
        <w:rPr>
          <w:rFonts w:eastAsia="Calibri"/>
          <w:szCs w:val="28"/>
          <w:lang w:val="en-GB" w:eastAsia="en-US"/>
        </w:rPr>
        <w:tab/>
      </w:r>
      <w:r w:rsidRPr="00953BB6">
        <w:rPr>
          <w:rFonts w:eastAsia="Calibri"/>
          <w:b/>
          <w:szCs w:val="28"/>
          <w:lang w:val="en-GB" w:eastAsia="en-US"/>
        </w:rPr>
        <w:t>Evaluation system and requirements</w:t>
      </w:r>
    </w:p>
    <w:p w14:paraId="71E72048" w14:textId="77777777" w:rsidR="000B0521" w:rsidRPr="00953BB6" w:rsidRDefault="000B0521" w:rsidP="000B0521">
      <w:pPr>
        <w:widowControl w:val="0"/>
        <w:tabs>
          <w:tab w:val="left" w:pos="851"/>
          <w:tab w:val="left" w:pos="993"/>
        </w:tabs>
        <w:suppressAutoHyphens w:val="0"/>
        <w:spacing w:line="298" w:lineRule="exact"/>
        <w:ind w:firstLine="567"/>
        <w:jc w:val="center"/>
        <w:rPr>
          <w:b/>
          <w:szCs w:val="28"/>
          <w:lang w:val="en-GB" w:eastAsia="en-US"/>
        </w:rPr>
      </w:pPr>
    </w:p>
    <w:p w14:paraId="4ACE6FE7" w14:textId="77777777" w:rsidR="000B0521" w:rsidRPr="00953BB6" w:rsidRDefault="000B0521" w:rsidP="000B0521">
      <w:pPr>
        <w:suppressAutoHyphens w:val="0"/>
        <w:ind w:firstLine="720"/>
        <w:jc w:val="both"/>
        <w:rPr>
          <w:szCs w:val="28"/>
          <w:lang w:val="en-GB"/>
        </w:rPr>
      </w:pPr>
      <w:r w:rsidRPr="00953BB6">
        <w:rPr>
          <w:b/>
          <w:szCs w:val="28"/>
          <w:lang w:val="en-GB"/>
        </w:rPr>
        <w:t>Types of control.</w:t>
      </w:r>
      <w:r w:rsidRPr="00953BB6">
        <w:rPr>
          <w:szCs w:val="28"/>
          <w:lang w:val="en-GB"/>
        </w:rPr>
        <w:t xml:space="preserve"> Assessment of students is carried out in accordance with the "Instructions for assessing the educational activities of students in the European credit transfer system for the organization of the educational process in the </w:t>
      </w:r>
      <w:proofErr w:type="spellStart"/>
      <w:r w:rsidRPr="00953BB6">
        <w:rPr>
          <w:szCs w:val="28"/>
          <w:lang w:val="en-GB"/>
        </w:rPr>
        <w:t>KhNMU</w:t>
      </w:r>
      <w:proofErr w:type="spellEnd"/>
      <w:r w:rsidRPr="00953BB6">
        <w:rPr>
          <w:szCs w:val="28"/>
          <w:lang w:val="en-GB"/>
        </w:rPr>
        <w:t>."</w:t>
      </w:r>
    </w:p>
    <w:p w14:paraId="6CA7D399" w14:textId="77777777" w:rsidR="000B0521" w:rsidRPr="00953BB6" w:rsidRDefault="000B0521" w:rsidP="000B0521">
      <w:pPr>
        <w:suppressAutoHyphens w:val="0"/>
        <w:ind w:firstLine="720"/>
        <w:jc w:val="both"/>
        <w:rPr>
          <w:szCs w:val="28"/>
          <w:lang w:val="en-GB"/>
        </w:rPr>
      </w:pPr>
      <w:r w:rsidRPr="00953BB6">
        <w:rPr>
          <w:szCs w:val="28"/>
          <w:lang w:val="en-GB"/>
        </w:rPr>
        <w:t>The current educational activity of students is controlled by the teacher of the academic group. After the mastering each topic the teacher marks student using a 4-point (national) system. As a result of the semester the teacher automatically receives the average grade for the current educational activity with the help of the electronic register.</w:t>
      </w:r>
    </w:p>
    <w:p w14:paraId="7D6D76E2" w14:textId="77777777" w:rsidR="000B0521" w:rsidRPr="00953BB6" w:rsidRDefault="000B0521" w:rsidP="000B0521">
      <w:pPr>
        <w:suppressAutoHyphens w:val="0"/>
        <w:ind w:firstLine="720"/>
        <w:jc w:val="both"/>
        <w:rPr>
          <w:szCs w:val="28"/>
          <w:lang w:val="en-GB" w:eastAsia="ru-RU"/>
        </w:rPr>
      </w:pPr>
      <w:r w:rsidRPr="00953BB6">
        <w:rPr>
          <w:b/>
          <w:szCs w:val="28"/>
          <w:lang w:val="en-GB" w:eastAsia="ru-RU"/>
        </w:rPr>
        <w:t>Methods of control.</w:t>
      </w:r>
      <w:r w:rsidRPr="00953BB6">
        <w:rPr>
          <w:szCs w:val="28"/>
          <w:lang w:val="en-GB" w:eastAsia="ru-RU"/>
        </w:rPr>
        <w:t xml:space="preserve"> The current control includes following methods: individual and frontal questioning, blitz-questioning, solving situational tasks, tests, work in groups, written assignments, presentations of individual reports.</w:t>
      </w:r>
    </w:p>
    <w:p w14:paraId="6B76C84A" w14:textId="77777777" w:rsidR="000B0521" w:rsidRPr="00953BB6" w:rsidRDefault="000B0521" w:rsidP="000B0521">
      <w:pPr>
        <w:suppressAutoHyphens w:val="0"/>
        <w:ind w:firstLine="720"/>
        <w:jc w:val="both"/>
        <w:rPr>
          <w:szCs w:val="28"/>
          <w:shd w:val="clear" w:color="auto" w:fill="FFFFFF"/>
          <w:lang w:val="en-US"/>
        </w:rPr>
      </w:pPr>
      <w:r w:rsidRPr="00953BB6">
        <w:rPr>
          <w:b/>
          <w:szCs w:val="28"/>
          <w:lang w:val="en-GB" w:eastAsia="ru-RU"/>
        </w:rPr>
        <w:t>Forms</w:t>
      </w:r>
      <w:r w:rsidRPr="00953BB6">
        <w:rPr>
          <w:b/>
          <w:szCs w:val="28"/>
          <w:lang w:val="en-US" w:eastAsia="ru-RU"/>
        </w:rPr>
        <w:t xml:space="preserve"> </w:t>
      </w:r>
      <w:r w:rsidRPr="00953BB6">
        <w:rPr>
          <w:b/>
          <w:szCs w:val="28"/>
          <w:lang w:val="en-GB" w:eastAsia="ru-RU"/>
        </w:rPr>
        <w:t>of</w:t>
      </w:r>
      <w:r w:rsidRPr="00953BB6">
        <w:rPr>
          <w:b/>
          <w:szCs w:val="28"/>
          <w:lang w:val="en-US" w:eastAsia="ru-RU"/>
        </w:rPr>
        <w:t xml:space="preserve"> </w:t>
      </w:r>
      <w:r w:rsidRPr="00953BB6">
        <w:rPr>
          <w:b/>
          <w:szCs w:val="28"/>
          <w:lang w:val="en-GB" w:eastAsia="ru-RU"/>
        </w:rPr>
        <w:t>control</w:t>
      </w:r>
      <w:r w:rsidRPr="00953BB6">
        <w:rPr>
          <w:b/>
          <w:szCs w:val="28"/>
          <w:lang w:val="en-US" w:eastAsia="ru-RU"/>
        </w:rPr>
        <w:t>.</w:t>
      </w:r>
      <w:r w:rsidRPr="00953BB6">
        <w:rPr>
          <w:szCs w:val="28"/>
          <w:lang w:val="en-US" w:eastAsia="ru-RU"/>
        </w:rPr>
        <w:t xml:space="preserve"> </w:t>
      </w:r>
      <w:r w:rsidRPr="00953BB6">
        <w:rPr>
          <w:szCs w:val="28"/>
          <w:shd w:val="clear" w:color="auto" w:fill="FFFFFF"/>
          <w:lang w:val="en-GB"/>
        </w:rPr>
        <w:t>The final control is carried out at the last lesson, might include all forms of current control and provided by the study program of the discipline. According to the results of study activities, a credit of a two-point scale ("credit" - "</w:t>
      </w:r>
      <w:proofErr w:type="spellStart"/>
      <w:r w:rsidRPr="00953BB6">
        <w:rPr>
          <w:szCs w:val="28"/>
          <w:shd w:val="clear" w:color="auto" w:fill="FFFFFF"/>
          <w:lang w:val="en-GB"/>
        </w:rPr>
        <w:t>non credit</w:t>
      </w:r>
      <w:proofErr w:type="spellEnd"/>
      <w:r w:rsidRPr="00953BB6">
        <w:rPr>
          <w:szCs w:val="28"/>
          <w:shd w:val="clear" w:color="auto" w:fill="FFFFFF"/>
          <w:lang w:val="en-GB"/>
        </w:rPr>
        <w:t xml:space="preserve">") is given. </w:t>
      </w:r>
    </w:p>
    <w:p w14:paraId="46EEB964" w14:textId="77777777" w:rsidR="000B0521" w:rsidRPr="00953BB6" w:rsidRDefault="000B0521" w:rsidP="000B0521">
      <w:pPr>
        <w:tabs>
          <w:tab w:val="left" w:pos="851"/>
        </w:tabs>
        <w:ind w:firstLine="709"/>
        <w:jc w:val="both"/>
        <w:rPr>
          <w:szCs w:val="28"/>
          <w:shd w:val="clear" w:color="auto" w:fill="FFFFFF"/>
          <w:lang w:val="en-GB"/>
        </w:rPr>
      </w:pPr>
      <w:r w:rsidRPr="00953BB6">
        <w:rPr>
          <w:szCs w:val="28"/>
          <w:shd w:val="clear" w:color="auto" w:fill="FFFFFF"/>
          <w:lang w:val="en-GB"/>
        </w:rPr>
        <w:t>The average grade for the current activity is converted to the multipoint scale for the courses which studying is finished with a credit.</w:t>
      </w:r>
    </w:p>
    <w:p w14:paraId="4F4B0A91" w14:textId="77777777" w:rsidR="000B0521" w:rsidRPr="00953BB6" w:rsidRDefault="000B0521" w:rsidP="000B0521">
      <w:pPr>
        <w:ind w:firstLine="567"/>
        <w:jc w:val="both"/>
        <w:rPr>
          <w:b/>
          <w:szCs w:val="28"/>
          <w:lang w:val="en-GB" w:eastAsia="ru-RU"/>
        </w:rPr>
      </w:pPr>
    </w:p>
    <w:p w14:paraId="0CE14355" w14:textId="77777777" w:rsidR="000B0521" w:rsidRPr="00953BB6" w:rsidRDefault="000B0521" w:rsidP="000B0521">
      <w:pPr>
        <w:ind w:firstLine="567"/>
        <w:jc w:val="both"/>
        <w:rPr>
          <w:szCs w:val="28"/>
          <w:lang w:val="en-GB" w:eastAsia="ru-RU"/>
        </w:rPr>
      </w:pPr>
      <w:r w:rsidRPr="00953BB6">
        <w:rPr>
          <w:b/>
          <w:szCs w:val="28"/>
          <w:lang w:val="en-GB" w:eastAsia="ru-RU"/>
        </w:rPr>
        <w:t xml:space="preserve">Conversion of the average score for current activity into a multipoint scale </w:t>
      </w:r>
    </w:p>
    <w:p w14:paraId="38E0C183" w14:textId="77777777" w:rsidR="000B0521" w:rsidRPr="00953BB6" w:rsidRDefault="000B0521" w:rsidP="000B0521">
      <w:pPr>
        <w:ind w:firstLine="567"/>
        <w:jc w:val="both"/>
        <w:rPr>
          <w:szCs w:val="28"/>
          <w:lang w:val="en-GB" w:eastAsia="ru-RU"/>
        </w:rPr>
      </w:pPr>
      <w:r w:rsidRPr="00953BB6">
        <w:rPr>
          <w:color w:val="222222"/>
          <w:lang w:val="en-US"/>
        </w:rPr>
        <w:t xml:space="preserve">The evaluation of the study activity is carried out according to general and professional competencies and converted into the </w:t>
      </w:r>
      <w:r w:rsidRPr="00953BB6">
        <w:rPr>
          <w:szCs w:val="28"/>
          <w:shd w:val="clear" w:color="auto" w:fill="FFFFFF"/>
          <w:lang w:val="en-GB"/>
        </w:rPr>
        <w:t>multipoint scale</w:t>
      </w:r>
      <w:r w:rsidRPr="00953BB6">
        <w:rPr>
          <w:color w:val="222222"/>
          <w:szCs w:val="28"/>
          <w:lang w:val="en-US"/>
        </w:rPr>
        <w:t>.</w:t>
      </w:r>
    </w:p>
    <w:p w14:paraId="216C89D2" w14:textId="77777777" w:rsidR="000B0521" w:rsidRPr="00953BB6" w:rsidRDefault="000B0521" w:rsidP="000B0521">
      <w:pPr>
        <w:ind w:firstLine="567"/>
        <w:jc w:val="both"/>
        <w:rPr>
          <w:szCs w:val="28"/>
          <w:lang w:val="en-GB" w:eastAsia="ru-RU"/>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0B0521" w:rsidRPr="00953BB6" w14:paraId="64002576"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5BEFFEDA"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US"/>
              </w:rPr>
              <w:t>4-point scale</w:t>
            </w:r>
          </w:p>
        </w:tc>
        <w:tc>
          <w:tcPr>
            <w:tcW w:w="794" w:type="dxa"/>
            <w:tcBorders>
              <w:top w:val="single" w:sz="4" w:space="0" w:color="auto"/>
              <w:left w:val="single" w:sz="4" w:space="0" w:color="auto"/>
              <w:bottom w:val="single" w:sz="4" w:space="0" w:color="auto"/>
              <w:right w:val="single" w:sz="4" w:space="0" w:color="auto"/>
            </w:tcBorders>
            <w:vAlign w:val="bottom"/>
          </w:tcPr>
          <w:p w14:paraId="2110C890"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US"/>
              </w:rPr>
              <w:t>200- point scale</w:t>
            </w:r>
          </w:p>
        </w:tc>
        <w:tc>
          <w:tcPr>
            <w:tcW w:w="237" w:type="dxa"/>
            <w:vMerge w:val="restart"/>
            <w:tcBorders>
              <w:top w:val="nil"/>
              <w:left w:val="single" w:sz="4" w:space="0" w:color="auto"/>
              <w:bottom w:val="nil"/>
              <w:right w:val="single" w:sz="4" w:space="0" w:color="auto"/>
            </w:tcBorders>
          </w:tcPr>
          <w:p w14:paraId="1BEB0E36" w14:textId="77777777" w:rsidR="000B0521" w:rsidRPr="00953BB6" w:rsidRDefault="000B0521" w:rsidP="00BE3702">
            <w:pPr>
              <w:suppressAutoHyphens w:val="0"/>
              <w:jc w:val="center"/>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238CF58D"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US"/>
              </w:rPr>
              <w:t>4-point scale</w:t>
            </w:r>
          </w:p>
        </w:tc>
        <w:tc>
          <w:tcPr>
            <w:tcW w:w="803" w:type="dxa"/>
            <w:tcBorders>
              <w:top w:val="single" w:sz="4" w:space="0" w:color="auto"/>
              <w:left w:val="single" w:sz="4" w:space="0" w:color="auto"/>
              <w:bottom w:val="single" w:sz="4" w:space="0" w:color="auto"/>
              <w:right w:val="single" w:sz="4" w:space="0" w:color="auto"/>
            </w:tcBorders>
            <w:vAlign w:val="bottom"/>
          </w:tcPr>
          <w:p w14:paraId="71B4E415"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US"/>
              </w:rPr>
              <w:t>200- point scale</w:t>
            </w:r>
          </w:p>
        </w:tc>
        <w:tc>
          <w:tcPr>
            <w:tcW w:w="236" w:type="dxa"/>
            <w:vMerge w:val="restart"/>
            <w:tcBorders>
              <w:top w:val="nil"/>
              <w:left w:val="single" w:sz="4" w:space="0" w:color="auto"/>
              <w:bottom w:val="nil"/>
              <w:right w:val="single" w:sz="4" w:space="0" w:color="auto"/>
            </w:tcBorders>
          </w:tcPr>
          <w:p w14:paraId="439EECDE" w14:textId="77777777" w:rsidR="000B0521" w:rsidRPr="00953BB6" w:rsidRDefault="000B0521" w:rsidP="00BE3702">
            <w:pPr>
              <w:suppressAutoHyphens w:val="0"/>
              <w:jc w:val="center"/>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42F1E893"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US"/>
              </w:rPr>
              <w:t>4-point scale</w:t>
            </w:r>
          </w:p>
        </w:tc>
        <w:tc>
          <w:tcPr>
            <w:tcW w:w="1111" w:type="dxa"/>
            <w:tcBorders>
              <w:top w:val="single" w:sz="4" w:space="0" w:color="auto"/>
              <w:left w:val="single" w:sz="4" w:space="0" w:color="auto"/>
              <w:bottom w:val="single" w:sz="4" w:space="0" w:color="auto"/>
              <w:right w:val="single" w:sz="4" w:space="0" w:color="auto"/>
            </w:tcBorders>
            <w:vAlign w:val="bottom"/>
          </w:tcPr>
          <w:p w14:paraId="557426C5"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US"/>
              </w:rPr>
              <w:t>200- point scale</w:t>
            </w:r>
          </w:p>
        </w:tc>
      </w:tr>
      <w:tr w:rsidR="000B0521" w:rsidRPr="00953BB6" w14:paraId="68B45637"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74AA0E29"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5</w:t>
            </w:r>
          </w:p>
        </w:tc>
        <w:tc>
          <w:tcPr>
            <w:tcW w:w="794" w:type="dxa"/>
            <w:tcBorders>
              <w:top w:val="single" w:sz="4" w:space="0" w:color="auto"/>
              <w:left w:val="single" w:sz="4" w:space="0" w:color="auto"/>
              <w:bottom w:val="single" w:sz="4" w:space="0" w:color="auto"/>
              <w:right w:val="single" w:sz="4" w:space="0" w:color="auto"/>
            </w:tcBorders>
            <w:vAlign w:val="bottom"/>
          </w:tcPr>
          <w:p w14:paraId="3AEE231F"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200</w:t>
            </w:r>
          </w:p>
        </w:tc>
        <w:tc>
          <w:tcPr>
            <w:tcW w:w="0" w:type="auto"/>
            <w:vMerge/>
            <w:tcBorders>
              <w:top w:val="nil"/>
              <w:left w:val="single" w:sz="4" w:space="0" w:color="auto"/>
              <w:bottom w:val="nil"/>
              <w:right w:val="single" w:sz="4" w:space="0" w:color="auto"/>
            </w:tcBorders>
            <w:vAlign w:val="center"/>
          </w:tcPr>
          <w:p w14:paraId="5CC62936"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3927EB5D"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4.22-4,23</w:t>
            </w:r>
          </w:p>
        </w:tc>
        <w:tc>
          <w:tcPr>
            <w:tcW w:w="803" w:type="dxa"/>
            <w:tcBorders>
              <w:top w:val="single" w:sz="4" w:space="0" w:color="auto"/>
              <w:left w:val="single" w:sz="4" w:space="0" w:color="auto"/>
              <w:bottom w:val="single" w:sz="4" w:space="0" w:color="auto"/>
              <w:right w:val="single" w:sz="4" w:space="0" w:color="auto"/>
            </w:tcBorders>
            <w:vAlign w:val="bottom"/>
          </w:tcPr>
          <w:p w14:paraId="4B7D1418"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169</w:t>
            </w:r>
          </w:p>
        </w:tc>
        <w:tc>
          <w:tcPr>
            <w:tcW w:w="0" w:type="auto"/>
            <w:vMerge/>
            <w:tcBorders>
              <w:top w:val="nil"/>
              <w:left w:val="single" w:sz="4" w:space="0" w:color="auto"/>
              <w:bottom w:val="nil"/>
              <w:right w:val="single" w:sz="4" w:space="0" w:color="auto"/>
            </w:tcBorders>
            <w:vAlign w:val="center"/>
          </w:tcPr>
          <w:p w14:paraId="1878B73C"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6A1A3C74"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3.45-3,46</w:t>
            </w:r>
          </w:p>
        </w:tc>
        <w:tc>
          <w:tcPr>
            <w:tcW w:w="1111" w:type="dxa"/>
            <w:tcBorders>
              <w:top w:val="single" w:sz="4" w:space="0" w:color="auto"/>
              <w:left w:val="single" w:sz="4" w:space="0" w:color="auto"/>
              <w:bottom w:val="single" w:sz="4" w:space="0" w:color="auto"/>
              <w:right w:val="single" w:sz="4" w:space="0" w:color="auto"/>
            </w:tcBorders>
            <w:vAlign w:val="bottom"/>
          </w:tcPr>
          <w:p w14:paraId="0B8E2F2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138</w:t>
            </w:r>
          </w:p>
        </w:tc>
      </w:tr>
      <w:tr w:rsidR="000B0521" w:rsidRPr="00953BB6" w14:paraId="2B66A813"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695C74C3"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4.97-4,99</w:t>
            </w:r>
          </w:p>
        </w:tc>
        <w:tc>
          <w:tcPr>
            <w:tcW w:w="794" w:type="dxa"/>
            <w:tcBorders>
              <w:top w:val="single" w:sz="4" w:space="0" w:color="auto"/>
              <w:left w:val="single" w:sz="4" w:space="0" w:color="auto"/>
              <w:bottom w:val="single" w:sz="4" w:space="0" w:color="auto"/>
              <w:right w:val="single" w:sz="4" w:space="0" w:color="auto"/>
            </w:tcBorders>
            <w:vAlign w:val="bottom"/>
          </w:tcPr>
          <w:p w14:paraId="1AF8558D"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199</w:t>
            </w:r>
          </w:p>
        </w:tc>
        <w:tc>
          <w:tcPr>
            <w:tcW w:w="0" w:type="auto"/>
            <w:vMerge/>
            <w:tcBorders>
              <w:top w:val="nil"/>
              <w:left w:val="single" w:sz="4" w:space="0" w:color="auto"/>
              <w:bottom w:val="nil"/>
              <w:right w:val="single" w:sz="4" w:space="0" w:color="auto"/>
            </w:tcBorders>
            <w:vAlign w:val="center"/>
          </w:tcPr>
          <w:p w14:paraId="43F6CD9A"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6E3A5C71"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4.19-4,21</w:t>
            </w:r>
          </w:p>
        </w:tc>
        <w:tc>
          <w:tcPr>
            <w:tcW w:w="803" w:type="dxa"/>
            <w:tcBorders>
              <w:top w:val="single" w:sz="4" w:space="0" w:color="auto"/>
              <w:left w:val="single" w:sz="4" w:space="0" w:color="auto"/>
              <w:bottom w:val="single" w:sz="4" w:space="0" w:color="auto"/>
              <w:right w:val="single" w:sz="4" w:space="0" w:color="auto"/>
            </w:tcBorders>
            <w:vAlign w:val="bottom"/>
          </w:tcPr>
          <w:p w14:paraId="4FF9508A"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168</w:t>
            </w:r>
          </w:p>
        </w:tc>
        <w:tc>
          <w:tcPr>
            <w:tcW w:w="0" w:type="auto"/>
            <w:vMerge/>
            <w:tcBorders>
              <w:top w:val="nil"/>
              <w:left w:val="single" w:sz="4" w:space="0" w:color="auto"/>
              <w:bottom w:val="nil"/>
              <w:right w:val="single" w:sz="4" w:space="0" w:color="auto"/>
            </w:tcBorders>
            <w:vAlign w:val="center"/>
          </w:tcPr>
          <w:p w14:paraId="2A9390C8"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7A26098A"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3.42-3,44</w:t>
            </w:r>
          </w:p>
        </w:tc>
        <w:tc>
          <w:tcPr>
            <w:tcW w:w="1111" w:type="dxa"/>
            <w:tcBorders>
              <w:top w:val="single" w:sz="4" w:space="0" w:color="auto"/>
              <w:left w:val="single" w:sz="4" w:space="0" w:color="auto"/>
              <w:bottom w:val="single" w:sz="4" w:space="0" w:color="auto"/>
              <w:right w:val="single" w:sz="4" w:space="0" w:color="auto"/>
            </w:tcBorders>
            <w:vAlign w:val="bottom"/>
          </w:tcPr>
          <w:p w14:paraId="2048FEE0"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137</w:t>
            </w:r>
          </w:p>
        </w:tc>
      </w:tr>
      <w:tr w:rsidR="000B0521" w:rsidRPr="00953BB6" w14:paraId="1EC94F96"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1C4AAC6F"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4.95-4,96</w:t>
            </w:r>
          </w:p>
        </w:tc>
        <w:tc>
          <w:tcPr>
            <w:tcW w:w="794" w:type="dxa"/>
            <w:tcBorders>
              <w:top w:val="single" w:sz="4" w:space="0" w:color="auto"/>
              <w:left w:val="single" w:sz="4" w:space="0" w:color="auto"/>
              <w:bottom w:val="single" w:sz="4" w:space="0" w:color="auto"/>
              <w:right w:val="single" w:sz="4" w:space="0" w:color="auto"/>
            </w:tcBorders>
            <w:vAlign w:val="bottom"/>
          </w:tcPr>
          <w:p w14:paraId="77C5D565"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198</w:t>
            </w:r>
          </w:p>
        </w:tc>
        <w:tc>
          <w:tcPr>
            <w:tcW w:w="0" w:type="auto"/>
            <w:vMerge/>
            <w:tcBorders>
              <w:top w:val="nil"/>
              <w:left w:val="single" w:sz="4" w:space="0" w:color="auto"/>
              <w:bottom w:val="nil"/>
              <w:right w:val="single" w:sz="4" w:space="0" w:color="auto"/>
            </w:tcBorders>
            <w:vAlign w:val="center"/>
          </w:tcPr>
          <w:p w14:paraId="7B9870EF"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22317AB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4.17-4,18</w:t>
            </w:r>
          </w:p>
        </w:tc>
        <w:tc>
          <w:tcPr>
            <w:tcW w:w="803" w:type="dxa"/>
            <w:tcBorders>
              <w:top w:val="single" w:sz="4" w:space="0" w:color="auto"/>
              <w:left w:val="single" w:sz="4" w:space="0" w:color="auto"/>
              <w:bottom w:val="single" w:sz="4" w:space="0" w:color="auto"/>
              <w:right w:val="single" w:sz="4" w:space="0" w:color="auto"/>
            </w:tcBorders>
            <w:vAlign w:val="bottom"/>
          </w:tcPr>
          <w:p w14:paraId="5F3E4627"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167</w:t>
            </w:r>
          </w:p>
        </w:tc>
        <w:tc>
          <w:tcPr>
            <w:tcW w:w="0" w:type="auto"/>
            <w:vMerge/>
            <w:tcBorders>
              <w:top w:val="nil"/>
              <w:left w:val="single" w:sz="4" w:space="0" w:color="auto"/>
              <w:bottom w:val="nil"/>
              <w:right w:val="single" w:sz="4" w:space="0" w:color="auto"/>
            </w:tcBorders>
            <w:vAlign w:val="center"/>
          </w:tcPr>
          <w:p w14:paraId="7316276C"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33F35199"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3.4-3,41</w:t>
            </w:r>
          </w:p>
        </w:tc>
        <w:tc>
          <w:tcPr>
            <w:tcW w:w="1111" w:type="dxa"/>
            <w:tcBorders>
              <w:top w:val="single" w:sz="4" w:space="0" w:color="auto"/>
              <w:left w:val="single" w:sz="4" w:space="0" w:color="auto"/>
              <w:bottom w:val="single" w:sz="4" w:space="0" w:color="auto"/>
              <w:right w:val="single" w:sz="4" w:space="0" w:color="auto"/>
            </w:tcBorders>
            <w:vAlign w:val="bottom"/>
          </w:tcPr>
          <w:p w14:paraId="188E1BB3"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136</w:t>
            </w:r>
          </w:p>
        </w:tc>
      </w:tr>
      <w:tr w:rsidR="000B0521" w:rsidRPr="00953BB6" w14:paraId="7F1495C0"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2BFEF1C1"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4.92-4,94</w:t>
            </w:r>
          </w:p>
        </w:tc>
        <w:tc>
          <w:tcPr>
            <w:tcW w:w="794" w:type="dxa"/>
            <w:tcBorders>
              <w:top w:val="single" w:sz="4" w:space="0" w:color="auto"/>
              <w:left w:val="single" w:sz="4" w:space="0" w:color="auto"/>
              <w:bottom w:val="single" w:sz="4" w:space="0" w:color="auto"/>
              <w:right w:val="single" w:sz="4" w:space="0" w:color="auto"/>
            </w:tcBorders>
            <w:vAlign w:val="bottom"/>
          </w:tcPr>
          <w:p w14:paraId="6E8D3ECB"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197</w:t>
            </w:r>
          </w:p>
        </w:tc>
        <w:tc>
          <w:tcPr>
            <w:tcW w:w="0" w:type="auto"/>
            <w:vMerge/>
            <w:tcBorders>
              <w:top w:val="nil"/>
              <w:left w:val="single" w:sz="4" w:space="0" w:color="auto"/>
              <w:bottom w:val="nil"/>
              <w:right w:val="single" w:sz="4" w:space="0" w:color="auto"/>
            </w:tcBorders>
            <w:vAlign w:val="center"/>
          </w:tcPr>
          <w:p w14:paraId="3BAEEF1A"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41178DF0"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4.14-4,16</w:t>
            </w:r>
          </w:p>
        </w:tc>
        <w:tc>
          <w:tcPr>
            <w:tcW w:w="803" w:type="dxa"/>
            <w:tcBorders>
              <w:top w:val="single" w:sz="4" w:space="0" w:color="auto"/>
              <w:left w:val="single" w:sz="4" w:space="0" w:color="auto"/>
              <w:bottom w:val="single" w:sz="4" w:space="0" w:color="auto"/>
              <w:right w:val="single" w:sz="4" w:space="0" w:color="auto"/>
            </w:tcBorders>
            <w:vAlign w:val="bottom"/>
          </w:tcPr>
          <w:p w14:paraId="3FAD13B1"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166</w:t>
            </w:r>
          </w:p>
        </w:tc>
        <w:tc>
          <w:tcPr>
            <w:tcW w:w="0" w:type="auto"/>
            <w:vMerge/>
            <w:tcBorders>
              <w:top w:val="nil"/>
              <w:left w:val="single" w:sz="4" w:space="0" w:color="auto"/>
              <w:bottom w:val="nil"/>
              <w:right w:val="single" w:sz="4" w:space="0" w:color="auto"/>
            </w:tcBorders>
            <w:vAlign w:val="center"/>
          </w:tcPr>
          <w:p w14:paraId="6DD94F88"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44CCF344"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3.37-3,39</w:t>
            </w:r>
          </w:p>
        </w:tc>
        <w:tc>
          <w:tcPr>
            <w:tcW w:w="1111" w:type="dxa"/>
            <w:tcBorders>
              <w:top w:val="single" w:sz="4" w:space="0" w:color="auto"/>
              <w:left w:val="single" w:sz="4" w:space="0" w:color="auto"/>
              <w:bottom w:val="single" w:sz="4" w:space="0" w:color="auto"/>
              <w:right w:val="single" w:sz="4" w:space="0" w:color="auto"/>
            </w:tcBorders>
            <w:vAlign w:val="bottom"/>
          </w:tcPr>
          <w:p w14:paraId="059D500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135</w:t>
            </w:r>
          </w:p>
        </w:tc>
      </w:tr>
      <w:tr w:rsidR="000B0521" w:rsidRPr="00953BB6" w14:paraId="07C63E05"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53C1EC32"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4.9-4,91</w:t>
            </w:r>
          </w:p>
        </w:tc>
        <w:tc>
          <w:tcPr>
            <w:tcW w:w="794" w:type="dxa"/>
            <w:tcBorders>
              <w:top w:val="single" w:sz="4" w:space="0" w:color="auto"/>
              <w:left w:val="single" w:sz="4" w:space="0" w:color="auto"/>
              <w:bottom w:val="single" w:sz="4" w:space="0" w:color="auto"/>
              <w:right w:val="single" w:sz="4" w:space="0" w:color="auto"/>
            </w:tcBorders>
            <w:vAlign w:val="bottom"/>
          </w:tcPr>
          <w:p w14:paraId="518F2755"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196</w:t>
            </w:r>
          </w:p>
        </w:tc>
        <w:tc>
          <w:tcPr>
            <w:tcW w:w="0" w:type="auto"/>
            <w:vMerge/>
            <w:tcBorders>
              <w:top w:val="nil"/>
              <w:left w:val="single" w:sz="4" w:space="0" w:color="auto"/>
              <w:bottom w:val="nil"/>
              <w:right w:val="single" w:sz="4" w:space="0" w:color="auto"/>
            </w:tcBorders>
            <w:vAlign w:val="center"/>
          </w:tcPr>
          <w:p w14:paraId="7BE4DAAA"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15A5B674"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4.12-4,13</w:t>
            </w:r>
          </w:p>
        </w:tc>
        <w:tc>
          <w:tcPr>
            <w:tcW w:w="803" w:type="dxa"/>
            <w:tcBorders>
              <w:top w:val="single" w:sz="4" w:space="0" w:color="auto"/>
              <w:left w:val="single" w:sz="4" w:space="0" w:color="auto"/>
              <w:bottom w:val="single" w:sz="4" w:space="0" w:color="auto"/>
              <w:right w:val="single" w:sz="4" w:space="0" w:color="auto"/>
            </w:tcBorders>
            <w:vAlign w:val="bottom"/>
          </w:tcPr>
          <w:p w14:paraId="11553C03"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165</w:t>
            </w:r>
          </w:p>
        </w:tc>
        <w:tc>
          <w:tcPr>
            <w:tcW w:w="0" w:type="auto"/>
            <w:vMerge/>
            <w:tcBorders>
              <w:top w:val="nil"/>
              <w:left w:val="single" w:sz="4" w:space="0" w:color="auto"/>
              <w:bottom w:val="nil"/>
              <w:right w:val="single" w:sz="4" w:space="0" w:color="auto"/>
            </w:tcBorders>
            <w:vAlign w:val="center"/>
          </w:tcPr>
          <w:p w14:paraId="0DEBF797"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30860DAF"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3.35-3,36</w:t>
            </w:r>
          </w:p>
        </w:tc>
        <w:tc>
          <w:tcPr>
            <w:tcW w:w="1111" w:type="dxa"/>
            <w:tcBorders>
              <w:top w:val="single" w:sz="4" w:space="0" w:color="auto"/>
              <w:left w:val="single" w:sz="4" w:space="0" w:color="auto"/>
              <w:bottom w:val="single" w:sz="4" w:space="0" w:color="auto"/>
              <w:right w:val="single" w:sz="4" w:space="0" w:color="auto"/>
            </w:tcBorders>
            <w:vAlign w:val="bottom"/>
          </w:tcPr>
          <w:p w14:paraId="21C7C466"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134</w:t>
            </w:r>
          </w:p>
        </w:tc>
      </w:tr>
      <w:tr w:rsidR="000B0521" w:rsidRPr="00953BB6" w14:paraId="27B12D23"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5B460BC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4.87-4,89</w:t>
            </w:r>
          </w:p>
        </w:tc>
        <w:tc>
          <w:tcPr>
            <w:tcW w:w="794" w:type="dxa"/>
            <w:tcBorders>
              <w:top w:val="single" w:sz="4" w:space="0" w:color="auto"/>
              <w:left w:val="single" w:sz="4" w:space="0" w:color="auto"/>
              <w:bottom w:val="single" w:sz="4" w:space="0" w:color="auto"/>
              <w:right w:val="single" w:sz="4" w:space="0" w:color="auto"/>
            </w:tcBorders>
            <w:vAlign w:val="bottom"/>
          </w:tcPr>
          <w:p w14:paraId="293F83FA"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195</w:t>
            </w:r>
          </w:p>
        </w:tc>
        <w:tc>
          <w:tcPr>
            <w:tcW w:w="0" w:type="auto"/>
            <w:vMerge/>
            <w:tcBorders>
              <w:top w:val="nil"/>
              <w:left w:val="single" w:sz="4" w:space="0" w:color="auto"/>
              <w:bottom w:val="nil"/>
              <w:right w:val="single" w:sz="4" w:space="0" w:color="auto"/>
            </w:tcBorders>
            <w:vAlign w:val="center"/>
          </w:tcPr>
          <w:p w14:paraId="04B6D2C2"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74C01425"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4.09-4,11</w:t>
            </w:r>
          </w:p>
        </w:tc>
        <w:tc>
          <w:tcPr>
            <w:tcW w:w="803" w:type="dxa"/>
            <w:tcBorders>
              <w:top w:val="single" w:sz="4" w:space="0" w:color="auto"/>
              <w:left w:val="single" w:sz="4" w:space="0" w:color="auto"/>
              <w:bottom w:val="single" w:sz="4" w:space="0" w:color="auto"/>
              <w:right w:val="single" w:sz="4" w:space="0" w:color="auto"/>
            </w:tcBorders>
            <w:vAlign w:val="bottom"/>
          </w:tcPr>
          <w:p w14:paraId="07D1CE13"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164</w:t>
            </w:r>
          </w:p>
        </w:tc>
        <w:tc>
          <w:tcPr>
            <w:tcW w:w="0" w:type="auto"/>
            <w:vMerge/>
            <w:tcBorders>
              <w:top w:val="nil"/>
              <w:left w:val="single" w:sz="4" w:space="0" w:color="auto"/>
              <w:bottom w:val="nil"/>
              <w:right w:val="single" w:sz="4" w:space="0" w:color="auto"/>
            </w:tcBorders>
            <w:vAlign w:val="center"/>
          </w:tcPr>
          <w:p w14:paraId="16DB617B"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79377675"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3.32-3,34</w:t>
            </w:r>
          </w:p>
        </w:tc>
        <w:tc>
          <w:tcPr>
            <w:tcW w:w="1111" w:type="dxa"/>
            <w:tcBorders>
              <w:top w:val="single" w:sz="4" w:space="0" w:color="auto"/>
              <w:left w:val="single" w:sz="4" w:space="0" w:color="auto"/>
              <w:bottom w:val="single" w:sz="4" w:space="0" w:color="auto"/>
              <w:right w:val="single" w:sz="4" w:space="0" w:color="auto"/>
            </w:tcBorders>
            <w:vAlign w:val="bottom"/>
          </w:tcPr>
          <w:p w14:paraId="5FC87158"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133</w:t>
            </w:r>
          </w:p>
        </w:tc>
      </w:tr>
      <w:tr w:rsidR="000B0521" w:rsidRPr="00953BB6" w14:paraId="0E68E652"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531D6E55"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4.85-4,86</w:t>
            </w:r>
          </w:p>
        </w:tc>
        <w:tc>
          <w:tcPr>
            <w:tcW w:w="794" w:type="dxa"/>
            <w:tcBorders>
              <w:top w:val="single" w:sz="4" w:space="0" w:color="auto"/>
              <w:left w:val="single" w:sz="4" w:space="0" w:color="auto"/>
              <w:bottom w:val="single" w:sz="4" w:space="0" w:color="auto"/>
              <w:right w:val="single" w:sz="4" w:space="0" w:color="auto"/>
            </w:tcBorders>
            <w:vAlign w:val="bottom"/>
          </w:tcPr>
          <w:p w14:paraId="2B1E8BD2"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194</w:t>
            </w:r>
          </w:p>
        </w:tc>
        <w:tc>
          <w:tcPr>
            <w:tcW w:w="0" w:type="auto"/>
            <w:vMerge/>
            <w:tcBorders>
              <w:top w:val="nil"/>
              <w:left w:val="single" w:sz="4" w:space="0" w:color="auto"/>
              <w:bottom w:val="nil"/>
              <w:right w:val="single" w:sz="4" w:space="0" w:color="auto"/>
            </w:tcBorders>
            <w:vAlign w:val="center"/>
          </w:tcPr>
          <w:p w14:paraId="4DE6C211"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28AFEAA8"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4.07-4,08</w:t>
            </w:r>
          </w:p>
        </w:tc>
        <w:tc>
          <w:tcPr>
            <w:tcW w:w="803" w:type="dxa"/>
            <w:tcBorders>
              <w:top w:val="single" w:sz="4" w:space="0" w:color="auto"/>
              <w:left w:val="single" w:sz="4" w:space="0" w:color="auto"/>
              <w:bottom w:val="single" w:sz="4" w:space="0" w:color="auto"/>
              <w:right w:val="single" w:sz="4" w:space="0" w:color="auto"/>
            </w:tcBorders>
            <w:vAlign w:val="bottom"/>
          </w:tcPr>
          <w:p w14:paraId="7FC9F8C2"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163</w:t>
            </w:r>
          </w:p>
        </w:tc>
        <w:tc>
          <w:tcPr>
            <w:tcW w:w="0" w:type="auto"/>
            <w:vMerge/>
            <w:tcBorders>
              <w:top w:val="nil"/>
              <w:left w:val="single" w:sz="4" w:space="0" w:color="auto"/>
              <w:bottom w:val="nil"/>
              <w:right w:val="single" w:sz="4" w:space="0" w:color="auto"/>
            </w:tcBorders>
            <w:vAlign w:val="center"/>
          </w:tcPr>
          <w:p w14:paraId="0259207E"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3040388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3.3-3,31</w:t>
            </w:r>
          </w:p>
        </w:tc>
        <w:tc>
          <w:tcPr>
            <w:tcW w:w="1111" w:type="dxa"/>
            <w:tcBorders>
              <w:top w:val="single" w:sz="4" w:space="0" w:color="auto"/>
              <w:left w:val="single" w:sz="4" w:space="0" w:color="auto"/>
              <w:bottom w:val="single" w:sz="4" w:space="0" w:color="auto"/>
              <w:right w:val="single" w:sz="4" w:space="0" w:color="auto"/>
            </w:tcBorders>
            <w:vAlign w:val="bottom"/>
          </w:tcPr>
          <w:p w14:paraId="2AC6243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132</w:t>
            </w:r>
          </w:p>
        </w:tc>
      </w:tr>
      <w:tr w:rsidR="000B0521" w:rsidRPr="00953BB6" w14:paraId="368D8102"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69588711"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4.82-4,84</w:t>
            </w:r>
          </w:p>
        </w:tc>
        <w:tc>
          <w:tcPr>
            <w:tcW w:w="794" w:type="dxa"/>
            <w:tcBorders>
              <w:top w:val="single" w:sz="4" w:space="0" w:color="auto"/>
              <w:left w:val="single" w:sz="4" w:space="0" w:color="auto"/>
              <w:bottom w:val="single" w:sz="4" w:space="0" w:color="auto"/>
              <w:right w:val="single" w:sz="4" w:space="0" w:color="auto"/>
            </w:tcBorders>
            <w:vAlign w:val="bottom"/>
          </w:tcPr>
          <w:p w14:paraId="0442889F"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193</w:t>
            </w:r>
          </w:p>
        </w:tc>
        <w:tc>
          <w:tcPr>
            <w:tcW w:w="0" w:type="auto"/>
            <w:vMerge/>
            <w:tcBorders>
              <w:top w:val="nil"/>
              <w:left w:val="single" w:sz="4" w:space="0" w:color="auto"/>
              <w:bottom w:val="nil"/>
              <w:right w:val="single" w:sz="4" w:space="0" w:color="auto"/>
            </w:tcBorders>
            <w:vAlign w:val="center"/>
          </w:tcPr>
          <w:p w14:paraId="077FEF64"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520F8893"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4.04-4,06</w:t>
            </w:r>
          </w:p>
        </w:tc>
        <w:tc>
          <w:tcPr>
            <w:tcW w:w="803" w:type="dxa"/>
            <w:tcBorders>
              <w:top w:val="single" w:sz="4" w:space="0" w:color="auto"/>
              <w:left w:val="single" w:sz="4" w:space="0" w:color="auto"/>
              <w:bottom w:val="single" w:sz="4" w:space="0" w:color="auto"/>
              <w:right w:val="single" w:sz="4" w:space="0" w:color="auto"/>
            </w:tcBorders>
            <w:vAlign w:val="bottom"/>
          </w:tcPr>
          <w:p w14:paraId="38F7408D"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162</w:t>
            </w:r>
          </w:p>
        </w:tc>
        <w:tc>
          <w:tcPr>
            <w:tcW w:w="0" w:type="auto"/>
            <w:vMerge/>
            <w:tcBorders>
              <w:top w:val="nil"/>
              <w:left w:val="single" w:sz="4" w:space="0" w:color="auto"/>
              <w:bottom w:val="nil"/>
              <w:right w:val="single" w:sz="4" w:space="0" w:color="auto"/>
            </w:tcBorders>
            <w:vAlign w:val="center"/>
          </w:tcPr>
          <w:p w14:paraId="00743034"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0469D93E"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3.27-3,29</w:t>
            </w:r>
          </w:p>
        </w:tc>
        <w:tc>
          <w:tcPr>
            <w:tcW w:w="1111" w:type="dxa"/>
            <w:tcBorders>
              <w:top w:val="single" w:sz="4" w:space="0" w:color="auto"/>
              <w:left w:val="single" w:sz="4" w:space="0" w:color="auto"/>
              <w:bottom w:val="single" w:sz="4" w:space="0" w:color="auto"/>
              <w:right w:val="single" w:sz="4" w:space="0" w:color="auto"/>
            </w:tcBorders>
            <w:vAlign w:val="bottom"/>
          </w:tcPr>
          <w:p w14:paraId="6BBFC24A"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131</w:t>
            </w:r>
          </w:p>
        </w:tc>
      </w:tr>
      <w:tr w:rsidR="000B0521" w:rsidRPr="00953BB6" w14:paraId="07BF26A0"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6D9B0882"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lastRenderedPageBreak/>
              <w:t>4.8-4,81</w:t>
            </w:r>
          </w:p>
        </w:tc>
        <w:tc>
          <w:tcPr>
            <w:tcW w:w="794" w:type="dxa"/>
            <w:tcBorders>
              <w:top w:val="single" w:sz="4" w:space="0" w:color="auto"/>
              <w:left w:val="single" w:sz="4" w:space="0" w:color="auto"/>
              <w:bottom w:val="single" w:sz="4" w:space="0" w:color="auto"/>
              <w:right w:val="single" w:sz="4" w:space="0" w:color="auto"/>
            </w:tcBorders>
            <w:vAlign w:val="bottom"/>
          </w:tcPr>
          <w:p w14:paraId="6FA25ACF"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192</w:t>
            </w:r>
          </w:p>
        </w:tc>
        <w:tc>
          <w:tcPr>
            <w:tcW w:w="0" w:type="auto"/>
            <w:vMerge/>
            <w:tcBorders>
              <w:top w:val="nil"/>
              <w:left w:val="single" w:sz="4" w:space="0" w:color="auto"/>
              <w:bottom w:val="nil"/>
              <w:right w:val="single" w:sz="4" w:space="0" w:color="auto"/>
            </w:tcBorders>
            <w:vAlign w:val="center"/>
          </w:tcPr>
          <w:p w14:paraId="4282B381"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2B2D42E4"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4.02-4,03</w:t>
            </w:r>
          </w:p>
        </w:tc>
        <w:tc>
          <w:tcPr>
            <w:tcW w:w="803" w:type="dxa"/>
            <w:tcBorders>
              <w:top w:val="single" w:sz="4" w:space="0" w:color="auto"/>
              <w:left w:val="single" w:sz="4" w:space="0" w:color="auto"/>
              <w:bottom w:val="single" w:sz="4" w:space="0" w:color="auto"/>
              <w:right w:val="single" w:sz="4" w:space="0" w:color="auto"/>
            </w:tcBorders>
            <w:vAlign w:val="bottom"/>
          </w:tcPr>
          <w:p w14:paraId="026BF54E"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161</w:t>
            </w:r>
          </w:p>
        </w:tc>
        <w:tc>
          <w:tcPr>
            <w:tcW w:w="0" w:type="auto"/>
            <w:vMerge/>
            <w:tcBorders>
              <w:top w:val="nil"/>
              <w:left w:val="single" w:sz="4" w:space="0" w:color="auto"/>
              <w:bottom w:val="nil"/>
              <w:right w:val="single" w:sz="4" w:space="0" w:color="auto"/>
            </w:tcBorders>
            <w:vAlign w:val="center"/>
          </w:tcPr>
          <w:p w14:paraId="02AE67F6"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77D70BCD"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3.25-3,26</w:t>
            </w:r>
          </w:p>
        </w:tc>
        <w:tc>
          <w:tcPr>
            <w:tcW w:w="1111" w:type="dxa"/>
            <w:tcBorders>
              <w:top w:val="single" w:sz="4" w:space="0" w:color="auto"/>
              <w:left w:val="single" w:sz="4" w:space="0" w:color="auto"/>
              <w:bottom w:val="single" w:sz="4" w:space="0" w:color="auto"/>
              <w:right w:val="single" w:sz="4" w:space="0" w:color="auto"/>
            </w:tcBorders>
            <w:vAlign w:val="bottom"/>
          </w:tcPr>
          <w:p w14:paraId="0FECBA99"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130</w:t>
            </w:r>
          </w:p>
        </w:tc>
      </w:tr>
      <w:tr w:rsidR="000B0521" w:rsidRPr="00953BB6" w14:paraId="157A4826"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4B396D97"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4.77-4,79</w:t>
            </w:r>
          </w:p>
        </w:tc>
        <w:tc>
          <w:tcPr>
            <w:tcW w:w="794" w:type="dxa"/>
            <w:tcBorders>
              <w:top w:val="single" w:sz="4" w:space="0" w:color="auto"/>
              <w:left w:val="single" w:sz="4" w:space="0" w:color="auto"/>
              <w:bottom w:val="single" w:sz="4" w:space="0" w:color="auto"/>
              <w:right w:val="single" w:sz="4" w:space="0" w:color="auto"/>
            </w:tcBorders>
            <w:vAlign w:val="bottom"/>
          </w:tcPr>
          <w:p w14:paraId="752E0CC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191</w:t>
            </w:r>
          </w:p>
        </w:tc>
        <w:tc>
          <w:tcPr>
            <w:tcW w:w="0" w:type="auto"/>
            <w:vMerge/>
            <w:tcBorders>
              <w:top w:val="nil"/>
              <w:left w:val="single" w:sz="4" w:space="0" w:color="auto"/>
              <w:bottom w:val="nil"/>
              <w:right w:val="single" w:sz="4" w:space="0" w:color="auto"/>
            </w:tcBorders>
            <w:vAlign w:val="center"/>
          </w:tcPr>
          <w:p w14:paraId="02ADF13D"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660C5FD7"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3.99-4,01</w:t>
            </w:r>
          </w:p>
        </w:tc>
        <w:tc>
          <w:tcPr>
            <w:tcW w:w="803" w:type="dxa"/>
            <w:tcBorders>
              <w:top w:val="single" w:sz="4" w:space="0" w:color="auto"/>
              <w:left w:val="single" w:sz="4" w:space="0" w:color="auto"/>
              <w:bottom w:val="single" w:sz="4" w:space="0" w:color="auto"/>
              <w:right w:val="single" w:sz="4" w:space="0" w:color="auto"/>
            </w:tcBorders>
            <w:vAlign w:val="bottom"/>
          </w:tcPr>
          <w:p w14:paraId="03C59B2B"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160</w:t>
            </w:r>
          </w:p>
        </w:tc>
        <w:tc>
          <w:tcPr>
            <w:tcW w:w="0" w:type="auto"/>
            <w:vMerge/>
            <w:tcBorders>
              <w:top w:val="nil"/>
              <w:left w:val="single" w:sz="4" w:space="0" w:color="auto"/>
              <w:bottom w:val="nil"/>
              <w:right w:val="single" w:sz="4" w:space="0" w:color="auto"/>
            </w:tcBorders>
            <w:vAlign w:val="center"/>
          </w:tcPr>
          <w:p w14:paraId="4EDE85DB"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49C1F61A"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3.22-3,24</w:t>
            </w:r>
          </w:p>
        </w:tc>
        <w:tc>
          <w:tcPr>
            <w:tcW w:w="1111" w:type="dxa"/>
            <w:tcBorders>
              <w:top w:val="single" w:sz="4" w:space="0" w:color="auto"/>
              <w:left w:val="single" w:sz="4" w:space="0" w:color="auto"/>
              <w:bottom w:val="single" w:sz="4" w:space="0" w:color="auto"/>
              <w:right w:val="single" w:sz="4" w:space="0" w:color="auto"/>
            </w:tcBorders>
            <w:vAlign w:val="bottom"/>
          </w:tcPr>
          <w:p w14:paraId="310B3197"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129</w:t>
            </w:r>
          </w:p>
        </w:tc>
      </w:tr>
      <w:tr w:rsidR="000B0521" w:rsidRPr="00953BB6" w14:paraId="5722CDE0"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0F2E8890"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4.75-4,76</w:t>
            </w:r>
          </w:p>
        </w:tc>
        <w:tc>
          <w:tcPr>
            <w:tcW w:w="794" w:type="dxa"/>
            <w:tcBorders>
              <w:top w:val="single" w:sz="4" w:space="0" w:color="auto"/>
              <w:left w:val="single" w:sz="4" w:space="0" w:color="auto"/>
              <w:bottom w:val="single" w:sz="4" w:space="0" w:color="auto"/>
              <w:right w:val="single" w:sz="4" w:space="0" w:color="auto"/>
            </w:tcBorders>
            <w:vAlign w:val="bottom"/>
          </w:tcPr>
          <w:p w14:paraId="0739BCFB"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190</w:t>
            </w:r>
          </w:p>
        </w:tc>
        <w:tc>
          <w:tcPr>
            <w:tcW w:w="0" w:type="auto"/>
            <w:vMerge/>
            <w:tcBorders>
              <w:top w:val="nil"/>
              <w:left w:val="single" w:sz="4" w:space="0" w:color="auto"/>
              <w:bottom w:val="nil"/>
              <w:right w:val="single" w:sz="4" w:space="0" w:color="auto"/>
            </w:tcBorders>
            <w:vAlign w:val="center"/>
          </w:tcPr>
          <w:p w14:paraId="4D13934B"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0306813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3.97-3,98</w:t>
            </w:r>
          </w:p>
        </w:tc>
        <w:tc>
          <w:tcPr>
            <w:tcW w:w="803" w:type="dxa"/>
            <w:tcBorders>
              <w:top w:val="single" w:sz="4" w:space="0" w:color="auto"/>
              <w:left w:val="single" w:sz="4" w:space="0" w:color="auto"/>
              <w:bottom w:val="single" w:sz="4" w:space="0" w:color="auto"/>
              <w:right w:val="single" w:sz="4" w:space="0" w:color="auto"/>
            </w:tcBorders>
            <w:vAlign w:val="bottom"/>
          </w:tcPr>
          <w:p w14:paraId="2B989E3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159</w:t>
            </w:r>
          </w:p>
        </w:tc>
        <w:tc>
          <w:tcPr>
            <w:tcW w:w="0" w:type="auto"/>
            <w:vMerge/>
            <w:tcBorders>
              <w:top w:val="nil"/>
              <w:left w:val="single" w:sz="4" w:space="0" w:color="auto"/>
              <w:bottom w:val="nil"/>
              <w:right w:val="single" w:sz="4" w:space="0" w:color="auto"/>
            </w:tcBorders>
            <w:vAlign w:val="center"/>
          </w:tcPr>
          <w:p w14:paraId="18FB298F"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7676218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3.2-3,21</w:t>
            </w:r>
          </w:p>
        </w:tc>
        <w:tc>
          <w:tcPr>
            <w:tcW w:w="1111" w:type="dxa"/>
            <w:tcBorders>
              <w:top w:val="single" w:sz="4" w:space="0" w:color="auto"/>
              <w:left w:val="single" w:sz="4" w:space="0" w:color="auto"/>
              <w:bottom w:val="single" w:sz="4" w:space="0" w:color="auto"/>
              <w:right w:val="single" w:sz="4" w:space="0" w:color="auto"/>
            </w:tcBorders>
            <w:vAlign w:val="bottom"/>
          </w:tcPr>
          <w:p w14:paraId="2CF1E674"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128</w:t>
            </w:r>
          </w:p>
        </w:tc>
      </w:tr>
      <w:tr w:rsidR="000B0521" w:rsidRPr="00953BB6" w14:paraId="7B318803"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6D40ED21"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4.72-4,74</w:t>
            </w:r>
          </w:p>
        </w:tc>
        <w:tc>
          <w:tcPr>
            <w:tcW w:w="794" w:type="dxa"/>
            <w:tcBorders>
              <w:top w:val="single" w:sz="4" w:space="0" w:color="auto"/>
              <w:left w:val="single" w:sz="4" w:space="0" w:color="auto"/>
              <w:bottom w:val="single" w:sz="4" w:space="0" w:color="auto"/>
              <w:right w:val="single" w:sz="4" w:space="0" w:color="auto"/>
            </w:tcBorders>
            <w:vAlign w:val="bottom"/>
          </w:tcPr>
          <w:p w14:paraId="6ED5F443"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189</w:t>
            </w:r>
          </w:p>
        </w:tc>
        <w:tc>
          <w:tcPr>
            <w:tcW w:w="0" w:type="auto"/>
            <w:vMerge/>
            <w:tcBorders>
              <w:top w:val="nil"/>
              <w:left w:val="single" w:sz="4" w:space="0" w:color="auto"/>
              <w:bottom w:val="nil"/>
              <w:right w:val="single" w:sz="4" w:space="0" w:color="auto"/>
            </w:tcBorders>
            <w:vAlign w:val="center"/>
          </w:tcPr>
          <w:p w14:paraId="21089020"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608DD0BF"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3.94-3,96</w:t>
            </w:r>
          </w:p>
        </w:tc>
        <w:tc>
          <w:tcPr>
            <w:tcW w:w="803" w:type="dxa"/>
            <w:tcBorders>
              <w:top w:val="single" w:sz="4" w:space="0" w:color="auto"/>
              <w:left w:val="single" w:sz="4" w:space="0" w:color="auto"/>
              <w:bottom w:val="single" w:sz="4" w:space="0" w:color="auto"/>
              <w:right w:val="single" w:sz="4" w:space="0" w:color="auto"/>
            </w:tcBorders>
            <w:vAlign w:val="bottom"/>
          </w:tcPr>
          <w:p w14:paraId="3B8E2746"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158</w:t>
            </w:r>
          </w:p>
        </w:tc>
        <w:tc>
          <w:tcPr>
            <w:tcW w:w="0" w:type="auto"/>
            <w:vMerge/>
            <w:tcBorders>
              <w:top w:val="nil"/>
              <w:left w:val="single" w:sz="4" w:space="0" w:color="auto"/>
              <w:bottom w:val="nil"/>
              <w:right w:val="single" w:sz="4" w:space="0" w:color="auto"/>
            </w:tcBorders>
            <w:vAlign w:val="center"/>
          </w:tcPr>
          <w:p w14:paraId="578573E2"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35BB7B92"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3.17-3,19</w:t>
            </w:r>
          </w:p>
        </w:tc>
        <w:tc>
          <w:tcPr>
            <w:tcW w:w="1111" w:type="dxa"/>
            <w:tcBorders>
              <w:top w:val="single" w:sz="4" w:space="0" w:color="auto"/>
              <w:left w:val="single" w:sz="4" w:space="0" w:color="auto"/>
              <w:bottom w:val="single" w:sz="4" w:space="0" w:color="auto"/>
              <w:right w:val="single" w:sz="4" w:space="0" w:color="auto"/>
            </w:tcBorders>
            <w:vAlign w:val="bottom"/>
          </w:tcPr>
          <w:p w14:paraId="74805B0A"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127</w:t>
            </w:r>
          </w:p>
        </w:tc>
      </w:tr>
      <w:tr w:rsidR="000B0521" w:rsidRPr="00953BB6" w14:paraId="397ACCEA"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363BE52F"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4.7-4,71</w:t>
            </w:r>
          </w:p>
        </w:tc>
        <w:tc>
          <w:tcPr>
            <w:tcW w:w="794" w:type="dxa"/>
            <w:tcBorders>
              <w:top w:val="single" w:sz="4" w:space="0" w:color="auto"/>
              <w:left w:val="single" w:sz="4" w:space="0" w:color="auto"/>
              <w:bottom w:val="single" w:sz="4" w:space="0" w:color="auto"/>
              <w:right w:val="single" w:sz="4" w:space="0" w:color="auto"/>
            </w:tcBorders>
            <w:vAlign w:val="bottom"/>
          </w:tcPr>
          <w:p w14:paraId="32D40CE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188</w:t>
            </w:r>
          </w:p>
        </w:tc>
        <w:tc>
          <w:tcPr>
            <w:tcW w:w="0" w:type="auto"/>
            <w:vMerge/>
            <w:tcBorders>
              <w:top w:val="nil"/>
              <w:left w:val="single" w:sz="4" w:space="0" w:color="auto"/>
              <w:bottom w:val="nil"/>
              <w:right w:val="single" w:sz="4" w:space="0" w:color="auto"/>
            </w:tcBorders>
            <w:vAlign w:val="center"/>
          </w:tcPr>
          <w:p w14:paraId="0C009334"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0D1BE0B9"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3.92-3,93</w:t>
            </w:r>
          </w:p>
        </w:tc>
        <w:tc>
          <w:tcPr>
            <w:tcW w:w="803" w:type="dxa"/>
            <w:tcBorders>
              <w:top w:val="single" w:sz="4" w:space="0" w:color="auto"/>
              <w:left w:val="single" w:sz="4" w:space="0" w:color="auto"/>
              <w:bottom w:val="single" w:sz="4" w:space="0" w:color="auto"/>
              <w:right w:val="single" w:sz="4" w:space="0" w:color="auto"/>
            </w:tcBorders>
            <w:vAlign w:val="bottom"/>
          </w:tcPr>
          <w:p w14:paraId="0188E0D8"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157</w:t>
            </w:r>
          </w:p>
        </w:tc>
        <w:tc>
          <w:tcPr>
            <w:tcW w:w="0" w:type="auto"/>
            <w:vMerge/>
            <w:tcBorders>
              <w:top w:val="nil"/>
              <w:left w:val="single" w:sz="4" w:space="0" w:color="auto"/>
              <w:bottom w:val="nil"/>
              <w:right w:val="single" w:sz="4" w:space="0" w:color="auto"/>
            </w:tcBorders>
            <w:vAlign w:val="center"/>
          </w:tcPr>
          <w:p w14:paraId="7B266474"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0AE8B9DF"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3.15-3,16</w:t>
            </w:r>
          </w:p>
        </w:tc>
        <w:tc>
          <w:tcPr>
            <w:tcW w:w="1111" w:type="dxa"/>
            <w:tcBorders>
              <w:top w:val="single" w:sz="4" w:space="0" w:color="auto"/>
              <w:left w:val="single" w:sz="4" w:space="0" w:color="auto"/>
              <w:bottom w:val="single" w:sz="4" w:space="0" w:color="auto"/>
              <w:right w:val="single" w:sz="4" w:space="0" w:color="auto"/>
            </w:tcBorders>
            <w:vAlign w:val="bottom"/>
          </w:tcPr>
          <w:p w14:paraId="1D2F451B"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126</w:t>
            </w:r>
          </w:p>
        </w:tc>
      </w:tr>
      <w:tr w:rsidR="000B0521" w:rsidRPr="00953BB6" w14:paraId="55431DAA"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3713F803"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4.67-4,69</w:t>
            </w:r>
          </w:p>
        </w:tc>
        <w:tc>
          <w:tcPr>
            <w:tcW w:w="794" w:type="dxa"/>
            <w:tcBorders>
              <w:top w:val="single" w:sz="4" w:space="0" w:color="auto"/>
              <w:left w:val="single" w:sz="4" w:space="0" w:color="auto"/>
              <w:bottom w:val="single" w:sz="4" w:space="0" w:color="auto"/>
              <w:right w:val="single" w:sz="4" w:space="0" w:color="auto"/>
            </w:tcBorders>
            <w:vAlign w:val="bottom"/>
          </w:tcPr>
          <w:p w14:paraId="141E5E1D"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187</w:t>
            </w:r>
          </w:p>
        </w:tc>
        <w:tc>
          <w:tcPr>
            <w:tcW w:w="0" w:type="auto"/>
            <w:vMerge/>
            <w:tcBorders>
              <w:top w:val="nil"/>
              <w:left w:val="single" w:sz="4" w:space="0" w:color="auto"/>
              <w:bottom w:val="nil"/>
              <w:right w:val="single" w:sz="4" w:space="0" w:color="auto"/>
            </w:tcBorders>
            <w:vAlign w:val="center"/>
          </w:tcPr>
          <w:p w14:paraId="6C0D3BE6"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52BFDDB1"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3.89-3,91</w:t>
            </w:r>
          </w:p>
        </w:tc>
        <w:tc>
          <w:tcPr>
            <w:tcW w:w="803" w:type="dxa"/>
            <w:tcBorders>
              <w:top w:val="single" w:sz="4" w:space="0" w:color="auto"/>
              <w:left w:val="single" w:sz="4" w:space="0" w:color="auto"/>
              <w:bottom w:val="single" w:sz="4" w:space="0" w:color="auto"/>
              <w:right w:val="single" w:sz="4" w:space="0" w:color="auto"/>
            </w:tcBorders>
            <w:vAlign w:val="bottom"/>
          </w:tcPr>
          <w:p w14:paraId="25A8A1F3"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156</w:t>
            </w:r>
          </w:p>
        </w:tc>
        <w:tc>
          <w:tcPr>
            <w:tcW w:w="0" w:type="auto"/>
            <w:vMerge/>
            <w:tcBorders>
              <w:top w:val="nil"/>
              <w:left w:val="single" w:sz="4" w:space="0" w:color="auto"/>
              <w:bottom w:val="nil"/>
              <w:right w:val="single" w:sz="4" w:space="0" w:color="auto"/>
            </w:tcBorders>
            <w:vAlign w:val="center"/>
          </w:tcPr>
          <w:p w14:paraId="5159A82A"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779538A2"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3.12-3,14</w:t>
            </w:r>
          </w:p>
        </w:tc>
        <w:tc>
          <w:tcPr>
            <w:tcW w:w="1111" w:type="dxa"/>
            <w:tcBorders>
              <w:top w:val="single" w:sz="4" w:space="0" w:color="auto"/>
              <w:left w:val="single" w:sz="4" w:space="0" w:color="auto"/>
              <w:bottom w:val="single" w:sz="4" w:space="0" w:color="auto"/>
              <w:right w:val="single" w:sz="4" w:space="0" w:color="auto"/>
            </w:tcBorders>
            <w:vAlign w:val="bottom"/>
          </w:tcPr>
          <w:p w14:paraId="32AA95D7"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125</w:t>
            </w:r>
          </w:p>
        </w:tc>
      </w:tr>
      <w:tr w:rsidR="000B0521" w:rsidRPr="00953BB6" w14:paraId="3CD5AE3B"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0AD5E451"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4.65-4,66</w:t>
            </w:r>
          </w:p>
        </w:tc>
        <w:tc>
          <w:tcPr>
            <w:tcW w:w="794" w:type="dxa"/>
            <w:tcBorders>
              <w:top w:val="single" w:sz="4" w:space="0" w:color="auto"/>
              <w:left w:val="single" w:sz="4" w:space="0" w:color="auto"/>
              <w:bottom w:val="single" w:sz="4" w:space="0" w:color="auto"/>
              <w:right w:val="single" w:sz="4" w:space="0" w:color="auto"/>
            </w:tcBorders>
            <w:vAlign w:val="bottom"/>
          </w:tcPr>
          <w:p w14:paraId="4AA4BDEF"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186</w:t>
            </w:r>
          </w:p>
        </w:tc>
        <w:tc>
          <w:tcPr>
            <w:tcW w:w="0" w:type="auto"/>
            <w:vMerge/>
            <w:tcBorders>
              <w:top w:val="nil"/>
              <w:left w:val="single" w:sz="4" w:space="0" w:color="auto"/>
              <w:bottom w:val="nil"/>
              <w:right w:val="single" w:sz="4" w:space="0" w:color="auto"/>
            </w:tcBorders>
            <w:vAlign w:val="center"/>
          </w:tcPr>
          <w:p w14:paraId="2D1750BE"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72815778"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3.87-3,88</w:t>
            </w:r>
          </w:p>
        </w:tc>
        <w:tc>
          <w:tcPr>
            <w:tcW w:w="803" w:type="dxa"/>
            <w:tcBorders>
              <w:top w:val="single" w:sz="4" w:space="0" w:color="auto"/>
              <w:left w:val="single" w:sz="4" w:space="0" w:color="auto"/>
              <w:bottom w:val="single" w:sz="4" w:space="0" w:color="auto"/>
              <w:right w:val="single" w:sz="4" w:space="0" w:color="auto"/>
            </w:tcBorders>
            <w:vAlign w:val="bottom"/>
          </w:tcPr>
          <w:p w14:paraId="67059D9D"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155</w:t>
            </w:r>
          </w:p>
        </w:tc>
        <w:tc>
          <w:tcPr>
            <w:tcW w:w="0" w:type="auto"/>
            <w:vMerge/>
            <w:tcBorders>
              <w:top w:val="nil"/>
              <w:left w:val="single" w:sz="4" w:space="0" w:color="auto"/>
              <w:bottom w:val="nil"/>
              <w:right w:val="single" w:sz="4" w:space="0" w:color="auto"/>
            </w:tcBorders>
            <w:vAlign w:val="center"/>
          </w:tcPr>
          <w:p w14:paraId="5D7C7629"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0ACDF2D7"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3.1-3,11</w:t>
            </w:r>
          </w:p>
        </w:tc>
        <w:tc>
          <w:tcPr>
            <w:tcW w:w="1111" w:type="dxa"/>
            <w:tcBorders>
              <w:top w:val="single" w:sz="4" w:space="0" w:color="auto"/>
              <w:left w:val="single" w:sz="4" w:space="0" w:color="auto"/>
              <w:bottom w:val="single" w:sz="4" w:space="0" w:color="auto"/>
              <w:right w:val="single" w:sz="4" w:space="0" w:color="auto"/>
            </w:tcBorders>
            <w:vAlign w:val="bottom"/>
          </w:tcPr>
          <w:p w14:paraId="19E9E3D2"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124</w:t>
            </w:r>
          </w:p>
        </w:tc>
      </w:tr>
      <w:tr w:rsidR="000B0521" w:rsidRPr="00953BB6" w14:paraId="1D6C2669"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6C89D716"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4.62-4,64</w:t>
            </w:r>
          </w:p>
        </w:tc>
        <w:tc>
          <w:tcPr>
            <w:tcW w:w="794" w:type="dxa"/>
            <w:tcBorders>
              <w:top w:val="single" w:sz="4" w:space="0" w:color="auto"/>
              <w:left w:val="single" w:sz="4" w:space="0" w:color="auto"/>
              <w:bottom w:val="single" w:sz="4" w:space="0" w:color="auto"/>
              <w:right w:val="single" w:sz="4" w:space="0" w:color="auto"/>
            </w:tcBorders>
            <w:vAlign w:val="bottom"/>
          </w:tcPr>
          <w:p w14:paraId="7F0D5608"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185</w:t>
            </w:r>
          </w:p>
        </w:tc>
        <w:tc>
          <w:tcPr>
            <w:tcW w:w="0" w:type="auto"/>
            <w:vMerge/>
            <w:tcBorders>
              <w:top w:val="nil"/>
              <w:left w:val="single" w:sz="4" w:space="0" w:color="auto"/>
              <w:bottom w:val="nil"/>
              <w:right w:val="single" w:sz="4" w:space="0" w:color="auto"/>
            </w:tcBorders>
            <w:vAlign w:val="center"/>
          </w:tcPr>
          <w:p w14:paraId="3DAA789A"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4FE183F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3.84-3,86</w:t>
            </w:r>
          </w:p>
        </w:tc>
        <w:tc>
          <w:tcPr>
            <w:tcW w:w="803" w:type="dxa"/>
            <w:tcBorders>
              <w:top w:val="single" w:sz="4" w:space="0" w:color="auto"/>
              <w:left w:val="single" w:sz="4" w:space="0" w:color="auto"/>
              <w:bottom w:val="single" w:sz="4" w:space="0" w:color="auto"/>
              <w:right w:val="single" w:sz="4" w:space="0" w:color="auto"/>
            </w:tcBorders>
            <w:vAlign w:val="bottom"/>
          </w:tcPr>
          <w:p w14:paraId="199144C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154</w:t>
            </w:r>
          </w:p>
        </w:tc>
        <w:tc>
          <w:tcPr>
            <w:tcW w:w="0" w:type="auto"/>
            <w:vMerge/>
            <w:tcBorders>
              <w:top w:val="nil"/>
              <w:left w:val="single" w:sz="4" w:space="0" w:color="auto"/>
              <w:bottom w:val="nil"/>
              <w:right w:val="single" w:sz="4" w:space="0" w:color="auto"/>
            </w:tcBorders>
            <w:vAlign w:val="center"/>
          </w:tcPr>
          <w:p w14:paraId="75090F50"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779D5BA8"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3.07-3,09</w:t>
            </w:r>
          </w:p>
        </w:tc>
        <w:tc>
          <w:tcPr>
            <w:tcW w:w="1111" w:type="dxa"/>
            <w:tcBorders>
              <w:top w:val="single" w:sz="4" w:space="0" w:color="auto"/>
              <w:left w:val="single" w:sz="4" w:space="0" w:color="auto"/>
              <w:bottom w:val="single" w:sz="4" w:space="0" w:color="auto"/>
              <w:right w:val="single" w:sz="4" w:space="0" w:color="auto"/>
            </w:tcBorders>
            <w:vAlign w:val="bottom"/>
          </w:tcPr>
          <w:p w14:paraId="6AD235F0"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123</w:t>
            </w:r>
          </w:p>
        </w:tc>
      </w:tr>
      <w:tr w:rsidR="000B0521" w:rsidRPr="00953BB6" w14:paraId="12118BA2"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590A451D"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4.6-4,61</w:t>
            </w:r>
          </w:p>
        </w:tc>
        <w:tc>
          <w:tcPr>
            <w:tcW w:w="794" w:type="dxa"/>
            <w:tcBorders>
              <w:top w:val="single" w:sz="4" w:space="0" w:color="auto"/>
              <w:left w:val="single" w:sz="4" w:space="0" w:color="auto"/>
              <w:bottom w:val="single" w:sz="4" w:space="0" w:color="auto"/>
              <w:right w:val="single" w:sz="4" w:space="0" w:color="auto"/>
            </w:tcBorders>
            <w:vAlign w:val="bottom"/>
          </w:tcPr>
          <w:p w14:paraId="7A0A417F"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184</w:t>
            </w:r>
          </w:p>
        </w:tc>
        <w:tc>
          <w:tcPr>
            <w:tcW w:w="0" w:type="auto"/>
            <w:vMerge/>
            <w:tcBorders>
              <w:top w:val="nil"/>
              <w:left w:val="single" w:sz="4" w:space="0" w:color="auto"/>
              <w:bottom w:val="nil"/>
              <w:right w:val="single" w:sz="4" w:space="0" w:color="auto"/>
            </w:tcBorders>
            <w:vAlign w:val="center"/>
          </w:tcPr>
          <w:p w14:paraId="767FAEC7"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1B60FC0F"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3.82-3,83</w:t>
            </w:r>
          </w:p>
        </w:tc>
        <w:tc>
          <w:tcPr>
            <w:tcW w:w="803" w:type="dxa"/>
            <w:tcBorders>
              <w:top w:val="single" w:sz="4" w:space="0" w:color="auto"/>
              <w:left w:val="single" w:sz="4" w:space="0" w:color="auto"/>
              <w:bottom w:val="single" w:sz="4" w:space="0" w:color="auto"/>
              <w:right w:val="single" w:sz="4" w:space="0" w:color="auto"/>
            </w:tcBorders>
            <w:vAlign w:val="bottom"/>
          </w:tcPr>
          <w:p w14:paraId="72B29759"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153</w:t>
            </w:r>
          </w:p>
        </w:tc>
        <w:tc>
          <w:tcPr>
            <w:tcW w:w="0" w:type="auto"/>
            <w:vMerge/>
            <w:tcBorders>
              <w:top w:val="nil"/>
              <w:left w:val="single" w:sz="4" w:space="0" w:color="auto"/>
              <w:bottom w:val="nil"/>
              <w:right w:val="single" w:sz="4" w:space="0" w:color="auto"/>
            </w:tcBorders>
            <w:vAlign w:val="center"/>
          </w:tcPr>
          <w:p w14:paraId="4865319C"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6D2D064F"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3.05-3,06</w:t>
            </w:r>
          </w:p>
        </w:tc>
        <w:tc>
          <w:tcPr>
            <w:tcW w:w="1111" w:type="dxa"/>
            <w:tcBorders>
              <w:top w:val="single" w:sz="4" w:space="0" w:color="auto"/>
              <w:left w:val="single" w:sz="4" w:space="0" w:color="auto"/>
              <w:bottom w:val="single" w:sz="4" w:space="0" w:color="auto"/>
              <w:right w:val="single" w:sz="4" w:space="0" w:color="auto"/>
            </w:tcBorders>
            <w:vAlign w:val="bottom"/>
          </w:tcPr>
          <w:p w14:paraId="73580054"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122</w:t>
            </w:r>
          </w:p>
        </w:tc>
      </w:tr>
      <w:tr w:rsidR="000B0521" w:rsidRPr="00953BB6" w14:paraId="4B64DBF5"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462675BB"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4.57-4,59</w:t>
            </w:r>
          </w:p>
        </w:tc>
        <w:tc>
          <w:tcPr>
            <w:tcW w:w="794" w:type="dxa"/>
            <w:tcBorders>
              <w:top w:val="single" w:sz="4" w:space="0" w:color="auto"/>
              <w:left w:val="single" w:sz="4" w:space="0" w:color="auto"/>
              <w:bottom w:val="single" w:sz="4" w:space="0" w:color="auto"/>
              <w:right w:val="single" w:sz="4" w:space="0" w:color="auto"/>
            </w:tcBorders>
            <w:vAlign w:val="bottom"/>
          </w:tcPr>
          <w:p w14:paraId="4C7F6365"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183</w:t>
            </w:r>
          </w:p>
        </w:tc>
        <w:tc>
          <w:tcPr>
            <w:tcW w:w="0" w:type="auto"/>
            <w:vMerge/>
            <w:tcBorders>
              <w:top w:val="nil"/>
              <w:left w:val="single" w:sz="4" w:space="0" w:color="auto"/>
              <w:bottom w:val="nil"/>
              <w:right w:val="single" w:sz="4" w:space="0" w:color="auto"/>
            </w:tcBorders>
            <w:vAlign w:val="center"/>
          </w:tcPr>
          <w:p w14:paraId="4E14F913"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15A43083"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3.79-3,81</w:t>
            </w:r>
          </w:p>
        </w:tc>
        <w:tc>
          <w:tcPr>
            <w:tcW w:w="803" w:type="dxa"/>
            <w:tcBorders>
              <w:top w:val="single" w:sz="4" w:space="0" w:color="auto"/>
              <w:left w:val="single" w:sz="4" w:space="0" w:color="auto"/>
              <w:bottom w:val="single" w:sz="4" w:space="0" w:color="auto"/>
              <w:right w:val="single" w:sz="4" w:space="0" w:color="auto"/>
            </w:tcBorders>
            <w:vAlign w:val="bottom"/>
          </w:tcPr>
          <w:p w14:paraId="56E5C690"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152</w:t>
            </w:r>
          </w:p>
        </w:tc>
        <w:tc>
          <w:tcPr>
            <w:tcW w:w="0" w:type="auto"/>
            <w:vMerge/>
            <w:tcBorders>
              <w:top w:val="nil"/>
              <w:left w:val="single" w:sz="4" w:space="0" w:color="auto"/>
              <w:bottom w:val="nil"/>
              <w:right w:val="single" w:sz="4" w:space="0" w:color="auto"/>
            </w:tcBorders>
            <w:vAlign w:val="center"/>
          </w:tcPr>
          <w:p w14:paraId="47FF6C43"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2CE91A09"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3.02-3,04</w:t>
            </w:r>
          </w:p>
        </w:tc>
        <w:tc>
          <w:tcPr>
            <w:tcW w:w="1111" w:type="dxa"/>
            <w:tcBorders>
              <w:top w:val="single" w:sz="4" w:space="0" w:color="auto"/>
              <w:left w:val="single" w:sz="4" w:space="0" w:color="auto"/>
              <w:bottom w:val="single" w:sz="4" w:space="0" w:color="auto"/>
              <w:right w:val="single" w:sz="4" w:space="0" w:color="auto"/>
            </w:tcBorders>
            <w:vAlign w:val="bottom"/>
          </w:tcPr>
          <w:p w14:paraId="0598A0FE"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121</w:t>
            </w:r>
          </w:p>
        </w:tc>
      </w:tr>
      <w:tr w:rsidR="000B0521" w:rsidRPr="00953BB6" w14:paraId="27D9C791"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77571BDE"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4.54-4,56</w:t>
            </w:r>
          </w:p>
        </w:tc>
        <w:tc>
          <w:tcPr>
            <w:tcW w:w="794" w:type="dxa"/>
            <w:tcBorders>
              <w:top w:val="single" w:sz="4" w:space="0" w:color="auto"/>
              <w:left w:val="single" w:sz="4" w:space="0" w:color="auto"/>
              <w:bottom w:val="single" w:sz="4" w:space="0" w:color="auto"/>
              <w:right w:val="single" w:sz="4" w:space="0" w:color="auto"/>
            </w:tcBorders>
            <w:vAlign w:val="bottom"/>
          </w:tcPr>
          <w:p w14:paraId="63D519FE"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182</w:t>
            </w:r>
          </w:p>
        </w:tc>
        <w:tc>
          <w:tcPr>
            <w:tcW w:w="0" w:type="auto"/>
            <w:vMerge/>
            <w:tcBorders>
              <w:top w:val="nil"/>
              <w:left w:val="single" w:sz="4" w:space="0" w:color="auto"/>
              <w:bottom w:val="nil"/>
              <w:right w:val="single" w:sz="4" w:space="0" w:color="auto"/>
            </w:tcBorders>
            <w:vAlign w:val="center"/>
          </w:tcPr>
          <w:p w14:paraId="01531957"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6BFFDFF1"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3.77-3,78</w:t>
            </w:r>
          </w:p>
        </w:tc>
        <w:tc>
          <w:tcPr>
            <w:tcW w:w="803" w:type="dxa"/>
            <w:tcBorders>
              <w:top w:val="single" w:sz="4" w:space="0" w:color="auto"/>
              <w:left w:val="single" w:sz="4" w:space="0" w:color="auto"/>
              <w:bottom w:val="single" w:sz="4" w:space="0" w:color="auto"/>
              <w:right w:val="single" w:sz="4" w:space="0" w:color="auto"/>
            </w:tcBorders>
            <w:vAlign w:val="bottom"/>
          </w:tcPr>
          <w:p w14:paraId="523F0960"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151</w:t>
            </w:r>
          </w:p>
        </w:tc>
        <w:tc>
          <w:tcPr>
            <w:tcW w:w="0" w:type="auto"/>
            <w:vMerge/>
            <w:tcBorders>
              <w:top w:val="nil"/>
              <w:left w:val="single" w:sz="4" w:space="0" w:color="auto"/>
              <w:bottom w:val="nil"/>
              <w:right w:val="single" w:sz="4" w:space="0" w:color="auto"/>
            </w:tcBorders>
            <w:vAlign w:val="center"/>
          </w:tcPr>
          <w:p w14:paraId="575791BF"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557F3F7A"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3-3,01</w:t>
            </w:r>
          </w:p>
        </w:tc>
        <w:tc>
          <w:tcPr>
            <w:tcW w:w="1111" w:type="dxa"/>
            <w:tcBorders>
              <w:top w:val="single" w:sz="4" w:space="0" w:color="auto"/>
              <w:left w:val="single" w:sz="4" w:space="0" w:color="auto"/>
              <w:bottom w:val="single" w:sz="4" w:space="0" w:color="auto"/>
              <w:right w:val="single" w:sz="4" w:space="0" w:color="auto"/>
            </w:tcBorders>
            <w:vAlign w:val="bottom"/>
          </w:tcPr>
          <w:p w14:paraId="0DB3052A"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120</w:t>
            </w:r>
          </w:p>
        </w:tc>
      </w:tr>
      <w:tr w:rsidR="000B0521" w:rsidRPr="00953BB6" w14:paraId="4B9AA3DB"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68C9DF10"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4.52-4,53</w:t>
            </w:r>
          </w:p>
        </w:tc>
        <w:tc>
          <w:tcPr>
            <w:tcW w:w="794" w:type="dxa"/>
            <w:tcBorders>
              <w:top w:val="single" w:sz="4" w:space="0" w:color="auto"/>
              <w:left w:val="single" w:sz="4" w:space="0" w:color="auto"/>
              <w:bottom w:val="single" w:sz="4" w:space="0" w:color="auto"/>
              <w:right w:val="single" w:sz="4" w:space="0" w:color="auto"/>
            </w:tcBorders>
            <w:vAlign w:val="bottom"/>
          </w:tcPr>
          <w:p w14:paraId="237F5D67"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181</w:t>
            </w:r>
          </w:p>
        </w:tc>
        <w:tc>
          <w:tcPr>
            <w:tcW w:w="0" w:type="auto"/>
            <w:vMerge/>
            <w:tcBorders>
              <w:top w:val="nil"/>
              <w:left w:val="single" w:sz="4" w:space="0" w:color="auto"/>
              <w:bottom w:val="nil"/>
              <w:right w:val="single" w:sz="4" w:space="0" w:color="auto"/>
            </w:tcBorders>
            <w:vAlign w:val="center"/>
          </w:tcPr>
          <w:p w14:paraId="682F042B"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6EBFD7F6"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3.74-3,76</w:t>
            </w:r>
          </w:p>
        </w:tc>
        <w:tc>
          <w:tcPr>
            <w:tcW w:w="803" w:type="dxa"/>
            <w:tcBorders>
              <w:top w:val="single" w:sz="4" w:space="0" w:color="auto"/>
              <w:left w:val="single" w:sz="4" w:space="0" w:color="auto"/>
              <w:bottom w:val="single" w:sz="4" w:space="0" w:color="auto"/>
              <w:right w:val="single" w:sz="4" w:space="0" w:color="auto"/>
            </w:tcBorders>
            <w:vAlign w:val="bottom"/>
          </w:tcPr>
          <w:p w14:paraId="50CCD940"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150</w:t>
            </w:r>
          </w:p>
        </w:tc>
        <w:tc>
          <w:tcPr>
            <w:tcW w:w="0" w:type="auto"/>
            <w:vMerge/>
            <w:tcBorders>
              <w:top w:val="nil"/>
              <w:left w:val="single" w:sz="4" w:space="0" w:color="auto"/>
              <w:bottom w:val="nil"/>
              <w:right w:val="single" w:sz="4" w:space="0" w:color="auto"/>
            </w:tcBorders>
            <w:vAlign w:val="center"/>
          </w:tcPr>
          <w:p w14:paraId="5DB740D8" w14:textId="77777777" w:rsidR="000B0521" w:rsidRPr="00953BB6" w:rsidRDefault="000B0521" w:rsidP="00BE3702">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14:paraId="5A3F7B14" w14:textId="77777777" w:rsidR="000B0521" w:rsidRPr="00953BB6" w:rsidRDefault="000B0521" w:rsidP="00BE3702">
            <w:pPr>
              <w:suppressAutoHyphens w:val="0"/>
              <w:snapToGrid w:val="0"/>
              <w:jc w:val="center"/>
              <w:rPr>
                <w:b/>
                <w:sz w:val="22"/>
                <w:szCs w:val="22"/>
                <w:lang w:val="en-GB" w:eastAsia="ru-RU"/>
              </w:rPr>
            </w:pPr>
            <w:r w:rsidRPr="00953BB6">
              <w:rPr>
                <w:spacing w:val="-6"/>
                <w:sz w:val="22"/>
                <w:szCs w:val="22"/>
                <w:lang w:val="en-US"/>
              </w:rPr>
              <w:t>Less</w:t>
            </w:r>
            <w:r w:rsidRPr="00953BB6">
              <w:rPr>
                <w:sz w:val="22"/>
                <w:szCs w:val="22"/>
                <w:lang w:val="en-US"/>
              </w:rPr>
              <w:t xml:space="preserve"> than 3</w:t>
            </w:r>
          </w:p>
        </w:tc>
        <w:tc>
          <w:tcPr>
            <w:tcW w:w="1111" w:type="dxa"/>
            <w:tcBorders>
              <w:top w:val="single" w:sz="4" w:space="0" w:color="auto"/>
              <w:left w:val="single" w:sz="4" w:space="0" w:color="auto"/>
              <w:bottom w:val="single" w:sz="4" w:space="0" w:color="auto"/>
              <w:right w:val="single" w:sz="4" w:space="0" w:color="auto"/>
            </w:tcBorders>
            <w:vAlign w:val="bottom"/>
          </w:tcPr>
          <w:p w14:paraId="50619B96" w14:textId="77777777" w:rsidR="000B0521" w:rsidRPr="00953BB6" w:rsidRDefault="000B0521" w:rsidP="00BE3702">
            <w:pPr>
              <w:suppressAutoHyphens w:val="0"/>
              <w:snapToGrid w:val="0"/>
              <w:jc w:val="center"/>
              <w:rPr>
                <w:b/>
                <w:sz w:val="22"/>
                <w:szCs w:val="22"/>
                <w:lang w:val="en-GB" w:eastAsia="ru-RU"/>
              </w:rPr>
            </w:pPr>
            <w:r w:rsidRPr="00953BB6">
              <w:rPr>
                <w:sz w:val="22"/>
                <w:szCs w:val="22"/>
                <w:lang w:val="en-US"/>
              </w:rPr>
              <w:t>Not sufficient</w:t>
            </w:r>
          </w:p>
        </w:tc>
      </w:tr>
      <w:tr w:rsidR="000B0521" w:rsidRPr="00953BB6" w14:paraId="56042482"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068CE4A6"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4.5-4,51</w:t>
            </w:r>
          </w:p>
        </w:tc>
        <w:tc>
          <w:tcPr>
            <w:tcW w:w="794" w:type="dxa"/>
            <w:tcBorders>
              <w:top w:val="single" w:sz="4" w:space="0" w:color="auto"/>
              <w:left w:val="single" w:sz="4" w:space="0" w:color="auto"/>
              <w:bottom w:val="single" w:sz="4" w:space="0" w:color="auto"/>
              <w:right w:val="single" w:sz="4" w:space="0" w:color="auto"/>
            </w:tcBorders>
            <w:vAlign w:val="bottom"/>
          </w:tcPr>
          <w:p w14:paraId="662C70D8"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180</w:t>
            </w:r>
          </w:p>
        </w:tc>
        <w:tc>
          <w:tcPr>
            <w:tcW w:w="0" w:type="auto"/>
            <w:vMerge/>
            <w:tcBorders>
              <w:top w:val="nil"/>
              <w:left w:val="single" w:sz="4" w:space="0" w:color="auto"/>
              <w:bottom w:val="nil"/>
              <w:right w:val="single" w:sz="4" w:space="0" w:color="auto"/>
            </w:tcBorders>
            <w:vAlign w:val="center"/>
          </w:tcPr>
          <w:p w14:paraId="51F205AE"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4CD0BDAD"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3.72-3,73</w:t>
            </w:r>
          </w:p>
        </w:tc>
        <w:tc>
          <w:tcPr>
            <w:tcW w:w="803" w:type="dxa"/>
            <w:tcBorders>
              <w:top w:val="single" w:sz="4" w:space="0" w:color="auto"/>
              <w:left w:val="single" w:sz="4" w:space="0" w:color="auto"/>
              <w:bottom w:val="single" w:sz="4" w:space="0" w:color="auto"/>
              <w:right w:val="single" w:sz="4" w:space="0" w:color="auto"/>
            </w:tcBorders>
            <w:vAlign w:val="bottom"/>
          </w:tcPr>
          <w:p w14:paraId="7F096B0A"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149</w:t>
            </w:r>
          </w:p>
        </w:tc>
        <w:tc>
          <w:tcPr>
            <w:tcW w:w="0" w:type="auto"/>
            <w:vMerge/>
            <w:tcBorders>
              <w:top w:val="nil"/>
              <w:left w:val="single" w:sz="4" w:space="0" w:color="auto"/>
              <w:bottom w:val="nil"/>
              <w:right w:val="single" w:sz="4" w:space="0" w:color="auto"/>
            </w:tcBorders>
            <w:vAlign w:val="center"/>
          </w:tcPr>
          <w:p w14:paraId="275C4CA1" w14:textId="77777777" w:rsidR="000B0521" w:rsidRPr="00953BB6" w:rsidRDefault="000B0521" w:rsidP="00BE3702">
            <w:pPr>
              <w:suppressAutoHyphens w:val="0"/>
              <w:rPr>
                <w:b/>
                <w:sz w:val="22"/>
                <w:szCs w:val="22"/>
                <w:lang w:val="en-GB" w:eastAsia="ru-RU"/>
              </w:rPr>
            </w:pPr>
          </w:p>
        </w:tc>
        <w:tc>
          <w:tcPr>
            <w:tcW w:w="1208" w:type="dxa"/>
            <w:vMerge w:val="restart"/>
            <w:tcBorders>
              <w:top w:val="single" w:sz="4" w:space="0" w:color="auto"/>
              <w:left w:val="nil"/>
              <w:bottom w:val="nil"/>
              <w:right w:val="nil"/>
            </w:tcBorders>
            <w:vAlign w:val="bottom"/>
          </w:tcPr>
          <w:p w14:paraId="1AF488D8" w14:textId="77777777" w:rsidR="000B0521" w:rsidRPr="00953BB6" w:rsidRDefault="000B0521" w:rsidP="00BE3702">
            <w:pPr>
              <w:suppressAutoHyphens w:val="0"/>
              <w:snapToGrid w:val="0"/>
              <w:jc w:val="center"/>
              <w:rPr>
                <w:sz w:val="22"/>
                <w:szCs w:val="22"/>
                <w:lang w:val="en-GB" w:eastAsia="ru-RU"/>
              </w:rPr>
            </w:pPr>
          </w:p>
        </w:tc>
        <w:tc>
          <w:tcPr>
            <w:tcW w:w="1111" w:type="dxa"/>
            <w:vMerge w:val="restart"/>
            <w:tcBorders>
              <w:top w:val="single" w:sz="4" w:space="0" w:color="auto"/>
              <w:left w:val="nil"/>
              <w:bottom w:val="nil"/>
              <w:right w:val="nil"/>
            </w:tcBorders>
            <w:vAlign w:val="bottom"/>
          </w:tcPr>
          <w:p w14:paraId="32327D78" w14:textId="77777777" w:rsidR="000B0521" w:rsidRPr="00953BB6" w:rsidRDefault="000B0521" w:rsidP="00BE3702">
            <w:pPr>
              <w:suppressAutoHyphens w:val="0"/>
              <w:snapToGrid w:val="0"/>
              <w:jc w:val="center"/>
              <w:rPr>
                <w:sz w:val="22"/>
                <w:szCs w:val="22"/>
                <w:lang w:val="en-GB" w:eastAsia="ru-RU"/>
              </w:rPr>
            </w:pPr>
          </w:p>
        </w:tc>
      </w:tr>
      <w:tr w:rsidR="000B0521" w:rsidRPr="00953BB6" w14:paraId="704A1C89"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77F966BD"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4.47-4,49</w:t>
            </w:r>
          </w:p>
        </w:tc>
        <w:tc>
          <w:tcPr>
            <w:tcW w:w="794" w:type="dxa"/>
            <w:tcBorders>
              <w:top w:val="single" w:sz="4" w:space="0" w:color="auto"/>
              <w:left w:val="single" w:sz="4" w:space="0" w:color="auto"/>
              <w:bottom w:val="single" w:sz="4" w:space="0" w:color="auto"/>
              <w:right w:val="single" w:sz="4" w:space="0" w:color="auto"/>
            </w:tcBorders>
            <w:vAlign w:val="bottom"/>
          </w:tcPr>
          <w:p w14:paraId="35E766D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179</w:t>
            </w:r>
          </w:p>
        </w:tc>
        <w:tc>
          <w:tcPr>
            <w:tcW w:w="0" w:type="auto"/>
            <w:vMerge/>
            <w:tcBorders>
              <w:top w:val="nil"/>
              <w:left w:val="single" w:sz="4" w:space="0" w:color="auto"/>
              <w:bottom w:val="nil"/>
              <w:right w:val="single" w:sz="4" w:space="0" w:color="auto"/>
            </w:tcBorders>
            <w:vAlign w:val="center"/>
          </w:tcPr>
          <w:p w14:paraId="0961C5B1"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06E9BA85"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3.7-3,71</w:t>
            </w:r>
          </w:p>
        </w:tc>
        <w:tc>
          <w:tcPr>
            <w:tcW w:w="803" w:type="dxa"/>
            <w:tcBorders>
              <w:top w:val="single" w:sz="4" w:space="0" w:color="auto"/>
              <w:left w:val="single" w:sz="4" w:space="0" w:color="auto"/>
              <w:bottom w:val="single" w:sz="4" w:space="0" w:color="auto"/>
              <w:right w:val="single" w:sz="4" w:space="0" w:color="auto"/>
            </w:tcBorders>
            <w:vAlign w:val="bottom"/>
          </w:tcPr>
          <w:p w14:paraId="4FA54207"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148</w:t>
            </w:r>
          </w:p>
        </w:tc>
        <w:tc>
          <w:tcPr>
            <w:tcW w:w="0" w:type="auto"/>
            <w:vMerge/>
            <w:tcBorders>
              <w:top w:val="nil"/>
              <w:left w:val="single" w:sz="4" w:space="0" w:color="auto"/>
              <w:bottom w:val="nil"/>
              <w:right w:val="single" w:sz="4" w:space="0" w:color="auto"/>
            </w:tcBorders>
            <w:vAlign w:val="center"/>
          </w:tcPr>
          <w:p w14:paraId="11E2EBD9" w14:textId="77777777" w:rsidR="000B0521" w:rsidRPr="00953BB6" w:rsidRDefault="000B0521" w:rsidP="00BE3702">
            <w:pPr>
              <w:suppressAutoHyphens w:val="0"/>
              <w:rPr>
                <w:b/>
                <w:sz w:val="22"/>
                <w:szCs w:val="22"/>
                <w:lang w:val="en-GB" w:eastAsia="ru-RU"/>
              </w:rPr>
            </w:pPr>
          </w:p>
        </w:tc>
        <w:tc>
          <w:tcPr>
            <w:tcW w:w="0" w:type="auto"/>
            <w:vMerge/>
            <w:tcBorders>
              <w:top w:val="single" w:sz="4" w:space="0" w:color="auto"/>
              <w:left w:val="nil"/>
              <w:bottom w:val="nil"/>
              <w:right w:val="nil"/>
            </w:tcBorders>
            <w:vAlign w:val="center"/>
          </w:tcPr>
          <w:p w14:paraId="497EAD7C" w14:textId="77777777" w:rsidR="000B0521" w:rsidRPr="00953BB6" w:rsidRDefault="000B0521" w:rsidP="00BE3702">
            <w:pPr>
              <w:suppressAutoHyphens w:val="0"/>
              <w:rPr>
                <w:sz w:val="22"/>
                <w:szCs w:val="22"/>
                <w:lang w:val="en-GB" w:eastAsia="ru-RU"/>
              </w:rPr>
            </w:pPr>
          </w:p>
        </w:tc>
        <w:tc>
          <w:tcPr>
            <w:tcW w:w="0" w:type="auto"/>
            <w:vMerge/>
            <w:tcBorders>
              <w:top w:val="single" w:sz="4" w:space="0" w:color="auto"/>
              <w:left w:val="nil"/>
              <w:bottom w:val="nil"/>
              <w:right w:val="nil"/>
            </w:tcBorders>
            <w:vAlign w:val="center"/>
          </w:tcPr>
          <w:p w14:paraId="1BD25D18" w14:textId="77777777" w:rsidR="000B0521" w:rsidRPr="00953BB6" w:rsidRDefault="000B0521" w:rsidP="00BE3702">
            <w:pPr>
              <w:suppressAutoHyphens w:val="0"/>
              <w:rPr>
                <w:sz w:val="22"/>
                <w:szCs w:val="22"/>
                <w:lang w:val="en-GB" w:eastAsia="ru-RU"/>
              </w:rPr>
            </w:pPr>
          </w:p>
        </w:tc>
      </w:tr>
      <w:tr w:rsidR="000B0521" w:rsidRPr="00953BB6" w14:paraId="304B7C0D"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6635A429"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4.45-4,46</w:t>
            </w:r>
          </w:p>
        </w:tc>
        <w:tc>
          <w:tcPr>
            <w:tcW w:w="794" w:type="dxa"/>
            <w:tcBorders>
              <w:top w:val="single" w:sz="4" w:space="0" w:color="auto"/>
              <w:left w:val="single" w:sz="4" w:space="0" w:color="auto"/>
              <w:bottom w:val="single" w:sz="4" w:space="0" w:color="auto"/>
              <w:right w:val="single" w:sz="4" w:space="0" w:color="auto"/>
            </w:tcBorders>
            <w:vAlign w:val="bottom"/>
          </w:tcPr>
          <w:p w14:paraId="32E7A46B"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178</w:t>
            </w:r>
          </w:p>
        </w:tc>
        <w:tc>
          <w:tcPr>
            <w:tcW w:w="0" w:type="auto"/>
            <w:vMerge/>
            <w:tcBorders>
              <w:top w:val="nil"/>
              <w:left w:val="single" w:sz="4" w:space="0" w:color="auto"/>
              <w:bottom w:val="nil"/>
              <w:right w:val="single" w:sz="4" w:space="0" w:color="auto"/>
            </w:tcBorders>
            <w:vAlign w:val="center"/>
          </w:tcPr>
          <w:p w14:paraId="7B9B6972"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14292CAF"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3.67-3,69</w:t>
            </w:r>
          </w:p>
        </w:tc>
        <w:tc>
          <w:tcPr>
            <w:tcW w:w="803" w:type="dxa"/>
            <w:tcBorders>
              <w:top w:val="single" w:sz="4" w:space="0" w:color="auto"/>
              <w:left w:val="single" w:sz="4" w:space="0" w:color="auto"/>
              <w:bottom w:val="single" w:sz="4" w:space="0" w:color="auto"/>
              <w:right w:val="single" w:sz="4" w:space="0" w:color="auto"/>
            </w:tcBorders>
            <w:vAlign w:val="bottom"/>
          </w:tcPr>
          <w:p w14:paraId="0AA3E934"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147</w:t>
            </w:r>
          </w:p>
        </w:tc>
        <w:tc>
          <w:tcPr>
            <w:tcW w:w="0" w:type="auto"/>
            <w:vMerge/>
            <w:tcBorders>
              <w:top w:val="nil"/>
              <w:left w:val="single" w:sz="4" w:space="0" w:color="auto"/>
              <w:bottom w:val="nil"/>
              <w:right w:val="single" w:sz="4" w:space="0" w:color="auto"/>
            </w:tcBorders>
            <w:vAlign w:val="center"/>
          </w:tcPr>
          <w:p w14:paraId="4D362923" w14:textId="77777777" w:rsidR="000B0521" w:rsidRPr="00953BB6" w:rsidRDefault="000B0521" w:rsidP="00BE3702">
            <w:pPr>
              <w:suppressAutoHyphens w:val="0"/>
              <w:rPr>
                <w:b/>
                <w:sz w:val="22"/>
                <w:szCs w:val="22"/>
                <w:lang w:val="en-GB" w:eastAsia="ru-RU"/>
              </w:rPr>
            </w:pPr>
          </w:p>
        </w:tc>
        <w:tc>
          <w:tcPr>
            <w:tcW w:w="1208" w:type="dxa"/>
            <w:vMerge w:val="restart"/>
            <w:tcBorders>
              <w:top w:val="nil"/>
              <w:left w:val="nil"/>
              <w:bottom w:val="nil"/>
              <w:right w:val="nil"/>
            </w:tcBorders>
            <w:vAlign w:val="bottom"/>
          </w:tcPr>
          <w:p w14:paraId="31D4F4DD" w14:textId="77777777" w:rsidR="000B0521" w:rsidRPr="00953BB6" w:rsidRDefault="000B0521" w:rsidP="00BE3702">
            <w:pPr>
              <w:suppressAutoHyphens w:val="0"/>
              <w:snapToGrid w:val="0"/>
              <w:jc w:val="center"/>
              <w:rPr>
                <w:b/>
                <w:sz w:val="22"/>
                <w:szCs w:val="22"/>
                <w:lang w:val="en-GB" w:eastAsia="ru-RU"/>
              </w:rPr>
            </w:pPr>
          </w:p>
        </w:tc>
        <w:tc>
          <w:tcPr>
            <w:tcW w:w="1111" w:type="dxa"/>
            <w:tcBorders>
              <w:top w:val="nil"/>
              <w:left w:val="nil"/>
              <w:bottom w:val="nil"/>
              <w:right w:val="nil"/>
            </w:tcBorders>
            <w:vAlign w:val="bottom"/>
          </w:tcPr>
          <w:p w14:paraId="51C29142" w14:textId="77777777" w:rsidR="000B0521" w:rsidRPr="00953BB6" w:rsidRDefault="000B0521" w:rsidP="00BE3702">
            <w:pPr>
              <w:suppressAutoHyphens w:val="0"/>
              <w:snapToGrid w:val="0"/>
              <w:jc w:val="center"/>
              <w:rPr>
                <w:b/>
                <w:sz w:val="22"/>
                <w:szCs w:val="22"/>
                <w:lang w:val="en-GB" w:eastAsia="ru-RU"/>
              </w:rPr>
            </w:pPr>
          </w:p>
        </w:tc>
      </w:tr>
      <w:tr w:rsidR="000B0521" w:rsidRPr="00953BB6" w14:paraId="05332172"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5AE2C7DA"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4.42-4,44</w:t>
            </w:r>
          </w:p>
        </w:tc>
        <w:tc>
          <w:tcPr>
            <w:tcW w:w="794" w:type="dxa"/>
            <w:tcBorders>
              <w:top w:val="single" w:sz="4" w:space="0" w:color="auto"/>
              <w:left w:val="single" w:sz="4" w:space="0" w:color="auto"/>
              <w:bottom w:val="single" w:sz="4" w:space="0" w:color="auto"/>
              <w:right w:val="single" w:sz="4" w:space="0" w:color="auto"/>
            </w:tcBorders>
            <w:vAlign w:val="bottom"/>
          </w:tcPr>
          <w:p w14:paraId="4919DAD3"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177</w:t>
            </w:r>
          </w:p>
        </w:tc>
        <w:tc>
          <w:tcPr>
            <w:tcW w:w="0" w:type="auto"/>
            <w:vMerge/>
            <w:tcBorders>
              <w:top w:val="nil"/>
              <w:left w:val="single" w:sz="4" w:space="0" w:color="auto"/>
              <w:bottom w:val="nil"/>
              <w:right w:val="single" w:sz="4" w:space="0" w:color="auto"/>
            </w:tcBorders>
            <w:vAlign w:val="center"/>
          </w:tcPr>
          <w:p w14:paraId="7FECA851"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35021932"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3.65-3,66</w:t>
            </w:r>
          </w:p>
        </w:tc>
        <w:tc>
          <w:tcPr>
            <w:tcW w:w="803" w:type="dxa"/>
            <w:tcBorders>
              <w:top w:val="single" w:sz="4" w:space="0" w:color="auto"/>
              <w:left w:val="single" w:sz="4" w:space="0" w:color="auto"/>
              <w:bottom w:val="single" w:sz="4" w:space="0" w:color="auto"/>
              <w:right w:val="single" w:sz="4" w:space="0" w:color="auto"/>
            </w:tcBorders>
            <w:vAlign w:val="bottom"/>
          </w:tcPr>
          <w:p w14:paraId="2C8D710D"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146</w:t>
            </w:r>
          </w:p>
        </w:tc>
        <w:tc>
          <w:tcPr>
            <w:tcW w:w="0" w:type="auto"/>
            <w:vMerge/>
            <w:tcBorders>
              <w:top w:val="nil"/>
              <w:left w:val="single" w:sz="4" w:space="0" w:color="auto"/>
              <w:bottom w:val="nil"/>
              <w:right w:val="single" w:sz="4" w:space="0" w:color="auto"/>
            </w:tcBorders>
            <w:vAlign w:val="center"/>
          </w:tcPr>
          <w:p w14:paraId="4936CA0D" w14:textId="77777777" w:rsidR="000B0521" w:rsidRPr="00953BB6" w:rsidRDefault="000B0521" w:rsidP="00BE3702">
            <w:pPr>
              <w:suppressAutoHyphens w:val="0"/>
              <w:rPr>
                <w:b/>
                <w:sz w:val="22"/>
                <w:szCs w:val="22"/>
                <w:lang w:val="en-GB" w:eastAsia="ru-RU"/>
              </w:rPr>
            </w:pPr>
          </w:p>
        </w:tc>
        <w:tc>
          <w:tcPr>
            <w:tcW w:w="0" w:type="auto"/>
            <w:vMerge/>
            <w:tcBorders>
              <w:top w:val="nil"/>
              <w:left w:val="nil"/>
              <w:bottom w:val="nil"/>
              <w:right w:val="nil"/>
            </w:tcBorders>
            <w:vAlign w:val="center"/>
          </w:tcPr>
          <w:p w14:paraId="55F235C1" w14:textId="77777777" w:rsidR="000B0521" w:rsidRPr="00953BB6" w:rsidRDefault="000B0521" w:rsidP="00BE3702">
            <w:pPr>
              <w:suppressAutoHyphens w:val="0"/>
              <w:rPr>
                <w:b/>
                <w:sz w:val="22"/>
                <w:szCs w:val="22"/>
                <w:lang w:val="en-GB" w:eastAsia="ru-RU"/>
              </w:rPr>
            </w:pPr>
          </w:p>
        </w:tc>
        <w:tc>
          <w:tcPr>
            <w:tcW w:w="1111" w:type="dxa"/>
            <w:tcBorders>
              <w:top w:val="nil"/>
              <w:left w:val="nil"/>
              <w:bottom w:val="nil"/>
              <w:right w:val="nil"/>
            </w:tcBorders>
            <w:vAlign w:val="bottom"/>
          </w:tcPr>
          <w:p w14:paraId="48050F92" w14:textId="77777777" w:rsidR="000B0521" w:rsidRPr="00953BB6" w:rsidRDefault="000B0521" w:rsidP="00BE3702">
            <w:pPr>
              <w:suppressAutoHyphens w:val="0"/>
              <w:snapToGrid w:val="0"/>
              <w:jc w:val="center"/>
              <w:rPr>
                <w:sz w:val="22"/>
                <w:szCs w:val="22"/>
                <w:lang w:val="en-GB" w:eastAsia="ru-RU"/>
              </w:rPr>
            </w:pPr>
          </w:p>
        </w:tc>
      </w:tr>
      <w:tr w:rsidR="000B0521" w:rsidRPr="00953BB6" w14:paraId="553DBC9F"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1596B7E2"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4.4-4,41</w:t>
            </w:r>
          </w:p>
        </w:tc>
        <w:tc>
          <w:tcPr>
            <w:tcW w:w="794" w:type="dxa"/>
            <w:tcBorders>
              <w:top w:val="single" w:sz="4" w:space="0" w:color="auto"/>
              <w:left w:val="single" w:sz="4" w:space="0" w:color="auto"/>
              <w:bottom w:val="single" w:sz="4" w:space="0" w:color="auto"/>
              <w:right w:val="single" w:sz="4" w:space="0" w:color="auto"/>
            </w:tcBorders>
            <w:vAlign w:val="bottom"/>
          </w:tcPr>
          <w:p w14:paraId="521905AF"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176</w:t>
            </w:r>
          </w:p>
        </w:tc>
        <w:tc>
          <w:tcPr>
            <w:tcW w:w="0" w:type="auto"/>
            <w:vMerge/>
            <w:tcBorders>
              <w:top w:val="nil"/>
              <w:left w:val="single" w:sz="4" w:space="0" w:color="auto"/>
              <w:bottom w:val="nil"/>
              <w:right w:val="single" w:sz="4" w:space="0" w:color="auto"/>
            </w:tcBorders>
            <w:vAlign w:val="center"/>
          </w:tcPr>
          <w:p w14:paraId="24FBE756"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6EE6A322"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3.62-3,64</w:t>
            </w:r>
          </w:p>
        </w:tc>
        <w:tc>
          <w:tcPr>
            <w:tcW w:w="803" w:type="dxa"/>
            <w:tcBorders>
              <w:top w:val="single" w:sz="4" w:space="0" w:color="auto"/>
              <w:left w:val="single" w:sz="4" w:space="0" w:color="auto"/>
              <w:bottom w:val="single" w:sz="4" w:space="0" w:color="auto"/>
              <w:right w:val="single" w:sz="4" w:space="0" w:color="auto"/>
            </w:tcBorders>
            <w:vAlign w:val="bottom"/>
          </w:tcPr>
          <w:p w14:paraId="210D47D7"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145</w:t>
            </w:r>
          </w:p>
        </w:tc>
        <w:tc>
          <w:tcPr>
            <w:tcW w:w="0" w:type="auto"/>
            <w:vMerge/>
            <w:tcBorders>
              <w:top w:val="nil"/>
              <w:left w:val="single" w:sz="4" w:space="0" w:color="auto"/>
              <w:bottom w:val="nil"/>
              <w:right w:val="single" w:sz="4" w:space="0" w:color="auto"/>
            </w:tcBorders>
            <w:vAlign w:val="center"/>
          </w:tcPr>
          <w:p w14:paraId="1589B995" w14:textId="77777777" w:rsidR="000B0521" w:rsidRPr="00953BB6" w:rsidRDefault="000B0521" w:rsidP="00BE3702">
            <w:pPr>
              <w:suppressAutoHyphens w:val="0"/>
              <w:rPr>
                <w:b/>
                <w:sz w:val="22"/>
                <w:szCs w:val="22"/>
                <w:lang w:val="en-GB" w:eastAsia="ru-RU"/>
              </w:rPr>
            </w:pPr>
          </w:p>
        </w:tc>
        <w:tc>
          <w:tcPr>
            <w:tcW w:w="1208" w:type="dxa"/>
            <w:tcBorders>
              <w:top w:val="nil"/>
              <w:left w:val="nil"/>
              <w:bottom w:val="nil"/>
              <w:right w:val="nil"/>
            </w:tcBorders>
            <w:vAlign w:val="bottom"/>
          </w:tcPr>
          <w:p w14:paraId="5FA13EA0" w14:textId="77777777" w:rsidR="000B0521" w:rsidRPr="00953BB6" w:rsidRDefault="000B0521" w:rsidP="00BE3702">
            <w:pPr>
              <w:suppressAutoHyphens w:val="0"/>
              <w:snapToGrid w:val="0"/>
              <w:jc w:val="center"/>
              <w:rPr>
                <w:sz w:val="22"/>
                <w:szCs w:val="22"/>
                <w:lang w:val="en-GB" w:eastAsia="ru-RU"/>
              </w:rPr>
            </w:pPr>
          </w:p>
        </w:tc>
        <w:tc>
          <w:tcPr>
            <w:tcW w:w="1111" w:type="dxa"/>
            <w:tcBorders>
              <w:top w:val="nil"/>
              <w:left w:val="nil"/>
              <w:bottom w:val="nil"/>
              <w:right w:val="nil"/>
            </w:tcBorders>
            <w:vAlign w:val="bottom"/>
          </w:tcPr>
          <w:p w14:paraId="47EC747D" w14:textId="77777777" w:rsidR="000B0521" w:rsidRPr="00953BB6" w:rsidRDefault="000B0521" w:rsidP="00BE3702">
            <w:pPr>
              <w:suppressAutoHyphens w:val="0"/>
              <w:snapToGrid w:val="0"/>
              <w:jc w:val="center"/>
              <w:rPr>
                <w:sz w:val="22"/>
                <w:szCs w:val="22"/>
                <w:lang w:val="en-GB" w:eastAsia="ru-RU"/>
              </w:rPr>
            </w:pPr>
          </w:p>
        </w:tc>
      </w:tr>
      <w:tr w:rsidR="000B0521" w:rsidRPr="00953BB6" w14:paraId="58357490"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3C79F81A"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4.37-4,39</w:t>
            </w:r>
          </w:p>
        </w:tc>
        <w:tc>
          <w:tcPr>
            <w:tcW w:w="794" w:type="dxa"/>
            <w:tcBorders>
              <w:top w:val="single" w:sz="4" w:space="0" w:color="auto"/>
              <w:left w:val="single" w:sz="4" w:space="0" w:color="auto"/>
              <w:bottom w:val="single" w:sz="4" w:space="0" w:color="auto"/>
              <w:right w:val="single" w:sz="4" w:space="0" w:color="auto"/>
            </w:tcBorders>
            <w:vAlign w:val="bottom"/>
          </w:tcPr>
          <w:p w14:paraId="2E2FDD35"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175</w:t>
            </w:r>
          </w:p>
        </w:tc>
        <w:tc>
          <w:tcPr>
            <w:tcW w:w="0" w:type="auto"/>
            <w:vMerge/>
            <w:tcBorders>
              <w:top w:val="nil"/>
              <w:left w:val="single" w:sz="4" w:space="0" w:color="auto"/>
              <w:bottom w:val="nil"/>
              <w:right w:val="single" w:sz="4" w:space="0" w:color="auto"/>
            </w:tcBorders>
            <w:vAlign w:val="center"/>
          </w:tcPr>
          <w:p w14:paraId="7D45F2F9"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7F87278D"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3.6-3,61</w:t>
            </w:r>
          </w:p>
        </w:tc>
        <w:tc>
          <w:tcPr>
            <w:tcW w:w="803" w:type="dxa"/>
            <w:tcBorders>
              <w:top w:val="single" w:sz="4" w:space="0" w:color="auto"/>
              <w:left w:val="single" w:sz="4" w:space="0" w:color="auto"/>
              <w:bottom w:val="single" w:sz="4" w:space="0" w:color="auto"/>
              <w:right w:val="single" w:sz="4" w:space="0" w:color="auto"/>
            </w:tcBorders>
            <w:vAlign w:val="bottom"/>
          </w:tcPr>
          <w:p w14:paraId="7F05380A"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144</w:t>
            </w:r>
          </w:p>
        </w:tc>
        <w:tc>
          <w:tcPr>
            <w:tcW w:w="0" w:type="auto"/>
            <w:vMerge/>
            <w:tcBorders>
              <w:top w:val="nil"/>
              <w:left w:val="single" w:sz="4" w:space="0" w:color="auto"/>
              <w:bottom w:val="nil"/>
              <w:right w:val="single" w:sz="4" w:space="0" w:color="auto"/>
            </w:tcBorders>
            <w:vAlign w:val="center"/>
          </w:tcPr>
          <w:p w14:paraId="0643E686" w14:textId="77777777" w:rsidR="000B0521" w:rsidRPr="00953BB6" w:rsidRDefault="000B0521" w:rsidP="00BE3702">
            <w:pPr>
              <w:suppressAutoHyphens w:val="0"/>
              <w:rPr>
                <w:b/>
                <w:sz w:val="22"/>
                <w:szCs w:val="22"/>
                <w:lang w:val="en-GB" w:eastAsia="ru-RU"/>
              </w:rPr>
            </w:pPr>
          </w:p>
        </w:tc>
        <w:tc>
          <w:tcPr>
            <w:tcW w:w="1208" w:type="dxa"/>
            <w:tcBorders>
              <w:top w:val="nil"/>
              <w:left w:val="nil"/>
              <w:bottom w:val="nil"/>
              <w:right w:val="nil"/>
            </w:tcBorders>
            <w:vAlign w:val="bottom"/>
          </w:tcPr>
          <w:p w14:paraId="75EF6523" w14:textId="77777777" w:rsidR="000B0521" w:rsidRPr="00953BB6" w:rsidRDefault="000B0521" w:rsidP="00BE3702">
            <w:pPr>
              <w:suppressAutoHyphens w:val="0"/>
              <w:snapToGrid w:val="0"/>
              <w:jc w:val="center"/>
              <w:rPr>
                <w:b/>
                <w:sz w:val="22"/>
                <w:szCs w:val="22"/>
                <w:lang w:val="en-GB" w:eastAsia="ru-RU"/>
              </w:rPr>
            </w:pPr>
          </w:p>
        </w:tc>
        <w:tc>
          <w:tcPr>
            <w:tcW w:w="1111" w:type="dxa"/>
            <w:tcBorders>
              <w:top w:val="nil"/>
              <w:left w:val="nil"/>
              <w:bottom w:val="nil"/>
              <w:right w:val="nil"/>
            </w:tcBorders>
            <w:vAlign w:val="bottom"/>
          </w:tcPr>
          <w:p w14:paraId="7C07F456" w14:textId="77777777" w:rsidR="000B0521" w:rsidRPr="00953BB6" w:rsidRDefault="000B0521" w:rsidP="00BE3702">
            <w:pPr>
              <w:suppressAutoHyphens w:val="0"/>
              <w:snapToGrid w:val="0"/>
              <w:jc w:val="center"/>
              <w:rPr>
                <w:b/>
                <w:sz w:val="22"/>
                <w:szCs w:val="22"/>
                <w:lang w:val="en-GB" w:eastAsia="ru-RU"/>
              </w:rPr>
            </w:pPr>
          </w:p>
        </w:tc>
      </w:tr>
      <w:tr w:rsidR="000B0521" w:rsidRPr="00953BB6" w14:paraId="5C83C1C4"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15C592C1"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4.35-4,36</w:t>
            </w:r>
          </w:p>
        </w:tc>
        <w:tc>
          <w:tcPr>
            <w:tcW w:w="794" w:type="dxa"/>
            <w:tcBorders>
              <w:top w:val="single" w:sz="4" w:space="0" w:color="auto"/>
              <w:left w:val="single" w:sz="4" w:space="0" w:color="auto"/>
              <w:bottom w:val="single" w:sz="4" w:space="0" w:color="auto"/>
              <w:right w:val="single" w:sz="4" w:space="0" w:color="auto"/>
            </w:tcBorders>
            <w:vAlign w:val="bottom"/>
          </w:tcPr>
          <w:p w14:paraId="579BB2CE"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174</w:t>
            </w:r>
          </w:p>
        </w:tc>
        <w:tc>
          <w:tcPr>
            <w:tcW w:w="0" w:type="auto"/>
            <w:vMerge/>
            <w:tcBorders>
              <w:top w:val="nil"/>
              <w:left w:val="single" w:sz="4" w:space="0" w:color="auto"/>
              <w:bottom w:val="nil"/>
              <w:right w:val="single" w:sz="4" w:space="0" w:color="auto"/>
            </w:tcBorders>
            <w:vAlign w:val="center"/>
          </w:tcPr>
          <w:p w14:paraId="0B2767A0"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01BF0FFD"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3.57-3,59</w:t>
            </w:r>
          </w:p>
        </w:tc>
        <w:tc>
          <w:tcPr>
            <w:tcW w:w="803" w:type="dxa"/>
            <w:tcBorders>
              <w:top w:val="single" w:sz="4" w:space="0" w:color="auto"/>
              <w:left w:val="single" w:sz="4" w:space="0" w:color="auto"/>
              <w:bottom w:val="single" w:sz="4" w:space="0" w:color="auto"/>
              <w:right w:val="single" w:sz="4" w:space="0" w:color="auto"/>
            </w:tcBorders>
            <w:vAlign w:val="bottom"/>
          </w:tcPr>
          <w:p w14:paraId="19D50C7E"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143</w:t>
            </w:r>
          </w:p>
        </w:tc>
        <w:tc>
          <w:tcPr>
            <w:tcW w:w="0" w:type="auto"/>
            <w:vMerge/>
            <w:tcBorders>
              <w:top w:val="nil"/>
              <w:left w:val="single" w:sz="4" w:space="0" w:color="auto"/>
              <w:bottom w:val="nil"/>
              <w:right w:val="single" w:sz="4" w:space="0" w:color="auto"/>
            </w:tcBorders>
            <w:vAlign w:val="center"/>
          </w:tcPr>
          <w:p w14:paraId="1D4CFE5E" w14:textId="77777777" w:rsidR="000B0521" w:rsidRPr="00953BB6" w:rsidRDefault="000B0521" w:rsidP="00BE3702">
            <w:pPr>
              <w:suppressAutoHyphens w:val="0"/>
              <w:rPr>
                <w:b/>
                <w:sz w:val="22"/>
                <w:szCs w:val="22"/>
                <w:lang w:val="en-GB" w:eastAsia="ru-RU"/>
              </w:rPr>
            </w:pPr>
          </w:p>
        </w:tc>
        <w:tc>
          <w:tcPr>
            <w:tcW w:w="1208" w:type="dxa"/>
            <w:tcBorders>
              <w:top w:val="nil"/>
              <w:left w:val="nil"/>
              <w:bottom w:val="nil"/>
              <w:right w:val="nil"/>
            </w:tcBorders>
          </w:tcPr>
          <w:p w14:paraId="2DC7164B" w14:textId="77777777" w:rsidR="000B0521" w:rsidRPr="00953BB6" w:rsidRDefault="000B0521" w:rsidP="00BE3702">
            <w:pPr>
              <w:suppressAutoHyphens w:val="0"/>
              <w:jc w:val="center"/>
              <w:rPr>
                <w:b/>
                <w:sz w:val="22"/>
                <w:szCs w:val="22"/>
                <w:lang w:val="en-GB" w:eastAsia="ru-RU"/>
              </w:rPr>
            </w:pPr>
          </w:p>
        </w:tc>
        <w:tc>
          <w:tcPr>
            <w:tcW w:w="1111" w:type="dxa"/>
            <w:tcBorders>
              <w:top w:val="nil"/>
              <w:left w:val="nil"/>
              <w:bottom w:val="nil"/>
              <w:right w:val="nil"/>
            </w:tcBorders>
          </w:tcPr>
          <w:p w14:paraId="49AF1349" w14:textId="77777777" w:rsidR="000B0521" w:rsidRPr="00953BB6" w:rsidRDefault="000B0521" w:rsidP="00BE3702">
            <w:pPr>
              <w:suppressAutoHyphens w:val="0"/>
              <w:jc w:val="center"/>
              <w:rPr>
                <w:b/>
                <w:sz w:val="22"/>
                <w:szCs w:val="22"/>
                <w:lang w:val="en-GB" w:eastAsia="ru-RU"/>
              </w:rPr>
            </w:pPr>
          </w:p>
        </w:tc>
      </w:tr>
      <w:tr w:rsidR="000B0521" w:rsidRPr="00953BB6" w14:paraId="58B95A95"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45AD6BC5"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4.32-4,34</w:t>
            </w:r>
          </w:p>
        </w:tc>
        <w:tc>
          <w:tcPr>
            <w:tcW w:w="794" w:type="dxa"/>
            <w:tcBorders>
              <w:top w:val="single" w:sz="4" w:space="0" w:color="auto"/>
              <w:left w:val="single" w:sz="4" w:space="0" w:color="auto"/>
              <w:bottom w:val="single" w:sz="4" w:space="0" w:color="auto"/>
              <w:right w:val="single" w:sz="4" w:space="0" w:color="auto"/>
            </w:tcBorders>
            <w:vAlign w:val="bottom"/>
          </w:tcPr>
          <w:p w14:paraId="290C502A"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173</w:t>
            </w:r>
          </w:p>
        </w:tc>
        <w:tc>
          <w:tcPr>
            <w:tcW w:w="0" w:type="auto"/>
            <w:vMerge/>
            <w:tcBorders>
              <w:top w:val="nil"/>
              <w:left w:val="single" w:sz="4" w:space="0" w:color="auto"/>
              <w:bottom w:val="nil"/>
              <w:right w:val="single" w:sz="4" w:space="0" w:color="auto"/>
            </w:tcBorders>
            <w:vAlign w:val="center"/>
          </w:tcPr>
          <w:p w14:paraId="586C2ECD"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494C5C9E"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3.55-3,56</w:t>
            </w:r>
          </w:p>
        </w:tc>
        <w:tc>
          <w:tcPr>
            <w:tcW w:w="803" w:type="dxa"/>
            <w:tcBorders>
              <w:top w:val="single" w:sz="4" w:space="0" w:color="auto"/>
              <w:left w:val="single" w:sz="4" w:space="0" w:color="auto"/>
              <w:bottom w:val="single" w:sz="4" w:space="0" w:color="auto"/>
              <w:right w:val="single" w:sz="4" w:space="0" w:color="auto"/>
            </w:tcBorders>
            <w:vAlign w:val="bottom"/>
          </w:tcPr>
          <w:p w14:paraId="1189F3B1"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142</w:t>
            </w:r>
          </w:p>
        </w:tc>
        <w:tc>
          <w:tcPr>
            <w:tcW w:w="0" w:type="auto"/>
            <w:vMerge/>
            <w:tcBorders>
              <w:top w:val="nil"/>
              <w:left w:val="single" w:sz="4" w:space="0" w:color="auto"/>
              <w:bottom w:val="nil"/>
              <w:right w:val="single" w:sz="4" w:space="0" w:color="auto"/>
            </w:tcBorders>
            <w:vAlign w:val="center"/>
          </w:tcPr>
          <w:p w14:paraId="74567C0E" w14:textId="77777777" w:rsidR="000B0521" w:rsidRPr="00953BB6" w:rsidRDefault="000B0521" w:rsidP="00BE3702">
            <w:pPr>
              <w:suppressAutoHyphens w:val="0"/>
              <w:rPr>
                <w:b/>
                <w:sz w:val="22"/>
                <w:szCs w:val="22"/>
                <w:lang w:val="en-GB" w:eastAsia="ru-RU"/>
              </w:rPr>
            </w:pPr>
          </w:p>
        </w:tc>
        <w:tc>
          <w:tcPr>
            <w:tcW w:w="1208" w:type="dxa"/>
            <w:tcBorders>
              <w:top w:val="nil"/>
              <w:left w:val="nil"/>
              <w:bottom w:val="nil"/>
              <w:right w:val="nil"/>
            </w:tcBorders>
          </w:tcPr>
          <w:p w14:paraId="34E20C1D" w14:textId="77777777" w:rsidR="000B0521" w:rsidRPr="00953BB6" w:rsidRDefault="000B0521" w:rsidP="00BE3702">
            <w:pPr>
              <w:suppressAutoHyphens w:val="0"/>
              <w:jc w:val="center"/>
              <w:rPr>
                <w:b/>
                <w:sz w:val="22"/>
                <w:szCs w:val="22"/>
                <w:lang w:val="en-GB" w:eastAsia="ru-RU"/>
              </w:rPr>
            </w:pPr>
          </w:p>
        </w:tc>
        <w:tc>
          <w:tcPr>
            <w:tcW w:w="1111" w:type="dxa"/>
            <w:tcBorders>
              <w:top w:val="nil"/>
              <w:left w:val="nil"/>
              <w:bottom w:val="nil"/>
              <w:right w:val="nil"/>
            </w:tcBorders>
          </w:tcPr>
          <w:p w14:paraId="5EF78515" w14:textId="77777777" w:rsidR="000B0521" w:rsidRPr="00953BB6" w:rsidRDefault="000B0521" w:rsidP="00BE3702">
            <w:pPr>
              <w:suppressAutoHyphens w:val="0"/>
              <w:jc w:val="center"/>
              <w:rPr>
                <w:b/>
                <w:sz w:val="22"/>
                <w:szCs w:val="22"/>
                <w:lang w:val="en-GB" w:eastAsia="ru-RU"/>
              </w:rPr>
            </w:pPr>
          </w:p>
        </w:tc>
      </w:tr>
      <w:tr w:rsidR="000B0521" w:rsidRPr="00953BB6" w14:paraId="7872B372"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59D4EBCE"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4.3-4,31</w:t>
            </w:r>
          </w:p>
        </w:tc>
        <w:tc>
          <w:tcPr>
            <w:tcW w:w="794" w:type="dxa"/>
            <w:tcBorders>
              <w:top w:val="single" w:sz="4" w:space="0" w:color="auto"/>
              <w:left w:val="single" w:sz="4" w:space="0" w:color="auto"/>
              <w:bottom w:val="single" w:sz="4" w:space="0" w:color="auto"/>
              <w:right w:val="single" w:sz="4" w:space="0" w:color="auto"/>
            </w:tcBorders>
            <w:vAlign w:val="bottom"/>
          </w:tcPr>
          <w:p w14:paraId="58672A55"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172</w:t>
            </w:r>
          </w:p>
        </w:tc>
        <w:tc>
          <w:tcPr>
            <w:tcW w:w="0" w:type="auto"/>
            <w:vMerge/>
            <w:tcBorders>
              <w:top w:val="nil"/>
              <w:left w:val="single" w:sz="4" w:space="0" w:color="auto"/>
              <w:bottom w:val="nil"/>
              <w:right w:val="single" w:sz="4" w:space="0" w:color="auto"/>
            </w:tcBorders>
            <w:vAlign w:val="center"/>
          </w:tcPr>
          <w:p w14:paraId="08CFD952"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28D0DB7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3.52-3,54</w:t>
            </w:r>
          </w:p>
        </w:tc>
        <w:tc>
          <w:tcPr>
            <w:tcW w:w="803" w:type="dxa"/>
            <w:tcBorders>
              <w:top w:val="single" w:sz="4" w:space="0" w:color="auto"/>
              <w:left w:val="single" w:sz="4" w:space="0" w:color="auto"/>
              <w:bottom w:val="single" w:sz="4" w:space="0" w:color="auto"/>
              <w:right w:val="single" w:sz="4" w:space="0" w:color="auto"/>
            </w:tcBorders>
            <w:vAlign w:val="bottom"/>
          </w:tcPr>
          <w:p w14:paraId="6F80DC77"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141</w:t>
            </w:r>
          </w:p>
        </w:tc>
        <w:tc>
          <w:tcPr>
            <w:tcW w:w="0" w:type="auto"/>
            <w:vMerge/>
            <w:tcBorders>
              <w:top w:val="nil"/>
              <w:left w:val="single" w:sz="4" w:space="0" w:color="auto"/>
              <w:bottom w:val="nil"/>
              <w:right w:val="single" w:sz="4" w:space="0" w:color="auto"/>
            </w:tcBorders>
            <w:vAlign w:val="center"/>
          </w:tcPr>
          <w:p w14:paraId="3D96B8D1" w14:textId="77777777" w:rsidR="000B0521" w:rsidRPr="00953BB6" w:rsidRDefault="000B0521" w:rsidP="00BE3702">
            <w:pPr>
              <w:suppressAutoHyphens w:val="0"/>
              <w:rPr>
                <w:b/>
                <w:sz w:val="22"/>
                <w:szCs w:val="22"/>
                <w:lang w:val="en-GB" w:eastAsia="ru-RU"/>
              </w:rPr>
            </w:pPr>
          </w:p>
        </w:tc>
        <w:tc>
          <w:tcPr>
            <w:tcW w:w="1208" w:type="dxa"/>
            <w:tcBorders>
              <w:top w:val="nil"/>
              <w:left w:val="nil"/>
              <w:bottom w:val="nil"/>
              <w:right w:val="nil"/>
            </w:tcBorders>
          </w:tcPr>
          <w:p w14:paraId="5A3CFFDE" w14:textId="77777777" w:rsidR="000B0521" w:rsidRPr="00953BB6" w:rsidRDefault="000B0521" w:rsidP="00BE3702">
            <w:pPr>
              <w:suppressAutoHyphens w:val="0"/>
              <w:jc w:val="center"/>
              <w:rPr>
                <w:b/>
                <w:sz w:val="22"/>
                <w:szCs w:val="22"/>
                <w:lang w:val="en-GB" w:eastAsia="ru-RU"/>
              </w:rPr>
            </w:pPr>
          </w:p>
        </w:tc>
        <w:tc>
          <w:tcPr>
            <w:tcW w:w="1111" w:type="dxa"/>
            <w:tcBorders>
              <w:top w:val="nil"/>
              <w:left w:val="nil"/>
              <w:bottom w:val="nil"/>
              <w:right w:val="nil"/>
            </w:tcBorders>
          </w:tcPr>
          <w:p w14:paraId="7130CE99" w14:textId="77777777" w:rsidR="000B0521" w:rsidRPr="00953BB6" w:rsidRDefault="000B0521" w:rsidP="00BE3702">
            <w:pPr>
              <w:suppressAutoHyphens w:val="0"/>
              <w:jc w:val="center"/>
              <w:rPr>
                <w:b/>
                <w:sz w:val="22"/>
                <w:szCs w:val="22"/>
                <w:lang w:val="en-GB" w:eastAsia="ru-RU"/>
              </w:rPr>
            </w:pPr>
          </w:p>
        </w:tc>
      </w:tr>
      <w:tr w:rsidR="000B0521" w:rsidRPr="00953BB6" w14:paraId="7E0AB8E6"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635B23F5"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4,27-4,29</w:t>
            </w:r>
          </w:p>
        </w:tc>
        <w:tc>
          <w:tcPr>
            <w:tcW w:w="794" w:type="dxa"/>
            <w:tcBorders>
              <w:top w:val="single" w:sz="4" w:space="0" w:color="auto"/>
              <w:left w:val="single" w:sz="4" w:space="0" w:color="auto"/>
              <w:bottom w:val="single" w:sz="4" w:space="0" w:color="auto"/>
              <w:right w:val="single" w:sz="4" w:space="0" w:color="auto"/>
            </w:tcBorders>
            <w:vAlign w:val="bottom"/>
          </w:tcPr>
          <w:p w14:paraId="3A7F5E79"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171</w:t>
            </w:r>
          </w:p>
        </w:tc>
        <w:tc>
          <w:tcPr>
            <w:tcW w:w="0" w:type="auto"/>
            <w:vMerge/>
            <w:tcBorders>
              <w:top w:val="nil"/>
              <w:left w:val="single" w:sz="4" w:space="0" w:color="auto"/>
              <w:bottom w:val="nil"/>
              <w:right w:val="single" w:sz="4" w:space="0" w:color="auto"/>
            </w:tcBorders>
            <w:vAlign w:val="center"/>
          </w:tcPr>
          <w:p w14:paraId="43581416"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25075873"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3.5-3,51</w:t>
            </w:r>
          </w:p>
        </w:tc>
        <w:tc>
          <w:tcPr>
            <w:tcW w:w="803" w:type="dxa"/>
            <w:tcBorders>
              <w:top w:val="single" w:sz="4" w:space="0" w:color="auto"/>
              <w:left w:val="single" w:sz="4" w:space="0" w:color="auto"/>
              <w:bottom w:val="single" w:sz="4" w:space="0" w:color="auto"/>
              <w:right w:val="single" w:sz="4" w:space="0" w:color="auto"/>
            </w:tcBorders>
            <w:vAlign w:val="bottom"/>
          </w:tcPr>
          <w:p w14:paraId="25D9000E"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140</w:t>
            </w:r>
          </w:p>
        </w:tc>
        <w:tc>
          <w:tcPr>
            <w:tcW w:w="0" w:type="auto"/>
            <w:vMerge/>
            <w:tcBorders>
              <w:top w:val="nil"/>
              <w:left w:val="single" w:sz="4" w:space="0" w:color="auto"/>
              <w:bottom w:val="nil"/>
              <w:right w:val="single" w:sz="4" w:space="0" w:color="auto"/>
            </w:tcBorders>
            <w:vAlign w:val="center"/>
          </w:tcPr>
          <w:p w14:paraId="10E3EF7B" w14:textId="77777777" w:rsidR="000B0521" w:rsidRPr="00953BB6" w:rsidRDefault="000B0521" w:rsidP="00BE3702">
            <w:pPr>
              <w:suppressAutoHyphens w:val="0"/>
              <w:rPr>
                <w:b/>
                <w:sz w:val="22"/>
                <w:szCs w:val="22"/>
                <w:lang w:val="en-GB" w:eastAsia="ru-RU"/>
              </w:rPr>
            </w:pPr>
          </w:p>
        </w:tc>
        <w:tc>
          <w:tcPr>
            <w:tcW w:w="1208" w:type="dxa"/>
            <w:tcBorders>
              <w:top w:val="nil"/>
              <w:left w:val="nil"/>
              <w:bottom w:val="nil"/>
              <w:right w:val="nil"/>
            </w:tcBorders>
          </w:tcPr>
          <w:p w14:paraId="136705B9" w14:textId="77777777" w:rsidR="000B0521" w:rsidRPr="00953BB6" w:rsidRDefault="000B0521" w:rsidP="00BE3702">
            <w:pPr>
              <w:suppressAutoHyphens w:val="0"/>
              <w:jc w:val="center"/>
              <w:rPr>
                <w:b/>
                <w:sz w:val="22"/>
                <w:szCs w:val="22"/>
                <w:lang w:val="en-GB" w:eastAsia="ru-RU"/>
              </w:rPr>
            </w:pPr>
          </w:p>
        </w:tc>
        <w:tc>
          <w:tcPr>
            <w:tcW w:w="1111" w:type="dxa"/>
            <w:tcBorders>
              <w:top w:val="nil"/>
              <w:left w:val="nil"/>
              <w:bottom w:val="nil"/>
              <w:right w:val="nil"/>
            </w:tcBorders>
          </w:tcPr>
          <w:p w14:paraId="72533AFC" w14:textId="77777777" w:rsidR="000B0521" w:rsidRPr="00953BB6" w:rsidRDefault="000B0521" w:rsidP="00BE3702">
            <w:pPr>
              <w:suppressAutoHyphens w:val="0"/>
              <w:jc w:val="center"/>
              <w:rPr>
                <w:b/>
                <w:sz w:val="22"/>
                <w:szCs w:val="22"/>
                <w:lang w:val="en-GB" w:eastAsia="ru-RU"/>
              </w:rPr>
            </w:pPr>
          </w:p>
        </w:tc>
      </w:tr>
      <w:tr w:rsidR="000B0521" w:rsidRPr="00953BB6" w14:paraId="742EB944" w14:textId="77777777" w:rsidTr="00BE3702">
        <w:trPr>
          <w:jc w:val="center"/>
        </w:trPr>
        <w:tc>
          <w:tcPr>
            <w:tcW w:w="1063" w:type="dxa"/>
            <w:tcBorders>
              <w:top w:val="single" w:sz="4" w:space="0" w:color="auto"/>
              <w:left w:val="single" w:sz="4" w:space="0" w:color="auto"/>
              <w:bottom w:val="single" w:sz="4" w:space="0" w:color="auto"/>
              <w:right w:val="single" w:sz="4" w:space="0" w:color="auto"/>
            </w:tcBorders>
            <w:vAlign w:val="bottom"/>
          </w:tcPr>
          <w:p w14:paraId="7C644A5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4.24-4,26</w:t>
            </w:r>
          </w:p>
        </w:tc>
        <w:tc>
          <w:tcPr>
            <w:tcW w:w="794" w:type="dxa"/>
            <w:tcBorders>
              <w:top w:val="single" w:sz="4" w:space="0" w:color="auto"/>
              <w:left w:val="single" w:sz="4" w:space="0" w:color="auto"/>
              <w:bottom w:val="single" w:sz="4" w:space="0" w:color="auto"/>
              <w:right w:val="single" w:sz="4" w:space="0" w:color="auto"/>
            </w:tcBorders>
            <w:vAlign w:val="bottom"/>
          </w:tcPr>
          <w:p w14:paraId="2E85A089"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170</w:t>
            </w:r>
          </w:p>
        </w:tc>
        <w:tc>
          <w:tcPr>
            <w:tcW w:w="0" w:type="auto"/>
            <w:vMerge/>
            <w:tcBorders>
              <w:top w:val="nil"/>
              <w:left w:val="single" w:sz="4" w:space="0" w:color="auto"/>
              <w:bottom w:val="nil"/>
              <w:right w:val="single" w:sz="4" w:space="0" w:color="auto"/>
            </w:tcBorders>
            <w:vAlign w:val="center"/>
          </w:tcPr>
          <w:p w14:paraId="576C7E03" w14:textId="77777777" w:rsidR="000B0521" w:rsidRPr="00953BB6" w:rsidRDefault="000B0521" w:rsidP="00BE3702">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14:paraId="782B158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3.47-3,49</w:t>
            </w:r>
          </w:p>
        </w:tc>
        <w:tc>
          <w:tcPr>
            <w:tcW w:w="803" w:type="dxa"/>
            <w:tcBorders>
              <w:top w:val="single" w:sz="4" w:space="0" w:color="auto"/>
              <w:left w:val="single" w:sz="4" w:space="0" w:color="auto"/>
              <w:bottom w:val="single" w:sz="4" w:space="0" w:color="auto"/>
              <w:right w:val="single" w:sz="4" w:space="0" w:color="auto"/>
            </w:tcBorders>
            <w:vAlign w:val="bottom"/>
          </w:tcPr>
          <w:p w14:paraId="27E6A19C" w14:textId="77777777" w:rsidR="000B0521" w:rsidRPr="00953BB6" w:rsidRDefault="000B0521" w:rsidP="00BE3702">
            <w:pPr>
              <w:suppressAutoHyphens w:val="0"/>
              <w:snapToGrid w:val="0"/>
              <w:jc w:val="center"/>
              <w:rPr>
                <w:sz w:val="22"/>
                <w:szCs w:val="22"/>
                <w:lang w:val="en-GB" w:eastAsia="ru-RU"/>
              </w:rPr>
            </w:pPr>
            <w:r w:rsidRPr="00953BB6">
              <w:rPr>
                <w:sz w:val="22"/>
                <w:szCs w:val="22"/>
                <w:lang w:val="en-GB" w:eastAsia="ru-RU"/>
              </w:rPr>
              <w:t>139</w:t>
            </w:r>
          </w:p>
        </w:tc>
        <w:tc>
          <w:tcPr>
            <w:tcW w:w="0" w:type="auto"/>
            <w:vMerge/>
            <w:tcBorders>
              <w:top w:val="nil"/>
              <w:left w:val="single" w:sz="4" w:space="0" w:color="auto"/>
              <w:bottom w:val="nil"/>
              <w:right w:val="single" w:sz="4" w:space="0" w:color="auto"/>
            </w:tcBorders>
            <w:vAlign w:val="center"/>
          </w:tcPr>
          <w:p w14:paraId="55D299FD" w14:textId="77777777" w:rsidR="000B0521" w:rsidRPr="00953BB6" w:rsidRDefault="000B0521" w:rsidP="00BE3702">
            <w:pPr>
              <w:suppressAutoHyphens w:val="0"/>
              <w:rPr>
                <w:b/>
                <w:sz w:val="22"/>
                <w:szCs w:val="22"/>
                <w:lang w:val="en-GB" w:eastAsia="ru-RU"/>
              </w:rPr>
            </w:pPr>
          </w:p>
        </w:tc>
        <w:tc>
          <w:tcPr>
            <w:tcW w:w="1208" w:type="dxa"/>
            <w:tcBorders>
              <w:top w:val="nil"/>
              <w:left w:val="nil"/>
              <w:bottom w:val="nil"/>
              <w:right w:val="nil"/>
            </w:tcBorders>
          </w:tcPr>
          <w:p w14:paraId="0B6A6138" w14:textId="77777777" w:rsidR="000B0521" w:rsidRPr="00953BB6" w:rsidRDefault="000B0521" w:rsidP="00BE3702">
            <w:pPr>
              <w:suppressAutoHyphens w:val="0"/>
              <w:jc w:val="center"/>
              <w:rPr>
                <w:b/>
                <w:sz w:val="22"/>
                <w:szCs w:val="22"/>
                <w:lang w:val="en-GB" w:eastAsia="ru-RU"/>
              </w:rPr>
            </w:pPr>
          </w:p>
        </w:tc>
        <w:tc>
          <w:tcPr>
            <w:tcW w:w="1111" w:type="dxa"/>
            <w:tcBorders>
              <w:top w:val="nil"/>
              <w:left w:val="nil"/>
              <w:bottom w:val="nil"/>
              <w:right w:val="nil"/>
            </w:tcBorders>
          </w:tcPr>
          <w:p w14:paraId="0B2060D0" w14:textId="77777777" w:rsidR="000B0521" w:rsidRPr="00953BB6" w:rsidRDefault="000B0521" w:rsidP="00BE3702">
            <w:pPr>
              <w:suppressAutoHyphens w:val="0"/>
              <w:jc w:val="center"/>
              <w:rPr>
                <w:b/>
                <w:sz w:val="22"/>
                <w:szCs w:val="22"/>
                <w:lang w:val="en-GB" w:eastAsia="ru-RU"/>
              </w:rPr>
            </w:pPr>
          </w:p>
        </w:tc>
      </w:tr>
    </w:tbl>
    <w:p w14:paraId="3F865E43" w14:textId="77777777" w:rsidR="000B0521" w:rsidRPr="00953BB6" w:rsidRDefault="000B0521" w:rsidP="000B0521">
      <w:pPr>
        <w:ind w:firstLine="567"/>
        <w:jc w:val="both"/>
        <w:rPr>
          <w:b/>
          <w:szCs w:val="28"/>
          <w:lang w:val="en-GB" w:eastAsia="ru-RU"/>
        </w:rPr>
      </w:pPr>
    </w:p>
    <w:p w14:paraId="20DB1439" w14:textId="77777777" w:rsidR="000B0521" w:rsidRPr="00953BB6" w:rsidRDefault="000B0521" w:rsidP="000B0521">
      <w:pPr>
        <w:ind w:firstLine="567"/>
        <w:jc w:val="both"/>
        <w:rPr>
          <w:szCs w:val="28"/>
          <w:lang w:val="en-US" w:eastAsia="ru-RU"/>
        </w:rPr>
      </w:pPr>
      <w:r w:rsidRPr="00953BB6">
        <w:rPr>
          <w:b/>
          <w:szCs w:val="28"/>
          <w:lang w:val="en-GB" w:eastAsia="ru-RU"/>
        </w:rPr>
        <w:t>Terms</w:t>
      </w:r>
      <w:r w:rsidRPr="00953BB6">
        <w:rPr>
          <w:b/>
          <w:szCs w:val="28"/>
          <w:lang w:val="en-US" w:eastAsia="ru-RU"/>
        </w:rPr>
        <w:t xml:space="preserve"> </w:t>
      </w:r>
      <w:r w:rsidRPr="00953BB6">
        <w:rPr>
          <w:b/>
          <w:szCs w:val="28"/>
          <w:lang w:val="en-GB" w:eastAsia="ru-RU"/>
        </w:rPr>
        <w:t>of</w:t>
      </w:r>
      <w:r w:rsidRPr="00953BB6">
        <w:rPr>
          <w:b/>
          <w:szCs w:val="28"/>
          <w:lang w:val="en-US" w:eastAsia="ru-RU"/>
        </w:rPr>
        <w:t xml:space="preserve"> admission to the final control.</w:t>
      </w:r>
      <w:r w:rsidRPr="00953BB6">
        <w:rPr>
          <w:szCs w:val="28"/>
          <w:lang w:val="en-US" w:eastAsia="ru-RU"/>
        </w:rPr>
        <w:t xml:space="preserve"> The students should get the mark for each practical lesson and should not miss any class to obtain the final grade. The total number of rating points for the study in the semester is calculated as the sum of points obtained as a result of current control and points obtained as a result of the final semester control. The maximum amount of points for the course is 200, the minimum – 120 points.</w:t>
      </w:r>
    </w:p>
    <w:p w14:paraId="0FA3870E" w14:textId="77777777" w:rsidR="000B0521" w:rsidRPr="00953BB6" w:rsidRDefault="000B0521" w:rsidP="000B0521">
      <w:pPr>
        <w:ind w:firstLine="567"/>
        <w:jc w:val="both"/>
        <w:rPr>
          <w:szCs w:val="28"/>
          <w:lang w:val="en-US" w:eastAsia="ru-RU"/>
        </w:rPr>
      </w:pPr>
    </w:p>
    <w:p w14:paraId="0F80EE58" w14:textId="77777777" w:rsidR="000B0521" w:rsidRPr="00953BB6" w:rsidRDefault="000B0521" w:rsidP="000B0521">
      <w:pPr>
        <w:contextualSpacing/>
        <w:jc w:val="center"/>
        <w:rPr>
          <w:lang w:val="en-US"/>
        </w:rPr>
      </w:pPr>
      <w:r w:rsidRPr="00953BB6">
        <w:rPr>
          <w:b/>
          <w:color w:val="222222"/>
          <w:lang w:val="en-US"/>
        </w:rPr>
        <w:t>Conformity</w:t>
      </w:r>
      <w:r w:rsidRPr="00953BB6">
        <w:rPr>
          <w:b/>
          <w:color w:val="222222"/>
          <w:szCs w:val="28"/>
          <w:lang w:val="en-US"/>
        </w:rPr>
        <w:t xml:space="preserve"> of marks in the multipoint, 4-point (national) and ECTS scales </w:t>
      </w:r>
    </w:p>
    <w:p w14:paraId="604459AB" w14:textId="77777777" w:rsidR="000B0521" w:rsidRPr="00953BB6" w:rsidRDefault="000B0521" w:rsidP="000B0521">
      <w:pPr>
        <w:ind w:firstLine="709"/>
        <w:jc w:val="center"/>
        <w:rPr>
          <w:b/>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B0521" w:rsidRPr="00704038" w14:paraId="6340B8E0" w14:textId="77777777" w:rsidTr="00BE3702">
        <w:trPr>
          <w:jc w:val="center"/>
        </w:trPr>
        <w:tc>
          <w:tcPr>
            <w:tcW w:w="2215" w:type="dxa"/>
          </w:tcPr>
          <w:p w14:paraId="3930DBB3" w14:textId="77777777" w:rsidR="000B0521" w:rsidRPr="00953BB6" w:rsidRDefault="000B0521" w:rsidP="00BE3702">
            <w:pPr>
              <w:suppressAutoHyphens w:val="0"/>
              <w:jc w:val="center"/>
              <w:rPr>
                <w:sz w:val="24"/>
                <w:lang w:val="en-GB" w:eastAsia="ru-RU"/>
              </w:rPr>
            </w:pPr>
            <w:r w:rsidRPr="00953BB6">
              <w:rPr>
                <w:sz w:val="24"/>
                <w:lang w:val="en-GB" w:eastAsia="ru-RU"/>
              </w:rPr>
              <w:t>Score in a 200-point scale</w:t>
            </w:r>
          </w:p>
        </w:tc>
        <w:tc>
          <w:tcPr>
            <w:tcW w:w="2215" w:type="dxa"/>
          </w:tcPr>
          <w:p w14:paraId="22692F0E" w14:textId="77777777" w:rsidR="000B0521" w:rsidRPr="00953BB6" w:rsidRDefault="000B0521" w:rsidP="00BE3702">
            <w:pPr>
              <w:suppressAutoHyphens w:val="0"/>
              <w:jc w:val="center"/>
              <w:rPr>
                <w:sz w:val="24"/>
                <w:lang w:val="en-GB" w:eastAsia="ru-RU"/>
              </w:rPr>
            </w:pPr>
            <w:r w:rsidRPr="00953BB6">
              <w:rPr>
                <w:sz w:val="24"/>
                <w:lang w:val="en-GB" w:eastAsia="ru-RU"/>
              </w:rPr>
              <w:t>Score in a 4-point scale</w:t>
            </w:r>
          </w:p>
        </w:tc>
        <w:tc>
          <w:tcPr>
            <w:tcW w:w="2215" w:type="dxa"/>
          </w:tcPr>
          <w:p w14:paraId="383EFB70" w14:textId="77777777" w:rsidR="000B0521" w:rsidRPr="00953BB6" w:rsidRDefault="000B0521" w:rsidP="00BE3702">
            <w:pPr>
              <w:suppressAutoHyphens w:val="0"/>
              <w:jc w:val="center"/>
              <w:rPr>
                <w:sz w:val="24"/>
                <w:lang w:val="en-GB" w:eastAsia="ru-RU"/>
              </w:rPr>
            </w:pPr>
            <w:r w:rsidRPr="00953BB6">
              <w:rPr>
                <w:sz w:val="24"/>
                <w:lang w:val="en-GB" w:eastAsia="ru-RU"/>
              </w:rPr>
              <w:t>Score in a 2-point scale</w:t>
            </w:r>
          </w:p>
        </w:tc>
      </w:tr>
      <w:tr w:rsidR="000B0521" w:rsidRPr="00953BB6" w14:paraId="5437E683" w14:textId="77777777" w:rsidTr="00BE3702">
        <w:trPr>
          <w:jc w:val="center"/>
        </w:trPr>
        <w:tc>
          <w:tcPr>
            <w:tcW w:w="2215" w:type="dxa"/>
          </w:tcPr>
          <w:p w14:paraId="45014443" w14:textId="77777777" w:rsidR="000B0521" w:rsidRPr="00953BB6" w:rsidRDefault="000B0521" w:rsidP="00BE3702">
            <w:pPr>
              <w:suppressAutoHyphens w:val="0"/>
              <w:jc w:val="center"/>
              <w:rPr>
                <w:sz w:val="24"/>
                <w:lang w:val="en-GB" w:eastAsia="ru-RU"/>
              </w:rPr>
            </w:pPr>
            <w:r w:rsidRPr="00953BB6">
              <w:rPr>
                <w:sz w:val="24"/>
                <w:lang w:val="en-GB" w:eastAsia="ru-RU"/>
              </w:rPr>
              <w:t>180–200</w:t>
            </w:r>
          </w:p>
        </w:tc>
        <w:tc>
          <w:tcPr>
            <w:tcW w:w="2215" w:type="dxa"/>
          </w:tcPr>
          <w:p w14:paraId="5CA4A4D7" w14:textId="77777777" w:rsidR="000B0521" w:rsidRPr="00953BB6" w:rsidRDefault="000B0521" w:rsidP="00BE3702">
            <w:pPr>
              <w:suppressAutoHyphens w:val="0"/>
              <w:jc w:val="center"/>
              <w:rPr>
                <w:sz w:val="24"/>
                <w:lang w:val="en-GB" w:eastAsia="ru-RU"/>
              </w:rPr>
            </w:pPr>
            <w:r w:rsidRPr="00953BB6">
              <w:rPr>
                <w:sz w:val="24"/>
                <w:lang w:val="en-GB" w:eastAsia="ru-RU"/>
              </w:rPr>
              <w:t>Excellent</w:t>
            </w:r>
          </w:p>
        </w:tc>
        <w:tc>
          <w:tcPr>
            <w:tcW w:w="2215" w:type="dxa"/>
            <w:vMerge w:val="restart"/>
          </w:tcPr>
          <w:p w14:paraId="3354B887" w14:textId="77777777" w:rsidR="000B0521" w:rsidRPr="00953BB6" w:rsidRDefault="000B0521" w:rsidP="00BE3702">
            <w:pPr>
              <w:suppressAutoHyphens w:val="0"/>
              <w:jc w:val="center"/>
              <w:rPr>
                <w:sz w:val="24"/>
                <w:lang w:val="en-GB" w:eastAsia="ru-RU"/>
              </w:rPr>
            </w:pPr>
            <w:r w:rsidRPr="00953BB6">
              <w:rPr>
                <w:sz w:val="24"/>
                <w:lang w:val="en-GB" w:eastAsia="ru-RU"/>
              </w:rPr>
              <w:t>Credit</w:t>
            </w:r>
          </w:p>
        </w:tc>
      </w:tr>
      <w:tr w:rsidR="000B0521" w:rsidRPr="00953BB6" w14:paraId="6C241ED7" w14:textId="77777777" w:rsidTr="00BE3702">
        <w:trPr>
          <w:jc w:val="center"/>
        </w:trPr>
        <w:tc>
          <w:tcPr>
            <w:tcW w:w="2215" w:type="dxa"/>
          </w:tcPr>
          <w:p w14:paraId="7F9316C3" w14:textId="77777777" w:rsidR="000B0521" w:rsidRPr="00953BB6" w:rsidRDefault="000B0521" w:rsidP="00BE3702">
            <w:pPr>
              <w:suppressAutoHyphens w:val="0"/>
              <w:jc w:val="center"/>
              <w:rPr>
                <w:sz w:val="24"/>
                <w:lang w:val="en-GB" w:eastAsia="ru-RU"/>
              </w:rPr>
            </w:pPr>
            <w:r w:rsidRPr="00953BB6">
              <w:rPr>
                <w:sz w:val="24"/>
                <w:lang w:val="en-GB" w:eastAsia="ru-RU"/>
              </w:rPr>
              <w:t>160–179</w:t>
            </w:r>
          </w:p>
        </w:tc>
        <w:tc>
          <w:tcPr>
            <w:tcW w:w="2215" w:type="dxa"/>
          </w:tcPr>
          <w:p w14:paraId="48DD3B9D" w14:textId="77777777" w:rsidR="000B0521" w:rsidRPr="00953BB6" w:rsidRDefault="000B0521" w:rsidP="00BE3702">
            <w:pPr>
              <w:suppressAutoHyphens w:val="0"/>
              <w:jc w:val="center"/>
              <w:rPr>
                <w:sz w:val="24"/>
                <w:lang w:val="en-GB" w:eastAsia="ru-RU"/>
              </w:rPr>
            </w:pPr>
            <w:r w:rsidRPr="00953BB6">
              <w:rPr>
                <w:sz w:val="24"/>
                <w:lang w:val="en-GB" w:eastAsia="ru-RU"/>
              </w:rPr>
              <w:t>Good</w:t>
            </w:r>
          </w:p>
        </w:tc>
        <w:tc>
          <w:tcPr>
            <w:tcW w:w="2215" w:type="dxa"/>
            <w:vMerge/>
          </w:tcPr>
          <w:p w14:paraId="6A44CAC7" w14:textId="77777777" w:rsidR="000B0521" w:rsidRPr="00953BB6" w:rsidRDefault="000B0521" w:rsidP="00BE3702">
            <w:pPr>
              <w:suppressAutoHyphens w:val="0"/>
              <w:jc w:val="center"/>
              <w:rPr>
                <w:sz w:val="24"/>
                <w:lang w:val="en-GB" w:eastAsia="ru-RU"/>
              </w:rPr>
            </w:pPr>
          </w:p>
        </w:tc>
      </w:tr>
      <w:tr w:rsidR="000B0521" w:rsidRPr="00953BB6" w14:paraId="25158BA2" w14:textId="77777777" w:rsidTr="00BE3702">
        <w:trPr>
          <w:jc w:val="center"/>
        </w:trPr>
        <w:tc>
          <w:tcPr>
            <w:tcW w:w="2215" w:type="dxa"/>
          </w:tcPr>
          <w:p w14:paraId="40C0032F" w14:textId="77777777" w:rsidR="000B0521" w:rsidRPr="00953BB6" w:rsidRDefault="000B0521" w:rsidP="00BE3702">
            <w:pPr>
              <w:suppressAutoHyphens w:val="0"/>
              <w:jc w:val="center"/>
              <w:rPr>
                <w:sz w:val="24"/>
                <w:lang w:val="en-GB" w:eastAsia="ru-RU"/>
              </w:rPr>
            </w:pPr>
            <w:r w:rsidRPr="00953BB6">
              <w:rPr>
                <w:sz w:val="24"/>
                <w:lang w:val="en-GB" w:eastAsia="ru-RU"/>
              </w:rPr>
              <w:t>150–159</w:t>
            </w:r>
          </w:p>
        </w:tc>
        <w:tc>
          <w:tcPr>
            <w:tcW w:w="2215" w:type="dxa"/>
          </w:tcPr>
          <w:p w14:paraId="2146FD44" w14:textId="77777777" w:rsidR="000B0521" w:rsidRPr="00953BB6" w:rsidRDefault="000B0521" w:rsidP="00BE3702">
            <w:pPr>
              <w:suppressAutoHyphens w:val="0"/>
              <w:jc w:val="center"/>
              <w:rPr>
                <w:sz w:val="24"/>
                <w:lang w:val="en-GB" w:eastAsia="ru-RU"/>
              </w:rPr>
            </w:pPr>
            <w:r w:rsidRPr="00953BB6">
              <w:rPr>
                <w:sz w:val="24"/>
                <w:lang w:val="en-GB" w:eastAsia="ru-RU"/>
              </w:rPr>
              <w:t>Good</w:t>
            </w:r>
          </w:p>
        </w:tc>
        <w:tc>
          <w:tcPr>
            <w:tcW w:w="2215" w:type="dxa"/>
            <w:vMerge/>
          </w:tcPr>
          <w:p w14:paraId="3B6ECF5A" w14:textId="77777777" w:rsidR="000B0521" w:rsidRPr="00953BB6" w:rsidRDefault="000B0521" w:rsidP="00BE3702">
            <w:pPr>
              <w:suppressAutoHyphens w:val="0"/>
              <w:jc w:val="center"/>
              <w:rPr>
                <w:sz w:val="24"/>
                <w:lang w:val="en-GB" w:eastAsia="ru-RU"/>
              </w:rPr>
            </w:pPr>
          </w:p>
        </w:tc>
      </w:tr>
      <w:tr w:rsidR="000B0521" w:rsidRPr="00953BB6" w14:paraId="187744E1" w14:textId="77777777" w:rsidTr="00BE3702">
        <w:trPr>
          <w:jc w:val="center"/>
        </w:trPr>
        <w:tc>
          <w:tcPr>
            <w:tcW w:w="2215" w:type="dxa"/>
          </w:tcPr>
          <w:p w14:paraId="469A9AD2" w14:textId="77777777" w:rsidR="000B0521" w:rsidRPr="00953BB6" w:rsidRDefault="000B0521" w:rsidP="00BE3702">
            <w:pPr>
              <w:suppressAutoHyphens w:val="0"/>
              <w:jc w:val="center"/>
              <w:rPr>
                <w:sz w:val="24"/>
                <w:lang w:val="en-GB" w:eastAsia="ru-RU"/>
              </w:rPr>
            </w:pPr>
            <w:r w:rsidRPr="00953BB6">
              <w:rPr>
                <w:sz w:val="24"/>
                <w:lang w:val="en-GB" w:eastAsia="ru-RU"/>
              </w:rPr>
              <w:t>130–149</w:t>
            </w:r>
          </w:p>
        </w:tc>
        <w:tc>
          <w:tcPr>
            <w:tcW w:w="2215" w:type="dxa"/>
          </w:tcPr>
          <w:p w14:paraId="34324361" w14:textId="77777777" w:rsidR="000B0521" w:rsidRPr="00953BB6" w:rsidRDefault="000B0521" w:rsidP="00BE3702">
            <w:pPr>
              <w:suppressAutoHyphens w:val="0"/>
              <w:jc w:val="center"/>
              <w:rPr>
                <w:sz w:val="24"/>
                <w:lang w:val="en-GB" w:eastAsia="ru-RU"/>
              </w:rPr>
            </w:pPr>
            <w:r w:rsidRPr="00953BB6">
              <w:rPr>
                <w:sz w:val="24"/>
                <w:lang w:val="en-GB" w:eastAsia="ru-RU"/>
              </w:rPr>
              <w:t>Satisfactory</w:t>
            </w:r>
          </w:p>
        </w:tc>
        <w:tc>
          <w:tcPr>
            <w:tcW w:w="2215" w:type="dxa"/>
            <w:vMerge/>
          </w:tcPr>
          <w:p w14:paraId="074FB8F5" w14:textId="77777777" w:rsidR="000B0521" w:rsidRPr="00953BB6" w:rsidRDefault="000B0521" w:rsidP="00BE3702">
            <w:pPr>
              <w:suppressAutoHyphens w:val="0"/>
              <w:jc w:val="center"/>
              <w:rPr>
                <w:sz w:val="24"/>
                <w:lang w:val="en-GB" w:eastAsia="ru-RU"/>
              </w:rPr>
            </w:pPr>
          </w:p>
        </w:tc>
      </w:tr>
      <w:tr w:rsidR="000B0521" w:rsidRPr="00953BB6" w14:paraId="7E6BFDEC" w14:textId="77777777" w:rsidTr="00BE3702">
        <w:trPr>
          <w:jc w:val="center"/>
        </w:trPr>
        <w:tc>
          <w:tcPr>
            <w:tcW w:w="2215" w:type="dxa"/>
          </w:tcPr>
          <w:p w14:paraId="329A3638" w14:textId="77777777" w:rsidR="000B0521" w:rsidRPr="00953BB6" w:rsidRDefault="000B0521" w:rsidP="00BE3702">
            <w:pPr>
              <w:suppressAutoHyphens w:val="0"/>
              <w:jc w:val="center"/>
              <w:rPr>
                <w:sz w:val="24"/>
                <w:lang w:val="en-GB" w:eastAsia="ru-RU"/>
              </w:rPr>
            </w:pPr>
            <w:r w:rsidRPr="00953BB6">
              <w:rPr>
                <w:sz w:val="24"/>
                <w:lang w:val="en-GB" w:eastAsia="ru-RU"/>
              </w:rPr>
              <w:t>120–129</w:t>
            </w:r>
          </w:p>
        </w:tc>
        <w:tc>
          <w:tcPr>
            <w:tcW w:w="2215" w:type="dxa"/>
          </w:tcPr>
          <w:p w14:paraId="611ECAF3" w14:textId="77777777" w:rsidR="000B0521" w:rsidRPr="00953BB6" w:rsidRDefault="000B0521" w:rsidP="00BE3702">
            <w:pPr>
              <w:suppressAutoHyphens w:val="0"/>
              <w:jc w:val="center"/>
              <w:rPr>
                <w:sz w:val="24"/>
                <w:lang w:val="en-GB" w:eastAsia="ru-RU"/>
              </w:rPr>
            </w:pPr>
            <w:r w:rsidRPr="00953BB6">
              <w:rPr>
                <w:sz w:val="24"/>
                <w:lang w:val="en-GB" w:eastAsia="ru-RU"/>
              </w:rPr>
              <w:t>Satisfactory</w:t>
            </w:r>
          </w:p>
        </w:tc>
        <w:tc>
          <w:tcPr>
            <w:tcW w:w="2215" w:type="dxa"/>
            <w:vMerge/>
          </w:tcPr>
          <w:p w14:paraId="755CA67D" w14:textId="77777777" w:rsidR="000B0521" w:rsidRPr="00953BB6" w:rsidRDefault="000B0521" w:rsidP="00BE3702">
            <w:pPr>
              <w:suppressAutoHyphens w:val="0"/>
              <w:jc w:val="center"/>
              <w:rPr>
                <w:sz w:val="24"/>
                <w:lang w:val="en-GB" w:eastAsia="ru-RU"/>
              </w:rPr>
            </w:pPr>
          </w:p>
        </w:tc>
      </w:tr>
      <w:tr w:rsidR="000B0521" w:rsidRPr="00953BB6" w14:paraId="7015CF67" w14:textId="77777777" w:rsidTr="00BE3702">
        <w:trPr>
          <w:jc w:val="center"/>
        </w:trPr>
        <w:tc>
          <w:tcPr>
            <w:tcW w:w="2215" w:type="dxa"/>
          </w:tcPr>
          <w:p w14:paraId="0FF931F6" w14:textId="77777777" w:rsidR="000B0521" w:rsidRPr="00953BB6" w:rsidRDefault="000B0521" w:rsidP="00BE3702">
            <w:pPr>
              <w:suppressAutoHyphens w:val="0"/>
              <w:jc w:val="center"/>
              <w:rPr>
                <w:sz w:val="24"/>
                <w:lang w:val="en-GB" w:eastAsia="ru-RU"/>
              </w:rPr>
            </w:pPr>
            <w:r w:rsidRPr="00953BB6">
              <w:rPr>
                <w:sz w:val="24"/>
                <w:lang w:val="en-GB" w:eastAsia="ru-RU"/>
              </w:rPr>
              <w:t>Less than 120</w:t>
            </w:r>
          </w:p>
        </w:tc>
        <w:tc>
          <w:tcPr>
            <w:tcW w:w="2215" w:type="dxa"/>
          </w:tcPr>
          <w:p w14:paraId="65FE5B25" w14:textId="77777777" w:rsidR="000B0521" w:rsidRPr="00953BB6" w:rsidRDefault="000B0521" w:rsidP="00BE3702">
            <w:pPr>
              <w:suppressAutoHyphens w:val="0"/>
              <w:jc w:val="center"/>
              <w:rPr>
                <w:sz w:val="24"/>
                <w:lang w:val="en-GB" w:eastAsia="ru-RU"/>
              </w:rPr>
            </w:pPr>
            <w:r w:rsidRPr="00953BB6">
              <w:rPr>
                <w:sz w:val="24"/>
                <w:lang w:val="en-GB" w:eastAsia="ru-RU"/>
              </w:rPr>
              <w:t>Unsatisfactory</w:t>
            </w:r>
          </w:p>
        </w:tc>
        <w:tc>
          <w:tcPr>
            <w:tcW w:w="2215" w:type="dxa"/>
          </w:tcPr>
          <w:p w14:paraId="69FB7DCB" w14:textId="77777777" w:rsidR="000B0521" w:rsidRPr="00953BB6" w:rsidRDefault="000B0521" w:rsidP="00BE3702">
            <w:pPr>
              <w:suppressAutoHyphens w:val="0"/>
              <w:jc w:val="center"/>
              <w:rPr>
                <w:sz w:val="24"/>
                <w:lang w:val="en-GB" w:eastAsia="ru-RU"/>
              </w:rPr>
            </w:pPr>
            <w:r w:rsidRPr="00953BB6">
              <w:rPr>
                <w:sz w:val="24"/>
                <w:lang w:val="en-GB" w:eastAsia="ru-RU"/>
              </w:rPr>
              <w:t>Non credit</w:t>
            </w:r>
          </w:p>
        </w:tc>
      </w:tr>
    </w:tbl>
    <w:p w14:paraId="0FC28986" w14:textId="77777777" w:rsidR="000B0521" w:rsidRPr="00953BB6" w:rsidRDefault="000B0521" w:rsidP="000B0521">
      <w:pPr>
        <w:widowControl w:val="0"/>
        <w:shd w:val="clear" w:color="auto" w:fill="FFFFFF"/>
        <w:tabs>
          <w:tab w:val="left" w:pos="851"/>
          <w:tab w:val="left" w:pos="993"/>
        </w:tabs>
        <w:suppressAutoHyphens w:val="0"/>
        <w:spacing w:line="298" w:lineRule="exact"/>
        <w:jc w:val="both"/>
        <w:rPr>
          <w:szCs w:val="28"/>
          <w:lang w:val="en-GB"/>
        </w:rPr>
      </w:pPr>
    </w:p>
    <w:p w14:paraId="35228AC2" w14:textId="714D9E7A" w:rsidR="000B0521" w:rsidRPr="00953BB6" w:rsidRDefault="000B0521" w:rsidP="000B0521">
      <w:pPr>
        <w:widowControl w:val="0"/>
        <w:shd w:val="clear" w:color="auto" w:fill="FFFFFF"/>
        <w:tabs>
          <w:tab w:val="left" w:pos="851"/>
          <w:tab w:val="left" w:pos="993"/>
        </w:tabs>
        <w:suppressAutoHyphens w:val="0"/>
        <w:spacing w:line="298" w:lineRule="exact"/>
        <w:jc w:val="center"/>
        <w:rPr>
          <w:b/>
          <w:szCs w:val="28"/>
          <w:lang w:val="en-GB" w:eastAsia="en-US"/>
        </w:rPr>
      </w:pPr>
      <w:r w:rsidRPr="00953BB6">
        <w:rPr>
          <w:b/>
          <w:szCs w:val="28"/>
          <w:lang w:val="en-GB" w:eastAsia="en-US"/>
        </w:rPr>
        <w:t>Elimination of the academic debt (work</w:t>
      </w:r>
      <w:r w:rsidR="002F0CA6">
        <w:rPr>
          <w:b/>
          <w:szCs w:val="28"/>
          <w:lang w:val="en-GB" w:eastAsia="en-US"/>
        </w:rPr>
        <w:t>-</w:t>
      </w:r>
      <w:r w:rsidRPr="00953BB6">
        <w:rPr>
          <w:b/>
          <w:szCs w:val="28"/>
          <w:lang w:val="en-GB" w:eastAsia="en-US"/>
        </w:rPr>
        <w:t>off)</w:t>
      </w:r>
    </w:p>
    <w:p w14:paraId="09320D58" w14:textId="77777777" w:rsidR="000B0521" w:rsidRPr="00953BB6" w:rsidRDefault="000B0521" w:rsidP="000B0521">
      <w:pPr>
        <w:widowControl w:val="0"/>
        <w:shd w:val="clear" w:color="auto" w:fill="FFFFFF"/>
        <w:tabs>
          <w:tab w:val="left" w:pos="851"/>
          <w:tab w:val="left" w:pos="993"/>
        </w:tabs>
        <w:suppressAutoHyphens w:val="0"/>
        <w:spacing w:line="298" w:lineRule="exact"/>
        <w:jc w:val="center"/>
        <w:rPr>
          <w:b/>
          <w:szCs w:val="28"/>
          <w:lang w:val="en-GB" w:eastAsia="en-US"/>
        </w:rPr>
      </w:pPr>
    </w:p>
    <w:p w14:paraId="6036ACC7" w14:textId="77777777" w:rsidR="000B0521" w:rsidRPr="003C7A63" w:rsidRDefault="000B0521" w:rsidP="000B0521">
      <w:pPr>
        <w:widowControl w:val="0"/>
        <w:shd w:val="clear" w:color="auto" w:fill="FFFFFF"/>
        <w:tabs>
          <w:tab w:val="left" w:pos="851"/>
          <w:tab w:val="left" w:pos="993"/>
        </w:tabs>
        <w:suppressAutoHyphens w:val="0"/>
        <w:spacing w:line="298" w:lineRule="exact"/>
        <w:ind w:firstLine="709"/>
        <w:jc w:val="both"/>
        <w:rPr>
          <w:szCs w:val="28"/>
          <w:lang w:val="en-GB" w:eastAsia="en-US"/>
        </w:rPr>
      </w:pPr>
      <w:r w:rsidRPr="00953BB6">
        <w:rPr>
          <w:szCs w:val="28"/>
          <w:lang w:val="en-GB" w:eastAsia="en-US"/>
        </w:rPr>
        <w:t>The student works off the academic debt according to the schedule that is presented on the department’s information board. The student must independently and qualitatively study the topic and perform assignments to be able answer orally or in writing during the meeting with a teacher.</w:t>
      </w:r>
    </w:p>
    <w:p w14:paraId="1C4C8227" w14:textId="77777777" w:rsidR="00D10438" w:rsidRPr="000B0521" w:rsidRDefault="00D10438" w:rsidP="00D10438">
      <w:pPr>
        <w:widowControl w:val="0"/>
        <w:tabs>
          <w:tab w:val="left" w:pos="851"/>
          <w:tab w:val="left" w:pos="993"/>
        </w:tabs>
        <w:suppressAutoHyphens w:val="0"/>
        <w:spacing w:line="298" w:lineRule="exact"/>
        <w:ind w:left="567"/>
        <w:jc w:val="center"/>
        <w:rPr>
          <w:b/>
          <w:color w:val="000000"/>
          <w:szCs w:val="28"/>
          <w:lang w:val="en-GB" w:eastAsia="uk-UA" w:bidi="uk-UA"/>
        </w:rPr>
      </w:pPr>
    </w:p>
    <w:p w14:paraId="3E29D587" w14:textId="77777777" w:rsidR="00D10438" w:rsidRPr="00793CB0" w:rsidRDefault="00D10438" w:rsidP="00D10438">
      <w:pPr>
        <w:widowControl w:val="0"/>
        <w:tabs>
          <w:tab w:val="left" w:pos="851"/>
          <w:tab w:val="left" w:pos="993"/>
        </w:tabs>
        <w:suppressAutoHyphens w:val="0"/>
        <w:spacing w:line="298" w:lineRule="exact"/>
        <w:ind w:left="567"/>
        <w:jc w:val="center"/>
        <w:rPr>
          <w:b/>
          <w:color w:val="000000"/>
          <w:szCs w:val="28"/>
          <w:lang w:val="uk-UA" w:eastAsia="uk-UA" w:bidi="uk-UA"/>
        </w:rPr>
      </w:pPr>
    </w:p>
    <w:p w14:paraId="65F18132" w14:textId="2AB76B80" w:rsidR="00D10438" w:rsidRPr="00793CB0" w:rsidRDefault="002F0CA6" w:rsidP="00D10438">
      <w:pPr>
        <w:widowControl w:val="0"/>
        <w:tabs>
          <w:tab w:val="left" w:pos="851"/>
          <w:tab w:val="left" w:pos="993"/>
        </w:tabs>
        <w:suppressAutoHyphens w:val="0"/>
        <w:spacing w:line="298" w:lineRule="exact"/>
        <w:ind w:left="567"/>
        <w:jc w:val="center"/>
        <w:rPr>
          <w:b/>
          <w:color w:val="000000"/>
          <w:szCs w:val="28"/>
          <w:lang w:val="uk-UA" w:eastAsia="uk-UA" w:bidi="uk-UA"/>
        </w:rPr>
      </w:pPr>
      <w:r w:rsidRPr="002F0CA6">
        <w:rPr>
          <w:b/>
          <w:color w:val="000000"/>
          <w:szCs w:val="28"/>
          <w:lang w:val="en-GB" w:eastAsia="uk-UA" w:bidi="uk-UA"/>
        </w:rPr>
        <w:lastRenderedPageBreak/>
        <w:t>Final questions</w:t>
      </w:r>
      <w:r w:rsidR="00D10438" w:rsidRPr="00793CB0">
        <w:rPr>
          <w:b/>
          <w:color w:val="000000"/>
          <w:szCs w:val="28"/>
          <w:lang w:val="uk-UA" w:eastAsia="uk-UA" w:bidi="uk-UA"/>
        </w:rPr>
        <w:t xml:space="preserve"> </w:t>
      </w:r>
    </w:p>
    <w:p w14:paraId="7CF63D3E" w14:textId="2A77CCAC" w:rsidR="00D10438" w:rsidRPr="00793CB0" w:rsidRDefault="002F0CA6" w:rsidP="00D10438">
      <w:pPr>
        <w:suppressAutoHyphens w:val="0"/>
        <w:ind w:left="360"/>
        <w:jc w:val="center"/>
        <w:rPr>
          <w:bCs/>
          <w:lang w:val="uk-UA" w:eastAsia="ru-RU"/>
        </w:rPr>
      </w:pPr>
      <w:r>
        <w:rPr>
          <w:b/>
          <w:bCs/>
          <w:lang w:val="en-US" w:eastAsia="ru-RU"/>
        </w:rPr>
        <w:t>Topic</w:t>
      </w:r>
      <w:r w:rsidR="00D10438" w:rsidRPr="00793CB0">
        <w:rPr>
          <w:b/>
          <w:bCs/>
          <w:lang w:val="uk-UA" w:eastAsia="ru-RU"/>
        </w:rPr>
        <w:t xml:space="preserve"> 1.</w:t>
      </w:r>
    </w:p>
    <w:p w14:paraId="56678D99" w14:textId="77777777" w:rsidR="00407F9A" w:rsidRPr="00407F9A" w:rsidRDefault="00407F9A" w:rsidP="00407F9A">
      <w:pPr>
        <w:pStyle w:val="af3"/>
        <w:numPr>
          <w:ilvl w:val="0"/>
          <w:numId w:val="39"/>
        </w:numPr>
        <w:rPr>
          <w:rFonts w:ascii="Times New Roman" w:hAnsi="Times New Roman"/>
          <w:sz w:val="28"/>
          <w:szCs w:val="28"/>
          <w:lang w:val="en" w:eastAsia="ru-RU"/>
        </w:rPr>
      </w:pPr>
      <w:r w:rsidRPr="00407F9A">
        <w:rPr>
          <w:rFonts w:ascii="Times New Roman" w:hAnsi="Times New Roman"/>
          <w:sz w:val="28"/>
          <w:szCs w:val="28"/>
          <w:lang w:val="en" w:eastAsia="ru-RU"/>
        </w:rPr>
        <w:t xml:space="preserve">Subject and tasks of the course. Connection between politics and medicine. </w:t>
      </w:r>
    </w:p>
    <w:p w14:paraId="4FD5BA8B" w14:textId="77777777" w:rsidR="00407F9A" w:rsidRPr="00407F9A" w:rsidRDefault="00407F9A" w:rsidP="00407F9A">
      <w:pPr>
        <w:pStyle w:val="af3"/>
        <w:numPr>
          <w:ilvl w:val="0"/>
          <w:numId w:val="39"/>
        </w:numPr>
        <w:rPr>
          <w:rFonts w:ascii="Times New Roman" w:hAnsi="Times New Roman"/>
          <w:sz w:val="28"/>
          <w:szCs w:val="28"/>
          <w:lang w:val="en" w:eastAsia="ru-RU"/>
        </w:rPr>
      </w:pPr>
      <w:r w:rsidRPr="00407F9A">
        <w:rPr>
          <w:rFonts w:ascii="Times New Roman" w:hAnsi="Times New Roman"/>
          <w:sz w:val="28"/>
          <w:szCs w:val="28"/>
          <w:lang w:val="en" w:eastAsia="ru-RU"/>
        </w:rPr>
        <w:t>Essence and functions of social policy.</w:t>
      </w:r>
    </w:p>
    <w:p w14:paraId="75D80C07" w14:textId="49F9F38D" w:rsidR="00407F9A" w:rsidRPr="00407F9A" w:rsidRDefault="00407F9A" w:rsidP="00407F9A">
      <w:pPr>
        <w:pStyle w:val="af3"/>
        <w:numPr>
          <w:ilvl w:val="0"/>
          <w:numId w:val="39"/>
        </w:numPr>
        <w:rPr>
          <w:rFonts w:ascii="Times New Roman" w:hAnsi="Times New Roman"/>
          <w:sz w:val="28"/>
          <w:szCs w:val="28"/>
          <w:lang w:val="en" w:eastAsia="ru-RU"/>
        </w:rPr>
      </w:pPr>
      <w:r w:rsidRPr="00407F9A">
        <w:rPr>
          <w:rFonts w:ascii="Times New Roman" w:hAnsi="Times New Roman"/>
          <w:sz w:val="28"/>
          <w:szCs w:val="28"/>
          <w:lang w:val="en" w:eastAsia="ru-RU"/>
        </w:rPr>
        <w:t>Health care in political ideologies.</w:t>
      </w:r>
    </w:p>
    <w:p w14:paraId="11002A8B" w14:textId="77777777" w:rsidR="00407F9A" w:rsidRPr="00407F9A" w:rsidRDefault="00407F9A" w:rsidP="00407F9A">
      <w:pPr>
        <w:pStyle w:val="af3"/>
        <w:numPr>
          <w:ilvl w:val="0"/>
          <w:numId w:val="39"/>
        </w:numPr>
        <w:rPr>
          <w:rFonts w:ascii="Times New Roman" w:hAnsi="Times New Roman"/>
          <w:sz w:val="28"/>
          <w:szCs w:val="28"/>
          <w:lang w:val="en" w:eastAsia="ru-RU"/>
        </w:rPr>
      </w:pPr>
      <w:r w:rsidRPr="00407F9A">
        <w:rPr>
          <w:rFonts w:ascii="Times New Roman" w:hAnsi="Times New Roman"/>
          <w:sz w:val="28"/>
          <w:szCs w:val="28"/>
          <w:lang w:val="en" w:eastAsia="ru-RU"/>
        </w:rPr>
        <w:t>Political regimes and their policy in the field of medicine.</w:t>
      </w:r>
    </w:p>
    <w:p w14:paraId="311969B9" w14:textId="77777777" w:rsidR="00407F9A" w:rsidRPr="00407F9A" w:rsidRDefault="00407F9A" w:rsidP="00407F9A">
      <w:pPr>
        <w:pStyle w:val="af3"/>
        <w:numPr>
          <w:ilvl w:val="0"/>
          <w:numId w:val="39"/>
        </w:numPr>
        <w:rPr>
          <w:rFonts w:ascii="Times New Roman" w:hAnsi="Times New Roman"/>
          <w:sz w:val="28"/>
          <w:szCs w:val="28"/>
          <w:lang w:val="en" w:eastAsia="ru-RU"/>
        </w:rPr>
      </w:pPr>
      <w:r w:rsidRPr="00407F9A">
        <w:rPr>
          <w:rFonts w:ascii="Times New Roman" w:hAnsi="Times New Roman"/>
          <w:sz w:val="28"/>
          <w:szCs w:val="28"/>
          <w:lang w:val="en" w:eastAsia="ru-RU"/>
        </w:rPr>
        <w:t>Role of public organizations and parties in the development of the medical field.</w:t>
      </w:r>
    </w:p>
    <w:p w14:paraId="0B0BAA8A" w14:textId="11A20855" w:rsidR="00D10438" w:rsidRPr="00407F9A" w:rsidRDefault="00407F9A" w:rsidP="00407F9A">
      <w:pPr>
        <w:pStyle w:val="af3"/>
        <w:numPr>
          <w:ilvl w:val="0"/>
          <w:numId w:val="39"/>
        </w:numPr>
        <w:rPr>
          <w:rFonts w:ascii="Times New Roman" w:hAnsi="Times New Roman"/>
          <w:sz w:val="28"/>
          <w:szCs w:val="28"/>
          <w:lang w:val="en" w:eastAsia="ru-RU"/>
        </w:rPr>
      </w:pPr>
      <w:r w:rsidRPr="00407F9A">
        <w:rPr>
          <w:rFonts w:ascii="Times New Roman" w:hAnsi="Times New Roman"/>
          <w:sz w:val="28"/>
          <w:szCs w:val="28"/>
          <w:lang w:val="en" w:eastAsia="ru-RU"/>
        </w:rPr>
        <w:t xml:space="preserve">The essence, functions, history, and significance of the </w:t>
      </w:r>
      <w:r w:rsidR="00BE3702">
        <w:rPr>
          <w:rFonts w:ascii="Times New Roman" w:hAnsi="Times New Roman"/>
          <w:sz w:val="28"/>
          <w:szCs w:val="28"/>
          <w:lang w:val="en" w:eastAsia="ru-RU"/>
        </w:rPr>
        <w:t>welfare state</w:t>
      </w:r>
      <w:r w:rsidRPr="00407F9A">
        <w:rPr>
          <w:rFonts w:ascii="Times New Roman" w:hAnsi="Times New Roman"/>
          <w:sz w:val="28"/>
          <w:szCs w:val="28"/>
          <w:lang w:val="en" w:eastAsia="ru-RU"/>
        </w:rPr>
        <w:t>.</w:t>
      </w:r>
    </w:p>
    <w:p w14:paraId="599A19CB" w14:textId="681FD15E" w:rsidR="00D10438" w:rsidRPr="00793CB0" w:rsidRDefault="002F0CA6" w:rsidP="00D10438">
      <w:pPr>
        <w:suppressAutoHyphens w:val="0"/>
        <w:jc w:val="center"/>
        <w:rPr>
          <w:bCs/>
          <w:lang w:val="uk-UA" w:eastAsia="ru-RU"/>
        </w:rPr>
      </w:pPr>
      <w:r w:rsidRPr="002F0CA6">
        <w:rPr>
          <w:b/>
          <w:bCs/>
          <w:lang w:val="en-US" w:eastAsia="ru-RU"/>
        </w:rPr>
        <w:t>Topic</w:t>
      </w:r>
      <w:r w:rsidR="00D10438" w:rsidRPr="00793CB0">
        <w:rPr>
          <w:b/>
          <w:bCs/>
          <w:lang w:val="uk-UA" w:eastAsia="ru-RU"/>
        </w:rPr>
        <w:t xml:space="preserve"> 2.</w:t>
      </w:r>
    </w:p>
    <w:p w14:paraId="71708D7C" w14:textId="77777777" w:rsidR="001F060D" w:rsidRDefault="001F060D" w:rsidP="001F060D">
      <w:pPr>
        <w:shd w:val="clear" w:color="auto" w:fill="FFFFFF"/>
        <w:suppressAutoHyphens w:val="0"/>
        <w:ind w:left="426"/>
        <w:jc w:val="both"/>
        <w:rPr>
          <w:lang w:val="en" w:eastAsia="ru-RU"/>
        </w:rPr>
      </w:pPr>
      <w:r w:rsidRPr="001F060D">
        <w:rPr>
          <w:lang w:val="en" w:eastAsia="ru-RU"/>
        </w:rPr>
        <w:t>1. Models of health care in the modern wor</w:t>
      </w:r>
      <w:r>
        <w:rPr>
          <w:lang w:val="en" w:eastAsia="ru-RU"/>
        </w:rPr>
        <w:t>ld, their comparative analysis.</w:t>
      </w:r>
    </w:p>
    <w:p w14:paraId="39477191" w14:textId="77777777" w:rsidR="001F060D" w:rsidRDefault="001F060D" w:rsidP="001F060D">
      <w:pPr>
        <w:shd w:val="clear" w:color="auto" w:fill="FFFFFF"/>
        <w:suppressAutoHyphens w:val="0"/>
        <w:ind w:left="426"/>
        <w:jc w:val="both"/>
        <w:rPr>
          <w:lang w:val="en" w:eastAsia="ru-RU"/>
        </w:rPr>
      </w:pPr>
      <w:r w:rsidRPr="001F060D">
        <w:rPr>
          <w:lang w:val="en" w:eastAsia="ru-RU"/>
        </w:rPr>
        <w:t>2. Evolution of the state policy of Ukrai</w:t>
      </w:r>
      <w:r>
        <w:rPr>
          <w:lang w:val="en" w:eastAsia="ru-RU"/>
        </w:rPr>
        <w:t>ne in the field of health care.</w:t>
      </w:r>
    </w:p>
    <w:p w14:paraId="701F77FF" w14:textId="77777777" w:rsidR="001F060D" w:rsidRDefault="001F060D" w:rsidP="001F060D">
      <w:pPr>
        <w:shd w:val="clear" w:color="auto" w:fill="FFFFFF"/>
        <w:suppressAutoHyphens w:val="0"/>
        <w:ind w:left="426"/>
        <w:jc w:val="both"/>
        <w:rPr>
          <w:lang w:val="en" w:eastAsia="ru-RU"/>
        </w:rPr>
      </w:pPr>
      <w:r w:rsidRPr="001F060D">
        <w:rPr>
          <w:lang w:val="en" w:eastAsia="ru-RU"/>
        </w:rPr>
        <w:t xml:space="preserve">3. The main </w:t>
      </w:r>
      <w:r>
        <w:rPr>
          <w:lang w:val="en-US" w:eastAsia="ru-RU"/>
        </w:rPr>
        <w:t>ideas</w:t>
      </w:r>
      <w:r w:rsidRPr="001F060D">
        <w:rPr>
          <w:lang w:val="en" w:eastAsia="ru-RU"/>
        </w:rPr>
        <w:t>, achievements</w:t>
      </w:r>
      <w:r>
        <w:rPr>
          <w:lang w:val="en" w:eastAsia="ru-RU"/>
        </w:rPr>
        <w:t>,</w:t>
      </w:r>
      <w:r w:rsidRPr="001F060D">
        <w:rPr>
          <w:lang w:val="en" w:eastAsia="ru-RU"/>
        </w:rPr>
        <w:t xml:space="preserve"> and shortcomings</w:t>
      </w:r>
      <w:r>
        <w:rPr>
          <w:lang w:val="en" w:eastAsia="ru-RU"/>
        </w:rPr>
        <w:t xml:space="preserve"> of medical reform in Ukraine.</w:t>
      </w:r>
    </w:p>
    <w:p w14:paraId="41663604" w14:textId="209236ED" w:rsidR="007E75F9" w:rsidRPr="00793CB0" w:rsidRDefault="001F060D" w:rsidP="001F060D">
      <w:pPr>
        <w:shd w:val="clear" w:color="auto" w:fill="FFFFFF"/>
        <w:suppressAutoHyphens w:val="0"/>
        <w:ind w:left="426"/>
        <w:jc w:val="both"/>
        <w:rPr>
          <w:lang w:val="uk-UA" w:eastAsia="ru-RU"/>
        </w:rPr>
      </w:pPr>
      <w:r w:rsidRPr="001F060D">
        <w:rPr>
          <w:lang w:val="en" w:eastAsia="ru-RU"/>
        </w:rPr>
        <w:t>4. The influence of foreign states and organizations on development of Ukrainian health care.</w:t>
      </w:r>
    </w:p>
    <w:p w14:paraId="7448D7E7" w14:textId="7718D35C" w:rsidR="00D10438" w:rsidRPr="00793CB0" w:rsidRDefault="002F0CA6" w:rsidP="00D10438">
      <w:pPr>
        <w:shd w:val="clear" w:color="auto" w:fill="FFFFFF"/>
        <w:suppressAutoHyphens w:val="0"/>
        <w:jc w:val="center"/>
        <w:rPr>
          <w:bCs/>
          <w:lang w:val="uk-UA" w:eastAsia="ru-RU"/>
        </w:rPr>
      </w:pPr>
      <w:r w:rsidRPr="002F0CA6">
        <w:rPr>
          <w:b/>
          <w:bCs/>
          <w:lang w:val="en-US" w:eastAsia="ru-RU"/>
        </w:rPr>
        <w:t>Topic</w:t>
      </w:r>
      <w:r w:rsidR="00D10438" w:rsidRPr="00793CB0">
        <w:rPr>
          <w:b/>
          <w:bCs/>
          <w:lang w:val="uk-UA" w:eastAsia="ru-RU"/>
        </w:rPr>
        <w:t xml:space="preserve"> 3.</w:t>
      </w:r>
    </w:p>
    <w:p w14:paraId="4E79FF9C" w14:textId="77777777" w:rsidR="001F060D" w:rsidRDefault="001F060D" w:rsidP="001F060D">
      <w:pPr>
        <w:shd w:val="clear" w:color="auto" w:fill="FFFFFF"/>
        <w:suppressAutoHyphens w:val="0"/>
        <w:ind w:left="426"/>
        <w:jc w:val="both"/>
        <w:rPr>
          <w:rStyle w:val="jlqj4b"/>
          <w:lang w:val="en"/>
        </w:rPr>
      </w:pPr>
      <w:r>
        <w:rPr>
          <w:rStyle w:val="jlqj4b"/>
          <w:lang w:val="en"/>
        </w:rPr>
        <w:t>1. The problem of reversibility of social rights in the modern world: reasons and ways of solving.</w:t>
      </w:r>
    </w:p>
    <w:p w14:paraId="2952A40D" w14:textId="5A33B805" w:rsidR="001F060D" w:rsidRDefault="001F060D" w:rsidP="001F060D">
      <w:pPr>
        <w:shd w:val="clear" w:color="auto" w:fill="FFFFFF"/>
        <w:suppressAutoHyphens w:val="0"/>
        <w:ind w:left="426"/>
        <w:jc w:val="both"/>
        <w:rPr>
          <w:rStyle w:val="jlqj4b"/>
          <w:lang w:val="en"/>
        </w:rPr>
      </w:pPr>
      <w:r>
        <w:rPr>
          <w:rStyle w:val="jlqj4b"/>
          <w:lang w:val="en"/>
        </w:rPr>
        <w:t>2. Constitution of Ukraine about health care.</w:t>
      </w:r>
    </w:p>
    <w:p w14:paraId="4CE94671" w14:textId="414DBD04" w:rsidR="001F060D" w:rsidRDefault="001F060D" w:rsidP="001F060D">
      <w:pPr>
        <w:shd w:val="clear" w:color="auto" w:fill="FFFFFF"/>
        <w:suppressAutoHyphens w:val="0"/>
        <w:ind w:left="426"/>
        <w:jc w:val="both"/>
        <w:rPr>
          <w:rStyle w:val="jlqj4b"/>
          <w:lang w:val="en"/>
        </w:rPr>
      </w:pPr>
      <w:r>
        <w:rPr>
          <w:rStyle w:val="jlqj4b"/>
          <w:lang w:val="en"/>
        </w:rPr>
        <w:t>3. Concept of development of the public health system in Ukraine.</w:t>
      </w:r>
    </w:p>
    <w:p w14:paraId="39950334" w14:textId="77777777" w:rsidR="001F060D" w:rsidRDefault="001F060D" w:rsidP="001F060D">
      <w:pPr>
        <w:shd w:val="clear" w:color="auto" w:fill="FFFFFF"/>
        <w:suppressAutoHyphens w:val="0"/>
        <w:ind w:left="426"/>
        <w:jc w:val="both"/>
        <w:rPr>
          <w:rStyle w:val="jlqj4b"/>
          <w:lang w:val="en"/>
        </w:rPr>
      </w:pPr>
      <w:r>
        <w:rPr>
          <w:rStyle w:val="jlqj4b"/>
          <w:lang w:val="en"/>
        </w:rPr>
        <w:t>4. Legislative changes in the health care system after 2014 and their compliance with the current Constitution.</w:t>
      </w:r>
    </w:p>
    <w:p w14:paraId="4B4B1335" w14:textId="77777777" w:rsidR="001F060D" w:rsidRDefault="001F060D" w:rsidP="001F060D">
      <w:pPr>
        <w:shd w:val="clear" w:color="auto" w:fill="FFFFFF"/>
        <w:suppressAutoHyphens w:val="0"/>
        <w:ind w:left="426"/>
        <w:jc w:val="both"/>
        <w:rPr>
          <w:rStyle w:val="jlqj4b"/>
          <w:lang w:val="en"/>
        </w:rPr>
      </w:pPr>
      <w:r>
        <w:rPr>
          <w:rStyle w:val="jlqj4b"/>
          <w:lang w:val="en"/>
        </w:rPr>
        <w:t>5. International documents on social rights.</w:t>
      </w:r>
    </w:p>
    <w:p w14:paraId="3EF54512" w14:textId="1A2CA2CF" w:rsidR="003431C4" w:rsidRPr="00793CB0" w:rsidRDefault="001F060D" w:rsidP="001F060D">
      <w:pPr>
        <w:shd w:val="clear" w:color="auto" w:fill="FFFFFF"/>
        <w:suppressAutoHyphens w:val="0"/>
        <w:ind w:left="426"/>
        <w:jc w:val="both"/>
        <w:rPr>
          <w:b/>
          <w:bCs/>
          <w:lang w:val="uk-UA" w:eastAsia="ru-RU"/>
        </w:rPr>
      </w:pPr>
      <w:r>
        <w:rPr>
          <w:rStyle w:val="jlqj4b"/>
          <w:lang w:val="en"/>
        </w:rPr>
        <w:t>6. Social rights in the legislation of the European Union.</w:t>
      </w:r>
    </w:p>
    <w:p w14:paraId="58F1021F" w14:textId="63A4775C" w:rsidR="00D10438" w:rsidRPr="00793CB0" w:rsidRDefault="002F0CA6" w:rsidP="00D10438">
      <w:pPr>
        <w:shd w:val="clear" w:color="auto" w:fill="FFFFFF"/>
        <w:suppressAutoHyphens w:val="0"/>
        <w:jc w:val="center"/>
        <w:rPr>
          <w:bCs/>
          <w:lang w:val="uk-UA" w:eastAsia="ru-RU"/>
        </w:rPr>
      </w:pPr>
      <w:r w:rsidRPr="002F0CA6">
        <w:rPr>
          <w:b/>
          <w:bCs/>
          <w:lang w:val="en-US" w:eastAsia="ru-RU"/>
        </w:rPr>
        <w:t>Topic</w:t>
      </w:r>
      <w:r w:rsidR="00D10438" w:rsidRPr="00793CB0">
        <w:rPr>
          <w:b/>
          <w:bCs/>
          <w:lang w:val="uk-UA" w:eastAsia="ru-RU"/>
        </w:rPr>
        <w:t xml:space="preserve"> 4.</w:t>
      </w:r>
    </w:p>
    <w:p w14:paraId="1951F596" w14:textId="77777777" w:rsidR="001F060D" w:rsidRDefault="001F060D" w:rsidP="001F060D">
      <w:pPr>
        <w:widowControl w:val="0"/>
        <w:suppressAutoHyphens w:val="0"/>
        <w:spacing w:line="298" w:lineRule="exact"/>
        <w:ind w:left="426"/>
        <w:rPr>
          <w:color w:val="000000"/>
          <w:szCs w:val="28"/>
          <w:lang w:val="en" w:eastAsia="uk-UA" w:bidi="uk-UA"/>
        </w:rPr>
      </w:pPr>
      <w:r w:rsidRPr="001F060D">
        <w:rPr>
          <w:color w:val="000000"/>
          <w:szCs w:val="28"/>
          <w:lang w:val="en" w:eastAsia="uk-UA" w:bidi="uk-UA"/>
        </w:rPr>
        <w:t xml:space="preserve">1. The essence of corruption in the medical </w:t>
      </w:r>
      <w:r>
        <w:rPr>
          <w:color w:val="000000"/>
          <w:szCs w:val="28"/>
          <w:lang w:val="en" w:eastAsia="uk-UA" w:bidi="uk-UA"/>
        </w:rPr>
        <w:t>field and ways to eliminate it.</w:t>
      </w:r>
    </w:p>
    <w:p w14:paraId="41D6DE20" w14:textId="6D0953B2" w:rsidR="001F060D" w:rsidRDefault="001F060D" w:rsidP="001F060D">
      <w:pPr>
        <w:widowControl w:val="0"/>
        <w:suppressAutoHyphens w:val="0"/>
        <w:spacing w:line="298" w:lineRule="exact"/>
        <w:ind w:left="426"/>
        <w:rPr>
          <w:color w:val="000000"/>
          <w:szCs w:val="28"/>
          <w:lang w:val="en" w:eastAsia="uk-UA" w:bidi="uk-UA"/>
        </w:rPr>
      </w:pPr>
      <w:r w:rsidRPr="001F060D">
        <w:rPr>
          <w:color w:val="000000"/>
          <w:szCs w:val="28"/>
          <w:lang w:val="en" w:eastAsia="uk-UA" w:bidi="uk-UA"/>
        </w:rPr>
        <w:t>2. Lobbying and interest groups in med</w:t>
      </w:r>
      <w:r>
        <w:rPr>
          <w:color w:val="000000"/>
          <w:szCs w:val="28"/>
          <w:lang w:val="en" w:eastAsia="uk-UA" w:bidi="uk-UA"/>
        </w:rPr>
        <w:t>ical and pharmaceutical fields.</w:t>
      </w:r>
    </w:p>
    <w:p w14:paraId="7F31A4DE" w14:textId="77777777" w:rsidR="001F060D" w:rsidRDefault="001F060D" w:rsidP="001F060D">
      <w:pPr>
        <w:widowControl w:val="0"/>
        <w:suppressAutoHyphens w:val="0"/>
        <w:spacing w:line="298" w:lineRule="exact"/>
        <w:ind w:left="426"/>
        <w:rPr>
          <w:color w:val="000000"/>
          <w:szCs w:val="28"/>
          <w:lang w:val="en" w:eastAsia="uk-UA" w:bidi="uk-UA"/>
        </w:rPr>
      </w:pPr>
      <w:r w:rsidRPr="001F060D">
        <w:rPr>
          <w:color w:val="000000"/>
          <w:szCs w:val="28"/>
          <w:lang w:val="en" w:eastAsia="uk-UA" w:bidi="uk-UA"/>
        </w:rPr>
        <w:t>3. Manipulation of mass consciousn</w:t>
      </w:r>
      <w:r>
        <w:rPr>
          <w:color w:val="000000"/>
          <w:szCs w:val="28"/>
          <w:lang w:val="en" w:eastAsia="uk-UA" w:bidi="uk-UA"/>
        </w:rPr>
        <w:t>ess regarding medical problems.</w:t>
      </w:r>
    </w:p>
    <w:p w14:paraId="0680433D" w14:textId="48C6C890" w:rsidR="001F060D" w:rsidRDefault="001F060D" w:rsidP="001F060D">
      <w:pPr>
        <w:widowControl w:val="0"/>
        <w:suppressAutoHyphens w:val="0"/>
        <w:spacing w:line="298" w:lineRule="exact"/>
        <w:ind w:left="426"/>
        <w:rPr>
          <w:color w:val="000000"/>
          <w:szCs w:val="28"/>
          <w:lang w:val="en" w:eastAsia="uk-UA" w:bidi="uk-UA"/>
        </w:rPr>
      </w:pPr>
      <w:r w:rsidRPr="001F060D">
        <w:rPr>
          <w:color w:val="000000"/>
          <w:szCs w:val="28"/>
          <w:lang w:val="en" w:eastAsia="uk-UA" w:bidi="uk-UA"/>
        </w:rPr>
        <w:t>4. Health</w:t>
      </w:r>
      <w:r>
        <w:rPr>
          <w:color w:val="000000"/>
          <w:szCs w:val="28"/>
          <w:lang w:val="en" w:eastAsia="uk-UA" w:bidi="uk-UA"/>
        </w:rPr>
        <w:t xml:space="preserve"> </w:t>
      </w:r>
      <w:r w:rsidRPr="001F060D">
        <w:rPr>
          <w:color w:val="000000"/>
          <w:szCs w:val="28"/>
          <w:lang w:val="en" w:eastAsia="uk-UA" w:bidi="uk-UA"/>
        </w:rPr>
        <w:t xml:space="preserve">care: help or service? Relevance of market mechanisms </w:t>
      </w:r>
      <w:r>
        <w:rPr>
          <w:color w:val="000000"/>
          <w:szCs w:val="28"/>
          <w:lang w:val="en" w:eastAsia="uk-UA" w:bidi="uk-UA"/>
        </w:rPr>
        <w:t>for</w:t>
      </w:r>
      <w:r w:rsidRPr="001F060D">
        <w:rPr>
          <w:color w:val="000000"/>
          <w:szCs w:val="28"/>
          <w:lang w:val="en" w:eastAsia="uk-UA" w:bidi="uk-UA"/>
        </w:rPr>
        <w:t xml:space="preserve"> </w:t>
      </w:r>
      <w:r>
        <w:rPr>
          <w:color w:val="000000"/>
          <w:szCs w:val="28"/>
          <w:lang w:val="en" w:eastAsia="uk-UA" w:bidi="uk-UA"/>
        </w:rPr>
        <w:t>a</w:t>
      </w:r>
      <w:r w:rsidRPr="001F060D">
        <w:rPr>
          <w:color w:val="000000"/>
          <w:szCs w:val="28"/>
          <w:lang w:val="en" w:eastAsia="uk-UA" w:bidi="uk-UA"/>
        </w:rPr>
        <w:t xml:space="preserve"> hea</w:t>
      </w:r>
      <w:r>
        <w:rPr>
          <w:color w:val="000000"/>
          <w:szCs w:val="28"/>
          <w:lang w:val="en" w:eastAsia="uk-UA" w:bidi="uk-UA"/>
        </w:rPr>
        <w:t>lth care system.</w:t>
      </w:r>
    </w:p>
    <w:p w14:paraId="4D807AD5" w14:textId="77777777" w:rsidR="001F060D" w:rsidRDefault="001F060D" w:rsidP="001F060D">
      <w:pPr>
        <w:widowControl w:val="0"/>
        <w:suppressAutoHyphens w:val="0"/>
        <w:spacing w:line="298" w:lineRule="exact"/>
        <w:ind w:left="426"/>
        <w:rPr>
          <w:color w:val="000000"/>
          <w:szCs w:val="28"/>
          <w:lang w:val="en" w:eastAsia="uk-UA" w:bidi="uk-UA"/>
        </w:rPr>
      </w:pPr>
      <w:r w:rsidRPr="001F060D">
        <w:rPr>
          <w:color w:val="000000"/>
          <w:szCs w:val="28"/>
          <w:lang w:val="en" w:eastAsia="uk-UA" w:bidi="uk-UA"/>
        </w:rPr>
        <w:t>5. Principles of democrac</w:t>
      </w:r>
      <w:r>
        <w:rPr>
          <w:color w:val="000000"/>
          <w:szCs w:val="28"/>
          <w:lang w:val="en" w:eastAsia="uk-UA" w:bidi="uk-UA"/>
        </w:rPr>
        <w:t>y in the field of medical care.</w:t>
      </w:r>
    </w:p>
    <w:p w14:paraId="10D46CAF" w14:textId="77777777" w:rsidR="001F060D" w:rsidRDefault="001F060D" w:rsidP="001F060D">
      <w:pPr>
        <w:widowControl w:val="0"/>
        <w:suppressAutoHyphens w:val="0"/>
        <w:spacing w:line="298" w:lineRule="exact"/>
        <w:ind w:left="426"/>
        <w:rPr>
          <w:color w:val="000000"/>
          <w:szCs w:val="28"/>
          <w:lang w:val="en" w:eastAsia="uk-UA" w:bidi="uk-UA"/>
        </w:rPr>
      </w:pPr>
      <w:r w:rsidRPr="001F060D">
        <w:rPr>
          <w:color w:val="000000"/>
          <w:szCs w:val="28"/>
          <w:lang w:val="en" w:eastAsia="uk-UA" w:bidi="uk-UA"/>
        </w:rPr>
        <w:t>6. Political elite and nomenclat</w:t>
      </w:r>
      <w:r>
        <w:rPr>
          <w:color w:val="000000"/>
          <w:szCs w:val="28"/>
          <w:lang w:val="en" w:eastAsia="uk-UA" w:bidi="uk-UA"/>
        </w:rPr>
        <w:t>ure in the medical institution.</w:t>
      </w:r>
    </w:p>
    <w:p w14:paraId="139BA059" w14:textId="772145A2" w:rsidR="00D10438" w:rsidRDefault="001F060D" w:rsidP="001F060D">
      <w:pPr>
        <w:widowControl w:val="0"/>
        <w:suppressAutoHyphens w:val="0"/>
        <w:spacing w:line="298" w:lineRule="exact"/>
        <w:ind w:left="426"/>
        <w:rPr>
          <w:color w:val="000000"/>
          <w:szCs w:val="28"/>
          <w:lang w:val="en" w:eastAsia="uk-UA" w:bidi="uk-UA"/>
        </w:rPr>
      </w:pPr>
      <w:r w:rsidRPr="001F060D">
        <w:rPr>
          <w:color w:val="000000"/>
          <w:szCs w:val="28"/>
          <w:lang w:val="en" w:eastAsia="uk-UA" w:bidi="uk-UA"/>
        </w:rPr>
        <w:t xml:space="preserve">7. Political culture of </w:t>
      </w:r>
      <w:r>
        <w:rPr>
          <w:color w:val="000000"/>
          <w:szCs w:val="28"/>
          <w:lang w:val="en" w:eastAsia="uk-UA" w:bidi="uk-UA"/>
        </w:rPr>
        <w:t>a</w:t>
      </w:r>
      <w:r w:rsidRPr="001F060D">
        <w:rPr>
          <w:color w:val="000000"/>
          <w:szCs w:val="28"/>
          <w:lang w:val="en" w:eastAsia="uk-UA" w:bidi="uk-UA"/>
        </w:rPr>
        <w:t xml:space="preserve"> physician.</w:t>
      </w:r>
      <w:r>
        <w:rPr>
          <w:color w:val="000000"/>
          <w:szCs w:val="28"/>
          <w:lang w:val="en" w:eastAsia="uk-UA" w:bidi="uk-UA"/>
        </w:rPr>
        <w:t xml:space="preserve"> </w:t>
      </w:r>
      <w:r w:rsidRPr="001F060D">
        <w:rPr>
          <w:color w:val="000000"/>
          <w:szCs w:val="28"/>
          <w:lang w:val="en" w:eastAsia="uk-UA" w:bidi="uk-UA"/>
        </w:rPr>
        <w:t>Doctor and politics.</w:t>
      </w:r>
    </w:p>
    <w:p w14:paraId="13454D7F" w14:textId="77777777" w:rsidR="001F060D" w:rsidRPr="001F060D" w:rsidRDefault="001F060D" w:rsidP="001F060D">
      <w:pPr>
        <w:widowControl w:val="0"/>
        <w:tabs>
          <w:tab w:val="left" w:pos="851"/>
          <w:tab w:val="left" w:pos="993"/>
        </w:tabs>
        <w:suppressAutoHyphens w:val="0"/>
        <w:spacing w:line="298" w:lineRule="exact"/>
        <w:rPr>
          <w:color w:val="000000"/>
          <w:szCs w:val="28"/>
          <w:lang w:val="en" w:eastAsia="uk-UA" w:bidi="uk-UA"/>
        </w:rPr>
      </w:pPr>
    </w:p>
    <w:p w14:paraId="28B9B3A0" w14:textId="7335013F" w:rsidR="00253BF3" w:rsidRPr="00C947A3" w:rsidRDefault="00C915FD" w:rsidP="00C947A3">
      <w:pPr>
        <w:widowControl w:val="0"/>
        <w:tabs>
          <w:tab w:val="left" w:pos="851"/>
          <w:tab w:val="left" w:pos="993"/>
        </w:tabs>
        <w:suppressAutoHyphens w:val="0"/>
        <w:spacing w:line="298" w:lineRule="exact"/>
        <w:jc w:val="center"/>
        <w:rPr>
          <w:b/>
          <w:color w:val="000000"/>
          <w:szCs w:val="28"/>
          <w:lang w:val="uk-UA" w:eastAsia="uk-UA" w:bidi="uk-UA"/>
        </w:rPr>
      </w:pPr>
      <w:r w:rsidRPr="00C915FD">
        <w:rPr>
          <w:b/>
          <w:color w:val="000000"/>
          <w:szCs w:val="28"/>
          <w:lang w:val="en-GB" w:eastAsia="uk-UA" w:bidi="uk-UA"/>
        </w:rPr>
        <w:t>Tasks for self-preparation</w:t>
      </w:r>
    </w:p>
    <w:p w14:paraId="687F75F6" w14:textId="6B7AAC24"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 xml:space="preserve">1. Classify the elements of social policy </w:t>
      </w:r>
      <w:r w:rsidR="00BE3702">
        <w:rPr>
          <w:color w:val="000000"/>
          <w:szCs w:val="28"/>
          <w:lang w:val="en-US" w:eastAsia="uk-UA" w:bidi="uk-UA"/>
        </w:rPr>
        <w:t xml:space="preserve">that are </w:t>
      </w:r>
      <w:r w:rsidRPr="00C17684">
        <w:rPr>
          <w:color w:val="000000"/>
          <w:szCs w:val="28"/>
          <w:lang w:val="en-US" w:eastAsia="uk-UA" w:bidi="uk-UA"/>
        </w:rPr>
        <w:t xml:space="preserve">characteristic </w:t>
      </w:r>
      <w:r w:rsidR="00BE3702">
        <w:rPr>
          <w:color w:val="000000"/>
          <w:szCs w:val="28"/>
          <w:lang w:val="en-US" w:eastAsia="uk-UA" w:bidi="uk-UA"/>
        </w:rPr>
        <w:t>for</w:t>
      </w:r>
      <w:r w:rsidRPr="00C17684">
        <w:rPr>
          <w:color w:val="000000"/>
          <w:szCs w:val="28"/>
          <w:lang w:val="en-US" w:eastAsia="uk-UA" w:bidi="uk-UA"/>
        </w:rPr>
        <w:t xml:space="preserve"> the main ideologies and political regimes.</w:t>
      </w:r>
    </w:p>
    <w:p w14:paraId="7CDD4E15" w14:textId="7CFB60D1"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 xml:space="preserve">2. </w:t>
      </w:r>
      <w:r w:rsidR="00BE3702">
        <w:rPr>
          <w:color w:val="000000"/>
          <w:szCs w:val="28"/>
          <w:lang w:val="en-US" w:eastAsia="uk-UA" w:bidi="uk-UA"/>
        </w:rPr>
        <w:t>D</w:t>
      </w:r>
      <w:r w:rsidRPr="00C17684">
        <w:rPr>
          <w:color w:val="000000"/>
          <w:szCs w:val="28"/>
          <w:lang w:val="en-US" w:eastAsia="uk-UA" w:bidi="uk-UA"/>
        </w:rPr>
        <w:t xml:space="preserve">etermine functions of </w:t>
      </w:r>
      <w:r w:rsidR="00BE3702">
        <w:rPr>
          <w:color w:val="000000"/>
          <w:szCs w:val="28"/>
          <w:lang w:val="en-US" w:eastAsia="uk-UA" w:bidi="uk-UA"/>
        </w:rPr>
        <w:t>a</w:t>
      </w:r>
      <w:r w:rsidRPr="00C17684">
        <w:rPr>
          <w:color w:val="000000"/>
          <w:szCs w:val="28"/>
          <w:lang w:val="en-US" w:eastAsia="uk-UA" w:bidi="uk-UA"/>
        </w:rPr>
        <w:t xml:space="preserve"> </w:t>
      </w:r>
      <w:r w:rsidR="00BE3702">
        <w:rPr>
          <w:color w:val="000000"/>
          <w:szCs w:val="28"/>
          <w:lang w:val="en-US" w:eastAsia="uk-UA" w:bidi="uk-UA"/>
        </w:rPr>
        <w:t>welfare state</w:t>
      </w:r>
      <w:r w:rsidRPr="00C17684">
        <w:rPr>
          <w:color w:val="000000"/>
          <w:szCs w:val="28"/>
          <w:lang w:val="en-US" w:eastAsia="uk-UA" w:bidi="uk-UA"/>
        </w:rPr>
        <w:t xml:space="preserve"> in Ukraine and legislative documents that confirm them.</w:t>
      </w:r>
    </w:p>
    <w:p w14:paraId="51097529" w14:textId="08B532A7"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 xml:space="preserve">3. Write an essay on </w:t>
      </w:r>
      <w:r w:rsidR="00BE3702">
        <w:rPr>
          <w:color w:val="000000"/>
          <w:szCs w:val="28"/>
          <w:lang w:val="en-US" w:eastAsia="uk-UA" w:bidi="uk-UA"/>
        </w:rPr>
        <w:t>the topic</w:t>
      </w:r>
      <w:r w:rsidR="00BE3702" w:rsidRPr="00704038">
        <w:rPr>
          <w:color w:val="000000"/>
          <w:szCs w:val="28"/>
          <w:lang w:val="en-US" w:eastAsia="uk-UA" w:bidi="uk-UA"/>
        </w:rPr>
        <w:t xml:space="preserve"> </w:t>
      </w:r>
      <w:r w:rsidRPr="00C17684">
        <w:rPr>
          <w:color w:val="000000"/>
          <w:szCs w:val="28"/>
          <w:lang w:val="en-US" w:eastAsia="uk-UA" w:bidi="uk-UA"/>
        </w:rPr>
        <w:t>"</w:t>
      </w:r>
      <w:r w:rsidR="00BE3702">
        <w:rPr>
          <w:color w:val="000000"/>
          <w:szCs w:val="28"/>
          <w:lang w:val="en-US" w:eastAsia="uk-UA" w:bidi="uk-UA"/>
        </w:rPr>
        <w:t>O</w:t>
      </w:r>
      <w:r w:rsidRPr="00C17684">
        <w:rPr>
          <w:color w:val="000000"/>
          <w:szCs w:val="28"/>
          <w:lang w:val="en-US" w:eastAsia="uk-UA" w:bidi="uk-UA"/>
        </w:rPr>
        <w:t xml:space="preserve">rigins and evolution of the concept of the </w:t>
      </w:r>
      <w:r w:rsidR="00BE3702">
        <w:rPr>
          <w:color w:val="000000"/>
          <w:szCs w:val="28"/>
          <w:lang w:val="en-US" w:eastAsia="uk-UA" w:bidi="uk-UA"/>
        </w:rPr>
        <w:t>welfare state</w:t>
      </w:r>
      <w:r w:rsidRPr="00C17684">
        <w:rPr>
          <w:color w:val="000000"/>
          <w:szCs w:val="28"/>
          <w:lang w:val="en-US" w:eastAsia="uk-UA" w:bidi="uk-UA"/>
        </w:rPr>
        <w:t>"</w:t>
      </w:r>
      <w:r w:rsidR="00BE3702">
        <w:rPr>
          <w:color w:val="000000"/>
          <w:szCs w:val="28"/>
          <w:lang w:val="en-US" w:eastAsia="uk-UA" w:bidi="uk-UA"/>
        </w:rPr>
        <w:t>.</w:t>
      </w:r>
    </w:p>
    <w:p w14:paraId="72E097B5" w14:textId="6E76431E"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4. Prepare a project on "welfare state, social order</w:t>
      </w:r>
      <w:r w:rsidR="00BE3702">
        <w:rPr>
          <w:color w:val="000000"/>
          <w:szCs w:val="28"/>
          <w:lang w:val="en-US" w:eastAsia="uk-UA" w:bidi="uk-UA"/>
        </w:rPr>
        <w:t>,</w:t>
      </w:r>
      <w:r w:rsidRPr="00C17684">
        <w:rPr>
          <w:color w:val="000000"/>
          <w:szCs w:val="28"/>
          <w:lang w:val="en-US" w:eastAsia="uk-UA" w:bidi="uk-UA"/>
        </w:rPr>
        <w:t xml:space="preserve"> and economic development of the coun</w:t>
      </w:r>
      <w:r w:rsidR="00BE3702">
        <w:rPr>
          <w:color w:val="000000"/>
          <w:szCs w:val="28"/>
          <w:lang w:val="en-US" w:eastAsia="uk-UA" w:bidi="uk-UA"/>
        </w:rPr>
        <w:t>try: factors of interconnection</w:t>
      </w:r>
      <w:r w:rsidRPr="00C17684">
        <w:rPr>
          <w:color w:val="000000"/>
          <w:szCs w:val="28"/>
          <w:lang w:val="en-US" w:eastAsia="uk-UA" w:bidi="uk-UA"/>
        </w:rPr>
        <w:t>"</w:t>
      </w:r>
      <w:r w:rsidR="00BE3702">
        <w:rPr>
          <w:color w:val="000000"/>
          <w:szCs w:val="28"/>
          <w:lang w:val="en-US" w:eastAsia="uk-UA" w:bidi="uk-UA"/>
        </w:rPr>
        <w:t>.</w:t>
      </w:r>
    </w:p>
    <w:p w14:paraId="2D28F796" w14:textId="586D7B41"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 xml:space="preserve">5. Make a comparative analysis of </w:t>
      </w:r>
      <w:r w:rsidR="00BE3702">
        <w:rPr>
          <w:color w:val="000000"/>
          <w:szCs w:val="28"/>
          <w:lang w:val="en-US" w:eastAsia="uk-UA" w:bidi="uk-UA"/>
        </w:rPr>
        <w:t>ideas</w:t>
      </w:r>
      <w:r w:rsidRPr="00C17684">
        <w:rPr>
          <w:color w:val="000000"/>
          <w:szCs w:val="28"/>
          <w:lang w:val="en-US" w:eastAsia="uk-UA" w:bidi="uk-UA"/>
        </w:rPr>
        <w:t xml:space="preserve"> of programs of leading Ukrainian parties and public organizations related to social policy.</w:t>
      </w:r>
    </w:p>
    <w:p w14:paraId="17AF00A6" w14:textId="276ED4AB"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lastRenderedPageBreak/>
        <w:t xml:space="preserve">6. Write an essay on "Manifestations of the influence of non-governmental and non-profit organizations </w:t>
      </w:r>
      <w:r w:rsidR="00BE3702">
        <w:rPr>
          <w:color w:val="000000"/>
          <w:szCs w:val="28"/>
          <w:lang w:val="en-US" w:eastAsia="uk-UA" w:bidi="uk-UA"/>
        </w:rPr>
        <w:t>on the social policy of Ukraine</w:t>
      </w:r>
      <w:r w:rsidRPr="00C17684">
        <w:rPr>
          <w:color w:val="000000"/>
          <w:szCs w:val="28"/>
          <w:lang w:val="en-US" w:eastAsia="uk-UA" w:bidi="uk-UA"/>
        </w:rPr>
        <w:t>"</w:t>
      </w:r>
      <w:r w:rsidR="00BE3702">
        <w:rPr>
          <w:color w:val="000000"/>
          <w:szCs w:val="28"/>
          <w:lang w:val="en-US" w:eastAsia="uk-UA" w:bidi="uk-UA"/>
        </w:rPr>
        <w:t>.</w:t>
      </w:r>
    </w:p>
    <w:p w14:paraId="2FB89AE6" w14:textId="6083B4BD"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 xml:space="preserve">7. Explain the connection between formation of a market economy and dismantling of </w:t>
      </w:r>
      <w:r w:rsidR="00BE3702">
        <w:rPr>
          <w:color w:val="000000"/>
          <w:szCs w:val="28"/>
          <w:lang w:val="en-US" w:eastAsia="uk-UA" w:bidi="uk-UA"/>
        </w:rPr>
        <w:t>a</w:t>
      </w:r>
      <w:r w:rsidRPr="00C17684">
        <w:rPr>
          <w:color w:val="000000"/>
          <w:szCs w:val="28"/>
          <w:lang w:val="en-US" w:eastAsia="uk-UA" w:bidi="uk-UA"/>
        </w:rPr>
        <w:t xml:space="preserve"> welfare state in Ukraine.</w:t>
      </w:r>
    </w:p>
    <w:p w14:paraId="581B450A" w14:textId="361692EE"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 xml:space="preserve">8. </w:t>
      </w:r>
      <w:r w:rsidR="00BE3702" w:rsidRPr="00BE3702">
        <w:rPr>
          <w:color w:val="000000"/>
          <w:szCs w:val="28"/>
          <w:lang w:val="en-US" w:eastAsia="uk-UA" w:bidi="uk-UA"/>
        </w:rPr>
        <w:t>Give definition for</w:t>
      </w:r>
      <w:r w:rsidRPr="00C17684">
        <w:rPr>
          <w:color w:val="000000"/>
          <w:szCs w:val="28"/>
          <w:lang w:val="en-US" w:eastAsia="uk-UA" w:bidi="uk-UA"/>
        </w:rPr>
        <w:t xml:space="preserve"> the "Bismarck system".</w:t>
      </w:r>
    </w:p>
    <w:p w14:paraId="29348885" w14:textId="33855CCC"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 xml:space="preserve">9. </w:t>
      </w:r>
      <w:r w:rsidR="00BE3702" w:rsidRPr="00BE3702">
        <w:rPr>
          <w:color w:val="000000"/>
          <w:szCs w:val="28"/>
          <w:lang w:val="en-US" w:eastAsia="uk-UA" w:bidi="uk-UA"/>
        </w:rPr>
        <w:t>Give definition for</w:t>
      </w:r>
      <w:r w:rsidRPr="00C17684">
        <w:rPr>
          <w:color w:val="000000"/>
          <w:szCs w:val="28"/>
          <w:lang w:val="en-US" w:eastAsia="uk-UA" w:bidi="uk-UA"/>
        </w:rPr>
        <w:t xml:space="preserve"> the "</w:t>
      </w:r>
      <w:proofErr w:type="spellStart"/>
      <w:r w:rsidRPr="00C17684">
        <w:rPr>
          <w:color w:val="000000"/>
          <w:szCs w:val="28"/>
          <w:lang w:val="en-US" w:eastAsia="uk-UA" w:bidi="uk-UA"/>
        </w:rPr>
        <w:t>Semashko</w:t>
      </w:r>
      <w:proofErr w:type="spellEnd"/>
      <w:r w:rsidRPr="00C17684">
        <w:rPr>
          <w:color w:val="000000"/>
          <w:szCs w:val="28"/>
          <w:lang w:val="en-US" w:eastAsia="uk-UA" w:bidi="uk-UA"/>
        </w:rPr>
        <w:t xml:space="preserve"> system" and indicate the</w:t>
      </w:r>
      <w:r w:rsidR="00BE3702">
        <w:rPr>
          <w:color w:val="000000"/>
          <w:szCs w:val="28"/>
          <w:lang w:val="en-US" w:eastAsia="uk-UA" w:bidi="uk-UA"/>
        </w:rPr>
        <w:t xml:space="preserve"> main stages of its development </w:t>
      </w:r>
      <w:r w:rsidRPr="00C17684">
        <w:rPr>
          <w:color w:val="000000"/>
          <w:szCs w:val="28"/>
          <w:lang w:val="en-US" w:eastAsia="uk-UA" w:bidi="uk-UA"/>
        </w:rPr>
        <w:t>in Ukraine.</w:t>
      </w:r>
    </w:p>
    <w:p w14:paraId="5F6621C5" w14:textId="31F32EAF"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 xml:space="preserve">10. </w:t>
      </w:r>
      <w:r w:rsidR="00BE3702">
        <w:rPr>
          <w:color w:val="000000"/>
          <w:szCs w:val="28"/>
          <w:lang w:val="en-US" w:eastAsia="uk-UA" w:bidi="uk-UA"/>
        </w:rPr>
        <w:t>Give definition for</w:t>
      </w:r>
      <w:r w:rsidRPr="00C17684">
        <w:rPr>
          <w:color w:val="000000"/>
          <w:szCs w:val="28"/>
          <w:lang w:val="en-US" w:eastAsia="uk-UA" w:bidi="uk-UA"/>
        </w:rPr>
        <w:t xml:space="preserve"> the "</w:t>
      </w:r>
      <w:proofErr w:type="spellStart"/>
      <w:r w:rsidRPr="00C17684">
        <w:rPr>
          <w:color w:val="000000"/>
          <w:szCs w:val="28"/>
          <w:lang w:val="en-US" w:eastAsia="uk-UA" w:bidi="uk-UA"/>
        </w:rPr>
        <w:t>Beveridge</w:t>
      </w:r>
      <w:proofErr w:type="spellEnd"/>
      <w:r w:rsidRPr="00C17684">
        <w:rPr>
          <w:color w:val="000000"/>
          <w:szCs w:val="28"/>
          <w:lang w:val="en-US" w:eastAsia="uk-UA" w:bidi="uk-UA"/>
        </w:rPr>
        <w:t xml:space="preserve"> system".</w:t>
      </w:r>
    </w:p>
    <w:p w14:paraId="6C2A5908" w14:textId="7AEE5479"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 xml:space="preserve">11. </w:t>
      </w:r>
      <w:r w:rsidR="00BE3702">
        <w:rPr>
          <w:color w:val="000000"/>
          <w:szCs w:val="28"/>
          <w:lang w:val="en-US" w:eastAsia="uk-UA" w:bidi="uk-UA"/>
        </w:rPr>
        <w:t>Characterize</w:t>
      </w:r>
      <w:r w:rsidRPr="00C17684">
        <w:rPr>
          <w:color w:val="000000"/>
          <w:szCs w:val="28"/>
          <w:lang w:val="en-US" w:eastAsia="uk-UA" w:bidi="uk-UA"/>
        </w:rPr>
        <w:t xml:space="preserve"> the health care system</w:t>
      </w:r>
      <w:r w:rsidR="00BE3702" w:rsidRPr="00BE3702">
        <w:rPr>
          <w:color w:val="000000"/>
          <w:szCs w:val="28"/>
          <w:lang w:val="en-US" w:eastAsia="uk-UA" w:bidi="uk-UA"/>
        </w:rPr>
        <w:t xml:space="preserve"> </w:t>
      </w:r>
      <w:r w:rsidR="00BE3702">
        <w:rPr>
          <w:color w:val="000000"/>
          <w:szCs w:val="28"/>
          <w:lang w:val="en-US" w:eastAsia="uk-UA" w:bidi="uk-UA"/>
        </w:rPr>
        <w:t>of the</w:t>
      </w:r>
      <w:r w:rsidR="00BE3702">
        <w:rPr>
          <w:color w:val="000000"/>
          <w:szCs w:val="28"/>
          <w:lang w:val="uk-UA" w:eastAsia="uk-UA" w:bidi="uk-UA"/>
        </w:rPr>
        <w:t xml:space="preserve"> </w:t>
      </w:r>
      <w:r w:rsidR="00BE3702" w:rsidRPr="00BE3702">
        <w:rPr>
          <w:color w:val="000000"/>
          <w:szCs w:val="28"/>
          <w:lang w:val="en-US" w:eastAsia="uk-UA" w:bidi="uk-UA"/>
        </w:rPr>
        <w:t>US</w:t>
      </w:r>
      <w:r w:rsidRPr="00C17684">
        <w:rPr>
          <w:color w:val="000000"/>
          <w:szCs w:val="28"/>
          <w:lang w:val="en-US" w:eastAsia="uk-UA" w:bidi="uk-UA"/>
        </w:rPr>
        <w:t>.</w:t>
      </w:r>
    </w:p>
    <w:p w14:paraId="2FA67946" w14:textId="6528161C"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 xml:space="preserve">12. Make a comparative analysis of health care models in the modern world by the following criteria: sources of funding; financing mechanisms of state medical institutions; volumes and methods of receiving free </w:t>
      </w:r>
      <w:r w:rsidR="00BE3702">
        <w:rPr>
          <w:color w:val="000000"/>
          <w:szCs w:val="28"/>
          <w:lang w:val="en-US" w:eastAsia="uk-UA" w:bidi="uk-UA"/>
        </w:rPr>
        <w:t>help</w:t>
      </w:r>
      <w:r w:rsidRPr="00C17684">
        <w:rPr>
          <w:color w:val="000000"/>
          <w:szCs w:val="28"/>
          <w:lang w:val="en-US" w:eastAsia="uk-UA" w:bidi="uk-UA"/>
        </w:rPr>
        <w:t xml:space="preserve">; </w:t>
      </w:r>
      <w:r w:rsidR="00BE3702" w:rsidRPr="00BE3702">
        <w:rPr>
          <w:color w:val="000000"/>
          <w:szCs w:val="28"/>
          <w:lang w:val="en" w:eastAsia="uk-UA" w:bidi="uk-UA"/>
        </w:rPr>
        <w:t>credentials</w:t>
      </w:r>
      <w:r w:rsidR="00BE3702" w:rsidRPr="00BE3702">
        <w:rPr>
          <w:color w:val="000000"/>
          <w:szCs w:val="28"/>
          <w:lang w:val="en-US" w:eastAsia="uk-UA" w:bidi="uk-UA"/>
        </w:rPr>
        <w:t xml:space="preserve"> </w:t>
      </w:r>
      <w:r w:rsidRPr="00C17684">
        <w:rPr>
          <w:color w:val="000000"/>
          <w:szCs w:val="28"/>
          <w:lang w:val="en-US" w:eastAsia="uk-UA" w:bidi="uk-UA"/>
        </w:rPr>
        <w:t>and scope of independence of state medical institutions; nature of links between health facilities and local communities, between</w:t>
      </w:r>
      <w:r w:rsidR="005552E2">
        <w:rPr>
          <w:color w:val="000000"/>
          <w:szCs w:val="28"/>
          <w:lang w:val="en-US" w:eastAsia="uk-UA" w:bidi="uk-UA"/>
        </w:rPr>
        <w:t xml:space="preserve"> a</w:t>
      </w:r>
      <w:r w:rsidRPr="00C17684">
        <w:rPr>
          <w:color w:val="000000"/>
          <w:szCs w:val="28"/>
          <w:lang w:val="en-US" w:eastAsia="uk-UA" w:bidi="uk-UA"/>
        </w:rPr>
        <w:t xml:space="preserve"> doctor and </w:t>
      </w:r>
      <w:r w:rsidR="005552E2">
        <w:rPr>
          <w:color w:val="000000"/>
          <w:szCs w:val="28"/>
          <w:lang w:val="en-US" w:eastAsia="uk-UA" w:bidi="uk-UA"/>
        </w:rPr>
        <w:t xml:space="preserve">a </w:t>
      </w:r>
      <w:r w:rsidRPr="00C17684">
        <w:rPr>
          <w:color w:val="000000"/>
          <w:szCs w:val="28"/>
          <w:lang w:val="en-US" w:eastAsia="uk-UA" w:bidi="uk-UA"/>
        </w:rPr>
        <w:t>patient.</w:t>
      </w:r>
    </w:p>
    <w:p w14:paraId="20874587" w14:textId="4F4C431C"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 xml:space="preserve">13. Name the main </w:t>
      </w:r>
      <w:r w:rsidR="005552E2">
        <w:rPr>
          <w:color w:val="000000"/>
          <w:szCs w:val="28"/>
          <w:lang w:val="en-US" w:eastAsia="uk-UA" w:bidi="uk-UA"/>
        </w:rPr>
        <w:t>ideas</w:t>
      </w:r>
      <w:r w:rsidRPr="00C17684">
        <w:rPr>
          <w:color w:val="000000"/>
          <w:szCs w:val="28"/>
          <w:lang w:val="en-US" w:eastAsia="uk-UA" w:bidi="uk-UA"/>
        </w:rPr>
        <w:t>, legal basis</w:t>
      </w:r>
      <w:r w:rsidR="005552E2">
        <w:rPr>
          <w:color w:val="000000"/>
          <w:szCs w:val="28"/>
          <w:lang w:val="en-US" w:eastAsia="uk-UA" w:bidi="uk-UA"/>
        </w:rPr>
        <w:t>,</w:t>
      </w:r>
      <w:r w:rsidRPr="00C17684">
        <w:rPr>
          <w:color w:val="000000"/>
          <w:szCs w:val="28"/>
          <w:lang w:val="en-US" w:eastAsia="uk-UA" w:bidi="uk-UA"/>
        </w:rPr>
        <w:t xml:space="preserve"> and stages of modern medical reform in Ukraine.</w:t>
      </w:r>
    </w:p>
    <w:p w14:paraId="00831062" w14:textId="2EB9CA8E"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 xml:space="preserve">14. Name articles of the Constitution of Ukraine </w:t>
      </w:r>
      <w:r w:rsidR="005552E2">
        <w:rPr>
          <w:color w:val="000000"/>
          <w:szCs w:val="28"/>
          <w:lang w:val="en-US" w:eastAsia="uk-UA" w:bidi="uk-UA"/>
        </w:rPr>
        <w:t>devoted to</w:t>
      </w:r>
      <w:r w:rsidRPr="00C17684">
        <w:rPr>
          <w:color w:val="000000"/>
          <w:szCs w:val="28"/>
          <w:lang w:val="en-US" w:eastAsia="uk-UA" w:bidi="uk-UA"/>
        </w:rPr>
        <w:t xml:space="preserve"> social issues and explain the reasons for their non-compliance.</w:t>
      </w:r>
    </w:p>
    <w:p w14:paraId="3F1825E4" w14:textId="17A9FB6D"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15. Name and describe main legislative acts of Ukraine that guarantee social rights of citizens.</w:t>
      </w:r>
    </w:p>
    <w:p w14:paraId="1C726EB4" w14:textId="2EEEF7F5"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 xml:space="preserve">16. Write an essay on </w:t>
      </w:r>
      <w:r w:rsidR="005552E2">
        <w:rPr>
          <w:color w:val="000000"/>
          <w:szCs w:val="28"/>
          <w:lang w:val="en-US" w:eastAsia="uk-UA" w:bidi="uk-UA"/>
        </w:rPr>
        <w:t xml:space="preserve">the topic </w:t>
      </w:r>
      <w:r w:rsidRPr="00C17684">
        <w:rPr>
          <w:color w:val="000000"/>
          <w:szCs w:val="28"/>
          <w:lang w:val="en-US" w:eastAsia="uk-UA" w:bidi="uk-UA"/>
        </w:rPr>
        <w:t>"Are modern social rights of cit</w:t>
      </w:r>
      <w:r w:rsidR="005552E2">
        <w:rPr>
          <w:color w:val="000000"/>
          <w:szCs w:val="28"/>
          <w:lang w:val="en-US" w:eastAsia="uk-UA" w:bidi="uk-UA"/>
        </w:rPr>
        <w:t>izens unchanged in the future?"</w:t>
      </w:r>
    </w:p>
    <w:p w14:paraId="6D0DAA48" w14:textId="12B2512C"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 xml:space="preserve">17. Write an essay on </w:t>
      </w:r>
      <w:r w:rsidR="005552E2">
        <w:rPr>
          <w:color w:val="000000"/>
          <w:szCs w:val="28"/>
          <w:lang w:val="en-US" w:eastAsia="uk-UA" w:bidi="uk-UA"/>
        </w:rPr>
        <w:t xml:space="preserve">the topic </w:t>
      </w:r>
      <w:r w:rsidRPr="00C17684">
        <w:rPr>
          <w:color w:val="000000"/>
          <w:szCs w:val="28"/>
          <w:lang w:val="en-US" w:eastAsia="uk-UA" w:bidi="uk-UA"/>
        </w:rPr>
        <w:t>"Should citizens ren</w:t>
      </w:r>
      <w:r w:rsidR="005552E2">
        <w:rPr>
          <w:color w:val="000000"/>
          <w:szCs w:val="28"/>
          <w:lang w:val="en-US" w:eastAsia="uk-UA" w:bidi="uk-UA"/>
        </w:rPr>
        <w:t>ounce rights that the state cannot ensure?"</w:t>
      </w:r>
    </w:p>
    <w:p w14:paraId="404A8384" w14:textId="4AF3B17B" w:rsidR="00C17684" w:rsidRPr="00C17684"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18. Make a written list of social rights enshrined in international documents signed by Ukraine (columns</w:t>
      </w:r>
      <w:r w:rsidR="005552E2">
        <w:rPr>
          <w:color w:val="000000"/>
          <w:szCs w:val="28"/>
          <w:lang w:val="en-US" w:eastAsia="uk-UA" w:bidi="uk-UA"/>
        </w:rPr>
        <w:t>:</w:t>
      </w:r>
      <w:r w:rsidRPr="00C17684">
        <w:rPr>
          <w:color w:val="000000"/>
          <w:szCs w:val="28"/>
          <w:lang w:val="en-US" w:eastAsia="uk-UA" w:bidi="uk-UA"/>
        </w:rPr>
        <w:t xml:space="preserve"> "Title of the document", "Year of adoption and signing </w:t>
      </w:r>
      <w:r w:rsidR="005552E2">
        <w:rPr>
          <w:color w:val="000000"/>
          <w:szCs w:val="28"/>
          <w:lang w:val="en-US" w:eastAsia="uk-UA" w:bidi="uk-UA"/>
        </w:rPr>
        <w:t>by</w:t>
      </w:r>
      <w:r w:rsidRPr="00C17684">
        <w:rPr>
          <w:color w:val="000000"/>
          <w:szCs w:val="28"/>
          <w:lang w:val="en-US" w:eastAsia="uk-UA" w:bidi="uk-UA"/>
        </w:rPr>
        <w:t xml:space="preserve"> Ukraine", "Degree of </w:t>
      </w:r>
      <w:r w:rsidR="005552E2">
        <w:rPr>
          <w:color w:val="000000"/>
          <w:szCs w:val="28"/>
          <w:lang w:val="en-US" w:eastAsia="uk-UA" w:bidi="uk-UA"/>
        </w:rPr>
        <w:t xml:space="preserve">fulfilling </w:t>
      </w:r>
      <w:proofErr w:type="spellStart"/>
      <w:r w:rsidR="005552E2" w:rsidRPr="005552E2">
        <w:rPr>
          <w:color w:val="000000"/>
          <w:szCs w:val="28"/>
          <w:lang w:val="en" w:eastAsia="uk-UA" w:bidi="uk-UA"/>
        </w:rPr>
        <w:t>obligat</w:t>
      </w:r>
      <w:r w:rsidR="005552E2">
        <w:rPr>
          <w:color w:val="000000"/>
          <w:szCs w:val="28"/>
          <w:lang w:val="en-US" w:eastAsia="uk-UA" w:bidi="uk-UA"/>
        </w:rPr>
        <w:t>ority</w:t>
      </w:r>
      <w:proofErr w:type="spellEnd"/>
      <w:r w:rsidRPr="00C17684">
        <w:rPr>
          <w:color w:val="000000"/>
          <w:szCs w:val="28"/>
          <w:lang w:val="en-US" w:eastAsia="uk-UA" w:bidi="uk-UA"/>
        </w:rPr>
        <w:t>", "Names of sections, articles", "List of rights" ).</w:t>
      </w:r>
    </w:p>
    <w:p w14:paraId="2A62BBEA" w14:textId="0915DD8D" w:rsidR="00D10438" w:rsidRDefault="00C17684" w:rsidP="000A713A">
      <w:pPr>
        <w:suppressAutoHyphens w:val="0"/>
        <w:ind w:left="426"/>
        <w:jc w:val="both"/>
        <w:rPr>
          <w:color w:val="000000"/>
          <w:szCs w:val="28"/>
          <w:lang w:val="en-US" w:eastAsia="uk-UA" w:bidi="uk-UA"/>
        </w:rPr>
      </w:pPr>
      <w:r w:rsidRPr="00C17684">
        <w:rPr>
          <w:color w:val="000000"/>
          <w:szCs w:val="28"/>
          <w:lang w:val="en-US" w:eastAsia="uk-UA" w:bidi="uk-UA"/>
        </w:rPr>
        <w:t xml:space="preserve">19. Prepare a project on </w:t>
      </w:r>
      <w:r w:rsidR="005552E2">
        <w:rPr>
          <w:color w:val="000000"/>
          <w:szCs w:val="28"/>
          <w:lang w:val="en-US" w:eastAsia="uk-UA" w:bidi="uk-UA"/>
        </w:rPr>
        <w:t xml:space="preserve">the topic </w:t>
      </w:r>
      <w:r w:rsidRPr="00C17684">
        <w:rPr>
          <w:color w:val="000000"/>
          <w:szCs w:val="28"/>
          <w:lang w:val="en-US" w:eastAsia="uk-UA" w:bidi="uk-UA"/>
        </w:rPr>
        <w:t xml:space="preserve">"International experience and ways to combat corruption </w:t>
      </w:r>
      <w:r w:rsidR="005552E2">
        <w:rPr>
          <w:color w:val="000000"/>
          <w:szCs w:val="28"/>
          <w:lang w:val="en-US" w:eastAsia="uk-UA" w:bidi="uk-UA"/>
        </w:rPr>
        <w:t>by a state</w:t>
      </w:r>
      <w:r w:rsidR="005552E2" w:rsidRPr="00C17684">
        <w:rPr>
          <w:color w:val="000000"/>
          <w:szCs w:val="28"/>
          <w:lang w:val="en-US" w:eastAsia="uk-UA" w:bidi="uk-UA"/>
        </w:rPr>
        <w:t xml:space="preserve"> </w:t>
      </w:r>
      <w:r w:rsidRPr="00C17684">
        <w:rPr>
          <w:color w:val="000000"/>
          <w:szCs w:val="28"/>
          <w:lang w:val="en-US" w:eastAsia="uk-UA" w:bidi="uk-UA"/>
        </w:rPr>
        <w:t xml:space="preserve">in the </w:t>
      </w:r>
      <w:r w:rsidR="005552E2">
        <w:rPr>
          <w:color w:val="000000"/>
          <w:szCs w:val="28"/>
          <w:lang w:val="en-US" w:eastAsia="uk-UA" w:bidi="uk-UA"/>
        </w:rPr>
        <w:t>sphere</w:t>
      </w:r>
      <w:r w:rsidRPr="00C17684">
        <w:rPr>
          <w:color w:val="000000"/>
          <w:szCs w:val="28"/>
          <w:lang w:val="en-US" w:eastAsia="uk-UA" w:bidi="uk-UA"/>
        </w:rPr>
        <w:t xml:space="preserve"> of medical s</w:t>
      </w:r>
      <w:r w:rsidR="005552E2">
        <w:rPr>
          <w:color w:val="000000"/>
          <w:szCs w:val="28"/>
          <w:lang w:val="en-US" w:eastAsia="uk-UA" w:bidi="uk-UA"/>
        </w:rPr>
        <w:t>ervice</w:t>
      </w:r>
      <w:r w:rsidRPr="00C17684">
        <w:rPr>
          <w:color w:val="000000"/>
          <w:szCs w:val="28"/>
          <w:lang w:val="en-US" w:eastAsia="uk-UA" w:bidi="uk-UA"/>
        </w:rPr>
        <w:t>"</w:t>
      </w:r>
      <w:r w:rsidR="005552E2">
        <w:rPr>
          <w:color w:val="000000"/>
          <w:szCs w:val="28"/>
          <w:lang w:val="en-US" w:eastAsia="uk-UA" w:bidi="uk-UA"/>
        </w:rPr>
        <w:t>.</w:t>
      </w:r>
    </w:p>
    <w:p w14:paraId="4E04081A" w14:textId="77777777" w:rsidR="005552E2" w:rsidRPr="00C17684" w:rsidRDefault="005552E2" w:rsidP="00C17684">
      <w:pPr>
        <w:suppressAutoHyphens w:val="0"/>
        <w:jc w:val="both"/>
        <w:rPr>
          <w:color w:val="000000"/>
          <w:szCs w:val="28"/>
          <w:lang w:val="en-US" w:eastAsia="uk-UA" w:bidi="uk-UA"/>
        </w:rPr>
      </w:pPr>
    </w:p>
    <w:p w14:paraId="7F002AA0" w14:textId="77777777" w:rsidR="000B0521" w:rsidRPr="000B0521" w:rsidRDefault="000B0521" w:rsidP="000B0521">
      <w:pPr>
        <w:suppressAutoHyphens w:val="0"/>
        <w:jc w:val="center"/>
        <w:rPr>
          <w:b/>
          <w:bCs/>
          <w:szCs w:val="28"/>
          <w:lang w:val="en-US" w:eastAsia="ru-RU"/>
        </w:rPr>
      </w:pPr>
      <w:r w:rsidRPr="000B0521">
        <w:rPr>
          <w:b/>
          <w:bCs/>
          <w:szCs w:val="28"/>
          <w:lang w:val="en-US" w:eastAsia="ru-RU"/>
        </w:rPr>
        <w:t>Rules for appealing the assessment</w:t>
      </w:r>
    </w:p>
    <w:p w14:paraId="44702F4A" w14:textId="77777777" w:rsidR="000B0521" w:rsidRPr="000B0521" w:rsidRDefault="000B0521" w:rsidP="00550672">
      <w:pPr>
        <w:suppressAutoHyphens w:val="0"/>
        <w:ind w:left="426" w:firstLine="567"/>
        <w:jc w:val="both"/>
        <w:rPr>
          <w:bCs/>
          <w:szCs w:val="28"/>
          <w:lang w:val="en-US" w:eastAsia="ru-RU"/>
        </w:rPr>
      </w:pPr>
      <w:r w:rsidRPr="000B0521">
        <w:rPr>
          <w:bCs/>
          <w:szCs w:val="28"/>
          <w:lang w:val="en-US" w:eastAsia="ru-RU"/>
        </w:rPr>
        <w:t>If a student is dissatisfied with the results of the assessment of its academic activity and wishes to appeal the assessment, the student has the right to apply to the department staff or the dean of the relevant faculty to re-assess its knowledge. If the student's requirements are justified, the department / dean office creates a special commission for re-evaluation.</w:t>
      </w:r>
    </w:p>
    <w:p w14:paraId="3F0FC538" w14:textId="77777777" w:rsidR="00D10438" w:rsidRPr="000B0521" w:rsidRDefault="00D10438" w:rsidP="00D10438">
      <w:pPr>
        <w:widowControl w:val="0"/>
        <w:tabs>
          <w:tab w:val="left" w:pos="851"/>
          <w:tab w:val="left" w:pos="993"/>
        </w:tabs>
        <w:suppressAutoHyphens w:val="0"/>
        <w:spacing w:line="298" w:lineRule="exact"/>
        <w:ind w:firstLine="567"/>
        <w:jc w:val="both"/>
        <w:rPr>
          <w:szCs w:val="28"/>
          <w:lang w:val="en-US" w:eastAsia="en-US"/>
        </w:rPr>
      </w:pPr>
    </w:p>
    <w:p w14:paraId="789F64C6" w14:textId="77777777" w:rsidR="00F12C76" w:rsidRPr="00793CB0" w:rsidRDefault="00F12C76" w:rsidP="0019202D">
      <w:pPr>
        <w:jc w:val="both"/>
        <w:rPr>
          <w:lang w:val="uk-UA"/>
        </w:rPr>
      </w:pPr>
    </w:p>
    <w:sectPr w:rsidR="00F12C76" w:rsidRPr="00793CB0" w:rsidSect="00B2620D">
      <w:headerReference w:type="default" r:id="rId8"/>
      <w:footerReference w:type="default" r:id="rId9"/>
      <w:footnotePr>
        <w:pos w:val="beneathText"/>
      </w:footnotePr>
      <w:pgSz w:w="11905" w:h="16837"/>
      <w:pgMar w:top="1134" w:right="851" w:bottom="709" w:left="1134"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EFB38" w14:textId="77777777" w:rsidR="00B869A3" w:rsidRDefault="00B869A3">
      <w:r>
        <w:separator/>
      </w:r>
    </w:p>
  </w:endnote>
  <w:endnote w:type="continuationSeparator" w:id="0">
    <w:p w14:paraId="63180D36" w14:textId="77777777" w:rsidR="00B869A3" w:rsidRDefault="00B8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ABEFB" w14:textId="320948D5" w:rsidR="00704038" w:rsidRDefault="00704038">
    <w:pPr>
      <w:pStyle w:val="ab"/>
      <w:ind w:right="360"/>
    </w:pPr>
    <w:r>
      <w:rPr>
        <w:noProof/>
        <w:lang w:eastAsia="ru-RU"/>
      </w:rPr>
      <mc:AlternateContent>
        <mc:Choice Requires="wps">
          <w:drawing>
            <wp:anchor distT="0" distB="0" distL="0" distR="0" simplePos="0" relativeHeight="251659264" behindDoc="0" locked="0" layoutInCell="1" allowOverlap="1" wp14:anchorId="7E2CA45C" wp14:editId="3829AE1C">
              <wp:simplePos x="0" y="0"/>
              <wp:positionH relativeFrom="page">
                <wp:posOffset>7004685</wp:posOffset>
              </wp:positionH>
              <wp:positionV relativeFrom="paragraph">
                <wp:posOffset>635</wp:posOffset>
              </wp:positionV>
              <wp:extent cx="13970" cy="203200"/>
              <wp:effectExtent l="3810" t="635" r="1270" b="571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A663E" w14:textId="77777777" w:rsidR="00704038" w:rsidRDefault="00704038">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51.55pt;margin-top:.05pt;width:1.1pt;height:1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" stroked="f">
              <v:fill opacity="0"/>
              <v:textbox inset="0,0,0,0">
                <w:txbxContent>
                  <w:p w14:paraId="11AA663E" w14:textId="77777777" w:rsidR="00704038" w:rsidRDefault="00704038">
                    <w:pPr>
                      <w:pStyle w:val="ab"/>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CD616" w14:textId="77777777" w:rsidR="00B869A3" w:rsidRDefault="00B869A3">
      <w:r>
        <w:separator/>
      </w:r>
    </w:p>
  </w:footnote>
  <w:footnote w:type="continuationSeparator" w:id="0">
    <w:p w14:paraId="3D297135" w14:textId="77777777" w:rsidR="00B869A3" w:rsidRDefault="00B86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E80AA" w14:textId="77777777" w:rsidR="00704038" w:rsidRDefault="00704038">
    <w:pPr>
      <w:pStyle w:val="ad"/>
      <w:jc w:val="center"/>
    </w:pPr>
    <w:r>
      <w:fldChar w:fldCharType="begin"/>
    </w:r>
    <w:r>
      <w:instrText xml:space="preserve"> PAGE </w:instrText>
    </w:r>
    <w:r>
      <w:fldChar w:fldCharType="separate"/>
    </w:r>
    <w:r w:rsidR="00B61541">
      <w:rPr>
        <w:noProof/>
      </w:rPr>
      <w:t>6</w:t>
    </w:r>
    <w:r>
      <w:fldChar w:fldCharType="end"/>
    </w:r>
  </w:p>
  <w:p w14:paraId="4A5AEAD3" w14:textId="77777777" w:rsidR="00704038" w:rsidRDefault="0070403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3FC"/>
    <w:multiLevelType w:val="hybridMultilevel"/>
    <w:tmpl w:val="297A7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A1AEE"/>
    <w:multiLevelType w:val="hybridMultilevel"/>
    <w:tmpl w:val="BC6E4C9E"/>
    <w:lvl w:ilvl="0" w:tplc="04190001">
      <w:start w:val="1"/>
      <w:numFmt w:val="bullet"/>
      <w:lvlText w:val=""/>
      <w:lvlJc w:val="left"/>
      <w:pPr>
        <w:ind w:left="15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cs="Wingdings" w:hint="default"/>
      </w:rPr>
    </w:lvl>
    <w:lvl w:ilvl="3" w:tplc="04190001" w:tentative="1">
      <w:start w:val="1"/>
      <w:numFmt w:val="bullet"/>
      <w:lvlText w:val=""/>
      <w:lvlJc w:val="left"/>
      <w:pPr>
        <w:ind w:left="3731" w:hanging="360"/>
      </w:pPr>
      <w:rPr>
        <w:rFonts w:ascii="Symbol" w:hAnsi="Symbol" w:cs="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cs="Wingdings" w:hint="default"/>
      </w:rPr>
    </w:lvl>
    <w:lvl w:ilvl="6" w:tplc="04190001" w:tentative="1">
      <w:start w:val="1"/>
      <w:numFmt w:val="bullet"/>
      <w:lvlText w:val=""/>
      <w:lvlJc w:val="left"/>
      <w:pPr>
        <w:ind w:left="5891" w:hanging="360"/>
      </w:pPr>
      <w:rPr>
        <w:rFonts w:ascii="Symbol" w:hAnsi="Symbol" w:cs="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cs="Wingdings" w:hint="default"/>
      </w:rPr>
    </w:lvl>
  </w:abstractNum>
  <w:abstractNum w:abstractNumId="2">
    <w:nsid w:val="0C815818"/>
    <w:multiLevelType w:val="hybridMultilevel"/>
    <w:tmpl w:val="89FC1D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E2D14A0"/>
    <w:multiLevelType w:val="hybridMultilevel"/>
    <w:tmpl w:val="697E5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807A3"/>
    <w:multiLevelType w:val="hybridMultilevel"/>
    <w:tmpl w:val="8C9E2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304AE"/>
    <w:multiLevelType w:val="hybridMultilevel"/>
    <w:tmpl w:val="BDCA5E96"/>
    <w:lvl w:ilvl="0" w:tplc="0419000F">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AB2207"/>
    <w:multiLevelType w:val="hybridMultilevel"/>
    <w:tmpl w:val="F4920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F78B3"/>
    <w:multiLevelType w:val="hybridMultilevel"/>
    <w:tmpl w:val="89FC1D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DD05ADE"/>
    <w:multiLevelType w:val="hybridMultilevel"/>
    <w:tmpl w:val="92FA2AC8"/>
    <w:lvl w:ilvl="0" w:tplc="04190001">
      <w:start w:val="1"/>
      <w:numFmt w:val="bullet"/>
      <w:lvlText w:val=""/>
      <w:lvlJc w:val="left"/>
      <w:pPr>
        <w:ind w:left="15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cs="Wingdings" w:hint="default"/>
      </w:rPr>
    </w:lvl>
    <w:lvl w:ilvl="3" w:tplc="04190001" w:tentative="1">
      <w:start w:val="1"/>
      <w:numFmt w:val="bullet"/>
      <w:lvlText w:val=""/>
      <w:lvlJc w:val="left"/>
      <w:pPr>
        <w:ind w:left="3731" w:hanging="360"/>
      </w:pPr>
      <w:rPr>
        <w:rFonts w:ascii="Symbol" w:hAnsi="Symbol" w:cs="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cs="Wingdings" w:hint="default"/>
      </w:rPr>
    </w:lvl>
    <w:lvl w:ilvl="6" w:tplc="04190001" w:tentative="1">
      <w:start w:val="1"/>
      <w:numFmt w:val="bullet"/>
      <w:lvlText w:val=""/>
      <w:lvlJc w:val="left"/>
      <w:pPr>
        <w:ind w:left="5891" w:hanging="360"/>
      </w:pPr>
      <w:rPr>
        <w:rFonts w:ascii="Symbol" w:hAnsi="Symbol" w:cs="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cs="Wingdings" w:hint="default"/>
      </w:rPr>
    </w:lvl>
  </w:abstractNum>
  <w:abstractNum w:abstractNumId="9">
    <w:nsid w:val="20051204"/>
    <w:multiLevelType w:val="hybridMultilevel"/>
    <w:tmpl w:val="95AEBB98"/>
    <w:lvl w:ilvl="0" w:tplc="A364BF7E">
      <w:start w:val="2"/>
      <w:numFmt w:val="bullet"/>
      <w:lvlText w:val="-"/>
      <w:lvlJc w:val="left"/>
      <w:pPr>
        <w:ind w:left="862" w:hanging="360"/>
      </w:pPr>
      <w:rPr>
        <w:rFonts w:ascii="Times New Roman" w:eastAsiaTheme="minorHAnsi" w:hAnsi="Times New Roman" w:cs="Times New Roman" w:hint="default"/>
        <w:sz w:val="28"/>
        <w:szCs w:val="28"/>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0">
    <w:nsid w:val="22583BD7"/>
    <w:multiLevelType w:val="hybridMultilevel"/>
    <w:tmpl w:val="A35206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34838E1"/>
    <w:multiLevelType w:val="hybridMultilevel"/>
    <w:tmpl w:val="7B7A9D02"/>
    <w:lvl w:ilvl="0" w:tplc="1A8CEF5E">
      <w:start w:val="2"/>
      <w:numFmt w:val="bullet"/>
      <w:lvlText w:val="-"/>
      <w:lvlJc w:val="left"/>
      <w:pPr>
        <w:ind w:left="720" w:hanging="360"/>
      </w:pPr>
      <w:rPr>
        <w:rFonts w:ascii="Arial" w:eastAsiaTheme="minorHAnsi" w:hAnsi="Arial" w:cs="Arial" w:hint="default"/>
        <w:sz w:val="27"/>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3A07BE8"/>
    <w:multiLevelType w:val="hybridMultilevel"/>
    <w:tmpl w:val="71ECFA68"/>
    <w:lvl w:ilvl="0" w:tplc="B28AFA8C">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8C96A41"/>
    <w:multiLevelType w:val="multilevel"/>
    <w:tmpl w:val="C65068E0"/>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CFA35FF"/>
    <w:multiLevelType w:val="hybridMultilevel"/>
    <w:tmpl w:val="6154308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nsid w:val="32AE6B92"/>
    <w:multiLevelType w:val="hybridMultilevel"/>
    <w:tmpl w:val="E06AE2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5960855"/>
    <w:multiLevelType w:val="hybridMultilevel"/>
    <w:tmpl w:val="A19202D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80D18DC"/>
    <w:multiLevelType w:val="hybridMultilevel"/>
    <w:tmpl w:val="A6DA9BE6"/>
    <w:lvl w:ilvl="0" w:tplc="04190001">
      <w:start w:val="1"/>
      <w:numFmt w:val="bullet"/>
      <w:lvlText w:val=""/>
      <w:lvlJc w:val="left"/>
      <w:pPr>
        <w:ind w:left="1800" w:hanging="360"/>
      </w:pPr>
      <w:rPr>
        <w:rFonts w:ascii="Symbol" w:hAnsi="Symbol" w:cs="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cs="Wingdings" w:hint="default"/>
      </w:rPr>
    </w:lvl>
    <w:lvl w:ilvl="3" w:tplc="04190001" w:tentative="1">
      <w:start w:val="1"/>
      <w:numFmt w:val="bullet"/>
      <w:lvlText w:val=""/>
      <w:lvlJc w:val="left"/>
      <w:pPr>
        <w:ind w:left="3960" w:hanging="360"/>
      </w:pPr>
      <w:rPr>
        <w:rFonts w:ascii="Symbol" w:hAnsi="Symbol" w:cs="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cs="Wingdings" w:hint="default"/>
      </w:rPr>
    </w:lvl>
    <w:lvl w:ilvl="6" w:tplc="04190001" w:tentative="1">
      <w:start w:val="1"/>
      <w:numFmt w:val="bullet"/>
      <w:lvlText w:val=""/>
      <w:lvlJc w:val="left"/>
      <w:pPr>
        <w:ind w:left="6120" w:hanging="360"/>
      </w:pPr>
      <w:rPr>
        <w:rFonts w:ascii="Symbol" w:hAnsi="Symbol" w:cs="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cs="Wingdings" w:hint="default"/>
      </w:rPr>
    </w:lvl>
  </w:abstractNum>
  <w:abstractNum w:abstractNumId="18">
    <w:nsid w:val="3C0B3318"/>
    <w:multiLevelType w:val="hybridMultilevel"/>
    <w:tmpl w:val="CDF27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452D76"/>
    <w:multiLevelType w:val="hybridMultilevel"/>
    <w:tmpl w:val="70E817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3D33C43"/>
    <w:multiLevelType w:val="hybridMultilevel"/>
    <w:tmpl w:val="441C4A4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nsid w:val="457C5D80"/>
    <w:multiLevelType w:val="hybridMultilevel"/>
    <w:tmpl w:val="4DCE58A8"/>
    <w:lvl w:ilvl="0" w:tplc="04190001">
      <w:start w:val="1"/>
      <w:numFmt w:val="bullet"/>
      <w:lvlText w:val=""/>
      <w:lvlJc w:val="left"/>
      <w:pPr>
        <w:ind w:left="720" w:hanging="360"/>
      </w:pPr>
      <w:rPr>
        <w:rFonts w:ascii="Symbol" w:hAnsi="Symbol" w:cs="Symbol" w:hint="default"/>
      </w:rPr>
    </w:lvl>
    <w:lvl w:ilvl="1" w:tplc="8D56AD9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nsid w:val="47C05E54"/>
    <w:multiLevelType w:val="hybridMultilevel"/>
    <w:tmpl w:val="A10CD958"/>
    <w:lvl w:ilvl="0" w:tplc="B45824DE">
      <w:numFmt w:val="bullet"/>
      <w:lvlText w:val="•"/>
      <w:lvlJc w:val="left"/>
      <w:pPr>
        <w:ind w:left="984"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B0952AE"/>
    <w:multiLevelType w:val="hybridMultilevel"/>
    <w:tmpl w:val="47DA014A"/>
    <w:lvl w:ilvl="0" w:tplc="04190001">
      <w:start w:val="1"/>
      <w:numFmt w:val="bullet"/>
      <w:lvlText w:val=""/>
      <w:lvlJc w:val="left"/>
      <w:pPr>
        <w:ind w:left="1800" w:hanging="360"/>
      </w:pPr>
      <w:rPr>
        <w:rFonts w:ascii="Symbol" w:hAnsi="Symbol" w:cs="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cs="Wingdings" w:hint="default"/>
      </w:rPr>
    </w:lvl>
    <w:lvl w:ilvl="3" w:tplc="04190001" w:tentative="1">
      <w:start w:val="1"/>
      <w:numFmt w:val="bullet"/>
      <w:lvlText w:val=""/>
      <w:lvlJc w:val="left"/>
      <w:pPr>
        <w:ind w:left="3960" w:hanging="360"/>
      </w:pPr>
      <w:rPr>
        <w:rFonts w:ascii="Symbol" w:hAnsi="Symbol" w:cs="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cs="Wingdings" w:hint="default"/>
      </w:rPr>
    </w:lvl>
    <w:lvl w:ilvl="6" w:tplc="04190001" w:tentative="1">
      <w:start w:val="1"/>
      <w:numFmt w:val="bullet"/>
      <w:lvlText w:val=""/>
      <w:lvlJc w:val="left"/>
      <w:pPr>
        <w:ind w:left="6120" w:hanging="360"/>
      </w:pPr>
      <w:rPr>
        <w:rFonts w:ascii="Symbol" w:hAnsi="Symbol" w:cs="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cs="Wingdings" w:hint="default"/>
      </w:rPr>
    </w:lvl>
  </w:abstractNum>
  <w:abstractNum w:abstractNumId="24">
    <w:nsid w:val="54C3081B"/>
    <w:multiLevelType w:val="hybridMultilevel"/>
    <w:tmpl w:val="F3CC974E"/>
    <w:lvl w:ilvl="0" w:tplc="7E9A76F4">
      <w:numFmt w:val="bullet"/>
      <w:lvlText w:val="•"/>
      <w:lvlJc w:val="left"/>
      <w:pPr>
        <w:ind w:left="984" w:hanging="360"/>
      </w:pPr>
      <w:rPr>
        <w:rFonts w:ascii="Times New Roman" w:eastAsia="Times New Roman" w:hAnsi="Times New Roman" w:cs="Times New Roman" w:hint="default"/>
      </w:rPr>
    </w:lvl>
    <w:lvl w:ilvl="1" w:tplc="04220003" w:tentative="1">
      <w:start w:val="1"/>
      <w:numFmt w:val="bullet"/>
      <w:lvlText w:val="o"/>
      <w:lvlJc w:val="left"/>
      <w:pPr>
        <w:ind w:left="1704" w:hanging="360"/>
      </w:pPr>
      <w:rPr>
        <w:rFonts w:ascii="Courier New" w:hAnsi="Courier New" w:cs="Courier New" w:hint="default"/>
      </w:rPr>
    </w:lvl>
    <w:lvl w:ilvl="2" w:tplc="04220005" w:tentative="1">
      <w:start w:val="1"/>
      <w:numFmt w:val="bullet"/>
      <w:lvlText w:val=""/>
      <w:lvlJc w:val="left"/>
      <w:pPr>
        <w:ind w:left="2424" w:hanging="360"/>
      </w:pPr>
      <w:rPr>
        <w:rFonts w:ascii="Wingdings" w:hAnsi="Wingdings" w:hint="default"/>
      </w:rPr>
    </w:lvl>
    <w:lvl w:ilvl="3" w:tplc="04220001" w:tentative="1">
      <w:start w:val="1"/>
      <w:numFmt w:val="bullet"/>
      <w:lvlText w:val=""/>
      <w:lvlJc w:val="left"/>
      <w:pPr>
        <w:ind w:left="3144" w:hanging="360"/>
      </w:pPr>
      <w:rPr>
        <w:rFonts w:ascii="Symbol" w:hAnsi="Symbol" w:hint="default"/>
      </w:rPr>
    </w:lvl>
    <w:lvl w:ilvl="4" w:tplc="04220003" w:tentative="1">
      <w:start w:val="1"/>
      <w:numFmt w:val="bullet"/>
      <w:lvlText w:val="o"/>
      <w:lvlJc w:val="left"/>
      <w:pPr>
        <w:ind w:left="3864" w:hanging="360"/>
      </w:pPr>
      <w:rPr>
        <w:rFonts w:ascii="Courier New" w:hAnsi="Courier New" w:cs="Courier New" w:hint="default"/>
      </w:rPr>
    </w:lvl>
    <w:lvl w:ilvl="5" w:tplc="04220005" w:tentative="1">
      <w:start w:val="1"/>
      <w:numFmt w:val="bullet"/>
      <w:lvlText w:val=""/>
      <w:lvlJc w:val="left"/>
      <w:pPr>
        <w:ind w:left="4584" w:hanging="360"/>
      </w:pPr>
      <w:rPr>
        <w:rFonts w:ascii="Wingdings" w:hAnsi="Wingdings" w:hint="default"/>
      </w:rPr>
    </w:lvl>
    <w:lvl w:ilvl="6" w:tplc="04220001" w:tentative="1">
      <w:start w:val="1"/>
      <w:numFmt w:val="bullet"/>
      <w:lvlText w:val=""/>
      <w:lvlJc w:val="left"/>
      <w:pPr>
        <w:ind w:left="5304" w:hanging="360"/>
      </w:pPr>
      <w:rPr>
        <w:rFonts w:ascii="Symbol" w:hAnsi="Symbol" w:hint="default"/>
      </w:rPr>
    </w:lvl>
    <w:lvl w:ilvl="7" w:tplc="04220003" w:tentative="1">
      <w:start w:val="1"/>
      <w:numFmt w:val="bullet"/>
      <w:lvlText w:val="o"/>
      <w:lvlJc w:val="left"/>
      <w:pPr>
        <w:ind w:left="6024" w:hanging="360"/>
      </w:pPr>
      <w:rPr>
        <w:rFonts w:ascii="Courier New" w:hAnsi="Courier New" w:cs="Courier New" w:hint="default"/>
      </w:rPr>
    </w:lvl>
    <w:lvl w:ilvl="8" w:tplc="04220005" w:tentative="1">
      <w:start w:val="1"/>
      <w:numFmt w:val="bullet"/>
      <w:lvlText w:val=""/>
      <w:lvlJc w:val="left"/>
      <w:pPr>
        <w:ind w:left="6744" w:hanging="360"/>
      </w:pPr>
      <w:rPr>
        <w:rFonts w:ascii="Wingdings" w:hAnsi="Wingdings" w:hint="default"/>
      </w:rPr>
    </w:lvl>
  </w:abstractNum>
  <w:abstractNum w:abstractNumId="25">
    <w:nsid w:val="553D3DE4"/>
    <w:multiLevelType w:val="hybridMultilevel"/>
    <w:tmpl w:val="0C50B1EC"/>
    <w:lvl w:ilvl="0" w:tplc="04190001">
      <w:start w:val="1"/>
      <w:numFmt w:val="bullet"/>
      <w:lvlText w:val=""/>
      <w:lvlJc w:val="left"/>
      <w:pPr>
        <w:ind w:left="1800" w:hanging="360"/>
      </w:pPr>
      <w:rPr>
        <w:rFonts w:ascii="Symbol" w:hAnsi="Symbol" w:cs="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cs="Wingdings" w:hint="default"/>
      </w:rPr>
    </w:lvl>
    <w:lvl w:ilvl="3" w:tplc="04190001" w:tentative="1">
      <w:start w:val="1"/>
      <w:numFmt w:val="bullet"/>
      <w:lvlText w:val=""/>
      <w:lvlJc w:val="left"/>
      <w:pPr>
        <w:ind w:left="3960" w:hanging="360"/>
      </w:pPr>
      <w:rPr>
        <w:rFonts w:ascii="Symbol" w:hAnsi="Symbol" w:cs="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cs="Wingdings" w:hint="default"/>
      </w:rPr>
    </w:lvl>
    <w:lvl w:ilvl="6" w:tplc="04190001" w:tentative="1">
      <w:start w:val="1"/>
      <w:numFmt w:val="bullet"/>
      <w:lvlText w:val=""/>
      <w:lvlJc w:val="left"/>
      <w:pPr>
        <w:ind w:left="6120" w:hanging="360"/>
      </w:pPr>
      <w:rPr>
        <w:rFonts w:ascii="Symbol" w:hAnsi="Symbol" w:cs="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cs="Wingdings" w:hint="default"/>
      </w:rPr>
    </w:lvl>
  </w:abstractNum>
  <w:abstractNum w:abstractNumId="26">
    <w:nsid w:val="594F7828"/>
    <w:multiLevelType w:val="hybridMultilevel"/>
    <w:tmpl w:val="148ED254"/>
    <w:lvl w:ilvl="0" w:tplc="9FBA44B8">
      <w:start w:val="1"/>
      <w:numFmt w:val="bullet"/>
      <w:lvlText w:val=""/>
      <w:lvlJc w:val="left"/>
      <w:pPr>
        <w:ind w:left="1080" w:hanging="360"/>
      </w:pPr>
      <w:rPr>
        <w:rFonts w:ascii="Symbol" w:hAnsi="Symbol" w:hint="default"/>
        <w:lang w:val="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E8F69CE"/>
    <w:multiLevelType w:val="hybridMultilevel"/>
    <w:tmpl w:val="7F0432BA"/>
    <w:lvl w:ilvl="0" w:tplc="5D8A0C64">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2D7D02"/>
    <w:multiLevelType w:val="hybridMultilevel"/>
    <w:tmpl w:val="1654DD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7045D38"/>
    <w:multiLevelType w:val="hybridMultilevel"/>
    <w:tmpl w:val="0C28D0E2"/>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30">
    <w:nsid w:val="697031FF"/>
    <w:multiLevelType w:val="hybridMultilevel"/>
    <w:tmpl w:val="AE50C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035079"/>
    <w:multiLevelType w:val="hybridMultilevel"/>
    <w:tmpl w:val="D9AE7F60"/>
    <w:lvl w:ilvl="0" w:tplc="A364BF7E">
      <w:start w:val="2"/>
      <w:numFmt w:val="bullet"/>
      <w:lvlText w:val="-"/>
      <w:lvlJc w:val="left"/>
      <w:pPr>
        <w:ind w:left="720" w:hanging="360"/>
      </w:pPr>
      <w:rPr>
        <w:rFonts w:ascii="Times New Roman" w:eastAsiaTheme="minorHAnsi" w:hAnsi="Times New Roman" w:cs="Times New Roman" w:hint="default"/>
        <w:sz w:val="28"/>
        <w:szCs w:val="28"/>
      </w:rPr>
    </w:lvl>
    <w:lvl w:ilvl="1" w:tplc="96745C2A">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9B66CE"/>
    <w:multiLevelType w:val="hybridMultilevel"/>
    <w:tmpl w:val="70E817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FC77636"/>
    <w:multiLevelType w:val="hybridMultilevel"/>
    <w:tmpl w:val="6C0A4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DC6BE2"/>
    <w:multiLevelType w:val="hybridMultilevel"/>
    <w:tmpl w:val="288AA0C2"/>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35">
    <w:nsid w:val="719B1B42"/>
    <w:multiLevelType w:val="hybridMultilevel"/>
    <w:tmpl w:val="8996C8FA"/>
    <w:lvl w:ilvl="0" w:tplc="0419000F">
      <w:start w:val="1"/>
      <w:numFmt w:val="decimal"/>
      <w:lvlText w:val="%1."/>
      <w:lvlJc w:val="left"/>
      <w:pPr>
        <w:tabs>
          <w:tab w:val="num" w:pos="436"/>
        </w:tabs>
        <w:ind w:left="436" w:hanging="360"/>
      </w:p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36">
    <w:nsid w:val="72450DED"/>
    <w:multiLevelType w:val="hybridMultilevel"/>
    <w:tmpl w:val="BF48D646"/>
    <w:lvl w:ilvl="0" w:tplc="FFFFFFFF">
      <w:start w:val="1"/>
      <w:numFmt w:val="decimal"/>
      <w:lvlText w:val="%1."/>
      <w:lvlJc w:val="left"/>
      <w:pPr>
        <w:tabs>
          <w:tab w:val="num" w:pos="420"/>
        </w:tabs>
        <w:ind w:left="420" w:hanging="360"/>
      </w:pPr>
      <w:rPr>
        <w:rFonts w:cs="Times New Roman" w:hint="default"/>
      </w:rPr>
    </w:lvl>
    <w:lvl w:ilvl="1" w:tplc="FFFFFFFF">
      <w:start w:val="1"/>
      <w:numFmt w:val="decimal"/>
      <w:lvlText w:val="%2."/>
      <w:lvlJc w:val="left"/>
      <w:pPr>
        <w:tabs>
          <w:tab w:val="num" w:pos="1230"/>
        </w:tabs>
        <w:ind w:left="1230" w:hanging="450"/>
      </w:pPr>
      <w:rPr>
        <w:rFonts w:cs="Times New Roman" w:hint="default"/>
      </w:rPr>
    </w:lvl>
    <w:lvl w:ilvl="2" w:tplc="FFFFFFFF">
      <w:start w:val="1"/>
      <w:numFmt w:val="lowerRoman"/>
      <w:lvlText w:val="%3."/>
      <w:lvlJc w:val="right"/>
      <w:pPr>
        <w:tabs>
          <w:tab w:val="num" w:pos="1860"/>
        </w:tabs>
        <w:ind w:left="1860" w:hanging="180"/>
      </w:pPr>
      <w:rPr>
        <w:rFonts w:cs="Times New Roman"/>
      </w:rPr>
    </w:lvl>
    <w:lvl w:ilvl="3" w:tplc="FFFFFFFF">
      <w:start w:val="1"/>
      <w:numFmt w:val="decimal"/>
      <w:lvlText w:val="%4."/>
      <w:lvlJc w:val="left"/>
      <w:pPr>
        <w:tabs>
          <w:tab w:val="num" w:pos="2580"/>
        </w:tabs>
        <w:ind w:left="2580" w:hanging="360"/>
      </w:pPr>
      <w:rPr>
        <w:rFonts w:cs="Times New Roman"/>
      </w:rPr>
    </w:lvl>
    <w:lvl w:ilvl="4" w:tplc="FFFFFFFF">
      <w:start w:val="1"/>
      <w:numFmt w:val="lowerLetter"/>
      <w:lvlText w:val="%5."/>
      <w:lvlJc w:val="left"/>
      <w:pPr>
        <w:tabs>
          <w:tab w:val="num" w:pos="3300"/>
        </w:tabs>
        <w:ind w:left="3300" w:hanging="360"/>
      </w:pPr>
      <w:rPr>
        <w:rFonts w:cs="Times New Roman"/>
      </w:rPr>
    </w:lvl>
    <w:lvl w:ilvl="5" w:tplc="FFFFFFFF">
      <w:start w:val="1"/>
      <w:numFmt w:val="lowerRoman"/>
      <w:lvlText w:val="%6."/>
      <w:lvlJc w:val="right"/>
      <w:pPr>
        <w:tabs>
          <w:tab w:val="num" w:pos="4020"/>
        </w:tabs>
        <w:ind w:left="4020" w:hanging="180"/>
      </w:pPr>
      <w:rPr>
        <w:rFonts w:cs="Times New Roman"/>
      </w:rPr>
    </w:lvl>
    <w:lvl w:ilvl="6" w:tplc="FFFFFFFF">
      <w:start w:val="1"/>
      <w:numFmt w:val="decimal"/>
      <w:lvlText w:val="%7."/>
      <w:lvlJc w:val="left"/>
      <w:pPr>
        <w:tabs>
          <w:tab w:val="num" w:pos="4740"/>
        </w:tabs>
        <w:ind w:left="4740" w:hanging="360"/>
      </w:pPr>
      <w:rPr>
        <w:rFonts w:cs="Times New Roman"/>
      </w:rPr>
    </w:lvl>
    <w:lvl w:ilvl="7" w:tplc="FFFFFFFF">
      <w:start w:val="1"/>
      <w:numFmt w:val="lowerLetter"/>
      <w:lvlText w:val="%8."/>
      <w:lvlJc w:val="left"/>
      <w:pPr>
        <w:tabs>
          <w:tab w:val="num" w:pos="5460"/>
        </w:tabs>
        <w:ind w:left="5460" w:hanging="360"/>
      </w:pPr>
      <w:rPr>
        <w:rFonts w:cs="Times New Roman"/>
      </w:rPr>
    </w:lvl>
    <w:lvl w:ilvl="8" w:tplc="FFFFFFFF">
      <w:start w:val="1"/>
      <w:numFmt w:val="lowerRoman"/>
      <w:lvlText w:val="%9."/>
      <w:lvlJc w:val="right"/>
      <w:pPr>
        <w:tabs>
          <w:tab w:val="num" w:pos="6180"/>
        </w:tabs>
        <w:ind w:left="6180" w:hanging="180"/>
      </w:pPr>
      <w:rPr>
        <w:rFonts w:cs="Times New Roman"/>
      </w:rPr>
    </w:lvl>
  </w:abstractNum>
  <w:abstractNum w:abstractNumId="37">
    <w:nsid w:val="7DC966BB"/>
    <w:multiLevelType w:val="hybridMultilevel"/>
    <w:tmpl w:val="A56A4738"/>
    <w:lvl w:ilvl="0" w:tplc="0419000F">
      <w:start w:val="1"/>
      <w:numFmt w:val="decimal"/>
      <w:lvlText w:val="%1."/>
      <w:lvlJc w:val="left"/>
      <w:pPr>
        <w:tabs>
          <w:tab w:val="num" w:pos="436"/>
        </w:tabs>
        <w:ind w:left="436" w:hanging="360"/>
      </w:p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38">
    <w:nsid w:val="7FF3731E"/>
    <w:multiLevelType w:val="hybridMultilevel"/>
    <w:tmpl w:val="462C875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12"/>
  </w:num>
  <w:num w:numId="3">
    <w:abstractNumId w:val="13"/>
  </w:num>
  <w:num w:numId="4">
    <w:abstractNumId w:val="28"/>
  </w:num>
  <w:num w:numId="5">
    <w:abstractNumId w:val="26"/>
  </w:num>
  <w:num w:numId="6">
    <w:abstractNumId w:val="36"/>
  </w:num>
  <w:num w:numId="7">
    <w:abstractNumId w:val="5"/>
  </w:num>
  <w:num w:numId="8">
    <w:abstractNumId w:val="32"/>
  </w:num>
  <w:num w:numId="9">
    <w:abstractNumId w:val="10"/>
  </w:num>
  <w:num w:numId="10">
    <w:abstractNumId w:val="19"/>
  </w:num>
  <w:num w:numId="11">
    <w:abstractNumId w:val="7"/>
  </w:num>
  <w:num w:numId="12">
    <w:abstractNumId w:val="30"/>
  </w:num>
  <w:num w:numId="13">
    <w:abstractNumId w:val="27"/>
  </w:num>
  <w:num w:numId="14">
    <w:abstractNumId w:val="4"/>
  </w:num>
  <w:num w:numId="15">
    <w:abstractNumId w:val="3"/>
  </w:num>
  <w:num w:numId="16">
    <w:abstractNumId w:val="2"/>
  </w:num>
  <w:num w:numId="17">
    <w:abstractNumId w:val="1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3"/>
  </w:num>
  <w:num w:numId="21">
    <w:abstractNumId w:val="0"/>
  </w:num>
  <w:num w:numId="22">
    <w:abstractNumId w:val="38"/>
  </w:num>
  <w:num w:numId="23">
    <w:abstractNumId w:val="16"/>
  </w:num>
  <w:num w:numId="24">
    <w:abstractNumId w:val="34"/>
  </w:num>
  <w:num w:numId="25">
    <w:abstractNumId w:val="21"/>
  </w:num>
  <w:num w:numId="26">
    <w:abstractNumId w:val="8"/>
  </w:num>
  <w:num w:numId="27">
    <w:abstractNumId w:val="23"/>
  </w:num>
  <w:num w:numId="28">
    <w:abstractNumId w:val="25"/>
  </w:num>
  <w:num w:numId="29">
    <w:abstractNumId w:val="1"/>
  </w:num>
  <w:num w:numId="30">
    <w:abstractNumId w:val="17"/>
  </w:num>
  <w:num w:numId="31">
    <w:abstractNumId w:val="18"/>
  </w:num>
  <w:num w:numId="32">
    <w:abstractNumId w:val="20"/>
  </w:num>
  <w:num w:numId="33">
    <w:abstractNumId w:val="29"/>
  </w:num>
  <w:num w:numId="34">
    <w:abstractNumId w:val="24"/>
  </w:num>
  <w:num w:numId="35">
    <w:abstractNumId w:val="22"/>
  </w:num>
  <w:num w:numId="36">
    <w:abstractNumId w:val="31"/>
  </w:num>
  <w:num w:numId="37">
    <w:abstractNumId w:val="11"/>
  </w:num>
  <w:num w:numId="38">
    <w:abstractNumId w:val="9"/>
  </w:num>
  <w:num w:numId="39">
    <w:abstractNumId w:val="6"/>
  </w:num>
  <w:num w:numId="40">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4A"/>
    <w:rsid w:val="00004D9A"/>
    <w:rsid w:val="000700B2"/>
    <w:rsid w:val="000A713A"/>
    <w:rsid w:val="000B0521"/>
    <w:rsid w:val="00100C5A"/>
    <w:rsid w:val="001121A4"/>
    <w:rsid w:val="00112528"/>
    <w:rsid w:val="00125BB7"/>
    <w:rsid w:val="0015579E"/>
    <w:rsid w:val="0019202D"/>
    <w:rsid w:val="001A7324"/>
    <w:rsid w:val="001C50AF"/>
    <w:rsid w:val="001E706B"/>
    <w:rsid w:val="001F060D"/>
    <w:rsid w:val="00231114"/>
    <w:rsid w:val="002379BA"/>
    <w:rsid w:val="00253BF3"/>
    <w:rsid w:val="0027799D"/>
    <w:rsid w:val="002A37C3"/>
    <w:rsid w:val="002F0CA6"/>
    <w:rsid w:val="003013C5"/>
    <w:rsid w:val="00333E79"/>
    <w:rsid w:val="003369AA"/>
    <w:rsid w:val="003431C4"/>
    <w:rsid w:val="00356BA2"/>
    <w:rsid w:val="00371C01"/>
    <w:rsid w:val="003971C9"/>
    <w:rsid w:val="003C1CB2"/>
    <w:rsid w:val="003C428B"/>
    <w:rsid w:val="003F08CA"/>
    <w:rsid w:val="003F2C87"/>
    <w:rsid w:val="003F5987"/>
    <w:rsid w:val="00407F9A"/>
    <w:rsid w:val="00491636"/>
    <w:rsid w:val="00492851"/>
    <w:rsid w:val="004E5325"/>
    <w:rsid w:val="004F180F"/>
    <w:rsid w:val="00503C31"/>
    <w:rsid w:val="00520E44"/>
    <w:rsid w:val="005230A2"/>
    <w:rsid w:val="005231BD"/>
    <w:rsid w:val="00550672"/>
    <w:rsid w:val="005552E2"/>
    <w:rsid w:val="00557BD1"/>
    <w:rsid w:val="005A0BE5"/>
    <w:rsid w:val="005B550C"/>
    <w:rsid w:val="005F0C62"/>
    <w:rsid w:val="00601FCA"/>
    <w:rsid w:val="006065A2"/>
    <w:rsid w:val="00647758"/>
    <w:rsid w:val="00653CC5"/>
    <w:rsid w:val="00667185"/>
    <w:rsid w:val="006867D9"/>
    <w:rsid w:val="006C0B77"/>
    <w:rsid w:val="006D4F5F"/>
    <w:rsid w:val="00704038"/>
    <w:rsid w:val="0070493E"/>
    <w:rsid w:val="00713E72"/>
    <w:rsid w:val="00761B9D"/>
    <w:rsid w:val="00774A1D"/>
    <w:rsid w:val="00774AC8"/>
    <w:rsid w:val="00793CB0"/>
    <w:rsid w:val="00796FFD"/>
    <w:rsid w:val="007E75F9"/>
    <w:rsid w:val="008138A5"/>
    <w:rsid w:val="008242FF"/>
    <w:rsid w:val="00870751"/>
    <w:rsid w:val="008A4960"/>
    <w:rsid w:val="008F45B4"/>
    <w:rsid w:val="00917507"/>
    <w:rsid w:val="00922C48"/>
    <w:rsid w:val="009828A5"/>
    <w:rsid w:val="009B3E9D"/>
    <w:rsid w:val="009C33E7"/>
    <w:rsid w:val="009D42DC"/>
    <w:rsid w:val="009D7BC2"/>
    <w:rsid w:val="009D7E5C"/>
    <w:rsid w:val="009F3BAA"/>
    <w:rsid w:val="00A105A3"/>
    <w:rsid w:val="00A1074F"/>
    <w:rsid w:val="00A60A39"/>
    <w:rsid w:val="00AE1AB6"/>
    <w:rsid w:val="00AF6613"/>
    <w:rsid w:val="00B2620D"/>
    <w:rsid w:val="00B35215"/>
    <w:rsid w:val="00B35DE4"/>
    <w:rsid w:val="00B61541"/>
    <w:rsid w:val="00B6512F"/>
    <w:rsid w:val="00B7098D"/>
    <w:rsid w:val="00B869A3"/>
    <w:rsid w:val="00B904A5"/>
    <w:rsid w:val="00B915B7"/>
    <w:rsid w:val="00B94096"/>
    <w:rsid w:val="00BA2E80"/>
    <w:rsid w:val="00BA594E"/>
    <w:rsid w:val="00BE33EF"/>
    <w:rsid w:val="00BE3702"/>
    <w:rsid w:val="00C17684"/>
    <w:rsid w:val="00C34D26"/>
    <w:rsid w:val="00C60370"/>
    <w:rsid w:val="00C915FD"/>
    <w:rsid w:val="00C947A3"/>
    <w:rsid w:val="00CA4D6A"/>
    <w:rsid w:val="00CB1532"/>
    <w:rsid w:val="00CC06CD"/>
    <w:rsid w:val="00CF553A"/>
    <w:rsid w:val="00D02EF7"/>
    <w:rsid w:val="00D10438"/>
    <w:rsid w:val="00D13873"/>
    <w:rsid w:val="00D2768B"/>
    <w:rsid w:val="00D54451"/>
    <w:rsid w:val="00D9247C"/>
    <w:rsid w:val="00DA3DF2"/>
    <w:rsid w:val="00DF1FC9"/>
    <w:rsid w:val="00DF22F5"/>
    <w:rsid w:val="00E40A97"/>
    <w:rsid w:val="00E52367"/>
    <w:rsid w:val="00E74B2C"/>
    <w:rsid w:val="00E94A4A"/>
    <w:rsid w:val="00E9750F"/>
    <w:rsid w:val="00EA59DF"/>
    <w:rsid w:val="00ED513F"/>
    <w:rsid w:val="00EE4070"/>
    <w:rsid w:val="00EF66CB"/>
    <w:rsid w:val="00F02D94"/>
    <w:rsid w:val="00F12C76"/>
    <w:rsid w:val="00F32F93"/>
    <w:rsid w:val="00F45C0C"/>
    <w:rsid w:val="00F52092"/>
    <w:rsid w:val="00F601B5"/>
    <w:rsid w:val="00FA3D89"/>
    <w:rsid w:val="00FD3309"/>
    <w:rsid w:val="00FE448E"/>
    <w:rsid w:val="00FE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7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D10438"/>
    <w:pPr>
      <w:keepNext/>
      <w:outlineLvl w:val="0"/>
    </w:pPr>
    <w:rPr>
      <w:sz w:val="32"/>
      <w:lang w:val="uk-UA"/>
    </w:rPr>
  </w:style>
  <w:style w:type="paragraph" w:styleId="2">
    <w:name w:val="heading 2"/>
    <w:basedOn w:val="a"/>
    <w:next w:val="a"/>
    <w:link w:val="20"/>
    <w:qFormat/>
    <w:rsid w:val="00D10438"/>
    <w:pPr>
      <w:keepNext/>
      <w:spacing w:before="240" w:after="60"/>
      <w:outlineLvl w:val="1"/>
    </w:pPr>
    <w:rPr>
      <w:rFonts w:ascii="Arial" w:hAnsi="Arial"/>
      <w:b/>
      <w:bCs/>
      <w:i/>
      <w:iCs/>
      <w:szCs w:val="28"/>
      <w:lang w:val="x-none"/>
    </w:rPr>
  </w:style>
  <w:style w:type="paragraph" w:styleId="3">
    <w:name w:val="heading 3"/>
    <w:basedOn w:val="a"/>
    <w:next w:val="a"/>
    <w:link w:val="30"/>
    <w:uiPriority w:val="9"/>
    <w:qFormat/>
    <w:rsid w:val="00D10438"/>
    <w:pPr>
      <w:keepNext/>
      <w:spacing w:before="240" w:after="60"/>
      <w:outlineLvl w:val="2"/>
    </w:pPr>
    <w:rPr>
      <w:rFonts w:ascii="Cambria" w:hAnsi="Cambria"/>
      <w:b/>
      <w:bCs/>
      <w:sz w:val="26"/>
      <w:szCs w:val="26"/>
      <w:lang w:val="x-none"/>
    </w:rPr>
  </w:style>
  <w:style w:type="paragraph" w:styleId="4">
    <w:name w:val="heading 4"/>
    <w:basedOn w:val="a"/>
    <w:next w:val="a"/>
    <w:link w:val="40"/>
    <w:qFormat/>
    <w:rsid w:val="00D10438"/>
    <w:pPr>
      <w:keepNext/>
      <w:jc w:val="center"/>
      <w:outlineLvl w:val="3"/>
    </w:pPr>
    <w:rPr>
      <w:b/>
      <w:bCs/>
      <w:lang w:val="uk-UA"/>
    </w:rPr>
  </w:style>
  <w:style w:type="paragraph" w:styleId="7">
    <w:name w:val="heading 7"/>
    <w:basedOn w:val="a"/>
    <w:next w:val="a"/>
    <w:link w:val="70"/>
    <w:qFormat/>
    <w:rsid w:val="00D10438"/>
    <w:pPr>
      <w:keepNext/>
      <w:ind w:firstLine="600"/>
      <w:jc w:val="center"/>
      <w:outlineLvl w:val="6"/>
    </w:pPr>
    <w:rPr>
      <w:b/>
      <w:bCs/>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438"/>
    <w:rPr>
      <w:rFonts w:ascii="Times New Roman" w:eastAsia="Times New Roman" w:hAnsi="Times New Roman" w:cs="Times New Roman"/>
      <w:sz w:val="32"/>
      <w:szCs w:val="24"/>
      <w:lang w:val="uk-UA" w:eastAsia="ar-SA"/>
    </w:rPr>
  </w:style>
  <w:style w:type="character" w:customStyle="1" w:styleId="20">
    <w:name w:val="Заголовок 2 Знак"/>
    <w:basedOn w:val="a0"/>
    <w:link w:val="2"/>
    <w:rsid w:val="00D10438"/>
    <w:rPr>
      <w:rFonts w:ascii="Arial" w:eastAsia="Times New Roman" w:hAnsi="Arial" w:cs="Times New Roman"/>
      <w:b/>
      <w:bCs/>
      <w:i/>
      <w:iCs/>
      <w:sz w:val="28"/>
      <w:szCs w:val="28"/>
      <w:lang w:val="x-none" w:eastAsia="ar-SA"/>
    </w:rPr>
  </w:style>
  <w:style w:type="character" w:customStyle="1" w:styleId="30">
    <w:name w:val="Заголовок 3 Знак"/>
    <w:basedOn w:val="a0"/>
    <w:link w:val="3"/>
    <w:uiPriority w:val="9"/>
    <w:rsid w:val="00D10438"/>
    <w:rPr>
      <w:rFonts w:ascii="Cambria" w:eastAsia="Times New Roman" w:hAnsi="Cambria" w:cs="Times New Roman"/>
      <w:b/>
      <w:bCs/>
      <w:sz w:val="26"/>
      <w:szCs w:val="26"/>
      <w:lang w:val="x-none" w:eastAsia="ar-SA"/>
    </w:rPr>
  </w:style>
  <w:style w:type="character" w:customStyle="1" w:styleId="40">
    <w:name w:val="Заголовок 4 Знак"/>
    <w:basedOn w:val="a0"/>
    <w:link w:val="4"/>
    <w:rsid w:val="00D10438"/>
    <w:rPr>
      <w:rFonts w:ascii="Times New Roman" w:eastAsia="Times New Roman" w:hAnsi="Times New Roman" w:cs="Times New Roman"/>
      <w:b/>
      <w:bCs/>
      <w:sz w:val="28"/>
      <w:szCs w:val="24"/>
      <w:lang w:val="uk-UA" w:eastAsia="ar-SA"/>
    </w:rPr>
  </w:style>
  <w:style w:type="character" w:customStyle="1" w:styleId="70">
    <w:name w:val="Заголовок 7 Знак"/>
    <w:basedOn w:val="a0"/>
    <w:link w:val="7"/>
    <w:rsid w:val="00D10438"/>
    <w:rPr>
      <w:rFonts w:ascii="Times New Roman" w:eastAsia="Times New Roman" w:hAnsi="Times New Roman" w:cs="Times New Roman"/>
      <w:b/>
      <w:bCs/>
      <w:sz w:val="28"/>
      <w:szCs w:val="24"/>
      <w:lang w:val="uk-UA" w:eastAsia="ar-SA"/>
    </w:rPr>
  </w:style>
  <w:style w:type="character" w:customStyle="1" w:styleId="Absatz-Standardschriftart">
    <w:name w:val="Absatz-Standardschriftart"/>
    <w:rsid w:val="00D10438"/>
  </w:style>
  <w:style w:type="character" w:customStyle="1" w:styleId="WW8Num4z0">
    <w:name w:val="WW8Num4z0"/>
    <w:rsid w:val="00D10438"/>
    <w:rPr>
      <w:rFonts w:ascii="Times New Roman" w:hAnsi="Times New Roman" w:cs="Times New Roman"/>
    </w:rPr>
  </w:style>
  <w:style w:type="character" w:customStyle="1" w:styleId="11">
    <w:name w:val="Основной шрифт абзаца1"/>
    <w:rsid w:val="00D10438"/>
  </w:style>
  <w:style w:type="character" w:styleId="a3">
    <w:name w:val="page number"/>
    <w:basedOn w:val="11"/>
    <w:semiHidden/>
    <w:rsid w:val="00D10438"/>
  </w:style>
  <w:style w:type="character" w:customStyle="1" w:styleId="a4">
    <w:name w:val="Верхний колонтитул Знак"/>
    <w:uiPriority w:val="99"/>
    <w:rsid w:val="00D10438"/>
    <w:rPr>
      <w:sz w:val="24"/>
      <w:szCs w:val="24"/>
      <w:lang w:val="ru-RU" w:eastAsia="ar-SA" w:bidi="ar-SA"/>
    </w:rPr>
  </w:style>
  <w:style w:type="character" w:styleId="a5">
    <w:name w:val="Hyperlink"/>
    <w:rsid w:val="00D10438"/>
    <w:rPr>
      <w:color w:val="0000FF"/>
      <w:u w:val="single"/>
    </w:rPr>
  </w:style>
  <w:style w:type="paragraph" w:styleId="a6">
    <w:name w:val="Body Text"/>
    <w:basedOn w:val="a"/>
    <w:link w:val="a7"/>
    <w:semiHidden/>
    <w:rsid w:val="00D10438"/>
    <w:pPr>
      <w:spacing w:after="120"/>
    </w:pPr>
  </w:style>
  <w:style w:type="character" w:customStyle="1" w:styleId="a7">
    <w:name w:val="Основной текст Знак"/>
    <w:basedOn w:val="a0"/>
    <w:link w:val="a6"/>
    <w:semiHidden/>
    <w:rsid w:val="00D10438"/>
    <w:rPr>
      <w:rFonts w:ascii="Times New Roman" w:eastAsia="Times New Roman" w:hAnsi="Times New Roman" w:cs="Times New Roman"/>
      <w:sz w:val="28"/>
      <w:szCs w:val="24"/>
      <w:lang w:eastAsia="ar-SA"/>
    </w:rPr>
  </w:style>
  <w:style w:type="paragraph" w:styleId="a8">
    <w:name w:val="List"/>
    <w:basedOn w:val="a6"/>
    <w:semiHidden/>
    <w:rsid w:val="00D10438"/>
    <w:rPr>
      <w:rFonts w:cs="Tahoma"/>
    </w:rPr>
  </w:style>
  <w:style w:type="paragraph" w:customStyle="1" w:styleId="12">
    <w:name w:val="Название1"/>
    <w:basedOn w:val="a"/>
    <w:rsid w:val="00D10438"/>
    <w:pPr>
      <w:suppressLineNumbers/>
      <w:spacing w:before="120" w:after="120"/>
    </w:pPr>
    <w:rPr>
      <w:rFonts w:cs="Tahoma"/>
      <w:i/>
      <w:iCs/>
      <w:sz w:val="20"/>
      <w:szCs w:val="20"/>
    </w:rPr>
  </w:style>
  <w:style w:type="paragraph" w:customStyle="1" w:styleId="13">
    <w:name w:val="Указатель1"/>
    <w:basedOn w:val="a"/>
    <w:rsid w:val="00D10438"/>
    <w:pPr>
      <w:suppressLineNumbers/>
    </w:pPr>
    <w:rPr>
      <w:rFonts w:cs="Tahoma"/>
    </w:rPr>
  </w:style>
  <w:style w:type="paragraph" w:styleId="a9">
    <w:name w:val="Title"/>
    <w:basedOn w:val="a"/>
    <w:next w:val="a6"/>
    <w:link w:val="aa"/>
    <w:qFormat/>
    <w:rsid w:val="00D10438"/>
    <w:pPr>
      <w:keepNext/>
      <w:spacing w:before="240" w:after="120"/>
    </w:pPr>
    <w:rPr>
      <w:rFonts w:ascii="Arial" w:eastAsia="Lucida Sans Unicode" w:hAnsi="Arial" w:cs="Tahoma"/>
      <w:szCs w:val="28"/>
    </w:rPr>
  </w:style>
  <w:style w:type="character" w:customStyle="1" w:styleId="aa">
    <w:name w:val="Название Знак"/>
    <w:basedOn w:val="a0"/>
    <w:link w:val="a9"/>
    <w:rsid w:val="00D10438"/>
    <w:rPr>
      <w:rFonts w:ascii="Arial" w:eastAsia="Lucida Sans Unicode" w:hAnsi="Arial" w:cs="Tahoma"/>
      <w:sz w:val="28"/>
      <w:szCs w:val="28"/>
      <w:lang w:eastAsia="ar-SA"/>
    </w:rPr>
  </w:style>
  <w:style w:type="paragraph" w:styleId="ab">
    <w:name w:val="footer"/>
    <w:basedOn w:val="a"/>
    <w:link w:val="ac"/>
    <w:uiPriority w:val="99"/>
    <w:rsid w:val="00D10438"/>
    <w:pPr>
      <w:tabs>
        <w:tab w:val="center" w:pos="4677"/>
        <w:tab w:val="right" w:pos="9355"/>
      </w:tabs>
    </w:pPr>
  </w:style>
  <w:style w:type="character" w:customStyle="1" w:styleId="ac">
    <w:name w:val="Нижний колонтитул Знак"/>
    <w:basedOn w:val="a0"/>
    <w:link w:val="ab"/>
    <w:uiPriority w:val="99"/>
    <w:rsid w:val="00D10438"/>
    <w:rPr>
      <w:rFonts w:ascii="Times New Roman" w:eastAsia="Times New Roman" w:hAnsi="Times New Roman" w:cs="Times New Roman"/>
      <w:sz w:val="28"/>
      <w:szCs w:val="24"/>
      <w:lang w:eastAsia="ar-SA"/>
    </w:rPr>
  </w:style>
  <w:style w:type="paragraph" w:customStyle="1" w:styleId="FR2">
    <w:name w:val="FR2"/>
    <w:uiPriority w:val="99"/>
    <w:rsid w:val="00D10438"/>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paragraph" w:customStyle="1" w:styleId="31">
    <w:name w:val="Основной текст 31"/>
    <w:basedOn w:val="a"/>
    <w:rsid w:val="00D10438"/>
    <w:pPr>
      <w:spacing w:after="120"/>
    </w:pPr>
    <w:rPr>
      <w:sz w:val="16"/>
      <w:szCs w:val="16"/>
    </w:rPr>
  </w:style>
  <w:style w:type="paragraph" w:styleId="ad">
    <w:name w:val="header"/>
    <w:basedOn w:val="a"/>
    <w:link w:val="14"/>
    <w:uiPriority w:val="99"/>
    <w:rsid w:val="00D10438"/>
    <w:pPr>
      <w:tabs>
        <w:tab w:val="center" w:pos="4677"/>
        <w:tab w:val="right" w:pos="9355"/>
      </w:tabs>
    </w:pPr>
    <w:rPr>
      <w:sz w:val="24"/>
    </w:rPr>
  </w:style>
  <w:style w:type="character" w:customStyle="1" w:styleId="14">
    <w:name w:val="Верхний колонтитул Знак1"/>
    <w:basedOn w:val="a0"/>
    <w:link w:val="ad"/>
    <w:uiPriority w:val="99"/>
    <w:rsid w:val="00D10438"/>
    <w:rPr>
      <w:rFonts w:ascii="Times New Roman" w:eastAsia="Times New Roman" w:hAnsi="Times New Roman" w:cs="Times New Roman"/>
      <w:sz w:val="24"/>
      <w:szCs w:val="24"/>
      <w:lang w:eastAsia="ar-SA"/>
    </w:rPr>
  </w:style>
  <w:style w:type="paragraph" w:customStyle="1" w:styleId="ae">
    <w:basedOn w:val="a"/>
    <w:next w:val="af"/>
    <w:uiPriority w:val="99"/>
    <w:rsid w:val="00D10438"/>
    <w:pPr>
      <w:spacing w:before="280" w:after="280"/>
    </w:pPr>
    <w:rPr>
      <w:sz w:val="24"/>
    </w:rPr>
  </w:style>
  <w:style w:type="paragraph" w:customStyle="1" w:styleId="af0">
    <w:name w:val="Содержимое таблицы"/>
    <w:basedOn w:val="a"/>
    <w:rsid w:val="00D10438"/>
    <w:pPr>
      <w:suppressLineNumbers/>
    </w:pPr>
  </w:style>
  <w:style w:type="paragraph" w:customStyle="1" w:styleId="af1">
    <w:name w:val="Заголовок таблицы"/>
    <w:basedOn w:val="af0"/>
    <w:rsid w:val="00D10438"/>
    <w:pPr>
      <w:jc w:val="center"/>
    </w:pPr>
    <w:rPr>
      <w:b/>
      <w:bCs/>
      <w:i/>
      <w:iCs/>
    </w:rPr>
  </w:style>
  <w:style w:type="paragraph" w:customStyle="1" w:styleId="af2">
    <w:name w:val="Содержимое врезки"/>
    <w:basedOn w:val="a6"/>
    <w:rsid w:val="00D10438"/>
  </w:style>
  <w:style w:type="paragraph" w:customStyle="1" w:styleId="21">
    <w:name w:val="Основной текст с отступом 21"/>
    <w:basedOn w:val="a"/>
    <w:rsid w:val="00D10438"/>
    <w:pPr>
      <w:ind w:right="-1090" w:firstLine="720"/>
      <w:jc w:val="both"/>
    </w:pPr>
    <w:rPr>
      <w:szCs w:val="20"/>
      <w:lang w:val="uk-UA"/>
    </w:rPr>
  </w:style>
  <w:style w:type="character" w:customStyle="1" w:styleId="apple-converted-space">
    <w:name w:val="apple-converted-space"/>
    <w:rsid w:val="00D10438"/>
  </w:style>
  <w:style w:type="character" w:customStyle="1" w:styleId="toctext">
    <w:name w:val="toctext"/>
    <w:rsid w:val="00D10438"/>
  </w:style>
  <w:style w:type="paragraph" w:styleId="af3">
    <w:name w:val="List Paragraph"/>
    <w:basedOn w:val="a"/>
    <w:uiPriority w:val="34"/>
    <w:qFormat/>
    <w:rsid w:val="00D10438"/>
    <w:pPr>
      <w:suppressAutoHyphens w:val="0"/>
      <w:spacing w:after="200" w:line="276" w:lineRule="auto"/>
      <w:ind w:left="720"/>
      <w:contextualSpacing/>
    </w:pPr>
    <w:rPr>
      <w:rFonts w:ascii="Calibri" w:eastAsia="Calibri" w:hAnsi="Calibri"/>
      <w:sz w:val="22"/>
      <w:szCs w:val="22"/>
      <w:lang w:eastAsia="en-US"/>
    </w:rPr>
  </w:style>
  <w:style w:type="character" w:styleId="af4">
    <w:name w:val="FollowedHyperlink"/>
    <w:uiPriority w:val="99"/>
    <w:semiHidden/>
    <w:unhideWhenUsed/>
    <w:rsid w:val="00D10438"/>
    <w:rPr>
      <w:color w:val="800080"/>
      <w:u w:val="single"/>
    </w:rPr>
  </w:style>
  <w:style w:type="paragraph" w:styleId="af5">
    <w:name w:val="Body Text Indent"/>
    <w:basedOn w:val="a"/>
    <w:link w:val="af6"/>
    <w:uiPriority w:val="99"/>
    <w:unhideWhenUsed/>
    <w:rsid w:val="00D10438"/>
    <w:pPr>
      <w:spacing w:after="120"/>
      <w:ind w:left="283"/>
    </w:pPr>
    <w:rPr>
      <w:lang w:val="x-none"/>
    </w:rPr>
  </w:style>
  <w:style w:type="character" w:customStyle="1" w:styleId="af6">
    <w:name w:val="Основной текст с отступом Знак"/>
    <w:basedOn w:val="a0"/>
    <w:link w:val="af5"/>
    <w:uiPriority w:val="99"/>
    <w:rsid w:val="00D10438"/>
    <w:rPr>
      <w:rFonts w:ascii="Times New Roman" w:eastAsia="Times New Roman" w:hAnsi="Times New Roman" w:cs="Times New Roman"/>
      <w:sz w:val="28"/>
      <w:szCs w:val="24"/>
      <w:lang w:val="x-none" w:eastAsia="ar-SA"/>
    </w:rPr>
  </w:style>
  <w:style w:type="paragraph" w:customStyle="1" w:styleId="af7">
    <w:name w:val="Абзац"/>
    <w:basedOn w:val="a"/>
    <w:rsid w:val="00D10438"/>
    <w:pPr>
      <w:suppressAutoHyphens w:val="0"/>
      <w:spacing w:line="360" w:lineRule="auto"/>
      <w:ind w:left="720"/>
      <w:jc w:val="both"/>
    </w:pPr>
    <w:rPr>
      <w:szCs w:val="20"/>
      <w:lang w:val="uk-UA"/>
    </w:rPr>
  </w:style>
  <w:style w:type="character" w:customStyle="1" w:styleId="FontStyle40">
    <w:name w:val="Font Style40"/>
    <w:uiPriority w:val="99"/>
    <w:rsid w:val="00D10438"/>
    <w:rPr>
      <w:rFonts w:ascii="Times New Roman" w:hAnsi="Times New Roman" w:cs="Times New Roman"/>
      <w:sz w:val="26"/>
      <w:szCs w:val="26"/>
    </w:rPr>
  </w:style>
  <w:style w:type="paragraph" w:customStyle="1" w:styleId="Style9">
    <w:name w:val="Style9"/>
    <w:basedOn w:val="a"/>
    <w:uiPriority w:val="99"/>
    <w:rsid w:val="00D10438"/>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FontStyle16">
    <w:name w:val="Font Style16"/>
    <w:rsid w:val="00D10438"/>
    <w:rPr>
      <w:rFonts w:ascii="Times New Roman" w:hAnsi="Times New Roman" w:cs="Times New Roman"/>
      <w:b/>
      <w:bCs/>
      <w:spacing w:val="-10"/>
      <w:sz w:val="20"/>
      <w:szCs w:val="20"/>
    </w:rPr>
  </w:style>
  <w:style w:type="table" w:styleId="af8">
    <w:name w:val="Table Grid"/>
    <w:basedOn w:val="a1"/>
    <w:uiPriority w:val="39"/>
    <w:rsid w:val="00D104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D10438"/>
    <w:rPr>
      <w:b/>
      <w:bCs/>
    </w:rPr>
  </w:style>
  <w:style w:type="character" w:styleId="afa">
    <w:name w:val="Emphasis"/>
    <w:uiPriority w:val="20"/>
    <w:qFormat/>
    <w:rsid w:val="00D10438"/>
    <w:rPr>
      <w:i/>
      <w:iCs/>
    </w:rPr>
  </w:style>
  <w:style w:type="paragraph" w:styleId="22">
    <w:name w:val="Body Text Indent 2"/>
    <w:basedOn w:val="a"/>
    <w:link w:val="23"/>
    <w:uiPriority w:val="99"/>
    <w:semiHidden/>
    <w:unhideWhenUsed/>
    <w:rsid w:val="00D10438"/>
    <w:pPr>
      <w:spacing w:after="120" w:line="480" w:lineRule="auto"/>
      <w:ind w:left="283"/>
    </w:pPr>
  </w:style>
  <w:style w:type="character" w:customStyle="1" w:styleId="23">
    <w:name w:val="Основной текст с отступом 2 Знак"/>
    <w:basedOn w:val="a0"/>
    <w:link w:val="22"/>
    <w:uiPriority w:val="99"/>
    <w:semiHidden/>
    <w:rsid w:val="00D10438"/>
    <w:rPr>
      <w:rFonts w:ascii="Times New Roman" w:eastAsia="Times New Roman" w:hAnsi="Times New Roman" w:cs="Times New Roman"/>
      <w:sz w:val="28"/>
      <w:szCs w:val="24"/>
      <w:lang w:eastAsia="ar-SA"/>
    </w:rPr>
  </w:style>
  <w:style w:type="paragraph" w:customStyle="1" w:styleId="afb">
    <w:name w:val="Знак"/>
    <w:basedOn w:val="a"/>
    <w:rsid w:val="00D10438"/>
    <w:pPr>
      <w:suppressAutoHyphens w:val="0"/>
      <w:spacing w:after="200"/>
    </w:pPr>
    <w:rPr>
      <w:rFonts w:ascii="Arial" w:hAnsi="Arial" w:cs="Arial"/>
      <w:sz w:val="22"/>
      <w:szCs w:val="22"/>
      <w:lang w:val="en-US" w:eastAsia="en-US"/>
    </w:rPr>
  </w:style>
  <w:style w:type="paragraph" w:styleId="24">
    <w:name w:val="Body Text 2"/>
    <w:basedOn w:val="a"/>
    <w:link w:val="25"/>
    <w:uiPriority w:val="99"/>
    <w:semiHidden/>
    <w:unhideWhenUsed/>
    <w:rsid w:val="00D10438"/>
    <w:pPr>
      <w:spacing w:after="120" w:line="480" w:lineRule="auto"/>
    </w:pPr>
  </w:style>
  <w:style w:type="character" w:customStyle="1" w:styleId="25">
    <w:name w:val="Основной текст 2 Знак"/>
    <w:basedOn w:val="a0"/>
    <w:link w:val="24"/>
    <w:uiPriority w:val="99"/>
    <w:semiHidden/>
    <w:rsid w:val="00D10438"/>
    <w:rPr>
      <w:rFonts w:ascii="Times New Roman" w:eastAsia="Times New Roman" w:hAnsi="Times New Roman" w:cs="Times New Roman"/>
      <w:sz w:val="28"/>
      <w:szCs w:val="24"/>
      <w:lang w:eastAsia="ar-SA"/>
    </w:rPr>
  </w:style>
  <w:style w:type="paragraph" w:customStyle="1" w:styleId="15">
    <w:name w:val="Абзац списка1"/>
    <w:basedOn w:val="a"/>
    <w:rsid w:val="00D10438"/>
    <w:pPr>
      <w:suppressAutoHyphens w:val="0"/>
      <w:spacing w:after="200" w:line="276" w:lineRule="auto"/>
      <w:ind w:left="720"/>
      <w:contextualSpacing/>
    </w:pPr>
    <w:rPr>
      <w:rFonts w:ascii="Calibri" w:hAnsi="Calibri"/>
      <w:sz w:val="22"/>
      <w:szCs w:val="22"/>
      <w:lang w:eastAsia="en-US"/>
    </w:rPr>
  </w:style>
  <w:style w:type="paragraph" w:customStyle="1" w:styleId="16">
    <w:name w:val="1"/>
    <w:basedOn w:val="a"/>
    <w:rsid w:val="00D10438"/>
    <w:pPr>
      <w:suppressAutoHyphens w:val="0"/>
      <w:spacing w:before="100" w:beforeAutospacing="1" w:after="100" w:afterAutospacing="1"/>
    </w:pPr>
    <w:rPr>
      <w:sz w:val="24"/>
      <w:lang w:eastAsia="ru-RU"/>
    </w:rPr>
  </w:style>
  <w:style w:type="character" w:customStyle="1" w:styleId="75pt0pt">
    <w:name w:val="75pt0pt"/>
    <w:rsid w:val="00D10438"/>
  </w:style>
  <w:style w:type="paragraph" w:styleId="afc">
    <w:name w:val="Balloon Text"/>
    <w:basedOn w:val="a"/>
    <w:link w:val="afd"/>
    <w:uiPriority w:val="99"/>
    <w:semiHidden/>
    <w:unhideWhenUsed/>
    <w:rsid w:val="00D10438"/>
    <w:rPr>
      <w:rFonts w:ascii="Segoe UI" w:hAnsi="Segoe UI" w:cs="Segoe UI"/>
      <w:sz w:val="18"/>
      <w:szCs w:val="18"/>
    </w:rPr>
  </w:style>
  <w:style w:type="character" w:customStyle="1" w:styleId="afd">
    <w:name w:val="Текст выноски Знак"/>
    <w:basedOn w:val="a0"/>
    <w:link w:val="afc"/>
    <w:uiPriority w:val="99"/>
    <w:semiHidden/>
    <w:rsid w:val="00D10438"/>
    <w:rPr>
      <w:rFonts w:ascii="Segoe UI" w:eastAsia="Times New Roman" w:hAnsi="Segoe UI" w:cs="Segoe UI"/>
      <w:sz w:val="18"/>
      <w:szCs w:val="18"/>
      <w:lang w:eastAsia="ar-SA"/>
    </w:rPr>
  </w:style>
  <w:style w:type="paragraph" w:styleId="afe">
    <w:name w:val="No Spacing"/>
    <w:uiPriority w:val="1"/>
    <w:qFormat/>
    <w:rsid w:val="00D10438"/>
    <w:pPr>
      <w:suppressAutoHyphens/>
      <w:spacing w:after="0" w:line="240" w:lineRule="auto"/>
    </w:pPr>
    <w:rPr>
      <w:rFonts w:ascii="Times New Roman" w:eastAsia="Times New Roman" w:hAnsi="Times New Roman" w:cs="Times New Roman"/>
      <w:sz w:val="28"/>
      <w:szCs w:val="24"/>
      <w:lang w:eastAsia="ar-SA"/>
    </w:rPr>
  </w:style>
  <w:style w:type="paragraph" w:customStyle="1" w:styleId="Char">
    <w:name w:val="Char"/>
    <w:basedOn w:val="a"/>
    <w:rsid w:val="00D10438"/>
    <w:pPr>
      <w:suppressAutoHyphens w:val="0"/>
    </w:pPr>
    <w:rPr>
      <w:rFonts w:ascii="Verdana" w:hAnsi="Verdana" w:cs="Verdana"/>
      <w:sz w:val="20"/>
      <w:szCs w:val="20"/>
      <w:lang w:val="en-US" w:eastAsia="en-US"/>
    </w:rPr>
  </w:style>
  <w:style w:type="character" w:customStyle="1" w:styleId="aff">
    <w:name w:val="Основной текст_"/>
    <w:link w:val="26"/>
    <w:rsid w:val="00D10438"/>
    <w:rPr>
      <w:sz w:val="21"/>
      <w:szCs w:val="21"/>
      <w:shd w:val="clear" w:color="auto" w:fill="FFFFFF"/>
    </w:rPr>
  </w:style>
  <w:style w:type="paragraph" w:customStyle="1" w:styleId="26">
    <w:name w:val="Основной текст2"/>
    <w:basedOn w:val="a"/>
    <w:link w:val="aff"/>
    <w:rsid w:val="00D10438"/>
    <w:pPr>
      <w:widowControl w:val="0"/>
      <w:shd w:val="clear" w:color="auto" w:fill="FFFFFF"/>
      <w:suppressAutoHyphens w:val="0"/>
      <w:spacing w:after="660" w:line="0" w:lineRule="atLeast"/>
      <w:ind w:hanging="540"/>
      <w:jc w:val="center"/>
    </w:pPr>
    <w:rPr>
      <w:rFonts w:asciiTheme="minorHAnsi" w:eastAsiaTheme="minorHAnsi" w:hAnsiTheme="minorHAnsi" w:cstheme="minorBidi"/>
      <w:sz w:val="21"/>
      <w:szCs w:val="21"/>
      <w:lang w:eastAsia="en-US"/>
    </w:rPr>
  </w:style>
  <w:style w:type="paragraph" w:styleId="af">
    <w:name w:val="Normal (Web)"/>
    <w:basedOn w:val="a"/>
    <w:uiPriority w:val="99"/>
    <w:semiHidden/>
    <w:unhideWhenUsed/>
    <w:rsid w:val="00D10438"/>
    <w:rPr>
      <w:sz w:val="24"/>
    </w:rPr>
  </w:style>
  <w:style w:type="paragraph" w:customStyle="1" w:styleId="17">
    <w:name w:val="Абзац списка1"/>
    <w:basedOn w:val="a"/>
    <w:rsid w:val="005230A2"/>
    <w:pPr>
      <w:suppressAutoHyphens w:val="0"/>
      <w:ind w:left="720"/>
      <w:contextualSpacing/>
    </w:pPr>
    <w:rPr>
      <w:rFonts w:eastAsia="Calibri"/>
      <w:sz w:val="24"/>
      <w:lang w:val="uk-UA" w:eastAsia="ru-RU"/>
    </w:rPr>
  </w:style>
  <w:style w:type="character" w:customStyle="1" w:styleId="18">
    <w:name w:val="Неразрешенное упоминание1"/>
    <w:basedOn w:val="a0"/>
    <w:uiPriority w:val="99"/>
    <w:semiHidden/>
    <w:unhideWhenUsed/>
    <w:rsid w:val="00647758"/>
    <w:rPr>
      <w:color w:val="605E5C"/>
      <w:shd w:val="clear" w:color="auto" w:fill="E1DFDD"/>
    </w:rPr>
  </w:style>
  <w:style w:type="character" w:customStyle="1" w:styleId="jlqj4b">
    <w:name w:val="jlqj4b"/>
    <w:basedOn w:val="a0"/>
    <w:rsid w:val="001F0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D10438"/>
    <w:pPr>
      <w:keepNext/>
      <w:outlineLvl w:val="0"/>
    </w:pPr>
    <w:rPr>
      <w:sz w:val="32"/>
      <w:lang w:val="uk-UA"/>
    </w:rPr>
  </w:style>
  <w:style w:type="paragraph" w:styleId="2">
    <w:name w:val="heading 2"/>
    <w:basedOn w:val="a"/>
    <w:next w:val="a"/>
    <w:link w:val="20"/>
    <w:qFormat/>
    <w:rsid w:val="00D10438"/>
    <w:pPr>
      <w:keepNext/>
      <w:spacing w:before="240" w:after="60"/>
      <w:outlineLvl w:val="1"/>
    </w:pPr>
    <w:rPr>
      <w:rFonts w:ascii="Arial" w:hAnsi="Arial"/>
      <w:b/>
      <w:bCs/>
      <w:i/>
      <w:iCs/>
      <w:szCs w:val="28"/>
      <w:lang w:val="x-none"/>
    </w:rPr>
  </w:style>
  <w:style w:type="paragraph" w:styleId="3">
    <w:name w:val="heading 3"/>
    <w:basedOn w:val="a"/>
    <w:next w:val="a"/>
    <w:link w:val="30"/>
    <w:uiPriority w:val="9"/>
    <w:qFormat/>
    <w:rsid w:val="00D10438"/>
    <w:pPr>
      <w:keepNext/>
      <w:spacing w:before="240" w:after="60"/>
      <w:outlineLvl w:val="2"/>
    </w:pPr>
    <w:rPr>
      <w:rFonts w:ascii="Cambria" w:hAnsi="Cambria"/>
      <w:b/>
      <w:bCs/>
      <w:sz w:val="26"/>
      <w:szCs w:val="26"/>
      <w:lang w:val="x-none"/>
    </w:rPr>
  </w:style>
  <w:style w:type="paragraph" w:styleId="4">
    <w:name w:val="heading 4"/>
    <w:basedOn w:val="a"/>
    <w:next w:val="a"/>
    <w:link w:val="40"/>
    <w:qFormat/>
    <w:rsid w:val="00D10438"/>
    <w:pPr>
      <w:keepNext/>
      <w:jc w:val="center"/>
      <w:outlineLvl w:val="3"/>
    </w:pPr>
    <w:rPr>
      <w:b/>
      <w:bCs/>
      <w:lang w:val="uk-UA"/>
    </w:rPr>
  </w:style>
  <w:style w:type="paragraph" w:styleId="7">
    <w:name w:val="heading 7"/>
    <w:basedOn w:val="a"/>
    <w:next w:val="a"/>
    <w:link w:val="70"/>
    <w:qFormat/>
    <w:rsid w:val="00D10438"/>
    <w:pPr>
      <w:keepNext/>
      <w:ind w:firstLine="600"/>
      <w:jc w:val="center"/>
      <w:outlineLvl w:val="6"/>
    </w:pPr>
    <w:rPr>
      <w:b/>
      <w:bCs/>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438"/>
    <w:rPr>
      <w:rFonts w:ascii="Times New Roman" w:eastAsia="Times New Roman" w:hAnsi="Times New Roman" w:cs="Times New Roman"/>
      <w:sz w:val="32"/>
      <w:szCs w:val="24"/>
      <w:lang w:val="uk-UA" w:eastAsia="ar-SA"/>
    </w:rPr>
  </w:style>
  <w:style w:type="character" w:customStyle="1" w:styleId="20">
    <w:name w:val="Заголовок 2 Знак"/>
    <w:basedOn w:val="a0"/>
    <w:link w:val="2"/>
    <w:rsid w:val="00D10438"/>
    <w:rPr>
      <w:rFonts w:ascii="Arial" w:eastAsia="Times New Roman" w:hAnsi="Arial" w:cs="Times New Roman"/>
      <w:b/>
      <w:bCs/>
      <w:i/>
      <w:iCs/>
      <w:sz w:val="28"/>
      <w:szCs w:val="28"/>
      <w:lang w:val="x-none" w:eastAsia="ar-SA"/>
    </w:rPr>
  </w:style>
  <w:style w:type="character" w:customStyle="1" w:styleId="30">
    <w:name w:val="Заголовок 3 Знак"/>
    <w:basedOn w:val="a0"/>
    <w:link w:val="3"/>
    <w:uiPriority w:val="9"/>
    <w:rsid w:val="00D10438"/>
    <w:rPr>
      <w:rFonts w:ascii="Cambria" w:eastAsia="Times New Roman" w:hAnsi="Cambria" w:cs="Times New Roman"/>
      <w:b/>
      <w:bCs/>
      <w:sz w:val="26"/>
      <w:szCs w:val="26"/>
      <w:lang w:val="x-none" w:eastAsia="ar-SA"/>
    </w:rPr>
  </w:style>
  <w:style w:type="character" w:customStyle="1" w:styleId="40">
    <w:name w:val="Заголовок 4 Знак"/>
    <w:basedOn w:val="a0"/>
    <w:link w:val="4"/>
    <w:rsid w:val="00D10438"/>
    <w:rPr>
      <w:rFonts w:ascii="Times New Roman" w:eastAsia="Times New Roman" w:hAnsi="Times New Roman" w:cs="Times New Roman"/>
      <w:b/>
      <w:bCs/>
      <w:sz w:val="28"/>
      <w:szCs w:val="24"/>
      <w:lang w:val="uk-UA" w:eastAsia="ar-SA"/>
    </w:rPr>
  </w:style>
  <w:style w:type="character" w:customStyle="1" w:styleId="70">
    <w:name w:val="Заголовок 7 Знак"/>
    <w:basedOn w:val="a0"/>
    <w:link w:val="7"/>
    <w:rsid w:val="00D10438"/>
    <w:rPr>
      <w:rFonts w:ascii="Times New Roman" w:eastAsia="Times New Roman" w:hAnsi="Times New Roman" w:cs="Times New Roman"/>
      <w:b/>
      <w:bCs/>
      <w:sz w:val="28"/>
      <w:szCs w:val="24"/>
      <w:lang w:val="uk-UA" w:eastAsia="ar-SA"/>
    </w:rPr>
  </w:style>
  <w:style w:type="character" w:customStyle="1" w:styleId="Absatz-Standardschriftart">
    <w:name w:val="Absatz-Standardschriftart"/>
    <w:rsid w:val="00D10438"/>
  </w:style>
  <w:style w:type="character" w:customStyle="1" w:styleId="WW8Num4z0">
    <w:name w:val="WW8Num4z0"/>
    <w:rsid w:val="00D10438"/>
    <w:rPr>
      <w:rFonts w:ascii="Times New Roman" w:hAnsi="Times New Roman" w:cs="Times New Roman"/>
    </w:rPr>
  </w:style>
  <w:style w:type="character" w:customStyle="1" w:styleId="11">
    <w:name w:val="Основной шрифт абзаца1"/>
    <w:rsid w:val="00D10438"/>
  </w:style>
  <w:style w:type="character" w:styleId="a3">
    <w:name w:val="page number"/>
    <w:basedOn w:val="11"/>
    <w:semiHidden/>
    <w:rsid w:val="00D10438"/>
  </w:style>
  <w:style w:type="character" w:customStyle="1" w:styleId="a4">
    <w:name w:val="Верхний колонтитул Знак"/>
    <w:uiPriority w:val="99"/>
    <w:rsid w:val="00D10438"/>
    <w:rPr>
      <w:sz w:val="24"/>
      <w:szCs w:val="24"/>
      <w:lang w:val="ru-RU" w:eastAsia="ar-SA" w:bidi="ar-SA"/>
    </w:rPr>
  </w:style>
  <w:style w:type="character" w:styleId="a5">
    <w:name w:val="Hyperlink"/>
    <w:rsid w:val="00D10438"/>
    <w:rPr>
      <w:color w:val="0000FF"/>
      <w:u w:val="single"/>
    </w:rPr>
  </w:style>
  <w:style w:type="paragraph" w:styleId="a6">
    <w:name w:val="Body Text"/>
    <w:basedOn w:val="a"/>
    <w:link w:val="a7"/>
    <w:semiHidden/>
    <w:rsid w:val="00D10438"/>
    <w:pPr>
      <w:spacing w:after="120"/>
    </w:pPr>
  </w:style>
  <w:style w:type="character" w:customStyle="1" w:styleId="a7">
    <w:name w:val="Основной текст Знак"/>
    <w:basedOn w:val="a0"/>
    <w:link w:val="a6"/>
    <w:semiHidden/>
    <w:rsid w:val="00D10438"/>
    <w:rPr>
      <w:rFonts w:ascii="Times New Roman" w:eastAsia="Times New Roman" w:hAnsi="Times New Roman" w:cs="Times New Roman"/>
      <w:sz w:val="28"/>
      <w:szCs w:val="24"/>
      <w:lang w:eastAsia="ar-SA"/>
    </w:rPr>
  </w:style>
  <w:style w:type="paragraph" w:styleId="a8">
    <w:name w:val="List"/>
    <w:basedOn w:val="a6"/>
    <w:semiHidden/>
    <w:rsid w:val="00D10438"/>
    <w:rPr>
      <w:rFonts w:cs="Tahoma"/>
    </w:rPr>
  </w:style>
  <w:style w:type="paragraph" w:customStyle="1" w:styleId="12">
    <w:name w:val="Название1"/>
    <w:basedOn w:val="a"/>
    <w:rsid w:val="00D10438"/>
    <w:pPr>
      <w:suppressLineNumbers/>
      <w:spacing w:before="120" w:after="120"/>
    </w:pPr>
    <w:rPr>
      <w:rFonts w:cs="Tahoma"/>
      <w:i/>
      <w:iCs/>
      <w:sz w:val="20"/>
      <w:szCs w:val="20"/>
    </w:rPr>
  </w:style>
  <w:style w:type="paragraph" w:customStyle="1" w:styleId="13">
    <w:name w:val="Указатель1"/>
    <w:basedOn w:val="a"/>
    <w:rsid w:val="00D10438"/>
    <w:pPr>
      <w:suppressLineNumbers/>
    </w:pPr>
    <w:rPr>
      <w:rFonts w:cs="Tahoma"/>
    </w:rPr>
  </w:style>
  <w:style w:type="paragraph" w:styleId="a9">
    <w:name w:val="Title"/>
    <w:basedOn w:val="a"/>
    <w:next w:val="a6"/>
    <w:link w:val="aa"/>
    <w:qFormat/>
    <w:rsid w:val="00D10438"/>
    <w:pPr>
      <w:keepNext/>
      <w:spacing w:before="240" w:after="120"/>
    </w:pPr>
    <w:rPr>
      <w:rFonts w:ascii="Arial" w:eastAsia="Lucida Sans Unicode" w:hAnsi="Arial" w:cs="Tahoma"/>
      <w:szCs w:val="28"/>
    </w:rPr>
  </w:style>
  <w:style w:type="character" w:customStyle="1" w:styleId="aa">
    <w:name w:val="Название Знак"/>
    <w:basedOn w:val="a0"/>
    <w:link w:val="a9"/>
    <w:rsid w:val="00D10438"/>
    <w:rPr>
      <w:rFonts w:ascii="Arial" w:eastAsia="Lucida Sans Unicode" w:hAnsi="Arial" w:cs="Tahoma"/>
      <w:sz w:val="28"/>
      <w:szCs w:val="28"/>
      <w:lang w:eastAsia="ar-SA"/>
    </w:rPr>
  </w:style>
  <w:style w:type="paragraph" w:styleId="ab">
    <w:name w:val="footer"/>
    <w:basedOn w:val="a"/>
    <w:link w:val="ac"/>
    <w:uiPriority w:val="99"/>
    <w:rsid w:val="00D10438"/>
    <w:pPr>
      <w:tabs>
        <w:tab w:val="center" w:pos="4677"/>
        <w:tab w:val="right" w:pos="9355"/>
      </w:tabs>
    </w:pPr>
  </w:style>
  <w:style w:type="character" w:customStyle="1" w:styleId="ac">
    <w:name w:val="Нижний колонтитул Знак"/>
    <w:basedOn w:val="a0"/>
    <w:link w:val="ab"/>
    <w:uiPriority w:val="99"/>
    <w:rsid w:val="00D10438"/>
    <w:rPr>
      <w:rFonts w:ascii="Times New Roman" w:eastAsia="Times New Roman" w:hAnsi="Times New Roman" w:cs="Times New Roman"/>
      <w:sz w:val="28"/>
      <w:szCs w:val="24"/>
      <w:lang w:eastAsia="ar-SA"/>
    </w:rPr>
  </w:style>
  <w:style w:type="paragraph" w:customStyle="1" w:styleId="FR2">
    <w:name w:val="FR2"/>
    <w:uiPriority w:val="99"/>
    <w:rsid w:val="00D10438"/>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paragraph" w:customStyle="1" w:styleId="31">
    <w:name w:val="Основной текст 31"/>
    <w:basedOn w:val="a"/>
    <w:rsid w:val="00D10438"/>
    <w:pPr>
      <w:spacing w:after="120"/>
    </w:pPr>
    <w:rPr>
      <w:sz w:val="16"/>
      <w:szCs w:val="16"/>
    </w:rPr>
  </w:style>
  <w:style w:type="paragraph" w:styleId="ad">
    <w:name w:val="header"/>
    <w:basedOn w:val="a"/>
    <w:link w:val="14"/>
    <w:uiPriority w:val="99"/>
    <w:rsid w:val="00D10438"/>
    <w:pPr>
      <w:tabs>
        <w:tab w:val="center" w:pos="4677"/>
        <w:tab w:val="right" w:pos="9355"/>
      </w:tabs>
    </w:pPr>
    <w:rPr>
      <w:sz w:val="24"/>
    </w:rPr>
  </w:style>
  <w:style w:type="character" w:customStyle="1" w:styleId="14">
    <w:name w:val="Верхний колонтитул Знак1"/>
    <w:basedOn w:val="a0"/>
    <w:link w:val="ad"/>
    <w:uiPriority w:val="99"/>
    <w:rsid w:val="00D10438"/>
    <w:rPr>
      <w:rFonts w:ascii="Times New Roman" w:eastAsia="Times New Roman" w:hAnsi="Times New Roman" w:cs="Times New Roman"/>
      <w:sz w:val="24"/>
      <w:szCs w:val="24"/>
      <w:lang w:eastAsia="ar-SA"/>
    </w:rPr>
  </w:style>
  <w:style w:type="paragraph" w:customStyle="1" w:styleId="ae">
    <w:basedOn w:val="a"/>
    <w:next w:val="af"/>
    <w:uiPriority w:val="99"/>
    <w:rsid w:val="00D10438"/>
    <w:pPr>
      <w:spacing w:before="280" w:after="280"/>
    </w:pPr>
    <w:rPr>
      <w:sz w:val="24"/>
    </w:rPr>
  </w:style>
  <w:style w:type="paragraph" w:customStyle="1" w:styleId="af0">
    <w:name w:val="Содержимое таблицы"/>
    <w:basedOn w:val="a"/>
    <w:rsid w:val="00D10438"/>
    <w:pPr>
      <w:suppressLineNumbers/>
    </w:pPr>
  </w:style>
  <w:style w:type="paragraph" w:customStyle="1" w:styleId="af1">
    <w:name w:val="Заголовок таблицы"/>
    <w:basedOn w:val="af0"/>
    <w:rsid w:val="00D10438"/>
    <w:pPr>
      <w:jc w:val="center"/>
    </w:pPr>
    <w:rPr>
      <w:b/>
      <w:bCs/>
      <w:i/>
      <w:iCs/>
    </w:rPr>
  </w:style>
  <w:style w:type="paragraph" w:customStyle="1" w:styleId="af2">
    <w:name w:val="Содержимое врезки"/>
    <w:basedOn w:val="a6"/>
    <w:rsid w:val="00D10438"/>
  </w:style>
  <w:style w:type="paragraph" w:customStyle="1" w:styleId="21">
    <w:name w:val="Основной текст с отступом 21"/>
    <w:basedOn w:val="a"/>
    <w:rsid w:val="00D10438"/>
    <w:pPr>
      <w:ind w:right="-1090" w:firstLine="720"/>
      <w:jc w:val="both"/>
    </w:pPr>
    <w:rPr>
      <w:szCs w:val="20"/>
      <w:lang w:val="uk-UA"/>
    </w:rPr>
  </w:style>
  <w:style w:type="character" w:customStyle="1" w:styleId="apple-converted-space">
    <w:name w:val="apple-converted-space"/>
    <w:rsid w:val="00D10438"/>
  </w:style>
  <w:style w:type="character" w:customStyle="1" w:styleId="toctext">
    <w:name w:val="toctext"/>
    <w:rsid w:val="00D10438"/>
  </w:style>
  <w:style w:type="paragraph" w:styleId="af3">
    <w:name w:val="List Paragraph"/>
    <w:basedOn w:val="a"/>
    <w:uiPriority w:val="34"/>
    <w:qFormat/>
    <w:rsid w:val="00D10438"/>
    <w:pPr>
      <w:suppressAutoHyphens w:val="0"/>
      <w:spacing w:after="200" w:line="276" w:lineRule="auto"/>
      <w:ind w:left="720"/>
      <w:contextualSpacing/>
    </w:pPr>
    <w:rPr>
      <w:rFonts w:ascii="Calibri" w:eastAsia="Calibri" w:hAnsi="Calibri"/>
      <w:sz w:val="22"/>
      <w:szCs w:val="22"/>
      <w:lang w:eastAsia="en-US"/>
    </w:rPr>
  </w:style>
  <w:style w:type="character" w:styleId="af4">
    <w:name w:val="FollowedHyperlink"/>
    <w:uiPriority w:val="99"/>
    <w:semiHidden/>
    <w:unhideWhenUsed/>
    <w:rsid w:val="00D10438"/>
    <w:rPr>
      <w:color w:val="800080"/>
      <w:u w:val="single"/>
    </w:rPr>
  </w:style>
  <w:style w:type="paragraph" w:styleId="af5">
    <w:name w:val="Body Text Indent"/>
    <w:basedOn w:val="a"/>
    <w:link w:val="af6"/>
    <w:uiPriority w:val="99"/>
    <w:unhideWhenUsed/>
    <w:rsid w:val="00D10438"/>
    <w:pPr>
      <w:spacing w:after="120"/>
      <w:ind w:left="283"/>
    </w:pPr>
    <w:rPr>
      <w:lang w:val="x-none"/>
    </w:rPr>
  </w:style>
  <w:style w:type="character" w:customStyle="1" w:styleId="af6">
    <w:name w:val="Основной текст с отступом Знак"/>
    <w:basedOn w:val="a0"/>
    <w:link w:val="af5"/>
    <w:uiPriority w:val="99"/>
    <w:rsid w:val="00D10438"/>
    <w:rPr>
      <w:rFonts w:ascii="Times New Roman" w:eastAsia="Times New Roman" w:hAnsi="Times New Roman" w:cs="Times New Roman"/>
      <w:sz w:val="28"/>
      <w:szCs w:val="24"/>
      <w:lang w:val="x-none" w:eastAsia="ar-SA"/>
    </w:rPr>
  </w:style>
  <w:style w:type="paragraph" w:customStyle="1" w:styleId="af7">
    <w:name w:val="Абзац"/>
    <w:basedOn w:val="a"/>
    <w:rsid w:val="00D10438"/>
    <w:pPr>
      <w:suppressAutoHyphens w:val="0"/>
      <w:spacing w:line="360" w:lineRule="auto"/>
      <w:ind w:left="720"/>
      <w:jc w:val="both"/>
    </w:pPr>
    <w:rPr>
      <w:szCs w:val="20"/>
      <w:lang w:val="uk-UA"/>
    </w:rPr>
  </w:style>
  <w:style w:type="character" w:customStyle="1" w:styleId="FontStyle40">
    <w:name w:val="Font Style40"/>
    <w:uiPriority w:val="99"/>
    <w:rsid w:val="00D10438"/>
    <w:rPr>
      <w:rFonts w:ascii="Times New Roman" w:hAnsi="Times New Roman" w:cs="Times New Roman"/>
      <w:sz w:val="26"/>
      <w:szCs w:val="26"/>
    </w:rPr>
  </w:style>
  <w:style w:type="paragraph" w:customStyle="1" w:styleId="Style9">
    <w:name w:val="Style9"/>
    <w:basedOn w:val="a"/>
    <w:uiPriority w:val="99"/>
    <w:rsid w:val="00D10438"/>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FontStyle16">
    <w:name w:val="Font Style16"/>
    <w:rsid w:val="00D10438"/>
    <w:rPr>
      <w:rFonts w:ascii="Times New Roman" w:hAnsi="Times New Roman" w:cs="Times New Roman"/>
      <w:b/>
      <w:bCs/>
      <w:spacing w:val="-10"/>
      <w:sz w:val="20"/>
      <w:szCs w:val="20"/>
    </w:rPr>
  </w:style>
  <w:style w:type="table" w:styleId="af8">
    <w:name w:val="Table Grid"/>
    <w:basedOn w:val="a1"/>
    <w:uiPriority w:val="39"/>
    <w:rsid w:val="00D104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D10438"/>
    <w:rPr>
      <w:b/>
      <w:bCs/>
    </w:rPr>
  </w:style>
  <w:style w:type="character" w:styleId="afa">
    <w:name w:val="Emphasis"/>
    <w:uiPriority w:val="20"/>
    <w:qFormat/>
    <w:rsid w:val="00D10438"/>
    <w:rPr>
      <w:i/>
      <w:iCs/>
    </w:rPr>
  </w:style>
  <w:style w:type="paragraph" w:styleId="22">
    <w:name w:val="Body Text Indent 2"/>
    <w:basedOn w:val="a"/>
    <w:link w:val="23"/>
    <w:uiPriority w:val="99"/>
    <w:semiHidden/>
    <w:unhideWhenUsed/>
    <w:rsid w:val="00D10438"/>
    <w:pPr>
      <w:spacing w:after="120" w:line="480" w:lineRule="auto"/>
      <w:ind w:left="283"/>
    </w:pPr>
  </w:style>
  <w:style w:type="character" w:customStyle="1" w:styleId="23">
    <w:name w:val="Основной текст с отступом 2 Знак"/>
    <w:basedOn w:val="a0"/>
    <w:link w:val="22"/>
    <w:uiPriority w:val="99"/>
    <w:semiHidden/>
    <w:rsid w:val="00D10438"/>
    <w:rPr>
      <w:rFonts w:ascii="Times New Roman" w:eastAsia="Times New Roman" w:hAnsi="Times New Roman" w:cs="Times New Roman"/>
      <w:sz w:val="28"/>
      <w:szCs w:val="24"/>
      <w:lang w:eastAsia="ar-SA"/>
    </w:rPr>
  </w:style>
  <w:style w:type="paragraph" w:customStyle="1" w:styleId="afb">
    <w:name w:val="Знак"/>
    <w:basedOn w:val="a"/>
    <w:rsid w:val="00D10438"/>
    <w:pPr>
      <w:suppressAutoHyphens w:val="0"/>
      <w:spacing w:after="200"/>
    </w:pPr>
    <w:rPr>
      <w:rFonts w:ascii="Arial" w:hAnsi="Arial" w:cs="Arial"/>
      <w:sz w:val="22"/>
      <w:szCs w:val="22"/>
      <w:lang w:val="en-US" w:eastAsia="en-US"/>
    </w:rPr>
  </w:style>
  <w:style w:type="paragraph" w:styleId="24">
    <w:name w:val="Body Text 2"/>
    <w:basedOn w:val="a"/>
    <w:link w:val="25"/>
    <w:uiPriority w:val="99"/>
    <w:semiHidden/>
    <w:unhideWhenUsed/>
    <w:rsid w:val="00D10438"/>
    <w:pPr>
      <w:spacing w:after="120" w:line="480" w:lineRule="auto"/>
    </w:pPr>
  </w:style>
  <w:style w:type="character" w:customStyle="1" w:styleId="25">
    <w:name w:val="Основной текст 2 Знак"/>
    <w:basedOn w:val="a0"/>
    <w:link w:val="24"/>
    <w:uiPriority w:val="99"/>
    <w:semiHidden/>
    <w:rsid w:val="00D10438"/>
    <w:rPr>
      <w:rFonts w:ascii="Times New Roman" w:eastAsia="Times New Roman" w:hAnsi="Times New Roman" w:cs="Times New Roman"/>
      <w:sz w:val="28"/>
      <w:szCs w:val="24"/>
      <w:lang w:eastAsia="ar-SA"/>
    </w:rPr>
  </w:style>
  <w:style w:type="paragraph" w:customStyle="1" w:styleId="15">
    <w:name w:val="Абзац списка1"/>
    <w:basedOn w:val="a"/>
    <w:rsid w:val="00D10438"/>
    <w:pPr>
      <w:suppressAutoHyphens w:val="0"/>
      <w:spacing w:after="200" w:line="276" w:lineRule="auto"/>
      <w:ind w:left="720"/>
      <w:contextualSpacing/>
    </w:pPr>
    <w:rPr>
      <w:rFonts w:ascii="Calibri" w:hAnsi="Calibri"/>
      <w:sz w:val="22"/>
      <w:szCs w:val="22"/>
      <w:lang w:eastAsia="en-US"/>
    </w:rPr>
  </w:style>
  <w:style w:type="paragraph" w:customStyle="1" w:styleId="16">
    <w:name w:val="1"/>
    <w:basedOn w:val="a"/>
    <w:rsid w:val="00D10438"/>
    <w:pPr>
      <w:suppressAutoHyphens w:val="0"/>
      <w:spacing w:before="100" w:beforeAutospacing="1" w:after="100" w:afterAutospacing="1"/>
    </w:pPr>
    <w:rPr>
      <w:sz w:val="24"/>
      <w:lang w:eastAsia="ru-RU"/>
    </w:rPr>
  </w:style>
  <w:style w:type="character" w:customStyle="1" w:styleId="75pt0pt">
    <w:name w:val="75pt0pt"/>
    <w:rsid w:val="00D10438"/>
  </w:style>
  <w:style w:type="paragraph" w:styleId="afc">
    <w:name w:val="Balloon Text"/>
    <w:basedOn w:val="a"/>
    <w:link w:val="afd"/>
    <w:uiPriority w:val="99"/>
    <w:semiHidden/>
    <w:unhideWhenUsed/>
    <w:rsid w:val="00D10438"/>
    <w:rPr>
      <w:rFonts w:ascii="Segoe UI" w:hAnsi="Segoe UI" w:cs="Segoe UI"/>
      <w:sz w:val="18"/>
      <w:szCs w:val="18"/>
    </w:rPr>
  </w:style>
  <w:style w:type="character" w:customStyle="1" w:styleId="afd">
    <w:name w:val="Текст выноски Знак"/>
    <w:basedOn w:val="a0"/>
    <w:link w:val="afc"/>
    <w:uiPriority w:val="99"/>
    <w:semiHidden/>
    <w:rsid w:val="00D10438"/>
    <w:rPr>
      <w:rFonts w:ascii="Segoe UI" w:eastAsia="Times New Roman" w:hAnsi="Segoe UI" w:cs="Segoe UI"/>
      <w:sz w:val="18"/>
      <w:szCs w:val="18"/>
      <w:lang w:eastAsia="ar-SA"/>
    </w:rPr>
  </w:style>
  <w:style w:type="paragraph" w:styleId="afe">
    <w:name w:val="No Spacing"/>
    <w:uiPriority w:val="1"/>
    <w:qFormat/>
    <w:rsid w:val="00D10438"/>
    <w:pPr>
      <w:suppressAutoHyphens/>
      <w:spacing w:after="0" w:line="240" w:lineRule="auto"/>
    </w:pPr>
    <w:rPr>
      <w:rFonts w:ascii="Times New Roman" w:eastAsia="Times New Roman" w:hAnsi="Times New Roman" w:cs="Times New Roman"/>
      <w:sz w:val="28"/>
      <w:szCs w:val="24"/>
      <w:lang w:eastAsia="ar-SA"/>
    </w:rPr>
  </w:style>
  <w:style w:type="paragraph" w:customStyle="1" w:styleId="Char">
    <w:name w:val="Char"/>
    <w:basedOn w:val="a"/>
    <w:rsid w:val="00D10438"/>
    <w:pPr>
      <w:suppressAutoHyphens w:val="0"/>
    </w:pPr>
    <w:rPr>
      <w:rFonts w:ascii="Verdana" w:hAnsi="Verdana" w:cs="Verdana"/>
      <w:sz w:val="20"/>
      <w:szCs w:val="20"/>
      <w:lang w:val="en-US" w:eastAsia="en-US"/>
    </w:rPr>
  </w:style>
  <w:style w:type="character" w:customStyle="1" w:styleId="aff">
    <w:name w:val="Основной текст_"/>
    <w:link w:val="26"/>
    <w:rsid w:val="00D10438"/>
    <w:rPr>
      <w:sz w:val="21"/>
      <w:szCs w:val="21"/>
      <w:shd w:val="clear" w:color="auto" w:fill="FFFFFF"/>
    </w:rPr>
  </w:style>
  <w:style w:type="paragraph" w:customStyle="1" w:styleId="26">
    <w:name w:val="Основной текст2"/>
    <w:basedOn w:val="a"/>
    <w:link w:val="aff"/>
    <w:rsid w:val="00D10438"/>
    <w:pPr>
      <w:widowControl w:val="0"/>
      <w:shd w:val="clear" w:color="auto" w:fill="FFFFFF"/>
      <w:suppressAutoHyphens w:val="0"/>
      <w:spacing w:after="660" w:line="0" w:lineRule="atLeast"/>
      <w:ind w:hanging="540"/>
      <w:jc w:val="center"/>
    </w:pPr>
    <w:rPr>
      <w:rFonts w:asciiTheme="minorHAnsi" w:eastAsiaTheme="minorHAnsi" w:hAnsiTheme="minorHAnsi" w:cstheme="minorBidi"/>
      <w:sz w:val="21"/>
      <w:szCs w:val="21"/>
      <w:lang w:eastAsia="en-US"/>
    </w:rPr>
  </w:style>
  <w:style w:type="paragraph" w:styleId="af">
    <w:name w:val="Normal (Web)"/>
    <w:basedOn w:val="a"/>
    <w:uiPriority w:val="99"/>
    <w:semiHidden/>
    <w:unhideWhenUsed/>
    <w:rsid w:val="00D10438"/>
    <w:rPr>
      <w:sz w:val="24"/>
    </w:rPr>
  </w:style>
  <w:style w:type="paragraph" w:customStyle="1" w:styleId="17">
    <w:name w:val="Абзац списка1"/>
    <w:basedOn w:val="a"/>
    <w:rsid w:val="005230A2"/>
    <w:pPr>
      <w:suppressAutoHyphens w:val="0"/>
      <w:ind w:left="720"/>
      <w:contextualSpacing/>
    </w:pPr>
    <w:rPr>
      <w:rFonts w:eastAsia="Calibri"/>
      <w:sz w:val="24"/>
      <w:lang w:val="uk-UA" w:eastAsia="ru-RU"/>
    </w:rPr>
  </w:style>
  <w:style w:type="character" w:customStyle="1" w:styleId="18">
    <w:name w:val="Неразрешенное упоминание1"/>
    <w:basedOn w:val="a0"/>
    <w:uiPriority w:val="99"/>
    <w:semiHidden/>
    <w:unhideWhenUsed/>
    <w:rsid w:val="00647758"/>
    <w:rPr>
      <w:color w:val="605E5C"/>
      <w:shd w:val="clear" w:color="auto" w:fill="E1DFDD"/>
    </w:rPr>
  </w:style>
  <w:style w:type="character" w:customStyle="1" w:styleId="jlqj4b">
    <w:name w:val="jlqj4b"/>
    <w:basedOn w:val="a0"/>
    <w:rsid w:val="001F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874">
      <w:bodyDiv w:val="1"/>
      <w:marLeft w:val="0"/>
      <w:marRight w:val="0"/>
      <w:marTop w:val="0"/>
      <w:marBottom w:val="0"/>
      <w:divBdr>
        <w:top w:val="none" w:sz="0" w:space="0" w:color="auto"/>
        <w:left w:val="none" w:sz="0" w:space="0" w:color="auto"/>
        <w:bottom w:val="none" w:sz="0" w:space="0" w:color="auto"/>
        <w:right w:val="none" w:sz="0" w:space="0" w:color="auto"/>
      </w:divBdr>
    </w:div>
    <w:div w:id="334773223">
      <w:bodyDiv w:val="1"/>
      <w:marLeft w:val="0"/>
      <w:marRight w:val="0"/>
      <w:marTop w:val="0"/>
      <w:marBottom w:val="0"/>
      <w:divBdr>
        <w:top w:val="none" w:sz="0" w:space="0" w:color="auto"/>
        <w:left w:val="none" w:sz="0" w:space="0" w:color="auto"/>
        <w:bottom w:val="none" w:sz="0" w:space="0" w:color="auto"/>
        <w:right w:val="none" w:sz="0" w:space="0" w:color="auto"/>
      </w:divBdr>
    </w:div>
    <w:div w:id="750347763">
      <w:bodyDiv w:val="1"/>
      <w:marLeft w:val="0"/>
      <w:marRight w:val="0"/>
      <w:marTop w:val="0"/>
      <w:marBottom w:val="0"/>
      <w:divBdr>
        <w:top w:val="none" w:sz="0" w:space="0" w:color="auto"/>
        <w:left w:val="none" w:sz="0" w:space="0" w:color="auto"/>
        <w:bottom w:val="none" w:sz="0" w:space="0" w:color="auto"/>
        <w:right w:val="none" w:sz="0" w:space="0" w:color="auto"/>
      </w:divBdr>
    </w:div>
    <w:div w:id="8876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12</Pages>
  <Words>3422</Words>
  <Characters>19508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Admin</cp:lastModifiedBy>
  <cp:revision>40</cp:revision>
  <dcterms:created xsi:type="dcterms:W3CDTF">2020-10-26T12:55:00Z</dcterms:created>
  <dcterms:modified xsi:type="dcterms:W3CDTF">2021-02-19T15:41:00Z</dcterms:modified>
</cp:coreProperties>
</file>