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7C" w:rsidRPr="000E187C" w:rsidRDefault="000E187C" w:rsidP="000E187C">
      <w:pPr>
        <w:jc w:val="center"/>
        <w:rPr>
          <w:b/>
          <w:sz w:val="28"/>
          <w:szCs w:val="28"/>
        </w:rPr>
      </w:pPr>
      <w:proofErr w:type="spellStart"/>
      <w:r w:rsidRPr="000E187C">
        <w:rPr>
          <w:b/>
          <w:sz w:val="28"/>
          <w:szCs w:val="28"/>
        </w:rPr>
        <w:t>Kharkiv</w:t>
      </w:r>
      <w:proofErr w:type="spellEnd"/>
      <w:r w:rsidRPr="000E187C">
        <w:rPr>
          <w:b/>
          <w:sz w:val="28"/>
          <w:szCs w:val="28"/>
        </w:rPr>
        <w:t xml:space="preserve"> </w:t>
      </w:r>
      <w:proofErr w:type="spellStart"/>
      <w:r w:rsidRPr="000E187C">
        <w:rPr>
          <w:b/>
          <w:sz w:val="28"/>
          <w:szCs w:val="28"/>
        </w:rPr>
        <w:t>National</w:t>
      </w:r>
      <w:proofErr w:type="spellEnd"/>
      <w:r w:rsidRPr="000E187C">
        <w:rPr>
          <w:b/>
          <w:sz w:val="28"/>
          <w:szCs w:val="28"/>
        </w:rPr>
        <w:t xml:space="preserve"> </w:t>
      </w:r>
      <w:proofErr w:type="spellStart"/>
      <w:r w:rsidRPr="000E187C">
        <w:rPr>
          <w:b/>
          <w:sz w:val="28"/>
          <w:szCs w:val="28"/>
        </w:rPr>
        <w:t>Medical</w:t>
      </w:r>
      <w:proofErr w:type="spellEnd"/>
      <w:r w:rsidRPr="000E187C">
        <w:rPr>
          <w:b/>
          <w:sz w:val="28"/>
          <w:szCs w:val="28"/>
        </w:rPr>
        <w:t xml:space="preserve"> </w:t>
      </w:r>
      <w:proofErr w:type="spellStart"/>
      <w:r w:rsidRPr="000E187C">
        <w:rPr>
          <w:b/>
          <w:sz w:val="28"/>
          <w:szCs w:val="28"/>
        </w:rPr>
        <w:t>University</w:t>
      </w:r>
      <w:proofErr w:type="spellEnd"/>
    </w:p>
    <w:p w:rsidR="000E187C" w:rsidRPr="000E187C" w:rsidRDefault="000E187C" w:rsidP="000E187C">
      <w:pPr>
        <w:jc w:val="center"/>
        <w:rPr>
          <w:b/>
          <w:sz w:val="28"/>
          <w:szCs w:val="28"/>
        </w:rPr>
      </w:pPr>
      <w:proofErr w:type="spellStart"/>
      <w:r w:rsidRPr="000E187C">
        <w:rPr>
          <w:b/>
          <w:sz w:val="28"/>
          <w:szCs w:val="28"/>
        </w:rPr>
        <w:t>Educational</w:t>
      </w:r>
      <w:proofErr w:type="spellEnd"/>
      <w:r w:rsidRPr="000E187C">
        <w:rPr>
          <w:b/>
          <w:sz w:val="28"/>
          <w:szCs w:val="28"/>
        </w:rPr>
        <w:t xml:space="preserve"> </w:t>
      </w:r>
      <w:proofErr w:type="spellStart"/>
      <w:r w:rsidRPr="000E187C">
        <w:rPr>
          <w:b/>
          <w:sz w:val="28"/>
          <w:szCs w:val="28"/>
        </w:rPr>
        <w:t>and</w:t>
      </w:r>
      <w:proofErr w:type="spellEnd"/>
      <w:r w:rsidRPr="000E187C">
        <w:rPr>
          <w:b/>
          <w:sz w:val="28"/>
          <w:szCs w:val="28"/>
        </w:rPr>
        <w:t xml:space="preserve"> </w:t>
      </w:r>
      <w:proofErr w:type="spellStart"/>
      <w:r w:rsidRPr="000E187C">
        <w:rPr>
          <w:b/>
          <w:sz w:val="28"/>
          <w:szCs w:val="28"/>
        </w:rPr>
        <w:t>Scientific</w:t>
      </w:r>
      <w:proofErr w:type="spellEnd"/>
      <w:r w:rsidRPr="000E187C">
        <w:rPr>
          <w:b/>
          <w:sz w:val="28"/>
          <w:szCs w:val="28"/>
        </w:rPr>
        <w:t xml:space="preserve"> </w:t>
      </w:r>
      <w:proofErr w:type="spellStart"/>
      <w:r w:rsidRPr="000E187C">
        <w:rPr>
          <w:b/>
          <w:sz w:val="28"/>
          <w:szCs w:val="28"/>
        </w:rPr>
        <w:t>Institute</w:t>
      </w:r>
      <w:proofErr w:type="spellEnd"/>
      <w:r w:rsidRPr="000E187C">
        <w:rPr>
          <w:b/>
          <w:sz w:val="28"/>
          <w:szCs w:val="28"/>
        </w:rPr>
        <w:t xml:space="preserve"> </w:t>
      </w:r>
      <w:proofErr w:type="spellStart"/>
      <w:r w:rsidRPr="000E187C">
        <w:rPr>
          <w:b/>
          <w:sz w:val="28"/>
          <w:szCs w:val="28"/>
        </w:rPr>
        <w:t>of</w:t>
      </w:r>
      <w:proofErr w:type="spellEnd"/>
      <w:r w:rsidRPr="000E187C">
        <w:rPr>
          <w:b/>
          <w:sz w:val="28"/>
          <w:szCs w:val="28"/>
        </w:rPr>
        <w:t xml:space="preserve"> </w:t>
      </w:r>
      <w:proofErr w:type="spellStart"/>
      <w:r w:rsidRPr="000E187C">
        <w:rPr>
          <w:b/>
          <w:sz w:val="28"/>
          <w:szCs w:val="28"/>
        </w:rPr>
        <w:t>Postgraduate</w:t>
      </w:r>
      <w:proofErr w:type="spellEnd"/>
      <w:r w:rsidRPr="000E187C">
        <w:rPr>
          <w:b/>
          <w:sz w:val="28"/>
          <w:szCs w:val="28"/>
        </w:rPr>
        <w:t xml:space="preserve"> </w:t>
      </w:r>
      <w:proofErr w:type="spellStart"/>
      <w:r w:rsidRPr="000E187C">
        <w:rPr>
          <w:b/>
          <w:sz w:val="28"/>
          <w:szCs w:val="28"/>
        </w:rPr>
        <w:t>Education</w:t>
      </w:r>
      <w:proofErr w:type="spellEnd"/>
    </w:p>
    <w:p w:rsidR="000E187C" w:rsidRPr="000E187C" w:rsidRDefault="000E187C" w:rsidP="000E187C">
      <w:pPr>
        <w:jc w:val="center"/>
        <w:rPr>
          <w:b/>
          <w:sz w:val="28"/>
          <w:szCs w:val="28"/>
        </w:rPr>
      </w:pPr>
      <w:proofErr w:type="spellStart"/>
      <w:r w:rsidRPr="000E187C">
        <w:rPr>
          <w:b/>
          <w:sz w:val="28"/>
          <w:szCs w:val="28"/>
        </w:rPr>
        <w:t>Department</w:t>
      </w:r>
      <w:proofErr w:type="spellEnd"/>
      <w:r w:rsidRPr="000E187C">
        <w:rPr>
          <w:b/>
          <w:sz w:val="28"/>
          <w:szCs w:val="28"/>
        </w:rPr>
        <w:t xml:space="preserve"> </w:t>
      </w:r>
      <w:proofErr w:type="spellStart"/>
      <w:r w:rsidRPr="000E187C">
        <w:rPr>
          <w:b/>
          <w:sz w:val="28"/>
          <w:szCs w:val="28"/>
        </w:rPr>
        <w:t>of</w:t>
      </w:r>
      <w:proofErr w:type="spellEnd"/>
      <w:r w:rsidRPr="000E187C">
        <w:rPr>
          <w:b/>
          <w:sz w:val="28"/>
          <w:szCs w:val="28"/>
        </w:rPr>
        <w:t xml:space="preserve"> </w:t>
      </w:r>
      <w:proofErr w:type="spellStart"/>
      <w:r w:rsidRPr="000E187C">
        <w:rPr>
          <w:b/>
          <w:sz w:val="28"/>
          <w:szCs w:val="28"/>
        </w:rPr>
        <w:t>Medical</w:t>
      </w:r>
      <w:proofErr w:type="spellEnd"/>
      <w:r w:rsidRPr="000E187C">
        <w:rPr>
          <w:b/>
          <w:sz w:val="28"/>
          <w:szCs w:val="28"/>
        </w:rPr>
        <w:t xml:space="preserve"> </w:t>
      </w:r>
      <w:proofErr w:type="spellStart"/>
      <w:r w:rsidRPr="000E187C">
        <w:rPr>
          <w:b/>
          <w:sz w:val="28"/>
          <w:szCs w:val="28"/>
        </w:rPr>
        <w:t>Genetics</w:t>
      </w:r>
      <w:proofErr w:type="spellEnd"/>
    </w:p>
    <w:p w:rsidR="000E187C" w:rsidRPr="000E187C" w:rsidRDefault="000E187C" w:rsidP="000E187C">
      <w:pPr>
        <w:jc w:val="center"/>
        <w:rPr>
          <w:b/>
          <w:sz w:val="28"/>
          <w:szCs w:val="28"/>
        </w:rPr>
      </w:pPr>
      <w:proofErr w:type="spellStart"/>
      <w:r w:rsidRPr="000E187C">
        <w:rPr>
          <w:b/>
          <w:sz w:val="28"/>
          <w:szCs w:val="28"/>
        </w:rPr>
        <w:t>Medicine</w:t>
      </w:r>
      <w:proofErr w:type="spellEnd"/>
    </w:p>
    <w:p w:rsidR="000E187C" w:rsidRPr="000E187C" w:rsidRDefault="000E187C" w:rsidP="000E187C">
      <w:pPr>
        <w:jc w:val="center"/>
        <w:rPr>
          <w:b/>
          <w:sz w:val="28"/>
          <w:szCs w:val="28"/>
        </w:rPr>
      </w:pPr>
      <w:proofErr w:type="spellStart"/>
      <w:r w:rsidRPr="000E187C">
        <w:rPr>
          <w:b/>
          <w:sz w:val="28"/>
          <w:szCs w:val="28"/>
        </w:rPr>
        <w:t>Educational</w:t>
      </w:r>
      <w:proofErr w:type="spellEnd"/>
      <w:r w:rsidRPr="000E187C">
        <w:rPr>
          <w:b/>
          <w:sz w:val="28"/>
          <w:szCs w:val="28"/>
        </w:rPr>
        <w:t xml:space="preserve"> </w:t>
      </w:r>
      <w:proofErr w:type="spellStart"/>
      <w:r w:rsidRPr="000E187C">
        <w:rPr>
          <w:b/>
          <w:sz w:val="28"/>
          <w:szCs w:val="28"/>
        </w:rPr>
        <w:t>program</w:t>
      </w:r>
      <w:proofErr w:type="spellEnd"/>
      <w:r w:rsidRPr="000E187C">
        <w:rPr>
          <w:b/>
          <w:sz w:val="28"/>
          <w:szCs w:val="28"/>
        </w:rPr>
        <w:t xml:space="preserve"> </w:t>
      </w:r>
      <w:proofErr w:type="spellStart"/>
      <w:r w:rsidRPr="000E187C">
        <w:rPr>
          <w:b/>
          <w:sz w:val="28"/>
          <w:szCs w:val="28"/>
        </w:rPr>
        <w:t>for</w:t>
      </w:r>
      <w:proofErr w:type="spellEnd"/>
      <w:r w:rsidRPr="000E187C">
        <w:rPr>
          <w:b/>
          <w:sz w:val="28"/>
          <w:szCs w:val="28"/>
        </w:rPr>
        <w:t xml:space="preserve"> </w:t>
      </w:r>
      <w:proofErr w:type="spellStart"/>
      <w:r w:rsidRPr="000E187C">
        <w:rPr>
          <w:b/>
          <w:sz w:val="28"/>
          <w:szCs w:val="28"/>
        </w:rPr>
        <w:t>training</w:t>
      </w:r>
      <w:proofErr w:type="spellEnd"/>
      <w:r w:rsidRPr="000E187C">
        <w:rPr>
          <w:b/>
          <w:sz w:val="28"/>
          <w:szCs w:val="28"/>
        </w:rPr>
        <w:t xml:space="preserve"> </w:t>
      </w:r>
      <w:proofErr w:type="spellStart"/>
      <w:r w:rsidRPr="000E187C">
        <w:rPr>
          <w:b/>
          <w:sz w:val="28"/>
          <w:szCs w:val="28"/>
        </w:rPr>
        <w:t>specialists</w:t>
      </w:r>
      <w:proofErr w:type="spellEnd"/>
      <w:r w:rsidRPr="000E187C">
        <w:rPr>
          <w:b/>
          <w:sz w:val="28"/>
          <w:szCs w:val="28"/>
        </w:rPr>
        <w:t xml:space="preserve"> </w:t>
      </w:r>
      <w:proofErr w:type="spellStart"/>
      <w:r w:rsidRPr="000E187C">
        <w:rPr>
          <w:b/>
          <w:sz w:val="28"/>
          <w:szCs w:val="28"/>
        </w:rPr>
        <w:t>of</w:t>
      </w:r>
      <w:proofErr w:type="spellEnd"/>
      <w:r w:rsidRPr="000E187C">
        <w:rPr>
          <w:b/>
          <w:sz w:val="28"/>
          <w:szCs w:val="28"/>
        </w:rPr>
        <w:t xml:space="preserve"> </w:t>
      </w:r>
      <w:proofErr w:type="spellStart"/>
      <w:r w:rsidRPr="000E187C">
        <w:rPr>
          <w:b/>
          <w:sz w:val="28"/>
          <w:szCs w:val="28"/>
        </w:rPr>
        <w:t>the</w:t>
      </w:r>
      <w:proofErr w:type="spellEnd"/>
      <w:r w:rsidRPr="000E187C">
        <w:rPr>
          <w:b/>
          <w:sz w:val="28"/>
          <w:szCs w:val="28"/>
        </w:rPr>
        <w:t xml:space="preserve"> </w:t>
      </w:r>
      <w:proofErr w:type="spellStart"/>
      <w:r w:rsidRPr="000E187C">
        <w:rPr>
          <w:b/>
          <w:sz w:val="28"/>
          <w:szCs w:val="28"/>
        </w:rPr>
        <w:t>second</w:t>
      </w:r>
      <w:proofErr w:type="spellEnd"/>
      <w:r w:rsidRPr="000E187C">
        <w:rPr>
          <w:b/>
          <w:sz w:val="28"/>
          <w:szCs w:val="28"/>
        </w:rPr>
        <w:t xml:space="preserve"> (</w:t>
      </w:r>
      <w:proofErr w:type="spellStart"/>
      <w:r w:rsidRPr="000E187C">
        <w:rPr>
          <w:b/>
          <w:sz w:val="28"/>
          <w:szCs w:val="28"/>
        </w:rPr>
        <w:t>master's</w:t>
      </w:r>
      <w:proofErr w:type="spellEnd"/>
      <w:r w:rsidRPr="000E187C">
        <w:rPr>
          <w:b/>
          <w:sz w:val="28"/>
          <w:szCs w:val="28"/>
        </w:rPr>
        <w:t>)</w:t>
      </w:r>
    </w:p>
    <w:p w:rsidR="000E187C" w:rsidRPr="000E187C" w:rsidRDefault="000E187C" w:rsidP="000E187C">
      <w:pPr>
        <w:jc w:val="center"/>
        <w:rPr>
          <w:b/>
          <w:sz w:val="28"/>
          <w:szCs w:val="28"/>
        </w:rPr>
      </w:pPr>
      <w:r w:rsidRPr="000E187C">
        <w:rPr>
          <w:b/>
          <w:sz w:val="28"/>
          <w:szCs w:val="28"/>
        </w:rPr>
        <w:t xml:space="preserve">  </w:t>
      </w:r>
      <w:proofErr w:type="spellStart"/>
      <w:r w:rsidRPr="000E187C">
        <w:rPr>
          <w:b/>
          <w:sz w:val="28"/>
          <w:szCs w:val="28"/>
        </w:rPr>
        <w:t>level</w:t>
      </w:r>
      <w:proofErr w:type="spellEnd"/>
      <w:r w:rsidRPr="000E187C">
        <w:rPr>
          <w:b/>
          <w:sz w:val="28"/>
          <w:szCs w:val="28"/>
        </w:rPr>
        <w:t xml:space="preserve"> </w:t>
      </w:r>
      <w:proofErr w:type="spellStart"/>
      <w:r w:rsidRPr="000E187C">
        <w:rPr>
          <w:b/>
          <w:sz w:val="28"/>
          <w:szCs w:val="28"/>
        </w:rPr>
        <w:t>of</w:t>
      </w:r>
      <w:proofErr w:type="spellEnd"/>
      <w:r w:rsidRPr="000E187C">
        <w:rPr>
          <w:b/>
          <w:sz w:val="28"/>
          <w:szCs w:val="28"/>
        </w:rPr>
        <w:t xml:space="preserve"> </w:t>
      </w:r>
      <w:proofErr w:type="spellStart"/>
      <w:r w:rsidRPr="000E187C">
        <w:rPr>
          <w:b/>
          <w:sz w:val="28"/>
          <w:szCs w:val="28"/>
        </w:rPr>
        <w:t>higher</w:t>
      </w:r>
      <w:proofErr w:type="spellEnd"/>
      <w:r w:rsidRPr="000E187C">
        <w:rPr>
          <w:b/>
          <w:sz w:val="28"/>
          <w:szCs w:val="28"/>
        </w:rPr>
        <w:t xml:space="preserve"> </w:t>
      </w:r>
      <w:proofErr w:type="spellStart"/>
      <w:r w:rsidRPr="000E187C">
        <w:rPr>
          <w:b/>
          <w:sz w:val="28"/>
          <w:szCs w:val="28"/>
        </w:rPr>
        <w:t>education</w:t>
      </w:r>
      <w:proofErr w:type="spellEnd"/>
      <w:r w:rsidRPr="000E187C">
        <w:rPr>
          <w:b/>
          <w:sz w:val="28"/>
          <w:szCs w:val="28"/>
        </w:rPr>
        <w:t xml:space="preserve"> </w:t>
      </w:r>
      <w:proofErr w:type="spellStart"/>
      <w:r w:rsidRPr="000E187C">
        <w:rPr>
          <w:b/>
          <w:sz w:val="28"/>
          <w:szCs w:val="28"/>
        </w:rPr>
        <w:t>training</w:t>
      </w:r>
      <w:proofErr w:type="spellEnd"/>
      <w:r w:rsidRPr="000E187C">
        <w:rPr>
          <w:b/>
          <w:sz w:val="28"/>
          <w:szCs w:val="28"/>
        </w:rPr>
        <w:t xml:space="preserve"> 22 "</w:t>
      </w:r>
      <w:proofErr w:type="spellStart"/>
      <w:r w:rsidRPr="000E187C">
        <w:rPr>
          <w:b/>
          <w:sz w:val="28"/>
          <w:szCs w:val="28"/>
        </w:rPr>
        <w:t>Health</w:t>
      </w:r>
      <w:proofErr w:type="spellEnd"/>
      <w:r w:rsidRPr="000E187C">
        <w:rPr>
          <w:b/>
          <w:sz w:val="28"/>
          <w:szCs w:val="28"/>
        </w:rPr>
        <w:t>"</w:t>
      </w:r>
    </w:p>
    <w:p w:rsidR="000E187C" w:rsidRPr="000E187C" w:rsidRDefault="000E187C" w:rsidP="000E187C">
      <w:pPr>
        <w:jc w:val="center"/>
        <w:rPr>
          <w:b/>
          <w:sz w:val="28"/>
          <w:szCs w:val="28"/>
        </w:rPr>
      </w:pPr>
      <w:proofErr w:type="spellStart"/>
      <w:r w:rsidRPr="000E187C">
        <w:rPr>
          <w:b/>
          <w:sz w:val="28"/>
          <w:szCs w:val="28"/>
        </w:rPr>
        <w:t>in</w:t>
      </w:r>
      <w:proofErr w:type="spellEnd"/>
      <w:r w:rsidRPr="000E187C">
        <w:rPr>
          <w:b/>
          <w:sz w:val="28"/>
          <w:szCs w:val="28"/>
        </w:rPr>
        <w:t xml:space="preserve"> </w:t>
      </w:r>
      <w:proofErr w:type="spellStart"/>
      <w:r w:rsidRPr="000E187C">
        <w:rPr>
          <w:b/>
          <w:sz w:val="28"/>
          <w:szCs w:val="28"/>
        </w:rPr>
        <w:t>specialty</w:t>
      </w:r>
      <w:proofErr w:type="spellEnd"/>
      <w:r w:rsidRPr="000E187C">
        <w:rPr>
          <w:b/>
          <w:sz w:val="28"/>
          <w:szCs w:val="28"/>
        </w:rPr>
        <w:t xml:space="preserve"> 222 "</w:t>
      </w:r>
      <w:proofErr w:type="spellStart"/>
      <w:r w:rsidRPr="000E187C">
        <w:rPr>
          <w:b/>
          <w:sz w:val="28"/>
          <w:szCs w:val="28"/>
        </w:rPr>
        <w:t>Medicine</w:t>
      </w:r>
      <w:proofErr w:type="spellEnd"/>
      <w:r w:rsidRPr="000E187C">
        <w:rPr>
          <w:b/>
          <w:sz w:val="28"/>
          <w:szCs w:val="28"/>
        </w:rPr>
        <w:t>"</w:t>
      </w:r>
    </w:p>
    <w:p w:rsidR="000E187C" w:rsidRPr="000E187C" w:rsidRDefault="000E187C" w:rsidP="000E187C">
      <w:pPr>
        <w:jc w:val="center"/>
        <w:rPr>
          <w:b/>
          <w:sz w:val="28"/>
          <w:szCs w:val="28"/>
        </w:rPr>
      </w:pPr>
    </w:p>
    <w:p w:rsidR="000E187C" w:rsidRPr="000E187C" w:rsidRDefault="000E187C" w:rsidP="000E187C">
      <w:pPr>
        <w:jc w:val="center"/>
        <w:rPr>
          <w:b/>
          <w:sz w:val="28"/>
          <w:szCs w:val="28"/>
        </w:rPr>
      </w:pPr>
    </w:p>
    <w:p w:rsidR="000E187C" w:rsidRPr="000E187C" w:rsidRDefault="000E187C" w:rsidP="000E187C">
      <w:pPr>
        <w:jc w:val="center"/>
        <w:rPr>
          <w:b/>
          <w:sz w:val="28"/>
          <w:szCs w:val="28"/>
        </w:rPr>
      </w:pPr>
    </w:p>
    <w:p w:rsidR="000E187C" w:rsidRPr="000E187C" w:rsidRDefault="000E187C" w:rsidP="000E187C">
      <w:pPr>
        <w:jc w:val="center"/>
        <w:rPr>
          <w:b/>
          <w:sz w:val="28"/>
          <w:szCs w:val="28"/>
        </w:rPr>
      </w:pPr>
    </w:p>
    <w:p w:rsidR="000E187C" w:rsidRPr="000E187C" w:rsidRDefault="000E187C" w:rsidP="000E187C">
      <w:pPr>
        <w:jc w:val="center"/>
        <w:rPr>
          <w:b/>
          <w:sz w:val="28"/>
          <w:szCs w:val="28"/>
        </w:rPr>
      </w:pPr>
    </w:p>
    <w:p w:rsidR="000E187C" w:rsidRPr="000E187C" w:rsidRDefault="000E187C" w:rsidP="000E187C">
      <w:pPr>
        <w:jc w:val="center"/>
        <w:rPr>
          <w:b/>
          <w:sz w:val="28"/>
          <w:szCs w:val="28"/>
        </w:rPr>
      </w:pPr>
    </w:p>
    <w:p w:rsidR="000E187C" w:rsidRPr="000E187C" w:rsidRDefault="000E187C" w:rsidP="000E187C">
      <w:pPr>
        <w:jc w:val="center"/>
        <w:rPr>
          <w:b/>
          <w:sz w:val="28"/>
          <w:szCs w:val="28"/>
        </w:rPr>
      </w:pPr>
    </w:p>
    <w:p w:rsidR="00F35C36" w:rsidRPr="004440A0" w:rsidRDefault="000E187C" w:rsidP="000E187C">
      <w:pPr>
        <w:jc w:val="center"/>
        <w:rPr>
          <w:b/>
          <w:sz w:val="24"/>
          <w:szCs w:val="24"/>
        </w:rPr>
      </w:pPr>
      <w:r w:rsidRPr="000E187C">
        <w:rPr>
          <w:b/>
          <w:sz w:val="28"/>
          <w:szCs w:val="28"/>
        </w:rPr>
        <w:t>SYLLABUS OF THE ELECTIVE COURSE</w:t>
      </w:r>
    </w:p>
    <w:p w:rsidR="00F35C36" w:rsidRDefault="00F35C36" w:rsidP="00032031">
      <w:pPr>
        <w:jc w:val="center"/>
        <w:rPr>
          <w:b/>
          <w:sz w:val="24"/>
          <w:szCs w:val="24"/>
        </w:rPr>
      </w:pPr>
    </w:p>
    <w:p w:rsidR="000E187C" w:rsidRPr="00AE1415" w:rsidRDefault="000E187C" w:rsidP="000E187C">
      <w:pPr>
        <w:jc w:val="center"/>
        <w:rPr>
          <w:b/>
          <w:sz w:val="24"/>
          <w:szCs w:val="24"/>
          <w:lang w:val="en-US"/>
        </w:rPr>
      </w:pPr>
      <w:r w:rsidRPr="00AE1415">
        <w:rPr>
          <w:b/>
          <w:sz w:val="24"/>
          <w:szCs w:val="24"/>
          <w:lang w:val="en-US"/>
        </w:rPr>
        <w:t>MEDICAL GENETICS</w:t>
      </w: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tbl>
      <w:tblPr>
        <w:tblW w:w="10173" w:type="dxa"/>
        <w:tblLayout w:type="fixed"/>
        <w:tblLook w:val="0000" w:firstRow="0" w:lastRow="0" w:firstColumn="0" w:lastColumn="0" w:noHBand="0" w:noVBand="0"/>
      </w:tblPr>
      <w:tblGrid>
        <w:gridCol w:w="4786"/>
        <w:gridCol w:w="425"/>
        <w:gridCol w:w="4962"/>
      </w:tblGrid>
      <w:tr w:rsidR="000E187C" w:rsidRPr="00AE1415" w:rsidTr="000E187C">
        <w:tc>
          <w:tcPr>
            <w:tcW w:w="4786" w:type="dxa"/>
          </w:tcPr>
          <w:p w:rsidR="000E187C" w:rsidRPr="00AE1415" w:rsidRDefault="000E187C" w:rsidP="000E187C">
            <w:pPr>
              <w:rPr>
                <w:b/>
                <w:sz w:val="24"/>
                <w:szCs w:val="24"/>
                <w:lang w:val="en-US"/>
              </w:rPr>
            </w:pPr>
          </w:p>
        </w:tc>
        <w:tc>
          <w:tcPr>
            <w:tcW w:w="425" w:type="dxa"/>
          </w:tcPr>
          <w:p w:rsidR="000E187C" w:rsidRPr="00AE1415" w:rsidRDefault="000E187C" w:rsidP="000E187C">
            <w:pPr>
              <w:rPr>
                <w:b/>
                <w:sz w:val="24"/>
                <w:szCs w:val="24"/>
                <w:lang w:val="en-US"/>
              </w:rPr>
            </w:pPr>
          </w:p>
        </w:tc>
        <w:tc>
          <w:tcPr>
            <w:tcW w:w="4962" w:type="dxa"/>
          </w:tcPr>
          <w:p w:rsidR="000E187C" w:rsidRPr="00AE1415" w:rsidRDefault="000E187C" w:rsidP="000E187C">
            <w:pPr>
              <w:rPr>
                <w:b/>
                <w:sz w:val="24"/>
                <w:szCs w:val="24"/>
                <w:lang w:val="en-US"/>
              </w:rPr>
            </w:pPr>
          </w:p>
        </w:tc>
      </w:tr>
    </w:tbl>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tbl>
      <w:tblPr>
        <w:tblW w:w="10173" w:type="dxa"/>
        <w:tblLook w:val="0000" w:firstRow="0" w:lastRow="0" w:firstColumn="0" w:lastColumn="0" w:noHBand="0" w:noVBand="0"/>
      </w:tblPr>
      <w:tblGrid>
        <w:gridCol w:w="4786"/>
        <w:gridCol w:w="425"/>
        <w:gridCol w:w="4962"/>
      </w:tblGrid>
      <w:tr w:rsidR="000E187C" w:rsidRPr="00AE1415" w:rsidTr="000E187C">
        <w:tc>
          <w:tcPr>
            <w:tcW w:w="4786" w:type="dxa"/>
          </w:tcPr>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The syllabus of the discipline was approved at a meeting of the Department of Medical Genetics</w:t>
            </w:r>
          </w:p>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Protocol from</w:t>
            </w:r>
          </w:p>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w:t>
            </w:r>
            <w:smartTag w:uri="urn:schemas-microsoft-com:office:smarttags" w:element="metricconverter">
              <w:smartTagPr>
                <w:attr w:name="ProductID" w:val="28”"/>
              </w:smartTagPr>
              <w:r w:rsidRPr="00AE1415">
                <w:rPr>
                  <w:sz w:val="24"/>
                  <w:szCs w:val="24"/>
                  <w:lang w:val="en-US" w:eastAsia="ar-SA"/>
                </w:rPr>
                <w:t>28”</w:t>
              </w:r>
            </w:smartTag>
            <w:r w:rsidRPr="00AE1415">
              <w:rPr>
                <w:sz w:val="24"/>
                <w:szCs w:val="24"/>
                <w:lang w:val="en-US" w:eastAsia="ar-SA"/>
              </w:rPr>
              <w:t xml:space="preserve"> August 2020 № 8</w:t>
            </w:r>
          </w:p>
          <w:p w:rsidR="000E187C" w:rsidRPr="00AE1415" w:rsidRDefault="000E187C" w:rsidP="000E187C">
            <w:pPr>
              <w:widowControl/>
              <w:suppressAutoHyphens/>
              <w:spacing w:line="276" w:lineRule="auto"/>
              <w:rPr>
                <w:sz w:val="24"/>
                <w:szCs w:val="24"/>
                <w:lang w:val="en-US" w:eastAsia="ar-SA"/>
              </w:rPr>
            </w:pPr>
          </w:p>
          <w:p w:rsidR="000E187C" w:rsidRPr="00AE1415" w:rsidRDefault="000E187C" w:rsidP="000E187C">
            <w:pPr>
              <w:widowControl/>
              <w:suppressAutoHyphens/>
              <w:spacing w:line="276" w:lineRule="auto"/>
              <w:rPr>
                <w:sz w:val="24"/>
                <w:szCs w:val="24"/>
                <w:lang w:val="en-US" w:eastAsia="ar-SA"/>
              </w:rPr>
            </w:pPr>
          </w:p>
          <w:p w:rsidR="000E187C" w:rsidRPr="00AE1415" w:rsidRDefault="000E187C" w:rsidP="000E187C">
            <w:pPr>
              <w:widowControl/>
              <w:suppressAutoHyphens/>
              <w:spacing w:line="276" w:lineRule="auto"/>
              <w:rPr>
                <w:sz w:val="24"/>
                <w:szCs w:val="24"/>
                <w:lang w:val="en-US" w:eastAsia="ar-SA"/>
              </w:rPr>
            </w:pPr>
          </w:p>
          <w:p w:rsidR="000E187C" w:rsidRPr="00AE1415" w:rsidRDefault="000E187C" w:rsidP="000E187C">
            <w:pPr>
              <w:widowControl/>
              <w:suppressAutoHyphens/>
              <w:spacing w:line="276" w:lineRule="auto"/>
              <w:rPr>
                <w:lang w:val="en-US"/>
              </w:rPr>
            </w:pPr>
            <w:r w:rsidRPr="00AE1415">
              <w:rPr>
                <w:sz w:val="24"/>
                <w:szCs w:val="24"/>
                <w:lang w:val="en-US" w:eastAsia="ar-SA"/>
              </w:rPr>
              <w:t xml:space="preserve">Head of Department </w:t>
            </w:r>
          </w:p>
          <w:p w:rsidR="000E187C" w:rsidRPr="00AE1415" w:rsidRDefault="000E187C" w:rsidP="000E187C">
            <w:pPr>
              <w:widowControl/>
              <w:suppressAutoHyphens/>
              <w:spacing w:line="276" w:lineRule="auto"/>
              <w:rPr>
                <w:sz w:val="24"/>
                <w:szCs w:val="24"/>
                <w:lang w:val="en-US" w:eastAsia="ar-SA"/>
              </w:rPr>
            </w:pPr>
          </w:p>
          <w:p w:rsidR="000E187C" w:rsidRPr="00AE1415" w:rsidRDefault="000E187C" w:rsidP="000E187C">
            <w:pPr>
              <w:widowControl/>
              <w:suppressAutoHyphens/>
              <w:spacing w:line="276" w:lineRule="auto"/>
              <w:rPr>
                <w:lang w:val="en-US"/>
              </w:rPr>
            </w:pPr>
            <w:r w:rsidRPr="00AE1415">
              <w:rPr>
                <w:sz w:val="24"/>
                <w:szCs w:val="24"/>
                <w:lang w:val="en-US" w:eastAsia="ar-SA"/>
              </w:rPr>
              <w:t xml:space="preserve">_______________         </w:t>
            </w:r>
            <w:proofErr w:type="spellStart"/>
            <w:r>
              <w:rPr>
                <w:sz w:val="24"/>
                <w:szCs w:val="24"/>
                <w:lang w:val="en-US" w:eastAsia="ar-SA"/>
              </w:rPr>
              <w:t>Grechanina</w:t>
            </w:r>
            <w:proofErr w:type="spellEnd"/>
            <w:r>
              <w:rPr>
                <w:sz w:val="24"/>
                <w:szCs w:val="24"/>
                <w:lang w:val="en-US" w:eastAsia="ar-SA"/>
              </w:rPr>
              <w:t xml:space="preserve"> </w:t>
            </w:r>
            <w:proofErr w:type="spellStart"/>
            <w:r>
              <w:rPr>
                <w:sz w:val="24"/>
                <w:szCs w:val="24"/>
                <w:lang w:val="en-US" w:eastAsia="ar-SA"/>
              </w:rPr>
              <w:t>Yu.</w:t>
            </w:r>
            <w:r w:rsidRPr="00AE1415">
              <w:rPr>
                <w:sz w:val="24"/>
                <w:szCs w:val="24"/>
                <w:lang w:val="en-US" w:eastAsia="ar-SA"/>
              </w:rPr>
              <w:t>B</w:t>
            </w:r>
            <w:proofErr w:type="spellEnd"/>
            <w:r w:rsidRPr="00AE1415">
              <w:rPr>
                <w:sz w:val="24"/>
                <w:szCs w:val="24"/>
                <w:lang w:val="en-US" w:eastAsia="ar-SA"/>
              </w:rPr>
              <w:t>.</w:t>
            </w:r>
            <w:r w:rsidRPr="00AE1415">
              <w:rPr>
                <w:sz w:val="16"/>
                <w:szCs w:val="24"/>
                <w:lang w:val="en-US" w:eastAsia="ar-SA"/>
              </w:rPr>
              <w:t xml:space="preserve">                               (signature)                                             (surname and initials)         </w:t>
            </w:r>
          </w:p>
          <w:p w:rsidR="000E187C" w:rsidRPr="00AE1415" w:rsidRDefault="000E187C" w:rsidP="000E187C">
            <w:pPr>
              <w:widowControl/>
              <w:suppressAutoHyphens/>
              <w:spacing w:line="276" w:lineRule="auto"/>
              <w:rPr>
                <w:sz w:val="24"/>
                <w:szCs w:val="24"/>
                <w:lang w:val="en-US" w:eastAsia="ar-SA"/>
              </w:rPr>
            </w:pPr>
          </w:p>
          <w:p w:rsidR="000E187C" w:rsidRPr="00AE1415" w:rsidRDefault="000E187C" w:rsidP="000E187C">
            <w:pPr>
              <w:widowControl/>
              <w:suppressAutoHyphens/>
              <w:spacing w:line="276" w:lineRule="auto"/>
              <w:jc w:val="both"/>
              <w:rPr>
                <w:sz w:val="28"/>
                <w:szCs w:val="24"/>
                <w:lang w:val="en-US" w:eastAsia="ar-SA"/>
              </w:rPr>
            </w:pPr>
            <w:r w:rsidRPr="00AE1415">
              <w:rPr>
                <w:sz w:val="24"/>
                <w:szCs w:val="24"/>
                <w:lang w:val="en-US" w:eastAsia="ar-SA"/>
              </w:rPr>
              <w:t>“</w:t>
            </w:r>
            <w:smartTag w:uri="urn:schemas-microsoft-com:office:smarttags" w:element="metricconverter">
              <w:smartTagPr>
                <w:attr w:name="ProductID" w:val="28”"/>
              </w:smartTagPr>
              <w:r w:rsidRPr="00AE1415">
                <w:rPr>
                  <w:sz w:val="24"/>
                  <w:szCs w:val="24"/>
                  <w:lang w:val="en-US" w:eastAsia="ar-SA"/>
                </w:rPr>
                <w:t>28”</w:t>
              </w:r>
            </w:smartTag>
            <w:r w:rsidRPr="00AE1415">
              <w:rPr>
                <w:sz w:val="24"/>
                <w:szCs w:val="24"/>
                <w:lang w:val="en-US" w:eastAsia="ar-SA"/>
              </w:rPr>
              <w:t xml:space="preserve"> August 2020 </w:t>
            </w:r>
          </w:p>
        </w:tc>
        <w:tc>
          <w:tcPr>
            <w:tcW w:w="425" w:type="dxa"/>
          </w:tcPr>
          <w:p w:rsidR="000E187C" w:rsidRPr="00AE1415" w:rsidRDefault="000E187C" w:rsidP="000E187C">
            <w:pPr>
              <w:widowControl/>
              <w:suppressAutoHyphens/>
              <w:snapToGrid w:val="0"/>
              <w:spacing w:line="276" w:lineRule="auto"/>
              <w:jc w:val="both"/>
              <w:rPr>
                <w:sz w:val="28"/>
                <w:szCs w:val="24"/>
                <w:lang w:val="en-US" w:eastAsia="ar-SA"/>
              </w:rPr>
            </w:pPr>
          </w:p>
        </w:tc>
        <w:tc>
          <w:tcPr>
            <w:tcW w:w="4962" w:type="dxa"/>
          </w:tcPr>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 xml:space="preserve">Approved by the methodical commission of </w:t>
            </w:r>
            <w:proofErr w:type="spellStart"/>
            <w:r w:rsidRPr="00AE1415">
              <w:rPr>
                <w:sz w:val="24"/>
                <w:szCs w:val="24"/>
                <w:lang w:val="en-US" w:eastAsia="ar-SA"/>
              </w:rPr>
              <w:t>KhNMU</w:t>
            </w:r>
            <w:proofErr w:type="spellEnd"/>
            <w:r w:rsidRPr="00AE1415">
              <w:rPr>
                <w:sz w:val="24"/>
                <w:szCs w:val="24"/>
                <w:lang w:val="en-US" w:eastAsia="ar-SA"/>
              </w:rPr>
              <w:t xml:space="preserve"> on problems of professional training</w:t>
            </w:r>
          </w:p>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therapeutic profile</w:t>
            </w:r>
          </w:p>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Protocol from</w:t>
            </w:r>
          </w:p>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w:t>
            </w:r>
            <w:smartTag w:uri="urn:schemas-microsoft-com:office:smarttags" w:element="metricconverter">
              <w:smartTagPr>
                <w:attr w:name="ProductID" w:val="29”"/>
              </w:smartTagPr>
              <w:r w:rsidRPr="00AE1415">
                <w:rPr>
                  <w:sz w:val="24"/>
                  <w:szCs w:val="24"/>
                  <w:lang w:val="en-US" w:eastAsia="ar-SA"/>
                </w:rPr>
                <w:t>29”</w:t>
              </w:r>
            </w:smartTag>
            <w:r w:rsidRPr="00AE1415">
              <w:rPr>
                <w:sz w:val="24"/>
                <w:szCs w:val="24"/>
                <w:lang w:val="en-US" w:eastAsia="ar-SA"/>
              </w:rPr>
              <w:t xml:space="preserve"> August 2020 №9</w:t>
            </w:r>
          </w:p>
          <w:p w:rsidR="000E187C" w:rsidRPr="00AE1415" w:rsidRDefault="000E187C" w:rsidP="000E187C">
            <w:pPr>
              <w:widowControl/>
              <w:suppressAutoHyphens/>
              <w:spacing w:line="276" w:lineRule="auto"/>
              <w:rPr>
                <w:sz w:val="24"/>
                <w:szCs w:val="24"/>
                <w:lang w:val="en-US" w:eastAsia="ar-SA"/>
              </w:rPr>
            </w:pPr>
          </w:p>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 xml:space="preserve">Chairman of the methodical commission of </w:t>
            </w:r>
            <w:proofErr w:type="spellStart"/>
            <w:r w:rsidRPr="00AE1415">
              <w:rPr>
                <w:sz w:val="24"/>
                <w:szCs w:val="24"/>
                <w:lang w:val="en-US" w:eastAsia="ar-SA"/>
              </w:rPr>
              <w:t>KhNMU</w:t>
            </w:r>
            <w:proofErr w:type="spellEnd"/>
            <w:r w:rsidRPr="00AE1415">
              <w:rPr>
                <w:sz w:val="24"/>
                <w:szCs w:val="24"/>
                <w:lang w:val="en-US" w:eastAsia="ar-SA"/>
              </w:rPr>
              <w:t xml:space="preserve"> on problems of professional training</w:t>
            </w:r>
          </w:p>
          <w:p w:rsidR="000E187C" w:rsidRPr="00AE1415" w:rsidRDefault="000E187C" w:rsidP="000E187C">
            <w:pPr>
              <w:widowControl/>
              <w:suppressAutoHyphens/>
              <w:snapToGrid w:val="0"/>
              <w:spacing w:line="276" w:lineRule="auto"/>
              <w:rPr>
                <w:sz w:val="24"/>
                <w:szCs w:val="24"/>
                <w:lang w:val="en-US" w:eastAsia="ar-SA"/>
              </w:rPr>
            </w:pPr>
            <w:r w:rsidRPr="00AE1415">
              <w:rPr>
                <w:sz w:val="24"/>
                <w:szCs w:val="24"/>
                <w:lang w:val="en-US" w:eastAsia="ar-SA"/>
              </w:rPr>
              <w:t>therapeutic profile</w:t>
            </w:r>
          </w:p>
          <w:p w:rsidR="000E187C" w:rsidRPr="00AE1415" w:rsidRDefault="000E187C" w:rsidP="000E187C">
            <w:pPr>
              <w:widowControl/>
              <w:suppressAutoHyphens/>
              <w:spacing w:line="276" w:lineRule="auto"/>
              <w:rPr>
                <w:sz w:val="24"/>
                <w:szCs w:val="24"/>
                <w:lang w:val="en-US" w:eastAsia="ar-SA"/>
              </w:rPr>
            </w:pPr>
          </w:p>
          <w:p w:rsidR="000E187C" w:rsidRPr="00AE1415" w:rsidRDefault="000E187C" w:rsidP="000E187C">
            <w:pPr>
              <w:widowControl/>
              <w:suppressAutoHyphens/>
              <w:spacing w:line="276" w:lineRule="auto"/>
              <w:rPr>
                <w:sz w:val="16"/>
                <w:szCs w:val="16"/>
                <w:lang w:val="en-US" w:eastAsia="ar-SA"/>
              </w:rPr>
            </w:pPr>
            <w:r w:rsidRPr="00AE1415">
              <w:rPr>
                <w:sz w:val="24"/>
                <w:szCs w:val="24"/>
                <w:lang w:val="en-US" w:eastAsia="ar-SA"/>
              </w:rPr>
              <w:t xml:space="preserve">____________             </w:t>
            </w:r>
            <w:proofErr w:type="spellStart"/>
            <w:r w:rsidRPr="00AE1415">
              <w:rPr>
                <w:sz w:val="24"/>
                <w:szCs w:val="24"/>
                <w:lang w:val="en-US" w:eastAsia="ar-SA"/>
              </w:rPr>
              <w:t>Kravchu</w:t>
            </w:r>
            <w:r>
              <w:rPr>
                <w:sz w:val="24"/>
                <w:szCs w:val="24"/>
                <w:lang w:val="en-US" w:eastAsia="ar-SA"/>
              </w:rPr>
              <w:t>n</w:t>
            </w:r>
            <w:proofErr w:type="spellEnd"/>
            <w:r w:rsidRPr="00AE1415">
              <w:rPr>
                <w:sz w:val="24"/>
                <w:szCs w:val="24"/>
                <w:lang w:val="en-US" w:eastAsia="ar-SA"/>
              </w:rPr>
              <w:t xml:space="preserve"> P.G.              </w:t>
            </w:r>
            <w:r w:rsidRPr="00AE1415">
              <w:rPr>
                <w:sz w:val="16"/>
                <w:szCs w:val="16"/>
                <w:lang w:val="en-US" w:eastAsia="ar-SA"/>
              </w:rPr>
              <w:t xml:space="preserve">(signature)                                    (surname and initials)         </w:t>
            </w:r>
          </w:p>
          <w:p w:rsidR="000E187C" w:rsidRPr="00AE1415" w:rsidRDefault="000E187C" w:rsidP="000E187C">
            <w:pPr>
              <w:widowControl/>
              <w:suppressAutoHyphens/>
              <w:spacing w:line="276" w:lineRule="auto"/>
              <w:rPr>
                <w:sz w:val="16"/>
                <w:szCs w:val="16"/>
                <w:lang w:val="en-US" w:eastAsia="ar-SA"/>
              </w:rPr>
            </w:pPr>
          </w:p>
          <w:p w:rsidR="000E187C" w:rsidRPr="00AE1415" w:rsidRDefault="000E187C" w:rsidP="000E187C">
            <w:pPr>
              <w:widowControl/>
              <w:suppressAutoHyphens/>
              <w:spacing w:line="276" w:lineRule="auto"/>
              <w:rPr>
                <w:sz w:val="24"/>
                <w:szCs w:val="24"/>
                <w:lang w:val="en-US" w:eastAsia="ar-SA"/>
              </w:rPr>
            </w:pPr>
            <w:r w:rsidRPr="00AE1415">
              <w:rPr>
                <w:sz w:val="24"/>
                <w:szCs w:val="24"/>
                <w:lang w:val="en-US" w:eastAsia="ar-SA"/>
              </w:rPr>
              <w:t>“</w:t>
            </w:r>
            <w:smartTag w:uri="urn:schemas-microsoft-com:office:smarttags" w:element="metricconverter">
              <w:smartTagPr>
                <w:attr w:name="ProductID" w:val="29”"/>
              </w:smartTagPr>
              <w:r w:rsidRPr="00AE1415">
                <w:rPr>
                  <w:sz w:val="24"/>
                  <w:szCs w:val="24"/>
                  <w:lang w:val="en-US" w:eastAsia="ar-SA"/>
                </w:rPr>
                <w:t>29”</w:t>
              </w:r>
            </w:smartTag>
            <w:r w:rsidRPr="00AE1415">
              <w:rPr>
                <w:sz w:val="24"/>
                <w:szCs w:val="24"/>
                <w:lang w:val="en-US" w:eastAsia="ar-SA"/>
              </w:rPr>
              <w:t xml:space="preserve"> August 2020 </w:t>
            </w:r>
          </w:p>
          <w:p w:rsidR="000E187C" w:rsidRPr="00AE1415" w:rsidRDefault="000E187C" w:rsidP="000E187C">
            <w:pPr>
              <w:widowControl/>
              <w:suppressAutoHyphens/>
              <w:spacing w:line="276" w:lineRule="auto"/>
              <w:rPr>
                <w:sz w:val="28"/>
                <w:szCs w:val="28"/>
                <w:lang w:val="en-US" w:eastAsia="ar-SA"/>
              </w:rPr>
            </w:pPr>
          </w:p>
        </w:tc>
      </w:tr>
    </w:tbl>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0E187C" w:rsidRPr="00AE1415" w:rsidRDefault="000E187C" w:rsidP="000E187C">
      <w:pPr>
        <w:rPr>
          <w:b/>
          <w:sz w:val="24"/>
          <w:szCs w:val="24"/>
          <w:lang w:val="en-US"/>
        </w:rPr>
      </w:pPr>
    </w:p>
    <w:p w:rsidR="00F35C36" w:rsidRDefault="000E187C" w:rsidP="000E187C">
      <w:pPr>
        <w:jc w:val="center"/>
        <w:rPr>
          <w:b/>
          <w:sz w:val="24"/>
          <w:szCs w:val="24"/>
        </w:rPr>
      </w:pPr>
      <w:proofErr w:type="spellStart"/>
      <w:r w:rsidRPr="00AE1415">
        <w:rPr>
          <w:b/>
          <w:sz w:val="24"/>
          <w:szCs w:val="24"/>
          <w:lang w:val="en-US"/>
        </w:rPr>
        <w:t>Kharkiv</w:t>
      </w:r>
      <w:proofErr w:type="spellEnd"/>
      <w:r w:rsidRPr="00AE1415">
        <w:rPr>
          <w:b/>
          <w:sz w:val="24"/>
          <w:szCs w:val="24"/>
          <w:lang w:val="en-US"/>
        </w:rPr>
        <w:t xml:space="preserve"> - 2020</w:t>
      </w:r>
      <w:r w:rsidR="00F35C36">
        <w:br w:type="page"/>
      </w:r>
    </w:p>
    <w:p w:rsidR="000E187C" w:rsidRPr="00AE1415" w:rsidRDefault="000E187C" w:rsidP="000E187C">
      <w:pPr>
        <w:tabs>
          <w:tab w:val="left" w:pos="2204"/>
        </w:tabs>
        <w:jc w:val="both"/>
        <w:rPr>
          <w:sz w:val="24"/>
          <w:szCs w:val="24"/>
          <w:lang w:val="en-US"/>
        </w:rPr>
      </w:pPr>
      <w:r w:rsidRPr="00AE1415">
        <w:rPr>
          <w:b/>
          <w:bCs/>
          <w:sz w:val="24"/>
          <w:szCs w:val="24"/>
          <w:lang w:val="en-US"/>
        </w:rPr>
        <w:t xml:space="preserve">Developers: </w:t>
      </w:r>
      <w:proofErr w:type="spellStart"/>
      <w:r w:rsidRPr="00AE1415">
        <w:rPr>
          <w:sz w:val="24"/>
          <w:szCs w:val="24"/>
          <w:lang w:val="en-US"/>
        </w:rPr>
        <w:t>Grechanina</w:t>
      </w:r>
      <w:proofErr w:type="spellEnd"/>
      <w:r w:rsidRPr="00AE1415">
        <w:rPr>
          <w:sz w:val="24"/>
          <w:szCs w:val="24"/>
          <w:lang w:val="en-US"/>
        </w:rPr>
        <w:t xml:space="preserve"> </w:t>
      </w:r>
      <w:proofErr w:type="spellStart"/>
      <w:r w:rsidRPr="00AE1415">
        <w:rPr>
          <w:sz w:val="24"/>
          <w:szCs w:val="24"/>
          <w:lang w:val="en-US"/>
        </w:rPr>
        <w:t>Yuliya</w:t>
      </w:r>
      <w:proofErr w:type="spellEnd"/>
      <w:r w:rsidRPr="00AE1415">
        <w:rPr>
          <w:sz w:val="24"/>
          <w:szCs w:val="24"/>
          <w:lang w:val="en-US"/>
        </w:rPr>
        <w:t xml:space="preserve"> </w:t>
      </w:r>
      <w:proofErr w:type="spellStart"/>
      <w:r w:rsidRPr="00AE1415">
        <w:rPr>
          <w:sz w:val="24"/>
          <w:szCs w:val="24"/>
          <w:lang w:val="en-US"/>
        </w:rPr>
        <w:t>Borysivna</w:t>
      </w:r>
      <w:proofErr w:type="spellEnd"/>
    </w:p>
    <w:p w:rsidR="000E187C" w:rsidRPr="00AE1415" w:rsidRDefault="000E187C" w:rsidP="000E187C">
      <w:pPr>
        <w:tabs>
          <w:tab w:val="left" w:pos="2204"/>
        </w:tabs>
        <w:jc w:val="both"/>
        <w:rPr>
          <w:lang w:val="en-US"/>
        </w:rPr>
      </w:pPr>
      <w:r w:rsidRPr="00AE1415">
        <w:rPr>
          <w:b/>
          <w:sz w:val="24"/>
          <w:szCs w:val="24"/>
          <w:lang w:val="en-US"/>
        </w:rPr>
        <w:t>Teachers:</w:t>
      </w:r>
    </w:p>
    <w:p w:rsidR="000E187C" w:rsidRPr="00AE1415" w:rsidRDefault="000E187C" w:rsidP="000E187C">
      <w:pPr>
        <w:jc w:val="both"/>
        <w:rPr>
          <w:sz w:val="24"/>
          <w:szCs w:val="24"/>
          <w:lang w:val="en-US"/>
        </w:rPr>
      </w:pPr>
      <w:proofErr w:type="spellStart"/>
      <w:r w:rsidRPr="00AE1415">
        <w:rPr>
          <w:sz w:val="24"/>
          <w:szCs w:val="24"/>
          <w:lang w:val="en-US"/>
        </w:rPr>
        <w:t>Grechanina</w:t>
      </w:r>
      <w:proofErr w:type="spellEnd"/>
      <w:r w:rsidRPr="00AE1415">
        <w:rPr>
          <w:sz w:val="24"/>
          <w:szCs w:val="24"/>
          <w:lang w:val="en-US"/>
        </w:rPr>
        <w:t xml:space="preserve"> </w:t>
      </w:r>
      <w:proofErr w:type="spellStart"/>
      <w:r w:rsidRPr="00AE1415">
        <w:rPr>
          <w:sz w:val="24"/>
          <w:szCs w:val="24"/>
          <w:lang w:val="en-US"/>
        </w:rPr>
        <w:t>Yuliya</w:t>
      </w:r>
      <w:proofErr w:type="spellEnd"/>
      <w:r w:rsidRPr="00AE1415">
        <w:rPr>
          <w:sz w:val="24"/>
          <w:szCs w:val="24"/>
          <w:lang w:val="en-US"/>
        </w:rPr>
        <w:t xml:space="preserve"> </w:t>
      </w:r>
      <w:proofErr w:type="spellStart"/>
      <w:r w:rsidRPr="00AE1415">
        <w:rPr>
          <w:sz w:val="24"/>
          <w:szCs w:val="24"/>
          <w:lang w:val="en-US"/>
        </w:rPr>
        <w:t>Borysivna</w:t>
      </w:r>
      <w:proofErr w:type="spellEnd"/>
      <w:r w:rsidRPr="00AE1415">
        <w:rPr>
          <w:sz w:val="24"/>
          <w:szCs w:val="24"/>
          <w:lang w:val="en-US"/>
        </w:rPr>
        <w:t xml:space="preserve"> - Head of the Department of Medical Genetics, Doctor of Medicine, Associate Professor</w:t>
      </w:r>
    </w:p>
    <w:p w:rsidR="000E187C" w:rsidRPr="00AE1415" w:rsidRDefault="000E187C" w:rsidP="000E187C">
      <w:pPr>
        <w:jc w:val="both"/>
        <w:rPr>
          <w:sz w:val="24"/>
          <w:szCs w:val="24"/>
          <w:lang w:val="en-US"/>
        </w:rPr>
      </w:pPr>
      <w:proofErr w:type="spellStart"/>
      <w:r w:rsidRPr="00AE1415">
        <w:rPr>
          <w:sz w:val="24"/>
          <w:szCs w:val="24"/>
          <w:lang w:val="en-US"/>
        </w:rPr>
        <w:t>Yeliseyev</w:t>
      </w:r>
      <w:proofErr w:type="spellEnd"/>
      <w:r w:rsidRPr="00AE1415">
        <w:rPr>
          <w:sz w:val="24"/>
          <w:szCs w:val="24"/>
          <w:lang w:val="en-US"/>
        </w:rPr>
        <w:t xml:space="preserve"> </w:t>
      </w:r>
      <w:proofErr w:type="spellStart"/>
      <w:r w:rsidRPr="00AE1415">
        <w:rPr>
          <w:sz w:val="24"/>
          <w:szCs w:val="24"/>
          <w:lang w:val="en-US"/>
        </w:rPr>
        <w:t>Volodymyr</w:t>
      </w:r>
      <w:proofErr w:type="spellEnd"/>
      <w:r w:rsidRPr="00AE1415">
        <w:rPr>
          <w:sz w:val="24"/>
          <w:szCs w:val="24"/>
          <w:lang w:val="en-US"/>
        </w:rPr>
        <w:t xml:space="preserve"> </w:t>
      </w:r>
      <w:proofErr w:type="spellStart"/>
      <w:r w:rsidRPr="00AE1415">
        <w:rPr>
          <w:sz w:val="24"/>
          <w:szCs w:val="24"/>
          <w:lang w:val="en-US"/>
        </w:rPr>
        <w:t>Mykhailovych</w:t>
      </w:r>
      <w:proofErr w:type="spellEnd"/>
      <w:r w:rsidRPr="00AE1415">
        <w:rPr>
          <w:sz w:val="24"/>
          <w:szCs w:val="24"/>
          <w:lang w:val="en-US"/>
        </w:rPr>
        <w:t xml:space="preserve"> - Assistant of the Department of Medical Genetics</w:t>
      </w:r>
    </w:p>
    <w:p w:rsidR="000E187C" w:rsidRPr="00AE1415" w:rsidRDefault="000E187C" w:rsidP="000E187C">
      <w:pPr>
        <w:tabs>
          <w:tab w:val="left" w:pos="2204"/>
        </w:tabs>
        <w:jc w:val="both"/>
        <w:rPr>
          <w:lang w:val="en-US"/>
        </w:rPr>
      </w:pPr>
      <w:proofErr w:type="spellStart"/>
      <w:r w:rsidRPr="00AE1415">
        <w:rPr>
          <w:b/>
          <w:sz w:val="24"/>
          <w:szCs w:val="24"/>
          <w:lang w:val="en-US"/>
        </w:rPr>
        <w:t>Інформація</w:t>
      </w:r>
      <w:proofErr w:type="spellEnd"/>
      <w:r w:rsidRPr="00AE1415">
        <w:rPr>
          <w:b/>
          <w:sz w:val="24"/>
          <w:szCs w:val="24"/>
          <w:lang w:val="en-US"/>
        </w:rPr>
        <w:t xml:space="preserve"> </w:t>
      </w:r>
      <w:proofErr w:type="spellStart"/>
      <w:r w:rsidRPr="00AE1415">
        <w:rPr>
          <w:b/>
          <w:sz w:val="24"/>
          <w:szCs w:val="24"/>
          <w:lang w:val="en-US"/>
        </w:rPr>
        <w:t>про</w:t>
      </w:r>
      <w:proofErr w:type="spellEnd"/>
      <w:r w:rsidRPr="00AE1415">
        <w:rPr>
          <w:b/>
          <w:sz w:val="24"/>
          <w:szCs w:val="24"/>
          <w:lang w:val="en-US"/>
        </w:rPr>
        <w:t xml:space="preserve"> </w:t>
      </w:r>
      <w:proofErr w:type="spellStart"/>
      <w:r w:rsidRPr="00AE1415">
        <w:rPr>
          <w:b/>
          <w:sz w:val="24"/>
          <w:szCs w:val="24"/>
          <w:lang w:val="en-US"/>
        </w:rPr>
        <w:t>викладачів</w:t>
      </w:r>
      <w:proofErr w:type="spellEnd"/>
      <w:r w:rsidRPr="00AE1415">
        <w:rPr>
          <w:b/>
          <w:sz w:val="24"/>
          <w:szCs w:val="24"/>
          <w:lang w:val="en-US"/>
        </w:rPr>
        <w:t xml:space="preserve">: </w:t>
      </w:r>
    </w:p>
    <w:p w:rsidR="000E187C" w:rsidRPr="00AE1415" w:rsidRDefault="000E187C" w:rsidP="000E187C">
      <w:pPr>
        <w:tabs>
          <w:tab w:val="left" w:pos="2204"/>
        </w:tabs>
        <w:jc w:val="both"/>
        <w:rPr>
          <w:sz w:val="24"/>
          <w:szCs w:val="24"/>
          <w:lang w:val="en-US"/>
        </w:rPr>
      </w:pPr>
      <w:proofErr w:type="spellStart"/>
      <w:proofErr w:type="gramStart"/>
      <w:r w:rsidRPr="00AE1415">
        <w:rPr>
          <w:sz w:val="24"/>
          <w:szCs w:val="24"/>
          <w:lang w:val="en-US"/>
        </w:rPr>
        <w:t>Grechanina</w:t>
      </w:r>
      <w:proofErr w:type="spellEnd"/>
      <w:r w:rsidRPr="00AE1415">
        <w:rPr>
          <w:sz w:val="24"/>
          <w:szCs w:val="24"/>
          <w:lang w:val="en-US"/>
        </w:rPr>
        <w:t xml:space="preserve"> </w:t>
      </w:r>
      <w:proofErr w:type="spellStart"/>
      <w:r w:rsidRPr="00AE1415">
        <w:rPr>
          <w:sz w:val="24"/>
          <w:szCs w:val="24"/>
          <w:lang w:val="en-US"/>
        </w:rPr>
        <w:t>Yuliya</w:t>
      </w:r>
      <w:proofErr w:type="spellEnd"/>
      <w:r w:rsidRPr="00AE1415">
        <w:rPr>
          <w:sz w:val="24"/>
          <w:szCs w:val="24"/>
          <w:lang w:val="en-US"/>
        </w:rPr>
        <w:t xml:space="preserve"> </w:t>
      </w:r>
      <w:proofErr w:type="spellStart"/>
      <w:r w:rsidRPr="00AE1415">
        <w:rPr>
          <w:sz w:val="24"/>
          <w:szCs w:val="24"/>
          <w:lang w:val="en-US"/>
        </w:rPr>
        <w:t>Borysivna</w:t>
      </w:r>
      <w:proofErr w:type="spellEnd"/>
      <w:r w:rsidRPr="00AE1415">
        <w:rPr>
          <w:sz w:val="24"/>
          <w:szCs w:val="24"/>
          <w:lang w:val="en-US"/>
        </w:rPr>
        <w:t xml:space="preserve"> - Head of the Department of Medical Genetics, Doctor of Medicine, Associate Professor, Laureate of the State Prize of the President of Ukraine for Young Scientists in Science and Technology for Mitochondrial Diseases: Diagnosis, Prevention and Treatment, member of the World Association of Metabolists SSIEM, author of more than 300 scientific works, monographs, textbooks on medical genetics, methodical recommendations Email address for correspondence yb.hrechanina@knmu.edu.ua, contact phone: +38 (098) 265-31-82</w:t>
      </w:r>
      <w:proofErr w:type="gramEnd"/>
    </w:p>
    <w:p w:rsidR="000E187C" w:rsidRPr="00AE1415" w:rsidRDefault="000E187C" w:rsidP="000E187C">
      <w:pPr>
        <w:tabs>
          <w:tab w:val="left" w:pos="2204"/>
        </w:tabs>
        <w:jc w:val="both"/>
        <w:rPr>
          <w:sz w:val="24"/>
          <w:szCs w:val="24"/>
          <w:lang w:val="en-US"/>
        </w:rPr>
      </w:pPr>
      <w:proofErr w:type="spellStart"/>
      <w:r w:rsidRPr="00AE1415">
        <w:rPr>
          <w:sz w:val="24"/>
          <w:szCs w:val="24"/>
          <w:lang w:val="en-US"/>
        </w:rPr>
        <w:t>Yeliseyev</w:t>
      </w:r>
      <w:proofErr w:type="spellEnd"/>
      <w:r w:rsidRPr="00AE1415">
        <w:rPr>
          <w:sz w:val="24"/>
          <w:szCs w:val="24"/>
          <w:lang w:val="en-US"/>
        </w:rPr>
        <w:t xml:space="preserve"> </w:t>
      </w:r>
      <w:proofErr w:type="spellStart"/>
      <w:r w:rsidRPr="00AE1415">
        <w:rPr>
          <w:sz w:val="24"/>
          <w:szCs w:val="24"/>
          <w:lang w:val="en-US"/>
        </w:rPr>
        <w:t>Volodymyr</w:t>
      </w:r>
      <w:proofErr w:type="spellEnd"/>
      <w:r w:rsidRPr="00AE1415">
        <w:rPr>
          <w:sz w:val="24"/>
          <w:szCs w:val="24"/>
          <w:lang w:val="en-US"/>
        </w:rPr>
        <w:t xml:space="preserve"> </w:t>
      </w:r>
      <w:proofErr w:type="spellStart"/>
      <w:r w:rsidRPr="00AE1415">
        <w:rPr>
          <w:sz w:val="24"/>
          <w:szCs w:val="24"/>
          <w:lang w:val="en-US"/>
        </w:rPr>
        <w:t>Mykhailovych</w:t>
      </w:r>
      <w:proofErr w:type="spellEnd"/>
      <w:r w:rsidRPr="00AE1415">
        <w:rPr>
          <w:sz w:val="24"/>
          <w:szCs w:val="24"/>
          <w:lang w:val="en-US"/>
        </w:rPr>
        <w:t xml:space="preserve"> - Assistant of the Department of Medical Genetics, geneticist, specialist in ultrasound diagnostics, e-mail address for correspondence vm.yelisieiev@knmu.edu.ua, contact phone +38 (095) 466-79-06</w:t>
      </w:r>
    </w:p>
    <w:p w:rsidR="000E187C" w:rsidRPr="00AE1415" w:rsidRDefault="000E187C" w:rsidP="000E187C">
      <w:pPr>
        <w:jc w:val="both"/>
        <w:rPr>
          <w:sz w:val="24"/>
          <w:szCs w:val="24"/>
          <w:lang w:val="en-US"/>
        </w:rPr>
      </w:pPr>
      <w:r w:rsidRPr="00AE1415">
        <w:rPr>
          <w:b/>
          <w:sz w:val="24"/>
          <w:szCs w:val="24"/>
          <w:lang w:val="en-US"/>
        </w:rPr>
        <w:t>Contact phone and E-mail of the department:</w:t>
      </w:r>
      <w:r w:rsidRPr="00AE1415">
        <w:rPr>
          <w:sz w:val="24"/>
          <w:szCs w:val="24"/>
          <w:lang w:val="en-US"/>
        </w:rPr>
        <w:t xml:space="preserve"> tel. (057) 705-16-74, mgc@ukr.net</w:t>
      </w:r>
    </w:p>
    <w:p w:rsidR="000E187C" w:rsidRPr="00AE1415" w:rsidRDefault="000E187C" w:rsidP="000E187C">
      <w:pPr>
        <w:jc w:val="both"/>
        <w:rPr>
          <w:lang w:val="en-US"/>
        </w:rPr>
      </w:pPr>
      <w:bookmarkStart w:id="0" w:name="_Hlk40908617"/>
      <w:r w:rsidRPr="00AE1415">
        <w:rPr>
          <w:b/>
          <w:sz w:val="24"/>
          <w:szCs w:val="24"/>
          <w:lang w:val="en-US"/>
        </w:rPr>
        <w:t>Live consultations:</w:t>
      </w:r>
      <w:r w:rsidRPr="00AE1415">
        <w:rPr>
          <w:sz w:val="24"/>
          <w:szCs w:val="24"/>
          <w:lang w:val="en-US"/>
        </w:rPr>
        <w:t xml:space="preserve">  by prior arrangement</w:t>
      </w:r>
      <w:proofErr w:type="gramStart"/>
      <w:r w:rsidRPr="00AE1415">
        <w:rPr>
          <w:sz w:val="24"/>
          <w:szCs w:val="24"/>
          <w:lang w:val="en-US"/>
        </w:rPr>
        <w:t>;</w:t>
      </w:r>
      <w:proofErr w:type="gramEnd"/>
      <w:r w:rsidRPr="00AE1415">
        <w:rPr>
          <w:sz w:val="24"/>
          <w:szCs w:val="24"/>
          <w:lang w:val="en-US"/>
        </w:rPr>
        <w:t xml:space="preserve"> </w:t>
      </w:r>
    </w:p>
    <w:p w:rsidR="000E187C" w:rsidRPr="00AE1415" w:rsidRDefault="000E187C" w:rsidP="000E187C">
      <w:pPr>
        <w:jc w:val="both"/>
        <w:rPr>
          <w:sz w:val="24"/>
          <w:szCs w:val="24"/>
          <w:lang w:val="en-US"/>
        </w:rPr>
      </w:pPr>
      <w:r w:rsidRPr="00AE1415">
        <w:rPr>
          <w:b/>
          <w:sz w:val="24"/>
          <w:szCs w:val="24"/>
          <w:lang w:val="en-US"/>
        </w:rPr>
        <w:t xml:space="preserve">Online consultations: </w:t>
      </w:r>
      <w:r w:rsidRPr="00AE1415">
        <w:rPr>
          <w:bCs/>
          <w:sz w:val="24"/>
          <w:szCs w:val="24"/>
          <w:lang w:val="en-US"/>
        </w:rPr>
        <w:t>Google Meet system, Moodle system, ZOOM system according to the schedule</w:t>
      </w:r>
      <w:r w:rsidRPr="00AE1415">
        <w:rPr>
          <w:sz w:val="24"/>
          <w:szCs w:val="24"/>
          <w:lang w:val="en-US"/>
        </w:rPr>
        <w:t>;</w:t>
      </w:r>
    </w:p>
    <w:p w:rsidR="000E187C" w:rsidRPr="00AE1415" w:rsidRDefault="000E187C" w:rsidP="000E187C">
      <w:pPr>
        <w:jc w:val="both"/>
        <w:rPr>
          <w:color w:val="000000"/>
          <w:sz w:val="24"/>
          <w:szCs w:val="24"/>
          <w:lang w:val="en-US"/>
        </w:rPr>
      </w:pPr>
      <w:r w:rsidRPr="00AE1415">
        <w:rPr>
          <w:b/>
          <w:color w:val="000000"/>
          <w:sz w:val="24"/>
          <w:szCs w:val="24"/>
          <w:lang w:val="en-US"/>
        </w:rPr>
        <w:t>Location:</w:t>
      </w:r>
      <w:r w:rsidRPr="00AE1415">
        <w:rPr>
          <w:color w:val="000000"/>
          <w:sz w:val="24"/>
          <w:szCs w:val="24"/>
          <w:lang w:val="en-US"/>
        </w:rPr>
        <w:t xml:space="preserve"> </w:t>
      </w:r>
      <w:bookmarkEnd w:id="0"/>
      <w:r w:rsidRPr="00AE1415">
        <w:rPr>
          <w:color w:val="000000"/>
          <w:sz w:val="24"/>
          <w:szCs w:val="24"/>
          <w:lang w:val="en-US"/>
        </w:rPr>
        <w:t xml:space="preserve">classes are held in the KNP CHO "Interregional Specialized Medical and </w:t>
      </w:r>
      <w:smartTag w:uri="urn:schemas-microsoft-com:office:smarttags" w:element="place">
        <w:smartTag w:uri="urn:schemas-microsoft-com:office:smarttags" w:element="PlaceName">
          <w:r w:rsidRPr="00AE1415">
            <w:rPr>
              <w:color w:val="000000"/>
              <w:sz w:val="24"/>
              <w:szCs w:val="24"/>
              <w:lang w:val="en-US"/>
            </w:rPr>
            <w:t>Genetic</w:t>
          </w:r>
        </w:smartTag>
        <w:r w:rsidRPr="00AE1415">
          <w:rPr>
            <w:color w:val="000000"/>
            <w:sz w:val="24"/>
            <w:szCs w:val="24"/>
            <w:lang w:val="en-US"/>
          </w:rPr>
          <w:t xml:space="preserve"> </w:t>
        </w:r>
        <w:smartTag w:uri="urn:schemas-microsoft-com:office:smarttags" w:element="PlaceType">
          <w:r w:rsidRPr="00AE1415">
            <w:rPr>
              <w:color w:val="000000"/>
              <w:sz w:val="24"/>
              <w:szCs w:val="24"/>
              <w:lang w:val="en-US"/>
            </w:rPr>
            <w:t>Center</w:t>
          </w:r>
        </w:smartTag>
      </w:smartTag>
      <w:r w:rsidRPr="00AE1415">
        <w:rPr>
          <w:color w:val="000000"/>
          <w:sz w:val="24"/>
          <w:szCs w:val="24"/>
          <w:lang w:val="en-US"/>
        </w:rPr>
        <w:t xml:space="preserve"> - Center for Rare (Orphan) Diseases" ("MSMHC-CR (O) Z" (</w:t>
      </w:r>
      <w:smartTag w:uri="urn:schemas-microsoft-com:office:smarttags" w:element="Street">
        <w:smartTag w:uri="urn:schemas-microsoft-com:office:smarttags" w:element="address">
          <w:r w:rsidRPr="00AE1415">
            <w:rPr>
              <w:color w:val="000000"/>
              <w:sz w:val="24"/>
              <w:szCs w:val="24"/>
              <w:lang w:val="en-US"/>
            </w:rPr>
            <w:t>Independence Ave.</w:t>
          </w:r>
        </w:smartTag>
      </w:smartTag>
      <w:r w:rsidRPr="00AE1415">
        <w:rPr>
          <w:color w:val="000000"/>
          <w:sz w:val="24"/>
          <w:szCs w:val="24"/>
          <w:lang w:val="en-US"/>
        </w:rPr>
        <w:t>, 13), remotely - in Google Meet, MOODLE or ZOOM</w:t>
      </w:r>
    </w:p>
    <w:p w:rsidR="000E187C" w:rsidRPr="00AE1415" w:rsidRDefault="000E187C" w:rsidP="000E187C">
      <w:pPr>
        <w:tabs>
          <w:tab w:val="num" w:pos="2204"/>
        </w:tabs>
        <w:overflowPunct w:val="0"/>
        <w:adjustRightInd w:val="0"/>
        <w:jc w:val="both"/>
        <w:rPr>
          <w:sz w:val="24"/>
          <w:szCs w:val="24"/>
          <w:lang w:val="en-US"/>
        </w:rPr>
      </w:pPr>
      <w:r w:rsidRPr="00AE1415">
        <w:rPr>
          <w:b/>
          <w:sz w:val="24"/>
          <w:szCs w:val="24"/>
          <w:lang w:val="en-US"/>
        </w:rPr>
        <w:t>Online consultations</w:t>
      </w:r>
      <w:r w:rsidRPr="00AE1415">
        <w:rPr>
          <w:sz w:val="24"/>
          <w:szCs w:val="24"/>
          <w:lang w:val="en-US"/>
        </w:rPr>
        <w:t>: schedule and venue by prior arrangement with the teacher.</w:t>
      </w:r>
    </w:p>
    <w:p w:rsidR="000E187C" w:rsidRPr="00AE1415" w:rsidRDefault="000E187C" w:rsidP="000E187C">
      <w:pPr>
        <w:pStyle w:val="22"/>
        <w:shd w:val="clear" w:color="auto" w:fill="auto"/>
        <w:tabs>
          <w:tab w:val="left" w:pos="851"/>
        </w:tabs>
        <w:spacing w:before="0" w:line="240" w:lineRule="auto"/>
        <w:ind w:firstLine="0"/>
        <w:jc w:val="both"/>
      </w:pPr>
      <w:r w:rsidRPr="00AE1415">
        <w:rPr>
          <w:rFonts w:ascii="Times New Roman" w:hAnsi="Times New Roman"/>
          <w:b/>
          <w:color w:val="000000"/>
          <w:sz w:val="24"/>
          <w:szCs w:val="24"/>
          <w:lang w:eastAsia="uk-UA"/>
        </w:rPr>
        <w:t>Location:</w:t>
      </w:r>
      <w:r w:rsidRPr="00AE1415">
        <w:rPr>
          <w:rFonts w:ascii="Times New Roman" w:hAnsi="Times New Roman"/>
          <w:color w:val="000000"/>
          <w:sz w:val="24"/>
          <w:szCs w:val="24"/>
          <w:lang w:eastAsia="uk-UA"/>
        </w:rPr>
        <w:t xml:space="preserve"> classes </w:t>
      </w:r>
      <w:proofErr w:type="gramStart"/>
      <w:r w:rsidRPr="00AE1415">
        <w:rPr>
          <w:rFonts w:ascii="Times New Roman" w:hAnsi="Times New Roman"/>
          <w:color w:val="000000"/>
          <w:sz w:val="24"/>
          <w:szCs w:val="24"/>
          <w:lang w:eastAsia="uk-UA"/>
        </w:rPr>
        <w:t>are held</w:t>
      </w:r>
      <w:proofErr w:type="gramEnd"/>
      <w:r w:rsidRPr="00AE1415">
        <w:rPr>
          <w:rFonts w:ascii="Times New Roman" w:hAnsi="Times New Roman"/>
          <w:color w:val="000000"/>
          <w:sz w:val="24"/>
          <w:szCs w:val="24"/>
          <w:lang w:eastAsia="uk-UA"/>
        </w:rPr>
        <w:t xml:space="preserve"> in the conditions of KNP CHO "MSMGTs-CR (O) Z" (</w:t>
      </w:r>
      <w:smartTag w:uri="urn:schemas-microsoft-com:office:smarttags" w:element="Street">
        <w:smartTag w:uri="urn:schemas-microsoft-com:office:smarttags" w:element="address">
          <w:r w:rsidRPr="00AE1415">
            <w:rPr>
              <w:rFonts w:ascii="Times New Roman" w:hAnsi="Times New Roman"/>
              <w:color w:val="000000"/>
              <w:sz w:val="24"/>
              <w:szCs w:val="24"/>
              <w:lang w:eastAsia="uk-UA"/>
            </w:rPr>
            <w:t>Independence Ave.</w:t>
          </w:r>
        </w:smartTag>
      </w:smartTag>
      <w:r w:rsidRPr="00AE1415">
        <w:rPr>
          <w:rFonts w:ascii="Times New Roman" w:hAnsi="Times New Roman"/>
          <w:color w:val="000000"/>
          <w:sz w:val="24"/>
          <w:szCs w:val="24"/>
          <w:lang w:eastAsia="uk-UA"/>
        </w:rPr>
        <w:t>, 13).</w:t>
      </w:r>
      <w:r w:rsidRPr="00AE1415">
        <w:t xml:space="preserve"> </w:t>
      </w:r>
    </w:p>
    <w:p w:rsidR="000E187C" w:rsidRPr="00AE1415" w:rsidRDefault="000E187C" w:rsidP="000E187C">
      <w:pPr>
        <w:pStyle w:val="22"/>
        <w:shd w:val="clear" w:color="auto" w:fill="auto"/>
        <w:tabs>
          <w:tab w:val="left" w:pos="851"/>
        </w:tabs>
        <w:spacing w:before="0" w:line="240" w:lineRule="auto"/>
        <w:ind w:firstLine="0"/>
        <w:jc w:val="both"/>
        <w:rPr>
          <w:rFonts w:ascii="Times New Roman" w:hAnsi="Times New Roman"/>
          <w:b/>
          <w:sz w:val="24"/>
          <w:szCs w:val="24"/>
          <w:lang w:eastAsia="x-none"/>
        </w:rPr>
      </w:pPr>
      <w:r w:rsidRPr="00AE1415">
        <w:rPr>
          <w:rFonts w:ascii="Times New Roman" w:hAnsi="Times New Roman"/>
          <w:b/>
          <w:sz w:val="24"/>
          <w:szCs w:val="24"/>
          <w:lang w:eastAsia="x-none"/>
        </w:rPr>
        <w:t>Discipline information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4500"/>
        <w:gridCol w:w="2439"/>
      </w:tblGrid>
      <w:tr w:rsidR="000E187C" w:rsidRPr="00AE1415" w:rsidTr="000E187C">
        <w:trPr>
          <w:trHeight w:val="803"/>
        </w:trPr>
        <w:tc>
          <w:tcPr>
            <w:tcW w:w="2558" w:type="dxa"/>
            <w:vMerge w:val="restart"/>
            <w:vAlign w:val="center"/>
          </w:tcPr>
          <w:p w:rsidR="000E187C" w:rsidRPr="00AE1415" w:rsidRDefault="000E187C" w:rsidP="000E187C">
            <w:pPr>
              <w:jc w:val="center"/>
              <w:rPr>
                <w:sz w:val="24"/>
                <w:lang w:val="en-US"/>
              </w:rPr>
            </w:pPr>
            <w:r w:rsidRPr="00AE1415">
              <w:rPr>
                <w:sz w:val="24"/>
                <w:lang w:val="en-US"/>
              </w:rPr>
              <w:t>Name of indicators</w:t>
            </w:r>
          </w:p>
        </w:tc>
        <w:tc>
          <w:tcPr>
            <w:tcW w:w="4500" w:type="dxa"/>
            <w:vMerge w:val="restart"/>
            <w:vAlign w:val="center"/>
          </w:tcPr>
          <w:p w:rsidR="000E187C" w:rsidRPr="00AE1415" w:rsidRDefault="000E187C" w:rsidP="000E187C">
            <w:pPr>
              <w:jc w:val="center"/>
              <w:rPr>
                <w:sz w:val="24"/>
                <w:lang w:val="en-US"/>
              </w:rPr>
            </w:pPr>
            <w:r w:rsidRPr="00AE1415">
              <w:rPr>
                <w:sz w:val="24"/>
                <w:lang w:val="en-US"/>
              </w:rPr>
              <w:t>Field of knowledge, direction of training, educational and qualification level</w:t>
            </w:r>
          </w:p>
        </w:tc>
        <w:tc>
          <w:tcPr>
            <w:tcW w:w="2439" w:type="dxa"/>
            <w:vAlign w:val="center"/>
          </w:tcPr>
          <w:p w:rsidR="000E187C" w:rsidRPr="00AE1415" w:rsidRDefault="000E187C" w:rsidP="000E187C">
            <w:pPr>
              <w:jc w:val="center"/>
              <w:rPr>
                <w:sz w:val="24"/>
                <w:lang w:val="en-US"/>
              </w:rPr>
            </w:pPr>
            <w:r w:rsidRPr="00AE1415">
              <w:rPr>
                <w:sz w:val="24"/>
                <w:lang w:val="en-US"/>
              </w:rPr>
              <w:t>Characteristics of the discipline</w:t>
            </w:r>
          </w:p>
        </w:tc>
      </w:tr>
      <w:tr w:rsidR="000E187C" w:rsidRPr="00AE1415" w:rsidTr="000E187C">
        <w:trPr>
          <w:trHeight w:val="549"/>
        </w:trPr>
        <w:tc>
          <w:tcPr>
            <w:tcW w:w="2558" w:type="dxa"/>
            <w:vMerge/>
            <w:vAlign w:val="center"/>
          </w:tcPr>
          <w:p w:rsidR="000E187C" w:rsidRPr="00AE1415" w:rsidRDefault="000E187C" w:rsidP="000E187C">
            <w:pPr>
              <w:jc w:val="cente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tcPr>
          <w:p w:rsidR="000E187C" w:rsidRPr="00AE1415" w:rsidRDefault="000E187C" w:rsidP="000E187C">
            <w:pPr>
              <w:jc w:val="center"/>
              <w:rPr>
                <w:sz w:val="24"/>
                <w:lang w:val="en-US"/>
              </w:rPr>
            </w:pPr>
            <w:r w:rsidRPr="00AE1415">
              <w:rPr>
                <w:sz w:val="24"/>
                <w:lang w:val="en-US"/>
              </w:rPr>
              <w:t>full-time education</w:t>
            </w:r>
          </w:p>
        </w:tc>
      </w:tr>
      <w:tr w:rsidR="000E187C" w:rsidRPr="00AE1415" w:rsidTr="000E187C">
        <w:trPr>
          <w:trHeight w:val="872"/>
        </w:trPr>
        <w:tc>
          <w:tcPr>
            <w:tcW w:w="2558" w:type="dxa"/>
            <w:vAlign w:val="center"/>
          </w:tcPr>
          <w:p w:rsidR="000E187C" w:rsidRPr="00AE1415" w:rsidRDefault="000E187C" w:rsidP="000E187C">
            <w:pPr>
              <w:rPr>
                <w:sz w:val="24"/>
                <w:lang w:val="en-US"/>
              </w:rPr>
            </w:pPr>
            <w:r>
              <w:rPr>
                <w:sz w:val="24"/>
                <w:lang w:val="en-US"/>
              </w:rPr>
              <w:t>Number of credits - 3</w:t>
            </w:r>
            <w:r w:rsidRPr="00AE1415">
              <w:rPr>
                <w:sz w:val="24"/>
                <w:lang w:val="en-US"/>
              </w:rPr>
              <w:t>.0</w:t>
            </w:r>
          </w:p>
        </w:tc>
        <w:tc>
          <w:tcPr>
            <w:tcW w:w="4500" w:type="dxa"/>
          </w:tcPr>
          <w:p w:rsidR="000E187C" w:rsidRPr="00AE1415" w:rsidRDefault="000E187C" w:rsidP="000E187C">
            <w:pPr>
              <w:jc w:val="center"/>
              <w:rPr>
                <w:sz w:val="24"/>
                <w:lang w:val="en-US"/>
              </w:rPr>
            </w:pPr>
            <w:r w:rsidRPr="00AE1415">
              <w:rPr>
                <w:sz w:val="24"/>
                <w:lang w:val="en-US"/>
              </w:rPr>
              <w:t>educational program for training specialists of the second (master's)   level of higher education training 22 "Health"</w:t>
            </w:r>
          </w:p>
        </w:tc>
        <w:tc>
          <w:tcPr>
            <w:tcW w:w="2439" w:type="dxa"/>
          </w:tcPr>
          <w:p w:rsidR="000E187C" w:rsidRPr="00AE1415" w:rsidRDefault="000E187C" w:rsidP="000E187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i/>
                <w:sz w:val="24"/>
                <w:lang w:val="en-US"/>
              </w:rPr>
            </w:pPr>
            <w:r w:rsidRPr="00F326FD">
              <w:rPr>
                <w:rFonts w:eastAsia="Times New Roman"/>
                <w:color w:val="202124"/>
                <w:sz w:val="24"/>
                <w:szCs w:val="24"/>
                <w:lang w:val="en" w:eastAsia="ru-RU"/>
              </w:rPr>
              <w:t>Elective course</w:t>
            </w:r>
          </w:p>
        </w:tc>
      </w:tr>
      <w:tr w:rsidR="000E187C" w:rsidRPr="00AE1415" w:rsidTr="000E187C">
        <w:trPr>
          <w:trHeight w:val="70"/>
        </w:trPr>
        <w:tc>
          <w:tcPr>
            <w:tcW w:w="2558" w:type="dxa"/>
            <w:vMerge w:val="restart"/>
            <w:vAlign w:val="center"/>
          </w:tcPr>
          <w:p w:rsidR="000E187C" w:rsidRPr="00AE1415" w:rsidRDefault="000E187C" w:rsidP="000E187C">
            <w:pPr>
              <w:rPr>
                <w:sz w:val="24"/>
                <w:lang w:val="en-US"/>
              </w:rPr>
            </w:pPr>
            <w:r>
              <w:rPr>
                <w:sz w:val="24"/>
                <w:lang w:val="en-US"/>
              </w:rPr>
              <w:t>The total number of hours is 9</w:t>
            </w:r>
            <w:r w:rsidRPr="00AE1415">
              <w:rPr>
                <w:sz w:val="24"/>
                <w:lang w:val="en-US"/>
              </w:rPr>
              <w:t>0</w:t>
            </w:r>
          </w:p>
        </w:tc>
        <w:tc>
          <w:tcPr>
            <w:tcW w:w="4500" w:type="dxa"/>
            <w:vMerge w:val="restart"/>
            <w:vAlign w:val="center"/>
          </w:tcPr>
          <w:p w:rsidR="000E187C" w:rsidRPr="00AE1415" w:rsidRDefault="000E187C" w:rsidP="000E187C">
            <w:pPr>
              <w:rPr>
                <w:sz w:val="24"/>
                <w:lang w:val="en-US"/>
              </w:rPr>
            </w:pPr>
          </w:p>
          <w:p w:rsidR="000E187C" w:rsidRPr="00AE1415" w:rsidRDefault="000E187C" w:rsidP="000E187C">
            <w:pPr>
              <w:jc w:val="center"/>
              <w:rPr>
                <w:sz w:val="24"/>
                <w:lang w:val="en-US"/>
              </w:rPr>
            </w:pPr>
            <w:r w:rsidRPr="00AE1415">
              <w:rPr>
                <w:sz w:val="24"/>
                <w:lang w:val="en-US"/>
              </w:rPr>
              <w:t>Specialty:</w:t>
            </w:r>
          </w:p>
          <w:p w:rsidR="000E187C" w:rsidRPr="00AE1415" w:rsidRDefault="000E187C" w:rsidP="000E187C">
            <w:pPr>
              <w:jc w:val="center"/>
              <w:rPr>
                <w:sz w:val="24"/>
                <w:lang w:val="en-US"/>
              </w:rPr>
            </w:pPr>
            <w:r w:rsidRPr="00AE1415">
              <w:rPr>
                <w:sz w:val="24"/>
                <w:lang w:val="en-US"/>
              </w:rPr>
              <w:t>222 "Medicine"</w:t>
            </w:r>
          </w:p>
        </w:tc>
        <w:tc>
          <w:tcPr>
            <w:tcW w:w="2439" w:type="dxa"/>
            <w:vAlign w:val="center"/>
          </w:tcPr>
          <w:p w:rsidR="000E187C" w:rsidRPr="00AE1415" w:rsidRDefault="000E187C" w:rsidP="000E187C">
            <w:pPr>
              <w:jc w:val="center"/>
              <w:rPr>
                <w:b/>
                <w:sz w:val="24"/>
                <w:lang w:val="en-US"/>
              </w:rPr>
            </w:pPr>
            <w:r w:rsidRPr="00AE1415">
              <w:rPr>
                <w:b/>
                <w:sz w:val="24"/>
                <w:lang w:val="en-US"/>
              </w:rPr>
              <w:t>Year of preparation:</w:t>
            </w:r>
          </w:p>
        </w:tc>
      </w:tr>
      <w:tr w:rsidR="000E187C" w:rsidRPr="00AE1415" w:rsidTr="000E187C">
        <w:trPr>
          <w:trHeight w:val="207"/>
        </w:trPr>
        <w:tc>
          <w:tcPr>
            <w:tcW w:w="2558" w:type="dxa"/>
            <w:vMerge/>
            <w:vAlign w:val="center"/>
          </w:tcPr>
          <w:p w:rsidR="000E187C" w:rsidRPr="00AE1415" w:rsidRDefault="000E187C" w:rsidP="000E187C">
            <w:pP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sz w:val="24"/>
                <w:lang w:val="en-US"/>
              </w:rPr>
            </w:pPr>
            <w:r>
              <w:rPr>
                <w:sz w:val="24"/>
                <w:lang w:val="en-US"/>
              </w:rPr>
              <w:t>5</w:t>
            </w:r>
            <w:r w:rsidRPr="00AE1415">
              <w:rPr>
                <w:sz w:val="24"/>
                <w:lang w:val="en-US"/>
              </w:rPr>
              <w:t>th</w:t>
            </w:r>
          </w:p>
        </w:tc>
      </w:tr>
      <w:tr w:rsidR="000E187C" w:rsidRPr="00AE1415" w:rsidTr="000E187C">
        <w:trPr>
          <w:trHeight w:val="70"/>
        </w:trPr>
        <w:tc>
          <w:tcPr>
            <w:tcW w:w="2558" w:type="dxa"/>
            <w:vMerge/>
            <w:vAlign w:val="center"/>
          </w:tcPr>
          <w:p w:rsidR="000E187C" w:rsidRPr="00AE1415" w:rsidRDefault="000E187C" w:rsidP="000E187C">
            <w:pP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b/>
                <w:sz w:val="24"/>
                <w:lang w:val="en-US"/>
              </w:rPr>
            </w:pPr>
            <w:r w:rsidRPr="00AE1415">
              <w:rPr>
                <w:b/>
                <w:sz w:val="24"/>
                <w:lang w:val="en-US"/>
              </w:rPr>
              <w:t>Semester</w:t>
            </w:r>
          </w:p>
        </w:tc>
      </w:tr>
      <w:tr w:rsidR="000E187C" w:rsidRPr="00AE1415" w:rsidTr="000E187C">
        <w:trPr>
          <w:trHeight w:val="323"/>
        </w:trPr>
        <w:tc>
          <w:tcPr>
            <w:tcW w:w="2558" w:type="dxa"/>
            <w:vMerge/>
            <w:vAlign w:val="center"/>
          </w:tcPr>
          <w:p w:rsidR="000E187C" w:rsidRPr="00AE1415" w:rsidRDefault="000E187C" w:rsidP="000E187C">
            <w:pP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F326FD" w:rsidRDefault="000E187C" w:rsidP="000E187C">
            <w:pPr>
              <w:jc w:val="center"/>
              <w:rPr>
                <w:sz w:val="24"/>
                <w:lang w:val="ru-RU"/>
              </w:rPr>
            </w:pPr>
            <w:r>
              <w:rPr>
                <w:sz w:val="24"/>
                <w:lang w:val="ru-RU"/>
              </w:rPr>
              <w:t>9/</w:t>
            </w:r>
            <w:r>
              <w:rPr>
                <w:sz w:val="24"/>
                <w:lang w:val="en-US"/>
              </w:rPr>
              <w:t>10</w:t>
            </w:r>
            <w:r>
              <w:rPr>
                <w:sz w:val="24"/>
                <w:lang w:val="ru-RU"/>
              </w:rPr>
              <w:t>6</w:t>
            </w:r>
          </w:p>
        </w:tc>
      </w:tr>
      <w:tr w:rsidR="000E187C" w:rsidRPr="00AE1415" w:rsidTr="000E187C">
        <w:trPr>
          <w:trHeight w:val="322"/>
        </w:trPr>
        <w:tc>
          <w:tcPr>
            <w:tcW w:w="2558" w:type="dxa"/>
            <w:vMerge/>
            <w:vAlign w:val="center"/>
          </w:tcPr>
          <w:p w:rsidR="000E187C" w:rsidRPr="00AE1415" w:rsidRDefault="000E187C" w:rsidP="000E187C">
            <w:pP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b/>
                <w:sz w:val="24"/>
                <w:lang w:val="en-US"/>
              </w:rPr>
            </w:pPr>
            <w:r w:rsidRPr="00AE1415">
              <w:rPr>
                <w:b/>
                <w:sz w:val="24"/>
                <w:lang w:val="en-US"/>
              </w:rPr>
              <w:t>Lectures</w:t>
            </w:r>
          </w:p>
        </w:tc>
      </w:tr>
      <w:tr w:rsidR="000E187C" w:rsidRPr="00AE1415" w:rsidTr="000E187C">
        <w:trPr>
          <w:trHeight w:val="320"/>
        </w:trPr>
        <w:tc>
          <w:tcPr>
            <w:tcW w:w="2558" w:type="dxa"/>
            <w:vMerge w:val="restart"/>
            <w:vAlign w:val="center"/>
          </w:tcPr>
          <w:p w:rsidR="000E187C" w:rsidRPr="00AE1415" w:rsidRDefault="000E187C" w:rsidP="000E187C">
            <w:pPr>
              <w:rPr>
                <w:sz w:val="24"/>
                <w:lang w:val="en-US"/>
              </w:rPr>
            </w:pPr>
            <w:r w:rsidRPr="00AE1415">
              <w:rPr>
                <w:sz w:val="24"/>
                <w:lang w:val="en-US"/>
              </w:rPr>
              <w:t>Hours for day (or evening) form of study:</w:t>
            </w:r>
          </w:p>
          <w:p w:rsidR="000E187C" w:rsidRPr="00AE1415" w:rsidRDefault="000E187C" w:rsidP="000E187C">
            <w:pPr>
              <w:rPr>
                <w:sz w:val="24"/>
                <w:lang w:val="en-US"/>
              </w:rPr>
            </w:pPr>
            <w:r w:rsidRPr="00AE1415">
              <w:rPr>
                <w:sz w:val="24"/>
                <w:lang w:val="en-US"/>
              </w:rPr>
              <w:t>classrooms - 20</w:t>
            </w:r>
          </w:p>
          <w:p w:rsidR="000E187C" w:rsidRPr="00F326FD" w:rsidRDefault="000E187C" w:rsidP="000E187C">
            <w:pPr>
              <w:rPr>
                <w:sz w:val="24"/>
                <w:lang w:val="en-US"/>
              </w:rPr>
            </w:pPr>
            <w:r w:rsidRPr="00AE1415">
              <w:rPr>
                <w:sz w:val="24"/>
                <w:lang w:val="en-US"/>
              </w:rPr>
              <w:t>independent work of the student -</w:t>
            </w:r>
            <w:r w:rsidRPr="00F326FD">
              <w:rPr>
                <w:sz w:val="24"/>
                <w:lang w:val="en-US"/>
              </w:rPr>
              <w:t>70</w:t>
            </w:r>
          </w:p>
        </w:tc>
        <w:tc>
          <w:tcPr>
            <w:tcW w:w="4500" w:type="dxa"/>
            <w:vMerge w:val="restart"/>
            <w:vAlign w:val="center"/>
          </w:tcPr>
          <w:p w:rsidR="000E187C" w:rsidRPr="00AE1415" w:rsidRDefault="000E187C" w:rsidP="000E187C">
            <w:pPr>
              <w:jc w:val="center"/>
              <w:rPr>
                <w:sz w:val="24"/>
                <w:lang w:val="en-US"/>
              </w:rPr>
            </w:pPr>
            <w:r w:rsidRPr="00AE1415">
              <w:rPr>
                <w:sz w:val="24"/>
                <w:lang w:val="en-US"/>
              </w:rPr>
              <w:t>Education level:</w:t>
            </w:r>
          </w:p>
          <w:p w:rsidR="000E187C" w:rsidRPr="00AE1415" w:rsidRDefault="000E187C" w:rsidP="000E187C">
            <w:pPr>
              <w:jc w:val="center"/>
              <w:rPr>
                <w:sz w:val="24"/>
                <w:lang w:val="en-US"/>
              </w:rPr>
            </w:pPr>
            <w:r w:rsidRPr="00AE1415">
              <w:rPr>
                <w:sz w:val="24"/>
                <w:lang w:val="en-US"/>
              </w:rPr>
              <w:t>master</w:t>
            </w:r>
          </w:p>
        </w:tc>
        <w:tc>
          <w:tcPr>
            <w:tcW w:w="2439" w:type="dxa"/>
            <w:vAlign w:val="center"/>
          </w:tcPr>
          <w:p w:rsidR="000E187C" w:rsidRPr="00AE1415" w:rsidRDefault="000E187C" w:rsidP="000E187C">
            <w:pPr>
              <w:jc w:val="center"/>
              <w:rPr>
                <w:sz w:val="24"/>
                <w:lang w:val="en-US"/>
              </w:rPr>
            </w:pPr>
            <w:r>
              <w:rPr>
                <w:sz w:val="24"/>
                <w:lang w:val="en-US"/>
              </w:rPr>
              <w:t>0</w:t>
            </w:r>
            <w:r w:rsidRPr="00AE1415">
              <w:rPr>
                <w:sz w:val="24"/>
                <w:lang w:val="en-US"/>
              </w:rPr>
              <w:t xml:space="preserve"> Hours</w:t>
            </w:r>
          </w:p>
        </w:tc>
      </w:tr>
      <w:tr w:rsidR="000E187C" w:rsidRPr="00AE1415" w:rsidTr="000E187C">
        <w:trPr>
          <w:trHeight w:val="320"/>
        </w:trPr>
        <w:tc>
          <w:tcPr>
            <w:tcW w:w="2558" w:type="dxa"/>
            <w:vMerge/>
            <w:vAlign w:val="center"/>
          </w:tcPr>
          <w:p w:rsidR="000E187C" w:rsidRPr="00AE1415" w:rsidRDefault="000E187C" w:rsidP="000E187C">
            <w:pP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b/>
                <w:sz w:val="24"/>
                <w:lang w:val="en-US"/>
              </w:rPr>
            </w:pPr>
            <w:r w:rsidRPr="00AE1415">
              <w:rPr>
                <w:b/>
                <w:sz w:val="24"/>
                <w:lang w:val="en-US"/>
              </w:rPr>
              <w:t>Practical, seminar</w:t>
            </w:r>
          </w:p>
        </w:tc>
      </w:tr>
      <w:tr w:rsidR="000E187C" w:rsidRPr="00AE1415" w:rsidTr="000E187C">
        <w:trPr>
          <w:trHeight w:val="320"/>
        </w:trPr>
        <w:tc>
          <w:tcPr>
            <w:tcW w:w="2558" w:type="dxa"/>
            <w:vMerge/>
            <w:vAlign w:val="center"/>
          </w:tcPr>
          <w:p w:rsidR="000E187C" w:rsidRPr="00AE1415" w:rsidRDefault="000E187C" w:rsidP="000E187C">
            <w:pP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sz w:val="24"/>
                <w:lang w:val="en-US"/>
              </w:rPr>
            </w:pPr>
            <w:r>
              <w:rPr>
                <w:sz w:val="24"/>
                <w:lang w:val="en-US"/>
              </w:rPr>
              <w:t>2</w:t>
            </w:r>
            <w:r w:rsidRPr="00AE1415">
              <w:rPr>
                <w:sz w:val="24"/>
                <w:lang w:val="en-US"/>
              </w:rPr>
              <w:t>0 Hours</w:t>
            </w:r>
          </w:p>
        </w:tc>
      </w:tr>
      <w:tr w:rsidR="000E187C" w:rsidRPr="00AE1415" w:rsidTr="000E187C">
        <w:trPr>
          <w:trHeight w:val="138"/>
        </w:trPr>
        <w:tc>
          <w:tcPr>
            <w:tcW w:w="2558" w:type="dxa"/>
            <w:vMerge/>
            <w:vAlign w:val="center"/>
          </w:tcPr>
          <w:p w:rsidR="000E187C" w:rsidRPr="00AE1415" w:rsidRDefault="000E187C" w:rsidP="000E187C">
            <w:pPr>
              <w:jc w:val="cente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b/>
                <w:sz w:val="24"/>
                <w:lang w:val="en-US"/>
              </w:rPr>
            </w:pPr>
            <w:r w:rsidRPr="00AE1415">
              <w:rPr>
                <w:b/>
                <w:sz w:val="24"/>
                <w:lang w:val="en-US"/>
              </w:rPr>
              <w:t>Laboratory</w:t>
            </w:r>
          </w:p>
        </w:tc>
      </w:tr>
      <w:tr w:rsidR="000E187C" w:rsidRPr="00AE1415" w:rsidTr="000E187C">
        <w:trPr>
          <w:trHeight w:val="138"/>
        </w:trPr>
        <w:tc>
          <w:tcPr>
            <w:tcW w:w="2558" w:type="dxa"/>
            <w:vMerge/>
            <w:vAlign w:val="center"/>
          </w:tcPr>
          <w:p w:rsidR="000E187C" w:rsidRPr="00AE1415" w:rsidRDefault="000E187C" w:rsidP="000E187C">
            <w:pPr>
              <w:jc w:val="cente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i/>
                <w:sz w:val="24"/>
                <w:lang w:val="en-US"/>
              </w:rPr>
            </w:pPr>
            <w:r w:rsidRPr="00AE1415">
              <w:rPr>
                <w:sz w:val="24"/>
                <w:lang w:val="en-US"/>
              </w:rPr>
              <w:t>0 Hours</w:t>
            </w:r>
          </w:p>
        </w:tc>
      </w:tr>
      <w:tr w:rsidR="000E187C" w:rsidRPr="00AE1415" w:rsidTr="000E187C">
        <w:trPr>
          <w:trHeight w:val="138"/>
        </w:trPr>
        <w:tc>
          <w:tcPr>
            <w:tcW w:w="2558" w:type="dxa"/>
            <w:vMerge/>
            <w:vAlign w:val="center"/>
          </w:tcPr>
          <w:p w:rsidR="000E187C" w:rsidRPr="00AE1415" w:rsidRDefault="000E187C" w:rsidP="000E187C">
            <w:pPr>
              <w:jc w:val="cente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b/>
                <w:sz w:val="24"/>
                <w:lang w:val="en-US"/>
              </w:rPr>
            </w:pPr>
            <w:r w:rsidRPr="00AE1415">
              <w:rPr>
                <w:b/>
                <w:sz w:val="24"/>
                <w:lang w:val="en-US"/>
              </w:rPr>
              <w:t>Individual work</w:t>
            </w:r>
          </w:p>
        </w:tc>
      </w:tr>
      <w:tr w:rsidR="000E187C" w:rsidRPr="00AE1415" w:rsidTr="000E187C">
        <w:trPr>
          <w:trHeight w:val="138"/>
        </w:trPr>
        <w:tc>
          <w:tcPr>
            <w:tcW w:w="2558" w:type="dxa"/>
            <w:vMerge/>
            <w:vAlign w:val="center"/>
          </w:tcPr>
          <w:p w:rsidR="000E187C" w:rsidRPr="00AE1415" w:rsidRDefault="000E187C" w:rsidP="000E187C">
            <w:pPr>
              <w:jc w:val="cente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sz w:val="24"/>
                <w:lang w:val="en-US"/>
              </w:rPr>
            </w:pPr>
            <w:r>
              <w:rPr>
                <w:sz w:val="24"/>
                <w:lang w:val="en-US"/>
              </w:rPr>
              <w:t>7</w:t>
            </w:r>
            <w:r w:rsidRPr="00AE1415">
              <w:rPr>
                <w:sz w:val="24"/>
                <w:lang w:val="en-US"/>
              </w:rPr>
              <w:t>0 hours</w:t>
            </w:r>
          </w:p>
        </w:tc>
      </w:tr>
      <w:tr w:rsidR="000E187C" w:rsidRPr="00AE1415" w:rsidTr="000E187C">
        <w:trPr>
          <w:trHeight w:val="138"/>
        </w:trPr>
        <w:tc>
          <w:tcPr>
            <w:tcW w:w="2558" w:type="dxa"/>
            <w:vMerge/>
            <w:vAlign w:val="center"/>
          </w:tcPr>
          <w:p w:rsidR="000E187C" w:rsidRPr="00AE1415" w:rsidRDefault="000E187C" w:rsidP="000E187C">
            <w:pPr>
              <w:jc w:val="cente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b/>
                <w:sz w:val="24"/>
                <w:lang w:val="en-US"/>
              </w:rPr>
            </w:pPr>
            <w:r w:rsidRPr="00AE1415">
              <w:rPr>
                <w:b/>
                <w:sz w:val="24"/>
                <w:lang w:val="en-US"/>
              </w:rPr>
              <w:t>Individual tasks:</w:t>
            </w:r>
          </w:p>
        </w:tc>
      </w:tr>
      <w:tr w:rsidR="000E187C" w:rsidRPr="00AE1415" w:rsidTr="000E187C">
        <w:trPr>
          <w:trHeight w:val="138"/>
        </w:trPr>
        <w:tc>
          <w:tcPr>
            <w:tcW w:w="2558" w:type="dxa"/>
            <w:vMerge/>
            <w:vAlign w:val="center"/>
          </w:tcPr>
          <w:p w:rsidR="000E187C" w:rsidRPr="00AE1415" w:rsidRDefault="000E187C" w:rsidP="000E187C">
            <w:pPr>
              <w:jc w:val="center"/>
              <w:rPr>
                <w:sz w:val="24"/>
                <w:lang w:val="en-US"/>
              </w:rPr>
            </w:pPr>
          </w:p>
        </w:tc>
        <w:tc>
          <w:tcPr>
            <w:tcW w:w="4500" w:type="dxa"/>
            <w:vMerge/>
            <w:vAlign w:val="center"/>
          </w:tcPr>
          <w:p w:rsidR="000E187C" w:rsidRPr="00AE1415" w:rsidRDefault="000E187C" w:rsidP="000E187C">
            <w:pPr>
              <w:jc w:val="center"/>
              <w:rPr>
                <w:sz w:val="24"/>
                <w:lang w:val="en-US"/>
              </w:rPr>
            </w:pPr>
          </w:p>
        </w:tc>
        <w:tc>
          <w:tcPr>
            <w:tcW w:w="2439" w:type="dxa"/>
            <w:vAlign w:val="center"/>
          </w:tcPr>
          <w:p w:rsidR="000E187C" w:rsidRPr="00AE1415" w:rsidRDefault="000E187C" w:rsidP="000E187C">
            <w:pPr>
              <w:jc w:val="center"/>
              <w:rPr>
                <w:sz w:val="24"/>
                <w:lang w:val="en-US"/>
              </w:rPr>
            </w:pPr>
            <w:r w:rsidRPr="00AE1415">
              <w:rPr>
                <w:sz w:val="24"/>
                <w:lang w:val="en-US"/>
              </w:rPr>
              <w:t>Type of control:</w:t>
            </w:r>
          </w:p>
          <w:p w:rsidR="000E187C" w:rsidRPr="00AE1415" w:rsidRDefault="000E187C" w:rsidP="000E187C">
            <w:pPr>
              <w:jc w:val="center"/>
              <w:rPr>
                <w:i/>
                <w:sz w:val="24"/>
                <w:lang w:val="en-US"/>
              </w:rPr>
            </w:pPr>
            <w:r>
              <w:rPr>
                <w:sz w:val="24"/>
                <w:lang w:val="en-US"/>
              </w:rPr>
              <w:t>C</w:t>
            </w:r>
            <w:r w:rsidRPr="00AE1415">
              <w:rPr>
                <w:sz w:val="24"/>
                <w:lang w:val="en-US"/>
              </w:rPr>
              <w:t>redit</w:t>
            </w:r>
          </w:p>
        </w:tc>
      </w:tr>
    </w:tbl>
    <w:p w:rsidR="000E187C" w:rsidRPr="00AE1415" w:rsidRDefault="000E187C" w:rsidP="000E187C">
      <w:pPr>
        <w:overflowPunct w:val="0"/>
        <w:adjustRightInd w:val="0"/>
        <w:ind w:firstLine="680"/>
        <w:jc w:val="both"/>
        <w:rPr>
          <w:sz w:val="24"/>
          <w:szCs w:val="24"/>
          <w:lang w:val="en-US"/>
        </w:rPr>
      </w:pPr>
    </w:p>
    <w:p w:rsidR="000E187C" w:rsidRPr="00AE1415" w:rsidRDefault="000E187C" w:rsidP="000E187C">
      <w:pPr>
        <w:jc w:val="center"/>
        <w:rPr>
          <w:lang w:val="en-US"/>
        </w:rPr>
      </w:pPr>
      <w:r w:rsidRPr="00AE1415">
        <w:rPr>
          <w:b/>
          <w:bCs/>
          <w:sz w:val="24"/>
          <w:lang w:val="en-US"/>
        </w:rPr>
        <w:t xml:space="preserve">Description of the discipline (abstract). </w:t>
      </w:r>
    </w:p>
    <w:p w:rsidR="000E187C" w:rsidRPr="00AE1415" w:rsidRDefault="000E187C" w:rsidP="000E187C">
      <w:pPr>
        <w:jc w:val="both"/>
        <w:rPr>
          <w:sz w:val="24"/>
          <w:lang w:val="en-US"/>
        </w:rPr>
      </w:pPr>
    </w:p>
    <w:p w:rsidR="000E187C" w:rsidRPr="00AE1415" w:rsidRDefault="000E187C" w:rsidP="000E187C">
      <w:pPr>
        <w:jc w:val="both"/>
        <w:rPr>
          <w:lang w:val="en-US"/>
        </w:rPr>
      </w:pPr>
      <w:r w:rsidRPr="00AE1415">
        <w:rPr>
          <w:sz w:val="24"/>
          <w:szCs w:val="24"/>
          <w:lang w:val="en-US"/>
        </w:rPr>
        <w:tab/>
        <w:t xml:space="preserve">The course "Medical Genetics" </w:t>
      </w:r>
      <w:proofErr w:type="gramStart"/>
      <w:r w:rsidRPr="00AE1415">
        <w:rPr>
          <w:sz w:val="24"/>
          <w:szCs w:val="24"/>
          <w:lang w:val="en-US"/>
        </w:rPr>
        <w:t>is designed</w:t>
      </w:r>
      <w:proofErr w:type="gramEnd"/>
      <w:r w:rsidRPr="00AE1415">
        <w:rPr>
          <w:sz w:val="24"/>
          <w:szCs w:val="24"/>
          <w:lang w:val="en-US"/>
        </w:rPr>
        <w:t xml:space="preserve"> for 5th year students. During the course, practical classes </w:t>
      </w:r>
      <w:proofErr w:type="gramStart"/>
      <w:r w:rsidRPr="00AE1415">
        <w:rPr>
          <w:sz w:val="24"/>
          <w:szCs w:val="24"/>
          <w:lang w:val="en-US"/>
        </w:rPr>
        <w:t>are held</w:t>
      </w:r>
      <w:proofErr w:type="gramEnd"/>
      <w:r w:rsidRPr="00AE1415">
        <w:rPr>
          <w:sz w:val="24"/>
          <w:szCs w:val="24"/>
          <w:lang w:val="en-US"/>
        </w:rPr>
        <w:t xml:space="preserve">, covering a wide range of important problems of medical genetics. </w:t>
      </w:r>
    </w:p>
    <w:p w:rsidR="000E187C" w:rsidRPr="00AE1415" w:rsidRDefault="000E187C" w:rsidP="000E187C">
      <w:pPr>
        <w:ind w:firstLine="708"/>
        <w:jc w:val="both"/>
        <w:rPr>
          <w:sz w:val="24"/>
          <w:szCs w:val="24"/>
          <w:lang w:val="en-US"/>
        </w:rPr>
      </w:pPr>
      <w:r w:rsidRPr="00AE1415">
        <w:rPr>
          <w:sz w:val="24"/>
          <w:szCs w:val="24"/>
          <w:lang w:val="en-US" w:eastAsia="zh-CN"/>
        </w:rPr>
        <w:t xml:space="preserve">According to modern medicine, any human pathology is more or less heredity. This provision is the basis for teaching and studying medical genetics as a clinical and preventive discipline. Since heredity and variability are integral components of life, genetics should be the basis of theoretical and clinical training of the doctor. The need for genetic knowledge for the doctor </w:t>
      </w:r>
      <w:proofErr w:type="gramStart"/>
      <w:r w:rsidRPr="00AE1415">
        <w:rPr>
          <w:sz w:val="24"/>
          <w:szCs w:val="24"/>
          <w:lang w:val="en-US" w:eastAsia="zh-CN"/>
        </w:rPr>
        <w:t>is also determined</w:t>
      </w:r>
      <w:proofErr w:type="gramEnd"/>
      <w:r w:rsidRPr="00AE1415">
        <w:rPr>
          <w:sz w:val="24"/>
          <w:szCs w:val="24"/>
          <w:lang w:val="en-US" w:eastAsia="zh-CN"/>
        </w:rPr>
        <w:t xml:space="preserve"> by the constant increase in the proportion of hereditary pathology in the structure of morbidity, mortality and disability of the population. </w:t>
      </w:r>
    </w:p>
    <w:p w:rsidR="000E187C" w:rsidRPr="00AE1415" w:rsidRDefault="000E187C" w:rsidP="000E187C">
      <w:pPr>
        <w:ind w:firstLine="708"/>
        <w:jc w:val="both"/>
        <w:rPr>
          <w:sz w:val="24"/>
          <w:szCs w:val="24"/>
          <w:lang w:val="en-US"/>
        </w:rPr>
      </w:pPr>
      <w:proofErr w:type="gramStart"/>
      <w:r w:rsidRPr="00AE1415">
        <w:rPr>
          <w:sz w:val="24"/>
          <w:szCs w:val="24"/>
          <w:lang w:val="en-US"/>
        </w:rPr>
        <w:t xml:space="preserve">The content of genetic education in the broadest sense of the word, including hereditary pathology, in higher medical institutions can be divided into three stages: general genetics (1st and 2nd courses - Department of General Biology, Histology and Embryology, Biological Chemistry, Microbiology), General Medical Genetics (3 course - departments of pathological physiology, pathological anatomy, </w:t>
      </w:r>
      <w:proofErr w:type="spellStart"/>
      <w:r w:rsidRPr="00AE1415">
        <w:rPr>
          <w:sz w:val="24"/>
          <w:szCs w:val="24"/>
          <w:lang w:val="en-US"/>
        </w:rPr>
        <w:t>propaedeutics</w:t>
      </w:r>
      <w:proofErr w:type="spellEnd"/>
      <w:r w:rsidRPr="00AE1415">
        <w:rPr>
          <w:sz w:val="24"/>
          <w:szCs w:val="24"/>
          <w:lang w:val="en-US"/>
        </w:rPr>
        <w:t xml:space="preserve"> of internal diseases), clinical genetics and hereditary pathology (5th year - the department of medical genetics and all departments of clinical profile).</w:t>
      </w:r>
      <w:proofErr w:type="gramEnd"/>
      <w:r w:rsidRPr="00AE1415">
        <w:rPr>
          <w:sz w:val="24"/>
          <w:szCs w:val="24"/>
          <w:lang w:val="en-US"/>
        </w:rPr>
        <w:t xml:space="preserve"> At the beginning of preclinical training, students study in depth the basics of modern genetics (1 course)</w:t>
      </w:r>
      <w:proofErr w:type="gramStart"/>
      <w:r w:rsidRPr="00AE1415">
        <w:rPr>
          <w:sz w:val="24"/>
          <w:szCs w:val="24"/>
          <w:lang w:val="en-US"/>
        </w:rPr>
        <w:t>,</w:t>
      </w:r>
      <w:proofErr w:type="gramEnd"/>
      <w:r w:rsidRPr="00AE1415">
        <w:rPr>
          <w:sz w:val="24"/>
          <w:szCs w:val="24"/>
          <w:lang w:val="en-US"/>
        </w:rPr>
        <w:t xml:space="preserve"> receive information on molecular and biochemical genetics (1-2 courses), cytology and cytogenetics (1-2 courses). In 3-4 courses students study the role of heredity in various forms of human pathology, mechanisms of pathological mutation, general patterns and characteristics of hereditary pathology, manifestations of some hereditary diseases (Department of Pediatrics, Therapy, Obstetrics and Gynecology, Surgery, Orthopedics, etc.). During the clinical training of 5th year students, medical genetics </w:t>
      </w:r>
      <w:proofErr w:type="gramStart"/>
      <w:r w:rsidRPr="00AE1415">
        <w:rPr>
          <w:sz w:val="24"/>
          <w:szCs w:val="24"/>
          <w:lang w:val="en-US"/>
        </w:rPr>
        <w:t>is studied</w:t>
      </w:r>
      <w:proofErr w:type="gramEnd"/>
      <w:r w:rsidRPr="00AE1415">
        <w:rPr>
          <w:sz w:val="24"/>
          <w:szCs w:val="24"/>
          <w:lang w:val="en-US"/>
        </w:rPr>
        <w:t xml:space="preserve"> as a clinical discipline. This section, </w:t>
      </w:r>
      <w:proofErr w:type="spellStart"/>
      <w:r w:rsidRPr="00AE1415">
        <w:rPr>
          <w:sz w:val="24"/>
          <w:szCs w:val="24"/>
          <w:lang w:val="en-US"/>
        </w:rPr>
        <w:t>ie</w:t>
      </w:r>
      <w:proofErr w:type="spellEnd"/>
      <w:r w:rsidRPr="00AE1415">
        <w:rPr>
          <w:sz w:val="24"/>
          <w:szCs w:val="24"/>
          <w:lang w:val="en-US"/>
        </w:rPr>
        <w:t xml:space="preserve"> clinical genetics, is the subject of teaching at the Department of Medical Genetics. </w:t>
      </w:r>
    </w:p>
    <w:p w:rsidR="000E187C" w:rsidRPr="00AE1415" w:rsidRDefault="000E187C" w:rsidP="000E187C">
      <w:pPr>
        <w:widowControl/>
        <w:ind w:firstLine="708"/>
        <w:jc w:val="both"/>
        <w:rPr>
          <w:sz w:val="24"/>
          <w:szCs w:val="24"/>
          <w:lang w:val="en-US" w:eastAsia="zh-CN"/>
        </w:rPr>
      </w:pPr>
      <w:r w:rsidRPr="00AE1415">
        <w:rPr>
          <w:sz w:val="24"/>
          <w:szCs w:val="24"/>
          <w:lang w:val="en-US" w:eastAsia="zh-CN"/>
        </w:rPr>
        <w:t xml:space="preserve">The general concept of teaching medical genetics in higher medical institutions is to integrate genetic knowledge and clinical thinking of the future doctor. In this regard, pedagogical activities </w:t>
      </w:r>
      <w:proofErr w:type="gramStart"/>
      <w:r w:rsidRPr="00AE1415">
        <w:rPr>
          <w:sz w:val="24"/>
          <w:szCs w:val="24"/>
          <w:lang w:val="en-US" w:eastAsia="zh-CN"/>
        </w:rPr>
        <w:t>should be aimed</w:t>
      </w:r>
      <w:proofErr w:type="gramEnd"/>
      <w:r w:rsidRPr="00AE1415">
        <w:rPr>
          <w:sz w:val="24"/>
          <w:szCs w:val="24"/>
          <w:lang w:val="en-US" w:eastAsia="zh-CN"/>
        </w:rPr>
        <w:t xml:space="preserve"> primarily at helping students to actively consciously use previously acquired theoretical knowledge of genetics in clinical practice, replenish knowledge of medical and clinical genetics, especially modern problems of diagnosis, treatment and prevention of hereditary pathology, the study of a number of "new" common </w:t>
      </w:r>
      <w:proofErr w:type="spellStart"/>
      <w:r w:rsidRPr="00AE1415">
        <w:rPr>
          <w:sz w:val="24"/>
          <w:szCs w:val="24"/>
          <w:lang w:val="en-US" w:eastAsia="zh-CN"/>
        </w:rPr>
        <w:t>nosological</w:t>
      </w:r>
      <w:proofErr w:type="spellEnd"/>
      <w:r w:rsidRPr="00AE1415">
        <w:rPr>
          <w:sz w:val="24"/>
          <w:szCs w:val="24"/>
          <w:lang w:val="en-US" w:eastAsia="zh-CN"/>
        </w:rPr>
        <w:t xml:space="preserve"> forms of hereditary diseases.</w:t>
      </w:r>
    </w:p>
    <w:p w:rsidR="000E187C" w:rsidRPr="00AE1415" w:rsidRDefault="000E187C" w:rsidP="000E187C">
      <w:pPr>
        <w:widowControl/>
        <w:ind w:firstLine="708"/>
        <w:jc w:val="both"/>
        <w:rPr>
          <w:lang w:val="en-US"/>
        </w:rPr>
      </w:pPr>
      <w:proofErr w:type="gramStart"/>
      <w:r w:rsidRPr="00AE1415">
        <w:rPr>
          <w:sz w:val="24"/>
          <w:szCs w:val="24"/>
          <w:lang w:val="en-US" w:eastAsia="zh-CN"/>
        </w:rPr>
        <w:t>The purpose of teaching the discipline "Medical Genetics" is to acquire and deepen knowledge, skills, abilities and other competencies in medical genetics required in professional activities, which are established on the basis of educational and professional program: determining the risk group for hereditary diseases, determining the algorithm of high genetic risk for the development of hereditary diseases, analysis and interpretation of the results of cytogenetic, biochemical, molecular genetic tests</w:t>
      </w:r>
      <w:r w:rsidRPr="00AE1415">
        <w:rPr>
          <w:sz w:val="24"/>
          <w:szCs w:val="24"/>
          <w:lang w:val="en-US"/>
        </w:rPr>
        <w:t>.</w:t>
      </w:r>
      <w:proofErr w:type="gramEnd"/>
    </w:p>
    <w:p w:rsidR="000E187C" w:rsidRPr="00AE1415" w:rsidRDefault="000E187C" w:rsidP="000E187C">
      <w:pPr>
        <w:ind w:firstLine="567"/>
        <w:jc w:val="both"/>
        <w:rPr>
          <w:bCs/>
          <w:spacing w:val="-2"/>
          <w:sz w:val="24"/>
          <w:szCs w:val="24"/>
          <w:lang w:val="en-US"/>
        </w:rPr>
      </w:pPr>
      <w:proofErr w:type="gramStart"/>
      <w:r w:rsidRPr="00AE1415">
        <w:rPr>
          <w:bCs/>
          <w:spacing w:val="-2"/>
          <w:sz w:val="24"/>
          <w:szCs w:val="24"/>
          <w:lang w:val="en-US"/>
        </w:rPr>
        <w:t>The main objectives of the discipline "Medical Genetics" are the acquisition by students of competencies in accordance with the general and professional competencies of the educational-professional program "Medicine" of the second (master's) level of higher education in 222 Medicine qualification master of medicine: possession of survey skills, ability to determine the required laboratory list -instrumental research and evaluation of their results, establishing a preliminary and clinical diagnosis of the disease, determining the necessary mode of work and rest, the nature of nutrition in the treatment of diseases, determining the principles and nature of treatment of diseases, medical manipulations, medical records, ability to apply knowledge in practical situations, understanding of the subject area and professional activity, the ability to adapt and act in a new situation, making an informed decision, the ability to work in a team, to act socially responsible and consciously.</w:t>
      </w:r>
      <w:proofErr w:type="gramEnd"/>
    </w:p>
    <w:p w:rsidR="000E187C" w:rsidRPr="00AE1415" w:rsidRDefault="000E187C" w:rsidP="000E187C">
      <w:pPr>
        <w:ind w:right="160"/>
        <w:jc w:val="both"/>
        <w:rPr>
          <w:i/>
          <w:sz w:val="24"/>
          <w:lang w:val="en-US"/>
        </w:rPr>
      </w:pPr>
      <w:r w:rsidRPr="00AE1415">
        <w:rPr>
          <w:i/>
          <w:sz w:val="24"/>
          <w:lang w:val="en-US"/>
        </w:rPr>
        <w:t xml:space="preserve">Prerequisites. </w:t>
      </w:r>
      <w:r w:rsidRPr="00AE1415">
        <w:rPr>
          <w:iCs/>
          <w:sz w:val="24"/>
          <w:lang w:val="en-US"/>
        </w:rPr>
        <w:t xml:space="preserve">The study of the discipline involves the prior mastering of disciplines in medical biology, normal and pathological anatomy, normal and pathological physiology, biochemistry, microbiology, </w:t>
      </w:r>
      <w:proofErr w:type="spellStart"/>
      <w:r w:rsidRPr="00AE1415">
        <w:rPr>
          <w:iCs/>
          <w:sz w:val="24"/>
          <w:lang w:val="en-US"/>
        </w:rPr>
        <w:t>propaedeutics</w:t>
      </w:r>
      <w:proofErr w:type="spellEnd"/>
      <w:r w:rsidRPr="00AE1415">
        <w:rPr>
          <w:iCs/>
          <w:sz w:val="24"/>
          <w:lang w:val="en-US"/>
        </w:rPr>
        <w:t xml:space="preserve"> of pediatrics, pharmacology and medical recipes.</w:t>
      </w:r>
    </w:p>
    <w:p w:rsidR="000E187C" w:rsidRPr="00AE1415" w:rsidRDefault="000E187C" w:rsidP="000E187C">
      <w:pPr>
        <w:ind w:right="160"/>
        <w:jc w:val="both"/>
        <w:rPr>
          <w:iCs/>
          <w:sz w:val="24"/>
          <w:lang w:val="en-US"/>
        </w:rPr>
      </w:pPr>
      <w:proofErr w:type="spellStart"/>
      <w:r w:rsidRPr="00AE1415">
        <w:rPr>
          <w:i/>
          <w:sz w:val="24"/>
          <w:lang w:val="en-US"/>
        </w:rPr>
        <w:lastRenderedPageBreak/>
        <w:t>Postrequisites</w:t>
      </w:r>
      <w:proofErr w:type="spellEnd"/>
      <w:r w:rsidRPr="00AE1415">
        <w:rPr>
          <w:i/>
          <w:sz w:val="24"/>
          <w:lang w:val="en-US"/>
        </w:rPr>
        <w:t xml:space="preserve">. </w:t>
      </w:r>
      <w:r w:rsidRPr="00AE1415">
        <w:rPr>
          <w:iCs/>
          <w:sz w:val="24"/>
          <w:lang w:val="en-US"/>
        </w:rPr>
        <w:t xml:space="preserve">The main provisions of the discipline </w:t>
      </w:r>
      <w:proofErr w:type="gramStart"/>
      <w:r w:rsidRPr="00AE1415">
        <w:rPr>
          <w:iCs/>
          <w:sz w:val="24"/>
          <w:lang w:val="en-US"/>
        </w:rPr>
        <w:t>should be applied</w:t>
      </w:r>
      <w:proofErr w:type="gramEnd"/>
      <w:r w:rsidRPr="00AE1415">
        <w:rPr>
          <w:iCs/>
          <w:sz w:val="24"/>
          <w:lang w:val="en-US"/>
        </w:rPr>
        <w:t xml:space="preserve"> in the study of related disciplines during the 5 years of study.</w:t>
      </w:r>
    </w:p>
    <w:p w:rsidR="000E187C" w:rsidRPr="00AE1415" w:rsidRDefault="000E187C" w:rsidP="000E187C">
      <w:pPr>
        <w:ind w:right="160"/>
        <w:jc w:val="both"/>
        <w:rPr>
          <w:b/>
          <w:bCs/>
          <w:i/>
          <w:sz w:val="24"/>
          <w:szCs w:val="24"/>
          <w:lang w:val="en-US"/>
        </w:rPr>
      </w:pPr>
    </w:p>
    <w:p w:rsidR="000E187C" w:rsidRPr="00AE1415" w:rsidRDefault="000E187C" w:rsidP="000E187C">
      <w:pPr>
        <w:ind w:right="160"/>
        <w:jc w:val="both"/>
        <w:rPr>
          <w:lang w:val="en-US"/>
        </w:rPr>
      </w:pPr>
      <w:r w:rsidRPr="00AE1415">
        <w:rPr>
          <w:b/>
          <w:bCs/>
          <w:sz w:val="24"/>
          <w:szCs w:val="24"/>
          <w:lang w:val="en-US"/>
        </w:rPr>
        <w:tab/>
        <w:t xml:space="preserve">Objective: </w:t>
      </w:r>
      <w:r w:rsidRPr="00AE1415">
        <w:rPr>
          <w:sz w:val="24"/>
          <w:szCs w:val="24"/>
          <w:lang w:val="en-US"/>
        </w:rPr>
        <w:t xml:space="preserve">to provide training for highly qualified specialists in the field of medicine, namely in medical genetics, able to solve complex problems of diagnosis of congenital and hereditary pathology. </w:t>
      </w:r>
    </w:p>
    <w:p w:rsidR="000E187C" w:rsidRPr="00AE1415" w:rsidRDefault="000E187C" w:rsidP="000E187C">
      <w:pPr>
        <w:widowControl/>
        <w:tabs>
          <w:tab w:val="left" w:pos="3288"/>
        </w:tabs>
        <w:ind w:left="720"/>
        <w:jc w:val="both"/>
        <w:rPr>
          <w:sz w:val="24"/>
          <w:szCs w:val="24"/>
          <w:lang w:val="en-US" w:eastAsia="ru-RU"/>
        </w:rPr>
      </w:pPr>
    </w:p>
    <w:p w:rsidR="000E187C" w:rsidRPr="00AE1415" w:rsidRDefault="000E187C" w:rsidP="000E187C">
      <w:pPr>
        <w:ind w:firstLine="560"/>
        <w:jc w:val="both"/>
        <w:rPr>
          <w:b/>
          <w:spacing w:val="-2"/>
          <w:sz w:val="24"/>
          <w:szCs w:val="24"/>
          <w:lang w:val="en-US"/>
        </w:rPr>
      </w:pPr>
      <w:r w:rsidRPr="00AE1415">
        <w:rPr>
          <w:b/>
          <w:spacing w:val="-2"/>
          <w:sz w:val="24"/>
          <w:szCs w:val="24"/>
          <w:lang w:val="en-US"/>
        </w:rPr>
        <w:t xml:space="preserve">The main objectives of the course </w:t>
      </w:r>
      <w:r w:rsidRPr="00AE1415">
        <w:rPr>
          <w:bCs/>
          <w:spacing w:val="-2"/>
          <w:sz w:val="24"/>
          <w:szCs w:val="24"/>
          <w:lang w:val="en-US"/>
        </w:rPr>
        <w:t>are the acquisition by students of competencies in accordance with the general and professional competencies of the educational-professional program "Medicine" of the second level of higher education in the specialty 222 Medicine (discipline "Medicine")</w:t>
      </w:r>
    </w:p>
    <w:p w:rsidR="000E187C" w:rsidRPr="00AE1415" w:rsidRDefault="000E187C" w:rsidP="000E187C">
      <w:pPr>
        <w:jc w:val="both"/>
        <w:rPr>
          <w:sz w:val="24"/>
          <w:szCs w:val="24"/>
          <w:lang w:val="en-US"/>
        </w:rPr>
      </w:pPr>
      <w:r w:rsidRPr="00AE1415">
        <w:rPr>
          <w:sz w:val="24"/>
          <w:szCs w:val="24"/>
          <w:lang w:val="en-US"/>
        </w:rPr>
        <w:t>• Integrated competencies:</w:t>
      </w:r>
    </w:p>
    <w:p w:rsidR="000E187C" w:rsidRPr="00AE1415" w:rsidRDefault="000E187C" w:rsidP="000E187C">
      <w:pPr>
        <w:jc w:val="both"/>
        <w:rPr>
          <w:sz w:val="24"/>
          <w:szCs w:val="24"/>
          <w:lang w:val="en-US"/>
        </w:rPr>
      </w:pPr>
      <w:r w:rsidRPr="00AE1415">
        <w:rPr>
          <w:sz w:val="24"/>
          <w:szCs w:val="24"/>
          <w:lang w:val="en-US"/>
        </w:rPr>
        <w:t>ability to solve typical and complex specialized tasks and practical problems in professional activity in the field of health care, or in the process of training, which involves research and / or innovation and is characterized by complexity and uncertainty of conditions and requirements.</w:t>
      </w:r>
    </w:p>
    <w:p w:rsidR="000E187C" w:rsidRPr="00AE1415" w:rsidRDefault="000E187C" w:rsidP="000E187C">
      <w:pPr>
        <w:jc w:val="both"/>
        <w:rPr>
          <w:sz w:val="24"/>
          <w:szCs w:val="24"/>
          <w:lang w:val="en-US"/>
        </w:rPr>
      </w:pPr>
      <w:r w:rsidRPr="00AE1415">
        <w:rPr>
          <w:sz w:val="24"/>
          <w:szCs w:val="24"/>
          <w:lang w:val="en-US"/>
        </w:rPr>
        <w:t>• General competencies:</w:t>
      </w:r>
    </w:p>
    <w:p w:rsidR="000E187C" w:rsidRPr="00AE1415" w:rsidRDefault="000E187C" w:rsidP="000E187C">
      <w:pPr>
        <w:jc w:val="both"/>
        <w:rPr>
          <w:sz w:val="24"/>
          <w:szCs w:val="24"/>
          <w:lang w:val="en-US"/>
        </w:rPr>
      </w:pPr>
      <w:r w:rsidRPr="00AE1415">
        <w:rPr>
          <w:sz w:val="24"/>
          <w:szCs w:val="24"/>
          <w:lang w:val="en-US"/>
        </w:rPr>
        <w:t xml:space="preserve"> </w:t>
      </w:r>
      <w:proofErr w:type="gramStart"/>
      <w:r w:rsidRPr="00AE1415">
        <w:rPr>
          <w:sz w:val="24"/>
          <w:szCs w:val="24"/>
          <w:lang w:val="en-US"/>
        </w:rPr>
        <w:t>ability to abstract thinking, analysis and synthesis, ability to learn and be modernly trained;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 ability to communicate in a foreign language; skills of using information and communication technologies; determination and persistence in terms of tasks and responsibilities; ability to act socially responsibly and consciously.</w:t>
      </w:r>
      <w:proofErr w:type="gramEnd"/>
    </w:p>
    <w:p w:rsidR="000E187C" w:rsidRPr="00AE1415" w:rsidRDefault="000E187C" w:rsidP="000E187C">
      <w:pPr>
        <w:jc w:val="both"/>
        <w:rPr>
          <w:sz w:val="24"/>
          <w:szCs w:val="24"/>
          <w:lang w:val="en-US"/>
        </w:rPr>
      </w:pPr>
      <w:r w:rsidRPr="00AE1415">
        <w:rPr>
          <w:sz w:val="24"/>
          <w:szCs w:val="24"/>
          <w:lang w:val="en-US"/>
        </w:rPr>
        <w:t>• Professional competencies in the field of medical genetics:</w:t>
      </w:r>
    </w:p>
    <w:p w:rsidR="000E187C" w:rsidRPr="00AE1415" w:rsidRDefault="000E187C" w:rsidP="000E187C">
      <w:pPr>
        <w:jc w:val="both"/>
        <w:rPr>
          <w:lang w:val="en-US"/>
        </w:rPr>
      </w:pPr>
      <w:proofErr w:type="gramStart"/>
      <w:r w:rsidRPr="00AE1415">
        <w:rPr>
          <w:sz w:val="24"/>
          <w:szCs w:val="24"/>
          <w:lang w:val="en-US"/>
        </w:rPr>
        <w:t>Survey skills; ability to determine the necessary list of laboratory and instrumental studies and evaluate their results; ability to establish a preliminary and clinical diagnosis of the disease; ability to determine the necessary mode of work and rest, the nature of nutrition in the treatment of diseases; ability to determine the principles and nature of disease treatment; ability to diagnose emergencies; skills of performing medical manipulations; ability to determine the tactics of management of persons subject to dispensary supervision; ability to keep medical records.</w:t>
      </w:r>
      <w:proofErr w:type="gramEnd"/>
    </w:p>
    <w:p w:rsidR="000E187C" w:rsidRPr="00AE1415" w:rsidRDefault="000E187C" w:rsidP="000E187C">
      <w:pPr>
        <w:tabs>
          <w:tab w:val="left" w:pos="851"/>
        </w:tabs>
        <w:ind w:left="360"/>
        <w:contextualSpacing/>
        <w:jc w:val="both"/>
        <w:rPr>
          <w:sz w:val="24"/>
          <w:lang w:val="en-US"/>
        </w:rPr>
      </w:pPr>
      <w:r w:rsidRPr="00AE1415">
        <w:rPr>
          <w:sz w:val="24"/>
          <w:lang w:val="en-US"/>
        </w:rPr>
        <w:t>The study of this discipline forms in students of social skills:</w:t>
      </w:r>
    </w:p>
    <w:p w:rsidR="000E187C" w:rsidRPr="00AE1415" w:rsidRDefault="000E187C" w:rsidP="000E187C">
      <w:pPr>
        <w:numPr>
          <w:ilvl w:val="0"/>
          <w:numId w:val="34"/>
        </w:numPr>
        <w:tabs>
          <w:tab w:val="left" w:pos="851"/>
        </w:tabs>
        <w:contextualSpacing/>
        <w:jc w:val="both"/>
        <w:rPr>
          <w:sz w:val="24"/>
          <w:lang w:val="en-US"/>
        </w:rPr>
      </w:pPr>
      <w:r w:rsidRPr="00AE1415">
        <w:rPr>
          <w:sz w:val="24"/>
          <w:lang w:val="en-US"/>
        </w:rPr>
        <w:t>communicativeness (implemented through: the method of group work and brainstorming during the analysis of clinical cases, the method of presenting the results of independent work and their defense in the group),</w:t>
      </w:r>
    </w:p>
    <w:p w:rsidR="000E187C" w:rsidRPr="00AE1415" w:rsidRDefault="000E187C" w:rsidP="000E187C">
      <w:pPr>
        <w:numPr>
          <w:ilvl w:val="0"/>
          <w:numId w:val="34"/>
        </w:numPr>
        <w:tabs>
          <w:tab w:val="left" w:pos="851"/>
        </w:tabs>
        <w:contextualSpacing/>
        <w:jc w:val="both"/>
        <w:rPr>
          <w:sz w:val="24"/>
          <w:lang w:val="en-US"/>
        </w:rPr>
      </w:pPr>
      <w:r w:rsidRPr="00AE1415">
        <w:rPr>
          <w:sz w:val="24"/>
          <w:lang w:val="en-US"/>
        </w:rPr>
        <w:t>teamwork (implemented through: group work method and brainstorming during the analysis of clinical cases),</w:t>
      </w:r>
    </w:p>
    <w:p w:rsidR="000E187C" w:rsidRPr="00AE1415" w:rsidRDefault="000E187C" w:rsidP="000E187C">
      <w:pPr>
        <w:numPr>
          <w:ilvl w:val="0"/>
          <w:numId w:val="34"/>
        </w:numPr>
        <w:tabs>
          <w:tab w:val="left" w:pos="851"/>
        </w:tabs>
        <w:contextualSpacing/>
        <w:jc w:val="both"/>
        <w:rPr>
          <w:sz w:val="24"/>
          <w:lang w:val="en-US"/>
        </w:rPr>
      </w:pPr>
      <w:r w:rsidRPr="00AE1415">
        <w:rPr>
          <w:sz w:val="24"/>
          <w:lang w:val="en-US"/>
        </w:rPr>
        <w:t>conflict management (implemented through: business games),</w:t>
      </w:r>
    </w:p>
    <w:p w:rsidR="000E187C" w:rsidRPr="00AE1415" w:rsidRDefault="000E187C" w:rsidP="000E187C">
      <w:pPr>
        <w:numPr>
          <w:ilvl w:val="0"/>
          <w:numId w:val="34"/>
        </w:numPr>
        <w:tabs>
          <w:tab w:val="left" w:pos="851"/>
        </w:tabs>
        <w:contextualSpacing/>
        <w:jc w:val="both"/>
        <w:rPr>
          <w:sz w:val="24"/>
          <w:lang w:val="en-US"/>
        </w:rPr>
      </w:pPr>
      <w:r w:rsidRPr="00AE1415">
        <w:rPr>
          <w:sz w:val="24"/>
          <w:lang w:val="en-US"/>
        </w:rPr>
        <w:t>time management (implemented through: the method of self-organization during classroom work in groups and independent work),</w:t>
      </w:r>
    </w:p>
    <w:p w:rsidR="000E187C" w:rsidRPr="00AE1415" w:rsidRDefault="000E187C" w:rsidP="000E187C">
      <w:pPr>
        <w:numPr>
          <w:ilvl w:val="0"/>
          <w:numId w:val="34"/>
        </w:numPr>
        <w:tabs>
          <w:tab w:val="left" w:pos="851"/>
        </w:tabs>
        <w:contextualSpacing/>
        <w:jc w:val="both"/>
        <w:rPr>
          <w:bCs/>
          <w:iCs/>
          <w:sz w:val="24"/>
          <w:lang w:val="en-US"/>
        </w:rPr>
      </w:pPr>
      <w:proofErr w:type="gramStart"/>
      <w:r w:rsidRPr="00AE1415">
        <w:rPr>
          <w:sz w:val="24"/>
          <w:lang w:val="en-US"/>
        </w:rPr>
        <w:t>leadership</w:t>
      </w:r>
      <w:proofErr w:type="gramEnd"/>
      <w:r w:rsidRPr="00AE1415">
        <w:rPr>
          <w:sz w:val="24"/>
          <w:lang w:val="en-US"/>
        </w:rPr>
        <w:t xml:space="preserve"> skills (implemented through: the method of presenting the results of independent work and their defense in the group).</w:t>
      </w:r>
    </w:p>
    <w:p w:rsidR="000E187C" w:rsidRPr="00AE1415" w:rsidRDefault="000E187C" w:rsidP="000E187C">
      <w:pPr>
        <w:jc w:val="both"/>
        <w:rPr>
          <w:b/>
          <w:sz w:val="24"/>
          <w:szCs w:val="24"/>
          <w:lang w:val="en-US"/>
        </w:rPr>
      </w:pPr>
      <w:r w:rsidRPr="00AE1415">
        <w:rPr>
          <w:b/>
          <w:sz w:val="24"/>
          <w:szCs w:val="24"/>
          <w:lang w:val="en-US"/>
        </w:rPr>
        <w:t xml:space="preserve">Discipline status: </w:t>
      </w:r>
      <w:r w:rsidRPr="00AE1415">
        <w:rPr>
          <w:bCs/>
          <w:sz w:val="24"/>
          <w:szCs w:val="24"/>
          <w:lang w:val="en-US"/>
        </w:rPr>
        <w:t>normative; the format of the discipline is mixed - the discipline, which has support in the Moodle system, teaching the discipline, provides a combination of traditional forms of classroom learning with elements of distance learning, which uses available interactive information technologies (ZOOM, Moodle, Google Meet), face-to-face and distance counseling</w:t>
      </w:r>
      <w:r w:rsidRPr="00AE1415">
        <w:rPr>
          <w:sz w:val="24"/>
          <w:szCs w:val="24"/>
          <w:lang w:val="en-US"/>
        </w:rPr>
        <w:t>.</w:t>
      </w:r>
    </w:p>
    <w:p w:rsidR="000E187C" w:rsidRPr="00AE1415" w:rsidRDefault="000E187C" w:rsidP="000E187C">
      <w:pPr>
        <w:ind w:right="160" w:firstLine="360"/>
        <w:jc w:val="both"/>
        <w:rPr>
          <w:b/>
          <w:sz w:val="24"/>
          <w:szCs w:val="24"/>
          <w:lang w:val="en-US"/>
        </w:rPr>
      </w:pPr>
      <w:r w:rsidRPr="00AE1415">
        <w:rPr>
          <w:b/>
          <w:sz w:val="24"/>
          <w:szCs w:val="24"/>
          <w:lang w:val="en-US"/>
        </w:rPr>
        <w:t>Teaching methods.</w:t>
      </w:r>
    </w:p>
    <w:p w:rsidR="000E187C" w:rsidRPr="00AE1415" w:rsidRDefault="000E187C" w:rsidP="000E187C">
      <w:pPr>
        <w:ind w:right="160" w:firstLine="360"/>
        <w:jc w:val="both"/>
        <w:rPr>
          <w:bCs/>
          <w:sz w:val="24"/>
          <w:szCs w:val="24"/>
          <w:lang w:val="en-US"/>
        </w:rPr>
      </w:pPr>
      <w:r w:rsidRPr="00AE1415">
        <w:rPr>
          <w:bCs/>
          <w:sz w:val="24"/>
          <w:szCs w:val="24"/>
          <w:lang w:val="en-US"/>
        </w:rPr>
        <w:t>Clinical (supervision of patients with hereditary pathology and suspicion of it), electronic information (presentations, video materials, methodical recommendations, lectures), scientific (participation in scientific developments in the discipline), control (tests, situational tasks, assessment of practical skills, defense of a clinical case).</w:t>
      </w:r>
    </w:p>
    <w:p w:rsidR="000E187C" w:rsidRPr="00AE1415" w:rsidRDefault="000E187C" w:rsidP="000E187C">
      <w:pPr>
        <w:ind w:right="160" w:firstLine="360"/>
        <w:jc w:val="both"/>
        <w:rPr>
          <w:b/>
          <w:sz w:val="24"/>
          <w:szCs w:val="24"/>
          <w:lang w:val="en-US"/>
        </w:rPr>
      </w:pPr>
      <w:r w:rsidRPr="00AE1415">
        <w:rPr>
          <w:b/>
          <w:sz w:val="24"/>
          <w:szCs w:val="24"/>
          <w:lang w:val="en-US"/>
        </w:rPr>
        <w:t>Learning outcomes.</w:t>
      </w:r>
    </w:p>
    <w:p w:rsidR="000E187C" w:rsidRPr="00AE1415" w:rsidRDefault="000E187C" w:rsidP="000E187C">
      <w:pPr>
        <w:ind w:right="160" w:firstLine="360"/>
        <w:jc w:val="both"/>
        <w:rPr>
          <w:bCs/>
          <w:sz w:val="24"/>
          <w:szCs w:val="24"/>
          <w:lang w:val="en-US"/>
        </w:rPr>
      </w:pPr>
      <w:r w:rsidRPr="00AE1415">
        <w:rPr>
          <w:bCs/>
          <w:sz w:val="24"/>
          <w:szCs w:val="24"/>
          <w:lang w:val="en-US"/>
        </w:rPr>
        <w:lastRenderedPageBreak/>
        <w:t xml:space="preserve">The course covers the main aspects of training a future family doctor, pediatrician, </w:t>
      </w:r>
      <w:proofErr w:type="gramStart"/>
      <w:r w:rsidRPr="00AE1415">
        <w:rPr>
          <w:bCs/>
          <w:sz w:val="24"/>
          <w:szCs w:val="24"/>
          <w:lang w:val="en-US"/>
        </w:rPr>
        <w:t>geneticist</w:t>
      </w:r>
      <w:proofErr w:type="gramEnd"/>
      <w:r w:rsidRPr="00AE1415">
        <w:rPr>
          <w:bCs/>
          <w:sz w:val="24"/>
          <w:szCs w:val="24"/>
          <w:lang w:val="en-US"/>
        </w:rPr>
        <w:t>.</w:t>
      </w:r>
    </w:p>
    <w:p w:rsidR="000E187C" w:rsidRPr="00AE1415" w:rsidRDefault="000E187C" w:rsidP="000E187C">
      <w:pPr>
        <w:ind w:right="160" w:firstLine="360"/>
        <w:jc w:val="both"/>
        <w:rPr>
          <w:bCs/>
          <w:lang w:val="en-US"/>
        </w:rPr>
      </w:pPr>
      <w:r w:rsidRPr="00AE1415">
        <w:rPr>
          <w:bCs/>
          <w:sz w:val="24"/>
          <w:szCs w:val="24"/>
          <w:lang w:val="en-US"/>
        </w:rPr>
        <w:t>According to the training program in the discipline "Medical Genetics", the applicant will acquire theoretical knowledge, methodological training, practical skills and abilities in the following areas</w:t>
      </w:r>
      <w:r w:rsidRPr="00AE1415">
        <w:rPr>
          <w:bCs/>
          <w:sz w:val="24"/>
          <w:lang w:val="en-US" w:eastAsia="ru-RU"/>
        </w:rPr>
        <w:t>:</w:t>
      </w:r>
    </w:p>
    <w:p w:rsidR="000E187C" w:rsidRPr="00AE1415" w:rsidRDefault="000E187C" w:rsidP="000E187C">
      <w:pPr>
        <w:numPr>
          <w:ilvl w:val="0"/>
          <w:numId w:val="36"/>
        </w:numPr>
        <w:jc w:val="both"/>
        <w:rPr>
          <w:sz w:val="24"/>
          <w:szCs w:val="24"/>
          <w:lang w:val="en-US"/>
        </w:rPr>
      </w:pPr>
      <w:r w:rsidRPr="00AE1415">
        <w:rPr>
          <w:sz w:val="24"/>
          <w:szCs w:val="24"/>
          <w:lang w:val="en-US"/>
        </w:rPr>
        <w:t>Heredity and pathology. The role of heredity in human pathology.</w:t>
      </w:r>
    </w:p>
    <w:p w:rsidR="000E187C" w:rsidRPr="00AE1415" w:rsidRDefault="000E187C" w:rsidP="000E187C">
      <w:pPr>
        <w:numPr>
          <w:ilvl w:val="0"/>
          <w:numId w:val="36"/>
        </w:numPr>
        <w:jc w:val="both"/>
        <w:rPr>
          <w:sz w:val="24"/>
          <w:szCs w:val="24"/>
          <w:lang w:val="en-US"/>
        </w:rPr>
      </w:pPr>
      <w:r w:rsidRPr="00AE1415">
        <w:rPr>
          <w:sz w:val="24"/>
          <w:szCs w:val="24"/>
          <w:lang w:val="en-US"/>
        </w:rPr>
        <w:t>Methods of medical genetics.</w:t>
      </w:r>
    </w:p>
    <w:p w:rsidR="000E187C" w:rsidRPr="00AE1415" w:rsidRDefault="000E187C" w:rsidP="000E187C">
      <w:pPr>
        <w:numPr>
          <w:ilvl w:val="0"/>
          <w:numId w:val="36"/>
        </w:numPr>
        <w:jc w:val="both"/>
        <w:rPr>
          <w:sz w:val="24"/>
          <w:szCs w:val="24"/>
          <w:lang w:val="en-US"/>
        </w:rPr>
      </w:pPr>
      <w:proofErr w:type="spellStart"/>
      <w:r w:rsidRPr="00AE1415">
        <w:rPr>
          <w:sz w:val="24"/>
          <w:szCs w:val="24"/>
          <w:lang w:val="en-US"/>
        </w:rPr>
        <w:t>Propaedeutics</w:t>
      </w:r>
      <w:proofErr w:type="spellEnd"/>
      <w:r w:rsidRPr="00AE1415">
        <w:rPr>
          <w:sz w:val="24"/>
          <w:szCs w:val="24"/>
          <w:lang w:val="en-US"/>
        </w:rPr>
        <w:t xml:space="preserve"> of hereditary pathology. Methodology of phenotype description. </w:t>
      </w:r>
      <w:proofErr w:type="spellStart"/>
      <w:r w:rsidRPr="00AE1415">
        <w:rPr>
          <w:sz w:val="24"/>
          <w:szCs w:val="24"/>
          <w:lang w:val="en-US"/>
        </w:rPr>
        <w:t>Syndromological</w:t>
      </w:r>
      <w:proofErr w:type="spellEnd"/>
      <w:r w:rsidRPr="00AE1415">
        <w:rPr>
          <w:sz w:val="24"/>
          <w:szCs w:val="24"/>
          <w:lang w:val="en-US"/>
        </w:rPr>
        <w:t xml:space="preserve"> analysis.</w:t>
      </w:r>
    </w:p>
    <w:p w:rsidR="000E187C" w:rsidRPr="00AE1415" w:rsidRDefault="000E187C" w:rsidP="000E187C">
      <w:pPr>
        <w:numPr>
          <w:ilvl w:val="0"/>
          <w:numId w:val="36"/>
        </w:numPr>
        <w:jc w:val="both"/>
        <w:rPr>
          <w:sz w:val="24"/>
          <w:szCs w:val="24"/>
          <w:lang w:val="en-US"/>
        </w:rPr>
      </w:pPr>
      <w:r w:rsidRPr="00AE1415">
        <w:rPr>
          <w:sz w:val="24"/>
          <w:szCs w:val="24"/>
          <w:lang w:val="en-US"/>
        </w:rPr>
        <w:t>Monogenic and epigenetic diseases.</w:t>
      </w:r>
    </w:p>
    <w:p w:rsidR="000E187C" w:rsidRPr="00AE1415" w:rsidRDefault="000E187C" w:rsidP="000E187C">
      <w:pPr>
        <w:numPr>
          <w:ilvl w:val="0"/>
          <w:numId w:val="36"/>
        </w:numPr>
        <w:jc w:val="both"/>
        <w:rPr>
          <w:sz w:val="24"/>
          <w:szCs w:val="24"/>
          <w:lang w:val="en-US"/>
        </w:rPr>
      </w:pPr>
      <w:r w:rsidRPr="00AE1415">
        <w:rPr>
          <w:sz w:val="24"/>
          <w:szCs w:val="24"/>
          <w:lang w:val="en-US"/>
        </w:rPr>
        <w:t>Chromosomal diseases.</w:t>
      </w:r>
    </w:p>
    <w:p w:rsidR="000E187C" w:rsidRPr="00AE1415" w:rsidRDefault="000E187C" w:rsidP="000E187C">
      <w:pPr>
        <w:numPr>
          <w:ilvl w:val="0"/>
          <w:numId w:val="36"/>
        </w:numPr>
        <w:jc w:val="both"/>
        <w:rPr>
          <w:sz w:val="24"/>
          <w:szCs w:val="24"/>
          <w:lang w:val="en-US"/>
        </w:rPr>
      </w:pPr>
      <w:r>
        <w:rPr>
          <w:sz w:val="24"/>
          <w:szCs w:val="24"/>
          <w:lang w:val="en-US"/>
        </w:rPr>
        <w:t>Mitochondrial diseases</w:t>
      </w:r>
      <w:r w:rsidRPr="00AE1415">
        <w:rPr>
          <w:sz w:val="24"/>
          <w:szCs w:val="24"/>
          <w:lang w:val="en-US"/>
        </w:rPr>
        <w:t>.</w:t>
      </w:r>
    </w:p>
    <w:p w:rsidR="000E187C" w:rsidRPr="00AE1415" w:rsidRDefault="000E187C" w:rsidP="000E187C">
      <w:pPr>
        <w:numPr>
          <w:ilvl w:val="0"/>
          <w:numId w:val="36"/>
        </w:numPr>
        <w:jc w:val="both"/>
        <w:rPr>
          <w:sz w:val="24"/>
          <w:szCs w:val="24"/>
          <w:lang w:val="en-US"/>
        </w:rPr>
      </w:pPr>
      <w:r w:rsidRPr="00AE1415">
        <w:rPr>
          <w:sz w:val="24"/>
          <w:szCs w:val="24"/>
          <w:lang w:val="en-US"/>
        </w:rPr>
        <w:t>Diseases with hereditary predisposition.</w:t>
      </w:r>
    </w:p>
    <w:p w:rsidR="000E187C" w:rsidRPr="00AE1415" w:rsidRDefault="000E187C" w:rsidP="000E187C">
      <w:pPr>
        <w:numPr>
          <w:ilvl w:val="0"/>
          <w:numId w:val="36"/>
        </w:numPr>
        <w:jc w:val="both"/>
        <w:rPr>
          <w:sz w:val="24"/>
          <w:szCs w:val="24"/>
          <w:lang w:val="en-US"/>
        </w:rPr>
      </w:pPr>
      <w:r w:rsidRPr="00AE1415">
        <w:rPr>
          <w:sz w:val="24"/>
          <w:szCs w:val="24"/>
          <w:lang w:val="en-US"/>
        </w:rPr>
        <w:t>Prevention of hereditary pathology. Medical and genetic counseling and prenatal diagnosis</w:t>
      </w:r>
      <w:r w:rsidRPr="00AE1415">
        <w:rPr>
          <w:color w:val="000000"/>
          <w:sz w:val="24"/>
          <w:szCs w:val="24"/>
          <w:lang w:val="en-US"/>
        </w:rPr>
        <w:t>.</w:t>
      </w:r>
    </w:p>
    <w:p w:rsidR="000E187C" w:rsidRPr="00AE1415" w:rsidRDefault="000E187C" w:rsidP="000E187C">
      <w:pPr>
        <w:widowControl/>
        <w:tabs>
          <w:tab w:val="left" w:pos="851"/>
          <w:tab w:val="left" w:pos="993"/>
        </w:tabs>
        <w:jc w:val="center"/>
        <w:rPr>
          <w:b/>
          <w:color w:val="000000"/>
          <w:sz w:val="24"/>
          <w:szCs w:val="24"/>
          <w:shd w:val="clear" w:color="auto" w:fill="FFFFFF"/>
          <w:lang w:val="en-US"/>
        </w:rPr>
      </w:pPr>
    </w:p>
    <w:p w:rsidR="000E187C" w:rsidRPr="00C02DA2" w:rsidRDefault="000E187C" w:rsidP="000E187C">
      <w:pPr>
        <w:widowControl/>
        <w:tabs>
          <w:tab w:val="left" w:pos="851"/>
          <w:tab w:val="left" w:pos="993"/>
        </w:tabs>
        <w:jc w:val="center"/>
        <w:rPr>
          <w:b/>
          <w:color w:val="000000"/>
          <w:sz w:val="24"/>
          <w:szCs w:val="24"/>
          <w:shd w:val="clear" w:color="auto" w:fill="FFFFFF"/>
          <w:lang w:val="en-US"/>
        </w:rPr>
      </w:pPr>
      <w:r w:rsidRPr="00C02DA2">
        <w:rPr>
          <w:b/>
          <w:color w:val="000000"/>
          <w:sz w:val="24"/>
          <w:szCs w:val="24"/>
          <w:shd w:val="clear" w:color="auto" w:fill="FFFFFF"/>
          <w:lang w:val="en-US"/>
        </w:rPr>
        <w:t>The content of the discipline</w:t>
      </w:r>
    </w:p>
    <w:p w:rsidR="000E187C" w:rsidRPr="00C02DA2" w:rsidRDefault="000E187C" w:rsidP="000E187C">
      <w:pPr>
        <w:widowControl/>
        <w:tabs>
          <w:tab w:val="left" w:pos="851"/>
          <w:tab w:val="left" w:pos="993"/>
        </w:tabs>
        <w:jc w:val="center"/>
        <w:rPr>
          <w:b/>
          <w:color w:val="000000"/>
          <w:sz w:val="24"/>
          <w:szCs w:val="24"/>
          <w:shd w:val="clear" w:color="auto" w:fill="FFFFFF"/>
          <w:lang w:val="en-US"/>
        </w:rPr>
      </w:pPr>
      <w:r w:rsidRPr="00C02DA2">
        <w:rPr>
          <w:b/>
          <w:color w:val="000000"/>
          <w:sz w:val="24"/>
          <w:szCs w:val="24"/>
          <w:shd w:val="clear" w:color="auto" w:fill="FFFFFF"/>
          <w:lang w:val="en-US"/>
        </w:rPr>
        <w:t>Curriculum of the discipline</w:t>
      </w:r>
    </w:p>
    <w:tbl>
      <w:tblPr>
        <w:tblW w:w="10348" w:type="dxa"/>
        <w:tblInd w:w="-493" w:type="dxa"/>
        <w:tblLook w:val="0000" w:firstRow="0" w:lastRow="0" w:firstColumn="0" w:lastColumn="0" w:noHBand="0" w:noVBand="0"/>
      </w:tblPr>
      <w:tblGrid>
        <w:gridCol w:w="990"/>
        <w:gridCol w:w="7809"/>
        <w:gridCol w:w="1549"/>
      </w:tblGrid>
      <w:tr w:rsidR="000E187C" w:rsidRPr="00AE1415" w:rsidTr="000E187C">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E187C" w:rsidRPr="00C02DA2" w:rsidRDefault="000E187C" w:rsidP="000E187C">
            <w:pPr>
              <w:jc w:val="center"/>
              <w:rPr>
                <w:b/>
                <w:bCs/>
                <w:sz w:val="24"/>
                <w:szCs w:val="24"/>
                <w:lang w:val="en-US"/>
              </w:rPr>
            </w:pPr>
            <w:r w:rsidRPr="00C02DA2">
              <w:rPr>
                <w:b/>
                <w:bCs/>
                <w:sz w:val="24"/>
                <w:szCs w:val="24"/>
                <w:lang w:val="en-US"/>
              </w:rPr>
              <w:t xml:space="preserve">MEDICAL GENETICS COURSE (30 </w:t>
            </w:r>
            <w:r>
              <w:rPr>
                <w:b/>
                <w:bCs/>
                <w:sz w:val="24"/>
                <w:szCs w:val="24"/>
                <w:lang w:val="en-US"/>
              </w:rPr>
              <w:t>hours</w:t>
            </w:r>
            <w:r w:rsidRPr="00C02DA2">
              <w:rPr>
                <w:b/>
                <w:bCs/>
                <w:sz w:val="24"/>
                <w:szCs w:val="24"/>
                <w:lang w:val="en-US"/>
              </w:rPr>
              <w:t>) 1.0 credit</w:t>
            </w:r>
          </w:p>
        </w:tc>
      </w:tr>
      <w:tr w:rsidR="000E187C" w:rsidRPr="00AE1415" w:rsidTr="000E187C">
        <w:trPr>
          <w:trHeight w:val="1"/>
        </w:trPr>
        <w:tc>
          <w:tcPr>
            <w:tcW w:w="103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E187C" w:rsidRPr="00C02DA2" w:rsidRDefault="000E187C" w:rsidP="000E187C">
            <w:pPr>
              <w:jc w:val="center"/>
              <w:rPr>
                <w:b/>
                <w:bCs/>
                <w:sz w:val="24"/>
                <w:szCs w:val="24"/>
                <w:lang w:val="en-US"/>
              </w:rPr>
            </w:pPr>
            <w:r w:rsidRPr="00C02DA2">
              <w:rPr>
                <w:b/>
                <w:bCs/>
                <w:sz w:val="24"/>
                <w:szCs w:val="24"/>
                <w:lang w:val="en-US"/>
              </w:rPr>
              <w:t>Topics of practical classes (20 hours)</w:t>
            </w:r>
          </w:p>
        </w:tc>
      </w:tr>
      <w:tr w:rsidR="000E187C" w:rsidRPr="00AE1415" w:rsidTr="000E187C">
        <w:trPr>
          <w:trHeight w:val="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09131B" w:rsidRDefault="000E187C" w:rsidP="000E187C">
            <w:proofErr w:type="spellStart"/>
            <w:r w:rsidRPr="0009131B">
              <w:t>Subject</w:t>
            </w:r>
            <w:proofErr w:type="spellEnd"/>
            <w:r w:rsidRPr="0009131B">
              <w:t xml:space="preserve"> </w:t>
            </w:r>
            <w:proofErr w:type="spellStart"/>
            <w:r w:rsidRPr="0009131B">
              <w:t>and</w:t>
            </w:r>
            <w:proofErr w:type="spellEnd"/>
            <w:r w:rsidRPr="0009131B">
              <w:t xml:space="preserve"> </w:t>
            </w:r>
            <w:proofErr w:type="spellStart"/>
            <w:r w:rsidRPr="0009131B">
              <w:t>tasks</w:t>
            </w:r>
            <w:proofErr w:type="spellEnd"/>
            <w:r w:rsidRPr="0009131B">
              <w:t xml:space="preserve"> </w:t>
            </w:r>
            <w:proofErr w:type="spellStart"/>
            <w:r w:rsidRPr="0009131B">
              <w:t>of</w:t>
            </w:r>
            <w:proofErr w:type="spellEnd"/>
            <w:r w:rsidRPr="0009131B">
              <w:t xml:space="preserve"> </w:t>
            </w:r>
            <w:proofErr w:type="spellStart"/>
            <w:r w:rsidRPr="0009131B">
              <w:t>medical</w:t>
            </w:r>
            <w:proofErr w:type="spellEnd"/>
            <w:r w:rsidRPr="0009131B">
              <w:t xml:space="preserve"> </w:t>
            </w:r>
            <w:proofErr w:type="spellStart"/>
            <w:r w:rsidRPr="0009131B">
              <w:t>genetics</w:t>
            </w:r>
            <w:proofErr w:type="spellEnd"/>
            <w:r w:rsidRPr="0009131B">
              <w:t xml:space="preserve">. </w:t>
            </w:r>
            <w:proofErr w:type="spellStart"/>
            <w:r w:rsidRPr="0009131B">
              <w:t>The</w:t>
            </w:r>
            <w:proofErr w:type="spellEnd"/>
            <w:r w:rsidRPr="0009131B">
              <w:t xml:space="preserve"> </w:t>
            </w:r>
            <w:proofErr w:type="spellStart"/>
            <w:r w:rsidRPr="0009131B">
              <w:t>role</w:t>
            </w:r>
            <w:proofErr w:type="spellEnd"/>
            <w:r w:rsidRPr="0009131B">
              <w:t xml:space="preserve"> </w:t>
            </w:r>
            <w:proofErr w:type="spellStart"/>
            <w:r w:rsidRPr="0009131B">
              <w:t>of</w:t>
            </w:r>
            <w:proofErr w:type="spellEnd"/>
            <w:r w:rsidRPr="0009131B">
              <w:t xml:space="preserve"> </w:t>
            </w:r>
            <w:proofErr w:type="spellStart"/>
            <w:r w:rsidRPr="0009131B">
              <w:t>heredity</w:t>
            </w:r>
            <w:proofErr w:type="spellEnd"/>
            <w:r w:rsidRPr="0009131B">
              <w:t xml:space="preserve"> </w:t>
            </w:r>
            <w:proofErr w:type="spellStart"/>
            <w:r w:rsidRPr="0009131B">
              <w:t>in</w:t>
            </w:r>
            <w:proofErr w:type="spellEnd"/>
            <w:r w:rsidRPr="0009131B">
              <w:t xml:space="preserve"> </w:t>
            </w:r>
            <w:proofErr w:type="spellStart"/>
            <w:r w:rsidRPr="0009131B">
              <w:t>human</w:t>
            </w:r>
            <w:proofErr w:type="spellEnd"/>
            <w:r w:rsidRPr="0009131B">
              <w:t xml:space="preserve"> </w:t>
            </w:r>
            <w:proofErr w:type="spellStart"/>
            <w:r w:rsidRPr="0009131B">
              <w:t>pathology</w:t>
            </w:r>
            <w:proofErr w:type="spellEnd"/>
            <w:r w:rsidRPr="0009131B">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2</w:t>
            </w:r>
          </w:p>
        </w:tc>
      </w:tr>
      <w:tr w:rsidR="000E187C" w:rsidRPr="00AE1415" w:rsidTr="000E187C">
        <w:trPr>
          <w:trHeight w:val="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09131B" w:rsidRDefault="000E187C" w:rsidP="000E187C">
            <w:proofErr w:type="spellStart"/>
            <w:r w:rsidRPr="0009131B">
              <w:t>Clinical</w:t>
            </w:r>
            <w:proofErr w:type="spellEnd"/>
            <w:r w:rsidRPr="0009131B">
              <w:t xml:space="preserve"> </w:t>
            </w:r>
            <w:proofErr w:type="spellStart"/>
            <w:r w:rsidRPr="0009131B">
              <w:t>and</w:t>
            </w:r>
            <w:proofErr w:type="spellEnd"/>
            <w:r w:rsidRPr="0009131B">
              <w:t xml:space="preserve"> </w:t>
            </w:r>
            <w:proofErr w:type="spellStart"/>
            <w:r w:rsidRPr="0009131B">
              <w:t>genealogical</w:t>
            </w:r>
            <w:proofErr w:type="spellEnd"/>
            <w:r w:rsidRPr="0009131B">
              <w:t xml:space="preserve"> </w:t>
            </w:r>
            <w:proofErr w:type="spellStart"/>
            <w:r w:rsidRPr="0009131B">
              <w:t>method</w:t>
            </w:r>
            <w:proofErr w:type="spellEnd"/>
            <w:r w:rsidRPr="0009131B">
              <w:t xml:space="preserve">. </w:t>
            </w:r>
            <w:proofErr w:type="spellStart"/>
            <w:r w:rsidRPr="0009131B">
              <w:t>Cytogenetic</w:t>
            </w:r>
            <w:proofErr w:type="spellEnd"/>
            <w:r w:rsidRPr="0009131B">
              <w:t xml:space="preserve"> </w:t>
            </w:r>
            <w:proofErr w:type="spellStart"/>
            <w:r w:rsidRPr="0009131B">
              <w:t>and</w:t>
            </w:r>
            <w:proofErr w:type="spellEnd"/>
            <w:r w:rsidRPr="0009131B">
              <w:t xml:space="preserve"> </w:t>
            </w:r>
            <w:proofErr w:type="spellStart"/>
            <w:r w:rsidRPr="0009131B">
              <w:t>molecular</w:t>
            </w:r>
            <w:proofErr w:type="spellEnd"/>
            <w:r w:rsidRPr="0009131B">
              <w:t xml:space="preserve"> </w:t>
            </w:r>
            <w:proofErr w:type="spellStart"/>
            <w:r w:rsidRPr="0009131B">
              <w:t>genetic</w:t>
            </w:r>
            <w:proofErr w:type="spellEnd"/>
            <w:r w:rsidRPr="0009131B">
              <w:t xml:space="preserve"> </w:t>
            </w:r>
            <w:proofErr w:type="spellStart"/>
            <w:r w:rsidRPr="0009131B">
              <w:t>methods</w:t>
            </w:r>
            <w:proofErr w:type="spellEnd"/>
            <w:r w:rsidRPr="0009131B">
              <w:t xml:space="preserve">. </w:t>
            </w:r>
            <w:proofErr w:type="spellStart"/>
            <w:r w:rsidRPr="0009131B">
              <w:t>Biochemical</w:t>
            </w:r>
            <w:proofErr w:type="spellEnd"/>
            <w:r w:rsidRPr="0009131B">
              <w:t xml:space="preserve"> </w:t>
            </w:r>
            <w:proofErr w:type="spellStart"/>
            <w:r w:rsidRPr="0009131B">
              <w:t>methods</w:t>
            </w:r>
            <w:proofErr w:type="spellEnd"/>
            <w:r w:rsidRPr="0009131B">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3</w:t>
            </w:r>
          </w:p>
        </w:tc>
      </w:tr>
      <w:tr w:rsidR="000E187C" w:rsidRPr="00AE1415" w:rsidTr="000E187C">
        <w:trPr>
          <w:trHeight w:val="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09131B" w:rsidRDefault="000E187C" w:rsidP="000E187C">
            <w:proofErr w:type="spellStart"/>
            <w:r w:rsidRPr="0009131B">
              <w:t>Semiotics</w:t>
            </w:r>
            <w:proofErr w:type="spellEnd"/>
            <w:r w:rsidRPr="0009131B">
              <w:t xml:space="preserve"> </w:t>
            </w:r>
            <w:proofErr w:type="spellStart"/>
            <w:r w:rsidRPr="0009131B">
              <w:t>of</w:t>
            </w:r>
            <w:proofErr w:type="spellEnd"/>
            <w:r w:rsidRPr="0009131B">
              <w:t xml:space="preserve"> </w:t>
            </w:r>
            <w:proofErr w:type="spellStart"/>
            <w:r w:rsidRPr="0009131B">
              <w:t>hereditary</w:t>
            </w:r>
            <w:proofErr w:type="spellEnd"/>
            <w:r w:rsidRPr="0009131B">
              <w:t xml:space="preserve"> </w:t>
            </w:r>
            <w:proofErr w:type="spellStart"/>
            <w:r w:rsidRPr="0009131B">
              <w:t>diseases</w:t>
            </w:r>
            <w:proofErr w:type="spellEnd"/>
            <w:r w:rsidRPr="0009131B">
              <w:t xml:space="preserve">. </w:t>
            </w:r>
            <w:proofErr w:type="spellStart"/>
            <w:r w:rsidRPr="0009131B">
              <w:t>Features</w:t>
            </w:r>
            <w:proofErr w:type="spellEnd"/>
            <w:r w:rsidRPr="0009131B">
              <w:t xml:space="preserve"> </w:t>
            </w:r>
            <w:proofErr w:type="spellStart"/>
            <w:r w:rsidRPr="0009131B">
              <w:t>of</w:t>
            </w:r>
            <w:proofErr w:type="spellEnd"/>
            <w:r w:rsidRPr="0009131B">
              <w:t xml:space="preserve"> </w:t>
            </w:r>
            <w:proofErr w:type="spellStart"/>
            <w:r w:rsidRPr="0009131B">
              <w:t>manifestations</w:t>
            </w:r>
            <w:proofErr w:type="spellEnd"/>
            <w:r w:rsidRPr="0009131B">
              <w:t xml:space="preserve"> </w:t>
            </w:r>
            <w:proofErr w:type="spellStart"/>
            <w:r w:rsidRPr="0009131B">
              <w:t>of</w:t>
            </w:r>
            <w:proofErr w:type="spellEnd"/>
            <w:r w:rsidRPr="0009131B">
              <w:t xml:space="preserve"> </w:t>
            </w:r>
            <w:proofErr w:type="spellStart"/>
            <w:r w:rsidRPr="0009131B">
              <w:t>hereditary</w:t>
            </w:r>
            <w:proofErr w:type="spellEnd"/>
            <w:r w:rsidRPr="0009131B">
              <w:t xml:space="preserve"> </w:t>
            </w:r>
            <w:proofErr w:type="spellStart"/>
            <w:r w:rsidRPr="0009131B">
              <w:t>diseases</w:t>
            </w:r>
            <w:proofErr w:type="spellEnd"/>
            <w:r w:rsidRPr="0009131B">
              <w:t xml:space="preserve">. </w:t>
            </w:r>
            <w:proofErr w:type="spellStart"/>
            <w:r w:rsidRPr="0009131B">
              <w:t>Morpho-genetic</w:t>
            </w:r>
            <w:proofErr w:type="spellEnd"/>
            <w:r w:rsidRPr="0009131B">
              <w:t xml:space="preserve"> </w:t>
            </w:r>
            <w:proofErr w:type="spellStart"/>
            <w:r w:rsidRPr="0009131B">
              <w:t>variants</w:t>
            </w:r>
            <w:proofErr w:type="spellEnd"/>
            <w:r w:rsidRPr="0009131B">
              <w:t xml:space="preserve"> </w:t>
            </w:r>
            <w:proofErr w:type="spellStart"/>
            <w:r w:rsidRPr="0009131B">
              <w:t>of</w:t>
            </w:r>
            <w:proofErr w:type="spellEnd"/>
            <w:r w:rsidRPr="0009131B">
              <w:t xml:space="preserve"> </w:t>
            </w:r>
            <w:proofErr w:type="spellStart"/>
            <w:r w:rsidRPr="0009131B">
              <w:t>development</w:t>
            </w:r>
            <w:proofErr w:type="spellEnd"/>
            <w:r w:rsidRPr="0009131B">
              <w:t xml:space="preserve">. </w:t>
            </w:r>
            <w:proofErr w:type="spellStart"/>
            <w:r w:rsidRPr="0009131B">
              <w:t>Developmental</w:t>
            </w:r>
            <w:proofErr w:type="spellEnd"/>
            <w:r w:rsidRPr="0009131B">
              <w:t xml:space="preserve"> </w:t>
            </w:r>
            <w:proofErr w:type="spellStart"/>
            <w:r w:rsidRPr="0009131B">
              <w:t>defects</w:t>
            </w:r>
            <w:proofErr w:type="spellEnd"/>
            <w:r w:rsidRPr="0009131B">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1</w:t>
            </w:r>
          </w:p>
        </w:tc>
      </w:tr>
      <w:tr w:rsidR="000E187C" w:rsidRPr="00AE1415" w:rsidTr="000E187C">
        <w:trPr>
          <w:trHeight w:val="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09131B" w:rsidRDefault="000E187C" w:rsidP="000E187C">
            <w:proofErr w:type="spellStart"/>
            <w:r w:rsidRPr="0009131B">
              <w:t>General</w:t>
            </w:r>
            <w:proofErr w:type="spellEnd"/>
            <w:r w:rsidRPr="0009131B">
              <w:t xml:space="preserve"> </w:t>
            </w:r>
            <w:proofErr w:type="spellStart"/>
            <w:r w:rsidRPr="0009131B">
              <w:t>characteristics</w:t>
            </w:r>
            <w:proofErr w:type="spellEnd"/>
            <w:r w:rsidRPr="0009131B">
              <w:t xml:space="preserve"> </w:t>
            </w:r>
            <w:proofErr w:type="spellStart"/>
            <w:r w:rsidRPr="0009131B">
              <w:t>of</w:t>
            </w:r>
            <w:proofErr w:type="spellEnd"/>
            <w:r w:rsidRPr="0009131B">
              <w:t xml:space="preserve"> </w:t>
            </w:r>
            <w:proofErr w:type="spellStart"/>
            <w:r w:rsidRPr="0009131B">
              <w:t>monogenic</w:t>
            </w:r>
            <w:proofErr w:type="spellEnd"/>
            <w:r w:rsidRPr="0009131B">
              <w:t xml:space="preserve"> </w:t>
            </w:r>
            <w:proofErr w:type="spellStart"/>
            <w:r w:rsidRPr="0009131B">
              <w:t>pathology</w:t>
            </w:r>
            <w:proofErr w:type="spellEnd"/>
            <w:r w:rsidRPr="0009131B">
              <w:t xml:space="preserve">. </w:t>
            </w:r>
            <w:proofErr w:type="spellStart"/>
            <w:r w:rsidRPr="0009131B">
              <w:t>Clinic</w:t>
            </w:r>
            <w:proofErr w:type="spellEnd"/>
            <w:r w:rsidRPr="0009131B">
              <w:t xml:space="preserve"> </w:t>
            </w:r>
            <w:proofErr w:type="spellStart"/>
            <w:r w:rsidRPr="0009131B">
              <w:t>and</w:t>
            </w:r>
            <w:proofErr w:type="spellEnd"/>
            <w:r w:rsidRPr="0009131B">
              <w:t xml:space="preserve"> </w:t>
            </w:r>
            <w:proofErr w:type="spellStart"/>
            <w:r w:rsidRPr="0009131B">
              <w:t>genetics</w:t>
            </w:r>
            <w:proofErr w:type="spellEnd"/>
            <w:r w:rsidRPr="0009131B">
              <w:t xml:space="preserve"> </w:t>
            </w:r>
            <w:proofErr w:type="spellStart"/>
            <w:r w:rsidRPr="0009131B">
              <w:t>of</w:t>
            </w:r>
            <w:proofErr w:type="spellEnd"/>
            <w:r w:rsidRPr="0009131B">
              <w:t xml:space="preserve"> </w:t>
            </w:r>
            <w:proofErr w:type="spellStart"/>
            <w:r w:rsidRPr="0009131B">
              <w:t>some</w:t>
            </w:r>
            <w:proofErr w:type="spellEnd"/>
            <w:r w:rsidRPr="0009131B">
              <w:t xml:space="preserve"> </w:t>
            </w:r>
            <w:proofErr w:type="spellStart"/>
            <w:r w:rsidRPr="0009131B">
              <w:t>forms</w:t>
            </w:r>
            <w:proofErr w:type="spellEnd"/>
            <w:r w:rsidRPr="0009131B">
              <w:t xml:space="preserve"> </w:t>
            </w:r>
            <w:proofErr w:type="spellStart"/>
            <w:r w:rsidRPr="0009131B">
              <w:t>of</w:t>
            </w:r>
            <w:proofErr w:type="spellEnd"/>
            <w:r w:rsidRPr="0009131B">
              <w:t xml:space="preserve"> </w:t>
            </w:r>
            <w:proofErr w:type="spellStart"/>
            <w:r w:rsidRPr="0009131B">
              <w:t>monogenic</w:t>
            </w:r>
            <w:proofErr w:type="spellEnd"/>
            <w:r w:rsidRPr="0009131B">
              <w:t xml:space="preserve"> </w:t>
            </w:r>
            <w:proofErr w:type="spellStart"/>
            <w:r w:rsidRPr="0009131B">
              <w:t>and</w:t>
            </w:r>
            <w:proofErr w:type="spellEnd"/>
            <w:r w:rsidRPr="0009131B">
              <w:t xml:space="preserve"> </w:t>
            </w:r>
            <w:proofErr w:type="spellStart"/>
            <w:r w:rsidRPr="0009131B">
              <w:t>epigenetic</w:t>
            </w:r>
            <w:proofErr w:type="spellEnd"/>
            <w:r w:rsidRPr="0009131B">
              <w:t xml:space="preserve"> </w:t>
            </w:r>
            <w:proofErr w:type="spellStart"/>
            <w:r w:rsidRPr="0009131B">
              <w:t>diseases</w:t>
            </w:r>
            <w:proofErr w:type="spellEnd"/>
            <w:r w:rsidRPr="0009131B">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2</w:t>
            </w:r>
          </w:p>
        </w:tc>
      </w:tr>
      <w:tr w:rsidR="000E187C" w:rsidRPr="00AE1415" w:rsidTr="000E187C">
        <w:trPr>
          <w:trHeight w:val="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09131B" w:rsidRDefault="000E187C" w:rsidP="000E187C">
            <w:proofErr w:type="spellStart"/>
            <w:r w:rsidRPr="0009131B">
              <w:t>Hereditary</w:t>
            </w:r>
            <w:proofErr w:type="spellEnd"/>
            <w:r w:rsidRPr="0009131B">
              <w:t xml:space="preserve"> </w:t>
            </w:r>
            <w:proofErr w:type="spellStart"/>
            <w:r w:rsidRPr="0009131B">
              <w:t>metabolic</w:t>
            </w:r>
            <w:proofErr w:type="spellEnd"/>
            <w:r w:rsidRPr="0009131B">
              <w:t xml:space="preserve"> </w:t>
            </w:r>
            <w:proofErr w:type="spellStart"/>
            <w:r w:rsidRPr="0009131B">
              <w:t>diseases</w:t>
            </w:r>
            <w:proofErr w:type="spellEnd"/>
            <w:r w:rsidRPr="0009131B">
              <w:t xml:space="preserve">. </w:t>
            </w:r>
            <w:proofErr w:type="spellStart"/>
            <w:r w:rsidRPr="0009131B">
              <w:t>Principles</w:t>
            </w:r>
            <w:proofErr w:type="spellEnd"/>
            <w:r w:rsidRPr="0009131B">
              <w:t xml:space="preserve"> </w:t>
            </w:r>
            <w:proofErr w:type="spellStart"/>
            <w:r w:rsidRPr="0009131B">
              <w:t>of</w:t>
            </w:r>
            <w:proofErr w:type="spellEnd"/>
            <w:r w:rsidRPr="0009131B">
              <w:t xml:space="preserve"> </w:t>
            </w:r>
            <w:proofErr w:type="spellStart"/>
            <w:r w:rsidRPr="0009131B">
              <w:t>treatment</w:t>
            </w:r>
            <w:proofErr w:type="spellEnd"/>
            <w:r w:rsidRPr="0009131B">
              <w:t xml:space="preserve"> </w:t>
            </w:r>
            <w:proofErr w:type="spellStart"/>
            <w:r w:rsidRPr="0009131B">
              <w:t>of</w:t>
            </w:r>
            <w:proofErr w:type="spellEnd"/>
            <w:r w:rsidRPr="0009131B">
              <w:t xml:space="preserve"> </w:t>
            </w:r>
            <w:proofErr w:type="spellStart"/>
            <w:r w:rsidRPr="0009131B">
              <w:t>hereditary</w:t>
            </w:r>
            <w:proofErr w:type="spellEnd"/>
            <w:r w:rsidRPr="0009131B">
              <w:t xml:space="preserve"> </w:t>
            </w:r>
            <w:proofErr w:type="spellStart"/>
            <w:r w:rsidRPr="0009131B">
              <w:t>diseases</w:t>
            </w:r>
            <w:proofErr w:type="spellEnd"/>
            <w:r w:rsidRPr="0009131B">
              <w:t xml:space="preserve">, </w:t>
            </w:r>
            <w:proofErr w:type="spellStart"/>
            <w:r w:rsidRPr="0009131B">
              <w:t>rehabilitation</w:t>
            </w:r>
            <w:proofErr w:type="spellEnd"/>
            <w:r w:rsidRPr="0009131B">
              <w:t xml:space="preserve"> </w:t>
            </w:r>
            <w:proofErr w:type="spellStart"/>
            <w:r w:rsidRPr="0009131B">
              <w:t>and</w:t>
            </w:r>
            <w:proofErr w:type="spellEnd"/>
            <w:r w:rsidRPr="0009131B">
              <w:t xml:space="preserve"> </w:t>
            </w:r>
            <w:proofErr w:type="spellStart"/>
            <w:r w:rsidRPr="0009131B">
              <w:t>social</w:t>
            </w:r>
            <w:proofErr w:type="spellEnd"/>
            <w:r w:rsidRPr="0009131B">
              <w:t xml:space="preserve"> </w:t>
            </w:r>
            <w:proofErr w:type="spellStart"/>
            <w:r w:rsidRPr="0009131B">
              <w:t>adoption</w:t>
            </w:r>
            <w:proofErr w:type="spellEnd"/>
            <w:r w:rsidRPr="0009131B">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2</w:t>
            </w:r>
          </w:p>
        </w:tc>
      </w:tr>
      <w:tr w:rsidR="000E187C" w:rsidRPr="00AE1415" w:rsidTr="000E187C">
        <w:trPr>
          <w:trHeight w:val="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09131B" w:rsidRDefault="000E187C" w:rsidP="000E187C">
            <w:proofErr w:type="spellStart"/>
            <w:r w:rsidRPr="0009131B">
              <w:t>General</w:t>
            </w:r>
            <w:proofErr w:type="spellEnd"/>
            <w:r w:rsidRPr="0009131B">
              <w:t xml:space="preserve"> </w:t>
            </w:r>
            <w:proofErr w:type="spellStart"/>
            <w:r w:rsidRPr="0009131B">
              <w:t>characteristics</w:t>
            </w:r>
            <w:proofErr w:type="spellEnd"/>
            <w:r w:rsidRPr="0009131B">
              <w:t xml:space="preserve"> </w:t>
            </w:r>
            <w:proofErr w:type="spellStart"/>
            <w:r w:rsidRPr="0009131B">
              <w:t>of</w:t>
            </w:r>
            <w:proofErr w:type="spellEnd"/>
            <w:r w:rsidRPr="0009131B">
              <w:t xml:space="preserve"> </w:t>
            </w:r>
            <w:proofErr w:type="spellStart"/>
            <w:r w:rsidRPr="0009131B">
              <w:t>chromosomal</w:t>
            </w:r>
            <w:proofErr w:type="spellEnd"/>
            <w:r w:rsidRPr="0009131B">
              <w:t xml:space="preserve"> </w:t>
            </w:r>
            <w:proofErr w:type="spellStart"/>
            <w:r w:rsidRPr="0009131B">
              <w:t>diseases</w:t>
            </w:r>
            <w:proofErr w:type="spellEnd"/>
            <w:r w:rsidRPr="0009131B">
              <w:t xml:space="preserve">. </w:t>
            </w:r>
            <w:proofErr w:type="spellStart"/>
            <w:r w:rsidRPr="0009131B">
              <w:t>Clinic</w:t>
            </w:r>
            <w:proofErr w:type="spellEnd"/>
            <w:r w:rsidRPr="0009131B">
              <w:t xml:space="preserve"> </w:t>
            </w:r>
            <w:proofErr w:type="spellStart"/>
            <w:r w:rsidRPr="0009131B">
              <w:t>of</w:t>
            </w:r>
            <w:proofErr w:type="spellEnd"/>
            <w:r w:rsidRPr="0009131B">
              <w:t xml:space="preserve"> </w:t>
            </w:r>
            <w:proofErr w:type="spellStart"/>
            <w:r w:rsidRPr="0009131B">
              <w:t>the</w:t>
            </w:r>
            <w:proofErr w:type="spellEnd"/>
            <w:r w:rsidRPr="0009131B">
              <w:t xml:space="preserve"> </w:t>
            </w:r>
            <w:proofErr w:type="spellStart"/>
            <w:r w:rsidRPr="0009131B">
              <w:t>main</w:t>
            </w:r>
            <w:proofErr w:type="spellEnd"/>
            <w:r w:rsidRPr="0009131B">
              <w:t xml:space="preserve"> </w:t>
            </w:r>
            <w:proofErr w:type="spellStart"/>
            <w:r w:rsidRPr="0009131B">
              <w:t>forms</w:t>
            </w:r>
            <w:proofErr w:type="spellEnd"/>
            <w:r w:rsidRPr="0009131B">
              <w:t xml:space="preserve"> </w:t>
            </w:r>
            <w:proofErr w:type="spellStart"/>
            <w:r w:rsidRPr="0009131B">
              <w:t>of</w:t>
            </w:r>
            <w:proofErr w:type="spellEnd"/>
            <w:r w:rsidRPr="0009131B">
              <w:t xml:space="preserve"> </w:t>
            </w:r>
            <w:proofErr w:type="spellStart"/>
            <w:r w:rsidRPr="0009131B">
              <w:t>chromosomal</w:t>
            </w:r>
            <w:proofErr w:type="spellEnd"/>
            <w:r w:rsidRPr="0009131B">
              <w:t xml:space="preserve"> </w:t>
            </w:r>
            <w:proofErr w:type="spellStart"/>
            <w:r w:rsidRPr="0009131B">
              <w:t>diseases</w:t>
            </w:r>
            <w:proofErr w:type="spellEnd"/>
            <w:r w:rsidRPr="0009131B">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2</w:t>
            </w:r>
          </w:p>
        </w:tc>
      </w:tr>
      <w:tr w:rsidR="000E187C" w:rsidRPr="00AE1415" w:rsidTr="000E187C">
        <w:trPr>
          <w:trHeight w:val="29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Default="000E187C" w:rsidP="000E187C">
            <w:proofErr w:type="spellStart"/>
            <w:r w:rsidRPr="0009131B">
              <w:t>General</w:t>
            </w:r>
            <w:proofErr w:type="spellEnd"/>
            <w:r w:rsidRPr="0009131B">
              <w:t xml:space="preserve"> </w:t>
            </w:r>
            <w:proofErr w:type="spellStart"/>
            <w:r w:rsidRPr="0009131B">
              <w:t>characteristics</w:t>
            </w:r>
            <w:proofErr w:type="spellEnd"/>
            <w:r w:rsidRPr="0009131B">
              <w:t xml:space="preserve"> </w:t>
            </w:r>
            <w:proofErr w:type="spellStart"/>
            <w:r w:rsidRPr="0009131B">
              <w:t>of</w:t>
            </w:r>
            <w:proofErr w:type="spellEnd"/>
            <w:r w:rsidRPr="0009131B">
              <w:t xml:space="preserve"> </w:t>
            </w:r>
            <w:proofErr w:type="spellStart"/>
            <w:r w:rsidRPr="0009131B">
              <w:t>mitochondrial</w:t>
            </w:r>
            <w:proofErr w:type="spellEnd"/>
            <w:r w:rsidRPr="0009131B">
              <w:t xml:space="preserve"> </w:t>
            </w:r>
            <w:proofErr w:type="spellStart"/>
            <w:r w:rsidRPr="0009131B">
              <w:t>pathology</w:t>
            </w:r>
            <w:proofErr w:type="spellEnd"/>
            <w:r w:rsidRPr="0009131B">
              <w:t xml:space="preserve">. </w:t>
            </w:r>
            <w:proofErr w:type="spellStart"/>
            <w:r w:rsidRPr="0009131B">
              <w:t>Clinic</w:t>
            </w:r>
            <w:proofErr w:type="spellEnd"/>
            <w:r w:rsidRPr="0009131B">
              <w:t xml:space="preserve">, </w:t>
            </w:r>
            <w:proofErr w:type="spellStart"/>
            <w:r w:rsidRPr="0009131B">
              <w:t>diagnosis</w:t>
            </w:r>
            <w:proofErr w:type="spellEnd"/>
            <w:r w:rsidRPr="0009131B">
              <w:t xml:space="preserve">, </w:t>
            </w:r>
            <w:proofErr w:type="spellStart"/>
            <w:r w:rsidRPr="0009131B">
              <w:t>treatment</w:t>
            </w:r>
            <w:proofErr w:type="spellEnd"/>
            <w:r w:rsidRPr="0009131B">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3</w:t>
            </w:r>
          </w:p>
        </w:tc>
      </w:tr>
      <w:tr w:rsidR="000E187C" w:rsidRPr="00AE1415" w:rsidTr="000E187C">
        <w:trPr>
          <w:trHeight w:val="29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664782" w:rsidRDefault="000E187C" w:rsidP="000E187C">
            <w:proofErr w:type="spellStart"/>
            <w:r w:rsidRPr="00664782">
              <w:t>General</w:t>
            </w:r>
            <w:proofErr w:type="spellEnd"/>
            <w:r w:rsidRPr="00664782">
              <w:t xml:space="preserve"> </w:t>
            </w:r>
            <w:proofErr w:type="spellStart"/>
            <w:r w:rsidRPr="00664782">
              <w:t>characteristics</w:t>
            </w:r>
            <w:proofErr w:type="spellEnd"/>
            <w:r w:rsidRPr="00664782">
              <w:t xml:space="preserve"> </w:t>
            </w:r>
            <w:proofErr w:type="spellStart"/>
            <w:r w:rsidRPr="00664782">
              <w:t>of</w:t>
            </w:r>
            <w:proofErr w:type="spellEnd"/>
            <w:r w:rsidRPr="00664782">
              <w:t xml:space="preserve"> </w:t>
            </w:r>
            <w:proofErr w:type="spellStart"/>
            <w:r w:rsidRPr="00664782">
              <w:t>multifactorial</w:t>
            </w:r>
            <w:proofErr w:type="spellEnd"/>
            <w:r w:rsidRPr="00664782">
              <w:t xml:space="preserve"> </w:t>
            </w:r>
            <w:proofErr w:type="spellStart"/>
            <w:r w:rsidRPr="00664782">
              <w:t>diseases</w:t>
            </w:r>
            <w:proofErr w:type="spellEnd"/>
            <w:r w:rsidRPr="00664782">
              <w:t xml:space="preserve">. </w:t>
            </w:r>
            <w:proofErr w:type="spellStart"/>
            <w:r w:rsidRPr="00664782">
              <w:t>Determination</w:t>
            </w:r>
            <w:proofErr w:type="spellEnd"/>
            <w:r w:rsidRPr="00664782">
              <w:t xml:space="preserve"> </w:t>
            </w:r>
            <w:proofErr w:type="spellStart"/>
            <w:r w:rsidRPr="00664782">
              <w:t>of</w:t>
            </w:r>
            <w:proofErr w:type="spellEnd"/>
            <w:r w:rsidRPr="00664782">
              <w:t xml:space="preserve"> </w:t>
            </w:r>
            <w:proofErr w:type="spellStart"/>
            <w:r w:rsidRPr="00664782">
              <w:t>genetic</w:t>
            </w:r>
            <w:proofErr w:type="spellEnd"/>
            <w:r w:rsidRPr="00664782">
              <w:t xml:space="preserve"> </w:t>
            </w:r>
            <w:proofErr w:type="spellStart"/>
            <w:r w:rsidRPr="00664782">
              <w:t>predisposition</w:t>
            </w:r>
            <w:proofErr w:type="spellEnd"/>
            <w:r w:rsidRPr="00664782">
              <w:t xml:space="preserve">. </w:t>
            </w:r>
            <w:proofErr w:type="spellStart"/>
            <w:r w:rsidRPr="00664782">
              <w:t>Prevention</w:t>
            </w:r>
            <w:proofErr w:type="spellEnd"/>
            <w:r w:rsidRPr="00664782">
              <w:t xml:space="preserve"> </w:t>
            </w:r>
            <w:proofErr w:type="spellStart"/>
            <w:r w:rsidRPr="00664782">
              <w:t>measures</w:t>
            </w:r>
            <w:proofErr w:type="spellEnd"/>
            <w:r w:rsidRPr="00664782">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2</w:t>
            </w:r>
          </w:p>
        </w:tc>
      </w:tr>
      <w:tr w:rsidR="000E187C" w:rsidRPr="00AE1415" w:rsidTr="000E187C">
        <w:trPr>
          <w:trHeight w:val="29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664782" w:rsidRDefault="000E187C" w:rsidP="000E187C">
            <w:proofErr w:type="spellStart"/>
            <w:r w:rsidRPr="00664782">
              <w:t>Levels</w:t>
            </w:r>
            <w:proofErr w:type="spellEnd"/>
            <w:r w:rsidRPr="00664782">
              <w:t xml:space="preserve"> </w:t>
            </w:r>
            <w:proofErr w:type="spellStart"/>
            <w:r w:rsidRPr="00664782">
              <w:t>and</w:t>
            </w:r>
            <w:proofErr w:type="spellEnd"/>
            <w:r w:rsidRPr="00664782">
              <w:t xml:space="preserve"> </w:t>
            </w:r>
            <w:proofErr w:type="spellStart"/>
            <w:r w:rsidRPr="00664782">
              <w:t>ways</w:t>
            </w:r>
            <w:proofErr w:type="spellEnd"/>
            <w:r w:rsidRPr="00664782">
              <w:t xml:space="preserve"> </w:t>
            </w:r>
            <w:proofErr w:type="spellStart"/>
            <w:r w:rsidRPr="00664782">
              <w:t>of</w:t>
            </w:r>
            <w:proofErr w:type="spellEnd"/>
            <w:r w:rsidRPr="00664782">
              <w:t xml:space="preserve"> </w:t>
            </w:r>
            <w:proofErr w:type="spellStart"/>
            <w:r w:rsidRPr="00664782">
              <w:t>prevention</w:t>
            </w:r>
            <w:proofErr w:type="spellEnd"/>
            <w:r w:rsidRPr="00664782">
              <w:t xml:space="preserve"> </w:t>
            </w:r>
            <w:proofErr w:type="spellStart"/>
            <w:r w:rsidRPr="00664782">
              <w:t>of</w:t>
            </w:r>
            <w:proofErr w:type="spellEnd"/>
            <w:r w:rsidRPr="00664782">
              <w:t xml:space="preserve"> </w:t>
            </w:r>
            <w:proofErr w:type="spellStart"/>
            <w:r w:rsidRPr="00664782">
              <w:t>hereditary</w:t>
            </w:r>
            <w:proofErr w:type="spellEnd"/>
            <w:r w:rsidRPr="00664782">
              <w:t xml:space="preserve"> </w:t>
            </w:r>
            <w:proofErr w:type="spellStart"/>
            <w:r w:rsidRPr="00664782">
              <w:t>diseases</w:t>
            </w:r>
            <w:proofErr w:type="spellEnd"/>
            <w:r w:rsidRPr="00664782">
              <w:t xml:space="preserve">. </w:t>
            </w:r>
            <w:proofErr w:type="spellStart"/>
            <w:r w:rsidRPr="00664782">
              <w:t>Medical</w:t>
            </w:r>
            <w:proofErr w:type="spellEnd"/>
            <w:r w:rsidRPr="00664782">
              <w:t xml:space="preserve"> </w:t>
            </w:r>
            <w:proofErr w:type="spellStart"/>
            <w:r w:rsidRPr="00664782">
              <w:t>and</w:t>
            </w:r>
            <w:proofErr w:type="spellEnd"/>
            <w:r w:rsidRPr="00664782">
              <w:t xml:space="preserve"> </w:t>
            </w:r>
            <w:proofErr w:type="spellStart"/>
            <w:r w:rsidRPr="00664782">
              <w:t>genetic</w:t>
            </w:r>
            <w:proofErr w:type="spellEnd"/>
            <w:r w:rsidRPr="00664782">
              <w:t xml:space="preserve"> </w:t>
            </w:r>
            <w:proofErr w:type="spellStart"/>
            <w:r w:rsidRPr="00664782">
              <w:t>counseling</w:t>
            </w:r>
            <w:proofErr w:type="spellEnd"/>
            <w:r w:rsidRPr="00664782">
              <w:t xml:space="preserve">. </w:t>
            </w:r>
            <w:proofErr w:type="spellStart"/>
            <w:r w:rsidRPr="00664782">
              <w:t>Prenatal</w:t>
            </w:r>
            <w:proofErr w:type="spellEnd"/>
            <w:r w:rsidRPr="00664782">
              <w:t xml:space="preserve"> </w:t>
            </w:r>
            <w:proofErr w:type="spellStart"/>
            <w:r w:rsidRPr="00664782">
              <w:t>diagnosis</w:t>
            </w:r>
            <w:proofErr w:type="spellEnd"/>
            <w:r w:rsidRPr="00664782">
              <w:t xml:space="preserve">. </w:t>
            </w:r>
            <w:proofErr w:type="spellStart"/>
            <w:r w:rsidRPr="00664782">
              <w:t>Screening</w:t>
            </w:r>
            <w:proofErr w:type="spellEnd"/>
            <w:r w:rsidRPr="00664782">
              <w:t xml:space="preserve"> </w:t>
            </w:r>
            <w:proofErr w:type="spellStart"/>
            <w:r w:rsidRPr="00664782">
              <w:t>programs</w:t>
            </w:r>
            <w:proofErr w:type="spellEnd"/>
            <w:r w:rsidRPr="00664782">
              <w:t>.</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2</w:t>
            </w:r>
          </w:p>
        </w:tc>
      </w:tr>
      <w:tr w:rsidR="000E187C" w:rsidRPr="00AE1415" w:rsidTr="000E187C">
        <w:trPr>
          <w:trHeight w:val="29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numPr>
                <w:ilvl w:val="0"/>
                <w:numId w:val="42"/>
              </w:numPr>
              <w:jc w:val="both"/>
              <w:rPr>
                <w:color w:val="000000"/>
                <w:sz w:val="24"/>
                <w:szCs w:val="24"/>
                <w:lang w:val="en-US" w:eastAsia="ru-RU"/>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Default="000E187C" w:rsidP="000E187C">
            <w:proofErr w:type="spellStart"/>
            <w:r w:rsidRPr="00664782">
              <w:t>Differential</w:t>
            </w:r>
            <w:proofErr w:type="spellEnd"/>
            <w:r w:rsidRPr="00664782">
              <w:t xml:space="preserve"> </w:t>
            </w:r>
            <w:proofErr w:type="spellStart"/>
            <w:r w:rsidRPr="00664782">
              <w:t>credit</w:t>
            </w:r>
            <w:proofErr w:type="spellEnd"/>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widowControl/>
              <w:jc w:val="center"/>
              <w:rPr>
                <w:lang w:val="en-US"/>
              </w:rPr>
            </w:pPr>
            <w:r w:rsidRPr="00AE1415">
              <w:rPr>
                <w:color w:val="000000"/>
                <w:sz w:val="24"/>
                <w:szCs w:val="24"/>
                <w:lang w:val="en-US" w:eastAsia="ru-RU"/>
              </w:rPr>
              <w:t>1</w:t>
            </w:r>
          </w:p>
        </w:tc>
      </w:tr>
      <w:tr w:rsidR="000E187C" w:rsidRPr="00AE1415" w:rsidTr="000E187C">
        <w:trPr>
          <w:trHeight w:val="1"/>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rPr>
                <w:sz w:val="24"/>
                <w:szCs w:val="24"/>
                <w:lang w:val="en-US"/>
              </w:rPr>
            </w:pPr>
          </w:p>
        </w:tc>
        <w:tc>
          <w:tcPr>
            <w:tcW w:w="780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rPr>
                <w:color w:val="C00000"/>
                <w:sz w:val="24"/>
                <w:szCs w:val="24"/>
                <w:lang w:val="en-US"/>
              </w:rPr>
            </w:pPr>
            <w:r>
              <w:rPr>
                <w:b/>
                <w:bCs/>
                <w:sz w:val="24"/>
                <w:szCs w:val="24"/>
                <w:lang w:val="en-US"/>
              </w:rPr>
              <w:t>Overall</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0E187C" w:rsidRPr="00AE1415" w:rsidRDefault="000E187C" w:rsidP="000E187C">
            <w:pPr>
              <w:jc w:val="center"/>
              <w:rPr>
                <w:lang w:val="en-US"/>
              </w:rPr>
            </w:pPr>
            <w:r w:rsidRPr="00AE1415">
              <w:rPr>
                <w:b/>
                <w:sz w:val="24"/>
                <w:szCs w:val="24"/>
                <w:lang w:val="en-US"/>
              </w:rPr>
              <w:t>20</w:t>
            </w:r>
          </w:p>
        </w:tc>
      </w:tr>
    </w:tbl>
    <w:p w:rsidR="00F35C36" w:rsidRDefault="00F35C36">
      <w:pPr>
        <w:jc w:val="center"/>
        <w:rPr>
          <w:b/>
          <w:sz w:val="24"/>
          <w:szCs w:val="24"/>
        </w:rPr>
      </w:pPr>
    </w:p>
    <w:tbl>
      <w:tblPr>
        <w:tblW w:w="10104" w:type="dxa"/>
        <w:tblInd w:w="-459" w:type="dxa"/>
        <w:tblCellMar>
          <w:right w:w="0" w:type="dxa"/>
        </w:tblCellMar>
        <w:tblLook w:val="0000" w:firstRow="0" w:lastRow="0" w:firstColumn="0" w:lastColumn="0" w:noHBand="0" w:noVBand="0"/>
      </w:tblPr>
      <w:tblGrid>
        <w:gridCol w:w="993"/>
        <w:gridCol w:w="7664"/>
        <w:gridCol w:w="1447"/>
      </w:tblGrid>
      <w:tr w:rsidR="000E187C" w:rsidTr="000E187C">
        <w:tc>
          <w:tcPr>
            <w:tcW w:w="10104" w:type="dxa"/>
            <w:gridSpan w:val="3"/>
            <w:tcBorders>
              <w:top w:val="single" w:sz="4" w:space="0" w:color="000000"/>
              <w:left w:val="single" w:sz="4" w:space="0" w:color="000000"/>
              <w:bottom w:val="single" w:sz="4" w:space="0" w:color="000000"/>
              <w:right w:val="single" w:sz="4" w:space="0" w:color="000000"/>
            </w:tcBorders>
          </w:tcPr>
          <w:p w:rsidR="000E187C" w:rsidRPr="00C02DA2" w:rsidRDefault="000E187C" w:rsidP="000E187C">
            <w:pPr>
              <w:jc w:val="center"/>
              <w:rPr>
                <w:b/>
                <w:bCs/>
                <w:sz w:val="24"/>
                <w:szCs w:val="24"/>
                <w:lang w:val="en-US"/>
              </w:rPr>
            </w:pPr>
            <w:r>
              <w:rPr>
                <w:b/>
                <w:bCs/>
                <w:sz w:val="24"/>
                <w:szCs w:val="24"/>
                <w:lang w:val="en-US"/>
              </w:rPr>
              <w:t>Themes of independent works (7</w:t>
            </w:r>
            <w:r w:rsidRPr="00C02DA2">
              <w:rPr>
                <w:b/>
                <w:bCs/>
                <w:sz w:val="24"/>
                <w:szCs w:val="24"/>
                <w:lang w:val="en-US"/>
              </w:rPr>
              <w:t>0 hours)</w:t>
            </w:r>
          </w:p>
        </w:tc>
      </w:tr>
      <w:tr w:rsidR="000E187C" w:rsidTr="000E187C">
        <w:tc>
          <w:tcPr>
            <w:tcW w:w="993" w:type="dxa"/>
            <w:tcBorders>
              <w:top w:val="single" w:sz="4" w:space="0" w:color="000000"/>
              <w:left w:val="single" w:sz="4" w:space="0" w:color="000000"/>
              <w:bottom w:val="single" w:sz="4" w:space="0" w:color="000000"/>
            </w:tcBorders>
          </w:tcPr>
          <w:p w:rsidR="000E187C" w:rsidRPr="000E187C" w:rsidRDefault="000E187C" w:rsidP="000E187C">
            <w:pPr>
              <w:widowControl/>
              <w:numPr>
                <w:ilvl w:val="0"/>
                <w:numId w:val="4"/>
              </w:numPr>
              <w:jc w:val="both"/>
              <w:rPr>
                <w:color w:val="000000"/>
                <w:sz w:val="24"/>
                <w:szCs w:val="24"/>
                <w:lang w:val="en-US" w:eastAsia="ru-RU"/>
              </w:rPr>
            </w:pPr>
          </w:p>
        </w:tc>
        <w:tc>
          <w:tcPr>
            <w:tcW w:w="7664" w:type="dxa"/>
            <w:tcBorders>
              <w:top w:val="single" w:sz="4" w:space="0" w:color="000000"/>
              <w:left w:val="single" w:sz="4" w:space="0" w:color="000000"/>
              <w:bottom w:val="single" w:sz="4" w:space="0" w:color="000000"/>
            </w:tcBorders>
          </w:tcPr>
          <w:p w:rsidR="000E187C" w:rsidRDefault="000E187C" w:rsidP="000E187C">
            <w:pPr>
              <w:keepNext/>
              <w:widowControl/>
              <w:spacing w:line="240" w:lineRule="exact"/>
              <w:jc w:val="both"/>
              <w:rPr>
                <w:color w:val="000000"/>
              </w:rPr>
            </w:pPr>
            <w:r w:rsidRPr="000E187C">
              <w:rPr>
                <w:color w:val="000000"/>
                <w:lang w:val="en-US" w:eastAsia="ru-RU"/>
              </w:rPr>
              <w:t xml:space="preserve">Preparation for a practical lesson on the topic №1 "Subject and objectives of medical genetics. </w:t>
            </w:r>
            <w:proofErr w:type="spellStart"/>
            <w:r w:rsidRPr="000E187C">
              <w:rPr>
                <w:color w:val="000000"/>
                <w:lang w:val="ru-RU" w:eastAsia="ru-RU"/>
              </w:rPr>
              <w:t>The</w:t>
            </w:r>
            <w:proofErr w:type="spellEnd"/>
            <w:r w:rsidRPr="000E187C">
              <w:rPr>
                <w:color w:val="000000"/>
                <w:lang w:val="ru-RU" w:eastAsia="ru-RU"/>
              </w:rPr>
              <w:t xml:space="preserve"> </w:t>
            </w:r>
            <w:proofErr w:type="spellStart"/>
            <w:r w:rsidRPr="000E187C">
              <w:rPr>
                <w:color w:val="000000"/>
                <w:lang w:val="ru-RU" w:eastAsia="ru-RU"/>
              </w:rPr>
              <w:t>role</w:t>
            </w:r>
            <w:proofErr w:type="spellEnd"/>
            <w:r w:rsidRPr="000E187C">
              <w:rPr>
                <w:color w:val="000000"/>
                <w:lang w:val="ru-RU" w:eastAsia="ru-RU"/>
              </w:rPr>
              <w:t xml:space="preserve"> </w:t>
            </w:r>
            <w:proofErr w:type="spellStart"/>
            <w:r w:rsidRPr="000E187C">
              <w:rPr>
                <w:color w:val="000000"/>
                <w:lang w:val="ru-RU" w:eastAsia="ru-RU"/>
              </w:rPr>
              <w:t>of</w:t>
            </w:r>
            <w:proofErr w:type="spellEnd"/>
            <w:r w:rsidRPr="000E187C">
              <w:rPr>
                <w:color w:val="000000"/>
                <w:lang w:val="ru-RU" w:eastAsia="ru-RU"/>
              </w:rPr>
              <w:t xml:space="preserve"> </w:t>
            </w:r>
            <w:proofErr w:type="spellStart"/>
            <w:r w:rsidRPr="000E187C">
              <w:rPr>
                <w:color w:val="000000"/>
                <w:lang w:val="ru-RU" w:eastAsia="ru-RU"/>
              </w:rPr>
              <w:t>heredity</w:t>
            </w:r>
            <w:proofErr w:type="spellEnd"/>
            <w:r w:rsidRPr="000E187C">
              <w:rPr>
                <w:color w:val="000000"/>
                <w:lang w:val="ru-RU" w:eastAsia="ru-RU"/>
              </w:rPr>
              <w:t xml:space="preserve"> </w:t>
            </w:r>
            <w:proofErr w:type="spellStart"/>
            <w:r w:rsidRPr="000E187C">
              <w:rPr>
                <w:color w:val="000000"/>
                <w:lang w:val="ru-RU" w:eastAsia="ru-RU"/>
              </w:rPr>
              <w:t>in</w:t>
            </w:r>
            <w:proofErr w:type="spellEnd"/>
            <w:r w:rsidRPr="000E187C">
              <w:rPr>
                <w:color w:val="000000"/>
                <w:lang w:val="ru-RU" w:eastAsia="ru-RU"/>
              </w:rPr>
              <w:t xml:space="preserve"> </w:t>
            </w:r>
            <w:proofErr w:type="spellStart"/>
            <w:r w:rsidRPr="000E187C">
              <w:rPr>
                <w:color w:val="000000"/>
                <w:lang w:val="ru-RU" w:eastAsia="ru-RU"/>
              </w:rPr>
              <w:t>human</w:t>
            </w:r>
            <w:proofErr w:type="spellEnd"/>
            <w:r w:rsidRPr="000E187C">
              <w:rPr>
                <w:color w:val="000000"/>
                <w:lang w:val="ru-RU" w:eastAsia="ru-RU"/>
              </w:rPr>
              <w:t xml:space="preserve"> </w:t>
            </w:r>
            <w:proofErr w:type="spellStart"/>
            <w:r w:rsidRPr="000E187C">
              <w:rPr>
                <w:color w:val="000000"/>
                <w:lang w:val="ru-RU" w:eastAsia="ru-RU"/>
              </w:rPr>
              <w:t>pathology</w:t>
            </w:r>
            <w:proofErr w:type="spellEnd"/>
            <w:r w:rsidRPr="000E187C">
              <w:rPr>
                <w:color w:val="000000"/>
                <w:lang w:val="ru-RU" w:eastAsia="ru-RU"/>
              </w:rPr>
              <w:t>.</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0E187C" w:rsidRDefault="000E187C" w:rsidP="000E187C">
            <w:pPr>
              <w:widowControl/>
              <w:jc w:val="center"/>
              <w:rPr>
                <w:color w:val="000000"/>
                <w:sz w:val="24"/>
                <w:szCs w:val="24"/>
              </w:rPr>
            </w:pPr>
            <w:r>
              <w:rPr>
                <w:color w:val="000000"/>
                <w:sz w:val="24"/>
                <w:szCs w:val="24"/>
                <w:lang w:eastAsia="ru-RU"/>
              </w:rPr>
              <w:t>4</w:t>
            </w:r>
          </w:p>
        </w:tc>
      </w:tr>
      <w:tr w:rsidR="000E187C" w:rsidTr="000E187C">
        <w:tc>
          <w:tcPr>
            <w:tcW w:w="993" w:type="dxa"/>
            <w:tcBorders>
              <w:top w:val="single" w:sz="4" w:space="0" w:color="000000"/>
              <w:left w:val="single" w:sz="4" w:space="0" w:color="000000"/>
              <w:bottom w:val="single" w:sz="4" w:space="0" w:color="000000"/>
            </w:tcBorders>
          </w:tcPr>
          <w:p w:rsidR="000E187C" w:rsidRDefault="000E187C" w:rsidP="000E187C">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tcPr>
          <w:p w:rsidR="000E187C" w:rsidRDefault="000E187C" w:rsidP="000E187C">
            <w:pPr>
              <w:keepNext/>
              <w:widowControl/>
              <w:spacing w:line="240" w:lineRule="exact"/>
              <w:jc w:val="both"/>
              <w:rPr>
                <w:color w:val="000000"/>
              </w:rPr>
            </w:pPr>
            <w:r w:rsidRPr="000E187C">
              <w:rPr>
                <w:color w:val="000000"/>
                <w:lang w:val="en-US" w:eastAsia="ru-RU"/>
              </w:rPr>
              <w:t xml:space="preserve">Preparation for a practical lesson on the topic №2 "Clinical and genealogical method. </w:t>
            </w:r>
            <w:proofErr w:type="spellStart"/>
            <w:r w:rsidRPr="000E187C">
              <w:rPr>
                <w:color w:val="000000"/>
                <w:lang w:val="ru-RU" w:eastAsia="ru-RU"/>
              </w:rPr>
              <w:t>Cytogenetic</w:t>
            </w:r>
            <w:proofErr w:type="spellEnd"/>
            <w:r w:rsidRPr="000E187C">
              <w:rPr>
                <w:color w:val="000000"/>
                <w:lang w:val="ru-RU" w:eastAsia="ru-RU"/>
              </w:rPr>
              <w:t xml:space="preserve"> </w:t>
            </w:r>
            <w:proofErr w:type="spellStart"/>
            <w:r w:rsidRPr="000E187C">
              <w:rPr>
                <w:color w:val="000000"/>
                <w:lang w:val="ru-RU" w:eastAsia="ru-RU"/>
              </w:rPr>
              <w:t>and</w:t>
            </w:r>
            <w:proofErr w:type="spellEnd"/>
            <w:r w:rsidRPr="000E187C">
              <w:rPr>
                <w:color w:val="000000"/>
                <w:lang w:val="ru-RU" w:eastAsia="ru-RU"/>
              </w:rPr>
              <w:t xml:space="preserve"> </w:t>
            </w:r>
            <w:proofErr w:type="spellStart"/>
            <w:r w:rsidRPr="000E187C">
              <w:rPr>
                <w:color w:val="000000"/>
                <w:lang w:val="ru-RU" w:eastAsia="ru-RU"/>
              </w:rPr>
              <w:t>molecular</w:t>
            </w:r>
            <w:proofErr w:type="spellEnd"/>
            <w:r w:rsidRPr="000E187C">
              <w:rPr>
                <w:color w:val="000000"/>
                <w:lang w:val="ru-RU" w:eastAsia="ru-RU"/>
              </w:rPr>
              <w:t xml:space="preserve"> </w:t>
            </w:r>
            <w:proofErr w:type="spellStart"/>
            <w:r w:rsidRPr="000E187C">
              <w:rPr>
                <w:color w:val="000000"/>
                <w:lang w:val="ru-RU" w:eastAsia="ru-RU"/>
              </w:rPr>
              <w:t>genet</w:t>
            </w:r>
            <w:r>
              <w:rPr>
                <w:color w:val="000000"/>
                <w:lang w:val="ru-RU" w:eastAsia="ru-RU"/>
              </w:rPr>
              <w:t>ic</w:t>
            </w:r>
            <w:proofErr w:type="spellEnd"/>
            <w:r>
              <w:rPr>
                <w:color w:val="000000"/>
                <w:lang w:val="ru-RU" w:eastAsia="ru-RU"/>
              </w:rPr>
              <w:t xml:space="preserve"> </w:t>
            </w:r>
            <w:proofErr w:type="spellStart"/>
            <w:r>
              <w:rPr>
                <w:color w:val="000000"/>
                <w:lang w:val="ru-RU" w:eastAsia="ru-RU"/>
              </w:rPr>
              <w:t>methods</w:t>
            </w:r>
            <w:proofErr w:type="spellEnd"/>
            <w:r>
              <w:rPr>
                <w:color w:val="000000"/>
                <w:lang w:val="ru-RU" w:eastAsia="ru-RU"/>
              </w:rPr>
              <w:t xml:space="preserve">. </w:t>
            </w:r>
            <w:proofErr w:type="spellStart"/>
            <w:r>
              <w:rPr>
                <w:color w:val="000000"/>
                <w:lang w:val="ru-RU" w:eastAsia="ru-RU"/>
              </w:rPr>
              <w:t>Biochemical</w:t>
            </w:r>
            <w:proofErr w:type="spellEnd"/>
            <w:r>
              <w:rPr>
                <w:color w:val="000000"/>
                <w:lang w:val="ru-RU" w:eastAsia="ru-RU"/>
              </w:rPr>
              <w:t xml:space="preserve"> </w:t>
            </w:r>
            <w:proofErr w:type="spellStart"/>
            <w:r>
              <w:rPr>
                <w:color w:val="000000"/>
                <w:lang w:val="ru-RU" w:eastAsia="ru-RU"/>
              </w:rPr>
              <w:t>methods</w:t>
            </w:r>
            <w:proofErr w:type="spellEnd"/>
            <w:r w:rsidRPr="000E187C">
              <w:rPr>
                <w:color w:val="000000"/>
                <w:lang w:val="ru-RU" w:eastAsia="ru-RU"/>
              </w:rPr>
              <w:t>»</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0E187C" w:rsidRDefault="000E187C" w:rsidP="000E187C">
            <w:pPr>
              <w:widowControl/>
              <w:jc w:val="center"/>
              <w:rPr>
                <w:color w:val="000000"/>
                <w:sz w:val="24"/>
                <w:szCs w:val="24"/>
              </w:rPr>
            </w:pPr>
            <w:r>
              <w:rPr>
                <w:color w:val="000000"/>
                <w:sz w:val="24"/>
                <w:szCs w:val="24"/>
                <w:lang w:eastAsia="ru-RU"/>
              </w:rPr>
              <w:t>4</w:t>
            </w:r>
          </w:p>
        </w:tc>
      </w:tr>
      <w:tr w:rsidR="000E187C" w:rsidTr="000E187C">
        <w:tc>
          <w:tcPr>
            <w:tcW w:w="993" w:type="dxa"/>
            <w:tcBorders>
              <w:left w:val="single" w:sz="4" w:space="0" w:color="000000"/>
              <w:bottom w:val="single" w:sz="4" w:space="0" w:color="000000"/>
            </w:tcBorders>
          </w:tcPr>
          <w:p w:rsidR="000E187C" w:rsidRDefault="000E187C" w:rsidP="000E187C">
            <w:pPr>
              <w:widowControl/>
              <w:numPr>
                <w:ilvl w:val="0"/>
                <w:numId w:val="4"/>
              </w:numPr>
              <w:jc w:val="both"/>
              <w:rPr>
                <w:color w:val="000000"/>
                <w:sz w:val="24"/>
                <w:szCs w:val="24"/>
                <w:lang w:val="ru-RU" w:eastAsia="ru-RU"/>
              </w:rPr>
            </w:pPr>
          </w:p>
        </w:tc>
        <w:tc>
          <w:tcPr>
            <w:tcW w:w="7664" w:type="dxa"/>
            <w:tcBorders>
              <w:left w:val="single" w:sz="4" w:space="0" w:color="000000"/>
              <w:bottom w:val="single" w:sz="4" w:space="0" w:color="000000"/>
            </w:tcBorders>
          </w:tcPr>
          <w:p w:rsidR="000E187C" w:rsidRPr="000E187C" w:rsidRDefault="000E187C" w:rsidP="000E187C">
            <w:pPr>
              <w:keepNext/>
              <w:widowControl/>
              <w:spacing w:line="240" w:lineRule="exact"/>
              <w:jc w:val="both"/>
              <w:rPr>
                <w:color w:val="000000"/>
                <w:lang w:val="en-US"/>
              </w:rPr>
            </w:pPr>
            <w:r w:rsidRPr="000E187C">
              <w:rPr>
                <w:color w:val="000000"/>
                <w:sz w:val="24"/>
                <w:szCs w:val="24"/>
                <w:lang w:val="en-US" w:eastAsia="ru-RU"/>
              </w:rPr>
              <w:t xml:space="preserve">Methodology of examination of a patient with suspected hereditary pathology. Analysis of phenotypic features of the </w:t>
            </w:r>
            <w:proofErr w:type="spellStart"/>
            <w:r w:rsidRPr="000E187C">
              <w:rPr>
                <w:color w:val="000000"/>
                <w:sz w:val="24"/>
                <w:szCs w:val="24"/>
                <w:lang w:val="en-US" w:eastAsia="ru-RU"/>
              </w:rPr>
              <w:t>proband</w:t>
            </w:r>
            <w:proofErr w:type="spellEnd"/>
            <w:r w:rsidRPr="000E187C">
              <w:rPr>
                <w:color w:val="000000"/>
                <w:sz w:val="24"/>
                <w:szCs w:val="24"/>
                <w:lang w:val="en-US" w:eastAsia="ru-RU"/>
              </w:rPr>
              <w:t xml:space="preserve"> and his family members</w:t>
            </w:r>
          </w:p>
        </w:tc>
        <w:tc>
          <w:tcPr>
            <w:tcW w:w="1447" w:type="dxa"/>
            <w:tcBorders>
              <w:left w:val="single" w:sz="4" w:space="0" w:color="000000"/>
              <w:bottom w:val="single" w:sz="4" w:space="0" w:color="000000"/>
              <w:right w:val="single" w:sz="4" w:space="0" w:color="000000"/>
            </w:tcBorders>
            <w:tcMar>
              <w:right w:w="108" w:type="dxa"/>
            </w:tcMar>
            <w:vAlign w:val="center"/>
          </w:tcPr>
          <w:p w:rsidR="000E187C" w:rsidRDefault="000E187C" w:rsidP="000E187C">
            <w:pPr>
              <w:widowControl/>
              <w:jc w:val="center"/>
              <w:rPr>
                <w:color w:val="000000"/>
                <w:sz w:val="24"/>
                <w:szCs w:val="24"/>
              </w:rPr>
            </w:pPr>
            <w:r>
              <w:rPr>
                <w:color w:val="000000"/>
                <w:sz w:val="24"/>
                <w:szCs w:val="24"/>
              </w:rPr>
              <w:t>4</w:t>
            </w:r>
          </w:p>
          <w:p w:rsidR="000E187C" w:rsidRDefault="000E187C" w:rsidP="000E187C">
            <w:pPr>
              <w:widowControl/>
              <w:jc w:val="center"/>
              <w:rPr>
                <w:color w:val="000000"/>
                <w:sz w:val="24"/>
                <w:szCs w:val="24"/>
              </w:rPr>
            </w:pPr>
          </w:p>
        </w:tc>
      </w:tr>
      <w:tr w:rsidR="000E187C" w:rsidTr="000E187C">
        <w:tc>
          <w:tcPr>
            <w:tcW w:w="993" w:type="dxa"/>
            <w:tcBorders>
              <w:left w:val="single" w:sz="4" w:space="0" w:color="000000"/>
              <w:bottom w:val="single" w:sz="4" w:space="0" w:color="000000"/>
            </w:tcBorders>
          </w:tcPr>
          <w:p w:rsidR="000E187C" w:rsidRDefault="000E187C" w:rsidP="000E187C">
            <w:pPr>
              <w:widowControl/>
              <w:numPr>
                <w:ilvl w:val="0"/>
                <w:numId w:val="4"/>
              </w:numPr>
              <w:jc w:val="both"/>
              <w:rPr>
                <w:color w:val="000000"/>
                <w:sz w:val="24"/>
                <w:szCs w:val="24"/>
                <w:lang w:val="ru-RU" w:eastAsia="ru-RU"/>
              </w:rPr>
            </w:pPr>
          </w:p>
        </w:tc>
        <w:tc>
          <w:tcPr>
            <w:tcW w:w="7664" w:type="dxa"/>
            <w:tcBorders>
              <w:left w:val="single" w:sz="4" w:space="0" w:color="000000"/>
              <w:bottom w:val="single" w:sz="4" w:space="0" w:color="000000"/>
            </w:tcBorders>
          </w:tcPr>
          <w:p w:rsidR="000E187C" w:rsidRPr="000E187C" w:rsidRDefault="000E187C" w:rsidP="000E187C">
            <w:pPr>
              <w:keepNext/>
              <w:widowControl/>
              <w:spacing w:line="240" w:lineRule="exact"/>
              <w:jc w:val="both"/>
              <w:rPr>
                <w:color w:val="000000"/>
                <w:lang w:val="en-US"/>
              </w:rPr>
            </w:pPr>
            <w:proofErr w:type="spellStart"/>
            <w:r w:rsidRPr="000E187C">
              <w:rPr>
                <w:color w:val="000000"/>
                <w:sz w:val="24"/>
                <w:szCs w:val="24"/>
                <w:lang w:val="en-US" w:eastAsia="ru-RU"/>
              </w:rPr>
              <w:t>Syndromological</w:t>
            </w:r>
            <w:proofErr w:type="spellEnd"/>
            <w:r w:rsidRPr="000E187C">
              <w:rPr>
                <w:color w:val="000000"/>
                <w:sz w:val="24"/>
                <w:szCs w:val="24"/>
                <w:lang w:val="en-US" w:eastAsia="ru-RU"/>
              </w:rPr>
              <w:t xml:space="preserve"> analysis. Application of </w:t>
            </w:r>
            <w:proofErr w:type="spellStart"/>
            <w:r w:rsidRPr="000E187C">
              <w:rPr>
                <w:color w:val="000000"/>
                <w:sz w:val="24"/>
                <w:szCs w:val="24"/>
                <w:lang w:val="en-US" w:eastAsia="ru-RU"/>
              </w:rPr>
              <w:t>syndromological</w:t>
            </w:r>
            <w:proofErr w:type="spellEnd"/>
            <w:r w:rsidRPr="000E187C">
              <w:rPr>
                <w:color w:val="000000"/>
                <w:sz w:val="24"/>
                <w:szCs w:val="24"/>
                <w:lang w:val="en-US" w:eastAsia="ru-RU"/>
              </w:rPr>
              <w:t xml:space="preserve"> analysis in the diagnosis of hereditary pathology</w:t>
            </w:r>
          </w:p>
        </w:tc>
        <w:tc>
          <w:tcPr>
            <w:tcW w:w="1447" w:type="dxa"/>
            <w:tcBorders>
              <w:left w:val="single" w:sz="4" w:space="0" w:color="000000"/>
              <w:bottom w:val="single" w:sz="4" w:space="0" w:color="000000"/>
              <w:right w:val="single" w:sz="4" w:space="0" w:color="000000"/>
            </w:tcBorders>
            <w:tcMar>
              <w:right w:w="108" w:type="dxa"/>
            </w:tcMar>
            <w:vAlign w:val="center"/>
          </w:tcPr>
          <w:p w:rsidR="000E187C" w:rsidRDefault="000E187C" w:rsidP="000E187C">
            <w:pPr>
              <w:widowControl/>
              <w:jc w:val="center"/>
              <w:rPr>
                <w:color w:val="000000"/>
                <w:sz w:val="24"/>
                <w:szCs w:val="24"/>
              </w:rPr>
            </w:pPr>
            <w:r>
              <w:rPr>
                <w:color w:val="000000"/>
                <w:sz w:val="24"/>
                <w:szCs w:val="24"/>
              </w:rPr>
              <w:t>4</w:t>
            </w:r>
          </w:p>
        </w:tc>
      </w:tr>
      <w:tr w:rsidR="000E187C" w:rsidTr="000E187C">
        <w:tc>
          <w:tcPr>
            <w:tcW w:w="993" w:type="dxa"/>
            <w:tcBorders>
              <w:top w:val="single" w:sz="4" w:space="0" w:color="000000"/>
              <w:left w:val="single" w:sz="4" w:space="0" w:color="000000"/>
              <w:bottom w:val="single" w:sz="4" w:space="0" w:color="000000"/>
            </w:tcBorders>
          </w:tcPr>
          <w:p w:rsidR="000E187C" w:rsidRDefault="000E187C" w:rsidP="000E187C">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0E187C" w:rsidRPr="000E187C" w:rsidRDefault="000E187C" w:rsidP="000E187C">
            <w:pPr>
              <w:keepNext/>
              <w:widowControl/>
              <w:spacing w:line="240" w:lineRule="exact"/>
              <w:jc w:val="both"/>
              <w:rPr>
                <w:color w:val="000000"/>
                <w:lang w:val="en-US"/>
              </w:rPr>
            </w:pPr>
            <w:r w:rsidRPr="000E187C">
              <w:rPr>
                <w:color w:val="000000"/>
                <w:lang w:val="en-US" w:eastAsia="ru-RU"/>
              </w:rPr>
              <w:t>Preparation for a practical lesson on the topic №5 "Hereditary metabolic diseases. Principles of treatment of hereditary diseases, rehabilitation and social adaptation "</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0E187C" w:rsidRDefault="000E187C" w:rsidP="000E187C">
            <w:pPr>
              <w:widowControl/>
              <w:jc w:val="center"/>
              <w:rPr>
                <w:color w:val="000000"/>
                <w:sz w:val="24"/>
                <w:szCs w:val="24"/>
              </w:rPr>
            </w:pPr>
            <w:r>
              <w:rPr>
                <w:color w:val="000000"/>
                <w:sz w:val="24"/>
                <w:szCs w:val="24"/>
                <w:lang w:eastAsia="ru-RU"/>
              </w:rPr>
              <w:t>4</w:t>
            </w:r>
          </w:p>
        </w:tc>
      </w:tr>
      <w:tr w:rsidR="00C748CF" w:rsidTr="009B635F">
        <w:tc>
          <w:tcPr>
            <w:tcW w:w="993" w:type="dxa"/>
            <w:tcBorders>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widowControl/>
              <w:jc w:val="both"/>
            </w:pPr>
            <w:r w:rsidRPr="00E67EE5">
              <w:rPr>
                <w:color w:val="000000"/>
                <w:sz w:val="24"/>
                <w:szCs w:val="24"/>
                <w:lang w:val="en-US" w:eastAsia="ru-RU"/>
              </w:rPr>
              <w:t xml:space="preserve">Modern methods of clarifying the diagnosis of hereditary metabolic diseases. </w:t>
            </w:r>
            <w:proofErr w:type="spellStart"/>
            <w:r w:rsidRPr="00E67EE5">
              <w:rPr>
                <w:color w:val="000000"/>
                <w:sz w:val="24"/>
                <w:szCs w:val="24"/>
                <w:lang w:val="ru-RU" w:eastAsia="ru-RU"/>
              </w:rPr>
              <w:t>Interpretation</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of</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high</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performance</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liquid</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chromatography</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results</w:t>
            </w:r>
            <w:proofErr w:type="spellEnd"/>
          </w:p>
        </w:tc>
        <w:tc>
          <w:tcPr>
            <w:tcW w:w="1447" w:type="dxa"/>
            <w:tcBorders>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4</w:t>
            </w:r>
          </w:p>
        </w:tc>
      </w:tr>
      <w:tr w:rsidR="00C748CF" w:rsidTr="009B635F">
        <w:tc>
          <w:tcPr>
            <w:tcW w:w="993" w:type="dxa"/>
            <w:tcBorders>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widowControl/>
              <w:jc w:val="both"/>
            </w:pPr>
            <w:r w:rsidRPr="00E67EE5">
              <w:rPr>
                <w:color w:val="000000"/>
                <w:sz w:val="24"/>
                <w:szCs w:val="24"/>
                <w:lang w:val="en-US" w:eastAsia="ru-RU"/>
              </w:rPr>
              <w:t xml:space="preserve">Modern methods of clarifying the diagnosis of hereditary metabolic diseases. </w:t>
            </w:r>
            <w:proofErr w:type="spellStart"/>
            <w:r w:rsidRPr="00E67EE5">
              <w:rPr>
                <w:color w:val="000000"/>
                <w:sz w:val="24"/>
                <w:szCs w:val="24"/>
                <w:lang w:val="ru-RU" w:eastAsia="ru-RU"/>
              </w:rPr>
              <w:t>Interpretation</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of</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gas</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chromatography</w:t>
            </w:r>
            <w:proofErr w:type="spellEnd"/>
            <w:r w:rsidRPr="00E67EE5">
              <w:rPr>
                <w:color w:val="000000"/>
                <w:sz w:val="24"/>
                <w:szCs w:val="24"/>
                <w:lang w:val="ru-RU" w:eastAsia="ru-RU"/>
              </w:rPr>
              <w:t xml:space="preserve"> - </w:t>
            </w:r>
            <w:proofErr w:type="spellStart"/>
            <w:r w:rsidRPr="00E67EE5">
              <w:rPr>
                <w:color w:val="000000"/>
                <w:sz w:val="24"/>
                <w:szCs w:val="24"/>
                <w:lang w:val="ru-RU" w:eastAsia="ru-RU"/>
              </w:rPr>
              <w:t>mass</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spectrometry</w:t>
            </w:r>
            <w:proofErr w:type="spellEnd"/>
            <w:r w:rsidRPr="00E67EE5">
              <w:rPr>
                <w:color w:val="000000"/>
                <w:sz w:val="24"/>
                <w:szCs w:val="24"/>
                <w:lang w:val="ru-RU" w:eastAsia="ru-RU"/>
              </w:rPr>
              <w:t xml:space="preserve"> </w:t>
            </w:r>
            <w:proofErr w:type="spellStart"/>
            <w:r w:rsidRPr="00E67EE5">
              <w:rPr>
                <w:color w:val="000000"/>
                <w:sz w:val="24"/>
                <w:szCs w:val="24"/>
                <w:lang w:val="ru-RU" w:eastAsia="ru-RU"/>
              </w:rPr>
              <w:t>results</w:t>
            </w:r>
            <w:proofErr w:type="spellEnd"/>
          </w:p>
        </w:tc>
        <w:tc>
          <w:tcPr>
            <w:tcW w:w="1447" w:type="dxa"/>
            <w:tcBorders>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rPr>
              <w:t>4</w:t>
            </w:r>
          </w:p>
        </w:tc>
      </w:tr>
      <w:tr w:rsidR="00C748CF" w:rsidTr="005F262C">
        <w:tc>
          <w:tcPr>
            <w:tcW w:w="993" w:type="dxa"/>
            <w:tcBorders>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Pr="00216E42" w:rsidRDefault="00C748CF" w:rsidP="00C748CF">
            <w:pPr>
              <w:widowControl/>
              <w:jc w:val="both"/>
              <w:rPr>
                <w:lang w:val="en-US"/>
              </w:rPr>
            </w:pPr>
            <w:r w:rsidRPr="00216E42">
              <w:rPr>
                <w:color w:val="000000"/>
                <w:sz w:val="24"/>
                <w:szCs w:val="24"/>
                <w:lang w:val="en-US" w:eastAsia="ru-RU"/>
              </w:rPr>
              <w:t>Interpretation of results of diagnostics of lysosomal diseases of accumulation</w:t>
            </w:r>
          </w:p>
        </w:tc>
        <w:tc>
          <w:tcPr>
            <w:tcW w:w="1447" w:type="dxa"/>
            <w:tcBorders>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rPr>
              <w:t>4</w:t>
            </w:r>
          </w:p>
        </w:tc>
      </w:tr>
      <w:tr w:rsidR="00C748CF" w:rsidTr="000E187C">
        <w:tc>
          <w:tcPr>
            <w:tcW w:w="993" w:type="dxa"/>
            <w:tcBorders>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left w:val="single" w:sz="4" w:space="0" w:color="000000"/>
              <w:bottom w:val="single" w:sz="4" w:space="0" w:color="000000"/>
            </w:tcBorders>
            <w:vAlign w:val="center"/>
          </w:tcPr>
          <w:p w:rsidR="00C748CF" w:rsidRPr="00C748CF" w:rsidRDefault="00C748CF" w:rsidP="00C748CF">
            <w:pPr>
              <w:keepNext/>
              <w:widowControl/>
              <w:jc w:val="both"/>
              <w:rPr>
                <w:color w:val="000000"/>
                <w:lang w:val="en-US"/>
              </w:rPr>
            </w:pPr>
            <w:r>
              <w:rPr>
                <w:color w:val="000000"/>
                <w:lang w:val="en-US" w:eastAsia="ru-RU"/>
              </w:rPr>
              <w:t xml:space="preserve">Modern </w:t>
            </w:r>
            <w:r w:rsidRPr="00C748CF">
              <w:rPr>
                <w:color w:val="000000"/>
                <w:lang w:val="en-US" w:eastAsia="ru-RU"/>
              </w:rPr>
              <w:t>technologies in molecular diagnostics.</w:t>
            </w:r>
          </w:p>
        </w:tc>
        <w:tc>
          <w:tcPr>
            <w:tcW w:w="1447" w:type="dxa"/>
            <w:tcBorders>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rPr>
              <w:t>4</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keepNext/>
              <w:widowControl/>
              <w:spacing w:line="240" w:lineRule="exact"/>
              <w:jc w:val="both"/>
              <w:rPr>
                <w:color w:val="000000"/>
              </w:rPr>
            </w:pPr>
            <w:r w:rsidRPr="00C748CF">
              <w:rPr>
                <w:color w:val="000000"/>
                <w:lang w:val="en-US" w:eastAsia="ru-RU"/>
              </w:rPr>
              <w:t xml:space="preserve">Preparation for a practical lesson on the topic №6 "General characteristics of chromosomal diseases. </w:t>
            </w:r>
            <w:proofErr w:type="spellStart"/>
            <w:r w:rsidRPr="00C748CF">
              <w:rPr>
                <w:color w:val="000000"/>
                <w:lang w:val="ru-RU" w:eastAsia="ru-RU"/>
              </w:rPr>
              <w:t>Clinic</w:t>
            </w:r>
            <w:proofErr w:type="spellEnd"/>
            <w:r w:rsidRPr="00C748CF">
              <w:rPr>
                <w:color w:val="000000"/>
                <w:lang w:val="ru-RU" w:eastAsia="ru-RU"/>
              </w:rPr>
              <w:t xml:space="preserve"> </w:t>
            </w:r>
            <w:proofErr w:type="spellStart"/>
            <w:r w:rsidRPr="00C748CF">
              <w:rPr>
                <w:color w:val="000000"/>
                <w:lang w:val="ru-RU" w:eastAsia="ru-RU"/>
              </w:rPr>
              <w:t>of</w:t>
            </w:r>
            <w:proofErr w:type="spellEnd"/>
            <w:r w:rsidRPr="00C748CF">
              <w:rPr>
                <w:color w:val="000000"/>
                <w:lang w:val="ru-RU" w:eastAsia="ru-RU"/>
              </w:rPr>
              <w:t xml:space="preserve"> </w:t>
            </w:r>
            <w:proofErr w:type="spellStart"/>
            <w:r w:rsidRPr="00C748CF">
              <w:rPr>
                <w:color w:val="000000"/>
                <w:lang w:val="ru-RU" w:eastAsia="ru-RU"/>
              </w:rPr>
              <w:t>the</w:t>
            </w:r>
            <w:proofErr w:type="spellEnd"/>
            <w:r w:rsidRPr="00C748CF">
              <w:rPr>
                <w:color w:val="000000"/>
                <w:lang w:val="ru-RU" w:eastAsia="ru-RU"/>
              </w:rPr>
              <w:t xml:space="preserve"> </w:t>
            </w:r>
            <w:proofErr w:type="spellStart"/>
            <w:r w:rsidRPr="00C748CF">
              <w:rPr>
                <w:color w:val="000000"/>
                <w:lang w:val="ru-RU" w:eastAsia="ru-RU"/>
              </w:rPr>
              <w:t>main</w:t>
            </w:r>
            <w:proofErr w:type="spellEnd"/>
            <w:r w:rsidRPr="00C748CF">
              <w:rPr>
                <w:color w:val="000000"/>
                <w:lang w:val="ru-RU" w:eastAsia="ru-RU"/>
              </w:rPr>
              <w:t xml:space="preserve"> </w:t>
            </w:r>
            <w:proofErr w:type="spellStart"/>
            <w:r w:rsidRPr="00C748CF">
              <w:rPr>
                <w:color w:val="000000"/>
                <w:lang w:val="ru-RU" w:eastAsia="ru-RU"/>
              </w:rPr>
              <w:t>forms</w:t>
            </w:r>
            <w:proofErr w:type="spellEnd"/>
            <w:r w:rsidRPr="00C748CF">
              <w:rPr>
                <w:color w:val="000000"/>
                <w:lang w:val="ru-RU" w:eastAsia="ru-RU"/>
              </w:rPr>
              <w:t xml:space="preserve"> </w:t>
            </w:r>
            <w:proofErr w:type="spellStart"/>
            <w:r w:rsidRPr="00C748CF">
              <w:rPr>
                <w:color w:val="000000"/>
                <w:lang w:val="ru-RU" w:eastAsia="ru-RU"/>
              </w:rPr>
              <w:t>of</w:t>
            </w:r>
            <w:proofErr w:type="spellEnd"/>
            <w:r w:rsidRPr="00C748CF">
              <w:rPr>
                <w:color w:val="000000"/>
                <w:lang w:val="ru-RU" w:eastAsia="ru-RU"/>
              </w:rPr>
              <w:t xml:space="preserve"> </w:t>
            </w:r>
            <w:proofErr w:type="spellStart"/>
            <w:r w:rsidRPr="00C748CF">
              <w:rPr>
                <w:color w:val="000000"/>
                <w:lang w:val="ru-RU" w:eastAsia="ru-RU"/>
              </w:rPr>
              <w:t>chromosomal</w:t>
            </w:r>
            <w:proofErr w:type="spellEnd"/>
            <w:r w:rsidRPr="00C748CF">
              <w:rPr>
                <w:color w:val="000000"/>
                <w:lang w:val="ru-RU" w:eastAsia="ru-RU"/>
              </w:rPr>
              <w:t xml:space="preserve"> </w:t>
            </w:r>
            <w:proofErr w:type="spellStart"/>
            <w:r w:rsidRPr="00C748CF">
              <w:rPr>
                <w:color w:val="000000"/>
                <w:lang w:val="ru-RU" w:eastAsia="ru-RU"/>
              </w:rPr>
              <w:t>diseases</w:t>
            </w:r>
            <w:proofErr w:type="spellEnd"/>
            <w:r w:rsidRPr="00C748CF">
              <w:rPr>
                <w:color w:val="000000"/>
                <w:lang w:val="ru-RU" w:eastAsia="ru-RU"/>
              </w:rPr>
              <w:t xml:space="preserve"> "</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4</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keepNext/>
              <w:widowControl/>
              <w:spacing w:line="240" w:lineRule="exact"/>
              <w:jc w:val="both"/>
              <w:rPr>
                <w:color w:val="000000"/>
              </w:rPr>
            </w:pPr>
            <w:proofErr w:type="spellStart"/>
            <w:r>
              <w:rPr>
                <w:color w:val="000000"/>
                <w:lang w:val="ru-RU" w:eastAsia="ru-RU"/>
              </w:rPr>
              <w:t>Підготовка</w:t>
            </w:r>
            <w:proofErr w:type="spellEnd"/>
            <w:r>
              <w:rPr>
                <w:color w:val="000000"/>
                <w:lang w:val="ru-RU" w:eastAsia="ru-RU"/>
              </w:rPr>
              <w:t xml:space="preserve"> до практичного </w:t>
            </w:r>
            <w:proofErr w:type="spellStart"/>
            <w:r>
              <w:rPr>
                <w:color w:val="000000"/>
                <w:lang w:val="ru-RU" w:eastAsia="ru-RU"/>
              </w:rPr>
              <w:t>заняття</w:t>
            </w:r>
            <w:proofErr w:type="spellEnd"/>
            <w:r>
              <w:rPr>
                <w:color w:val="000000"/>
                <w:lang w:val="ru-RU" w:eastAsia="ru-RU"/>
              </w:rPr>
              <w:t xml:space="preserve"> за темою №</w:t>
            </w:r>
            <w:r>
              <w:rPr>
                <w:color w:val="000000"/>
                <w:lang w:eastAsia="ru-RU"/>
              </w:rPr>
              <w:t>7</w:t>
            </w:r>
            <w:r>
              <w:rPr>
                <w:color w:val="000000"/>
                <w:lang w:val="ru-RU" w:eastAsia="ru-RU"/>
              </w:rPr>
              <w:t xml:space="preserve"> «</w:t>
            </w:r>
            <w:r>
              <w:rPr>
                <w:color w:val="000000"/>
                <w:lang w:eastAsia="ru-RU"/>
              </w:rPr>
              <w:t xml:space="preserve">Загальна характеристика </w:t>
            </w:r>
            <w:proofErr w:type="spellStart"/>
            <w:r>
              <w:rPr>
                <w:color w:val="000000"/>
                <w:lang w:eastAsia="ru-RU"/>
              </w:rPr>
              <w:t>мітохондріальної</w:t>
            </w:r>
            <w:proofErr w:type="spellEnd"/>
            <w:r>
              <w:rPr>
                <w:color w:val="000000"/>
                <w:lang w:eastAsia="ru-RU"/>
              </w:rPr>
              <w:t xml:space="preserve"> патології. Клініка, діагностика, лікування</w:t>
            </w:r>
            <w:r>
              <w:rPr>
                <w:color w:val="000000"/>
                <w:lang w:val="ru-RU" w:eastAsia="ru-RU"/>
              </w:rPr>
              <w:t>».</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4</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keepNext/>
              <w:widowControl/>
              <w:spacing w:line="240" w:lineRule="exact"/>
              <w:jc w:val="both"/>
              <w:rPr>
                <w:color w:val="000000"/>
              </w:rPr>
            </w:pPr>
            <w:r w:rsidRPr="00C748CF">
              <w:rPr>
                <w:color w:val="000000"/>
                <w:lang w:val="en-US" w:eastAsia="ru-RU"/>
              </w:rPr>
              <w:t xml:space="preserve">Preparation for a practical lesson on the topic №8 "General characteristics of multifactorial diseases. </w:t>
            </w:r>
            <w:proofErr w:type="spellStart"/>
            <w:r w:rsidRPr="00C748CF">
              <w:rPr>
                <w:color w:val="000000"/>
                <w:lang w:val="ru-RU" w:eastAsia="ru-RU"/>
              </w:rPr>
              <w:t>Determination</w:t>
            </w:r>
            <w:proofErr w:type="spellEnd"/>
            <w:r w:rsidRPr="00C748CF">
              <w:rPr>
                <w:color w:val="000000"/>
                <w:lang w:val="ru-RU" w:eastAsia="ru-RU"/>
              </w:rPr>
              <w:t xml:space="preserve"> </w:t>
            </w:r>
            <w:proofErr w:type="spellStart"/>
            <w:r w:rsidRPr="00C748CF">
              <w:rPr>
                <w:color w:val="000000"/>
                <w:lang w:val="ru-RU" w:eastAsia="ru-RU"/>
              </w:rPr>
              <w:t>of</w:t>
            </w:r>
            <w:proofErr w:type="spellEnd"/>
            <w:r w:rsidRPr="00C748CF">
              <w:rPr>
                <w:color w:val="000000"/>
                <w:lang w:val="ru-RU" w:eastAsia="ru-RU"/>
              </w:rPr>
              <w:t xml:space="preserve"> </w:t>
            </w:r>
            <w:proofErr w:type="spellStart"/>
            <w:r w:rsidRPr="00C748CF">
              <w:rPr>
                <w:color w:val="000000"/>
                <w:lang w:val="ru-RU" w:eastAsia="ru-RU"/>
              </w:rPr>
              <w:t>genetic</w:t>
            </w:r>
            <w:proofErr w:type="spellEnd"/>
            <w:r w:rsidRPr="00C748CF">
              <w:rPr>
                <w:color w:val="000000"/>
                <w:lang w:val="ru-RU" w:eastAsia="ru-RU"/>
              </w:rPr>
              <w:t xml:space="preserve"> </w:t>
            </w:r>
            <w:proofErr w:type="spellStart"/>
            <w:r w:rsidRPr="00C748CF">
              <w:rPr>
                <w:color w:val="000000"/>
                <w:lang w:val="ru-RU" w:eastAsia="ru-RU"/>
              </w:rPr>
              <w:t>predi</w:t>
            </w:r>
            <w:r>
              <w:rPr>
                <w:color w:val="000000"/>
                <w:lang w:val="ru-RU" w:eastAsia="ru-RU"/>
              </w:rPr>
              <w:t>sposition</w:t>
            </w:r>
            <w:proofErr w:type="spellEnd"/>
            <w:r>
              <w:rPr>
                <w:color w:val="000000"/>
                <w:lang w:val="ru-RU" w:eastAsia="ru-RU"/>
              </w:rPr>
              <w:t xml:space="preserve">. </w:t>
            </w:r>
            <w:proofErr w:type="spellStart"/>
            <w:r>
              <w:rPr>
                <w:color w:val="000000"/>
                <w:lang w:val="ru-RU" w:eastAsia="ru-RU"/>
              </w:rPr>
              <w:t>Prevention</w:t>
            </w:r>
            <w:proofErr w:type="spellEnd"/>
            <w:r>
              <w:rPr>
                <w:color w:val="000000"/>
                <w:lang w:val="ru-RU" w:eastAsia="ru-RU"/>
              </w:rPr>
              <w:t xml:space="preserve"> </w:t>
            </w:r>
            <w:proofErr w:type="spellStart"/>
            <w:r>
              <w:rPr>
                <w:color w:val="000000"/>
                <w:lang w:val="ru-RU" w:eastAsia="ru-RU"/>
              </w:rPr>
              <w:t>measures</w:t>
            </w:r>
            <w:proofErr w:type="spellEnd"/>
            <w:r>
              <w:rPr>
                <w:color w:val="000000"/>
                <w:lang w:val="ru-RU" w:eastAsia="ru-RU"/>
              </w:rPr>
              <w:t xml:space="preserve"> </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4</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keepNext/>
              <w:widowControl/>
              <w:spacing w:line="240" w:lineRule="exact"/>
              <w:jc w:val="both"/>
              <w:rPr>
                <w:color w:val="000000"/>
              </w:rPr>
            </w:pPr>
            <w:r w:rsidRPr="00C748CF">
              <w:rPr>
                <w:color w:val="000000"/>
                <w:lang w:val="en-US" w:eastAsia="ru-RU"/>
              </w:rPr>
              <w:t xml:space="preserve">Preparation for a practical lesson on the topic №9 "Levels and ways of prevention of hereditary diseases. </w:t>
            </w:r>
            <w:proofErr w:type="spellStart"/>
            <w:r w:rsidRPr="00C748CF">
              <w:rPr>
                <w:color w:val="000000"/>
                <w:lang w:val="ru-RU" w:eastAsia="ru-RU"/>
              </w:rPr>
              <w:t>Medical</w:t>
            </w:r>
            <w:proofErr w:type="spellEnd"/>
            <w:r w:rsidRPr="00C748CF">
              <w:rPr>
                <w:color w:val="000000"/>
                <w:lang w:val="ru-RU" w:eastAsia="ru-RU"/>
              </w:rPr>
              <w:t xml:space="preserve"> </w:t>
            </w:r>
            <w:proofErr w:type="spellStart"/>
            <w:r w:rsidRPr="00C748CF">
              <w:rPr>
                <w:color w:val="000000"/>
                <w:lang w:val="ru-RU" w:eastAsia="ru-RU"/>
              </w:rPr>
              <w:t>and</w:t>
            </w:r>
            <w:proofErr w:type="spellEnd"/>
            <w:r w:rsidRPr="00C748CF">
              <w:rPr>
                <w:color w:val="000000"/>
                <w:lang w:val="ru-RU" w:eastAsia="ru-RU"/>
              </w:rPr>
              <w:t xml:space="preserve"> </w:t>
            </w:r>
            <w:proofErr w:type="spellStart"/>
            <w:r w:rsidRPr="00C748CF">
              <w:rPr>
                <w:color w:val="000000"/>
                <w:lang w:val="ru-RU" w:eastAsia="ru-RU"/>
              </w:rPr>
              <w:t>genetic</w:t>
            </w:r>
            <w:proofErr w:type="spellEnd"/>
            <w:r w:rsidRPr="00C748CF">
              <w:rPr>
                <w:color w:val="000000"/>
                <w:lang w:val="ru-RU" w:eastAsia="ru-RU"/>
              </w:rPr>
              <w:t xml:space="preserve"> </w:t>
            </w:r>
            <w:proofErr w:type="spellStart"/>
            <w:r w:rsidRPr="00C748CF">
              <w:rPr>
                <w:color w:val="000000"/>
                <w:lang w:val="ru-RU" w:eastAsia="ru-RU"/>
              </w:rPr>
              <w:t>counseling</w:t>
            </w:r>
            <w:proofErr w:type="spellEnd"/>
            <w:r w:rsidRPr="00C748CF">
              <w:rPr>
                <w:color w:val="000000"/>
                <w:lang w:val="ru-RU" w:eastAsia="ru-RU"/>
              </w:rPr>
              <w:t xml:space="preserve">. </w:t>
            </w:r>
            <w:proofErr w:type="spellStart"/>
            <w:r w:rsidRPr="00C748CF">
              <w:rPr>
                <w:color w:val="000000"/>
                <w:lang w:val="ru-RU" w:eastAsia="ru-RU"/>
              </w:rPr>
              <w:t>Prenatal</w:t>
            </w:r>
            <w:proofErr w:type="spellEnd"/>
            <w:r w:rsidRPr="00C748CF">
              <w:rPr>
                <w:color w:val="000000"/>
                <w:lang w:val="ru-RU" w:eastAsia="ru-RU"/>
              </w:rPr>
              <w:t xml:space="preserve"> </w:t>
            </w:r>
            <w:proofErr w:type="spellStart"/>
            <w:r w:rsidRPr="00C748CF">
              <w:rPr>
                <w:color w:val="000000"/>
                <w:lang w:val="ru-RU" w:eastAsia="ru-RU"/>
              </w:rPr>
              <w:t>diagnosis</w:t>
            </w:r>
            <w:proofErr w:type="spellEnd"/>
            <w:r w:rsidRPr="00C748CF">
              <w:rPr>
                <w:color w:val="000000"/>
                <w:lang w:val="ru-RU" w:eastAsia="ru-RU"/>
              </w:rPr>
              <w:t xml:space="preserve">. </w:t>
            </w:r>
            <w:proofErr w:type="spellStart"/>
            <w:r w:rsidRPr="00C748CF">
              <w:rPr>
                <w:color w:val="000000"/>
                <w:lang w:val="ru-RU" w:eastAsia="ru-RU"/>
              </w:rPr>
              <w:t>Screening</w:t>
            </w:r>
            <w:proofErr w:type="spellEnd"/>
            <w:r w:rsidRPr="00C748CF">
              <w:rPr>
                <w:color w:val="000000"/>
                <w:lang w:val="ru-RU" w:eastAsia="ru-RU"/>
              </w:rPr>
              <w:t xml:space="preserve"> </w:t>
            </w:r>
            <w:proofErr w:type="spellStart"/>
            <w:r w:rsidRPr="00C748CF">
              <w:rPr>
                <w:color w:val="000000"/>
                <w:lang w:val="ru-RU" w:eastAsia="ru-RU"/>
              </w:rPr>
              <w:t>programs</w:t>
            </w:r>
            <w:proofErr w:type="spellEnd"/>
            <w:r w:rsidRPr="00C748CF">
              <w:rPr>
                <w:color w:val="000000"/>
                <w:lang w:val="ru-RU" w:eastAsia="ru-RU"/>
              </w:rPr>
              <w:t xml:space="preserve"> "</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4</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pStyle w:val="2"/>
              <w:numPr>
                <w:ilvl w:val="0"/>
                <w:numId w:val="0"/>
              </w:numPr>
              <w:jc w:val="left"/>
              <w:rPr>
                <w:color w:val="000000"/>
                <w:sz w:val="22"/>
              </w:rPr>
            </w:pPr>
            <w:proofErr w:type="spellStart"/>
            <w:r w:rsidRPr="00C748CF">
              <w:rPr>
                <w:b w:val="0"/>
                <w:color w:val="000000"/>
                <w:sz w:val="22"/>
              </w:rPr>
              <w:t>Hereditary</w:t>
            </w:r>
            <w:proofErr w:type="spellEnd"/>
            <w:r w:rsidRPr="00C748CF">
              <w:rPr>
                <w:b w:val="0"/>
                <w:color w:val="000000"/>
                <w:sz w:val="22"/>
              </w:rPr>
              <w:t xml:space="preserve"> </w:t>
            </w:r>
            <w:proofErr w:type="spellStart"/>
            <w:r w:rsidRPr="00C748CF">
              <w:rPr>
                <w:b w:val="0"/>
                <w:color w:val="000000"/>
                <w:sz w:val="22"/>
              </w:rPr>
              <w:t>kidney</w:t>
            </w:r>
            <w:proofErr w:type="spellEnd"/>
            <w:r w:rsidRPr="00C748CF">
              <w:rPr>
                <w:b w:val="0"/>
                <w:color w:val="000000"/>
                <w:sz w:val="22"/>
              </w:rPr>
              <w:t xml:space="preserve"> </w:t>
            </w:r>
            <w:proofErr w:type="spellStart"/>
            <w:r w:rsidRPr="00C748CF">
              <w:rPr>
                <w:b w:val="0"/>
                <w:color w:val="000000"/>
                <w:sz w:val="22"/>
              </w:rPr>
              <w:t>disease</w:t>
            </w:r>
            <w:proofErr w:type="spellEnd"/>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6</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pStyle w:val="2"/>
              <w:numPr>
                <w:ilvl w:val="0"/>
                <w:numId w:val="0"/>
              </w:numPr>
              <w:jc w:val="left"/>
              <w:rPr>
                <w:color w:val="000000"/>
                <w:sz w:val="22"/>
              </w:rPr>
            </w:pPr>
            <w:proofErr w:type="spellStart"/>
            <w:r w:rsidRPr="00C748CF">
              <w:rPr>
                <w:b w:val="0"/>
                <w:color w:val="000000"/>
                <w:sz w:val="22"/>
              </w:rPr>
              <w:t>Systemic</w:t>
            </w:r>
            <w:proofErr w:type="spellEnd"/>
            <w:r w:rsidRPr="00C748CF">
              <w:rPr>
                <w:b w:val="0"/>
                <w:color w:val="000000"/>
                <w:sz w:val="22"/>
              </w:rPr>
              <w:t xml:space="preserve"> </w:t>
            </w:r>
            <w:proofErr w:type="spellStart"/>
            <w:r w:rsidRPr="00C748CF">
              <w:rPr>
                <w:b w:val="0"/>
                <w:color w:val="000000"/>
                <w:sz w:val="22"/>
              </w:rPr>
              <w:t>skeletal</w:t>
            </w:r>
            <w:proofErr w:type="spellEnd"/>
            <w:r w:rsidRPr="00C748CF">
              <w:rPr>
                <w:b w:val="0"/>
                <w:color w:val="000000"/>
                <w:sz w:val="22"/>
              </w:rPr>
              <w:t xml:space="preserve"> </w:t>
            </w:r>
            <w:proofErr w:type="spellStart"/>
            <w:r w:rsidRPr="00C748CF">
              <w:rPr>
                <w:b w:val="0"/>
                <w:color w:val="000000"/>
                <w:sz w:val="22"/>
              </w:rPr>
              <w:t>dysplasia</w:t>
            </w:r>
            <w:proofErr w:type="spellEnd"/>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6</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vAlign w:val="center"/>
          </w:tcPr>
          <w:p w:rsidR="00C748CF" w:rsidRDefault="00C748CF" w:rsidP="00C748CF">
            <w:pPr>
              <w:jc w:val="both"/>
              <w:rPr>
                <w:color w:val="000000"/>
              </w:rPr>
            </w:pPr>
            <w:proofErr w:type="spellStart"/>
            <w:r w:rsidRPr="00C748CF">
              <w:rPr>
                <w:color w:val="000000"/>
              </w:rPr>
              <w:t>Fundamentals</w:t>
            </w:r>
            <w:proofErr w:type="spellEnd"/>
            <w:r w:rsidRPr="00C748CF">
              <w:rPr>
                <w:color w:val="000000"/>
              </w:rPr>
              <w:t xml:space="preserve"> </w:t>
            </w:r>
            <w:proofErr w:type="spellStart"/>
            <w:r w:rsidRPr="00C748CF">
              <w:rPr>
                <w:color w:val="000000"/>
              </w:rPr>
              <w:t>of</w:t>
            </w:r>
            <w:proofErr w:type="spellEnd"/>
            <w:r w:rsidRPr="00C748CF">
              <w:rPr>
                <w:color w:val="000000"/>
              </w:rPr>
              <w:t xml:space="preserve"> </w:t>
            </w:r>
            <w:proofErr w:type="spellStart"/>
            <w:r w:rsidRPr="00C748CF">
              <w:rPr>
                <w:color w:val="000000"/>
              </w:rPr>
              <w:t>ecological</w:t>
            </w:r>
            <w:proofErr w:type="spellEnd"/>
            <w:r w:rsidRPr="00C748CF">
              <w:rPr>
                <w:color w:val="000000"/>
              </w:rPr>
              <w:t xml:space="preserve"> </w:t>
            </w:r>
            <w:proofErr w:type="spellStart"/>
            <w:r w:rsidRPr="00C748CF">
              <w:rPr>
                <w:color w:val="000000"/>
              </w:rPr>
              <w:t>genetics</w:t>
            </w:r>
            <w:proofErr w:type="spellEnd"/>
            <w:r w:rsidRPr="00C748CF">
              <w:rPr>
                <w:color w:val="000000"/>
              </w:rPr>
              <w:t xml:space="preserve">, </w:t>
            </w:r>
            <w:proofErr w:type="spellStart"/>
            <w:r w:rsidRPr="00C748CF">
              <w:rPr>
                <w:color w:val="000000"/>
              </w:rPr>
              <w:t>pharmacogenetics</w:t>
            </w:r>
            <w:proofErr w:type="spellEnd"/>
            <w:r w:rsidRPr="00C748CF">
              <w:rPr>
                <w:color w:val="000000"/>
              </w:rPr>
              <w:t>.</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rPr>
            </w:pPr>
            <w:r>
              <w:rPr>
                <w:color w:val="000000"/>
                <w:sz w:val="24"/>
                <w:szCs w:val="24"/>
                <w:lang w:eastAsia="ru-RU"/>
              </w:rPr>
              <w:t>4</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numPr>
                <w:ilvl w:val="0"/>
                <w:numId w:val="4"/>
              </w:numPr>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tcPr>
          <w:p w:rsidR="00C748CF" w:rsidRPr="00C748CF" w:rsidRDefault="00C748CF" w:rsidP="00C748CF">
            <w:pPr>
              <w:spacing w:line="240" w:lineRule="exact"/>
              <w:jc w:val="both"/>
              <w:rPr>
                <w:b/>
              </w:rPr>
            </w:pPr>
            <w:proofErr w:type="spellStart"/>
            <w:r w:rsidRPr="00C748CF">
              <w:rPr>
                <w:b/>
              </w:rPr>
              <w:t>Individual</w:t>
            </w:r>
            <w:proofErr w:type="spellEnd"/>
            <w:r w:rsidRPr="00C748CF">
              <w:rPr>
                <w:b/>
              </w:rPr>
              <w:t xml:space="preserve"> </w:t>
            </w:r>
            <w:proofErr w:type="spellStart"/>
            <w:r w:rsidRPr="00C748CF">
              <w:rPr>
                <w:b/>
              </w:rPr>
              <w:t>tasks</w:t>
            </w:r>
            <w:proofErr w:type="spellEnd"/>
          </w:p>
          <w:p w:rsidR="00C748CF" w:rsidRPr="00C748CF" w:rsidRDefault="00C748CF" w:rsidP="00C748CF">
            <w:pPr>
              <w:spacing w:line="240" w:lineRule="exact"/>
              <w:jc w:val="both"/>
            </w:pPr>
            <w:proofErr w:type="spellStart"/>
            <w:r w:rsidRPr="00C748CF">
              <w:t>Report</w:t>
            </w:r>
            <w:proofErr w:type="spellEnd"/>
            <w:r w:rsidRPr="00C748CF">
              <w:t xml:space="preserve"> </w:t>
            </w:r>
            <w:proofErr w:type="spellStart"/>
            <w:r w:rsidRPr="00C748CF">
              <w:t>of</w:t>
            </w:r>
            <w:proofErr w:type="spellEnd"/>
            <w:r w:rsidRPr="00C748CF">
              <w:t xml:space="preserve"> </w:t>
            </w:r>
            <w:proofErr w:type="spellStart"/>
            <w:r w:rsidRPr="00C748CF">
              <w:t>the</w:t>
            </w:r>
            <w:proofErr w:type="spellEnd"/>
            <w:r w:rsidRPr="00C748CF">
              <w:t xml:space="preserve"> </w:t>
            </w:r>
            <w:proofErr w:type="spellStart"/>
            <w:r w:rsidRPr="00C748CF">
              <w:t>abstract</w:t>
            </w:r>
            <w:proofErr w:type="spellEnd"/>
            <w:r w:rsidRPr="00C748CF">
              <w:t xml:space="preserve"> </w:t>
            </w:r>
            <w:proofErr w:type="spellStart"/>
            <w:r w:rsidRPr="00C748CF">
              <w:t>in</w:t>
            </w:r>
            <w:proofErr w:type="spellEnd"/>
            <w:r w:rsidRPr="00C748CF">
              <w:t xml:space="preserve"> a </w:t>
            </w:r>
            <w:proofErr w:type="spellStart"/>
            <w:r w:rsidRPr="00C748CF">
              <w:t>practical</w:t>
            </w:r>
            <w:proofErr w:type="spellEnd"/>
            <w:r w:rsidRPr="00C748CF">
              <w:t xml:space="preserve"> </w:t>
            </w:r>
            <w:proofErr w:type="spellStart"/>
            <w:r w:rsidRPr="00C748CF">
              <w:t>lesson</w:t>
            </w:r>
            <w:proofErr w:type="spellEnd"/>
            <w:r w:rsidRPr="00C748CF">
              <w:t>.</w:t>
            </w:r>
          </w:p>
          <w:p w:rsidR="00C748CF" w:rsidRPr="00C748CF" w:rsidRDefault="00C748CF" w:rsidP="00C748CF">
            <w:pPr>
              <w:spacing w:line="240" w:lineRule="exact"/>
              <w:jc w:val="both"/>
            </w:pPr>
            <w:proofErr w:type="spellStart"/>
            <w:r w:rsidRPr="00C748CF">
              <w:t>Report</w:t>
            </w:r>
            <w:proofErr w:type="spellEnd"/>
            <w:r w:rsidRPr="00C748CF">
              <w:t xml:space="preserve"> </w:t>
            </w:r>
            <w:proofErr w:type="spellStart"/>
            <w:r w:rsidRPr="00C748CF">
              <w:t>at</w:t>
            </w:r>
            <w:proofErr w:type="spellEnd"/>
            <w:r w:rsidRPr="00C748CF">
              <w:t xml:space="preserve"> </w:t>
            </w:r>
            <w:proofErr w:type="spellStart"/>
            <w:r w:rsidRPr="00C748CF">
              <w:t>clinical</w:t>
            </w:r>
            <w:proofErr w:type="spellEnd"/>
            <w:r w:rsidRPr="00C748CF">
              <w:t xml:space="preserve"> </w:t>
            </w:r>
            <w:proofErr w:type="spellStart"/>
            <w:r w:rsidRPr="00C748CF">
              <w:t>conferences</w:t>
            </w:r>
            <w:proofErr w:type="spellEnd"/>
            <w:r w:rsidRPr="00C748CF">
              <w:t xml:space="preserve"> </w:t>
            </w:r>
            <w:proofErr w:type="spellStart"/>
            <w:r w:rsidRPr="00C748CF">
              <w:t>on</w:t>
            </w:r>
            <w:proofErr w:type="spellEnd"/>
            <w:r w:rsidRPr="00C748CF">
              <w:t xml:space="preserve"> </w:t>
            </w:r>
            <w:proofErr w:type="spellStart"/>
            <w:r w:rsidRPr="00C748CF">
              <w:t>the</w:t>
            </w:r>
            <w:proofErr w:type="spellEnd"/>
            <w:r w:rsidRPr="00C748CF">
              <w:t xml:space="preserve"> </w:t>
            </w:r>
            <w:proofErr w:type="spellStart"/>
            <w:r w:rsidRPr="00C748CF">
              <w:t>basis</w:t>
            </w:r>
            <w:proofErr w:type="spellEnd"/>
            <w:r w:rsidRPr="00C748CF">
              <w:t xml:space="preserve"> </w:t>
            </w:r>
            <w:proofErr w:type="spellStart"/>
            <w:r w:rsidRPr="00C748CF">
              <w:t>of</w:t>
            </w:r>
            <w:proofErr w:type="spellEnd"/>
            <w:r w:rsidRPr="00C748CF">
              <w:t xml:space="preserve"> </w:t>
            </w:r>
            <w:proofErr w:type="spellStart"/>
            <w:r w:rsidRPr="00C748CF">
              <w:t>the</w:t>
            </w:r>
            <w:proofErr w:type="spellEnd"/>
            <w:r w:rsidRPr="00C748CF">
              <w:t xml:space="preserve"> </w:t>
            </w:r>
            <w:proofErr w:type="spellStart"/>
            <w:r w:rsidRPr="00C748CF">
              <w:t>department</w:t>
            </w:r>
            <w:proofErr w:type="spellEnd"/>
            <w:r w:rsidRPr="00C748CF">
              <w:t>.</w:t>
            </w:r>
          </w:p>
          <w:p w:rsidR="00C748CF" w:rsidRPr="00C748CF" w:rsidRDefault="00C748CF" w:rsidP="00C748CF">
            <w:pPr>
              <w:spacing w:line="240" w:lineRule="exact"/>
              <w:jc w:val="both"/>
            </w:pPr>
            <w:proofErr w:type="spellStart"/>
            <w:r w:rsidRPr="00C748CF">
              <w:t>Writing</w:t>
            </w:r>
            <w:proofErr w:type="spellEnd"/>
            <w:r w:rsidRPr="00C748CF">
              <w:t xml:space="preserve"> </w:t>
            </w:r>
            <w:proofErr w:type="spellStart"/>
            <w:r w:rsidRPr="00C748CF">
              <w:t>abstracts</w:t>
            </w:r>
            <w:proofErr w:type="spellEnd"/>
            <w:r w:rsidRPr="00C748CF">
              <w:t xml:space="preserve">, </w:t>
            </w:r>
            <w:proofErr w:type="spellStart"/>
            <w:r w:rsidRPr="00C748CF">
              <w:t>articles</w:t>
            </w:r>
            <w:proofErr w:type="spellEnd"/>
          </w:p>
          <w:p w:rsidR="00C748CF" w:rsidRPr="00C748CF" w:rsidRDefault="00C748CF" w:rsidP="00C748CF">
            <w:pPr>
              <w:pStyle w:val="a4"/>
              <w:spacing w:after="0" w:line="240" w:lineRule="exact"/>
              <w:jc w:val="both"/>
              <w:rPr>
                <w:lang w:val="en-US"/>
              </w:rPr>
            </w:pPr>
            <w:r w:rsidRPr="00C748CF">
              <w:rPr>
                <w:rFonts w:ascii="Times New Roman" w:hAnsi="Times New Roman"/>
                <w:lang w:val="en-US"/>
              </w:rPr>
              <w:t>Participation in competitions and conferences.</w:t>
            </w:r>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tabs>
                <w:tab w:val="left" w:pos="744"/>
              </w:tabs>
              <w:spacing w:line="240" w:lineRule="exact"/>
              <w:jc w:val="center"/>
              <w:rPr>
                <w:sz w:val="24"/>
                <w:szCs w:val="24"/>
              </w:rPr>
            </w:pPr>
            <w:r>
              <w:rPr>
                <w:sz w:val="24"/>
                <w:szCs w:val="24"/>
              </w:rPr>
              <w:t>2</w:t>
            </w:r>
          </w:p>
        </w:tc>
      </w:tr>
      <w:tr w:rsidR="00C748CF" w:rsidTr="000E187C">
        <w:tc>
          <w:tcPr>
            <w:tcW w:w="993" w:type="dxa"/>
            <w:tcBorders>
              <w:top w:val="single" w:sz="4" w:space="0" w:color="000000"/>
              <w:left w:val="single" w:sz="4" w:space="0" w:color="000000"/>
              <w:bottom w:val="single" w:sz="4" w:space="0" w:color="000000"/>
            </w:tcBorders>
          </w:tcPr>
          <w:p w:rsidR="00C748CF" w:rsidRDefault="00C748CF" w:rsidP="00C748CF">
            <w:pPr>
              <w:widowControl/>
              <w:ind w:hanging="142"/>
              <w:jc w:val="both"/>
              <w:rPr>
                <w:color w:val="000000"/>
                <w:sz w:val="24"/>
                <w:szCs w:val="24"/>
                <w:lang w:val="ru-RU" w:eastAsia="ru-RU"/>
              </w:rPr>
            </w:pPr>
          </w:p>
        </w:tc>
        <w:tc>
          <w:tcPr>
            <w:tcW w:w="7664" w:type="dxa"/>
            <w:tcBorders>
              <w:top w:val="single" w:sz="4" w:space="0" w:color="000000"/>
              <w:left w:val="single" w:sz="4" w:space="0" w:color="000000"/>
              <w:bottom w:val="single" w:sz="4" w:space="0" w:color="000000"/>
            </w:tcBorders>
          </w:tcPr>
          <w:p w:rsidR="00C748CF" w:rsidRDefault="00C748CF" w:rsidP="00C748CF">
            <w:pPr>
              <w:keepNext/>
              <w:widowControl/>
              <w:jc w:val="both"/>
              <w:rPr>
                <w:color w:val="000000"/>
                <w:sz w:val="24"/>
                <w:szCs w:val="24"/>
                <w:lang w:val="ru-RU" w:eastAsia="ru-RU"/>
              </w:rPr>
            </w:pPr>
            <w:proofErr w:type="spellStart"/>
            <w:r w:rsidRPr="000E187C">
              <w:rPr>
                <w:b/>
                <w:bCs/>
                <w:color w:val="000000"/>
                <w:sz w:val="24"/>
                <w:szCs w:val="24"/>
                <w:lang w:val="ru-RU" w:eastAsia="ru-RU"/>
              </w:rPr>
              <w:t>Overall</w:t>
            </w:r>
            <w:proofErr w:type="spellEnd"/>
          </w:p>
        </w:tc>
        <w:tc>
          <w:tcPr>
            <w:tcW w:w="1447" w:type="dxa"/>
            <w:tcBorders>
              <w:top w:val="single" w:sz="4" w:space="0" w:color="000000"/>
              <w:left w:val="single" w:sz="4" w:space="0" w:color="000000"/>
              <w:bottom w:val="single" w:sz="4" w:space="0" w:color="000000"/>
              <w:right w:val="single" w:sz="4" w:space="0" w:color="000000"/>
            </w:tcBorders>
            <w:tcMar>
              <w:right w:w="108" w:type="dxa"/>
            </w:tcMar>
            <w:vAlign w:val="center"/>
          </w:tcPr>
          <w:p w:rsidR="00C748CF" w:rsidRDefault="00C748CF" w:rsidP="00C748CF">
            <w:pPr>
              <w:widowControl/>
              <w:jc w:val="center"/>
              <w:rPr>
                <w:color w:val="000000"/>
                <w:sz w:val="24"/>
                <w:szCs w:val="24"/>
                <w:lang w:val="ru-RU" w:eastAsia="ru-RU"/>
              </w:rPr>
            </w:pPr>
            <w:r>
              <w:rPr>
                <w:b/>
                <w:bCs/>
                <w:color w:val="000000"/>
                <w:sz w:val="24"/>
                <w:szCs w:val="24"/>
                <w:lang w:val="ru-RU" w:eastAsia="ru-RU"/>
              </w:rPr>
              <w:t>70</w:t>
            </w:r>
          </w:p>
        </w:tc>
      </w:tr>
    </w:tbl>
    <w:p w:rsidR="00C748CF" w:rsidRDefault="00C748CF" w:rsidP="00C748CF">
      <w:pPr>
        <w:jc w:val="center"/>
        <w:rPr>
          <w:rFonts w:eastAsia="Times New Roman"/>
          <w:b/>
          <w:sz w:val="24"/>
          <w:szCs w:val="24"/>
          <w:lang w:val="en-US"/>
        </w:rPr>
      </w:pPr>
    </w:p>
    <w:p w:rsidR="00C748CF" w:rsidRPr="00DD1DEF" w:rsidRDefault="00C748CF" w:rsidP="00C748CF">
      <w:pPr>
        <w:jc w:val="center"/>
        <w:rPr>
          <w:rFonts w:eastAsia="Times New Roman"/>
          <w:sz w:val="24"/>
          <w:szCs w:val="24"/>
          <w:lang w:val="en-US"/>
        </w:rPr>
      </w:pPr>
      <w:r w:rsidRPr="00DD1DEF">
        <w:rPr>
          <w:rFonts w:eastAsia="Times New Roman"/>
          <w:b/>
          <w:sz w:val="24"/>
          <w:szCs w:val="24"/>
          <w:lang w:val="en-US"/>
        </w:rPr>
        <w:t>Recommended reading</w:t>
      </w:r>
      <w:r w:rsidRPr="00DD1DEF">
        <w:rPr>
          <w:rFonts w:eastAsia="Times New Roman"/>
          <w:sz w:val="24"/>
          <w:szCs w:val="24"/>
          <w:lang w:val="en-US"/>
        </w:rPr>
        <w:t xml:space="preserve"> </w:t>
      </w:r>
    </w:p>
    <w:p w:rsidR="00C748CF" w:rsidRPr="00DD1DEF" w:rsidRDefault="00C748CF" w:rsidP="00C748CF">
      <w:pPr>
        <w:widowControl/>
        <w:numPr>
          <w:ilvl w:val="0"/>
          <w:numId w:val="44"/>
        </w:numPr>
        <w:autoSpaceDE w:val="0"/>
        <w:autoSpaceDN w:val="0"/>
        <w:spacing w:before="52"/>
        <w:jc w:val="both"/>
        <w:rPr>
          <w:rFonts w:eastAsia="Times New Roman"/>
          <w:color w:val="000000"/>
          <w:sz w:val="24"/>
          <w:szCs w:val="24"/>
          <w:lang w:val="en-US" w:eastAsia="ru-RU"/>
        </w:rPr>
      </w:pPr>
      <w:r w:rsidRPr="00DD1DEF">
        <w:rPr>
          <w:rFonts w:eastAsia="Times New Roman"/>
          <w:color w:val="000000"/>
          <w:sz w:val="24"/>
          <w:szCs w:val="24"/>
          <w:lang w:val="en-US" w:eastAsia="ru-RU"/>
        </w:rPr>
        <w:t xml:space="preserve">Medical genetics. Textbook for students of higher medical (pharmaceutical) educational institutions III-IV / Edited by </w:t>
      </w:r>
      <w:proofErr w:type="spellStart"/>
      <w:r w:rsidRPr="00DD1DEF">
        <w:rPr>
          <w:rFonts w:eastAsia="Times New Roman"/>
          <w:color w:val="000000"/>
          <w:sz w:val="24"/>
          <w:szCs w:val="24"/>
          <w:lang w:val="en-US" w:eastAsia="ru-RU"/>
        </w:rPr>
        <w:t>Grechanina</w:t>
      </w:r>
      <w:proofErr w:type="spellEnd"/>
      <w:r w:rsidRPr="00DD1DEF">
        <w:rPr>
          <w:rFonts w:eastAsia="Times New Roman"/>
          <w:color w:val="000000"/>
          <w:sz w:val="24"/>
          <w:szCs w:val="24"/>
          <w:lang w:val="en-US" w:eastAsia="ru-RU"/>
        </w:rPr>
        <w:t xml:space="preserve"> </w:t>
      </w:r>
      <w:proofErr w:type="spellStart"/>
      <w:r w:rsidRPr="00DD1DEF">
        <w:rPr>
          <w:rFonts w:eastAsia="Times New Roman"/>
          <w:color w:val="000000"/>
          <w:sz w:val="24"/>
          <w:szCs w:val="24"/>
          <w:lang w:val="en-US" w:eastAsia="ru-RU"/>
        </w:rPr>
        <w:t>O.Ya</w:t>
      </w:r>
      <w:proofErr w:type="spellEnd"/>
      <w:r w:rsidRPr="00DD1DEF">
        <w:rPr>
          <w:rFonts w:eastAsia="Times New Roman"/>
          <w:color w:val="000000"/>
          <w:sz w:val="24"/>
          <w:szCs w:val="24"/>
          <w:lang w:val="en-US" w:eastAsia="ru-RU"/>
        </w:rPr>
        <w:t xml:space="preserve">., </w:t>
      </w:r>
      <w:proofErr w:type="spellStart"/>
      <w:r w:rsidRPr="00DD1DEF">
        <w:rPr>
          <w:rFonts w:eastAsia="Times New Roman"/>
          <w:color w:val="000000"/>
          <w:sz w:val="24"/>
          <w:szCs w:val="24"/>
          <w:lang w:val="en-US" w:eastAsia="ru-RU"/>
        </w:rPr>
        <w:t>Bogatyreva</w:t>
      </w:r>
      <w:proofErr w:type="spellEnd"/>
      <w:r w:rsidRPr="00DD1DEF">
        <w:rPr>
          <w:rFonts w:eastAsia="Times New Roman"/>
          <w:color w:val="000000"/>
          <w:sz w:val="24"/>
          <w:szCs w:val="24"/>
          <w:lang w:val="en-US" w:eastAsia="ru-RU"/>
        </w:rPr>
        <w:t xml:space="preserve"> RV, </w:t>
      </w:r>
      <w:proofErr w:type="spellStart"/>
      <w:r w:rsidRPr="00DD1DEF">
        <w:rPr>
          <w:rFonts w:eastAsia="Times New Roman"/>
          <w:color w:val="000000"/>
          <w:sz w:val="24"/>
          <w:szCs w:val="24"/>
          <w:lang w:val="en-US" w:eastAsia="ru-RU"/>
        </w:rPr>
        <w:t>Volosovets</w:t>
      </w:r>
      <w:proofErr w:type="spellEnd"/>
      <w:r w:rsidRPr="00DD1DEF">
        <w:rPr>
          <w:rFonts w:eastAsia="Times New Roman"/>
          <w:color w:val="000000"/>
          <w:sz w:val="24"/>
          <w:szCs w:val="24"/>
          <w:lang w:val="en-US" w:eastAsia="ru-RU"/>
        </w:rPr>
        <w:t xml:space="preserve"> OP: K., 2010 - 535p.</w:t>
      </w:r>
    </w:p>
    <w:p w:rsidR="00C748CF" w:rsidRPr="00DD1DEF" w:rsidRDefault="00C748CF" w:rsidP="00C748CF">
      <w:pPr>
        <w:widowControl/>
        <w:numPr>
          <w:ilvl w:val="0"/>
          <w:numId w:val="44"/>
        </w:numPr>
        <w:autoSpaceDE w:val="0"/>
        <w:autoSpaceDN w:val="0"/>
        <w:spacing w:before="52"/>
        <w:jc w:val="both"/>
        <w:rPr>
          <w:rFonts w:eastAsia="Times New Roman"/>
          <w:color w:val="000000"/>
          <w:sz w:val="24"/>
          <w:szCs w:val="24"/>
          <w:lang w:val="en-US" w:eastAsia="ru-RU"/>
        </w:rPr>
      </w:pPr>
      <w:r w:rsidRPr="00DD1DEF">
        <w:rPr>
          <w:rFonts w:eastAsia="Times New Roman"/>
          <w:color w:val="000000"/>
          <w:sz w:val="24"/>
          <w:szCs w:val="24"/>
          <w:lang w:val="en-US" w:eastAsia="ru-RU"/>
        </w:rPr>
        <w:t xml:space="preserve">Metabolic diseases: a textbook / </w:t>
      </w:r>
      <w:proofErr w:type="spellStart"/>
      <w:r w:rsidRPr="00DD1DEF">
        <w:rPr>
          <w:rFonts w:eastAsia="Times New Roman"/>
          <w:color w:val="000000"/>
          <w:sz w:val="24"/>
          <w:szCs w:val="24"/>
          <w:lang w:val="en-US" w:eastAsia="ru-RU"/>
        </w:rPr>
        <w:t>Grechanina</w:t>
      </w:r>
      <w:proofErr w:type="spellEnd"/>
      <w:r w:rsidRPr="00DD1DEF">
        <w:rPr>
          <w:rFonts w:eastAsia="Times New Roman"/>
          <w:color w:val="000000"/>
          <w:sz w:val="24"/>
          <w:szCs w:val="24"/>
          <w:lang w:val="en-US" w:eastAsia="ru-RU"/>
        </w:rPr>
        <w:t xml:space="preserve"> YB, </w:t>
      </w:r>
      <w:proofErr w:type="spellStart"/>
      <w:r w:rsidRPr="00DD1DEF">
        <w:rPr>
          <w:rFonts w:eastAsia="Times New Roman"/>
          <w:color w:val="000000"/>
          <w:sz w:val="24"/>
          <w:szCs w:val="24"/>
          <w:lang w:val="en-US" w:eastAsia="ru-RU"/>
        </w:rPr>
        <w:t>Grechanina</w:t>
      </w:r>
      <w:proofErr w:type="spellEnd"/>
      <w:r w:rsidRPr="00DD1DEF">
        <w:rPr>
          <w:rFonts w:eastAsia="Times New Roman"/>
          <w:color w:val="000000"/>
          <w:sz w:val="24"/>
          <w:szCs w:val="24"/>
          <w:lang w:val="en-US" w:eastAsia="ru-RU"/>
        </w:rPr>
        <w:t xml:space="preserve"> EY, </w:t>
      </w:r>
      <w:proofErr w:type="spellStart"/>
      <w:r w:rsidRPr="00DD1DEF">
        <w:rPr>
          <w:rFonts w:eastAsia="Times New Roman"/>
          <w:color w:val="000000"/>
          <w:sz w:val="24"/>
          <w:szCs w:val="24"/>
          <w:lang w:val="en-US" w:eastAsia="ru-RU"/>
        </w:rPr>
        <w:t>Beletskaya</w:t>
      </w:r>
      <w:proofErr w:type="spellEnd"/>
      <w:r w:rsidRPr="00DD1DEF">
        <w:rPr>
          <w:rFonts w:eastAsia="Times New Roman"/>
          <w:color w:val="000000"/>
          <w:sz w:val="24"/>
          <w:szCs w:val="24"/>
          <w:lang w:val="en-US" w:eastAsia="ru-RU"/>
        </w:rPr>
        <w:t xml:space="preserve"> SV - </w:t>
      </w:r>
      <w:proofErr w:type="spellStart"/>
      <w:r w:rsidRPr="00DD1DEF">
        <w:rPr>
          <w:rFonts w:eastAsia="Times New Roman"/>
          <w:color w:val="000000"/>
          <w:sz w:val="24"/>
          <w:szCs w:val="24"/>
          <w:lang w:val="en-US" w:eastAsia="ru-RU"/>
        </w:rPr>
        <w:t>Kharkiv</w:t>
      </w:r>
      <w:proofErr w:type="spellEnd"/>
      <w:r w:rsidRPr="00DD1DEF">
        <w:rPr>
          <w:rFonts w:eastAsia="Times New Roman"/>
          <w:color w:val="000000"/>
          <w:sz w:val="24"/>
          <w:szCs w:val="24"/>
          <w:lang w:val="en-US" w:eastAsia="ru-RU"/>
        </w:rPr>
        <w:t xml:space="preserve">: </w:t>
      </w:r>
      <w:proofErr w:type="spellStart"/>
      <w:r w:rsidRPr="00DD1DEF">
        <w:rPr>
          <w:rFonts w:eastAsia="Times New Roman"/>
          <w:color w:val="000000"/>
          <w:sz w:val="24"/>
          <w:szCs w:val="24"/>
          <w:lang w:val="en-US" w:eastAsia="ru-RU"/>
        </w:rPr>
        <w:t>KhNMU</w:t>
      </w:r>
      <w:proofErr w:type="spellEnd"/>
      <w:r w:rsidRPr="00DD1DEF">
        <w:rPr>
          <w:rFonts w:eastAsia="Times New Roman"/>
          <w:color w:val="000000"/>
          <w:sz w:val="24"/>
          <w:szCs w:val="24"/>
          <w:lang w:val="en-US" w:eastAsia="ru-RU"/>
        </w:rPr>
        <w:t>, 2016. - 204 p.</w:t>
      </w:r>
    </w:p>
    <w:p w:rsidR="00C748CF" w:rsidRPr="00DD1DEF" w:rsidRDefault="00C748CF" w:rsidP="00C748CF">
      <w:pPr>
        <w:widowControl/>
        <w:numPr>
          <w:ilvl w:val="0"/>
          <w:numId w:val="44"/>
        </w:numPr>
        <w:autoSpaceDE w:val="0"/>
        <w:autoSpaceDN w:val="0"/>
        <w:spacing w:before="52"/>
        <w:jc w:val="both"/>
        <w:rPr>
          <w:rFonts w:eastAsia="Times New Roman"/>
          <w:color w:val="000000"/>
          <w:sz w:val="24"/>
          <w:szCs w:val="24"/>
          <w:lang w:val="en-US" w:eastAsia="ru-RU"/>
        </w:rPr>
      </w:pPr>
      <w:proofErr w:type="spellStart"/>
      <w:r w:rsidRPr="00DD1DEF">
        <w:rPr>
          <w:rFonts w:eastAsia="Times New Roman"/>
          <w:color w:val="000000"/>
          <w:sz w:val="24"/>
          <w:szCs w:val="24"/>
          <w:lang w:val="en-US" w:eastAsia="ru-RU"/>
        </w:rPr>
        <w:t>Kozlova</w:t>
      </w:r>
      <w:proofErr w:type="spellEnd"/>
      <w:r w:rsidRPr="00DD1DEF">
        <w:rPr>
          <w:rFonts w:eastAsia="Times New Roman"/>
          <w:color w:val="000000"/>
          <w:sz w:val="24"/>
          <w:szCs w:val="24"/>
          <w:lang w:val="en-US" w:eastAsia="ru-RU"/>
        </w:rPr>
        <w:t xml:space="preserve"> SI, </w:t>
      </w:r>
      <w:proofErr w:type="spellStart"/>
      <w:r w:rsidRPr="00DD1DEF">
        <w:rPr>
          <w:rFonts w:eastAsia="Times New Roman"/>
          <w:color w:val="000000"/>
          <w:sz w:val="24"/>
          <w:szCs w:val="24"/>
          <w:lang w:val="en-US" w:eastAsia="ru-RU"/>
        </w:rPr>
        <w:t>Semanova</w:t>
      </w:r>
      <w:proofErr w:type="spellEnd"/>
      <w:r w:rsidRPr="00DD1DEF">
        <w:rPr>
          <w:rFonts w:eastAsia="Times New Roman"/>
          <w:color w:val="000000"/>
          <w:sz w:val="24"/>
          <w:szCs w:val="24"/>
          <w:lang w:val="en-US" w:eastAsia="ru-RU"/>
        </w:rPr>
        <w:t xml:space="preserve"> E., </w:t>
      </w:r>
      <w:proofErr w:type="spellStart"/>
      <w:r w:rsidRPr="00DD1DEF">
        <w:rPr>
          <w:rFonts w:eastAsia="Times New Roman"/>
          <w:color w:val="000000"/>
          <w:sz w:val="24"/>
          <w:szCs w:val="24"/>
          <w:lang w:val="en-US" w:eastAsia="ru-RU"/>
        </w:rPr>
        <w:t>Demikova</w:t>
      </w:r>
      <w:proofErr w:type="spellEnd"/>
      <w:r w:rsidRPr="00DD1DEF">
        <w:rPr>
          <w:rFonts w:eastAsia="Times New Roman"/>
          <w:color w:val="000000"/>
          <w:sz w:val="24"/>
          <w:szCs w:val="24"/>
          <w:lang w:val="en-US" w:eastAsia="ru-RU"/>
        </w:rPr>
        <w:t xml:space="preserve"> IS, </w:t>
      </w:r>
      <w:proofErr w:type="spellStart"/>
      <w:r w:rsidRPr="00DD1DEF">
        <w:rPr>
          <w:rFonts w:eastAsia="Times New Roman"/>
          <w:color w:val="000000"/>
          <w:sz w:val="24"/>
          <w:szCs w:val="24"/>
          <w:lang w:val="en-US" w:eastAsia="ru-RU"/>
        </w:rPr>
        <w:t>Blinnikova</w:t>
      </w:r>
      <w:proofErr w:type="spellEnd"/>
      <w:r w:rsidRPr="00DD1DEF">
        <w:rPr>
          <w:rFonts w:eastAsia="Times New Roman"/>
          <w:color w:val="000000"/>
          <w:sz w:val="24"/>
          <w:szCs w:val="24"/>
          <w:lang w:val="en-US" w:eastAsia="ru-RU"/>
        </w:rPr>
        <w:t xml:space="preserve"> OE Hereditary syndromes and medical and genetic counseling. Directory. - L.: </w:t>
      </w:r>
      <w:proofErr w:type="spellStart"/>
      <w:r w:rsidRPr="00DD1DEF">
        <w:rPr>
          <w:rFonts w:eastAsia="Times New Roman"/>
          <w:color w:val="000000"/>
          <w:sz w:val="24"/>
          <w:szCs w:val="24"/>
          <w:lang w:val="en-US" w:eastAsia="ru-RU"/>
        </w:rPr>
        <w:t>Meditsina</w:t>
      </w:r>
      <w:proofErr w:type="spellEnd"/>
      <w:r w:rsidRPr="00DD1DEF">
        <w:rPr>
          <w:rFonts w:eastAsia="Times New Roman"/>
          <w:color w:val="000000"/>
          <w:sz w:val="24"/>
          <w:szCs w:val="24"/>
          <w:lang w:val="en-US" w:eastAsia="ru-RU"/>
        </w:rPr>
        <w:t>, 2013.</w:t>
      </w:r>
    </w:p>
    <w:p w:rsidR="00C748CF" w:rsidRPr="00DD1DEF" w:rsidRDefault="00C748CF" w:rsidP="00C748CF">
      <w:pPr>
        <w:widowControl/>
        <w:numPr>
          <w:ilvl w:val="0"/>
          <w:numId w:val="44"/>
        </w:numPr>
        <w:autoSpaceDE w:val="0"/>
        <w:autoSpaceDN w:val="0"/>
        <w:spacing w:before="52"/>
        <w:jc w:val="both"/>
        <w:rPr>
          <w:rFonts w:eastAsia="Times New Roman"/>
          <w:color w:val="000000"/>
          <w:sz w:val="24"/>
          <w:szCs w:val="24"/>
          <w:lang w:val="en-US" w:eastAsia="ru-RU"/>
        </w:rPr>
      </w:pPr>
      <w:r w:rsidRPr="00DD1DEF">
        <w:rPr>
          <w:rFonts w:eastAsia="Times New Roman"/>
          <w:color w:val="000000"/>
          <w:sz w:val="24"/>
          <w:szCs w:val="24"/>
          <w:lang w:val="en-US" w:eastAsia="ru-RU"/>
        </w:rPr>
        <w:t xml:space="preserve">Georg F. Hoffmann, Johannes </w:t>
      </w:r>
      <w:proofErr w:type="spellStart"/>
      <w:r w:rsidRPr="00DD1DEF">
        <w:rPr>
          <w:rFonts w:eastAsia="Times New Roman"/>
          <w:color w:val="000000"/>
          <w:sz w:val="24"/>
          <w:szCs w:val="24"/>
          <w:lang w:val="en-US" w:eastAsia="ru-RU"/>
        </w:rPr>
        <w:t>Zschocke</w:t>
      </w:r>
      <w:proofErr w:type="spellEnd"/>
      <w:r w:rsidRPr="00DD1DEF">
        <w:rPr>
          <w:rFonts w:eastAsia="Times New Roman"/>
          <w:color w:val="000000"/>
          <w:sz w:val="24"/>
          <w:szCs w:val="24"/>
          <w:lang w:val="en-US" w:eastAsia="ru-RU"/>
        </w:rPr>
        <w:t xml:space="preserve">. </w:t>
      </w:r>
      <w:proofErr w:type="spellStart"/>
      <w:r w:rsidRPr="00DD1DEF">
        <w:rPr>
          <w:rFonts w:eastAsia="Times New Roman"/>
          <w:color w:val="000000"/>
          <w:sz w:val="24"/>
          <w:szCs w:val="24"/>
          <w:lang w:val="en-US" w:eastAsia="ru-RU"/>
        </w:rPr>
        <w:t>Vademecum</w:t>
      </w:r>
      <w:proofErr w:type="spellEnd"/>
      <w:r w:rsidRPr="00DD1DEF">
        <w:rPr>
          <w:rFonts w:eastAsia="Times New Roman"/>
          <w:color w:val="000000"/>
          <w:sz w:val="24"/>
          <w:szCs w:val="24"/>
          <w:lang w:val="en-US" w:eastAsia="ru-RU"/>
        </w:rPr>
        <w:t xml:space="preserve"> </w:t>
      </w:r>
      <w:proofErr w:type="spellStart"/>
      <w:r w:rsidRPr="00DD1DEF">
        <w:rPr>
          <w:rFonts w:eastAsia="Times New Roman"/>
          <w:color w:val="000000"/>
          <w:sz w:val="24"/>
          <w:szCs w:val="24"/>
          <w:lang w:val="en-US" w:eastAsia="ru-RU"/>
        </w:rPr>
        <w:t>Metabolicum</w:t>
      </w:r>
      <w:proofErr w:type="spellEnd"/>
      <w:r w:rsidRPr="00DD1DEF">
        <w:rPr>
          <w:rFonts w:eastAsia="Times New Roman"/>
          <w:color w:val="000000"/>
          <w:sz w:val="24"/>
          <w:szCs w:val="24"/>
          <w:lang w:val="en-US" w:eastAsia="ru-RU"/>
        </w:rPr>
        <w:t>, 2015.</w:t>
      </w:r>
    </w:p>
    <w:p w:rsidR="00C748CF" w:rsidRPr="00DD1DEF" w:rsidRDefault="00C748CF" w:rsidP="00C748CF">
      <w:pPr>
        <w:widowControl/>
        <w:numPr>
          <w:ilvl w:val="0"/>
          <w:numId w:val="44"/>
        </w:numPr>
        <w:autoSpaceDE w:val="0"/>
        <w:autoSpaceDN w:val="0"/>
        <w:spacing w:before="52"/>
        <w:jc w:val="both"/>
        <w:rPr>
          <w:rFonts w:eastAsia="Times New Roman"/>
          <w:color w:val="000000"/>
          <w:sz w:val="26"/>
          <w:szCs w:val="26"/>
          <w:lang w:val="en-US" w:eastAsia="ru-RU"/>
        </w:rPr>
      </w:pPr>
      <w:proofErr w:type="spellStart"/>
      <w:r w:rsidRPr="00DD1DEF">
        <w:rPr>
          <w:rFonts w:eastAsia="Times New Roman"/>
          <w:color w:val="000000"/>
          <w:sz w:val="24"/>
          <w:szCs w:val="24"/>
          <w:lang w:val="en-US" w:eastAsia="ru-RU"/>
        </w:rPr>
        <w:t>McKusick</w:t>
      </w:r>
      <w:proofErr w:type="spellEnd"/>
      <w:r w:rsidRPr="00DD1DEF">
        <w:rPr>
          <w:rFonts w:eastAsia="Times New Roman"/>
          <w:color w:val="000000"/>
          <w:sz w:val="24"/>
          <w:szCs w:val="24"/>
          <w:lang w:val="en-US" w:eastAsia="ru-RU"/>
        </w:rPr>
        <w:t xml:space="preserve"> VA Mendelian inheritance in man. </w:t>
      </w:r>
      <w:proofErr w:type="gramStart"/>
      <w:r w:rsidRPr="00DD1DEF">
        <w:rPr>
          <w:rFonts w:eastAsia="Times New Roman"/>
          <w:color w:val="000000"/>
          <w:sz w:val="24"/>
          <w:szCs w:val="24"/>
          <w:lang w:val="en-US" w:eastAsia="ru-RU"/>
        </w:rPr>
        <w:t>10th</w:t>
      </w:r>
      <w:proofErr w:type="gramEnd"/>
      <w:r w:rsidRPr="00DD1DEF">
        <w:rPr>
          <w:rFonts w:eastAsia="Times New Roman"/>
          <w:color w:val="000000"/>
          <w:sz w:val="24"/>
          <w:szCs w:val="24"/>
          <w:lang w:val="en-US" w:eastAsia="ru-RU"/>
        </w:rPr>
        <w:t xml:space="preserve"> ed. </w:t>
      </w:r>
      <w:proofErr w:type="spellStart"/>
      <w:r w:rsidRPr="00DD1DEF">
        <w:rPr>
          <w:rFonts w:eastAsia="Times New Roman"/>
          <w:color w:val="000000"/>
          <w:sz w:val="24"/>
          <w:szCs w:val="24"/>
          <w:lang w:val="en-US" w:eastAsia="ru-RU"/>
        </w:rPr>
        <w:t>v.l</w:t>
      </w:r>
      <w:proofErr w:type="spellEnd"/>
      <w:r w:rsidRPr="00DD1DEF">
        <w:rPr>
          <w:rFonts w:eastAsia="Times New Roman"/>
          <w:color w:val="000000"/>
          <w:sz w:val="24"/>
          <w:szCs w:val="24"/>
          <w:lang w:val="en-US" w:eastAsia="ru-RU"/>
        </w:rPr>
        <w:t xml:space="preserve">, 2.Johris Hopkins </w:t>
      </w:r>
      <w:proofErr w:type="spellStart"/>
      <w:r w:rsidRPr="00DD1DEF">
        <w:rPr>
          <w:rFonts w:eastAsia="Times New Roman"/>
          <w:color w:val="000000"/>
          <w:sz w:val="24"/>
          <w:szCs w:val="24"/>
          <w:lang w:val="en-US" w:eastAsia="ru-RU"/>
        </w:rPr>
        <w:t>Univ.Press</w:t>
      </w:r>
      <w:proofErr w:type="spellEnd"/>
      <w:r w:rsidRPr="00DD1DEF">
        <w:rPr>
          <w:rFonts w:eastAsia="Times New Roman"/>
          <w:color w:val="000000"/>
          <w:sz w:val="24"/>
          <w:szCs w:val="24"/>
          <w:lang w:val="en-US" w:eastAsia="ru-RU"/>
        </w:rPr>
        <w:t>. 2014. http://www.ncbi.nlm.nih.gov/omim</w:t>
      </w:r>
    </w:p>
    <w:p w:rsidR="00C748CF" w:rsidRPr="00DD1DEF" w:rsidRDefault="00C748CF" w:rsidP="00C748CF">
      <w:pPr>
        <w:pStyle w:val="22"/>
        <w:tabs>
          <w:tab w:val="left" w:pos="265"/>
        </w:tabs>
        <w:spacing w:line="276" w:lineRule="auto"/>
        <w:ind w:firstLine="0"/>
        <w:jc w:val="center"/>
        <w:rPr>
          <w:rFonts w:ascii="Times New Roman" w:hAnsi="Times New Roman"/>
          <w:b/>
          <w:sz w:val="24"/>
          <w:szCs w:val="24"/>
          <w:highlight w:val="white"/>
        </w:rPr>
      </w:pPr>
    </w:p>
    <w:p w:rsidR="00F35C36" w:rsidRPr="00C748CF" w:rsidRDefault="00F35C36" w:rsidP="00A95798">
      <w:pPr>
        <w:jc w:val="center"/>
        <w:rPr>
          <w:b/>
          <w:sz w:val="24"/>
          <w:szCs w:val="24"/>
          <w:lang w:val="en-US"/>
        </w:rPr>
      </w:pPr>
    </w:p>
    <w:p w:rsidR="00C748CF" w:rsidRPr="00BF2C51" w:rsidRDefault="00C748CF" w:rsidP="00C748CF">
      <w:pPr>
        <w:widowControl/>
        <w:shd w:val="clear" w:color="auto" w:fill="FFFFFF"/>
        <w:tabs>
          <w:tab w:val="left" w:pos="265"/>
        </w:tabs>
        <w:spacing w:before="120" w:line="276" w:lineRule="auto"/>
        <w:jc w:val="center"/>
        <w:rPr>
          <w:rFonts w:cs="Arial"/>
          <w:b/>
          <w:sz w:val="24"/>
          <w:szCs w:val="24"/>
          <w:shd w:val="clear" w:color="auto" w:fill="FFFFFF"/>
          <w:lang w:val="en-US" w:eastAsia="en-US"/>
        </w:rPr>
      </w:pPr>
      <w:r w:rsidRPr="00BF2C51">
        <w:rPr>
          <w:rFonts w:cs="Arial"/>
          <w:b/>
          <w:sz w:val="24"/>
          <w:szCs w:val="24"/>
          <w:shd w:val="clear" w:color="auto" w:fill="FFFFFF"/>
          <w:lang w:val="en-US" w:eastAsia="en-US"/>
        </w:rPr>
        <w:t>Discipline policy and values.</w:t>
      </w:r>
    </w:p>
    <w:p w:rsidR="00C748CF" w:rsidRPr="00BF2C51" w:rsidRDefault="00C748CF" w:rsidP="00C748CF">
      <w:pPr>
        <w:ind w:firstLine="709"/>
        <w:jc w:val="both"/>
        <w:rPr>
          <w:sz w:val="24"/>
          <w:szCs w:val="24"/>
          <w:lang w:val="en-US"/>
        </w:rPr>
      </w:pPr>
      <w:proofErr w:type="gramStart"/>
      <w:r w:rsidRPr="00BF2C51">
        <w:rPr>
          <w:sz w:val="24"/>
          <w:szCs w:val="24"/>
          <w:lang w:val="en-US"/>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roofErr w:type="gramEnd"/>
    </w:p>
    <w:p w:rsidR="00C748CF" w:rsidRPr="00BF2C51" w:rsidRDefault="00C748CF" w:rsidP="00C748CF">
      <w:pPr>
        <w:ind w:firstLine="709"/>
        <w:jc w:val="both"/>
        <w:rPr>
          <w:sz w:val="24"/>
          <w:szCs w:val="24"/>
          <w:lang w:val="en-US"/>
        </w:rPr>
      </w:pPr>
      <w:r w:rsidRPr="00BF2C51">
        <w:rPr>
          <w:sz w:val="24"/>
          <w:szCs w:val="24"/>
          <w:lang w:val="en-US"/>
        </w:rPr>
        <w:t xml:space="preserve">Students can discuss different tasks, but their performance is strictly individual. It is not allowed to write off, use various software, tips, </w:t>
      </w:r>
      <w:proofErr w:type="gramStart"/>
      <w:r w:rsidRPr="00BF2C51">
        <w:rPr>
          <w:sz w:val="24"/>
          <w:szCs w:val="24"/>
          <w:lang w:val="en-US"/>
        </w:rPr>
        <w:t>use</w:t>
      </w:r>
      <w:proofErr w:type="gramEnd"/>
      <w:r w:rsidRPr="00BF2C51">
        <w:rPr>
          <w:sz w:val="24"/>
          <w:szCs w:val="24"/>
          <w:lang w:val="en-US"/>
        </w:rPr>
        <w:t xml:space="preserve"> a mobile phone, tablet or other electronic gadgets during classes for purposes other than the educational process. Students </w:t>
      </w:r>
      <w:proofErr w:type="gramStart"/>
      <w:r w:rsidRPr="00BF2C51">
        <w:rPr>
          <w:sz w:val="24"/>
          <w:szCs w:val="24"/>
          <w:lang w:val="en-US"/>
        </w:rPr>
        <w:t>are not allowed</w:t>
      </w:r>
      <w:proofErr w:type="gramEnd"/>
      <w:r w:rsidRPr="00BF2C51">
        <w:rPr>
          <w:sz w:val="24"/>
          <w:szCs w:val="24"/>
          <w:lang w:val="en-US"/>
        </w:rPr>
        <w:t xml:space="preserve"> to be late for practical classes.</w:t>
      </w:r>
    </w:p>
    <w:p w:rsidR="00C748CF" w:rsidRPr="00BF2C51" w:rsidRDefault="00C748CF" w:rsidP="00C748CF">
      <w:pPr>
        <w:ind w:firstLine="709"/>
        <w:jc w:val="both"/>
        <w:rPr>
          <w:sz w:val="24"/>
          <w:szCs w:val="24"/>
          <w:lang w:val="en-US"/>
        </w:rPr>
      </w:pPr>
      <w:r w:rsidRPr="00BF2C51">
        <w:rPr>
          <w:sz w:val="24"/>
          <w:szCs w:val="24"/>
          <w:lang w:val="en-US"/>
        </w:rPr>
        <w:t xml:space="preserve">Curation of patients is possible </w:t>
      </w:r>
      <w:proofErr w:type="gramStart"/>
      <w:r w:rsidRPr="00BF2C51">
        <w:rPr>
          <w:sz w:val="24"/>
          <w:szCs w:val="24"/>
          <w:lang w:val="en-US"/>
        </w:rPr>
        <w:t>provided that</w:t>
      </w:r>
      <w:proofErr w:type="gramEnd"/>
      <w:r w:rsidRPr="00BF2C51">
        <w:rPr>
          <w:sz w:val="24"/>
          <w:szCs w:val="24"/>
          <w:lang w:val="en-US"/>
        </w:rPr>
        <w:t xml:space="preserve"> students have the appropriate form of clothing, a health book with a mark on vaccination against diphtheria, the results of the examination for the stress of immunity to measles (or a mark on vaccination).</w:t>
      </w:r>
    </w:p>
    <w:p w:rsidR="00C748CF" w:rsidRPr="00BF2C51" w:rsidRDefault="00C748CF" w:rsidP="00C748CF">
      <w:pPr>
        <w:ind w:firstLine="709"/>
        <w:jc w:val="both"/>
        <w:rPr>
          <w:sz w:val="24"/>
          <w:szCs w:val="24"/>
          <w:lang w:val="en-US"/>
        </w:rPr>
      </w:pPr>
      <w:r w:rsidRPr="00BF2C51">
        <w:rPr>
          <w:sz w:val="24"/>
          <w:szCs w:val="24"/>
          <w:lang w:val="en-US"/>
        </w:rPr>
        <w:t xml:space="preserve">Students with special needs can meet with the teacher or warn him before the start of classes, at the request of the student it </w:t>
      </w:r>
      <w:proofErr w:type="gramStart"/>
      <w:r w:rsidRPr="00BF2C51">
        <w:rPr>
          <w:sz w:val="24"/>
          <w:szCs w:val="24"/>
          <w:lang w:val="en-US"/>
        </w:rPr>
        <w:t>can be done</w:t>
      </w:r>
      <w:proofErr w:type="gramEnd"/>
      <w:r w:rsidRPr="00BF2C51">
        <w:rPr>
          <w:sz w:val="24"/>
          <w:szCs w:val="24"/>
          <w:lang w:val="en-US"/>
        </w:rPr>
        <w:t xml:space="preserve"> by the head of the group. If you have any questions, please contact the teacher.</w:t>
      </w:r>
    </w:p>
    <w:p w:rsidR="00C748CF" w:rsidRPr="00BF2C51" w:rsidRDefault="00C748CF" w:rsidP="00C748CF">
      <w:pPr>
        <w:ind w:firstLine="709"/>
        <w:jc w:val="both"/>
        <w:rPr>
          <w:sz w:val="24"/>
          <w:szCs w:val="24"/>
          <w:lang w:val="en-US"/>
        </w:rPr>
      </w:pPr>
      <w:r w:rsidRPr="00BF2C51">
        <w:rPr>
          <w:sz w:val="24"/>
          <w:szCs w:val="24"/>
          <w:lang w:val="en-US"/>
        </w:rPr>
        <w:t>Students' participation in research and conferences on this topic is encouraged.</w:t>
      </w:r>
    </w:p>
    <w:p w:rsidR="00C748CF" w:rsidRPr="00BF2C51" w:rsidRDefault="00C748CF" w:rsidP="00C748CF">
      <w:pPr>
        <w:ind w:firstLine="709"/>
        <w:jc w:val="both"/>
        <w:rPr>
          <w:sz w:val="24"/>
          <w:szCs w:val="24"/>
          <w:lang w:val="en-US"/>
        </w:rPr>
      </w:pPr>
      <w:r w:rsidRPr="00BF2C51">
        <w:rPr>
          <w:sz w:val="24"/>
          <w:szCs w:val="24"/>
          <w:lang w:val="en-US"/>
        </w:rPr>
        <w:lastRenderedPageBreak/>
        <w:t xml:space="preserve">All students of </w:t>
      </w:r>
      <w:proofErr w:type="spellStart"/>
      <w:r w:rsidRPr="00BF2C51">
        <w:rPr>
          <w:sz w:val="24"/>
          <w:szCs w:val="24"/>
          <w:lang w:val="en-US"/>
        </w:rPr>
        <w:t>KhNMU</w:t>
      </w:r>
      <w:proofErr w:type="spellEnd"/>
      <w:r w:rsidRPr="00BF2C51">
        <w:rPr>
          <w:sz w:val="24"/>
          <w:szCs w:val="24"/>
          <w:lang w:val="en-US"/>
        </w:rPr>
        <w:t xml:space="preserve"> </w:t>
      </w:r>
      <w:proofErr w:type="gramStart"/>
      <w:r w:rsidRPr="00BF2C51">
        <w:rPr>
          <w:sz w:val="24"/>
          <w:szCs w:val="24"/>
          <w:lang w:val="en-US"/>
        </w:rPr>
        <w:t>are protected</w:t>
      </w:r>
      <w:proofErr w:type="gramEnd"/>
      <w:r w:rsidRPr="00BF2C51">
        <w:rPr>
          <w:sz w:val="24"/>
          <w:szCs w:val="24"/>
          <w:lang w:val="en-US"/>
        </w:rPr>
        <w:t xml:space="preserve"> by the Regulations on Prevention, Prevention and Settlement of Cases Related to Sexual Harassment and Discrimination at </w:t>
      </w:r>
      <w:proofErr w:type="spellStart"/>
      <w:smartTag w:uri="urn:schemas-microsoft-com:office:smarttags" w:element="place">
        <w:smartTag w:uri="urn:schemas-microsoft-com:office:smarttags" w:element="PlaceName">
          <w:r w:rsidRPr="00BF2C51">
            <w:rPr>
              <w:sz w:val="24"/>
              <w:szCs w:val="24"/>
              <w:lang w:val="en-US"/>
            </w:rPr>
            <w:t>Kharkiv</w:t>
          </w:r>
        </w:smartTag>
        <w:proofErr w:type="spellEnd"/>
        <w:r w:rsidRPr="00BF2C51">
          <w:rPr>
            <w:sz w:val="24"/>
            <w:szCs w:val="24"/>
            <w:lang w:val="en-US"/>
          </w:rPr>
          <w:t xml:space="preserve"> </w:t>
        </w:r>
        <w:smartTag w:uri="urn:schemas-microsoft-com:office:smarttags" w:element="PlaceName">
          <w:r w:rsidRPr="00BF2C51">
            <w:rPr>
              <w:sz w:val="24"/>
              <w:szCs w:val="24"/>
              <w:lang w:val="en-US"/>
            </w:rPr>
            <w:t>National</w:t>
          </w:r>
        </w:smartTag>
        <w:r w:rsidRPr="00BF2C51">
          <w:rPr>
            <w:sz w:val="24"/>
            <w:szCs w:val="24"/>
            <w:lang w:val="en-US"/>
          </w:rPr>
          <w:t xml:space="preserve"> </w:t>
        </w:r>
        <w:smartTag w:uri="urn:schemas-microsoft-com:office:smarttags" w:element="PlaceName">
          <w:r w:rsidRPr="00BF2C51">
            <w:rPr>
              <w:sz w:val="24"/>
              <w:szCs w:val="24"/>
              <w:lang w:val="en-US"/>
            </w:rPr>
            <w:t>Medical</w:t>
          </w:r>
        </w:smartTag>
        <w:r w:rsidRPr="00BF2C51">
          <w:rPr>
            <w:sz w:val="24"/>
            <w:szCs w:val="24"/>
            <w:lang w:val="en-US"/>
          </w:rPr>
          <w:t xml:space="preserve"> </w:t>
        </w:r>
        <w:smartTag w:uri="urn:schemas-microsoft-com:office:smarttags" w:element="PlaceType">
          <w:r w:rsidRPr="00BF2C51">
            <w:rPr>
              <w:sz w:val="24"/>
              <w:szCs w:val="24"/>
              <w:lang w:val="en-US"/>
            </w:rPr>
            <w:t>University</w:t>
          </w:r>
        </w:smartTag>
      </w:smartTag>
      <w:r w:rsidRPr="00BF2C51">
        <w:rPr>
          <w:sz w:val="24"/>
          <w:szCs w:val="24"/>
          <w:lang w:val="en-US"/>
        </w:rPr>
        <w:t xml:space="preserve">, designed to define an effective mechanism for resolving conflict situations related to discrimination and sexual harassment. </w:t>
      </w:r>
      <w:proofErr w:type="gramStart"/>
      <w:r w:rsidRPr="00BF2C51">
        <w:rPr>
          <w:sz w:val="24"/>
          <w:szCs w:val="24"/>
          <w:lang w:val="en-US"/>
        </w:rPr>
        <w:t>This Regulation is developed on the basis of the following normative legal acts of 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UN Economic, Social and Cultural Rights Committee); Recommendations on education in the spirit of international understanding, cooperation and peace and education in the spirit of respect for human rights and fundamental freedoms (UNESCO); The concept of the State social program to ensure equal rights and opportunities for women and men for the period up to 2021.</w:t>
      </w:r>
      <w:proofErr w:type="gramEnd"/>
      <w:r w:rsidRPr="00BF2C51">
        <w:rPr>
          <w:sz w:val="24"/>
          <w:szCs w:val="24"/>
          <w:lang w:val="en-US"/>
        </w:rPr>
        <w:t xml:space="preserve"> </w:t>
      </w:r>
      <w:proofErr w:type="spellStart"/>
      <w:smartTag w:uri="urn:schemas-microsoft-com:office:smarttags" w:element="place">
        <w:smartTag w:uri="urn:schemas-microsoft-com:office:smarttags" w:element="PlaceName">
          <w:r w:rsidRPr="00BF2C51">
            <w:rPr>
              <w:sz w:val="24"/>
              <w:szCs w:val="24"/>
              <w:lang w:val="en-US"/>
            </w:rPr>
            <w:t>Kharkiv</w:t>
          </w:r>
        </w:smartTag>
        <w:proofErr w:type="spellEnd"/>
        <w:r w:rsidRPr="00BF2C51">
          <w:rPr>
            <w:sz w:val="24"/>
            <w:szCs w:val="24"/>
            <w:lang w:val="en-US"/>
          </w:rPr>
          <w:t xml:space="preserve"> </w:t>
        </w:r>
        <w:smartTag w:uri="urn:schemas-microsoft-com:office:smarttags" w:element="PlaceName">
          <w:r w:rsidRPr="00BF2C51">
            <w:rPr>
              <w:sz w:val="24"/>
              <w:szCs w:val="24"/>
              <w:lang w:val="en-US"/>
            </w:rPr>
            <w:t>National</w:t>
          </w:r>
        </w:smartTag>
        <w:r w:rsidRPr="00BF2C51">
          <w:rPr>
            <w:sz w:val="24"/>
            <w:szCs w:val="24"/>
            <w:lang w:val="en-US"/>
          </w:rPr>
          <w:t xml:space="preserve"> </w:t>
        </w:r>
        <w:smartTag w:uri="urn:schemas-microsoft-com:office:smarttags" w:element="PlaceName">
          <w:r w:rsidRPr="00BF2C51">
            <w:rPr>
              <w:sz w:val="24"/>
              <w:szCs w:val="24"/>
              <w:lang w:val="en-US"/>
            </w:rPr>
            <w:t>Medical</w:t>
          </w:r>
        </w:smartTag>
        <w:r w:rsidRPr="00BF2C51">
          <w:rPr>
            <w:sz w:val="24"/>
            <w:szCs w:val="24"/>
            <w:lang w:val="en-US"/>
          </w:rPr>
          <w:t xml:space="preserve"> </w:t>
        </w:r>
        <w:smartTag w:uri="urn:schemas-microsoft-com:office:smarttags" w:element="PlaceType">
          <w:r w:rsidRPr="00BF2C51">
            <w:rPr>
              <w:sz w:val="24"/>
              <w:szCs w:val="24"/>
              <w:lang w:val="en-US"/>
            </w:rPr>
            <w:t>University</w:t>
          </w:r>
        </w:smartTag>
      </w:smartTag>
      <w:r w:rsidRPr="00BF2C51">
        <w:rPr>
          <w:sz w:val="24"/>
          <w:szCs w:val="24"/>
          <w:lang w:val="en-US"/>
        </w:rPr>
        <w:t xml:space="preserve"> provides education and work that is free from discrimination, sexual harassment, intimidation or exploitation. The University recognizes the importance of confidentiality. All persons responsible for the implementation of this policy (staff of deans, faculties, institutes and the Center for Gender Education, members of the student government and ethics committee, vice-rector for research and teaching) are confidential about those who report or accuse of discrimination. </w:t>
      </w:r>
      <w:proofErr w:type="gramStart"/>
      <w:r w:rsidRPr="00BF2C51">
        <w:rPr>
          <w:sz w:val="24"/>
          <w:szCs w:val="24"/>
          <w:lang w:val="en-US"/>
        </w:rPr>
        <w:t>or</w:t>
      </w:r>
      <w:proofErr w:type="gramEnd"/>
      <w:r w:rsidRPr="00BF2C51">
        <w:rPr>
          <w:sz w:val="24"/>
          <w:szCs w:val="24"/>
          <w:lang w:val="en-US"/>
        </w:rPr>
        <w:t xml:space="preserve"> sexual harassment (except where the law requires disclosure and / or when disclosure by the University is necessary to protect the safety of others).</w:t>
      </w:r>
    </w:p>
    <w:p w:rsidR="00C748CF" w:rsidRPr="00AE1415" w:rsidRDefault="00C748CF" w:rsidP="00C748CF">
      <w:pPr>
        <w:ind w:firstLine="709"/>
        <w:jc w:val="both"/>
        <w:rPr>
          <w:sz w:val="24"/>
          <w:szCs w:val="24"/>
          <w:lang w:val="en-US"/>
        </w:rPr>
      </w:pPr>
      <w:proofErr w:type="spellStart"/>
      <w:r w:rsidRPr="00BF2C51">
        <w:rPr>
          <w:sz w:val="24"/>
          <w:szCs w:val="24"/>
          <w:lang w:val="en-US"/>
        </w:rPr>
        <w:t>KhNMU</w:t>
      </w:r>
      <w:proofErr w:type="spellEnd"/>
      <w:r w:rsidRPr="00BF2C51">
        <w:rPr>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w:t>
      </w:r>
      <w:proofErr w:type="gramStart"/>
      <w:r w:rsidRPr="00BF2C51">
        <w:rPr>
          <w:sz w:val="24"/>
          <w:szCs w:val="24"/>
          <w:lang w:val="en-US"/>
        </w:rPr>
        <w:t xml:space="preserve">anti-discrimination policy and the policy of counteracting sexual harassment of </w:t>
      </w:r>
      <w:proofErr w:type="spellStart"/>
      <w:r w:rsidRPr="00BF2C51">
        <w:rPr>
          <w:sz w:val="24"/>
          <w:szCs w:val="24"/>
          <w:lang w:val="en-US"/>
        </w:rPr>
        <w:t>KhNMU</w:t>
      </w:r>
      <w:proofErr w:type="spellEnd"/>
      <w:r w:rsidRPr="00BF2C51">
        <w:rPr>
          <w:sz w:val="24"/>
          <w:szCs w:val="24"/>
          <w:lang w:val="en-US"/>
        </w:rPr>
        <w:t xml:space="preserve"> are confirmed by the Code of Corporate Ethics and the Charter</w:t>
      </w:r>
      <w:proofErr w:type="gramEnd"/>
      <w:r w:rsidRPr="00BF2C51">
        <w:rPr>
          <w:sz w:val="24"/>
          <w:szCs w:val="24"/>
          <w:lang w:val="en-US"/>
        </w:rPr>
        <w:t xml:space="preserve"> of </w:t>
      </w:r>
      <w:proofErr w:type="spellStart"/>
      <w:r w:rsidRPr="00BF2C51">
        <w:rPr>
          <w:sz w:val="24"/>
          <w:szCs w:val="24"/>
          <w:lang w:val="en-US"/>
        </w:rPr>
        <w:t>KhNMU</w:t>
      </w:r>
      <w:proofErr w:type="spellEnd"/>
      <w:r w:rsidRPr="00AE1415">
        <w:rPr>
          <w:sz w:val="24"/>
          <w:szCs w:val="24"/>
          <w:highlight w:val="white"/>
          <w:lang w:val="en-US"/>
        </w:rPr>
        <w:t>.</w:t>
      </w:r>
    </w:p>
    <w:p w:rsidR="00C748CF" w:rsidRPr="00AE1415" w:rsidRDefault="00C748CF" w:rsidP="00C748CF">
      <w:pPr>
        <w:tabs>
          <w:tab w:val="left" w:pos="993"/>
        </w:tabs>
        <w:ind w:left="284" w:firstLine="425"/>
        <w:jc w:val="center"/>
        <w:rPr>
          <w:sz w:val="24"/>
          <w:highlight w:val="white"/>
          <w:lang w:val="en-US"/>
        </w:rPr>
      </w:pPr>
    </w:p>
    <w:p w:rsidR="00C748CF" w:rsidRPr="00BF2C51" w:rsidRDefault="00C748CF" w:rsidP="00C748CF">
      <w:pPr>
        <w:tabs>
          <w:tab w:val="left" w:pos="993"/>
        </w:tabs>
        <w:ind w:left="284" w:firstLine="425"/>
        <w:jc w:val="center"/>
        <w:rPr>
          <w:b/>
          <w:bCs/>
          <w:sz w:val="24"/>
          <w:lang w:val="en-US"/>
        </w:rPr>
      </w:pPr>
      <w:r w:rsidRPr="00BF2C51">
        <w:rPr>
          <w:b/>
          <w:bCs/>
          <w:sz w:val="24"/>
          <w:lang w:val="en-US"/>
        </w:rPr>
        <w:t>The behavior in the classroom</w:t>
      </w:r>
    </w:p>
    <w:p w:rsidR="00C748CF" w:rsidRPr="00BF2C51" w:rsidRDefault="00C748CF" w:rsidP="00C748CF">
      <w:pPr>
        <w:tabs>
          <w:tab w:val="left" w:pos="567"/>
        </w:tabs>
        <w:ind w:firstLine="284"/>
        <w:jc w:val="both"/>
        <w:rPr>
          <w:sz w:val="24"/>
          <w:lang w:val="en-US"/>
        </w:rPr>
      </w:pPr>
      <w:r w:rsidRPr="00BF2C51">
        <w:rPr>
          <w:sz w:val="24"/>
          <w:lang w:val="en-US"/>
        </w:rPr>
        <w:t xml:space="preserve">It is important for students to follow the rules of good behavior at the university. These rules are common to </w:t>
      </w:r>
      <w:proofErr w:type="gramStart"/>
      <w:r w:rsidRPr="00BF2C51">
        <w:rPr>
          <w:sz w:val="24"/>
          <w:lang w:val="en-US"/>
        </w:rPr>
        <w:t>all,</w:t>
      </w:r>
      <w:proofErr w:type="gramEnd"/>
      <w:r w:rsidRPr="00BF2C51">
        <w:rPr>
          <w:sz w:val="24"/>
          <w:lang w:val="en-US"/>
        </w:rPr>
        <w:t xml:space="preserve"> they also apply to all faculty and staff, and are not fundamentally different from the generally accepted norms.</w:t>
      </w:r>
    </w:p>
    <w:p w:rsidR="00C748CF" w:rsidRPr="00AE1415" w:rsidRDefault="00C748CF" w:rsidP="00C748CF">
      <w:pPr>
        <w:tabs>
          <w:tab w:val="left" w:pos="567"/>
        </w:tabs>
        <w:ind w:firstLine="284"/>
        <w:jc w:val="both"/>
        <w:rPr>
          <w:sz w:val="24"/>
          <w:lang w:val="en-US"/>
        </w:rPr>
      </w:pPr>
      <w:r w:rsidRPr="00BF2C51">
        <w:rPr>
          <w:sz w:val="24"/>
          <w:lang w:val="en-US"/>
        </w:rPr>
        <w:t>During classes</w:t>
      </w:r>
      <w:r w:rsidRPr="00AE1415">
        <w:rPr>
          <w:sz w:val="24"/>
          <w:lang w:val="en-US"/>
        </w:rPr>
        <w:t xml:space="preserve"> </w:t>
      </w:r>
    </w:p>
    <w:p w:rsidR="00C748CF" w:rsidRPr="00BF2C51" w:rsidRDefault="00C748CF" w:rsidP="00C748CF">
      <w:pPr>
        <w:widowControl/>
        <w:tabs>
          <w:tab w:val="left" w:pos="567"/>
        </w:tabs>
        <w:ind w:left="284"/>
        <w:contextualSpacing/>
        <w:jc w:val="both"/>
        <w:rPr>
          <w:sz w:val="24"/>
          <w:lang w:val="en-US"/>
        </w:rPr>
      </w:pPr>
      <w:r w:rsidRPr="00BF2C51">
        <w:rPr>
          <w:sz w:val="24"/>
          <w:lang w:val="en-US"/>
        </w:rPr>
        <w:t>• allowed:</w:t>
      </w:r>
    </w:p>
    <w:p w:rsidR="00C748CF" w:rsidRPr="00BF2C51" w:rsidRDefault="00C748CF" w:rsidP="00C748CF">
      <w:pPr>
        <w:widowControl/>
        <w:numPr>
          <w:ilvl w:val="0"/>
          <w:numId w:val="40"/>
        </w:numPr>
        <w:tabs>
          <w:tab w:val="left" w:pos="567"/>
        </w:tabs>
        <w:ind w:left="284" w:firstLine="0"/>
        <w:contextualSpacing/>
        <w:jc w:val="both"/>
        <w:rPr>
          <w:sz w:val="24"/>
          <w:lang w:val="en-US"/>
        </w:rPr>
      </w:pPr>
      <w:r w:rsidRPr="00BF2C51">
        <w:rPr>
          <w:sz w:val="24"/>
          <w:lang w:val="en-US"/>
        </w:rPr>
        <w:t>leave the audience for a short time if necessary and with the permission of the teacher;</w:t>
      </w:r>
    </w:p>
    <w:p w:rsidR="00C748CF" w:rsidRPr="00BF2C51" w:rsidRDefault="00C748CF" w:rsidP="00C748CF">
      <w:pPr>
        <w:widowControl/>
        <w:numPr>
          <w:ilvl w:val="0"/>
          <w:numId w:val="40"/>
        </w:numPr>
        <w:tabs>
          <w:tab w:val="left" w:pos="567"/>
        </w:tabs>
        <w:ind w:left="284" w:firstLine="0"/>
        <w:contextualSpacing/>
        <w:jc w:val="both"/>
        <w:rPr>
          <w:sz w:val="24"/>
          <w:lang w:val="en-US"/>
        </w:rPr>
      </w:pPr>
      <w:r w:rsidRPr="00BF2C51">
        <w:rPr>
          <w:sz w:val="24"/>
          <w:lang w:val="en-US"/>
        </w:rPr>
        <w:t>drink soft drinks;</w:t>
      </w:r>
    </w:p>
    <w:p w:rsidR="00C748CF" w:rsidRPr="00BF2C51" w:rsidRDefault="00C748CF" w:rsidP="00C748CF">
      <w:pPr>
        <w:widowControl/>
        <w:numPr>
          <w:ilvl w:val="0"/>
          <w:numId w:val="40"/>
        </w:numPr>
        <w:tabs>
          <w:tab w:val="left" w:pos="567"/>
        </w:tabs>
        <w:ind w:left="284" w:firstLine="0"/>
        <w:contextualSpacing/>
        <w:jc w:val="both"/>
        <w:rPr>
          <w:sz w:val="24"/>
          <w:lang w:val="en-US"/>
        </w:rPr>
      </w:pPr>
      <w:r w:rsidRPr="00BF2C51">
        <w:rPr>
          <w:sz w:val="24"/>
          <w:lang w:val="en-US"/>
        </w:rPr>
        <w:t>take photos of presentation slides;</w:t>
      </w:r>
    </w:p>
    <w:p w:rsidR="00C748CF" w:rsidRPr="00AE1415" w:rsidRDefault="00C748CF" w:rsidP="00C748CF">
      <w:pPr>
        <w:widowControl/>
        <w:numPr>
          <w:ilvl w:val="0"/>
          <w:numId w:val="40"/>
        </w:numPr>
        <w:tabs>
          <w:tab w:val="left" w:pos="567"/>
        </w:tabs>
        <w:ind w:left="284" w:firstLine="0"/>
        <w:contextualSpacing/>
        <w:jc w:val="both"/>
        <w:rPr>
          <w:sz w:val="24"/>
          <w:szCs w:val="24"/>
          <w:lang w:val="en-US"/>
        </w:rPr>
      </w:pPr>
      <w:proofErr w:type="gramStart"/>
      <w:r w:rsidRPr="00BF2C51">
        <w:rPr>
          <w:sz w:val="24"/>
          <w:lang w:val="en-US"/>
        </w:rPr>
        <w:t>take</w:t>
      </w:r>
      <w:proofErr w:type="gramEnd"/>
      <w:r w:rsidRPr="00BF2C51">
        <w:rPr>
          <w:sz w:val="24"/>
          <w:lang w:val="en-US"/>
        </w:rPr>
        <w:t xml:space="preserve"> an active part in the class</w:t>
      </w:r>
      <w:r w:rsidRPr="00AE1415">
        <w:rPr>
          <w:sz w:val="24"/>
          <w:szCs w:val="24"/>
          <w:lang w:val="en-US"/>
        </w:rPr>
        <w:t>.</w:t>
      </w:r>
    </w:p>
    <w:p w:rsidR="00C748CF" w:rsidRPr="00BF2C51" w:rsidRDefault="00C748CF" w:rsidP="00C748CF">
      <w:pPr>
        <w:ind w:left="284"/>
        <w:jc w:val="both"/>
        <w:rPr>
          <w:sz w:val="24"/>
          <w:lang w:val="en-US"/>
        </w:rPr>
      </w:pPr>
      <w:r w:rsidRPr="00BF2C51">
        <w:rPr>
          <w:sz w:val="24"/>
          <w:lang w:val="en-US"/>
        </w:rPr>
        <w:t>• prohibited:</w:t>
      </w:r>
    </w:p>
    <w:p w:rsidR="00C748CF" w:rsidRPr="00BF2C51" w:rsidRDefault="00C748CF" w:rsidP="00C748CF">
      <w:pPr>
        <w:ind w:left="284"/>
        <w:jc w:val="both"/>
        <w:rPr>
          <w:sz w:val="24"/>
          <w:lang w:val="en-US"/>
        </w:rPr>
      </w:pPr>
      <w:r w:rsidRPr="00BF2C51">
        <w:rPr>
          <w:sz w:val="24"/>
          <w:lang w:val="en-US"/>
        </w:rPr>
        <w:t>- eat (except for persons whose special medical condition requires another - in this case, medical confirmation is required)</w:t>
      </w:r>
      <w:proofErr w:type="gramStart"/>
      <w:r w:rsidRPr="00BF2C51">
        <w:rPr>
          <w:sz w:val="24"/>
          <w:lang w:val="en-US"/>
        </w:rPr>
        <w:t>;</w:t>
      </w:r>
      <w:proofErr w:type="gramEnd"/>
    </w:p>
    <w:p w:rsidR="00C748CF" w:rsidRPr="00BF2C51" w:rsidRDefault="00C748CF" w:rsidP="00C748CF">
      <w:pPr>
        <w:ind w:left="284"/>
        <w:jc w:val="both"/>
        <w:rPr>
          <w:sz w:val="24"/>
          <w:lang w:val="en-US"/>
        </w:rPr>
      </w:pPr>
      <w:r w:rsidRPr="00BF2C51">
        <w:rPr>
          <w:sz w:val="24"/>
          <w:lang w:val="en-US"/>
        </w:rPr>
        <w:t xml:space="preserve">- </w:t>
      </w:r>
      <w:proofErr w:type="gramStart"/>
      <w:r w:rsidRPr="00BF2C51">
        <w:rPr>
          <w:sz w:val="24"/>
          <w:lang w:val="en-US"/>
        </w:rPr>
        <w:t>smoking</w:t>
      </w:r>
      <w:proofErr w:type="gramEnd"/>
      <w:r w:rsidRPr="00BF2C51">
        <w:rPr>
          <w:sz w:val="24"/>
          <w:lang w:val="en-US"/>
        </w:rPr>
        <w:t>, drinking alcohol and even low-alcohol beverages or drugs;</w:t>
      </w:r>
    </w:p>
    <w:p w:rsidR="00C748CF" w:rsidRPr="00BF2C51" w:rsidRDefault="00C748CF" w:rsidP="00C748CF">
      <w:pPr>
        <w:ind w:left="284"/>
        <w:jc w:val="both"/>
        <w:rPr>
          <w:sz w:val="24"/>
          <w:lang w:val="en-US"/>
        </w:rPr>
      </w:pPr>
      <w:r w:rsidRPr="00BF2C51">
        <w:rPr>
          <w:sz w:val="24"/>
          <w:lang w:val="en-US"/>
        </w:rPr>
        <w:t>- use obscene language or use words that offend the honor and dignity of colleagues and faculty</w:t>
      </w:r>
      <w:proofErr w:type="gramStart"/>
      <w:r w:rsidRPr="00BF2C51">
        <w:rPr>
          <w:sz w:val="24"/>
          <w:lang w:val="en-US"/>
        </w:rPr>
        <w:t>;</w:t>
      </w:r>
      <w:proofErr w:type="gramEnd"/>
    </w:p>
    <w:p w:rsidR="00C748CF" w:rsidRPr="00BF2C51" w:rsidRDefault="00C748CF" w:rsidP="00C748CF">
      <w:pPr>
        <w:ind w:left="284"/>
        <w:jc w:val="both"/>
        <w:rPr>
          <w:sz w:val="24"/>
          <w:lang w:val="en-US"/>
        </w:rPr>
      </w:pPr>
      <w:r w:rsidRPr="00BF2C51">
        <w:rPr>
          <w:sz w:val="24"/>
          <w:lang w:val="en-US"/>
        </w:rPr>
        <w:t>- gambling;</w:t>
      </w:r>
    </w:p>
    <w:p w:rsidR="00C748CF" w:rsidRPr="00BF2C51" w:rsidRDefault="00C748CF" w:rsidP="00C748CF">
      <w:pPr>
        <w:ind w:left="284"/>
        <w:jc w:val="both"/>
        <w:rPr>
          <w:sz w:val="24"/>
          <w:lang w:val="en-US"/>
        </w:rPr>
      </w:pPr>
      <w:r w:rsidRPr="00BF2C51">
        <w:rPr>
          <w:sz w:val="24"/>
          <w:lang w:val="en-US"/>
        </w:rPr>
        <w:t>- damage the material and technical base of the university (damage inventory, equipment; furniture, walls, floors, litter the premises and territories);</w:t>
      </w:r>
    </w:p>
    <w:p w:rsidR="00C748CF" w:rsidRDefault="00C748CF" w:rsidP="00C748CF">
      <w:pPr>
        <w:ind w:left="284"/>
        <w:jc w:val="both"/>
        <w:rPr>
          <w:sz w:val="24"/>
          <w:lang w:val="en-US"/>
        </w:rPr>
      </w:pPr>
      <w:r w:rsidRPr="00BF2C51">
        <w:rPr>
          <w:sz w:val="24"/>
          <w:lang w:val="en-US"/>
        </w:rPr>
        <w:t>- shouting, shouting or listening to loud music in classrooms and even in corridors during classes.</w:t>
      </w:r>
    </w:p>
    <w:p w:rsidR="00C748CF" w:rsidRPr="00BF2C51" w:rsidRDefault="00C748CF" w:rsidP="00C748CF">
      <w:pPr>
        <w:ind w:firstLine="709"/>
        <w:jc w:val="both"/>
        <w:rPr>
          <w:sz w:val="24"/>
          <w:szCs w:val="24"/>
          <w:lang w:val="en-US"/>
        </w:rPr>
      </w:pPr>
    </w:p>
    <w:p w:rsidR="00C748CF" w:rsidRPr="00BF7482" w:rsidRDefault="00C748CF" w:rsidP="00C748CF">
      <w:pPr>
        <w:tabs>
          <w:tab w:val="left" w:pos="993"/>
        </w:tabs>
        <w:ind w:left="284" w:firstLine="425"/>
        <w:contextualSpacing/>
        <w:jc w:val="center"/>
        <w:rPr>
          <w:b/>
          <w:bCs/>
          <w:sz w:val="24"/>
          <w:szCs w:val="24"/>
          <w:lang w:val="en-US"/>
        </w:rPr>
      </w:pPr>
      <w:r w:rsidRPr="00BF7482">
        <w:rPr>
          <w:b/>
          <w:bCs/>
          <w:sz w:val="24"/>
          <w:szCs w:val="24"/>
          <w:lang w:val="en-US"/>
        </w:rPr>
        <w:t>Plagiarism and academic integrity</w:t>
      </w:r>
    </w:p>
    <w:p w:rsidR="00C748CF" w:rsidRPr="00AE1415" w:rsidRDefault="00C748CF" w:rsidP="00C748CF">
      <w:pPr>
        <w:tabs>
          <w:tab w:val="left" w:pos="993"/>
        </w:tabs>
        <w:ind w:left="284" w:firstLine="425"/>
        <w:jc w:val="both"/>
        <w:rPr>
          <w:lang w:val="en-US"/>
        </w:rPr>
      </w:pPr>
      <w:r w:rsidRPr="00BF7482">
        <w:rPr>
          <w:sz w:val="24"/>
          <w:lang w:val="en-US"/>
        </w:rPr>
        <w:t xml:space="preserve">The Department of Medical Genetics maintains zero tolerance for plagiarism. Students </w:t>
      </w:r>
      <w:proofErr w:type="gramStart"/>
      <w:r w:rsidRPr="00BF7482">
        <w:rPr>
          <w:sz w:val="24"/>
          <w:lang w:val="en-US"/>
        </w:rPr>
        <w:t>are expected</w:t>
      </w:r>
      <w:proofErr w:type="gramEnd"/>
      <w:r w:rsidRPr="00BF7482">
        <w:rPr>
          <w:sz w:val="24"/>
          <w:lang w:val="en-US"/>
        </w:rPr>
        <w:t xml:space="preserve"> to constantly raise their awareness of academic writing. The first lessons will provide information on what to consider plagiarism and how </w:t>
      </w:r>
      <w:proofErr w:type="gramStart"/>
      <w:r w:rsidRPr="00BF7482">
        <w:rPr>
          <w:sz w:val="24"/>
          <w:lang w:val="en-US"/>
        </w:rPr>
        <w:t>to properly conduct</w:t>
      </w:r>
      <w:proofErr w:type="gramEnd"/>
      <w:r w:rsidRPr="00BF7482">
        <w:rPr>
          <w:sz w:val="24"/>
          <w:lang w:val="en-US"/>
        </w:rPr>
        <w:t xml:space="preserve"> research and scientific research</w:t>
      </w:r>
      <w:r w:rsidRPr="00AE1415">
        <w:rPr>
          <w:szCs w:val="28"/>
          <w:lang w:val="en-US"/>
        </w:rPr>
        <w:t>.</w:t>
      </w:r>
    </w:p>
    <w:p w:rsidR="00C748CF" w:rsidRPr="00AE1415" w:rsidRDefault="00C748CF" w:rsidP="00C748CF">
      <w:pPr>
        <w:ind w:firstLine="709"/>
        <w:jc w:val="both"/>
        <w:rPr>
          <w:sz w:val="24"/>
          <w:szCs w:val="24"/>
          <w:lang w:val="en-US"/>
        </w:rPr>
      </w:pPr>
    </w:p>
    <w:p w:rsidR="00C748CF" w:rsidRPr="00BF7482" w:rsidRDefault="00C748CF" w:rsidP="00C748CF">
      <w:pPr>
        <w:tabs>
          <w:tab w:val="left" w:pos="993"/>
        </w:tabs>
        <w:ind w:left="284" w:firstLine="425"/>
        <w:jc w:val="center"/>
        <w:rPr>
          <w:b/>
          <w:bCs/>
          <w:sz w:val="24"/>
          <w:lang w:val="en-US"/>
        </w:rPr>
      </w:pPr>
      <w:r w:rsidRPr="00BF7482">
        <w:rPr>
          <w:b/>
          <w:bCs/>
          <w:sz w:val="24"/>
          <w:lang w:val="en-US"/>
        </w:rPr>
        <w:t>Occupational Health</w:t>
      </w:r>
    </w:p>
    <w:p w:rsidR="00C748CF" w:rsidRPr="00AE1415" w:rsidRDefault="00C748CF" w:rsidP="00C748CF">
      <w:pPr>
        <w:tabs>
          <w:tab w:val="left" w:pos="993"/>
        </w:tabs>
        <w:ind w:left="284" w:firstLine="425"/>
        <w:jc w:val="both"/>
        <w:rPr>
          <w:sz w:val="24"/>
          <w:lang w:val="en-US"/>
        </w:rPr>
      </w:pPr>
      <w:r w:rsidRPr="00BF7482">
        <w:rPr>
          <w:sz w:val="24"/>
          <w:lang w:val="en-US"/>
        </w:rPr>
        <w:t xml:space="preserve">The first lesson of the course will explain the basic principles of labor protection by conducting appropriate training. It </w:t>
      </w:r>
      <w:proofErr w:type="gramStart"/>
      <w:r w:rsidRPr="00BF7482">
        <w:rPr>
          <w:sz w:val="24"/>
          <w:lang w:val="en-US"/>
        </w:rPr>
        <w:t>is expected</w:t>
      </w:r>
      <w:proofErr w:type="gramEnd"/>
      <w:r w:rsidRPr="00BF7482">
        <w:rPr>
          <w:sz w:val="24"/>
          <w:lang w:val="en-US"/>
        </w:rPr>
        <w:t xml:space="preserve"> that every higher education seeker should know where the nearest evacuation exit to the audience, where the fire extinguisher is, how to use it, etc</w:t>
      </w:r>
      <w:r w:rsidRPr="00AE1415">
        <w:rPr>
          <w:sz w:val="24"/>
          <w:lang w:val="en-US"/>
        </w:rPr>
        <w:t>.</w:t>
      </w:r>
    </w:p>
    <w:p w:rsidR="00C748CF" w:rsidRPr="00AE1415" w:rsidRDefault="00C748CF" w:rsidP="00C748CF">
      <w:pPr>
        <w:tabs>
          <w:tab w:val="left" w:pos="993"/>
        </w:tabs>
        <w:ind w:left="284" w:firstLine="425"/>
        <w:rPr>
          <w:sz w:val="24"/>
          <w:szCs w:val="24"/>
          <w:lang w:val="en-US"/>
        </w:rPr>
      </w:pPr>
    </w:p>
    <w:p w:rsidR="00C748CF" w:rsidRDefault="00C748CF" w:rsidP="00C748CF">
      <w:pPr>
        <w:ind w:firstLine="709"/>
        <w:jc w:val="both"/>
        <w:rPr>
          <w:sz w:val="24"/>
          <w:szCs w:val="24"/>
          <w:lang w:val="en-US" w:eastAsia="ar-SA"/>
        </w:rPr>
      </w:pPr>
      <w:r w:rsidRPr="00BF7482">
        <w:rPr>
          <w:b/>
          <w:sz w:val="24"/>
          <w:szCs w:val="24"/>
          <w:lang w:val="en-US"/>
        </w:rPr>
        <w:t>Procedure for informing about changes in the syllabus</w:t>
      </w:r>
      <w:r w:rsidRPr="00AE1415">
        <w:rPr>
          <w:sz w:val="24"/>
          <w:szCs w:val="24"/>
          <w:lang w:val="en-US"/>
        </w:rPr>
        <w:t xml:space="preserve">: </w:t>
      </w:r>
      <w:r w:rsidRPr="00BF7482">
        <w:rPr>
          <w:sz w:val="24"/>
          <w:szCs w:val="24"/>
          <w:lang w:val="en-US"/>
        </w:rPr>
        <w:t xml:space="preserve">necessary changes in the syllabus </w:t>
      </w:r>
      <w:proofErr w:type="gramStart"/>
      <w:r w:rsidRPr="00BF7482">
        <w:rPr>
          <w:sz w:val="24"/>
          <w:szCs w:val="24"/>
          <w:lang w:val="en-US"/>
        </w:rPr>
        <w:t xml:space="preserve">are approved by the methodical commission of </w:t>
      </w:r>
      <w:proofErr w:type="spellStart"/>
      <w:r w:rsidRPr="00BF7482">
        <w:rPr>
          <w:sz w:val="24"/>
          <w:szCs w:val="24"/>
          <w:lang w:val="en-US"/>
        </w:rPr>
        <w:t>KhNMU</w:t>
      </w:r>
      <w:proofErr w:type="spellEnd"/>
      <w:r w:rsidRPr="00BF7482">
        <w:rPr>
          <w:sz w:val="24"/>
          <w:szCs w:val="24"/>
          <w:lang w:val="en-US"/>
        </w:rPr>
        <w:t xml:space="preserve"> on the problems of professional training of therapeutic profile and published on the site of </w:t>
      </w:r>
      <w:proofErr w:type="spellStart"/>
      <w:r w:rsidRPr="00BF7482">
        <w:rPr>
          <w:sz w:val="24"/>
          <w:szCs w:val="24"/>
          <w:lang w:val="en-US"/>
        </w:rPr>
        <w:t>KhNMU</w:t>
      </w:r>
      <w:proofErr w:type="spellEnd"/>
      <w:r w:rsidRPr="00BF7482">
        <w:rPr>
          <w:sz w:val="24"/>
          <w:szCs w:val="24"/>
          <w:lang w:val="en-US"/>
        </w:rPr>
        <w:t xml:space="preserve">, the site of the Department of Medical Genetics of </w:t>
      </w:r>
      <w:proofErr w:type="spellStart"/>
      <w:r w:rsidRPr="00BF7482">
        <w:rPr>
          <w:sz w:val="24"/>
          <w:szCs w:val="24"/>
          <w:lang w:val="en-US"/>
        </w:rPr>
        <w:t>KhNMU</w:t>
      </w:r>
      <w:proofErr w:type="spellEnd"/>
      <w:proofErr w:type="gramEnd"/>
      <w:r w:rsidRPr="00AE1415">
        <w:rPr>
          <w:sz w:val="24"/>
          <w:szCs w:val="24"/>
          <w:lang w:val="en-US" w:eastAsia="ar-SA"/>
        </w:rPr>
        <w:t>.</w:t>
      </w:r>
    </w:p>
    <w:p w:rsidR="00C748CF" w:rsidRDefault="00C748CF" w:rsidP="00C748CF">
      <w:pPr>
        <w:pStyle w:val="22"/>
        <w:tabs>
          <w:tab w:val="left" w:pos="851"/>
          <w:tab w:val="left" w:pos="993"/>
        </w:tabs>
        <w:spacing w:before="0" w:line="276" w:lineRule="auto"/>
        <w:ind w:firstLine="709"/>
        <w:jc w:val="center"/>
        <w:rPr>
          <w:rFonts w:ascii="Times New Roman" w:hAnsi="Times New Roman"/>
          <w:b/>
          <w:sz w:val="24"/>
          <w:szCs w:val="24"/>
          <w:shd w:val="clear" w:color="auto" w:fill="auto"/>
        </w:rPr>
      </w:pPr>
    </w:p>
    <w:p w:rsidR="00C748CF" w:rsidRDefault="00C748CF" w:rsidP="00C748CF">
      <w:pPr>
        <w:pStyle w:val="22"/>
        <w:tabs>
          <w:tab w:val="left" w:pos="851"/>
          <w:tab w:val="left" w:pos="993"/>
        </w:tabs>
        <w:spacing w:before="0" w:line="276" w:lineRule="auto"/>
        <w:ind w:firstLine="709"/>
        <w:jc w:val="center"/>
        <w:rPr>
          <w:rFonts w:ascii="Times New Roman" w:hAnsi="Times New Roman"/>
          <w:b/>
          <w:sz w:val="24"/>
          <w:szCs w:val="24"/>
          <w:shd w:val="clear" w:color="auto" w:fill="auto"/>
        </w:rPr>
      </w:pPr>
    </w:p>
    <w:p w:rsidR="00C748CF" w:rsidRPr="00C748CF" w:rsidRDefault="00C748CF" w:rsidP="00C748CF">
      <w:pPr>
        <w:widowControl/>
        <w:spacing w:before="119" w:line="301" w:lineRule="atLeast"/>
        <w:ind w:firstLine="567"/>
        <w:jc w:val="center"/>
        <w:rPr>
          <w:b/>
          <w:bCs/>
          <w:color w:val="000000"/>
          <w:sz w:val="24"/>
          <w:szCs w:val="24"/>
          <w:shd w:val="clear" w:color="auto" w:fill="FFFFFF"/>
          <w:lang w:val="en-US" w:eastAsia="ru-RU"/>
        </w:rPr>
      </w:pPr>
      <w:r w:rsidRPr="00BF7482">
        <w:rPr>
          <w:b/>
          <w:bCs/>
          <w:color w:val="000000"/>
          <w:sz w:val="24"/>
          <w:szCs w:val="24"/>
          <w:shd w:val="clear" w:color="auto" w:fill="FFFFFF"/>
          <w:lang w:val="en-US" w:eastAsia="ru-RU"/>
        </w:rPr>
        <w:t>Evaluation</w:t>
      </w:r>
      <w:r w:rsidRPr="00C748CF">
        <w:rPr>
          <w:b/>
          <w:bCs/>
          <w:color w:val="000000"/>
          <w:sz w:val="24"/>
          <w:szCs w:val="24"/>
          <w:shd w:val="clear" w:color="auto" w:fill="FFFFFF"/>
          <w:lang w:val="en-US" w:eastAsia="ru-RU"/>
        </w:rPr>
        <w:t xml:space="preserve"> </w:t>
      </w:r>
      <w:r w:rsidRPr="00BF7482">
        <w:rPr>
          <w:b/>
          <w:bCs/>
          <w:color w:val="000000"/>
          <w:sz w:val="24"/>
          <w:szCs w:val="24"/>
          <w:shd w:val="clear" w:color="auto" w:fill="FFFFFF"/>
          <w:lang w:val="en-US" w:eastAsia="ru-RU"/>
        </w:rPr>
        <w:t>policy</w:t>
      </w:r>
    </w:p>
    <w:p w:rsidR="00C748CF" w:rsidRPr="00AE1415" w:rsidRDefault="00C748CF" w:rsidP="00C748CF">
      <w:pPr>
        <w:widowControl/>
        <w:ind w:firstLine="709"/>
        <w:jc w:val="both"/>
        <w:rPr>
          <w:color w:val="000000"/>
          <w:sz w:val="24"/>
          <w:szCs w:val="24"/>
          <w:lang w:val="en-US" w:eastAsia="ru-RU"/>
        </w:rPr>
      </w:pPr>
      <w:r w:rsidRPr="00BF7482">
        <w:rPr>
          <w:b/>
          <w:bCs/>
          <w:color w:val="000000"/>
          <w:sz w:val="24"/>
          <w:szCs w:val="24"/>
          <w:lang w:val="en-US" w:eastAsia="ru-RU"/>
        </w:rPr>
        <w:t>Organization of current control</w:t>
      </w:r>
      <w:r w:rsidRPr="00AE1415">
        <w:rPr>
          <w:color w:val="000000"/>
          <w:sz w:val="24"/>
          <w:szCs w:val="24"/>
          <w:lang w:val="en-US" w:eastAsia="ru-RU"/>
        </w:rPr>
        <w:t xml:space="preserve">. </w:t>
      </w:r>
      <w:r w:rsidRPr="00BF7482">
        <w:rPr>
          <w:color w:val="000000"/>
          <w:sz w:val="24"/>
          <w:szCs w:val="24"/>
          <w:lang w:val="en-US" w:eastAsia="ru-RU"/>
        </w:rPr>
        <w:t xml:space="preserve">Teachers make sure that each student receives the necessary competence in the areas included in the topics of practical classes. Assimilation of the topic (current control) </w:t>
      </w:r>
      <w:proofErr w:type="gramStart"/>
      <w:r w:rsidRPr="00BF7482">
        <w:rPr>
          <w:color w:val="000000"/>
          <w:sz w:val="24"/>
          <w:szCs w:val="24"/>
          <w:lang w:val="en-US" w:eastAsia="ru-RU"/>
        </w:rPr>
        <w:t>is controlled</w:t>
      </w:r>
      <w:proofErr w:type="gramEnd"/>
      <w:r w:rsidRPr="00BF7482">
        <w:rPr>
          <w:color w:val="000000"/>
          <w:sz w:val="24"/>
          <w:szCs w:val="24"/>
          <w:lang w:val="en-US" w:eastAsia="ru-RU"/>
        </w:rPr>
        <w:t xml:space="preserve"> in a practical lesson in accordance with specific goals. The following tools </w:t>
      </w:r>
      <w:proofErr w:type="gramStart"/>
      <w:r w:rsidRPr="00BF7482">
        <w:rPr>
          <w:color w:val="000000"/>
          <w:sz w:val="24"/>
          <w:szCs w:val="24"/>
          <w:lang w:val="en-US" w:eastAsia="ru-RU"/>
        </w:rPr>
        <w:t>are used</w:t>
      </w:r>
      <w:proofErr w:type="gramEnd"/>
      <w:r w:rsidRPr="00BF7482">
        <w:rPr>
          <w:color w:val="000000"/>
          <w:sz w:val="24"/>
          <w:szCs w:val="24"/>
          <w:lang w:val="en-US" w:eastAsia="ru-RU"/>
        </w:rPr>
        <w:t xml:space="preserve"> to assess the level of preparation of students: tests, solving situational problems, interpretation and evaluation of laboratory tests, methods of prescribing therapy, monitoring the acquisition of practical skills. Assessment of current learning activities (CPA) in each practical lesson </w:t>
      </w:r>
      <w:proofErr w:type="gramStart"/>
      <w:r w:rsidRPr="00BF7482">
        <w:rPr>
          <w:color w:val="000000"/>
          <w:sz w:val="24"/>
          <w:szCs w:val="24"/>
          <w:lang w:val="en-US" w:eastAsia="ru-RU"/>
        </w:rPr>
        <w:t>is carried out</w:t>
      </w:r>
      <w:proofErr w:type="gramEnd"/>
      <w:r w:rsidRPr="00BF7482">
        <w:rPr>
          <w:color w:val="000000"/>
          <w:sz w:val="24"/>
          <w:szCs w:val="24"/>
          <w:lang w:val="en-US" w:eastAsia="ru-RU"/>
        </w:rPr>
        <w:t xml:space="preserve"> on the traditional 4-point scale: "excellent", "good", "satisfactory" and "unsatisfactory"</w:t>
      </w:r>
      <w:r w:rsidRPr="00AE1415">
        <w:rPr>
          <w:color w:val="000000"/>
          <w:sz w:val="24"/>
          <w:szCs w:val="24"/>
          <w:lang w:val="en-US" w:eastAsia="ru-RU"/>
        </w:rPr>
        <w:t>.</w:t>
      </w:r>
    </w:p>
    <w:p w:rsidR="00C748CF" w:rsidRDefault="00C748CF" w:rsidP="00C748CF">
      <w:pPr>
        <w:spacing w:line="276" w:lineRule="auto"/>
        <w:ind w:firstLine="709"/>
        <w:jc w:val="both"/>
        <w:rPr>
          <w:sz w:val="24"/>
          <w:szCs w:val="24"/>
        </w:rPr>
      </w:pPr>
      <w:r w:rsidRPr="00D94065">
        <w:rPr>
          <w:b/>
          <w:bCs/>
          <w:sz w:val="24"/>
          <w:szCs w:val="24"/>
          <w:lang w:val="en"/>
        </w:rPr>
        <w:t xml:space="preserve">Grade from the discipline. </w:t>
      </w:r>
      <w:r w:rsidRPr="00D94065">
        <w:rPr>
          <w:bCs/>
          <w:sz w:val="24"/>
          <w:szCs w:val="24"/>
          <w:lang w:val="en"/>
        </w:rPr>
        <w:t xml:space="preserve">The final lesson </w:t>
      </w:r>
      <w:proofErr w:type="gramStart"/>
      <w:r w:rsidRPr="00D94065">
        <w:rPr>
          <w:bCs/>
          <w:sz w:val="24"/>
          <w:szCs w:val="24"/>
          <w:lang w:val="en"/>
        </w:rPr>
        <w:t>is conducted</w:t>
      </w:r>
      <w:proofErr w:type="gramEnd"/>
      <w:r w:rsidRPr="00D94065">
        <w:rPr>
          <w:bCs/>
          <w:sz w:val="24"/>
          <w:szCs w:val="24"/>
          <w:lang w:val="en"/>
        </w:rPr>
        <w:t xml:space="preserve"> in accordance with the</w:t>
      </w:r>
      <w:r w:rsidRPr="00D94065">
        <w:rPr>
          <w:b/>
          <w:bCs/>
          <w:sz w:val="24"/>
          <w:szCs w:val="24"/>
          <w:lang w:val="en"/>
        </w:rPr>
        <w:t xml:space="preserve"> </w:t>
      </w:r>
      <w:r w:rsidRPr="00D94065">
        <w:rPr>
          <w:bCs/>
          <w:sz w:val="24"/>
          <w:szCs w:val="24"/>
          <w:lang w:val="en"/>
        </w:rPr>
        <w:t xml:space="preserve">curriculum during the semester on schedule, during classes. The grade in the discipline </w:t>
      </w:r>
      <w:proofErr w:type="gramStart"/>
      <w:r w:rsidRPr="00D94065">
        <w:rPr>
          <w:bCs/>
          <w:sz w:val="24"/>
          <w:szCs w:val="24"/>
          <w:lang w:val="en"/>
        </w:rPr>
        <w:t>is given</w:t>
      </w:r>
      <w:proofErr w:type="gramEnd"/>
      <w:r w:rsidRPr="00D94065">
        <w:rPr>
          <w:bCs/>
          <w:sz w:val="24"/>
          <w:szCs w:val="24"/>
          <w:lang w:val="en"/>
        </w:rPr>
        <w:t xml:space="preserve"> to the student at the last (final) lesson.</w:t>
      </w:r>
      <w:r>
        <w:rPr>
          <w:bCs/>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final</w:t>
      </w:r>
      <w:proofErr w:type="spellEnd"/>
      <w:r w:rsidRPr="00D94065">
        <w:rPr>
          <w:sz w:val="24"/>
          <w:szCs w:val="24"/>
        </w:rPr>
        <w:t xml:space="preserve"> </w:t>
      </w:r>
      <w:proofErr w:type="spellStart"/>
      <w:r w:rsidRPr="00D94065">
        <w:rPr>
          <w:sz w:val="24"/>
          <w:szCs w:val="24"/>
        </w:rPr>
        <w:t>score</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PND </w:t>
      </w:r>
      <w:proofErr w:type="spellStart"/>
      <w:r w:rsidRPr="00D94065">
        <w:rPr>
          <w:sz w:val="24"/>
          <w:szCs w:val="24"/>
        </w:rPr>
        <w:t>and</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final</w:t>
      </w:r>
      <w:proofErr w:type="spellEnd"/>
      <w:r w:rsidRPr="00D94065">
        <w:rPr>
          <w:sz w:val="24"/>
          <w:szCs w:val="24"/>
        </w:rPr>
        <w:t xml:space="preserve"> </w:t>
      </w:r>
      <w:proofErr w:type="spellStart"/>
      <w:r w:rsidRPr="00D94065">
        <w:rPr>
          <w:sz w:val="24"/>
          <w:szCs w:val="24"/>
        </w:rPr>
        <w:t>lesson</w:t>
      </w:r>
      <w:proofErr w:type="spellEnd"/>
      <w:r w:rsidRPr="00D94065">
        <w:rPr>
          <w:sz w:val="24"/>
          <w:szCs w:val="24"/>
        </w:rPr>
        <w:t xml:space="preserve"> </w:t>
      </w:r>
      <w:proofErr w:type="spellStart"/>
      <w:r w:rsidRPr="00D94065">
        <w:rPr>
          <w:sz w:val="24"/>
          <w:szCs w:val="24"/>
        </w:rPr>
        <w:t>is</w:t>
      </w:r>
      <w:proofErr w:type="spellEnd"/>
      <w:r w:rsidRPr="00D94065">
        <w:rPr>
          <w:sz w:val="24"/>
          <w:szCs w:val="24"/>
        </w:rPr>
        <w:t xml:space="preserve"> </w:t>
      </w:r>
      <w:proofErr w:type="spellStart"/>
      <w:r w:rsidRPr="00D94065">
        <w:rPr>
          <w:sz w:val="24"/>
          <w:szCs w:val="24"/>
        </w:rPr>
        <w:t>defined</w:t>
      </w:r>
      <w:proofErr w:type="spellEnd"/>
      <w:r w:rsidRPr="00D94065">
        <w:rPr>
          <w:sz w:val="24"/>
          <w:szCs w:val="24"/>
        </w:rPr>
        <w:t xml:space="preserve"> </w:t>
      </w:r>
      <w:proofErr w:type="spellStart"/>
      <w:r w:rsidRPr="00D94065">
        <w:rPr>
          <w:sz w:val="24"/>
          <w:szCs w:val="24"/>
        </w:rPr>
        <w:t>as</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arithmetic</w:t>
      </w:r>
      <w:proofErr w:type="spellEnd"/>
      <w:r w:rsidRPr="00D94065">
        <w:rPr>
          <w:sz w:val="24"/>
          <w:szCs w:val="24"/>
        </w:rPr>
        <w:t xml:space="preserve"> </w:t>
      </w:r>
      <w:proofErr w:type="spellStart"/>
      <w:r w:rsidRPr="00D94065">
        <w:rPr>
          <w:sz w:val="24"/>
          <w:szCs w:val="24"/>
        </w:rPr>
        <w:t>mean</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traditional</w:t>
      </w:r>
      <w:proofErr w:type="spellEnd"/>
      <w:r w:rsidRPr="00D94065">
        <w:rPr>
          <w:sz w:val="24"/>
          <w:szCs w:val="24"/>
        </w:rPr>
        <w:t xml:space="preserve"> </w:t>
      </w:r>
      <w:proofErr w:type="spellStart"/>
      <w:r w:rsidRPr="00D94065">
        <w:rPr>
          <w:sz w:val="24"/>
          <w:szCs w:val="24"/>
        </w:rPr>
        <w:t>grades</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w:t>
      </w:r>
      <w:proofErr w:type="spellStart"/>
      <w:r w:rsidRPr="00D94065">
        <w:rPr>
          <w:sz w:val="24"/>
          <w:szCs w:val="24"/>
        </w:rPr>
        <w:t>each</w:t>
      </w:r>
      <w:proofErr w:type="spellEnd"/>
      <w:r w:rsidRPr="00D94065">
        <w:rPr>
          <w:sz w:val="24"/>
          <w:szCs w:val="24"/>
        </w:rPr>
        <w:t xml:space="preserve"> </w:t>
      </w:r>
      <w:proofErr w:type="spellStart"/>
      <w:r w:rsidRPr="00D94065">
        <w:rPr>
          <w:sz w:val="24"/>
          <w:szCs w:val="24"/>
        </w:rPr>
        <w:t>lesson</w:t>
      </w:r>
      <w:proofErr w:type="spellEnd"/>
      <w:r w:rsidRPr="00D94065">
        <w:rPr>
          <w:sz w:val="24"/>
          <w:szCs w:val="24"/>
        </w:rPr>
        <w:t xml:space="preserve"> </w:t>
      </w:r>
      <w:proofErr w:type="spellStart"/>
      <w:r w:rsidRPr="00D94065">
        <w:rPr>
          <w:sz w:val="24"/>
          <w:szCs w:val="24"/>
        </w:rPr>
        <w:t>and</w:t>
      </w:r>
      <w:proofErr w:type="spellEnd"/>
      <w:r w:rsidRPr="00D94065">
        <w:rPr>
          <w:sz w:val="24"/>
          <w:szCs w:val="24"/>
        </w:rPr>
        <w:t xml:space="preserve"> PZ, </w:t>
      </w:r>
      <w:proofErr w:type="spellStart"/>
      <w:r w:rsidRPr="00D94065">
        <w:rPr>
          <w:sz w:val="24"/>
          <w:szCs w:val="24"/>
        </w:rPr>
        <w:t>rounded</w:t>
      </w:r>
      <w:proofErr w:type="spellEnd"/>
      <w:r w:rsidRPr="00D94065">
        <w:rPr>
          <w:sz w:val="24"/>
          <w:szCs w:val="24"/>
        </w:rPr>
        <w:t xml:space="preserve"> </w:t>
      </w:r>
      <w:proofErr w:type="spellStart"/>
      <w:r w:rsidRPr="00D94065">
        <w:rPr>
          <w:sz w:val="24"/>
          <w:szCs w:val="24"/>
        </w:rPr>
        <w:t>to</w:t>
      </w:r>
      <w:proofErr w:type="spellEnd"/>
      <w:r w:rsidRPr="00D94065">
        <w:rPr>
          <w:sz w:val="24"/>
          <w:szCs w:val="24"/>
        </w:rPr>
        <w:t xml:space="preserve"> 2 </w:t>
      </w:r>
      <w:proofErr w:type="spellStart"/>
      <w:r w:rsidRPr="00D94065">
        <w:rPr>
          <w:sz w:val="24"/>
          <w:szCs w:val="24"/>
        </w:rPr>
        <w:t>decimal</w:t>
      </w:r>
      <w:proofErr w:type="spellEnd"/>
      <w:r w:rsidRPr="00D94065">
        <w:rPr>
          <w:sz w:val="24"/>
          <w:szCs w:val="24"/>
        </w:rPr>
        <w:t xml:space="preserve"> </w:t>
      </w:r>
      <w:proofErr w:type="spellStart"/>
      <w:r w:rsidRPr="00D94065">
        <w:rPr>
          <w:sz w:val="24"/>
          <w:szCs w:val="24"/>
        </w:rPr>
        <w:t>places</w:t>
      </w:r>
      <w:proofErr w:type="spellEnd"/>
      <w:r w:rsidRPr="00D94065">
        <w:rPr>
          <w:sz w:val="24"/>
          <w:szCs w:val="24"/>
        </w:rPr>
        <w:t xml:space="preserve"> (</w:t>
      </w:r>
      <w:proofErr w:type="spellStart"/>
      <w:r w:rsidRPr="00D94065">
        <w:rPr>
          <w:sz w:val="24"/>
          <w:szCs w:val="24"/>
        </w:rPr>
        <w:t>to</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nearest</w:t>
      </w:r>
      <w:proofErr w:type="spellEnd"/>
      <w:r w:rsidRPr="00D94065">
        <w:rPr>
          <w:sz w:val="24"/>
          <w:szCs w:val="24"/>
        </w:rPr>
        <w:t xml:space="preserve"> </w:t>
      </w:r>
      <w:proofErr w:type="spellStart"/>
      <w:r w:rsidRPr="00D94065">
        <w:rPr>
          <w:sz w:val="24"/>
          <w:szCs w:val="24"/>
        </w:rPr>
        <w:t>hundredth</w:t>
      </w:r>
      <w:proofErr w:type="spellEnd"/>
      <w:r w:rsidRPr="00D94065">
        <w:rPr>
          <w:sz w:val="24"/>
          <w:szCs w:val="24"/>
        </w:rPr>
        <w:t xml:space="preserve">), </w:t>
      </w:r>
      <w:proofErr w:type="spellStart"/>
      <w:r w:rsidRPr="00D94065">
        <w:rPr>
          <w:sz w:val="24"/>
          <w:szCs w:val="24"/>
        </w:rPr>
        <w:t>which</w:t>
      </w:r>
      <w:proofErr w:type="spellEnd"/>
      <w:r w:rsidRPr="00D94065">
        <w:rPr>
          <w:sz w:val="24"/>
          <w:szCs w:val="24"/>
        </w:rPr>
        <w:t xml:space="preserve"> </w:t>
      </w:r>
      <w:proofErr w:type="spellStart"/>
      <w:r w:rsidRPr="00D94065">
        <w:rPr>
          <w:sz w:val="24"/>
          <w:szCs w:val="24"/>
        </w:rPr>
        <w:t>are</w:t>
      </w:r>
      <w:proofErr w:type="spellEnd"/>
      <w:r w:rsidRPr="00D94065">
        <w:rPr>
          <w:sz w:val="24"/>
          <w:szCs w:val="24"/>
        </w:rPr>
        <w:t xml:space="preserve"> </w:t>
      </w:r>
      <w:proofErr w:type="spellStart"/>
      <w:r w:rsidRPr="00D94065">
        <w:rPr>
          <w:sz w:val="24"/>
          <w:szCs w:val="24"/>
        </w:rPr>
        <w:t>converted</w:t>
      </w:r>
      <w:proofErr w:type="spellEnd"/>
      <w:r w:rsidRPr="00D94065">
        <w:rPr>
          <w:sz w:val="24"/>
          <w:szCs w:val="24"/>
        </w:rPr>
        <w:t xml:space="preserve"> </w:t>
      </w:r>
      <w:proofErr w:type="spellStart"/>
      <w:r w:rsidRPr="00D94065">
        <w:rPr>
          <w:sz w:val="24"/>
          <w:szCs w:val="24"/>
        </w:rPr>
        <w:t>into</w:t>
      </w:r>
      <w:proofErr w:type="spellEnd"/>
      <w:r w:rsidRPr="00D94065">
        <w:rPr>
          <w:sz w:val="24"/>
          <w:szCs w:val="24"/>
        </w:rPr>
        <w:t xml:space="preserve"> </w:t>
      </w:r>
      <w:proofErr w:type="spellStart"/>
      <w:r w:rsidRPr="00D94065">
        <w:rPr>
          <w:sz w:val="24"/>
          <w:szCs w:val="24"/>
        </w:rPr>
        <w:t>points</w:t>
      </w:r>
      <w:proofErr w:type="spellEnd"/>
      <w:r w:rsidRPr="00D94065">
        <w:rPr>
          <w:sz w:val="24"/>
          <w:szCs w:val="24"/>
        </w:rPr>
        <w:t xml:space="preserve"> </w:t>
      </w:r>
      <w:proofErr w:type="spellStart"/>
      <w:r w:rsidRPr="00D94065">
        <w:rPr>
          <w:sz w:val="24"/>
          <w:szCs w:val="24"/>
        </w:rPr>
        <w:t>in</w:t>
      </w:r>
      <w:proofErr w:type="spellEnd"/>
      <w:r w:rsidRPr="00D94065">
        <w:rPr>
          <w:sz w:val="24"/>
          <w:szCs w:val="24"/>
        </w:rPr>
        <w:t xml:space="preserve"> </w:t>
      </w:r>
      <w:proofErr w:type="spellStart"/>
      <w:r w:rsidRPr="00D94065">
        <w:rPr>
          <w:sz w:val="24"/>
          <w:szCs w:val="24"/>
        </w:rPr>
        <w:t>accordance</w:t>
      </w:r>
      <w:proofErr w:type="spellEnd"/>
      <w:r w:rsidRPr="00D94065">
        <w:rPr>
          <w:sz w:val="24"/>
          <w:szCs w:val="24"/>
        </w:rPr>
        <w:t xml:space="preserve"> </w:t>
      </w:r>
      <w:proofErr w:type="spellStart"/>
      <w:r w:rsidRPr="00D94065">
        <w:rPr>
          <w:sz w:val="24"/>
          <w:szCs w:val="24"/>
        </w:rPr>
        <w:t>with</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Instructions</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w:t>
      </w:r>
      <w:proofErr w:type="spellStart"/>
      <w:r w:rsidRPr="00D94065">
        <w:rPr>
          <w:sz w:val="24"/>
          <w:szCs w:val="24"/>
        </w:rPr>
        <w:t>assessing</w:t>
      </w:r>
      <w:proofErr w:type="spellEnd"/>
      <w:r w:rsidRPr="00D94065">
        <w:rPr>
          <w:sz w:val="24"/>
          <w:szCs w:val="24"/>
        </w:rPr>
        <w:t xml:space="preserve"> </w:t>
      </w:r>
      <w:proofErr w:type="spellStart"/>
      <w:r w:rsidRPr="00D94065">
        <w:rPr>
          <w:sz w:val="24"/>
          <w:szCs w:val="24"/>
        </w:rPr>
        <w:t>student</w:t>
      </w:r>
      <w:proofErr w:type="spellEnd"/>
      <w:r w:rsidRPr="00D94065">
        <w:rPr>
          <w:sz w:val="24"/>
          <w:szCs w:val="24"/>
        </w:rPr>
        <w:t xml:space="preserve"> </w:t>
      </w:r>
      <w:proofErr w:type="spellStart"/>
      <w:r w:rsidRPr="00D94065">
        <w:rPr>
          <w:sz w:val="24"/>
          <w:szCs w:val="24"/>
        </w:rPr>
        <w:t>learning</w:t>
      </w:r>
      <w:proofErr w:type="spellEnd"/>
      <w:r w:rsidRPr="00D94065">
        <w:rPr>
          <w:sz w:val="24"/>
          <w:szCs w:val="24"/>
        </w:rPr>
        <w:t>. … »</w:t>
      </w:r>
      <w:r w:rsidR="003F134F">
        <w:rPr>
          <w:sz w:val="24"/>
          <w:szCs w:val="24"/>
          <w:lang w:val="en-US"/>
        </w:rPr>
        <w:t xml:space="preserve">. </w:t>
      </w:r>
      <w:bookmarkStart w:id="1" w:name="_GoBack"/>
      <w:bookmarkEnd w:id="1"/>
      <w:proofErr w:type="spellStart"/>
      <w:r w:rsidRPr="00D94065">
        <w:rPr>
          <w:sz w:val="24"/>
          <w:szCs w:val="24"/>
        </w:rPr>
        <w:t>Using</w:t>
      </w:r>
      <w:proofErr w:type="spellEnd"/>
      <w:r w:rsidRPr="00D94065">
        <w:rPr>
          <w:sz w:val="24"/>
          <w:szCs w:val="24"/>
        </w:rPr>
        <w:t xml:space="preserve"> </w:t>
      </w:r>
      <w:proofErr w:type="spellStart"/>
      <w:r w:rsidRPr="00D94065">
        <w:rPr>
          <w:sz w:val="24"/>
          <w:szCs w:val="24"/>
        </w:rPr>
        <w:t>Table</w:t>
      </w:r>
      <w:proofErr w:type="spellEnd"/>
      <w:r w:rsidRPr="00D94065">
        <w:rPr>
          <w:sz w:val="24"/>
          <w:szCs w:val="24"/>
        </w:rPr>
        <w:t xml:space="preserve"> 2 </w:t>
      </w:r>
      <w:proofErr w:type="spellStart"/>
      <w:r w:rsidRPr="00D94065">
        <w:rPr>
          <w:sz w:val="24"/>
          <w:szCs w:val="24"/>
        </w:rPr>
        <w:t>or</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average</w:t>
      </w:r>
      <w:proofErr w:type="spellEnd"/>
      <w:r w:rsidRPr="00D94065">
        <w:rPr>
          <w:sz w:val="24"/>
          <w:szCs w:val="24"/>
        </w:rPr>
        <w:t xml:space="preserve"> </w:t>
      </w:r>
      <w:proofErr w:type="spellStart"/>
      <w:r w:rsidRPr="00D94065">
        <w:rPr>
          <w:sz w:val="24"/>
          <w:szCs w:val="24"/>
        </w:rPr>
        <w:t>grade</w:t>
      </w:r>
      <w:proofErr w:type="spellEnd"/>
      <w:r w:rsidRPr="00D94065">
        <w:rPr>
          <w:sz w:val="24"/>
          <w:szCs w:val="24"/>
        </w:rPr>
        <w:t xml:space="preserve"> (</w:t>
      </w:r>
      <w:proofErr w:type="spellStart"/>
      <w:r w:rsidRPr="00D94065">
        <w:rPr>
          <w:sz w:val="24"/>
          <w:szCs w:val="24"/>
        </w:rPr>
        <w:t>to</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nearest</w:t>
      </w:r>
      <w:proofErr w:type="spellEnd"/>
      <w:r w:rsidRPr="00D94065">
        <w:rPr>
          <w:sz w:val="24"/>
          <w:szCs w:val="24"/>
        </w:rPr>
        <w:t xml:space="preserve"> </w:t>
      </w:r>
      <w:proofErr w:type="spellStart"/>
      <w:r w:rsidRPr="00D94065">
        <w:rPr>
          <w:sz w:val="24"/>
          <w:szCs w:val="24"/>
        </w:rPr>
        <w:t>hundredth</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HDPE </w:t>
      </w:r>
      <w:proofErr w:type="spellStart"/>
      <w:r w:rsidRPr="00D94065">
        <w:rPr>
          <w:sz w:val="24"/>
          <w:szCs w:val="24"/>
        </w:rPr>
        <w:t>and</w:t>
      </w:r>
      <w:proofErr w:type="spellEnd"/>
      <w:r w:rsidRPr="00D94065">
        <w:rPr>
          <w:sz w:val="24"/>
          <w:szCs w:val="24"/>
        </w:rPr>
        <w:t xml:space="preserve"> </w:t>
      </w:r>
      <w:proofErr w:type="spellStart"/>
      <w:r w:rsidRPr="00D94065">
        <w:rPr>
          <w:sz w:val="24"/>
          <w:szCs w:val="24"/>
        </w:rPr>
        <w:t>its</w:t>
      </w:r>
      <w:proofErr w:type="spellEnd"/>
      <w:r w:rsidRPr="00D94065">
        <w:rPr>
          <w:sz w:val="24"/>
          <w:szCs w:val="24"/>
        </w:rPr>
        <w:t xml:space="preserve"> </w:t>
      </w:r>
      <w:proofErr w:type="spellStart"/>
      <w:r w:rsidRPr="00D94065">
        <w:rPr>
          <w:sz w:val="24"/>
          <w:szCs w:val="24"/>
        </w:rPr>
        <w:t>conversion</w:t>
      </w:r>
      <w:proofErr w:type="spellEnd"/>
      <w:r w:rsidRPr="00D94065">
        <w:rPr>
          <w:sz w:val="24"/>
          <w:szCs w:val="24"/>
        </w:rPr>
        <w:t xml:space="preserve"> </w:t>
      </w:r>
      <w:proofErr w:type="spellStart"/>
      <w:r w:rsidRPr="00D94065">
        <w:rPr>
          <w:sz w:val="24"/>
          <w:szCs w:val="24"/>
        </w:rPr>
        <w:t>into</w:t>
      </w:r>
      <w:proofErr w:type="spellEnd"/>
      <w:r w:rsidRPr="00D94065">
        <w:rPr>
          <w:sz w:val="24"/>
          <w:szCs w:val="24"/>
        </w:rPr>
        <w:t xml:space="preserve"> ECTC </w:t>
      </w:r>
      <w:proofErr w:type="spellStart"/>
      <w:r w:rsidRPr="00D94065">
        <w:rPr>
          <w:sz w:val="24"/>
          <w:szCs w:val="24"/>
        </w:rPr>
        <w:t>scores</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teacher</w:t>
      </w:r>
      <w:proofErr w:type="spellEnd"/>
      <w:r w:rsidRPr="00D94065">
        <w:rPr>
          <w:sz w:val="24"/>
          <w:szCs w:val="24"/>
        </w:rPr>
        <w:t xml:space="preserve"> </w:t>
      </w:r>
      <w:proofErr w:type="spellStart"/>
      <w:r w:rsidRPr="00D94065">
        <w:rPr>
          <w:sz w:val="24"/>
          <w:szCs w:val="24"/>
        </w:rPr>
        <w:t>automatically</w:t>
      </w:r>
      <w:proofErr w:type="spellEnd"/>
      <w:r w:rsidRPr="00D94065">
        <w:rPr>
          <w:sz w:val="24"/>
          <w:szCs w:val="24"/>
        </w:rPr>
        <w:t xml:space="preserve"> </w:t>
      </w:r>
      <w:proofErr w:type="spellStart"/>
      <w:r w:rsidRPr="00D94065">
        <w:rPr>
          <w:sz w:val="24"/>
          <w:szCs w:val="24"/>
        </w:rPr>
        <w:t>receives</w:t>
      </w:r>
      <w:proofErr w:type="spellEnd"/>
      <w:r w:rsidRPr="00D94065">
        <w:rPr>
          <w:sz w:val="24"/>
          <w:szCs w:val="24"/>
        </w:rPr>
        <w:t xml:space="preserve"> </w:t>
      </w:r>
      <w:proofErr w:type="spellStart"/>
      <w:r w:rsidRPr="00D94065">
        <w:rPr>
          <w:sz w:val="24"/>
          <w:szCs w:val="24"/>
        </w:rPr>
        <w:t>using</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electronic</w:t>
      </w:r>
      <w:proofErr w:type="spellEnd"/>
      <w:r w:rsidRPr="00D94065">
        <w:rPr>
          <w:sz w:val="24"/>
          <w:szCs w:val="24"/>
        </w:rPr>
        <w:t xml:space="preserve"> </w:t>
      </w:r>
      <w:proofErr w:type="spellStart"/>
      <w:r w:rsidRPr="00D94065">
        <w:rPr>
          <w:sz w:val="24"/>
          <w:szCs w:val="24"/>
        </w:rPr>
        <w:t>journal</w:t>
      </w:r>
      <w:proofErr w:type="spellEnd"/>
      <w:r w:rsidRPr="00D94065">
        <w:rPr>
          <w:sz w:val="24"/>
          <w:szCs w:val="24"/>
        </w:rPr>
        <w:t xml:space="preserve"> ACS.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minimum</w:t>
      </w:r>
      <w:proofErr w:type="spellEnd"/>
      <w:r w:rsidRPr="00D94065">
        <w:rPr>
          <w:sz w:val="24"/>
          <w:szCs w:val="24"/>
        </w:rPr>
        <w:t xml:space="preserve"> </w:t>
      </w:r>
      <w:proofErr w:type="spellStart"/>
      <w:r w:rsidRPr="00D94065">
        <w:rPr>
          <w:sz w:val="24"/>
          <w:szCs w:val="24"/>
        </w:rPr>
        <w:t>number</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points</w:t>
      </w:r>
      <w:proofErr w:type="spellEnd"/>
      <w:r w:rsidRPr="00D94065">
        <w:rPr>
          <w:sz w:val="24"/>
          <w:szCs w:val="24"/>
        </w:rPr>
        <w:t xml:space="preserve"> </w:t>
      </w:r>
      <w:proofErr w:type="spellStart"/>
      <w:r w:rsidRPr="00D94065">
        <w:rPr>
          <w:sz w:val="24"/>
          <w:szCs w:val="24"/>
        </w:rPr>
        <w:t>that</w:t>
      </w:r>
      <w:proofErr w:type="spellEnd"/>
      <w:r w:rsidRPr="00D94065">
        <w:rPr>
          <w:sz w:val="24"/>
          <w:szCs w:val="24"/>
        </w:rPr>
        <w:t xml:space="preserve"> a </w:t>
      </w:r>
      <w:proofErr w:type="spellStart"/>
      <w:r w:rsidRPr="00D94065">
        <w:rPr>
          <w:sz w:val="24"/>
          <w:szCs w:val="24"/>
        </w:rPr>
        <w:t>student</w:t>
      </w:r>
      <w:proofErr w:type="spellEnd"/>
      <w:r w:rsidRPr="00D94065">
        <w:rPr>
          <w:sz w:val="24"/>
          <w:szCs w:val="24"/>
        </w:rPr>
        <w:t xml:space="preserve"> </w:t>
      </w:r>
      <w:proofErr w:type="spellStart"/>
      <w:r w:rsidRPr="00D94065">
        <w:rPr>
          <w:sz w:val="24"/>
          <w:szCs w:val="24"/>
        </w:rPr>
        <w:t>must</w:t>
      </w:r>
      <w:proofErr w:type="spellEnd"/>
      <w:r w:rsidRPr="00D94065">
        <w:rPr>
          <w:sz w:val="24"/>
          <w:szCs w:val="24"/>
        </w:rPr>
        <w:t xml:space="preserve"> </w:t>
      </w:r>
      <w:proofErr w:type="spellStart"/>
      <w:r w:rsidRPr="00D94065">
        <w:rPr>
          <w:sz w:val="24"/>
          <w:szCs w:val="24"/>
        </w:rPr>
        <w:t>score</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current</w:t>
      </w:r>
      <w:proofErr w:type="spellEnd"/>
      <w:r w:rsidRPr="00D94065">
        <w:rPr>
          <w:sz w:val="24"/>
          <w:szCs w:val="24"/>
        </w:rPr>
        <w:t xml:space="preserve"> </w:t>
      </w:r>
      <w:proofErr w:type="spellStart"/>
      <w:r w:rsidRPr="00D94065">
        <w:rPr>
          <w:sz w:val="24"/>
          <w:szCs w:val="24"/>
        </w:rPr>
        <w:t>activity</w:t>
      </w:r>
      <w:proofErr w:type="spellEnd"/>
      <w:r w:rsidRPr="00D94065">
        <w:rPr>
          <w:sz w:val="24"/>
          <w:szCs w:val="24"/>
        </w:rPr>
        <w:t xml:space="preserve"> </w:t>
      </w:r>
      <w:proofErr w:type="spellStart"/>
      <w:r w:rsidRPr="00D94065">
        <w:rPr>
          <w:sz w:val="24"/>
          <w:szCs w:val="24"/>
        </w:rPr>
        <w:t>during</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study</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discipline</w:t>
      </w:r>
      <w:proofErr w:type="spellEnd"/>
      <w:r w:rsidRPr="00D94065">
        <w:rPr>
          <w:sz w:val="24"/>
          <w:szCs w:val="24"/>
        </w:rPr>
        <w:t xml:space="preserve"> </w:t>
      </w:r>
      <w:proofErr w:type="spellStart"/>
      <w:r w:rsidRPr="00D94065">
        <w:rPr>
          <w:sz w:val="24"/>
          <w:szCs w:val="24"/>
        </w:rPr>
        <w:t>is</w:t>
      </w:r>
      <w:proofErr w:type="spellEnd"/>
      <w:r w:rsidRPr="00D94065">
        <w:rPr>
          <w:sz w:val="24"/>
          <w:szCs w:val="24"/>
        </w:rPr>
        <w:t xml:space="preserve"> 120 </w:t>
      </w:r>
      <w:proofErr w:type="spellStart"/>
      <w:r w:rsidRPr="00D94065">
        <w:rPr>
          <w:sz w:val="24"/>
          <w:szCs w:val="24"/>
        </w:rPr>
        <w:t>points</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maximum</w:t>
      </w:r>
      <w:proofErr w:type="spellEnd"/>
      <w:r w:rsidRPr="00D94065">
        <w:rPr>
          <w:sz w:val="24"/>
          <w:szCs w:val="24"/>
        </w:rPr>
        <w:t xml:space="preserve"> </w:t>
      </w:r>
      <w:proofErr w:type="spellStart"/>
      <w:r w:rsidRPr="00D94065">
        <w:rPr>
          <w:sz w:val="24"/>
          <w:szCs w:val="24"/>
        </w:rPr>
        <w:t>number</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points</w:t>
      </w:r>
      <w:proofErr w:type="spellEnd"/>
      <w:r w:rsidRPr="00D94065">
        <w:rPr>
          <w:sz w:val="24"/>
          <w:szCs w:val="24"/>
        </w:rPr>
        <w:t xml:space="preserve"> - 200 </w:t>
      </w:r>
      <w:proofErr w:type="spellStart"/>
      <w:r w:rsidRPr="00D94065">
        <w:rPr>
          <w:sz w:val="24"/>
          <w:szCs w:val="24"/>
        </w:rPr>
        <w:t>points</w:t>
      </w:r>
      <w:proofErr w:type="spellEnd"/>
      <w:r w:rsidRPr="00D94065">
        <w:rPr>
          <w:sz w:val="24"/>
          <w:szCs w:val="24"/>
        </w:rPr>
        <w:t>.</w:t>
      </w:r>
    </w:p>
    <w:p w:rsidR="00C748CF" w:rsidRPr="00AE1415" w:rsidRDefault="00C748CF" w:rsidP="00C748CF">
      <w:pPr>
        <w:widowControl/>
        <w:ind w:firstLine="709"/>
        <w:jc w:val="both"/>
        <w:rPr>
          <w:color w:val="000000"/>
          <w:lang w:val="en-US" w:eastAsia="ru-RU"/>
        </w:rPr>
      </w:pPr>
      <w:r w:rsidRPr="00BF7482">
        <w:rPr>
          <w:b/>
          <w:bCs/>
          <w:color w:val="000000"/>
          <w:sz w:val="24"/>
          <w:szCs w:val="24"/>
          <w:lang w:val="en-US" w:eastAsia="ru-RU"/>
        </w:rPr>
        <w:t>Assessment of students' independent work</w:t>
      </w:r>
      <w:r w:rsidRPr="00AE1415">
        <w:rPr>
          <w:b/>
          <w:bCs/>
          <w:color w:val="000000"/>
          <w:sz w:val="24"/>
          <w:szCs w:val="24"/>
          <w:lang w:val="en-US" w:eastAsia="ru-RU"/>
        </w:rPr>
        <w:t xml:space="preserve">. </w:t>
      </w:r>
      <w:r w:rsidRPr="00BF7482">
        <w:rPr>
          <w:color w:val="000000"/>
          <w:sz w:val="24"/>
          <w:szCs w:val="24"/>
          <w:lang w:val="en-US" w:eastAsia="ru-RU"/>
        </w:rPr>
        <w:t xml:space="preserve">Independent work of students, which </w:t>
      </w:r>
      <w:proofErr w:type="gramStart"/>
      <w:r w:rsidRPr="00BF7482">
        <w:rPr>
          <w:color w:val="000000"/>
          <w:sz w:val="24"/>
          <w:szCs w:val="24"/>
          <w:lang w:val="en-US" w:eastAsia="ru-RU"/>
        </w:rPr>
        <w:t>is provided</w:t>
      </w:r>
      <w:proofErr w:type="gramEnd"/>
      <w:r w:rsidRPr="00BF7482">
        <w:rPr>
          <w:color w:val="000000"/>
          <w:sz w:val="24"/>
          <w:szCs w:val="24"/>
          <w:lang w:val="en-US" w:eastAsia="ru-RU"/>
        </w:rPr>
        <w:t xml:space="preserve"> by the topic of the lesson along with the classroom work, is assessed during the current control of the topic in the relevant lesson</w:t>
      </w:r>
      <w:r w:rsidRPr="00AE1415">
        <w:rPr>
          <w:color w:val="000000"/>
          <w:sz w:val="24"/>
          <w:szCs w:val="24"/>
          <w:lang w:val="en-US" w:eastAsia="ru-RU"/>
        </w:rPr>
        <w:t>.</w:t>
      </w:r>
    </w:p>
    <w:p w:rsidR="00C748CF" w:rsidRPr="00AE1415" w:rsidRDefault="00C748CF" w:rsidP="00C748CF">
      <w:pPr>
        <w:widowControl/>
        <w:ind w:firstLine="709"/>
        <w:jc w:val="both"/>
        <w:rPr>
          <w:b/>
          <w:bCs/>
          <w:color w:val="000000"/>
          <w:spacing w:val="4"/>
          <w:sz w:val="24"/>
          <w:szCs w:val="24"/>
          <w:lang w:val="en-US" w:eastAsia="ru-RU"/>
        </w:rPr>
      </w:pPr>
    </w:p>
    <w:p w:rsidR="00C748CF" w:rsidRPr="00BF7482" w:rsidRDefault="00C748CF" w:rsidP="00C748CF">
      <w:pPr>
        <w:widowControl/>
        <w:ind w:firstLine="709"/>
        <w:jc w:val="both"/>
        <w:rPr>
          <w:color w:val="000000"/>
          <w:spacing w:val="4"/>
          <w:sz w:val="24"/>
          <w:szCs w:val="24"/>
          <w:lang w:val="en-US" w:eastAsia="ru-RU"/>
        </w:rPr>
      </w:pPr>
      <w:r w:rsidRPr="00BF7482">
        <w:rPr>
          <w:b/>
          <w:bCs/>
          <w:color w:val="000000"/>
          <w:spacing w:val="4"/>
          <w:sz w:val="24"/>
          <w:szCs w:val="24"/>
          <w:lang w:val="en-US" w:eastAsia="ru-RU"/>
        </w:rPr>
        <w:t>Assessment of individual student tasks</w:t>
      </w:r>
      <w:r w:rsidRPr="00AE1415">
        <w:rPr>
          <w:color w:val="000000"/>
          <w:spacing w:val="4"/>
          <w:sz w:val="24"/>
          <w:szCs w:val="24"/>
          <w:lang w:val="en-US" w:eastAsia="ru-RU"/>
        </w:rPr>
        <w:t xml:space="preserve"> </w:t>
      </w:r>
      <w:r w:rsidRPr="00BF7482">
        <w:rPr>
          <w:color w:val="000000"/>
          <w:spacing w:val="4"/>
          <w:sz w:val="24"/>
          <w:szCs w:val="24"/>
          <w:lang w:val="en-US" w:eastAsia="ru-RU"/>
        </w:rPr>
        <w:t>carried out for the performance of the teacher's tasks (report of the abstract in a practical lesson, report at clinical conferences on the basis of the department, writing abstracts, articles, participation in competitions and conferences) - 1 point</w:t>
      </w:r>
    </w:p>
    <w:p w:rsidR="00C748CF" w:rsidRDefault="00C748CF" w:rsidP="00C748CF">
      <w:pPr>
        <w:spacing w:line="276" w:lineRule="auto"/>
        <w:ind w:firstLine="709"/>
        <w:jc w:val="both"/>
        <w:rPr>
          <w:color w:val="000000"/>
          <w:sz w:val="24"/>
          <w:szCs w:val="24"/>
        </w:rPr>
      </w:pPr>
    </w:p>
    <w:p w:rsidR="00C748CF" w:rsidRPr="00D94065" w:rsidRDefault="00C748CF" w:rsidP="00C748CF">
      <w:pPr>
        <w:ind w:firstLine="708"/>
        <w:jc w:val="both"/>
        <w:rPr>
          <w:color w:val="000000"/>
          <w:sz w:val="24"/>
          <w:szCs w:val="24"/>
        </w:rPr>
      </w:pPr>
      <w:proofErr w:type="spellStart"/>
      <w:r w:rsidRPr="00D94065">
        <w:rPr>
          <w:color w:val="000000"/>
          <w:sz w:val="24"/>
          <w:szCs w:val="24"/>
        </w:rPr>
        <w:t>During</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assessment</w:t>
      </w:r>
      <w:proofErr w:type="spellEnd"/>
      <w:r w:rsidRPr="00D94065">
        <w:rPr>
          <w:color w:val="000000"/>
          <w:sz w:val="24"/>
          <w:szCs w:val="24"/>
        </w:rPr>
        <w:t xml:space="preserve"> </w:t>
      </w:r>
      <w:proofErr w:type="spellStart"/>
      <w:r w:rsidRPr="00D94065">
        <w:rPr>
          <w:color w:val="000000"/>
          <w:sz w:val="24"/>
          <w:szCs w:val="24"/>
        </w:rPr>
        <w:t>of</w:t>
      </w:r>
      <w:proofErr w:type="spellEnd"/>
      <w:r w:rsidRPr="00D94065">
        <w:rPr>
          <w:color w:val="000000"/>
          <w:sz w:val="24"/>
          <w:szCs w:val="24"/>
        </w:rPr>
        <w:t xml:space="preserve"> </w:t>
      </w:r>
      <w:proofErr w:type="spellStart"/>
      <w:r w:rsidRPr="00D94065">
        <w:rPr>
          <w:color w:val="000000"/>
          <w:sz w:val="24"/>
          <w:szCs w:val="24"/>
        </w:rPr>
        <w:t>mastering</w:t>
      </w:r>
      <w:proofErr w:type="spellEnd"/>
      <w:r w:rsidRPr="00D94065">
        <w:rPr>
          <w:color w:val="000000"/>
          <w:sz w:val="24"/>
          <w:szCs w:val="24"/>
        </w:rPr>
        <w:t xml:space="preserve"> </w:t>
      </w:r>
      <w:proofErr w:type="spellStart"/>
      <w:r w:rsidRPr="00D94065">
        <w:rPr>
          <w:color w:val="000000"/>
          <w:sz w:val="24"/>
          <w:szCs w:val="24"/>
        </w:rPr>
        <w:t>each</w:t>
      </w:r>
      <w:proofErr w:type="spellEnd"/>
      <w:r w:rsidRPr="00D94065">
        <w:rPr>
          <w:color w:val="000000"/>
          <w:sz w:val="24"/>
          <w:szCs w:val="24"/>
        </w:rPr>
        <w:t xml:space="preserve"> </w:t>
      </w:r>
      <w:proofErr w:type="spellStart"/>
      <w:r w:rsidRPr="00D94065">
        <w:rPr>
          <w:color w:val="000000"/>
          <w:sz w:val="24"/>
          <w:szCs w:val="24"/>
        </w:rPr>
        <w:t>academic</w:t>
      </w:r>
      <w:proofErr w:type="spellEnd"/>
      <w:r w:rsidRPr="00D94065">
        <w:rPr>
          <w:color w:val="000000"/>
          <w:sz w:val="24"/>
          <w:szCs w:val="24"/>
        </w:rPr>
        <w:t xml:space="preserve"> </w:t>
      </w:r>
      <w:proofErr w:type="spellStart"/>
      <w:r w:rsidRPr="00D94065">
        <w:rPr>
          <w:color w:val="000000"/>
          <w:sz w:val="24"/>
          <w:szCs w:val="24"/>
        </w:rPr>
        <w:t>topic</w:t>
      </w:r>
      <w:proofErr w:type="spellEnd"/>
      <w:r w:rsidRPr="00D94065">
        <w:rPr>
          <w:color w:val="000000"/>
          <w:sz w:val="24"/>
          <w:szCs w:val="24"/>
        </w:rPr>
        <w:t xml:space="preserve"> </w:t>
      </w:r>
      <w:proofErr w:type="spellStart"/>
      <w:r w:rsidRPr="00D94065">
        <w:rPr>
          <w:color w:val="000000"/>
          <w:sz w:val="24"/>
          <w:szCs w:val="24"/>
        </w:rPr>
        <w:t>of</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discipline</w:t>
      </w:r>
      <w:proofErr w:type="spellEnd"/>
      <w:r w:rsidRPr="00D94065">
        <w:rPr>
          <w:color w:val="000000"/>
          <w:sz w:val="24"/>
          <w:szCs w:val="24"/>
        </w:rPr>
        <w:t xml:space="preserve"> </w:t>
      </w:r>
      <w:proofErr w:type="spellStart"/>
      <w:r w:rsidRPr="00D94065">
        <w:rPr>
          <w:color w:val="000000"/>
          <w:sz w:val="24"/>
          <w:szCs w:val="24"/>
        </w:rPr>
        <w:t>and</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final</w:t>
      </w:r>
      <w:proofErr w:type="spellEnd"/>
      <w:r w:rsidRPr="00D94065">
        <w:rPr>
          <w:color w:val="000000"/>
          <w:sz w:val="24"/>
          <w:szCs w:val="24"/>
        </w:rPr>
        <w:t xml:space="preserve"> </w:t>
      </w:r>
      <w:proofErr w:type="spellStart"/>
      <w:r w:rsidRPr="00D94065">
        <w:rPr>
          <w:color w:val="000000"/>
          <w:sz w:val="24"/>
          <w:szCs w:val="24"/>
        </w:rPr>
        <w:t>lesson</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student</w:t>
      </w:r>
      <w:proofErr w:type="spellEnd"/>
      <w:r w:rsidRPr="00D94065">
        <w:rPr>
          <w:color w:val="000000"/>
          <w:sz w:val="24"/>
          <w:szCs w:val="24"/>
        </w:rPr>
        <w:t xml:space="preserve"> </w:t>
      </w:r>
      <w:proofErr w:type="spellStart"/>
      <w:r w:rsidRPr="00D94065">
        <w:rPr>
          <w:color w:val="000000"/>
          <w:sz w:val="24"/>
          <w:szCs w:val="24"/>
        </w:rPr>
        <w:t>is</w:t>
      </w:r>
      <w:proofErr w:type="spellEnd"/>
      <w:r w:rsidRPr="00D94065">
        <w:rPr>
          <w:color w:val="000000"/>
          <w:sz w:val="24"/>
          <w:szCs w:val="24"/>
        </w:rPr>
        <w:t xml:space="preserve"> </w:t>
      </w:r>
      <w:proofErr w:type="spellStart"/>
      <w:r w:rsidRPr="00D94065">
        <w:rPr>
          <w:color w:val="000000"/>
          <w:sz w:val="24"/>
          <w:szCs w:val="24"/>
        </w:rPr>
        <w:t>graded</w:t>
      </w:r>
      <w:proofErr w:type="spellEnd"/>
      <w:r w:rsidRPr="00D94065">
        <w:rPr>
          <w:color w:val="000000"/>
          <w:sz w:val="24"/>
          <w:szCs w:val="24"/>
        </w:rPr>
        <w:t xml:space="preserve"> </w:t>
      </w:r>
      <w:proofErr w:type="spellStart"/>
      <w:r w:rsidRPr="00D94065">
        <w:rPr>
          <w:color w:val="000000"/>
          <w:sz w:val="24"/>
          <w:szCs w:val="24"/>
        </w:rPr>
        <w:t>according</w:t>
      </w:r>
      <w:proofErr w:type="spellEnd"/>
      <w:r w:rsidRPr="00D94065">
        <w:rPr>
          <w:color w:val="000000"/>
          <w:sz w:val="24"/>
          <w:szCs w:val="24"/>
        </w:rPr>
        <w:t xml:space="preserve"> </w:t>
      </w:r>
      <w:proofErr w:type="spellStart"/>
      <w:r w:rsidRPr="00D94065">
        <w:rPr>
          <w:color w:val="000000"/>
          <w:sz w:val="24"/>
          <w:szCs w:val="24"/>
        </w:rPr>
        <w:t>to</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traditional</w:t>
      </w:r>
      <w:proofErr w:type="spellEnd"/>
      <w:r w:rsidRPr="00D94065">
        <w:rPr>
          <w:color w:val="000000"/>
          <w:sz w:val="24"/>
          <w:szCs w:val="24"/>
        </w:rPr>
        <w:t xml:space="preserve"> 4-point </w:t>
      </w:r>
      <w:proofErr w:type="spellStart"/>
      <w:r w:rsidRPr="00D94065">
        <w:rPr>
          <w:color w:val="000000"/>
          <w:sz w:val="24"/>
          <w:szCs w:val="24"/>
        </w:rPr>
        <w:t>system</w:t>
      </w:r>
      <w:proofErr w:type="spellEnd"/>
      <w:r w:rsidRPr="00D94065">
        <w:rPr>
          <w:color w:val="000000"/>
          <w:sz w:val="24"/>
          <w:szCs w:val="24"/>
        </w:rPr>
        <w:t>: "</w:t>
      </w:r>
      <w:proofErr w:type="spellStart"/>
      <w:r w:rsidRPr="00D94065">
        <w:rPr>
          <w:color w:val="000000"/>
          <w:sz w:val="24"/>
          <w:szCs w:val="24"/>
        </w:rPr>
        <w:t>excellent</w:t>
      </w:r>
      <w:proofErr w:type="spellEnd"/>
      <w:r w:rsidRPr="00D94065">
        <w:rPr>
          <w:color w:val="000000"/>
          <w:sz w:val="24"/>
          <w:szCs w:val="24"/>
        </w:rPr>
        <w:t>", "</w:t>
      </w:r>
      <w:proofErr w:type="spellStart"/>
      <w:r w:rsidRPr="00D94065">
        <w:rPr>
          <w:color w:val="000000"/>
          <w:sz w:val="24"/>
          <w:szCs w:val="24"/>
        </w:rPr>
        <w:t>good</w:t>
      </w:r>
      <w:proofErr w:type="spellEnd"/>
      <w:r w:rsidRPr="00D94065">
        <w:rPr>
          <w:color w:val="000000"/>
          <w:sz w:val="24"/>
          <w:szCs w:val="24"/>
        </w:rPr>
        <w:t>", "</w:t>
      </w:r>
      <w:proofErr w:type="spellStart"/>
      <w:r w:rsidRPr="00D94065">
        <w:rPr>
          <w:color w:val="000000"/>
          <w:sz w:val="24"/>
          <w:szCs w:val="24"/>
        </w:rPr>
        <w:t>satisfactory</w:t>
      </w:r>
      <w:proofErr w:type="spellEnd"/>
      <w:r w:rsidRPr="00D94065">
        <w:rPr>
          <w:color w:val="000000"/>
          <w:sz w:val="24"/>
          <w:szCs w:val="24"/>
        </w:rPr>
        <w:t xml:space="preserve">" </w:t>
      </w:r>
      <w:proofErr w:type="spellStart"/>
      <w:r w:rsidRPr="00D94065">
        <w:rPr>
          <w:color w:val="000000"/>
          <w:sz w:val="24"/>
          <w:szCs w:val="24"/>
        </w:rPr>
        <w:t>and</w:t>
      </w:r>
      <w:proofErr w:type="spellEnd"/>
      <w:r w:rsidRPr="00D94065">
        <w:rPr>
          <w:color w:val="000000"/>
          <w:sz w:val="24"/>
          <w:szCs w:val="24"/>
        </w:rPr>
        <w:t xml:space="preserve"> "</w:t>
      </w:r>
      <w:proofErr w:type="spellStart"/>
      <w:r w:rsidRPr="00D94065">
        <w:rPr>
          <w:color w:val="000000"/>
          <w:sz w:val="24"/>
          <w:szCs w:val="24"/>
        </w:rPr>
        <w:t>unsatisfactory</w:t>
      </w:r>
      <w:proofErr w:type="spellEnd"/>
      <w:r w:rsidRPr="00D94065">
        <w:rPr>
          <w:color w:val="000000"/>
          <w:sz w:val="24"/>
          <w:szCs w:val="24"/>
        </w:rPr>
        <w:t>".</w:t>
      </w:r>
    </w:p>
    <w:p w:rsidR="00C748CF" w:rsidRPr="00D94065" w:rsidRDefault="00C748CF" w:rsidP="00C748CF">
      <w:pPr>
        <w:ind w:firstLine="708"/>
        <w:jc w:val="both"/>
        <w:rPr>
          <w:color w:val="000000"/>
          <w:sz w:val="24"/>
          <w:szCs w:val="24"/>
        </w:rPr>
      </w:pPr>
      <w:proofErr w:type="spellStart"/>
      <w:r w:rsidRPr="00D94065">
        <w:rPr>
          <w:color w:val="000000"/>
          <w:sz w:val="24"/>
          <w:szCs w:val="24"/>
        </w:rPr>
        <w:lastRenderedPageBreak/>
        <w:t>The</w:t>
      </w:r>
      <w:proofErr w:type="spellEnd"/>
      <w:r w:rsidRPr="00D94065">
        <w:rPr>
          <w:color w:val="000000"/>
          <w:sz w:val="24"/>
          <w:szCs w:val="24"/>
        </w:rPr>
        <w:t xml:space="preserve"> </w:t>
      </w:r>
      <w:proofErr w:type="spellStart"/>
      <w:r w:rsidRPr="00D94065">
        <w:rPr>
          <w:color w:val="000000"/>
          <w:sz w:val="24"/>
          <w:szCs w:val="24"/>
        </w:rPr>
        <w:t>maximum</w:t>
      </w:r>
      <w:proofErr w:type="spellEnd"/>
      <w:r w:rsidRPr="00D94065">
        <w:rPr>
          <w:color w:val="000000"/>
          <w:sz w:val="24"/>
          <w:szCs w:val="24"/>
        </w:rPr>
        <w:t xml:space="preserve"> </w:t>
      </w:r>
      <w:proofErr w:type="spellStart"/>
      <w:r w:rsidRPr="00D94065">
        <w:rPr>
          <w:color w:val="000000"/>
          <w:sz w:val="24"/>
          <w:szCs w:val="24"/>
        </w:rPr>
        <w:t>number</w:t>
      </w:r>
      <w:proofErr w:type="spellEnd"/>
      <w:r w:rsidRPr="00D94065">
        <w:rPr>
          <w:color w:val="000000"/>
          <w:sz w:val="24"/>
          <w:szCs w:val="24"/>
        </w:rPr>
        <w:t xml:space="preserve"> </w:t>
      </w:r>
      <w:proofErr w:type="spellStart"/>
      <w:r w:rsidRPr="00D94065">
        <w:rPr>
          <w:color w:val="000000"/>
          <w:sz w:val="24"/>
          <w:szCs w:val="24"/>
        </w:rPr>
        <w:t>of</w:t>
      </w:r>
      <w:proofErr w:type="spellEnd"/>
      <w:r w:rsidRPr="00D94065">
        <w:rPr>
          <w:color w:val="000000"/>
          <w:sz w:val="24"/>
          <w:szCs w:val="24"/>
        </w:rPr>
        <w:t xml:space="preserve"> </w:t>
      </w:r>
      <w:proofErr w:type="spellStart"/>
      <w:r w:rsidRPr="00D94065">
        <w:rPr>
          <w:color w:val="000000"/>
          <w:sz w:val="24"/>
          <w:szCs w:val="24"/>
        </w:rPr>
        <w:t>points</w:t>
      </w:r>
      <w:proofErr w:type="spellEnd"/>
      <w:r w:rsidRPr="00D94065">
        <w:rPr>
          <w:color w:val="000000"/>
          <w:sz w:val="24"/>
          <w:szCs w:val="24"/>
        </w:rPr>
        <w:t xml:space="preserve"> </w:t>
      </w:r>
      <w:proofErr w:type="spellStart"/>
      <w:r w:rsidRPr="00D94065">
        <w:rPr>
          <w:color w:val="000000"/>
          <w:sz w:val="24"/>
          <w:szCs w:val="24"/>
        </w:rPr>
        <w:t>that</w:t>
      </w:r>
      <w:proofErr w:type="spellEnd"/>
      <w:r w:rsidRPr="00D94065">
        <w:rPr>
          <w:color w:val="000000"/>
          <w:sz w:val="24"/>
          <w:szCs w:val="24"/>
        </w:rPr>
        <w:t xml:space="preserve"> a </w:t>
      </w:r>
      <w:proofErr w:type="spellStart"/>
      <w:r w:rsidRPr="00D94065">
        <w:rPr>
          <w:color w:val="000000"/>
          <w:sz w:val="24"/>
          <w:szCs w:val="24"/>
        </w:rPr>
        <w:t>student</w:t>
      </w:r>
      <w:proofErr w:type="spellEnd"/>
      <w:r w:rsidRPr="00D94065">
        <w:rPr>
          <w:color w:val="000000"/>
          <w:sz w:val="24"/>
          <w:szCs w:val="24"/>
        </w:rPr>
        <w:t xml:space="preserve"> </w:t>
      </w:r>
      <w:proofErr w:type="spellStart"/>
      <w:r w:rsidRPr="00D94065">
        <w:rPr>
          <w:color w:val="000000"/>
          <w:sz w:val="24"/>
          <w:szCs w:val="24"/>
        </w:rPr>
        <w:t>can</w:t>
      </w:r>
      <w:proofErr w:type="spellEnd"/>
      <w:r w:rsidRPr="00D94065">
        <w:rPr>
          <w:color w:val="000000"/>
          <w:sz w:val="24"/>
          <w:szCs w:val="24"/>
        </w:rPr>
        <w:t xml:space="preserve"> </w:t>
      </w:r>
      <w:proofErr w:type="spellStart"/>
      <w:r w:rsidRPr="00D94065">
        <w:rPr>
          <w:color w:val="000000"/>
          <w:sz w:val="24"/>
          <w:szCs w:val="24"/>
        </w:rPr>
        <w:t>score</w:t>
      </w:r>
      <w:proofErr w:type="spellEnd"/>
      <w:r w:rsidRPr="00D94065">
        <w:rPr>
          <w:color w:val="000000"/>
          <w:sz w:val="24"/>
          <w:szCs w:val="24"/>
        </w:rPr>
        <w:t xml:space="preserve"> </w:t>
      </w:r>
      <w:proofErr w:type="spellStart"/>
      <w:r w:rsidRPr="00D94065">
        <w:rPr>
          <w:color w:val="000000"/>
          <w:sz w:val="24"/>
          <w:szCs w:val="24"/>
        </w:rPr>
        <w:t>when</w:t>
      </w:r>
      <w:proofErr w:type="spellEnd"/>
      <w:r w:rsidRPr="00D94065">
        <w:rPr>
          <w:color w:val="000000"/>
          <w:sz w:val="24"/>
          <w:szCs w:val="24"/>
        </w:rPr>
        <w:t xml:space="preserve"> </w:t>
      </w:r>
      <w:proofErr w:type="spellStart"/>
      <w:r w:rsidRPr="00D94065">
        <w:rPr>
          <w:color w:val="000000"/>
          <w:sz w:val="24"/>
          <w:szCs w:val="24"/>
        </w:rPr>
        <w:t>studying</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discipline</w:t>
      </w:r>
      <w:proofErr w:type="spellEnd"/>
      <w:r w:rsidRPr="00D94065">
        <w:rPr>
          <w:color w:val="000000"/>
          <w:sz w:val="24"/>
          <w:szCs w:val="24"/>
        </w:rPr>
        <w:t xml:space="preserve"> </w:t>
      </w:r>
      <w:proofErr w:type="spellStart"/>
      <w:r w:rsidRPr="00D94065">
        <w:rPr>
          <w:color w:val="000000"/>
          <w:sz w:val="24"/>
          <w:szCs w:val="24"/>
        </w:rPr>
        <w:t>is</w:t>
      </w:r>
      <w:proofErr w:type="spellEnd"/>
      <w:r w:rsidRPr="00D94065">
        <w:rPr>
          <w:color w:val="000000"/>
          <w:sz w:val="24"/>
          <w:szCs w:val="24"/>
        </w:rPr>
        <w:t xml:space="preserve"> - 200,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minimum</w:t>
      </w:r>
      <w:proofErr w:type="spellEnd"/>
      <w:r w:rsidRPr="00D94065">
        <w:rPr>
          <w:color w:val="000000"/>
          <w:sz w:val="24"/>
          <w:szCs w:val="24"/>
        </w:rPr>
        <w:t xml:space="preserve"> - 120 </w:t>
      </w:r>
      <w:proofErr w:type="spellStart"/>
      <w:r w:rsidRPr="00D94065">
        <w:rPr>
          <w:color w:val="000000"/>
          <w:sz w:val="24"/>
          <w:szCs w:val="24"/>
        </w:rPr>
        <w:t>points</w:t>
      </w:r>
      <w:proofErr w:type="spellEnd"/>
      <w:r w:rsidRPr="00D94065">
        <w:rPr>
          <w:color w:val="000000"/>
          <w:sz w:val="24"/>
          <w:szCs w:val="24"/>
        </w:rPr>
        <w:t>.</w:t>
      </w:r>
    </w:p>
    <w:p w:rsidR="00C748CF" w:rsidRDefault="00C748CF" w:rsidP="00C748CF">
      <w:pPr>
        <w:ind w:firstLine="708"/>
        <w:jc w:val="both"/>
        <w:rPr>
          <w:b/>
          <w:sz w:val="24"/>
          <w:szCs w:val="24"/>
        </w:rPr>
      </w:pPr>
      <w:proofErr w:type="spellStart"/>
      <w:r w:rsidRPr="00D94065">
        <w:rPr>
          <w:color w:val="000000"/>
          <w:sz w:val="24"/>
          <w:szCs w:val="24"/>
        </w:rPr>
        <w:t>After</w:t>
      </w:r>
      <w:proofErr w:type="spellEnd"/>
      <w:r w:rsidRPr="00D94065">
        <w:rPr>
          <w:color w:val="000000"/>
          <w:sz w:val="24"/>
          <w:szCs w:val="24"/>
        </w:rPr>
        <w:t xml:space="preserve"> </w:t>
      </w:r>
      <w:proofErr w:type="spellStart"/>
      <w:r w:rsidRPr="00D94065">
        <w:rPr>
          <w:color w:val="000000"/>
          <w:sz w:val="24"/>
          <w:szCs w:val="24"/>
        </w:rPr>
        <w:t>graduating</w:t>
      </w:r>
      <w:proofErr w:type="spellEnd"/>
      <w:r w:rsidRPr="00D94065">
        <w:rPr>
          <w:color w:val="000000"/>
          <w:sz w:val="24"/>
          <w:szCs w:val="24"/>
        </w:rPr>
        <w:t xml:space="preserve"> </w:t>
      </w:r>
      <w:proofErr w:type="spellStart"/>
      <w:r w:rsidRPr="00D94065">
        <w:rPr>
          <w:color w:val="000000"/>
          <w:sz w:val="24"/>
          <w:szCs w:val="24"/>
        </w:rPr>
        <w:t>from</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discipline</w:t>
      </w:r>
      <w:proofErr w:type="spellEnd"/>
      <w:r w:rsidRPr="00D94065">
        <w:rPr>
          <w:color w:val="000000"/>
          <w:sz w:val="24"/>
          <w:szCs w:val="24"/>
        </w:rPr>
        <w:t xml:space="preserve"> "</w:t>
      </w:r>
      <w:proofErr w:type="spellStart"/>
      <w:r w:rsidRPr="00D94065">
        <w:rPr>
          <w:color w:val="000000"/>
          <w:sz w:val="24"/>
          <w:szCs w:val="24"/>
        </w:rPr>
        <w:t>Modern</w:t>
      </w:r>
      <w:proofErr w:type="spellEnd"/>
      <w:r w:rsidRPr="00D94065">
        <w:rPr>
          <w:color w:val="000000"/>
          <w:sz w:val="24"/>
          <w:szCs w:val="24"/>
        </w:rPr>
        <w:t xml:space="preserve"> </w:t>
      </w:r>
      <w:proofErr w:type="spellStart"/>
      <w:r w:rsidRPr="00D94065">
        <w:rPr>
          <w:color w:val="000000"/>
          <w:sz w:val="24"/>
          <w:szCs w:val="24"/>
        </w:rPr>
        <w:t>methods</w:t>
      </w:r>
      <w:proofErr w:type="spellEnd"/>
      <w:r w:rsidRPr="00D94065">
        <w:rPr>
          <w:color w:val="000000"/>
          <w:sz w:val="24"/>
          <w:szCs w:val="24"/>
        </w:rPr>
        <w:t xml:space="preserve"> </w:t>
      </w:r>
      <w:proofErr w:type="spellStart"/>
      <w:r w:rsidRPr="00D94065">
        <w:rPr>
          <w:color w:val="000000"/>
          <w:sz w:val="24"/>
          <w:szCs w:val="24"/>
        </w:rPr>
        <w:t>of</w:t>
      </w:r>
      <w:proofErr w:type="spellEnd"/>
      <w:r w:rsidRPr="00D94065">
        <w:rPr>
          <w:color w:val="000000"/>
          <w:sz w:val="24"/>
          <w:szCs w:val="24"/>
        </w:rPr>
        <w:t xml:space="preserve"> </w:t>
      </w:r>
      <w:proofErr w:type="spellStart"/>
      <w:r w:rsidRPr="00D94065">
        <w:rPr>
          <w:color w:val="000000"/>
          <w:sz w:val="24"/>
          <w:szCs w:val="24"/>
        </w:rPr>
        <w:t>genetic</w:t>
      </w:r>
      <w:proofErr w:type="spellEnd"/>
      <w:r w:rsidRPr="00D94065">
        <w:rPr>
          <w:color w:val="000000"/>
          <w:sz w:val="24"/>
          <w:szCs w:val="24"/>
        </w:rPr>
        <w:t xml:space="preserve"> </w:t>
      </w:r>
      <w:proofErr w:type="spellStart"/>
      <w:r w:rsidRPr="00D94065">
        <w:rPr>
          <w:color w:val="000000"/>
          <w:sz w:val="24"/>
          <w:szCs w:val="24"/>
        </w:rPr>
        <w:t>diagnostics</w:t>
      </w:r>
      <w:proofErr w:type="spellEnd"/>
      <w:r w:rsidRPr="00D94065">
        <w:rPr>
          <w:color w:val="000000"/>
          <w:sz w:val="24"/>
          <w:szCs w:val="24"/>
        </w:rPr>
        <w:t xml:space="preserve">" </w:t>
      </w:r>
      <w:proofErr w:type="spellStart"/>
      <w:r w:rsidRPr="00D94065">
        <w:rPr>
          <w:color w:val="000000"/>
          <w:sz w:val="24"/>
          <w:szCs w:val="24"/>
        </w:rPr>
        <w:t>the</w:t>
      </w:r>
      <w:proofErr w:type="spellEnd"/>
      <w:r w:rsidRPr="00D94065">
        <w:rPr>
          <w:color w:val="000000"/>
          <w:sz w:val="24"/>
          <w:szCs w:val="24"/>
        </w:rPr>
        <w:t xml:space="preserve"> </w:t>
      </w:r>
      <w:proofErr w:type="spellStart"/>
      <w:r w:rsidRPr="00D94065">
        <w:rPr>
          <w:color w:val="000000"/>
          <w:sz w:val="24"/>
          <w:szCs w:val="24"/>
        </w:rPr>
        <w:t>student</w:t>
      </w:r>
      <w:proofErr w:type="spellEnd"/>
      <w:r w:rsidRPr="00D94065">
        <w:rPr>
          <w:color w:val="000000"/>
          <w:sz w:val="24"/>
          <w:szCs w:val="24"/>
        </w:rPr>
        <w:t xml:space="preserve"> </w:t>
      </w:r>
      <w:proofErr w:type="spellStart"/>
      <w:r w:rsidRPr="00D94065">
        <w:rPr>
          <w:color w:val="000000"/>
          <w:sz w:val="24"/>
          <w:szCs w:val="24"/>
        </w:rPr>
        <w:t>receives</w:t>
      </w:r>
      <w:proofErr w:type="spellEnd"/>
      <w:r w:rsidRPr="00D94065">
        <w:rPr>
          <w:color w:val="000000"/>
          <w:sz w:val="24"/>
          <w:szCs w:val="24"/>
        </w:rPr>
        <w:t xml:space="preserve"> a </w:t>
      </w:r>
      <w:proofErr w:type="spellStart"/>
      <w:r w:rsidRPr="00D94065">
        <w:rPr>
          <w:color w:val="000000"/>
          <w:sz w:val="24"/>
          <w:szCs w:val="24"/>
        </w:rPr>
        <w:t>test</w:t>
      </w:r>
      <w:proofErr w:type="spellEnd"/>
      <w:r w:rsidRPr="00D94065">
        <w:rPr>
          <w:color w:val="000000"/>
          <w:sz w:val="24"/>
          <w:szCs w:val="24"/>
        </w:rPr>
        <w:t>.</w:t>
      </w:r>
    </w:p>
    <w:p w:rsidR="00C748CF" w:rsidRDefault="00C748CF" w:rsidP="00C748CF">
      <w:pPr>
        <w:ind w:firstLine="266"/>
        <w:jc w:val="both"/>
        <w:rPr>
          <w:b/>
          <w:sz w:val="24"/>
          <w:szCs w:val="24"/>
        </w:rPr>
      </w:pPr>
    </w:p>
    <w:p w:rsidR="00C748CF" w:rsidRDefault="00C748CF" w:rsidP="00C748CF">
      <w:pPr>
        <w:spacing w:line="276" w:lineRule="auto"/>
        <w:ind w:firstLine="709"/>
        <w:jc w:val="both"/>
        <w:rPr>
          <w:b/>
          <w:sz w:val="24"/>
          <w:szCs w:val="24"/>
        </w:rPr>
      </w:pPr>
      <w:proofErr w:type="spellStart"/>
      <w:r w:rsidRPr="00D94065">
        <w:rPr>
          <w:b/>
          <w:sz w:val="24"/>
          <w:szCs w:val="24"/>
        </w:rPr>
        <w:t>Recalculation</w:t>
      </w:r>
      <w:proofErr w:type="spellEnd"/>
      <w:r w:rsidRPr="00D94065">
        <w:rPr>
          <w:b/>
          <w:sz w:val="24"/>
          <w:szCs w:val="24"/>
        </w:rPr>
        <w:t xml:space="preserve"> </w:t>
      </w:r>
      <w:proofErr w:type="spellStart"/>
      <w:r w:rsidRPr="00D94065">
        <w:rPr>
          <w:b/>
          <w:sz w:val="24"/>
          <w:szCs w:val="24"/>
        </w:rPr>
        <w:t>of</w:t>
      </w:r>
      <w:proofErr w:type="spellEnd"/>
      <w:r w:rsidRPr="00D94065">
        <w:rPr>
          <w:b/>
          <w:sz w:val="24"/>
          <w:szCs w:val="24"/>
        </w:rPr>
        <w:t xml:space="preserve"> </w:t>
      </w:r>
      <w:proofErr w:type="spellStart"/>
      <w:r w:rsidRPr="00D94065">
        <w:rPr>
          <w:b/>
          <w:sz w:val="24"/>
          <w:szCs w:val="24"/>
        </w:rPr>
        <w:t>the</w:t>
      </w:r>
      <w:proofErr w:type="spellEnd"/>
      <w:r w:rsidRPr="00D94065">
        <w:rPr>
          <w:b/>
          <w:sz w:val="24"/>
          <w:szCs w:val="24"/>
        </w:rPr>
        <w:t xml:space="preserve"> </w:t>
      </w:r>
      <w:proofErr w:type="spellStart"/>
      <w:r w:rsidRPr="00D94065">
        <w:rPr>
          <w:b/>
          <w:sz w:val="24"/>
          <w:szCs w:val="24"/>
        </w:rPr>
        <w:t>average</w:t>
      </w:r>
      <w:proofErr w:type="spellEnd"/>
      <w:r w:rsidRPr="00D94065">
        <w:rPr>
          <w:b/>
          <w:sz w:val="24"/>
          <w:szCs w:val="24"/>
        </w:rPr>
        <w:t xml:space="preserve"> </w:t>
      </w:r>
      <w:proofErr w:type="spellStart"/>
      <w:r w:rsidRPr="00D94065">
        <w:rPr>
          <w:b/>
          <w:sz w:val="24"/>
          <w:szCs w:val="24"/>
        </w:rPr>
        <w:t>score</w:t>
      </w:r>
      <w:proofErr w:type="spellEnd"/>
      <w:r w:rsidRPr="00D94065">
        <w:rPr>
          <w:b/>
          <w:sz w:val="24"/>
          <w:szCs w:val="24"/>
        </w:rPr>
        <w:t xml:space="preserve"> </w:t>
      </w:r>
      <w:proofErr w:type="spellStart"/>
      <w:r w:rsidRPr="00D94065">
        <w:rPr>
          <w:b/>
          <w:sz w:val="24"/>
          <w:szCs w:val="24"/>
        </w:rPr>
        <w:t>for</w:t>
      </w:r>
      <w:proofErr w:type="spellEnd"/>
      <w:r w:rsidRPr="00D94065">
        <w:rPr>
          <w:b/>
          <w:sz w:val="24"/>
          <w:szCs w:val="24"/>
        </w:rPr>
        <w:t xml:space="preserve"> </w:t>
      </w:r>
      <w:proofErr w:type="spellStart"/>
      <w:r w:rsidRPr="00D94065">
        <w:rPr>
          <w:b/>
          <w:sz w:val="24"/>
          <w:szCs w:val="24"/>
        </w:rPr>
        <w:t>current</w:t>
      </w:r>
      <w:proofErr w:type="spellEnd"/>
      <w:r w:rsidRPr="00D94065">
        <w:rPr>
          <w:b/>
          <w:sz w:val="24"/>
          <w:szCs w:val="24"/>
        </w:rPr>
        <w:t xml:space="preserve"> </w:t>
      </w:r>
      <w:proofErr w:type="spellStart"/>
      <w:r w:rsidRPr="00D94065">
        <w:rPr>
          <w:b/>
          <w:sz w:val="24"/>
          <w:szCs w:val="24"/>
        </w:rPr>
        <w:t>activities</w:t>
      </w:r>
      <w:proofErr w:type="spellEnd"/>
      <w:r w:rsidRPr="00D94065">
        <w:rPr>
          <w:b/>
          <w:sz w:val="24"/>
          <w:szCs w:val="24"/>
        </w:rPr>
        <w:t xml:space="preserve"> </w:t>
      </w:r>
      <w:proofErr w:type="spellStart"/>
      <w:r w:rsidRPr="00D94065">
        <w:rPr>
          <w:b/>
          <w:sz w:val="24"/>
          <w:szCs w:val="24"/>
        </w:rPr>
        <w:t>in</w:t>
      </w:r>
      <w:proofErr w:type="spellEnd"/>
      <w:r w:rsidRPr="00D94065">
        <w:rPr>
          <w:b/>
          <w:sz w:val="24"/>
          <w:szCs w:val="24"/>
        </w:rPr>
        <w:t xml:space="preserve"> a </w:t>
      </w:r>
      <w:proofErr w:type="spellStart"/>
      <w:r w:rsidRPr="00D94065">
        <w:rPr>
          <w:b/>
          <w:sz w:val="24"/>
          <w:szCs w:val="24"/>
        </w:rPr>
        <w:t>multi-point</w:t>
      </w:r>
      <w:proofErr w:type="spellEnd"/>
      <w:r w:rsidRPr="00D94065">
        <w:rPr>
          <w:b/>
          <w:sz w:val="24"/>
          <w:szCs w:val="24"/>
        </w:rPr>
        <w:t xml:space="preserve"> </w:t>
      </w:r>
      <w:proofErr w:type="spellStart"/>
      <w:r w:rsidRPr="00D94065">
        <w:rPr>
          <w:b/>
          <w:sz w:val="24"/>
          <w:szCs w:val="24"/>
        </w:rPr>
        <w:t>scale</w:t>
      </w:r>
      <w:proofErr w:type="spellEnd"/>
    </w:p>
    <w:p w:rsidR="00C748CF" w:rsidRDefault="00C748CF" w:rsidP="00C748CF">
      <w:pPr>
        <w:spacing w:line="276" w:lineRule="auto"/>
        <w:ind w:firstLine="709"/>
        <w:jc w:val="both"/>
        <w:rPr>
          <w:b/>
          <w:sz w:val="24"/>
          <w:szCs w:val="24"/>
        </w:rPr>
      </w:pPr>
    </w:p>
    <w:p w:rsidR="00C748CF" w:rsidRDefault="00C748CF" w:rsidP="00C748CF">
      <w:pPr>
        <w:spacing w:line="276" w:lineRule="auto"/>
        <w:ind w:firstLine="709"/>
        <w:jc w:val="both"/>
        <w:rPr>
          <w:sz w:val="24"/>
          <w:szCs w:val="24"/>
        </w:rPr>
      </w:pPr>
      <w:r w:rsidRPr="00D94065">
        <w:rPr>
          <w:sz w:val="24"/>
          <w:szCs w:val="24"/>
        </w:rPr>
        <w:t xml:space="preserve">1. </w:t>
      </w:r>
      <w:proofErr w:type="spellStart"/>
      <w:r w:rsidRPr="00D94065">
        <w:rPr>
          <w:sz w:val="24"/>
          <w:szCs w:val="24"/>
        </w:rPr>
        <w:t>Evaluation</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current</w:t>
      </w:r>
      <w:proofErr w:type="spellEnd"/>
      <w:r w:rsidRPr="00D94065">
        <w:rPr>
          <w:sz w:val="24"/>
          <w:szCs w:val="24"/>
        </w:rPr>
        <w:t xml:space="preserve"> </w:t>
      </w:r>
      <w:proofErr w:type="spellStart"/>
      <w:r w:rsidRPr="00D94065">
        <w:rPr>
          <w:sz w:val="24"/>
          <w:szCs w:val="24"/>
        </w:rPr>
        <w:t>educational</w:t>
      </w:r>
      <w:proofErr w:type="spellEnd"/>
      <w:r w:rsidRPr="00D94065">
        <w:rPr>
          <w:sz w:val="24"/>
          <w:szCs w:val="24"/>
        </w:rPr>
        <w:t xml:space="preserve"> </w:t>
      </w:r>
      <w:proofErr w:type="spellStart"/>
      <w:r w:rsidRPr="00D94065">
        <w:rPr>
          <w:sz w:val="24"/>
          <w:szCs w:val="24"/>
        </w:rPr>
        <w:t>activities</w:t>
      </w:r>
      <w:proofErr w:type="spellEnd"/>
      <w:r w:rsidRPr="00D94065">
        <w:rPr>
          <w:sz w:val="24"/>
          <w:szCs w:val="24"/>
        </w:rPr>
        <w:t xml:space="preserve">. </w:t>
      </w:r>
      <w:proofErr w:type="spellStart"/>
      <w:r w:rsidRPr="00D94065">
        <w:rPr>
          <w:sz w:val="24"/>
          <w:szCs w:val="24"/>
        </w:rPr>
        <w:t>Recalculation</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average</w:t>
      </w:r>
      <w:proofErr w:type="spellEnd"/>
      <w:r w:rsidRPr="00D94065">
        <w:rPr>
          <w:sz w:val="24"/>
          <w:szCs w:val="24"/>
        </w:rPr>
        <w:t xml:space="preserve"> </w:t>
      </w:r>
      <w:proofErr w:type="spellStart"/>
      <w:r w:rsidRPr="00D94065">
        <w:rPr>
          <w:sz w:val="24"/>
          <w:szCs w:val="24"/>
        </w:rPr>
        <w:t>grade</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w:t>
      </w:r>
      <w:proofErr w:type="spellStart"/>
      <w:r w:rsidRPr="00D94065">
        <w:rPr>
          <w:sz w:val="24"/>
          <w:szCs w:val="24"/>
        </w:rPr>
        <w:t>current</w:t>
      </w:r>
      <w:proofErr w:type="spellEnd"/>
      <w:r w:rsidRPr="00D94065">
        <w:rPr>
          <w:sz w:val="24"/>
          <w:szCs w:val="24"/>
        </w:rPr>
        <w:t xml:space="preserve"> </w:t>
      </w:r>
      <w:proofErr w:type="spellStart"/>
      <w:r w:rsidRPr="00D94065">
        <w:rPr>
          <w:sz w:val="24"/>
          <w:szCs w:val="24"/>
        </w:rPr>
        <w:t>activities</w:t>
      </w:r>
      <w:proofErr w:type="spellEnd"/>
      <w:r w:rsidRPr="00D94065">
        <w:rPr>
          <w:sz w:val="24"/>
          <w:szCs w:val="24"/>
        </w:rPr>
        <w:t xml:space="preserve"> </w:t>
      </w:r>
      <w:proofErr w:type="spellStart"/>
      <w:r w:rsidRPr="00D94065">
        <w:rPr>
          <w:sz w:val="24"/>
          <w:szCs w:val="24"/>
        </w:rPr>
        <w:t>in</w:t>
      </w:r>
      <w:proofErr w:type="spellEnd"/>
      <w:r w:rsidRPr="00D94065">
        <w:rPr>
          <w:sz w:val="24"/>
          <w:szCs w:val="24"/>
        </w:rPr>
        <w:t xml:space="preserve"> a </w:t>
      </w:r>
      <w:proofErr w:type="spellStart"/>
      <w:r w:rsidRPr="00D94065">
        <w:rPr>
          <w:sz w:val="24"/>
          <w:szCs w:val="24"/>
        </w:rPr>
        <w:t>multi-point</w:t>
      </w:r>
      <w:proofErr w:type="spellEnd"/>
      <w:r w:rsidRPr="00D94065">
        <w:rPr>
          <w:sz w:val="24"/>
          <w:szCs w:val="24"/>
        </w:rPr>
        <w:t xml:space="preserve"> </w:t>
      </w:r>
      <w:proofErr w:type="spellStart"/>
      <w:r w:rsidRPr="00D94065">
        <w:rPr>
          <w:sz w:val="24"/>
          <w:szCs w:val="24"/>
        </w:rPr>
        <w:t>scale</w:t>
      </w:r>
      <w:proofErr w:type="spellEnd"/>
      <w:r w:rsidRPr="00D94065">
        <w:rPr>
          <w:sz w:val="24"/>
          <w:szCs w:val="24"/>
        </w:rPr>
        <w:t xml:space="preserve"> </w:t>
      </w:r>
      <w:proofErr w:type="spellStart"/>
      <w:r w:rsidRPr="00D94065">
        <w:rPr>
          <w:sz w:val="24"/>
          <w:szCs w:val="24"/>
        </w:rPr>
        <w:t>is</w:t>
      </w:r>
      <w:proofErr w:type="spellEnd"/>
      <w:r w:rsidRPr="00D94065">
        <w:rPr>
          <w:sz w:val="24"/>
          <w:szCs w:val="24"/>
        </w:rPr>
        <w:t xml:space="preserve"> </w:t>
      </w:r>
      <w:proofErr w:type="spellStart"/>
      <w:r w:rsidRPr="00D94065">
        <w:rPr>
          <w:sz w:val="24"/>
          <w:szCs w:val="24"/>
        </w:rPr>
        <w:t>carried</w:t>
      </w:r>
      <w:proofErr w:type="spellEnd"/>
      <w:r w:rsidRPr="00D94065">
        <w:rPr>
          <w:sz w:val="24"/>
          <w:szCs w:val="24"/>
        </w:rPr>
        <w:t xml:space="preserve"> </w:t>
      </w:r>
      <w:proofErr w:type="spellStart"/>
      <w:r w:rsidRPr="00D94065">
        <w:rPr>
          <w:sz w:val="24"/>
          <w:szCs w:val="24"/>
        </w:rPr>
        <w:t>out</w:t>
      </w:r>
      <w:proofErr w:type="spellEnd"/>
      <w:r w:rsidRPr="00D94065">
        <w:rPr>
          <w:sz w:val="24"/>
          <w:szCs w:val="24"/>
        </w:rPr>
        <w:t xml:space="preserve"> </w:t>
      </w:r>
      <w:proofErr w:type="spellStart"/>
      <w:r w:rsidRPr="00D94065">
        <w:rPr>
          <w:sz w:val="24"/>
          <w:szCs w:val="24"/>
        </w:rPr>
        <w:t>in</w:t>
      </w:r>
      <w:proofErr w:type="spellEnd"/>
      <w:r w:rsidRPr="00D94065">
        <w:rPr>
          <w:sz w:val="24"/>
          <w:szCs w:val="24"/>
        </w:rPr>
        <w:t xml:space="preserve"> </w:t>
      </w:r>
      <w:proofErr w:type="spellStart"/>
      <w:r w:rsidRPr="00D94065">
        <w:rPr>
          <w:sz w:val="24"/>
          <w:szCs w:val="24"/>
        </w:rPr>
        <w:t>accordance</w:t>
      </w:r>
      <w:proofErr w:type="spellEnd"/>
      <w:r w:rsidRPr="00D94065">
        <w:rPr>
          <w:sz w:val="24"/>
          <w:szCs w:val="24"/>
        </w:rPr>
        <w:t xml:space="preserve"> </w:t>
      </w:r>
      <w:proofErr w:type="spellStart"/>
      <w:r w:rsidRPr="00D94065">
        <w:rPr>
          <w:sz w:val="24"/>
          <w:szCs w:val="24"/>
        </w:rPr>
        <w:t>with</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Instructions</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w:t>
      </w:r>
      <w:proofErr w:type="spellStart"/>
      <w:r w:rsidRPr="00D94065">
        <w:rPr>
          <w:sz w:val="24"/>
          <w:szCs w:val="24"/>
        </w:rPr>
        <w:t>assessing</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educational</w:t>
      </w:r>
      <w:proofErr w:type="spellEnd"/>
      <w:r w:rsidRPr="00D94065">
        <w:rPr>
          <w:sz w:val="24"/>
          <w:szCs w:val="24"/>
        </w:rPr>
        <w:t xml:space="preserve"> </w:t>
      </w:r>
      <w:proofErr w:type="spellStart"/>
      <w:r w:rsidRPr="00D94065">
        <w:rPr>
          <w:sz w:val="24"/>
          <w:szCs w:val="24"/>
        </w:rPr>
        <w:t>activities</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students</w:t>
      </w:r>
      <w:proofErr w:type="spellEnd"/>
      <w:r w:rsidRPr="00D94065">
        <w:rPr>
          <w:sz w:val="24"/>
          <w:szCs w:val="24"/>
        </w:rPr>
        <w:t>" (</w:t>
      </w:r>
      <w:proofErr w:type="spellStart"/>
      <w:r w:rsidRPr="00D94065">
        <w:rPr>
          <w:sz w:val="24"/>
          <w:szCs w:val="24"/>
        </w:rPr>
        <w:t>Table</w:t>
      </w:r>
      <w:proofErr w:type="spellEnd"/>
      <w:r w:rsidRPr="00D94065">
        <w:rPr>
          <w:sz w:val="24"/>
          <w:szCs w:val="24"/>
        </w:rPr>
        <w:t xml:space="preserve"> 2).</w:t>
      </w:r>
    </w:p>
    <w:p w:rsidR="00C748CF" w:rsidRDefault="00C748CF" w:rsidP="00C748CF">
      <w:pPr>
        <w:spacing w:line="276" w:lineRule="auto"/>
        <w:ind w:firstLine="709"/>
        <w:jc w:val="both"/>
        <w:rPr>
          <w:sz w:val="24"/>
          <w:szCs w:val="24"/>
        </w:rPr>
      </w:pPr>
      <w:r w:rsidRPr="00D94065">
        <w:rPr>
          <w:sz w:val="24"/>
          <w:szCs w:val="24"/>
        </w:rPr>
        <w:t xml:space="preserve">2. </w:t>
      </w:r>
      <w:proofErr w:type="spellStart"/>
      <w:r w:rsidRPr="00D94065">
        <w:rPr>
          <w:sz w:val="24"/>
          <w:szCs w:val="24"/>
        </w:rPr>
        <w:t>Assessment</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discipline</w:t>
      </w:r>
      <w:proofErr w:type="spellEnd"/>
      <w:r w:rsidRPr="00D94065">
        <w:rPr>
          <w:sz w:val="24"/>
          <w:szCs w:val="24"/>
        </w:rPr>
        <w:t xml:space="preserve">. </w:t>
      </w:r>
      <w:proofErr w:type="spellStart"/>
      <w:r w:rsidRPr="00D94065">
        <w:rPr>
          <w:sz w:val="24"/>
          <w:szCs w:val="24"/>
        </w:rPr>
        <w:t>Defined</w:t>
      </w:r>
      <w:proofErr w:type="spellEnd"/>
      <w:r w:rsidRPr="00D94065">
        <w:rPr>
          <w:sz w:val="24"/>
          <w:szCs w:val="24"/>
        </w:rPr>
        <w:t xml:space="preserve"> </w:t>
      </w:r>
      <w:proofErr w:type="spellStart"/>
      <w:r w:rsidRPr="00D94065">
        <w:rPr>
          <w:sz w:val="24"/>
          <w:szCs w:val="24"/>
        </w:rPr>
        <w:t>as</w:t>
      </w:r>
      <w:proofErr w:type="spellEnd"/>
      <w:r w:rsidRPr="00D94065">
        <w:rPr>
          <w:sz w:val="24"/>
          <w:szCs w:val="24"/>
        </w:rPr>
        <w:t xml:space="preserve"> </w:t>
      </w:r>
      <w:proofErr w:type="spellStart"/>
      <w:r w:rsidRPr="00D94065">
        <w:rPr>
          <w:sz w:val="24"/>
          <w:szCs w:val="24"/>
        </w:rPr>
        <w:t>the</w:t>
      </w:r>
      <w:proofErr w:type="spellEnd"/>
      <w:r w:rsidRPr="00D94065">
        <w:rPr>
          <w:sz w:val="24"/>
          <w:szCs w:val="24"/>
        </w:rPr>
        <w:t xml:space="preserve"> </w:t>
      </w:r>
      <w:proofErr w:type="spellStart"/>
      <w:r w:rsidRPr="00D94065">
        <w:rPr>
          <w:sz w:val="24"/>
          <w:szCs w:val="24"/>
        </w:rPr>
        <w:t>arithmetic</w:t>
      </w:r>
      <w:proofErr w:type="spellEnd"/>
      <w:r w:rsidRPr="00D94065">
        <w:rPr>
          <w:sz w:val="24"/>
          <w:szCs w:val="24"/>
        </w:rPr>
        <w:t xml:space="preserve"> </w:t>
      </w:r>
      <w:proofErr w:type="spellStart"/>
      <w:r w:rsidRPr="00D94065">
        <w:rPr>
          <w:sz w:val="24"/>
          <w:szCs w:val="24"/>
        </w:rPr>
        <w:t>mean</w:t>
      </w:r>
      <w:proofErr w:type="spellEnd"/>
      <w:r w:rsidRPr="00D94065">
        <w:rPr>
          <w:sz w:val="24"/>
          <w:szCs w:val="24"/>
        </w:rPr>
        <w:t xml:space="preserve"> </w:t>
      </w:r>
      <w:proofErr w:type="spellStart"/>
      <w:r w:rsidRPr="00D94065">
        <w:rPr>
          <w:sz w:val="24"/>
          <w:szCs w:val="24"/>
        </w:rPr>
        <w:t>of</w:t>
      </w:r>
      <w:proofErr w:type="spellEnd"/>
      <w:r w:rsidRPr="00D94065">
        <w:rPr>
          <w:sz w:val="24"/>
          <w:szCs w:val="24"/>
        </w:rPr>
        <w:t xml:space="preserve"> </w:t>
      </w:r>
      <w:proofErr w:type="spellStart"/>
      <w:r w:rsidRPr="00D94065">
        <w:rPr>
          <w:sz w:val="24"/>
          <w:szCs w:val="24"/>
        </w:rPr>
        <w:t>traditional</w:t>
      </w:r>
      <w:proofErr w:type="spellEnd"/>
      <w:r w:rsidRPr="00D94065">
        <w:rPr>
          <w:sz w:val="24"/>
          <w:szCs w:val="24"/>
        </w:rPr>
        <w:t xml:space="preserve"> </w:t>
      </w:r>
      <w:proofErr w:type="spellStart"/>
      <w:r w:rsidRPr="00D94065">
        <w:rPr>
          <w:sz w:val="24"/>
          <w:szCs w:val="24"/>
        </w:rPr>
        <w:t>grades</w:t>
      </w:r>
      <w:proofErr w:type="spellEnd"/>
      <w:r w:rsidRPr="00D94065">
        <w:rPr>
          <w:sz w:val="24"/>
          <w:szCs w:val="24"/>
        </w:rPr>
        <w:t xml:space="preserve"> </w:t>
      </w:r>
      <w:proofErr w:type="spellStart"/>
      <w:r w:rsidRPr="00D94065">
        <w:rPr>
          <w:sz w:val="24"/>
          <w:szCs w:val="24"/>
        </w:rPr>
        <w:t>for</w:t>
      </w:r>
      <w:proofErr w:type="spellEnd"/>
      <w:r w:rsidRPr="00D94065">
        <w:rPr>
          <w:sz w:val="24"/>
          <w:szCs w:val="24"/>
        </w:rPr>
        <w:t xml:space="preserve"> </w:t>
      </w:r>
      <w:proofErr w:type="spellStart"/>
      <w:r w:rsidRPr="00D94065">
        <w:rPr>
          <w:sz w:val="24"/>
          <w:szCs w:val="24"/>
        </w:rPr>
        <w:t>each</w:t>
      </w:r>
      <w:proofErr w:type="spellEnd"/>
      <w:r w:rsidRPr="00D94065">
        <w:rPr>
          <w:sz w:val="24"/>
          <w:szCs w:val="24"/>
        </w:rPr>
        <w:t xml:space="preserve"> </w:t>
      </w:r>
      <w:proofErr w:type="spellStart"/>
      <w:r w:rsidRPr="00D94065">
        <w:rPr>
          <w:sz w:val="24"/>
          <w:szCs w:val="24"/>
        </w:rPr>
        <w:t>lesson</w:t>
      </w:r>
      <w:proofErr w:type="spellEnd"/>
      <w:r w:rsidRPr="00D94065">
        <w:rPr>
          <w:sz w:val="24"/>
          <w:szCs w:val="24"/>
        </w:rPr>
        <w:t xml:space="preserve"> </w:t>
      </w:r>
      <w:proofErr w:type="spellStart"/>
      <w:r w:rsidRPr="00D94065">
        <w:rPr>
          <w:sz w:val="24"/>
          <w:szCs w:val="24"/>
        </w:rPr>
        <w:t>and</w:t>
      </w:r>
      <w:proofErr w:type="spellEnd"/>
      <w:r w:rsidRPr="00D94065">
        <w:rPr>
          <w:sz w:val="24"/>
          <w:szCs w:val="24"/>
        </w:rPr>
        <w:t xml:space="preserve"> </w:t>
      </w:r>
      <w:proofErr w:type="spellStart"/>
      <w:r w:rsidRPr="00D94065">
        <w:rPr>
          <w:sz w:val="24"/>
          <w:szCs w:val="24"/>
        </w:rPr>
        <w:t>software</w:t>
      </w:r>
      <w:proofErr w:type="spellEnd"/>
      <w:r w:rsidRPr="00D94065">
        <w:rPr>
          <w:sz w:val="24"/>
          <w:szCs w:val="24"/>
        </w:rPr>
        <w:t xml:space="preserve">, </w:t>
      </w:r>
      <w:proofErr w:type="spellStart"/>
      <w:r w:rsidRPr="00D94065">
        <w:rPr>
          <w:sz w:val="24"/>
          <w:szCs w:val="24"/>
        </w:rPr>
        <w:t>rounded</w:t>
      </w:r>
      <w:proofErr w:type="spellEnd"/>
      <w:r w:rsidRPr="00D94065">
        <w:rPr>
          <w:sz w:val="24"/>
          <w:szCs w:val="24"/>
        </w:rPr>
        <w:t xml:space="preserve"> </w:t>
      </w:r>
      <w:proofErr w:type="spellStart"/>
      <w:r w:rsidRPr="00D94065">
        <w:rPr>
          <w:sz w:val="24"/>
          <w:szCs w:val="24"/>
        </w:rPr>
        <w:t>to</w:t>
      </w:r>
      <w:proofErr w:type="spellEnd"/>
      <w:r w:rsidRPr="00D94065">
        <w:rPr>
          <w:sz w:val="24"/>
          <w:szCs w:val="24"/>
        </w:rPr>
        <w:t xml:space="preserve"> 2 </w:t>
      </w:r>
      <w:proofErr w:type="spellStart"/>
      <w:r w:rsidRPr="00D94065">
        <w:rPr>
          <w:sz w:val="24"/>
          <w:szCs w:val="24"/>
        </w:rPr>
        <w:t>decimal</w:t>
      </w:r>
      <w:proofErr w:type="spellEnd"/>
      <w:r w:rsidRPr="00D94065">
        <w:rPr>
          <w:sz w:val="24"/>
          <w:szCs w:val="24"/>
        </w:rPr>
        <w:t xml:space="preserve"> </w:t>
      </w:r>
      <w:proofErr w:type="spellStart"/>
      <w:r w:rsidRPr="00D94065">
        <w:rPr>
          <w:sz w:val="24"/>
          <w:szCs w:val="24"/>
        </w:rPr>
        <w:t>places</w:t>
      </w:r>
      <w:proofErr w:type="spellEnd"/>
      <w:r w:rsidRPr="00D94065">
        <w:rPr>
          <w:sz w:val="24"/>
          <w:szCs w:val="24"/>
        </w:rPr>
        <w:t xml:space="preserve">, </w:t>
      </w:r>
      <w:proofErr w:type="spellStart"/>
      <w:r w:rsidRPr="00D94065">
        <w:rPr>
          <w:sz w:val="24"/>
          <w:szCs w:val="24"/>
        </w:rPr>
        <w:t>which</w:t>
      </w:r>
      <w:proofErr w:type="spellEnd"/>
      <w:r w:rsidRPr="00D94065">
        <w:rPr>
          <w:sz w:val="24"/>
          <w:szCs w:val="24"/>
        </w:rPr>
        <w:t xml:space="preserve"> </w:t>
      </w:r>
      <w:proofErr w:type="spellStart"/>
      <w:r w:rsidRPr="00D94065">
        <w:rPr>
          <w:sz w:val="24"/>
          <w:szCs w:val="24"/>
        </w:rPr>
        <w:t>are</w:t>
      </w:r>
      <w:proofErr w:type="spellEnd"/>
      <w:r w:rsidRPr="00D94065">
        <w:rPr>
          <w:sz w:val="24"/>
          <w:szCs w:val="24"/>
        </w:rPr>
        <w:t xml:space="preserve"> </w:t>
      </w:r>
      <w:proofErr w:type="spellStart"/>
      <w:r w:rsidRPr="00D94065">
        <w:rPr>
          <w:sz w:val="24"/>
          <w:szCs w:val="24"/>
        </w:rPr>
        <w:t>converted</w:t>
      </w:r>
      <w:proofErr w:type="spellEnd"/>
      <w:r w:rsidRPr="00D94065">
        <w:rPr>
          <w:sz w:val="24"/>
          <w:szCs w:val="24"/>
        </w:rPr>
        <w:t xml:space="preserve"> </w:t>
      </w:r>
      <w:proofErr w:type="spellStart"/>
      <w:r w:rsidRPr="00D94065">
        <w:rPr>
          <w:sz w:val="24"/>
          <w:szCs w:val="24"/>
        </w:rPr>
        <w:t>into</w:t>
      </w:r>
      <w:proofErr w:type="spellEnd"/>
      <w:r w:rsidRPr="00D94065">
        <w:rPr>
          <w:sz w:val="24"/>
          <w:szCs w:val="24"/>
        </w:rPr>
        <w:t xml:space="preserve"> </w:t>
      </w:r>
      <w:proofErr w:type="spellStart"/>
      <w:r w:rsidRPr="00D94065">
        <w:rPr>
          <w:sz w:val="24"/>
          <w:szCs w:val="24"/>
        </w:rPr>
        <w:t>points</w:t>
      </w:r>
      <w:proofErr w:type="spellEnd"/>
      <w:r w:rsidRPr="00D94065">
        <w:rPr>
          <w:sz w:val="24"/>
          <w:szCs w:val="24"/>
        </w:rPr>
        <w:t xml:space="preserve"> </w:t>
      </w:r>
      <w:proofErr w:type="spellStart"/>
      <w:r w:rsidRPr="00D94065">
        <w:rPr>
          <w:sz w:val="24"/>
          <w:szCs w:val="24"/>
        </w:rPr>
        <w:t>using</w:t>
      </w:r>
      <w:proofErr w:type="spellEnd"/>
      <w:r w:rsidRPr="00D94065">
        <w:rPr>
          <w:sz w:val="24"/>
          <w:szCs w:val="24"/>
        </w:rPr>
        <w:t xml:space="preserve"> </w:t>
      </w:r>
      <w:proofErr w:type="spellStart"/>
      <w:r w:rsidRPr="00D94065">
        <w:rPr>
          <w:sz w:val="24"/>
          <w:szCs w:val="24"/>
        </w:rPr>
        <w:t>Table</w:t>
      </w:r>
      <w:proofErr w:type="spellEnd"/>
      <w:r w:rsidRPr="00D94065">
        <w:rPr>
          <w:sz w:val="24"/>
          <w:szCs w:val="24"/>
        </w:rPr>
        <w:t xml:space="preserve"> 2.</w:t>
      </w:r>
    </w:p>
    <w:p w:rsidR="00C748CF" w:rsidRPr="00D94065" w:rsidRDefault="00C748CF" w:rsidP="00C748CF">
      <w:pPr>
        <w:pStyle w:val="21"/>
        <w:rPr>
          <w:rFonts w:eastAsia="Calibri"/>
          <w:b/>
          <w:sz w:val="22"/>
          <w:szCs w:val="22"/>
          <w:lang w:eastAsia="uk-UA"/>
        </w:rPr>
      </w:pPr>
      <w:r>
        <w:br w:type="page"/>
      </w:r>
      <w:proofErr w:type="spellStart"/>
      <w:r w:rsidRPr="00D94065">
        <w:rPr>
          <w:rFonts w:eastAsia="Calibri"/>
          <w:b/>
          <w:sz w:val="22"/>
          <w:szCs w:val="22"/>
          <w:lang w:eastAsia="uk-UA"/>
        </w:rPr>
        <w:lastRenderedPageBreak/>
        <w:t>Recalculation</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of</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the</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average</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score</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for</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current</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activities</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in</w:t>
      </w:r>
      <w:proofErr w:type="spellEnd"/>
      <w:r w:rsidRPr="00D94065">
        <w:rPr>
          <w:rFonts w:eastAsia="Calibri"/>
          <w:b/>
          <w:sz w:val="22"/>
          <w:szCs w:val="22"/>
          <w:lang w:eastAsia="uk-UA"/>
        </w:rPr>
        <w:t xml:space="preserve"> a </w:t>
      </w:r>
      <w:proofErr w:type="spellStart"/>
      <w:r w:rsidRPr="00D94065">
        <w:rPr>
          <w:rFonts w:eastAsia="Calibri"/>
          <w:b/>
          <w:sz w:val="22"/>
          <w:szCs w:val="22"/>
          <w:lang w:eastAsia="uk-UA"/>
        </w:rPr>
        <w:t>multi-point</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scale</w:t>
      </w:r>
      <w:proofErr w:type="spellEnd"/>
    </w:p>
    <w:p w:rsidR="00C748CF" w:rsidRDefault="00C748CF" w:rsidP="00C748CF">
      <w:pPr>
        <w:pStyle w:val="21"/>
        <w:ind w:right="0" w:firstLine="0"/>
        <w:jc w:val="center"/>
        <w:rPr>
          <w:sz w:val="24"/>
          <w:szCs w:val="24"/>
        </w:rPr>
      </w:pPr>
      <w:r w:rsidRPr="00D94065">
        <w:rPr>
          <w:rFonts w:eastAsia="Calibri"/>
          <w:b/>
          <w:sz w:val="22"/>
          <w:szCs w:val="22"/>
          <w:lang w:eastAsia="uk-UA"/>
        </w:rPr>
        <w:t>(</w:t>
      </w:r>
      <w:proofErr w:type="spellStart"/>
      <w:r w:rsidRPr="00D94065">
        <w:rPr>
          <w:rFonts w:eastAsia="Calibri"/>
          <w:b/>
          <w:sz w:val="22"/>
          <w:szCs w:val="22"/>
          <w:lang w:eastAsia="uk-UA"/>
        </w:rPr>
        <w:t>for</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disciplines</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ending</w:t>
      </w:r>
      <w:proofErr w:type="spellEnd"/>
      <w:r w:rsidRPr="00D94065">
        <w:rPr>
          <w:rFonts w:eastAsia="Calibri"/>
          <w:b/>
          <w:sz w:val="22"/>
          <w:szCs w:val="22"/>
          <w:lang w:eastAsia="uk-UA"/>
        </w:rPr>
        <w:t xml:space="preserve"> </w:t>
      </w:r>
      <w:proofErr w:type="spellStart"/>
      <w:r w:rsidRPr="00D94065">
        <w:rPr>
          <w:rFonts w:eastAsia="Calibri"/>
          <w:b/>
          <w:sz w:val="22"/>
          <w:szCs w:val="22"/>
          <w:lang w:eastAsia="uk-UA"/>
        </w:rPr>
        <w:t>with</w:t>
      </w:r>
      <w:proofErr w:type="spellEnd"/>
      <w:r w:rsidRPr="00D94065">
        <w:rPr>
          <w:rFonts w:eastAsia="Calibri"/>
          <w:b/>
          <w:sz w:val="22"/>
          <w:szCs w:val="22"/>
          <w:lang w:eastAsia="uk-UA"/>
        </w:rPr>
        <w:t xml:space="preserve"> a </w:t>
      </w:r>
      <w:proofErr w:type="spellStart"/>
      <w:r w:rsidRPr="00D94065">
        <w:rPr>
          <w:rFonts w:eastAsia="Calibri"/>
          <w:b/>
          <w:sz w:val="22"/>
          <w:szCs w:val="22"/>
          <w:lang w:eastAsia="uk-UA"/>
        </w:rPr>
        <w:t>credit</w:t>
      </w:r>
      <w:proofErr w:type="spellEnd"/>
      <w:r w:rsidRPr="00D94065">
        <w:rPr>
          <w:rFonts w:eastAsia="Calibri"/>
          <w:b/>
          <w:sz w:val="22"/>
          <w:szCs w:val="22"/>
          <w:lang w:eastAsia="uk-UA"/>
        </w:rPr>
        <w:t>)</w:t>
      </w:r>
    </w:p>
    <w:tbl>
      <w:tblPr>
        <w:tblW w:w="8840" w:type="dxa"/>
        <w:jc w:val="center"/>
        <w:tblLook w:val="00A0" w:firstRow="1" w:lastRow="0" w:firstColumn="1" w:lastColumn="0" w:noHBand="0" w:noVBand="0"/>
      </w:tblPr>
      <w:tblGrid>
        <w:gridCol w:w="1730"/>
        <w:gridCol w:w="993"/>
        <w:gridCol w:w="283"/>
        <w:gridCol w:w="1393"/>
        <w:gridCol w:w="1023"/>
        <w:gridCol w:w="281"/>
        <w:gridCol w:w="1309"/>
        <w:gridCol w:w="1828"/>
      </w:tblGrid>
      <w:tr w:rsidR="00C748CF" w:rsidTr="007A142D">
        <w:trPr>
          <w:jc w:val="center"/>
        </w:trPr>
        <w:tc>
          <w:tcPr>
            <w:tcW w:w="1730" w:type="dxa"/>
            <w:tcBorders>
              <w:top w:val="single" w:sz="4" w:space="0" w:color="000000"/>
              <w:left w:val="single" w:sz="4" w:space="0" w:color="000000"/>
              <w:bottom w:val="single" w:sz="4" w:space="0" w:color="000000"/>
            </w:tcBorders>
            <w:vAlign w:val="bottom"/>
          </w:tcPr>
          <w:p w:rsidR="00C748CF" w:rsidRPr="00BF7482" w:rsidRDefault="00C748CF" w:rsidP="007A142D">
            <w:pPr>
              <w:widowControl/>
              <w:snapToGrid w:val="0"/>
              <w:jc w:val="center"/>
              <w:rPr>
                <w:sz w:val="24"/>
                <w:szCs w:val="24"/>
                <w:lang w:val="en-US" w:eastAsia="ru-RU"/>
              </w:rPr>
            </w:pPr>
            <w:r w:rsidRPr="00BF7482">
              <w:rPr>
                <w:sz w:val="24"/>
                <w:szCs w:val="24"/>
                <w:lang w:val="en-US" w:eastAsia="ru-RU"/>
              </w:rPr>
              <w:t>4-point scale</w:t>
            </w:r>
          </w:p>
        </w:tc>
        <w:tc>
          <w:tcPr>
            <w:tcW w:w="993" w:type="dxa"/>
            <w:tcBorders>
              <w:top w:val="single" w:sz="4" w:space="0" w:color="000000"/>
              <w:left w:val="single" w:sz="4" w:space="0" w:color="000000"/>
              <w:bottom w:val="single" w:sz="4" w:space="0" w:color="000000"/>
              <w:right w:val="single" w:sz="4" w:space="0" w:color="000000"/>
            </w:tcBorders>
            <w:vAlign w:val="bottom"/>
          </w:tcPr>
          <w:p w:rsidR="00C748CF" w:rsidRPr="00AE1415" w:rsidRDefault="00C748CF" w:rsidP="007A142D">
            <w:pPr>
              <w:widowControl/>
              <w:snapToGrid w:val="0"/>
              <w:jc w:val="center"/>
              <w:rPr>
                <w:sz w:val="24"/>
                <w:szCs w:val="24"/>
                <w:lang w:val="en-US" w:eastAsia="ru-RU"/>
              </w:rPr>
            </w:pPr>
            <w:r w:rsidRPr="00AE1415">
              <w:rPr>
                <w:sz w:val="24"/>
                <w:szCs w:val="24"/>
                <w:lang w:val="en-US" w:eastAsia="ru-RU"/>
              </w:rPr>
              <w:t>200-</w:t>
            </w:r>
            <w:r w:rsidRPr="00BF7482">
              <w:rPr>
                <w:sz w:val="24"/>
                <w:szCs w:val="24"/>
                <w:lang w:val="en-US" w:eastAsia="ru-RU"/>
              </w:rPr>
              <w:t>point scale</w:t>
            </w:r>
          </w:p>
        </w:tc>
        <w:tc>
          <w:tcPr>
            <w:tcW w:w="283" w:type="dxa"/>
            <w:vMerge w:val="restart"/>
            <w:tcBorders>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tcBorders>
            <w:vAlign w:val="bottom"/>
          </w:tcPr>
          <w:p w:rsidR="00C748CF" w:rsidRPr="00BF7482" w:rsidRDefault="00C748CF" w:rsidP="007A142D">
            <w:pPr>
              <w:widowControl/>
              <w:snapToGrid w:val="0"/>
              <w:jc w:val="center"/>
              <w:rPr>
                <w:sz w:val="24"/>
                <w:szCs w:val="24"/>
                <w:lang w:val="en-US" w:eastAsia="ru-RU"/>
              </w:rPr>
            </w:pPr>
            <w:r w:rsidRPr="00BF7482">
              <w:rPr>
                <w:sz w:val="24"/>
                <w:szCs w:val="24"/>
                <w:lang w:val="en-US" w:eastAsia="ru-RU"/>
              </w:rPr>
              <w:t>4-point scale</w:t>
            </w:r>
          </w:p>
        </w:tc>
        <w:tc>
          <w:tcPr>
            <w:tcW w:w="1023" w:type="dxa"/>
            <w:tcBorders>
              <w:top w:val="single" w:sz="4" w:space="0" w:color="000000"/>
              <w:left w:val="single" w:sz="4" w:space="0" w:color="000000"/>
              <w:bottom w:val="single" w:sz="4" w:space="0" w:color="000000"/>
              <w:right w:val="single" w:sz="4" w:space="0" w:color="000000"/>
            </w:tcBorders>
            <w:vAlign w:val="bottom"/>
          </w:tcPr>
          <w:p w:rsidR="00C748CF" w:rsidRPr="00AE1415" w:rsidRDefault="00C748CF" w:rsidP="007A142D">
            <w:pPr>
              <w:widowControl/>
              <w:snapToGrid w:val="0"/>
              <w:jc w:val="center"/>
              <w:rPr>
                <w:sz w:val="24"/>
                <w:szCs w:val="24"/>
                <w:lang w:val="en-US" w:eastAsia="ru-RU"/>
              </w:rPr>
            </w:pPr>
            <w:r w:rsidRPr="00AE1415">
              <w:rPr>
                <w:sz w:val="24"/>
                <w:szCs w:val="24"/>
                <w:lang w:val="en-US" w:eastAsia="ru-RU"/>
              </w:rPr>
              <w:t>200-</w:t>
            </w:r>
            <w:r w:rsidRPr="00BF7482">
              <w:rPr>
                <w:sz w:val="24"/>
                <w:szCs w:val="24"/>
                <w:lang w:val="en-US" w:eastAsia="ru-RU"/>
              </w:rPr>
              <w:t>point scale</w:t>
            </w:r>
          </w:p>
        </w:tc>
        <w:tc>
          <w:tcPr>
            <w:tcW w:w="281" w:type="dxa"/>
            <w:vMerge w:val="restart"/>
            <w:tcBorders>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tcBorders>
            <w:vAlign w:val="bottom"/>
          </w:tcPr>
          <w:p w:rsidR="00C748CF" w:rsidRPr="00BF7482" w:rsidRDefault="00C748CF" w:rsidP="007A142D">
            <w:pPr>
              <w:widowControl/>
              <w:snapToGrid w:val="0"/>
              <w:jc w:val="center"/>
              <w:rPr>
                <w:sz w:val="24"/>
                <w:szCs w:val="24"/>
                <w:lang w:val="en-US" w:eastAsia="ru-RU"/>
              </w:rPr>
            </w:pPr>
            <w:r w:rsidRPr="00BF7482">
              <w:rPr>
                <w:sz w:val="24"/>
                <w:szCs w:val="24"/>
                <w:lang w:val="en-US" w:eastAsia="ru-RU"/>
              </w:rPr>
              <w:t>4-point scale</w:t>
            </w:r>
          </w:p>
        </w:tc>
        <w:tc>
          <w:tcPr>
            <w:tcW w:w="1828" w:type="dxa"/>
            <w:tcBorders>
              <w:top w:val="single" w:sz="4" w:space="0" w:color="000000"/>
              <w:left w:val="single" w:sz="4" w:space="0" w:color="000000"/>
              <w:bottom w:val="single" w:sz="4" w:space="0" w:color="000000"/>
              <w:right w:val="single" w:sz="4" w:space="0" w:color="000000"/>
            </w:tcBorders>
            <w:vAlign w:val="bottom"/>
          </w:tcPr>
          <w:p w:rsidR="00C748CF" w:rsidRPr="00AE1415" w:rsidRDefault="00C748CF" w:rsidP="007A142D">
            <w:pPr>
              <w:widowControl/>
              <w:snapToGrid w:val="0"/>
              <w:jc w:val="center"/>
              <w:rPr>
                <w:sz w:val="24"/>
                <w:szCs w:val="24"/>
                <w:lang w:val="en-US" w:eastAsia="ru-RU"/>
              </w:rPr>
            </w:pPr>
            <w:r w:rsidRPr="00AE1415">
              <w:rPr>
                <w:sz w:val="24"/>
                <w:szCs w:val="24"/>
                <w:lang w:val="en-US" w:eastAsia="ru-RU"/>
              </w:rPr>
              <w:t>200-</w:t>
            </w:r>
            <w:r w:rsidRPr="00BF7482">
              <w:rPr>
                <w:sz w:val="24"/>
                <w:szCs w:val="24"/>
                <w:lang w:val="en-US" w:eastAsia="ru-RU"/>
              </w:rPr>
              <w:t>point scale</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200</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4.22-4,23</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169</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3.45-3,46</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138</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4.97-4,99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199</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4.19-4,21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168</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3.42-3,44</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137</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4.95-4,96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198</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4.17-4,18</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167</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3.4-3,41</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136</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4.92-4,94</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197</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4.14-4,16</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166</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3.37-3,39</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135</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4.9-4,91</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196</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4.12-4,13</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165</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3.35-3,36</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134</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4.87-4,89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195</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4.09-4,11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164</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3.32-3,34</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133</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4.85-4,86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194</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4.07-4,08</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163</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3.3-3,31</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132</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4.82-4,84</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193</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4.04-4,06</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162</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3.27-3,29</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131</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4.8-4,81</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192</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4.02-4,03</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161</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3.25-3,26</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130</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4.77-4,79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191</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3.99-4,01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160</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3.22-3,24</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129</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4.75-4,76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190</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3.97-3,98</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159</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3.2-3,21</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128</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4.72-4,74</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189</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3.94-3,96</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158</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3.17-3,19</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127</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4.7-4,71</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188</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3.92-3,93</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157</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3.15-3,16</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126</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4.67-4,69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187</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3.89-3,91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156</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3.12-3,14</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125</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4.65-4,66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186</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3.87-3,88</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155</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3.1-3,11</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124</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4.62-4,64</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185</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3.84-3,86</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154</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3.07-3,09</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123</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4.6-4,61</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184</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3.82-3,83</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153</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3.05-3,06</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122</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4.57-4,59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183</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3.79-3,81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152</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3.02-3,04</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121</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4.54-4,56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182</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3.77-3,78</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151</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3-3,01</w:t>
            </w:r>
          </w:p>
        </w:tc>
        <w:tc>
          <w:tcPr>
            <w:tcW w:w="1828"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120</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4.52-4,53</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181</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3.74-3,76</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150</w:t>
            </w:r>
          </w:p>
        </w:tc>
        <w:tc>
          <w:tcPr>
            <w:tcW w:w="281"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C748CF" w:rsidRPr="00AE1415" w:rsidRDefault="00C748CF" w:rsidP="007A142D">
            <w:pPr>
              <w:widowControl/>
              <w:snapToGrid w:val="0"/>
              <w:jc w:val="center"/>
              <w:rPr>
                <w:sz w:val="24"/>
                <w:szCs w:val="24"/>
                <w:lang w:val="en-US" w:eastAsia="ru-RU"/>
              </w:rPr>
            </w:pPr>
            <w:r>
              <w:rPr>
                <w:spacing w:val="-6"/>
                <w:sz w:val="24"/>
                <w:szCs w:val="24"/>
                <w:lang w:val="en-US" w:eastAsia="ru-RU"/>
              </w:rPr>
              <w:t xml:space="preserve">Less </w:t>
            </w:r>
            <w:proofErr w:type="spellStart"/>
            <w:r>
              <w:rPr>
                <w:spacing w:val="-6"/>
                <w:sz w:val="24"/>
                <w:szCs w:val="24"/>
                <w:lang w:val="en-US" w:eastAsia="ru-RU"/>
              </w:rPr>
              <w:t>then</w:t>
            </w:r>
            <w:proofErr w:type="spellEnd"/>
            <w:r w:rsidRPr="00AE1415">
              <w:rPr>
                <w:sz w:val="24"/>
                <w:szCs w:val="24"/>
                <w:lang w:val="en-US" w:eastAsia="ru-RU"/>
              </w:rPr>
              <w:t xml:space="preserve"> 3</w:t>
            </w:r>
          </w:p>
        </w:tc>
        <w:tc>
          <w:tcPr>
            <w:tcW w:w="1828" w:type="dxa"/>
            <w:tcBorders>
              <w:top w:val="single" w:sz="4" w:space="0" w:color="000000"/>
              <w:left w:val="single" w:sz="4" w:space="0" w:color="000000"/>
              <w:bottom w:val="single" w:sz="4" w:space="0" w:color="000000"/>
              <w:right w:val="single" w:sz="4" w:space="0" w:color="000000"/>
            </w:tcBorders>
            <w:vAlign w:val="bottom"/>
          </w:tcPr>
          <w:p w:rsidR="00C748CF" w:rsidRPr="00BF7482" w:rsidRDefault="00C748CF" w:rsidP="007A142D">
            <w:pPr>
              <w:widowControl/>
              <w:snapToGrid w:val="0"/>
              <w:jc w:val="center"/>
              <w:rPr>
                <w:sz w:val="24"/>
                <w:szCs w:val="24"/>
                <w:lang w:val="en-US" w:eastAsia="ru-RU"/>
              </w:rPr>
            </w:pPr>
            <w:r w:rsidRPr="00BF7482">
              <w:rPr>
                <w:sz w:val="24"/>
                <w:szCs w:val="24"/>
                <w:lang w:val="en-US" w:eastAsia="ru-RU"/>
              </w:rPr>
              <w:t>Not enough</w:t>
            </w: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4.5-4,51</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180</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3.72-3,73</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149</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vMerge w:val="restart"/>
            <w:tcBorders>
              <w:top w:val="single" w:sz="4" w:space="0" w:color="000000"/>
            </w:tcBorders>
            <w:vAlign w:val="bottom"/>
          </w:tcPr>
          <w:p w:rsidR="00C748CF" w:rsidRDefault="00C748CF" w:rsidP="007A142D">
            <w:pPr>
              <w:jc w:val="both"/>
              <w:rPr>
                <w:sz w:val="24"/>
                <w:szCs w:val="24"/>
              </w:rPr>
            </w:pPr>
          </w:p>
        </w:tc>
        <w:tc>
          <w:tcPr>
            <w:tcW w:w="1828" w:type="dxa"/>
            <w:vMerge w:val="restart"/>
            <w:tcBorders>
              <w:top w:val="single" w:sz="4" w:space="0" w:color="000000"/>
            </w:tcBorders>
            <w:vAlign w:val="bottom"/>
          </w:tcPr>
          <w:p w:rsidR="00C748CF" w:rsidRDefault="00C748CF" w:rsidP="007A142D">
            <w:pPr>
              <w:jc w:val="both"/>
              <w:rPr>
                <w:sz w:val="24"/>
                <w:szCs w:val="24"/>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4.47-4,49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179</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3.7-3,71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148</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vMerge/>
            <w:vAlign w:val="bottom"/>
          </w:tcPr>
          <w:p w:rsidR="00C748CF" w:rsidRDefault="00C748CF" w:rsidP="007A142D">
            <w:pPr>
              <w:jc w:val="both"/>
              <w:rPr>
                <w:b/>
                <w:sz w:val="24"/>
                <w:szCs w:val="24"/>
              </w:rPr>
            </w:pPr>
          </w:p>
        </w:tc>
        <w:tc>
          <w:tcPr>
            <w:tcW w:w="1828" w:type="dxa"/>
            <w:vMerge/>
            <w:vAlign w:val="bottom"/>
          </w:tcPr>
          <w:p w:rsidR="00C748CF" w:rsidRDefault="00C748CF" w:rsidP="007A142D">
            <w:pPr>
              <w:jc w:val="both"/>
              <w:rPr>
                <w:b/>
                <w:sz w:val="24"/>
                <w:szCs w:val="24"/>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4.45-4,46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178</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3.67-3,69</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147</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vMerge w:val="restart"/>
            <w:vAlign w:val="bottom"/>
          </w:tcPr>
          <w:p w:rsidR="00C748CF" w:rsidRDefault="00C748CF" w:rsidP="007A142D">
            <w:pPr>
              <w:jc w:val="both"/>
              <w:rPr>
                <w:b/>
                <w:sz w:val="24"/>
                <w:szCs w:val="24"/>
              </w:rPr>
            </w:pPr>
          </w:p>
        </w:tc>
        <w:tc>
          <w:tcPr>
            <w:tcW w:w="1828" w:type="dxa"/>
            <w:vAlign w:val="bottom"/>
          </w:tcPr>
          <w:p w:rsidR="00C748CF" w:rsidRDefault="00C748CF" w:rsidP="007A142D">
            <w:pPr>
              <w:jc w:val="both"/>
              <w:rPr>
                <w:b/>
                <w:sz w:val="24"/>
                <w:szCs w:val="24"/>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4.42-4,44</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177</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3.65-3,66</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146</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vMerge/>
            <w:vAlign w:val="bottom"/>
          </w:tcPr>
          <w:p w:rsidR="00C748CF" w:rsidRDefault="00C748CF" w:rsidP="007A142D">
            <w:pPr>
              <w:jc w:val="both"/>
              <w:rPr>
                <w:sz w:val="24"/>
                <w:szCs w:val="24"/>
              </w:rPr>
            </w:pPr>
          </w:p>
        </w:tc>
        <w:tc>
          <w:tcPr>
            <w:tcW w:w="1828" w:type="dxa"/>
            <w:vAlign w:val="bottom"/>
          </w:tcPr>
          <w:p w:rsidR="00C748CF" w:rsidRDefault="00C748CF" w:rsidP="007A142D">
            <w:pPr>
              <w:jc w:val="both"/>
              <w:rPr>
                <w:sz w:val="24"/>
                <w:szCs w:val="24"/>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4.4-4,41</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176</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3.62-3,64</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145</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vAlign w:val="bottom"/>
          </w:tcPr>
          <w:p w:rsidR="00C748CF" w:rsidRDefault="00C748CF" w:rsidP="007A142D">
            <w:pPr>
              <w:jc w:val="both"/>
              <w:rPr>
                <w:sz w:val="24"/>
                <w:szCs w:val="24"/>
              </w:rPr>
            </w:pPr>
          </w:p>
        </w:tc>
        <w:tc>
          <w:tcPr>
            <w:tcW w:w="1828" w:type="dxa"/>
            <w:vAlign w:val="bottom"/>
          </w:tcPr>
          <w:p w:rsidR="00C748CF" w:rsidRDefault="00C748CF" w:rsidP="007A142D">
            <w:pPr>
              <w:jc w:val="both"/>
              <w:rPr>
                <w:sz w:val="24"/>
                <w:szCs w:val="24"/>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4.37-4,39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175</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3.6-3,61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144</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vAlign w:val="bottom"/>
          </w:tcPr>
          <w:p w:rsidR="00C748CF" w:rsidRDefault="00C748CF" w:rsidP="007A142D">
            <w:pPr>
              <w:jc w:val="both"/>
              <w:rPr>
                <w:b/>
                <w:sz w:val="24"/>
                <w:szCs w:val="24"/>
              </w:rPr>
            </w:pPr>
          </w:p>
        </w:tc>
        <w:tc>
          <w:tcPr>
            <w:tcW w:w="1828" w:type="dxa"/>
            <w:vAlign w:val="bottom"/>
          </w:tcPr>
          <w:p w:rsidR="00C748CF" w:rsidRDefault="00C748CF" w:rsidP="007A142D">
            <w:pPr>
              <w:jc w:val="both"/>
              <w:rPr>
                <w:b/>
                <w:sz w:val="24"/>
                <w:szCs w:val="24"/>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4.35-4,36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174</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3.57-3,59</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143</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tcPr>
          <w:p w:rsidR="00C748CF" w:rsidRDefault="00C748CF" w:rsidP="007A142D">
            <w:pPr>
              <w:jc w:val="both"/>
              <w:rPr>
                <w:b/>
                <w:sz w:val="24"/>
                <w:szCs w:val="24"/>
                <w:lang w:val="en-US"/>
              </w:rPr>
            </w:pPr>
          </w:p>
        </w:tc>
        <w:tc>
          <w:tcPr>
            <w:tcW w:w="1828" w:type="dxa"/>
          </w:tcPr>
          <w:p w:rsidR="00C748CF" w:rsidRDefault="00C748CF" w:rsidP="007A142D">
            <w:pPr>
              <w:jc w:val="both"/>
              <w:rPr>
                <w:b/>
                <w:sz w:val="24"/>
                <w:szCs w:val="24"/>
                <w:lang w:val="en-US"/>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4.32-4,34</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173</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3.55-3,56</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142</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tcPr>
          <w:p w:rsidR="00C748CF" w:rsidRDefault="00C748CF" w:rsidP="007A142D">
            <w:pPr>
              <w:jc w:val="both"/>
              <w:rPr>
                <w:b/>
                <w:sz w:val="24"/>
                <w:szCs w:val="24"/>
                <w:lang w:val="en-US"/>
              </w:rPr>
            </w:pPr>
          </w:p>
        </w:tc>
        <w:tc>
          <w:tcPr>
            <w:tcW w:w="1828" w:type="dxa"/>
          </w:tcPr>
          <w:p w:rsidR="00C748CF" w:rsidRDefault="00C748CF" w:rsidP="007A142D">
            <w:pPr>
              <w:jc w:val="both"/>
              <w:rPr>
                <w:b/>
                <w:sz w:val="24"/>
                <w:szCs w:val="24"/>
                <w:lang w:val="en-US"/>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4.3-4,31</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172</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3.52-3,54</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141</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tcPr>
          <w:p w:rsidR="00C748CF" w:rsidRDefault="00C748CF" w:rsidP="007A142D">
            <w:pPr>
              <w:jc w:val="both"/>
              <w:rPr>
                <w:b/>
                <w:sz w:val="24"/>
                <w:szCs w:val="24"/>
                <w:lang w:val="en-US"/>
              </w:rPr>
            </w:pPr>
          </w:p>
        </w:tc>
        <w:tc>
          <w:tcPr>
            <w:tcW w:w="1828" w:type="dxa"/>
          </w:tcPr>
          <w:p w:rsidR="00C748CF" w:rsidRDefault="00C748CF" w:rsidP="007A142D">
            <w:pPr>
              <w:jc w:val="both"/>
              <w:rPr>
                <w:b/>
                <w:sz w:val="24"/>
                <w:szCs w:val="24"/>
                <w:lang w:val="en-US"/>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4,27-4,29</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171</w:t>
            </w:r>
          </w:p>
        </w:tc>
        <w:tc>
          <w:tcPr>
            <w:tcW w:w="283" w:type="dxa"/>
            <w:vMerge/>
            <w:tcBorders>
              <w:top w:val="single" w:sz="4" w:space="0" w:color="000000"/>
              <w:left w:val="single" w:sz="4" w:space="0" w:color="000000"/>
              <w:bottom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3.5-3,51</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140</w:t>
            </w:r>
          </w:p>
        </w:tc>
        <w:tc>
          <w:tcPr>
            <w:tcW w:w="281" w:type="dxa"/>
            <w:vMerge/>
            <w:tcBorders>
              <w:top w:val="single" w:sz="4" w:space="0" w:color="000000"/>
              <w:left w:val="single" w:sz="4" w:space="0" w:color="000000"/>
              <w:bottom w:val="single" w:sz="4" w:space="0" w:color="000000"/>
            </w:tcBorders>
          </w:tcPr>
          <w:p w:rsidR="00C748CF" w:rsidRDefault="00C748CF" w:rsidP="007A142D">
            <w:pPr>
              <w:jc w:val="both"/>
              <w:rPr>
                <w:b/>
                <w:sz w:val="24"/>
                <w:szCs w:val="24"/>
                <w:lang w:val="en-US"/>
              </w:rPr>
            </w:pPr>
          </w:p>
        </w:tc>
        <w:tc>
          <w:tcPr>
            <w:tcW w:w="1309" w:type="dxa"/>
          </w:tcPr>
          <w:p w:rsidR="00C748CF" w:rsidRDefault="00C748CF" w:rsidP="007A142D">
            <w:pPr>
              <w:jc w:val="both"/>
              <w:rPr>
                <w:b/>
                <w:sz w:val="24"/>
                <w:szCs w:val="24"/>
                <w:lang w:val="en-US"/>
              </w:rPr>
            </w:pPr>
          </w:p>
        </w:tc>
        <w:tc>
          <w:tcPr>
            <w:tcW w:w="1828" w:type="dxa"/>
          </w:tcPr>
          <w:p w:rsidR="00C748CF" w:rsidRDefault="00C748CF" w:rsidP="007A142D">
            <w:pPr>
              <w:jc w:val="both"/>
              <w:rPr>
                <w:b/>
                <w:sz w:val="24"/>
                <w:szCs w:val="24"/>
                <w:lang w:val="en-US"/>
              </w:rPr>
            </w:pPr>
          </w:p>
        </w:tc>
      </w:tr>
      <w:tr w:rsidR="00C748CF" w:rsidTr="007A142D">
        <w:trPr>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4.24-4,26</w:t>
            </w:r>
          </w:p>
        </w:tc>
        <w:tc>
          <w:tcPr>
            <w:tcW w:w="9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170</w:t>
            </w:r>
          </w:p>
        </w:tc>
        <w:tc>
          <w:tcPr>
            <w:tcW w:w="283" w:type="dxa"/>
            <w:vMerge/>
            <w:tcBorders>
              <w:top w:val="single" w:sz="4" w:space="0" w:color="000000"/>
              <w:left w:val="single" w:sz="4" w:space="0" w:color="000000"/>
              <w:right w:val="single" w:sz="4" w:space="0" w:color="000000"/>
            </w:tcBorders>
          </w:tcPr>
          <w:p w:rsidR="00C748CF" w:rsidRDefault="00C748CF" w:rsidP="007A142D">
            <w:pPr>
              <w:jc w:val="both"/>
              <w:rPr>
                <w:b/>
                <w:sz w:val="24"/>
                <w:szCs w:val="24"/>
                <w:lang w:val="en-US"/>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3.47-3,49</w:t>
            </w:r>
          </w:p>
        </w:tc>
        <w:tc>
          <w:tcPr>
            <w:tcW w:w="1023" w:type="dxa"/>
            <w:tcBorders>
              <w:top w:val="single" w:sz="4" w:space="0" w:color="000000"/>
              <w:left w:val="single" w:sz="4" w:space="0" w:color="000000"/>
              <w:bottom w:val="single" w:sz="4" w:space="0" w:color="000000"/>
              <w:right w:val="single" w:sz="4" w:space="0" w:color="000000"/>
            </w:tcBorders>
            <w:vAlign w:val="center"/>
          </w:tcPr>
          <w:p w:rsidR="00C748CF" w:rsidRDefault="00C748CF" w:rsidP="007A142D">
            <w:pPr>
              <w:jc w:val="center"/>
              <w:rPr>
                <w:sz w:val="24"/>
                <w:szCs w:val="24"/>
              </w:rPr>
            </w:pPr>
            <w:r>
              <w:rPr>
                <w:sz w:val="24"/>
                <w:szCs w:val="24"/>
              </w:rPr>
              <w:t>139</w:t>
            </w:r>
          </w:p>
        </w:tc>
        <w:tc>
          <w:tcPr>
            <w:tcW w:w="281" w:type="dxa"/>
            <w:vMerge/>
            <w:tcBorders>
              <w:top w:val="single" w:sz="4" w:space="0" w:color="000000"/>
              <w:left w:val="single" w:sz="4" w:space="0" w:color="000000"/>
            </w:tcBorders>
          </w:tcPr>
          <w:p w:rsidR="00C748CF" w:rsidRDefault="00C748CF" w:rsidP="007A142D">
            <w:pPr>
              <w:jc w:val="both"/>
              <w:rPr>
                <w:b/>
                <w:sz w:val="24"/>
                <w:szCs w:val="24"/>
                <w:lang w:val="en-US"/>
              </w:rPr>
            </w:pPr>
          </w:p>
        </w:tc>
        <w:tc>
          <w:tcPr>
            <w:tcW w:w="1309" w:type="dxa"/>
          </w:tcPr>
          <w:p w:rsidR="00C748CF" w:rsidRDefault="00C748CF" w:rsidP="007A142D">
            <w:pPr>
              <w:jc w:val="both"/>
              <w:rPr>
                <w:b/>
                <w:sz w:val="24"/>
                <w:szCs w:val="24"/>
                <w:lang w:val="en-US"/>
              </w:rPr>
            </w:pPr>
          </w:p>
        </w:tc>
        <w:tc>
          <w:tcPr>
            <w:tcW w:w="1828" w:type="dxa"/>
          </w:tcPr>
          <w:p w:rsidR="00C748CF" w:rsidRDefault="00C748CF" w:rsidP="007A142D">
            <w:pPr>
              <w:jc w:val="both"/>
              <w:rPr>
                <w:b/>
                <w:sz w:val="24"/>
                <w:szCs w:val="24"/>
                <w:lang w:val="en-US"/>
              </w:rPr>
            </w:pPr>
          </w:p>
        </w:tc>
      </w:tr>
    </w:tbl>
    <w:p w:rsidR="00C748CF" w:rsidRDefault="00C748CF" w:rsidP="00C748CF">
      <w:pPr>
        <w:jc w:val="both"/>
        <w:rPr>
          <w:sz w:val="24"/>
          <w:szCs w:val="24"/>
        </w:rPr>
      </w:pPr>
    </w:p>
    <w:p w:rsidR="00C748CF" w:rsidRDefault="00C748CF" w:rsidP="00C748CF">
      <w:pPr>
        <w:jc w:val="both"/>
        <w:rPr>
          <w:sz w:val="24"/>
          <w:szCs w:val="24"/>
        </w:rPr>
      </w:pPr>
    </w:p>
    <w:p w:rsidR="00C748CF" w:rsidRDefault="00C748CF" w:rsidP="00C748CF">
      <w:pPr>
        <w:jc w:val="both"/>
        <w:rPr>
          <w:sz w:val="24"/>
          <w:szCs w:val="24"/>
        </w:rPr>
      </w:pPr>
    </w:p>
    <w:p w:rsidR="00C748CF" w:rsidRPr="00AE1415" w:rsidRDefault="00C748CF" w:rsidP="00C748CF">
      <w:pPr>
        <w:jc w:val="both"/>
        <w:rPr>
          <w:sz w:val="24"/>
          <w:szCs w:val="24"/>
          <w:lang w:val="en-US"/>
        </w:rPr>
      </w:pPr>
      <w:bookmarkStart w:id="2" w:name="_GoBack2"/>
      <w:bookmarkStart w:id="3" w:name="_GoBack1"/>
      <w:bookmarkEnd w:id="2"/>
      <w:bookmarkEnd w:id="3"/>
    </w:p>
    <w:p w:rsidR="00C748CF" w:rsidRPr="00AE1415" w:rsidRDefault="00C748CF" w:rsidP="00C748CF">
      <w:pPr>
        <w:jc w:val="both"/>
        <w:rPr>
          <w:sz w:val="24"/>
          <w:szCs w:val="24"/>
          <w:lang w:val="en-US"/>
        </w:rPr>
      </w:pPr>
    </w:p>
    <w:p w:rsidR="00C748CF" w:rsidRPr="00BF7482" w:rsidRDefault="00C748CF" w:rsidP="00C748CF">
      <w:pPr>
        <w:rPr>
          <w:sz w:val="24"/>
          <w:szCs w:val="24"/>
          <w:lang w:val="en-US"/>
        </w:rPr>
      </w:pPr>
      <w:r w:rsidRPr="00BF7482">
        <w:rPr>
          <w:sz w:val="24"/>
          <w:szCs w:val="24"/>
          <w:lang w:val="en-US"/>
        </w:rPr>
        <w:t>Head of the department</w:t>
      </w:r>
    </w:p>
    <w:p w:rsidR="00C748CF" w:rsidRPr="00BF7482" w:rsidRDefault="00C748CF" w:rsidP="00C748CF">
      <w:pPr>
        <w:rPr>
          <w:sz w:val="24"/>
          <w:szCs w:val="24"/>
          <w:lang w:val="en-US"/>
        </w:rPr>
      </w:pPr>
      <w:proofErr w:type="gramStart"/>
      <w:r w:rsidRPr="00BF7482">
        <w:rPr>
          <w:sz w:val="24"/>
          <w:szCs w:val="24"/>
          <w:lang w:val="en-US"/>
        </w:rPr>
        <w:t>medical</w:t>
      </w:r>
      <w:proofErr w:type="gramEnd"/>
      <w:r w:rsidRPr="00BF7482">
        <w:rPr>
          <w:sz w:val="24"/>
          <w:szCs w:val="24"/>
          <w:lang w:val="en-US"/>
        </w:rPr>
        <w:t xml:space="preserve"> genetics,</w:t>
      </w:r>
    </w:p>
    <w:p w:rsidR="00C748CF" w:rsidRPr="00AE1415" w:rsidRDefault="00C748CF" w:rsidP="00C748CF">
      <w:pPr>
        <w:rPr>
          <w:lang w:val="en-US"/>
        </w:rPr>
      </w:pPr>
      <w:proofErr w:type="spellStart"/>
      <w:proofErr w:type="gramStart"/>
      <w:r>
        <w:rPr>
          <w:sz w:val="24"/>
          <w:szCs w:val="24"/>
          <w:lang w:val="en-US"/>
        </w:rPr>
        <w:t>d.med.</w:t>
      </w:r>
      <w:r w:rsidRPr="00BF7482">
        <w:rPr>
          <w:sz w:val="24"/>
          <w:szCs w:val="24"/>
          <w:lang w:val="en-US"/>
        </w:rPr>
        <w:t>n</w:t>
      </w:r>
      <w:proofErr w:type="spellEnd"/>
      <w:r w:rsidRPr="00BF7482">
        <w:rPr>
          <w:sz w:val="24"/>
          <w:szCs w:val="24"/>
          <w:lang w:val="en-US"/>
        </w:rPr>
        <w:t>.,</w:t>
      </w:r>
      <w:proofErr w:type="gramEnd"/>
      <w:r w:rsidRPr="00BF7482">
        <w:rPr>
          <w:sz w:val="24"/>
          <w:szCs w:val="24"/>
          <w:lang w:val="en-US"/>
        </w:rPr>
        <w:t xml:space="preserve"> professor</w:t>
      </w:r>
      <w:r w:rsidRPr="00AE1415">
        <w:rPr>
          <w:sz w:val="24"/>
          <w:szCs w:val="24"/>
          <w:lang w:val="en-US"/>
        </w:rPr>
        <w:tab/>
      </w:r>
      <w:r w:rsidRPr="00AE1415">
        <w:rPr>
          <w:sz w:val="24"/>
          <w:szCs w:val="24"/>
          <w:lang w:val="en-US"/>
        </w:rPr>
        <w:tab/>
      </w:r>
      <w:r w:rsidRPr="00AE1415">
        <w:rPr>
          <w:sz w:val="24"/>
          <w:szCs w:val="24"/>
          <w:lang w:val="en-US"/>
        </w:rPr>
        <w:tab/>
      </w:r>
      <w:r w:rsidRPr="00AE1415">
        <w:rPr>
          <w:sz w:val="24"/>
          <w:szCs w:val="24"/>
          <w:lang w:val="en-US"/>
        </w:rPr>
        <w:tab/>
      </w:r>
      <w:r w:rsidRPr="00AE1415">
        <w:rPr>
          <w:sz w:val="24"/>
          <w:szCs w:val="24"/>
          <w:lang w:val="en-US"/>
        </w:rPr>
        <w:tab/>
      </w:r>
      <w:r w:rsidRPr="00AE1415">
        <w:rPr>
          <w:sz w:val="24"/>
          <w:szCs w:val="24"/>
          <w:lang w:val="en-US"/>
        </w:rPr>
        <w:tab/>
      </w:r>
      <w:r w:rsidRPr="00AE1415">
        <w:rPr>
          <w:sz w:val="24"/>
          <w:szCs w:val="24"/>
          <w:lang w:val="en-US"/>
        </w:rPr>
        <w:tab/>
      </w:r>
      <w:r w:rsidRPr="00AE1415">
        <w:rPr>
          <w:sz w:val="24"/>
          <w:szCs w:val="24"/>
          <w:lang w:val="en-US"/>
        </w:rPr>
        <w:tab/>
      </w:r>
      <w:proofErr w:type="spellStart"/>
      <w:r>
        <w:rPr>
          <w:sz w:val="24"/>
          <w:szCs w:val="24"/>
          <w:lang w:val="en-US"/>
        </w:rPr>
        <w:t>Grechanina</w:t>
      </w:r>
      <w:proofErr w:type="spellEnd"/>
      <w:r>
        <w:rPr>
          <w:sz w:val="24"/>
          <w:szCs w:val="24"/>
          <w:lang w:val="en-US"/>
        </w:rPr>
        <w:t xml:space="preserve"> </w:t>
      </w:r>
      <w:proofErr w:type="spellStart"/>
      <w:r>
        <w:rPr>
          <w:sz w:val="24"/>
          <w:szCs w:val="24"/>
          <w:lang w:val="en-US"/>
        </w:rPr>
        <w:t>Yu</w:t>
      </w:r>
      <w:r w:rsidRPr="00AE1415">
        <w:rPr>
          <w:sz w:val="24"/>
          <w:szCs w:val="24"/>
          <w:lang w:val="en-US"/>
        </w:rPr>
        <w:t>.</w:t>
      </w:r>
      <w:r>
        <w:rPr>
          <w:sz w:val="24"/>
          <w:szCs w:val="24"/>
          <w:lang w:val="en-US"/>
        </w:rPr>
        <w:t>B</w:t>
      </w:r>
      <w:proofErr w:type="spellEnd"/>
      <w:r>
        <w:rPr>
          <w:sz w:val="24"/>
          <w:szCs w:val="24"/>
          <w:lang w:val="en-US"/>
        </w:rPr>
        <w:t>.</w:t>
      </w:r>
      <w:r w:rsidRPr="00AE1415">
        <w:rPr>
          <w:sz w:val="24"/>
          <w:szCs w:val="24"/>
          <w:lang w:val="en-US"/>
        </w:rPr>
        <w:t xml:space="preserve"> </w:t>
      </w:r>
    </w:p>
    <w:p w:rsidR="00C748CF" w:rsidRPr="00D94065" w:rsidRDefault="00C748CF" w:rsidP="00C748CF">
      <w:pPr>
        <w:tabs>
          <w:tab w:val="left" w:pos="284"/>
        </w:tabs>
        <w:ind w:left="720"/>
        <w:jc w:val="center"/>
        <w:rPr>
          <w:b/>
          <w:lang w:val="en-US"/>
        </w:rPr>
      </w:pPr>
    </w:p>
    <w:sectPr w:rsidR="00C748CF" w:rsidRPr="00D94065" w:rsidSect="00111D0F">
      <w:pgSz w:w="11906" w:h="16838"/>
      <w:pgMar w:top="1134" w:right="851" w:bottom="993"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053"/>
    <w:multiLevelType w:val="multilevel"/>
    <w:tmpl w:val="7D989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3E337D9"/>
    <w:multiLevelType w:val="hybridMultilevel"/>
    <w:tmpl w:val="7D9EA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9E2C3C"/>
    <w:multiLevelType w:val="multilevel"/>
    <w:tmpl w:val="89DC53EC"/>
    <w:lvl w:ilvl="0">
      <w:start w:val="1"/>
      <w:numFmt w:val="decimal"/>
      <w:lvlText w:val="%1."/>
      <w:lvlJc w:val="left"/>
      <w:pPr>
        <w:tabs>
          <w:tab w:val="num" w:pos="920"/>
        </w:tabs>
        <w:ind w:left="9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E879F3"/>
    <w:multiLevelType w:val="multilevel"/>
    <w:tmpl w:val="86DAF2A0"/>
    <w:lvl w:ilvl="0">
      <w:start w:val="1"/>
      <w:numFmt w:val="decimal"/>
      <w:lvlText w:val="%1."/>
      <w:lvlJc w:val="left"/>
      <w:pPr>
        <w:tabs>
          <w:tab w:val="num" w:pos="708"/>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346FC2"/>
    <w:multiLevelType w:val="multilevel"/>
    <w:tmpl w:val="588C8EDA"/>
    <w:lvl w:ilvl="0">
      <w:start w:val="1"/>
      <w:numFmt w:val="decimal"/>
      <w:lvlText w:val="%1."/>
      <w:lvlJc w:val="left"/>
      <w:pPr>
        <w:tabs>
          <w:tab w:val="num" w:pos="708"/>
        </w:tabs>
        <w:ind w:left="16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9A6566F"/>
    <w:multiLevelType w:val="multilevel"/>
    <w:tmpl w:val="75A2624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C5E2325"/>
    <w:multiLevelType w:val="multilevel"/>
    <w:tmpl w:val="13F4D1C6"/>
    <w:lvl w:ilvl="0">
      <w:start w:val="1"/>
      <w:numFmt w:val="decimal"/>
      <w:lvlText w:val="%1."/>
      <w:lvlJc w:val="left"/>
      <w:pPr>
        <w:tabs>
          <w:tab w:val="num" w:pos="708"/>
        </w:tabs>
        <w:ind w:left="16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793620"/>
    <w:multiLevelType w:val="multilevel"/>
    <w:tmpl w:val="743488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3BA0855"/>
    <w:multiLevelType w:val="multilevel"/>
    <w:tmpl w:val="B3040E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9197C3C"/>
    <w:multiLevelType w:val="multilevel"/>
    <w:tmpl w:val="D6D42854"/>
    <w:lvl w:ilvl="0">
      <w:start w:val="1"/>
      <w:numFmt w:val="decimal"/>
      <w:lvlText w:val="%1."/>
      <w:lvlJc w:val="left"/>
      <w:pPr>
        <w:tabs>
          <w:tab w:val="num" w:pos="708"/>
        </w:tabs>
        <w:ind w:left="5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C9E2040"/>
    <w:multiLevelType w:val="multilevel"/>
    <w:tmpl w:val="E83ABF78"/>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419A6"/>
    <w:multiLevelType w:val="multilevel"/>
    <w:tmpl w:val="433826E8"/>
    <w:lvl w:ilvl="0">
      <w:start w:val="1"/>
      <w:numFmt w:val="decimal"/>
      <w:lvlText w:val="%1."/>
      <w:lvlJc w:val="left"/>
      <w:pPr>
        <w:tabs>
          <w:tab w:val="num" w:pos="920"/>
        </w:tabs>
        <w:ind w:left="920" w:hanging="360"/>
      </w:pPr>
      <w:rPr>
        <w:rFonts w:cs="Times New Roman"/>
      </w:rPr>
    </w:lvl>
    <w:lvl w:ilvl="1">
      <w:start w:val="1"/>
      <w:numFmt w:val="lowerLetter"/>
      <w:lvlText w:val="%2."/>
      <w:lvlJc w:val="left"/>
      <w:pPr>
        <w:tabs>
          <w:tab w:val="num" w:pos="1640"/>
        </w:tabs>
        <w:ind w:left="16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48422C9"/>
    <w:multiLevelType w:val="multilevel"/>
    <w:tmpl w:val="4C06D32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44ECF"/>
    <w:multiLevelType w:val="multilevel"/>
    <w:tmpl w:val="3BC6AC5A"/>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A216DAD"/>
    <w:multiLevelType w:val="multilevel"/>
    <w:tmpl w:val="BE681B06"/>
    <w:lvl w:ilvl="0">
      <w:start w:val="1"/>
      <w:numFmt w:val="decimal"/>
      <w:lvlText w:val="%1."/>
      <w:lvlJc w:val="left"/>
      <w:pPr>
        <w:tabs>
          <w:tab w:val="num" w:pos="708"/>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B7E3197"/>
    <w:multiLevelType w:val="multilevel"/>
    <w:tmpl w:val="3CF02152"/>
    <w:lvl w:ilvl="0">
      <w:start w:val="1"/>
      <w:numFmt w:val="decimal"/>
      <w:lvlText w:val="%1."/>
      <w:lvlJc w:val="left"/>
      <w:pPr>
        <w:tabs>
          <w:tab w:val="num" w:pos="708"/>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BB74351"/>
    <w:multiLevelType w:val="multilevel"/>
    <w:tmpl w:val="69A425C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EB631AF"/>
    <w:multiLevelType w:val="multilevel"/>
    <w:tmpl w:val="8C3E8A54"/>
    <w:lvl w:ilvl="0">
      <w:start w:val="1"/>
      <w:numFmt w:val="decimal"/>
      <w:lvlText w:val="%1."/>
      <w:lvlJc w:val="left"/>
      <w:pPr>
        <w:tabs>
          <w:tab w:val="num" w:pos="708"/>
        </w:tabs>
        <w:ind w:left="16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02F4337"/>
    <w:multiLevelType w:val="multilevel"/>
    <w:tmpl w:val="1D4A1D8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25D5E1E"/>
    <w:multiLevelType w:val="multilevel"/>
    <w:tmpl w:val="C34A6948"/>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2E54BA3"/>
    <w:multiLevelType w:val="multilevel"/>
    <w:tmpl w:val="EBFA7326"/>
    <w:lvl w:ilvl="0">
      <w:start w:val="26"/>
      <w:numFmt w:val="bullet"/>
      <w:lvlText w:val="-"/>
      <w:lvlJc w:val="left"/>
      <w:pPr>
        <w:ind w:left="1068" w:hanging="360"/>
      </w:pPr>
      <w:rPr>
        <w:rFonts w:ascii="Times New Roman" w:hAnsi="Times New Roman" w:hint="default"/>
        <w:sz w:val="24"/>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1" w15:restartNumberingAfterBreak="0">
    <w:nsid w:val="339224FA"/>
    <w:multiLevelType w:val="multilevel"/>
    <w:tmpl w:val="1D4A1D8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3F028FF"/>
    <w:multiLevelType w:val="multilevel"/>
    <w:tmpl w:val="CD98C1B8"/>
    <w:lvl w:ilvl="0">
      <w:start w:val="1"/>
      <w:numFmt w:val="decimal"/>
      <w:lvlText w:val="%1."/>
      <w:lvlJc w:val="left"/>
      <w:pPr>
        <w:tabs>
          <w:tab w:val="num" w:pos="920"/>
        </w:tabs>
        <w:ind w:left="920" w:hanging="360"/>
      </w:pPr>
      <w:rPr>
        <w:rFonts w:cs="Times New Roman"/>
      </w:rPr>
    </w:lvl>
    <w:lvl w:ilvl="1">
      <w:start w:val="1"/>
      <w:numFmt w:val="decimal"/>
      <w:lvlText w:val="%2."/>
      <w:lvlJc w:val="left"/>
      <w:pPr>
        <w:tabs>
          <w:tab w:val="num" w:pos="1640"/>
        </w:tabs>
        <w:ind w:left="1640" w:hanging="360"/>
      </w:pPr>
      <w:rPr>
        <w:rFonts w:cs="Times New Roman"/>
        <w:sz w:val="28"/>
        <w:szCs w:val="28"/>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52C1F96"/>
    <w:multiLevelType w:val="multilevel"/>
    <w:tmpl w:val="DC6805DE"/>
    <w:lvl w:ilvl="0">
      <w:start w:val="1"/>
      <w:numFmt w:val="bullet"/>
      <w:lvlText w:val=""/>
      <w:lvlJc w:val="left"/>
      <w:pPr>
        <w:ind w:left="1004" w:hanging="360"/>
      </w:pPr>
      <w:rPr>
        <w:rFonts w:ascii="Symbol" w:hAnsi="Symbol" w:hint="default"/>
        <w:sz w:val="24"/>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3C32126A"/>
    <w:multiLevelType w:val="multilevel"/>
    <w:tmpl w:val="6502857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E8001D0"/>
    <w:multiLevelType w:val="multilevel"/>
    <w:tmpl w:val="556A2C6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2853C27"/>
    <w:multiLevelType w:val="multilevel"/>
    <w:tmpl w:val="E528BC90"/>
    <w:lvl w:ilvl="0">
      <w:start w:val="1"/>
      <w:numFmt w:val="decimal"/>
      <w:lvlText w:val="%1."/>
      <w:lvlJc w:val="left"/>
      <w:pPr>
        <w:tabs>
          <w:tab w:val="num" w:pos="708"/>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A816DF"/>
    <w:multiLevelType w:val="multilevel"/>
    <w:tmpl w:val="2998FDDC"/>
    <w:lvl w:ilvl="0">
      <w:start w:val="1"/>
      <w:numFmt w:val="none"/>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8" w15:restartNumberingAfterBreak="0">
    <w:nsid w:val="466838FD"/>
    <w:multiLevelType w:val="multilevel"/>
    <w:tmpl w:val="88164BF0"/>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9" w15:restartNumberingAfterBreak="0">
    <w:nsid w:val="47930D07"/>
    <w:multiLevelType w:val="multilevel"/>
    <w:tmpl w:val="F0DA935C"/>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8"/>
        <w:szCs w:val="28"/>
        <w:u w:val="none"/>
        <w:effect w:val="none"/>
      </w:rPr>
    </w:lvl>
    <w:lvl w:ilvl="1">
      <w:start w:val="1"/>
      <w:numFmt w:val="decimal"/>
      <w:lvlText w:val="%2."/>
      <w:lvlJc w:val="left"/>
      <w:rPr>
        <w:rFonts w:eastAsia="Times New Roman" w:cs="Arial"/>
        <w:b w:val="0"/>
        <w:bCs w:val="0"/>
        <w:i w:val="0"/>
        <w:iCs w:val="0"/>
        <w:caps w:val="0"/>
        <w:smallCaps w:val="0"/>
        <w:strike w:val="0"/>
        <w:dstrike w:val="0"/>
        <w:color w:val="000000"/>
        <w:spacing w:val="0"/>
        <w:w w:val="100"/>
        <w:sz w:val="16"/>
        <w:szCs w:val="16"/>
        <w:u w:val="none"/>
        <w:effect w:val="none"/>
      </w:rPr>
    </w:lvl>
    <w:lvl w:ilvl="2">
      <w:start w:val="24"/>
      <w:numFmt w:val="decimal"/>
      <w:lvlText w:val="%3."/>
      <w:lvlJc w:val="left"/>
      <w:rPr>
        <w:rFonts w:eastAsia="Times New Roman" w:cs="Arial"/>
        <w:b w:val="0"/>
        <w:bCs w:val="0"/>
        <w:i w:val="0"/>
        <w:iCs w:val="0"/>
        <w:caps w:val="0"/>
        <w:smallCaps w:val="0"/>
        <w:strike w:val="0"/>
        <w:dstrike w:val="0"/>
        <w:color w:val="000000"/>
        <w:spacing w:val="0"/>
        <w:w w:val="100"/>
        <w:sz w:val="16"/>
        <w:szCs w:val="16"/>
        <w:u w:val="none"/>
        <w:effect w:val="none"/>
      </w:rPr>
    </w:lvl>
    <w:lvl w:ilvl="3">
      <w:start w:val="49"/>
      <w:numFmt w:val="decimal"/>
      <w:lvlText w:val="%4."/>
      <w:lvlJc w:val="left"/>
      <w:rPr>
        <w:rFonts w:eastAsia="Times New Roman" w:cs="Arial"/>
        <w:b w:val="0"/>
        <w:bCs w:val="0"/>
        <w:i w:val="0"/>
        <w:iCs w:val="0"/>
        <w:caps w:val="0"/>
        <w:smallCaps w:val="0"/>
        <w:strike w:val="0"/>
        <w:dstrike w:val="0"/>
        <w:color w:val="000000"/>
        <w:spacing w:val="0"/>
        <w:w w:val="100"/>
        <w:sz w:val="16"/>
        <w:szCs w:val="16"/>
        <w:u w:val="none"/>
        <w:effect w:val="none"/>
      </w:rPr>
    </w:lvl>
    <w:lvl w:ilvl="4">
      <w:start w:val="64"/>
      <w:numFmt w:val="decimal"/>
      <w:lvlText w:val="%5."/>
      <w:lvlJc w:val="left"/>
      <w:rPr>
        <w:rFonts w:eastAsia="Times New Roman" w:cs="Arial"/>
        <w:b w:val="0"/>
        <w:bCs w:val="0"/>
        <w:i w:val="0"/>
        <w:iCs w:val="0"/>
        <w:caps w:val="0"/>
        <w:smallCaps w:val="0"/>
        <w:strike w:val="0"/>
        <w:dstrike w:val="0"/>
        <w:color w:val="000000"/>
        <w:spacing w:val="0"/>
        <w:w w:val="100"/>
        <w:sz w:val="16"/>
        <w:szCs w:val="16"/>
        <w:u w:val="none"/>
        <w:effect w:val="none"/>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4C7C79BF"/>
    <w:multiLevelType w:val="multilevel"/>
    <w:tmpl w:val="D474DE56"/>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067348C"/>
    <w:multiLevelType w:val="multilevel"/>
    <w:tmpl w:val="43882434"/>
    <w:lvl w:ilvl="0">
      <w:start w:val="1"/>
      <w:numFmt w:val="decimal"/>
      <w:lvlText w:val="%1."/>
      <w:lvlJc w:val="left"/>
      <w:pPr>
        <w:tabs>
          <w:tab w:val="num" w:pos="708"/>
        </w:tabs>
        <w:ind w:left="5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28D210F"/>
    <w:multiLevelType w:val="multilevel"/>
    <w:tmpl w:val="1D4A1D8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48F3F4B"/>
    <w:multiLevelType w:val="multilevel"/>
    <w:tmpl w:val="A1027084"/>
    <w:lvl w:ilvl="0">
      <w:start w:val="1"/>
      <w:numFmt w:val="decimal"/>
      <w:lvlText w:val="%1."/>
      <w:lvlJc w:val="left"/>
      <w:pPr>
        <w:tabs>
          <w:tab w:val="num" w:pos="708"/>
        </w:tabs>
        <w:ind w:left="5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55624B9D"/>
    <w:multiLevelType w:val="multilevel"/>
    <w:tmpl w:val="F0A44DF8"/>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CC2B77"/>
    <w:multiLevelType w:val="multilevel"/>
    <w:tmpl w:val="475CF30A"/>
    <w:lvl w:ilvl="0">
      <w:start w:val="26"/>
      <w:numFmt w:val="bullet"/>
      <w:lvlText w:val="-"/>
      <w:lvlJc w:val="left"/>
      <w:pPr>
        <w:ind w:left="1069" w:hanging="360"/>
      </w:pPr>
      <w:rPr>
        <w:rFonts w:ascii="Times New Roman" w:hAnsi="Times New Roman" w:hint="default"/>
        <w:sz w:val="24"/>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36" w15:restartNumberingAfterBreak="0">
    <w:nsid w:val="58F62619"/>
    <w:multiLevelType w:val="multilevel"/>
    <w:tmpl w:val="692E7D2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C696C5C"/>
    <w:multiLevelType w:val="multilevel"/>
    <w:tmpl w:val="93A6E41A"/>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277EC5"/>
    <w:multiLevelType w:val="multilevel"/>
    <w:tmpl w:val="1D4A1D8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D047E11"/>
    <w:multiLevelType w:val="multilevel"/>
    <w:tmpl w:val="4FB8CAB4"/>
    <w:lvl w:ilvl="0">
      <w:start w:val="1"/>
      <w:numFmt w:val="decimal"/>
      <w:lvlText w:val="%1."/>
      <w:lvlJc w:val="left"/>
      <w:pPr>
        <w:tabs>
          <w:tab w:val="num" w:pos="920"/>
        </w:tabs>
        <w:ind w:left="9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D995904"/>
    <w:multiLevelType w:val="multilevel"/>
    <w:tmpl w:val="6E6CA0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3BE0E03"/>
    <w:multiLevelType w:val="multilevel"/>
    <w:tmpl w:val="1D4A1D8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4EB3E05"/>
    <w:multiLevelType w:val="multilevel"/>
    <w:tmpl w:val="31DA009A"/>
    <w:lvl w:ilvl="0">
      <w:start w:val="1"/>
      <w:numFmt w:val="decimal"/>
      <w:lvlText w:val="%1."/>
      <w:lvlJc w:val="left"/>
      <w:pPr>
        <w:tabs>
          <w:tab w:val="num" w:pos="920"/>
        </w:tabs>
        <w:ind w:left="920" w:hanging="360"/>
      </w:pPr>
      <w:rPr>
        <w:rFonts w:cs="Times New Roman"/>
      </w:rPr>
    </w:lvl>
    <w:lvl w:ilvl="1">
      <w:start w:val="1"/>
      <w:numFmt w:val="decimal"/>
      <w:lvlText w:val="%2."/>
      <w:lvlJc w:val="left"/>
      <w:pPr>
        <w:tabs>
          <w:tab w:val="num" w:pos="708"/>
        </w:tabs>
        <w:ind w:left="1640" w:hanging="360"/>
      </w:pPr>
      <w:rPr>
        <w:rFonts w:cs="Times New Roman"/>
        <w:sz w:val="28"/>
        <w:szCs w:val="28"/>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9C006D7"/>
    <w:multiLevelType w:val="multilevel"/>
    <w:tmpl w:val="084EDE60"/>
    <w:lvl w:ilvl="0">
      <w:start w:val="1"/>
      <w:numFmt w:val="bullet"/>
      <w:lvlText w:val=""/>
      <w:lvlJc w:val="left"/>
      <w:pPr>
        <w:ind w:left="1068" w:hanging="360"/>
      </w:pPr>
      <w:rPr>
        <w:rFonts w:ascii="Symbol" w:hAnsi="Symbol" w:hint="default"/>
        <w:sz w:val="24"/>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27"/>
  </w:num>
  <w:num w:numId="2">
    <w:abstractNumId w:val="25"/>
  </w:num>
  <w:num w:numId="3">
    <w:abstractNumId w:val="13"/>
  </w:num>
  <w:num w:numId="4">
    <w:abstractNumId w:val="30"/>
  </w:num>
  <w:num w:numId="5">
    <w:abstractNumId w:val="0"/>
  </w:num>
  <w:num w:numId="6">
    <w:abstractNumId w:val="2"/>
  </w:num>
  <w:num w:numId="7">
    <w:abstractNumId w:val="39"/>
  </w:num>
  <w:num w:numId="8">
    <w:abstractNumId w:val="42"/>
  </w:num>
  <w:num w:numId="9">
    <w:abstractNumId w:val="17"/>
  </w:num>
  <w:num w:numId="10">
    <w:abstractNumId w:val="15"/>
  </w:num>
  <w:num w:numId="11">
    <w:abstractNumId w:val="31"/>
  </w:num>
  <w:num w:numId="12">
    <w:abstractNumId w:val="14"/>
  </w:num>
  <w:num w:numId="13">
    <w:abstractNumId w:val="6"/>
  </w:num>
  <w:num w:numId="14">
    <w:abstractNumId w:val="9"/>
  </w:num>
  <w:num w:numId="15">
    <w:abstractNumId w:val="26"/>
  </w:num>
  <w:num w:numId="16">
    <w:abstractNumId w:val="19"/>
  </w:num>
  <w:num w:numId="17">
    <w:abstractNumId w:val="22"/>
  </w:num>
  <w:num w:numId="18">
    <w:abstractNumId w:val="11"/>
  </w:num>
  <w:num w:numId="19">
    <w:abstractNumId w:val="4"/>
  </w:num>
  <w:num w:numId="20">
    <w:abstractNumId w:val="33"/>
  </w:num>
  <w:num w:numId="21">
    <w:abstractNumId w:val="3"/>
  </w:num>
  <w:num w:numId="22">
    <w:abstractNumId w:val="38"/>
  </w:num>
  <w:num w:numId="23">
    <w:abstractNumId w:val="32"/>
  </w:num>
  <w:num w:numId="24">
    <w:abstractNumId w:val="21"/>
  </w:num>
  <w:num w:numId="25">
    <w:abstractNumId w:val="41"/>
  </w:num>
  <w:num w:numId="26">
    <w:abstractNumId w:val="18"/>
  </w:num>
  <w:num w:numId="27">
    <w:abstractNumId w:val="7"/>
  </w:num>
  <w:num w:numId="28">
    <w:abstractNumId w:val="40"/>
  </w:num>
  <w:num w:numId="29">
    <w:abstractNumId w:val="36"/>
  </w:num>
  <w:num w:numId="30">
    <w:abstractNumId w:val="5"/>
  </w:num>
  <w:num w:numId="31">
    <w:abstractNumId w:val="16"/>
  </w:num>
  <w:num w:numId="32">
    <w:abstractNumId w:val="24"/>
  </w:num>
  <w:num w:numId="33">
    <w:abstractNumId w:val="1"/>
  </w:num>
  <w:num w:numId="34">
    <w:abstractNumId w:val="37"/>
  </w:num>
  <w:num w:numId="35">
    <w:abstractNumId w:val="12"/>
  </w:num>
  <w:num w:numId="36">
    <w:abstractNumId w:val="10"/>
  </w:num>
  <w:num w:numId="37">
    <w:abstractNumId w:val="43"/>
  </w:num>
  <w:num w:numId="38">
    <w:abstractNumId w:val="35"/>
  </w:num>
  <w:num w:numId="39">
    <w:abstractNumId w:val="23"/>
  </w:num>
  <w:num w:numId="40">
    <w:abstractNumId w:val="20"/>
  </w:num>
  <w:num w:numId="41">
    <w:abstractNumId w:val="34"/>
  </w:num>
  <w:num w:numId="42">
    <w:abstractNumId w:val="28"/>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7C5"/>
    <w:rsid w:val="0002733B"/>
    <w:rsid w:val="00032031"/>
    <w:rsid w:val="00067D97"/>
    <w:rsid w:val="00075FAD"/>
    <w:rsid w:val="000853C7"/>
    <w:rsid w:val="000E187C"/>
    <w:rsid w:val="00111D0F"/>
    <w:rsid w:val="001361C6"/>
    <w:rsid w:val="001372D1"/>
    <w:rsid w:val="00262A6A"/>
    <w:rsid w:val="00290DFD"/>
    <w:rsid w:val="002A1AD7"/>
    <w:rsid w:val="003F134F"/>
    <w:rsid w:val="0043066E"/>
    <w:rsid w:val="004440A0"/>
    <w:rsid w:val="004576DE"/>
    <w:rsid w:val="0049725B"/>
    <w:rsid w:val="00531066"/>
    <w:rsid w:val="0060442E"/>
    <w:rsid w:val="00607D8C"/>
    <w:rsid w:val="00632A43"/>
    <w:rsid w:val="00670CEF"/>
    <w:rsid w:val="00685322"/>
    <w:rsid w:val="006A1069"/>
    <w:rsid w:val="006B333C"/>
    <w:rsid w:val="006E6F54"/>
    <w:rsid w:val="006F5E2D"/>
    <w:rsid w:val="00762B1A"/>
    <w:rsid w:val="007E41F0"/>
    <w:rsid w:val="00813E2C"/>
    <w:rsid w:val="00820904"/>
    <w:rsid w:val="00912572"/>
    <w:rsid w:val="00933A0C"/>
    <w:rsid w:val="00940ED3"/>
    <w:rsid w:val="00952E77"/>
    <w:rsid w:val="00961A3A"/>
    <w:rsid w:val="009E44C9"/>
    <w:rsid w:val="00A73E98"/>
    <w:rsid w:val="00A83F90"/>
    <w:rsid w:val="00A95798"/>
    <w:rsid w:val="00AF3FE8"/>
    <w:rsid w:val="00B107C5"/>
    <w:rsid w:val="00B77B72"/>
    <w:rsid w:val="00BE0B15"/>
    <w:rsid w:val="00C52C1E"/>
    <w:rsid w:val="00C748CF"/>
    <w:rsid w:val="00C85AD5"/>
    <w:rsid w:val="00CE198E"/>
    <w:rsid w:val="00D61C64"/>
    <w:rsid w:val="00D83DB7"/>
    <w:rsid w:val="00DB5735"/>
    <w:rsid w:val="00DC766C"/>
    <w:rsid w:val="00E1248B"/>
    <w:rsid w:val="00E429A1"/>
    <w:rsid w:val="00EA05D7"/>
    <w:rsid w:val="00F10DA2"/>
    <w:rsid w:val="00F35C36"/>
    <w:rsid w:val="00F66D78"/>
    <w:rsid w:val="00F72638"/>
    <w:rsid w:val="00F8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metricconverter"/>
  <w:shapeDefaults>
    <o:shapedefaults v:ext="edit" spidmax="1027"/>
    <o:shapelayout v:ext="edit">
      <o:idmap v:ext="edit" data="1"/>
    </o:shapelayout>
  </w:shapeDefaults>
  <w:decimalSymbol w:val=","/>
  <w:listSeparator w:val=";"/>
  <w14:docId w14:val="66DF0FB3"/>
  <w15:docId w15:val="{83344794-41FF-49ED-872C-5A45D305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F54"/>
    <w:pPr>
      <w:widowControl w:val="0"/>
    </w:pPr>
    <w:rPr>
      <w:rFonts w:ascii="Times New Roman" w:hAnsi="Times New Roman"/>
      <w:lang w:val="uk-UA" w:eastAsia="uk-UA"/>
    </w:rPr>
  </w:style>
  <w:style w:type="paragraph" w:styleId="1">
    <w:name w:val="heading 1"/>
    <w:basedOn w:val="a"/>
    <w:next w:val="a"/>
    <w:link w:val="10"/>
    <w:uiPriority w:val="99"/>
    <w:qFormat/>
    <w:rsid w:val="00D61C64"/>
    <w:pPr>
      <w:keepNext/>
      <w:spacing w:before="240" w:after="60"/>
      <w:outlineLvl w:val="0"/>
    </w:pPr>
    <w:rPr>
      <w:rFonts w:ascii="Cambria" w:eastAsia="Times New Roman" w:hAnsi="Cambria"/>
      <w:b/>
      <w:bCs/>
      <w:kern w:val="2"/>
      <w:sz w:val="32"/>
      <w:szCs w:val="32"/>
      <w:lang w:val="ru-RU" w:eastAsia="ru-RU"/>
    </w:rPr>
  </w:style>
  <w:style w:type="paragraph" w:styleId="2">
    <w:name w:val="heading 2"/>
    <w:basedOn w:val="a"/>
    <w:next w:val="a"/>
    <w:link w:val="20"/>
    <w:uiPriority w:val="99"/>
    <w:qFormat/>
    <w:rsid w:val="006F5E2D"/>
    <w:pPr>
      <w:keepNext/>
      <w:numPr>
        <w:ilvl w:val="1"/>
        <w:numId w:val="1"/>
      </w:numPr>
      <w:ind w:firstLine="851"/>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1C64"/>
    <w:rPr>
      <w:rFonts w:ascii="Cambria" w:hAnsi="Cambria" w:cs="Times New Roman"/>
      <w:b/>
      <w:bCs/>
      <w:kern w:val="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lang w:val="uk-UA" w:eastAsia="uk-UA"/>
    </w:rPr>
  </w:style>
  <w:style w:type="character" w:customStyle="1" w:styleId="FontStyle25">
    <w:name w:val="Font Style25"/>
    <w:uiPriority w:val="99"/>
    <w:rsid w:val="00D61C64"/>
    <w:rPr>
      <w:rFonts w:ascii="Times New Roman" w:hAnsi="Times New Roman"/>
      <w:b/>
      <w:sz w:val="26"/>
    </w:rPr>
  </w:style>
  <w:style w:type="character" w:customStyle="1" w:styleId="hps">
    <w:name w:val="hps"/>
    <w:uiPriority w:val="99"/>
    <w:rsid w:val="00D61C64"/>
  </w:style>
  <w:style w:type="character" w:customStyle="1" w:styleId="FontStyle26">
    <w:name w:val="Font Style26"/>
    <w:uiPriority w:val="99"/>
    <w:rsid w:val="00D61C64"/>
    <w:rPr>
      <w:rFonts w:ascii="Times New Roman" w:hAnsi="Times New Roman"/>
      <w:b/>
      <w:i/>
      <w:sz w:val="26"/>
    </w:rPr>
  </w:style>
  <w:style w:type="character" w:customStyle="1" w:styleId="-">
    <w:name w:val="Интернет-ссылка"/>
    <w:basedOn w:val="a0"/>
    <w:uiPriority w:val="99"/>
    <w:rsid w:val="00D61C64"/>
    <w:rPr>
      <w:rFonts w:cs="Times New Roman"/>
      <w:color w:val="0563C1"/>
      <w:u w:val="single"/>
    </w:rPr>
  </w:style>
  <w:style w:type="character" w:customStyle="1" w:styleId="FontStyle33">
    <w:name w:val="Font Style33"/>
    <w:uiPriority w:val="99"/>
    <w:rsid w:val="00D61C64"/>
    <w:rPr>
      <w:rFonts w:ascii="Times New Roman" w:hAnsi="Times New Roman"/>
      <w:sz w:val="26"/>
    </w:rPr>
  </w:style>
  <w:style w:type="character" w:customStyle="1" w:styleId="FontStyle37">
    <w:name w:val="Font Style37"/>
    <w:uiPriority w:val="99"/>
    <w:rsid w:val="00D61C64"/>
    <w:rPr>
      <w:rFonts w:ascii="Times New Roman" w:hAnsi="Times New Roman"/>
      <w:i/>
      <w:spacing w:val="10"/>
      <w:sz w:val="26"/>
    </w:rPr>
  </w:style>
  <w:style w:type="character" w:customStyle="1" w:styleId="FontStyle47">
    <w:name w:val="Font Style47"/>
    <w:uiPriority w:val="99"/>
    <w:rsid w:val="00D61C64"/>
    <w:rPr>
      <w:rFonts w:ascii="Times New Roman" w:hAnsi="Times New Roman"/>
      <w:sz w:val="24"/>
    </w:rPr>
  </w:style>
  <w:style w:type="character" w:customStyle="1" w:styleId="BodyTextIndent3Char">
    <w:name w:val="Body Text Indent 3 Char"/>
    <w:uiPriority w:val="99"/>
    <w:locked/>
    <w:rsid w:val="00D61C64"/>
    <w:rPr>
      <w:rFonts w:ascii="Times New Roman" w:eastAsia="SimSun" w:hAnsi="Times New Roman" w:cs="Times New Roman"/>
      <w:sz w:val="16"/>
      <w:szCs w:val="16"/>
      <w:lang w:eastAsia="zh-CN"/>
    </w:rPr>
  </w:style>
  <w:style w:type="character" w:customStyle="1" w:styleId="FontStyle44">
    <w:name w:val="Font Style44"/>
    <w:uiPriority w:val="99"/>
    <w:rsid w:val="00D61C64"/>
    <w:rPr>
      <w:rFonts w:ascii="Times New Roman" w:hAnsi="Times New Roman"/>
      <w:b/>
      <w:sz w:val="24"/>
    </w:rPr>
  </w:style>
  <w:style w:type="character" w:customStyle="1" w:styleId="FontStyle40">
    <w:name w:val="Font Style40"/>
    <w:uiPriority w:val="99"/>
    <w:rsid w:val="00D61C64"/>
    <w:rPr>
      <w:rFonts w:ascii="Times New Roman" w:hAnsi="Times New Roman"/>
      <w:b/>
      <w:sz w:val="8"/>
    </w:rPr>
  </w:style>
  <w:style w:type="character" w:customStyle="1" w:styleId="BodyTextIndentChar">
    <w:name w:val="Body Text Indent Char"/>
    <w:uiPriority w:val="99"/>
    <w:semiHidden/>
    <w:locked/>
    <w:rsid w:val="00D61C64"/>
    <w:rPr>
      <w:rFonts w:ascii="Times New Roman" w:hAnsi="Times New Roman" w:cs="Times New Roman"/>
      <w:lang w:val="uk-UA" w:eastAsia="uk-UA"/>
    </w:rPr>
  </w:style>
  <w:style w:type="character" w:customStyle="1" w:styleId="BodyTextChar">
    <w:name w:val="Body Text Char"/>
    <w:uiPriority w:val="99"/>
    <w:semiHidden/>
    <w:locked/>
    <w:rsid w:val="00D61C64"/>
    <w:rPr>
      <w:rFonts w:ascii="Times New Roman" w:hAnsi="Times New Roman" w:cs="Times New Roman"/>
      <w:lang w:val="uk-UA" w:eastAsia="uk-UA"/>
    </w:rPr>
  </w:style>
  <w:style w:type="character" w:customStyle="1" w:styleId="ListLabel1">
    <w:name w:val="ListLabel 1"/>
    <w:uiPriority w:val="99"/>
    <w:rsid w:val="006F5E2D"/>
    <w:rPr>
      <w:sz w:val="24"/>
    </w:rPr>
  </w:style>
  <w:style w:type="character" w:customStyle="1" w:styleId="ListLabel2">
    <w:name w:val="ListLabel 2"/>
    <w:uiPriority w:val="99"/>
    <w:rsid w:val="006F5E2D"/>
  </w:style>
  <w:style w:type="character" w:customStyle="1" w:styleId="ListLabel3">
    <w:name w:val="ListLabel 3"/>
    <w:uiPriority w:val="99"/>
    <w:rsid w:val="006F5E2D"/>
  </w:style>
  <w:style w:type="character" w:customStyle="1" w:styleId="ListLabel4">
    <w:name w:val="ListLabel 4"/>
    <w:uiPriority w:val="99"/>
    <w:rsid w:val="006F5E2D"/>
  </w:style>
  <w:style w:type="character" w:customStyle="1" w:styleId="ListLabel5">
    <w:name w:val="ListLabel 5"/>
    <w:uiPriority w:val="99"/>
    <w:rsid w:val="006F5E2D"/>
  </w:style>
  <w:style w:type="character" w:customStyle="1" w:styleId="ListLabel6">
    <w:name w:val="ListLabel 6"/>
    <w:uiPriority w:val="99"/>
    <w:rsid w:val="006F5E2D"/>
  </w:style>
  <w:style w:type="character" w:customStyle="1" w:styleId="ListLabel7">
    <w:name w:val="ListLabel 7"/>
    <w:uiPriority w:val="99"/>
    <w:rsid w:val="006F5E2D"/>
  </w:style>
  <w:style w:type="character" w:customStyle="1" w:styleId="ListLabel8">
    <w:name w:val="ListLabel 8"/>
    <w:uiPriority w:val="99"/>
    <w:rsid w:val="006F5E2D"/>
  </w:style>
  <w:style w:type="character" w:customStyle="1" w:styleId="ListLabel9">
    <w:name w:val="ListLabel 9"/>
    <w:uiPriority w:val="99"/>
    <w:rsid w:val="006F5E2D"/>
  </w:style>
  <w:style w:type="character" w:customStyle="1" w:styleId="ListLabel10">
    <w:name w:val="ListLabel 10"/>
    <w:uiPriority w:val="99"/>
    <w:rsid w:val="006F5E2D"/>
    <w:rPr>
      <w:sz w:val="24"/>
    </w:rPr>
  </w:style>
  <w:style w:type="character" w:customStyle="1" w:styleId="ListLabel11">
    <w:name w:val="ListLabel 11"/>
    <w:uiPriority w:val="99"/>
    <w:rsid w:val="006F5E2D"/>
  </w:style>
  <w:style w:type="character" w:customStyle="1" w:styleId="ListLabel12">
    <w:name w:val="ListLabel 12"/>
    <w:uiPriority w:val="99"/>
    <w:rsid w:val="006F5E2D"/>
  </w:style>
  <w:style w:type="character" w:customStyle="1" w:styleId="ListLabel13">
    <w:name w:val="ListLabel 13"/>
    <w:uiPriority w:val="99"/>
    <w:rsid w:val="006F5E2D"/>
  </w:style>
  <w:style w:type="character" w:customStyle="1" w:styleId="ListLabel14">
    <w:name w:val="ListLabel 14"/>
    <w:uiPriority w:val="99"/>
    <w:rsid w:val="006F5E2D"/>
  </w:style>
  <w:style w:type="character" w:customStyle="1" w:styleId="ListLabel15">
    <w:name w:val="ListLabel 15"/>
    <w:uiPriority w:val="99"/>
    <w:rsid w:val="006F5E2D"/>
  </w:style>
  <w:style w:type="character" w:customStyle="1" w:styleId="ListLabel16">
    <w:name w:val="ListLabel 16"/>
    <w:uiPriority w:val="99"/>
    <w:rsid w:val="006F5E2D"/>
  </w:style>
  <w:style w:type="character" w:customStyle="1" w:styleId="ListLabel17">
    <w:name w:val="ListLabel 17"/>
    <w:uiPriority w:val="99"/>
    <w:rsid w:val="006F5E2D"/>
  </w:style>
  <w:style w:type="character" w:customStyle="1" w:styleId="ListLabel18">
    <w:name w:val="ListLabel 18"/>
    <w:uiPriority w:val="99"/>
    <w:rsid w:val="006F5E2D"/>
  </w:style>
  <w:style w:type="character" w:customStyle="1" w:styleId="ListLabel19">
    <w:name w:val="ListLabel 19"/>
    <w:uiPriority w:val="99"/>
    <w:rsid w:val="006F5E2D"/>
    <w:rPr>
      <w:sz w:val="24"/>
    </w:rPr>
  </w:style>
  <w:style w:type="character" w:customStyle="1" w:styleId="ListLabel20">
    <w:name w:val="ListLabel 20"/>
    <w:uiPriority w:val="99"/>
    <w:rsid w:val="006F5E2D"/>
  </w:style>
  <w:style w:type="character" w:customStyle="1" w:styleId="ListLabel21">
    <w:name w:val="ListLabel 21"/>
    <w:uiPriority w:val="99"/>
    <w:rsid w:val="006F5E2D"/>
  </w:style>
  <w:style w:type="character" w:customStyle="1" w:styleId="ListLabel22">
    <w:name w:val="ListLabel 22"/>
    <w:uiPriority w:val="99"/>
    <w:rsid w:val="006F5E2D"/>
  </w:style>
  <w:style w:type="character" w:customStyle="1" w:styleId="ListLabel23">
    <w:name w:val="ListLabel 23"/>
    <w:uiPriority w:val="99"/>
    <w:rsid w:val="006F5E2D"/>
  </w:style>
  <w:style w:type="character" w:customStyle="1" w:styleId="ListLabel24">
    <w:name w:val="ListLabel 24"/>
    <w:uiPriority w:val="99"/>
    <w:rsid w:val="006F5E2D"/>
  </w:style>
  <w:style w:type="character" w:customStyle="1" w:styleId="ListLabel25">
    <w:name w:val="ListLabel 25"/>
    <w:uiPriority w:val="99"/>
    <w:rsid w:val="006F5E2D"/>
  </w:style>
  <w:style w:type="character" w:customStyle="1" w:styleId="ListLabel26">
    <w:name w:val="ListLabel 26"/>
    <w:uiPriority w:val="99"/>
    <w:rsid w:val="006F5E2D"/>
  </w:style>
  <w:style w:type="character" w:customStyle="1" w:styleId="ListLabel27">
    <w:name w:val="ListLabel 27"/>
    <w:uiPriority w:val="99"/>
    <w:rsid w:val="006F5E2D"/>
  </w:style>
  <w:style w:type="character" w:customStyle="1" w:styleId="ListLabel28">
    <w:name w:val="ListLabel 28"/>
    <w:uiPriority w:val="99"/>
    <w:rsid w:val="006F5E2D"/>
  </w:style>
  <w:style w:type="character" w:customStyle="1" w:styleId="ListLabel29">
    <w:name w:val="ListLabel 29"/>
    <w:uiPriority w:val="99"/>
    <w:rsid w:val="006F5E2D"/>
  </w:style>
  <w:style w:type="character" w:customStyle="1" w:styleId="ListLabel30">
    <w:name w:val="ListLabel 30"/>
    <w:uiPriority w:val="99"/>
    <w:rsid w:val="006F5E2D"/>
  </w:style>
  <w:style w:type="character" w:customStyle="1" w:styleId="ListLabel31">
    <w:name w:val="ListLabel 31"/>
    <w:uiPriority w:val="99"/>
    <w:rsid w:val="006F5E2D"/>
  </w:style>
  <w:style w:type="character" w:customStyle="1" w:styleId="ListLabel32">
    <w:name w:val="ListLabel 32"/>
    <w:uiPriority w:val="99"/>
    <w:rsid w:val="006F5E2D"/>
  </w:style>
  <w:style w:type="character" w:customStyle="1" w:styleId="ListLabel33">
    <w:name w:val="ListLabel 33"/>
    <w:uiPriority w:val="99"/>
    <w:rsid w:val="006F5E2D"/>
  </w:style>
  <w:style w:type="character" w:customStyle="1" w:styleId="ListLabel34">
    <w:name w:val="ListLabel 34"/>
    <w:uiPriority w:val="99"/>
    <w:rsid w:val="006F5E2D"/>
  </w:style>
  <w:style w:type="character" w:customStyle="1" w:styleId="ListLabel35">
    <w:name w:val="ListLabel 35"/>
    <w:uiPriority w:val="99"/>
    <w:rsid w:val="006F5E2D"/>
  </w:style>
  <w:style w:type="character" w:customStyle="1" w:styleId="ListLabel36">
    <w:name w:val="ListLabel 36"/>
    <w:uiPriority w:val="99"/>
    <w:rsid w:val="006F5E2D"/>
  </w:style>
  <w:style w:type="character" w:customStyle="1" w:styleId="ListLabel37">
    <w:name w:val="ListLabel 37"/>
    <w:uiPriority w:val="99"/>
    <w:rsid w:val="006F5E2D"/>
    <w:rPr>
      <w:lang w:val="en-US"/>
    </w:rPr>
  </w:style>
  <w:style w:type="character" w:customStyle="1" w:styleId="ListLabel38">
    <w:name w:val="ListLabel 38"/>
    <w:uiPriority w:val="99"/>
    <w:rsid w:val="006F5E2D"/>
    <w:rPr>
      <w:sz w:val="24"/>
    </w:rPr>
  </w:style>
  <w:style w:type="character" w:customStyle="1" w:styleId="ListLabel39">
    <w:name w:val="ListLabel 39"/>
    <w:uiPriority w:val="99"/>
    <w:rsid w:val="006F5E2D"/>
  </w:style>
  <w:style w:type="character" w:customStyle="1" w:styleId="ListLabel40">
    <w:name w:val="ListLabel 40"/>
    <w:uiPriority w:val="99"/>
    <w:rsid w:val="006F5E2D"/>
  </w:style>
  <w:style w:type="character" w:customStyle="1" w:styleId="ListLabel41">
    <w:name w:val="ListLabel 41"/>
    <w:uiPriority w:val="99"/>
    <w:rsid w:val="006F5E2D"/>
  </w:style>
  <w:style w:type="character" w:customStyle="1" w:styleId="ListLabel42">
    <w:name w:val="ListLabel 42"/>
    <w:uiPriority w:val="99"/>
    <w:rsid w:val="006F5E2D"/>
  </w:style>
  <w:style w:type="character" w:customStyle="1" w:styleId="ListLabel43">
    <w:name w:val="ListLabel 43"/>
    <w:uiPriority w:val="99"/>
    <w:rsid w:val="006F5E2D"/>
  </w:style>
  <w:style w:type="character" w:customStyle="1" w:styleId="ListLabel44">
    <w:name w:val="ListLabel 44"/>
    <w:uiPriority w:val="99"/>
    <w:rsid w:val="006F5E2D"/>
  </w:style>
  <w:style w:type="character" w:customStyle="1" w:styleId="ListLabel45">
    <w:name w:val="ListLabel 45"/>
    <w:uiPriority w:val="99"/>
    <w:rsid w:val="006F5E2D"/>
  </w:style>
  <w:style w:type="character" w:customStyle="1" w:styleId="ListLabel46">
    <w:name w:val="ListLabel 46"/>
    <w:uiPriority w:val="99"/>
    <w:rsid w:val="006F5E2D"/>
  </w:style>
  <w:style w:type="character" w:customStyle="1" w:styleId="ListLabel47">
    <w:name w:val="ListLabel 47"/>
    <w:uiPriority w:val="99"/>
    <w:rsid w:val="006F5E2D"/>
    <w:rPr>
      <w:sz w:val="24"/>
    </w:rPr>
  </w:style>
  <w:style w:type="character" w:customStyle="1" w:styleId="ListLabel48">
    <w:name w:val="ListLabel 48"/>
    <w:uiPriority w:val="99"/>
    <w:rsid w:val="006F5E2D"/>
  </w:style>
  <w:style w:type="character" w:customStyle="1" w:styleId="ListLabel49">
    <w:name w:val="ListLabel 49"/>
    <w:uiPriority w:val="99"/>
    <w:rsid w:val="006F5E2D"/>
  </w:style>
  <w:style w:type="character" w:customStyle="1" w:styleId="ListLabel50">
    <w:name w:val="ListLabel 50"/>
    <w:uiPriority w:val="99"/>
    <w:rsid w:val="006F5E2D"/>
  </w:style>
  <w:style w:type="character" w:customStyle="1" w:styleId="ListLabel51">
    <w:name w:val="ListLabel 51"/>
    <w:uiPriority w:val="99"/>
    <w:rsid w:val="006F5E2D"/>
  </w:style>
  <w:style w:type="character" w:customStyle="1" w:styleId="ListLabel52">
    <w:name w:val="ListLabel 52"/>
    <w:uiPriority w:val="99"/>
    <w:rsid w:val="006F5E2D"/>
  </w:style>
  <w:style w:type="character" w:customStyle="1" w:styleId="ListLabel53">
    <w:name w:val="ListLabel 53"/>
    <w:uiPriority w:val="99"/>
    <w:rsid w:val="006F5E2D"/>
  </w:style>
  <w:style w:type="character" w:customStyle="1" w:styleId="ListLabel54">
    <w:name w:val="ListLabel 54"/>
    <w:uiPriority w:val="99"/>
    <w:rsid w:val="006F5E2D"/>
  </w:style>
  <w:style w:type="character" w:customStyle="1" w:styleId="ListLabel55">
    <w:name w:val="ListLabel 55"/>
    <w:uiPriority w:val="99"/>
    <w:rsid w:val="006F5E2D"/>
  </w:style>
  <w:style w:type="character" w:customStyle="1" w:styleId="ListLabel56">
    <w:name w:val="ListLabel 56"/>
    <w:uiPriority w:val="99"/>
    <w:rsid w:val="006F5E2D"/>
    <w:rPr>
      <w:sz w:val="24"/>
    </w:rPr>
  </w:style>
  <w:style w:type="character" w:customStyle="1" w:styleId="ListLabel57">
    <w:name w:val="ListLabel 57"/>
    <w:uiPriority w:val="99"/>
    <w:rsid w:val="006F5E2D"/>
  </w:style>
  <w:style w:type="character" w:customStyle="1" w:styleId="ListLabel58">
    <w:name w:val="ListLabel 58"/>
    <w:uiPriority w:val="99"/>
    <w:rsid w:val="006F5E2D"/>
  </w:style>
  <w:style w:type="character" w:customStyle="1" w:styleId="ListLabel59">
    <w:name w:val="ListLabel 59"/>
    <w:uiPriority w:val="99"/>
    <w:rsid w:val="006F5E2D"/>
  </w:style>
  <w:style w:type="character" w:customStyle="1" w:styleId="ListLabel60">
    <w:name w:val="ListLabel 60"/>
    <w:uiPriority w:val="99"/>
    <w:rsid w:val="006F5E2D"/>
  </w:style>
  <w:style w:type="character" w:customStyle="1" w:styleId="ListLabel61">
    <w:name w:val="ListLabel 61"/>
    <w:uiPriority w:val="99"/>
    <w:rsid w:val="006F5E2D"/>
  </w:style>
  <w:style w:type="character" w:customStyle="1" w:styleId="ListLabel62">
    <w:name w:val="ListLabel 62"/>
    <w:uiPriority w:val="99"/>
    <w:rsid w:val="006F5E2D"/>
  </w:style>
  <w:style w:type="character" w:customStyle="1" w:styleId="ListLabel63">
    <w:name w:val="ListLabel 63"/>
    <w:uiPriority w:val="99"/>
    <w:rsid w:val="006F5E2D"/>
  </w:style>
  <w:style w:type="character" w:customStyle="1" w:styleId="ListLabel64">
    <w:name w:val="ListLabel 64"/>
    <w:uiPriority w:val="99"/>
    <w:rsid w:val="006F5E2D"/>
  </w:style>
  <w:style w:type="character" w:customStyle="1" w:styleId="ListLabel65">
    <w:name w:val="ListLabel 65"/>
    <w:uiPriority w:val="99"/>
    <w:rsid w:val="006F5E2D"/>
  </w:style>
  <w:style w:type="character" w:customStyle="1" w:styleId="ListLabel66">
    <w:name w:val="ListLabel 66"/>
    <w:uiPriority w:val="99"/>
    <w:rsid w:val="006F5E2D"/>
  </w:style>
  <w:style w:type="character" w:customStyle="1" w:styleId="ListLabel67">
    <w:name w:val="ListLabel 67"/>
    <w:uiPriority w:val="99"/>
    <w:rsid w:val="006F5E2D"/>
  </w:style>
  <w:style w:type="character" w:customStyle="1" w:styleId="ListLabel68">
    <w:name w:val="ListLabel 68"/>
    <w:uiPriority w:val="99"/>
    <w:rsid w:val="006F5E2D"/>
  </w:style>
  <w:style w:type="character" w:customStyle="1" w:styleId="ListLabel69">
    <w:name w:val="ListLabel 69"/>
    <w:uiPriority w:val="99"/>
    <w:rsid w:val="006F5E2D"/>
  </w:style>
  <w:style w:type="character" w:customStyle="1" w:styleId="ListLabel70">
    <w:name w:val="ListLabel 70"/>
    <w:uiPriority w:val="99"/>
    <w:rsid w:val="006F5E2D"/>
  </w:style>
  <w:style w:type="character" w:customStyle="1" w:styleId="ListLabel71">
    <w:name w:val="ListLabel 71"/>
    <w:uiPriority w:val="99"/>
    <w:rsid w:val="006F5E2D"/>
  </w:style>
  <w:style w:type="character" w:customStyle="1" w:styleId="ListLabel72">
    <w:name w:val="ListLabel 72"/>
    <w:uiPriority w:val="99"/>
    <w:rsid w:val="006F5E2D"/>
  </w:style>
  <w:style w:type="character" w:customStyle="1" w:styleId="ListLabel73">
    <w:name w:val="ListLabel 73"/>
    <w:uiPriority w:val="99"/>
    <w:rsid w:val="006F5E2D"/>
  </w:style>
  <w:style w:type="character" w:customStyle="1" w:styleId="ListLabel74">
    <w:name w:val="ListLabel 74"/>
    <w:uiPriority w:val="99"/>
    <w:rsid w:val="006F5E2D"/>
    <w:rPr>
      <w:lang w:val="en-US"/>
    </w:rPr>
  </w:style>
  <w:style w:type="character" w:customStyle="1" w:styleId="ListLabel75">
    <w:name w:val="ListLabel 75"/>
    <w:uiPriority w:val="99"/>
    <w:rsid w:val="006F5E2D"/>
    <w:rPr>
      <w:sz w:val="24"/>
    </w:rPr>
  </w:style>
  <w:style w:type="character" w:customStyle="1" w:styleId="ListLabel76">
    <w:name w:val="ListLabel 76"/>
    <w:uiPriority w:val="99"/>
    <w:rsid w:val="006F5E2D"/>
  </w:style>
  <w:style w:type="character" w:customStyle="1" w:styleId="ListLabel77">
    <w:name w:val="ListLabel 77"/>
    <w:uiPriority w:val="99"/>
    <w:rsid w:val="006F5E2D"/>
  </w:style>
  <w:style w:type="character" w:customStyle="1" w:styleId="ListLabel78">
    <w:name w:val="ListLabel 78"/>
    <w:uiPriority w:val="99"/>
    <w:rsid w:val="006F5E2D"/>
  </w:style>
  <w:style w:type="character" w:customStyle="1" w:styleId="ListLabel79">
    <w:name w:val="ListLabel 79"/>
    <w:uiPriority w:val="99"/>
    <w:rsid w:val="006F5E2D"/>
  </w:style>
  <w:style w:type="character" w:customStyle="1" w:styleId="ListLabel80">
    <w:name w:val="ListLabel 80"/>
    <w:uiPriority w:val="99"/>
    <w:rsid w:val="006F5E2D"/>
  </w:style>
  <w:style w:type="character" w:customStyle="1" w:styleId="ListLabel81">
    <w:name w:val="ListLabel 81"/>
    <w:uiPriority w:val="99"/>
    <w:rsid w:val="006F5E2D"/>
  </w:style>
  <w:style w:type="character" w:customStyle="1" w:styleId="ListLabel82">
    <w:name w:val="ListLabel 82"/>
    <w:uiPriority w:val="99"/>
    <w:rsid w:val="006F5E2D"/>
  </w:style>
  <w:style w:type="character" w:customStyle="1" w:styleId="ListLabel83">
    <w:name w:val="ListLabel 83"/>
    <w:uiPriority w:val="99"/>
    <w:rsid w:val="006F5E2D"/>
  </w:style>
  <w:style w:type="character" w:customStyle="1" w:styleId="ListLabel84">
    <w:name w:val="ListLabel 84"/>
    <w:uiPriority w:val="99"/>
    <w:rsid w:val="006F5E2D"/>
    <w:rPr>
      <w:sz w:val="24"/>
    </w:rPr>
  </w:style>
  <w:style w:type="character" w:customStyle="1" w:styleId="ListLabel85">
    <w:name w:val="ListLabel 85"/>
    <w:uiPriority w:val="99"/>
    <w:rsid w:val="006F5E2D"/>
  </w:style>
  <w:style w:type="character" w:customStyle="1" w:styleId="ListLabel86">
    <w:name w:val="ListLabel 86"/>
    <w:uiPriority w:val="99"/>
    <w:rsid w:val="006F5E2D"/>
  </w:style>
  <w:style w:type="character" w:customStyle="1" w:styleId="ListLabel87">
    <w:name w:val="ListLabel 87"/>
    <w:uiPriority w:val="99"/>
    <w:rsid w:val="006F5E2D"/>
  </w:style>
  <w:style w:type="character" w:customStyle="1" w:styleId="ListLabel88">
    <w:name w:val="ListLabel 88"/>
    <w:uiPriority w:val="99"/>
    <w:rsid w:val="006F5E2D"/>
  </w:style>
  <w:style w:type="character" w:customStyle="1" w:styleId="ListLabel89">
    <w:name w:val="ListLabel 89"/>
    <w:uiPriority w:val="99"/>
    <w:rsid w:val="006F5E2D"/>
  </w:style>
  <w:style w:type="character" w:customStyle="1" w:styleId="ListLabel90">
    <w:name w:val="ListLabel 90"/>
    <w:uiPriority w:val="99"/>
    <w:rsid w:val="006F5E2D"/>
  </w:style>
  <w:style w:type="character" w:customStyle="1" w:styleId="ListLabel91">
    <w:name w:val="ListLabel 91"/>
    <w:uiPriority w:val="99"/>
    <w:rsid w:val="006F5E2D"/>
  </w:style>
  <w:style w:type="character" w:customStyle="1" w:styleId="ListLabel92">
    <w:name w:val="ListLabel 92"/>
    <w:uiPriority w:val="99"/>
    <w:rsid w:val="006F5E2D"/>
  </w:style>
  <w:style w:type="character" w:customStyle="1" w:styleId="ListLabel93">
    <w:name w:val="ListLabel 93"/>
    <w:uiPriority w:val="99"/>
    <w:rsid w:val="006F5E2D"/>
    <w:rPr>
      <w:sz w:val="24"/>
    </w:rPr>
  </w:style>
  <w:style w:type="character" w:customStyle="1" w:styleId="ListLabel94">
    <w:name w:val="ListLabel 94"/>
    <w:uiPriority w:val="99"/>
    <w:rsid w:val="006F5E2D"/>
  </w:style>
  <w:style w:type="character" w:customStyle="1" w:styleId="ListLabel95">
    <w:name w:val="ListLabel 95"/>
    <w:uiPriority w:val="99"/>
    <w:rsid w:val="006F5E2D"/>
  </w:style>
  <w:style w:type="character" w:customStyle="1" w:styleId="ListLabel96">
    <w:name w:val="ListLabel 96"/>
    <w:uiPriority w:val="99"/>
    <w:rsid w:val="006F5E2D"/>
  </w:style>
  <w:style w:type="character" w:customStyle="1" w:styleId="ListLabel97">
    <w:name w:val="ListLabel 97"/>
    <w:uiPriority w:val="99"/>
    <w:rsid w:val="006F5E2D"/>
  </w:style>
  <w:style w:type="character" w:customStyle="1" w:styleId="ListLabel98">
    <w:name w:val="ListLabel 98"/>
    <w:uiPriority w:val="99"/>
    <w:rsid w:val="006F5E2D"/>
  </w:style>
  <w:style w:type="character" w:customStyle="1" w:styleId="ListLabel99">
    <w:name w:val="ListLabel 99"/>
    <w:uiPriority w:val="99"/>
    <w:rsid w:val="006F5E2D"/>
  </w:style>
  <w:style w:type="character" w:customStyle="1" w:styleId="ListLabel100">
    <w:name w:val="ListLabel 100"/>
    <w:uiPriority w:val="99"/>
    <w:rsid w:val="006F5E2D"/>
  </w:style>
  <w:style w:type="character" w:customStyle="1" w:styleId="ListLabel101">
    <w:name w:val="ListLabel 101"/>
    <w:uiPriority w:val="99"/>
    <w:rsid w:val="006F5E2D"/>
  </w:style>
  <w:style w:type="character" w:customStyle="1" w:styleId="ListLabel102">
    <w:name w:val="ListLabel 102"/>
    <w:uiPriority w:val="99"/>
    <w:rsid w:val="006F5E2D"/>
  </w:style>
  <w:style w:type="character" w:customStyle="1" w:styleId="ListLabel103">
    <w:name w:val="ListLabel 103"/>
    <w:uiPriority w:val="99"/>
    <w:rsid w:val="006F5E2D"/>
  </w:style>
  <w:style w:type="character" w:customStyle="1" w:styleId="ListLabel104">
    <w:name w:val="ListLabel 104"/>
    <w:uiPriority w:val="99"/>
    <w:rsid w:val="006F5E2D"/>
  </w:style>
  <w:style w:type="character" w:customStyle="1" w:styleId="ListLabel105">
    <w:name w:val="ListLabel 105"/>
    <w:uiPriority w:val="99"/>
    <w:rsid w:val="006F5E2D"/>
  </w:style>
  <w:style w:type="character" w:customStyle="1" w:styleId="ListLabel106">
    <w:name w:val="ListLabel 106"/>
    <w:uiPriority w:val="99"/>
    <w:rsid w:val="006F5E2D"/>
  </w:style>
  <w:style w:type="character" w:customStyle="1" w:styleId="ListLabel107">
    <w:name w:val="ListLabel 107"/>
    <w:uiPriority w:val="99"/>
    <w:rsid w:val="006F5E2D"/>
  </w:style>
  <w:style w:type="character" w:customStyle="1" w:styleId="ListLabel108">
    <w:name w:val="ListLabel 108"/>
    <w:uiPriority w:val="99"/>
    <w:rsid w:val="006F5E2D"/>
  </w:style>
  <w:style w:type="character" w:customStyle="1" w:styleId="ListLabel109">
    <w:name w:val="ListLabel 109"/>
    <w:uiPriority w:val="99"/>
    <w:rsid w:val="006F5E2D"/>
  </w:style>
  <w:style w:type="character" w:customStyle="1" w:styleId="ListLabel110">
    <w:name w:val="ListLabel 110"/>
    <w:uiPriority w:val="99"/>
    <w:rsid w:val="006F5E2D"/>
  </w:style>
  <w:style w:type="character" w:customStyle="1" w:styleId="ListLabel111">
    <w:name w:val="ListLabel 111"/>
    <w:uiPriority w:val="99"/>
    <w:rsid w:val="006F5E2D"/>
    <w:rPr>
      <w:lang w:val="en-US"/>
    </w:rPr>
  </w:style>
  <w:style w:type="character" w:customStyle="1" w:styleId="WW8Num6z0">
    <w:name w:val="WW8Num6z0"/>
    <w:uiPriority w:val="99"/>
    <w:rsid w:val="006F5E2D"/>
  </w:style>
  <w:style w:type="character" w:customStyle="1" w:styleId="WW8Num6z1">
    <w:name w:val="WW8Num6z1"/>
    <w:uiPriority w:val="99"/>
    <w:rsid w:val="006F5E2D"/>
    <w:rPr>
      <w:sz w:val="28"/>
      <w:lang w:val="uk-UA"/>
    </w:rPr>
  </w:style>
  <w:style w:type="character" w:customStyle="1" w:styleId="WW8Num6z2">
    <w:name w:val="WW8Num6z2"/>
    <w:uiPriority w:val="99"/>
    <w:rsid w:val="006F5E2D"/>
  </w:style>
  <w:style w:type="character" w:customStyle="1" w:styleId="WW8Num6z3">
    <w:name w:val="WW8Num6z3"/>
    <w:uiPriority w:val="99"/>
    <w:rsid w:val="006F5E2D"/>
  </w:style>
  <w:style w:type="character" w:customStyle="1" w:styleId="WW8Num6z4">
    <w:name w:val="WW8Num6z4"/>
    <w:uiPriority w:val="99"/>
    <w:rsid w:val="006F5E2D"/>
  </w:style>
  <w:style w:type="character" w:customStyle="1" w:styleId="WW8Num6z5">
    <w:name w:val="WW8Num6z5"/>
    <w:uiPriority w:val="99"/>
    <w:rsid w:val="006F5E2D"/>
  </w:style>
  <w:style w:type="character" w:customStyle="1" w:styleId="WW8Num6z6">
    <w:name w:val="WW8Num6z6"/>
    <w:uiPriority w:val="99"/>
    <w:rsid w:val="006F5E2D"/>
  </w:style>
  <w:style w:type="character" w:customStyle="1" w:styleId="WW8Num6z7">
    <w:name w:val="WW8Num6z7"/>
    <w:uiPriority w:val="99"/>
    <w:rsid w:val="006F5E2D"/>
  </w:style>
  <w:style w:type="character" w:customStyle="1" w:styleId="WW8Num6z8">
    <w:name w:val="WW8Num6z8"/>
    <w:uiPriority w:val="99"/>
    <w:rsid w:val="006F5E2D"/>
  </w:style>
  <w:style w:type="character" w:customStyle="1" w:styleId="WW8Num3z0">
    <w:name w:val="WW8Num3z0"/>
    <w:uiPriority w:val="99"/>
    <w:rsid w:val="006F5E2D"/>
  </w:style>
  <w:style w:type="character" w:customStyle="1" w:styleId="WW8Num3z1">
    <w:name w:val="WW8Num3z1"/>
    <w:uiPriority w:val="99"/>
    <w:rsid w:val="006F5E2D"/>
  </w:style>
  <w:style w:type="character" w:customStyle="1" w:styleId="WW8Num3z2">
    <w:name w:val="WW8Num3z2"/>
    <w:uiPriority w:val="99"/>
    <w:rsid w:val="006F5E2D"/>
  </w:style>
  <w:style w:type="character" w:customStyle="1" w:styleId="WW8Num3z3">
    <w:name w:val="WW8Num3z3"/>
    <w:uiPriority w:val="99"/>
    <w:rsid w:val="006F5E2D"/>
  </w:style>
  <w:style w:type="character" w:customStyle="1" w:styleId="WW8Num3z4">
    <w:name w:val="WW8Num3z4"/>
    <w:uiPriority w:val="99"/>
    <w:rsid w:val="006F5E2D"/>
  </w:style>
  <w:style w:type="character" w:customStyle="1" w:styleId="WW8Num3z5">
    <w:name w:val="WW8Num3z5"/>
    <w:uiPriority w:val="99"/>
    <w:rsid w:val="006F5E2D"/>
  </w:style>
  <w:style w:type="character" w:customStyle="1" w:styleId="WW8Num3z6">
    <w:name w:val="WW8Num3z6"/>
    <w:uiPriority w:val="99"/>
    <w:rsid w:val="006F5E2D"/>
  </w:style>
  <w:style w:type="character" w:customStyle="1" w:styleId="WW8Num3z7">
    <w:name w:val="WW8Num3z7"/>
    <w:uiPriority w:val="99"/>
    <w:rsid w:val="006F5E2D"/>
  </w:style>
  <w:style w:type="character" w:customStyle="1" w:styleId="WW8Num3z8">
    <w:name w:val="WW8Num3z8"/>
    <w:uiPriority w:val="99"/>
    <w:rsid w:val="006F5E2D"/>
  </w:style>
  <w:style w:type="character" w:customStyle="1" w:styleId="WW8Num2z0">
    <w:name w:val="WW8Num2z0"/>
    <w:uiPriority w:val="99"/>
    <w:rsid w:val="006F5E2D"/>
  </w:style>
  <w:style w:type="character" w:customStyle="1" w:styleId="WW8Num2z1">
    <w:name w:val="WW8Num2z1"/>
    <w:uiPriority w:val="99"/>
    <w:rsid w:val="006F5E2D"/>
  </w:style>
  <w:style w:type="character" w:customStyle="1" w:styleId="WW8Num2z2">
    <w:name w:val="WW8Num2z2"/>
    <w:uiPriority w:val="99"/>
    <w:rsid w:val="006F5E2D"/>
  </w:style>
  <w:style w:type="character" w:customStyle="1" w:styleId="WW8Num2z3">
    <w:name w:val="WW8Num2z3"/>
    <w:uiPriority w:val="99"/>
    <w:rsid w:val="006F5E2D"/>
  </w:style>
  <w:style w:type="character" w:customStyle="1" w:styleId="WW8Num2z4">
    <w:name w:val="WW8Num2z4"/>
    <w:uiPriority w:val="99"/>
    <w:rsid w:val="006F5E2D"/>
  </w:style>
  <w:style w:type="character" w:customStyle="1" w:styleId="WW8Num2z5">
    <w:name w:val="WW8Num2z5"/>
    <w:uiPriority w:val="99"/>
    <w:rsid w:val="006F5E2D"/>
  </w:style>
  <w:style w:type="character" w:customStyle="1" w:styleId="WW8Num2z6">
    <w:name w:val="WW8Num2z6"/>
    <w:uiPriority w:val="99"/>
    <w:rsid w:val="006F5E2D"/>
  </w:style>
  <w:style w:type="character" w:customStyle="1" w:styleId="WW8Num2z7">
    <w:name w:val="WW8Num2z7"/>
    <w:uiPriority w:val="99"/>
    <w:rsid w:val="006F5E2D"/>
  </w:style>
  <w:style w:type="character" w:customStyle="1" w:styleId="WW8Num2z8">
    <w:name w:val="WW8Num2z8"/>
    <w:uiPriority w:val="99"/>
    <w:rsid w:val="006F5E2D"/>
  </w:style>
  <w:style w:type="character" w:customStyle="1" w:styleId="WW8Num1z0">
    <w:name w:val="WW8Num1z0"/>
    <w:uiPriority w:val="99"/>
    <w:rsid w:val="006F5E2D"/>
  </w:style>
  <w:style w:type="character" w:customStyle="1" w:styleId="WW8Num1z1">
    <w:name w:val="WW8Num1z1"/>
    <w:uiPriority w:val="99"/>
    <w:rsid w:val="006F5E2D"/>
  </w:style>
  <w:style w:type="character" w:customStyle="1" w:styleId="WW8Num1z2">
    <w:name w:val="WW8Num1z2"/>
    <w:uiPriority w:val="99"/>
    <w:rsid w:val="006F5E2D"/>
  </w:style>
  <w:style w:type="character" w:customStyle="1" w:styleId="WW8Num1z3">
    <w:name w:val="WW8Num1z3"/>
    <w:uiPriority w:val="99"/>
    <w:rsid w:val="006F5E2D"/>
  </w:style>
  <w:style w:type="character" w:customStyle="1" w:styleId="WW8Num1z4">
    <w:name w:val="WW8Num1z4"/>
    <w:uiPriority w:val="99"/>
    <w:rsid w:val="006F5E2D"/>
  </w:style>
  <w:style w:type="character" w:customStyle="1" w:styleId="WW8Num1z5">
    <w:name w:val="WW8Num1z5"/>
    <w:uiPriority w:val="99"/>
    <w:rsid w:val="006F5E2D"/>
  </w:style>
  <w:style w:type="character" w:customStyle="1" w:styleId="WW8Num1z6">
    <w:name w:val="WW8Num1z6"/>
    <w:uiPriority w:val="99"/>
    <w:rsid w:val="006F5E2D"/>
  </w:style>
  <w:style w:type="character" w:customStyle="1" w:styleId="WW8Num1z7">
    <w:name w:val="WW8Num1z7"/>
    <w:uiPriority w:val="99"/>
    <w:rsid w:val="006F5E2D"/>
  </w:style>
  <w:style w:type="character" w:customStyle="1" w:styleId="WW8Num1z8">
    <w:name w:val="WW8Num1z8"/>
    <w:uiPriority w:val="99"/>
    <w:rsid w:val="006F5E2D"/>
  </w:style>
  <w:style w:type="character" w:customStyle="1" w:styleId="WW8Num4z0">
    <w:name w:val="WW8Num4z0"/>
    <w:uiPriority w:val="99"/>
    <w:rsid w:val="006F5E2D"/>
  </w:style>
  <w:style w:type="character" w:customStyle="1" w:styleId="WW8Num7z0">
    <w:name w:val="WW8Num7z0"/>
    <w:uiPriority w:val="99"/>
    <w:rsid w:val="006F5E2D"/>
  </w:style>
  <w:style w:type="character" w:customStyle="1" w:styleId="WW8Num7z1">
    <w:name w:val="WW8Num7z1"/>
    <w:uiPriority w:val="99"/>
    <w:rsid w:val="006F5E2D"/>
  </w:style>
  <w:style w:type="character" w:customStyle="1" w:styleId="WW8Num7z2">
    <w:name w:val="WW8Num7z2"/>
    <w:uiPriority w:val="99"/>
    <w:rsid w:val="006F5E2D"/>
  </w:style>
  <w:style w:type="character" w:customStyle="1" w:styleId="WW8Num7z3">
    <w:name w:val="WW8Num7z3"/>
    <w:uiPriority w:val="99"/>
    <w:rsid w:val="006F5E2D"/>
  </w:style>
  <w:style w:type="character" w:customStyle="1" w:styleId="WW8Num7z4">
    <w:name w:val="WW8Num7z4"/>
    <w:uiPriority w:val="99"/>
    <w:rsid w:val="006F5E2D"/>
  </w:style>
  <w:style w:type="character" w:customStyle="1" w:styleId="WW8Num7z5">
    <w:name w:val="WW8Num7z5"/>
    <w:uiPriority w:val="99"/>
    <w:rsid w:val="006F5E2D"/>
  </w:style>
  <w:style w:type="character" w:customStyle="1" w:styleId="WW8Num7z6">
    <w:name w:val="WW8Num7z6"/>
    <w:uiPriority w:val="99"/>
    <w:rsid w:val="006F5E2D"/>
  </w:style>
  <w:style w:type="character" w:customStyle="1" w:styleId="WW8Num7z7">
    <w:name w:val="WW8Num7z7"/>
    <w:uiPriority w:val="99"/>
    <w:rsid w:val="006F5E2D"/>
  </w:style>
  <w:style w:type="character" w:customStyle="1" w:styleId="WW8Num7z8">
    <w:name w:val="WW8Num7z8"/>
    <w:uiPriority w:val="99"/>
    <w:rsid w:val="006F5E2D"/>
  </w:style>
  <w:style w:type="character" w:customStyle="1" w:styleId="WW8Num8z0">
    <w:name w:val="WW8Num8z0"/>
    <w:uiPriority w:val="99"/>
    <w:rsid w:val="006F5E2D"/>
  </w:style>
  <w:style w:type="character" w:customStyle="1" w:styleId="WW8Num8z1">
    <w:name w:val="WW8Num8z1"/>
    <w:uiPriority w:val="99"/>
    <w:rsid w:val="006F5E2D"/>
  </w:style>
  <w:style w:type="character" w:customStyle="1" w:styleId="WW8Num8z2">
    <w:name w:val="WW8Num8z2"/>
    <w:uiPriority w:val="99"/>
    <w:rsid w:val="006F5E2D"/>
  </w:style>
  <w:style w:type="character" w:customStyle="1" w:styleId="WW8Num8z3">
    <w:name w:val="WW8Num8z3"/>
    <w:uiPriority w:val="99"/>
    <w:rsid w:val="006F5E2D"/>
  </w:style>
  <w:style w:type="character" w:customStyle="1" w:styleId="WW8Num8z4">
    <w:name w:val="WW8Num8z4"/>
    <w:uiPriority w:val="99"/>
    <w:rsid w:val="006F5E2D"/>
  </w:style>
  <w:style w:type="character" w:customStyle="1" w:styleId="WW8Num8z5">
    <w:name w:val="WW8Num8z5"/>
    <w:uiPriority w:val="99"/>
    <w:rsid w:val="006F5E2D"/>
  </w:style>
  <w:style w:type="character" w:customStyle="1" w:styleId="WW8Num8z6">
    <w:name w:val="WW8Num8z6"/>
    <w:uiPriority w:val="99"/>
    <w:rsid w:val="006F5E2D"/>
  </w:style>
  <w:style w:type="character" w:customStyle="1" w:styleId="WW8Num8z7">
    <w:name w:val="WW8Num8z7"/>
    <w:uiPriority w:val="99"/>
    <w:rsid w:val="006F5E2D"/>
  </w:style>
  <w:style w:type="character" w:customStyle="1" w:styleId="WW8Num8z8">
    <w:name w:val="WW8Num8z8"/>
    <w:uiPriority w:val="99"/>
    <w:rsid w:val="006F5E2D"/>
  </w:style>
  <w:style w:type="paragraph" w:styleId="a3">
    <w:name w:val="Title"/>
    <w:basedOn w:val="a"/>
    <w:next w:val="a4"/>
    <w:link w:val="a5"/>
    <w:uiPriority w:val="99"/>
    <w:qFormat/>
    <w:rsid w:val="006F5E2D"/>
    <w:pPr>
      <w:keepNext/>
      <w:spacing w:before="240" w:after="120"/>
    </w:pPr>
    <w:rPr>
      <w:rFonts w:ascii="Liberation Sans" w:eastAsia="Microsoft YaHei" w:hAnsi="Liberation Sans" w:cs="Mangal"/>
      <w:sz w:val="28"/>
      <w:szCs w:val="28"/>
    </w:rPr>
  </w:style>
  <w:style w:type="character" w:customStyle="1" w:styleId="a5">
    <w:name w:val="Заголовок Знак"/>
    <w:basedOn w:val="a0"/>
    <w:link w:val="a3"/>
    <w:uiPriority w:val="99"/>
    <w:locked/>
    <w:rPr>
      <w:rFonts w:ascii="Cambria" w:hAnsi="Cambria" w:cs="Times New Roman"/>
      <w:b/>
      <w:bCs/>
      <w:kern w:val="28"/>
      <w:sz w:val="32"/>
      <w:szCs w:val="32"/>
      <w:lang w:val="uk-UA" w:eastAsia="uk-UA"/>
    </w:rPr>
  </w:style>
  <w:style w:type="paragraph" w:styleId="a4">
    <w:name w:val="Body Text"/>
    <w:basedOn w:val="a"/>
    <w:link w:val="a6"/>
    <w:uiPriority w:val="99"/>
    <w:rsid w:val="00D61C64"/>
    <w:pPr>
      <w:widowControl/>
      <w:suppressAutoHyphens/>
      <w:spacing w:after="120" w:line="276" w:lineRule="auto"/>
    </w:pPr>
    <w:rPr>
      <w:rFonts w:ascii="Calibri" w:hAnsi="Calibri"/>
      <w:lang w:val="ru-RU" w:eastAsia="ar-SA"/>
    </w:rPr>
  </w:style>
  <w:style w:type="character" w:customStyle="1" w:styleId="a6">
    <w:name w:val="Основной текст Знак"/>
    <w:basedOn w:val="a0"/>
    <w:link w:val="a4"/>
    <w:uiPriority w:val="99"/>
    <w:semiHidden/>
    <w:locked/>
    <w:rPr>
      <w:rFonts w:ascii="Times New Roman" w:hAnsi="Times New Roman" w:cs="Times New Roman"/>
      <w:lang w:val="uk-UA" w:eastAsia="uk-UA"/>
    </w:rPr>
  </w:style>
  <w:style w:type="paragraph" w:styleId="a7">
    <w:name w:val="List"/>
    <w:basedOn w:val="a4"/>
    <w:uiPriority w:val="99"/>
    <w:rsid w:val="006F5E2D"/>
    <w:rPr>
      <w:rFonts w:cs="Mangal"/>
    </w:rPr>
  </w:style>
  <w:style w:type="paragraph" w:styleId="a8">
    <w:name w:val="caption"/>
    <w:basedOn w:val="a"/>
    <w:uiPriority w:val="99"/>
    <w:qFormat/>
    <w:rsid w:val="006F5E2D"/>
    <w:pPr>
      <w:suppressLineNumbers/>
      <w:spacing w:before="120" w:after="120"/>
    </w:pPr>
    <w:rPr>
      <w:rFonts w:cs="Mangal"/>
      <w:i/>
      <w:iCs/>
      <w:sz w:val="24"/>
      <w:szCs w:val="24"/>
    </w:rPr>
  </w:style>
  <w:style w:type="paragraph" w:styleId="11">
    <w:name w:val="index 1"/>
    <w:basedOn w:val="a"/>
    <w:next w:val="a"/>
    <w:autoRedefine/>
    <w:uiPriority w:val="99"/>
    <w:semiHidden/>
    <w:rsid w:val="00D61C64"/>
    <w:pPr>
      <w:ind w:left="220" w:hanging="220"/>
    </w:pPr>
  </w:style>
  <w:style w:type="paragraph" w:styleId="a9">
    <w:name w:val="index heading"/>
    <w:basedOn w:val="a"/>
    <w:uiPriority w:val="99"/>
    <w:rsid w:val="006F5E2D"/>
    <w:pPr>
      <w:suppressLineNumbers/>
    </w:pPr>
    <w:rPr>
      <w:rFonts w:cs="Mangal"/>
    </w:rPr>
  </w:style>
  <w:style w:type="paragraph" w:customStyle="1" w:styleId="Iauiue">
    <w:name w:val="Iau?iue"/>
    <w:uiPriority w:val="99"/>
    <w:rsid w:val="00D61C64"/>
    <w:rPr>
      <w:rFonts w:ascii="Times New Roman" w:eastAsia="Times New Roman" w:hAnsi="Times New Roman"/>
      <w:sz w:val="28"/>
      <w:szCs w:val="20"/>
      <w:lang w:val="uk-UA" w:eastAsia="ru-RU"/>
    </w:rPr>
  </w:style>
  <w:style w:type="paragraph" w:customStyle="1" w:styleId="Style13">
    <w:name w:val="Style13"/>
    <w:basedOn w:val="a"/>
    <w:uiPriority w:val="99"/>
    <w:rsid w:val="00D61C64"/>
    <w:pPr>
      <w:spacing w:line="324" w:lineRule="exact"/>
    </w:pPr>
    <w:rPr>
      <w:rFonts w:eastAsia="Times New Roman"/>
      <w:sz w:val="24"/>
      <w:szCs w:val="24"/>
    </w:rPr>
  </w:style>
  <w:style w:type="paragraph" w:customStyle="1" w:styleId="Style16">
    <w:name w:val="Style16"/>
    <w:basedOn w:val="a"/>
    <w:uiPriority w:val="99"/>
    <w:rsid w:val="00D61C64"/>
    <w:rPr>
      <w:rFonts w:eastAsia="Times New Roman"/>
      <w:sz w:val="24"/>
      <w:szCs w:val="24"/>
    </w:rPr>
  </w:style>
  <w:style w:type="paragraph" w:customStyle="1" w:styleId="Style22">
    <w:name w:val="Style22"/>
    <w:basedOn w:val="a"/>
    <w:uiPriority w:val="99"/>
    <w:rsid w:val="00D61C64"/>
    <w:pPr>
      <w:spacing w:line="324" w:lineRule="exact"/>
      <w:jc w:val="center"/>
    </w:pPr>
    <w:rPr>
      <w:rFonts w:eastAsia="Times New Roman"/>
      <w:sz w:val="24"/>
      <w:szCs w:val="24"/>
    </w:rPr>
  </w:style>
  <w:style w:type="paragraph" w:styleId="3">
    <w:name w:val="Body Text Indent 3"/>
    <w:basedOn w:val="a"/>
    <w:link w:val="30"/>
    <w:uiPriority w:val="99"/>
    <w:rsid w:val="00D61C64"/>
    <w:pPr>
      <w:widowControl/>
      <w:spacing w:after="120"/>
      <w:ind w:left="283"/>
    </w:pPr>
    <w:rPr>
      <w:rFonts w:eastAsia="SimSun"/>
      <w:sz w:val="16"/>
      <w:szCs w:val="16"/>
      <w:lang w:val="ru-RU" w:eastAsia="zh-CN"/>
    </w:rPr>
  </w:style>
  <w:style w:type="character" w:customStyle="1" w:styleId="30">
    <w:name w:val="Основной текст с отступом 3 Знак"/>
    <w:basedOn w:val="a0"/>
    <w:link w:val="3"/>
    <w:uiPriority w:val="99"/>
    <w:semiHidden/>
    <w:locked/>
    <w:rPr>
      <w:rFonts w:ascii="Times New Roman" w:hAnsi="Times New Roman" w:cs="Times New Roman"/>
      <w:sz w:val="16"/>
      <w:szCs w:val="16"/>
      <w:lang w:val="uk-UA" w:eastAsia="uk-UA"/>
    </w:rPr>
  </w:style>
  <w:style w:type="paragraph" w:customStyle="1" w:styleId="Style12">
    <w:name w:val="Style12"/>
    <w:basedOn w:val="a"/>
    <w:uiPriority w:val="99"/>
    <w:rsid w:val="00D61C64"/>
    <w:rPr>
      <w:rFonts w:eastAsia="Times New Roman"/>
      <w:sz w:val="24"/>
      <w:szCs w:val="24"/>
    </w:rPr>
  </w:style>
  <w:style w:type="paragraph" w:customStyle="1" w:styleId="Style23">
    <w:name w:val="Style23"/>
    <w:basedOn w:val="a"/>
    <w:uiPriority w:val="99"/>
    <w:rsid w:val="00D61C64"/>
    <w:rPr>
      <w:rFonts w:eastAsia="Times New Roman"/>
      <w:sz w:val="24"/>
      <w:szCs w:val="24"/>
    </w:rPr>
  </w:style>
  <w:style w:type="paragraph" w:customStyle="1" w:styleId="21">
    <w:name w:val="Основной текст с отступом 21"/>
    <w:basedOn w:val="a"/>
    <w:uiPriority w:val="99"/>
    <w:rsid w:val="00D61C64"/>
    <w:pPr>
      <w:widowControl/>
      <w:suppressAutoHyphens/>
      <w:ind w:right="-1090" w:firstLine="720"/>
      <w:jc w:val="both"/>
    </w:pPr>
    <w:rPr>
      <w:rFonts w:eastAsia="Times New Roman"/>
      <w:sz w:val="28"/>
      <w:szCs w:val="20"/>
      <w:lang w:eastAsia="ar-SA"/>
    </w:rPr>
  </w:style>
  <w:style w:type="paragraph" w:styleId="aa">
    <w:name w:val="Body Text Indent"/>
    <w:basedOn w:val="a"/>
    <w:link w:val="ab"/>
    <w:uiPriority w:val="99"/>
    <w:rsid w:val="00D61C64"/>
    <w:pPr>
      <w:spacing w:after="120"/>
      <w:ind w:left="283"/>
    </w:pPr>
  </w:style>
  <w:style w:type="character" w:customStyle="1" w:styleId="ab">
    <w:name w:val="Основной текст с отступом Знак"/>
    <w:basedOn w:val="a0"/>
    <w:link w:val="aa"/>
    <w:uiPriority w:val="99"/>
    <w:semiHidden/>
    <w:locked/>
    <w:rPr>
      <w:rFonts w:ascii="Times New Roman" w:hAnsi="Times New Roman" w:cs="Times New Roman"/>
      <w:lang w:val="uk-UA" w:eastAsia="uk-UA"/>
    </w:rPr>
  </w:style>
  <w:style w:type="paragraph" w:customStyle="1" w:styleId="FR1">
    <w:name w:val="FR1"/>
    <w:uiPriority w:val="99"/>
    <w:rsid w:val="00D61C64"/>
    <w:pPr>
      <w:widowControl w:val="0"/>
      <w:suppressAutoHyphens/>
      <w:spacing w:line="300" w:lineRule="auto"/>
      <w:ind w:left="160"/>
      <w:jc w:val="center"/>
    </w:pPr>
    <w:rPr>
      <w:rFonts w:ascii="Times New Roman" w:hAnsi="Times New Roman"/>
      <w:b/>
      <w:sz w:val="32"/>
      <w:szCs w:val="20"/>
      <w:lang w:val="uk-UA" w:eastAsia="ar-SA"/>
    </w:rPr>
  </w:style>
  <w:style w:type="paragraph" w:customStyle="1" w:styleId="western">
    <w:name w:val="western"/>
    <w:basedOn w:val="a"/>
    <w:uiPriority w:val="99"/>
    <w:rsid w:val="00D61C64"/>
    <w:pPr>
      <w:widowControl/>
      <w:spacing w:beforeAutospacing="1" w:afterAutospacing="1"/>
    </w:pPr>
    <w:rPr>
      <w:color w:val="000000"/>
      <w:sz w:val="26"/>
      <w:szCs w:val="26"/>
      <w:lang w:val="ru-RU" w:eastAsia="ru-RU"/>
    </w:rPr>
  </w:style>
  <w:style w:type="paragraph" w:styleId="ac">
    <w:name w:val="Normal (Web)"/>
    <w:basedOn w:val="a"/>
    <w:uiPriority w:val="99"/>
    <w:rsid w:val="00D61C64"/>
    <w:pPr>
      <w:widowControl/>
      <w:spacing w:beforeAutospacing="1" w:afterAutospacing="1"/>
      <w:ind w:right="210"/>
      <w:jc w:val="both"/>
    </w:pPr>
    <w:rPr>
      <w:color w:val="000000"/>
      <w:sz w:val="24"/>
      <w:szCs w:val="24"/>
      <w:lang w:val="ru-RU" w:eastAsia="ru-RU"/>
    </w:rPr>
  </w:style>
  <w:style w:type="paragraph" w:customStyle="1" w:styleId="ad">
    <w:name w:val="Содержимое таблицы"/>
    <w:basedOn w:val="a"/>
    <w:uiPriority w:val="99"/>
    <w:rsid w:val="006F5E2D"/>
    <w:pPr>
      <w:suppressLineNumbers/>
    </w:pPr>
  </w:style>
  <w:style w:type="paragraph" w:customStyle="1" w:styleId="ae">
    <w:name w:val="Заголовок таблицы"/>
    <w:basedOn w:val="ad"/>
    <w:uiPriority w:val="99"/>
    <w:rsid w:val="006F5E2D"/>
    <w:pPr>
      <w:jc w:val="center"/>
    </w:pPr>
    <w:rPr>
      <w:b/>
      <w:bCs/>
    </w:rPr>
  </w:style>
  <w:style w:type="paragraph" w:customStyle="1" w:styleId="FR2">
    <w:name w:val="FR2"/>
    <w:uiPriority w:val="99"/>
    <w:rsid w:val="006F5E2D"/>
    <w:pPr>
      <w:widowControl w:val="0"/>
      <w:spacing w:before="220"/>
      <w:ind w:left="40"/>
      <w:jc w:val="center"/>
    </w:pPr>
    <w:rPr>
      <w:rFonts w:ascii="Times New Roman" w:eastAsia="Times New Roman" w:hAnsi="Times New Roman"/>
      <w:sz w:val="28"/>
      <w:szCs w:val="20"/>
      <w:lang w:val="ru-RU"/>
    </w:rPr>
  </w:style>
  <w:style w:type="character" w:styleId="af">
    <w:name w:val="Hyperlink"/>
    <w:basedOn w:val="a0"/>
    <w:uiPriority w:val="99"/>
    <w:rsid w:val="00912572"/>
    <w:rPr>
      <w:rFonts w:cs="Times New Roman"/>
      <w:color w:val="0000FF"/>
      <w:u w:val="single"/>
    </w:rPr>
  </w:style>
  <w:style w:type="character" w:customStyle="1" w:styleId="af0">
    <w:name w:val="Основной текст_"/>
    <w:link w:val="22"/>
    <w:uiPriority w:val="99"/>
    <w:locked/>
    <w:rsid w:val="00820904"/>
    <w:rPr>
      <w:rFonts w:ascii="Arial" w:hAnsi="Arial"/>
      <w:sz w:val="16"/>
      <w:shd w:val="clear" w:color="auto" w:fill="FFFFFF"/>
    </w:rPr>
  </w:style>
  <w:style w:type="paragraph" w:customStyle="1" w:styleId="22">
    <w:name w:val="Основной текст2"/>
    <w:basedOn w:val="a"/>
    <w:link w:val="af0"/>
    <w:rsid w:val="00820904"/>
    <w:pPr>
      <w:widowControl/>
      <w:shd w:val="clear" w:color="auto" w:fill="FFFFFF"/>
      <w:spacing w:before="120" w:line="194" w:lineRule="exact"/>
      <w:ind w:hanging="360"/>
    </w:pPr>
    <w:rPr>
      <w:rFonts w:ascii="Arial" w:hAnsi="Arial"/>
      <w:sz w:val="16"/>
      <w:szCs w:val="20"/>
      <w:shd w:val="clear" w:color="auto" w:fill="FFFFFF"/>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10</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MED-08</cp:lastModifiedBy>
  <cp:revision>62</cp:revision>
  <cp:lastPrinted>2020-03-27T08:26:00Z</cp:lastPrinted>
  <dcterms:created xsi:type="dcterms:W3CDTF">2019-10-20T09:51:00Z</dcterms:created>
  <dcterms:modified xsi:type="dcterms:W3CDTF">2021-03-22T11:43:00Z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