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3A" w:rsidRPr="00EA3787" w:rsidRDefault="00C0263A" w:rsidP="00C0263A">
      <w:pPr>
        <w:pStyle w:val="FR2"/>
        <w:spacing w:before="0"/>
        <w:ind w:left="0" w:firstLine="0"/>
        <w:jc w:val="center"/>
        <w:rPr>
          <w:rFonts w:ascii="Times New Roman" w:hAnsi="Times New Roman" w:cs="Times New Roman"/>
          <w:sz w:val="28"/>
          <w:szCs w:val="28"/>
          <w:lang w:val="en-GB"/>
        </w:rPr>
      </w:pPr>
      <w:r w:rsidRPr="00EA3787">
        <w:rPr>
          <w:rFonts w:ascii="Times New Roman" w:hAnsi="Times New Roman" w:cs="Times New Roman"/>
          <w:sz w:val="28"/>
          <w:szCs w:val="28"/>
          <w:lang w:val="en-GB"/>
        </w:rPr>
        <w:t>MINISTRY OF PUBLIC HEALTH OF UKRAINE</w:t>
      </w:r>
    </w:p>
    <w:p w:rsidR="00C0263A" w:rsidRPr="00EA3787" w:rsidRDefault="00C0263A" w:rsidP="00C0263A">
      <w:pPr>
        <w:jc w:val="center"/>
        <w:rPr>
          <w:caps/>
          <w:szCs w:val="28"/>
          <w:lang w:val="en-GB"/>
        </w:rPr>
      </w:pPr>
      <w:r w:rsidRPr="00EA3787">
        <w:rPr>
          <w:caps/>
          <w:szCs w:val="28"/>
          <w:lang w:val="en-GB"/>
        </w:rPr>
        <w:t>KHARKIV NATIONAL MEDICAL UNIVERSITY</w:t>
      </w:r>
    </w:p>
    <w:p w:rsidR="00C0263A" w:rsidRPr="00EA3787" w:rsidRDefault="00C0263A" w:rsidP="00C0263A">
      <w:pPr>
        <w:jc w:val="center"/>
        <w:rPr>
          <w:sz w:val="24"/>
          <w:lang w:val="en-GB"/>
        </w:rPr>
      </w:pPr>
    </w:p>
    <w:p w:rsidR="00C0263A" w:rsidRPr="00EA3787" w:rsidRDefault="00C0263A" w:rsidP="00C0263A">
      <w:pPr>
        <w:spacing w:line="360" w:lineRule="auto"/>
        <w:jc w:val="both"/>
        <w:rPr>
          <w:color w:val="FF0000"/>
          <w:lang w:val="en-GB"/>
        </w:rPr>
      </w:pPr>
      <w:r w:rsidRPr="00EA3787">
        <w:rPr>
          <w:lang w:val="en-GB"/>
        </w:rPr>
        <w:t xml:space="preserve">Faculty </w:t>
      </w:r>
      <w:proofErr w:type="gramStart"/>
      <w:r w:rsidRPr="00EA3787">
        <w:rPr>
          <w:u w:val="single"/>
          <w:lang w:val="en-GB"/>
        </w:rPr>
        <w:t>The</w:t>
      </w:r>
      <w:proofErr w:type="gramEnd"/>
      <w:r w:rsidRPr="00EA3787">
        <w:rPr>
          <w:u w:val="single"/>
          <w:lang w:val="en-GB"/>
        </w:rPr>
        <w:t xml:space="preserve"> VI Faculty for International Students of </w:t>
      </w:r>
      <w:proofErr w:type="spellStart"/>
      <w:r w:rsidRPr="00EA3787">
        <w:rPr>
          <w:u w:val="single"/>
          <w:lang w:val="en-GB"/>
        </w:rPr>
        <w:t>KhNMU</w:t>
      </w:r>
      <w:proofErr w:type="spellEnd"/>
      <w:r w:rsidRPr="00EA3787">
        <w:rPr>
          <w:u w:val="single"/>
          <w:lang w:val="en-GB"/>
        </w:rPr>
        <w:t xml:space="preserve"> Education and Research Institute for Foreign Nationals</w:t>
      </w:r>
    </w:p>
    <w:p w:rsidR="00C0263A" w:rsidRPr="00EA3787" w:rsidRDefault="00C0263A" w:rsidP="00C0263A">
      <w:pPr>
        <w:spacing w:line="360" w:lineRule="auto"/>
        <w:jc w:val="both"/>
        <w:rPr>
          <w:lang w:val="en-GB"/>
        </w:rPr>
      </w:pPr>
      <w:r w:rsidRPr="00EA3787">
        <w:rPr>
          <w:lang w:val="en-GB"/>
        </w:rPr>
        <w:t>Department of Social Sciences</w:t>
      </w:r>
    </w:p>
    <w:p w:rsidR="00C0263A" w:rsidRPr="00EA3787" w:rsidRDefault="00C0263A" w:rsidP="00C0263A">
      <w:pPr>
        <w:spacing w:line="360" w:lineRule="auto"/>
        <w:jc w:val="both"/>
        <w:rPr>
          <w:szCs w:val="28"/>
          <w:lang w:val="en-GB"/>
        </w:rPr>
      </w:pPr>
      <w:r w:rsidRPr="00EA3787">
        <w:rPr>
          <w:szCs w:val="28"/>
          <w:lang w:val="en-GB"/>
        </w:rPr>
        <w:t>Branch of knowledge</w:t>
      </w:r>
      <w:r w:rsidRPr="00EA3787">
        <w:rPr>
          <w:szCs w:val="28"/>
          <w:u w:val="single"/>
          <w:lang w:val="en-GB"/>
        </w:rPr>
        <w:t xml:space="preserve"> 22 «Health Care»</w:t>
      </w:r>
    </w:p>
    <w:p w:rsidR="00C0263A" w:rsidRPr="00EA3787" w:rsidRDefault="00C0263A" w:rsidP="00C0263A">
      <w:pPr>
        <w:spacing w:line="360" w:lineRule="auto"/>
        <w:jc w:val="both"/>
        <w:rPr>
          <w:szCs w:val="28"/>
          <w:lang w:val="en-GB"/>
        </w:rPr>
      </w:pPr>
      <w:r w:rsidRPr="00EA3787">
        <w:rPr>
          <w:szCs w:val="28"/>
          <w:lang w:val="en-GB"/>
        </w:rPr>
        <w:t>S</w:t>
      </w:r>
      <w:r w:rsidRPr="00EA3787">
        <w:rPr>
          <w:lang w:val="en-GB"/>
        </w:rPr>
        <w:t xml:space="preserve">pecialization </w:t>
      </w:r>
      <w:r w:rsidRPr="00EA3787">
        <w:rPr>
          <w:u w:val="single"/>
          <w:lang w:val="en-GB"/>
        </w:rPr>
        <w:t>22</w:t>
      </w:r>
      <w:r w:rsidR="00905727">
        <w:rPr>
          <w:u w:val="single"/>
          <w:lang w:val="en-GB"/>
        </w:rPr>
        <w:t>2</w:t>
      </w:r>
      <w:r w:rsidRPr="00EA3787">
        <w:rPr>
          <w:u w:val="single"/>
          <w:lang w:val="en-GB"/>
        </w:rPr>
        <w:t xml:space="preserve"> </w:t>
      </w:r>
      <w:r w:rsidR="00905727">
        <w:rPr>
          <w:u w:val="single"/>
          <w:lang w:val="en-GB"/>
        </w:rPr>
        <w:t>General Medicine</w:t>
      </w:r>
    </w:p>
    <w:p w:rsidR="00C0263A" w:rsidRPr="00EA3787" w:rsidRDefault="00C0263A" w:rsidP="00C0263A">
      <w:pPr>
        <w:spacing w:line="360" w:lineRule="auto"/>
        <w:jc w:val="both"/>
        <w:rPr>
          <w:lang w:val="en-GB"/>
        </w:rPr>
      </w:pPr>
      <w:r w:rsidRPr="00EA3787">
        <w:rPr>
          <w:lang w:val="en-GB"/>
        </w:rPr>
        <w:t xml:space="preserve">Educational program (degree program) </w:t>
      </w:r>
      <w:r w:rsidRPr="00EA3787">
        <w:rPr>
          <w:u w:val="single"/>
          <w:lang w:val="en-GB"/>
        </w:rPr>
        <w:t>second (Master) level of higher education</w:t>
      </w:r>
    </w:p>
    <w:p w:rsidR="00C0263A" w:rsidRPr="00EA3787" w:rsidRDefault="00C0263A" w:rsidP="00C0263A">
      <w:pPr>
        <w:jc w:val="center"/>
        <w:rPr>
          <w:lang w:val="en-GB"/>
        </w:rPr>
      </w:pPr>
    </w:p>
    <w:p w:rsidR="00C0263A" w:rsidRPr="00EA3787" w:rsidRDefault="00C0263A" w:rsidP="00C0263A">
      <w:pPr>
        <w:pStyle w:val="2"/>
        <w:shd w:val="clear" w:color="auto" w:fill="FFFFFF"/>
        <w:jc w:val="center"/>
        <w:rPr>
          <w:rFonts w:ascii="Times New Roman" w:hAnsi="Times New Roman"/>
          <w:i w:val="0"/>
          <w:iCs w:val="0"/>
          <w:lang w:val="en-GB"/>
        </w:rPr>
      </w:pPr>
      <w:r w:rsidRPr="00EA3787">
        <w:rPr>
          <w:rFonts w:ascii="Times New Roman" w:hAnsi="Times New Roman"/>
          <w:i w:val="0"/>
          <w:iCs w:val="0"/>
          <w:lang w:val="en-GB"/>
        </w:rPr>
        <w:t xml:space="preserve">SYLLABUS OF THE COURSE </w:t>
      </w:r>
    </w:p>
    <w:p w:rsidR="00C0263A" w:rsidRPr="00EA3787" w:rsidRDefault="00C0263A" w:rsidP="00C0263A">
      <w:pPr>
        <w:rPr>
          <w:b/>
          <w:sz w:val="36"/>
          <w:lang w:val="en-GB"/>
        </w:rPr>
      </w:pPr>
    </w:p>
    <w:p w:rsidR="00C0263A" w:rsidRPr="00EA3787" w:rsidRDefault="00C0263A" w:rsidP="00C0263A">
      <w:pPr>
        <w:spacing w:line="360" w:lineRule="auto"/>
        <w:jc w:val="center"/>
        <w:rPr>
          <w:caps/>
          <w:u w:val="single"/>
          <w:lang w:val="en-GB"/>
        </w:rPr>
      </w:pPr>
      <w:r w:rsidRPr="00EA3787">
        <w:rPr>
          <w:caps/>
          <w:u w:val="single"/>
          <w:lang w:val="en-GB"/>
        </w:rPr>
        <w:t>«</w:t>
      </w:r>
      <w:r w:rsidR="00794ACF">
        <w:rPr>
          <w:caps/>
          <w:u w:val="single"/>
          <w:lang w:val="en-GB"/>
        </w:rPr>
        <w:t>MEDICAL KHARKIV IN PERSONALITIES</w:t>
      </w:r>
      <w:r w:rsidRPr="00EA3787">
        <w:rPr>
          <w:caps/>
          <w:u w:val="single"/>
          <w:lang w:val="en-GB"/>
        </w:rPr>
        <w:t>»</w:t>
      </w:r>
    </w:p>
    <w:p w:rsidR="00C0263A" w:rsidRPr="00EA3787" w:rsidRDefault="00C0263A" w:rsidP="00C0263A">
      <w:pPr>
        <w:spacing w:line="360" w:lineRule="auto"/>
        <w:rPr>
          <w:sz w:val="16"/>
          <w:lang w:val="en-GB"/>
        </w:rPr>
      </w:pPr>
    </w:p>
    <w:p w:rsidR="00C0263A" w:rsidRPr="00EA3787" w:rsidRDefault="00C0263A" w:rsidP="00C0263A">
      <w:pPr>
        <w:spacing w:line="360" w:lineRule="auto"/>
        <w:jc w:val="center"/>
        <w:rPr>
          <w:sz w:val="16"/>
          <w:lang w:val="en-GB"/>
        </w:rPr>
      </w:pPr>
    </w:p>
    <w:p w:rsidR="00C0263A" w:rsidRPr="00EA3787" w:rsidRDefault="00C0263A" w:rsidP="00C0263A">
      <w:pPr>
        <w:jc w:val="both"/>
        <w:rPr>
          <w:lang w:val="en-GB"/>
        </w:rPr>
      </w:pPr>
    </w:p>
    <w:p w:rsidR="00C0263A" w:rsidRPr="00EA3787" w:rsidRDefault="00C0263A" w:rsidP="00C0263A">
      <w:pPr>
        <w:jc w:val="both"/>
        <w:rPr>
          <w:lang w:val="en-GB"/>
        </w:rPr>
      </w:pPr>
    </w:p>
    <w:p w:rsidR="00C0263A" w:rsidRPr="00EA3787" w:rsidRDefault="00C0263A" w:rsidP="00C0263A">
      <w:pPr>
        <w:jc w:val="both"/>
        <w:rPr>
          <w:lang w:val="en-GB"/>
        </w:rPr>
      </w:pPr>
    </w:p>
    <w:tbl>
      <w:tblPr>
        <w:tblW w:w="10314" w:type="dxa"/>
        <w:tblLayout w:type="fixed"/>
        <w:tblLook w:val="04A0" w:firstRow="1" w:lastRow="0" w:firstColumn="1" w:lastColumn="0" w:noHBand="0" w:noVBand="1"/>
      </w:tblPr>
      <w:tblGrid>
        <w:gridCol w:w="4786"/>
        <w:gridCol w:w="425"/>
        <w:gridCol w:w="5103"/>
      </w:tblGrid>
      <w:tr w:rsidR="00C0263A" w:rsidRPr="00EA3787" w:rsidTr="00614870">
        <w:tc>
          <w:tcPr>
            <w:tcW w:w="4786" w:type="dxa"/>
            <w:shd w:val="clear" w:color="auto" w:fill="auto"/>
          </w:tcPr>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Syllabus of study discipline </w:t>
            </w:r>
          </w:p>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Approved at </w:t>
            </w:r>
            <w:r w:rsidRPr="00EA3787">
              <w:rPr>
                <w:bCs/>
                <w:iCs/>
                <w:sz w:val="24"/>
                <w:lang w:val="en-GB"/>
              </w:rPr>
              <w:t>meeting</w:t>
            </w:r>
            <w:r w:rsidRPr="00EA3787">
              <w:rPr>
                <w:sz w:val="24"/>
                <w:lang w:val="en-GB" w:eastAsia="ru-RU"/>
              </w:rPr>
              <w:t xml:space="preserve"> of the</w:t>
            </w:r>
          </w:p>
          <w:p w:rsidR="00C0263A" w:rsidRPr="00EA3787" w:rsidRDefault="00C0263A" w:rsidP="00614870">
            <w:pPr>
              <w:suppressAutoHyphens w:val="0"/>
              <w:spacing w:line="276" w:lineRule="auto"/>
              <w:rPr>
                <w:bCs/>
                <w:iCs/>
                <w:sz w:val="24"/>
                <w:lang w:val="en-GB"/>
              </w:rPr>
            </w:pPr>
            <w:r w:rsidRPr="00EA3787">
              <w:rPr>
                <w:sz w:val="24"/>
                <w:lang w:val="en-GB" w:eastAsia="ru-RU"/>
              </w:rPr>
              <w:t xml:space="preserve">Department of </w:t>
            </w:r>
            <w:r w:rsidRPr="00EA3787">
              <w:rPr>
                <w:bCs/>
                <w:iCs/>
                <w:sz w:val="24"/>
                <w:lang w:val="en-GB"/>
              </w:rPr>
              <w:t xml:space="preserve">Social Sciences </w:t>
            </w:r>
          </w:p>
          <w:p w:rsidR="00C0263A" w:rsidRPr="00EA3787" w:rsidRDefault="00C0263A" w:rsidP="00614870">
            <w:pPr>
              <w:suppressAutoHyphens w:val="0"/>
              <w:spacing w:line="276" w:lineRule="auto"/>
              <w:rPr>
                <w:b/>
                <w:i/>
                <w:sz w:val="24"/>
                <w:lang w:val="en-GB" w:eastAsia="ru-RU"/>
              </w:rPr>
            </w:pPr>
            <w:r w:rsidRPr="00EA3787">
              <w:rPr>
                <w:bCs/>
                <w:iCs/>
                <w:sz w:val="24"/>
                <w:lang w:val="en-GB"/>
              </w:rPr>
              <w:t xml:space="preserve">of the </w:t>
            </w:r>
            <w:proofErr w:type="spellStart"/>
            <w:r w:rsidRPr="00EA3787">
              <w:rPr>
                <w:bCs/>
                <w:iCs/>
                <w:sz w:val="24"/>
                <w:lang w:val="en-GB"/>
              </w:rPr>
              <w:t>KhNMU</w:t>
            </w:r>
            <w:proofErr w:type="spellEnd"/>
          </w:p>
          <w:p w:rsidR="00C0263A" w:rsidRPr="00EA3787" w:rsidRDefault="00C0263A" w:rsidP="00614870">
            <w:pPr>
              <w:suppressAutoHyphens w:val="0"/>
              <w:spacing w:line="276" w:lineRule="auto"/>
              <w:rPr>
                <w:b/>
                <w:i/>
                <w:sz w:val="24"/>
                <w:lang w:val="en-GB" w:eastAsia="ru-RU"/>
              </w:rPr>
            </w:pPr>
          </w:p>
          <w:p w:rsidR="00C0263A" w:rsidRPr="00EA3787" w:rsidRDefault="00C0263A" w:rsidP="00614870">
            <w:pPr>
              <w:suppressAutoHyphens w:val="0"/>
              <w:spacing w:line="276" w:lineRule="auto"/>
              <w:rPr>
                <w:b/>
                <w:i/>
                <w:sz w:val="16"/>
                <w:szCs w:val="16"/>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Protocol of </w:t>
            </w:r>
          </w:p>
          <w:p w:rsidR="00C0263A" w:rsidRPr="00EA3787" w:rsidRDefault="00501BAB" w:rsidP="00614870">
            <w:pPr>
              <w:suppressAutoHyphens w:val="0"/>
              <w:spacing w:line="276" w:lineRule="auto"/>
              <w:rPr>
                <w:sz w:val="24"/>
                <w:u w:val="single"/>
                <w:lang w:val="en-GB" w:eastAsia="ru-RU"/>
              </w:rPr>
            </w:pPr>
            <w:r>
              <w:rPr>
                <w:sz w:val="24"/>
                <w:u w:val="single"/>
                <w:lang w:val="en-GB" w:eastAsia="ru-RU"/>
              </w:rPr>
              <w:t>“__” ____  2021</w:t>
            </w:r>
            <w:r w:rsidR="00C0263A" w:rsidRPr="00EA3787">
              <w:rPr>
                <w:sz w:val="24"/>
                <w:u w:val="single"/>
                <w:lang w:val="en-GB" w:eastAsia="ru-RU"/>
              </w:rPr>
              <w:t xml:space="preserve"> _№ </w:t>
            </w:r>
          </w:p>
          <w:p w:rsidR="00C0263A" w:rsidRPr="00EA3787" w:rsidRDefault="00C0263A" w:rsidP="00614870">
            <w:pPr>
              <w:suppressAutoHyphens w:val="0"/>
              <w:spacing w:line="276" w:lineRule="auto"/>
              <w:rPr>
                <w:sz w:val="24"/>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Head of Department </w:t>
            </w:r>
          </w:p>
          <w:p w:rsidR="00C0263A" w:rsidRPr="00EA3787" w:rsidRDefault="00C0263A" w:rsidP="00614870">
            <w:pPr>
              <w:suppressAutoHyphens w:val="0"/>
              <w:spacing w:line="276" w:lineRule="auto"/>
              <w:rPr>
                <w:sz w:val="16"/>
                <w:lang w:val="en-GB" w:eastAsia="ru-RU"/>
              </w:rPr>
            </w:pPr>
            <w:r w:rsidRPr="00EA3787">
              <w:rPr>
                <w:sz w:val="24"/>
                <w:lang w:val="en-GB" w:eastAsia="ru-RU"/>
              </w:rPr>
              <w:t xml:space="preserve">_______________             </w:t>
            </w:r>
            <w:proofErr w:type="spellStart"/>
            <w:r w:rsidRPr="00EA3787">
              <w:rPr>
                <w:sz w:val="24"/>
                <w:u w:val="single"/>
                <w:lang w:val="en-GB" w:eastAsia="ru-RU"/>
              </w:rPr>
              <w:t>Robak</w:t>
            </w:r>
            <w:proofErr w:type="spellEnd"/>
            <w:r w:rsidRPr="00EA3787">
              <w:rPr>
                <w:sz w:val="24"/>
                <w:u w:val="single"/>
                <w:lang w:val="en-GB" w:eastAsia="ru-RU"/>
              </w:rPr>
              <w:t xml:space="preserve"> І. Ю. </w:t>
            </w:r>
            <w:r w:rsidRPr="00EA3787">
              <w:rPr>
                <w:sz w:val="16"/>
                <w:lang w:val="en-GB" w:eastAsia="ru-RU"/>
              </w:rPr>
              <w:t xml:space="preserve">                          </w:t>
            </w:r>
            <w:r w:rsidRPr="00EA3787">
              <w:rPr>
                <w:sz w:val="16"/>
                <w:szCs w:val="16"/>
                <w:lang w:val="en-GB" w:eastAsia="ru-RU"/>
              </w:rPr>
              <w:t>(</w:t>
            </w:r>
            <w:r w:rsidRPr="00EA3787">
              <w:rPr>
                <w:color w:val="222222"/>
                <w:sz w:val="16"/>
                <w:szCs w:val="16"/>
                <w:lang w:val="en-GB" w:eastAsia="ru-RU"/>
              </w:rPr>
              <w:t>signature</w:t>
            </w:r>
            <w:r w:rsidRPr="00EA3787">
              <w:rPr>
                <w:sz w:val="16"/>
                <w:szCs w:val="16"/>
                <w:lang w:val="en-GB" w:eastAsia="ru-RU"/>
              </w:rPr>
              <w:t>)</w:t>
            </w:r>
            <w:r w:rsidRPr="00EA3787">
              <w:rPr>
                <w:sz w:val="16"/>
                <w:lang w:val="en-GB" w:eastAsia="ru-RU"/>
              </w:rPr>
              <w:t xml:space="preserve">                                             (surname and initials)         </w:t>
            </w:r>
          </w:p>
          <w:p w:rsidR="00C0263A" w:rsidRPr="00EA3787" w:rsidRDefault="00C0263A" w:rsidP="00614870">
            <w:pPr>
              <w:suppressAutoHyphens w:val="0"/>
              <w:spacing w:line="276" w:lineRule="auto"/>
              <w:rPr>
                <w:sz w:val="24"/>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“__”</w:t>
            </w:r>
            <w:r w:rsidRPr="00EA3787">
              <w:rPr>
                <w:sz w:val="24"/>
                <w:u w:val="single"/>
                <w:lang w:val="en-GB" w:eastAsia="ru-RU"/>
              </w:rPr>
              <w:t xml:space="preserve"> _____ </w:t>
            </w:r>
            <w:r w:rsidR="00501BAB">
              <w:rPr>
                <w:sz w:val="24"/>
                <w:lang w:val="en-GB" w:eastAsia="ru-RU"/>
              </w:rPr>
              <w:t>_ 2021</w:t>
            </w:r>
            <w:r w:rsidRPr="00EA3787">
              <w:rPr>
                <w:sz w:val="24"/>
                <w:lang w:val="en-GB" w:eastAsia="ru-RU"/>
              </w:rPr>
              <w:t xml:space="preserve"> </w:t>
            </w:r>
          </w:p>
          <w:p w:rsidR="00C0263A" w:rsidRPr="00EA3787" w:rsidRDefault="00C0263A" w:rsidP="00614870">
            <w:pPr>
              <w:suppressAutoHyphens w:val="0"/>
              <w:spacing w:line="276" w:lineRule="auto"/>
              <w:jc w:val="both"/>
              <w:rPr>
                <w:lang w:val="en-GB" w:eastAsia="ru-RU"/>
              </w:rPr>
            </w:pPr>
          </w:p>
        </w:tc>
        <w:tc>
          <w:tcPr>
            <w:tcW w:w="425" w:type="dxa"/>
            <w:shd w:val="clear" w:color="auto" w:fill="auto"/>
          </w:tcPr>
          <w:p w:rsidR="00C0263A" w:rsidRPr="00EA3787" w:rsidRDefault="00C0263A" w:rsidP="00614870">
            <w:pPr>
              <w:suppressAutoHyphens w:val="0"/>
              <w:spacing w:line="276" w:lineRule="auto"/>
              <w:jc w:val="both"/>
              <w:rPr>
                <w:lang w:val="en-GB" w:eastAsia="ru-RU"/>
              </w:rPr>
            </w:pPr>
          </w:p>
        </w:tc>
        <w:tc>
          <w:tcPr>
            <w:tcW w:w="5103" w:type="dxa"/>
            <w:shd w:val="clear" w:color="auto" w:fill="auto"/>
          </w:tcPr>
          <w:p w:rsidR="00C0263A" w:rsidRPr="00EA3787" w:rsidRDefault="00C0263A" w:rsidP="00614870">
            <w:pPr>
              <w:suppressAutoHyphens w:val="0"/>
              <w:spacing w:line="276" w:lineRule="auto"/>
              <w:rPr>
                <w:sz w:val="24"/>
                <w:lang w:val="en-GB"/>
              </w:rPr>
            </w:pPr>
            <w:r w:rsidRPr="00EA3787">
              <w:rPr>
                <w:sz w:val="24"/>
                <w:lang w:val="en-GB"/>
              </w:rPr>
              <w:t xml:space="preserve">Approved by the </w:t>
            </w:r>
            <w:proofErr w:type="spellStart"/>
            <w:r w:rsidRPr="00EA3787">
              <w:rPr>
                <w:sz w:val="24"/>
                <w:lang w:val="en-GB"/>
              </w:rPr>
              <w:t>methodic</w:t>
            </w:r>
            <w:proofErr w:type="spellEnd"/>
            <w:r w:rsidRPr="00EA3787">
              <w:rPr>
                <w:sz w:val="24"/>
                <w:lang w:val="en-GB"/>
              </w:rPr>
              <w:t xml:space="preserve"> commission KNMU </w:t>
            </w:r>
          </w:p>
          <w:p w:rsidR="00C0263A" w:rsidRPr="00EA3787" w:rsidRDefault="00C0263A" w:rsidP="00614870">
            <w:pPr>
              <w:suppressAutoHyphens w:val="0"/>
              <w:spacing w:line="276" w:lineRule="auto"/>
              <w:rPr>
                <w:sz w:val="24"/>
                <w:lang w:val="en-GB" w:eastAsia="ru-RU"/>
              </w:rPr>
            </w:pPr>
            <w:r w:rsidRPr="00EA3787">
              <w:rPr>
                <w:sz w:val="24"/>
                <w:lang w:val="en-GB"/>
              </w:rPr>
              <w:t xml:space="preserve">on the problem of general and pre-professional training </w:t>
            </w:r>
          </w:p>
          <w:p w:rsidR="00C0263A" w:rsidRPr="00EA3787" w:rsidRDefault="00C0263A" w:rsidP="00614870">
            <w:pPr>
              <w:suppressAutoHyphens w:val="0"/>
              <w:spacing w:line="276" w:lineRule="auto"/>
              <w:rPr>
                <w:sz w:val="16"/>
                <w:szCs w:val="16"/>
                <w:lang w:val="en-GB" w:eastAsia="ru-RU"/>
              </w:rPr>
            </w:pPr>
            <w:r w:rsidRPr="00EA3787">
              <w:rPr>
                <w:sz w:val="24"/>
                <w:lang w:val="en-GB" w:eastAsia="ru-RU"/>
              </w:rPr>
              <w:t xml:space="preserve">                                    </w:t>
            </w:r>
          </w:p>
          <w:p w:rsidR="00C0263A" w:rsidRPr="00EA3787" w:rsidRDefault="00C0263A" w:rsidP="00614870">
            <w:pPr>
              <w:suppressAutoHyphens w:val="0"/>
              <w:spacing w:line="276" w:lineRule="auto"/>
              <w:rPr>
                <w:sz w:val="24"/>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Protocol of </w:t>
            </w:r>
          </w:p>
          <w:p w:rsidR="00C0263A" w:rsidRPr="00EA3787" w:rsidRDefault="00501BAB" w:rsidP="00614870">
            <w:pPr>
              <w:suppressAutoHyphens w:val="0"/>
              <w:spacing w:line="276" w:lineRule="auto"/>
              <w:rPr>
                <w:sz w:val="24"/>
                <w:u w:val="single"/>
                <w:lang w:val="en-GB" w:eastAsia="ru-RU"/>
              </w:rPr>
            </w:pPr>
            <w:r>
              <w:rPr>
                <w:sz w:val="24"/>
                <w:u w:val="single"/>
                <w:lang w:val="en-GB" w:eastAsia="ru-RU"/>
              </w:rPr>
              <w:t>“__” _____  2021</w:t>
            </w:r>
            <w:r w:rsidR="00C0263A" w:rsidRPr="00EA3787">
              <w:rPr>
                <w:sz w:val="24"/>
                <w:u w:val="single"/>
                <w:lang w:val="en-GB" w:eastAsia="ru-RU"/>
              </w:rPr>
              <w:t xml:space="preserve"> __№  </w:t>
            </w:r>
          </w:p>
          <w:p w:rsidR="00C0263A" w:rsidRPr="00EA3787" w:rsidRDefault="00C0263A" w:rsidP="00614870">
            <w:pPr>
              <w:suppressAutoHyphens w:val="0"/>
              <w:spacing w:line="276" w:lineRule="auto"/>
              <w:rPr>
                <w:sz w:val="24"/>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 xml:space="preserve">chairman </w:t>
            </w:r>
          </w:p>
          <w:p w:rsidR="00C0263A" w:rsidRPr="00EA3787" w:rsidRDefault="00C0263A" w:rsidP="00614870">
            <w:pPr>
              <w:suppressAutoHyphens w:val="0"/>
              <w:spacing w:line="276" w:lineRule="auto"/>
              <w:rPr>
                <w:sz w:val="24"/>
                <w:lang w:val="en-GB" w:eastAsia="ru-RU"/>
              </w:rPr>
            </w:pPr>
            <w:r w:rsidRPr="00EA3787">
              <w:rPr>
                <w:sz w:val="24"/>
                <w:lang w:val="en-GB" w:eastAsia="ru-RU"/>
              </w:rPr>
              <w:t>____________     _</w:t>
            </w:r>
            <w:r w:rsidRPr="00EA3787">
              <w:rPr>
                <w:sz w:val="24"/>
                <w:u w:val="single"/>
                <w:lang w:val="en-GB" w:eastAsia="ru-RU"/>
              </w:rPr>
              <w:t xml:space="preserve"> </w:t>
            </w:r>
            <w:proofErr w:type="spellStart"/>
            <w:r w:rsidRPr="00EA3787">
              <w:rPr>
                <w:sz w:val="24"/>
                <w:u w:val="single"/>
                <w:lang w:val="en-GB" w:eastAsia="ru-RU"/>
              </w:rPr>
              <w:t>Vovk</w:t>
            </w:r>
            <w:proofErr w:type="spellEnd"/>
            <w:r w:rsidRPr="00EA3787">
              <w:rPr>
                <w:sz w:val="24"/>
                <w:u w:val="single"/>
                <w:lang w:val="en-GB" w:eastAsia="ru-RU"/>
              </w:rPr>
              <w:t xml:space="preserve"> O. Yu.</w:t>
            </w:r>
            <w:r w:rsidRPr="00EA3787">
              <w:rPr>
                <w:sz w:val="24"/>
                <w:lang w:val="en-GB" w:eastAsia="ru-RU"/>
              </w:rPr>
              <w:t xml:space="preserve">_       </w:t>
            </w:r>
          </w:p>
          <w:p w:rsidR="00C0263A" w:rsidRPr="00EA3787" w:rsidRDefault="00C0263A" w:rsidP="00614870">
            <w:pPr>
              <w:suppressAutoHyphens w:val="0"/>
              <w:spacing w:line="276" w:lineRule="auto"/>
              <w:rPr>
                <w:sz w:val="16"/>
                <w:szCs w:val="16"/>
                <w:lang w:val="en-GB" w:eastAsia="ru-RU"/>
              </w:rPr>
            </w:pPr>
            <w:r w:rsidRPr="00EA3787">
              <w:rPr>
                <w:sz w:val="16"/>
                <w:szCs w:val="16"/>
                <w:lang w:val="en-GB" w:eastAsia="ru-RU"/>
              </w:rPr>
              <w:t>(</w:t>
            </w:r>
            <w:r w:rsidRPr="00EA3787">
              <w:rPr>
                <w:color w:val="222222"/>
                <w:sz w:val="16"/>
                <w:szCs w:val="16"/>
                <w:lang w:val="en-GB" w:eastAsia="ru-RU"/>
              </w:rPr>
              <w:t>signature</w:t>
            </w:r>
            <w:r w:rsidRPr="00EA3787">
              <w:rPr>
                <w:sz w:val="16"/>
                <w:szCs w:val="16"/>
                <w:lang w:val="en-GB" w:eastAsia="ru-RU"/>
              </w:rPr>
              <w:t>)                                    (</w:t>
            </w:r>
            <w:r w:rsidRPr="00EA3787">
              <w:rPr>
                <w:color w:val="222222"/>
                <w:sz w:val="16"/>
                <w:szCs w:val="16"/>
                <w:lang w:val="en-GB" w:eastAsia="ru-RU"/>
              </w:rPr>
              <w:t>surname and initials</w:t>
            </w:r>
            <w:r w:rsidRPr="00EA3787">
              <w:rPr>
                <w:sz w:val="16"/>
                <w:szCs w:val="16"/>
                <w:lang w:val="en-GB" w:eastAsia="ru-RU"/>
              </w:rPr>
              <w:t xml:space="preserve">)         </w:t>
            </w:r>
          </w:p>
          <w:p w:rsidR="00C0263A" w:rsidRPr="00EA3787" w:rsidRDefault="00C0263A" w:rsidP="00614870">
            <w:pPr>
              <w:suppressAutoHyphens w:val="0"/>
              <w:spacing w:line="276" w:lineRule="auto"/>
              <w:rPr>
                <w:sz w:val="24"/>
                <w:lang w:val="en-GB" w:eastAsia="ru-RU"/>
              </w:rPr>
            </w:pPr>
          </w:p>
          <w:p w:rsidR="00C0263A" w:rsidRPr="00EA3787" w:rsidRDefault="00C0263A" w:rsidP="00614870">
            <w:pPr>
              <w:suppressAutoHyphens w:val="0"/>
              <w:spacing w:line="276" w:lineRule="auto"/>
              <w:rPr>
                <w:sz w:val="24"/>
                <w:lang w:val="en-GB" w:eastAsia="ru-RU"/>
              </w:rPr>
            </w:pPr>
            <w:r w:rsidRPr="00EA3787">
              <w:rPr>
                <w:sz w:val="24"/>
                <w:lang w:val="en-GB" w:eastAsia="ru-RU"/>
              </w:rPr>
              <w:t>“__”</w:t>
            </w:r>
            <w:r w:rsidRPr="00EA3787">
              <w:rPr>
                <w:sz w:val="24"/>
                <w:u w:val="single"/>
                <w:lang w:val="en-GB" w:eastAsia="ru-RU"/>
              </w:rPr>
              <w:t xml:space="preserve"> ________  </w:t>
            </w:r>
            <w:r w:rsidR="00501BAB">
              <w:rPr>
                <w:sz w:val="24"/>
                <w:lang w:val="en-GB" w:eastAsia="ru-RU"/>
              </w:rPr>
              <w:t>2021</w:t>
            </w:r>
          </w:p>
          <w:p w:rsidR="00C0263A" w:rsidRPr="00EA3787" w:rsidRDefault="00C0263A" w:rsidP="00614870">
            <w:pPr>
              <w:suppressAutoHyphens w:val="0"/>
              <w:spacing w:line="276" w:lineRule="auto"/>
              <w:rPr>
                <w:lang w:val="en-GB" w:eastAsia="ru-RU"/>
              </w:rPr>
            </w:pPr>
          </w:p>
        </w:tc>
      </w:tr>
      <w:tr w:rsidR="00C0263A" w:rsidRPr="00EA3787" w:rsidTr="00614870">
        <w:tc>
          <w:tcPr>
            <w:tcW w:w="4786" w:type="dxa"/>
            <w:shd w:val="clear" w:color="auto" w:fill="auto"/>
          </w:tcPr>
          <w:p w:rsidR="00C0263A" w:rsidRPr="00EA3787" w:rsidRDefault="00C0263A" w:rsidP="00614870">
            <w:pPr>
              <w:suppressAutoHyphens w:val="0"/>
              <w:spacing w:line="276" w:lineRule="auto"/>
              <w:rPr>
                <w:sz w:val="24"/>
                <w:lang w:val="en-GB" w:eastAsia="ru-RU"/>
              </w:rPr>
            </w:pPr>
          </w:p>
        </w:tc>
        <w:tc>
          <w:tcPr>
            <w:tcW w:w="425" w:type="dxa"/>
            <w:shd w:val="clear" w:color="auto" w:fill="auto"/>
          </w:tcPr>
          <w:p w:rsidR="00C0263A" w:rsidRPr="00EA3787" w:rsidRDefault="00C0263A" w:rsidP="00614870">
            <w:pPr>
              <w:suppressAutoHyphens w:val="0"/>
              <w:spacing w:line="276" w:lineRule="auto"/>
              <w:jc w:val="both"/>
              <w:rPr>
                <w:lang w:val="en-GB" w:eastAsia="ru-RU"/>
              </w:rPr>
            </w:pPr>
          </w:p>
        </w:tc>
        <w:tc>
          <w:tcPr>
            <w:tcW w:w="5103" w:type="dxa"/>
            <w:shd w:val="clear" w:color="auto" w:fill="auto"/>
          </w:tcPr>
          <w:p w:rsidR="00C0263A" w:rsidRPr="00EA3787" w:rsidRDefault="00C0263A" w:rsidP="00614870">
            <w:pPr>
              <w:suppressAutoHyphens w:val="0"/>
              <w:spacing w:line="276" w:lineRule="auto"/>
              <w:rPr>
                <w:sz w:val="24"/>
                <w:lang w:val="en-GB" w:eastAsia="ru-RU"/>
              </w:rPr>
            </w:pPr>
          </w:p>
        </w:tc>
      </w:tr>
    </w:tbl>
    <w:p w:rsidR="006F3E02" w:rsidRPr="00EA3787" w:rsidRDefault="00865489" w:rsidP="006F3E02">
      <w:pPr>
        <w:spacing w:line="360" w:lineRule="auto"/>
        <w:ind w:left="720"/>
        <w:rPr>
          <w:b/>
          <w:szCs w:val="28"/>
          <w:lang w:val="en-GB"/>
        </w:rPr>
      </w:pPr>
      <w:r w:rsidRPr="00EA3787">
        <w:rPr>
          <w:b/>
          <w:szCs w:val="28"/>
          <w:lang w:val="en-GB"/>
        </w:rPr>
        <w:br w:type="page"/>
      </w:r>
      <w:r w:rsidR="006F3E02" w:rsidRPr="00EA3787">
        <w:rPr>
          <w:b/>
          <w:szCs w:val="28"/>
          <w:lang w:val="en-GB"/>
        </w:rPr>
        <w:lastRenderedPageBreak/>
        <w:t xml:space="preserve">The name of study discipline </w:t>
      </w:r>
      <w:r w:rsidR="00B316F3">
        <w:rPr>
          <w:b/>
          <w:szCs w:val="28"/>
          <w:u w:val="single"/>
          <w:lang w:val="en-GB"/>
        </w:rPr>
        <w:t xml:space="preserve">Medical </w:t>
      </w:r>
      <w:proofErr w:type="spellStart"/>
      <w:r w:rsidR="00B316F3">
        <w:rPr>
          <w:b/>
          <w:szCs w:val="28"/>
          <w:u w:val="single"/>
          <w:lang w:val="en-GB"/>
        </w:rPr>
        <w:t>Kharkiv</w:t>
      </w:r>
      <w:proofErr w:type="spellEnd"/>
      <w:r w:rsidR="00B316F3">
        <w:rPr>
          <w:b/>
          <w:szCs w:val="28"/>
          <w:u w:val="single"/>
          <w:lang w:val="en-GB"/>
        </w:rPr>
        <w:t xml:space="preserve"> in Personalities</w:t>
      </w:r>
    </w:p>
    <w:p w:rsidR="006F3E02" w:rsidRPr="00EA3787" w:rsidRDefault="006F3E02" w:rsidP="00EB6DF5">
      <w:pPr>
        <w:spacing w:line="360" w:lineRule="auto"/>
        <w:ind w:left="720"/>
        <w:rPr>
          <w:szCs w:val="28"/>
          <w:lang w:val="en-GB"/>
        </w:rPr>
      </w:pPr>
      <w:r w:rsidRPr="00EA3787">
        <w:rPr>
          <w:b/>
          <w:szCs w:val="28"/>
          <w:lang w:val="en-GB"/>
        </w:rPr>
        <w:t xml:space="preserve">The developer: </w:t>
      </w:r>
      <w:proofErr w:type="spellStart"/>
      <w:r w:rsidRPr="00EA3787">
        <w:rPr>
          <w:szCs w:val="28"/>
          <w:lang w:val="en-GB"/>
        </w:rPr>
        <w:t>Vadym</w:t>
      </w:r>
      <w:proofErr w:type="spellEnd"/>
      <w:r w:rsidRPr="00EA3787">
        <w:rPr>
          <w:szCs w:val="28"/>
          <w:lang w:val="en-GB"/>
        </w:rPr>
        <w:t xml:space="preserve"> </w:t>
      </w:r>
      <w:proofErr w:type="spellStart"/>
      <w:r w:rsidR="00EB6DF5">
        <w:rPr>
          <w:szCs w:val="28"/>
          <w:lang w:val="en-GB"/>
        </w:rPr>
        <w:t>Il</w:t>
      </w:r>
      <w:r w:rsidR="00EB6DF5" w:rsidRPr="00EA3787">
        <w:rPr>
          <w:szCs w:val="28"/>
          <w:lang w:val="en-GB"/>
        </w:rPr>
        <w:t>in</w:t>
      </w:r>
      <w:proofErr w:type="spellEnd"/>
    </w:p>
    <w:p w:rsidR="006F3E02" w:rsidRPr="00EA3787" w:rsidRDefault="006F3E02" w:rsidP="006F3E02">
      <w:pPr>
        <w:spacing w:line="360" w:lineRule="auto"/>
        <w:ind w:left="720"/>
        <w:jc w:val="center"/>
        <w:rPr>
          <w:b/>
          <w:szCs w:val="28"/>
          <w:lang w:val="en-GB"/>
        </w:rPr>
      </w:pPr>
      <w:r w:rsidRPr="00EA3787">
        <w:rPr>
          <w:b/>
          <w:szCs w:val="28"/>
          <w:lang w:val="en-GB"/>
        </w:rPr>
        <w:t>The information about developer who teaches the course</w:t>
      </w:r>
    </w:p>
    <w:p w:rsidR="006F3E02" w:rsidRPr="00EA3787" w:rsidRDefault="006F3E02" w:rsidP="006F3E02">
      <w:pPr>
        <w:ind w:left="720"/>
        <w:rPr>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6F3E02" w:rsidRPr="00905727" w:rsidTr="00614870">
        <w:tc>
          <w:tcPr>
            <w:tcW w:w="2660" w:type="dxa"/>
          </w:tcPr>
          <w:p w:rsidR="006F3E02" w:rsidRPr="00EA3787" w:rsidRDefault="006F3E02" w:rsidP="00614870">
            <w:pPr>
              <w:rPr>
                <w:lang w:val="en-GB"/>
              </w:rPr>
            </w:pPr>
            <w:r w:rsidRPr="00EA3787">
              <w:rPr>
                <w:lang w:val="en-GB"/>
              </w:rPr>
              <w:t>Name</w:t>
            </w:r>
          </w:p>
        </w:tc>
        <w:tc>
          <w:tcPr>
            <w:tcW w:w="7229" w:type="dxa"/>
          </w:tcPr>
          <w:p w:rsidR="006F3E02" w:rsidRPr="00EA3787" w:rsidRDefault="006F3E02" w:rsidP="00614870">
            <w:pPr>
              <w:rPr>
                <w:lang w:val="en-GB"/>
              </w:rPr>
            </w:pPr>
            <w:r w:rsidRPr="00EA3787">
              <w:rPr>
                <w:lang w:val="en-GB"/>
              </w:rPr>
              <w:t>Associate professor, PhD</w:t>
            </w:r>
          </w:p>
          <w:p w:rsidR="006F3E02" w:rsidRPr="00EA3787" w:rsidRDefault="006F3E02" w:rsidP="00EB6DF5">
            <w:pPr>
              <w:rPr>
                <w:lang w:val="en-GB"/>
              </w:rPr>
            </w:pPr>
            <w:proofErr w:type="spellStart"/>
            <w:r w:rsidRPr="00EA3787">
              <w:rPr>
                <w:szCs w:val="28"/>
                <w:lang w:val="en-GB"/>
              </w:rPr>
              <w:t>Vadym</w:t>
            </w:r>
            <w:proofErr w:type="spellEnd"/>
            <w:r w:rsidRPr="00EA3787">
              <w:rPr>
                <w:szCs w:val="28"/>
                <w:lang w:val="en-GB"/>
              </w:rPr>
              <w:t xml:space="preserve"> </w:t>
            </w:r>
            <w:proofErr w:type="spellStart"/>
            <w:r w:rsidR="00EB6DF5">
              <w:rPr>
                <w:szCs w:val="28"/>
                <w:lang w:val="en-GB"/>
              </w:rPr>
              <w:t>Il</w:t>
            </w:r>
            <w:r w:rsidR="00EB6DF5" w:rsidRPr="00EA3787">
              <w:rPr>
                <w:szCs w:val="28"/>
                <w:lang w:val="en-GB"/>
              </w:rPr>
              <w:t>in</w:t>
            </w:r>
            <w:proofErr w:type="spellEnd"/>
          </w:p>
        </w:tc>
      </w:tr>
      <w:tr w:rsidR="006F3E02" w:rsidRPr="00EA3787" w:rsidTr="00614870">
        <w:tc>
          <w:tcPr>
            <w:tcW w:w="2660" w:type="dxa"/>
          </w:tcPr>
          <w:p w:rsidR="006F3E02" w:rsidRPr="00EA3787" w:rsidRDefault="006F3E02" w:rsidP="00614870">
            <w:pPr>
              <w:rPr>
                <w:lang w:val="en-GB"/>
              </w:rPr>
            </w:pPr>
            <w:r w:rsidRPr="00EA3787">
              <w:rPr>
                <w:color w:val="000000"/>
                <w:lang w:val="en-GB"/>
              </w:rPr>
              <w:t>Phone</w:t>
            </w:r>
          </w:p>
        </w:tc>
        <w:tc>
          <w:tcPr>
            <w:tcW w:w="7229" w:type="dxa"/>
          </w:tcPr>
          <w:p w:rsidR="006F3E02" w:rsidRPr="00EA3787" w:rsidRDefault="006F3E02" w:rsidP="00614870">
            <w:pPr>
              <w:tabs>
                <w:tab w:val="left" w:pos="1080"/>
              </w:tabs>
              <w:rPr>
                <w:lang w:val="en-GB"/>
              </w:rPr>
            </w:pPr>
            <w:r w:rsidRPr="00EA3787">
              <w:rPr>
                <w:lang w:val="en-GB"/>
              </w:rPr>
              <w:t>(057) 707-73-37</w:t>
            </w:r>
          </w:p>
        </w:tc>
      </w:tr>
      <w:tr w:rsidR="006F3E02" w:rsidRPr="00905727" w:rsidTr="00614870">
        <w:tc>
          <w:tcPr>
            <w:tcW w:w="2660" w:type="dxa"/>
          </w:tcPr>
          <w:p w:rsidR="006F3E02" w:rsidRPr="00EA3787" w:rsidRDefault="006F3E02" w:rsidP="00614870">
            <w:pPr>
              <w:rPr>
                <w:lang w:val="en-GB"/>
              </w:rPr>
            </w:pPr>
            <w:r w:rsidRPr="00EA3787">
              <w:rPr>
                <w:color w:val="000000"/>
                <w:lang w:val="en-GB"/>
              </w:rPr>
              <w:t>E-mail:</w:t>
            </w:r>
          </w:p>
        </w:tc>
        <w:tc>
          <w:tcPr>
            <w:tcW w:w="7229" w:type="dxa"/>
          </w:tcPr>
          <w:p w:rsidR="006F3E02" w:rsidRPr="00EA3787" w:rsidRDefault="006F3E02" w:rsidP="00614870">
            <w:pPr>
              <w:rPr>
                <w:lang w:val="en-GB"/>
              </w:rPr>
            </w:pPr>
            <w:r w:rsidRPr="00EA3787">
              <w:rPr>
                <w:lang w:val="en-GB"/>
              </w:rPr>
              <w:t>vh.ilin@knmu.edu.ua</w:t>
            </w:r>
          </w:p>
        </w:tc>
      </w:tr>
      <w:tr w:rsidR="006F3E02" w:rsidRPr="00905727" w:rsidTr="00614870">
        <w:tc>
          <w:tcPr>
            <w:tcW w:w="2660" w:type="dxa"/>
          </w:tcPr>
          <w:p w:rsidR="006F3E02" w:rsidRPr="00EA3787" w:rsidRDefault="006F3E02" w:rsidP="00614870">
            <w:pPr>
              <w:rPr>
                <w:lang w:val="en-GB"/>
              </w:rPr>
            </w:pPr>
            <w:r w:rsidRPr="00EA3787">
              <w:rPr>
                <w:lang w:val="en-GB"/>
              </w:rPr>
              <w:t xml:space="preserve">Schedule </w:t>
            </w:r>
          </w:p>
        </w:tc>
        <w:tc>
          <w:tcPr>
            <w:tcW w:w="7229" w:type="dxa"/>
          </w:tcPr>
          <w:p w:rsidR="006F3E02" w:rsidRPr="00EA3787" w:rsidRDefault="006F3E02" w:rsidP="00614870">
            <w:pPr>
              <w:rPr>
                <w:lang w:val="en-GB"/>
              </w:rPr>
            </w:pPr>
            <w:r w:rsidRPr="00EA3787">
              <w:rPr>
                <w:lang w:val="en-GB"/>
              </w:rPr>
              <w:t xml:space="preserve">According to the time-table of the educational department </w:t>
            </w:r>
          </w:p>
        </w:tc>
      </w:tr>
      <w:tr w:rsidR="006F3E02" w:rsidRPr="00905727" w:rsidTr="00614870">
        <w:tc>
          <w:tcPr>
            <w:tcW w:w="2660" w:type="dxa"/>
          </w:tcPr>
          <w:p w:rsidR="006F3E02" w:rsidRPr="00EA3787" w:rsidRDefault="006F3E02" w:rsidP="00614870">
            <w:pPr>
              <w:rPr>
                <w:lang w:val="en-GB"/>
              </w:rPr>
            </w:pPr>
            <w:r w:rsidRPr="00EA3787">
              <w:rPr>
                <w:color w:val="000000"/>
                <w:lang w:val="en-GB"/>
              </w:rPr>
              <w:t>Consultations</w:t>
            </w:r>
          </w:p>
        </w:tc>
        <w:tc>
          <w:tcPr>
            <w:tcW w:w="7229" w:type="dxa"/>
          </w:tcPr>
          <w:p w:rsidR="006F3E02" w:rsidRPr="00EA3787" w:rsidRDefault="006F3E02" w:rsidP="00614870">
            <w:pPr>
              <w:jc w:val="both"/>
              <w:rPr>
                <w:lang w:val="en-GB"/>
              </w:rPr>
            </w:pPr>
            <w:r w:rsidRPr="00EA3787">
              <w:rPr>
                <w:lang w:val="en-GB"/>
              </w:rPr>
              <w:t xml:space="preserve">According to the schedule at the department information stand </w:t>
            </w:r>
          </w:p>
        </w:tc>
      </w:tr>
      <w:tr w:rsidR="006F3E02" w:rsidRPr="00905727" w:rsidTr="00614870">
        <w:tc>
          <w:tcPr>
            <w:tcW w:w="2660" w:type="dxa"/>
          </w:tcPr>
          <w:p w:rsidR="006F3E02" w:rsidRPr="00EA3787" w:rsidRDefault="006F3E02" w:rsidP="00614870">
            <w:pPr>
              <w:rPr>
                <w:color w:val="000000"/>
                <w:lang w:val="en-GB"/>
              </w:rPr>
            </w:pPr>
            <w:r w:rsidRPr="00EA3787">
              <w:rPr>
                <w:color w:val="000000"/>
                <w:lang w:val="en-GB"/>
              </w:rPr>
              <w:t>Location</w:t>
            </w:r>
          </w:p>
        </w:tc>
        <w:tc>
          <w:tcPr>
            <w:tcW w:w="7229" w:type="dxa"/>
          </w:tcPr>
          <w:p w:rsidR="006F3E02" w:rsidRPr="00EA3787" w:rsidRDefault="006F3E02" w:rsidP="00614870">
            <w:pPr>
              <w:jc w:val="both"/>
              <w:rPr>
                <w:lang w:val="en-GB"/>
              </w:rPr>
            </w:pPr>
            <w:r w:rsidRPr="00EA3787">
              <w:rPr>
                <w:lang w:val="en-GB"/>
              </w:rPr>
              <w:t xml:space="preserve">4 </w:t>
            </w:r>
            <w:proofErr w:type="spellStart"/>
            <w:r w:rsidRPr="00EA3787">
              <w:rPr>
                <w:lang w:val="en-GB"/>
              </w:rPr>
              <w:t>Nauky</w:t>
            </w:r>
            <w:proofErr w:type="spellEnd"/>
            <w:r w:rsidRPr="00EA3787">
              <w:rPr>
                <w:lang w:val="en-GB"/>
              </w:rPr>
              <w:t xml:space="preserve"> Avenue, </w:t>
            </w:r>
            <w:proofErr w:type="spellStart"/>
            <w:r w:rsidRPr="00EA3787">
              <w:rPr>
                <w:lang w:val="en-GB"/>
              </w:rPr>
              <w:t>Kharkiv</w:t>
            </w:r>
            <w:proofErr w:type="spellEnd"/>
            <w:r w:rsidRPr="00EA3787">
              <w:rPr>
                <w:lang w:val="en-GB"/>
              </w:rPr>
              <w:t xml:space="preserve">, </w:t>
            </w:r>
            <w:proofErr w:type="spellStart"/>
            <w:r w:rsidRPr="00EA3787">
              <w:rPr>
                <w:lang w:val="en-GB"/>
              </w:rPr>
              <w:t>Kharkiv</w:t>
            </w:r>
            <w:proofErr w:type="spellEnd"/>
            <w:r w:rsidRPr="00EA3787">
              <w:rPr>
                <w:lang w:val="en-GB"/>
              </w:rPr>
              <w:t xml:space="preserve"> National Medical University, main building, 3 floor, Department of Social Sciences</w:t>
            </w:r>
          </w:p>
        </w:tc>
      </w:tr>
    </w:tbl>
    <w:p w:rsidR="00865489" w:rsidRPr="00EA3787" w:rsidRDefault="00865489" w:rsidP="006F3E02">
      <w:pPr>
        <w:spacing w:line="360" w:lineRule="auto"/>
        <w:ind w:left="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ind w:left="6720"/>
        <w:rPr>
          <w:szCs w:val="28"/>
          <w:lang w:val="en-GB"/>
        </w:rPr>
      </w:pPr>
    </w:p>
    <w:p w:rsidR="00865489" w:rsidRPr="00EA3787" w:rsidRDefault="00865489" w:rsidP="00D10438">
      <w:pPr>
        <w:rPr>
          <w:szCs w:val="28"/>
          <w:lang w:val="en-GB"/>
        </w:rPr>
      </w:pPr>
      <w:r w:rsidRPr="00EA3787">
        <w:rPr>
          <w:szCs w:val="28"/>
          <w:lang w:val="en-GB"/>
        </w:rPr>
        <w:t xml:space="preserve">               </w:t>
      </w: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865489" w:rsidRPr="00EA3787" w:rsidRDefault="00865489" w:rsidP="00D10438">
      <w:pPr>
        <w:rPr>
          <w:szCs w:val="28"/>
          <w:lang w:val="en-GB"/>
        </w:rPr>
      </w:pPr>
    </w:p>
    <w:p w:rsidR="00614870" w:rsidRPr="00EA3787" w:rsidRDefault="00614870" w:rsidP="008015D8">
      <w:pPr>
        <w:jc w:val="center"/>
        <w:rPr>
          <w:b/>
          <w:lang w:val="en-GB"/>
        </w:rPr>
      </w:pPr>
      <w:r w:rsidRPr="00EA3787">
        <w:rPr>
          <w:b/>
          <w:lang w:val="en-GB"/>
        </w:rPr>
        <w:lastRenderedPageBreak/>
        <w:t>The course description</w:t>
      </w:r>
    </w:p>
    <w:p w:rsidR="008015D8" w:rsidRPr="00EA3787" w:rsidRDefault="008015D8" w:rsidP="008015D8">
      <w:pPr>
        <w:jc w:val="center"/>
        <w:rPr>
          <w:b/>
          <w:lang w:val="en-GB"/>
        </w:rPr>
      </w:pPr>
    </w:p>
    <w:p w:rsidR="00614870" w:rsidRPr="00EA3787" w:rsidRDefault="00614870" w:rsidP="00614870">
      <w:pPr>
        <w:pStyle w:val="af5"/>
        <w:ind w:left="0" w:firstLine="709"/>
        <w:jc w:val="both"/>
        <w:rPr>
          <w:color w:val="000000"/>
          <w:szCs w:val="28"/>
          <w:lang w:val="en-GB" w:eastAsia="ru-RU"/>
        </w:rPr>
      </w:pPr>
      <w:r w:rsidRPr="00EA3787">
        <w:rPr>
          <w:color w:val="000000"/>
          <w:szCs w:val="28"/>
          <w:lang w:val="en-GB" w:eastAsia="ru-RU"/>
        </w:rPr>
        <w:t>The subject "</w:t>
      </w:r>
      <w:r w:rsidR="00B316F3" w:rsidRPr="00B316F3">
        <w:rPr>
          <w:color w:val="000000"/>
          <w:szCs w:val="28"/>
          <w:lang w:val="en-GB" w:eastAsia="ru-RU"/>
        </w:rPr>
        <w:t xml:space="preserve">Medical </w:t>
      </w:r>
      <w:proofErr w:type="spellStart"/>
      <w:r w:rsidR="00B316F3" w:rsidRPr="00B316F3">
        <w:rPr>
          <w:color w:val="000000"/>
          <w:szCs w:val="28"/>
          <w:lang w:val="en-GB" w:eastAsia="ru-RU"/>
        </w:rPr>
        <w:t>Kharkiv</w:t>
      </w:r>
      <w:proofErr w:type="spellEnd"/>
      <w:r w:rsidR="00B316F3" w:rsidRPr="00B316F3">
        <w:rPr>
          <w:color w:val="000000"/>
          <w:szCs w:val="28"/>
          <w:lang w:val="en-GB" w:eastAsia="ru-RU"/>
        </w:rPr>
        <w:t xml:space="preserve"> in Personalities</w:t>
      </w:r>
      <w:r w:rsidRPr="00EA3787">
        <w:rPr>
          <w:color w:val="000000"/>
          <w:szCs w:val="28"/>
          <w:lang w:val="en-GB" w:eastAsia="ru-RU"/>
        </w:rPr>
        <w:t>" is taught for specialists of the second (Master) level, branch of knowledge 22 «Health Care», specialization – 22</w:t>
      </w:r>
      <w:r w:rsidR="00905727">
        <w:rPr>
          <w:color w:val="000000"/>
          <w:szCs w:val="28"/>
          <w:lang w:val="en-GB" w:eastAsia="ru-RU"/>
        </w:rPr>
        <w:t>2</w:t>
      </w:r>
      <w:r w:rsidR="00736954">
        <w:rPr>
          <w:color w:val="000000"/>
          <w:szCs w:val="28"/>
          <w:lang w:val="en-GB" w:eastAsia="ru-RU"/>
        </w:rPr>
        <w:t xml:space="preserve"> "</w:t>
      </w:r>
      <w:r w:rsidR="00905727">
        <w:rPr>
          <w:color w:val="000000"/>
          <w:szCs w:val="28"/>
          <w:lang w:val="en-GB" w:eastAsia="ru-RU"/>
        </w:rPr>
        <w:t>General Medicine</w:t>
      </w:r>
      <w:r w:rsidR="00736954">
        <w:rPr>
          <w:color w:val="000000"/>
          <w:szCs w:val="28"/>
          <w:lang w:val="en-GB" w:eastAsia="ru-RU"/>
        </w:rPr>
        <w:t xml:space="preserve">", who study in the </w:t>
      </w:r>
      <w:r w:rsidR="00905727">
        <w:rPr>
          <w:color w:val="000000"/>
          <w:szCs w:val="28"/>
          <w:lang w:val="en-GB" w:eastAsia="ru-RU"/>
        </w:rPr>
        <w:t>6th</w:t>
      </w:r>
      <w:r w:rsidRPr="00EA3787">
        <w:rPr>
          <w:color w:val="000000"/>
          <w:szCs w:val="28"/>
          <w:lang w:val="en-GB" w:eastAsia="ru-RU"/>
        </w:rPr>
        <w:t xml:space="preserve"> year.</w:t>
      </w:r>
    </w:p>
    <w:p w:rsidR="00614870" w:rsidRPr="00EA3787" w:rsidRDefault="00614870" w:rsidP="00614870">
      <w:pPr>
        <w:pStyle w:val="af5"/>
        <w:ind w:left="0" w:firstLine="709"/>
        <w:jc w:val="both"/>
        <w:rPr>
          <w:color w:val="000000"/>
          <w:szCs w:val="28"/>
          <w:lang w:val="en-GB" w:eastAsia="ru-RU"/>
        </w:rPr>
      </w:pPr>
      <w:r w:rsidRPr="00EA3787">
        <w:rPr>
          <w:color w:val="000000"/>
          <w:szCs w:val="28"/>
          <w:lang w:val="en-GB" w:eastAsia="ru-RU"/>
        </w:rPr>
        <w:t xml:space="preserve">The subject </w:t>
      </w:r>
      <w:proofErr w:type="gramStart"/>
      <w:r w:rsidRPr="00EA3787">
        <w:rPr>
          <w:color w:val="000000"/>
          <w:szCs w:val="28"/>
          <w:lang w:val="en-GB" w:eastAsia="ru-RU"/>
        </w:rPr>
        <w:t>is taught</w:t>
      </w:r>
      <w:proofErr w:type="gramEnd"/>
      <w:r w:rsidRPr="00EA3787">
        <w:rPr>
          <w:color w:val="000000"/>
          <w:szCs w:val="28"/>
          <w:lang w:val="en-GB" w:eastAsia="ru-RU"/>
        </w:rPr>
        <w:t xml:space="preserve"> in the </w:t>
      </w:r>
      <w:r w:rsidR="00905727">
        <w:rPr>
          <w:color w:val="000000"/>
          <w:szCs w:val="28"/>
          <w:lang w:val="en-GB" w:eastAsia="ru-RU"/>
        </w:rPr>
        <w:t>spring</w:t>
      </w:r>
      <w:r w:rsidRPr="00EA3787">
        <w:rPr>
          <w:color w:val="000000"/>
          <w:szCs w:val="28"/>
          <w:lang w:val="en-GB" w:eastAsia="ru-RU"/>
        </w:rPr>
        <w:t xml:space="preserve"> semester of the 2020/2021 academic year.</w:t>
      </w:r>
    </w:p>
    <w:p w:rsidR="00614870" w:rsidRPr="00EA3787" w:rsidRDefault="00614870" w:rsidP="00614870">
      <w:pPr>
        <w:pStyle w:val="af5"/>
        <w:ind w:left="0" w:firstLine="567"/>
        <w:jc w:val="both"/>
        <w:rPr>
          <w:color w:val="000000"/>
          <w:szCs w:val="28"/>
          <w:lang w:val="en-GB" w:eastAsia="ru-RU"/>
        </w:rPr>
      </w:pPr>
      <w:r w:rsidRPr="00EA3787">
        <w:rPr>
          <w:color w:val="000000"/>
          <w:szCs w:val="28"/>
          <w:lang w:val="en-GB" w:eastAsia="ru-RU"/>
        </w:rPr>
        <w:t xml:space="preserve">  The total number of the co</w:t>
      </w:r>
      <w:r w:rsidR="00D33FB5" w:rsidRPr="00EA3787">
        <w:rPr>
          <w:color w:val="000000"/>
          <w:szCs w:val="28"/>
          <w:lang w:val="en-GB" w:eastAsia="ru-RU"/>
        </w:rPr>
        <w:t xml:space="preserve">urse’s hours is </w:t>
      </w:r>
      <w:r w:rsidR="00905727">
        <w:rPr>
          <w:color w:val="000000"/>
          <w:szCs w:val="28"/>
          <w:lang w:val="en-GB" w:eastAsia="ru-RU"/>
        </w:rPr>
        <w:t>120</w:t>
      </w:r>
      <w:r w:rsidR="00D33FB5" w:rsidRPr="00EA3787">
        <w:rPr>
          <w:color w:val="000000"/>
          <w:szCs w:val="28"/>
          <w:lang w:val="en-GB" w:eastAsia="ru-RU"/>
        </w:rPr>
        <w:t xml:space="preserve"> (</w:t>
      </w:r>
      <w:r w:rsidR="00905727">
        <w:rPr>
          <w:color w:val="000000"/>
          <w:szCs w:val="28"/>
          <w:lang w:val="en-GB" w:eastAsia="ru-RU"/>
        </w:rPr>
        <w:t>4</w:t>
      </w:r>
      <w:r w:rsidR="00D33FB5" w:rsidRPr="00EA3787">
        <w:rPr>
          <w:color w:val="000000"/>
          <w:szCs w:val="28"/>
          <w:lang w:val="en-GB" w:eastAsia="ru-RU"/>
        </w:rPr>
        <w:t xml:space="preserve"> credits): 10 hours are allocated for lectures, </w:t>
      </w:r>
      <w:r w:rsidR="00736954">
        <w:rPr>
          <w:color w:val="000000"/>
          <w:szCs w:val="28"/>
          <w:lang w:val="en-GB" w:eastAsia="ru-RU"/>
        </w:rPr>
        <w:t xml:space="preserve">10 hours for practical classes, </w:t>
      </w:r>
      <w:r w:rsidR="00905727">
        <w:rPr>
          <w:color w:val="000000"/>
          <w:szCs w:val="28"/>
          <w:lang w:val="en-GB" w:eastAsia="ru-RU"/>
        </w:rPr>
        <w:t>10</w:t>
      </w:r>
      <w:r w:rsidR="00D33FB5" w:rsidRPr="00EA3787">
        <w:rPr>
          <w:color w:val="000000"/>
          <w:szCs w:val="28"/>
          <w:lang w:val="en-GB" w:eastAsia="ru-RU"/>
        </w:rPr>
        <w:t xml:space="preserve">0 hours </w:t>
      </w:r>
      <w:r w:rsidRPr="00EA3787">
        <w:rPr>
          <w:color w:val="000000"/>
          <w:szCs w:val="28"/>
          <w:lang w:val="en-GB" w:eastAsia="ru-RU"/>
        </w:rPr>
        <w:t xml:space="preserve">for the students’ </w:t>
      </w:r>
      <w:r w:rsidR="00D33FB5" w:rsidRPr="00EA3787">
        <w:rPr>
          <w:color w:val="000000"/>
          <w:szCs w:val="28"/>
          <w:lang w:val="en-GB" w:eastAsia="ru-RU"/>
        </w:rPr>
        <w:t>self-study</w:t>
      </w:r>
      <w:r w:rsidRPr="00EA3787">
        <w:rPr>
          <w:color w:val="000000"/>
          <w:szCs w:val="28"/>
          <w:lang w:val="en-GB" w:eastAsia="ru-RU"/>
        </w:rPr>
        <w:t xml:space="preserve">. The </w:t>
      </w:r>
      <w:r w:rsidR="004C12CC" w:rsidRPr="00EA3787">
        <w:rPr>
          <w:color w:val="000000"/>
          <w:szCs w:val="28"/>
          <w:lang w:val="en-GB" w:eastAsia="ru-RU"/>
        </w:rPr>
        <w:t>course</w:t>
      </w:r>
      <w:r w:rsidRPr="00EA3787">
        <w:rPr>
          <w:color w:val="000000"/>
          <w:szCs w:val="28"/>
          <w:lang w:val="en-GB" w:eastAsia="ru-RU"/>
        </w:rPr>
        <w:t xml:space="preserve"> is structured into </w:t>
      </w:r>
      <w:proofErr w:type="gramStart"/>
      <w:r w:rsidR="00905727">
        <w:rPr>
          <w:color w:val="000000"/>
          <w:szCs w:val="28"/>
          <w:lang w:val="en-GB" w:eastAsia="ru-RU"/>
        </w:rPr>
        <w:t>4</w:t>
      </w:r>
      <w:proofErr w:type="gramEnd"/>
      <w:r w:rsidRPr="00EA3787">
        <w:rPr>
          <w:color w:val="000000"/>
          <w:szCs w:val="28"/>
          <w:lang w:val="en-GB" w:eastAsia="ru-RU"/>
        </w:rPr>
        <w:t xml:space="preserve"> topics.</w:t>
      </w:r>
    </w:p>
    <w:p w:rsidR="00614870" w:rsidRPr="00EA3787" w:rsidRDefault="00614870" w:rsidP="00614870">
      <w:pPr>
        <w:pStyle w:val="af5"/>
        <w:ind w:left="0" w:firstLine="567"/>
        <w:jc w:val="both"/>
        <w:rPr>
          <w:color w:val="000000"/>
          <w:szCs w:val="28"/>
          <w:lang w:val="en-GB" w:eastAsia="ru-RU"/>
        </w:rPr>
      </w:pPr>
    </w:p>
    <w:p w:rsidR="00614870" w:rsidRPr="00EA3787" w:rsidRDefault="00614870" w:rsidP="00614870">
      <w:pPr>
        <w:pStyle w:val="af7"/>
        <w:spacing w:line="240" w:lineRule="auto"/>
        <w:ind w:left="0" w:firstLine="567"/>
        <w:jc w:val="center"/>
        <w:rPr>
          <w:b/>
          <w:szCs w:val="28"/>
          <w:lang w:val="en-GB"/>
        </w:rPr>
      </w:pPr>
      <w:r w:rsidRPr="00EA3787">
        <w:rPr>
          <w:b/>
          <w:szCs w:val="28"/>
          <w:lang w:val="en-GB"/>
        </w:rPr>
        <w:t xml:space="preserve">The general </w:t>
      </w:r>
      <w:r w:rsidR="004C12CC" w:rsidRPr="00EA3787">
        <w:rPr>
          <w:b/>
          <w:szCs w:val="28"/>
          <w:lang w:val="en-GB"/>
        </w:rPr>
        <w:t xml:space="preserve">course characteristic </w:t>
      </w:r>
    </w:p>
    <w:p w:rsidR="00614870" w:rsidRPr="00EA3787" w:rsidRDefault="00614870" w:rsidP="00614870">
      <w:pPr>
        <w:pStyle w:val="af7"/>
        <w:spacing w:line="240" w:lineRule="auto"/>
        <w:ind w:left="0" w:firstLine="567"/>
        <w:jc w:val="center"/>
        <w:rPr>
          <w:b/>
          <w:szCs w:val="28"/>
          <w:lang w:val="en-GB"/>
        </w:rPr>
      </w:pPr>
    </w:p>
    <w:p w:rsidR="004C12CC" w:rsidRPr="00EA3787" w:rsidRDefault="00BB6A0D" w:rsidP="00BB6A0D">
      <w:pPr>
        <w:ind w:firstLine="709"/>
        <w:jc w:val="both"/>
        <w:rPr>
          <w:b/>
          <w:szCs w:val="28"/>
          <w:lang w:val="en-GB"/>
        </w:rPr>
      </w:pPr>
      <w:r>
        <w:rPr>
          <w:szCs w:val="28"/>
          <w:lang w:val="en-GB"/>
        </w:rPr>
        <w:t xml:space="preserve">"Medical </w:t>
      </w:r>
      <w:proofErr w:type="spellStart"/>
      <w:r>
        <w:rPr>
          <w:szCs w:val="28"/>
          <w:lang w:val="en-GB"/>
        </w:rPr>
        <w:t>Kharkiv</w:t>
      </w:r>
      <w:proofErr w:type="spellEnd"/>
      <w:r>
        <w:rPr>
          <w:szCs w:val="28"/>
          <w:lang w:val="en-GB"/>
        </w:rPr>
        <w:t xml:space="preserve"> in P</w:t>
      </w:r>
      <w:r w:rsidRPr="00BB6A0D">
        <w:rPr>
          <w:szCs w:val="28"/>
          <w:lang w:val="en-GB"/>
        </w:rPr>
        <w:t xml:space="preserve">ersonalities" is an elective </w:t>
      </w:r>
      <w:r>
        <w:rPr>
          <w:szCs w:val="28"/>
          <w:lang w:val="en-GB"/>
        </w:rPr>
        <w:t>course</w:t>
      </w:r>
      <w:r w:rsidRPr="00BB6A0D">
        <w:rPr>
          <w:szCs w:val="28"/>
          <w:lang w:val="en-GB"/>
        </w:rPr>
        <w:t xml:space="preserve"> that reveals issues about the original source</w:t>
      </w:r>
      <w:r w:rsidR="00974611">
        <w:rPr>
          <w:szCs w:val="28"/>
          <w:lang w:val="en-GB"/>
        </w:rPr>
        <w:t xml:space="preserve">s of Ukrainian medical thought that </w:t>
      </w:r>
      <w:r w:rsidRPr="00BB6A0D">
        <w:rPr>
          <w:szCs w:val="28"/>
          <w:lang w:val="en-GB"/>
        </w:rPr>
        <w:t xml:space="preserve">is always personalized. That is why it is especially important today to turn to medical personnel </w:t>
      </w:r>
      <w:r w:rsidR="00974611">
        <w:rPr>
          <w:szCs w:val="28"/>
          <w:lang w:val="en-GB"/>
        </w:rPr>
        <w:t>–</w:t>
      </w:r>
      <w:r w:rsidRPr="00BB6A0D">
        <w:rPr>
          <w:szCs w:val="28"/>
          <w:lang w:val="en-GB"/>
        </w:rPr>
        <w:t xml:space="preserve"> biographies of doctors, scientists, teachers of the past and </w:t>
      </w:r>
      <w:r w:rsidR="00974611">
        <w:rPr>
          <w:szCs w:val="28"/>
          <w:lang w:val="en-GB"/>
        </w:rPr>
        <w:t>outline</w:t>
      </w:r>
      <w:r w:rsidRPr="00BB6A0D">
        <w:rPr>
          <w:szCs w:val="28"/>
          <w:lang w:val="en-GB"/>
        </w:rPr>
        <w:t xml:space="preserve"> of their views. It is well known that the scientific biography and creative work of any </w:t>
      </w:r>
      <w:r w:rsidR="00974611">
        <w:rPr>
          <w:szCs w:val="28"/>
          <w:lang w:val="en-GB"/>
        </w:rPr>
        <w:t>person</w:t>
      </w:r>
      <w:r w:rsidRPr="00BB6A0D">
        <w:rPr>
          <w:szCs w:val="28"/>
          <w:lang w:val="en-GB"/>
        </w:rPr>
        <w:t>, educator, do</w:t>
      </w:r>
      <w:r w:rsidR="00974611">
        <w:rPr>
          <w:szCs w:val="28"/>
          <w:lang w:val="en-GB"/>
        </w:rPr>
        <w:t xml:space="preserve">ctor, scientist is not only a reflection </w:t>
      </w:r>
      <w:r w:rsidRPr="00BB6A0D">
        <w:rPr>
          <w:szCs w:val="28"/>
          <w:lang w:val="en-GB"/>
        </w:rPr>
        <w:t xml:space="preserve">of </w:t>
      </w:r>
      <w:r w:rsidR="00974611">
        <w:rPr>
          <w:szCs w:val="28"/>
          <w:lang w:val="en-GB"/>
        </w:rPr>
        <w:t xml:space="preserve">personal education, experience, </w:t>
      </w:r>
      <w:r w:rsidRPr="00BB6A0D">
        <w:rPr>
          <w:szCs w:val="28"/>
          <w:lang w:val="en-GB"/>
        </w:rPr>
        <w:t xml:space="preserve">views, </w:t>
      </w:r>
      <w:r w:rsidR="00974611">
        <w:rPr>
          <w:szCs w:val="28"/>
          <w:lang w:val="en-GB"/>
        </w:rPr>
        <w:t xml:space="preserve">but also are reflections of certain </w:t>
      </w:r>
      <w:r w:rsidRPr="00BB6A0D">
        <w:rPr>
          <w:szCs w:val="28"/>
          <w:lang w:val="en-GB"/>
        </w:rPr>
        <w:t xml:space="preserve">social </w:t>
      </w:r>
      <w:r w:rsidR="00974611">
        <w:rPr>
          <w:szCs w:val="28"/>
          <w:lang w:val="en-GB"/>
        </w:rPr>
        <w:t>circles</w:t>
      </w:r>
      <w:r w:rsidRPr="00BB6A0D">
        <w:rPr>
          <w:szCs w:val="28"/>
          <w:lang w:val="en-GB"/>
        </w:rPr>
        <w:t xml:space="preserve"> </w:t>
      </w:r>
      <w:r w:rsidR="00974611">
        <w:rPr>
          <w:szCs w:val="28"/>
          <w:lang w:val="en-GB"/>
        </w:rPr>
        <w:t>and</w:t>
      </w:r>
      <w:r w:rsidRPr="00BB6A0D">
        <w:rPr>
          <w:szCs w:val="28"/>
          <w:lang w:val="en-GB"/>
        </w:rPr>
        <w:t xml:space="preserve"> historical </w:t>
      </w:r>
      <w:r w:rsidR="00974611">
        <w:rPr>
          <w:szCs w:val="28"/>
          <w:lang w:val="en-GB"/>
        </w:rPr>
        <w:t>period</w:t>
      </w:r>
      <w:r w:rsidRPr="00BB6A0D">
        <w:rPr>
          <w:szCs w:val="28"/>
          <w:lang w:val="en-GB"/>
        </w:rPr>
        <w:t>.</w:t>
      </w:r>
    </w:p>
    <w:p w:rsidR="00865489" w:rsidRPr="00EA3787" w:rsidRDefault="00865489" w:rsidP="005A0BE5">
      <w:pPr>
        <w:ind w:firstLine="567"/>
        <w:jc w:val="both"/>
        <w:rPr>
          <w:szCs w:val="28"/>
          <w:lang w:val="en-GB"/>
        </w:rPr>
      </w:pPr>
    </w:p>
    <w:p w:rsidR="004F3020" w:rsidRPr="00EA3787" w:rsidRDefault="004F3020" w:rsidP="004F3020">
      <w:pPr>
        <w:pStyle w:val="af7"/>
        <w:spacing w:line="240" w:lineRule="auto"/>
        <w:ind w:left="0" w:firstLine="567"/>
        <w:jc w:val="center"/>
        <w:rPr>
          <w:b/>
          <w:lang w:val="en-GB" w:bidi="uk-UA"/>
        </w:rPr>
      </w:pPr>
      <w:r w:rsidRPr="00EA3787">
        <w:rPr>
          <w:b/>
          <w:lang w:val="en-GB" w:bidi="uk-UA"/>
        </w:rPr>
        <w:t>Role of the course in the system of specialists’ training</w:t>
      </w:r>
    </w:p>
    <w:p w:rsidR="004113EE" w:rsidRPr="00EA3787" w:rsidRDefault="004113EE" w:rsidP="008677BF">
      <w:pPr>
        <w:pStyle w:val="af7"/>
        <w:spacing w:line="240" w:lineRule="auto"/>
        <w:ind w:left="0"/>
        <w:rPr>
          <w:szCs w:val="28"/>
          <w:lang w:val="en-GB"/>
        </w:rPr>
      </w:pPr>
    </w:p>
    <w:p w:rsidR="00EA1992" w:rsidRDefault="00DA4D5C" w:rsidP="00EA1992">
      <w:pPr>
        <w:pStyle w:val="af7"/>
        <w:spacing w:line="240" w:lineRule="auto"/>
        <w:ind w:left="0" w:firstLine="709"/>
        <w:rPr>
          <w:szCs w:val="28"/>
          <w:lang w:val="en-GB"/>
        </w:rPr>
      </w:pPr>
      <w:r w:rsidRPr="00DA4D5C">
        <w:rPr>
          <w:szCs w:val="28"/>
          <w:lang w:val="en-GB"/>
        </w:rPr>
        <w:t xml:space="preserve">The study and analysis of medical personnel allows </w:t>
      </w:r>
      <w:proofErr w:type="gramStart"/>
      <w:r w:rsidRPr="00DA4D5C">
        <w:rPr>
          <w:szCs w:val="28"/>
          <w:lang w:val="en-GB"/>
        </w:rPr>
        <w:t>to comprehend</w:t>
      </w:r>
      <w:proofErr w:type="gramEnd"/>
      <w:r w:rsidRPr="00DA4D5C">
        <w:rPr>
          <w:szCs w:val="28"/>
          <w:lang w:val="en-GB"/>
        </w:rPr>
        <w:t xml:space="preserve"> the </w:t>
      </w:r>
      <w:r w:rsidR="00EA1992" w:rsidRPr="00DA4D5C">
        <w:rPr>
          <w:szCs w:val="28"/>
          <w:lang w:val="en-GB"/>
        </w:rPr>
        <w:t xml:space="preserve">historical </w:t>
      </w:r>
      <w:r w:rsidR="00EA1992">
        <w:rPr>
          <w:szCs w:val="28"/>
          <w:lang w:val="en-GB"/>
        </w:rPr>
        <w:t>image</w:t>
      </w:r>
      <w:r w:rsidRPr="00DA4D5C">
        <w:rPr>
          <w:szCs w:val="28"/>
          <w:lang w:val="en-GB"/>
        </w:rPr>
        <w:t xml:space="preserve"> of the medical process of </w:t>
      </w:r>
      <w:proofErr w:type="spellStart"/>
      <w:r w:rsidRPr="00DA4D5C">
        <w:rPr>
          <w:szCs w:val="28"/>
          <w:lang w:val="en-GB"/>
        </w:rPr>
        <w:t>Kharkiv</w:t>
      </w:r>
      <w:proofErr w:type="spellEnd"/>
      <w:r w:rsidRPr="00DA4D5C">
        <w:rPr>
          <w:szCs w:val="28"/>
          <w:lang w:val="en-GB"/>
        </w:rPr>
        <w:t xml:space="preserve"> and Ukraine as a whole. Consider</w:t>
      </w:r>
      <w:r w:rsidR="00EA1992">
        <w:rPr>
          <w:szCs w:val="28"/>
          <w:lang w:val="en-GB"/>
        </w:rPr>
        <w:t xml:space="preserve">ation and comparison of biographies, professional deeds, nature of social ties in medical circles </w:t>
      </w:r>
      <w:r w:rsidRPr="00DA4D5C">
        <w:rPr>
          <w:szCs w:val="28"/>
          <w:lang w:val="en-GB"/>
        </w:rPr>
        <w:t xml:space="preserve">in the context of the historical </w:t>
      </w:r>
      <w:r w:rsidR="00EA1992">
        <w:rPr>
          <w:szCs w:val="28"/>
          <w:lang w:val="en-GB"/>
        </w:rPr>
        <w:t>time</w:t>
      </w:r>
      <w:r w:rsidRPr="00DA4D5C">
        <w:rPr>
          <w:szCs w:val="28"/>
          <w:lang w:val="en-GB"/>
        </w:rPr>
        <w:t xml:space="preserve"> is </w:t>
      </w:r>
      <w:r w:rsidR="00EA1992">
        <w:rPr>
          <w:szCs w:val="28"/>
          <w:lang w:val="en-GB"/>
        </w:rPr>
        <w:t>a valuable</w:t>
      </w:r>
      <w:r w:rsidRPr="00DA4D5C">
        <w:rPr>
          <w:szCs w:val="28"/>
          <w:lang w:val="en-GB"/>
        </w:rPr>
        <w:t xml:space="preserve"> tool for research and reconstruction of </w:t>
      </w:r>
      <w:proofErr w:type="spellStart"/>
      <w:r w:rsidR="00EA1992">
        <w:rPr>
          <w:szCs w:val="28"/>
          <w:lang w:val="en-GB"/>
        </w:rPr>
        <w:t>Kharkiv</w:t>
      </w:r>
      <w:proofErr w:type="spellEnd"/>
      <w:r w:rsidR="00EA1992">
        <w:rPr>
          <w:szCs w:val="28"/>
          <w:lang w:val="en-GB"/>
        </w:rPr>
        <w:t xml:space="preserve"> medical</w:t>
      </w:r>
      <w:r w:rsidR="00EA1992" w:rsidRPr="00DA4D5C">
        <w:rPr>
          <w:szCs w:val="28"/>
          <w:lang w:val="en-GB"/>
        </w:rPr>
        <w:t xml:space="preserve"> heritage</w:t>
      </w:r>
      <w:r w:rsidRPr="00DA4D5C">
        <w:rPr>
          <w:szCs w:val="28"/>
          <w:lang w:val="en-GB"/>
        </w:rPr>
        <w:t>.</w:t>
      </w:r>
    </w:p>
    <w:p w:rsidR="00865489" w:rsidRPr="00EA1992" w:rsidRDefault="00EA1992" w:rsidP="00EA1992">
      <w:pPr>
        <w:pStyle w:val="af7"/>
        <w:spacing w:line="240" w:lineRule="auto"/>
        <w:ind w:left="0" w:firstLine="709"/>
        <w:rPr>
          <w:szCs w:val="28"/>
          <w:lang w:val="en-GB"/>
        </w:rPr>
      </w:pPr>
      <w:r>
        <w:rPr>
          <w:szCs w:val="28"/>
          <w:lang w:val="en-GB"/>
        </w:rPr>
        <w:t xml:space="preserve">Therefore, there is an opportunity </w:t>
      </w:r>
      <w:r w:rsidR="00DA4D5C" w:rsidRPr="00DA4D5C">
        <w:rPr>
          <w:szCs w:val="28"/>
          <w:lang w:val="en-GB"/>
        </w:rPr>
        <w:t xml:space="preserve">to systematize, </w:t>
      </w:r>
      <w:r w:rsidRPr="00DA4D5C">
        <w:rPr>
          <w:szCs w:val="28"/>
          <w:lang w:val="en-GB"/>
        </w:rPr>
        <w:t>analyse</w:t>
      </w:r>
      <w:r w:rsidR="00DA4D5C" w:rsidRPr="00DA4D5C">
        <w:rPr>
          <w:szCs w:val="28"/>
          <w:lang w:val="en-GB"/>
        </w:rPr>
        <w:t xml:space="preserve"> and generalize historical and medical research on medical personnel in order to identify methodological </w:t>
      </w:r>
      <w:r>
        <w:rPr>
          <w:szCs w:val="28"/>
          <w:lang w:val="en-GB"/>
        </w:rPr>
        <w:t>approaches</w:t>
      </w:r>
      <w:r w:rsidR="00DA4D5C" w:rsidRPr="00DA4D5C">
        <w:rPr>
          <w:szCs w:val="28"/>
          <w:lang w:val="en-GB"/>
        </w:rPr>
        <w:t xml:space="preserve">, leading trends and forms </w:t>
      </w:r>
      <w:r>
        <w:rPr>
          <w:szCs w:val="28"/>
          <w:lang w:val="en-GB"/>
        </w:rPr>
        <w:t>to</w:t>
      </w:r>
      <w:r w:rsidR="00DA4D5C" w:rsidRPr="00DA4D5C">
        <w:rPr>
          <w:szCs w:val="28"/>
          <w:lang w:val="en-GB"/>
        </w:rPr>
        <w:t xml:space="preserve"> pres</w:t>
      </w:r>
      <w:r>
        <w:rPr>
          <w:szCs w:val="28"/>
          <w:lang w:val="en-GB"/>
        </w:rPr>
        <w:t>ent the scientific biographies</w:t>
      </w:r>
      <w:r w:rsidR="00DA4D5C" w:rsidRPr="00DA4D5C">
        <w:rPr>
          <w:szCs w:val="28"/>
          <w:lang w:val="en-GB"/>
        </w:rPr>
        <w:t xml:space="preserve"> of phy</w:t>
      </w:r>
      <w:r>
        <w:rPr>
          <w:szCs w:val="28"/>
          <w:lang w:val="en-GB"/>
        </w:rPr>
        <w:t>sicians</w:t>
      </w:r>
      <w:r w:rsidR="00DA4D5C" w:rsidRPr="00DA4D5C">
        <w:rPr>
          <w:szCs w:val="28"/>
          <w:lang w:val="en-GB"/>
        </w:rPr>
        <w:t>.</w:t>
      </w:r>
    </w:p>
    <w:p w:rsidR="008015D8" w:rsidRPr="00EA3787" w:rsidRDefault="008015D8" w:rsidP="008015D8">
      <w:pPr>
        <w:ind w:firstLine="709"/>
        <w:jc w:val="center"/>
        <w:rPr>
          <w:b/>
          <w:szCs w:val="28"/>
          <w:lang w:val="en-GB"/>
        </w:rPr>
      </w:pPr>
    </w:p>
    <w:p w:rsidR="008015D8" w:rsidRPr="00EA3787" w:rsidRDefault="008015D8" w:rsidP="008015D8">
      <w:pPr>
        <w:ind w:firstLine="709"/>
        <w:jc w:val="center"/>
        <w:rPr>
          <w:b/>
          <w:szCs w:val="28"/>
          <w:lang w:val="en-GB"/>
        </w:rPr>
      </w:pPr>
    </w:p>
    <w:p w:rsidR="008015D8" w:rsidRPr="00EA3787" w:rsidRDefault="008015D8" w:rsidP="008015D8">
      <w:pPr>
        <w:ind w:firstLine="709"/>
        <w:jc w:val="center"/>
        <w:rPr>
          <w:b/>
          <w:szCs w:val="28"/>
          <w:lang w:val="en-GB"/>
        </w:rPr>
      </w:pPr>
      <w:r w:rsidRPr="00EA3787">
        <w:rPr>
          <w:b/>
          <w:szCs w:val="28"/>
          <w:lang w:val="en-GB"/>
        </w:rPr>
        <w:t>The purpose and objectives of the course</w:t>
      </w:r>
    </w:p>
    <w:p w:rsidR="008015D8" w:rsidRPr="00EA3787" w:rsidRDefault="008015D8" w:rsidP="008015D8">
      <w:pPr>
        <w:ind w:firstLine="709"/>
        <w:jc w:val="both"/>
        <w:rPr>
          <w:b/>
          <w:szCs w:val="28"/>
          <w:lang w:val="en-GB"/>
        </w:rPr>
      </w:pPr>
    </w:p>
    <w:p w:rsidR="008015D8" w:rsidRPr="00BA2B17" w:rsidRDefault="008015D8" w:rsidP="008015D8">
      <w:pPr>
        <w:ind w:firstLine="709"/>
        <w:jc w:val="both"/>
        <w:rPr>
          <w:bCs/>
          <w:lang w:val="uk-UA" w:eastAsia="ru-RU"/>
        </w:rPr>
      </w:pPr>
      <w:r w:rsidRPr="00EA3787">
        <w:rPr>
          <w:b/>
          <w:bCs/>
          <w:i/>
          <w:szCs w:val="20"/>
          <w:lang w:val="en-GB" w:eastAsia="ru-RU"/>
        </w:rPr>
        <w:t>The aim:</w:t>
      </w:r>
      <w:r w:rsidRPr="00EA3787">
        <w:rPr>
          <w:bCs/>
          <w:szCs w:val="20"/>
          <w:lang w:val="en-GB" w:eastAsia="ru-RU"/>
        </w:rPr>
        <w:t xml:space="preserve"> </w:t>
      </w:r>
      <w:r w:rsidR="00BA2B17">
        <w:rPr>
          <w:bCs/>
          <w:lang w:val="en-GB" w:eastAsia="ru-RU"/>
        </w:rPr>
        <w:t>t</w:t>
      </w:r>
      <w:r w:rsidR="00BA2B17" w:rsidRPr="00BA2B17">
        <w:rPr>
          <w:bCs/>
          <w:lang w:val="en-GB" w:eastAsia="ru-RU"/>
        </w:rPr>
        <w:t>o form in-dept</w:t>
      </w:r>
      <w:r w:rsidR="00BA2B17">
        <w:rPr>
          <w:bCs/>
          <w:lang w:val="en-GB" w:eastAsia="ru-RU"/>
        </w:rPr>
        <w:t>h knowledge about</w:t>
      </w:r>
      <w:r w:rsidR="00BA2B17" w:rsidRPr="00BA2B17">
        <w:rPr>
          <w:bCs/>
          <w:lang w:val="en-GB" w:eastAsia="ru-RU"/>
        </w:rPr>
        <w:t xml:space="preserve"> scientists who worked and </w:t>
      </w:r>
      <w:r w:rsidR="00BA2B17">
        <w:rPr>
          <w:bCs/>
          <w:lang w:val="en-GB" w:eastAsia="ru-RU"/>
        </w:rPr>
        <w:t>work</w:t>
      </w:r>
      <w:r w:rsidR="00BA2B17" w:rsidRPr="00BA2B17">
        <w:rPr>
          <w:bCs/>
          <w:lang w:val="en-GB" w:eastAsia="ru-RU"/>
        </w:rPr>
        <w:t xml:space="preserve"> in </w:t>
      </w:r>
      <w:proofErr w:type="spellStart"/>
      <w:r w:rsidR="00BA2B17" w:rsidRPr="00BA2B17">
        <w:rPr>
          <w:bCs/>
          <w:lang w:val="en-GB" w:eastAsia="ru-RU"/>
        </w:rPr>
        <w:t>Kharkiv</w:t>
      </w:r>
      <w:proofErr w:type="spellEnd"/>
      <w:r w:rsidR="00BA2B17" w:rsidRPr="00BA2B17">
        <w:rPr>
          <w:bCs/>
          <w:lang w:val="en-GB" w:eastAsia="ru-RU"/>
        </w:rPr>
        <w:t xml:space="preserve"> and form basis of the </w:t>
      </w:r>
      <w:r w:rsidR="00BA2B17">
        <w:rPr>
          <w:bCs/>
          <w:lang w:val="en-GB" w:eastAsia="ru-RU"/>
        </w:rPr>
        <w:t xml:space="preserve">city’s </w:t>
      </w:r>
      <w:r w:rsidR="00BA2B17" w:rsidRPr="00BA2B17">
        <w:rPr>
          <w:bCs/>
          <w:lang w:val="en-GB" w:eastAsia="ru-RU"/>
        </w:rPr>
        <w:t xml:space="preserve">medical </w:t>
      </w:r>
      <w:r w:rsidR="00BA2B17">
        <w:rPr>
          <w:bCs/>
          <w:lang w:val="en-GB" w:eastAsia="ru-RU"/>
        </w:rPr>
        <w:t>establishment</w:t>
      </w:r>
      <w:r w:rsidR="00BA2B17">
        <w:rPr>
          <w:bCs/>
          <w:lang w:val="uk-UA" w:eastAsia="ru-RU"/>
        </w:rPr>
        <w:t>.</w:t>
      </w:r>
    </w:p>
    <w:p w:rsidR="008015D8" w:rsidRPr="00EA3787" w:rsidRDefault="008015D8" w:rsidP="008015D8">
      <w:pPr>
        <w:ind w:firstLine="709"/>
        <w:jc w:val="both"/>
        <w:rPr>
          <w:bCs/>
          <w:lang w:val="en-GB" w:eastAsia="ru-RU"/>
        </w:rPr>
      </w:pPr>
    </w:p>
    <w:p w:rsidR="008015D8" w:rsidRPr="00EA3787" w:rsidRDefault="008015D8" w:rsidP="008015D8">
      <w:pPr>
        <w:shd w:val="clear" w:color="auto" w:fill="FFFFFF"/>
        <w:suppressAutoHyphens w:val="0"/>
        <w:ind w:right="24" w:firstLine="624"/>
        <w:jc w:val="both"/>
        <w:rPr>
          <w:szCs w:val="28"/>
          <w:lang w:val="en-GB"/>
        </w:rPr>
      </w:pPr>
      <w:r w:rsidRPr="00EA3787">
        <w:rPr>
          <w:b/>
          <w:bCs/>
          <w:i/>
          <w:lang w:val="en-GB" w:eastAsia="ru-RU"/>
        </w:rPr>
        <w:t>Tasks:</w:t>
      </w:r>
      <w:r w:rsidRPr="00EA3787">
        <w:rPr>
          <w:bCs/>
          <w:lang w:val="en-GB" w:eastAsia="ru-RU"/>
        </w:rPr>
        <w:t xml:space="preserve"> </w:t>
      </w:r>
      <w:r w:rsidRPr="00EA3787">
        <w:rPr>
          <w:szCs w:val="28"/>
          <w:lang w:val="en-GB"/>
        </w:rPr>
        <w:t xml:space="preserve">According to the requirements of the standard, the discipline must ensure that students acquire the following </w:t>
      </w:r>
      <w:r w:rsidRPr="00EA3787">
        <w:rPr>
          <w:b/>
          <w:i/>
          <w:szCs w:val="28"/>
          <w:lang w:val="en-GB"/>
        </w:rPr>
        <w:t>competencies</w:t>
      </w:r>
      <w:r w:rsidRPr="00EA3787">
        <w:rPr>
          <w:szCs w:val="28"/>
          <w:lang w:val="en-GB"/>
        </w:rPr>
        <w:t>:</w:t>
      </w:r>
    </w:p>
    <w:p w:rsidR="008015D8" w:rsidRPr="00EA3787" w:rsidRDefault="008015D8" w:rsidP="008015D8">
      <w:pPr>
        <w:shd w:val="clear" w:color="auto" w:fill="FFFFFF"/>
        <w:suppressAutoHyphens w:val="0"/>
        <w:ind w:right="24" w:firstLine="624"/>
        <w:jc w:val="both"/>
        <w:rPr>
          <w:szCs w:val="28"/>
          <w:lang w:val="en-GB"/>
        </w:rPr>
      </w:pPr>
    </w:p>
    <w:p w:rsidR="00131601" w:rsidRDefault="00131601" w:rsidP="008015D8">
      <w:pPr>
        <w:shd w:val="clear" w:color="auto" w:fill="FFFFFF"/>
        <w:suppressAutoHyphens w:val="0"/>
        <w:ind w:right="24"/>
        <w:jc w:val="both"/>
        <w:rPr>
          <w:i/>
          <w:szCs w:val="28"/>
          <w:lang w:val="en-GB"/>
        </w:rPr>
      </w:pPr>
    </w:p>
    <w:p w:rsidR="00131601" w:rsidRDefault="00131601" w:rsidP="008015D8">
      <w:pPr>
        <w:shd w:val="clear" w:color="auto" w:fill="FFFFFF"/>
        <w:suppressAutoHyphens w:val="0"/>
        <w:ind w:right="24"/>
        <w:jc w:val="both"/>
        <w:rPr>
          <w:i/>
          <w:szCs w:val="28"/>
          <w:lang w:val="en-GB"/>
        </w:rPr>
      </w:pPr>
    </w:p>
    <w:p w:rsidR="008015D8" w:rsidRPr="00EA3787" w:rsidRDefault="008015D8" w:rsidP="00905727">
      <w:pPr>
        <w:shd w:val="clear" w:color="auto" w:fill="FFFFFF"/>
        <w:suppressAutoHyphens w:val="0"/>
        <w:ind w:right="24"/>
        <w:jc w:val="both"/>
        <w:rPr>
          <w:i/>
          <w:szCs w:val="28"/>
          <w:lang w:val="en-GB"/>
        </w:rPr>
      </w:pPr>
      <w:proofErr w:type="gramStart"/>
      <w:r w:rsidRPr="00EA3787">
        <w:rPr>
          <w:i/>
          <w:szCs w:val="28"/>
          <w:lang w:val="en-GB"/>
        </w:rPr>
        <w:lastRenderedPageBreak/>
        <w:t>general</w:t>
      </w:r>
      <w:proofErr w:type="gramEnd"/>
      <w:r w:rsidRPr="00EA3787">
        <w:rPr>
          <w:i/>
          <w:szCs w:val="28"/>
          <w:lang w:val="en-GB"/>
        </w:rPr>
        <w:t xml:space="preserve"> competencies:</w:t>
      </w:r>
    </w:p>
    <w:p w:rsidR="00905727" w:rsidRPr="00905727" w:rsidRDefault="00905727" w:rsidP="00905727">
      <w:pPr>
        <w:numPr>
          <w:ilvl w:val="0"/>
          <w:numId w:val="49"/>
        </w:numPr>
        <w:tabs>
          <w:tab w:val="left" w:pos="851"/>
        </w:tabs>
        <w:jc w:val="both"/>
        <w:rPr>
          <w:rFonts w:eastAsia="Calibri"/>
          <w:szCs w:val="28"/>
          <w:lang w:val="en-US" w:eastAsia="en-US"/>
        </w:rPr>
      </w:pPr>
      <w:r w:rsidRPr="00905727">
        <w:rPr>
          <w:rFonts w:eastAsia="Calibri"/>
          <w:szCs w:val="28"/>
          <w:lang w:val="uk-UA" w:eastAsia="en-US"/>
        </w:rPr>
        <w:t xml:space="preserve">GC1 – </w:t>
      </w:r>
      <w:r w:rsidRPr="00905727">
        <w:rPr>
          <w:rFonts w:eastAsia="Calibri"/>
          <w:szCs w:val="28"/>
          <w:lang w:val="en-US" w:eastAsia="en-US"/>
        </w:rPr>
        <w:t>Capacity for</w:t>
      </w:r>
      <w:r w:rsidRPr="00905727">
        <w:rPr>
          <w:rFonts w:eastAsia="Calibri"/>
          <w:szCs w:val="28"/>
          <w:lang w:val="en-GB" w:eastAsia="en-US" w:bidi="uk-UA"/>
        </w:rPr>
        <w:t xml:space="preserve"> </w:t>
      </w:r>
      <w:r w:rsidRPr="00905727">
        <w:rPr>
          <w:rFonts w:eastAsia="Calibri"/>
          <w:szCs w:val="28"/>
          <w:lang w:val="en-US" w:eastAsia="en-US"/>
        </w:rPr>
        <w:t>abstract thinking</w:t>
      </w:r>
      <w:r w:rsidRPr="00905727">
        <w:rPr>
          <w:rFonts w:eastAsia="Calibri"/>
          <w:szCs w:val="28"/>
          <w:lang w:val="en-GB" w:eastAsia="en-US" w:bidi="uk-UA"/>
        </w:rPr>
        <w:t xml:space="preserve">, </w:t>
      </w:r>
      <w:r w:rsidRPr="00905727">
        <w:rPr>
          <w:rFonts w:eastAsia="Calibri"/>
          <w:szCs w:val="28"/>
          <w:lang w:val="en-US" w:eastAsia="en-US"/>
        </w:rPr>
        <w:t>analysis</w:t>
      </w:r>
      <w:r w:rsidRPr="00905727">
        <w:rPr>
          <w:rFonts w:eastAsia="Calibri"/>
          <w:szCs w:val="28"/>
          <w:lang w:val="en-GB" w:eastAsia="en-US" w:bidi="uk-UA"/>
        </w:rPr>
        <w:t xml:space="preserve"> </w:t>
      </w:r>
      <w:r w:rsidRPr="00905727">
        <w:rPr>
          <w:rFonts w:eastAsia="Calibri"/>
          <w:szCs w:val="28"/>
          <w:lang w:val="en-US" w:eastAsia="en-US"/>
        </w:rPr>
        <w:t>and synthesis; ability to study and be modernly trained</w:t>
      </w:r>
      <w:r w:rsidR="001A2CF7">
        <w:rPr>
          <w:rFonts w:eastAsia="Calibri"/>
          <w:szCs w:val="28"/>
          <w:lang w:val="en-US" w:eastAsia="en-US"/>
        </w:rPr>
        <w:t>;</w:t>
      </w:r>
    </w:p>
    <w:p w:rsidR="00905727" w:rsidRPr="00905727" w:rsidRDefault="00905727" w:rsidP="00905727">
      <w:pPr>
        <w:numPr>
          <w:ilvl w:val="0"/>
          <w:numId w:val="49"/>
        </w:numPr>
        <w:tabs>
          <w:tab w:val="left" w:pos="851"/>
        </w:tabs>
        <w:jc w:val="both"/>
        <w:rPr>
          <w:rFonts w:eastAsia="Calibri"/>
          <w:szCs w:val="28"/>
          <w:lang w:val="uk-UA" w:eastAsia="en-US"/>
        </w:rPr>
      </w:pPr>
      <w:r w:rsidRPr="00905727">
        <w:rPr>
          <w:rFonts w:eastAsia="Calibri"/>
          <w:szCs w:val="28"/>
          <w:lang w:val="uk-UA" w:eastAsia="en-US"/>
        </w:rPr>
        <w:t xml:space="preserve">GC2 – </w:t>
      </w:r>
      <w:r w:rsidRPr="00905727">
        <w:rPr>
          <w:rFonts w:eastAsia="Calibri"/>
          <w:szCs w:val="28"/>
          <w:lang w:val="en-US" w:eastAsia="en-US"/>
        </w:rPr>
        <w:t>Capacity for using knowledge in practical situations</w:t>
      </w:r>
      <w:r w:rsidR="001A2CF7">
        <w:rPr>
          <w:rFonts w:eastAsia="Calibri"/>
          <w:szCs w:val="28"/>
          <w:lang w:val="en-US" w:eastAsia="en-US"/>
        </w:rPr>
        <w:t>;</w:t>
      </w:r>
    </w:p>
    <w:p w:rsidR="00905727" w:rsidRPr="001752BA" w:rsidRDefault="00905727" w:rsidP="00905727">
      <w:pPr>
        <w:numPr>
          <w:ilvl w:val="0"/>
          <w:numId w:val="49"/>
        </w:numPr>
        <w:rPr>
          <w:lang w:val="uk-UA"/>
        </w:rPr>
      </w:pPr>
      <w:r>
        <w:rPr>
          <w:lang w:val="uk-UA"/>
        </w:rPr>
        <w:t>GC</w:t>
      </w:r>
      <w:r w:rsidRPr="001752BA">
        <w:rPr>
          <w:lang w:val="uk-UA"/>
        </w:rPr>
        <w:t xml:space="preserve">4 – </w:t>
      </w:r>
      <w:r>
        <w:rPr>
          <w:lang w:val="en-US" w:bidi="uk-UA"/>
        </w:rPr>
        <w:t>Capacity for adapting and acting in a new situation</w:t>
      </w:r>
      <w:r w:rsidR="001A2CF7">
        <w:rPr>
          <w:lang w:val="en-US" w:bidi="uk-UA"/>
        </w:rPr>
        <w:t>;</w:t>
      </w:r>
    </w:p>
    <w:p w:rsidR="00905727" w:rsidRPr="001752BA" w:rsidRDefault="00905727" w:rsidP="00905727">
      <w:pPr>
        <w:numPr>
          <w:ilvl w:val="0"/>
          <w:numId w:val="49"/>
        </w:numPr>
        <w:rPr>
          <w:lang w:val="uk-UA"/>
        </w:rPr>
      </w:pPr>
      <w:r>
        <w:rPr>
          <w:lang w:val="uk-UA"/>
        </w:rPr>
        <w:t>GC</w:t>
      </w:r>
      <w:r w:rsidRPr="001752BA">
        <w:rPr>
          <w:lang w:val="uk-UA"/>
        </w:rPr>
        <w:t xml:space="preserve">5 – </w:t>
      </w:r>
      <w:r>
        <w:rPr>
          <w:lang w:val="en-US"/>
        </w:rPr>
        <w:t xml:space="preserve">Capacities for making sound </w:t>
      </w:r>
      <w:proofErr w:type="spellStart"/>
      <w:r>
        <w:rPr>
          <w:lang w:val="en-US"/>
        </w:rPr>
        <w:t>judgements</w:t>
      </w:r>
      <w:proofErr w:type="spellEnd"/>
      <w:r>
        <w:rPr>
          <w:lang w:val="en-US"/>
        </w:rPr>
        <w:t xml:space="preserve"> and </w:t>
      </w:r>
      <w:r>
        <w:rPr>
          <w:lang w:val="en-US" w:bidi="uk-UA"/>
        </w:rPr>
        <w:t>for working in a team; skills of interpersonal interaction</w:t>
      </w:r>
      <w:r w:rsidR="001A2CF7">
        <w:rPr>
          <w:lang w:val="en-US" w:bidi="uk-UA"/>
        </w:rPr>
        <w:t>;</w:t>
      </w:r>
    </w:p>
    <w:p w:rsidR="00905727" w:rsidRPr="001752BA" w:rsidRDefault="00905727" w:rsidP="00905727">
      <w:pPr>
        <w:numPr>
          <w:ilvl w:val="0"/>
          <w:numId w:val="49"/>
        </w:numPr>
        <w:rPr>
          <w:lang w:val="uk-UA"/>
        </w:rPr>
      </w:pPr>
      <w:r>
        <w:rPr>
          <w:lang w:val="uk-UA"/>
        </w:rPr>
        <w:t>GC</w:t>
      </w:r>
      <w:r w:rsidRPr="001752BA">
        <w:rPr>
          <w:lang w:val="uk-UA"/>
        </w:rPr>
        <w:t xml:space="preserve">6 – </w:t>
      </w:r>
      <w:r>
        <w:rPr>
          <w:lang w:val="en-US" w:bidi="uk-UA"/>
        </w:rPr>
        <w:t>Capacity for communicating in the state language both in the oral and written forms</w:t>
      </w:r>
      <w:r w:rsidRPr="001752BA">
        <w:rPr>
          <w:lang w:val="uk-UA"/>
        </w:rPr>
        <w:t xml:space="preserve">; </w:t>
      </w:r>
      <w:r>
        <w:rPr>
          <w:lang w:val="en-US" w:bidi="uk-UA"/>
        </w:rPr>
        <w:t>Capacity for communicating in a foreign language</w:t>
      </w:r>
      <w:r w:rsidR="001A2CF7">
        <w:rPr>
          <w:lang w:val="en-US" w:bidi="uk-UA"/>
        </w:rPr>
        <w:t>;</w:t>
      </w:r>
    </w:p>
    <w:p w:rsidR="00905727" w:rsidRPr="001752BA" w:rsidRDefault="00905727" w:rsidP="00905727">
      <w:pPr>
        <w:numPr>
          <w:ilvl w:val="0"/>
          <w:numId w:val="49"/>
        </w:numPr>
        <w:rPr>
          <w:lang w:val="uk-UA"/>
        </w:rPr>
      </w:pPr>
      <w:r>
        <w:rPr>
          <w:lang w:val="uk-UA"/>
        </w:rPr>
        <w:t>GC</w:t>
      </w:r>
      <w:r w:rsidRPr="001752BA">
        <w:rPr>
          <w:lang w:val="uk-UA"/>
        </w:rPr>
        <w:t xml:space="preserve">7 – </w:t>
      </w:r>
      <w:r>
        <w:rPr>
          <w:lang w:val="en-US" w:bidi="uk-UA"/>
        </w:rPr>
        <w:t>Skills of using informative and communicative technologies</w:t>
      </w:r>
      <w:r w:rsidR="001A2CF7">
        <w:rPr>
          <w:lang w:val="en-US" w:bidi="uk-UA"/>
        </w:rPr>
        <w:t>;</w:t>
      </w:r>
    </w:p>
    <w:p w:rsidR="00905727" w:rsidRPr="001752BA" w:rsidRDefault="00905727" w:rsidP="00905727">
      <w:pPr>
        <w:numPr>
          <w:ilvl w:val="0"/>
          <w:numId w:val="49"/>
        </w:numPr>
        <w:rPr>
          <w:lang w:val="uk-UA"/>
        </w:rPr>
      </w:pPr>
      <w:r>
        <w:rPr>
          <w:lang w:val="uk-UA"/>
        </w:rPr>
        <w:t>GC</w:t>
      </w:r>
      <w:r w:rsidRPr="001752BA">
        <w:rPr>
          <w:lang w:val="uk-UA"/>
        </w:rPr>
        <w:t xml:space="preserve">8 – </w:t>
      </w:r>
      <w:r>
        <w:rPr>
          <w:lang w:val="en-US"/>
        </w:rPr>
        <w:t>Certitude and persistence concerning set tasks and assumed responsibilities</w:t>
      </w:r>
      <w:r w:rsidR="001A2CF7">
        <w:rPr>
          <w:lang w:val="en-US"/>
        </w:rPr>
        <w:t>;</w:t>
      </w:r>
    </w:p>
    <w:p w:rsidR="00905727" w:rsidRPr="001752BA" w:rsidRDefault="00905727" w:rsidP="00905727">
      <w:pPr>
        <w:numPr>
          <w:ilvl w:val="0"/>
          <w:numId w:val="49"/>
        </w:numPr>
        <w:rPr>
          <w:lang w:val="uk-UA"/>
        </w:rPr>
      </w:pPr>
      <w:r>
        <w:rPr>
          <w:lang w:val="uk-UA"/>
        </w:rPr>
        <w:t>GC</w:t>
      </w:r>
      <w:r w:rsidRPr="001752BA">
        <w:rPr>
          <w:lang w:val="uk-UA"/>
        </w:rPr>
        <w:t xml:space="preserve">9 – </w:t>
      </w:r>
      <w:r>
        <w:rPr>
          <w:lang w:val="en-US" w:bidi="uk-UA"/>
        </w:rPr>
        <w:t>Capacity for acting in the socially responsible and conscious way</w:t>
      </w:r>
      <w:r w:rsidR="001A2CF7">
        <w:rPr>
          <w:lang w:val="en-US" w:bidi="uk-UA"/>
        </w:rPr>
        <w:t>.</w:t>
      </w:r>
    </w:p>
    <w:p w:rsidR="00131601" w:rsidRPr="00905727" w:rsidRDefault="00131601" w:rsidP="00FF6C0D">
      <w:pPr>
        <w:tabs>
          <w:tab w:val="left" w:pos="851"/>
        </w:tabs>
        <w:jc w:val="both"/>
        <w:rPr>
          <w:bCs/>
          <w:i/>
          <w:iCs/>
          <w:szCs w:val="28"/>
          <w:lang w:val="uk-UA" w:eastAsia="uk-UA"/>
        </w:rPr>
      </w:pPr>
    </w:p>
    <w:p w:rsidR="00FF6C0D" w:rsidRPr="00EA3787" w:rsidRDefault="00FF6C0D" w:rsidP="00FF6C0D">
      <w:pPr>
        <w:tabs>
          <w:tab w:val="left" w:pos="851"/>
        </w:tabs>
        <w:jc w:val="both"/>
        <w:rPr>
          <w:szCs w:val="28"/>
          <w:lang w:val="en-GB"/>
        </w:rPr>
      </w:pPr>
      <w:proofErr w:type="gramStart"/>
      <w:r w:rsidRPr="00EA3787">
        <w:rPr>
          <w:bCs/>
          <w:i/>
          <w:iCs/>
          <w:szCs w:val="28"/>
          <w:lang w:val="en-GB" w:eastAsia="uk-UA"/>
        </w:rPr>
        <w:t>professional</w:t>
      </w:r>
      <w:proofErr w:type="gramEnd"/>
      <w:r w:rsidRPr="00EA3787">
        <w:rPr>
          <w:bCs/>
          <w:i/>
          <w:iCs/>
          <w:szCs w:val="28"/>
          <w:lang w:val="en-GB" w:eastAsia="uk-UA"/>
        </w:rPr>
        <w:t xml:space="preserve"> competencies:</w:t>
      </w:r>
    </w:p>
    <w:p w:rsidR="00905727" w:rsidRPr="00905727" w:rsidRDefault="00905727" w:rsidP="00905727">
      <w:pPr>
        <w:numPr>
          <w:ilvl w:val="0"/>
          <w:numId w:val="50"/>
        </w:numPr>
        <w:ind w:left="0" w:firstLine="567"/>
        <w:jc w:val="both"/>
        <w:rPr>
          <w:rFonts w:eastAsia="Calibri"/>
          <w:bCs/>
          <w:iCs/>
          <w:szCs w:val="28"/>
          <w:lang w:val="uk-UA" w:eastAsia="uk-UA"/>
        </w:rPr>
      </w:pPr>
      <w:r w:rsidRPr="00905727">
        <w:rPr>
          <w:rFonts w:eastAsia="Calibri"/>
          <w:bCs/>
          <w:iCs/>
          <w:szCs w:val="28"/>
          <w:lang w:val="uk-UA" w:eastAsia="uk-UA"/>
        </w:rPr>
        <w:t xml:space="preserve">PC1 – </w:t>
      </w:r>
      <w:r w:rsidRPr="00905727">
        <w:rPr>
          <w:rFonts w:eastAsia="Calibri"/>
          <w:bCs/>
          <w:iCs/>
          <w:szCs w:val="28"/>
          <w:lang w:val="en-US" w:eastAsia="uk-UA"/>
        </w:rPr>
        <w:t>Skills of questioning</w:t>
      </w:r>
      <w:r w:rsidR="001A2CF7">
        <w:rPr>
          <w:rFonts w:eastAsia="Calibri"/>
          <w:bCs/>
          <w:iCs/>
          <w:szCs w:val="28"/>
          <w:lang w:val="en-US" w:eastAsia="uk-UA"/>
        </w:rPr>
        <w:t>;</w:t>
      </w:r>
    </w:p>
    <w:p w:rsidR="00905727" w:rsidRPr="001752BA" w:rsidRDefault="00905727" w:rsidP="00905727">
      <w:pPr>
        <w:numPr>
          <w:ilvl w:val="0"/>
          <w:numId w:val="50"/>
        </w:numPr>
        <w:ind w:left="0" w:firstLine="567"/>
        <w:jc w:val="both"/>
        <w:rPr>
          <w:lang w:val="uk-UA"/>
        </w:rPr>
      </w:pPr>
      <w:r>
        <w:rPr>
          <w:lang w:val="uk-UA"/>
        </w:rPr>
        <w:t>PC</w:t>
      </w:r>
      <w:r w:rsidRPr="001752BA">
        <w:rPr>
          <w:lang w:val="uk-UA"/>
        </w:rPr>
        <w:t xml:space="preserve">15 – </w:t>
      </w:r>
      <w:r>
        <w:rPr>
          <w:lang w:val="en-US"/>
        </w:rPr>
        <w:t>Capacity for carrying out epidemiological and medical-statistical studies of the health of population</w:t>
      </w:r>
      <w:r w:rsidRPr="001752BA">
        <w:rPr>
          <w:lang w:val="uk-UA"/>
        </w:rPr>
        <w:t xml:space="preserve">; </w:t>
      </w:r>
      <w:r>
        <w:rPr>
          <w:lang w:val="en-US"/>
        </w:rPr>
        <w:t>processing of</w:t>
      </w:r>
      <w:r w:rsidRPr="001752BA">
        <w:rPr>
          <w:lang w:val="uk-UA"/>
        </w:rPr>
        <w:t xml:space="preserve"> </w:t>
      </w:r>
      <w:r>
        <w:rPr>
          <w:lang w:val="en-US"/>
        </w:rPr>
        <w:t>state, social, economic and medical information</w:t>
      </w:r>
      <w:r w:rsidR="001A2CF7">
        <w:rPr>
          <w:lang w:val="en-US"/>
        </w:rPr>
        <w:t>;</w:t>
      </w:r>
    </w:p>
    <w:p w:rsidR="00905727" w:rsidRDefault="00905727" w:rsidP="00905727">
      <w:pPr>
        <w:numPr>
          <w:ilvl w:val="0"/>
          <w:numId w:val="50"/>
        </w:numPr>
        <w:ind w:left="0" w:firstLine="567"/>
        <w:jc w:val="both"/>
        <w:rPr>
          <w:lang w:val="en-US"/>
        </w:rPr>
      </w:pPr>
      <w:r>
        <w:rPr>
          <w:lang w:val="uk-UA"/>
        </w:rPr>
        <w:t>PC</w:t>
      </w:r>
      <w:r w:rsidRPr="001752BA">
        <w:rPr>
          <w:lang w:val="uk-UA"/>
        </w:rPr>
        <w:t xml:space="preserve">16 – </w:t>
      </w:r>
      <w:r>
        <w:rPr>
          <w:lang w:val="en-US"/>
        </w:rPr>
        <w:t>Capacity for assessing effects of environmental, socioeconomic and biological determinants on the state of human health in individuals, families and populations</w:t>
      </w:r>
      <w:r w:rsidR="001A2CF7">
        <w:rPr>
          <w:lang w:val="uk-UA"/>
        </w:rPr>
        <w:t>;</w:t>
      </w:r>
    </w:p>
    <w:p w:rsidR="00905727" w:rsidRPr="00905727" w:rsidRDefault="00905727" w:rsidP="00905727">
      <w:pPr>
        <w:numPr>
          <w:ilvl w:val="0"/>
          <w:numId w:val="50"/>
        </w:numPr>
        <w:ind w:left="0" w:firstLine="567"/>
        <w:jc w:val="both"/>
        <w:rPr>
          <w:lang w:val="en-US"/>
        </w:rPr>
      </w:pPr>
      <w:r>
        <w:rPr>
          <w:lang w:val="uk-UA"/>
        </w:rPr>
        <w:t>PC</w:t>
      </w:r>
      <w:r w:rsidRPr="001752BA">
        <w:rPr>
          <w:lang w:val="uk-UA"/>
        </w:rPr>
        <w:t xml:space="preserve">17 – </w:t>
      </w:r>
      <w:r>
        <w:rPr>
          <w:lang w:val="en-US"/>
        </w:rPr>
        <w:t>Capacity for analyzing the activity of a doctor, unit, health care institution, and for taking measures in order to provide quality and safety of medical aid and increase the efficacy of using medical resources</w:t>
      </w:r>
      <w:r w:rsidR="001A2CF7">
        <w:rPr>
          <w:lang w:val="en-US"/>
        </w:rPr>
        <w:t>.</w:t>
      </w:r>
    </w:p>
    <w:p w:rsidR="004538E1" w:rsidRPr="00905727" w:rsidRDefault="004538E1" w:rsidP="004538E1">
      <w:pPr>
        <w:tabs>
          <w:tab w:val="left" w:pos="851"/>
        </w:tabs>
        <w:ind w:firstLine="567"/>
        <w:jc w:val="both"/>
        <w:rPr>
          <w:bCs/>
          <w:iCs/>
          <w:szCs w:val="28"/>
          <w:lang w:val="uk-UA" w:eastAsia="uk-UA"/>
        </w:rPr>
      </w:pPr>
    </w:p>
    <w:p w:rsidR="00131601" w:rsidRPr="00EA3787" w:rsidRDefault="00FF6C0D" w:rsidP="00131601">
      <w:pPr>
        <w:tabs>
          <w:tab w:val="left" w:pos="851"/>
        </w:tabs>
        <w:ind w:firstLine="567"/>
        <w:jc w:val="both"/>
        <w:rPr>
          <w:szCs w:val="28"/>
          <w:lang w:val="en-GB"/>
        </w:rPr>
      </w:pPr>
      <w:r w:rsidRPr="00EA3787">
        <w:rPr>
          <w:szCs w:val="28"/>
          <w:lang w:val="en-GB"/>
        </w:rPr>
        <w:t xml:space="preserve">Applicants for the higher education during the studying acquire cognitive and communication skills, </w:t>
      </w:r>
      <w:r w:rsidR="00131601">
        <w:rPr>
          <w:szCs w:val="28"/>
          <w:lang w:val="en-GB"/>
        </w:rPr>
        <w:t>develop leadership skills, learn</w:t>
      </w:r>
      <w:r w:rsidR="00131601" w:rsidRPr="00131601">
        <w:rPr>
          <w:szCs w:val="28"/>
          <w:lang w:val="en-GB"/>
        </w:rPr>
        <w:t xml:space="preserve"> to take responsibility and work in </w:t>
      </w:r>
      <w:r w:rsidR="00131601">
        <w:rPr>
          <w:szCs w:val="28"/>
          <w:lang w:val="en-GB"/>
        </w:rPr>
        <w:t>extraordinary conditions, resolve</w:t>
      </w:r>
      <w:r w:rsidR="00131601" w:rsidRPr="00131601">
        <w:rPr>
          <w:szCs w:val="28"/>
          <w:lang w:val="en-GB"/>
        </w:rPr>
        <w:t xml:space="preserve"> pedagogical situations and conflicts, </w:t>
      </w:r>
      <w:r w:rsidR="00131601">
        <w:rPr>
          <w:szCs w:val="28"/>
          <w:lang w:val="en-GB"/>
        </w:rPr>
        <w:t>are</w:t>
      </w:r>
      <w:r w:rsidR="00131601" w:rsidRPr="00131601">
        <w:rPr>
          <w:szCs w:val="28"/>
          <w:lang w:val="en-GB"/>
        </w:rPr>
        <w:t xml:space="preserve"> able to work in a team, manage their time, think l</w:t>
      </w:r>
      <w:r w:rsidR="00131601">
        <w:rPr>
          <w:szCs w:val="28"/>
          <w:lang w:val="en-GB"/>
        </w:rPr>
        <w:t>ogically and systematically, have</w:t>
      </w:r>
      <w:r w:rsidR="00131601" w:rsidRPr="00131601">
        <w:rPr>
          <w:szCs w:val="28"/>
          <w:lang w:val="en-GB"/>
        </w:rPr>
        <w:t xml:space="preserve"> creative approaches to solve the problem.</w:t>
      </w:r>
    </w:p>
    <w:p w:rsidR="00FF6C0D" w:rsidRPr="00EA3787" w:rsidRDefault="00FF6C0D" w:rsidP="00D10438">
      <w:pPr>
        <w:tabs>
          <w:tab w:val="left" w:pos="851"/>
        </w:tabs>
        <w:ind w:firstLine="567"/>
        <w:jc w:val="both"/>
        <w:rPr>
          <w:szCs w:val="28"/>
          <w:lang w:val="en-GB"/>
        </w:rPr>
      </w:pPr>
    </w:p>
    <w:p w:rsidR="000D3149" w:rsidRPr="00EA3787" w:rsidRDefault="000D3149" w:rsidP="000D3149">
      <w:pPr>
        <w:jc w:val="center"/>
        <w:rPr>
          <w:b/>
          <w:szCs w:val="28"/>
          <w:lang w:val="en-GB"/>
        </w:rPr>
      </w:pPr>
      <w:r w:rsidRPr="00EA3787">
        <w:rPr>
          <w:b/>
          <w:szCs w:val="28"/>
          <w:lang w:val="en-GB"/>
        </w:rPr>
        <w:t>Discipline status and format</w:t>
      </w:r>
    </w:p>
    <w:p w:rsidR="000D3149" w:rsidRPr="00EA3787" w:rsidRDefault="000D3149" w:rsidP="000D3149">
      <w:pPr>
        <w:jc w:val="center"/>
        <w:rPr>
          <w:b/>
          <w:szCs w:val="28"/>
          <w:lang w:val="en-GB"/>
        </w:rPr>
      </w:pPr>
      <w:r w:rsidRPr="00EA3787">
        <w:rPr>
          <w:b/>
          <w:szCs w:val="28"/>
          <w:lang w:val="en-GB"/>
        </w:rPr>
        <w:t xml:space="preserve"> </w:t>
      </w:r>
    </w:p>
    <w:p w:rsidR="000D3149" w:rsidRPr="00EA3787" w:rsidRDefault="000D3149" w:rsidP="000D3149">
      <w:pPr>
        <w:ind w:firstLine="708"/>
        <w:jc w:val="both"/>
        <w:rPr>
          <w:szCs w:val="28"/>
          <w:lang w:val="en-GB"/>
        </w:rPr>
      </w:pPr>
      <w:r w:rsidRPr="00EA3787">
        <w:rPr>
          <w:b/>
          <w:i/>
          <w:szCs w:val="28"/>
          <w:lang w:val="en-GB"/>
        </w:rPr>
        <w:t>Discipline status.</w:t>
      </w:r>
      <w:r w:rsidRPr="00EA3787">
        <w:rPr>
          <w:szCs w:val="28"/>
          <w:lang w:val="en-GB"/>
        </w:rPr>
        <w:t xml:space="preserve"> The subject «</w:t>
      </w:r>
      <w:r w:rsidR="00155665" w:rsidRPr="00B316F3">
        <w:rPr>
          <w:color w:val="000000"/>
          <w:szCs w:val="28"/>
          <w:lang w:val="en-GB" w:eastAsia="ru-RU"/>
        </w:rPr>
        <w:t xml:space="preserve">Medical </w:t>
      </w:r>
      <w:proofErr w:type="spellStart"/>
      <w:r w:rsidR="00155665" w:rsidRPr="00B316F3">
        <w:rPr>
          <w:color w:val="000000"/>
          <w:szCs w:val="28"/>
          <w:lang w:val="en-GB" w:eastAsia="ru-RU"/>
        </w:rPr>
        <w:t>Kharkiv</w:t>
      </w:r>
      <w:proofErr w:type="spellEnd"/>
      <w:r w:rsidR="00155665" w:rsidRPr="00B316F3">
        <w:rPr>
          <w:color w:val="000000"/>
          <w:szCs w:val="28"/>
          <w:lang w:val="en-GB" w:eastAsia="ru-RU"/>
        </w:rPr>
        <w:t xml:space="preserve"> in Personalities</w:t>
      </w:r>
      <w:r w:rsidRPr="00EA3787">
        <w:rPr>
          <w:szCs w:val="28"/>
          <w:lang w:val="en-GB"/>
        </w:rPr>
        <w:t>» belongs to the elective courses.</w:t>
      </w:r>
    </w:p>
    <w:p w:rsidR="000D3149" w:rsidRPr="00EA3787" w:rsidRDefault="000D3149" w:rsidP="000D3149">
      <w:pPr>
        <w:ind w:firstLine="708"/>
        <w:jc w:val="both"/>
        <w:rPr>
          <w:szCs w:val="28"/>
          <w:lang w:val="en-GB" w:bidi="uk-UA"/>
        </w:rPr>
      </w:pPr>
      <w:r w:rsidRPr="00EA3787">
        <w:rPr>
          <w:b/>
          <w:i/>
          <w:szCs w:val="28"/>
          <w:lang w:val="en-GB"/>
        </w:rPr>
        <w:t>Discipline format.</w:t>
      </w:r>
      <w:r w:rsidRPr="00EA3787">
        <w:rPr>
          <w:szCs w:val="28"/>
          <w:lang w:val="en-GB" w:bidi="uk-UA"/>
        </w:rPr>
        <w:t xml:space="preserve"> The format of discipline is </w:t>
      </w:r>
      <w:r w:rsidRPr="00EA3787">
        <w:rPr>
          <w:b/>
          <w:i/>
          <w:szCs w:val="28"/>
          <w:lang w:val="en-GB" w:bidi="uk-UA"/>
        </w:rPr>
        <w:t>mixed</w:t>
      </w:r>
      <w:r w:rsidRPr="00EA3787">
        <w:rPr>
          <w:szCs w:val="28"/>
          <w:lang w:val="en-GB" w:bidi="uk-UA"/>
        </w:rPr>
        <w:t xml:space="preserve"> – its teaching </w:t>
      </w:r>
      <w:proofErr w:type="gramStart"/>
      <w:r w:rsidRPr="00EA3787">
        <w:rPr>
          <w:szCs w:val="28"/>
          <w:lang w:val="en-GB" w:bidi="uk-UA"/>
        </w:rPr>
        <w:t>is carried</w:t>
      </w:r>
      <w:proofErr w:type="gramEnd"/>
      <w:r w:rsidRPr="00EA3787">
        <w:rPr>
          <w:szCs w:val="28"/>
          <w:lang w:val="en-GB" w:bidi="uk-UA"/>
        </w:rPr>
        <w:t xml:space="preserve"> as a combination of classroom and online studying.</w:t>
      </w:r>
    </w:p>
    <w:p w:rsidR="00865489" w:rsidRPr="00EA3787" w:rsidRDefault="00865489" w:rsidP="004E23F0">
      <w:pPr>
        <w:jc w:val="both"/>
        <w:rPr>
          <w:szCs w:val="28"/>
          <w:lang w:val="en-GB"/>
        </w:rPr>
      </w:pPr>
    </w:p>
    <w:p w:rsidR="00155665" w:rsidRDefault="00155665" w:rsidP="000D3149">
      <w:pPr>
        <w:suppressAutoHyphens w:val="0"/>
        <w:ind w:firstLine="720"/>
        <w:jc w:val="center"/>
        <w:rPr>
          <w:b/>
          <w:szCs w:val="28"/>
          <w:lang w:val="en-GB"/>
        </w:rPr>
      </w:pPr>
    </w:p>
    <w:p w:rsidR="00155665" w:rsidRDefault="00155665" w:rsidP="000D3149">
      <w:pPr>
        <w:suppressAutoHyphens w:val="0"/>
        <w:ind w:firstLine="720"/>
        <w:jc w:val="center"/>
        <w:rPr>
          <w:b/>
          <w:szCs w:val="28"/>
          <w:lang w:val="en-GB"/>
        </w:rPr>
      </w:pPr>
    </w:p>
    <w:p w:rsidR="000D3149" w:rsidRPr="00EA3787" w:rsidRDefault="000D3149" w:rsidP="000D3149">
      <w:pPr>
        <w:suppressAutoHyphens w:val="0"/>
        <w:ind w:firstLine="720"/>
        <w:jc w:val="center"/>
        <w:rPr>
          <w:b/>
          <w:szCs w:val="28"/>
          <w:lang w:val="en-GB"/>
        </w:rPr>
      </w:pPr>
      <w:r w:rsidRPr="00EA3787">
        <w:rPr>
          <w:b/>
          <w:szCs w:val="28"/>
          <w:lang w:val="en-GB"/>
        </w:rPr>
        <w:t>Methods of studying</w:t>
      </w:r>
    </w:p>
    <w:p w:rsidR="004E23F0" w:rsidRPr="00EA3787" w:rsidRDefault="004E23F0" w:rsidP="000D3149">
      <w:pPr>
        <w:suppressAutoHyphens w:val="0"/>
        <w:ind w:firstLine="720"/>
        <w:jc w:val="center"/>
        <w:rPr>
          <w:b/>
          <w:szCs w:val="28"/>
          <w:lang w:val="en-GB"/>
        </w:rPr>
      </w:pPr>
    </w:p>
    <w:p w:rsidR="00D80482" w:rsidRPr="00EA3787" w:rsidRDefault="00AB404F" w:rsidP="00D80482">
      <w:pPr>
        <w:suppressAutoHyphens w:val="0"/>
        <w:ind w:firstLine="720"/>
        <w:jc w:val="both"/>
        <w:rPr>
          <w:color w:val="000000"/>
          <w:szCs w:val="28"/>
          <w:shd w:val="clear" w:color="auto" w:fill="FFFFFF"/>
          <w:lang w:val="en-GB" w:eastAsia="ru-RU"/>
        </w:rPr>
      </w:pPr>
      <w:r w:rsidRPr="00EA3787">
        <w:rPr>
          <w:color w:val="000000"/>
          <w:szCs w:val="28"/>
          <w:shd w:val="clear" w:color="auto" w:fill="FFFFFF"/>
          <w:lang w:val="en-GB" w:eastAsia="ru-RU"/>
        </w:rPr>
        <w:t xml:space="preserve">The following study methods </w:t>
      </w:r>
      <w:proofErr w:type="gramStart"/>
      <w:r w:rsidRPr="00EA3787">
        <w:rPr>
          <w:color w:val="000000"/>
          <w:szCs w:val="28"/>
          <w:shd w:val="clear" w:color="auto" w:fill="FFFFFF"/>
          <w:lang w:val="en-GB" w:eastAsia="ru-RU"/>
        </w:rPr>
        <w:t>are used</w:t>
      </w:r>
      <w:proofErr w:type="gramEnd"/>
      <w:r w:rsidRPr="00EA3787">
        <w:rPr>
          <w:color w:val="000000"/>
          <w:szCs w:val="28"/>
          <w:shd w:val="clear" w:color="auto" w:fill="FFFFFF"/>
          <w:lang w:val="en-GB" w:eastAsia="ru-RU"/>
        </w:rPr>
        <w:t xml:space="preserve"> during the practical lessons: problem </w:t>
      </w:r>
      <w:r w:rsidRPr="00EA3787">
        <w:rPr>
          <w:color w:val="000000"/>
          <w:szCs w:val="28"/>
          <w:shd w:val="clear" w:color="auto" w:fill="FFFFFF"/>
          <w:lang w:val="en-GB" w:eastAsia="ru-RU"/>
        </w:rPr>
        <w:lastRenderedPageBreak/>
        <w:t>studying, the project method, work in groups, debates, making of individual reports with presentations, tests, writing of essays and reviews, visiting the museums.</w:t>
      </w:r>
    </w:p>
    <w:p w:rsidR="00D80482" w:rsidRPr="00EA3787" w:rsidRDefault="00D80482" w:rsidP="00D80482">
      <w:pPr>
        <w:suppressAutoHyphens w:val="0"/>
        <w:jc w:val="both"/>
        <w:rPr>
          <w:color w:val="000000"/>
          <w:szCs w:val="28"/>
          <w:shd w:val="clear" w:color="auto" w:fill="FFFFFF"/>
          <w:lang w:val="en-GB" w:eastAsia="ru-RU"/>
        </w:rPr>
      </w:pPr>
    </w:p>
    <w:p w:rsidR="00D80482" w:rsidRPr="00EA3787" w:rsidRDefault="00D80482" w:rsidP="00D80482">
      <w:pPr>
        <w:numPr>
          <w:ilvl w:val="0"/>
          <w:numId w:val="28"/>
        </w:numPr>
        <w:suppressAutoHyphens w:val="0"/>
        <w:jc w:val="both"/>
        <w:rPr>
          <w:color w:val="000000"/>
          <w:szCs w:val="28"/>
          <w:shd w:val="clear" w:color="auto" w:fill="FFFFFF"/>
          <w:lang w:val="en-GB" w:eastAsia="ru-RU"/>
        </w:rPr>
      </w:pPr>
      <w:r w:rsidRPr="00EA3787">
        <w:rPr>
          <w:b/>
          <w:i/>
          <w:color w:val="000000"/>
          <w:szCs w:val="28"/>
          <w:shd w:val="clear" w:color="auto" w:fill="FFFFFF"/>
          <w:lang w:val="en-GB" w:eastAsia="ru-RU"/>
        </w:rPr>
        <w:t>By the source of information</w:t>
      </w:r>
      <w:r w:rsidRPr="00EA3787">
        <w:rPr>
          <w:color w:val="000000"/>
          <w:szCs w:val="28"/>
          <w:shd w:val="clear" w:color="auto" w:fill="FFFFFF"/>
          <w:lang w:val="en-GB" w:eastAsia="ru-RU"/>
        </w:rPr>
        <w:t>: verbal – explanation, narration; visual – presentations; practical – independent work;</w:t>
      </w:r>
    </w:p>
    <w:p w:rsidR="00FB6B5A" w:rsidRPr="00EA3787" w:rsidRDefault="00D80482" w:rsidP="00FB6B5A">
      <w:pPr>
        <w:numPr>
          <w:ilvl w:val="0"/>
          <w:numId w:val="28"/>
        </w:numPr>
        <w:suppressAutoHyphens w:val="0"/>
        <w:jc w:val="both"/>
        <w:rPr>
          <w:color w:val="000000"/>
          <w:szCs w:val="28"/>
          <w:shd w:val="clear" w:color="auto" w:fill="FFFFFF"/>
          <w:lang w:val="en-GB" w:eastAsia="ru-RU"/>
        </w:rPr>
      </w:pPr>
      <w:r w:rsidRPr="00EA3787">
        <w:rPr>
          <w:b/>
          <w:i/>
          <w:color w:val="000000"/>
          <w:szCs w:val="28"/>
          <w:shd w:val="clear" w:color="auto" w:fill="FFFFFF"/>
          <w:lang w:val="en-GB" w:eastAsia="ru-RU"/>
        </w:rPr>
        <w:t>By the logic of the information delivery and perception</w:t>
      </w:r>
      <w:r w:rsidRPr="00EA3787">
        <w:rPr>
          <w:color w:val="000000"/>
          <w:szCs w:val="28"/>
          <w:shd w:val="clear" w:color="auto" w:fill="FFFFFF"/>
          <w:lang w:val="en-GB" w:eastAsia="ru-RU"/>
        </w:rPr>
        <w:t>: analysis, synthesis, induction and deduction</w:t>
      </w:r>
      <w:r w:rsidR="00FB6B5A" w:rsidRPr="00EA3787">
        <w:rPr>
          <w:color w:val="000000"/>
          <w:szCs w:val="28"/>
          <w:shd w:val="clear" w:color="auto" w:fill="FFFFFF"/>
          <w:lang w:val="en-GB" w:eastAsia="ru-RU"/>
        </w:rPr>
        <w:t>, practical mastering, situation modelling</w:t>
      </w:r>
      <w:r w:rsidRPr="00EA3787">
        <w:rPr>
          <w:color w:val="000000"/>
          <w:szCs w:val="28"/>
          <w:shd w:val="clear" w:color="auto" w:fill="FFFFFF"/>
          <w:lang w:val="en-GB" w:eastAsia="ru-RU"/>
        </w:rPr>
        <w:t>;</w:t>
      </w:r>
    </w:p>
    <w:p w:rsidR="00D80482" w:rsidRPr="00EA3787" w:rsidRDefault="00FB6B5A" w:rsidP="00FB6B5A">
      <w:pPr>
        <w:numPr>
          <w:ilvl w:val="0"/>
          <w:numId w:val="28"/>
        </w:numPr>
        <w:suppressAutoHyphens w:val="0"/>
        <w:jc w:val="both"/>
        <w:rPr>
          <w:color w:val="000000"/>
          <w:szCs w:val="28"/>
          <w:shd w:val="clear" w:color="auto" w:fill="FFFFFF"/>
          <w:lang w:val="en-GB" w:eastAsia="ru-RU"/>
        </w:rPr>
      </w:pPr>
      <w:r w:rsidRPr="00EA3787">
        <w:rPr>
          <w:b/>
          <w:i/>
          <w:color w:val="000000"/>
          <w:szCs w:val="28"/>
          <w:shd w:val="clear" w:color="auto" w:fill="FFFFFF"/>
          <w:lang w:val="en-GB" w:eastAsia="ru-RU"/>
        </w:rPr>
        <w:t>By</w:t>
      </w:r>
      <w:r w:rsidR="00D80482" w:rsidRPr="00EA3787">
        <w:rPr>
          <w:b/>
          <w:i/>
          <w:color w:val="000000"/>
          <w:szCs w:val="28"/>
          <w:shd w:val="clear" w:color="auto" w:fill="FFFFFF"/>
          <w:lang w:val="en-GB" w:eastAsia="ru-RU"/>
        </w:rPr>
        <w:t xml:space="preserve"> the </w:t>
      </w:r>
      <w:r w:rsidR="009C49BD" w:rsidRPr="00EA3787">
        <w:rPr>
          <w:b/>
          <w:i/>
          <w:color w:val="000000"/>
          <w:szCs w:val="28"/>
          <w:shd w:val="clear" w:color="auto" w:fill="FFFFFF"/>
          <w:lang w:val="en-GB" w:eastAsia="ru-RU"/>
        </w:rPr>
        <w:t>nature</w:t>
      </w:r>
      <w:r w:rsidR="00D80482" w:rsidRPr="00EA3787">
        <w:rPr>
          <w:b/>
          <w:i/>
          <w:color w:val="000000"/>
          <w:szCs w:val="28"/>
          <w:shd w:val="clear" w:color="auto" w:fill="FFFFFF"/>
          <w:lang w:val="en-GB" w:eastAsia="ru-RU"/>
        </w:rPr>
        <w:t xml:space="preserve"> of </w:t>
      </w:r>
      <w:r w:rsidRPr="00EA3787">
        <w:rPr>
          <w:b/>
          <w:i/>
          <w:color w:val="000000"/>
          <w:szCs w:val="28"/>
          <w:shd w:val="clear" w:color="auto" w:fill="FFFFFF"/>
          <w:lang w:val="en-GB" w:eastAsia="ru-RU"/>
        </w:rPr>
        <w:t xml:space="preserve">students’ </w:t>
      </w:r>
      <w:proofErr w:type="gramStart"/>
      <w:r w:rsidRPr="00EA3787">
        <w:rPr>
          <w:b/>
          <w:i/>
          <w:color w:val="000000"/>
          <w:szCs w:val="28"/>
          <w:shd w:val="clear" w:color="auto" w:fill="FFFFFF"/>
          <w:lang w:val="en-GB" w:eastAsia="ru-RU"/>
        </w:rPr>
        <w:t>thinking</w:t>
      </w:r>
      <w:r w:rsidRPr="00EA3787">
        <w:rPr>
          <w:color w:val="000000"/>
          <w:szCs w:val="28"/>
          <w:shd w:val="clear" w:color="auto" w:fill="FFFFFF"/>
          <w:lang w:val="en-GB" w:eastAsia="ru-RU"/>
        </w:rPr>
        <w:t>:</w:t>
      </w:r>
      <w:proofErr w:type="gramEnd"/>
      <w:r w:rsidRPr="00EA3787">
        <w:rPr>
          <w:color w:val="000000"/>
          <w:szCs w:val="28"/>
          <w:shd w:val="clear" w:color="auto" w:fill="FFFFFF"/>
          <w:lang w:val="en-GB" w:eastAsia="ru-RU"/>
        </w:rPr>
        <w:t xml:space="preserve"> </w:t>
      </w:r>
      <w:r w:rsidR="00D80482" w:rsidRPr="00EA3787">
        <w:rPr>
          <w:color w:val="000000"/>
          <w:szCs w:val="28"/>
          <w:shd w:val="clear" w:color="auto" w:fill="FFFFFF"/>
          <w:lang w:val="en-GB" w:eastAsia="ru-RU"/>
        </w:rPr>
        <w:t xml:space="preserve">reproductive, </w:t>
      </w:r>
      <w:r w:rsidR="00737ACB" w:rsidRPr="00EA3787">
        <w:rPr>
          <w:color w:val="000000"/>
          <w:szCs w:val="28"/>
          <w:shd w:val="clear" w:color="auto" w:fill="FFFFFF"/>
          <w:lang w:val="en-GB" w:eastAsia="ru-RU"/>
        </w:rPr>
        <w:t>problem-oriented thinking</w:t>
      </w:r>
      <w:r w:rsidR="00D80482" w:rsidRPr="00EA3787">
        <w:rPr>
          <w:color w:val="000000"/>
          <w:szCs w:val="28"/>
          <w:shd w:val="clear" w:color="auto" w:fill="FFFFFF"/>
          <w:lang w:val="en-GB" w:eastAsia="ru-RU"/>
        </w:rPr>
        <w:t>.</w:t>
      </w:r>
    </w:p>
    <w:p w:rsidR="00FB6B5A" w:rsidRPr="00EA3787" w:rsidRDefault="00FB6B5A" w:rsidP="00FB6B5A">
      <w:pPr>
        <w:suppressAutoHyphens w:val="0"/>
        <w:ind w:left="720"/>
        <w:jc w:val="both"/>
        <w:rPr>
          <w:color w:val="000000"/>
          <w:szCs w:val="28"/>
          <w:shd w:val="clear" w:color="auto" w:fill="FFFFFF"/>
          <w:lang w:val="en-GB" w:eastAsia="ru-RU"/>
        </w:rPr>
      </w:pPr>
    </w:p>
    <w:p w:rsidR="003F2784" w:rsidRPr="00EA3787" w:rsidRDefault="003F2784" w:rsidP="003F2784">
      <w:pPr>
        <w:suppressAutoHyphens w:val="0"/>
        <w:spacing w:line="276" w:lineRule="auto"/>
        <w:jc w:val="center"/>
        <w:rPr>
          <w:b/>
          <w:lang w:val="en-GB" w:eastAsia="ru-RU"/>
        </w:rPr>
      </w:pPr>
      <w:r w:rsidRPr="00EA3787">
        <w:rPr>
          <w:b/>
          <w:lang w:val="en-GB" w:eastAsia="ru-RU"/>
        </w:rPr>
        <w:t>Recommended literature</w:t>
      </w:r>
    </w:p>
    <w:p w:rsidR="00160DA1" w:rsidRPr="00EA3787" w:rsidRDefault="00160DA1" w:rsidP="00160DA1">
      <w:pPr>
        <w:suppressAutoHyphens w:val="0"/>
        <w:ind w:firstLine="567"/>
        <w:jc w:val="center"/>
        <w:rPr>
          <w:szCs w:val="28"/>
          <w:lang w:val="en-GB" w:eastAsia="ru-RU"/>
        </w:rPr>
      </w:pPr>
    </w:p>
    <w:p w:rsidR="00160DA1" w:rsidRPr="009C7311" w:rsidRDefault="00160DA1" w:rsidP="009C7311">
      <w:pPr>
        <w:suppressAutoHyphens w:val="0"/>
        <w:ind w:firstLine="567"/>
        <w:jc w:val="center"/>
        <w:rPr>
          <w:b/>
          <w:szCs w:val="28"/>
          <w:lang w:val="en-GB" w:eastAsia="ru-RU"/>
        </w:rPr>
      </w:pPr>
      <w:r w:rsidRPr="00EA3787">
        <w:rPr>
          <w:b/>
          <w:szCs w:val="28"/>
          <w:lang w:val="en-GB" w:eastAsia="ru-RU"/>
        </w:rPr>
        <w:t>Basic</w:t>
      </w:r>
    </w:p>
    <w:p w:rsidR="00AF4303" w:rsidRPr="00AF4303" w:rsidRDefault="00AF4303" w:rsidP="00AF4303">
      <w:pPr>
        <w:pStyle w:val="af3"/>
        <w:numPr>
          <w:ilvl w:val="0"/>
          <w:numId w:val="6"/>
        </w:numPr>
        <w:spacing w:before="100" w:beforeAutospacing="1" w:after="100" w:afterAutospacing="1"/>
        <w:jc w:val="both"/>
        <w:rPr>
          <w:rFonts w:ascii="Times New Roman" w:hAnsi="Times New Roman"/>
          <w:sz w:val="28"/>
          <w:szCs w:val="28"/>
          <w:lang w:val="en-GB"/>
        </w:rPr>
      </w:pPr>
      <w:r w:rsidRPr="00AF4303">
        <w:rPr>
          <w:rFonts w:ascii="Times New Roman" w:hAnsi="Times New Roman"/>
          <w:sz w:val="28"/>
          <w:szCs w:val="28"/>
          <w:lang w:val="en-GB"/>
        </w:rPr>
        <w:t xml:space="preserve">Treasury of </w:t>
      </w:r>
      <w:proofErr w:type="spellStart"/>
      <w:r>
        <w:rPr>
          <w:rFonts w:ascii="Times New Roman" w:hAnsi="Times New Roman"/>
          <w:sz w:val="28"/>
          <w:szCs w:val="28"/>
          <w:lang w:val="en-GB"/>
        </w:rPr>
        <w:t>Kharkiv</w:t>
      </w:r>
      <w:proofErr w:type="spellEnd"/>
      <w:r>
        <w:rPr>
          <w:rFonts w:ascii="Times New Roman" w:hAnsi="Times New Roman"/>
          <w:sz w:val="28"/>
          <w:szCs w:val="28"/>
          <w:lang w:val="en-GB"/>
        </w:rPr>
        <w:t xml:space="preserve"> medicine. Personalities: Reference book. </w:t>
      </w:r>
      <w:proofErr w:type="spellStart"/>
      <w:proofErr w:type="gramStart"/>
      <w:r>
        <w:rPr>
          <w:rFonts w:ascii="Times New Roman" w:hAnsi="Times New Roman"/>
          <w:sz w:val="28"/>
          <w:szCs w:val="28"/>
          <w:lang w:val="en-GB"/>
        </w:rPr>
        <w:t>Kharkiv</w:t>
      </w:r>
      <w:proofErr w:type="spellEnd"/>
      <w:r>
        <w:rPr>
          <w:rFonts w:ascii="Times New Roman" w:hAnsi="Times New Roman"/>
          <w:sz w:val="28"/>
          <w:szCs w:val="28"/>
          <w:lang w:val="en-GB"/>
        </w:rPr>
        <w:t xml:space="preserve"> </w:t>
      </w:r>
      <w:r w:rsidRPr="00AF4303">
        <w:rPr>
          <w:rFonts w:ascii="Times New Roman" w:hAnsi="Times New Roman"/>
          <w:sz w:val="28"/>
          <w:szCs w:val="28"/>
          <w:lang w:val="en-GB"/>
        </w:rPr>
        <w:t>:</w:t>
      </w:r>
      <w:proofErr w:type="gramEnd"/>
      <w:r w:rsidRPr="00AF4303">
        <w:rPr>
          <w:rFonts w:ascii="Times New Roman" w:hAnsi="Times New Roman"/>
          <w:sz w:val="28"/>
          <w:szCs w:val="28"/>
          <w:lang w:val="en-GB"/>
        </w:rPr>
        <w:t xml:space="preserve"> </w:t>
      </w:r>
      <w:proofErr w:type="spellStart"/>
      <w:r w:rsidRPr="00AF4303">
        <w:rPr>
          <w:rFonts w:ascii="Times New Roman" w:hAnsi="Times New Roman"/>
          <w:sz w:val="28"/>
          <w:szCs w:val="28"/>
          <w:lang w:val="en-GB"/>
        </w:rPr>
        <w:t>KhNMU</w:t>
      </w:r>
      <w:proofErr w:type="spellEnd"/>
      <w:r w:rsidRPr="00AF4303">
        <w:rPr>
          <w:rFonts w:ascii="Times New Roman" w:hAnsi="Times New Roman"/>
          <w:sz w:val="28"/>
          <w:szCs w:val="28"/>
          <w:lang w:val="en-GB"/>
        </w:rPr>
        <w:t>,</w:t>
      </w:r>
      <w:r>
        <w:rPr>
          <w:rFonts w:ascii="Times New Roman" w:hAnsi="Times New Roman"/>
          <w:sz w:val="28"/>
          <w:szCs w:val="28"/>
          <w:lang w:val="en-GB"/>
        </w:rPr>
        <w:t xml:space="preserve"> </w:t>
      </w:r>
      <w:r w:rsidRPr="00AF4303">
        <w:rPr>
          <w:rFonts w:ascii="Times New Roman" w:hAnsi="Times New Roman"/>
          <w:sz w:val="28"/>
          <w:szCs w:val="28"/>
          <w:lang w:val="en-GB"/>
        </w:rPr>
        <w:t>2015.</w:t>
      </w:r>
      <w:r>
        <w:rPr>
          <w:rFonts w:ascii="Times New Roman" w:hAnsi="Times New Roman"/>
          <w:sz w:val="28"/>
          <w:szCs w:val="28"/>
          <w:lang w:val="en-GB"/>
        </w:rPr>
        <w:t xml:space="preserve"> </w:t>
      </w:r>
    </w:p>
    <w:p w:rsidR="00D96B3D" w:rsidRDefault="00D96B3D" w:rsidP="00D96B3D">
      <w:pPr>
        <w:pStyle w:val="af3"/>
        <w:numPr>
          <w:ilvl w:val="0"/>
          <w:numId w:val="6"/>
        </w:numPr>
        <w:spacing w:before="100" w:beforeAutospacing="1" w:after="100" w:afterAutospacing="1"/>
        <w:jc w:val="both"/>
        <w:rPr>
          <w:rFonts w:ascii="Times New Roman" w:hAnsi="Times New Roman"/>
          <w:sz w:val="28"/>
          <w:szCs w:val="28"/>
          <w:lang w:val="en-GB"/>
        </w:rPr>
      </w:pPr>
      <w:proofErr w:type="spellStart"/>
      <w:r>
        <w:rPr>
          <w:rFonts w:ascii="Times New Roman" w:hAnsi="Times New Roman"/>
          <w:sz w:val="28"/>
          <w:szCs w:val="28"/>
          <w:lang w:val="en-GB"/>
        </w:rPr>
        <w:t>Ilin</w:t>
      </w:r>
      <w:proofErr w:type="spellEnd"/>
      <w:r>
        <w:rPr>
          <w:rFonts w:ascii="Times New Roman" w:hAnsi="Times New Roman"/>
          <w:sz w:val="28"/>
          <w:szCs w:val="28"/>
          <w:lang w:val="en-GB"/>
        </w:rPr>
        <w:t xml:space="preserve"> V. </w:t>
      </w:r>
      <w:r w:rsidRPr="00D96B3D">
        <w:rPr>
          <w:rFonts w:ascii="Times New Roman" w:hAnsi="Times New Roman"/>
          <w:sz w:val="28"/>
          <w:szCs w:val="28"/>
          <w:lang w:val="en-GB"/>
        </w:rPr>
        <w:t xml:space="preserve">Prosopography of </w:t>
      </w:r>
      <w:proofErr w:type="spellStart"/>
      <w:r w:rsidRPr="00D96B3D">
        <w:rPr>
          <w:rFonts w:ascii="Times New Roman" w:hAnsi="Times New Roman"/>
          <w:sz w:val="28"/>
          <w:szCs w:val="28"/>
          <w:lang w:val="en-GB"/>
        </w:rPr>
        <w:t>Kharkiv</w:t>
      </w:r>
      <w:proofErr w:type="spellEnd"/>
      <w:r w:rsidRPr="00D96B3D">
        <w:rPr>
          <w:rFonts w:ascii="Times New Roman" w:hAnsi="Times New Roman"/>
          <w:sz w:val="28"/>
          <w:szCs w:val="28"/>
          <w:lang w:val="en-GB"/>
        </w:rPr>
        <w:t xml:space="preserve"> Medical Institute</w:t>
      </w:r>
      <w:r>
        <w:rPr>
          <w:rFonts w:ascii="Times New Roman" w:hAnsi="Times New Roman"/>
          <w:sz w:val="28"/>
          <w:szCs w:val="28"/>
          <w:lang w:val="en-GB"/>
        </w:rPr>
        <w:t xml:space="preserve"> in 1945–1991 Inter </w:t>
      </w:r>
      <w:proofErr w:type="spellStart"/>
      <w:r>
        <w:rPr>
          <w:rFonts w:ascii="Times New Roman" w:hAnsi="Times New Roman"/>
          <w:sz w:val="28"/>
          <w:szCs w:val="28"/>
          <w:lang w:val="en-GB"/>
        </w:rPr>
        <w:t>Collegas</w:t>
      </w:r>
      <w:proofErr w:type="spellEnd"/>
      <w:r>
        <w:rPr>
          <w:rFonts w:ascii="Times New Roman" w:hAnsi="Times New Roman"/>
          <w:sz w:val="28"/>
          <w:szCs w:val="28"/>
          <w:lang w:val="en-GB"/>
        </w:rPr>
        <w:t>, 2019, Vol. 6, № 2, p</w:t>
      </w:r>
      <w:r w:rsidRPr="00D96B3D">
        <w:rPr>
          <w:rFonts w:ascii="Times New Roman" w:hAnsi="Times New Roman"/>
          <w:sz w:val="28"/>
          <w:szCs w:val="28"/>
          <w:lang w:val="en-GB"/>
        </w:rPr>
        <w:t>. 64–67</w:t>
      </w:r>
      <w:r>
        <w:rPr>
          <w:rFonts w:ascii="Times New Roman" w:hAnsi="Times New Roman"/>
          <w:sz w:val="28"/>
          <w:szCs w:val="28"/>
          <w:lang w:val="en-GB"/>
        </w:rPr>
        <w:t>.</w:t>
      </w:r>
    </w:p>
    <w:p w:rsidR="007105AB" w:rsidRPr="00EA3787" w:rsidRDefault="002664D8" w:rsidP="002664D8">
      <w:pPr>
        <w:pStyle w:val="af3"/>
        <w:numPr>
          <w:ilvl w:val="0"/>
          <w:numId w:val="6"/>
        </w:numPr>
        <w:spacing w:before="100" w:beforeAutospacing="1" w:after="100" w:afterAutospacing="1"/>
        <w:jc w:val="both"/>
        <w:rPr>
          <w:rFonts w:ascii="Times New Roman" w:hAnsi="Times New Roman"/>
          <w:sz w:val="28"/>
          <w:szCs w:val="28"/>
          <w:lang w:val="en-GB"/>
        </w:rPr>
      </w:pPr>
      <w:r w:rsidRPr="002664D8">
        <w:rPr>
          <w:rFonts w:ascii="Times New Roman" w:hAnsi="Times New Roman"/>
          <w:sz w:val="28"/>
          <w:szCs w:val="28"/>
          <w:lang w:val="en-GB"/>
        </w:rPr>
        <w:t xml:space="preserve">The prominent </w:t>
      </w:r>
      <w:proofErr w:type="spellStart"/>
      <w:r w:rsidRPr="002664D8">
        <w:rPr>
          <w:rFonts w:ascii="Times New Roman" w:hAnsi="Times New Roman"/>
          <w:sz w:val="28"/>
          <w:szCs w:val="28"/>
          <w:lang w:val="en-GB"/>
        </w:rPr>
        <w:t>Kharkiv</w:t>
      </w:r>
      <w:proofErr w:type="spellEnd"/>
      <w:r w:rsidRPr="002664D8">
        <w:rPr>
          <w:rFonts w:ascii="Times New Roman" w:hAnsi="Times New Roman"/>
          <w:sz w:val="28"/>
          <w:szCs w:val="28"/>
          <w:lang w:val="en-GB"/>
        </w:rPr>
        <w:t xml:space="preserve"> physicians</w:t>
      </w:r>
      <w:r>
        <w:rPr>
          <w:rFonts w:ascii="Times New Roman" w:hAnsi="Times New Roman"/>
          <w:sz w:val="28"/>
          <w:szCs w:val="28"/>
          <w:lang w:val="en-GB"/>
        </w:rPr>
        <w:t xml:space="preserve">. </w:t>
      </w:r>
      <w:r w:rsidRPr="002664D8">
        <w:rPr>
          <w:rFonts w:ascii="Times New Roman" w:hAnsi="Times New Roman"/>
          <w:sz w:val="28"/>
          <w:szCs w:val="28"/>
          <w:lang w:val="en-GB"/>
        </w:rPr>
        <w:t>Medical Subculture</w:t>
      </w:r>
      <w:r>
        <w:rPr>
          <w:rFonts w:ascii="Times New Roman" w:hAnsi="Times New Roman"/>
          <w:sz w:val="28"/>
          <w:szCs w:val="28"/>
          <w:lang w:val="en-GB"/>
        </w:rPr>
        <w:t xml:space="preserve">. URL: </w:t>
      </w:r>
      <w:hyperlink r:id="rId7" w:history="1">
        <w:r w:rsidRPr="00AD7397">
          <w:rPr>
            <w:rStyle w:val="a5"/>
            <w:rFonts w:ascii="Times New Roman" w:hAnsi="Times New Roman"/>
            <w:sz w:val="28"/>
            <w:szCs w:val="28"/>
            <w:lang w:val="en-GB"/>
          </w:rPr>
          <w:t>http://31.128.79.157:8083/mod/book/view.php?id=11610</w:t>
        </w:r>
      </w:hyperlink>
      <w:r>
        <w:rPr>
          <w:rFonts w:ascii="Times New Roman" w:hAnsi="Times New Roman"/>
          <w:sz w:val="28"/>
          <w:szCs w:val="28"/>
          <w:lang w:val="en-GB"/>
        </w:rPr>
        <w:t xml:space="preserve"> </w:t>
      </w:r>
    </w:p>
    <w:p w:rsidR="00333DE3" w:rsidRDefault="00333DE3" w:rsidP="005230A2">
      <w:pPr>
        <w:jc w:val="center"/>
        <w:rPr>
          <w:b/>
          <w:szCs w:val="28"/>
          <w:lang w:val="en-GB"/>
        </w:rPr>
      </w:pPr>
    </w:p>
    <w:p w:rsidR="00865489" w:rsidRPr="00EA3787" w:rsidRDefault="009C7311" w:rsidP="005230A2">
      <w:pPr>
        <w:jc w:val="center"/>
        <w:rPr>
          <w:b/>
          <w:szCs w:val="28"/>
          <w:lang w:val="en-GB"/>
        </w:rPr>
      </w:pPr>
      <w:r>
        <w:rPr>
          <w:b/>
          <w:szCs w:val="28"/>
          <w:lang w:val="en-GB"/>
        </w:rPr>
        <w:t>Supplementary</w:t>
      </w:r>
      <w:r w:rsidR="00160DA1" w:rsidRPr="00EA3787">
        <w:rPr>
          <w:b/>
          <w:szCs w:val="28"/>
          <w:lang w:val="en-GB"/>
        </w:rPr>
        <w:t xml:space="preserve"> </w:t>
      </w:r>
      <w:r>
        <w:rPr>
          <w:b/>
          <w:szCs w:val="28"/>
          <w:lang w:val="en-GB"/>
        </w:rPr>
        <w:t>sources</w:t>
      </w:r>
    </w:p>
    <w:p w:rsidR="00865489" w:rsidRPr="00EA3787" w:rsidRDefault="00865489" w:rsidP="005230A2">
      <w:pPr>
        <w:jc w:val="center"/>
        <w:rPr>
          <w:b/>
          <w:szCs w:val="28"/>
          <w:lang w:val="en-GB"/>
        </w:rPr>
      </w:pPr>
    </w:p>
    <w:p w:rsidR="00350163" w:rsidRPr="00AC261B" w:rsidRDefault="00350163" w:rsidP="00350163">
      <w:pPr>
        <w:pStyle w:val="afe"/>
        <w:numPr>
          <w:ilvl w:val="0"/>
          <w:numId w:val="14"/>
        </w:numPr>
        <w:jc w:val="both"/>
        <w:rPr>
          <w:szCs w:val="28"/>
          <w:lang w:val="uk-UA"/>
        </w:rPr>
      </w:pPr>
      <w:proofErr w:type="spellStart"/>
      <w:r w:rsidRPr="00350163">
        <w:rPr>
          <w:szCs w:val="28"/>
          <w:lang w:val="en-US"/>
        </w:rPr>
        <w:t>Robak</w:t>
      </w:r>
      <w:proofErr w:type="spellEnd"/>
      <w:r w:rsidRPr="00350163">
        <w:rPr>
          <w:szCs w:val="28"/>
          <w:lang w:val="en-US"/>
        </w:rPr>
        <w:t xml:space="preserve"> I. Yu.</w:t>
      </w:r>
      <w:r>
        <w:rPr>
          <w:szCs w:val="28"/>
          <w:lang w:val="en-US"/>
        </w:rPr>
        <w:t>,</w:t>
      </w:r>
      <w:r w:rsidRPr="00744948">
        <w:rPr>
          <w:szCs w:val="28"/>
          <w:lang w:val="en-US"/>
        </w:rPr>
        <w:t xml:space="preserve"> </w:t>
      </w:r>
      <w:proofErr w:type="spellStart"/>
      <w:r w:rsidRPr="00744948">
        <w:rPr>
          <w:szCs w:val="28"/>
          <w:lang w:val="en-US"/>
        </w:rPr>
        <w:t>Alkov</w:t>
      </w:r>
      <w:proofErr w:type="spellEnd"/>
      <w:r w:rsidRPr="00744948">
        <w:rPr>
          <w:szCs w:val="28"/>
          <w:lang w:val="en-US"/>
        </w:rPr>
        <w:t xml:space="preserve"> </w:t>
      </w:r>
      <w:r>
        <w:rPr>
          <w:szCs w:val="28"/>
          <w:lang w:val="en-US"/>
        </w:rPr>
        <w:t>V. A.</w:t>
      </w:r>
      <w:r w:rsidRPr="00350163">
        <w:rPr>
          <w:szCs w:val="28"/>
          <w:lang w:val="en-US"/>
        </w:rPr>
        <w:t xml:space="preserve"> Topical ideas of V. V. Favre in the field of public health (on the 100th anni</w:t>
      </w:r>
      <w:r>
        <w:rPr>
          <w:szCs w:val="28"/>
          <w:lang w:val="en-US"/>
        </w:rPr>
        <w:t xml:space="preserve">versary of professor’s death). </w:t>
      </w:r>
      <w:r w:rsidRPr="00350163">
        <w:rPr>
          <w:i/>
          <w:szCs w:val="28"/>
          <w:lang w:val="en-US"/>
        </w:rPr>
        <w:t xml:space="preserve">Public health in Ukraine – modern challenges and developing </w:t>
      </w:r>
      <w:proofErr w:type="gramStart"/>
      <w:r w:rsidRPr="00350163">
        <w:rPr>
          <w:i/>
          <w:szCs w:val="28"/>
          <w:lang w:val="en-US"/>
        </w:rPr>
        <w:t>prospects :</w:t>
      </w:r>
      <w:proofErr w:type="gramEnd"/>
      <w:r w:rsidRPr="00350163">
        <w:rPr>
          <w:i/>
          <w:szCs w:val="28"/>
          <w:lang w:val="en-US"/>
        </w:rPr>
        <w:t xml:space="preserve"> abstract book international public health conference</w:t>
      </w:r>
      <w:r w:rsidR="0037748B">
        <w:rPr>
          <w:szCs w:val="28"/>
          <w:lang w:val="en-US"/>
        </w:rPr>
        <w:t>,</w:t>
      </w:r>
      <w:r>
        <w:rPr>
          <w:szCs w:val="28"/>
          <w:lang w:val="en-US"/>
        </w:rPr>
        <w:t xml:space="preserve"> </w:t>
      </w:r>
      <w:r w:rsidRPr="00350163">
        <w:rPr>
          <w:szCs w:val="28"/>
          <w:lang w:val="en-US"/>
        </w:rPr>
        <w:t xml:space="preserve">Warszawa : </w:t>
      </w:r>
      <w:r>
        <w:rPr>
          <w:szCs w:val="28"/>
          <w:lang w:val="en-US"/>
        </w:rPr>
        <w:t xml:space="preserve">ALUNA Publishing House, </w:t>
      </w:r>
      <w:r w:rsidR="0037748B">
        <w:rPr>
          <w:szCs w:val="28"/>
          <w:lang w:val="en-US"/>
        </w:rPr>
        <w:t>2020, p</w:t>
      </w:r>
      <w:r w:rsidRPr="00350163">
        <w:rPr>
          <w:szCs w:val="28"/>
          <w:lang w:val="en-US"/>
        </w:rPr>
        <w:t>. 1074.</w:t>
      </w:r>
    </w:p>
    <w:p w:rsidR="00AC261B" w:rsidRPr="00350163" w:rsidRDefault="00AC261B" w:rsidP="00AC261B">
      <w:pPr>
        <w:pStyle w:val="afe"/>
        <w:numPr>
          <w:ilvl w:val="0"/>
          <w:numId w:val="14"/>
        </w:numPr>
        <w:jc w:val="both"/>
        <w:rPr>
          <w:szCs w:val="28"/>
          <w:lang w:val="uk-UA"/>
        </w:rPr>
      </w:pPr>
      <w:proofErr w:type="spellStart"/>
      <w:r w:rsidRPr="00AC261B">
        <w:rPr>
          <w:szCs w:val="28"/>
          <w:lang w:val="uk-UA"/>
        </w:rPr>
        <w:t>Robak</w:t>
      </w:r>
      <w:proofErr w:type="spellEnd"/>
      <w:r w:rsidRPr="00AC261B">
        <w:rPr>
          <w:szCs w:val="28"/>
          <w:lang w:val="uk-UA"/>
        </w:rPr>
        <w:t xml:space="preserve"> I.</w:t>
      </w:r>
      <w:r>
        <w:rPr>
          <w:szCs w:val="28"/>
          <w:lang w:val="en-US"/>
        </w:rPr>
        <w:t>,</w:t>
      </w:r>
      <w:r w:rsidRPr="00AC261B">
        <w:rPr>
          <w:szCs w:val="28"/>
          <w:lang w:val="uk-UA"/>
        </w:rPr>
        <w:t xml:space="preserve"> </w:t>
      </w:r>
      <w:proofErr w:type="spellStart"/>
      <w:r w:rsidRPr="00AC261B">
        <w:rPr>
          <w:szCs w:val="28"/>
          <w:lang w:val="uk-UA"/>
        </w:rPr>
        <w:t>Demochko</w:t>
      </w:r>
      <w:proofErr w:type="spellEnd"/>
      <w:r w:rsidRPr="00AC261B">
        <w:rPr>
          <w:szCs w:val="28"/>
          <w:lang w:val="uk-UA"/>
        </w:rPr>
        <w:t xml:space="preserve"> H., </w:t>
      </w:r>
      <w:proofErr w:type="spellStart"/>
      <w:r w:rsidRPr="00AC261B">
        <w:rPr>
          <w:szCs w:val="28"/>
          <w:lang w:val="uk-UA"/>
        </w:rPr>
        <w:t>Alkov</w:t>
      </w:r>
      <w:proofErr w:type="spellEnd"/>
      <w:r w:rsidRPr="00AC261B">
        <w:rPr>
          <w:szCs w:val="28"/>
          <w:lang w:val="uk-UA"/>
        </w:rPr>
        <w:t xml:space="preserve"> V.</w:t>
      </w:r>
      <w:r>
        <w:rPr>
          <w:szCs w:val="28"/>
          <w:lang w:val="en-US"/>
        </w:rPr>
        <w:t xml:space="preserve"> </w:t>
      </w:r>
      <w:proofErr w:type="spellStart"/>
      <w:r w:rsidRPr="00AC261B">
        <w:rPr>
          <w:szCs w:val="28"/>
          <w:lang w:val="uk-UA"/>
        </w:rPr>
        <w:t>The</w:t>
      </w:r>
      <w:proofErr w:type="spellEnd"/>
      <w:r w:rsidRPr="00AC261B">
        <w:rPr>
          <w:szCs w:val="28"/>
          <w:lang w:val="uk-UA"/>
        </w:rPr>
        <w:t xml:space="preserve"> </w:t>
      </w:r>
      <w:proofErr w:type="spellStart"/>
      <w:r w:rsidRPr="00AC261B">
        <w:rPr>
          <w:szCs w:val="28"/>
          <w:lang w:val="uk-UA"/>
        </w:rPr>
        <w:t>last</w:t>
      </w:r>
      <w:proofErr w:type="spellEnd"/>
      <w:r w:rsidRPr="00AC261B">
        <w:rPr>
          <w:szCs w:val="28"/>
          <w:lang w:val="uk-UA"/>
        </w:rPr>
        <w:t xml:space="preserve"> </w:t>
      </w:r>
      <w:proofErr w:type="spellStart"/>
      <w:r w:rsidRPr="00AC261B">
        <w:rPr>
          <w:szCs w:val="28"/>
          <w:lang w:val="uk-UA"/>
        </w:rPr>
        <w:t>dean</w:t>
      </w:r>
      <w:proofErr w:type="spellEnd"/>
      <w:r w:rsidRPr="00AC261B">
        <w:rPr>
          <w:szCs w:val="28"/>
          <w:lang w:val="uk-UA"/>
        </w:rPr>
        <w:t xml:space="preserve"> (</w:t>
      </w:r>
      <w:proofErr w:type="spellStart"/>
      <w:r w:rsidRPr="00AC261B">
        <w:rPr>
          <w:szCs w:val="28"/>
          <w:lang w:val="uk-UA"/>
        </w:rPr>
        <w:t>celebrating</w:t>
      </w:r>
      <w:proofErr w:type="spellEnd"/>
      <w:r w:rsidRPr="00AC261B">
        <w:rPr>
          <w:szCs w:val="28"/>
          <w:lang w:val="uk-UA"/>
        </w:rPr>
        <w:t xml:space="preserve"> </w:t>
      </w:r>
      <w:proofErr w:type="spellStart"/>
      <w:r w:rsidRPr="00AC261B">
        <w:rPr>
          <w:szCs w:val="28"/>
          <w:lang w:val="uk-UA"/>
        </w:rPr>
        <w:t>professor</w:t>
      </w:r>
      <w:proofErr w:type="spellEnd"/>
      <w:r w:rsidRPr="00AC261B">
        <w:rPr>
          <w:szCs w:val="28"/>
          <w:lang w:val="uk-UA"/>
        </w:rPr>
        <w:t xml:space="preserve"> J. R. </w:t>
      </w:r>
      <w:proofErr w:type="spellStart"/>
      <w:r w:rsidRPr="00AC261B">
        <w:rPr>
          <w:szCs w:val="28"/>
          <w:lang w:val="uk-UA"/>
        </w:rPr>
        <w:t>Pensky’s</w:t>
      </w:r>
      <w:proofErr w:type="spellEnd"/>
      <w:r>
        <w:rPr>
          <w:szCs w:val="28"/>
          <w:lang w:val="uk-UA"/>
        </w:rPr>
        <w:t xml:space="preserve"> 160th </w:t>
      </w:r>
      <w:proofErr w:type="spellStart"/>
      <w:r>
        <w:rPr>
          <w:szCs w:val="28"/>
          <w:lang w:val="uk-UA"/>
        </w:rPr>
        <w:t>anniversary</w:t>
      </w:r>
      <w:proofErr w:type="spellEnd"/>
      <w:r>
        <w:rPr>
          <w:szCs w:val="28"/>
          <w:lang w:val="uk-UA"/>
        </w:rPr>
        <w:t>).</w:t>
      </w:r>
      <w:r w:rsidRPr="00AC261B">
        <w:rPr>
          <w:szCs w:val="28"/>
          <w:lang w:val="uk-UA"/>
        </w:rPr>
        <w:t xml:space="preserve"> </w:t>
      </w:r>
      <w:proofErr w:type="spellStart"/>
      <w:r w:rsidRPr="00AC261B">
        <w:rPr>
          <w:i/>
          <w:szCs w:val="28"/>
          <w:lang w:val="uk-UA"/>
        </w:rPr>
        <w:t>Universum</w:t>
      </w:r>
      <w:proofErr w:type="spellEnd"/>
      <w:r w:rsidRPr="00AC261B">
        <w:rPr>
          <w:i/>
          <w:szCs w:val="28"/>
          <w:lang w:val="uk-UA"/>
        </w:rPr>
        <w:t xml:space="preserve"> </w:t>
      </w:r>
      <w:proofErr w:type="spellStart"/>
      <w:r w:rsidRPr="00AC261B">
        <w:rPr>
          <w:i/>
          <w:szCs w:val="28"/>
          <w:lang w:val="uk-UA"/>
        </w:rPr>
        <w:t>Historiae</w:t>
      </w:r>
      <w:proofErr w:type="spellEnd"/>
      <w:r w:rsidRPr="00AC261B">
        <w:rPr>
          <w:i/>
          <w:szCs w:val="28"/>
          <w:lang w:val="uk-UA"/>
        </w:rPr>
        <w:t xml:space="preserve"> </w:t>
      </w:r>
      <w:proofErr w:type="spellStart"/>
      <w:r w:rsidRPr="00AC261B">
        <w:rPr>
          <w:i/>
          <w:szCs w:val="28"/>
          <w:lang w:val="uk-UA"/>
        </w:rPr>
        <w:t>et</w:t>
      </w:r>
      <w:proofErr w:type="spellEnd"/>
      <w:r w:rsidRPr="00AC261B">
        <w:rPr>
          <w:i/>
          <w:szCs w:val="28"/>
          <w:lang w:val="uk-UA"/>
        </w:rPr>
        <w:t xml:space="preserve"> </w:t>
      </w:r>
      <w:proofErr w:type="spellStart"/>
      <w:r w:rsidRPr="00AC261B">
        <w:rPr>
          <w:i/>
          <w:szCs w:val="28"/>
          <w:lang w:val="uk-UA"/>
        </w:rPr>
        <w:t>Archeologiae</w:t>
      </w:r>
      <w:proofErr w:type="spellEnd"/>
      <w:r>
        <w:rPr>
          <w:szCs w:val="28"/>
          <w:lang w:val="uk-UA"/>
        </w:rPr>
        <w:t>, 2020,</w:t>
      </w:r>
      <w:r w:rsidRPr="00AC261B">
        <w:rPr>
          <w:szCs w:val="28"/>
          <w:lang w:val="uk-UA"/>
        </w:rPr>
        <w:t xml:space="preserve"> </w:t>
      </w:r>
      <w:proofErr w:type="spellStart"/>
      <w:r w:rsidRPr="00AC261B">
        <w:rPr>
          <w:szCs w:val="28"/>
          <w:lang w:val="uk-UA"/>
        </w:rPr>
        <w:t>Vol</w:t>
      </w:r>
      <w:proofErr w:type="spellEnd"/>
      <w:r>
        <w:rPr>
          <w:szCs w:val="28"/>
          <w:lang w:val="uk-UA"/>
        </w:rPr>
        <w:t>. 3, n. 1,</w:t>
      </w:r>
      <w:r w:rsidR="0037748B">
        <w:rPr>
          <w:szCs w:val="28"/>
          <w:lang w:val="uk-UA"/>
        </w:rPr>
        <w:t xml:space="preserve"> p</w:t>
      </w:r>
      <w:r w:rsidRPr="00AC261B">
        <w:rPr>
          <w:szCs w:val="28"/>
          <w:lang w:val="uk-UA"/>
        </w:rPr>
        <w:t>. 93–102.</w:t>
      </w:r>
    </w:p>
    <w:p w:rsidR="00744948" w:rsidRPr="00744948" w:rsidRDefault="00744948" w:rsidP="00744948">
      <w:pPr>
        <w:pStyle w:val="afe"/>
        <w:numPr>
          <w:ilvl w:val="0"/>
          <w:numId w:val="14"/>
        </w:numPr>
        <w:jc w:val="both"/>
        <w:rPr>
          <w:szCs w:val="28"/>
          <w:lang w:val="uk-UA"/>
        </w:rPr>
      </w:pPr>
      <w:proofErr w:type="spellStart"/>
      <w:r w:rsidRPr="00744948">
        <w:rPr>
          <w:szCs w:val="28"/>
          <w:lang w:val="en-US"/>
        </w:rPr>
        <w:t>Robak</w:t>
      </w:r>
      <w:proofErr w:type="spellEnd"/>
      <w:r w:rsidRPr="00744948">
        <w:rPr>
          <w:szCs w:val="28"/>
          <w:lang w:val="en-US"/>
        </w:rPr>
        <w:t xml:space="preserve"> I. Yu.</w:t>
      </w:r>
      <w:r>
        <w:rPr>
          <w:szCs w:val="28"/>
          <w:lang w:val="en-US"/>
        </w:rPr>
        <w:t>,</w:t>
      </w:r>
      <w:r w:rsidRPr="00744948">
        <w:rPr>
          <w:szCs w:val="28"/>
          <w:lang w:val="en-US"/>
        </w:rPr>
        <w:t xml:space="preserve"> </w:t>
      </w:r>
      <w:proofErr w:type="spellStart"/>
      <w:r w:rsidRPr="00744948">
        <w:rPr>
          <w:szCs w:val="28"/>
          <w:lang w:val="en-US"/>
        </w:rPr>
        <w:t>Alkov</w:t>
      </w:r>
      <w:proofErr w:type="spellEnd"/>
      <w:r w:rsidRPr="00744948">
        <w:rPr>
          <w:szCs w:val="28"/>
          <w:lang w:val="en-US"/>
        </w:rPr>
        <w:t xml:space="preserve"> V. A. History of one family within the history of Europe: the </w:t>
      </w:r>
      <w:proofErr w:type="spellStart"/>
      <w:r w:rsidRPr="00744948">
        <w:rPr>
          <w:szCs w:val="28"/>
          <w:lang w:val="en-US"/>
        </w:rPr>
        <w:t>Robaks</w:t>
      </w:r>
      <w:proofErr w:type="spellEnd"/>
      <w:r w:rsidRPr="00744948">
        <w:rPr>
          <w:szCs w:val="28"/>
          <w:lang w:val="en-US"/>
        </w:rPr>
        <w:t xml:space="preserve"> genus through the lens of</w:t>
      </w:r>
      <w:r>
        <w:rPr>
          <w:szCs w:val="28"/>
          <w:lang w:val="en-US"/>
        </w:rPr>
        <w:t xml:space="preserve"> family stories.</w:t>
      </w:r>
      <w:r w:rsidRPr="00744948">
        <w:rPr>
          <w:szCs w:val="28"/>
          <w:lang w:val="en-US"/>
        </w:rPr>
        <w:t xml:space="preserve"> </w:t>
      </w:r>
      <w:r w:rsidRPr="00744948">
        <w:rPr>
          <w:i/>
          <w:szCs w:val="28"/>
          <w:lang w:val="en-US"/>
        </w:rPr>
        <w:t xml:space="preserve">Modernization of educational system: world trends and national </w:t>
      </w:r>
      <w:proofErr w:type="gramStart"/>
      <w:r w:rsidRPr="00744948">
        <w:rPr>
          <w:i/>
          <w:szCs w:val="28"/>
          <w:lang w:val="en-US"/>
        </w:rPr>
        <w:t>peculiarities :</w:t>
      </w:r>
      <w:proofErr w:type="gramEnd"/>
      <w:r w:rsidRPr="00744948">
        <w:rPr>
          <w:i/>
          <w:szCs w:val="28"/>
          <w:lang w:val="en-US"/>
        </w:rPr>
        <w:t xml:space="preserve"> III International scientific conference</w:t>
      </w:r>
      <w:r>
        <w:rPr>
          <w:szCs w:val="28"/>
          <w:lang w:val="en-US"/>
        </w:rPr>
        <w:t xml:space="preserve">, February 21th, 2020. </w:t>
      </w:r>
      <w:proofErr w:type="gramStart"/>
      <w:r w:rsidRPr="00744948">
        <w:rPr>
          <w:szCs w:val="28"/>
          <w:lang w:val="en-US"/>
        </w:rPr>
        <w:t>Kauna</w:t>
      </w:r>
      <w:r w:rsidR="0037748B">
        <w:rPr>
          <w:szCs w:val="28"/>
          <w:lang w:val="en-US"/>
        </w:rPr>
        <w:t>s :</w:t>
      </w:r>
      <w:proofErr w:type="gramEnd"/>
      <w:r w:rsidR="0037748B">
        <w:rPr>
          <w:szCs w:val="28"/>
          <w:lang w:val="en-US"/>
        </w:rPr>
        <w:t xml:space="preserve"> </w:t>
      </w:r>
      <w:proofErr w:type="spellStart"/>
      <w:r w:rsidR="0037748B">
        <w:rPr>
          <w:szCs w:val="28"/>
          <w:lang w:val="en-US"/>
        </w:rPr>
        <w:t>Baltija</w:t>
      </w:r>
      <w:proofErr w:type="spellEnd"/>
      <w:r w:rsidR="0037748B">
        <w:rPr>
          <w:szCs w:val="28"/>
          <w:lang w:val="en-US"/>
        </w:rPr>
        <w:t xml:space="preserve"> Publishing, 2020, p</w:t>
      </w:r>
      <w:r w:rsidRPr="00744948">
        <w:rPr>
          <w:szCs w:val="28"/>
          <w:lang w:val="en-US"/>
        </w:rPr>
        <w:t xml:space="preserve">. 40–43. </w:t>
      </w:r>
    </w:p>
    <w:p w:rsidR="00556917" w:rsidRPr="00E60083" w:rsidRDefault="007A1DDD" w:rsidP="00744948">
      <w:pPr>
        <w:pStyle w:val="afe"/>
        <w:numPr>
          <w:ilvl w:val="0"/>
          <w:numId w:val="14"/>
        </w:numPr>
        <w:jc w:val="both"/>
        <w:rPr>
          <w:szCs w:val="28"/>
          <w:lang w:val="uk-UA"/>
        </w:rPr>
      </w:pPr>
      <w:r>
        <w:rPr>
          <w:szCs w:val="28"/>
          <w:lang w:val="en-US"/>
        </w:rPr>
        <w:t>History</w:t>
      </w:r>
      <w:r w:rsidRPr="009E3FCB">
        <w:rPr>
          <w:szCs w:val="28"/>
          <w:lang w:val="en-US"/>
        </w:rPr>
        <w:t xml:space="preserve"> </w:t>
      </w:r>
      <w:r>
        <w:rPr>
          <w:szCs w:val="28"/>
          <w:lang w:val="en-US"/>
        </w:rPr>
        <w:t>of</w:t>
      </w:r>
      <w:r w:rsidRPr="009E3FCB">
        <w:rPr>
          <w:szCs w:val="28"/>
          <w:lang w:val="en-US"/>
        </w:rPr>
        <w:t xml:space="preserve"> </w:t>
      </w:r>
      <w:r>
        <w:rPr>
          <w:szCs w:val="28"/>
          <w:lang w:val="en-US"/>
        </w:rPr>
        <w:t>Medicine</w:t>
      </w:r>
      <w:r w:rsidRPr="002F66B5">
        <w:rPr>
          <w:szCs w:val="28"/>
          <w:lang w:val="uk-UA"/>
        </w:rPr>
        <w:t xml:space="preserve">: </w:t>
      </w:r>
      <w:r>
        <w:rPr>
          <w:szCs w:val="28"/>
          <w:lang w:val="en-US"/>
        </w:rPr>
        <w:t>methodical instructions</w:t>
      </w:r>
      <w:r w:rsidRPr="009E3FCB">
        <w:rPr>
          <w:szCs w:val="28"/>
          <w:lang w:val="en-US"/>
        </w:rPr>
        <w:t xml:space="preserve"> for </w:t>
      </w:r>
      <w:r>
        <w:rPr>
          <w:szCs w:val="28"/>
          <w:lang w:val="en-US"/>
        </w:rPr>
        <w:t>s</w:t>
      </w:r>
      <w:r w:rsidRPr="009E3FCB">
        <w:rPr>
          <w:szCs w:val="28"/>
          <w:lang w:val="en-US"/>
        </w:rPr>
        <w:t>t</w:t>
      </w:r>
      <w:r>
        <w:rPr>
          <w:szCs w:val="28"/>
          <w:lang w:val="en-US"/>
        </w:rPr>
        <w:t>ud</w:t>
      </w:r>
      <w:r w:rsidRPr="009E3FCB">
        <w:rPr>
          <w:szCs w:val="28"/>
          <w:lang w:val="en-US"/>
        </w:rPr>
        <w:t>e</w:t>
      </w:r>
      <w:r>
        <w:rPr>
          <w:szCs w:val="28"/>
          <w:lang w:val="en-US"/>
        </w:rPr>
        <w:t>nt</w:t>
      </w:r>
      <w:r w:rsidRPr="009E3FCB">
        <w:rPr>
          <w:szCs w:val="28"/>
          <w:lang w:val="en-US"/>
        </w:rPr>
        <w:t xml:space="preserve">s to </w:t>
      </w:r>
      <w:r>
        <w:rPr>
          <w:szCs w:val="28"/>
          <w:lang w:val="en-US"/>
        </w:rPr>
        <w:t xml:space="preserve">the practical lesson on </w:t>
      </w:r>
      <w:r w:rsidRPr="009E3FCB">
        <w:rPr>
          <w:szCs w:val="28"/>
          <w:lang w:val="en-US"/>
        </w:rPr>
        <w:t>the</w:t>
      </w:r>
      <w:r>
        <w:rPr>
          <w:sz w:val="32"/>
          <w:szCs w:val="32"/>
          <w:lang w:val="en-US"/>
        </w:rPr>
        <w:t xml:space="preserve"> </w:t>
      </w:r>
      <w:r>
        <w:rPr>
          <w:szCs w:val="28"/>
          <w:lang w:val="en-US"/>
        </w:rPr>
        <w:t>topic “</w:t>
      </w:r>
      <w:r w:rsidRPr="009E3FCB">
        <w:rPr>
          <w:szCs w:val="28"/>
          <w:lang w:val="en-US"/>
        </w:rPr>
        <w:t xml:space="preserve">History of </w:t>
      </w:r>
      <w:proofErr w:type="spellStart"/>
      <w:r w:rsidRPr="009E3FCB">
        <w:rPr>
          <w:szCs w:val="28"/>
          <w:lang w:val="en-US"/>
        </w:rPr>
        <w:t>Kharkiv</w:t>
      </w:r>
      <w:proofErr w:type="spellEnd"/>
      <w:r w:rsidRPr="009E3FCB">
        <w:rPr>
          <w:szCs w:val="28"/>
          <w:lang w:val="en-US"/>
        </w:rPr>
        <w:t xml:space="preserve"> National Medical University</w:t>
      </w:r>
      <w:r>
        <w:rPr>
          <w:szCs w:val="28"/>
          <w:lang w:val="en-US"/>
        </w:rPr>
        <w:t>” f</w:t>
      </w:r>
      <w:r w:rsidRPr="003A573A">
        <w:rPr>
          <w:szCs w:val="28"/>
          <w:lang w:val="en-US"/>
        </w:rPr>
        <w:t xml:space="preserve">or the </w:t>
      </w:r>
      <w:r>
        <w:rPr>
          <w:szCs w:val="28"/>
          <w:lang w:val="en-US"/>
        </w:rPr>
        <w:t>preparation</w:t>
      </w:r>
      <w:r w:rsidRPr="003A573A">
        <w:rPr>
          <w:szCs w:val="28"/>
          <w:lang w:val="en-US"/>
        </w:rPr>
        <w:t xml:space="preserve"> of students in specialties</w:t>
      </w:r>
      <w:r>
        <w:rPr>
          <w:szCs w:val="28"/>
          <w:lang w:val="en-US"/>
        </w:rPr>
        <w:t xml:space="preserve"> </w:t>
      </w:r>
      <w:r w:rsidRPr="009E3FCB">
        <w:rPr>
          <w:szCs w:val="28"/>
          <w:lang w:val="en-US"/>
        </w:rPr>
        <w:t>2</w:t>
      </w:r>
      <w:r>
        <w:rPr>
          <w:szCs w:val="28"/>
          <w:lang w:val="en-US"/>
        </w:rPr>
        <w:t>22</w:t>
      </w:r>
      <w:r w:rsidRPr="009E3FCB">
        <w:rPr>
          <w:szCs w:val="28"/>
          <w:lang w:val="en-US"/>
        </w:rPr>
        <w:t xml:space="preserve"> </w:t>
      </w:r>
      <w:r>
        <w:rPr>
          <w:szCs w:val="28"/>
          <w:lang w:val="en-US"/>
        </w:rPr>
        <w:t>“General Medicine”</w:t>
      </w:r>
      <w:r>
        <w:rPr>
          <w:szCs w:val="28"/>
          <w:lang w:val="uk-UA"/>
        </w:rPr>
        <w:t>,</w:t>
      </w:r>
      <w:r>
        <w:rPr>
          <w:szCs w:val="28"/>
          <w:lang w:val="en-US"/>
        </w:rPr>
        <w:t xml:space="preserve"> </w:t>
      </w:r>
      <w:r w:rsidRPr="00737F9F">
        <w:rPr>
          <w:szCs w:val="28"/>
          <w:lang w:val="en-US"/>
        </w:rPr>
        <w:t>2</w:t>
      </w:r>
      <w:r>
        <w:rPr>
          <w:szCs w:val="28"/>
          <w:lang w:val="en-US"/>
        </w:rPr>
        <w:t>2</w:t>
      </w:r>
      <w:r w:rsidRPr="00737F9F">
        <w:rPr>
          <w:szCs w:val="28"/>
          <w:lang w:val="en-US"/>
        </w:rPr>
        <w:t xml:space="preserve">1 </w:t>
      </w:r>
      <w:r>
        <w:rPr>
          <w:szCs w:val="28"/>
          <w:lang w:val="en-US"/>
        </w:rPr>
        <w:t xml:space="preserve">“Dentistry” </w:t>
      </w:r>
      <w:r w:rsidRPr="002F66B5">
        <w:rPr>
          <w:szCs w:val="28"/>
          <w:lang w:val="uk-UA"/>
        </w:rPr>
        <w:t xml:space="preserve">/ </w:t>
      </w:r>
      <w:r>
        <w:rPr>
          <w:szCs w:val="28"/>
          <w:lang w:val="en-US"/>
        </w:rPr>
        <w:t>Compiled by</w:t>
      </w:r>
      <w:r w:rsidRPr="002F66B5">
        <w:rPr>
          <w:szCs w:val="28"/>
          <w:lang w:val="uk-UA"/>
        </w:rPr>
        <w:t xml:space="preserve"> </w:t>
      </w:r>
      <w:r>
        <w:rPr>
          <w:szCs w:val="28"/>
          <w:lang w:val="en-US"/>
        </w:rPr>
        <w:t>V.</w:t>
      </w:r>
      <w:r w:rsidRPr="002F66B5">
        <w:rPr>
          <w:szCs w:val="28"/>
          <w:lang w:val="uk-UA"/>
        </w:rPr>
        <w:t xml:space="preserve"> </w:t>
      </w:r>
      <w:proofErr w:type="spellStart"/>
      <w:r>
        <w:rPr>
          <w:szCs w:val="28"/>
          <w:lang w:val="en-US"/>
        </w:rPr>
        <w:t>Ognev</w:t>
      </w:r>
      <w:proofErr w:type="spellEnd"/>
      <w:r w:rsidRPr="002F66B5">
        <w:rPr>
          <w:szCs w:val="28"/>
          <w:lang w:val="uk-UA"/>
        </w:rPr>
        <w:t xml:space="preserve">, </w:t>
      </w:r>
      <w:r>
        <w:rPr>
          <w:szCs w:val="28"/>
          <w:lang w:val="en-US"/>
        </w:rPr>
        <w:t xml:space="preserve">O. </w:t>
      </w:r>
      <w:proofErr w:type="spellStart"/>
      <w:r>
        <w:rPr>
          <w:szCs w:val="28"/>
          <w:lang w:val="en-US"/>
        </w:rPr>
        <w:t>Semenenko</w:t>
      </w:r>
      <w:proofErr w:type="spellEnd"/>
      <w:r w:rsidRPr="002F66B5">
        <w:rPr>
          <w:szCs w:val="28"/>
          <w:lang w:val="uk-UA"/>
        </w:rPr>
        <w:t xml:space="preserve">, </w:t>
      </w:r>
      <w:proofErr w:type="gramStart"/>
      <w:r>
        <w:rPr>
          <w:szCs w:val="28"/>
          <w:lang w:val="en-US"/>
        </w:rPr>
        <w:t>N</w:t>
      </w:r>
      <w:proofErr w:type="gramEnd"/>
      <w:r>
        <w:rPr>
          <w:szCs w:val="28"/>
          <w:lang w:val="en-US"/>
        </w:rPr>
        <w:t xml:space="preserve">. </w:t>
      </w:r>
      <w:proofErr w:type="spellStart"/>
      <w:r>
        <w:rPr>
          <w:szCs w:val="28"/>
          <w:lang w:val="en-US"/>
        </w:rPr>
        <w:t>Martynenko</w:t>
      </w:r>
      <w:proofErr w:type="spellEnd"/>
      <w:r>
        <w:rPr>
          <w:szCs w:val="28"/>
          <w:lang w:val="en-US"/>
        </w:rPr>
        <w:t xml:space="preserve"> O. </w:t>
      </w:r>
      <w:proofErr w:type="spellStart"/>
      <w:r>
        <w:rPr>
          <w:szCs w:val="28"/>
          <w:lang w:val="en-US"/>
        </w:rPr>
        <w:t>Myakyna</w:t>
      </w:r>
      <w:proofErr w:type="spellEnd"/>
      <w:r>
        <w:rPr>
          <w:szCs w:val="28"/>
          <w:lang w:val="uk-UA"/>
        </w:rPr>
        <w:t>.</w:t>
      </w:r>
      <w:r w:rsidRPr="002F66B5">
        <w:rPr>
          <w:szCs w:val="28"/>
          <w:lang w:val="uk-UA"/>
        </w:rPr>
        <w:t xml:space="preserve"> </w:t>
      </w:r>
      <w:proofErr w:type="spellStart"/>
      <w:proofErr w:type="gramStart"/>
      <w:r>
        <w:rPr>
          <w:szCs w:val="28"/>
          <w:lang w:val="en-US"/>
        </w:rPr>
        <w:t>Kharkiv</w:t>
      </w:r>
      <w:proofErr w:type="spellEnd"/>
      <w:r w:rsidRPr="002F66B5">
        <w:rPr>
          <w:szCs w:val="28"/>
          <w:lang w:val="uk-UA"/>
        </w:rPr>
        <w:t xml:space="preserve"> :</w:t>
      </w:r>
      <w:proofErr w:type="gramEnd"/>
      <w:r w:rsidRPr="002F66B5">
        <w:rPr>
          <w:szCs w:val="28"/>
          <w:lang w:val="uk-UA"/>
        </w:rPr>
        <w:t xml:space="preserve"> </w:t>
      </w:r>
      <w:proofErr w:type="spellStart"/>
      <w:r>
        <w:rPr>
          <w:szCs w:val="28"/>
          <w:lang w:val="en-US"/>
        </w:rPr>
        <w:t>KhNMU</w:t>
      </w:r>
      <w:proofErr w:type="spellEnd"/>
      <w:r w:rsidRPr="002F66B5">
        <w:rPr>
          <w:szCs w:val="28"/>
          <w:lang w:val="uk-UA"/>
        </w:rPr>
        <w:t>, 201</w:t>
      </w:r>
      <w:r>
        <w:rPr>
          <w:szCs w:val="28"/>
          <w:lang w:val="en-US"/>
        </w:rPr>
        <w:t>8</w:t>
      </w:r>
      <w:r>
        <w:rPr>
          <w:szCs w:val="28"/>
          <w:lang w:val="uk-UA"/>
        </w:rPr>
        <w:t>.</w:t>
      </w:r>
      <w:r w:rsidRPr="002F66B5">
        <w:rPr>
          <w:szCs w:val="28"/>
          <w:lang w:val="uk-UA"/>
        </w:rPr>
        <w:t xml:space="preserve"> </w:t>
      </w:r>
      <w:r>
        <w:rPr>
          <w:szCs w:val="28"/>
          <w:lang w:val="uk-UA"/>
        </w:rPr>
        <w:t>1</w:t>
      </w:r>
      <w:r>
        <w:rPr>
          <w:szCs w:val="28"/>
          <w:lang w:val="en-US"/>
        </w:rPr>
        <w:t>6</w:t>
      </w:r>
      <w:r>
        <w:rPr>
          <w:szCs w:val="28"/>
          <w:lang w:val="uk-UA"/>
        </w:rPr>
        <w:t xml:space="preserve"> </w:t>
      </w:r>
      <w:r>
        <w:rPr>
          <w:szCs w:val="28"/>
          <w:lang w:val="en-US"/>
        </w:rPr>
        <w:t>p</w:t>
      </w:r>
      <w:r w:rsidRPr="002F66B5">
        <w:rPr>
          <w:szCs w:val="28"/>
          <w:lang w:val="uk-UA"/>
        </w:rPr>
        <w:t>.</w:t>
      </w:r>
      <w:r w:rsidR="00556917" w:rsidRPr="007A1DDD">
        <w:rPr>
          <w:lang w:val="en-GB"/>
        </w:rPr>
        <w:t xml:space="preserve">  </w:t>
      </w:r>
    </w:p>
    <w:p w:rsidR="00566D39" w:rsidRPr="00077E8D" w:rsidRDefault="00077E8D" w:rsidP="00077E8D">
      <w:pPr>
        <w:pStyle w:val="afe"/>
        <w:numPr>
          <w:ilvl w:val="0"/>
          <w:numId w:val="14"/>
        </w:numPr>
        <w:jc w:val="both"/>
        <w:rPr>
          <w:szCs w:val="28"/>
          <w:lang w:val="uk-UA"/>
        </w:rPr>
      </w:pPr>
      <w:proofErr w:type="spellStart"/>
      <w:r w:rsidRPr="00077E8D">
        <w:rPr>
          <w:szCs w:val="28"/>
          <w:lang w:val="uk-UA"/>
        </w:rPr>
        <w:t>Edouard</w:t>
      </w:r>
      <w:proofErr w:type="spellEnd"/>
      <w:r w:rsidRPr="00077E8D">
        <w:rPr>
          <w:szCs w:val="28"/>
          <w:lang w:val="uk-UA"/>
        </w:rPr>
        <w:t xml:space="preserve"> </w:t>
      </w:r>
      <w:proofErr w:type="spellStart"/>
      <w:r w:rsidRPr="00077E8D">
        <w:rPr>
          <w:szCs w:val="28"/>
          <w:lang w:val="uk-UA"/>
        </w:rPr>
        <w:t>Matevossian</w:t>
      </w:r>
      <w:proofErr w:type="spellEnd"/>
      <w:r w:rsidRPr="00077E8D">
        <w:rPr>
          <w:szCs w:val="28"/>
          <w:lang w:val="uk-UA"/>
        </w:rPr>
        <w:t xml:space="preserve">, </w:t>
      </w:r>
      <w:proofErr w:type="spellStart"/>
      <w:r w:rsidRPr="00077E8D">
        <w:rPr>
          <w:szCs w:val="28"/>
          <w:lang w:val="uk-UA"/>
        </w:rPr>
        <w:t>Hans</w:t>
      </w:r>
      <w:proofErr w:type="spellEnd"/>
      <w:r w:rsidRPr="00077E8D">
        <w:rPr>
          <w:szCs w:val="28"/>
          <w:lang w:val="uk-UA"/>
        </w:rPr>
        <w:t xml:space="preserve"> </w:t>
      </w:r>
      <w:proofErr w:type="spellStart"/>
      <w:r w:rsidRPr="00077E8D">
        <w:rPr>
          <w:szCs w:val="28"/>
          <w:lang w:val="uk-UA"/>
        </w:rPr>
        <w:t>Kern</w:t>
      </w:r>
      <w:proofErr w:type="spellEnd"/>
      <w:r w:rsidRPr="00077E8D">
        <w:rPr>
          <w:szCs w:val="28"/>
          <w:lang w:val="uk-UA"/>
        </w:rPr>
        <w:t xml:space="preserve">, </w:t>
      </w:r>
      <w:proofErr w:type="spellStart"/>
      <w:r w:rsidRPr="00077E8D">
        <w:rPr>
          <w:szCs w:val="28"/>
          <w:lang w:val="uk-UA"/>
        </w:rPr>
        <w:t>Norbert</w:t>
      </w:r>
      <w:proofErr w:type="spellEnd"/>
      <w:r w:rsidRPr="00077E8D">
        <w:rPr>
          <w:szCs w:val="28"/>
          <w:lang w:val="uk-UA"/>
        </w:rPr>
        <w:t xml:space="preserve"> </w:t>
      </w:r>
      <w:proofErr w:type="spellStart"/>
      <w:r w:rsidRPr="00077E8D">
        <w:rPr>
          <w:szCs w:val="28"/>
          <w:lang w:val="uk-UA"/>
        </w:rPr>
        <w:t>Huser</w:t>
      </w:r>
      <w:proofErr w:type="spellEnd"/>
      <w:r w:rsidRPr="00077E8D">
        <w:rPr>
          <w:szCs w:val="28"/>
          <w:lang w:val="uk-UA"/>
        </w:rPr>
        <w:t xml:space="preserve">, </w:t>
      </w:r>
      <w:proofErr w:type="spellStart"/>
      <w:r w:rsidRPr="00077E8D">
        <w:rPr>
          <w:szCs w:val="28"/>
          <w:lang w:val="uk-UA"/>
        </w:rPr>
        <w:t>Dietrich</w:t>
      </w:r>
      <w:proofErr w:type="spellEnd"/>
      <w:r w:rsidRPr="00077E8D">
        <w:rPr>
          <w:szCs w:val="28"/>
          <w:lang w:val="uk-UA"/>
        </w:rPr>
        <w:t xml:space="preserve"> </w:t>
      </w:r>
      <w:proofErr w:type="spellStart"/>
      <w:r w:rsidRPr="00077E8D">
        <w:rPr>
          <w:szCs w:val="28"/>
          <w:lang w:val="uk-UA"/>
        </w:rPr>
        <w:t>Doll</w:t>
      </w:r>
      <w:proofErr w:type="spellEnd"/>
      <w:r w:rsidRPr="00077E8D">
        <w:rPr>
          <w:szCs w:val="28"/>
          <w:lang w:val="uk-UA"/>
        </w:rPr>
        <w:t xml:space="preserve"> </w:t>
      </w:r>
      <w:proofErr w:type="spellStart"/>
      <w:r w:rsidRPr="00077E8D">
        <w:rPr>
          <w:szCs w:val="28"/>
          <w:lang w:val="uk-UA"/>
        </w:rPr>
        <w:t>and</w:t>
      </w:r>
      <w:proofErr w:type="spellEnd"/>
      <w:r w:rsidRPr="00077E8D">
        <w:rPr>
          <w:szCs w:val="28"/>
          <w:lang w:val="uk-UA"/>
        </w:rPr>
        <w:t xml:space="preserve"> </w:t>
      </w:r>
      <w:proofErr w:type="spellStart"/>
      <w:r w:rsidRPr="00077E8D">
        <w:rPr>
          <w:szCs w:val="28"/>
          <w:lang w:val="uk-UA"/>
        </w:rPr>
        <w:t>oth</w:t>
      </w:r>
      <w:proofErr w:type="spellEnd"/>
      <w:r w:rsidRPr="00077E8D">
        <w:rPr>
          <w:szCs w:val="28"/>
          <w:lang w:val="uk-UA"/>
        </w:rPr>
        <w:t xml:space="preserve">. </w:t>
      </w:r>
      <w:proofErr w:type="spellStart"/>
      <w:r w:rsidR="00566D39" w:rsidRPr="00077E8D">
        <w:rPr>
          <w:szCs w:val="28"/>
          <w:lang w:val="uk-UA"/>
        </w:rPr>
        <w:t>Surgeon</w:t>
      </w:r>
      <w:proofErr w:type="spellEnd"/>
      <w:r w:rsidR="00566D39" w:rsidRPr="00077E8D">
        <w:rPr>
          <w:szCs w:val="28"/>
          <w:lang w:val="uk-UA"/>
        </w:rPr>
        <w:t xml:space="preserve"> </w:t>
      </w:r>
      <w:proofErr w:type="spellStart"/>
      <w:r w:rsidR="00566D39" w:rsidRPr="00077E8D">
        <w:rPr>
          <w:szCs w:val="28"/>
          <w:lang w:val="uk-UA"/>
        </w:rPr>
        <w:t>Yurii</w:t>
      </w:r>
      <w:proofErr w:type="spellEnd"/>
      <w:r w:rsidR="00566D39" w:rsidRPr="00077E8D">
        <w:rPr>
          <w:szCs w:val="28"/>
          <w:lang w:val="uk-UA"/>
        </w:rPr>
        <w:t xml:space="preserve"> </w:t>
      </w:r>
      <w:proofErr w:type="spellStart"/>
      <w:r w:rsidR="00566D39" w:rsidRPr="00077E8D">
        <w:rPr>
          <w:szCs w:val="28"/>
          <w:lang w:val="uk-UA"/>
        </w:rPr>
        <w:t>Voronoy</w:t>
      </w:r>
      <w:proofErr w:type="spellEnd"/>
      <w:r w:rsidR="00566D39" w:rsidRPr="00077E8D">
        <w:rPr>
          <w:szCs w:val="28"/>
          <w:lang w:val="uk-UA"/>
        </w:rPr>
        <w:t xml:space="preserve"> (1895–1961) – a </w:t>
      </w:r>
      <w:proofErr w:type="spellStart"/>
      <w:r w:rsidR="00566D39" w:rsidRPr="00077E8D">
        <w:rPr>
          <w:szCs w:val="28"/>
          <w:lang w:val="uk-UA"/>
        </w:rPr>
        <w:t>pioneer</w:t>
      </w:r>
      <w:proofErr w:type="spellEnd"/>
      <w:r w:rsidR="00566D39" w:rsidRPr="00077E8D">
        <w:rPr>
          <w:szCs w:val="28"/>
          <w:lang w:val="uk-UA"/>
        </w:rPr>
        <w:t xml:space="preserve"> </w:t>
      </w:r>
      <w:proofErr w:type="spellStart"/>
      <w:r w:rsidR="00566D39" w:rsidRPr="00077E8D">
        <w:rPr>
          <w:szCs w:val="28"/>
          <w:lang w:val="uk-UA"/>
        </w:rPr>
        <w:t>in</w:t>
      </w:r>
      <w:proofErr w:type="spellEnd"/>
      <w:r w:rsidR="00566D39" w:rsidRPr="00077E8D">
        <w:rPr>
          <w:szCs w:val="28"/>
          <w:lang w:val="uk-UA"/>
        </w:rPr>
        <w:t xml:space="preserve"> </w:t>
      </w:r>
      <w:proofErr w:type="spellStart"/>
      <w:r w:rsidR="00566D39" w:rsidRPr="00077E8D">
        <w:rPr>
          <w:szCs w:val="28"/>
          <w:lang w:val="uk-UA"/>
        </w:rPr>
        <w:t>the</w:t>
      </w:r>
      <w:proofErr w:type="spellEnd"/>
      <w:r w:rsidR="00566D39" w:rsidRPr="00077E8D">
        <w:rPr>
          <w:szCs w:val="28"/>
          <w:lang w:val="uk-UA"/>
        </w:rPr>
        <w:t xml:space="preserve"> </w:t>
      </w:r>
      <w:proofErr w:type="spellStart"/>
      <w:r w:rsidR="00566D39" w:rsidRPr="00077E8D">
        <w:rPr>
          <w:szCs w:val="28"/>
          <w:lang w:val="uk-UA"/>
        </w:rPr>
        <w:t>history</w:t>
      </w:r>
      <w:proofErr w:type="spellEnd"/>
      <w:r w:rsidR="00566D39" w:rsidRPr="00077E8D">
        <w:rPr>
          <w:szCs w:val="28"/>
          <w:lang w:val="uk-UA"/>
        </w:rPr>
        <w:t xml:space="preserve"> </w:t>
      </w:r>
      <w:proofErr w:type="spellStart"/>
      <w:r w:rsidR="00566D39" w:rsidRPr="00077E8D">
        <w:rPr>
          <w:szCs w:val="28"/>
          <w:lang w:val="uk-UA"/>
        </w:rPr>
        <w:t>of</w:t>
      </w:r>
      <w:proofErr w:type="spellEnd"/>
      <w:r w:rsidR="00566D39" w:rsidRPr="00077E8D">
        <w:rPr>
          <w:szCs w:val="28"/>
          <w:lang w:val="uk-UA"/>
        </w:rPr>
        <w:t xml:space="preserve"> </w:t>
      </w:r>
      <w:proofErr w:type="spellStart"/>
      <w:r w:rsidR="00566D39" w:rsidRPr="00077E8D">
        <w:rPr>
          <w:szCs w:val="28"/>
          <w:lang w:val="uk-UA"/>
        </w:rPr>
        <w:t>clinical</w:t>
      </w:r>
      <w:proofErr w:type="spellEnd"/>
      <w:r w:rsidR="00566D39" w:rsidRPr="00077E8D">
        <w:rPr>
          <w:szCs w:val="28"/>
          <w:lang w:val="uk-UA"/>
        </w:rPr>
        <w:t xml:space="preserve"> </w:t>
      </w:r>
      <w:proofErr w:type="spellStart"/>
      <w:r w:rsidR="00566D39" w:rsidRPr="00077E8D">
        <w:rPr>
          <w:szCs w:val="28"/>
          <w:lang w:val="uk-UA"/>
        </w:rPr>
        <w:t>transplantation</w:t>
      </w:r>
      <w:proofErr w:type="spellEnd"/>
      <w:r w:rsidR="00566D39" w:rsidRPr="00077E8D">
        <w:rPr>
          <w:szCs w:val="28"/>
          <w:lang w:val="uk-UA"/>
        </w:rPr>
        <w:t xml:space="preserve">: </w:t>
      </w:r>
      <w:proofErr w:type="spellStart"/>
      <w:r w:rsidR="00566D39" w:rsidRPr="00077E8D">
        <w:rPr>
          <w:szCs w:val="28"/>
          <w:lang w:val="uk-UA"/>
        </w:rPr>
        <w:t>in</w:t>
      </w:r>
      <w:proofErr w:type="spellEnd"/>
      <w:r w:rsidR="00566D39" w:rsidRPr="00077E8D">
        <w:rPr>
          <w:szCs w:val="28"/>
          <w:lang w:val="uk-UA"/>
        </w:rPr>
        <w:t xml:space="preserve"> </w:t>
      </w:r>
      <w:proofErr w:type="spellStart"/>
      <w:r w:rsidR="00566D39" w:rsidRPr="00077E8D">
        <w:rPr>
          <w:szCs w:val="28"/>
          <w:lang w:val="uk-UA"/>
        </w:rPr>
        <w:t>Memoriam</w:t>
      </w:r>
      <w:proofErr w:type="spellEnd"/>
      <w:r w:rsidR="00566D39" w:rsidRPr="00077E8D">
        <w:rPr>
          <w:szCs w:val="28"/>
          <w:lang w:val="uk-UA"/>
        </w:rPr>
        <w:t xml:space="preserve"> </w:t>
      </w:r>
      <w:proofErr w:type="spellStart"/>
      <w:r w:rsidR="00566D39" w:rsidRPr="00077E8D">
        <w:rPr>
          <w:szCs w:val="28"/>
          <w:lang w:val="uk-UA"/>
        </w:rPr>
        <w:t>at</w:t>
      </w:r>
      <w:proofErr w:type="spellEnd"/>
      <w:r w:rsidR="00566D39" w:rsidRPr="00077E8D">
        <w:rPr>
          <w:szCs w:val="28"/>
          <w:lang w:val="uk-UA"/>
        </w:rPr>
        <w:t xml:space="preserve"> </w:t>
      </w:r>
      <w:proofErr w:type="spellStart"/>
      <w:r w:rsidR="00566D39" w:rsidRPr="00077E8D">
        <w:rPr>
          <w:szCs w:val="28"/>
          <w:lang w:val="uk-UA"/>
        </w:rPr>
        <w:t>the</w:t>
      </w:r>
      <w:proofErr w:type="spellEnd"/>
      <w:r w:rsidR="00566D39" w:rsidRPr="00077E8D">
        <w:rPr>
          <w:szCs w:val="28"/>
          <w:lang w:val="uk-UA"/>
        </w:rPr>
        <w:t xml:space="preserve"> 75th </w:t>
      </w:r>
      <w:proofErr w:type="spellStart"/>
      <w:r w:rsidR="00566D39" w:rsidRPr="00077E8D">
        <w:rPr>
          <w:szCs w:val="28"/>
          <w:lang w:val="uk-UA"/>
        </w:rPr>
        <w:t>Anniversary</w:t>
      </w:r>
      <w:proofErr w:type="spellEnd"/>
      <w:r w:rsidR="00566D39" w:rsidRPr="00077E8D">
        <w:rPr>
          <w:szCs w:val="28"/>
          <w:lang w:val="uk-UA"/>
        </w:rPr>
        <w:t xml:space="preserve"> </w:t>
      </w:r>
      <w:proofErr w:type="spellStart"/>
      <w:r w:rsidR="00566D39" w:rsidRPr="00077E8D">
        <w:rPr>
          <w:szCs w:val="28"/>
          <w:lang w:val="uk-UA"/>
        </w:rPr>
        <w:t>of</w:t>
      </w:r>
      <w:proofErr w:type="spellEnd"/>
      <w:r w:rsidR="00566D39" w:rsidRPr="00077E8D">
        <w:rPr>
          <w:szCs w:val="28"/>
          <w:lang w:val="uk-UA"/>
        </w:rPr>
        <w:t xml:space="preserve"> </w:t>
      </w:r>
      <w:proofErr w:type="spellStart"/>
      <w:r w:rsidR="00566D39" w:rsidRPr="00077E8D">
        <w:rPr>
          <w:szCs w:val="28"/>
          <w:lang w:val="uk-UA"/>
        </w:rPr>
        <w:t>the</w:t>
      </w:r>
      <w:proofErr w:type="spellEnd"/>
      <w:r w:rsidR="00566D39" w:rsidRPr="00077E8D">
        <w:rPr>
          <w:szCs w:val="28"/>
          <w:lang w:val="uk-UA"/>
        </w:rPr>
        <w:t xml:space="preserve"> </w:t>
      </w:r>
      <w:proofErr w:type="spellStart"/>
      <w:r w:rsidR="00566D39" w:rsidRPr="00077E8D">
        <w:rPr>
          <w:szCs w:val="28"/>
          <w:lang w:val="uk-UA"/>
        </w:rPr>
        <w:t>First</w:t>
      </w:r>
      <w:proofErr w:type="spellEnd"/>
      <w:r w:rsidR="00566D39" w:rsidRPr="00077E8D">
        <w:rPr>
          <w:szCs w:val="28"/>
          <w:lang w:val="uk-UA"/>
        </w:rPr>
        <w:t xml:space="preserve"> </w:t>
      </w:r>
      <w:proofErr w:type="spellStart"/>
      <w:r w:rsidR="00566D39" w:rsidRPr="00077E8D">
        <w:rPr>
          <w:szCs w:val="28"/>
          <w:lang w:val="uk-UA"/>
        </w:rPr>
        <w:t>Human</w:t>
      </w:r>
      <w:proofErr w:type="spellEnd"/>
      <w:r w:rsidR="00566D39" w:rsidRPr="00077E8D">
        <w:rPr>
          <w:szCs w:val="28"/>
          <w:lang w:val="uk-UA"/>
        </w:rPr>
        <w:t xml:space="preserve"> </w:t>
      </w:r>
      <w:proofErr w:type="spellStart"/>
      <w:r w:rsidR="00566D39" w:rsidRPr="00077E8D">
        <w:rPr>
          <w:szCs w:val="28"/>
          <w:lang w:val="uk-UA"/>
        </w:rPr>
        <w:t>Kidney</w:t>
      </w:r>
      <w:proofErr w:type="spellEnd"/>
      <w:r w:rsidR="00566D39" w:rsidRPr="00077E8D">
        <w:rPr>
          <w:szCs w:val="28"/>
          <w:lang w:val="uk-UA"/>
        </w:rPr>
        <w:t xml:space="preserve"> </w:t>
      </w:r>
      <w:proofErr w:type="spellStart"/>
      <w:r w:rsidR="00566D39" w:rsidRPr="00077E8D">
        <w:rPr>
          <w:szCs w:val="28"/>
          <w:lang w:val="uk-UA"/>
        </w:rPr>
        <w:t>Transplantation</w:t>
      </w:r>
      <w:proofErr w:type="spellEnd"/>
      <w:r w:rsidR="00566D39" w:rsidRPr="00077E8D">
        <w:rPr>
          <w:szCs w:val="28"/>
          <w:lang w:val="en-US"/>
        </w:rPr>
        <w:t xml:space="preserve">. </w:t>
      </w:r>
      <w:proofErr w:type="spellStart"/>
      <w:r w:rsidRPr="00077E8D">
        <w:rPr>
          <w:i/>
          <w:szCs w:val="28"/>
          <w:lang w:val="uk-UA"/>
        </w:rPr>
        <w:t>Transplant</w:t>
      </w:r>
      <w:proofErr w:type="spellEnd"/>
      <w:r w:rsidRPr="00077E8D">
        <w:rPr>
          <w:i/>
          <w:szCs w:val="28"/>
          <w:lang w:val="uk-UA"/>
        </w:rPr>
        <w:t xml:space="preserve"> </w:t>
      </w:r>
      <w:proofErr w:type="spellStart"/>
      <w:r w:rsidRPr="00077E8D">
        <w:rPr>
          <w:i/>
          <w:szCs w:val="28"/>
          <w:lang w:val="uk-UA"/>
        </w:rPr>
        <w:t>International</w:t>
      </w:r>
      <w:proofErr w:type="spellEnd"/>
      <w:r w:rsidRPr="00077E8D">
        <w:rPr>
          <w:i/>
          <w:szCs w:val="28"/>
          <w:lang w:val="uk-UA"/>
        </w:rPr>
        <w:t xml:space="preserve">. </w:t>
      </w:r>
      <w:proofErr w:type="spellStart"/>
      <w:r w:rsidRPr="00077E8D">
        <w:rPr>
          <w:i/>
          <w:szCs w:val="28"/>
          <w:lang w:val="uk-UA"/>
        </w:rPr>
        <w:t>European</w:t>
      </w:r>
      <w:proofErr w:type="spellEnd"/>
      <w:r w:rsidRPr="00077E8D">
        <w:rPr>
          <w:i/>
          <w:szCs w:val="28"/>
          <w:lang w:val="uk-UA"/>
        </w:rPr>
        <w:t xml:space="preserve"> </w:t>
      </w:r>
      <w:proofErr w:type="spellStart"/>
      <w:r w:rsidRPr="00077E8D">
        <w:rPr>
          <w:i/>
          <w:szCs w:val="28"/>
          <w:lang w:val="uk-UA"/>
        </w:rPr>
        <w:t>Society</w:t>
      </w:r>
      <w:proofErr w:type="spellEnd"/>
      <w:r w:rsidRPr="00077E8D">
        <w:rPr>
          <w:i/>
          <w:szCs w:val="28"/>
          <w:lang w:val="uk-UA"/>
        </w:rPr>
        <w:t xml:space="preserve"> </w:t>
      </w:r>
      <w:proofErr w:type="spellStart"/>
      <w:r w:rsidRPr="00077E8D">
        <w:rPr>
          <w:i/>
          <w:szCs w:val="28"/>
          <w:lang w:val="uk-UA"/>
        </w:rPr>
        <w:t>for</w:t>
      </w:r>
      <w:proofErr w:type="spellEnd"/>
      <w:r w:rsidRPr="00077E8D">
        <w:rPr>
          <w:i/>
          <w:szCs w:val="28"/>
          <w:lang w:val="uk-UA"/>
        </w:rPr>
        <w:t xml:space="preserve"> </w:t>
      </w:r>
      <w:proofErr w:type="spellStart"/>
      <w:r w:rsidRPr="00077E8D">
        <w:rPr>
          <w:i/>
          <w:szCs w:val="28"/>
          <w:lang w:val="uk-UA"/>
        </w:rPr>
        <w:t>Organ</w:t>
      </w:r>
      <w:proofErr w:type="spellEnd"/>
      <w:r w:rsidRPr="00077E8D">
        <w:rPr>
          <w:i/>
          <w:szCs w:val="28"/>
          <w:lang w:val="uk-UA"/>
        </w:rPr>
        <w:t xml:space="preserve"> </w:t>
      </w:r>
      <w:proofErr w:type="spellStart"/>
      <w:r w:rsidRPr="00077E8D">
        <w:rPr>
          <w:i/>
          <w:szCs w:val="28"/>
          <w:lang w:val="uk-UA"/>
        </w:rPr>
        <w:t>Transplantation</w:t>
      </w:r>
      <w:proofErr w:type="spellEnd"/>
      <w:r>
        <w:rPr>
          <w:szCs w:val="28"/>
          <w:lang w:val="uk-UA"/>
        </w:rPr>
        <w:t>, 2009, p</w:t>
      </w:r>
      <w:r w:rsidRPr="00077E8D">
        <w:rPr>
          <w:szCs w:val="28"/>
          <w:lang w:val="uk-UA"/>
        </w:rPr>
        <w:t>. 1132—1139</w:t>
      </w:r>
      <w:r>
        <w:rPr>
          <w:szCs w:val="28"/>
          <w:lang w:val="en-US"/>
        </w:rPr>
        <w:t xml:space="preserve">. </w:t>
      </w:r>
      <w:r w:rsidR="00566D39" w:rsidRPr="00077E8D">
        <w:rPr>
          <w:szCs w:val="28"/>
          <w:lang w:val="en-US"/>
        </w:rPr>
        <w:t xml:space="preserve">URL: </w:t>
      </w:r>
      <w:hyperlink r:id="rId8" w:history="1">
        <w:r w:rsidR="00566D39" w:rsidRPr="00077E8D">
          <w:rPr>
            <w:rStyle w:val="a5"/>
            <w:szCs w:val="28"/>
            <w:lang w:val="en-US"/>
          </w:rPr>
          <w:t>https://onlinelibrary.wiley.com/doi/full/10.1111/j.1432-</w:t>
        </w:r>
        <w:r w:rsidR="00566D39" w:rsidRPr="00077E8D">
          <w:rPr>
            <w:rStyle w:val="a5"/>
            <w:szCs w:val="28"/>
            <w:lang w:val="en-US"/>
          </w:rPr>
          <w:lastRenderedPageBreak/>
          <w:t>2277.2009.00986.x</w:t>
        </w:r>
      </w:hyperlink>
      <w:r w:rsidR="00566D39" w:rsidRPr="00077E8D">
        <w:rPr>
          <w:szCs w:val="28"/>
          <w:lang w:val="en-US"/>
        </w:rPr>
        <w:t xml:space="preserve"> </w:t>
      </w:r>
    </w:p>
    <w:p w:rsidR="00E60083" w:rsidRPr="007A1DDD" w:rsidRDefault="00E60083" w:rsidP="00430231">
      <w:pPr>
        <w:pStyle w:val="afe"/>
        <w:numPr>
          <w:ilvl w:val="0"/>
          <w:numId w:val="14"/>
        </w:numPr>
        <w:jc w:val="both"/>
        <w:rPr>
          <w:szCs w:val="28"/>
          <w:lang w:val="uk-UA"/>
        </w:rPr>
      </w:pPr>
      <w:r>
        <w:t>Розенфельд</w:t>
      </w:r>
      <w:r w:rsidRPr="00905727">
        <w:rPr>
          <w:lang w:val="en-US"/>
        </w:rPr>
        <w:t xml:space="preserve"> </w:t>
      </w:r>
      <w:r>
        <w:t>Макс</w:t>
      </w:r>
      <w:r w:rsidRPr="00905727">
        <w:rPr>
          <w:lang w:val="en-US"/>
        </w:rPr>
        <w:t xml:space="preserve">. </w:t>
      </w:r>
      <w:r w:rsidRPr="00E60083">
        <w:t>История</w:t>
      </w:r>
      <w:r w:rsidRPr="00430231">
        <w:rPr>
          <w:lang w:val="en-US"/>
        </w:rPr>
        <w:t xml:space="preserve"> </w:t>
      </w:r>
      <w:r w:rsidRPr="00E60083">
        <w:t>медицины</w:t>
      </w:r>
      <w:r w:rsidRPr="00430231">
        <w:rPr>
          <w:lang w:val="en-US"/>
        </w:rPr>
        <w:t xml:space="preserve"> </w:t>
      </w:r>
      <w:r w:rsidRPr="00E60083">
        <w:t>в</w:t>
      </w:r>
      <w:r w:rsidRPr="00430231">
        <w:rPr>
          <w:lang w:val="en-US"/>
        </w:rPr>
        <w:t xml:space="preserve"> </w:t>
      </w:r>
      <w:r w:rsidRPr="00E60083">
        <w:t>лицах</w:t>
      </w:r>
      <w:r w:rsidR="00430231">
        <w:rPr>
          <w:lang w:val="en-US"/>
        </w:rPr>
        <w:t xml:space="preserve"> [</w:t>
      </w:r>
      <w:r w:rsidR="00430231" w:rsidRPr="00430231">
        <w:rPr>
          <w:lang w:val="en-US"/>
        </w:rPr>
        <w:t>History of medicine in faces</w:t>
      </w:r>
      <w:r w:rsidR="00430231">
        <w:rPr>
          <w:lang w:val="en-US"/>
        </w:rPr>
        <w:t xml:space="preserve"> (with subtitles)]</w:t>
      </w:r>
      <w:r w:rsidRPr="00430231">
        <w:rPr>
          <w:lang w:val="en-US"/>
        </w:rPr>
        <w:t xml:space="preserve">. </w:t>
      </w:r>
      <w:r>
        <w:rPr>
          <w:lang w:val="en-US"/>
        </w:rPr>
        <w:t>URL</w:t>
      </w:r>
      <w:r w:rsidRPr="00E60083">
        <w:rPr>
          <w:lang w:val="en-US"/>
        </w:rPr>
        <w:t xml:space="preserve">: </w:t>
      </w:r>
      <w:hyperlink r:id="rId9" w:history="1">
        <w:r w:rsidRPr="00AD7397">
          <w:rPr>
            <w:rStyle w:val="a5"/>
            <w:lang w:val="en-US"/>
          </w:rPr>
          <w:t>https://www.youtube.com/watch?v=mmK5j_GeXWs&amp;list=PLlMioi7m6-DMLqT8aNuLOianuBcLKc33O</w:t>
        </w:r>
      </w:hyperlink>
      <w:r>
        <w:rPr>
          <w:lang w:val="en-US"/>
        </w:rPr>
        <w:t xml:space="preserve"> </w:t>
      </w:r>
    </w:p>
    <w:p w:rsidR="00865489" w:rsidRPr="00E60083" w:rsidRDefault="00865489" w:rsidP="00647758">
      <w:pPr>
        <w:suppressAutoHyphens w:val="0"/>
        <w:ind w:firstLine="567"/>
        <w:jc w:val="both"/>
        <w:rPr>
          <w:b/>
          <w:szCs w:val="28"/>
          <w:lang w:val="en-US" w:eastAsia="ru-RU"/>
        </w:rPr>
      </w:pPr>
    </w:p>
    <w:p w:rsidR="00865489" w:rsidRPr="00E60083" w:rsidRDefault="00865489" w:rsidP="008138A5">
      <w:pPr>
        <w:pStyle w:val="af3"/>
        <w:jc w:val="both"/>
        <w:rPr>
          <w:rFonts w:ascii="Times New Roman" w:hAnsi="Times New Roman"/>
          <w:sz w:val="28"/>
          <w:szCs w:val="28"/>
          <w:lang w:val="en-US" w:eastAsia="ru-RU"/>
        </w:rPr>
      </w:pPr>
    </w:p>
    <w:p w:rsidR="00F75933" w:rsidRPr="00EA3787" w:rsidRDefault="00F75933" w:rsidP="00F75933">
      <w:pPr>
        <w:jc w:val="center"/>
        <w:rPr>
          <w:szCs w:val="28"/>
          <w:lang w:val="en-GB"/>
        </w:rPr>
      </w:pPr>
      <w:r w:rsidRPr="00EA3787">
        <w:rPr>
          <w:b/>
          <w:szCs w:val="28"/>
          <w:lang w:val="en-GB"/>
        </w:rPr>
        <w:t>Prerequisites and co-requisites of the discipline</w:t>
      </w:r>
    </w:p>
    <w:p w:rsidR="00F75933" w:rsidRPr="00EA3787" w:rsidRDefault="00F75933" w:rsidP="0060247D">
      <w:pPr>
        <w:jc w:val="both"/>
        <w:rPr>
          <w:szCs w:val="28"/>
          <w:lang w:val="en-GB"/>
        </w:rPr>
      </w:pPr>
    </w:p>
    <w:p w:rsidR="00F75933" w:rsidRPr="00EA3787" w:rsidRDefault="00F75933" w:rsidP="00F75933">
      <w:pPr>
        <w:ind w:firstLine="540"/>
        <w:jc w:val="both"/>
        <w:rPr>
          <w:shd w:val="clear" w:color="auto" w:fill="FFFFFF"/>
          <w:lang w:val="en-GB"/>
        </w:rPr>
      </w:pPr>
      <w:r w:rsidRPr="00EA3787">
        <w:rPr>
          <w:b/>
          <w:szCs w:val="28"/>
          <w:lang w:val="en-GB"/>
        </w:rPr>
        <w:t>Prerequisites</w:t>
      </w:r>
      <w:r w:rsidRPr="00EA3787">
        <w:rPr>
          <w:b/>
          <w:i/>
          <w:lang w:val="en-GB"/>
        </w:rPr>
        <w:t>.</w:t>
      </w:r>
      <w:r w:rsidRPr="00EA3787">
        <w:rPr>
          <w:rStyle w:val="apple-converted-space"/>
          <w:shd w:val="clear" w:color="auto" w:fill="FFFFFF"/>
          <w:lang w:val="en-GB"/>
        </w:rPr>
        <w:t xml:space="preserve"> The course study requires the preliminary mastering of </w:t>
      </w:r>
      <w:proofErr w:type="gramStart"/>
      <w:r w:rsidRPr="00EA3787">
        <w:rPr>
          <w:rStyle w:val="apple-converted-space"/>
          <w:shd w:val="clear" w:color="auto" w:fill="FFFFFF"/>
          <w:lang w:val="en-GB"/>
        </w:rPr>
        <w:t>subjects which</w:t>
      </w:r>
      <w:proofErr w:type="gramEnd"/>
      <w:r w:rsidRPr="00EA3787">
        <w:rPr>
          <w:rStyle w:val="apple-converted-space"/>
          <w:shd w:val="clear" w:color="auto" w:fill="FFFFFF"/>
          <w:lang w:val="en-GB"/>
        </w:rPr>
        <w:t xml:space="preserve"> give a basic idea about society: “History and culture of Ukraine”, “</w:t>
      </w:r>
      <w:r w:rsidR="00333DE3">
        <w:rPr>
          <w:szCs w:val="28"/>
          <w:lang w:val="en-US"/>
        </w:rPr>
        <w:t>History</w:t>
      </w:r>
      <w:r w:rsidR="00333DE3" w:rsidRPr="009E3FCB">
        <w:rPr>
          <w:szCs w:val="28"/>
          <w:lang w:val="en-US"/>
        </w:rPr>
        <w:t xml:space="preserve"> </w:t>
      </w:r>
      <w:r w:rsidR="00333DE3">
        <w:rPr>
          <w:szCs w:val="28"/>
          <w:lang w:val="en-US"/>
        </w:rPr>
        <w:t>of</w:t>
      </w:r>
      <w:r w:rsidR="00333DE3" w:rsidRPr="009E3FCB">
        <w:rPr>
          <w:szCs w:val="28"/>
          <w:lang w:val="en-US"/>
        </w:rPr>
        <w:t xml:space="preserve"> </w:t>
      </w:r>
      <w:r w:rsidR="00333DE3">
        <w:rPr>
          <w:szCs w:val="28"/>
          <w:lang w:val="en-US"/>
        </w:rPr>
        <w:t>Medicine</w:t>
      </w:r>
      <w:r w:rsidR="00333DE3">
        <w:rPr>
          <w:rStyle w:val="apple-converted-space"/>
          <w:shd w:val="clear" w:color="auto" w:fill="FFFFFF"/>
          <w:lang w:val="en-GB"/>
        </w:rPr>
        <w:t>”</w:t>
      </w:r>
      <w:r w:rsidR="008B5E08">
        <w:rPr>
          <w:rStyle w:val="apple-converted-space"/>
          <w:shd w:val="clear" w:color="auto" w:fill="FFFFFF"/>
          <w:lang w:val="en-GB"/>
        </w:rPr>
        <w:t>, “Philosophy”, “Medical local studies”</w:t>
      </w:r>
      <w:r w:rsidRPr="00EA3787">
        <w:rPr>
          <w:rStyle w:val="apple-converted-space"/>
          <w:shd w:val="clear" w:color="auto" w:fill="FFFFFF"/>
          <w:lang w:val="en-GB"/>
        </w:rPr>
        <w:t>.</w:t>
      </w:r>
    </w:p>
    <w:p w:rsidR="00F75933" w:rsidRPr="00EA3787" w:rsidRDefault="00F75933" w:rsidP="00F75933">
      <w:pPr>
        <w:ind w:firstLine="540"/>
        <w:jc w:val="both"/>
        <w:rPr>
          <w:szCs w:val="28"/>
          <w:lang w:val="en-GB"/>
        </w:rPr>
      </w:pPr>
      <w:r w:rsidRPr="00EA3787">
        <w:rPr>
          <w:b/>
          <w:szCs w:val="28"/>
          <w:lang w:val="en-GB"/>
        </w:rPr>
        <w:t>Co-requisites</w:t>
      </w:r>
      <w:r w:rsidRPr="00EA3787">
        <w:rPr>
          <w:rStyle w:val="apple-converted-space"/>
          <w:b/>
          <w:shd w:val="clear" w:color="auto" w:fill="FFFFFF"/>
          <w:lang w:val="en-GB"/>
        </w:rPr>
        <w:t>.</w:t>
      </w:r>
      <w:r w:rsidRPr="00EA3787">
        <w:rPr>
          <w:rStyle w:val="apple-converted-space"/>
          <w:shd w:val="clear" w:color="auto" w:fill="FFFFFF"/>
          <w:lang w:val="en-GB"/>
        </w:rPr>
        <w:t xml:space="preserve"> </w:t>
      </w:r>
      <w:r w:rsidRPr="00EA3787">
        <w:rPr>
          <w:szCs w:val="28"/>
          <w:lang w:val="en-GB"/>
        </w:rPr>
        <w:t>«</w:t>
      </w:r>
      <w:r w:rsidR="00001FA5">
        <w:rPr>
          <w:bCs/>
          <w:szCs w:val="28"/>
          <w:lang w:val="en-GB"/>
        </w:rPr>
        <w:t xml:space="preserve">Medical </w:t>
      </w:r>
      <w:proofErr w:type="spellStart"/>
      <w:r w:rsidR="00001FA5">
        <w:rPr>
          <w:bCs/>
          <w:szCs w:val="28"/>
          <w:lang w:val="en-GB"/>
        </w:rPr>
        <w:t>Kharkiv</w:t>
      </w:r>
      <w:proofErr w:type="spellEnd"/>
      <w:r w:rsidR="00001FA5">
        <w:rPr>
          <w:bCs/>
          <w:szCs w:val="28"/>
          <w:lang w:val="en-GB"/>
        </w:rPr>
        <w:t xml:space="preserve"> in Persons</w:t>
      </w:r>
      <w:r w:rsidRPr="00EA3787">
        <w:rPr>
          <w:szCs w:val="28"/>
          <w:lang w:val="en-GB"/>
        </w:rPr>
        <w:t>» has integral connection with a course “</w:t>
      </w:r>
      <w:r w:rsidR="0060247D" w:rsidRPr="00EA3787">
        <w:rPr>
          <w:szCs w:val="28"/>
          <w:lang w:val="en-GB"/>
        </w:rPr>
        <w:t>Medical subculture</w:t>
      </w:r>
      <w:r w:rsidRPr="00EA3787">
        <w:rPr>
          <w:szCs w:val="28"/>
          <w:lang w:val="en-GB"/>
        </w:rPr>
        <w:t>”.</w:t>
      </w:r>
    </w:p>
    <w:p w:rsidR="00C21142" w:rsidRPr="00EA3787" w:rsidRDefault="00C21142" w:rsidP="00C21142">
      <w:pPr>
        <w:pStyle w:val="af3"/>
        <w:widowControl w:val="0"/>
        <w:autoSpaceDE w:val="0"/>
        <w:autoSpaceDN w:val="0"/>
        <w:adjustRightInd w:val="0"/>
        <w:ind w:left="0"/>
        <w:jc w:val="both"/>
        <w:rPr>
          <w:rFonts w:ascii="Times New Roman" w:hAnsi="Times New Roman"/>
          <w:sz w:val="28"/>
          <w:szCs w:val="28"/>
          <w:lang w:val="en-GB" w:eastAsia="ru-RU"/>
        </w:rPr>
      </w:pPr>
    </w:p>
    <w:p w:rsidR="00214E27" w:rsidRPr="00EA3787" w:rsidRDefault="00214E27" w:rsidP="00214E27">
      <w:pPr>
        <w:ind w:firstLine="540"/>
        <w:jc w:val="center"/>
        <w:rPr>
          <w:b/>
          <w:szCs w:val="28"/>
          <w:lang w:val="en-GB"/>
        </w:rPr>
      </w:pPr>
      <w:r w:rsidRPr="00EA3787">
        <w:rPr>
          <w:b/>
          <w:szCs w:val="28"/>
          <w:lang w:val="en-GB"/>
        </w:rPr>
        <w:t>Program study results:</w:t>
      </w:r>
    </w:p>
    <w:p w:rsidR="00865489" w:rsidRPr="00EA3787" w:rsidRDefault="00865489" w:rsidP="001C50AF">
      <w:pPr>
        <w:tabs>
          <w:tab w:val="left" w:pos="0"/>
        </w:tabs>
        <w:rPr>
          <w:b/>
          <w:bCs/>
          <w:szCs w:val="28"/>
          <w:lang w:val="en-GB"/>
        </w:rPr>
      </w:pPr>
    </w:p>
    <w:p w:rsidR="007D4B10" w:rsidRDefault="007D4B10" w:rsidP="007D4B10">
      <w:pPr>
        <w:suppressAutoHyphens w:val="0"/>
        <w:rPr>
          <w:bCs/>
          <w:szCs w:val="28"/>
          <w:lang w:val="uk-UA"/>
        </w:rPr>
      </w:pPr>
      <w:r w:rsidRPr="007D4B10">
        <w:rPr>
          <w:bCs/>
          <w:szCs w:val="28"/>
          <w:lang w:val="uk-UA"/>
        </w:rPr>
        <w:t>PRT 1 –</w:t>
      </w:r>
      <w:r w:rsidRPr="007D4B10">
        <w:rPr>
          <w:bCs/>
          <w:szCs w:val="28"/>
          <w:lang w:val="en-US"/>
        </w:rPr>
        <w:t xml:space="preserve"> to have general and special fundamental and profession-oriented knowledge, abilities, skills and competences required for carrying out typical professional tasks, which are associated with activity in the medical field in a particular position</w:t>
      </w:r>
      <w:r>
        <w:rPr>
          <w:bCs/>
          <w:szCs w:val="28"/>
          <w:lang w:val="uk-UA"/>
        </w:rPr>
        <w:t>;</w:t>
      </w:r>
    </w:p>
    <w:p w:rsidR="007D4B10" w:rsidRPr="007D4B10" w:rsidRDefault="007D4B10" w:rsidP="007D4B10">
      <w:pPr>
        <w:suppressAutoHyphens w:val="0"/>
        <w:rPr>
          <w:bCs/>
          <w:szCs w:val="28"/>
          <w:lang w:val="uk-UA"/>
        </w:rPr>
      </w:pPr>
      <w:r w:rsidRPr="007D4B10">
        <w:rPr>
          <w:bCs/>
          <w:szCs w:val="28"/>
          <w:lang w:val="uk-UA"/>
        </w:rPr>
        <w:t>PRT 4 –</w:t>
      </w:r>
      <w:r w:rsidRPr="007D4B10">
        <w:rPr>
          <w:bCs/>
          <w:szCs w:val="28"/>
          <w:lang w:val="en-US"/>
        </w:rPr>
        <w:t xml:space="preserve"> to collect information about the patient</w:t>
      </w:r>
      <w:r>
        <w:rPr>
          <w:bCs/>
          <w:szCs w:val="28"/>
          <w:lang w:val="en-US"/>
        </w:rPr>
        <w:t>;</w:t>
      </w:r>
    </w:p>
    <w:p w:rsidR="007D4B10" w:rsidRDefault="007D4B10" w:rsidP="007D4B10">
      <w:pPr>
        <w:suppressAutoHyphens w:val="0"/>
        <w:rPr>
          <w:bCs/>
          <w:szCs w:val="28"/>
          <w:lang w:val="uk-UA"/>
        </w:rPr>
      </w:pPr>
      <w:r w:rsidRPr="007D4B10">
        <w:rPr>
          <w:bCs/>
          <w:szCs w:val="28"/>
          <w:lang w:val="uk-UA"/>
        </w:rPr>
        <w:t xml:space="preserve">PRT 5 – </w:t>
      </w:r>
      <w:r w:rsidRPr="007D4B10">
        <w:rPr>
          <w:bCs/>
          <w:szCs w:val="28"/>
          <w:lang w:val="en-US"/>
        </w:rPr>
        <w:t>to evaluate results of questioning, physical examination, data of laboratory and instrumental methods of examination</w:t>
      </w:r>
      <w:r>
        <w:rPr>
          <w:bCs/>
          <w:szCs w:val="28"/>
          <w:lang w:val="uk-UA"/>
        </w:rPr>
        <w:t>;</w:t>
      </w:r>
    </w:p>
    <w:p w:rsidR="007D4B10" w:rsidRPr="007D4B10" w:rsidRDefault="007D4B10" w:rsidP="007D4B10">
      <w:pPr>
        <w:suppressAutoHyphens w:val="0"/>
        <w:rPr>
          <w:bCs/>
          <w:szCs w:val="28"/>
          <w:lang w:val="uk-UA"/>
        </w:rPr>
      </w:pPr>
      <w:r w:rsidRPr="007D4B10">
        <w:rPr>
          <w:bCs/>
          <w:szCs w:val="28"/>
          <w:lang w:val="uk-UA"/>
        </w:rPr>
        <w:t xml:space="preserve">PRT 20 – </w:t>
      </w:r>
      <w:r w:rsidRPr="007D4B10">
        <w:rPr>
          <w:bCs/>
          <w:szCs w:val="28"/>
          <w:lang w:val="en-US"/>
        </w:rPr>
        <w:t>to apply the acquired knowledge about the current system of health care for optimization of one’s own professional activity and participation in performing practical tasks in the field</w:t>
      </w:r>
      <w:r>
        <w:rPr>
          <w:bCs/>
          <w:szCs w:val="28"/>
          <w:lang w:val="uk-UA"/>
        </w:rPr>
        <w:t>;</w:t>
      </w:r>
    </w:p>
    <w:p w:rsidR="007D4B10" w:rsidRPr="007D4B10" w:rsidRDefault="007D4B10" w:rsidP="007D4B10">
      <w:pPr>
        <w:suppressAutoHyphens w:val="0"/>
        <w:rPr>
          <w:bCs/>
          <w:szCs w:val="28"/>
          <w:lang w:val="en-US"/>
        </w:rPr>
      </w:pPr>
      <w:r w:rsidRPr="007D4B10">
        <w:rPr>
          <w:bCs/>
          <w:szCs w:val="28"/>
          <w:lang w:val="uk-UA"/>
        </w:rPr>
        <w:t xml:space="preserve">PRT 21 – </w:t>
      </w:r>
      <w:r w:rsidRPr="007D4B10">
        <w:rPr>
          <w:bCs/>
          <w:szCs w:val="28"/>
          <w:lang w:val="en-US"/>
        </w:rPr>
        <w:t>to adhere to the ethical code of the doctor</w:t>
      </w:r>
      <w:r w:rsidRPr="007D4B10">
        <w:rPr>
          <w:bCs/>
          <w:szCs w:val="28"/>
          <w:lang w:val="uk-UA"/>
        </w:rPr>
        <w:t xml:space="preserve">, </w:t>
      </w:r>
      <w:r w:rsidRPr="007D4B10">
        <w:rPr>
          <w:bCs/>
          <w:szCs w:val="28"/>
          <w:lang w:val="en-US"/>
        </w:rPr>
        <w:t>which ensures the formation of a specialist with appropriate personal qualities</w:t>
      </w:r>
      <w:r>
        <w:rPr>
          <w:bCs/>
          <w:szCs w:val="28"/>
          <w:lang w:val="en-US"/>
        </w:rPr>
        <w:t>.</w:t>
      </w:r>
    </w:p>
    <w:p w:rsidR="007D4B10" w:rsidRPr="007D4B10" w:rsidRDefault="007D4B10" w:rsidP="007D4B10">
      <w:pPr>
        <w:suppressAutoHyphens w:val="0"/>
        <w:rPr>
          <w:bCs/>
          <w:szCs w:val="28"/>
          <w:lang w:val="uk-UA"/>
        </w:rPr>
      </w:pPr>
    </w:p>
    <w:p w:rsidR="009E5B9B" w:rsidRPr="007D4B10" w:rsidRDefault="009E5B9B" w:rsidP="007D4B10">
      <w:pPr>
        <w:suppressAutoHyphens w:val="0"/>
        <w:rPr>
          <w:bCs/>
          <w:szCs w:val="28"/>
          <w:lang w:val="uk-UA"/>
        </w:rPr>
      </w:pPr>
    </w:p>
    <w:p w:rsidR="009E5B9B" w:rsidRDefault="009E5B9B" w:rsidP="00122A94">
      <w:pPr>
        <w:suppressAutoHyphens w:val="0"/>
        <w:jc w:val="center"/>
        <w:rPr>
          <w:b/>
          <w:bCs/>
          <w:szCs w:val="28"/>
          <w:lang w:val="en-GB"/>
        </w:rPr>
      </w:pPr>
    </w:p>
    <w:p w:rsidR="00122A94" w:rsidRPr="00EA3787" w:rsidRDefault="00122A94" w:rsidP="00122A94">
      <w:pPr>
        <w:suppressAutoHyphens w:val="0"/>
        <w:jc w:val="center"/>
        <w:rPr>
          <w:b/>
          <w:bCs/>
          <w:szCs w:val="28"/>
          <w:lang w:val="en-GB"/>
        </w:rPr>
      </w:pPr>
      <w:r w:rsidRPr="00EA3787">
        <w:rPr>
          <w:b/>
          <w:bCs/>
          <w:szCs w:val="28"/>
          <w:lang w:val="en-GB"/>
        </w:rPr>
        <w:t>The course structure</w:t>
      </w:r>
    </w:p>
    <w:p w:rsidR="00122A94" w:rsidRPr="00EA3787" w:rsidRDefault="00122A94" w:rsidP="00122A94">
      <w:pPr>
        <w:suppressAutoHyphens w:val="0"/>
        <w:jc w:val="center"/>
        <w:rPr>
          <w:b/>
          <w:bCs/>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122A94" w:rsidRPr="00EA3787" w:rsidTr="004D4847">
        <w:tc>
          <w:tcPr>
            <w:tcW w:w="4633" w:type="dxa"/>
            <w:vMerge w:val="restart"/>
            <w:shd w:val="clear" w:color="auto" w:fill="auto"/>
          </w:tcPr>
          <w:p w:rsidR="00122A94" w:rsidRPr="00EA3787" w:rsidRDefault="00122A94" w:rsidP="004D4847">
            <w:pPr>
              <w:suppressAutoHyphens w:val="0"/>
              <w:jc w:val="center"/>
              <w:rPr>
                <w:szCs w:val="28"/>
                <w:lang w:val="en-GB" w:eastAsia="ru-RU"/>
              </w:rPr>
            </w:pPr>
            <w:r w:rsidRPr="00EA3787">
              <w:rPr>
                <w:szCs w:val="28"/>
                <w:lang w:val="en-GB" w:eastAsia="ru-RU"/>
              </w:rPr>
              <w:t>Titles of topics</w:t>
            </w:r>
          </w:p>
        </w:tc>
        <w:tc>
          <w:tcPr>
            <w:tcW w:w="5006" w:type="dxa"/>
            <w:gridSpan w:val="6"/>
            <w:shd w:val="clear" w:color="auto" w:fill="auto"/>
          </w:tcPr>
          <w:p w:rsidR="00122A94" w:rsidRPr="00EA3787" w:rsidRDefault="00122A94" w:rsidP="004D4847">
            <w:pPr>
              <w:suppressAutoHyphens w:val="0"/>
              <w:jc w:val="center"/>
              <w:rPr>
                <w:szCs w:val="28"/>
                <w:lang w:val="en-GB" w:eastAsia="ru-RU"/>
              </w:rPr>
            </w:pPr>
            <w:r w:rsidRPr="00EA3787">
              <w:rPr>
                <w:lang w:val="en-GB"/>
              </w:rPr>
              <w:t xml:space="preserve">Number of hours </w:t>
            </w:r>
          </w:p>
        </w:tc>
      </w:tr>
      <w:tr w:rsidR="00122A94" w:rsidRPr="00905727" w:rsidTr="004D4847">
        <w:tc>
          <w:tcPr>
            <w:tcW w:w="4633" w:type="dxa"/>
            <w:vMerge/>
            <w:shd w:val="clear" w:color="auto" w:fill="auto"/>
          </w:tcPr>
          <w:p w:rsidR="00122A94" w:rsidRPr="00EA3787" w:rsidRDefault="00122A94" w:rsidP="004D4847">
            <w:pPr>
              <w:suppressAutoHyphens w:val="0"/>
              <w:rPr>
                <w:bCs/>
                <w:szCs w:val="28"/>
                <w:lang w:val="en-GB" w:eastAsia="ru-RU"/>
              </w:rPr>
            </w:pPr>
          </w:p>
        </w:tc>
        <w:tc>
          <w:tcPr>
            <w:tcW w:w="5006" w:type="dxa"/>
            <w:gridSpan w:val="6"/>
            <w:shd w:val="clear" w:color="auto" w:fill="auto"/>
          </w:tcPr>
          <w:p w:rsidR="00122A94" w:rsidRPr="00EA3787" w:rsidRDefault="00122A94" w:rsidP="004D4847">
            <w:pPr>
              <w:suppressAutoHyphens w:val="0"/>
              <w:jc w:val="center"/>
              <w:rPr>
                <w:szCs w:val="28"/>
                <w:lang w:val="en-GB" w:eastAsia="ru-RU"/>
              </w:rPr>
            </w:pPr>
            <w:r w:rsidRPr="00EA3787">
              <w:rPr>
                <w:color w:val="222222"/>
                <w:szCs w:val="28"/>
                <w:lang w:val="en-GB"/>
              </w:rPr>
              <w:t>The form of study (full-time)</w:t>
            </w:r>
          </w:p>
        </w:tc>
      </w:tr>
      <w:tr w:rsidR="00122A94" w:rsidRPr="00EA3787" w:rsidTr="004D4847">
        <w:tc>
          <w:tcPr>
            <w:tcW w:w="4633" w:type="dxa"/>
            <w:vMerge/>
            <w:shd w:val="clear" w:color="auto" w:fill="auto"/>
          </w:tcPr>
          <w:p w:rsidR="00122A94" w:rsidRPr="00EA3787" w:rsidRDefault="00122A94" w:rsidP="004D4847">
            <w:pPr>
              <w:suppressAutoHyphens w:val="0"/>
              <w:rPr>
                <w:bCs/>
                <w:szCs w:val="28"/>
                <w:lang w:val="en-GB" w:eastAsia="ru-RU"/>
              </w:rPr>
            </w:pPr>
          </w:p>
        </w:tc>
        <w:tc>
          <w:tcPr>
            <w:tcW w:w="851" w:type="dxa"/>
            <w:vMerge w:val="restart"/>
            <w:shd w:val="clear" w:color="auto" w:fill="auto"/>
          </w:tcPr>
          <w:p w:rsidR="00122A94" w:rsidRPr="00EA3787" w:rsidRDefault="00122A94" w:rsidP="004D4847">
            <w:pPr>
              <w:suppressAutoHyphens w:val="0"/>
              <w:ind w:left="-108" w:right="-108"/>
              <w:jc w:val="center"/>
              <w:rPr>
                <w:szCs w:val="28"/>
                <w:lang w:val="en-GB" w:eastAsia="ru-RU"/>
              </w:rPr>
            </w:pPr>
            <w:r w:rsidRPr="00EA3787">
              <w:rPr>
                <w:szCs w:val="28"/>
                <w:lang w:val="en-GB" w:eastAsia="ru-RU"/>
              </w:rPr>
              <w:t xml:space="preserve">Total </w:t>
            </w:r>
          </w:p>
        </w:tc>
        <w:tc>
          <w:tcPr>
            <w:tcW w:w="4155" w:type="dxa"/>
            <w:gridSpan w:val="5"/>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Including</w:t>
            </w:r>
          </w:p>
        </w:tc>
      </w:tr>
      <w:tr w:rsidR="00122A94" w:rsidRPr="00EA3787" w:rsidTr="004D4847">
        <w:tc>
          <w:tcPr>
            <w:tcW w:w="4633" w:type="dxa"/>
            <w:vMerge/>
            <w:shd w:val="clear" w:color="auto" w:fill="auto"/>
          </w:tcPr>
          <w:p w:rsidR="00122A94" w:rsidRPr="00EA3787" w:rsidRDefault="00122A94" w:rsidP="004D4847">
            <w:pPr>
              <w:suppressAutoHyphens w:val="0"/>
              <w:rPr>
                <w:bCs/>
                <w:szCs w:val="28"/>
                <w:lang w:val="en-GB" w:eastAsia="ru-RU"/>
              </w:rPr>
            </w:pPr>
          </w:p>
        </w:tc>
        <w:tc>
          <w:tcPr>
            <w:tcW w:w="851" w:type="dxa"/>
            <w:vMerge/>
            <w:shd w:val="clear" w:color="auto" w:fill="auto"/>
          </w:tcPr>
          <w:p w:rsidR="00122A94" w:rsidRPr="00EA3787" w:rsidRDefault="00122A94" w:rsidP="004D4847">
            <w:pPr>
              <w:suppressAutoHyphens w:val="0"/>
              <w:rPr>
                <w:bCs/>
                <w:szCs w:val="28"/>
                <w:lang w:val="en-GB" w:eastAsia="ru-RU"/>
              </w:rPr>
            </w:pPr>
          </w:p>
        </w:tc>
        <w:tc>
          <w:tcPr>
            <w:tcW w:w="786" w:type="dxa"/>
            <w:shd w:val="clear" w:color="auto" w:fill="auto"/>
          </w:tcPr>
          <w:p w:rsidR="00122A94" w:rsidRPr="00EA3787" w:rsidRDefault="00122A94" w:rsidP="004D4847">
            <w:pPr>
              <w:suppressAutoHyphens w:val="0"/>
              <w:rPr>
                <w:bCs/>
                <w:szCs w:val="28"/>
                <w:lang w:val="en-GB" w:eastAsia="ru-RU"/>
              </w:rPr>
            </w:pPr>
            <w:proofErr w:type="spellStart"/>
            <w:r w:rsidRPr="00EA3787">
              <w:rPr>
                <w:bCs/>
                <w:szCs w:val="28"/>
                <w:lang w:val="en-GB" w:eastAsia="ru-RU"/>
              </w:rPr>
              <w:t>Lec</w:t>
            </w:r>
            <w:proofErr w:type="spellEnd"/>
            <w:r w:rsidRPr="00EA3787">
              <w:rPr>
                <w:bCs/>
                <w:szCs w:val="28"/>
                <w:lang w:val="en-GB" w:eastAsia="ru-RU"/>
              </w:rPr>
              <w:t>.</w:t>
            </w:r>
          </w:p>
        </w:tc>
        <w:tc>
          <w:tcPr>
            <w:tcW w:w="787" w:type="dxa"/>
            <w:shd w:val="clear" w:color="auto" w:fill="auto"/>
          </w:tcPr>
          <w:p w:rsidR="00122A94" w:rsidRPr="00EA3787" w:rsidRDefault="00122A94" w:rsidP="004D4847">
            <w:pPr>
              <w:suppressAutoHyphens w:val="0"/>
              <w:rPr>
                <w:bCs/>
                <w:szCs w:val="28"/>
                <w:lang w:val="en-GB" w:eastAsia="ru-RU"/>
              </w:rPr>
            </w:pPr>
            <w:r w:rsidRPr="00EA3787">
              <w:rPr>
                <w:bCs/>
                <w:szCs w:val="28"/>
                <w:lang w:val="en-GB" w:eastAsia="ru-RU"/>
              </w:rPr>
              <w:t>Pact.</w:t>
            </w:r>
          </w:p>
        </w:tc>
        <w:tc>
          <w:tcPr>
            <w:tcW w:w="786" w:type="dxa"/>
            <w:shd w:val="clear" w:color="auto" w:fill="auto"/>
          </w:tcPr>
          <w:p w:rsidR="00122A94" w:rsidRPr="00EA3787" w:rsidRDefault="00122A94" w:rsidP="004D4847">
            <w:pPr>
              <w:suppressAutoHyphens w:val="0"/>
              <w:rPr>
                <w:bCs/>
                <w:szCs w:val="28"/>
                <w:lang w:val="en-GB" w:eastAsia="ru-RU"/>
              </w:rPr>
            </w:pPr>
            <w:r w:rsidRPr="00EA3787">
              <w:rPr>
                <w:bCs/>
                <w:szCs w:val="28"/>
                <w:lang w:val="en-GB" w:eastAsia="ru-RU"/>
              </w:rPr>
              <w:t>Lab</w:t>
            </w:r>
          </w:p>
        </w:tc>
        <w:tc>
          <w:tcPr>
            <w:tcW w:w="787" w:type="dxa"/>
            <w:shd w:val="clear" w:color="auto" w:fill="auto"/>
          </w:tcPr>
          <w:p w:rsidR="00122A94" w:rsidRPr="00EA3787" w:rsidRDefault="00122A94" w:rsidP="004D4847">
            <w:pPr>
              <w:suppressAutoHyphens w:val="0"/>
              <w:rPr>
                <w:bCs/>
                <w:szCs w:val="28"/>
                <w:lang w:val="en-GB" w:eastAsia="ru-RU"/>
              </w:rPr>
            </w:pPr>
            <w:r w:rsidRPr="00EA3787">
              <w:rPr>
                <w:bCs/>
                <w:szCs w:val="28"/>
                <w:lang w:val="en-GB" w:eastAsia="ru-RU"/>
              </w:rPr>
              <w:t>Ind.</w:t>
            </w:r>
          </w:p>
        </w:tc>
        <w:tc>
          <w:tcPr>
            <w:tcW w:w="1009" w:type="dxa"/>
            <w:shd w:val="clear" w:color="auto" w:fill="auto"/>
          </w:tcPr>
          <w:p w:rsidR="00122A94" w:rsidRPr="00EA3787" w:rsidRDefault="00122A94" w:rsidP="004D4847">
            <w:pPr>
              <w:suppressAutoHyphens w:val="0"/>
              <w:rPr>
                <w:bCs/>
                <w:szCs w:val="28"/>
                <w:lang w:val="en-GB" w:eastAsia="ru-RU"/>
              </w:rPr>
            </w:pPr>
            <w:r w:rsidRPr="00EA3787">
              <w:rPr>
                <w:bCs/>
                <w:szCs w:val="28"/>
                <w:lang w:val="en-GB" w:eastAsia="ru-RU"/>
              </w:rPr>
              <w:t>Self</w:t>
            </w:r>
          </w:p>
        </w:tc>
      </w:tr>
      <w:tr w:rsidR="00122A94" w:rsidRPr="00EA3787" w:rsidTr="004D4847">
        <w:tc>
          <w:tcPr>
            <w:tcW w:w="4633"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1</w:t>
            </w:r>
          </w:p>
        </w:tc>
        <w:tc>
          <w:tcPr>
            <w:tcW w:w="851"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2</w:t>
            </w:r>
          </w:p>
        </w:tc>
        <w:tc>
          <w:tcPr>
            <w:tcW w:w="786"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3</w:t>
            </w:r>
          </w:p>
        </w:tc>
        <w:tc>
          <w:tcPr>
            <w:tcW w:w="787"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4</w:t>
            </w:r>
          </w:p>
        </w:tc>
        <w:tc>
          <w:tcPr>
            <w:tcW w:w="786"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5</w:t>
            </w:r>
          </w:p>
        </w:tc>
        <w:tc>
          <w:tcPr>
            <w:tcW w:w="787"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6</w:t>
            </w:r>
          </w:p>
        </w:tc>
        <w:tc>
          <w:tcPr>
            <w:tcW w:w="1009" w:type="dxa"/>
            <w:shd w:val="clear" w:color="auto" w:fill="auto"/>
          </w:tcPr>
          <w:p w:rsidR="00122A94" w:rsidRPr="00EA3787" w:rsidRDefault="00122A94" w:rsidP="004D4847">
            <w:pPr>
              <w:suppressAutoHyphens w:val="0"/>
              <w:jc w:val="center"/>
              <w:rPr>
                <w:bCs/>
                <w:szCs w:val="28"/>
                <w:lang w:val="en-GB" w:eastAsia="ru-RU"/>
              </w:rPr>
            </w:pPr>
            <w:r w:rsidRPr="00EA3787">
              <w:rPr>
                <w:bCs/>
                <w:szCs w:val="28"/>
                <w:lang w:val="en-GB" w:eastAsia="ru-RU"/>
              </w:rPr>
              <w:t>7</w:t>
            </w:r>
          </w:p>
        </w:tc>
      </w:tr>
      <w:tr w:rsidR="00D03799" w:rsidRPr="00EA3787" w:rsidTr="004D4847">
        <w:tc>
          <w:tcPr>
            <w:tcW w:w="4633" w:type="dxa"/>
            <w:shd w:val="clear" w:color="auto" w:fill="auto"/>
          </w:tcPr>
          <w:p w:rsidR="00D03799" w:rsidRPr="00EA3787" w:rsidRDefault="00D03799" w:rsidP="00D03799">
            <w:pPr>
              <w:suppressAutoHyphens w:val="0"/>
              <w:jc w:val="both"/>
              <w:rPr>
                <w:szCs w:val="28"/>
                <w:lang w:val="en-GB" w:eastAsia="ru-RU"/>
              </w:rPr>
            </w:pPr>
            <w:r w:rsidRPr="00EA3787">
              <w:rPr>
                <w:bCs/>
                <w:szCs w:val="28"/>
                <w:lang w:val="en-GB" w:eastAsia="ru-RU"/>
              </w:rPr>
              <w:t xml:space="preserve">Topic 1. </w:t>
            </w:r>
            <w:proofErr w:type="spellStart"/>
            <w:r>
              <w:rPr>
                <w:bCs/>
                <w:szCs w:val="28"/>
                <w:lang w:val="en-GB" w:eastAsia="ru-RU"/>
              </w:rPr>
              <w:t>Kharki</w:t>
            </w:r>
            <w:r w:rsidRPr="009D2D63">
              <w:rPr>
                <w:bCs/>
                <w:szCs w:val="28"/>
                <w:lang w:val="en-GB" w:eastAsia="ru-RU"/>
              </w:rPr>
              <w:t>v</w:t>
            </w:r>
            <w:proofErr w:type="spellEnd"/>
            <w:r w:rsidRPr="009D2D63">
              <w:rPr>
                <w:bCs/>
                <w:szCs w:val="28"/>
                <w:lang w:val="en-GB" w:eastAsia="ru-RU"/>
              </w:rPr>
              <w:t xml:space="preserve"> </w:t>
            </w:r>
            <w:r>
              <w:rPr>
                <w:bCs/>
                <w:szCs w:val="28"/>
                <w:lang w:val="en-GB" w:eastAsia="ru-RU"/>
              </w:rPr>
              <w:t>d</w:t>
            </w:r>
            <w:r w:rsidRPr="009D2D63">
              <w:rPr>
                <w:bCs/>
                <w:szCs w:val="28"/>
                <w:lang w:val="en-GB" w:eastAsia="ru-RU"/>
              </w:rPr>
              <w:t xml:space="preserve">octors </w:t>
            </w:r>
            <w:r>
              <w:rPr>
                <w:bCs/>
                <w:szCs w:val="28"/>
                <w:lang w:val="en-GB" w:eastAsia="ru-RU"/>
              </w:rPr>
              <w:t>–</w:t>
            </w:r>
            <w:r w:rsidRPr="009D2D63">
              <w:rPr>
                <w:bCs/>
                <w:szCs w:val="28"/>
                <w:lang w:val="en-GB" w:eastAsia="ru-RU"/>
              </w:rPr>
              <w:t xml:space="preserve"> representatives of medical </w:t>
            </w:r>
            <w:r>
              <w:rPr>
                <w:bCs/>
                <w:szCs w:val="28"/>
                <w:lang w:val="en-GB" w:eastAsia="ru-RU"/>
              </w:rPr>
              <w:t xml:space="preserve">science during the imperial period </w:t>
            </w:r>
            <w:r w:rsidRPr="009D2D63">
              <w:rPr>
                <w:bCs/>
                <w:szCs w:val="28"/>
                <w:lang w:val="en-GB" w:eastAsia="ru-RU"/>
              </w:rPr>
              <w:t xml:space="preserve">(early XVIII </w:t>
            </w:r>
            <w:r>
              <w:rPr>
                <w:bCs/>
                <w:szCs w:val="28"/>
                <w:lang w:val="en-GB" w:eastAsia="ru-RU"/>
              </w:rPr>
              <w:t>–</w:t>
            </w:r>
            <w:r w:rsidRPr="009D2D63">
              <w:rPr>
                <w:bCs/>
                <w:szCs w:val="28"/>
                <w:lang w:val="en-GB" w:eastAsia="ru-RU"/>
              </w:rPr>
              <w:t xml:space="preserve"> 191</w:t>
            </w:r>
            <w:r>
              <w:rPr>
                <w:bCs/>
                <w:szCs w:val="28"/>
                <w:lang w:val="en-GB" w:eastAsia="ru-RU"/>
              </w:rPr>
              <w:t>6)</w:t>
            </w:r>
          </w:p>
        </w:tc>
        <w:tc>
          <w:tcPr>
            <w:tcW w:w="851"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6</w:t>
            </w:r>
          </w:p>
        </w:tc>
        <w:tc>
          <w:tcPr>
            <w:tcW w:w="786"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6</w:t>
            </w:r>
          </w:p>
        </w:tc>
        <w:tc>
          <w:tcPr>
            <w:tcW w:w="786"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1009" w:type="dxa"/>
            <w:shd w:val="clear" w:color="auto" w:fill="auto"/>
          </w:tcPr>
          <w:p w:rsidR="00D03799" w:rsidRPr="000A0B34" w:rsidRDefault="00D03799" w:rsidP="00D03799">
            <w:pPr>
              <w:jc w:val="center"/>
              <w:rPr>
                <w:bCs/>
                <w:lang w:val="uk-UA"/>
              </w:rPr>
            </w:pPr>
            <w:r w:rsidRPr="000A0B34">
              <w:rPr>
                <w:bCs/>
                <w:lang w:val="uk-UA"/>
              </w:rPr>
              <w:t>40</w:t>
            </w:r>
          </w:p>
        </w:tc>
      </w:tr>
      <w:tr w:rsidR="00D03799" w:rsidRPr="00EA3787" w:rsidTr="004D4847">
        <w:tc>
          <w:tcPr>
            <w:tcW w:w="4633" w:type="dxa"/>
            <w:shd w:val="clear" w:color="auto" w:fill="auto"/>
          </w:tcPr>
          <w:p w:rsidR="00D03799" w:rsidRPr="00EA3787" w:rsidRDefault="00D03799" w:rsidP="00D03799">
            <w:pPr>
              <w:suppressAutoHyphens w:val="0"/>
              <w:jc w:val="both"/>
              <w:rPr>
                <w:szCs w:val="28"/>
                <w:lang w:val="en-GB" w:eastAsia="ru-RU"/>
              </w:rPr>
            </w:pPr>
            <w:r w:rsidRPr="00EA3787">
              <w:rPr>
                <w:bCs/>
                <w:szCs w:val="28"/>
                <w:lang w:val="en-GB" w:eastAsia="ru-RU"/>
              </w:rPr>
              <w:t xml:space="preserve">Topic 2. </w:t>
            </w:r>
            <w:r w:rsidRPr="00912475">
              <w:rPr>
                <w:bCs/>
                <w:szCs w:val="28"/>
                <w:lang w:val="en-GB" w:eastAsia="ru-RU"/>
              </w:rPr>
              <w:t xml:space="preserve">Personalities of </w:t>
            </w:r>
            <w:proofErr w:type="spellStart"/>
            <w:r w:rsidRPr="00912475">
              <w:rPr>
                <w:bCs/>
                <w:szCs w:val="28"/>
                <w:lang w:val="en-GB" w:eastAsia="ru-RU"/>
              </w:rPr>
              <w:t>Kharkiv</w:t>
            </w:r>
            <w:proofErr w:type="spellEnd"/>
            <w:r w:rsidRPr="00912475">
              <w:rPr>
                <w:bCs/>
                <w:szCs w:val="28"/>
                <w:lang w:val="en-GB" w:eastAsia="ru-RU"/>
              </w:rPr>
              <w:t xml:space="preserve"> </w:t>
            </w:r>
            <w:r>
              <w:rPr>
                <w:bCs/>
                <w:szCs w:val="28"/>
                <w:lang w:val="en-GB" w:eastAsia="ru-RU"/>
              </w:rPr>
              <w:lastRenderedPageBreak/>
              <w:t xml:space="preserve">physicians from the 1920s to </w:t>
            </w:r>
            <w:r w:rsidRPr="00912475">
              <w:rPr>
                <w:bCs/>
                <w:szCs w:val="28"/>
                <w:lang w:val="en-GB" w:eastAsia="ru-RU"/>
              </w:rPr>
              <w:t>1945</w:t>
            </w:r>
          </w:p>
        </w:tc>
        <w:tc>
          <w:tcPr>
            <w:tcW w:w="851"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lastRenderedPageBreak/>
              <w:t>4</w:t>
            </w:r>
          </w:p>
        </w:tc>
        <w:tc>
          <w:tcPr>
            <w:tcW w:w="786"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4</w:t>
            </w:r>
          </w:p>
        </w:tc>
        <w:tc>
          <w:tcPr>
            <w:tcW w:w="786"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1009" w:type="dxa"/>
            <w:shd w:val="clear" w:color="auto" w:fill="auto"/>
          </w:tcPr>
          <w:p w:rsidR="00D03799" w:rsidRPr="000A0B34" w:rsidRDefault="00D03799" w:rsidP="00D03799">
            <w:pPr>
              <w:jc w:val="center"/>
              <w:rPr>
                <w:bCs/>
                <w:lang w:val="uk-UA"/>
              </w:rPr>
            </w:pPr>
            <w:r w:rsidRPr="000A0B34">
              <w:rPr>
                <w:bCs/>
                <w:lang w:val="uk-UA"/>
              </w:rPr>
              <w:t>20</w:t>
            </w:r>
          </w:p>
        </w:tc>
      </w:tr>
      <w:tr w:rsidR="00D03799" w:rsidRPr="00EA3787" w:rsidTr="004D4847">
        <w:tc>
          <w:tcPr>
            <w:tcW w:w="4633" w:type="dxa"/>
            <w:shd w:val="clear" w:color="auto" w:fill="auto"/>
          </w:tcPr>
          <w:p w:rsidR="00D03799" w:rsidRPr="00EA3787" w:rsidRDefault="00D03799" w:rsidP="00D03799">
            <w:pPr>
              <w:suppressAutoHyphens w:val="0"/>
              <w:jc w:val="both"/>
              <w:rPr>
                <w:szCs w:val="28"/>
                <w:lang w:val="en-GB" w:eastAsia="ru-RU"/>
              </w:rPr>
            </w:pPr>
            <w:r w:rsidRPr="00EA3787">
              <w:rPr>
                <w:szCs w:val="28"/>
                <w:lang w:val="en-GB" w:eastAsia="ru-RU"/>
              </w:rPr>
              <w:lastRenderedPageBreak/>
              <w:t xml:space="preserve">Topic 3. </w:t>
            </w:r>
            <w:proofErr w:type="spellStart"/>
            <w:r w:rsidRPr="00466204">
              <w:rPr>
                <w:szCs w:val="28"/>
                <w:lang w:val="en-GB" w:eastAsia="ru-RU"/>
              </w:rPr>
              <w:t>Kharkiv</w:t>
            </w:r>
            <w:proofErr w:type="spellEnd"/>
            <w:r w:rsidRPr="00466204">
              <w:rPr>
                <w:szCs w:val="28"/>
                <w:lang w:val="en-GB" w:eastAsia="ru-RU"/>
              </w:rPr>
              <w:t xml:space="preserve"> </w:t>
            </w:r>
            <w:r>
              <w:rPr>
                <w:szCs w:val="28"/>
                <w:lang w:val="en-GB" w:eastAsia="ru-RU"/>
              </w:rPr>
              <w:t>p</w:t>
            </w:r>
            <w:r w:rsidRPr="00466204">
              <w:rPr>
                <w:szCs w:val="28"/>
                <w:lang w:val="en-GB" w:eastAsia="ru-RU"/>
              </w:rPr>
              <w:t xml:space="preserve">hysicians of in the post-war </w:t>
            </w:r>
            <w:r>
              <w:rPr>
                <w:szCs w:val="28"/>
                <w:lang w:val="en-GB" w:eastAsia="ru-RU"/>
              </w:rPr>
              <w:t xml:space="preserve">Soviet </w:t>
            </w:r>
            <w:r w:rsidRPr="00466204">
              <w:rPr>
                <w:szCs w:val="28"/>
                <w:lang w:val="en-GB" w:eastAsia="ru-RU"/>
              </w:rPr>
              <w:t>period (1945</w:t>
            </w:r>
            <w:r>
              <w:rPr>
                <w:bCs/>
                <w:szCs w:val="28"/>
                <w:lang w:val="en-GB" w:eastAsia="ru-RU"/>
              </w:rPr>
              <w:t>–</w:t>
            </w:r>
            <w:r w:rsidRPr="00466204">
              <w:rPr>
                <w:szCs w:val="28"/>
                <w:lang w:val="en-GB" w:eastAsia="ru-RU"/>
              </w:rPr>
              <w:t>1991)</w:t>
            </w:r>
          </w:p>
        </w:tc>
        <w:tc>
          <w:tcPr>
            <w:tcW w:w="851"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6</w:t>
            </w:r>
          </w:p>
        </w:tc>
        <w:tc>
          <w:tcPr>
            <w:tcW w:w="786"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6</w:t>
            </w:r>
          </w:p>
        </w:tc>
        <w:tc>
          <w:tcPr>
            <w:tcW w:w="786"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1009" w:type="dxa"/>
            <w:shd w:val="clear" w:color="auto" w:fill="auto"/>
          </w:tcPr>
          <w:p w:rsidR="00D03799" w:rsidRPr="000A0B34" w:rsidRDefault="00D03799" w:rsidP="00D03799">
            <w:pPr>
              <w:jc w:val="center"/>
              <w:rPr>
                <w:bCs/>
                <w:lang w:val="uk-UA"/>
              </w:rPr>
            </w:pPr>
            <w:r w:rsidRPr="000A0B34">
              <w:rPr>
                <w:bCs/>
                <w:lang w:val="uk-UA"/>
              </w:rPr>
              <w:t>20</w:t>
            </w:r>
          </w:p>
        </w:tc>
      </w:tr>
      <w:tr w:rsidR="00D03799" w:rsidRPr="00EA3787" w:rsidTr="004D4847">
        <w:tc>
          <w:tcPr>
            <w:tcW w:w="4633" w:type="dxa"/>
            <w:shd w:val="clear" w:color="auto" w:fill="auto"/>
          </w:tcPr>
          <w:p w:rsidR="00D03799" w:rsidRPr="00EA3787" w:rsidRDefault="00D03799" w:rsidP="00D03799">
            <w:pPr>
              <w:suppressAutoHyphens w:val="0"/>
              <w:jc w:val="both"/>
              <w:rPr>
                <w:szCs w:val="28"/>
                <w:lang w:val="en-GB" w:eastAsia="ru-RU"/>
              </w:rPr>
            </w:pPr>
            <w:r w:rsidRPr="00EA3787">
              <w:rPr>
                <w:szCs w:val="28"/>
                <w:lang w:val="en-GB" w:eastAsia="ru-RU"/>
              </w:rPr>
              <w:t xml:space="preserve">Topic 4. </w:t>
            </w:r>
            <w:r w:rsidRPr="00466204">
              <w:rPr>
                <w:szCs w:val="28"/>
                <w:lang w:val="en-GB" w:eastAsia="ru-RU"/>
              </w:rPr>
              <w:t xml:space="preserve">The </w:t>
            </w:r>
            <w:proofErr w:type="spellStart"/>
            <w:r w:rsidRPr="00466204">
              <w:rPr>
                <w:szCs w:val="28"/>
                <w:lang w:val="en-GB" w:eastAsia="ru-RU"/>
              </w:rPr>
              <w:t>Kharkiv</w:t>
            </w:r>
            <w:proofErr w:type="spellEnd"/>
            <w:r w:rsidRPr="00466204">
              <w:rPr>
                <w:szCs w:val="28"/>
                <w:lang w:val="en-GB" w:eastAsia="ru-RU"/>
              </w:rPr>
              <w:t xml:space="preserve"> medical </w:t>
            </w:r>
            <w:r>
              <w:rPr>
                <w:szCs w:val="28"/>
                <w:lang w:val="en-GB" w:eastAsia="ru-RU"/>
              </w:rPr>
              <w:t>circles</w:t>
            </w:r>
            <w:r w:rsidRPr="00466204">
              <w:rPr>
                <w:szCs w:val="28"/>
                <w:lang w:val="en-GB" w:eastAsia="ru-RU"/>
              </w:rPr>
              <w:t xml:space="preserve"> </w:t>
            </w:r>
            <w:r>
              <w:rPr>
                <w:szCs w:val="28"/>
                <w:lang w:val="en-GB" w:eastAsia="ru-RU"/>
              </w:rPr>
              <w:t>in the time of</w:t>
            </w:r>
            <w:r w:rsidRPr="00466204">
              <w:rPr>
                <w:szCs w:val="28"/>
                <w:lang w:val="en-GB" w:eastAsia="ru-RU"/>
              </w:rPr>
              <w:t xml:space="preserve"> independence</w:t>
            </w:r>
          </w:p>
        </w:tc>
        <w:tc>
          <w:tcPr>
            <w:tcW w:w="851"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4</w:t>
            </w:r>
          </w:p>
        </w:tc>
        <w:tc>
          <w:tcPr>
            <w:tcW w:w="786"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4</w:t>
            </w:r>
          </w:p>
        </w:tc>
        <w:tc>
          <w:tcPr>
            <w:tcW w:w="786"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1009" w:type="dxa"/>
            <w:shd w:val="clear" w:color="auto" w:fill="auto"/>
          </w:tcPr>
          <w:p w:rsidR="00D03799" w:rsidRPr="000A0B34" w:rsidRDefault="00D03799" w:rsidP="00D03799">
            <w:pPr>
              <w:jc w:val="center"/>
              <w:rPr>
                <w:bCs/>
                <w:lang w:val="uk-UA"/>
              </w:rPr>
            </w:pPr>
            <w:r w:rsidRPr="000A0B34">
              <w:rPr>
                <w:bCs/>
                <w:lang w:val="uk-UA"/>
              </w:rPr>
              <w:t>20</w:t>
            </w:r>
          </w:p>
        </w:tc>
      </w:tr>
      <w:tr w:rsidR="00D03799" w:rsidRPr="00EA3787" w:rsidTr="004D4847">
        <w:tc>
          <w:tcPr>
            <w:tcW w:w="4633" w:type="dxa"/>
            <w:shd w:val="clear" w:color="auto" w:fill="auto"/>
          </w:tcPr>
          <w:p w:rsidR="00D03799" w:rsidRPr="00EA3787" w:rsidRDefault="00D03799" w:rsidP="00D03799">
            <w:pPr>
              <w:suppressAutoHyphens w:val="0"/>
              <w:rPr>
                <w:bCs/>
                <w:szCs w:val="28"/>
                <w:lang w:val="en-GB" w:eastAsia="ru-RU"/>
              </w:rPr>
            </w:pPr>
            <w:r w:rsidRPr="00EA3787">
              <w:rPr>
                <w:bCs/>
                <w:szCs w:val="28"/>
                <w:lang w:val="en-GB"/>
              </w:rPr>
              <w:t>Totally for the course</w:t>
            </w:r>
          </w:p>
        </w:tc>
        <w:tc>
          <w:tcPr>
            <w:tcW w:w="851"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2</w:t>
            </w:r>
            <w:r w:rsidRPr="00EA3787">
              <w:rPr>
                <w:bCs/>
                <w:szCs w:val="28"/>
                <w:lang w:val="en-GB" w:eastAsia="ru-RU"/>
              </w:rPr>
              <w:t>0</w:t>
            </w:r>
          </w:p>
        </w:tc>
        <w:tc>
          <w:tcPr>
            <w:tcW w:w="786" w:type="dxa"/>
            <w:shd w:val="clear" w:color="auto" w:fill="auto"/>
          </w:tcPr>
          <w:p w:rsidR="00D03799" w:rsidRPr="00EA3787" w:rsidRDefault="00D03799" w:rsidP="00D03799">
            <w:pPr>
              <w:suppressAutoHyphens w:val="0"/>
              <w:jc w:val="center"/>
              <w:rPr>
                <w:bCs/>
                <w:szCs w:val="28"/>
                <w:lang w:val="en-GB" w:eastAsia="ru-RU"/>
              </w:rPr>
            </w:pPr>
            <w:r>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20</w:t>
            </w:r>
          </w:p>
        </w:tc>
        <w:tc>
          <w:tcPr>
            <w:tcW w:w="786"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787" w:type="dxa"/>
            <w:shd w:val="clear" w:color="auto" w:fill="auto"/>
          </w:tcPr>
          <w:p w:rsidR="00D03799" w:rsidRPr="00EA3787" w:rsidRDefault="00D03799" w:rsidP="00D03799">
            <w:pPr>
              <w:suppressAutoHyphens w:val="0"/>
              <w:jc w:val="center"/>
              <w:rPr>
                <w:bCs/>
                <w:szCs w:val="28"/>
                <w:lang w:val="en-GB" w:eastAsia="ru-RU"/>
              </w:rPr>
            </w:pPr>
            <w:r w:rsidRPr="00EA3787">
              <w:rPr>
                <w:bCs/>
                <w:szCs w:val="28"/>
                <w:lang w:val="en-GB" w:eastAsia="ru-RU"/>
              </w:rPr>
              <w:t>-</w:t>
            </w:r>
          </w:p>
        </w:tc>
        <w:tc>
          <w:tcPr>
            <w:tcW w:w="1009" w:type="dxa"/>
            <w:shd w:val="clear" w:color="auto" w:fill="auto"/>
          </w:tcPr>
          <w:p w:rsidR="00D03799" w:rsidRPr="000A0B34" w:rsidRDefault="00D03799" w:rsidP="00D03799">
            <w:pPr>
              <w:jc w:val="center"/>
              <w:rPr>
                <w:bCs/>
                <w:lang w:val="uk-UA"/>
              </w:rPr>
            </w:pPr>
            <w:r w:rsidRPr="000A0B34">
              <w:rPr>
                <w:bCs/>
                <w:lang w:val="uk-UA"/>
              </w:rPr>
              <w:t>100</w:t>
            </w:r>
          </w:p>
        </w:tc>
      </w:tr>
    </w:tbl>
    <w:p w:rsidR="009626FE" w:rsidRDefault="009626FE" w:rsidP="00906090">
      <w:pPr>
        <w:suppressAutoHyphens w:val="0"/>
        <w:jc w:val="center"/>
        <w:rPr>
          <w:b/>
          <w:szCs w:val="28"/>
          <w:lang w:val="en-GB" w:eastAsia="ru-RU"/>
        </w:rPr>
      </w:pPr>
    </w:p>
    <w:p w:rsidR="00906090" w:rsidRPr="00EA3787" w:rsidRDefault="00906090" w:rsidP="00906090">
      <w:pPr>
        <w:suppressAutoHyphens w:val="0"/>
        <w:jc w:val="center"/>
        <w:rPr>
          <w:b/>
          <w:szCs w:val="28"/>
          <w:lang w:val="en-GB" w:eastAsia="ru-RU"/>
        </w:rPr>
      </w:pPr>
      <w:r w:rsidRPr="00EA3787">
        <w:rPr>
          <w:b/>
          <w:szCs w:val="28"/>
          <w:lang w:val="en-GB" w:eastAsia="ru-RU"/>
        </w:rPr>
        <w:t>Topics of lectures</w:t>
      </w:r>
    </w:p>
    <w:p w:rsidR="00906090" w:rsidRPr="00EA3787" w:rsidRDefault="00906090" w:rsidP="00906090">
      <w:pPr>
        <w:suppressAutoHyphens w:val="0"/>
        <w:jc w:val="center"/>
        <w:rPr>
          <w:b/>
          <w:szCs w:val="28"/>
          <w:lang w:val="en-GB" w:eastAsia="ru-RU"/>
        </w:rPr>
      </w:pPr>
    </w:p>
    <w:p w:rsidR="00906090" w:rsidRPr="009626FE" w:rsidRDefault="009626FE" w:rsidP="009626FE">
      <w:pPr>
        <w:suppressAutoHyphens w:val="0"/>
        <w:rPr>
          <w:szCs w:val="28"/>
          <w:lang w:val="en-GB" w:eastAsia="ru-RU"/>
        </w:rPr>
      </w:pPr>
      <w:r w:rsidRPr="009626FE">
        <w:rPr>
          <w:szCs w:val="28"/>
          <w:lang w:val="en-GB" w:eastAsia="ru-RU"/>
        </w:rPr>
        <w:t>No lectures</w:t>
      </w:r>
      <w:r w:rsidR="00906090" w:rsidRPr="009626FE">
        <w:rPr>
          <w:szCs w:val="28"/>
          <w:lang w:val="en-GB" w:eastAsia="ru-RU"/>
        </w:rPr>
        <w:t xml:space="preserve"> </w:t>
      </w:r>
    </w:p>
    <w:p w:rsidR="00906090" w:rsidRPr="00EA3787" w:rsidRDefault="00906090" w:rsidP="00906090">
      <w:pPr>
        <w:suppressAutoHyphens w:val="0"/>
        <w:jc w:val="center"/>
        <w:rPr>
          <w:bCs/>
          <w:szCs w:val="28"/>
          <w:lang w:val="en-GB" w:eastAsia="ru-RU"/>
        </w:rPr>
      </w:pPr>
    </w:p>
    <w:p w:rsidR="00906090" w:rsidRPr="00EA3787" w:rsidRDefault="00906090" w:rsidP="00906090">
      <w:pPr>
        <w:suppressAutoHyphens w:val="0"/>
        <w:ind w:left="720"/>
        <w:jc w:val="center"/>
        <w:rPr>
          <w:b/>
          <w:szCs w:val="28"/>
          <w:lang w:val="en-GB" w:eastAsia="ru-RU"/>
        </w:rPr>
      </w:pPr>
      <w:r w:rsidRPr="00EA3787">
        <w:rPr>
          <w:b/>
          <w:szCs w:val="28"/>
          <w:lang w:val="en-GB" w:eastAsia="ru-RU"/>
        </w:rPr>
        <w:t>Topics of practices</w:t>
      </w:r>
    </w:p>
    <w:p w:rsidR="00906090" w:rsidRPr="00EA3787" w:rsidRDefault="00906090" w:rsidP="00906090">
      <w:pPr>
        <w:suppressAutoHyphens w:val="0"/>
        <w:ind w:left="720"/>
        <w:jc w:val="center"/>
        <w:rPr>
          <w:b/>
          <w:szCs w:val="28"/>
          <w:lang w:val="en-GB"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7150"/>
        <w:gridCol w:w="1417"/>
      </w:tblGrid>
      <w:tr w:rsidR="00906090" w:rsidRPr="00EA3787" w:rsidTr="00BD4B59">
        <w:tc>
          <w:tcPr>
            <w:tcW w:w="1498" w:type="dxa"/>
            <w:shd w:val="clear" w:color="auto" w:fill="auto"/>
          </w:tcPr>
          <w:p w:rsidR="00906090" w:rsidRPr="00EA3787" w:rsidRDefault="00906090" w:rsidP="004D4847">
            <w:pPr>
              <w:suppressAutoHyphens w:val="0"/>
              <w:ind w:left="142" w:hanging="142"/>
              <w:jc w:val="center"/>
              <w:rPr>
                <w:szCs w:val="28"/>
                <w:lang w:val="en-GB" w:eastAsia="ru-RU"/>
              </w:rPr>
            </w:pPr>
            <w:r w:rsidRPr="00EA3787">
              <w:rPr>
                <w:color w:val="222222"/>
                <w:szCs w:val="28"/>
                <w:lang w:val="en-GB"/>
              </w:rPr>
              <w:t>The order number</w:t>
            </w:r>
            <w:r w:rsidRPr="00EA3787">
              <w:rPr>
                <w:szCs w:val="28"/>
                <w:lang w:val="en-GB" w:eastAsia="ru-RU"/>
              </w:rPr>
              <w:t xml:space="preserve"> </w:t>
            </w:r>
          </w:p>
        </w:tc>
        <w:tc>
          <w:tcPr>
            <w:tcW w:w="7150" w:type="dxa"/>
            <w:shd w:val="clear" w:color="auto" w:fill="auto"/>
          </w:tcPr>
          <w:p w:rsidR="00E33F17" w:rsidRPr="00EA3787" w:rsidRDefault="00E33F17" w:rsidP="004D4847">
            <w:pPr>
              <w:suppressAutoHyphens w:val="0"/>
              <w:jc w:val="center"/>
              <w:rPr>
                <w:szCs w:val="28"/>
                <w:lang w:val="en-GB" w:eastAsia="ru-RU"/>
              </w:rPr>
            </w:pPr>
          </w:p>
          <w:p w:rsidR="00906090" w:rsidRPr="00EA3787" w:rsidRDefault="00906090" w:rsidP="004D4847">
            <w:pPr>
              <w:suppressAutoHyphens w:val="0"/>
              <w:jc w:val="center"/>
              <w:rPr>
                <w:szCs w:val="28"/>
                <w:lang w:val="en-GB" w:eastAsia="ru-RU"/>
              </w:rPr>
            </w:pPr>
            <w:r w:rsidRPr="00EA3787">
              <w:rPr>
                <w:szCs w:val="28"/>
                <w:lang w:val="en-GB" w:eastAsia="ru-RU"/>
              </w:rPr>
              <w:t>Titles of topics</w:t>
            </w:r>
          </w:p>
        </w:tc>
        <w:tc>
          <w:tcPr>
            <w:tcW w:w="1417"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Number of hours</w:t>
            </w:r>
          </w:p>
        </w:tc>
      </w:tr>
      <w:tr w:rsidR="00906090" w:rsidRPr="00EA3787" w:rsidTr="00BD4B59">
        <w:tc>
          <w:tcPr>
            <w:tcW w:w="1498"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1</w:t>
            </w:r>
          </w:p>
        </w:tc>
        <w:tc>
          <w:tcPr>
            <w:tcW w:w="7150" w:type="dxa"/>
            <w:shd w:val="clear" w:color="auto" w:fill="auto"/>
          </w:tcPr>
          <w:p w:rsidR="00906090" w:rsidRPr="00EA3787" w:rsidRDefault="004A63C8" w:rsidP="004A63C8">
            <w:pPr>
              <w:suppressAutoHyphens w:val="0"/>
              <w:jc w:val="both"/>
              <w:rPr>
                <w:szCs w:val="28"/>
                <w:lang w:val="en-GB" w:eastAsia="ru-RU"/>
              </w:rPr>
            </w:pPr>
            <w:r w:rsidRPr="004A63C8">
              <w:rPr>
                <w:szCs w:val="28"/>
                <w:lang w:val="en-GB" w:eastAsia="ru-RU"/>
              </w:rPr>
              <w:t xml:space="preserve">Topic 1. </w:t>
            </w:r>
            <w:proofErr w:type="spellStart"/>
            <w:r w:rsidRPr="004A63C8">
              <w:rPr>
                <w:szCs w:val="28"/>
                <w:lang w:val="en-GB" w:eastAsia="ru-RU"/>
              </w:rPr>
              <w:t>Kharkiv</w:t>
            </w:r>
            <w:proofErr w:type="spellEnd"/>
            <w:r w:rsidRPr="004A63C8">
              <w:rPr>
                <w:szCs w:val="28"/>
                <w:lang w:val="en-GB" w:eastAsia="ru-RU"/>
              </w:rPr>
              <w:t xml:space="preserve"> doctors – representatives of medical science during the imper</w:t>
            </w:r>
            <w:r>
              <w:rPr>
                <w:szCs w:val="28"/>
                <w:lang w:val="en-GB" w:eastAsia="ru-RU"/>
              </w:rPr>
              <w:t>ial period (early XVIII – 1916)</w:t>
            </w:r>
          </w:p>
        </w:tc>
        <w:tc>
          <w:tcPr>
            <w:tcW w:w="1417" w:type="dxa"/>
            <w:shd w:val="clear" w:color="auto" w:fill="auto"/>
          </w:tcPr>
          <w:p w:rsidR="00906090" w:rsidRPr="00EA3787" w:rsidRDefault="004A63C8" w:rsidP="004D4847">
            <w:pPr>
              <w:suppressAutoHyphens w:val="0"/>
              <w:jc w:val="center"/>
              <w:rPr>
                <w:szCs w:val="28"/>
                <w:lang w:val="en-GB" w:eastAsia="ru-RU"/>
              </w:rPr>
            </w:pPr>
            <w:r>
              <w:rPr>
                <w:szCs w:val="28"/>
                <w:lang w:val="en-GB" w:eastAsia="ru-RU"/>
              </w:rPr>
              <w:t>6</w:t>
            </w:r>
          </w:p>
        </w:tc>
      </w:tr>
      <w:tr w:rsidR="00906090" w:rsidRPr="00EA3787" w:rsidTr="00BD4B59">
        <w:tc>
          <w:tcPr>
            <w:tcW w:w="1498"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2</w:t>
            </w:r>
          </w:p>
        </w:tc>
        <w:tc>
          <w:tcPr>
            <w:tcW w:w="7150" w:type="dxa"/>
            <w:shd w:val="clear" w:color="auto" w:fill="auto"/>
          </w:tcPr>
          <w:p w:rsidR="00906090" w:rsidRPr="00EA3787" w:rsidRDefault="004A63C8" w:rsidP="004D4847">
            <w:pPr>
              <w:suppressAutoHyphens w:val="0"/>
              <w:jc w:val="both"/>
              <w:rPr>
                <w:szCs w:val="28"/>
                <w:lang w:val="en-GB" w:eastAsia="ru-RU"/>
              </w:rPr>
            </w:pPr>
            <w:r w:rsidRPr="004A63C8">
              <w:rPr>
                <w:szCs w:val="28"/>
                <w:lang w:val="en-GB" w:eastAsia="ru-RU"/>
              </w:rPr>
              <w:t xml:space="preserve">Topic 2. Personalities of </w:t>
            </w:r>
            <w:proofErr w:type="spellStart"/>
            <w:r w:rsidRPr="004A63C8">
              <w:rPr>
                <w:szCs w:val="28"/>
                <w:lang w:val="en-GB" w:eastAsia="ru-RU"/>
              </w:rPr>
              <w:t>Kharkiv</w:t>
            </w:r>
            <w:proofErr w:type="spellEnd"/>
            <w:r w:rsidRPr="004A63C8">
              <w:rPr>
                <w:szCs w:val="28"/>
                <w:lang w:val="en-GB" w:eastAsia="ru-RU"/>
              </w:rPr>
              <w:t xml:space="preserve"> ph</w:t>
            </w:r>
            <w:r>
              <w:rPr>
                <w:szCs w:val="28"/>
                <w:lang w:val="en-GB" w:eastAsia="ru-RU"/>
              </w:rPr>
              <w:t>ysicians from the 1920s to 1945</w:t>
            </w:r>
          </w:p>
        </w:tc>
        <w:tc>
          <w:tcPr>
            <w:tcW w:w="1417" w:type="dxa"/>
            <w:shd w:val="clear" w:color="auto" w:fill="auto"/>
          </w:tcPr>
          <w:p w:rsidR="00906090" w:rsidRPr="00EA3787" w:rsidRDefault="004A63C8" w:rsidP="004D4847">
            <w:pPr>
              <w:suppressAutoHyphens w:val="0"/>
              <w:jc w:val="center"/>
              <w:rPr>
                <w:szCs w:val="28"/>
                <w:lang w:val="en-GB" w:eastAsia="ru-RU"/>
              </w:rPr>
            </w:pPr>
            <w:r>
              <w:rPr>
                <w:szCs w:val="28"/>
                <w:lang w:val="en-GB" w:eastAsia="ru-RU"/>
              </w:rPr>
              <w:t>4</w:t>
            </w:r>
          </w:p>
        </w:tc>
      </w:tr>
      <w:tr w:rsidR="00906090" w:rsidRPr="00EA3787" w:rsidTr="00BD4B59">
        <w:tc>
          <w:tcPr>
            <w:tcW w:w="1498"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3</w:t>
            </w:r>
          </w:p>
        </w:tc>
        <w:tc>
          <w:tcPr>
            <w:tcW w:w="7150" w:type="dxa"/>
            <w:shd w:val="clear" w:color="auto" w:fill="auto"/>
          </w:tcPr>
          <w:p w:rsidR="00906090" w:rsidRPr="00EA3787" w:rsidRDefault="004A63C8" w:rsidP="004D4847">
            <w:pPr>
              <w:suppressAutoHyphens w:val="0"/>
              <w:jc w:val="both"/>
              <w:rPr>
                <w:szCs w:val="28"/>
                <w:lang w:val="en-GB" w:eastAsia="ru-RU"/>
              </w:rPr>
            </w:pPr>
            <w:r w:rsidRPr="004A63C8">
              <w:rPr>
                <w:szCs w:val="28"/>
                <w:lang w:val="en-GB" w:eastAsia="ru-RU"/>
              </w:rPr>
              <w:t xml:space="preserve">Topic 3. </w:t>
            </w:r>
            <w:proofErr w:type="spellStart"/>
            <w:r w:rsidRPr="004A63C8">
              <w:rPr>
                <w:szCs w:val="28"/>
                <w:lang w:val="en-GB" w:eastAsia="ru-RU"/>
              </w:rPr>
              <w:t>Kharkiv</w:t>
            </w:r>
            <w:proofErr w:type="spellEnd"/>
            <w:r w:rsidRPr="004A63C8">
              <w:rPr>
                <w:szCs w:val="28"/>
                <w:lang w:val="en-GB" w:eastAsia="ru-RU"/>
              </w:rPr>
              <w:t xml:space="preserve"> physicians of in the post-war Soviet period (1945–1991)</w:t>
            </w:r>
          </w:p>
        </w:tc>
        <w:tc>
          <w:tcPr>
            <w:tcW w:w="1417" w:type="dxa"/>
            <w:shd w:val="clear" w:color="auto" w:fill="auto"/>
          </w:tcPr>
          <w:p w:rsidR="00906090" w:rsidRPr="00EA3787" w:rsidRDefault="004A63C8" w:rsidP="004D4847">
            <w:pPr>
              <w:suppressAutoHyphens w:val="0"/>
              <w:jc w:val="center"/>
              <w:rPr>
                <w:szCs w:val="28"/>
                <w:lang w:val="en-GB" w:eastAsia="ru-RU"/>
              </w:rPr>
            </w:pPr>
            <w:r>
              <w:rPr>
                <w:szCs w:val="28"/>
                <w:lang w:val="en-GB" w:eastAsia="ru-RU"/>
              </w:rPr>
              <w:t>6</w:t>
            </w:r>
          </w:p>
        </w:tc>
      </w:tr>
      <w:tr w:rsidR="00906090" w:rsidRPr="00EA3787" w:rsidTr="00BD4B59">
        <w:tc>
          <w:tcPr>
            <w:tcW w:w="1498"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4</w:t>
            </w:r>
          </w:p>
        </w:tc>
        <w:tc>
          <w:tcPr>
            <w:tcW w:w="7150" w:type="dxa"/>
            <w:shd w:val="clear" w:color="auto" w:fill="auto"/>
          </w:tcPr>
          <w:p w:rsidR="00906090" w:rsidRPr="00EA3787" w:rsidRDefault="004A63C8" w:rsidP="004D4847">
            <w:pPr>
              <w:suppressAutoHyphens w:val="0"/>
              <w:jc w:val="both"/>
              <w:rPr>
                <w:szCs w:val="28"/>
                <w:lang w:val="en-GB" w:eastAsia="ru-RU"/>
              </w:rPr>
            </w:pPr>
            <w:r w:rsidRPr="004A63C8">
              <w:rPr>
                <w:szCs w:val="28"/>
                <w:lang w:val="en-GB" w:eastAsia="ru-RU"/>
              </w:rPr>
              <w:t xml:space="preserve">Topic 4. The </w:t>
            </w:r>
            <w:proofErr w:type="spellStart"/>
            <w:r w:rsidRPr="004A63C8">
              <w:rPr>
                <w:szCs w:val="28"/>
                <w:lang w:val="en-GB" w:eastAsia="ru-RU"/>
              </w:rPr>
              <w:t>Kharkiv</w:t>
            </w:r>
            <w:proofErr w:type="spellEnd"/>
            <w:r w:rsidRPr="004A63C8">
              <w:rPr>
                <w:szCs w:val="28"/>
                <w:lang w:val="en-GB" w:eastAsia="ru-RU"/>
              </w:rPr>
              <w:t xml:space="preserve"> medical circles in the time of independence</w:t>
            </w:r>
          </w:p>
        </w:tc>
        <w:tc>
          <w:tcPr>
            <w:tcW w:w="1417" w:type="dxa"/>
            <w:shd w:val="clear" w:color="auto" w:fill="auto"/>
          </w:tcPr>
          <w:p w:rsidR="00906090" w:rsidRPr="00EA3787" w:rsidRDefault="004A63C8" w:rsidP="004D4847">
            <w:pPr>
              <w:suppressAutoHyphens w:val="0"/>
              <w:jc w:val="center"/>
              <w:rPr>
                <w:szCs w:val="28"/>
                <w:lang w:val="en-GB" w:eastAsia="ru-RU"/>
              </w:rPr>
            </w:pPr>
            <w:r>
              <w:rPr>
                <w:szCs w:val="28"/>
                <w:lang w:val="en-GB" w:eastAsia="ru-RU"/>
              </w:rPr>
              <w:t>4</w:t>
            </w:r>
          </w:p>
        </w:tc>
      </w:tr>
      <w:tr w:rsidR="00906090" w:rsidRPr="00EA3787" w:rsidTr="00BD4B59">
        <w:tc>
          <w:tcPr>
            <w:tcW w:w="8648" w:type="dxa"/>
            <w:gridSpan w:val="2"/>
            <w:shd w:val="clear" w:color="auto" w:fill="auto"/>
          </w:tcPr>
          <w:p w:rsidR="00906090" w:rsidRPr="00EA3787" w:rsidRDefault="00906090" w:rsidP="004D4847">
            <w:pPr>
              <w:suppressAutoHyphens w:val="0"/>
              <w:rPr>
                <w:szCs w:val="28"/>
                <w:lang w:val="en-GB" w:eastAsia="ru-RU"/>
              </w:rPr>
            </w:pPr>
            <w:r w:rsidRPr="00EA3787">
              <w:rPr>
                <w:bCs/>
                <w:szCs w:val="28"/>
                <w:lang w:val="en-GB"/>
              </w:rPr>
              <w:t>Totally for the course</w:t>
            </w:r>
          </w:p>
        </w:tc>
        <w:tc>
          <w:tcPr>
            <w:tcW w:w="1417" w:type="dxa"/>
            <w:shd w:val="clear" w:color="auto" w:fill="auto"/>
          </w:tcPr>
          <w:p w:rsidR="00906090" w:rsidRPr="00EA3787" w:rsidRDefault="00906090" w:rsidP="004D4847">
            <w:pPr>
              <w:suppressAutoHyphens w:val="0"/>
              <w:jc w:val="center"/>
              <w:rPr>
                <w:szCs w:val="28"/>
                <w:lang w:val="en-GB" w:eastAsia="ru-RU"/>
              </w:rPr>
            </w:pPr>
            <w:r w:rsidRPr="00EA3787">
              <w:rPr>
                <w:szCs w:val="28"/>
                <w:lang w:val="en-GB" w:eastAsia="ru-RU"/>
              </w:rPr>
              <w:t>20</w:t>
            </w:r>
          </w:p>
        </w:tc>
      </w:tr>
    </w:tbl>
    <w:p w:rsidR="00906090" w:rsidRPr="00EA3787" w:rsidRDefault="00906090" w:rsidP="00906090">
      <w:pPr>
        <w:suppressAutoHyphens w:val="0"/>
        <w:ind w:left="720"/>
        <w:jc w:val="center"/>
        <w:rPr>
          <w:b/>
          <w:szCs w:val="28"/>
          <w:lang w:val="en-GB" w:eastAsia="ru-RU"/>
        </w:rPr>
      </w:pPr>
    </w:p>
    <w:p w:rsidR="00865489" w:rsidRPr="00EA3787" w:rsidRDefault="00865489" w:rsidP="00D10438">
      <w:pPr>
        <w:suppressAutoHyphens w:val="0"/>
        <w:rPr>
          <w:szCs w:val="28"/>
          <w:lang w:val="en-GB" w:eastAsia="ru-RU"/>
        </w:rPr>
      </w:pPr>
    </w:p>
    <w:p w:rsidR="00865489" w:rsidRPr="00EA3787" w:rsidRDefault="00E33F17" w:rsidP="00004D9A">
      <w:pPr>
        <w:jc w:val="center"/>
        <w:rPr>
          <w:b/>
          <w:szCs w:val="28"/>
          <w:lang w:val="en-GB"/>
        </w:rPr>
      </w:pPr>
      <w:r w:rsidRPr="00EA3787">
        <w:rPr>
          <w:b/>
          <w:szCs w:val="28"/>
          <w:lang w:val="en-GB"/>
        </w:rPr>
        <w:t>Self-study</w:t>
      </w:r>
    </w:p>
    <w:p w:rsidR="00865489" w:rsidRPr="00EA3787" w:rsidRDefault="00865489" w:rsidP="00004D9A">
      <w:pPr>
        <w:jc w:val="center"/>
        <w:rPr>
          <w:b/>
          <w:szCs w:val="28"/>
          <w:lang w:val="en-G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6751"/>
        <w:gridCol w:w="1533"/>
      </w:tblGrid>
      <w:tr w:rsidR="00865489" w:rsidRPr="00EA3787" w:rsidTr="00AC20CE">
        <w:tc>
          <w:tcPr>
            <w:tcW w:w="1498" w:type="dxa"/>
          </w:tcPr>
          <w:p w:rsidR="00865489" w:rsidRPr="00EA3787" w:rsidRDefault="00E33F17" w:rsidP="00D66280">
            <w:pPr>
              <w:ind w:left="142" w:hanging="142"/>
              <w:jc w:val="center"/>
              <w:rPr>
                <w:color w:val="000000"/>
                <w:szCs w:val="28"/>
                <w:lang w:val="en-GB"/>
              </w:rPr>
            </w:pPr>
            <w:r w:rsidRPr="00EA3787">
              <w:rPr>
                <w:color w:val="222222"/>
                <w:szCs w:val="28"/>
                <w:lang w:val="en-GB"/>
              </w:rPr>
              <w:t>The order number</w:t>
            </w:r>
          </w:p>
        </w:tc>
        <w:tc>
          <w:tcPr>
            <w:tcW w:w="6751" w:type="dxa"/>
          </w:tcPr>
          <w:p w:rsidR="00E33F17" w:rsidRPr="00EA3787" w:rsidRDefault="00E33F17" w:rsidP="00D66280">
            <w:pPr>
              <w:jc w:val="center"/>
              <w:rPr>
                <w:szCs w:val="28"/>
                <w:lang w:val="en-GB" w:eastAsia="ru-RU"/>
              </w:rPr>
            </w:pPr>
          </w:p>
          <w:p w:rsidR="00865489" w:rsidRPr="00EA3787" w:rsidRDefault="00E33F17" w:rsidP="00D66280">
            <w:pPr>
              <w:jc w:val="center"/>
              <w:rPr>
                <w:color w:val="000000"/>
                <w:szCs w:val="28"/>
                <w:lang w:val="en-GB"/>
              </w:rPr>
            </w:pPr>
            <w:r w:rsidRPr="00EA3787">
              <w:rPr>
                <w:szCs w:val="28"/>
                <w:lang w:val="en-GB" w:eastAsia="ru-RU"/>
              </w:rPr>
              <w:t>Titles of topics</w:t>
            </w:r>
          </w:p>
        </w:tc>
        <w:tc>
          <w:tcPr>
            <w:tcW w:w="1533" w:type="dxa"/>
          </w:tcPr>
          <w:p w:rsidR="00865489" w:rsidRPr="00EA3787" w:rsidRDefault="00E33F17" w:rsidP="00D66280">
            <w:pPr>
              <w:jc w:val="center"/>
              <w:rPr>
                <w:color w:val="000000"/>
                <w:szCs w:val="28"/>
                <w:lang w:val="en-GB"/>
              </w:rPr>
            </w:pPr>
            <w:r w:rsidRPr="00EA3787">
              <w:rPr>
                <w:szCs w:val="28"/>
                <w:lang w:val="en-GB" w:eastAsia="ru-RU"/>
              </w:rPr>
              <w:t>Number of hours</w:t>
            </w:r>
          </w:p>
        </w:tc>
      </w:tr>
      <w:tr w:rsidR="00D03799" w:rsidRPr="00EA3787" w:rsidTr="00CD4CEA">
        <w:tc>
          <w:tcPr>
            <w:tcW w:w="1498" w:type="dxa"/>
          </w:tcPr>
          <w:p w:rsidR="00D03799" w:rsidRPr="00EA3787" w:rsidRDefault="00D03799" w:rsidP="00D03799">
            <w:pPr>
              <w:ind w:left="142" w:hanging="142"/>
              <w:jc w:val="center"/>
              <w:rPr>
                <w:color w:val="000000"/>
                <w:szCs w:val="28"/>
                <w:lang w:val="en-GB"/>
              </w:rPr>
            </w:pPr>
            <w:r w:rsidRPr="00EA3787">
              <w:rPr>
                <w:color w:val="000000"/>
                <w:szCs w:val="28"/>
                <w:lang w:val="en-GB"/>
              </w:rPr>
              <w:t>1</w:t>
            </w:r>
          </w:p>
        </w:tc>
        <w:tc>
          <w:tcPr>
            <w:tcW w:w="6751" w:type="dxa"/>
          </w:tcPr>
          <w:p w:rsidR="00D03799" w:rsidRPr="00EA3787" w:rsidRDefault="00D03799" w:rsidP="00D03799">
            <w:pPr>
              <w:jc w:val="both"/>
              <w:rPr>
                <w:color w:val="000000"/>
                <w:szCs w:val="28"/>
                <w:lang w:val="en-GB"/>
              </w:rPr>
            </w:pPr>
            <w:r w:rsidRPr="004A63C8">
              <w:rPr>
                <w:szCs w:val="28"/>
                <w:lang w:val="en-GB" w:eastAsia="ru-RU"/>
              </w:rPr>
              <w:t xml:space="preserve">Topic 1. </w:t>
            </w:r>
            <w:proofErr w:type="spellStart"/>
            <w:r w:rsidRPr="004A63C8">
              <w:rPr>
                <w:szCs w:val="28"/>
                <w:lang w:val="en-GB" w:eastAsia="ru-RU"/>
              </w:rPr>
              <w:t>Kharkiv</w:t>
            </w:r>
            <w:proofErr w:type="spellEnd"/>
            <w:r w:rsidRPr="004A63C8">
              <w:rPr>
                <w:szCs w:val="28"/>
                <w:lang w:val="en-GB" w:eastAsia="ru-RU"/>
              </w:rPr>
              <w:t xml:space="preserve"> doctors – representatives of medical science during the imper</w:t>
            </w:r>
            <w:r>
              <w:rPr>
                <w:szCs w:val="28"/>
                <w:lang w:val="en-GB" w:eastAsia="ru-RU"/>
              </w:rPr>
              <w:t>ial period (early XVIII – 1916)</w:t>
            </w:r>
          </w:p>
        </w:tc>
        <w:tc>
          <w:tcPr>
            <w:tcW w:w="1533" w:type="dxa"/>
            <w:shd w:val="clear" w:color="auto" w:fill="auto"/>
          </w:tcPr>
          <w:p w:rsidR="00D03799" w:rsidRPr="000A0B34" w:rsidRDefault="00D03799" w:rsidP="00D03799">
            <w:pPr>
              <w:jc w:val="center"/>
              <w:rPr>
                <w:lang w:val="uk-UA"/>
              </w:rPr>
            </w:pPr>
            <w:r w:rsidRPr="000A0B34">
              <w:rPr>
                <w:lang w:val="uk-UA"/>
              </w:rPr>
              <w:t>40</w:t>
            </w:r>
          </w:p>
        </w:tc>
      </w:tr>
      <w:tr w:rsidR="00D03799" w:rsidRPr="00EA3787" w:rsidTr="00CD4CEA">
        <w:tc>
          <w:tcPr>
            <w:tcW w:w="1498" w:type="dxa"/>
          </w:tcPr>
          <w:p w:rsidR="00D03799" w:rsidRPr="00EA3787" w:rsidRDefault="00D03799" w:rsidP="00D03799">
            <w:pPr>
              <w:ind w:left="142" w:hanging="142"/>
              <w:jc w:val="center"/>
              <w:rPr>
                <w:color w:val="000000"/>
                <w:szCs w:val="28"/>
                <w:lang w:val="en-GB"/>
              </w:rPr>
            </w:pPr>
            <w:r w:rsidRPr="00EA3787">
              <w:rPr>
                <w:color w:val="000000"/>
                <w:szCs w:val="28"/>
                <w:lang w:val="en-GB"/>
              </w:rPr>
              <w:t>2</w:t>
            </w:r>
          </w:p>
        </w:tc>
        <w:tc>
          <w:tcPr>
            <w:tcW w:w="6751" w:type="dxa"/>
          </w:tcPr>
          <w:p w:rsidR="00D03799" w:rsidRPr="00EA3787" w:rsidRDefault="00D03799" w:rsidP="00D03799">
            <w:pPr>
              <w:suppressAutoHyphens w:val="0"/>
              <w:jc w:val="both"/>
              <w:rPr>
                <w:szCs w:val="28"/>
                <w:lang w:val="en-GB" w:eastAsia="ru-RU"/>
              </w:rPr>
            </w:pPr>
            <w:r w:rsidRPr="004A63C8">
              <w:rPr>
                <w:szCs w:val="28"/>
                <w:lang w:val="en-GB" w:eastAsia="ru-RU"/>
              </w:rPr>
              <w:t xml:space="preserve">Topic 2. Personalities of </w:t>
            </w:r>
            <w:proofErr w:type="spellStart"/>
            <w:r w:rsidRPr="004A63C8">
              <w:rPr>
                <w:szCs w:val="28"/>
                <w:lang w:val="en-GB" w:eastAsia="ru-RU"/>
              </w:rPr>
              <w:t>Kharkiv</w:t>
            </w:r>
            <w:proofErr w:type="spellEnd"/>
            <w:r w:rsidRPr="004A63C8">
              <w:rPr>
                <w:szCs w:val="28"/>
                <w:lang w:val="en-GB" w:eastAsia="ru-RU"/>
              </w:rPr>
              <w:t xml:space="preserve"> ph</w:t>
            </w:r>
            <w:r>
              <w:rPr>
                <w:szCs w:val="28"/>
                <w:lang w:val="en-GB" w:eastAsia="ru-RU"/>
              </w:rPr>
              <w:t>ysicians from the 1920s to 1945</w:t>
            </w:r>
          </w:p>
        </w:tc>
        <w:tc>
          <w:tcPr>
            <w:tcW w:w="1533" w:type="dxa"/>
            <w:shd w:val="clear" w:color="auto" w:fill="auto"/>
          </w:tcPr>
          <w:p w:rsidR="00D03799" w:rsidRPr="000A0B34" w:rsidRDefault="00D03799" w:rsidP="00D03799">
            <w:pPr>
              <w:jc w:val="center"/>
              <w:rPr>
                <w:lang w:val="uk-UA"/>
              </w:rPr>
            </w:pPr>
            <w:r w:rsidRPr="000A0B34">
              <w:rPr>
                <w:lang w:val="uk-UA"/>
              </w:rPr>
              <w:t>20</w:t>
            </w:r>
          </w:p>
        </w:tc>
      </w:tr>
      <w:tr w:rsidR="00D03799" w:rsidRPr="00EA3787" w:rsidTr="00CD4CEA">
        <w:tc>
          <w:tcPr>
            <w:tcW w:w="1498" w:type="dxa"/>
          </w:tcPr>
          <w:p w:rsidR="00D03799" w:rsidRPr="00EA3787" w:rsidRDefault="00D03799" w:rsidP="00D03799">
            <w:pPr>
              <w:ind w:left="142" w:hanging="142"/>
              <w:jc w:val="center"/>
              <w:rPr>
                <w:color w:val="000000"/>
                <w:szCs w:val="28"/>
                <w:lang w:val="en-GB"/>
              </w:rPr>
            </w:pPr>
            <w:r w:rsidRPr="00EA3787">
              <w:rPr>
                <w:color w:val="000000"/>
                <w:szCs w:val="28"/>
                <w:lang w:val="en-GB"/>
              </w:rPr>
              <w:t>3</w:t>
            </w:r>
          </w:p>
        </w:tc>
        <w:tc>
          <w:tcPr>
            <w:tcW w:w="6751" w:type="dxa"/>
          </w:tcPr>
          <w:p w:rsidR="00D03799" w:rsidRPr="00EA3787" w:rsidRDefault="00D03799" w:rsidP="00D03799">
            <w:pPr>
              <w:jc w:val="both"/>
              <w:rPr>
                <w:color w:val="000000"/>
                <w:szCs w:val="28"/>
                <w:lang w:val="en-GB"/>
              </w:rPr>
            </w:pPr>
            <w:r w:rsidRPr="004A63C8">
              <w:rPr>
                <w:szCs w:val="28"/>
                <w:lang w:val="en-GB" w:eastAsia="ru-RU"/>
              </w:rPr>
              <w:t xml:space="preserve">Topic 3. </w:t>
            </w:r>
            <w:proofErr w:type="spellStart"/>
            <w:r w:rsidRPr="004A63C8">
              <w:rPr>
                <w:szCs w:val="28"/>
                <w:lang w:val="en-GB" w:eastAsia="ru-RU"/>
              </w:rPr>
              <w:t>Kharkiv</w:t>
            </w:r>
            <w:proofErr w:type="spellEnd"/>
            <w:r w:rsidRPr="004A63C8">
              <w:rPr>
                <w:szCs w:val="28"/>
                <w:lang w:val="en-GB" w:eastAsia="ru-RU"/>
              </w:rPr>
              <w:t xml:space="preserve"> physicians of in the post-war Soviet period (1945–1991)</w:t>
            </w:r>
          </w:p>
        </w:tc>
        <w:tc>
          <w:tcPr>
            <w:tcW w:w="1533" w:type="dxa"/>
            <w:shd w:val="clear" w:color="auto" w:fill="auto"/>
          </w:tcPr>
          <w:p w:rsidR="00D03799" w:rsidRPr="000A0B34" w:rsidRDefault="00D03799" w:rsidP="00D03799">
            <w:pPr>
              <w:jc w:val="center"/>
              <w:rPr>
                <w:lang w:val="uk-UA"/>
              </w:rPr>
            </w:pPr>
            <w:r w:rsidRPr="000A0B34">
              <w:rPr>
                <w:lang w:val="uk-UA"/>
              </w:rPr>
              <w:t>20</w:t>
            </w:r>
          </w:p>
        </w:tc>
      </w:tr>
      <w:tr w:rsidR="00D03799" w:rsidRPr="00EA3787" w:rsidTr="00CD4CEA">
        <w:tc>
          <w:tcPr>
            <w:tcW w:w="1498" w:type="dxa"/>
          </w:tcPr>
          <w:p w:rsidR="00D03799" w:rsidRPr="00EA3787" w:rsidRDefault="00D03799" w:rsidP="00D03799">
            <w:pPr>
              <w:ind w:left="142" w:hanging="142"/>
              <w:jc w:val="center"/>
              <w:rPr>
                <w:color w:val="000000"/>
                <w:szCs w:val="28"/>
                <w:lang w:val="en-GB"/>
              </w:rPr>
            </w:pPr>
            <w:r w:rsidRPr="00EA3787">
              <w:rPr>
                <w:color w:val="000000"/>
                <w:szCs w:val="28"/>
                <w:lang w:val="en-GB"/>
              </w:rPr>
              <w:t>4</w:t>
            </w:r>
          </w:p>
        </w:tc>
        <w:tc>
          <w:tcPr>
            <w:tcW w:w="6751" w:type="dxa"/>
          </w:tcPr>
          <w:p w:rsidR="00D03799" w:rsidRPr="00EA3787" w:rsidRDefault="00D03799" w:rsidP="00D03799">
            <w:pPr>
              <w:jc w:val="both"/>
              <w:rPr>
                <w:color w:val="000000"/>
                <w:szCs w:val="28"/>
                <w:lang w:val="en-GB"/>
              </w:rPr>
            </w:pPr>
            <w:r w:rsidRPr="004A63C8">
              <w:rPr>
                <w:szCs w:val="28"/>
                <w:lang w:val="en-GB" w:eastAsia="ru-RU"/>
              </w:rPr>
              <w:t xml:space="preserve">Topic 4. The </w:t>
            </w:r>
            <w:proofErr w:type="spellStart"/>
            <w:r w:rsidRPr="004A63C8">
              <w:rPr>
                <w:szCs w:val="28"/>
                <w:lang w:val="en-GB" w:eastAsia="ru-RU"/>
              </w:rPr>
              <w:t>Kharkiv</w:t>
            </w:r>
            <w:proofErr w:type="spellEnd"/>
            <w:r w:rsidRPr="004A63C8">
              <w:rPr>
                <w:szCs w:val="28"/>
                <w:lang w:val="en-GB" w:eastAsia="ru-RU"/>
              </w:rPr>
              <w:t xml:space="preserve"> medical circles in the time of independence</w:t>
            </w:r>
          </w:p>
        </w:tc>
        <w:tc>
          <w:tcPr>
            <w:tcW w:w="1533" w:type="dxa"/>
            <w:shd w:val="clear" w:color="auto" w:fill="auto"/>
          </w:tcPr>
          <w:p w:rsidR="00D03799" w:rsidRPr="000A0B34" w:rsidRDefault="00D03799" w:rsidP="00D03799">
            <w:pPr>
              <w:jc w:val="center"/>
              <w:rPr>
                <w:lang w:val="uk-UA"/>
              </w:rPr>
            </w:pPr>
            <w:r w:rsidRPr="000A0B34">
              <w:rPr>
                <w:lang w:val="uk-UA"/>
              </w:rPr>
              <w:t>20</w:t>
            </w:r>
          </w:p>
        </w:tc>
      </w:tr>
      <w:tr w:rsidR="00D03799" w:rsidRPr="00EA3787" w:rsidTr="00CD4CEA">
        <w:tc>
          <w:tcPr>
            <w:tcW w:w="1498" w:type="dxa"/>
          </w:tcPr>
          <w:p w:rsidR="00D03799" w:rsidRPr="00EA3787" w:rsidRDefault="00D03799" w:rsidP="00D03799">
            <w:pPr>
              <w:jc w:val="center"/>
              <w:rPr>
                <w:color w:val="000000"/>
                <w:szCs w:val="28"/>
                <w:lang w:val="en-GB"/>
              </w:rPr>
            </w:pPr>
          </w:p>
        </w:tc>
        <w:tc>
          <w:tcPr>
            <w:tcW w:w="6751" w:type="dxa"/>
          </w:tcPr>
          <w:p w:rsidR="00D03799" w:rsidRPr="00EA3787" w:rsidRDefault="00D03799" w:rsidP="00D03799">
            <w:pPr>
              <w:rPr>
                <w:color w:val="000000"/>
                <w:szCs w:val="28"/>
                <w:lang w:val="en-GB"/>
              </w:rPr>
            </w:pPr>
            <w:r w:rsidRPr="00EA3787">
              <w:rPr>
                <w:bCs/>
                <w:szCs w:val="28"/>
                <w:lang w:val="en-GB"/>
              </w:rPr>
              <w:t>Totally for the course</w:t>
            </w:r>
          </w:p>
        </w:tc>
        <w:tc>
          <w:tcPr>
            <w:tcW w:w="1533" w:type="dxa"/>
            <w:shd w:val="clear" w:color="auto" w:fill="auto"/>
          </w:tcPr>
          <w:p w:rsidR="00D03799" w:rsidRPr="000A0B34" w:rsidRDefault="00D03799" w:rsidP="00D03799">
            <w:pPr>
              <w:jc w:val="center"/>
              <w:rPr>
                <w:lang w:val="uk-UA"/>
              </w:rPr>
            </w:pPr>
            <w:r w:rsidRPr="000A0B34">
              <w:rPr>
                <w:lang w:val="uk-UA"/>
              </w:rPr>
              <w:t>100</w:t>
            </w:r>
          </w:p>
        </w:tc>
      </w:tr>
    </w:tbl>
    <w:p w:rsidR="00865489" w:rsidRPr="00EA3787" w:rsidRDefault="00865489" w:rsidP="00C07C8F">
      <w:pPr>
        <w:pStyle w:val="af3"/>
        <w:tabs>
          <w:tab w:val="left" w:pos="142"/>
          <w:tab w:val="left" w:pos="567"/>
        </w:tabs>
        <w:spacing w:after="0" w:line="240" w:lineRule="auto"/>
        <w:ind w:left="0"/>
        <w:rPr>
          <w:rFonts w:ascii="Times New Roman" w:hAnsi="Times New Roman"/>
          <w:b/>
          <w:sz w:val="28"/>
          <w:szCs w:val="28"/>
          <w:lang w:val="en-GB"/>
        </w:rPr>
      </w:pPr>
    </w:p>
    <w:p w:rsidR="00865489" w:rsidRPr="00EA3787" w:rsidRDefault="00865489" w:rsidP="00C07C8F">
      <w:pPr>
        <w:pStyle w:val="af3"/>
        <w:tabs>
          <w:tab w:val="left" w:pos="142"/>
          <w:tab w:val="left" w:pos="567"/>
        </w:tabs>
        <w:spacing w:after="0" w:line="240" w:lineRule="auto"/>
        <w:ind w:left="0"/>
        <w:rPr>
          <w:rFonts w:ascii="Times New Roman" w:hAnsi="Times New Roman"/>
          <w:b/>
          <w:sz w:val="28"/>
          <w:szCs w:val="28"/>
          <w:lang w:val="en-GB"/>
        </w:rPr>
      </w:pPr>
    </w:p>
    <w:p w:rsidR="00220C45" w:rsidRPr="00EA3787" w:rsidRDefault="00220C45" w:rsidP="00220C45">
      <w:pPr>
        <w:pStyle w:val="af3"/>
        <w:tabs>
          <w:tab w:val="left" w:pos="142"/>
          <w:tab w:val="left" w:pos="567"/>
        </w:tabs>
        <w:spacing w:after="0" w:line="240" w:lineRule="auto"/>
        <w:ind w:left="142"/>
        <w:jc w:val="center"/>
        <w:rPr>
          <w:rFonts w:ascii="Times New Roman" w:hAnsi="Times New Roman"/>
          <w:b/>
          <w:sz w:val="28"/>
          <w:szCs w:val="28"/>
          <w:lang w:val="en-GB"/>
        </w:rPr>
      </w:pPr>
      <w:r w:rsidRPr="00EA3787">
        <w:rPr>
          <w:rFonts w:ascii="Times New Roman" w:hAnsi="Times New Roman"/>
          <w:b/>
          <w:sz w:val="28"/>
          <w:szCs w:val="28"/>
          <w:lang w:val="en-GB"/>
        </w:rPr>
        <w:t>Course values</w:t>
      </w:r>
    </w:p>
    <w:p w:rsidR="00220C45" w:rsidRPr="00EA3787" w:rsidRDefault="00220C45" w:rsidP="00220C45">
      <w:pPr>
        <w:pStyle w:val="af3"/>
        <w:tabs>
          <w:tab w:val="left" w:pos="142"/>
          <w:tab w:val="left" w:pos="567"/>
        </w:tabs>
        <w:spacing w:after="0" w:line="240" w:lineRule="auto"/>
        <w:ind w:left="0"/>
        <w:jc w:val="center"/>
        <w:rPr>
          <w:rFonts w:ascii="Times New Roman" w:hAnsi="Times New Roman"/>
          <w:b/>
          <w:sz w:val="28"/>
          <w:szCs w:val="28"/>
          <w:lang w:val="en-GB"/>
        </w:rPr>
      </w:pPr>
    </w:p>
    <w:p w:rsidR="00220C45" w:rsidRPr="00EA3787" w:rsidRDefault="00220C45" w:rsidP="00220C45">
      <w:pPr>
        <w:pStyle w:val="af3"/>
        <w:tabs>
          <w:tab w:val="left" w:pos="142"/>
          <w:tab w:val="left" w:pos="567"/>
        </w:tabs>
        <w:spacing w:after="0" w:line="240" w:lineRule="auto"/>
        <w:ind w:left="0"/>
        <w:jc w:val="center"/>
        <w:rPr>
          <w:rFonts w:ascii="Times New Roman" w:hAnsi="Times New Roman"/>
          <w:b/>
          <w:sz w:val="28"/>
          <w:szCs w:val="28"/>
          <w:lang w:val="en-GB"/>
        </w:rPr>
      </w:pPr>
      <w:r w:rsidRPr="00EA3787">
        <w:rPr>
          <w:rFonts w:ascii="Times New Roman" w:hAnsi="Times New Roman"/>
          <w:b/>
          <w:sz w:val="28"/>
          <w:szCs w:val="28"/>
          <w:lang w:val="en-GB"/>
        </w:rPr>
        <w:t>Requirements</w:t>
      </w:r>
    </w:p>
    <w:p w:rsidR="00865489" w:rsidRPr="00EA3787" w:rsidRDefault="00865489" w:rsidP="00D10438">
      <w:pPr>
        <w:pStyle w:val="af3"/>
        <w:tabs>
          <w:tab w:val="left" w:pos="142"/>
          <w:tab w:val="left" w:pos="567"/>
        </w:tabs>
        <w:spacing w:after="0" w:line="240" w:lineRule="auto"/>
        <w:ind w:left="142"/>
        <w:jc w:val="center"/>
        <w:rPr>
          <w:rFonts w:ascii="Times New Roman" w:hAnsi="Times New Roman"/>
          <w:b/>
          <w:sz w:val="28"/>
          <w:szCs w:val="28"/>
          <w:lang w:val="en-GB"/>
        </w:rPr>
      </w:pPr>
    </w:p>
    <w:p w:rsidR="00B6326C" w:rsidRPr="00EA3787" w:rsidRDefault="00B6326C" w:rsidP="00B6326C">
      <w:pPr>
        <w:tabs>
          <w:tab w:val="left" w:pos="142"/>
          <w:tab w:val="left" w:pos="567"/>
        </w:tabs>
        <w:ind w:firstLine="709"/>
        <w:jc w:val="both"/>
        <w:rPr>
          <w:szCs w:val="28"/>
          <w:lang w:val="en-GB"/>
        </w:rPr>
      </w:pPr>
      <w:r w:rsidRPr="00EA3787">
        <w:rPr>
          <w:szCs w:val="28"/>
          <w:lang w:val="en-GB"/>
        </w:rPr>
        <w:t xml:space="preserve">Written assignments and homework </w:t>
      </w:r>
      <w:proofErr w:type="gramStart"/>
      <w:r w:rsidRPr="00EA3787">
        <w:rPr>
          <w:szCs w:val="28"/>
          <w:lang w:val="en-GB"/>
        </w:rPr>
        <w:t>must be submitted</w:t>
      </w:r>
      <w:proofErr w:type="gramEnd"/>
      <w:r w:rsidRPr="00EA3787">
        <w:rPr>
          <w:szCs w:val="28"/>
          <w:lang w:val="en-GB"/>
        </w:rPr>
        <w:t xml:space="preserve"> on time. I case of questions students can contact the teacher personally or by e-</w:t>
      </w:r>
      <w:proofErr w:type="gramStart"/>
      <w:r w:rsidRPr="00EA3787">
        <w:rPr>
          <w:szCs w:val="28"/>
          <w:lang w:val="en-GB"/>
        </w:rPr>
        <w:t>mail which</w:t>
      </w:r>
      <w:proofErr w:type="gramEnd"/>
      <w:r w:rsidRPr="00EA3787">
        <w:rPr>
          <w:szCs w:val="28"/>
          <w:lang w:val="en-GB"/>
        </w:rPr>
        <w:t xml:space="preserve"> the teacher will provide in the first practical lesson.</w:t>
      </w:r>
    </w:p>
    <w:p w:rsidR="00B6326C" w:rsidRPr="00EA3787" w:rsidRDefault="00B6326C" w:rsidP="00B6326C">
      <w:pPr>
        <w:pStyle w:val="af3"/>
        <w:tabs>
          <w:tab w:val="left" w:pos="142"/>
          <w:tab w:val="left" w:pos="567"/>
        </w:tabs>
        <w:spacing w:after="0" w:line="240" w:lineRule="auto"/>
        <w:ind w:left="0" w:firstLine="709"/>
        <w:jc w:val="both"/>
        <w:rPr>
          <w:rFonts w:ascii="Times New Roman" w:hAnsi="Times New Roman"/>
          <w:sz w:val="28"/>
          <w:szCs w:val="28"/>
          <w:lang w:val="en-GB"/>
        </w:rPr>
      </w:pPr>
      <w:r w:rsidRPr="00EA3787">
        <w:rPr>
          <w:rFonts w:ascii="Times New Roman" w:hAnsi="Times New Roman"/>
          <w:sz w:val="28"/>
          <w:szCs w:val="28"/>
          <w:lang w:val="en-GB"/>
        </w:rPr>
        <w:t xml:space="preserve">During the lecture students are recommended to compose the </w:t>
      </w:r>
      <w:proofErr w:type="gramStart"/>
      <w:r w:rsidRPr="00EA3787">
        <w:rPr>
          <w:rFonts w:ascii="Times New Roman" w:hAnsi="Times New Roman"/>
          <w:sz w:val="28"/>
          <w:szCs w:val="28"/>
          <w:lang w:val="en-GB"/>
        </w:rPr>
        <w:t>lesson’s</w:t>
      </w:r>
      <w:proofErr w:type="gramEnd"/>
      <w:r w:rsidRPr="00EA3787">
        <w:rPr>
          <w:rFonts w:ascii="Times New Roman" w:hAnsi="Times New Roman"/>
          <w:sz w:val="28"/>
          <w:szCs w:val="28"/>
          <w:lang w:val="en-GB"/>
        </w:rPr>
        <w:t xml:space="preserve"> summary and keep a sufficient level of silence. It </w:t>
      </w:r>
      <w:proofErr w:type="gramStart"/>
      <w:r w:rsidRPr="00EA3787">
        <w:rPr>
          <w:rFonts w:ascii="Times New Roman" w:hAnsi="Times New Roman"/>
          <w:sz w:val="28"/>
          <w:szCs w:val="28"/>
          <w:lang w:val="en-GB"/>
        </w:rPr>
        <w:t>is welcomed</w:t>
      </w:r>
      <w:proofErr w:type="gramEnd"/>
      <w:r w:rsidRPr="00EA3787">
        <w:rPr>
          <w:rFonts w:ascii="Times New Roman" w:hAnsi="Times New Roman"/>
          <w:sz w:val="28"/>
          <w:szCs w:val="28"/>
          <w:lang w:val="en-GB"/>
        </w:rPr>
        <w:t xml:space="preserve"> to pose the questions to a lecturer.</w:t>
      </w:r>
    </w:p>
    <w:p w:rsidR="00B6326C" w:rsidRPr="00EA3787" w:rsidRDefault="00B6326C" w:rsidP="00B6326C">
      <w:pPr>
        <w:pStyle w:val="af3"/>
        <w:tabs>
          <w:tab w:val="left" w:pos="142"/>
          <w:tab w:val="left" w:pos="567"/>
        </w:tabs>
        <w:spacing w:after="0" w:line="240" w:lineRule="auto"/>
        <w:ind w:left="0" w:firstLine="709"/>
        <w:jc w:val="both"/>
        <w:rPr>
          <w:rFonts w:ascii="Times New Roman" w:hAnsi="Times New Roman"/>
          <w:sz w:val="28"/>
          <w:szCs w:val="28"/>
          <w:lang w:val="en-GB"/>
        </w:rPr>
      </w:pPr>
      <w:r w:rsidRPr="00EA3787">
        <w:rPr>
          <w:rFonts w:ascii="Times New Roman" w:hAnsi="Times New Roman"/>
          <w:sz w:val="28"/>
          <w:szCs w:val="28"/>
          <w:lang w:val="en-GB"/>
        </w:rPr>
        <w:t>It is important to follow next rules:</w:t>
      </w:r>
    </w:p>
    <w:p w:rsidR="00B6326C" w:rsidRPr="00EA3787" w:rsidRDefault="00B6326C" w:rsidP="00B6326C">
      <w:pPr>
        <w:pStyle w:val="af3"/>
        <w:numPr>
          <w:ilvl w:val="0"/>
          <w:numId w:val="32"/>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respect to colleagues;</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tolerance toward others and experience of people;</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susceptibility and impartiality;</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ability to respect the person even in a case of disagreement with its thoughts;</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thorough reasoning of own opinion and courage to change it under the influence of counter arguments;</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r w:rsidRPr="00EA3787">
        <w:rPr>
          <w:rFonts w:ascii="Times New Roman" w:hAnsi="Times New Roman"/>
          <w:sz w:val="28"/>
          <w:szCs w:val="28"/>
          <w:lang w:val="en-GB"/>
        </w:rPr>
        <w:t xml:space="preserve">self-expression when the person avoids the unnecessary generalizations, describes own feelings and forms expectations relying on own thoughts and emotions; </w:t>
      </w:r>
    </w:p>
    <w:p w:rsidR="00B6326C" w:rsidRPr="00EA3787" w:rsidRDefault="00B6326C" w:rsidP="00B6326C">
      <w:pPr>
        <w:pStyle w:val="af3"/>
        <w:numPr>
          <w:ilvl w:val="0"/>
          <w:numId w:val="33"/>
        </w:numPr>
        <w:tabs>
          <w:tab w:val="left" w:pos="142"/>
          <w:tab w:val="left" w:pos="567"/>
        </w:tabs>
        <w:jc w:val="both"/>
        <w:rPr>
          <w:rFonts w:ascii="Times New Roman" w:hAnsi="Times New Roman"/>
          <w:sz w:val="28"/>
          <w:szCs w:val="28"/>
          <w:lang w:val="en-GB"/>
        </w:rPr>
      </w:pPr>
      <w:proofErr w:type="gramStart"/>
      <w:r w:rsidRPr="00EA3787">
        <w:rPr>
          <w:rFonts w:ascii="Times New Roman" w:hAnsi="Times New Roman"/>
          <w:sz w:val="28"/>
          <w:szCs w:val="28"/>
          <w:lang w:val="en-GB"/>
        </w:rPr>
        <w:t>obligatory</w:t>
      </w:r>
      <w:proofErr w:type="gramEnd"/>
      <w:r w:rsidRPr="00EA3787">
        <w:rPr>
          <w:rFonts w:ascii="Times New Roman" w:hAnsi="Times New Roman"/>
          <w:sz w:val="28"/>
          <w:szCs w:val="28"/>
          <w:lang w:val="en-GB"/>
        </w:rPr>
        <w:t xml:space="preserve"> work with the recommended sources of information.</w:t>
      </w:r>
    </w:p>
    <w:p w:rsidR="00B6326C" w:rsidRPr="00EA3787" w:rsidRDefault="00B6326C" w:rsidP="00B6326C">
      <w:pPr>
        <w:pStyle w:val="af3"/>
        <w:tabs>
          <w:tab w:val="left" w:pos="142"/>
          <w:tab w:val="left" w:pos="567"/>
        </w:tabs>
        <w:spacing w:after="0" w:line="240" w:lineRule="auto"/>
        <w:ind w:left="142" w:firstLine="709"/>
        <w:jc w:val="both"/>
        <w:rPr>
          <w:rFonts w:ascii="Times New Roman" w:hAnsi="Times New Roman"/>
          <w:sz w:val="28"/>
          <w:szCs w:val="28"/>
          <w:lang w:val="en-GB"/>
        </w:rPr>
      </w:pPr>
    </w:p>
    <w:p w:rsidR="00B6326C" w:rsidRPr="00EA3787" w:rsidRDefault="00B6326C" w:rsidP="00B6326C">
      <w:pPr>
        <w:pStyle w:val="af3"/>
        <w:tabs>
          <w:tab w:val="left" w:pos="142"/>
          <w:tab w:val="left" w:pos="567"/>
        </w:tabs>
        <w:spacing w:after="0" w:line="240" w:lineRule="auto"/>
        <w:ind w:left="142" w:firstLine="709"/>
        <w:jc w:val="both"/>
        <w:rPr>
          <w:rFonts w:ascii="Times New Roman" w:hAnsi="Times New Roman"/>
          <w:sz w:val="28"/>
          <w:szCs w:val="28"/>
          <w:lang w:val="en-GB"/>
        </w:rPr>
      </w:pPr>
      <w:r w:rsidRPr="00EA3787">
        <w:rPr>
          <w:rFonts w:ascii="Times New Roman" w:hAnsi="Times New Roman"/>
          <w:sz w:val="28"/>
          <w:szCs w:val="28"/>
          <w:lang w:val="en-GB"/>
        </w:rPr>
        <w:t xml:space="preserve">The creative approach in its different forms </w:t>
      </w:r>
      <w:proofErr w:type="gramStart"/>
      <w:r w:rsidRPr="00EA3787">
        <w:rPr>
          <w:rFonts w:ascii="Times New Roman" w:hAnsi="Times New Roman"/>
          <w:sz w:val="28"/>
          <w:szCs w:val="28"/>
          <w:lang w:val="en-GB"/>
        </w:rPr>
        <w:t>is welcomed</w:t>
      </w:r>
      <w:proofErr w:type="gramEnd"/>
      <w:r w:rsidRPr="00EA3787">
        <w:rPr>
          <w:rFonts w:ascii="Times New Roman" w:hAnsi="Times New Roman"/>
          <w:sz w:val="28"/>
          <w:szCs w:val="28"/>
          <w:lang w:val="en-GB"/>
        </w:rPr>
        <w:t>. In particular, it is a participation in scientific conferences.</w:t>
      </w:r>
    </w:p>
    <w:p w:rsidR="00865489" w:rsidRPr="00EA3787" w:rsidRDefault="00865489" w:rsidP="00D10438">
      <w:pPr>
        <w:pStyle w:val="26"/>
        <w:tabs>
          <w:tab w:val="left" w:pos="851"/>
          <w:tab w:val="left" w:pos="993"/>
        </w:tabs>
        <w:spacing w:after="0" w:line="298" w:lineRule="exact"/>
        <w:ind w:firstLine="567"/>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Attendance and behaviour</w:t>
      </w:r>
    </w:p>
    <w:p w:rsidR="00B6326C" w:rsidRPr="00EA3787" w:rsidRDefault="00B6326C" w:rsidP="00B6326C">
      <w:pPr>
        <w:pStyle w:val="af3"/>
        <w:tabs>
          <w:tab w:val="left" w:pos="142"/>
          <w:tab w:val="left" w:pos="567"/>
        </w:tabs>
        <w:spacing w:after="0" w:line="240" w:lineRule="auto"/>
        <w:ind w:left="0" w:firstLine="709"/>
        <w:jc w:val="both"/>
        <w:rPr>
          <w:rFonts w:ascii="Times New Roman" w:hAnsi="Times New Roman"/>
          <w:sz w:val="28"/>
          <w:szCs w:val="28"/>
          <w:lang w:val="en-GB"/>
        </w:rPr>
      </w:pPr>
      <w:r w:rsidRPr="00EA3787">
        <w:rPr>
          <w:rFonts w:ascii="Times New Roman" w:hAnsi="Times New Roman"/>
          <w:sz w:val="28"/>
          <w:szCs w:val="28"/>
          <w:lang w:val="en-GB"/>
        </w:rPr>
        <w:t xml:space="preserve">The students </w:t>
      </w:r>
      <w:proofErr w:type="gramStart"/>
      <w:r w:rsidRPr="00EA3787">
        <w:rPr>
          <w:rFonts w:ascii="Times New Roman" w:hAnsi="Times New Roman"/>
          <w:sz w:val="28"/>
          <w:szCs w:val="28"/>
          <w:lang w:val="en-GB"/>
        </w:rPr>
        <w:t>are expected</w:t>
      </w:r>
      <w:proofErr w:type="gramEnd"/>
      <w:r w:rsidRPr="00EA3787">
        <w:rPr>
          <w:rFonts w:ascii="Times New Roman" w:hAnsi="Times New Roman"/>
          <w:sz w:val="28"/>
          <w:szCs w:val="28"/>
          <w:lang w:val="en-GB"/>
        </w:rPr>
        <w:t xml:space="preserve"> to attend all lectures and practical lessons. In a case of skipping the </w:t>
      </w:r>
      <w:proofErr w:type="gramStart"/>
      <w:r w:rsidRPr="00EA3787">
        <w:rPr>
          <w:rFonts w:ascii="Times New Roman" w:hAnsi="Times New Roman"/>
          <w:sz w:val="28"/>
          <w:szCs w:val="28"/>
          <w:lang w:val="en-GB"/>
        </w:rPr>
        <w:t>class</w:t>
      </w:r>
      <w:proofErr w:type="gramEnd"/>
      <w:r w:rsidRPr="00EA3787">
        <w:rPr>
          <w:rFonts w:ascii="Times New Roman" w:hAnsi="Times New Roman"/>
          <w:sz w:val="28"/>
          <w:szCs w:val="28"/>
          <w:lang w:val="en-GB"/>
        </w:rPr>
        <w:t xml:space="preserve"> it is necessary to work off it according to the department’s schedule.</w:t>
      </w:r>
    </w:p>
    <w:p w:rsidR="00B6326C" w:rsidRPr="00EA3787" w:rsidRDefault="00B6326C" w:rsidP="00B6326C">
      <w:pPr>
        <w:pStyle w:val="af3"/>
        <w:tabs>
          <w:tab w:val="left" w:pos="142"/>
          <w:tab w:val="left" w:pos="567"/>
        </w:tabs>
        <w:spacing w:after="0" w:line="240" w:lineRule="auto"/>
        <w:ind w:left="0" w:firstLine="709"/>
        <w:jc w:val="both"/>
        <w:rPr>
          <w:rFonts w:ascii="Times New Roman" w:hAnsi="Times New Roman"/>
          <w:sz w:val="28"/>
          <w:szCs w:val="28"/>
          <w:lang w:val="en-GB"/>
        </w:rPr>
      </w:pPr>
    </w:p>
    <w:p w:rsidR="00B6326C" w:rsidRPr="00EA3787" w:rsidRDefault="00B6326C" w:rsidP="00B6326C">
      <w:pPr>
        <w:pStyle w:val="af3"/>
        <w:tabs>
          <w:tab w:val="left" w:pos="142"/>
          <w:tab w:val="left" w:pos="567"/>
        </w:tabs>
        <w:spacing w:after="0" w:line="240" w:lineRule="auto"/>
        <w:ind w:left="142" w:firstLine="709"/>
        <w:jc w:val="both"/>
        <w:rPr>
          <w:rFonts w:ascii="Times New Roman" w:hAnsi="Times New Roman"/>
          <w:b/>
          <w:sz w:val="28"/>
          <w:szCs w:val="28"/>
          <w:lang w:val="en-GB"/>
        </w:rPr>
      </w:pPr>
      <w:r w:rsidRPr="00EA3787">
        <w:rPr>
          <w:rFonts w:ascii="Times New Roman" w:hAnsi="Times New Roman"/>
          <w:b/>
          <w:sz w:val="28"/>
          <w:szCs w:val="28"/>
          <w:lang w:val="en-GB"/>
        </w:rPr>
        <w:t xml:space="preserve">Actions that </w:t>
      </w:r>
      <w:proofErr w:type="gramStart"/>
      <w:r w:rsidRPr="00EA3787">
        <w:rPr>
          <w:rFonts w:ascii="Times New Roman" w:hAnsi="Times New Roman"/>
          <w:b/>
          <w:sz w:val="28"/>
          <w:szCs w:val="28"/>
          <w:lang w:val="en-GB"/>
        </w:rPr>
        <w:t>are allowed</w:t>
      </w:r>
      <w:proofErr w:type="gramEnd"/>
      <w:r w:rsidRPr="00EA3787">
        <w:rPr>
          <w:rFonts w:ascii="Times New Roman" w:hAnsi="Times New Roman"/>
          <w:b/>
          <w:sz w:val="28"/>
          <w:szCs w:val="28"/>
          <w:lang w:val="en-GB"/>
        </w:rPr>
        <w:t xml:space="preserve"> during lessons:</w:t>
      </w:r>
    </w:p>
    <w:p w:rsidR="00B6326C" w:rsidRPr="00EA3787" w:rsidRDefault="00B6326C" w:rsidP="00B6326C">
      <w:pPr>
        <w:pStyle w:val="af3"/>
        <w:numPr>
          <w:ilvl w:val="0"/>
          <w:numId w:val="32"/>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Leave the classroom for a short time in case of necessities and with a permission of teacher;</w:t>
      </w:r>
    </w:p>
    <w:p w:rsidR="00B6326C" w:rsidRPr="00EA3787" w:rsidRDefault="00B6326C" w:rsidP="00B6326C">
      <w:pPr>
        <w:pStyle w:val="af3"/>
        <w:numPr>
          <w:ilvl w:val="0"/>
          <w:numId w:val="32"/>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To take a photos of presentations;</w:t>
      </w:r>
    </w:p>
    <w:p w:rsidR="00B6326C" w:rsidRPr="00EA3787" w:rsidRDefault="00B6326C" w:rsidP="00B6326C">
      <w:pPr>
        <w:pStyle w:val="af3"/>
        <w:numPr>
          <w:ilvl w:val="0"/>
          <w:numId w:val="32"/>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To take active part in a course of the lesson.</w:t>
      </w:r>
    </w:p>
    <w:p w:rsidR="00B6326C" w:rsidRPr="00EA3787" w:rsidRDefault="00B6326C" w:rsidP="00B6326C">
      <w:pPr>
        <w:pStyle w:val="af3"/>
        <w:tabs>
          <w:tab w:val="left" w:pos="142"/>
          <w:tab w:val="left" w:pos="567"/>
        </w:tabs>
        <w:spacing w:after="0" w:line="240" w:lineRule="auto"/>
        <w:jc w:val="both"/>
        <w:rPr>
          <w:rFonts w:ascii="Times New Roman" w:hAnsi="Times New Roman"/>
          <w:sz w:val="28"/>
          <w:szCs w:val="28"/>
          <w:lang w:val="en-GB"/>
        </w:rPr>
      </w:pPr>
    </w:p>
    <w:p w:rsidR="00B6326C" w:rsidRPr="00EA3787" w:rsidRDefault="00B6326C" w:rsidP="00B6326C">
      <w:pPr>
        <w:pStyle w:val="af3"/>
        <w:tabs>
          <w:tab w:val="left" w:pos="142"/>
          <w:tab w:val="left" w:pos="567"/>
        </w:tabs>
        <w:spacing w:after="0" w:line="240" w:lineRule="auto"/>
        <w:ind w:left="142" w:firstLine="709"/>
        <w:jc w:val="both"/>
        <w:rPr>
          <w:rFonts w:ascii="Times New Roman" w:hAnsi="Times New Roman"/>
          <w:b/>
          <w:sz w:val="28"/>
          <w:szCs w:val="28"/>
          <w:lang w:val="en-GB"/>
        </w:rPr>
      </w:pPr>
      <w:r w:rsidRPr="00EA3787">
        <w:rPr>
          <w:rFonts w:ascii="Times New Roman" w:hAnsi="Times New Roman"/>
          <w:b/>
          <w:sz w:val="28"/>
          <w:szCs w:val="28"/>
          <w:lang w:val="en-GB"/>
        </w:rPr>
        <w:t>Prohibited:</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Eating (except people whose special medical situation requires the opposite – in that case the medical confirmation is needed);</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Smoking, consuming of alcohol;</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Rude behaviour, expression of obscenities and offend someone’s dignity;</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Gambling;</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To damage the university equipment;</w:t>
      </w:r>
    </w:p>
    <w:p w:rsidR="00B6326C" w:rsidRPr="00EA3787" w:rsidRDefault="00B6326C" w:rsidP="00B6326C">
      <w:pPr>
        <w:pStyle w:val="af3"/>
        <w:numPr>
          <w:ilvl w:val="0"/>
          <w:numId w:val="34"/>
        </w:numPr>
        <w:tabs>
          <w:tab w:val="left" w:pos="142"/>
          <w:tab w:val="left" w:pos="567"/>
        </w:tabs>
        <w:spacing w:after="0" w:line="240" w:lineRule="auto"/>
        <w:jc w:val="both"/>
        <w:rPr>
          <w:rFonts w:ascii="Times New Roman" w:hAnsi="Times New Roman"/>
          <w:sz w:val="28"/>
          <w:szCs w:val="28"/>
          <w:lang w:val="en-GB"/>
        </w:rPr>
      </w:pPr>
      <w:r w:rsidRPr="00EA3787">
        <w:rPr>
          <w:rFonts w:ascii="Times New Roman" w:hAnsi="Times New Roman"/>
          <w:sz w:val="28"/>
          <w:szCs w:val="28"/>
          <w:lang w:val="en-GB"/>
        </w:rPr>
        <w:t>To make a noise or listen a music in classrooms or corridors during the lessons.</w:t>
      </w:r>
    </w:p>
    <w:p w:rsidR="00B6326C" w:rsidRPr="00EA3787" w:rsidRDefault="00B6326C" w:rsidP="00B6326C">
      <w:pPr>
        <w:pStyle w:val="af3"/>
        <w:tabs>
          <w:tab w:val="left" w:pos="142"/>
          <w:tab w:val="left" w:pos="567"/>
        </w:tabs>
        <w:spacing w:after="0" w:line="240" w:lineRule="auto"/>
        <w:ind w:left="142"/>
        <w:jc w:val="both"/>
        <w:rPr>
          <w:rFonts w:ascii="Times New Roman" w:hAnsi="Times New Roman"/>
          <w:sz w:val="28"/>
          <w:szCs w:val="28"/>
          <w:lang w:val="en-GB"/>
        </w:rPr>
      </w:pPr>
    </w:p>
    <w:p w:rsidR="00B6326C" w:rsidRPr="00EA3787" w:rsidRDefault="00B6326C" w:rsidP="00B6326C">
      <w:pPr>
        <w:pStyle w:val="af3"/>
        <w:tabs>
          <w:tab w:val="left" w:pos="142"/>
          <w:tab w:val="left" w:pos="567"/>
        </w:tabs>
        <w:spacing w:after="0" w:line="240" w:lineRule="auto"/>
        <w:ind w:left="142" w:firstLine="709"/>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Using of electronic gadgets</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r w:rsidRPr="00EA3787">
        <w:rPr>
          <w:rFonts w:ascii="Times New Roman" w:hAnsi="Times New Roman"/>
          <w:sz w:val="28"/>
          <w:szCs w:val="28"/>
          <w:lang w:val="en-GB"/>
        </w:rPr>
        <w:t>Using</w:t>
      </w:r>
      <w:r w:rsidRPr="00EA3787">
        <w:rPr>
          <w:rFonts w:ascii="Times New Roman" w:hAnsi="Times New Roman"/>
          <w:b/>
          <w:sz w:val="28"/>
          <w:szCs w:val="28"/>
          <w:lang w:val="en-GB"/>
        </w:rPr>
        <w:t xml:space="preserve"> </w:t>
      </w:r>
      <w:r w:rsidRPr="00EA3787">
        <w:rPr>
          <w:rFonts w:ascii="Times New Roman" w:hAnsi="Times New Roman"/>
          <w:sz w:val="28"/>
          <w:szCs w:val="28"/>
          <w:lang w:val="en-GB"/>
        </w:rPr>
        <w:t xml:space="preserve">of electronic gadgets during studying </w:t>
      </w:r>
      <w:proofErr w:type="gramStart"/>
      <w:r w:rsidRPr="00EA3787">
        <w:rPr>
          <w:rFonts w:ascii="Times New Roman" w:hAnsi="Times New Roman"/>
          <w:sz w:val="28"/>
          <w:szCs w:val="28"/>
          <w:lang w:val="en-GB"/>
        </w:rPr>
        <w:t>is allowed</w:t>
      </w:r>
      <w:proofErr w:type="gramEnd"/>
      <w:r w:rsidRPr="00EA3787">
        <w:rPr>
          <w:rFonts w:ascii="Times New Roman" w:hAnsi="Times New Roman"/>
          <w:sz w:val="28"/>
          <w:szCs w:val="28"/>
          <w:lang w:val="en-GB"/>
        </w:rPr>
        <w:t xml:space="preserve"> without restriction except those cases when it may interfere with the ways of objective assessment of students' </w:t>
      </w:r>
      <w:r w:rsidRPr="00EA3787">
        <w:rPr>
          <w:rFonts w:ascii="Times New Roman" w:hAnsi="Times New Roman"/>
          <w:sz w:val="28"/>
          <w:szCs w:val="28"/>
          <w:lang w:val="en-GB"/>
        </w:rPr>
        <w:lastRenderedPageBreak/>
        <w:t>knowledge.</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sz w:val="28"/>
          <w:szCs w:val="28"/>
          <w:lang w:val="en-GB"/>
        </w:rPr>
      </w:pPr>
      <w:r w:rsidRPr="00EA3787">
        <w:rPr>
          <w:rFonts w:ascii="Times New Roman" w:hAnsi="Times New Roman"/>
          <w:sz w:val="28"/>
          <w:szCs w:val="28"/>
          <w:lang w:val="en-GB"/>
        </w:rPr>
        <w:t xml:space="preserve"> </w:t>
      </w: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Politics of academic integrity</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r w:rsidRPr="00EA3787">
        <w:rPr>
          <w:rFonts w:ascii="Times New Roman" w:hAnsi="Times New Roman"/>
          <w:sz w:val="28"/>
          <w:szCs w:val="28"/>
          <w:lang w:val="en-GB"/>
        </w:rPr>
        <w:t xml:space="preserve">The plagiarism is unaccepted in the </w:t>
      </w:r>
      <w:proofErr w:type="spellStart"/>
      <w:r w:rsidRPr="00EA3787">
        <w:rPr>
          <w:rFonts w:ascii="Times New Roman" w:hAnsi="Times New Roman"/>
          <w:sz w:val="28"/>
          <w:szCs w:val="28"/>
          <w:lang w:val="en-GB"/>
        </w:rPr>
        <w:t>Kharkiv</w:t>
      </w:r>
      <w:proofErr w:type="spellEnd"/>
      <w:r w:rsidRPr="00EA3787">
        <w:rPr>
          <w:rFonts w:ascii="Times New Roman" w:hAnsi="Times New Roman"/>
          <w:sz w:val="28"/>
          <w:szCs w:val="28"/>
          <w:lang w:val="en-GB"/>
        </w:rPr>
        <w:t xml:space="preserve"> National Medical University. In </w:t>
      </w:r>
      <w:proofErr w:type="gramStart"/>
      <w:r w:rsidRPr="00EA3787">
        <w:rPr>
          <w:rFonts w:ascii="Times New Roman" w:hAnsi="Times New Roman"/>
          <w:sz w:val="28"/>
          <w:szCs w:val="28"/>
          <w:lang w:val="en-GB"/>
        </w:rPr>
        <w:t>turn</w:t>
      </w:r>
      <w:proofErr w:type="gramEnd"/>
      <w:r w:rsidRPr="00EA3787">
        <w:rPr>
          <w:rFonts w:ascii="Times New Roman" w:hAnsi="Times New Roman"/>
          <w:sz w:val="28"/>
          <w:szCs w:val="28"/>
          <w:lang w:val="en-GB"/>
        </w:rPr>
        <w:t xml:space="preserve"> the students are expected to master the recommended literature and original sources during preparation of assignments doing the references. The students are explained how to correctly cite the sources in the text, </w:t>
      </w:r>
      <w:proofErr w:type="gramStart"/>
      <w:r w:rsidRPr="00EA3787">
        <w:rPr>
          <w:rFonts w:ascii="Times New Roman" w:hAnsi="Times New Roman"/>
          <w:sz w:val="28"/>
          <w:szCs w:val="28"/>
          <w:lang w:val="en-GB"/>
        </w:rPr>
        <w:t>make references</w:t>
      </w:r>
      <w:proofErr w:type="gramEnd"/>
      <w:r w:rsidRPr="00EA3787">
        <w:rPr>
          <w:rFonts w:ascii="Times New Roman" w:hAnsi="Times New Roman"/>
          <w:sz w:val="28"/>
          <w:szCs w:val="28"/>
          <w:lang w:val="en-GB"/>
        </w:rPr>
        <w:t xml:space="preserve"> and describe them, how to search information.</w:t>
      </w: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Policy for people with the special educational needs</w:t>
      </w: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b/>
          <w:sz w:val="28"/>
          <w:szCs w:val="28"/>
          <w:lang w:val="en-GB"/>
        </w:rPr>
      </w:pPr>
      <w:r w:rsidRPr="00EA3787">
        <w:rPr>
          <w:rFonts w:ascii="Times New Roman" w:hAnsi="Times New Roman"/>
          <w:sz w:val="28"/>
          <w:szCs w:val="28"/>
          <w:lang w:val="en-GB"/>
        </w:rPr>
        <w:t xml:space="preserve">The studying </w:t>
      </w:r>
      <w:proofErr w:type="gramStart"/>
      <w:r w:rsidRPr="00EA3787">
        <w:rPr>
          <w:rFonts w:ascii="Times New Roman" w:hAnsi="Times New Roman"/>
          <w:sz w:val="28"/>
          <w:szCs w:val="28"/>
          <w:lang w:val="en-GB"/>
        </w:rPr>
        <w:t>is carried</w:t>
      </w:r>
      <w:proofErr w:type="gramEnd"/>
      <w:r w:rsidRPr="00EA3787">
        <w:rPr>
          <w:rFonts w:ascii="Times New Roman" w:hAnsi="Times New Roman"/>
          <w:sz w:val="28"/>
          <w:szCs w:val="28"/>
          <w:lang w:val="en-GB"/>
        </w:rPr>
        <w:t xml:space="preserve"> out taking into account the requirements of modern Ukrainian legislation in relation to persons with special educational needs and is regulated by the university.</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Recommendations for successful mastering the discipline</w:t>
      </w: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r w:rsidRPr="00EA3787">
        <w:rPr>
          <w:rFonts w:ascii="Times New Roman" w:hAnsi="Times New Roman"/>
          <w:sz w:val="28"/>
          <w:szCs w:val="28"/>
          <w:lang w:val="en-GB"/>
        </w:rPr>
        <w:t xml:space="preserve">In the process of preparation for practical </w:t>
      </w:r>
      <w:proofErr w:type="gramStart"/>
      <w:r w:rsidRPr="00EA3787">
        <w:rPr>
          <w:rFonts w:ascii="Times New Roman" w:hAnsi="Times New Roman"/>
          <w:sz w:val="28"/>
          <w:szCs w:val="28"/>
          <w:lang w:val="en-GB"/>
        </w:rPr>
        <w:t>classes</w:t>
      </w:r>
      <w:proofErr w:type="gramEnd"/>
      <w:r w:rsidRPr="00EA3787">
        <w:rPr>
          <w:rFonts w:ascii="Times New Roman" w:hAnsi="Times New Roman"/>
          <w:sz w:val="28"/>
          <w:szCs w:val="28"/>
          <w:lang w:val="en-GB"/>
        </w:rPr>
        <w:t xml:space="preserve"> students should study the recommended literature. Active participation during the discussion in the classroom is welcome, students should be ready to understand the material in detail, ask questions, express their point of view, discuss.</w:t>
      </w: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Incentives and penalties</w:t>
      </w: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b/>
          <w:sz w:val="28"/>
          <w:szCs w:val="28"/>
          <w:lang w:val="en-GB"/>
        </w:rPr>
      </w:pPr>
      <w:r w:rsidRPr="00EA3787">
        <w:rPr>
          <w:rFonts w:ascii="Times New Roman" w:hAnsi="Times New Roman"/>
          <w:sz w:val="28"/>
          <w:szCs w:val="28"/>
          <w:lang w:val="en-GB"/>
        </w:rPr>
        <w:t xml:space="preserve">According to the "Instructions for the evaluation of educational activities in the European credit-transfer system of the educational process in the </w:t>
      </w:r>
      <w:proofErr w:type="spellStart"/>
      <w:proofErr w:type="gramStart"/>
      <w:r w:rsidRPr="00EA3787">
        <w:rPr>
          <w:rFonts w:ascii="Times New Roman" w:hAnsi="Times New Roman"/>
          <w:sz w:val="28"/>
          <w:szCs w:val="28"/>
          <w:lang w:val="en-GB"/>
        </w:rPr>
        <w:t>KhNMU</w:t>
      </w:r>
      <w:proofErr w:type="spellEnd"/>
      <w:r w:rsidRPr="00EA3787">
        <w:rPr>
          <w:rFonts w:ascii="Times New Roman" w:hAnsi="Times New Roman"/>
          <w:sz w:val="28"/>
          <w:szCs w:val="28"/>
          <w:lang w:val="en-GB"/>
        </w:rPr>
        <w:t>"</w:t>
      </w:r>
      <w:proofErr w:type="gramEnd"/>
      <w:r w:rsidRPr="00EA3787">
        <w:rPr>
          <w:rFonts w:ascii="Times New Roman" w:hAnsi="Times New Roman"/>
          <w:sz w:val="28"/>
          <w:szCs w:val="28"/>
          <w:lang w:val="en-GB"/>
        </w:rPr>
        <w:t xml:space="preserve"> students can increase the grade for the module by performing individual tasks (making the reports, participation in scientific conferences, competitions, preparation of reviews, etc.) in case of success gives 10 points as an incentive.</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Safety precautions</w:t>
      </w:r>
    </w:p>
    <w:p w:rsidR="00B6326C" w:rsidRPr="00EA3787" w:rsidRDefault="00B6326C" w:rsidP="00B6326C">
      <w:pPr>
        <w:pStyle w:val="26"/>
        <w:tabs>
          <w:tab w:val="left" w:pos="851"/>
          <w:tab w:val="left" w:pos="993"/>
        </w:tabs>
        <w:spacing w:after="0" w:line="298" w:lineRule="exact"/>
        <w:ind w:firstLine="567"/>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r w:rsidRPr="00EA3787">
        <w:rPr>
          <w:rFonts w:ascii="Times New Roman" w:hAnsi="Times New Roman"/>
          <w:sz w:val="28"/>
          <w:szCs w:val="28"/>
          <w:lang w:val="en-GB"/>
        </w:rPr>
        <w:t>The first lesson includes an explanation of the basic principles of labour protection. Every student should know the location of nearest evacuation exit, the fire extinguisher, how to use it, etc.</w:t>
      </w:r>
    </w:p>
    <w:p w:rsidR="00B6326C" w:rsidRPr="00EA3787" w:rsidRDefault="00B6326C" w:rsidP="00B6326C">
      <w:pPr>
        <w:pStyle w:val="26"/>
        <w:tabs>
          <w:tab w:val="left" w:pos="851"/>
          <w:tab w:val="left" w:pos="993"/>
        </w:tabs>
        <w:spacing w:after="0" w:line="298" w:lineRule="exact"/>
        <w:ind w:firstLine="567"/>
        <w:jc w:val="both"/>
        <w:rPr>
          <w:rFonts w:ascii="Times New Roman" w:hAnsi="Times New Roman"/>
          <w:sz w:val="28"/>
          <w:szCs w:val="28"/>
          <w:lang w:val="en-GB"/>
        </w:rPr>
      </w:pP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b/>
          <w:sz w:val="28"/>
          <w:szCs w:val="28"/>
          <w:lang w:val="en-GB"/>
        </w:rPr>
        <w:t>Procedure for informing about changes in the syllabus</w:t>
      </w:r>
    </w:p>
    <w:p w:rsidR="00B6326C" w:rsidRPr="00EA3787" w:rsidRDefault="00B6326C" w:rsidP="00B6326C">
      <w:pPr>
        <w:pStyle w:val="26"/>
        <w:tabs>
          <w:tab w:val="left" w:pos="851"/>
          <w:tab w:val="left" w:pos="993"/>
        </w:tabs>
        <w:spacing w:after="0" w:line="298" w:lineRule="exact"/>
        <w:ind w:firstLine="567"/>
        <w:rPr>
          <w:rFonts w:ascii="Times New Roman" w:hAnsi="Times New Roman"/>
          <w:b/>
          <w:sz w:val="28"/>
          <w:szCs w:val="28"/>
          <w:lang w:val="en-GB"/>
        </w:rPr>
      </w:pPr>
    </w:p>
    <w:p w:rsidR="00B6326C" w:rsidRPr="00EA3787" w:rsidRDefault="00B6326C" w:rsidP="00B6326C">
      <w:pPr>
        <w:pStyle w:val="26"/>
        <w:tabs>
          <w:tab w:val="left" w:pos="851"/>
          <w:tab w:val="left" w:pos="993"/>
        </w:tabs>
        <w:spacing w:after="0" w:line="298" w:lineRule="exact"/>
        <w:ind w:firstLine="709"/>
        <w:jc w:val="both"/>
        <w:rPr>
          <w:rFonts w:ascii="Times New Roman" w:hAnsi="Times New Roman"/>
          <w:sz w:val="28"/>
          <w:szCs w:val="28"/>
          <w:lang w:val="en-GB"/>
        </w:rPr>
      </w:pPr>
      <w:r w:rsidRPr="00EA3787">
        <w:rPr>
          <w:rFonts w:ascii="Times New Roman" w:hAnsi="Times New Roman"/>
          <w:sz w:val="28"/>
          <w:szCs w:val="28"/>
          <w:lang w:val="en-GB"/>
        </w:rPr>
        <w:t xml:space="preserve">The possible changes in the syllabus will be announced on the department page of the of the official website of </w:t>
      </w:r>
      <w:proofErr w:type="spellStart"/>
      <w:r w:rsidRPr="00EA3787">
        <w:rPr>
          <w:rFonts w:ascii="Times New Roman" w:hAnsi="Times New Roman"/>
          <w:sz w:val="28"/>
          <w:szCs w:val="28"/>
          <w:lang w:val="en-GB"/>
        </w:rPr>
        <w:t>KhNMU</w:t>
      </w:r>
      <w:proofErr w:type="spellEnd"/>
      <w:r w:rsidRPr="00EA3787">
        <w:rPr>
          <w:rFonts w:ascii="Times New Roman" w:hAnsi="Times New Roman"/>
          <w:sz w:val="28"/>
          <w:szCs w:val="28"/>
          <w:lang w:val="en-GB"/>
        </w:rPr>
        <w:t>, in the department’s directory in Moodle, and at the dean-office</w:t>
      </w:r>
    </w:p>
    <w:p w:rsidR="00B6326C" w:rsidRPr="00EA3787" w:rsidRDefault="00B6326C" w:rsidP="00B6326C">
      <w:pPr>
        <w:pStyle w:val="af3"/>
        <w:tabs>
          <w:tab w:val="left" w:pos="142"/>
          <w:tab w:val="left" w:pos="567"/>
        </w:tabs>
        <w:spacing w:after="0" w:line="240" w:lineRule="auto"/>
        <w:ind w:left="0"/>
        <w:rPr>
          <w:rFonts w:ascii="Times New Roman" w:hAnsi="Times New Roman"/>
          <w:b/>
          <w:sz w:val="28"/>
          <w:szCs w:val="28"/>
          <w:lang w:val="en-GB"/>
        </w:rPr>
      </w:pPr>
    </w:p>
    <w:p w:rsidR="00B6326C" w:rsidRPr="00EA3787" w:rsidRDefault="00B6326C" w:rsidP="00B6326C">
      <w:pPr>
        <w:pStyle w:val="26"/>
        <w:shd w:val="clear" w:color="auto" w:fill="auto"/>
        <w:tabs>
          <w:tab w:val="left" w:pos="851"/>
          <w:tab w:val="left" w:pos="993"/>
        </w:tabs>
        <w:spacing w:after="0" w:line="298" w:lineRule="exact"/>
        <w:ind w:firstLine="567"/>
        <w:rPr>
          <w:rFonts w:ascii="Times New Roman" w:hAnsi="Times New Roman"/>
          <w:b/>
          <w:sz w:val="28"/>
          <w:szCs w:val="28"/>
          <w:lang w:val="en-GB"/>
        </w:rPr>
      </w:pPr>
      <w:r w:rsidRPr="00EA3787">
        <w:rPr>
          <w:rFonts w:ascii="Times New Roman" w:hAnsi="Times New Roman"/>
          <w:sz w:val="28"/>
          <w:szCs w:val="28"/>
          <w:lang w:val="en-GB"/>
        </w:rPr>
        <w:tab/>
      </w:r>
      <w:r w:rsidRPr="00EA3787">
        <w:rPr>
          <w:rFonts w:ascii="Times New Roman" w:hAnsi="Times New Roman"/>
          <w:b/>
          <w:sz w:val="28"/>
          <w:szCs w:val="28"/>
          <w:lang w:val="en-GB"/>
        </w:rPr>
        <w:t>Evaluation system and requirements</w:t>
      </w:r>
    </w:p>
    <w:p w:rsidR="00B6326C" w:rsidRPr="00EA3787" w:rsidRDefault="00B6326C" w:rsidP="00B6326C">
      <w:pPr>
        <w:widowControl w:val="0"/>
        <w:tabs>
          <w:tab w:val="left" w:pos="851"/>
          <w:tab w:val="left" w:pos="993"/>
        </w:tabs>
        <w:suppressAutoHyphens w:val="0"/>
        <w:spacing w:line="298" w:lineRule="exact"/>
        <w:rPr>
          <w:b/>
          <w:szCs w:val="28"/>
          <w:lang w:val="en-GB" w:eastAsia="en-US"/>
        </w:rPr>
      </w:pPr>
    </w:p>
    <w:p w:rsidR="00B6326C" w:rsidRPr="00EA3787" w:rsidRDefault="00B6326C" w:rsidP="00B6326C">
      <w:pPr>
        <w:suppressAutoHyphens w:val="0"/>
        <w:ind w:firstLine="720"/>
        <w:jc w:val="both"/>
        <w:rPr>
          <w:szCs w:val="28"/>
          <w:lang w:val="en-GB"/>
        </w:rPr>
      </w:pPr>
      <w:r w:rsidRPr="00EA3787">
        <w:rPr>
          <w:b/>
          <w:szCs w:val="28"/>
          <w:lang w:val="en-GB"/>
        </w:rPr>
        <w:t>Types of control.</w:t>
      </w:r>
      <w:r w:rsidRPr="00EA3787">
        <w:rPr>
          <w:szCs w:val="28"/>
          <w:lang w:val="en-GB"/>
        </w:rPr>
        <w:t xml:space="preserve"> Assessment of students </w:t>
      </w:r>
      <w:proofErr w:type="gramStart"/>
      <w:r w:rsidRPr="00EA3787">
        <w:rPr>
          <w:szCs w:val="28"/>
          <w:lang w:val="en-GB"/>
        </w:rPr>
        <w:t>is carried out</w:t>
      </w:r>
      <w:proofErr w:type="gramEnd"/>
      <w:r w:rsidRPr="00EA3787">
        <w:rPr>
          <w:szCs w:val="28"/>
          <w:lang w:val="en-GB"/>
        </w:rPr>
        <w:t xml:space="preserve"> in accordance with the "Instructions for assessing the educational activities of students in the European credit transfer system for the organization of the educational process in the </w:t>
      </w:r>
      <w:proofErr w:type="spellStart"/>
      <w:r w:rsidRPr="00EA3787">
        <w:rPr>
          <w:szCs w:val="28"/>
          <w:lang w:val="en-GB"/>
        </w:rPr>
        <w:t>KhNMU</w:t>
      </w:r>
      <w:proofErr w:type="spellEnd"/>
      <w:r w:rsidRPr="00EA3787">
        <w:rPr>
          <w:szCs w:val="28"/>
          <w:lang w:val="en-GB"/>
        </w:rPr>
        <w:t>."</w:t>
      </w:r>
    </w:p>
    <w:p w:rsidR="00B6326C" w:rsidRPr="00EA3787" w:rsidRDefault="00B6326C" w:rsidP="00BD5663">
      <w:pPr>
        <w:suppressAutoHyphens w:val="0"/>
        <w:ind w:firstLine="720"/>
        <w:jc w:val="both"/>
        <w:rPr>
          <w:szCs w:val="28"/>
          <w:lang w:val="en-GB"/>
        </w:rPr>
      </w:pPr>
      <w:r w:rsidRPr="00EA3787">
        <w:rPr>
          <w:szCs w:val="28"/>
          <w:lang w:val="en-GB"/>
        </w:rPr>
        <w:lastRenderedPageBreak/>
        <w:t xml:space="preserve">The </w:t>
      </w:r>
      <w:proofErr w:type="gramStart"/>
      <w:r w:rsidRPr="00EA3787">
        <w:rPr>
          <w:szCs w:val="28"/>
          <w:lang w:val="en-GB"/>
        </w:rPr>
        <w:t>current educational activity of students is controlled by the teacher of the academic group</w:t>
      </w:r>
      <w:proofErr w:type="gramEnd"/>
      <w:r w:rsidRPr="00EA3787">
        <w:rPr>
          <w:szCs w:val="28"/>
          <w:lang w:val="en-GB"/>
        </w:rPr>
        <w:t xml:space="preserve">. After the mastering each topic the teacher marks student using a 4-point (national) system. </w:t>
      </w:r>
      <w:proofErr w:type="gramStart"/>
      <w:r w:rsidRPr="00EA3787">
        <w:rPr>
          <w:szCs w:val="28"/>
          <w:lang w:val="en-GB"/>
        </w:rPr>
        <w:t>As a result</w:t>
      </w:r>
      <w:proofErr w:type="gramEnd"/>
      <w:r w:rsidRPr="00EA3787">
        <w:rPr>
          <w:szCs w:val="28"/>
          <w:lang w:val="en-GB"/>
        </w:rPr>
        <w:t xml:space="preserve"> of the semester the teacher automatically receives the average grade for the current educational activity with the help of the electronic register.</w:t>
      </w:r>
      <w:bookmarkStart w:id="0" w:name="_GoBack"/>
      <w:bookmarkEnd w:id="0"/>
    </w:p>
    <w:p w:rsidR="00B6326C" w:rsidRPr="00EA3787" w:rsidRDefault="00B6326C" w:rsidP="00B6326C">
      <w:pPr>
        <w:suppressAutoHyphens w:val="0"/>
        <w:ind w:firstLine="720"/>
        <w:jc w:val="both"/>
        <w:rPr>
          <w:szCs w:val="28"/>
          <w:lang w:val="en-GB" w:eastAsia="ru-RU"/>
        </w:rPr>
      </w:pPr>
      <w:r w:rsidRPr="00EA3787">
        <w:rPr>
          <w:b/>
          <w:szCs w:val="28"/>
          <w:lang w:val="en-GB" w:eastAsia="ru-RU"/>
        </w:rPr>
        <w:t>Methods of control.</w:t>
      </w:r>
      <w:r w:rsidRPr="00EA3787">
        <w:rPr>
          <w:szCs w:val="28"/>
          <w:lang w:val="en-GB" w:eastAsia="ru-RU"/>
        </w:rPr>
        <w:t xml:space="preserve"> The current control includes following methods: individual and frontal questioning, </w:t>
      </w:r>
      <w:proofErr w:type="gramStart"/>
      <w:r w:rsidRPr="00EA3787">
        <w:rPr>
          <w:szCs w:val="28"/>
          <w:lang w:val="en-GB" w:eastAsia="ru-RU"/>
        </w:rPr>
        <w:t>blitz-questioning</w:t>
      </w:r>
      <w:proofErr w:type="gramEnd"/>
      <w:r w:rsidRPr="00EA3787">
        <w:rPr>
          <w:szCs w:val="28"/>
          <w:lang w:val="en-GB" w:eastAsia="ru-RU"/>
        </w:rPr>
        <w:t>, solving situational tasks, tests, work in groups, written assignments, presentations of individual reports.</w:t>
      </w:r>
    </w:p>
    <w:p w:rsidR="00B6326C" w:rsidRPr="00EA3787" w:rsidRDefault="00B6326C" w:rsidP="00B6326C">
      <w:pPr>
        <w:suppressAutoHyphens w:val="0"/>
        <w:ind w:firstLine="720"/>
        <w:jc w:val="both"/>
        <w:rPr>
          <w:szCs w:val="28"/>
          <w:shd w:val="clear" w:color="auto" w:fill="FFFFFF"/>
          <w:lang w:val="en-GB"/>
        </w:rPr>
      </w:pPr>
      <w:r w:rsidRPr="00EA3787">
        <w:rPr>
          <w:b/>
          <w:szCs w:val="28"/>
          <w:lang w:val="en-GB" w:eastAsia="ru-RU"/>
        </w:rPr>
        <w:t>Forms of control.</w:t>
      </w:r>
      <w:r w:rsidRPr="00EA3787">
        <w:rPr>
          <w:szCs w:val="28"/>
          <w:lang w:val="en-GB" w:eastAsia="ru-RU"/>
        </w:rPr>
        <w:t xml:space="preserve"> </w:t>
      </w:r>
      <w:r w:rsidRPr="00EA3787">
        <w:rPr>
          <w:szCs w:val="28"/>
          <w:shd w:val="clear" w:color="auto" w:fill="FFFFFF"/>
          <w:lang w:val="en-GB"/>
        </w:rPr>
        <w:t xml:space="preserve">The final control </w:t>
      </w:r>
      <w:proofErr w:type="gramStart"/>
      <w:r w:rsidRPr="00EA3787">
        <w:rPr>
          <w:szCs w:val="28"/>
          <w:shd w:val="clear" w:color="auto" w:fill="FFFFFF"/>
          <w:lang w:val="en-GB"/>
        </w:rPr>
        <w:t>is carried out</w:t>
      </w:r>
      <w:proofErr w:type="gramEnd"/>
      <w:r w:rsidRPr="00EA3787">
        <w:rPr>
          <w:szCs w:val="28"/>
          <w:shd w:val="clear" w:color="auto" w:fill="FFFFFF"/>
          <w:lang w:val="en-GB"/>
        </w:rPr>
        <w:t xml:space="preserve"> at the last lesson, might include all forms of current control and provided by the study program of the discipline. According to the results of study activities, a credit of a two-point scale ("credit" - "</w:t>
      </w:r>
      <w:proofErr w:type="spellStart"/>
      <w:r w:rsidRPr="00EA3787">
        <w:rPr>
          <w:szCs w:val="28"/>
          <w:shd w:val="clear" w:color="auto" w:fill="FFFFFF"/>
          <w:lang w:val="en-GB"/>
        </w:rPr>
        <w:t>non credit</w:t>
      </w:r>
      <w:proofErr w:type="spellEnd"/>
      <w:r w:rsidRPr="00EA3787">
        <w:rPr>
          <w:szCs w:val="28"/>
          <w:shd w:val="clear" w:color="auto" w:fill="FFFFFF"/>
          <w:lang w:val="en-GB"/>
        </w:rPr>
        <w:t xml:space="preserve">") is given. </w:t>
      </w:r>
    </w:p>
    <w:p w:rsidR="00B6326C" w:rsidRPr="00EA3787" w:rsidRDefault="00B6326C" w:rsidP="00B6326C">
      <w:pPr>
        <w:tabs>
          <w:tab w:val="left" w:pos="851"/>
        </w:tabs>
        <w:ind w:firstLine="709"/>
        <w:jc w:val="both"/>
        <w:rPr>
          <w:szCs w:val="28"/>
          <w:shd w:val="clear" w:color="auto" w:fill="FFFFFF"/>
          <w:lang w:val="en-GB"/>
        </w:rPr>
      </w:pPr>
      <w:r w:rsidRPr="00EA3787">
        <w:rPr>
          <w:szCs w:val="28"/>
          <w:shd w:val="clear" w:color="auto" w:fill="FFFFFF"/>
          <w:lang w:val="en-GB"/>
        </w:rPr>
        <w:t xml:space="preserve">The average grade for the current activity </w:t>
      </w:r>
      <w:proofErr w:type="gramStart"/>
      <w:r w:rsidRPr="00EA3787">
        <w:rPr>
          <w:szCs w:val="28"/>
          <w:shd w:val="clear" w:color="auto" w:fill="FFFFFF"/>
          <w:lang w:val="en-GB"/>
        </w:rPr>
        <w:t>is converted</w:t>
      </w:r>
      <w:proofErr w:type="gramEnd"/>
      <w:r w:rsidRPr="00EA3787">
        <w:rPr>
          <w:szCs w:val="28"/>
          <w:shd w:val="clear" w:color="auto" w:fill="FFFFFF"/>
          <w:lang w:val="en-GB"/>
        </w:rPr>
        <w:t xml:space="preserve"> to the multipoint scale for the courses which studying is finished with a credit.</w:t>
      </w:r>
    </w:p>
    <w:p w:rsidR="00B6326C" w:rsidRPr="00EA3787" w:rsidRDefault="00B6326C" w:rsidP="00B6326C">
      <w:pPr>
        <w:ind w:firstLine="567"/>
        <w:jc w:val="both"/>
        <w:rPr>
          <w:b/>
          <w:szCs w:val="28"/>
          <w:lang w:val="en-GB" w:eastAsia="ru-RU"/>
        </w:rPr>
      </w:pPr>
    </w:p>
    <w:p w:rsidR="00B6326C" w:rsidRPr="00EA3787" w:rsidRDefault="00B6326C" w:rsidP="00B6326C">
      <w:pPr>
        <w:ind w:firstLine="567"/>
        <w:jc w:val="both"/>
        <w:rPr>
          <w:szCs w:val="28"/>
          <w:lang w:val="en-GB" w:eastAsia="ru-RU"/>
        </w:rPr>
      </w:pPr>
      <w:r w:rsidRPr="00EA3787">
        <w:rPr>
          <w:b/>
          <w:szCs w:val="28"/>
          <w:lang w:val="en-GB" w:eastAsia="ru-RU"/>
        </w:rPr>
        <w:t xml:space="preserve">Conversion of the average score for current activity into a multipoint scale. </w:t>
      </w:r>
    </w:p>
    <w:p w:rsidR="00B6326C" w:rsidRPr="00EA3787" w:rsidRDefault="00B6326C" w:rsidP="00B6326C">
      <w:pPr>
        <w:ind w:firstLine="567"/>
        <w:jc w:val="both"/>
        <w:rPr>
          <w:szCs w:val="28"/>
          <w:lang w:val="en-GB" w:eastAsia="ru-RU"/>
        </w:rPr>
      </w:pPr>
      <w:r w:rsidRPr="00EA3787">
        <w:rPr>
          <w:rStyle w:val="hps"/>
          <w:color w:val="222222"/>
          <w:lang w:val="en-GB"/>
        </w:rPr>
        <w:t xml:space="preserve">The evaluation of the study activity </w:t>
      </w:r>
      <w:proofErr w:type="gramStart"/>
      <w:r w:rsidRPr="00EA3787">
        <w:rPr>
          <w:rStyle w:val="hps"/>
          <w:color w:val="222222"/>
          <w:lang w:val="en-GB"/>
        </w:rPr>
        <w:t xml:space="preserve">is carried out according to general and professional competencies and converted into the </w:t>
      </w:r>
      <w:r w:rsidRPr="00EA3787">
        <w:rPr>
          <w:szCs w:val="28"/>
          <w:shd w:val="clear" w:color="auto" w:fill="FFFFFF"/>
          <w:lang w:val="en-GB"/>
        </w:rPr>
        <w:t>multipoint scale</w:t>
      </w:r>
      <w:proofErr w:type="gramEnd"/>
      <w:r w:rsidRPr="00EA3787">
        <w:rPr>
          <w:color w:val="222222"/>
          <w:szCs w:val="28"/>
          <w:lang w:val="en-GB"/>
        </w:rPr>
        <w:t>.</w:t>
      </w:r>
    </w:p>
    <w:p w:rsidR="00B6326C" w:rsidRPr="00EA3787" w:rsidRDefault="00B6326C" w:rsidP="00B6326C">
      <w:pPr>
        <w:ind w:firstLine="567"/>
        <w:jc w:val="both"/>
        <w:rPr>
          <w:szCs w:val="28"/>
          <w:lang w:val="en-GB" w:eastAsia="ru-RU"/>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4-point scale</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200- point scale</w:t>
            </w:r>
          </w:p>
        </w:tc>
        <w:tc>
          <w:tcPr>
            <w:tcW w:w="237" w:type="dxa"/>
            <w:vMerge w:val="restart"/>
            <w:tcBorders>
              <w:top w:val="nil"/>
              <w:left w:val="single" w:sz="4" w:space="0" w:color="auto"/>
              <w:bottom w:val="nil"/>
              <w:right w:val="single" w:sz="4" w:space="0" w:color="auto"/>
            </w:tcBorders>
          </w:tcPr>
          <w:p w:rsidR="00B6326C" w:rsidRPr="00EA3787" w:rsidRDefault="00B6326C" w:rsidP="004D4847">
            <w:pPr>
              <w:suppressAutoHyphens w:val="0"/>
              <w:jc w:val="center"/>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4-point scale</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200- point scale</w:t>
            </w:r>
          </w:p>
        </w:tc>
        <w:tc>
          <w:tcPr>
            <w:tcW w:w="236" w:type="dxa"/>
            <w:vMerge w:val="restart"/>
            <w:tcBorders>
              <w:top w:val="nil"/>
              <w:left w:val="single" w:sz="4" w:space="0" w:color="auto"/>
              <w:bottom w:val="nil"/>
              <w:right w:val="single" w:sz="4" w:space="0" w:color="auto"/>
            </w:tcBorders>
          </w:tcPr>
          <w:p w:rsidR="00B6326C" w:rsidRPr="00EA3787" w:rsidRDefault="00B6326C" w:rsidP="004D4847">
            <w:pPr>
              <w:suppressAutoHyphens w:val="0"/>
              <w:jc w:val="center"/>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4-point scale</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rPr>
              <w:t>200- point scale</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5</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200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138</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137</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136</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135</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3.35-3,36</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134</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3.32-3,34</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133</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3.3-3,31</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132</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3.27-3,29</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131</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3.25-3,26</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130</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160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3.22-3,24</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129</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190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3.2-3,21</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128</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3.17-3,19</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127</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3.15-3,16</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126</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3.12-3,14</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125</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3.1-3,11</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124</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3.07-3,09</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123</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3.05-3,06</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122</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3.02-3,04</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121</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3-3,01</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120</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150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b/>
                <w:sz w:val="22"/>
                <w:szCs w:val="22"/>
                <w:lang w:val="en-GB" w:eastAsia="ru-RU"/>
              </w:rPr>
            </w:pPr>
            <w:r w:rsidRPr="00EA3787">
              <w:rPr>
                <w:spacing w:val="-6"/>
                <w:sz w:val="22"/>
                <w:szCs w:val="22"/>
                <w:lang w:val="en-GB"/>
              </w:rPr>
              <w:t>Less</w:t>
            </w:r>
            <w:r w:rsidRPr="00EA3787">
              <w:rPr>
                <w:sz w:val="22"/>
                <w:szCs w:val="22"/>
                <w:lang w:val="en-GB"/>
              </w:rPr>
              <w:t xml:space="preserve"> than 3</w:t>
            </w:r>
          </w:p>
        </w:tc>
        <w:tc>
          <w:tcPr>
            <w:tcW w:w="1111"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b/>
                <w:sz w:val="22"/>
                <w:szCs w:val="22"/>
                <w:lang w:val="en-GB" w:eastAsia="ru-RU"/>
              </w:rPr>
            </w:pPr>
            <w:r w:rsidRPr="00EA3787">
              <w:rPr>
                <w:sz w:val="22"/>
                <w:szCs w:val="22"/>
                <w:lang w:val="en-GB"/>
              </w:rPr>
              <w:t>Not sufficient</w:t>
            </w: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180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vMerge w:val="restart"/>
            <w:tcBorders>
              <w:top w:val="single" w:sz="4" w:space="0" w:color="auto"/>
              <w:left w:val="nil"/>
              <w:bottom w:val="nil"/>
              <w:right w:val="nil"/>
            </w:tcBorders>
            <w:vAlign w:val="bottom"/>
          </w:tcPr>
          <w:p w:rsidR="00B6326C" w:rsidRPr="00EA3787" w:rsidRDefault="00B6326C" w:rsidP="004D4847">
            <w:pPr>
              <w:suppressAutoHyphens w:val="0"/>
              <w:snapToGrid w:val="0"/>
              <w:jc w:val="center"/>
              <w:rPr>
                <w:sz w:val="22"/>
                <w:szCs w:val="22"/>
                <w:lang w:val="en-GB" w:eastAsia="ru-RU"/>
              </w:rPr>
            </w:pPr>
          </w:p>
        </w:tc>
        <w:tc>
          <w:tcPr>
            <w:tcW w:w="1111" w:type="dxa"/>
            <w:vMerge w:val="restart"/>
            <w:tcBorders>
              <w:top w:val="single" w:sz="4" w:space="0" w:color="auto"/>
              <w:left w:val="nil"/>
              <w:bottom w:val="nil"/>
              <w:right w:val="nil"/>
            </w:tcBorders>
            <w:vAlign w:val="bottom"/>
          </w:tcPr>
          <w:p w:rsidR="00B6326C" w:rsidRPr="00EA3787" w:rsidRDefault="00B6326C" w:rsidP="004D4847">
            <w:pPr>
              <w:suppressAutoHyphens w:val="0"/>
              <w:snapToGrid w:val="0"/>
              <w:jc w:val="center"/>
              <w:rPr>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0" w:type="auto"/>
            <w:vMerge/>
            <w:tcBorders>
              <w:top w:val="single" w:sz="4" w:space="0" w:color="auto"/>
              <w:left w:val="nil"/>
              <w:bottom w:val="nil"/>
              <w:right w:val="nil"/>
            </w:tcBorders>
            <w:vAlign w:val="center"/>
          </w:tcPr>
          <w:p w:rsidR="00B6326C" w:rsidRPr="00EA3787" w:rsidRDefault="00B6326C" w:rsidP="004D4847">
            <w:pPr>
              <w:suppressAutoHyphens w:val="0"/>
              <w:rPr>
                <w:sz w:val="22"/>
                <w:szCs w:val="22"/>
                <w:lang w:val="en-GB" w:eastAsia="ru-RU"/>
              </w:rPr>
            </w:pPr>
          </w:p>
        </w:tc>
        <w:tc>
          <w:tcPr>
            <w:tcW w:w="0" w:type="auto"/>
            <w:vMerge/>
            <w:tcBorders>
              <w:top w:val="single" w:sz="4" w:space="0" w:color="auto"/>
              <w:left w:val="nil"/>
              <w:bottom w:val="nil"/>
              <w:right w:val="nil"/>
            </w:tcBorders>
            <w:vAlign w:val="center"/>
          </w:tcPr>
          <w:p w:rsidR="00B6326C" w:rsidRPr="00EA3787" w:rsidRDefault="00B6326C" w:rsidP="004D4847">
            <w:pPr>
              <w:suppressAutoHyphens w:val="0"/>
              <w:rPr>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178</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vMerge w:val="restart"/>
            <w:tcBorders>
              <w:top w:val="nil"/>
              <w:left w:val="nil"/>
              <w:bottom w:val="nil"/>
              <w:right w:val="nil"/>
            </w:tcBorders>
            <w:vAlign w:val="bottom"/>
          </w:tcPr>
          <w:p w:rsidR="00B6326C" w:rsidRPr="00EA3787" w:rsidRDefault="00B6326C" w:rsidP="004D4847">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rsidR="00B6326C" w:rsidRPr="00EA3787" w:rsidRDefault="00B6326C" w:rsidP="004D4847">
            <w:pPr>
              <w:suppressAutoHyphens w:val="0"/>
              <w:snapToGrid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177</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0" w:type="auto"/>
            <w:vMerge/>
            <w:tcBorders>
              <w:top w:val="nil"/>
              <w:left w:val="nil"/>
              <w:bottom w:val="nil"/>
              <w:right w:val="nil"/>
            </w:tcBorders>
            <w:vAlign w:val="center"/>
          </w:tcPr>
          <w:p w:rsidR="00B6326C" w:rsidRPr="00EA3787" w:rsidRDefault="00B6326C" w:rsidP="004D4847">
            <w:pPr>
              <w:suppressAutoHyphens w:val="0"/>
              <w:rPr>
                <w:b/>
                <w:sz w:val="22"/>
                <w:szCs w:val="22"/>
                <w:lang w:val="en-GB" w:eastAsia="ru-RU"/>
              </w:rPr>
            </w:pPr>
          </w:p>
        </w:tc>
        <w:tc>
          <w:tcPr>
            <w:tcW w:w="1111" w:type="dxa"/>
            <w:tcBorders>
              <w:top w:val="nil"/>
              <w:left w:val="nil"/>
              <w:bottom w:val="nil"/>
              <w:right w:val="nil"/>
            </w:tcBorders>
            <w:vAlign w:val="bottom"/>
          </w:tcPr>
          <w:p w:rsidR="00B6326C" w:rsidRPr="00EA3787" w:rsidRDefault="00B6326C" w:rsidP="004D4847">
            <w:pPr>
              <w:suppressAutoHyphens w:val="0"/>
              <w:snapToGrid w:val="0"/>
              <w:jc w:val="center"/>
              <w:rPr>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176</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vAlign w:val="bottom"/>
          </w:tcPr>
          <w:p w:rsidR="00B6326C" w:rsidRPr="00EA3787" w:rsidRDefault="00B6326C" w:rsidP="004D4847">
            <w:pPr>
              <w:suppressAutoHyphens w:val="0"/>
              <w:snapToGrid w:val="0"/>
              <w:jc w:val="center"/>
              <w:rPr>
                <w:sz w:val="22"/>
                <w:szCs w:val="22"/>
                <w:lang w:val="en-GB" w:eastAsia="ru-RU"/>
              </w:rPr>
            </w:pPr>
          </w:p>
        </w:tc>
        <w:tc>
          <w:tcPr>
            <w:tcW w:w="1111" w:type="dxa"/>
            <w:tcBorders>
              <w:top w:val="nil"/>
              <w:left w:val="nil"/>
              <w:bottom w:val="nil"/>
              <w:right w:val="nil"/>
            </w:tcBorders>
            <w:vAlign w:val="bottom"/>
          </w:tcPr>
          <w:p w:rsidR="00B6326C" w:rsidRPr="00EA3787" w:rsidRDefault="00B6326C" w:rsidP="004D4847">
            <w:pPr>
              <w:suppressAutoHyphens w:val="0"/>
              <w:snapToGrid w:val="0"/>
              <w:jc w:val="center"/>
              <w:rPr>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175</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vAlign w:val="bottom"/>
          </w:tcPr>
          <w:p w:rsidR="00B6326C" w:rsidRPr="00EA3787" w:rsidRDefault="00B6326C" w:rsidP="004D4847">
            <w:pPr>
              <w:suppressAutoHyphens w:val="0"/>
              <w:snapToGrid w:val="0"/>
              <w:jc w:val="center"/>
              <w:rPr>
                <w:b/>
                <w:sz w:val="22"/>
                <w:szCs w:val="22"/>
                <w:lang w:val="en-GB" w:eastAsia="ru-RU"/>
              </w:rPr>
            </w:pPr>
          </w:p>
        </w:tc>
        <w:tc>
          <w:tcPr>
            <w:tcW w:w="1111" w:type="dxa"/>
            <w:tcBorders>
              <w:top w:val="nil"/>
              <w:left w:val="nil"/>
              <w:bottom w:val="nil"/>
              <w:right w:val="nil"/>
            </w:tcBorders>
            <w:vAlign w:val="bottom"/>
          </w:tcPr>
          <w:p w:rsidR="00B6326C" w:rsidRPr="00EA3787" w:rsidRDefault="00B6326C" w:rsidP="004D4847">
            <w:pPr>
              <w:suppressAutoHyphens w:val="0"/>
              <w:snapToGrid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174</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c>
          <w:tcPr>
            <w:tcW w:w="1111"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173</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c>
          <w:tcPr>
            <w:tcW w:w="1111"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lastRenderedPageBreak/>
              <w:t>4.3-4,31</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172</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c>
          <w:tcPr>
            <w:tcW w:w="1111"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171</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140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c>
          <w:tcPr>
            <w:tcW w:w="1111"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r>
      <w:tr w:rsidR="00B6326C" w:rsidRPr="00EA3787" w:rsidTr="004D484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170</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078"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B6326C" w:rsidRPr="00EA3787" w:rsidRDefault="00B6326C" w:rsidP="004D4847">
            <w:pPr>
              <w:suppressAutoHyphens w:val="0"/>
              <w:snapToGrid w:val="0"/>
              <w:jc w:val="center"/>
              <w:rPr>
                <w:sz w:val="22"/>
                <w:szCs w:val="22"/>
                <w:lang w:val="en-GB" w:eastAsia="ru-RU"/>
              </w:rPr>
            </w:pPr>
            <w:r w:rsidRPr="00EA3787">
              <w:rPr>
                <w:sz w:val="22"/>
                <w:szCs w:val="22"/>
                <w:lang w:val="en-GB" w:eastAsia="ru-RU"/>
              </w:rPr>
              <w:t>139</w:t>
            </w:r>
          </w:p>
        </w:tc>
        <w:tc>
          <w:tcPr>
            <w:tcW w:w="0" w:type="auto"/>
            <w:vMerge/>
            <w:tcBorders>
              <w:top w:val="nil"/>
              <w:left w:val="single" w:sz="4" w:space="0" w:color="auto"/>
              <w:bottom w:val="nil"/>
              <w:right w:val="single" w:sz="4" w:space="0" w:color="auto"/>
            </w:tcBorders>
            <w:vAlign w:val="center"/>
          </w:tcPr>
          <w:p w:rsidR="00B6326C" w:rsidRPr="00EA3787" w:rsidRDefault="00B6326C" w:rsidP="004D4847">
            <w:pPr>
              <w:suppressAutoHyphens w:val="0"/>
              <w:rPr>
                <w:b/>
                <w:sz w:val="22"/>
                <w:szCs w:val="22"/>
                <w:lang w:val="en-GB" w:eastAsia="ru-RU"/>
              </w:rPr>
            </w:pPr>
          </w:p>
        </w:tc>
        <w:tc>
          <w:tcPr>
            <w:tcW w:w="1208"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c>
          <w:tcPr>
            <w:tcW w:w="1111" w:type="dxa"/>
            <w:tcBorders>
              <w:top w:val="nil"/>
              <w:left w:val="nil"/>
              <w:bottom w:val="nil"/>
              <w:right w:val="nil"/>
            </w:tcBorders>
          </w:tcPr>
          <w:p w:rsidR="00B6326C" w:rsidRPr="00EA3787" w:rsidRDefault="00B6326C" w:rsidP="004D4847">
            <w:pPr>
              <w:suppressAutoHyphens w:val="0"/>
              <w:jc w:val="center"/>
              <w:rPr>
                <w:b/>
                <w:sz w:val="22"/>
                <w:szCs w:val="22"/>
                <w:lang w:val="en-GB" w:eastAsia="ru-RU"/>
              </w:rPr>
            </w:pPr>
          </w:p>
        </w:tc>
      </w:tr>
    </w:tbl>
    <w:p w:rsidR="00B6326C" w:rsidRPr="00EA3787" w:rsidRDefault="00B6326C" w:rsidP="00B6326C">
      <w:pPr>
        <w:ind w:firstLine="567"/>
        <w:jc w:val="both"/>
        <w:rPr>
          <w:b/>
          <w:szCs w:val="28"/>
          <w:lang w:val="en-GB" w:eastAsia="ru-RU"/>
        </w:rPr>
      </w:pPr>
    </w:p>
    <w:p w:rsidR="00B6326C" w:rsidRPr="00EA3787" w:rsidRDefault="00B6326C" w:rsidP="00B6326C">
      <w:pPr>
        <w:ind w:firstLine="567"/>
        <w:jc w:val="both"/>
        <w:rPr>
          <w:szCs w:val="28"/>
          <w:lang w:val="en-GB" w:eastAsia="ru-RU"/>
        </w:rPr>
      </w:pPr>
      <w:r w:rsidRPr="00EA3787">
        <w:rPr>
          <w:b/>
          <w:szCs w:val="28"/>
          <w:lang w:val="en-GB" w:eastAsia="ru-RU"/>
        </w:rPr>
        <w:t>Terms of admission to the final control.</w:t>
      </w:r>
      <w:r w:rsidRPr="00EA3787">
        <w:rPr>
          <w:szCs w:val="28"/>
          <w:lang w:val="en-GB" w:eastAsia="ru-RU"/>
        </w:rPr>
        <w:t xml:space="preserve"> The students should get the mark for each practical lesson and should not miss any class to obtain the final grade. The total number of rating points for the study in the semester is calculated as the sum of points obtained </w:t>
      </w:r>
      <w:proofErr w:type="gramStart"/>
      <w:r w:rsidRPr="00EA3787">
        <w:rPr>
          <w:szCs w:val="28"/>
          <w:lang w:val="en-GB" w:eastAsia="ru-RU"/>
        </w:rPr>
        <w:t>as a result</w:t>
      </w:r>
      <w:proofErr w:type="gramEnd"/>
      <w:r w:rsidRPr="00EA3787">
        <w:rPr>
          <w:szCs w:val="28"/>
          <w:lang w:val="en-GB" w:eastAsia="ru-RU"/>
        </w:rPr>
        <w:t xml:space="preserve"> of current control and points obtained as a result of the final semester control. The maximum amount of points for the course is 200, the minimum – 120 points.</w:t>
      </w:r>
    </w:p>
    <w:p w:rsidR="00B6326C" w:rsidRPr="00EA3787" w:rsidRDefault="00B6326C" w:rsidP="00B6326C">
      <w:pPr>
        <w:ind w:firstLine="567"/>
        <w:jc w:val="both"/>
        <w:rPr>
          <w:szCs w:val="28"/>
          <w:lang w:val="en-GB" w:eastAsia="ru-RU"/>
        </w:rPr>
      </w:pPr>
    </w:p>
    <w:p w:rsidR="00B6326C" w:rsidRPr="00EA3787" w:rsidRDefault="00B6326C" w:rsidP="00B6326C">
      <w:pPr>
        <w:contextualSpacing/>
        <w:jc w:val="center"/>
        <w:rPr>
          <w:rStyle w:val="hps"/>
          <w:lang w:val="en-GB"/>
        </w:rPr>
      </w:pPr>
      <w:r w:rsidRPr="00EA3787">
        <w:rPr>
          <w:rStyle w:val="hps"/>
          <w:b/>
          <w:color w:val="222222"/>
          <w:lang w:val="en-GB"/>
        </w:rPr>
        <w:t>Conformity</w:t>
      </w:r>
      <w:r w:rsidRPr="00EA3787">
        <w:rPr>
          <w:b/>
          <w:color w:val="222222"/>
          <w:szCs w:val="28"/>
          <w:lang w:val="en-GB"/>
        </w:rPr>
        <w:t xml:space="preserve"> of marks in the multipoint, 4-point (national) and ECTS scales </w:t>
      </w:r>
    </w:p>
    <w:p w:rsidR="00B6326C" w:rsidRPr="00EA3787" w:rsidRDefault="00B6326C" w:rsidP="00B6326C">
      <w:pPr>
        <w:ind w:firstLine="709"/>
        <w:jc w:val="center"/>
        <w:rPr>
          <w:b/>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B6326C" w:rsidRPr="0090572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Score in a 200-point scale</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Score in a 4-point scale</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Score in a 2-point scale</w:t>
            </w: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180–200</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Excellent</w:t>
            </w:r>
          </w:p>
        </w:tc>
        <w:tc>
          <w:tcPr>
            <w:tcW w:w="2215" w:type="dxa"/>
            <w:vMerge w:val="restart"/>
          </w:tcPr>
          <w:p w:rsidR="00B6326C" w:rsidRPr="00EA3787" w:rsidRDefault="00B6326C" w:rsidP="004D4847">
            <w:pPr>
              <w:suppressAutoHyphens w:val="0"/>
              <w:jc w:val="center"/>
              <w:rPr>
                <w:sz w:val="24"/>
                <w:lang w:val="en-GB" w:eastAsia="ru-RU"/>
              </w:rPr>
            </w:pPr>
            <w:r w:rsidRPr="00EA3787">
              <w:rPr>
                <w:sz w:val="24"/>
                <w:lang w:val="en-GB" w:eastAsia="ru-RU"/>
              </w:rPr>
              <w:t>Credit</w:t>
            </w: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160–179</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Good</w:t>
            </w:r>
          </w:p>
        </w:tc>
        <w:tc>
          <w:tcPr>
            <w:tcW w:w="2215" w:type="dxa"/>
            <w:vMerge/>
          </w:tcPr>
          <w:p w:rsidR="00B6326C" w:rsidRPr="00EA3787" w:rsidRDefault="00B6326C" w:rsidP="004D4847">
            <w:pPr>
              <w:suppressAutoHyphens w:val="0"/>
              <w:jc w:val="center"/>
              <w:rPr>
                <w:sz w:val="24"/>
                <w:lang w:val="en-GB" w:eastAsia="ru-RU"/>
              </w:rPr>
            </w:pP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150–159</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Good</w:t>
            </w:r>
          </w:p>
        </w:tc>
        <w:tc>
          <w:tcPr>
            <w:tcW w:w="2215" w:type="dxa"/>
            <w:vMerge/>
          </w:tcPr>
          <w:p w:rsidR="00B6326C" w:rsidRPr="00EA3787" w:rsidRDefault="00B6326C" w:rsidP="004D4847">
            <w:pPr>
              <w:suppressAutoHyphens w:val="0"/>
              <w:jc w:val="center"/>
              <w:rPr>
                <w:sz w:val="24"/>
                <w:lang w:val="en-GB" w:eastAsia="ru-RU"/>
              </w:rPr>
            </w:pP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130–149</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Satisfactory</w:t>
            </w:r>
          </w:p>
        </w:tc>
        <w:tc>
          <w:tcPr>
            <w:tcW w:w="2215" w:type="dxa"/>
            <w:vMerge/>
          </w:tcPr>
          <w:p w:rsidR="00B6326C" w:rsidRPr="00EA3787" w:rsidRDefault="00B6326C" w:rsidP="004D4847">
            <w:pPr>
              <w:suppressAutoHyphens w:val="0"/>
              <w:jc w:val="center"/>
              <w:rPr>
                <w:sz w:val="24"/>
                <w:lang w:val="en-GB" w:eastAsia="ru-RU"/>
              </w:rPr>
            </w:pP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120–129</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Satisfactory</w:t>
            </w:r>
          </w:p>
        </w:tc>
        <w:tc>
          <w:tcPr>
            <w:tcW w:w="2215" w:type="dxa"/>
            <w:vMerge/>
          </w:tcPr>
          <w:p w:rsidR="00B6326C" w:rsidRPr="00EA3787" w:rsidRDefault="00B6326C" w:rsidP="004D4847">
            <w:pPr>
              <w:suppressAutoHyphens w:val="0"/>
              <w:jc w:val="center"/>
              <w:rPr>
                <w:sz w:val="24"/>
                <w:lang w:val="en-GB" w:eastAsia="ru-RU"/>
              </w:rPr>
            </w:pPr>
          </w:p>
        </w:tc>
      </w:tr>
      <w:tr w:rsidR="00B6326C" w:rsidRPr="00EA3787" w:rsidTr="004D4847">
        <w:trPr>
          <w:jc w:val="center"/>
        </w:trPr>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Less than 120</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Unsatisfactory</w:t>
            </w:r>
          </w:p>
        </w:tc>
        <w:tc>
          <w:tcPr>
            <w:tcW w:w="2215" w:type="dxa"/>
          </w:tcPr>
          <w:p w:rsidR="00B6326C" w:rsidRPr="00EA3787" w:rsidRDefault="00B6326C" w:rsidP="004D4847">
            <w:pPr>
              <w:suppressAutoHyphens w:val="0"/>
              <w:jc w:val="center"/>
              <w:rPr>
                <w:sz w:val="24"/>
                <w:lang w:val="en-GB" w:eastAsia="ru-RU"/>
              </w:rPr>
            </w:pPr>
            <w:r w:rsidRPr="00EA3787">
              <w:rPr>
                <w:sz w:val="24"/>
                <w:lang w:val="en-GB" w:eastAsia="ru-RU"/>
              </w:rPr>
              <w:t>Non credit</w:t>
            </w:r>
          </w:p>
        </w:tc>
      </w:tr>
    </w:tbl>
    <w:p w:rsidR="00B6326C" w:rsidRPr="00EA3787" w:rsidRDefault="00B6326C" w:rsidP="00B6326C">
      <w:pPr>
        <w:widowControl w:val="0"/>
        <w:tabs>
          <w:tab w:val="left" w:pos="851"/>
          <w:tab w:val="left" w:pos="993"/>
        </w:tabs>
        <w:suppressAutoHyphens w:val="0"/>
        <w:spacing w:line="298" w:lineRule="exact"/>
        <w:ind w:firstLine="567"/>
        <w:jc w:val="both"/>
        <w:rPr>
          <w:sz w:val="24"/>
          <w:lang w:val="en-GB" w:eastAsia="en-US"/>
        </w:rPr>
      </w:pPr>
    </w:p>
    <w:p w:rsidR="00B6326C" w:rsidRPr="00EA3787" w:rsidRDefault="00B6326C" w:rsidP="00B6326C">
      <w:pPr>
        <w:widowControl w:val="0"/>
        <w:shd w:val="clear" w:color="auto" w:fill="FFFFFF"/>
        <w:tabs>
          <w:tab w:val="left" w:pos="851"/>
          <w:tab w:val="left" w:pos="993"/>
        </w:tabs>
        <w:suppressAutoHyphens w:val="0"/>
        <w:spacing w:line="298" w:lineRule="exact"/>
        <w:ind w:firstLine="567"/>
        <w:jc w:val="center"/>
        <w:rPr>
          <w:b/>
          <w:szCs w:val="28"/>
          <w:lang w:val="en-GB" w:eastAsia="en-US"/>
        </w:rPr>
      </w:pPr>
    </w:p>
    <w:p w:rsidR="00B6326C" w:rsidRPr="00EA3787" w:rsidRDefault="00B6326C" w:rsidP="00B6326C">
      <w:pPr>
        <w:widowControl w:val="0"/>
        <w:shd w:val="clear" w:color="auto" w:fill="FFFFFF"/>
        <w:tabs>
          <w:tab w:val="left" w:pos="851"/>
          <w:tab w:val="left" w:pos="993"/>
        </w:tabs>
        <w:suppressAutoHyphens w:val="0"/>
        <w:spacing w:line="298" w:lineRule="exact"/>
        <w:jc w:val="both"/>
        <w:rPr>
          <w:szCs w:val="28"/>
          <w:lang w:val="en-GB"/>
        </w:rPr>
      </w:pPr>
    </w:p>
    <w:p w:rsidR="00B6326C" w:rsidRPr="00EA3787" w:rsidRDefault="00B6326C" w:rsidP="00B6326C">
      <w:pPr>
        <w:widowControl w:val="0"/>
        <w:shd w:val="clear" w:color="auto" w:fill="FFFFFF"/>
        <w:tabs>
          <w:tab w:val="left" w:pos="851"/>
          <w:tab w:val="left" w:pos="993"/>
        </w:tabs>
        <w:suppressAutoHyphens w:val="0"/>
        <w:spacing w:line="298" w:lineRule="exact"/>
        <w:jc w:val="center"/>
        <w:rPr>
          <w:b/>
          <w:szCs w:val="28"/>
          <w:lang w:val="en-GB" w:eastAsia="en-US"/>
        </w:rPr>
      </w:pPr>
      <w:r w:rsidRPr="00EA3787">
        <w:rPr>
          <w:b/>
          <w:szCs w:val="28"/>
          <w:lang w:val="en-GB" w:eastAsia="en-US"/>
        </w:rPr>
        <w:t>Elimination of the academic debt (work off)</w:t>
      </w:r>
    </w:p>
    <w:p w:rsidR="00B6326C" w:rsidRPr="00EA3787" w:rsidRDefault="00B6326C" w:rsidP="00B6326C">
      <w:pPr>
        <w:widowControl w:val="0"/>
        <w:shd w:val="clear" w:color="auto" w:fill="FFFFFF"/>
        <w:tabs>
          <w:tab w:val="left" w:pos="851"/>
          <w:tab w:val="left" w:pos="993"/>
        </w:tabs>
        <w:suppressAutoHyphens w:val="0"/>
        <w:spacing w:line="298" w:lineRule="exact"/>
        <w:jc w:val="center"/>
        <w:rPr>
          <w:b/>
          <w:szCs w:val="28"/>
          <w:lang w:val="en-GB" w:eastAsia="en-US"/>
        </w:rPr>
      </w:pPr>
    </w:p>
    <w:p w:rsidR="00B6326C" w:rsidRPr="00EA3787" w:rsidRDefault="00B6326C" w:rsidP="00B6326C">
      <w:pPr>
        <w:widowControl w:val="0"/>
        <w:shd w:val="clear" w:color="auto" w:fill="FFFFFF"/>
        <w:tabs>
          <w:tab w:val="left" w:pos="851"/>
          <w:tab w:val="left" w:pos="993"/>
        </w:tabs>
        <w:suppressAutoHyphens w:val="0"/>
        <w:spacing w:line="298" w:lineRule="exact"/>
        <w:ind w:firstLine="709"/>
        <w:jc w:val="both"/>
        <w:rPr>
          <w:szCs w:val="28"/>
          <w:lang w:val="en-GB" w:eastAsia="en-US"/>
        </w:rPr>
      </w:pPr>
      <w:r w:rsidRPr="00EA3787">
        <w:rPr>
          <w:szCs w:val="28"/>
          <w:lang w:val="en-GB" w:eastAsia="en-US"/>
        </w:rPr>
        <w:t xml:space="preserve">The student works off the academic debt according to the schedule that </w:t>
      </w:r>
      <w:proofErr w:type="gramStart"/>
      <w:r w:rsidRPr="00EA3787">
        <w:rPr>
          <w:szCs w:val="28"/>
          <w:lang w:val="en-GB" w:eastAsia="en-US"/>
        </w:rPr>
        <w:t>is presented</w:t>
      </w:r>
      <w:proofErr w:type="gramEnd"/>
      <w:r w:rsidRPr="00EA3787">
        <w:rPr>
          <w:szCs w:val="28"/>
          <w:lang w:val="en-GB" w:eastAsia="en-US"/>
        </w:rPr>
        <w:t xml:space="preserve"> on the department’s information board. The student must independently and qualitatively study the topic and perform assignments to be able answer orally or in writing during the meeting with a teacher.</w:t>
      </w:r>
    </w:p>
    <w:p w:rsidR="00865489" w:rsidRPr="00EA3787" w:rsidRDefault="00865489" w:rsidP="00D10438">
      <w:pPr>
        <w:widowControl w:val="0"/>
        <w:tabs>
          <w:tab w:val="left" w:pos="851"/>
          <w:tab w:val="left" w:pos="993"/>
        </w:tabs>
        <w:suppressAutoHyphens w:val="0"/>
        <w:spacing w:line="298" w:lineRule="exact"/>
        <w:ind w:left="567"/>
        <w:jc w:val="center"/>
        <w:rPr>
          <w:b/>
          <w:color w:val="000000"/>
          <w:szCs w:val="28"/>
          <w:lang w:val="en-GB" w:eastAsia="uk-UA"/>
        </w:rPr>
      </w:pPr>
    </w:p>
    <w:p w:rsidR="00B6326C" w:rsidRPr="00EA3787" w:rsidRDefault="00B6326C" w:rsidP="00D10438">
      <w:pPr>
        <w:widowControl w:val="0"/>
        <w:tabs>
          <w:tab w:val="left" w:pos="851"/>
          <w:tab w:val="left" w:pos="993"/>
        </w:tabs>
        <w:suppressAutoHyphens w:val="0"/>
        <w:spacing w:line="298" w:lineRule="exact"/>
        <w:ind w:left="567"/>
        <w:jc w:val="center"/>
        <w:rPr>
          <w:b/>
          <w:color w:val="000000"/>
          <w:szCs w:val="28"/>
          <w:lang w:val="en-GB" w:eastAsia="uk-UA"/>
        </w:rPr>
      </w:pPr>
    </w:p>
    <w:p w:rsidR="00665C33" w:rsidRDefault="00665C33" w:rsidP="003F1132">
      <w:pPr>
        <w:widowControl w:val="0"/>
        <w:tabs>
          <w:tab w:val="left" w:pos="851"/>
          <w:tab w:val="left" w:pos="993"/>
        </w:tabs>
        <w:suppressAutoHyphens w:val="0"/>
        <w:spacing w:line="298" w:lineRule="exact"/>
        <w:ind w:left="360"/>
        <w:jc w:val="center"/>
        <w:rPr>
          <w:b/>
          <w:color w:val="000000"/>
          <w:szCs w:val="28"/>
          <w:lang w:val="en-GB" w:eastAsia="uk-UA" w:bidi="uk-UA"/>
        </w:rPr>
      </w:pPr>
    </w:p>
    <w:p w:rsidR="004D4847" w:rsidRPr="00EA3787" w:rsidRDefault="004D4847" w:rsidP="003F1132">
      <w:pPr>
        <w:widowControl w:val="0"/>
        <w:tabs>
          <w:tab w:val="left" w:pos="851"/>
          <w:tab w:val="left" w:pos="993"/>
        </w:tabs>
        <w:suppressAutoHyphens w:val="0"/>
        <w:spacing w:line="298" w:lineRule="exact"/>
        <w:ind w:left="360"/>
        <w:jc w:val="center"/>
        <w:rPr>
          <w:b/>
          <w:color w:val="000000"/>
          <w:szCs w:val="28"/>
          <w:lang w:val="en-GB" w:eastAsia="uk-UA" w:bidi="uk-UA"/>
        </w:rPr>
      </w:pPr>
      <w:r w:rsidRPr="00EA3787">
        <w:rPr>
          <w:b/>
          <w:color w:val="000000"/>
          <w:szCs w:val="28"/>
          <w:lang w:val="en-GB" w:eastAsia="uk-UA" w:bidi="uk-UA"/>
        </w:rPr>
        <w:t>Final questions</w:t>
      </w:r>
    </w:p>
    <w:p w:rsidR="004D4847" w:rsidRPr="00EA3787" w:rsidRDefault="004D4847" w:rsidP="003F1132">
      <w:pPr>
        <w:widowControl w:val="0"/>
        <w:tabs>
          <w:tab w:val="left" w:pos="851"/>
          <w:tab w:val="left" w:pos="993"/>
        </w:tabs>
        <w:suppressAutoHyphens w:val="0"/>
        <w:spacing w:line="298" w:lineRule="exact"/>
        <w:ind w:left="360"/>
        <w:rPr>
          <w:b/>
          <w:color w:val="000000"/>
          <w:szCs w:val="28"/>
          <w:lang w:val="en-GB" w:eastAsia="uk-UA" w:bidi="uk-UA"/>
        </w:rPr>
      </w:pPr>
    </w:p>
    <w:p w:rsidR="004D4847" w:rsidRPr="00EA3787" w:rsidRDefault="004D4847" w:rsidP="003F1132">
      <w:pPr>
        <w:suppressAutoHyphens w:val="0"/>
        <w:jc w:val="center"/>
        <w:rPr>
          <w:b/>
          <w:bCs/>
          <w:lang w:val="en-GB" w:eastAsia="ru-RU"/>
        </w:rPr>
      </w:pPr>
      <w:r w:rsidRPr="00EA3787">
        <w:rPr>
          <w:b/>
          <w:bCs/>
          <w:lang w:val="en-GB" w:eastAsia="ru-RU"/>
        </w:rPr>
        <w:t>Topic 1</w:t>
      </w:r>
    </w:p>
    <w:p w:rsidR="003F1132" w:rsidRPr="00EA3787" w:rsidRDefault="003F1132" w:rsidP="003F1132">
      <w:pPr>
        <w:suppressAutoHyphens w:val="0"/>
        <w:jc w:val="center"/>
        <w:rPr>
          <w:b/>
          <w:bCs/>
          <w:lang w:val="en-GB" w:eastAsia="ru-RU"/>
        </w:rPr>
      </w:pPr>
    </w:p>
    <w:p w:rsidR="00665C33" w:rsidRPr="00665C33" w:rsidRDefault="00665C33" w:rsidP="00665C33">
      <w:pPr>
        <w:numPr>
          <w:ilvl w:val="0"/>
          <w:numId w:val="39"/>
        </w:numPr>
        <w:suppressAutoHyphens w:val="0"/>
        <w:jc w:val="both"/>
        <w:rPr>
          <w:lang w:val="en-GB" w:eastAsia="en-US"/>
        </w:rPr>
      </w:pPr>
      <w:r w:rsidRPr="00665C33">
        <w:rPr>
          <w:lang w:val="en-GB" w:eastAsia="en-US"/>
        </w:rPr>
        <w:t xml:space="preserve">Staffing of the medical and sanitary </w:t>
      </w:r>
      <w:r>
        <w:rPr>
          <w:lang w:val="en-GB" w:eastAsia="en-US"/>
        </w:rPr>
        <w:t>branches</w:t>
      </w:r>
      <w:r w:rsidRPr="00665C33">
        <w:rPr>
          <w:lang w:val="en-GB" w:eastAsia="en-US"/>
        </w:rPr>
        <w:t xml:space="preserve"> </w:t>
      </w:r>
      <w:r>
        <w:rPr>
          <w:lang w:val="en-GB" w:eastAsia="en-US"/>
        </w:rPr>
        <w:t>of the</w:t>
      </w:r>
      <w:r w:rsidRPr="00665C33">
        <w:rPr>
          <w:lang w:val="en-GB" w:eastAsia="en-US"/>
        </w:rPr>
        <w:t xml:space="preserve"> </w:t>
      </w:r>
      <w:proofErr w:type="spellStart"/>
      <w:r w:rsidRPr="00665C33">
        <w:rPr>
          <w:lang w:val="en-GB" w:eastAsia="en-US"/>
        </w:rPr>
        <w:t>Kharkiv</w:t>
      </w:r>
      <w:proofErr w:type="spellEnd"/>
      <w:r w:rsidRPr="00665C33">
        <w:rPr>
          <w:lang w:val="en-GB" w:eastAsia="en-US"/>
        </w:rPr>
        <w:t xml:space="preserve"> </w:t>
      </w:r>
      <w:r>
        <w:rPr>
          <w:lang w:val="en-GB" w:eastAsia="en-US"/>
        </w:rPr>
        <w:t xml:space="preserve">health care </w:t>
      </w:r>
      <w:r w:rsidRPr="00665C33">
        <w:rPr>
          <w:lang w:val="en-GB" w:eastAsia="en-US"/>
        </w:rPr>
        <w:t xml:space="preserve">before the Great Reforms of the </w:t>
      </w:r>
      <w:r>
        <w:rPr>
          <w:lang w:val="en-GB" w:eastAsia="en-US"/>
        </w:rPr>
        <w:t>1860–1870s</w:t>
      </w:r>
      <w:r w:rsidRPr="00665C33">
        <w:rPr>
          <w:lang w:val="en-GB" w:eastAsia="en-US"/>
        </w:rPr>
        <w:t>.</w:t>
      </w:r>
    </w:p>
    <w:p w:rsidR="00665C33" w:rsidRPr="00665C33" w:rsidRDefault="00665C33" w:rsidP="00665C33">
      <w:pPr>
        <w:numPr>
          <w:ilvl w:val="0"/>
          <w:numId w:val="39"/>
        </w:numPr>
        <w:suppressAutoHyphens w:val="0"/>
        <w:jc w:val="both"/>
        <w:rPr>
          <w:lang w:val="en-GB" w:eastAsia="en-US"/>
        </w:rPr>
      </w:pPr>
      <w:r w:rsidRPr="00665C33">
        <w:rPr>
          <w:lang w:val="en-GB" w:eastAsia="en-US"/>
        </w:rPr>
        <w:t xml:space="preserve">Medical staff in </w:t>
      </w:r>
      <w:r>
        <w:rPr>
          <w:lang w:val="en-GB" w:eastAsia="en-US"/>
        </w:rPr>
        <w:t xml:space="preserve">the imperial </w:t>
      </w:r>
      <w:proofErr w:type="spellStart"/>
      <w:r w:rsidRPr="00665C33">
        <w:rPr>
          <w:lang w:val="en-GB" w:eastAsia="en-US"/>
        </w:rPr>
        <w:t>Kharkiv</w:t>
      </w:r>
      <w:proofErr w:type="spellEnd"/>
      <w:r>
        <w:rPr>
          <w:lang w:val="en-GB" w:eastAsia="en-US"/>
        </w:rPr>
        <w:t xml:space="preserve"> after the Great reforms</w:t>
      </w:r>
      <w:r w:rsidRPr="00665C33">
        <w:rPr>
          <w:lang w:val="en-GB" w:eastAsia="en-US"/>
        </w:rPr>
        <w:t>.</w:t>
      </w:r>
    </w:p>
    <w:p w:rsidR="00665C33" w:rsidRPr="00665C33" w:rsidRDefault="00665C33" w:rsidP="00665C33">
      <w:pPr>
        <w:numPr>
          <w:ilvl w:val="0"/>
          <w:numId w:val="39"/>
        </w:numPr>
        <w:suppressAutoHyphens w:val="0"/>
        <w:jc w:val="both"/>
        <w:rPr>
          <w:lang w:val="en-GB" w:eastAsia="en-US"/>
        </w:rPr>
      </w:pPr>
      <w:r>
        <w:rPr>
          <w:lang w:val="en-GB" w:eastAsia="en-US"/>
        </w:rPr>
        <w:t xml:space="preserve">The </w:t>
      </w:r>
      <w:r w:rsidRPr="00665C33">
        <w:rPr>
          <w:lang w:val="en-GB" w:eastAsia="en-US"/>
        </w:rPr>
        <w:t xml:space="preserve">Imperial </w:t>
      </w:r>
      <w:proofErr w:type="spellStart"/>
      <w:r w:rsidRPr="00665C33">
        <w:rPr>
          <w:lang w:val="en-GB" w:eastAsia="en-US"/>
        </w:rPr>
        <w:t>Kharkiv</w:t>
      </w:r>
      <w:proofErr w:type="spellEnd"/>
      <w:r w:rsidRPr="00665C33">
        <w:rPr>
          <w:lang w:val="en-GB" w:eastAsia="en-US"/>
        </w:rPr>
        <w:t xml:space="preserve"> University as a </w:t>
      </w:r>
      <w:proofErr w:type="spellStart"/>
      <w:r w:rsidRPr="00665C33">
        <w:rPr>
          <w:lang w:val="en-GB" w:eastAsia="en-US"/>
        </w:rPr>
        <w:t>center</w:t>
      </w:r>
      <w:proofErr w:type="spellEnd"/>
      <w:r w:rsidRPr="00665C33">
        <w:rPr>
          <w:lang w:val="en-GB" w:eastAsia="en-US"/>
        </w:rPr>
        <w:t xml:space="preserve"> of medical education.</w:t>
      </w:r>
    </w:p>
    <w:p w:rsidR="00665C33" w:rsidRPr="00665C33" w:rsidRDefault="00665C33" w:rsidP="00665C33">
      <w:pPr>
        <w:numPr>
          <w:ilvl w:val="0"/>
          <w:numId w:val="39"/>
        </w:numPr>
        <w:suppressAutoHyphens w:val="0"/>
        <w:jc w:val="both"/>
        <w:rPr>
          <w:lang w:val="en-GB" w:eastAsia="en-US"/>
        </w:rPr>
      </w:pPr>
      <w:r>
        <w:rPr>
          <w:lang w:val="en-GB" w:eastAsia="en-US"/>
        </w:rPr>
        <w:t xml:space="preserve">The </w:t>
      </w:r>
      <w:r w:rsidRPr="00665C33">
        <w:rPr>
          <w:lang w:val="en-GB" w:eastAsia="en-US"/>
        </w:rPr>
        <w:t>Women's Medical Insti</w:t>
      </w:r>
      <w:r>
        <w:rPr>
          <w:lang w:val="en-GB" w:eastAsia="en-US"/>
        </w:rPr>
        <w:t xml:space="preserve">tute as the alternative </w:t>
      </w:r>
      <w:r w:rsidRPr="00665C33">
        <w:rPr>
          <w:lang w:val="en-GB" w:eastAsia="en-US"/>
        </w:rPr>
        <w:t>education</w:t>
      </w:r>
      <w:r>
        <w:rPr>
          <w:lang w:val="en-GB" w:eastAsia="en-US"/>
        </w:rPr>
        <w:t xml:space="preserve">al </w:t>
      </w:r>
      <w:proofErr w:type="spellStart"/>
      <w:r w:rsidRPr="00665C33">
        <w:rPr>
          <w:lang w:val="en-GB" w:eastAsia="en-US"/>
        </w:rPr>
        <w:t>center</w:t>
      </w:r>
      <w:proofErr w:type="spellEnd"/>
      <w:r w:rsidRPr="00665C33">
        <w:rPr>
          <w:lang w:val="en-GB" w:eastAsia="en-US"/>
        </w:rPr>
        <w:t xml:space="preserve"> </w:t>
      </w:r>
      <w:r>
        <w:rPr>
          <w:lang w:val="en-GB" w:eastAsia="en-US"/>
        </w:rPr>
        <w:t xml:space="preserve">in the imperial </w:t>
      </w:r>
      <w:proofErr w:type="spellStart"/>
      <w:r>
        <w:rPr>
          <w:lang w:val="en-GB" w:eastAsia="en-US"/>
        </w:rPr>
        <w:t>Kharkiv</w:t>
      </w:r>
      <w:proofErr w:type="spellEnd"/>
      <w:r w:rsidRPr="00665C33">
        <w:rPr>
          <w:lang w:val="en-GB" w:eastAsia="en-US"/>
        </w:rPr>
        <w:t>.</w:t>
      </w:r>
    </w:p>
    <w:p w:rsidR="00890F6B" w:rsidRDefault="00665C33" w:rsidP="00665C33">
      <w:pPr>
        <w:numPr>
          <w:ilvl w:val="0"/>
          <w:numId w:val="39"/>
        </w:numPr>
        <w:suppressAutoHyphens w:val="0"/>
        <w:jc w:val="both"/>
        <w:rPr>
          <w:lang w:val="en-GB" w:eastAsia="en-US"/>
        </w:rPr>
      </w:pPr>
      <w:r>
        <w:rPr>
          <w:lang w:val="en-GB" w:eastAsia="en-US"/>
        </w:rPr>
        <w:t xml:space="preserve">Origin, </w:t>
      </w:r>
      <w:r w:rsidRPr="00665C33">
        <w:rPr>
          <w:lang w:val="en-GB" w:eastAsia="en-US"/>
        </w:rPr>
        <w:t xml:space="preserve">formation </w:t>
      </w:r>
      <w:r>
        <w:rPr>
          <w:lang w:val="en-GB" w:eastAsia="en-US"/>
        </w:rPr>
        <w:t xml:space="preserve">and main representatives </w:t>
      </w:r>
      <w:r w:rsidRPr="00665C33">
        <w:rPr>
          <w:lang w:val="en-GB" w:eastAsia="en-US"/>
        </w:rPr>
        <w:t xml:space="preserve">of </w:t>
      </w:r>
      <w:r>
        <w:rPr>
          <w:lang w:val="en-GB" w:eastAsia="en-US"/>
        </w:rPr>
        <w:t xml:space="preserve">medical scientific schools. </w:t>
      </w:r>
      <w:r w:rsidR="002729EC">
        <w:rPr>
          <w:lang w:val="en-GB" w:eastAsia="en-US"/>
        </w:rPr>
        <w:br/>
      </w:r>
      <w:r>
        <w:rPr>
          <w:lang w:val="en-GB" w:eastAsia="en-US"/>
        </w:rPr>
        <w:t xml:space="preserve">A. </w:t>
      </w:r>
      <w:proofErr w:type="spellStart"/>
      <w:r>
        <w:rPr>
          <w:lang w:val="en-GB" w:eastAsia="en-US"/>
        </w:rPr>
        <w:t>Podrez</w:t>
      </w:r>
      <w:proofErr w:type="spellEnd"/>
      <w:r>
        <w:rPr>
          <w:lang w:val="en-GB" w:eastAsia="en-US"/>
        </w:rPr>
        <w:t xml:space="preserve">, V. </w:t>
      </w:r>
      <w:proofErr w:type="spellStart"/>
      <w:r>
        <w:rPr>
          <w:lang w:val="en-GB" w:eastAsia="en-US"/>
        </w:rPr>
        <w:t>Frankovsky</w:t>
      </w:r>
      <w:proofErr w:type="spellEnd"/>
      <w:r>
        <w:rPr>
          <w:lang w:val="en-GB" w:eastAsia="en-US"/>
        </w:rPr>
        <w:t>, V.</w:t>
      </w:r>
      <w:r w:rsidRPr="00665C33">
        <w:rPr>
          <w:lang w:val="en-GB" w:eastAsia="en-US"/>
        </w:rPr>
        <w:t xml:space="preserve"> </w:t>
      </w:r>
      <w:proofErr w:type="spellStart"/>
      <w:r>
        <w:rPr>
          <w:lang w:val="en-GB" w:eastAsia="en-US"/>
        </w:rPr>
        <w:t>Grube</w:t>
      </w:r>
      <w:proofErr w:type="spellEnd"/>
      <w:r>
        <w:rPr>
          <w:lang w:val="en-GB" w:eastAsia="en-US"/>
        </w:rPr>
        <w:t xml:space="preserve">, V. </w:t>
      </w:r>
      <w:proofErr w:type="spellStart"/>
      <w:r>
        <w:rPr>
          <w:lang w:val="en-GB" w:eastAsia="en-US"/>
        </w:rPr>
        <w:t>Danilevsky</w:t>
      </w:r>
      <w:proofErr w:type="spellEnd"/>
      <w:r>
        <w:rPr>
          <w:lang w:val="en-GB" w:eastAsia="en-US"/>
        </w:rPr>
        <w:t xml:space="preserve">, D. </w:t>
      </w:r>
      <w:proofErr w:type="spellStart"/>
      <w:r>
        <w:rPr>
          <w:lang w:val="en-GB" w:eastAsia="en-US"/>
        </w:rPr>
        <w:t>Lambl</w:t>
      </w:r>
      <w:proofErr w:type="spellEnd"/>
      <w:r>
        <w:rPr>
          <w:lang w:val="en-GB" w:eastAsia="en-US"/>
        </w:rPr>
        <w:t xml:space="preserve">, I. </w:t>
      </w:r>
      <w:proofErr w:type="spellStart"/>
      <w:r>
        <w:rPr>
          <w:lang w:val="en-GB" w:eastAsia="en-US"/>
        </w:rPr>
        <w:t>Zarubin</w:t>
      </w:r>
      <w:proofErr w:type="spellEnd"/>
      <w:r>
        <w:rPr>
          <w:lang w:val="en-GB" w:eastAsia="en-US"/>
        </w:rPr>
        <w:t xml:space="preserve">, </w:t>
      </w:r>
      <w:r w:rsidR="002729EC">
        <w:rPr>
          <w:lang w:val="en-GB" w:eastAsia="en-US"/>
        </w:rPr>
        <w:br/>
      </w:r>
      <w:r>
        <w:rPr>
          <w:lang w:val="en-GB" w:eastAsia="en-US"/>
        </w:rPr>
        <w:t>I.</w:t>
      </w:r>
      <w:r w:rsidRPr="00665C33">
        <w:rPr>
          <w:lang w:val="en-GB" w:eastAsia="en-US"/>
        </w:rPr>
        <w:t xml:space="preserve"> </w:t>
      </w:r>
      <w:proofErr w:type="spellStart"/>
      <w:r>
        <w:rPr>
          <w:lang w:val="en-GB" w:eastAsia="en-US"/>
        </w:rPr>
        <w:t>Lazarevych</w:t>
      </w:r>
      <w:proofErr w:type="spellEnd"/>
      <w:r>
        <w:rPr>
          <w:lang w:val="en-GB" w:eastAsia="en-US"/>
        </w:rPr>
        <w:t xml:space="preserve">, І. </w:t>
      </w:r>
      <w:proofErr w:type="spellStart"/>
      <w:r>
        <w:rPr>
          <w:lang w:val="en-GB" w:eastAsia="en-US"/>
        </w:rPr>
        <w:t>Obolensky</w:t>
      </w:r>
      <w:proofErr w:type="spellEnd"/>
      <w:r>
        <w:rPr>
          <w:lang w:val="en-GB" w:eastAsia="en-US"/>
        </w:rPr>
        <w:t xml:space="preserve">, I. </w:t>
      </w:r>
      <w:proofErr w:type="spellStart"/>
      <w:r>
        <w:rPr>
          <w:lang w:val="en-GB" w:eastAsia="en-US"/>
        </w:rPr>
        <w:t>Platonov</w:t>
      </w:r>
      <w:proofErr w:type="spellEnd"/>
      <w:r>
        <w:rPr>
          <w:lang w:val="en-GB" w:eastAsia="en-US"/>
        </w:rPr>
        <w:t>, L.</w:t>
      </w:r>
      <w:r w:rsidRPr="00665C33">
        <w:rPr>
          <w:lang w:val="en-GB" w:eastAsia="en-US"/>
        </w:rPr>
        <w:t xml:space="preserve"> Hirschman, </w:t>
      </w:r>
      <w:r>
        <w:rPr>
          <w:lang w:val="en-GB" w:eastAsia="en-US"/>
        </w:rPr>
        <w:t xml:space="preserve">N. </w:t>
      </w:r>
      <w:proofErr w:type="spellStart"/>
      <w:r>
        <w:rPr>
          <w:lang w:val="en-GB" w:eastAsia="en-US"/>
        </w:rPr>
        <w:t>Trinkler</w:t>
      </w:r>
      <w:proofErr w:type="spellEnd"/>
      <w:r>
        <w:rPr>
          <w:lang w:val="en-GB" w:eastAsia="en-US"/>
        </w:rPr>
        <w:t xml:space="preserve">, P. </w:t>
      </w:r>
      <w:proofErr w:type="spellStart"/>
      <w:r>
        <w:rPr>
          <w:lang w:val="en-GB" w:eastAsia="en-US"/>
        </w:rPr>
        <w:t>Shatilov</w:t>
      </w:r>
      <w:proofErr w:type="spellEnd"/>
      <w:r>
        <w:rPr>
          <w:lang w:val="en-GB" w:eastAsia="en-US"/>
        </w:rPr>
        <w:t xml:space="preserve"> etc</w:t>
      </w:r>
      <w:r w:rsidRPr="00665C33">
        <w:rPr>
          <w:lang w:val="en-GB" w:eastAsia="en-US"/>
        </w:rPr>
        <w:t>.</w:t>
      </w:r>
    </w:p>
    <w:p w:rsidR="00665C33" w:rsidRPr="00EA3787" w:rsidRDefault="00665C33" w:rsidP="00665C33">
      <w:pPr>
        <w:suppressAutoHyphens w:val="0"/>
        <w:rPr>
          <w:szCs w:val="28"/>
          <w:lang w:val="en-GB" w:eastAsia="ru-RU"/>
        </w:rPr>
      </w:pPr>
    </w:p>
    <w:p w:rsidR="00865489" w:rsidRPr="00EA3787" w:rsidRDefault="00890F6B" w:rsidP="00D10438">
      <w:pPr>
        <w:suppressAutoHyphens w:val="0"/>
        <w:jc w:val="center"/>
        <w:rPr>
          <w:b/>
          <w:bCs/>
          <w:szCs w:val="28"/>
          <w:lang w:val="en-GB" w:eastAsia="ru-RU"/>
        </w:rPr>
      </w:pPr>
      <w:r w:rsidRPr="00EA3787">
        <w:rPr>
          <w:b/>
          <w:bCs/>
          <w:szCs w:val="28"/>
          <w:lang w:val="en-GB" w:eastAsia="ru-RU"/>
        </w:rPr>
        <w:t>Topic</w:t>
      </w:r>
      <w:r w:rsidR="00865489" w:rsidRPr="00EA3787">
        <w:rPr>
          <w:b/>
          <w:bCs/>
          <w:szCs w:val="28"/>
          <w:lang w:val="en-GB" w:eastAsia="ru-RU"/>
        </w:rPr>
        <w:t xml:space="preserve"> 2</w:t>
      </w:r>
    </w:p>
    <w:p w:rsidR="00890F6B" w:rsidRPr="00EA3787" w:rsidRDefault="00890F6B" w:rsidP="00D10438">
      <w:pPr>
        <w:suppressAutoHyphens w:val="0"/>
        <w:jc w:val="center"/>
        <w:rPr>
          <w:bCs/>
          <w:szCs w:val="28"/>
          <w:lang w:val="en-GB" w:eastAsia="ru-RU"/>
        </w:rPr>
      </w:pPr>
    </w:p>
    <w:p w:rsidR="00566D39" w:rsidRPr="00566D39" w:rsidRDefault="00566D39"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Social status and work</w:t>
      </w:r>
      <w:r w:rsidRPr="00566D39">
        <w:rPr>
          <w:color w:val="000000"/>
          <w:szCs w:val="28"/>
          <w:lang w:val="en-GB" w:eastAsia="uk-UA"/>
        </w:rPr>
        <w:t xml:space="preserve"> conditions of physicians.</w:t>
      </w:r>
    </w:p>
    <w:p w:rsidR="00566D39" w:rsidRPr="00566D39" w:rsidRDefault="00566D39" w:rsidP="00566D39">
      <w:pPr>
        <w:widowControl w:val="0"/>
        <w:numPr>
          <w:ilvl w:val="0"/>
          <w:numId w:val="41"/>
        </w:numPr>
        <w:tabs>
          <w:tab w:val="left" w:pos="720"/>
        </w:tabs>
        <w:suppressAutoHyphens w:val="0"/>
        <w:spacing w:line="298" w:lineRule="exact"/>
        <w:jc w:val="both"/>
        <w:rPr>
          <w:color w:val="000000"/>
          <w:szCs w:val="28"/>
          <w:lang w:val="en-GB" w:eastAsia="uk-UA"/>
        </w:rPr>
      </w:pPr>
      <w:proofErr w:type="spellStart"/>
      <w:r w:rsidRPr="00566D39">
        <w:rPr>
          <w:color w:val="000000"/>
          <w:szCs w:val="28"/>
          <w:lang w:val="en-GB" w:eastAsia="uk-UA"/>
        </w:rPr>
        <w:t>Kharkiv</w:t>
      </w:r>
      <w:proofErr w:type="spellEnd"/>
      <w:r w:rsidRPr="00566D39">
        <w:rPr>
          <w:color w:val="000000"/>
          <w:szCs w:val="28"/>
          <w:lang w:val="en-GB" w:eastAsia="uk-UA"/>
        </w:rPr>
        <w:t xml:space="preserve"> Medical Institute.</w:t>
      </w:r>
    </w:p>
    <w:p w:rsidR="00566D39" w:rsidRPr="00566D39" w:rsidRDefault="00EF0610"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Anatomical school: </w:t>
      </w:r>
      <w:proofErr w:type="spellStart"/>
      <w:r>
        <w:rPr>
          <w:color w:val="000000"/>
          <w:szCs w:val="28"/>
          <w:lang w:val="en-GB" w:eastAsia="uk-UA"/>
        </w:rPr>
        <w:t>Volodymyr</w:t>
      </w:r>
      <w:proofErr w:type="spellEnd"/>
      <w:r>
        <w:rPr>
          <w:color w:val="000000"/>
          <w:szCs w:val="28"/>
          <w:lang w:val="en-GB" w:eastAsia="uk-UA"/>
        </w:rPr>
        <w:t xml:space="preserve"> </w:t>
      </w:r>
      <w:proofErr w:type="spellStart"/>
      <w:r>
        <w:rPr>
          <w:color w:val="000000"/>
          <w:szCs w:val="28"/>
          <w:lang w:val="en-GB" w:eastAsia="uk-UA"/>
        </w:rPr>
        <w:t>Vorobyov</w:t>
      </w:r>
      <w:proofErr w:type="spellEnd"/>
      <w:r>
        <w:rPr>
          <w:color w:val="000000"/>
          <w:szCs w:val="28"/>
          <w:lang w:val="en-GB" w:eastAsia="uk-UA"/>
        </w:rPr>
        <w:t xml:space="preserve"> and </w:t>
      </w:r>
      <w:proofErr w:type="spellStart"/>
      <w:r>
        <w:rPr>
          <w:color w:val="000000"/>
          <w:szCs w:val="28"/>
          <w:lang w:val="en-GB" w:eastAsia="uk-UA"/>
        </w:rPr>
        <w:t>Rafail</w:t>
      </w:r>
      <w:proofErr w:type="spellEnd"/>
      <w:r w:rsidR="00566D39" w:rsidRPr="00566D39">
        <w:rPr>
          <w:color w:val="000000"/>
          <w:szCs w:val="28"/>
          <w:lang w:val="en-GB" w:eastAsia="uk-UA"/>
        </w:rPr>
        <w:t xml:space="preserve"> </w:t>
      </w:r>
      <w:proofErr w:type="spellStart"/>
      <w:r w:rsidR="00566D39" w:rsidRPr="00566D39">
        <w:rPr>
          <w:color w:val="000000"/>
          <w:szCs w:val="28"/>
          <w:lang w:val="en-GB" w:eastAsia="uk-UA"/>
        </w:rPr>
        <w:t>Sinelnikov</w:t>
      </w:r>
      <w:proofErr w:type="spellEnd"/>
      <w:r w:rsidR="00566D39" w:rsidRPr="00566D39">
        <w:rPr>
          <w:color w:val="000000"/>
          <w:szCs w:val="28"/>
          <w:lang w:val="en-GB" w:eastAsia="uk-UA"/>
        </w:rPr>
        <w:t>.</w:t>
      </w:r>
    </w:p>
    <w:p w:rsidR="00566D39" w:rsidRPr="00566D39" w:rsidRDefault="00566D39" w:rsidP="00EF0610">
      <w:pPr>
        <w:widowControl w:val="0"/>
        <w:numPr>
          <w:ilvl w:val="0"/>
          <w:numId w:val="41"/>
        </w:numPr>
        <w:tabs>
          <w:tab w:val="left" w:pos="720"/>
        </w:tabs>
        <w:suppressAutoHyphens w:val="0"/>
        <w:spacing w:line="298" w:lineRule="exact"/>
        <w:jc w:val="both"/>
        <w:rPr>
          <w:color w:val="000000"/>
          <w:szCs w:val="28"/>
          <w:lang w:val="en-GB" w:eastAsia="uk-UA"/>
        </w:rPr>
      </w:pPr>
      <w:proofErr w:type="spellStart"/>
      <w:r w:rsidRPr="00566D39">
        <w:rPr>
          <w:color w:val="000000"/>
          <w:szCs w:val="28"/>
          <w:lang w:val="en-GB" w:eastAsia="uk-UA"/>
        </w:rPr>
        <w:t>Orthopedic</w:t>
      </w:r>
      <w:proofErr w:type="spellEnd"/>
      <w:r w:rsidRPr="00566D39">
        <w:rPr>
          <w:color w:val="000000"/>
          <w:szCs w:val="28"/>
          <w:lang w:val="en-GB" w:eastAsia="uk-UA"/>
        </w:rPr>
        <w:t xml:space="preserve"> and traumatology s</w:t>
      </w:r>
      <w:r w:rsidR="00EF0610">
        <w:rPr>
          <w:color w:val="000000"/>
          <w:szCs w:val="28"/>
          <w:lang w:val="en-GB" w:eastAsia="uk-UA"/>
        </w:rPr>
        <w:t xml:space="preserve">chool and the contribution of </w:t>
      </w:r>
      <w:proofErr w:type="spellStart"/>
      <w:r w:rsidR="00EF0610" w:rsidRPr="00EF0610">
        <w:rPr>
          <w:color w:val="000000"/>
          <w:szCs w:val="28"/>
          <w:lang w:val="en-GB" w:eastAsia="uk-UA"/>
        </w:rPr>
        <w:t>Mykhailo</w:t>
      </w:r>
      <w:proofErr w:type="spellEnd"/>
      <w:r>
        <w:rPr>
          <w:color w:val="000000"/>
          <w:szCs w:val="28"/>
          <w:lang w:val="en-GB" w:eastAsia="uk-UA"/>
        </w:rPr>
        <w:t xml:space="preserve"> </w:t>
      </w:r>
      <w:proofErr w:type="spellStart"/>
      <w:r>
        <w:rPr>
          <w:color w:val="000000"/>
          <w:szCs w:val="28"/>
          <w:lang w:val="en-GB" w:eastAsia="uk-UA"/>
        </w:rPr>
        <w:t>Sitenko</w:t>
      </w:r>
      <w:proofErr w:type="spellEnd"/>
      <w:r w:rsidRPr="00566D39">
        <w:rPr>
          <w:color w:val="000000"/>
          <w:szCs w:val="28"/>
          <w:lang w:val="en-GB" w:eastAsia="uk-UA"/>
        </w:rPr>
        <w:t>.</w:t>
      </w:r>
    </w:p>
    <w:p w:rsidR="00566D39" w:rsidRPr="00566D39" w:rsidRDefault="00566D39" w:rsidP="00566D39">
      <w:pPr>
        <w:widowControl w:val="0"/>
        <w:numPr>
          <w:ilvl w:val="0"/>
          <w:numId w:val="41"/>
        </w:numPr>
        <w:tabs>
          <w:tab w:val="left" w:pos="720"/>
        </w:tabs>
        <w:suppressAutoHyphens w:val="0"/>
        <w:spacing w:line="298" w:lineRule="exact"/>
        <w:jc w:val="both"/>
        <w:rPr>
          <w:color w:val="000000"/>
          <w:szCs w:val="28"/>
          <w:lang w:val="en-GB" w:eastAsia="uk-UA"/>
        </w:rPr>
      </w:pPr>
      <w:r w:rsidRPr="00566D39">
        <w:rPr>
          <w:color w:val="000000"/>
          <w:szCs w:val="28"/>
          <w:lang w:val="en-GB" w:eastAsia="uk-UA"/>
        </w:rPr>
        <w:t>Pio</w:t>
      </w:r>
      <w:r>
        <w:rPr>
          <w:color w:val="000000"/>
          <w:szCs w:val="28"/>
          <w:lang w:val="en-GB" w:eastAsia="uk-UA"/>
        </w:rPr>
        <w:t xml:space="preserve">neer of </w:t>
      </w:r>
      <w:proofErr w:type="spellStart"/>
      <w:r>
        <w:rPr>
          <w:color w:val="000000"/>
          <w:szCs w:val="28"/>
          <w:lang w:val="en-GB" w:eastAsia="uk-UA"/>
        </w:rPr>
        <w:t>transplantology</w:t>
      </w:r>
      <w:proofErr w:type="spellEnd"/>
      <w:r>
        <w:rPr>
          <w:color w:val="000000"/>
          <w:szCs w:val="28"/>
          <w:lang w:val="en-GB" w:eastAsia="uk-UA"/>
        </w:rPr>
        <w:t xml:space="preserve"> –</w:t>
      </w:r>
      <w:r w:rsidR="00EF0610">
        <w:rPr>
          <w:color w:val="000000"/>
          <w:szCs w:val="28"/>
          <w:lang w:val="en-GB" w:eastAsia="uk-UA"/>
        </w:rPr>
        <w:t xml:space="preserve"> </w:t>
      </w:r>
      <w:proofErr w:type="spellStart"/>
      <w:r w:rsidR="00EF0610">
        <w:rPr>
          <w:color w:val="000000"/>
          <w:szCs w:val="28"/>
          <w:lang w:val="en-GB" w:eastAsia="uk-UA"/>
        </w:rPr>
        <w:t>Yurii</w:t>
      </w:r>
      <w:proofErr w:type="spellEnd"/>
      <w:r>
        <w:rPr>
          <w:color w:val="000000"/>
          <w:szCs w:val="28"/>
          <w:lang w:val="en-GB" w:eastAsia="uk-UA"/>
        </w:rPr>
        <w:t xml:space="preserve"> </w:t>
      </w:r>
      <w:proofErr w:type="spellStart"/>
      <w:r>
        <w:rPr>
          <w:color w:val="000000"/>
          <w:szCs w:val="28"/>
          <w:lang w:val="en-GB" w:eastAsia="uk-UA"/>
        </w:rPr>
        <w:t>Voronyi</w:t>
      </w:r>
      <w:proofErr w:type="spellEnd"/>
      <w:r w:rsidRPr="00566D39">
        <w:rPr>
          <w:color w:val="000000"/>
          <w:szCs w:val="28"/>
          <w:lang w:val="en-GB" w:eastAsia="uk-UA"/>
        </w:rPr>
        <w:t>.</w:t>
      </w:r>
    </w:p>
    <w:p w:rsidR="00566D39" w:rsidRPr="00566D39" w:rsidRDefault="00566D39" w:rsidP="00566D39">
      <w:pPr>
        <w:widowControl w:val="0"/>
        <w:numPr>
          <w:ilvl w:val="0"/>
          <w:numId w:val="41"/>
        </w:numPr>
        <w:tabs>
          <w:tab w:val="left" w:pos="720"/>
        </w:tabs>
        <w:suppressAutoHyphens w:val="0"/>
        <w:spacing w:line="298" w:lineRule="exact"/>
        <w:jc w:val="both"/>
        <w:rPr>
          <w:color w:val="000000"/>
          <w:szCs w:val="28"/>
          <w:lang w:val="en-GB" w:eastAsia="uk-UA"/>
        </w:rPr>
      </w:pPr>
      <w:r w:rsidRPr="00566D39">
        <w:rPr>
          <w:color w:val="000000"/>
          <w:szCs w:val="28"/>
          <w:lang w:val="en-GB" w:eastAsia="uk-UA"/>
        </w:rPr>
        <w:t>Prominen</w:t>
      </w:r>
      <w:r w:rsidR="00EF0610">
        <w:rPr>
          <w:color w:val="000000"/>
          <w:szCs w:val="28"/>
          <w:lang w:val="en-GB" w:eastAsia="uk-UA"/>
        </w:rPr>
        <w:t xml:space="preserve">t Ukrainian </w:t>
      </w:r>
      <w:proofErr w:type="spellStart"/>
      <w:r w:rsidR="00EF0610">
        <w:rPr>
          <w:color w:val="000000"/>
          <w:szCs w:val="28"/>
          <w:lang w:val="en-GB" w:eastAsia="uk-UA"/>
        </w:rPr>
        <w:t>pathophysiologist</w:t>
      </w:r>
      <w:proofErr w:type="spellEnd"/>
      <w:r w:rsidR="00EF0610">
        <w:rPr>
          <w:color w:val="000000"/>
          <w:szCs w:val="28"/>
          <w:lang w:val="en-GB" w:eastAsia="uk-UA"/>
        </w:rPr>
        <w:t xml:space="preserve"> </w:t>
      </w:r>
      <w:proofErr w:type="spellStart"/>
      <w:r w:rsidR="00EF0610">
        <w:rPr>
          <w:color w:val="000000"/>
          <w:szCs w:val="28"/>
          <w:lang w:val="en-GB" w:eastAsia="uk-UA"/>
        </w:rPr>
        <w:t>Daniil</w:t>
      </w:r>
      <w:proofErr w:type="spellEnd"/>
      <w:r w:rsidRPr="00566D39">
        <w:rPr>
          <w:color w:val="000000"/>
          <w:szCs w:val="28"/>
          <w:lang w:val="en-GB" w:eastAsia="uk-UA"/>
        </w:rPr>
        <w:t xml:space="preserve"> </w:t>
      </w:r>
      <w:proofErr w:type="spellStart"/>
      <w:r w:rsidRPr="00566D39">
        <w:rPr>
          <w:color w:val="000000"/>
          <w:szCs w:val="28"/>
          <w:lang w:val="en-GB" w:eastAsia="uk-UA"/>
        </w:rPr>
        <w:t>Alpern</w:t>
      </w:r>
      <w:proofErr w:type="spellEnd"/>
      <w:r w:rsidRPr="00566D39">
        <w:rPr>
          <w:color w:val="000000"/>
          <w:szCs w:val="28"/>
          <w:lang w:val="en-GB" w:eastAsia="uk-UA"/>
        </w:rPr>
        <w:t>.</w:t>
      </w:r>
    </w:p>
    <w:p w:rsidR="00566D39" w:rsidRPr="00566D39" w:rsidRDefault="00EF0610"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Solomon</w:t>
      </w:r>
      <w:r w:rsidR="00566D39" w:rsidRPr="00566D39">
        <w:rPr>
          <w:color w:val="000000"/>
          <w:szCs w:val="28"/>
          <w:lang w:val="en-GB" w:eastAsia="uk-UA"/>
        </w:rPr>
        <w:t xml:space="preserve"> Kantorovich is the founder of </w:t>
      </w:r>
      <w:r>
        <w:rPr>
          <w:color w:val="000000"/>
          <w:szCs w:val="28"/>
          <w:lang w:val="en-GB" w:eastAsia="uk-UA"/>
        </w:rPr>
        <w:t>social</w:t>
      </w:r>
      <w:r w:rsidR="00566D39" w:rsidRPr="00566D39">
        <w:rPr>
          <w:color w:val="000000"/>
          <w:szCs w:val="28"/>
          <w:lang w:val="en-GB" w:eastAsia="uk-UA"/>
        </w:rPr>
        <w:t xml:space="preserve"> hygiene.</w:t>
      </w:r>
    </w:p>
    <w:p w:rsidR="00566D39" w:rsidRPr="00566D39" w:rsidRDefault="00566D39" w:rsidP="00566D39">
      <w:pPr>
        <w:widowControl w:val="0"/>
        <w:numPr>
          <w:ilvl w:val="0"/>
          <w:numId w:val="41"/>
        </w:numPr>
        <w:tabs>
          <w:tab w:val="left" w:pos="720"/>
        </w:tabs>
        <w:suppressAutoHyphens w:val="0"/>
        <w:spacing w:line="298" w:lineRule="exact"/>
        <w:jc w:val="both"/>
        <w:rPr>
          <w:color w:val="000000"/>
          <w:szCs w:val="28"/>
          <w:lang w:val="en-GB" w:eastAsia="uk-UA"/>
        </w:rPr>
      </w:pPr>
      <w:r w:rsidRPr="00566D39">
        <w:rPr>
          <w:color w:val="000000"/>
          <w:szCs w:val="28"/>
          <w:lang w:val="en-GB" w:eastAsia="uk-UA"/>
        </w:rPr>
        <w:t xml:space="preserve">Origin and formation of forensic </w:t>
      </w:r>
      <w:r w:rsidR="00377BF3">
        <w:rPr>
          <w:color w:val="000000"/>
          <w:szCs w:val="28"/>
          <w:lang w:val="en-GB" w:eastAsia="uk-UA"/>
        </w:rPr>
        <w:t>medicine</w:t>
      </w:r>
      <w:r w:rsidRPr="00566D39">
        <w:rPr>
          <w:color w:val="000000"/>
          <w:szCs w:val="28"/>
          <w:lang w:val="en-GB" w:eastAsia="uk-UA"/>
        </w:rPr>
        <w:t xml:space="preserve"> </w:t>
      </w:r>
      <w:r w:rsidR="00377BF3">
        <w:rPr>
          <w:color w:val="000000"/>
          <w:szCs w:val="28"/>
          <w:lang w:val="en-GB" w:eastAsia="uk-UA"/>
        </w:rPr>
        <w:t xml:space="preserve">by </w:t>
      </w:r>
      <w:proofErr w:type="spellStart"/>
      <w:r w:rsidR="00377BF3">
        <w:rPr>
          <w:color w:val="000000"/>
          <w:szCs w:val="28"/>
          <w:lang w:val="en-GB" w:eastAsia="uk-UA"/>
        </w:rPr>
        <w:t>Mykola</w:t>
      </w:r>
      <w:proofErr w:type="spellEnd"/>
      <w:r w:rsidR="00377BF3">
        <w:rPr>
          <w:color w:val="000000"/>
          <w:szCs w:val="28"/>
          <w:lang w:val="en-GB" w:eastAsia="uk-UA"/>
        </w:rPr>
        <w:t xml:space="preserve"> </w:t>
      </w:r>
      <w:proofErr w:type="spellStart"/>
      <w:r w:rsidR="00377BF3">
        <w:rPr>
          <w:color w:val="000000"/>
          <w:szCs w:val="28"/>
          <w:lang w:val="en-GB" w:eastAsia="uk-UA"/>
        </w:rPr>
        <w:t>Bocarius</w:t>
      </w:r>
      <w:proofErr w:type="spellEnd"/>
      <w:r w:rsidR="00377BF3">
        <w:rPr>
          <w:color w:val="000000"/>
          <w:szCs w:val="28"/>
          <w:lang w:val="en-GB" w:eastAsia="uk-UA"/>
        </w:rPr>
        <w:t>. The I</w:t>
      </w:r>
      <w:r w:rsidRPr="00566D39">
        <w:rPr>
          <w:color w:val="000000"/>
          <w:szCs w:val="28"/>
          <w:lang w:val="en-GB" w:eastAsia="uk-UA"/>
        </w:rPr>
        <w:t>nstitute of Forensic Medical Examinations.</w:t>
      </w:r>
    </w:p>
    <w:p w:rsidR="00566D39" w:rsidRPr="00566D39" w:rsidRDefault="00377BF3"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The </w:t>
      </w:r>
      <w:r w:rsidR="00566D39" w:rsidRPr="00566D39">
        <w:rPr>
          <w:color w:val="000000"/>
          <w:szCs w:val="28"/>
          <w:lang w:val="en-GB" w:eastAsia="uk-UA"/>
        </w:rPr>
        <w:t xml:space="preserve">contribution </w:t>
      </w:r>
      <w:r>
        <w:rPr>
          <w:color w:val="000000"/>
          <w:szCs w:val="28"/>
          <w:lang w:val="en-GB" w:eastAsia="uk-UA"/>
        </w:rPr>
        <w:t>of Ivan</w:t>
      </w:r>
      <w:r w:rsidRPr="00566D39">
        <w:rPr>
          <w:color w:val="000000"/>
          <w:szCs w:val="28"/>
          <w:lang w:val="en-GB" w:eastAsia="uk-UA"/>
        </w:rPr>
        <w:t xml:space="preserve"> </w:t>
      </w:r>
      <w:proofErr w:type="spellStart"/>
      <w:r w:rsidRPr="00566D39">
        <w:rPr>
          <w:color w:val="000000"/>
          <w:szCs w:val="28"/>
          <w:lang w:val="en-GB" w:eastAsia="uk-UA"/>
        </w:rPr>
        <w:t>Platonov</w:t>
      </w:r>
      <w:proofErr w:type="spellEnd"/>
      <w:r w:rsidRPr="00566D39">
        <w:rPr>
          <w:color w:val="000000"/>
          <w:szCs w:val="28"/>
          <w:lang w:val="en-GB" w:eastAsia="uk-UA"/>
        </w:rPr>
        <w:t xml:space="preserve"> </w:t>
      </w:r>
      <w:r w:rsidR="00566D39" w:rsidRPr="00566D39">
        <w:rPr>
          <w:color w:val="000000"/>
          <w:szCs w:val="28"/>
          <w:lang w:val="en-GB" w:eastAsia="uk-UA"/>
        </w:rPr>
        <w:t>to psychiatry.</w:t>
      </w:r>
    </w:p>
    <w:p w:rsidR="00566D39" w:rsidRPr="00566D39" w:rsidRDefault="00CB35E7"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 The Stalinist repressions against the </w:t>
      </w:r>
      <w:proofErr w:type="spellStart"/>
      <w:r>
        <w:rPr>
          <w:color w:val="000000"/>
          <w:szCs w:val="28"/>
          <w:lang w:val="en-GB" w:eastAsia="uk-UA"/>
        </w:rPr>
        <w:t>Kharkiv</w:t>
      </w:r>
      <w:proofErr w:type="spellEnd"/>
      <w:r>
        <w:rPr>
          <w:color w:val="000000"/>
          <w:szCs w:val="28"/>
          <w:lang w:val="en-GB" w:eastAsia="uk-UA"/>
        </w:rPr>
        <w:t xml:space="preserve"> physicians. </w:t>
      </w:r>
    </w:p>
    <w:p w:rsidR="00566D39" w:rsidRPr="00566D39" w:rsidRDefault="00CB35E7"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 </w:t>
      </w:r>
      <w:proofErr w:type="spellStart"/>
      <w:r w:rsidR="00566D39" w:rsidRPr="00566D39">
        <w:rPr>
          <w:color w:val="000000"/>
          <w:szCs w:val="28"/>
          <w:lang w:val="en-GB" w:eastAsia="uk-UA"/>
        </w:rPr>
        <w:t>Kharkiv</w:t>
      </w:r>
      <w:proofErr w:type="spellEnd"/>
      <w:r w:rsidR="00566D39" w:rsidRPr="00566D39">
        <w:rPr>
          <w:color w:val="000000"/>
          <w:szCs w:val="28"/>
          <w:lang w:val="en-GB" w:eastAsia="uk-UA"/>
        </w:rPr>
        <w:t xml:space="preserve"> surgical school.</w:t>
      </w:r>
    </w:p>
    <w:p w:rsidR="00566D39" w:rsidRPr="00566D39" w:rsidRDefault="00CB35E7" w:rsidP="00566D39">
      <w:pPr>
        <w:widowControl w:val="0"/>
        <w:numPr>
          <w:ilvl w:val="0"/>
          <w:numId w:val="41"/>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 </w:t>
      </w:r>
      <w:proofErr w:type="spellStart"/>
      <w:r w:rsidR="00566D39" w:rsidRPr="00566D39">
        <w:rPr>
          <w:color w:val="000000"/>
          <w:szCs w:val="28"/>
          <w:lang w:val="en-GB" w:eastAsia="uk-UA"/>
        </w:rPr>
        <w:t>Kharkiv</w:t>
      </w:r>
      <w:proofErr w:type="spellEnd"/>
      <w:r w:rsidR="00566D39" w:rsidRPr="00566D39">
        <w:rPr>
          <w:color w:val="000000"/>
          <w:szCs w:val="28"/>
          <w:lang w:val="en-GB" w:eastAsia="uk-UA"/>
        </w:rPr>
        <w:t xml:space="preserve"> physicians during the Second World War.</w:t>
      </w:r>
    </w:p>
    <w:p w:rsidR="00566D39" w:rsidRPr="00566D39" w:rsidRDefault="00566D39" w:rsidP="00566D39">
      <w:pPr>
        <w:widowControl w:val="0"/>
        <w:tabs>
          <w:tab w:val="left" w:pos="720"/>
        </w:tabs>
        <w:suppressAutoHyphens w:val="0"/>
        <w:spacing w:line="298" w:lineRule="exact"/>
        <w:ind w:left="360"/>
        <w:jc w:val="both"/>
        <w:rPr>
          <w:color w:val="000000"/>
          <w:szCs w:val="28"/>
          <w:lang w:val="en-GB" w:eastAsia="uk-UA"/>
        </w:rPr>
      </w:pPr>
    </w:p>
    <w:p w:rsidR="00566D39" w:rsidRDefault="00EA567A" w:rsidP="00EA567A">
      <w:pPr>
        <w:widowControl w:val="0"/>
        <w:tabs>
          <w:tab w:val="left" w:pos="720"/>
        </w:tabs>
        <w:suppressAutoHyphens w:val="0"/>
        <w:spacing w:line="298" w:lineRule="exact"/>
        <w:ind w:left="360"/>
        <w:jc w:val="center"/>
        <w:rPr>
          <w:b/>
          <w:color w:val="000000"/>
          <w:szCs w:val="28"/>
          <w:lang w:val="en-GB" w:eastAsia="uk-UA"/>
        </w:rPr>
      </w:pPr>
      <w:r>
        <w:rPr>
          <w:b/>
          <w:color w:val="000000"/>
          <w:szCs w:val="28"/>
          <w:lang w:val="en-GB" w:eastAsia="uk-UA"/>
        </w:rPr>
        <w:t>Topic 3</w:t>
      </w:r>
    </w:p>
    <w:p w:rsidR="00EA567A" w:rsidRPr="00EA567A" w:rsidRDefault="00EA567A" w:rsidP="00EA567A">
      <w:pPr>
        <w:widowControl w:val="0"/>
        <w:tabs>
          <w:tab w:val="left" w:pos="720"/>
        </w:tabs>
        <w:suppressAutoHyphens w:val="0"/>
        <w:spacing w:line="298" w:lineRule="exact"/>
        <w:ind w:left="360"/>
        <w:jc w:val="center"/>
        <w:rPr>
          <w:b/>
          <w:color w:val="000000"/>
          <w:szCs w:val="28"/>
          <w:lang w:val="en-GB" w:eastAsia="uk-UA"/>
        </w:rPr>
      </w:pP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The </w:t>
      </w:r>
      <w:proofErr w:type="spellStart"/>
      <w:r w:rsidR="00566D39" w:rsidRPr="00566D39">
        <w:rPr>
          <w:color w:val="000000"/>
          <w:szCs w:val="28"/>
          <w:lang w:val="en-GB" w:eastAsia="uk-UA"/>
        </w:rPr>
        <w:t>Khark</w:t>
      </w:r>
      <w:r>
        <w:rPr>
          <w:color w:val="000000"/>
          <w:szCs w:val="28"/>
          <w:lang w:val="en-GB" w:eastAsia="uk-UA"/>
        </w:rPr>
        <w:t>iv</w:t>
      </w:r>
      <w:proofErr w:type="spellEnd"/>
      <w:r>
        <w:rPr>
          <w:color w:val="000000"/>
          <w:szCs w:val="28"/>
          <w:lang w:val="en-GB" w:eastAsia="uk-UA"/>
        </w:rPr>
        <w:t xml:space="preserve"> Medical Institute in 1945–</w:t>
      </w:r>
      <w:r w:rsidR="00566D39" w:rsidRPr="00566D39">
        <w:rPr>
          <w:color w:val="000000"/>
          <w:szCs w:val="28"/>
          <w:lang w:val="en-GB" w:eastAsia="uk-UA"/>
        </w:rPr>
        <w:t>1991. The most famous scientific schools and their achievements.</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V. </w:t>
      </w:r>
      <w:proofErr w:type="spellStart"/>
      <w:r w:rsidR="00566D39" w:rsidRPr="00566D39">
        <w:rPr>
          <w:color w:val="000000"/>
          <w:szCs w:val="28"/>
          <w:lang w:val="en-GB" w:eastAsia="uk-UA"/>
        </w:rPr>
        <w:t>Kogan-Yasny</w:t>
      </w:r>
      <w:proofErr w:type="spellEnd"/>
      <w:r w:rsidR="00566D39" w:rsidRPr="00566D39">
        <w:rPr>
          <w:color w:val="000000"/>
          <w:szCs w:val="28"/>
          <w:lang w:val="en-GB" w:eastAsia="uk-UA"/>
        </w:rPr>
        <w:t xml:space="preserve"> and his contribution to endocrinology.</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O. </w:t>
      </w:r>
      <w:proofErr w:type="spellStart"/>
      <w:r w:rsidR="00566D39" w:rsidRPr="00566D39">
        <w:rPr>
          <w:color w:val="000000"/>
          <w:szCs w:val="28"/>
          <w:lang w:val="en-GB" w:eastAsia="uk-UA"/>
        </w:rPr>
        <w:t>Geimanovich</w:t>
      </w:r>
      <w:proofErr w:type="spellEnd"/>
      <w:r w:rsidR="00566D39" w:rsidRPr="00566D39">
        <w:rPr>
          <w:color w:val="000000"/>
          <w:szCs w:val="28"/>
          <w:lang w:val="en-GB" w:eastAsia="uk-UA"/>
        </w:rPr>
        <w:t xml:space="preserve">. </w:t>
      </w:r>
      <w:r>
        <w:rPr>
          <w:color w:val="000000"/>
          <w:szCs w:val="28"/>
          <w:lang w:val="en-GB" w:eastAsia="uk-UA"/>
        </w:rPr>
        <w:t xml:space="preserve">The </w:t>
      </w:r>
      <w:proofErr w:type="spellStart"/>
      <w:r w:rsidR="00566D39" w:rsidRPr="00566D39">
        <w:rPr>
          <w:color w:val="000000"/>
          <w:szCs w:val="28"/>
          <w:lang w:val="en-GB" w:eastAsia="uk-UA"/>
        </w:rPr>
        <w:t>Kharkiv</w:t>
      </w:r>
      <w:proofErr w:type="spellEnd"/>
      <w:r w:rsidR="00566D39" w:rsidRPr="00566D39">
        <w:rPr>
          <w:color w:val="000000"/>
          <w:szCs w:val="28"/>
          <w:lang w:val="en-GB" w:eastAsia="uk-UA"/>
        </w:rPr>
        <w:t xml:space="preserve"> period of</w:t>
      </w:r>
      <w:r>
        <w:rPr>
          <w:color w:val="000000"/>
          <w:szCs w:val="28"/>
          <w:lang w:val="en-GB" w:eastAsia="uk-UA"/>
        </w:rPr>
        <w:t xml:space="preserve"> activity O.</w:t>
      </w:r>
      <w:r w:rsidR="00566D39" w:rsidRPr="00566D39">
        <w:rPr>
          <w:color w:val="000000"/>
          <w:szCs w:val="28"/>
          <w:lang w:val="en-GB" w:eastAsia="uk-UA"/>
        </w:rPr>
        <w:t xml:space="preserve"> </w:t>
      </w:r>
      <w:proofErr w:type="spellStart"/>
      <w:r w:rsidR="00566D39" w:rsidRPr="00566D39">
        <w:rPr>
          <w:color w:val="000000"/>
          <w:szCs w:val="28"/>
          <w:lang w:val="en-GB" w:eastAsia="uk-UA"/>
        </w:rPr>
        <w:t>Shalimov</w:t>
      </w:r>
      <w:proofErr w:type="spellEnd"/>
      <w:r w:rsidR="00566D39" w:rsidRPr="00566D39">
        <w:rPr>
          <w:color w:val="000000"/>
          <w:szCs w:val="28"/>
          <w:lang w:val="en-GB" w:eastAsia="uk-UA"/>
        </w:rPr>
        <w:t>.</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V. </w:t>
      </w:r>
      <w:proofErr w:type="spellStart"/>
      <w:r w:rsidR="00566D39" w:rsidRPr="00566D39">
        <w:rPr>
          <w:color w:val="000000"/>
          <w:szCs w:val="28"/>
          <w:lang w:val="en-GB" w:eastAsia="uk-UA"/>
        </w:rPr>
        <w:t>Topuzov</w:t>
      </w:r>
      <w:proofErr w:type="spellEnd"/>
      <w:r w:rsidR="00566D39" w:rsidRPr="00566D39">
        <w:rPr>
          <w:color w:val="000000"/>
          <w:szCs w:val="28"/>
          <w:lang w:val="en-GB" w:eastAsia="uk-UA"/>
        </w:rPr>
        <w:t xml:space="preserve"> is a representative of the surgical school.</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V. </w:t>
      </w:r>
      <w:proofErr w:type="spellStart"/>
      <w:r w:rsidR="00566D39" w:rsidRPr="00566D39">
        <w:rPr>
          <w:color w:val="000000"/>
          <w:szCs w:val="28"/>
          <w:lang w:val="en-GB" w:eastAsia="uk-UA"/>
        </w:rPr>
        <w:t>Shapoval</w:t>
      </w:r>
      <w:proofErr w:type="spellEnd"/>
      <w:r w:rsidR="00566D39" w:rsidRPr="00566D39">
        <w:rPr>
          <w:color w:val="000000"/>
          <w:szCs w:val="28"/>
          <w:lang w:val="en-GB" w:eastAsia="uk-UA"/>
        </w:rPr>
        <w:t xml:space="preserve"> and the </w:t>
      </w:r>
      <w:r>
        <w:rPr>
          <w:color w:val="000000"/>
          <w:szCs w:val="28"/>
          <w:lang w:val="en-GB" w:eastAsia="uk-UA"/>
        </w:rPr>
        <w:t xml:space="preserve">development of urology in </w:t>
      </w:r>
      <w:proofErr w:type="spellStart"/>
      <w:r>
        <w:rPr>
          <w:color w:val="000000"/>
          <w:szCs w:val="28"/>
          <w:lang w:val="en-GB" w:eastAsia="uk-UA"/>
        </w:rPr>
        <w:t>Kharki</w:t>
      </w:r>
      <w:r w:rsidR="00566D39" w:rsidRPr="00566D39">
        <w:rPr>
          <w:color w:val="000000"/>
          <w:szCs w:val="28"/>
          <w:lang w:val="en-GB" w:eastAsia="uk-UA"/>
        </w:rPr>
        <w:t>v</w:t>
      </w:r>
      <w:proofErr w:type="spellEnd"/>
      <w:r w:rsidR="00566D39" w:rsidRPr="00566D39">
        <w:rPr>
          <w:color w:val="000000"/>
          <w:szCs w:val="28"/>
          <w:lang w:val="en-GB" w:eastAsia="uk-UA"/>
        </w:rPr>
        <w:t>.</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The scientific school by </w:t>
      </w:r>
      <w:proofErr w:type="spellStart"/>
      <w:r>
        <w:rPr>
          <w:color w:val="000000"/>
          <w:szCs w:val="28"/>
          <w:lang w:val="en-GB" w:eastAsia="uk-UA"/>
        </w:rPr>
        <w:t>Lyubov</w:t>
      </w:r>
      <w:proofErr w:type="spellEnd"/>
      <w:r>
        <w:rPr>
          <w:color w:val="000000"/>
          <w:szCs w:val="28"/>
          <w:lang w:val="en-GB" w:eastAsia="uk-UA"/>
        </w:rPr>
        <w:t xml:space="preserve"> Mala </w:t>
      </w:r>
      <w:r w:rsidR="00566D39" w:rsidRPr="00566D39">
        <w:rPr>
          <w:color w:val="000000"/>
          <w:szCs w:val="28"/>
          <w:lang w:val="en-GB" w:eastAsia="uk-UA"/>
        </w:rPr>
        <w:t>and the Institute of Therapy.</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The o</w:t>
      </w:r>
      <w:r w:rsidR="00566D39" w:rsidRPr="00566D39">
        <w:rPr>
          <w:color w:val="000000"/>
          <w:szCs w:val="28"/>
          <w:lang w:val="en-GB" w:eastAsia="uk-UA"/>
        </w:rPr>
        <w:t xml:space="preserve">bstetrics and </w:t>
      </w:r>
      <w:proofErr w:type="spellStart"/>
      <w:r w:rsidR="00566D39" w:rsidRPr="00566D39">
        <w:rPr>
          <w:color w:val="000000"/>
          <w:szCs w:val="28"/>
          <w:lang w:val="en-GB" w:eastAsia="uk-UA"/>
        </w:rPr>
        <w:t>Gynecology</w:t>
      </w:r>
      <w:proofErr w:type="spellEnd"/>
      <w:r w:rsidR="00566D39" w:rsidRPr="00566D39">
        <w:rPr>
          <w:color w:val="000000"/>
          <w:szCs w:val="28"/>
          <w:lang w:val="en-GB" w:eastAsia="uk-UA"/>
        </w:rPr>
        <w:t xml:space="preserve"> School </w:t>
      </w:r>
      <w:r>
        <w:rPr>
          <w:color w:val="000000"/>
          <w:szCs w:val="28"/>
          <w:lang w:val="en-GB" w:eastAsia="uk-UA"/>
        </w:rPr>
        <w:t xml:space="preserve">in </w:t>
      </w:r>
      <w:proofErr w:type="spellStart"/>
      <w:r>
        <w:rPr>
          <w:color w:val="000000"/>
          <w:szCs w:val="28"/>
          <w:lang w:val="en-GB" w:eastAsia="uk-UA"/>
        </w:rPr>
        <w:t>Kharkiv</w:t>
      </w:r>
      <w:proofErr w:type="spellEnd"/>
      <w:r>
        <w:rPr>
          <w:color w:val="000000"/>
          <w:szCs w:val="28"/>
          <w:lang w:val="en-GB" w:eastAsia="uk-UA"/>
        </w:rPr>
        <w:t>. V.</w:t>
      </w:r>
      <w:r w:rsidR="00566D39" w:rsidRPr="00566D39">
        <w:rPr>
          <w:color w:val="000000"/>
          <w:szCs w:val="28"/>
          <w:lang w:val="en-GB" w:eastAsia="uk-UA"/>
        </w:rPr>
        <w:t xml:space="preserve"> </w:t>
      </w:r>
      <w:proofErr w:type="spellStart"/>
      <w:r w:rsidR="00566D39" w:rsidRPr="00566D39">
        <w:rPr>
          <w:color w:val="000000"/>
          <w:szCs w:val="28"/>
          <w:lang w:val="en-GB" w:eastAsia="uk-UA"/>
        </w:rPr>
        <w:t>Gri</w:t>
      </w:r>
      <w:r>
        <w:rPr>
          <w:color w:val="000000"/>
          <w:szCs w:val="28"/>
          <w:lang w:val="en-GB" w:eastAsia="uk-UA"/>
        </w:rPr>
        <w:t>shchenko</w:t>
      </w:r>
      <w:proofErr w:type="spellEnd"/>
      <w:r>
        <w:rPr>
          <w:color w:val="000000"/>
          <w:szCs w:val="28"/>
          <w:lang w:val="en-GB" w:eastAsia="uk-UA"/>
        </w:rPr>
        <w:t xml:space="preserve"> and his heritage</w:t>
      </w:r>
      <w:r w:rsidR="00566D39" w:rsidRPr="00566D39">
        <w:rPr>
          <w:color w:val="000000"/>
          <w:szCs w:val="28"/>
          <w:lang w:val="en-GB" w:eastAsia="uk-UA"/>
        </w:rPr>
        <w:t>.</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V.</w:t>
      </w:r>
      <w:r w:rsidR="00566D39" w:rsidRPr="00566D39">
        <w:rPr>
          <w:color w:val="000000"/>
          <w:szCs w:val="28"/>
          <w:lang w:val="en-GB" w:eastAsia="uk-UA"/>
        </w:rPr>
        <w:t xml:space="preserve"> </w:t>
      </w:r>
      <w:proofErr w:type="spellStart"/>
      <w:r w:rsidR="00566D39" w:rsidRPr="00566D39">
        <w:rPr>
          <w:color w:val="000000"/>
          <w:szCs w:val="28"/>
          <w:lang w:val="en-GB" w:eastAsia="uk-UA"/>
        </w:rPr>
        <w:t>Zaytsev</w:t>
      </w:r>
      <w:proofErr w:type="spellEnd"/>
      <w:r w:rsidR="00566D39" w:rsidRPr="00566D39">
        <w:rPr>
          <w:color w:val="000000"/>
          <w:szCs w:val="28"/>
          <w:lang w:val="en-GB" w:eastAsia="uk-UA"/>
        </w:rPr>
        <w:t xml:space="preserve"> as an organizer of ambulances in </w:t>
      </w:r>
      <w:proofErr w:type="spellStart"/>
      <w:r w:rsidR="00566D39" w:rsidRPr="00566D39">
        <w:rPr>
          <w:color w:val="000000"/>
          <w:szCs w:val="28"/>
          <w:lang w:val="en-GB" w:eastAsia="uk-UA"/>
        </w:rPr>
        <w:t>Kharkiv</w:t>
      </w:r>
      <w:proofErr w:type="spellEnd"/>
      <w:r w:rsidR="00566D39" w:rsidRPr="00566D39">
        <w:rPr>
          <w:color w:val="000000"/>
          <w:szCs w:val="28"/>
          <w:lang w:val="en-GB" w:eastAsia="uk-UA"/>
        </w:rPr>
        <w:t>.</w:t>
      </w:r>
    </w:p>
    <w:p w:rsidR="00566D39" w:rsidRPr="00566D39" w:rsidRDefault="001C3760" w:rsidP="00EA567A">
      <w:pPr>
        <w:widowControl w:val="0"/>
        <w:numPr>
          <w:ilvl w:val="0"/>
          <w:numId w:val="43"/>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О. </w:t>
      </w:r>
      <w:proofErr w:type="spellStart"/>
      <w:r w:rsidR="00566D39" w:rsidRPr="00566D39">
        <w:rPr>
          <w:color w:val="000000"/>
          <w:szCs w:val="28"/>
          <w:lang w:val="en-GB" w:eastAsia="uk-UA"/>
        </w:rPr>
        <w:t>Palladin</w:t>
      </w:r>
      <w:proofErr w:type="spellEnd"/>
      <w:r w:rsidR="00566D39" w:rsidRPr="00566D39">
        <w:rPr>
          <w:color w:val="000000"/>
          <w:szCs w:val="28"/>
          <w:lang w:val="en-GB" w:eastAsia="uk-UA"/>
        </w:rPr>
        <w:t xml:space="preserve"> </w:t>
      </w:r>
      <w:r>
        <w:rPr>
          <w:color w:val="000000"/>
          <w:szCs w:val="28"/>
          <w:lang w:val="en-GB" w:eastAsia="uk-UA"/>
        </w:rPr>
        <w:t>as</w:t>
      </w:r>
      <w:r w:rsidR="00566D39" w:rsidRPr="00566D39">
        <w:rPr>
          <w:color w:val="000000"/>
          <w:szCs w:val="28"/>
          <w:lang w:val="en-GB" w:eastAsia="uk-UA"/>
        </w:rPr>
        <w:t xml:space="preserve"> the founder of the national school of biochemists.</w:t>
      </w:r>
    </w:p>
    <w:p w:rsidR="00566D39" w:rsidRPr="00566D39" w:rsidRDefault="00566D39" w:rsidP="00566D39">
      <w:pPr>
        <w:widowControl w:val="0"/>
        <w:tabs>
          <w:tab w:val="left" w:pos="720"/>
        </w:tabs>
        <w:suppressAutoHyphens w:val="0"/>
        <w:spacing w:line="298" w:lineRule="exact"/>
        <w:ind w:left="360"/>
        <w:jc w:val="both"/>
        <w:rPr>
          <w:color w:val="000000"/>
          <w:szCs w:val="28"/>
          <w:lang w:val="en-GB" w:eastAsia="uk-UA"/>
        </w:rPr>
      </w:pPr>
    </w:p>
    <w:p w:rsidR="00566D39" w:rsidRDefault="00EA567A" w:rsidP="00EA567A">
      <w:pPr>
        <w:widowControl w:val="0"/>
        <w:tabs>
          <w:tab w:val="left" w:pos="720"/>
        </w:tabs>
        <w:suppressAutoHyphens w:val="0"/>
        <w:spacing w:line="298" w:lineRule="exact"/>
        <w:ind w:left="360"/>
        <w:jc w:val="center"/>
        <w:rPr>
          <w:b/>
          <w:color w:val="000000"/>
          <w:szCs w:val="28"/>
          <w:lang w:val="en-GB" w:eastAsia="uk-UA"/>
        </w:rPr>
      </w:pPr>
      <w:r>
        <w:rPr>
          <w:b/>
          <w:color w:val="000000"/>
          <w:szCs w:val="28"/>
          <w:lang w:val="en-GB" w:eastAsia="uk-UA"/>
        </w:rPr>
        <w:t>Topic 4</w:t>
      </w:r>
    </w:p>
    <w:p w:rsidR="00EA567A" w:rsidRPr="00EA567A" w:rsidRDefault="00EA567A" w:rsidP="00EA567A">
      <w:pPr>
        <w:widowControl w:val="0"/>
        <w:tabs>
          <w:tab w:val="left" w:pos="720"/>
        </w:tabs>
        <w:suppressAutoHyphens w:val="0"/>
        <w:spacing w:line="298" w:lineRule="exact"/>
        <w:ind w:left="360"/>
        <w:jc w:val="center"/>
        <w:rPr>
          <w:b/>
          <w:color w:val="000000"/>
          <w:szCs w:val="28"/>
          <w:lang w:val="en-GB" w:eastAsia="uk-UA"/>
        </w:rPr>
      </w:pPr>
    </w:p>
    <w:p w:rsidR="00566D39" w:rsidRPr="00566D39" w:rsidRDefault="00566D39" w:rsidP="00EA567A">
      <w:pPr>
        <w:widowControl w:val="0"/>
        <w:numPr>
          <w:ilvl w:val="0"/>
          <w:numId w:val="45"/>
        </w:numPr>
        <w:tabs>
          <w:tab w:val="left" w:pos="720"/>
        </w:tabs>
        <w:suppressAutoHyphens w:val="0"/>
        <w:spacing w:line="298" w:lineRule="exact"/>
        <w:jc w:val="both"/>
        <w:rPr>
          <w:color w:val="000000"/>
          <w:szCs w:val="28"/>
          <w:lang w:val="en-GB" w:eastAsia="uk-UA"/>
        </w:rPr>
      </w:pPr>
      <w:r w:rsidRPr="00566D39">
        <w:rPr>
          <w:color w:val="000000"/>
          <w:szCs w:val="28"/>
          <w:lang w:val="en-GB" w:eastAsia="uk-UA"/>
        </w:rPr>
        <w:t xml:space="preserve">From </w:t>
      </w:r>
      <w:proofErr w:type="spellStart"/>
      <w:r w:rsidRPr="00566D39">
        <w:rPr>
          <w:color w:val="000000"/>
          <w:szCs w:val="28"/>
          <w:lang w:val="en-GB" w:eastAsia="uk-UA"/>
        </w:rPr>
        <w:t>KhMI</w:t>
      </w:r>
      <w:proofErr w:type="spellEnd"/>
      <w:r w:rsidRPr="00566D39">
        <w:rPr>
          <w:color w:val="000000"/>
          <w:szCs w:val="28"/>
          <w:lang w:val="en-GB" w:eastAsia="uk-UA"/>
        </w:rPr>
        <w:t xml:space="preserve"> to </w:t>
      </w:r>
      <w:proofErr w:type="spellStart"/>
      <w:r w:rsidRPr="00566D39">
        <w:rPr>
          <w:color w:val="000000"/>
          <w:szCs w:val="28"/>
          <w:lang w:val="en-GB" w:eastAsia="uk-UA"/>
        </w:rPr>
        <w:t>KhNMU</w:t>
      </w:r>
      <w:proofErr w:type="spellEnd"/>
      <w:r w:rsidRPr="00566D39">
        <w:rPr>
          <w:color w:val="000000"/>
          <w:szCs w:val="28"/>
          <w:lang w:val="en-GB" w:eastAsia="uk-UA"/>
        </w:rPr>
        <w:t xml:space="preserve">: </w:t>
      </w:r>
      <w:r w:rsidR="00C72A57">
        <w:rPr>
          <w:color w:val="000000"/>
          <w:szCs w:val="28"/>
          <w:lang w:val="en-GB" w:eastAsia="uk-UA"/>
        </w:rPr>
        <w:t>evolution</w:t>
      </w:r>
      <w:r w:rsidRPr="00566D39">
        <w:rPr>
          <w:color w:val="000000"/>
          <w:szCs w:val="28"/>
          <w:lang w:val="en-GB" w:eastAsia="uk-UA"/>
        </w:rPr>
        <w:t xml:space="preserve"> of </w:t>
      </w:r>
      <w:r w:rsidR="00C72A57">
        <w:rPr>
          <w:color w:val="000000"/>
          <w:szCs w:val="28"/>
          <w:lang w:val="en-GB" w:eastAsia="uk-UA"/>
        </w:rPr>
        <w:t xml:space="preserve">the </w:t>
      </w:r>
      <w:r w:rsidRPr="00566D39">
        <w:rPr>
          <w:color w:val="000000"/>
          <w:szCs w:val="28"/>
          <w:lang w:val="en-GB" w:eastAsia="uk-UA"/>
        </w:rPr>
        <w:t>higher medical education.</w:t>
      </w:r>
    </w:p>
    <w:p w:rsidR="00566D39" w:rsidRPr="00566D39" w:rsidRDefault="00566D39" w:rsidP="00EA567A">
      <w:pPr>
        <w:widowControl w:val="0"/>
        <w:numPr>
          <w:ilvl w:val="0"/>
          <w:numId w:val="45"/>
        </w:numPr>
        <w:tabs>
          <w:tab w:val="left" w:pos="720"/>
        </w:tabs>
        <w:suppressAutoHyphens w:val="0"/>
        <w:spacing w:line="298" w:lineRule="exact"/>
        <w:jc w:val="both"/>
        <w:rPr>
          <w:color w:val="000000"/>
          <w:szCs w:val="28"/>
          <w:lang w:val="en-GB" w:eastAsia="uk-UA"/>
        </w:rPr>
      </w:pPr>
      <w:r w:rsidRPr="00566D39">
        <w:rPr>
          <w:color w:val="000000"/>
          <w:szCs w:val="28"/>
          <w:lang w:val="en-GB" w:eastAsia="uk-UA"/>
        </w:rPr>
        <w:t>Basic scientific schools at the present stage of development.</w:t>
      </w:r>
    </w:p>
    <w:p w:rsidR="00566D39" w:rsidRPr="00566D39" w:rsidRDefault="00C72A57" w:rsidP="00EA567A">
      <w:pPr>
        <w:widowControl w:val="0"/>
        <w:numPr>
          <w:ilvl w:val="0"/>
          <w:numId w:val="45"/>
        </w:numPr>
        <w:tabs>
          <w:tab w:val="left" w:pos="720"/>
        </w:tabs>
        <w:suppressAutoHyphens w:val="0"/>
        <w:spacing w:line="298" w:lineRule="exact"/>
        <w:jc w:val="both"/>
        <w:rPr>
          <w:color w:val="000000"/>
          <w:szCs w:val="28"/>
          <w:lang w:val="en-GB" w:eastAsia="uk-UA"/>
        </w:rPr>
      </w:pPr>
      <w:r>
        <w:rPr>
          <w:color w:val="000000"/>
          <w:szCs w:val="28"/>
          <w:lang w:val="en-GB" w:eastAsia="uk-UA"/>
        </w:rPr>
        <w:t>The o</w:t>
      </w:r>
      <w:r w:rsidR="00566D39" w:rsidRPr="00566D39">
        <w:rPr>
          <w:color w:val="000000"/>
          <w:szCs w:val="28"/>
          <w:lang w:val="en-GB" w:eastAsia="uk-UA"/>
        </w:rPr>
        <w:t>utstanding representatives</w:t>
      </w:r>
      <w:r>
        <w:rPr>
          <w:color w:val="000000"/>
          <w:szCs w:val="28"/>
          <w:lang w:val="en-GB" w:eastAsia="uk-UA"/>
        </w:rPr>
        <w:t xml:space="preserve"> </w:t>
      </w:r>
      <w:r w:rsidR="00566D39" w:rsidRPr="00566D39">
        <w:rPr>
          <w:color w:val="000000"/>
          <w:szCs w:val="28"/>
          <w:lang w:val="en-GB" w:eastAsia="uk-UA"/>
        </w:rPr>
        <w:t xml:space="preserve">of </w:t>
      </w:r>
      <w:r>
        <w:rPr>
          <w:color w:val="000000"/>
          <w:szCs w:val="28"/>
          <w:lang w:val="en-GB" w:eastAsia="uk-UA"/>
        </w:rPr>
        <w:t xml:space="preserve">the </w:t>
      </w:r>
      <w:proofErr w:type="spellStart"/>
      <w:r w:rsidR="00566D39" w:rsidRPr="00566D39">
        <w:rPr>
          <w:color w:val="000000"/>
          <w:szCs w:val="28"/>
          <w:lang w:val="en-GB" w:eastAsia="uk-UA"/>
        </w:rPr>
        <w:t>Kharkiv</w:t>
      </w:r>
      <w:proofErr w:type="spellEnd"/>
      <w:r w:rsidR="00566D39" w:rsidRPr="00566D39">
        <w:rPr>
          <w:color w:val="000000"/>
          <w:szCs w:val="28"/>
          <w:lang w:val="en-GB" w:eastAsia="uk-UA"/>
        </w:rPr>
        <w:t xml:space="preserve"> </w:t>
      </w:r>
      <w:r>
        <w:rPr>
          <w:color w:val="000000"/>
          <w:szCs w:val="28"/>
          <w:lang w:val="en-GB" w:eastAsia="uk-UA"/>
        </w:rPr>
        <w:t xml:space="preserve">National </w:t>
      </w:r>
      <w:r w:rsidR="00566D39" w:rsidRPr="00566D39">
        <w:rPr>
          <w:color w:val="000000"/>
          <w:szCs w:val="28"/>
          <w:lang w:val="en-GB" w:eastAsia="uk-UA"/>
        </w:rPr>
        <w:t>Medical University.</w:t>
      </w:r>
    </w:p>
    <w:p w:rsidR="00566D39" w:rsidRPr="00566D39" w:rsidRDefault="00FB2369" w:rsidP="00EA567A">
      <w:pPr>
        <w:widowControl w:val="0"/>
        <w:numPr>
          <w:ilvl w:val="0"/>
          <w:numId w:val="45"/>
        </w:numPr>
        <w:tabs>
          <w:tab w:val="left" w:pos="720"/>
        </w:tabs>
        <w:suppressAutoHyphens w:val="0"/>
        <w:spacing w:line="298" w:lineRule="exact"/>
        <w:jc w:val="both"/>
        <w:rPr>
          <w:color w:val="000000"/>
          <w:szCs w:val="28"/>
          <w:lang w:val="en-GB" w:eastAsia="uk-UA"/>
        </w:rPr>
      </w:pPr>
      <w:r>
        <w:rPr>
          <w:color w:val="000000"/>
          <w:szCs w:val="28"/>
          <w:lang w:val="en-GB" w:eastAsia="uk-UA"/>
        </w:rPr>
        <w:t>The contribution of A.</w:t>
      </w:r>
      <w:r w:rsidR="00566D39" w:rsidRPr="00566D39">
        <w:rPr>
          <w:color w:val="000000"/>
          <w:szCs w:val="28"/>
          <w:lang w:val="en-GB" w:eastAsia="uk-UA"/>
        </w:rPr>
        <w:t xml:space="preserve"> </w:t>
      </w:r>
      <w:proofErr w:type="spellStart"/>
      <w:r>
        <w:rPr>
          <w:color w:val="000000"/>
          <w:szCs w:val="28"/>
          <w:lang w:val="en-GB" w:eastAsia="uk-UA"/>
        </w:rPr>
        <w:t>Tsyhanenko</w:t>
      </w:r>
      <w:proofErr w:type="spellEnd"/>
      <w:r w:rsidR="00566D39" w:rsidRPr="00566D39">
        <w:rPr>
          <w:color w:val="000000"/>
          <w:szCs w:val="28"/>
          <w:lang w:val="en-GB" w:eastAsia="uk-UA"/>
        </w:rPr>
        <w:t xml:space="preserve"> </w:t>
      </w:r>
      <w:r>
        <w:rPr>
          <w:color w:val="000000"/>
          <w:szCs w:val="28"/>
          <w:lang w:val="en-GB" w:eastAsia="uk-UA"/>
        </w:rPr>
        <w:t>to</w:t>
      </w:r>
      <w:r w:rsidR="00566D39" w:rsidRPr="00566D39">
        <w:rPr>
          <w:color w:val="000000"/>
          <w:szCs w:val="28"/>
          <w:lang w:val="en-GB" w:eastAsia="uk-UA"/>
        </w:rPr>
        <w:t xml:space="preserve"> microbiology.</w:t>
      </w:r>
    </w:p>
    <w:p w:rsidR="00566D39" w:rsidRPr="00566D39" w:rsidRDefault="00E240D3" w:rsidP="00FB2369">
      <w:pPr>
        <w:widowControl w:val="0"/>
        <w:numPr>
          <w:ilvl w:val="0"/>
          <w:numId w:val="45"/>
        </w:numPr>
        <w:tabs>
          <w:tab w:val="left" w:pos="720"/>
        </w:tabs>
        <w:suppressAutoHyphens w:val="0"/>
        <w:spacing w:line="298" w:lineRule="exact"/>
        <w:jc w:val="both"/>
        <w:rPr>
          <w:color w:val="000000"/>
          <w:szCs w:val="28"/>
          <w:lang w:val="en-GB" w:eastAsia="uk-UA"/>
        </w:rPr>
      </w:pPr>
      <w:r>
        <w:rPr>
          <w:color w:val="000000"/>
          <w:szCs w:val="28"/>
          <w:lang w:val="en-GB" w:eastAsia="uk-UA"/>
        </w:rPr>
        <w:t>The contribution of O.</w:t>
      </w:r>
      <w:r w:rsidRPr="00566D39">
        <w:rPr>
          <w:color w:val="000000"/>
          <w:szCs w:val="28"/>
          <w:lang w:val="en-GB" w:eastAsia="uk-UA"/>
        </w:rPr>
        <w:t xml:space="preserve"> </w:t>
      </w:r>
      <w:proofErr w:type="spellStart"/>
      <w:r w:rsidRPr="00FB2369">
        <w:rPr>
          <w:color w:val="000000"/>
          <w:szCs w:val="28"/>
          <w:lang w:val="en-GB" w:eastAsia="uk-UA"/>
        </w:rPr>
        <w:t>Hrechanina</w:t>
      </w:r>
      <w:proofErr w:type="spellEnd"/>
      <w:r>
        <w:rPr>
          <w:color w:val="000000"/>
          <w:szCs w:val="28"/>
          <w:lang w:val="en-GB" w:eastAsia="uk-UA"/>
        </w:rPr>
        <w:t xml:space="preserve"> to the m</w:t>
      </w:r>
      <w:r w:rsidR="00FB2369">
        <w:rPr>
          <w:color w:val="000000"/>
          <w:szCs w:val="28"/>
          <w:lang w:val="en-GB" w:eastAsia="uk-UA"/>
        </w:rPr>
        <w:t>edical genetics</w:t>
      </w:r>
      <w:r w:rsidR="00566D39" w:rsidRPr="00566D39">
        <w:rPr>
          <w:color w:val="000000"/>
          <w:szCs w:val="28"/>
          <w:lang w:val="en-GB" w:eastAsia="uk-UA"/>
        </w:rPr>
        <w:t>.</w:t>
      </w:r>
    </w:p>
    <w:p w:rsidR="00566D39" w:rsidRPr="00566D39" w:rsidRDefault="00E240D3" w:rsidP="00E240D3">
      <w:pPr>
        <w:widowControl w:val="0"/>
        <w:numPr>
          <w:ilvl w:val="0"/>
          <w:numId w:val="45"/>
        </w:numPr>
        <w:tabs>
          <w:tab w:val="left" w:pos="720"/>
        </w:tabs>
        <w:suppressAutoHyphens w:val="0"/>
        <w:spacing w:line="298" w:lineRule="exact"/>
        <w:jc w:val="both"/>
        <w:rPr>
          <w:color w:val="000000"/>
          <w:szCs w:val="28"/>
          <w:lang w:val="en-GB" w:eastAsia="uk-UA"/>
        </w:rPr>
      </w:pPr>
      <w:proofErr w:type="spellStart"/>
      <w:r>
        <w:rPr>
          <w:color w:val="000000"/>
          <w:szCs w:val="28"/>
          <w:lang w:val="en-GB" w:eastAsia="uk-UA"/>
        </w:rPr>
        <w:t>Kharkiv</w:t>
      </w:r>
      <w:proofErr w:type="spellEnd"/>
      <w:r>
        <w:rPr>
          <w:color w:val="000000"/>
          <w:szCs w:val="28"/>
          <w:lang w:val="en-GB" w:eastAsia="uk-UA"/>
        </w:rPr>
        <w:t xml:space="preserve"> surgeons of V. </w:t>
      </w:r>
      <w:proofErr w:type="spellStart"/>
      <w:r>
        <w:rPr>
          <w:color w:val="000000"/>
          <w:szCs w:val="28"/>
          <w:lang w:val="en-GB" w:eastAsia="uk-UA"/>
        </w:rPr>
        <w:t>Boyko</w:t>
      </w:r>
      <w:proofErr w:type="spellEnd"/>
      <w:r>
        <w:rPr>
          <w:color w:val="000000"/>
          <w:szCs w:val="28"/>
          <w:lang w:val="en-GB" w:eastAsia="uk-UA"/>
        </w:rPr>
        <w:t>, V.</w:t>
      </w:r>
      <w:r w:rsidR="00566D39" w:rsidRPr="00566D39">
        <w:rPr>
          <w:color w:val="000000"/>
          <w:szCs w:val="28"/>
          <w:lang w:val="en-GB" w:eastAsia="uk-UA"/>
        </w:rPr>
        <w:t xml:space="preserve"> </w:t>
      </w:r>
      <w:proofErr w:type="spellStart"/>
      <w:r w:rsidR="00566D39" w:rsidRPr="00566D39">
        <w:rPr>
          <w:color w:val="000000"/>
          <w:szCs w:val="28"/>
          <w:lang w:val="en-GB" w:eastAsia="uk-UA"/>
        </w:rPr>
        <w:t>Лупальцов</w:t>
      </w:r>
      <w:proofErr w:type="spellEnd"/>
      <w:r w:rsidR="00566D39" w:rsidRPr="00566D39">
        <w:rPr>
          <w:color w:val="000000"/>
          <w:szCs w:val="28"/>
          <w:lang w:val="en-GB" w:eastAsia="uk-UA"/>
        </w:rPr>
        <w:t xml:space="preserve">, </w:t>
      </w:r>
      <w:r>
        <w:rPr>
          <w:color w:val="000000"/>
          <w:szCs w:val="28"/>
          <w:lang w:val="en-GB" w:eastAsia="uk-UA"/>
        </w:rPr>
        <w:t xml:space="preserve">M. </w:t>
      </w:r>
      <w:proofErr w:type="spellStart"/>
      <w:r>
        <w:rPr>
          <w:color w:val="000000"/>
          <w:szCs w:val="28"/>
          <w:lang w:val="en-GB" w:eastAsia="uk-UA"/>
        </w:rPr>
        <w:t>Pylypenko</w:t>
      </w:r>
      <w:proofErr w:type="spellEnd"/>
      <w:r w:rsidR="00566D39" w:rsidRPr="00566D39">
        <w:rPr>
          <w:color w:val="000000"/>
          <w:szCs w:val="28"/>
          <w:lang w:val="en-GB" w:eastAsia="uk-UA"/>
        </w:rPr>
        <w:t>, О.</w:t>
      </w:r>
      <w:r w:rsidRPr="00E240D3">
        <w:rPr>
          <w:lang w:val="en-US"/>
        </w:rPr>
        <w:t xml:space="preserve"> </w:t>
      </w:r>
      <w:proofErr w:type="spellStart"/>
      <w:r w:rsidRPr="00E240D3">
        <w:rPr>
          <w:color w:val="000000"/>
          <w:szCs w:val="28"/>
          <w:lang w:val="en-GB" w:eastAsia="uk-UA"/>
        </w:rPr>
        <w:t>Bilovol</w:t>
      </w:r>
      <w:proofErr w:type="spellEnd"/>
      <w:r w:rsidR="00566D39" w:rsidRPr="00566D39">
        <w:rPr>
          <w:color w:val="000000"/>
          <w:szCs w:val="28"/>
          <w:lang w:val="en-GB" w:eastAsia="uk-UA"/>
        </w:rPr>
        <w:t>.</w:t>
      </w:r>
    </w:p>
    <w:p w:rsidR="00865489" w:rsidRDefault="00E240D3" w:rsidP="00EA567A">
      <w:pPr>
        <w:widowControl w:val="0"/>
        <w:numPr>
          <w:ilvl w:val="0"/>
          <w:numId w:val="45"/>
        </w:numPr>
        <w:tabs>
          <w:tab w:val="left" w:pos="720"/>
        </w:tabs>
        <w:suppressAutoHyphens w:val="0"/>
        <w:spacing w:line="298" w:lineRule="exact"/>
        <w:jc w:val="both"/>
        <w:rPr>
          <w:color w:val="000000"/>
          <w:szCs w:val="28"/>
          <w:lang w:val="en-GB" w:eastAsia="uk-UA"/>
        </w:rPr>
      </w:pPr>
      <w:r>
        <w:rPr>
          <w:color w:val="000000"/>
          <w:szCs w:val="28"/>
          <w:lang w:val="en-GB" w:eastAsia="uk-UA"/>
        </w:rPr>
        <w:t xml:space="preserve">The </w:t>
      </w:r>
      <w:proofErr w:type="spellStart"/>
      <w:r w:rsidRPr="00566D39">
        <w:rPr>
          <w:color w:val="000000"/>
          <w:szCs w:val="28"/>
          <w:lang w:val="en-GB" w:eastAsia="uk-UA"/>
        </w:rPr>
        <w:t>Kharkiv</w:t>
      </w:r>
      <w:proofErr w:type="spellEnd"/>
      <w:r>
        <w:rPr>
          <w:color w:val="000000"/>
          <w:szCs w:val="28"/>
          <w:lang w:val="en-GB" w:eastAsia="uk-UA"/>
        </w:rPr>
        <w:t xml:space="preserve"> o</w:t>
      </w:r>
      <w:r w:rsidRPr="00566D39">
        <w:rPr>
          <w:color w:val="000000"/>
          <w:szCs w:val="28"/>
          <w:lang w:val="en-GB" w:eastAsia="uk-UA"/>
        </w:rPr>
        <w:t>bstetrics</w:t>
      </w:r>
      <w:r w:rsidR="00566D39" w:rsidRPr="00566D39">
        <w:rPr>
          <w:color w:val="000000"/>
          <w:szCs w:val="28"/>
          <w:lang w:val="en-GB" w:eastAsia="uk-UA"/>
        </w:rPr>
        <w:t xml:space="preserve"> </w:t>
      </w:r>
      <w:r>
        <w:rPr>
          <w:color w:val="000000"/>
          <w:szCs w:val="28"/>
          <w:lang w:val="en-GB" w:eastAsia="uk-UA"/>
        </w:rPr>
        <w:t>s</w:t>
      </w:r>
      <w:r w:rsidR="00566D39" w:rsidRPr="00566D39">
        <w:rPr>
          <w:color w:val="000000"/>
          <w:szCs w:val="28"/>
          <w:lang w:val="en-GB" w:eastAsia="uk-UA"/>
        </w:rPr>
        <w:t>chool.</w:t>
      </w:r>
    </w:p>
    <w:p w:rsidR="00525943" w:rsidRPr="00566D39" w:rsidRDefault="00525943" w:rsidP="00EA567A">
      <w:pPr>
        <w:widowControl w:val="0"/>
        <w:numPr>
          <w:ilvl w:val="0"/>
          <w:numId w:val="45"/>
        </w:numPr>
        <w:tabs>
          <w:tab w:val="left" w:pos="720"/>
        </w:tabs>
        <w:suppressAutoHyphens w:val="0"/>
        <w:spacing w:line="298" w:lineRule="exact"/>
        <w:jc w:val="both"/>
        <w:rPr>
          <w:color w:val="000000"/>
          <w:szCs w:val="28"/>
          <w:lang w:val="en-GB" w:eastAsia="uk-UA"/>
        </w:rPr>
      </w:pPr>
      <w:r>
        <w:rPr>
          <w:color w:val="000000"/>
          <w:szCs w:val="28"/>
          <w:lang w:val="en-GB" w:eastAsia="uk-UA"/>
        </w:rPr>
        <w:t>Development of the military medicine.</w:t>
      </w:r>
    </w:p>
    <w:p w:rsidR="00865489" w:rsidRPr="00E240D3" w:rsidRDefault="00865489" w:rsidP="005231BD">
      <w:pPr>
        <w:suppressAutoHyphens w:val="0"/>
        <w:jc w:val="both"/>
        <w:rPr>
          <w:bCs/>
          <w:szCs w:val="28"/>
          <w:lang w:val="en-US" w:eastAsia="ru-RU"/>
        </w:rPr>
      </w:pPr>
    </w:p>
    <w:p w:rsidR="00865489" w:rsidRPr="00E240D3" w:rsidRDefault="00865489" w:rsidP="003C1CB2">
      <w:pPr>
        <w:suppressAutoHyphens w:val="0"/>
        <w:ind w:left="360"/>
        <w:jc w:val="both"/>
        <w:rPr>
          <w:color w:val="000000"/>
          <w:szCs w:val="28"/>
          <w:u w:val="single"/>
          <w:lang w:val="en-US" w:eastAsia="uk-UA"/>
        </w:rPr>
      </w:pPr>
    </w:p>
    <w:p w:rsidR="009F155D" w:rsidRPr="00EA3787" w:rsidRDefault="009F155D" w:rsidP="009F155D">
      <w:pPr>
        <w:suppressAutoHyphens w:val="0"/>
        <w:ind w:left="360"/>
        <w:jc w:val="center"/>
        <w:rPr>
          <w:color w:val="000000"/>
          <w:szCs w:val="28"/>
          <w:lang w:val="en-GB" w:eastAsia="uk-UA"/>
        </w:rPr>
      </w:pPr>
      <w:r w:rsidRPr="00EA3787">
        <w:rPr>
          <w:color w:val="000000"/>
          <w:szCs w:val="28"/>
          <w:lang w:val="en-GB" w:eastAsia="uk-UA"/>
        </w:rPr>
        <w:t xml:space="preserve">Tasks for </w:t>
      </w:r>
      <w:r w:rsidR="00D9682F" w:rsidRPr="00EA3787">
        <w:rPr>
          <w:color w:val="000000"/>
          <w:szCs w:val="28"/>
          <w:lang w:val="en-GB" w:eastAsia="uk-UA"/>
        </w:rPr>
        <w:t>self-studying</w:t>
      </w:r>
    </w:p>
    <w:p w:rsidR="009F155D" w:rsidRPr="00EA3787" w:rsidRDefault="009F155D" w:rsidP="009F155D">
      <w:pPr>
        <w:suppressAutoHyphens w:val="0"/>
        <w:ind w:left="360"/>
        <w:jc w:val="both"/>
        <w:rPr>
          <w:color w:val="000000"/>
          <w:szCs w:val="28"/>
          <w:lang w:val="en-GB" w:eastAsia="uk-UA"/>
        </w:rPr>
      </w:pPr>
    </w:p>
    <w:p w:rsidR="00501BAB" w:rsidRPr="00501BAB" w:rsidRDefault="00501BAB" w:rsidP="00501BAB">
      <w:pPr>
        <w:widowControl w:val="0"/>
        <w:numPr>
          <w:ilvl w:val="0"/>
          <w:numId w:val="48"/>
        </w:numPr>
        <w:tabs>
          <w:tab w:val="left" w:pos="851"/>
          <w:tab w:val="left" w:pos="993"/>
        </w:tabs>
        <w:suppressAutoHyphens w:val="0"/>
        <w:spacing w:line="298" w:lineRule="exact"/>
        <w:jc w:val="both"/>
        <w:rPr>
          <w:color w:val="000000"/>
          <w:szCs w:val="28"/>
          <w:lang w:val="en-GB" w:eastAsia="uk-UA"/>
        </w:rPr>
      </w:pPr>
      <w:proofErr w:type="spellStart"/>
      <w:r>
        <w:rPr>
          <w:color w:val="000000"/>
          <w:szCs w:val="28"/>
          <w:lang w:val="en-GB" w:eastAsia="uk-UA"/>
        </w:rPr>
        <w:t>Kharkiv</w:t>
      </w:r>
      <w:proofErr w:type="spellEnd"/>
      <w:r>
        <w:rPr>
          <w:color w:val="000000"/>
          <w:szCs w:val="28"/>
          <w:lang w:val="en-GB" w:eastAsia="uk-UA"/>
        </w:rPr>
        <w:t xml:space="preserve"> physicians</w:t>
      </w:r>
      <w:r w:rsidRPr="00501BAB">
        <w:rPr>
          <w:color w:val="000000"/>
          <w:szCs w:val="28"/>
          <w:lang w:val="en-GB" w:eastAsia="uk-UA"/>
        </w:rPr>
        <w:t xml:space="preserve"> </w:t>
      </w:r>
      <w:r>
        <w:rPr>
          <w:color w:val="000000"/>
          <w:szCs w:val="28"/>
          <w:lang w:val="en-GB" w:eastAsia="uk-UA"/>
        </w:rPr>
        <w:t xml:space="preserve">– </w:t>
      </w:r>
      <w:r w:rsidRPr="00501BAB">
        <w:rPr>
          <w:color w:val="000000"/>
          <w:szCs w:val="28"/>
          <w:lang w:val="en-GB" w:eastAsia="uk-UA"/>
        </w:rPr>
        <w:t xml:space="preserve">representatives of medical science </w:t>
      </w:r>
      <w:r>
        <w:rPr>
          <w:color w:val="000000"/>
          <w:szCs w:val="28"/>
          <w:lang w:val="en-GB" w:eastAsia="uk-UA"/>
        </w:rPr>
        <w:t>during</w:t>
      </w:r>
      <w:r w:rsidRPr="00501BAB">
        <w:rPr>
          <w:color w:val="000000"/>
          <w:szCs w:val="28"/>
          <w:lang w:val="en-GB" w:eastAsia="uk-UA"/>
        </w:rPr>
        <w:t xml:space="preserve"> the imperial </w:t>
      </w:r>
      <w:r>
        <w:rPr>
          <w:color w:val="000000"/>
          <w:szCs w:val="28"/>
          <w:lang w:val="en-GB" w:eastAsia="uk-UA"/>
        </w:rPr>
        <w:t>period</w:t>
      </w:r>
      <w:r w:rsidRPr="00501BAB">
        <w:rPr>
          <w:color w:val="000000"/>
          <w:szCs w:val="28"/>
          <w:lang w:val="en-GB" w:eastAsia="uk-UA"/>
        </w:rPr>
        <w:t xml:space="preserve"> </w:t>
      </w:r>
      <w:r>
        <w:rPr>
          <w:color w:val="000000"/>
          <w:szCs w:val="28"/>
          <w:lang w:val="en-GB" w:eastAsia="uk-UA"/>
        </w:rPr>
        <w:t>(end</w:t>
      </w:r>
      <w:r w:rsidRPr="00501BAB">
        <w:rPr>
          <w:color w:val="000000"/>
          <w:szCs w:val="28"/>
          <w:lang w:val="en-GB" w:eastAsia="uk-UA"/>
        </w:rPr>
        <w:t xml:space="preserve"> of the XVIII </w:t>
      </w:r>
      <w:r>
        <w:rPr>
          <w:color w:val="000000"/>
          <w:szCs w:val="28"/>
          <w:lang w:val="en-GB" w:eastAsia="uk-UA"/>
        </w:rPr>
        <w:t>–</w:t>
      </w:r>
      <w:r w:rsidRPr="00501BAB">
        <w:rPr>
          <w:color w:val="000000"/>
          <w:szCs w:val="28"/>
          <w:lang w:val="en-GB" w:eastAsia="uk-UA"/>
        </w:rPr>
        <w:t xml:space="preserve"> 1916 p.).</w:t>
      </w:r>
    </w:p>
    <w:p w:rsidR="00501BAB" w:rsidRPr="00501BAB" w:rsidRDefault="00501BAB" w:rsidP="00501BAB">
      <w:pPr>
        <w:widowControl w:val="0"/>
        <w:numPr>
          <w:ilvl w:val="0"/>
          <w:numId w:val="48"/>
        </w:numPr>
        <w:tabs>
          <w:tab w:val="left" w:pos="851"/>
          <w:tab w:val="left" w:pos="993"/>
        </w:tabs>
        <w:suppressAutoHyphens w:val="0"/>
        <w:spacing w:line="298" w:lineRule="exact"/>
        <w:jc w:val="both"/>
        <w:rPr>
          <w:color w:val="000000"/>
          <w:szCs w:val="28"/>
          <w:lang w:val="en-GB" w:eastAsia="uk-UA"/>
        </w:rPr>
      </w:pPr>
      <w:r w:rsidRPr="00501BAB">
        <w:rPr>
          <w:color w:val="000000"/>
          <w:szCs w:val="28"/>
          <w:lang w:val="en-GB" w:eastAsia="uk-UA"/>
        </w:rPr>
        <w:t xml:space="preserve">Personalities of </w:t>
      </w:r>
      <w:proofErr w:type="spellStart"/>
      <w:r w:rsidRPr="00501BAB">
        <w:rPr>
          <w:color w:val="000000"/>
          <w:szCs w:val="28"/>
          <w:lang w:val="en-GB" w:eastAsia="uk-UA"/>
        </w:rPr>
        <w:t>Kharkiv</w:t>
      </w:r>
      <w:proofErr w:type="spellEnd"/>
      <w:r w:rsidRPr="00501BAB">
        <w:rPr>
          <w:color w:val="000000"/>
          <w:szCs w:val="28"/>
          <w:lang w:val="en-GB" w:eastAsia="uk-UA"/>
        </w:rPr>
        <w:t xml:space="preserve"> physicians </w:t>
      </w:r>
      <w:r>
        <w:rPr>
          <w:color w:val="000000"/>
          <w:szCs w:val="28"/>
          <w:lang w:val="en-GB" w:eastAsia="uk-UA"/>
        </w:rPr>
        <w:t>from the 1920s to</w:t>
      </w:r>
      <w:r w:rsidRPr="00501BAB">
        <w:rPr>
          <w:color w:val="000000"/>
          <w:szCs w:val="28"/>
          <w:lang w:val="en-GB" w:eastAsia="uk-UA"/>
        </w:rPr>
        <w:t xml:space="preserve"> 1945</w:t>
      </w:r>
      <w:r>
        <w:rPr>
          <w:color w:val="000000"/>
          <w:szCs w:val="28"/>
          <w:lang w:val="en-GB" w:eastAsia="uk-UA"/>
        </w:rPr>
        <w:t>.</w:t>
      </w:r>
    </w:p>
    <w:p w:rsidR="00501BAB" w:rsidRPr="00501BAB" w:rsidRDefault="00501BAB" w:rsidP="00501BAB">
      <w:pPr>
        <w:widowControl w:val="0"/>
        <w:numPr>
          <w:ilvl w:val="0"/>
          <w:numId w:val="48"/>
        </w:numPr>
        <w:tabs>
          <w:tab w:val="left" w:pos="851"/>
          <w:tab w:val="left" w:pos="993"/>
        </w:tabs>
        <w:suppressAutoHyphens w:val="0"/>
        <w:spacing w:line="298" w:lineRule="exact"/>
        <w:jc w:val="both"/>
        <w:rPr>
          <w:color w:val="000000"/>
          <w:szCs w:val="28"/>
          <w:lang w:val="en-GB" w:eastAsia="uk-UA"/>
        </w:rPr>
      </w:pPr>
      <w:proofErr w:type="spellStart"/>
      <w:r w:rsidRPr="00501BAB">
        <w:rPr>
          <w:color w:val="000000"/>
          <w:szCs w:val="28"/>
          <w:lang w:val="en-GB" w:eastAsia="uk-UA"/>
        </w:rPr>
        <w:lastRenderedPageBreak/>
        <w:t>Kharkiv</w:t>
      </w:r>
      <w:proofErr w:type="spellEnd"/>
      <w:r w:rsidRPr="00501BAB">
        <w:rPr>
          <w:color w:val="000000"/>
          <w:szCs w:val="28"/>
          <w:lang w:val="en-GB" w:eastAsia="uk-UA"/>
        </w:rPr>
        <w:t xml:space="preserve"> </w:t>
      </w:r>
      <w:r>
        <w:rPr>
          <w:color w:val="000000"/>
          <w:szCs w:val="28"/>
          <w:lang w:val="en-GB" w:eastAsia="uk-UA"/>
        </w:rPr>
        <w:t>p</w:t>
      </w:r>
      <w:r w:rsidRPr="00501BAB">
        <w:rPr>
          <w:color w:val="000000"/>
          <w:szCs w:val="28"/>
          <w:lang w:val="en-GB" w:eastAsia="uk-UA"/>
        </w:rPr>
        <w:t xml:space="preserve">hysicians in the </w:t>
      </w:r>
      <w:proofErr w:type="spellStart"/>
      <w:r w:rsidRPr="00501BAB">
        <w:rPr>
          <w:color w:val="000000"/>
          <w:szCs w:val="28"/>
          <w:lang w:val="en-GB" w:eastAsia="uk-UA"/>
        </w:rPr>
        <w:t>postwar</w:t>
      </w:r>
      <w:proofErr w:type="spellEnd"/>
      <w:r w:rsidRPr="00501BAB">
        <w:rPr>
          <w:color w:val="000000"/>
          <w:szCs w:val="28"/>
          <w:lang w:val="en-GB" w:eastAsia="uk-UA"/>
        </w:rPr>
        <w:t xml:space="preserve"> period (1945</w:t>
      </w:r>
      <w:r>
        <w:rPr>
          <w:color w:val="000000"/>
          <w:szCs w:val="28"/>
          <w:lang w:val="en-GB" w:eastAsia="uk-UA"/>
        </w:rPr>
        <w:t>–</w:t>
      </w:r>
      <w:r w:rsidRPr="00501BAB">
        <w:rPr>
          <w:color w:val="000000"/>
          <w:szCs w:val="28"/>
          <w:lang w:val="en-GB" w:eastAsia="uk-UA"/>
        </w:rPr>
        <w:t>1991).</w:t>
      </w:r>
    </w:p>
    <w:p w:rsidR="00501BAB" w:rsidRPr="00501BAB" w:rsidRDefault="00501BAB" w:rsidP="00501BAB">
      <w:pPr>
        <w:widowControl w:val="0"/>
        <w:numPr>
          <w:ilvl w:val="0"/>
          <w:numId w:val="48"/>
        </w:numPr>
        <w:tabs>
          <w:tab w:val="left" w:pos="851"/>
          <w:tab w:val="left" w:pos="993"/>
        </w:tabs>
        <w:suppressAutoHyphens w:val="0"/>
        <w:spacing w:line="298" w:lineRule="exact"/>
        <w:jc w:val="both"/>
        <w:rPr>
          <w:color w:val="000000"/>
          <w:szCs w:val="28"/>
          <w:lang w:val="en-GB" w:eastAsia="uk-UA"/>
        </w:rPr>
      </w:pPr>
      <w:r w:rsidRPr="00501BAB">
        <w:rPr>
          <w:color w:val="000000"/>
          <w:szCs w:val="28"/>
          <w:lang w:val="en-GB" w:eastAsia="uk-UA"/>
        </w:rPr>
        <w:t xml:space="preserve">The medical elite of </w:t>
      </w:r>
      <w:proofErr w:type="spellStart"/>
      <w:r w:rsidRPr="00501BAB">
        <w:rPr>
          <w:color w:val="000000"/>
          <w:szCs w:val="28"/>
          <w:lang w:val="en-GB" w:eastAsia="uk-UA"/>
        </w:rPr>
        <w:t>Kharkiv</w:t>
      </w:r>
      <w:proofErr w:type="spellEnd"/>
      <w:r w:rsidRPr="00501BAB">
        <w:rPr>
          <w:color w:val="000000"/>
          <w:szCs w:val="28"/>
          <w:lang w:val="en-GB" w:eastAsia="uk-UA"/>
        </w:rPr>
        <w:t xml:space="preserve"> since independence.</w:t>
      </w:r>
    </w:p>
    <w:p w:rsidR="00501BAB" w:rsidRPr="00501BAB" w:rsidRDefault="00501BAB" w:rsidP="00501BAB">
      <w:pPr>
        <w:widowControl w:val="0"/>
        <w:numPr>
          <w:ilvl w:val="0"/>
          <w:numId w:val="48"/>
        </w:numPr>
        <w:tabs>
          <w:tab w:val="left" w:pos="851"/>
          <w:tab w:val="left" w:pos="993"/>
        </w:tabs>
        <w:suppressAutoHyphens w:val="0"/>
        <w:spacing w:line="298" w:lineRule="exact"/>
        <w:jc w:val="both"/>
        <w:rPr>
          <w:szCs w:val="28"/>
          <w:lang w:val="en-GB" w:eastAsia="en-US"/>
        </w:rPr>
      </w:pPr>
      <w:r w:rsidRPr="00501BAB">
        <w:rPr>
          <w:color w:val="000000"/>
          <w:szCs w:val="28"/>
          <w:lang w:val="en-GB" w:eastAsia="uk-UA"/>
        </w:rPr>
        <w:t xml:space="preserve">Choose the </w:t>
      </w:r>
      <w:r>
        <w:rPr>
          <w:color w:val="000000"/>
          <w:szCs w:val="28"/>
          <w:lang w:val="en-GB" w:eastAsia="uk-UA"/>
        </w:rPr>
        <w:t>personality</w:t>
      </w:r>
      <w:r w:rsidRPr="00501BAB">
        <w:rPr>
          <w:color w:val="000000"/>
          <w:szCs w:val="28"/>
          <w:lang w:val="en-GB" w:eastAsia="uk-UA"/>
        </w:rPr>
        <w:t xml:space="preserve"> from the </w:t>
      </w:r>
      <w:r>
        <w:rPr>
          <w:color w:val="000000"/>
          <w:szCs w:val="28"/>
          <w:lang w:val="en-GB" w:eastAsia="uk-UA"/>
        </w:rPr>
        <w:t>given</w:t>
      </w:r>
      <w:r w:rsidRPr="00501BAB">
        <w:rPr>
          <w:color w:val="000000"/>
          <w:szCs w:val="28"/>
          <w:lang w:val="en-GB" w:eastAsia="uk-UA"/>
        </w:rPr>
        <w:t xml:space="preserve"> topics and </w:t>
      </w:r>
      <w:r>
        <w:rPr>
          <w:color w:val="000000"/>
          <w:szCs w:val="28"/>
          <w:lang w:val="en-GB" w:eastAsia="uk-UA"/>
        </w:rPr>
        <w:t>make a presentation about it</w:t>
      </w:r>
      <w:r w:rsidRPr="00501BAB">
        <w:rPr>
          <w:color w:val="000000"/>
          <w:szCs w:val="28"/>
          <w:lang w:val="en-GB" w:eastAsia="uk-UA"/>
        </w:rPr>
        <w:t>.</w:t>
      </w:r>
    </w:p>
    <w:p w:rsidR="00501BAB" w:rsidRPr="00EA3787" w:rsidRDefault="00501BAB" w:rsidP="00501BAB">
      <w:pPr>
        <w:widowControl w:val="0"/>
        <w:tabs>
          <w:tab w:val="left" w:pos="851"/>
          <w:tab w:val="left" w:pos="993"/>
        </w:tabs>
        <w:suppressAutoHyphens w:val="0"/>
        <w:spacing w:line="298" w:lineRule="exact"/>
        <w:ind w:left="927"/>
        <w:jc w:val="both"/>
        <w:rPr>
          <w:szCs w:val="28"/>
          <w:lang w:val="en-GB" w:eastAsia="en-US"/>
        </w:rPr>
      </w:pPr>
    </w:p>
    <w:p w:rsidR="00DF3DF0" w:rsidRPr="00EA3787" w:rsidRDefault="00DF3DF0" w:rsidP="00DF3DF0">
      <w:pPr>
        <w:shd w:val="clear" w:color="auto" w:fill="FFFFFF"/>
        <w:tabs>
          <w:tab w:val="left" w:pos="365"/>
          <w:tab w:val="left" w:pos="709"/>
          <w:tab w:val="left" w:pos="993"/>
        </w:tabs>
        <w:spacing w:before="14"/>
        <w:jc w:val="center"/>
        <w:rPr>
          <w:b/>
          <w:lang w:val="en-GB"/>
        </w:rPr>
      </w:pPr>
      <w:r w:rsidRPr="00EA3787">
        <w:rPr>
          <w:b/>
          <w:lang w:val="en-GB"/>
        </w:rPr>
        <w:t>Rules for appealing the assessment</w:t>
      </w:r>
    </w:p>
    <w:p w:rsidR="00DF3DF0" w:rsidRPr="00EA3787" w:rsidRDefault="00DF3DF0" w:rsidP="00DF3DF0">
      <w:pPr>
        <w:shd w:val="clear" w:color="auto" w:fill="FFFFFF"/>
        <w:tabs>
          <w:tab w:val="left" w:pos="365"/>
          <w:tab w:val="left" w:pos="709"/>
          <w:tab w:val="left" w:pos="993"/>
        </w:tabs>
        <w:spacing w:before="14"/>
        <w:jc w:val="center"/>
        <w:rPr>
          <w:b/>
          <w:lang w:val="en-GB"/>
        </w:rPr>
      </w:pPr>
    </w:p>
    <w:p w:rsidR="00DF3DF0" w:rsidRPr="00EA3787" w:rsidRDefault="00DF3DF0" w:rsidP="00DF3DF0">
      <w:pPr>
        <w:shd w:val="clear" w:color="auto" w:fill="FFFFFF"/>
        <w:tabs>
          <w:tab w:val="left" w:pos="365"/>
          <w:tab w:val="left" w:pos="709"/>
          <w:tab w:val="left" w:pos="993"/>
        </w:tabs>
        <w:spacing w:before="14"/>
        <w:ind w:firstLine="709"/>
        <w:jc w:val="both"/>
        <w:rPr>
          <w:lang w:val="en-GB"/>
        </w:rPr>
      </w:pPr>
      <w:r w:rsidRPr="00EA3787">
        <w:rPr>
          <w:lang w:val="en-GB"/>
        </w:rPr>
        <w:t>If a student is dissatisfied with the results of the assessment of its academic activity and wishes to appeal the assessment, the student has the right to apply to the department staff or the dean of the relevant faculty to re-assess its knowledge. If the student's requirements are justified, the department / dean office creates a special commission for re-evaluation.</w:t>
      </w:r>
    </w:p>
    <w:p w:rsidR="00DF3DF0" w:rsidRPr="00EA3787" w:rsidRDefault="00DF3DF0" w:rsidP="0000266D">
      <w:pPr>
        <w:widowControl w:val="0"/>
        <w:tabs>
          <w:tab w:val="left" w:pos="851"/>
          <w:tab w:val="left" w:pos="993"/>
        </w:tabs>
        <w:suppressAutoHyphens w:val="0"/>
        <w:spacing w:line="298" w:lineRule="exact"/>
        <w:ind w:firstLine="567"/>
        <w:jc w:val="both"/>
        <w:rPr>
          <w:szCs w:val="28"/>
          <w:lang w:val="en-GB" w:eastAsia="en-US"/>
        </w:rPr>
      </w:pPr>
    </w:p>
    <w:sectPr w:rsidR="00DF3DF0" w:rsidRPr="00EA3787" w:rsidSect="00B2620D">
      <w:headerReference w:type="default" r:id="rId10"/>
      <w:footerReference w:type="default" r:id="rId11"/>
      <w:footnotePr>
        <w:pos w:val="beneathText"/>
      </w:footnotePr>
      <w:pgSz w:w="11905" w:h="16837"/>
      <w:pgMar w:top="1134" w:right="851"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6D" w:rsidRDefault="00963F6D">
      <w:r>
        <w:separator/>
      </w:r>
    </w:p>
  </w:endnote>
  <w:endnote w:type="continuationSeparator" w:id="0">
    <w:p w:rsidR="00963F6D" w:rsidRDefault="0096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9" w:rsidRDefault="00963F6D">
    <w:pPr>
      <w:pStyle w:val="ab"/>
      <w:ind w:right="360"/>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551.55pt;margin-top:.05pt;width:1.1pt;height:16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" stroked="f">
          <v:fill opacity="0"/>
          <v:textbox inset="0,0,0,0">
            <w:txbxContent>
              <w:p w:rsidR="00FB2369" w:rsidRDefault="00FB2369">
                <w:pPr>
                  <w:pStyle w:val="ab"/>
                </w:pP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6D" w:rsidRDefault="00963F6D">
      <w:r>
        <w:separator/>
      </w:r>
    </w:p>
  </w:footnote>
  <w:footnote w:type="continuationSeparator" w:id="0">
    <w:p w:rsidR="00963F6D" w:rsidRDefault="0096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9" w:rsidRDefault="00FB2369">
    <w:pPr>
      <w:pStyle w:val="ad"/>
      <w:jc w:val="center"/>
    </w:pPr>
    <w:r>
      <w:fldChar w:fldCharType="begin"/>
    </w:r>
    <w:r>
      <w:instrText xml:space="preserve"> PAGE </w:instrText>
    </w:r>
    <w:r>
      <w:fldChar w:fldCharType="separate"/>
    </w:r>
    <w:r w:rsidR="00BD5663">
      <w:rPr>
        <w:noProof/>
      </w:rPr>
      <w:t>12</w:t>
    </w:r>
    <w:r>
      <w:rPr>
        <w:noProof/>
      </w:rPr>
      <w:fldChar w:fldCharType="end"/>
    </w:r>
  </w:p>
  <w:p w:rsidR="00FB2369" w:rsidRDefault="00FB23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7C4"/>
    <w:multiLevelType w:val="hybridMultilevel"/>
    <w:tmpl w:val="EB7A4998"/>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5F33FC"/>
    <w:multiLevelType w:val="hybridMultilevel"/>
    <w:tmpl w:val="297A7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842EAB"/>
    <w:multiLevelType w:val="hybridMultilevel"/>
    <w:tmpl w:val="30A4885C"/>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B5381D"/>
    <w:multiLevelType w:val="hybridMultilevel"/>
    <w:tmpl w:val="EBF6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815818"/>
    <w:multiLevelType w:val="hybridMultilevel"/>
    <w:tmpl w:val="32625BB6"/>
    <w:lvl w:ilvl="0" w:tplc="D7542FE4">
      <w:start w:val="1"/>
      <w:numFmt w:val="decimal"/>
      <w:lvlText w:val="%1."/>
      <w:lvlJc w:val="left"/>
      <w:pPr>
        <w:tabs>
          <w:tab w:val="num" w:pos="360"/>
        </w:tabs>
        <w:ind w:left="360" w:hanging="360"/>
      </w:pPr>
      <w:rPr>
        <w:rFonts w:ascii="Times New Roman" w:hAnsi="Times New Roman" w:cs="Times New Roman" w:hint="default"/>
        <w:sz w:val="28"/>
        <w:szCs w:val="28"/>
      </w:rPr>
    </w:lvl>
    <w:lvl w:ilvl="1" w:tplc="D14016B8">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F432861"/>
    <w:multiLevelType w:val="hybridMultilevel"/>
    <w:tmpl w:val="FBCEBD1C"/>
    <w:lvl w:ilvl="0" w:tplc="F99219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2557197"/>
    <w:multiLevelType w:val="hybridMultilevel"/>
    <w:tmpl w:val="F200B47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B7F0419"/>
    <w:multiLevelType w:val="hybridMultilevel"/>
    <w:tmpl w:val="018E159A"/>
    <w:lvl w:ilvl="0" w:tplc="324CED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C60DD"/>
    <w:multiLevelType w:val="hybridMultilevel"/>
    <w:tmpl w:val="783631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C2F78B3"/>
    <w:multiLevelType w:val="hybridMultilevel"/>
    <w:tmpl w:val="A07677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DCF3A1C"/>
    <w:multiLevelType w:val="hybridMultilevel"/>
    <w:tmpl w:val="EB223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051204"/>
    <w:multiLevelType w:val="hybridMultilevel"/>
    <w:tmpl w:val="95AEBB98"/>
    <w:lvl w:ilvl="0" w:tplc="A364BF7E">
      <w:start w:val="2"/>
      <w:numFmt w:val="bullet"/>
      <w:lvlText w:val="-"/>
      <w:lvlJc w:val="left"/>
      <w:pPr>
        <w:ind w:left="862" w:hanging="360"/>
      </w:pPr>
      <w:rPr>
        <w:rFonts w:ascii="Times New Roman" w:eastAsia="Calibri" w:hAnsi="Times New Roman" w:cs="Times New Roman" w:hint="default"/>
        <w:sz w:val="28"/>
        <w:szCs w:val="28"/>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nsid w:val="226B2531"/>
    <w:multiLevelType w:val="hybridMultilevel"/>
    <w:tmpl w:val="2AA6AB56"/>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3">
    <w:nsid w:val="234838E1"/>
    <w:multiLevelType w:val="hybridMultilevel"/>
    <w:tmpl w:val="7B7A9D02"/>
    <w:lvl w:ilvl="0" w:tplc="1A8CEF5E">
      <w:start w:val="2"/>
      <w:numFmt w:val="bullet"/>
      <w:lvlText w:val="-"/>
      <w:lvlJc w:val="left"/>
      <w:pPr>
        <w:ind w:left="720" w:hanging="360"/>
      </w:pPr>
      <w:rPr>
        <w:rFonts w:ascii="Arial" w:eastAsia="Calibri" w:hAnsi="Arial" w:cs="Arial" w:hint="default"/>
        <w:sz w:val="27"/>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457558E"/>
    <w:multiLevelType w:val="hybridMultilevel"/>
    <w:tmpl w:val="FEEC30C0"/>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6874139"/>
    <w:multiLevelType w:val="hybridMultilevel"/>
    <w:tmpl w:val="EB0824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26F374EF"/>
    <w:multiLevelType w:val="hybridMultilevel"/>
    <w:tmpl w:val="864CB66C"/>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FD6C04"/>
    <w:multiLevelType w:val="hybridMultilevel"/>
    <w:tmpl w:val="6D0CBC56"/>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D2C1EE4"/>
    <w:multiLevelType w:val="hybridMultilevel"/>
    <w:tmpl w:val="8208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35150"/>
    <w:multiLevelType w:val="hybridMultilevel"/>
    <w:tmpl w:val="7DB28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AE6B92"/>
    <w:multiLevelType w:val="hybridMultilevel"/>
    <w:tmpl w:val="E06AE2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80D18DC"/>
    <w:multiLevelType w:val="hybridMultilevel"/>
    <w:tmpl w:val="A6DA9B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38B06D88"/>
    <w:multiLevelType w:val="hybridMultilevel"/>
    <w:tmpl w:val="6FB87F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3F902D80"/>
    <w:multiLevelType w:val="hybridMultilevel"/>
    <w:tmpl w:val="70420F50"/>
    <w:lvl w:ilvl="0" w:tplc="F99219B8">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7B13B1"/>
    <w:multiLevelType w:val="hybridMultilevel"/>
    <w:tmpl w:val="44CCD8C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3D33C43"/>
    <w:multiLevelType w:val="hybridMultilevel"/>
    <w:tmpl w:val="441C4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57C5D80"/>
    <w:multiLevelType w:val="hybridMultilevel"/>
    <w:tmpl w:val="4DCE58A8"/>
    <w:lvl w:ilvl="0" w:tplc="04190001">
      <w:start w:val="1"/>
      <w:numFmt w:val="bullet"/>
      <w:lvlText w:val=""/>
      <w:lvlJc w:val="left"/>
      <w:pPr>
        <w:ind w:left="720" w:hanging="360"/>
      </w:pPr>
      <w:rPr>
        <w:rFonts w:ascii="Symbol" w:hAnsi="Symbol" w:hint="default"/>
      </w:rPr>
    </w:lvl>
    <w:lvl w:ilvl="1" w:tplc="8D56AD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C845DD"/>
    <w:multiLevelType w:val="hybridMultilevel"/>
    <w:tmpl w:val="E1565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C3081B"/>
    <w:multiLevelType w:val="hybridMultilevel"/>
    <w:tmpl w:val="F3CC974E"/>
    <w:lvl w:ilvl="0" w:tplc="7E9A76F4">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704" w:hanging="360"/>
      </w:pPr>
      <w:rPr>
        <w:rFonts w:ascii="Courier New" w:hAnsi="Courier New" w:cs="Courier New" w:hint="default"/>
      </w:rPr>
    </w:lvl>
    <w:lvl w:ilvl="2" w:tplc="04220005" w:tentative="1">
      <w:start w:val="1"/>
      <w:numFmt w:val="bullet"/>
      <w:lvlText w:val=""/>
      <w:lvlJc w:val="left"/>
      <w:pPr>
        <w:ind w:left="2424" w:hanging="360"/>
      </w:pPr>
      <w:rPr>
        <w:rFonts w:ascii="Wingdings" w:hAnsi="Wingdings" w:hint="default"/>
      </w:rPr>
    </w:lvl>
    <w:lvl w:ilvl="3" w:tplc="04220001" w:tentative="1">
      <w:start w:val="1"/>
      <w:numFmt w:val="bullet"/>
      <w:lvlText w:val=""/>
      <w:lvlJc w:val="left"/>
      <w:pPr>
        <w:ind w:left="3144" w:hanging="360"/>
      </w:pPr>
      <w:rPr>
        <w:rFonts w:ascii="Symbol" w:hAnsi="Symbol" w:hint="default"/>
      </w:rPr>
    </w:lvl>
    <w:lvl w:ilvl="4" w:tplc="04220003" w:tentative="1">
      <w:start w:val="1"/>
      <w:numFmt w:val="bullet"/>
      <w:lvlText w:val="o"/>
      <w:lvlJc w:val="left"/>
      <w:pPr>
        <w:ind w:left="3864" w:hanging="360"/>
      </w:pPr>
      <w:rPr>
        <w:rFonts w:ascii="Courier New" w:hAnsi="Courier New" w:cs="Courier New" w:hint="default"/>
      </w:rPr>
    </w:lvl>
    <w:lvl w:ilvl="5" w:tplc="04220005" w:tentative="1">
      <w:start w:val="1"/>
      <w:numFmt w:val="bullet"/>
      <w:lvlText w:val=""/>
      <w:lvlJc w:val="left"/>
      <w:pPr>
        <w:ind w:left="4584" w:hanging="360"/>
      </w:pPr>
      <w:rPr>
        <w:rFonts w:ascii="Wingdings" w:hAnsi="Wingdings" w:hint="default"/>
      </w:rPr>
    </w:lvl>
    <w:lvl w:ilvl="6" w:tplc="04220001" w:tentative="1">
      <w:start w:val="1"/>
      <w:numFmt w:val="bullet"/>
      <w:lvlText w:val=""/>
      <w:lvlJc w:val="left"/>
      <w:pPr>
        <w:ind w:left="5304" w:hanging="360"/>
      </w:pPr>
      <w:rPr>
        <w:rFonts w:ascii="Symbol" w:hAnsi="Symbol" w:hint="default"/>
      </w:rPr>
    </w:lvl>
    <w:lvl w:ilvl="7" w:tplc="04220003" w:tentative="1">
      <w:start w:val="1"/>
      <w:numFmt w:val="bullet"/>
      <w:lvlText w:val="o"/>
      <w:lvlJc w:val="left"/>
      <w:pPr>
        <w:ind w:left="6024" w:hanging="360"/>
      </w:pPr>
      <w:rPr>
        <w:rFonts w:ascii="Courier New" w:hAnsi="Courier New" w:cs="Courier New" w:hint="default"/>
      </w:rPr>
    </w:lvl>
    <w:lvl w:ilvl="8" w:tplc="04220005" w:tentative="1">
      <w:start w:val="1"/>
      <w:numFmt w:val="bullet"/>
      <w:lvlText w:val=""/>
      <w:lvlJc w:val="left"/>
      <w:pPr>
        <w:ind w:left="6744" w:hanging="360"/>
      </w:pPr>
      <w:rPr>
        <w:rFonts w:ascii="Wingdings" w:hAnsi="Wingdings" w:hint="default"/>
      </w:rPr>
    </w:lvl>
  </w:abstractNum>
  <w:abstractNum w:abstractNumId="29">
    <w:nsid w:val="553D3DE4"/>
    <w:multiLevelType w:val="hybridMultilevel"/>
    <w:tmpl w:val="0C50B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5B7735C7"/>
    <w:multiLevelType w:val="hybridMultilevel"/>
    <w:tmpl w:val="A7389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CBE3190"/>
    <w:multiLevelType w:val="hybridMultilevel"/>
    <w:tmpl w:val="590EFF2E"/>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8F69CE"/>
    <w:multiLevelType w:val="hybridMultilevel"/>
    <w:tmpl w:val="7F0432BA"/>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14DB3"/>
    <w:multiLevelType w:val="multilevel"/>
    <w:tmpl w:val="89FC1D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60B13DB0"/>
    <w:multiLevelType w:val="hybridMultilevel"/>
    <w:tmpl w:val="B94875B8"/>
    <w:lvl w:ilvl="0" w:tplc="5D8A0C64">
      <w:start w:val="1"/>
      <w:numFmt w:val="decimal"/>
      <w:lvlText w:val="%1."/>
      <w:lvlJc w:val="left"/>
      <w:pPr>
        <w:ind w:left="720"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2E4C14"/>
    <w:multiLevelType w:val="hybridMultilevel"/>
    <w:tmpl w:val="D24C5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045D38"/>
    <w:multiLevelType w:val="hybridMultilevel"/>
    <w:tmpl w:val="0C28D0E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97031FF"/>
    <w:multiLevelType w:val="hybridMultilevel"/>
    <w:tmpl w:val="AE50CC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9AD644E"/>
    <w:multiLevelType w:val="hybridMultilevel"/>
    <w:tmpl w:val="A5040C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A035079"/>
    <w:multiLevelType w:val="hybridMultilevel"/>
    <w:tmpl w:val="D9AE7F60"/>
    <w:lvl w:ilvl="0" w:tplc="A364BF7E">
      <w:start w:val="2"/>
      <w:numFmt w:val="bullet"/>
      <w:lvlText w:val="-"/>
      <w:lvlJc w:val="left"/>
      <w:pPr>
        <w:ind w:left="720" w:hanging="360"/>
      </w:pPr>
      <w:rPr>
        <w:rFonts w:ascii="Times New Roman" w:eastAsia="Calibri" w:hAnsi="Times New Roman" w:cs="Times New Roman" w:hint="default"/>
        <w:sz w:val="28"/>
        <w:szCs w:val="28"/>
      </w:rPr>
    </w:lvl>
    <w:lvl w:ilvl="1" w:tplc="96745C2A">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AC56214"/>
    <w:multiLevelType w:val="hybridMultilevel"/>
    <w:tmpl w:val="A614C38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nsid w:val="6FC77636"/>
    <w:multiLevelType w:val="hybridMultilevel"/>
    <w:tmpl w:val="6C0A4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01A6C76"/>
    <w:multiLevelType w:val="hybridMultilevel"/>
    <w:tmpl w:val="29808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6521B8"/>
    <w:multiLevelType w:val="hybridMultilevel"/>
    <w:tmpl w:val="084CC8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19B1B42"/>
    <w:multiLevelType w:val="hybridMultilevel"/>
    <w:tmpl w:val="8996C8FA"/>
    <w:lvl w:ilvl="0" w:tplc="0419000F">
      <w:start w:val="1"/>
      <w:numFmt w:val="decimal"/>
      <w:lvlText w:val="%1."/>
      <w:lvlJc w:val="left"/>
      <w:pPr>
        <w:tabs>
          <w:tab w:val="num" w:pos="436"/>
        </w:tabs>
        <w:ind w:left="436" w:hanging="360"/>
      </w:pPr>
      <w:rPr>
        <w:rFonts w:cs="Times New Roman"/>
      </w:rPr>
    </w:lvl>
    <w:lvl w:ilvl="1" w:tplc="04190019" w:tentative="1">
      <w:start w:val="1"/>
      <w:numFmt w:val="lowerLetter"/>
      <w:lvlText w:val="%2."/>
      <w:lvlJc w:val="left"/>
      <w:pPr>
        <w:tabs>
          <w:tab w:val="num" w:pos="1156"/>
        </w:tabs>
        <w:ind w:left="1156" w:hanging="360"/>
      </w:pPr>
      <w:rPr>
        <w:rFonts w:cs="Times New Roman"/>
      </w:rPr>
    </w:lvl>
    <w:lvl w:ilvl="2" w:tplc="0419001B" w:tentative="1">
      <w:start w:val="1"/>
      <w:numFmt w:val="lowerRoman"/>
      <w:lvlText w:val="%3."/>
      <w:lvlJc w:val="right"/>
      <w:pPr>
        <w:tabs>
          <w:tab w:val="num" w:pos="1876"/>
        </w:tabs>
        <w:ind w:left="1876" w:hanging="180"/>
      </w:pPr>
      <w:rPr>
        <w:rFonts w:cs="Times New Roman"/>
      </w:rPr>
    </w:lvl>
    <w:lvl w:ilvl="3" w:tplc="0419000F" w:tentative="1">
      <w:start w:val="1"/>
      <w:numFmt w:val="decimal"/>
      <w:lvlText w:val="%4."/>
      <w:lvlJc w:val="left"/>
      <w:pPr>
        <w:tabs>
          <w:tab w:val="num" w:pos="2596"/>
        </w:tabs>
        <w:ind w:left="2596" w:hanging="360"/>
      </w:pPr>
      <w:rPr>
        <w:rFonts w:cs="Times New Roman"/>
      </w:rPr>
    </w:lvl>
    <w:lvl w:ilvl="4" w:tplc="04190019" w:tentative="1">
      <w:start w:val="1"/>
      <w:numFmt w:val="lowerLetter"/>
      <w:lvlText w:val="%5."/>
      <w:lvlJc w:val="left"/>
      <w:pPr>
        <w:tabs>
          <w:tab w:val="num" w:pos="3316"/>
        </w:tabs>
        <w:ind w:left="3316" w:hanging="360"/>
      </w:pPr>
      <w:rPr>
        <w:rFonts w:cs="Times New Roman"/>
      </w:rPr>
    </w:lvl>
    <w:lvl w:ilvl="5" w:tplc="0419001B" w:tentative="1">
      <w:start w:val="1"/>
      <w:numFmt w:val="lowerRoman"/>
      <w:lvlText w:val="%6."/>
      <w:lvlJc w:val="right"/>
      <w:pPr>
        <w:tabs>
          <w:tab w:val="num" w:pos="4036"/>
        </w:tabs>
        <w:ind w:left="4036" w:hanging="180"/>
      </w:pPr>
      <w:rPr>
        <w:rFonts w:cs="Times New Roman"/>
      </w:rPr>
    </w:lvl>
    <w:lvl w:ilvl="6" w:tplc="0419000F" w:tentative="1">
      <w:start w:val="1"/>
      <w:numFmt w:val="decimal"/>
      <w:lvlText w:val="%7."/>
      <w:lvlJc w:val="left"/>
      <w:pPr>
        <w:tabs>
          <w:tab w:val="num" w:pos="4756"/>
        </w:tabs>
        <w:ind w:left="4756" w:hanging="360"/>
      </w:pPr>
      <w:rPr>
        <w:rFonts w:cs="Times New Roman"/>
      </w:rPr>
    </w:lvl>
    <w:lvl w:ilvl="7" w:tplc="04190019" w:tentative="1">
      <w:start w:val="1"/>
      <w:numFmt w:val="lowerLetter"/>
      <w:lvlText w:val="%8."/>
      <w:lvlJc w:val="left"/>
      <w:pPr>
        <w:tabs>
          <w:tab w:val="num" w:pos="5476"/>
        </w:tabs>
        <w:ind w:left="5476" w:hanging="360"/>
      </w:pPr>
      <w:rPr>
        <w:rFonts w:cs="Times New Roman"/>
      </w:rPr>
    </w:lvl>
    <w:lvl w:ilvl="8" w:tplc="0419001B" w:tentative="1">
      <w:start w:val="1"/>
      <w:numFmt w:val="lowerRoman"/>
      <w:lvlText w:val="%9."/>
      <w:lvlJc w:val="right"/>
      <w:pPr>
        <w:tabs>
          <w:tab w:val="num" w:pos="6196"/>
        </w:tabs>
        <w:ind w:left="6196" w:hanging="180"/>
      </w:pPr>
      <w:rPr>
        <w:rFonts w:cs="Times New Roman"/>
      </w:rPr>
    </w:lvl>
  </w:abstractNum>
  <w:abstractNum w:abstractNumId="45">
    <w:nsid w:val="72DF1A20"/>
    <w:multiLevelType w:val="hybridMultilevel"/>
    <w:tmpl w:val="DA2C5A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87908D4"/>
    <w:multiLevelType w:val="hybridMultilevel"/>
    <w:tmpl w:val="A9C202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D491D87"/>
    <w:multiLevelType w:val="hybridMultilevel"/>
    <w:tmpl w:val="D28CD882"/>
    <w:lvl w:ilvl="0" w:tplc="7E9A76F4">
      <w:numFmt w:val="bullet"/>
      <w:lvlText w:val="•"/>
      <w:lvlJc w:val="left"/>
      <w:pPr>
        <w:ind w:left="98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E641066"/>
    <w:multiLevelType w:val="hybridMultilevel"/>
    <w:tmpl w:val="9AAC6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FF3731E"/>
    <w:multiLevelType w:val="hybridMultilevel"/>
    <w:tmpl w:val="462C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7"/>
  </w:num>
  <w:num w:numId="4">
    <w:abstractNumId w:val="32"/>
  </w:num>
  <w:num w:numId="5">
    <w:abstractNumId w:val="4"/>
  </w:num>
  <w:num w:numId="6">
    <w:abstractNumId w:val="41"/>
  </w:num>
  <w:num w:numId="7">
    <w:abstractNumId w:val="1"/>
  </w:num>
  <w:num w:numId="8">
    <w:abstractNumId w:val="49"/>
  </w:num>
  <w:num w:numId="9">
    <w:abstractNumId w:val="26"/>
  </w:num>
  <w:num w:numId="10">
    <w:abstractNumId w:val="29"/>
  </w:num>
  <w:num w:numId="11">
    <w:abstractNumId w:val="21"/>
  </w:num>
  <w:num w:numId="12">
    <w:abstractNumId w:val="18"/>
  </w:num>
  <w:num w:numId="13">
    <w:abstractNumId w:val="10"/>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0"/>
  </w:num>
  <w:num w:numId="17">
    <w:abstractNumId w:val="16"/>
  </w:num>
  <w:num w:numId="18">
    <w:abstractNumId w:val="14"/>
  </w:num>
  <w:num w:numId="19">
    <w:abstractNumId w:val="17"/>
  </w:num>
  <w:num w:numId="20">
    <w:abstractNumId w:val="31"/>
  </w:num>
  <w:num w:numId="21">
    <w:abstractNumId w:val="2"/>
  </w:num>
  <w:num w:numId="22">
    <w:abstractNumId w:val="46"/>
  </w:num>
  <w:num w:numId="23">
    <w:abstractNumId w:val="33"/>
  </w:num>
  <w:num w:numId="24">
    <w:abstractNumId w:val="25"/>
  </w:num>
  <w:num w:numId="25">
    <w:abstractNumId w:val="36"/>
  </w:num>
  <w:num w:numId="26">
    <w:abstractNumId w:val="28"/>
  </w:num>
  <w:num w:numId="27">
    <w:abstractNumId w:val="7"/>
  </w:num>
  <w:num w:numId="28">
    <w:abstractNumId w:val="3"/>
  </w:num>
  <w:num w:numId="29">
    <w:abstractNumId w:val="30"/>
  </w:num>
  <w:num w:numId="30">
    <w:abstractNumId w:val="45"/>
  </w:num>
  <w:num w:numId="31">
    <w:abstractNumId w:val="47"/>
  </w:num>
  <w:num w:numId="32">
    <w:abstractNumId w:val="39"/>
  </w:num>
  <w:num w:numId="33">
    <w:abstractNumId w:val="13"/>
  </w:num>
  <w:num w:numId="34">
    <w:abstractNumId w:val="11"/>
  </w:num>
  <w:num w:numId="35">
    <w:abstractNumId w:val="48"/>
  </w:num>
  <w:num w:numId="36">
    <w:abstractNumId w:val="40"/>
  </w:num>
  <w:num w:numId="37">
    <w:abstractNumId w:val="12"/>
  </w:num>
  <w:num w:numId="38">
    <w:abstractNumId w:val="8"/>
  </w:num>
  <w:num w:numId="39">
    <w:abstractNumId w:val="19"/>
  </w:num>
  <w:num w:numId="40">
    <w:abstractNumId w:val="15"/>
  </w:num>
  <w:num w:numId="41">
    <w:abstractNumId w:val="42"/>
  </w:num>
  <w:num w:numId="42">
    <w:abstractNumId w:val="24"/>
  </w:num>
  <w:num w:numId="43">
    <w:abstractNumId w:val="43"/>
  </w:num>
  <w:num w:numId="44">
    <w:abstractNumId w:val="22"/>
  </w:num>
  <w:num w:numId="45">
    <w:abstractNumId w:val="38"/>
  </w:num>
  <w:num w:numId="46">
    <w:abstractNumId w:val="6"/>
  </w:num>
  <w:num w:numId="47">
    <w:abstractNumId w:val="5"/>
  </w:num>
  <w:num w:numId="48">
    <w:abstractNumId w:val="23"/>
  </w:num>
  <w:num w:numId="49">
    <w:abstractNumId w:val="35"/>
  </w:num>
  <w:num w:numId="5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Moves/>
  <w:defaultTabStop w:val="709"/>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A4A"/>
    <w:rsid w:val="00001FA5"/>
    <w:rsid w:val="0000266D"/>
    <w:rsid w:val="00004D9A"/>
    <w:rsid w:val="00014340"/>
    <w:rsid w:val="00014A29"/>
    <w:rsid w:val="00034083"/>
    <w:rsid w:val="00042BD4"/>
    <w:rsid w:val="00052A6D"/>
    <w:rsid w:val="00077E8D"/>
    <w:rsid w:val="00086D90"/>
    <w:rsid w:val="000A2CD0"/>
    <w:rsid w:val="000B1991"/>
    <w:rsid w:val="000B28AE"/>
    <w:rsid w:val="000B3EB5"/>
    <w:rsid w:val="000D3149"/>
    <w:rsid w:val="000D5F4B"/>
    <w:rsid w:val="000E3063"/>
    <w:rsid w:val="00100C5A"/>
    <w:rsid w:val="0010286A"/>
    <w:rsid w:val="00107EE2"/>
    <w:rsid w:val="00112503"/>
    <w:rsid w:val="00112528"/>
    <w:rsid w:val="0012020A"/>
    <w:rsid w:val="00122A94"/>
    <w:rsid w:val="00125BB7"/>
    <w:rsid w:val="00131601"/>
    <w:rsid w:val="0013356C"/>
    <w:rsid w:val="00140D7B"/>
    <w:rsid w:val="001413AE"/>
    <w:rsid w:val="00143D01"/>
    <w:rsid w:val="00155665"/>
    <w:rsid w:val="00160DA1"/>
    <w:rsid w:val="001975B6"/>
    <w:rsid w:val="001A2CF7"/>
    <w:rsid w:val="001A7324"/>
    <w:rsid w:val="001C3760"/>
    <w:rsid w:val="001C50AF"/>
    <w:rsid w:val="001E1B8A"/>
    <w:rsid w:val="001E2900"/>
    <w:rsid w:val="001E706B"/>
    <w:rsid w:val="001E77C3"/>
    <w:rsid w:val="00203950"/>
    <w:rsid w:val="00214E27"/>
    <w:rsid w:val="00220C45"/>
    <w:rsid w:val="00230F18"/>
    <w:rsid w:val="002379BA"/>
    <w:rsid w:val="00243DC8"/>
    <w:rsid w:val="00247421"/>
    <w:rsid w:val="00250929"/>
    <w:rsid w:val="0025786B"/>
    <w:rsid w:val="002664D8"/>
    <w:rsid w:val="00266925"/>
    <w:rsid w:val="00267FF8"/>
    <w:rsid w:val="002729EC"/>
    <w:rsid w:val="0027799D"/>
    <w:rsid w:val="00280D7D"/>
    <w:rsid w:val="00291697"/>
    <w:rsid w:val="002A0FC7"/>
    <w:rsid w:val="002A37C3"/>
    <w:rsid w:val="002C135C"/>
    <w:rsid w:val="002C2C46"/>
    <w:rsid w:val="002C38A2"/>
    <w:rsid w:val="002D0198"/>
    <w:rsid w:val="002D421E"/>
    <w:rsid w:val="002F5A82"/>
    <w:rsid w:val="00331432"/>
    <w:rsid w:val="00333DE3"/>
    <w:rsid w:val="00337C5B"/>
    <w:rsid w:val="003431C4"/>
    <w:rsid w:val="00350163"/>
    <w:rsid w:val="0035592E"/>
    <w:rsid w:val="00356BA2"/>
    <w:rsid w:val="00371FE8"/>
    <w:rsid w:val="0037748B"/>
    <w:rsid w:val="00377BF3"/>
    <w:rsid w:val="00387421"/>
    <w:rsid w:val="003C1CB2"/>
    <w:rsid w:val="003C428B"/>
    <w:rsid w:val="003F0CAF"/>
    <w:rsid w:val="003F1132"/>
    <w:rsid w:val="003F2784"/>
    <w:rsid w:val="003F5987"/>
    <w:rsid w:val="003F76D7"/>
    <w:rsid w:val="00401AEE"/>
    <w:rsid w:val="00405E93"/>
    <w:rsid w:val="004113EE"/>
    <w:rsid w:val="00416DC1"/>
    <w:rsid w:val="00430231"/>
    <w:rsid w:val="004538E1"/>
    <w:rsid w:val="0045689D"/>
    <w:rsid w:val="00466204"/>
    <w:rsid w:val="00484803"/>
    <w:rsid w:val="0048751A"/>
    <w:rsid w:val="004A4450"/>
    <w:rsid w:val="004A63C8"/>
    <w:rsid w:val="004B30D4"/>
    <w:rsid w:val="004C002E"/>
    <w:rsid w:val="004C12CC"/>
    <w:rsid w:val="004D4847"/>
    <w:rsid w:val="004E23F0"/>
    <w:rsid w:val="004E5325"/>
    <w:rsid w:val="004F3020"/>
    <w:rsid w:val="00501BAB"/>
    <w:rsid w:val="00512B29"/>
    <w:rsid w:val="005136DB"/>
    <w:rsid w:val="0052273A"/>
    <w:rsid w:val="005230A2"/>
    <w:rsid w:val="005231BD"/>
    <w:rsid w:val="00525943"/>
    <w:rsid w:val="00531A73"/>
    <w:rsid w:val="005406F1"/>
    <w:rsid w:val="005417A7"/>
    <w:rsid w:val="00543662"/>
    <w:rsid w:val="005445B7"/>
    <w:rsid w:val="00546ECB"/>
    <w:rsid w:val="005547AE"/>
    <w:rsid w:val="00556917"/>
    <w:rsid w:val="00557BD1"/>
    <w:rsid w:val="00566D39"/>
    <w:rsid w:val="00581679"/>
    <w:rsid w:val="00587AD0"/>
    <w:rsid w:val="005A0BE5"/>
    <w:rsid w:val="005D64C4"/>
    <w:rsid w:val="005D6E9E"/>
    <w:rsid w:val="005F7D7A"/>
    <w:rsid w:val="00601FCA"/>
    <w:rsid w:val="0060247D"/>
    <w:rsid w:val="006065A2"/>
    <w:rsid w:val="00614870"/>
    <w:rsid w:val="00621A3C"/>
    <w:rsid w:val="00622F50"/>
    <w:rsid w:val="00641164"/>
    <w:rsid w:val="00647758"/>
    <w:rsid w:val="006501D6"/>
    <w:rsid w:val="00653CC5"/>
    <w:rsid w:val="00665C33"/>
    <w:rsid w:val="00675423"/>
    <w:rsid w:val="00683086"/>
    <w:rsid w:val="006C0B77"/>
    <w:rsid w:val="006D2F40"/>
    <w:rsid w:val="006D3CEC"/>
    <w:rsid w:val="006D4F5F"/>
    <w:rsid w:val="006D5476"/>
    <w:rsid w:val="006E3D92"/>
    <w:rsid w:val="006E7C53"/>
    <w:rsid w:val="006F0997"/>
    <w:rsid w:val="006F3E02"/>
    <w:rsid w:val="0070493E"/>
    <w:rsid w:val="00705BEC"/>
    <w:rsid w:val="007105AB"/>
    <w:rsid w:val="00717C3B"/>
    <w:rsid w:val="0072749F"/>
    <w:rsid w:val="00735365"/>
    <w:rsid w:val="00736954"/>
    <w:rsid w:val="00736B1B"/>
    <w:rsid w:val="00737ACB"/>
    <w:rsid w:val="007421D4"/>
    <w:rsid w:val="00744948"/>
    <w:rsid w:val="0075732A"/>
    <w:rsid w:val="00761B9D"/>
    <w:rsid w:val="007712CC"/>
    <w:rsid w:val="00772ED9"/>
    <w:rsid w:val="00774A1D"/>
    <w:rsid w:val="00774AC8"/>
    <w:rsid w:val="00792FB1"/>
    <w:rsid w:val="00793CB0"/>
    <w:rsid w:val="00794ACF"/>
    <w:rsid w:val="007A1DDD"/>
    <w:rsid w:val="007B51C1"/>
    <w:rsid w:val="007C1F8E"/>
    <w:rsid w:val="007C21A2"/>
    <w:rsid w:val="007D3BAC"/>
    <w:rsid w:val="007D4B10"/>
    <w:rsid w:val="007E5C67"/>
    <w:rsid w:val="007E6184"/>
    <w:rsid w:val="007E75F9"/>
    <w:rsid w:val="008006C1"/>
    <w:rsid w:val="008015D8"/>
    <w:rsid w:val="008138A5"/>
    <w:rsid w:val="008242FF"/>
    <w:rsid w:val="00852F14"/>
    <w:rsid w:val="00865489"/>
    <w:rsid w:val="008677BF"/>
    <w:rsid w:val="00870525"/>
    <w:rsid w:val="00870751"/>
    <w:rsid w:val="00890F6B"/>
    <w:rsid w:val="00890FFE"/>
    <w:rsid w:val="008A4960"/>
    <w:rsid w:val="008B5E08"/>
    <w:rsid w:val="008C322E"/>
    <w:rsid w:val="008D079A"/>
    <w:rsid w:val="008D3A4A"/>
    <w:rsid w:val="008F29C3"/>
    <w:rsid w:val="008F45B4"/>
    <w:rsid w:val="0090194C"/>
    <w:rsid w:val="00905727"/>
    <w:rsid w:val="00906090"/>
    <w:rsid w:val="00906F4A"/>
    <w:rsid w:val="0091110C"/>
    <w:rsid w:val="00912475"/>
    <w:rsid w:val="00922C48"/>
    <w:rsid w:val="009275B9"/>
    <w:rsid w:val="00936FB1"/>
    <w:rsid w:val="00946F65"/>
    <w:rsid w:val="009626FE"/>
    <w:rsid w:val="00963F6D"/>
    <w:rsid w:val="00974611"/>
    <w:rsid w:val="009828A5"/>
    <w:rsid w:val="009855AB"/>
    <w:rsid w:val="009932EB"/>
    <w:rsid w:val="0099417D"/>
    <w:rsid w:val="009A0B82"/>
    <w:rsid w:val="009B3E9D"/>
    <w:rsid w:val="009C33E7"/>
    <w:rsid w:val="009C49BD"/>
    <w:rsid w:val="009C4C6F"/>
    <w:rsid w:val="009C7311"/>
    <w:rsid w:val="009D2D63"/>
    <w:rsid w:val="009D42DC"/>
    <w:rsid w:val="009D7E5C"/>
    <w:rsid w:val="009E5B9B"/>
    <w:rsid w:val="009F155D"/>
    <w:rsid w:val="009F3BAA"/>
    <w:rsid w:val="00A06362"/>
    <w:rsid w:val="00A105A3"/>
    <w:rsid w:val="00A1074F"/>
    <w:rsid w:val="00A133A0"/>
    <w:rsid w:val="00A4775D"/>
    <w:rsid w:val="00A60A39"/>
    <w:rsid w:val="00AA1682"/>
    <w:rsid w:val="00AA5A03"/>
    <w:rsid w:val="00AB07E3"/>
    <w:rsid w:val="00AB404F"/>
    <w:rsid w:val="00AC20CE"/>
    <w:rsid w:val="00AC261B"/>
    <w:rsid w:val="00AC770A"/>
    <w:rsid w:val="00AD3D57"/>
    <w:rsid w:val="00AE6993"/>
    <w:rsid w:val="00AF3AB5"/>
    <w:rsid w:val="00AF4303"/>
    <w:rsid w:val="00B03EFE"/>
    <w:rsid w:val="00B05937"/>
    <w:rsid w:val="00B2620D"/>
    <w:rsid w:val="00B3054B"/>
    <w:rsid w:val="00B316F3"/>
    <w:rsid w:val="00B35215"/>
    <w:rsid w:val="00B35DE4"/>
    <w:rsid w:val="00B577A2"/>
    <w:rsid w:val="00B6326C"/>
    <w:rsid w:val="00B6512F"/>
    <w:rsid w:val="00B66D6D"/>
    <w:rsid w:val="00B7098D"/>
    <w:rsid w:val="00B81387"/>
    <w:rsid w:val="00B855F2"/>
    <w:rsid w:val="00B86844"/>
    <w:rsid w:val="00B915B7"/>
    <w:rsid w:val="00BA196D"/>
    <w:rsid w:val="00BA2B17"/>
    <w:rsid w:val="00BA594E"/>
    <w:rsid w:val="00BB6A0D"/>
    <w:rsid w:val="00BD4B59"/>
    <w:rsid w:val="00BD5663"/>
    <w:rsid w:val="00BD7904"/>
    <w:rsid w:val="00BE33EF"/>
    <w:rsid w:val="00BF1E14"/>
    <w:rsid w:val="00BF4AC7"/>
    <w:rsid w:val="00C0263A"/>
    <w:rsid w:val="00C07C8F"/>
    <w:rsid w:val="00C07C97"/>
    <w:rsid w:val="00C17DC1"/>
    <w:rsid w:val="00C21142"/>
    <w:rsid w:val="00C25B21"/>
    <w:rsid w:val="00C2604B"/>
    <w:rsid w:val="00C420F1"/>
    <w:rsid w:val="00C45CA3"/>
    <w:rsid w:val="00C550BE"/>
    <w:rsid w:val="00C60370"/>
    <w:rsid w:val="00C65C58"/>
    <w:rsid w:val="00C72A57"/>
    <w:rsid w:val="00C95577"/>
    <w:rsid w:val="00CA4D6A"/>
    <w:rsid w:val="00CA4F92"/>
    <w:rsid w:val="00CA7FB1"/>
    <w:rsid w:val="00CB1532"/>
    <w:rsid w:val="00CB35E7"/>
    <w:rsid w:val="00CC06CD"/>
    <w:rsid w:val="00CC1AC1"/>
    <w:rsid w:val="00D03799"/>
    <w:rsid w:val="00D10438"/>
    <w:rsid w:val="00D213E0"/>
    <w:rsid w:val="00D22DCD"/>
    <w:rsid w:val="00D243B8"/>
    <w:rsid w:val="00D2768B"/>
    <w:rsid w:val="00D33FB5"/>
    <w:rsid w:val="00D63E00"/>
    <w:rsid w:val="00D66035"/>
    <w:rsid w:val="00D66280"/>
    <w:rsid w:val="00D80482"/>
    <w:rsid w:val="00D9168D"/>
    <w:rsid w:val="00D9247C"/>
    <w:rsid w:val="00D964DC"/>
    <w:rsid w:val="00D9682F"/>
    <w:rsid w:val="00D96B3D"/>
    <w:rsid w:val="00DA3DF2"/>
    <w:rsid w:val="00DA4D5C"/>
    <w:rsid w:val="00DB2764"/>
    <w:rsid w:val="00DB27F1"/>
    <w:rsid w:val="00DB46CC"/>
    <w:rsid w:val="00DB72A9"/>
    <w:rsid w:val="00DC13F9"/>
    <w:rsid w:val="00DC2030"/>
    <w:rsid w:val="00DE2BD0"/>
    <w:rsid w:val="00DF1FC9"/>
    <w:rsid w:val="00DF3DF0"/>
    <w:rsid w:val="00DF6E6B"/>
    <w:rsid w:val="00E05845"/>
    <w:rsid w:val="00E13489"/>
    <w:rsid w:val="00E240D3"/>
    <w:rsid w:val="00E24753"/>
    <w:rsid w:val="00E33F17"/>
    <w:rsid w:val="00E360C1"/>
    <w:rsid w:val="00E360FB"/>
    <w:rsid w:val="00E40A97"/>
    <w:rsid w:val="00E52367"/>
    <w:rsid w:val="00E60083"/>
    <w:rsid w:val="00E7473E"/>
    <w:rsid w:val="00E74B2C"/>
    <w:rsid w:val="00E84777"/>
    <w:rsid w:val="00E9079B"/>
    <w:rsid w:val="00E94A4A"/>
    <w:rsid w:val="00EA1992"/>
    <w:rsid w:val="00EA3787"/>
    <w:rsid w:val="00EA567A"/>
    <w:rsid w:val="00EA59DF"/>
    <w:rsid w:val="00EB6DF5"/>
    <w:rsid w:val="00EB770A"/>
    <w:rsid w:val="00ED513F"/>
    <w:rsid w:val="00EE0A0F"/>
    <w:rsid w:val="00EE2E20"/>
    <w:rsid w:val="00EE4070"/>
    <w:rsid w:val="00EE6A6A"/>
    <w:rsid w:val="00EF0610"/>
    <w:rsid w:val="00EF0B4A"/>
    <w:rsid w:val="00EF4CEB"/>
    <w:rsid w:val="00F02D94"/>
    <w:rsid w:val="00F12327"/>
    <w:rsid w:val="00F12C76"/>
    <w:rsid w:val="00F14168"/>
    <w:rsid w:val="00F34307"/>
    <w:rsid w:val="00F52092"/>
    <w:rsid w:val="00F525D2"/>
    <w:rsid w:val="00F601B5"/>
    <w:rsid w:val="00F61F79"/>
    <w:rsid w:val="00F75933"/>
    <w:rsid w:val="00F95849"/>
    <w:rsid w:val="00FA3D89"/>
    <w:rsid w:val="00FB2369"/>
    <w:rsid w:val="00FB24DA"/>
    <w:rsid w:val="00FB3545"/>
    <w:rsid w:val="00FB6B5A"/>
    <w:rsid w:val="00FC590B"/>
    <w:rsid w:val="00FD117E"/>
    <w:rsid w:val="00FD3309"/>
    <w:rsid w:val="00FE625F"/>
    <w:rsid w:val="00FF2419"/>
    <w:rsid w:val="00FF39AD"/>
    <w:rsid w:val="00FF45F7"/>
    <w:rsid w:val="00FF5BF0"/>
    <w:rsid w:val="00FF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D95926-58CB-49C3-84AF-E1577FE6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438"/>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D10438"/>
    <w:pPr>
      <w:keepNext/>
      <w:outlineLvl w:val="0"/>
    </w:pPr>
    <w:rPr>
      <w:sz w:val="32"/>
      <w:lang w:val="uk-UA"/>
    </w:rPr>
  </w:style>
  <w:style w:type="paragraph" w:styleId="2">
    <w:name w:val="heading 2"/>
    <w:basedOn w:val="a"/>
    <w:next w:val="a"/>
    <w:link w:val="20"/>
    <w:qFormat/>
    <w:rsid w:val="00D10438"/>
    <w:pPr>
      <w:keepNext/>
      <w:spacing w:before="240" w:after="60"/>
      <w:outlineLvl w:val="1"/>
    </w:pPr>
    <w:rPr>
      <w:rFonts w:ascii="Arial" w:hAnsi="Arial"/>
      <w:b/>
      <w:bCs/>
      <w:i/>
      <w:iCs/>
      <w:szCs w:val="28"/>
    </w:rPr>
  </w:style>
  <w:style w:type="paragraph" w:styleId="3">
    <w:name w:val="heading 3"/>
    <w:basedOn w:val="a"/>
    <w:next w:val="a"/>
    <w:link w:val="30"/>
    <w:uiPriority w:val="99"/>
    <w:qFormat/>
    <w:rsid w:val="00D10438"/>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10438"/>
    <w:pPr>
      <w:keepNext/>
      <w:jc w:val="center"/>
      <w:outlineLvl w:val="3"/>
    </w:pPr>
    <w:rPr>
      <w:b/>
      <w:bCs/>
      <w:lang w:val="uk-UA"/>
    </w:rPr>
  </w:style>
  <w:style w:type="paragraph" w:styleId="7">
    <w:name w:val="heading 7"/>
    <w:basedOn w:val="a"/>
    <w:next w:val="a"/>
    <w:link w:val="70"/>
    <w:uiPriority w:val="99"/>
    <w:qFormat/>
    <w:rsid w:val="00D10438"/>
    <w:pPr>
      <w:keepNext/>
      <w:ind w:firstLine="600"/>
      <w:jc w:val="center"/>
      <w:outlineLvl w:val="6"/>
    </w:pPr>
    <w:rPr>
      <w:b/>
      <w:bCs/>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0438"/>
    <w:rPr>
      <w:rFonts w:ascii="Times New Roman" w:hAnsi="Times New Roman" w:cs="Times New Roman"/>
      <w:sz w:val="24"/>
      <w:szCs w:val="24"/>
      <w:lang w:val="uk-UA" w:eastAsia="ar-SA" w:bidi="ar-SA"/>
    </w:rPr>
  </w:style>
  <w:style w:type="character" w:customStyle="1" w:styleId="20">
    <w:name w:val="Заголовок 2 Знак"/>
    <w:link w:val="2"/>
    <w:locked/>
    <w:rsid w:val="00D10438"/>
    <w:rPr>
      <w:rFonts w:ascii="Arial" w:hAnsi="Arial" w:cs="Times New Roman"/>
      <w:b/>
      <w:bCs/>
      <w:i/>
      <w:iCs/>
      <w:sz w:val="28"/>
      <w:szCs w:val="28"/>
      <w:lang w:eastAsia="ar-SA" w:bidi="ar-SA"/>
    </w:rPr>
  </w:style>
  <w:style w:type="character" w:customStyle="1" w:styleId="30">
    <w:name w:val="Заголовок 3 Знак"/>
    <w:link w:val="3"/>
    <w:uiPriority w:val="99"/>
    <w:locked/>
    <w:rsid w:val="00D10438"/>
    <w:rPr>
      <w:rFonts w:ascii="Cambria" w:hAnsi="Cambria" w:cs="Times New Roman"/>
      <w:b/>
      <w:bCs/>
      <w:sz w:val="26"/>
      <w:szCs w:val="26"/>
      <w:lang w:eastAsia="ar-SA" w:bidi="ar-SA"/>
    </w:rPr>
  </w:style>
  <w:style w:type="character" w:customStyle="1" w:styleId="40">
    <w:name w:val="Заголовок 4 Знак"/>
    <w:link w:val="4"/>
    <w:uiPriority w:val="99"/>
    <w:locked/>
    <w:rsid w:val="00D10438"/>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D10438"/>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D10438"/>
  </w:style>
  <w:style w:type="character" w:customStyle="1" w:styleId="WW8Num4z0">
    <w:name w:val="WW8Num4z0"/>
    <w:uiPriority w:val="99"/>
    <w:rsid w:val="00D10438"/>
    <w:rPr>
      <w:rFonts w:ascii="Times New Roman" w:hAnsi="Times New Roman"/>
    </w:rPr>
  </w:style>
  <w:style w:type="character" w:customStyle="1" w:styleId="11">
    <w:name w:val="Основной шрифт абзаца1"/>
    <w:uiPriority w:val="99"/>
    <w:rsid w:val="00D10438"/>
  </w:style>
  <w:style w:type="character" w:styleId="a3">
    <w:name w:val="page number"/>
    <w:uiPriority w:val="99"/>
    <w:semiHidden/>
    <w:rsid w:val="00D10438"/>
    <w:rPr>
      <w:rFonts w:cs="Times New Roman"/>
    </w:rPr>
  </w:style>
  <w:style w:type="character" w:customStyle="1" w:styleId="a4">
    <w:name w:val="Верхний колонтитул Знак"/>
    <w:uiPriority w:val="99"/>
    <w:rsid w:val="00D10438"/>
    <w:rPr>
      <w:sz w:val="24"/>
      <w:lang w:val="ru-RU" w:eastAsia="ar-SA" w:bidi="ar-SA"/>
    </w:rPr>
  </w:style>
  <w:style w:type="character" w:styleId="a5">
    <w:name w:val="Hyperlink"/>
    <w:uiPriority w:val="99"/>
    <w:rsid w:val="00D10438"/>
    <w:rPr>
      <w:rFonts w:cs="Times New Roman"/>
      <w:color w:val="0000FF"/>
      <w:u w:val="single"/>
    </w:rPr>
  </w:style>
  <w:style w:type="paragraph" w:styleId="a6">
    <w:name w:val="Body Text"/>
    <w:basedOn w:val="a"/>
    <w:link w:val="a7"/>
    <w:uiPriority w:val="99"/>
    <w:semiHidden/>
    <w:rsid w:val="00D10438"/>
    <w:pPr>
      <w:spacing w:after="120"/>
    </w:pPr>
  </w:style>
  <w:style w:type="character" w:customStyle="1" w:styleId="a7">
    <w:name w:val="Основной текст Знак"/>
    <w:link w:val="a6"/>
    <w:uiPriority w:val="99"/>
    <w:semiHidden/>
    <w:locked/>
    <w:rsid w:val="00D10438"/>
    <w:rPr>
      <w:rFonts w:ascii="Times New Roman" w:hAnsi="Times New Roman" w:cs="Times New Roman"/>
      <w:sz w:val="24"/>
      <w:szCs w:val="24"/>
      <w:lang w:eastAsia="ar-SA" w:bidi="ar-SA"/>
    </w:rPr>
  </w:style>
  <w:style w:type="paragraph" w:styleId="a8">
    <w:name w:val="List"/>
    <w:basedOn w:val="a6"/>
    <w:uiPriority w:val="99"/>
    <w:semiHidden/>
    <w:rsid w:val="00D10438"/>
    <w:rPr>
      <w:rFonts w:cs="Tahoma"/>
    </w:rPr>
  </w:style>
  <w:style w:type="paragraph" w:customStyle="1" w:styleId="12">
    <w:name w:val="Название1"/>
    <w:basedOn w:val="a"/>
    <w:uiPriority w:val="99"/>
    <w:rsid w:val="00D10438"/>
    <w:pPr>
      <w:suppressLineNumbers/>
      <w:spacing w:before="120" w:after="120"/>
    </w:pPr>
    <w:rPr>
      <w:rFonts w:cs="Tahoma"/>
      <w:i/>
      <w:iCs/>
      <w:sz w:val="20"/>
      <w:szCs w:val="20"/>
    </w:rPr>
  </w:style>
  <w:style w:type="paragraph" w:customStyle="1" w:styleId="13">
    <w:name w:val="Указатель1"/>
    <w:basedOn w:val="a"/>
    <w:uiPriority w:val="99"/>
    <w:rsid w:val="00D10438"/>
    <w:pPr>
      <w:suppressLineNumbers/>
    </w:pPr>
    <w:rPr>
      <w:rFonts w:cs="Tahoma"/>
    </w:rPr>
  </w:style>
  <w:style w:type="paragraph" w:styleId="a9">
    <w:name w:val="Title"/>
    <w:basedOn w:val="a"/>
    <w:next w:val="a6"/>
    <w:link w:val="aa"/>
    <w:uiPriority w:val="99"/>
    <w:qFormat/>
    <w:rsid w:val="00D10438"/>
    <w:pPr>
      <w:keepNext/>
      <w:spacing w:before="240" w:after="120"/>
    </w:pPr>
    <w:rPr>
      <w:rFonts w:ascii="Arial" w:eastAsia="Calibri" w:hAnsi="Arial" w:cs="Tahoma"/>
      <w:szCs w:val="28"/>
    </w:rPr>
  </w:style>
  <w:style w:type="character" w:customStyle="1" w:styleId="aa">
    <w:name w:val="Название Знак"/>
    <w:link w:val="a9"/>
    <w:uiPriority w:val="99"/>
    <w:locked/>
    <w:rsid w:val="00D10438"/>
    <w:rPr>
      <w:rFonts w:ascii="Arial" w:hAnsi="Arial" w:cs="Tahoma"/>
      <w:sz w:val="28"/>
      <w:szCs w:val="28"/>
      <w:lang w:eastAsia="ar-SA" w:bidi="ar-SA"/>
    </w:rPr>
  </w:style>
  <w:style w:type="paragraph" w:styleId="ab">
    <w:name w:val="footer"/>
    <w:basedOn w:val="a"/>
    <w:link w:val="ac"/>
    <w:uiPriority w:val="99"/>
    <w:rsid w:val="00D10438"/>
    <w:pPr>
      <w:tabs>
        <w:tab w:val="center" w:pos="4677"/>
        <w:tab w:val="right" w:pos="9355"/>
      </w:tabs>
    </w:pPr>
  </w:style>
  <w:style w:type="character" w:customStyle="1" w:styleId="ac">
    <w:name w:val="Нижний колонтитул Знак"/>
    <w:link w:val="ab"/>
    <w:uiPriority w:val="99"/>
    <w:locked/>
    <w:rsid w:val="00D10438"/>
    <w:rPr>
      <w:rFonts w:ascii="Times New Roman" w:hAnsi="Times New Roman" w:cs="Times New Roman"/>
      <w:sz w:val="24"/>
      <w:szCs w:val="24"/>
      <w:lang w:eastAsia="ar-SA" w:bidi="ar-SA"/>
    </w:rPr>
  </w:style>
  <w:style w:type="paragraph" w:customStyle="1" w:styleId="FR2">
    <w:name w:val="FR2"/>
    <w:uiPriority w:val="99"/>
    <w:rsid w:val="00D10438"/>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D10438"/>
    <w:pPr>
      <w:spacing w:after="120"/>
    </w:pPr>
    <w:rPr>
      <w:sz w:val="16"/>
      <w:szCs w:val="16"/>
    </w:rPr>
  </w:style>
  <w:style w:type="paragraph" w:styleId="ad">
    <w:name w:val="header"/>
    <w:basedOn w:val="a"/>
    <w:link w:val="14"/>
    <w:uiPriority w:val="99"/>
    <w:rsid w:val="00D10438"/>
    <w:pPr>
      <w:tabs>
        <w:tab w:val="center" w:pos="4677"/>
        <w:tab w:val="right" w:pos="9355"/>
      </w:tabs>
    </w:pPr>
    <w:rPr>
      <w:sz w:val="24"/>
    </w:rPr>
  </w:style>
  <w:style w:type="character" w:customStyle="1" w:styleId="14">
    <w:name w:val="Верхний колонтитул Знак1"/>
    <w:link w:val="ad"/>
    <w:uiPriority w:val="99"/>
    <w:locked/>
    <w:rsid w:val="00D10438"/>
    <w:rPr>
      <w:rFonts w:ascii="Times New Roman" w:hAnsi="Times New Roman" w:cs="Times New Roman"/>
      <w:sz w:val="24"/>
      <w:szCs w:val="24"/>
      <w:lang w:eastAsia="ar-SA" w:bidi="ar-SA"/>
    </w:rPr>
  </w:style>
  <w:style w:type="paragraph" w:customStyle="1" w:styleId="ae">
    <w:name w:val="Стиль"/>
    <w:basedOn w:val="a"/>
    <w:next w:val="af"/>
    <w:uiPriority w:val="99"/>
    <w:rsid w:val="00D10438"/>
    <w:pPr>
      <w:spacing w:before="280" w:after="280"/>
    </w:pPr>
    <w:rPr>
      <w:sz w:val="24"/>
    </w:rPr>
  </w:style>
  <w:style w:type="paragraph" w:customStyle="1" w:styleId="af0">
    <w:name w:val="Содержимое таблицы"/>
    <w:basedOn w:val="a"/>
    <w:uiPriority w:val="99"/>
    <w:rsid w:val="00D10438"/>
    <w:pPr>
      <w:suppressLineNumbers/>
    </w:pPr>
  </w:style>
  <w:style w:type="paragraph" w:customStyle="1" w:styleId="af1">
    <w:name w:val="Заголовок таблицы"/>
    <w:basedOn w:val="af0"/>
    <w:uiPriority w:val="99"/>
    <w:rsid w:val="00D10438"/>
    <w:pPr>
      <w:jc w:val="center"/>
    </w:pPr>
    <w:rPr>
      <w:b/>
      <w:bCs/>
      <w:i/>
      <w:iCs/>
    </w:rPr>
  </w:style>
  <w:style w:type="paragraph" w:customStyle="1" w:styleId="af2">
    <w:name w:val="Содержимое врезки"/>
    <w:basedOn w:val="a6"/>
    <w:uiPriority w:val="99"/>
    <w:rsid w:val="00D10438"/>
  </w:style>
  <w:style w:type="paragraph" w:customStyle="1" w:styleId="21">
    <w:name w:val="Основной текст с отступом 21"/>
    <w:basedOn w:val="a"/>
    <w:uiPriority w:val="99"/>
    <w:rsid w:val="00D10438"/>
    <w:pPr>
      <w:ind w:right="-1090" w:firstLine="720"/>
      <w:jc w:val="both"/>
    </w:pPr>
    <w:rPr>
      <w:szCs w:val="20"/>
      <w:lang w:val="uk-UA"/>
    </w:rPr>
  </w:style>
  <w:style w:type="character" w:customStyle="1" w:styleId="apple-converted-space">
    <w:name w:val="apple-converted-space"/>
    <w:rsid w:val="00D10438"/>
  </w:style>
  <w:style w:type="character" w:customStyle="1" w:styleId="toctext">
    <w:name w:val="toctext"/>
    <w:uiPriority w:val="99"/>
    <w:rsid w:val="00D10438"/>
  </w:style>
  <w:style w:type="paragraph" w:styleId="af3">
    <w:name w:val="List Paragraph"/>
    <w:basedOn w:val="a"/>
    <w:uiPriority w:val="34"/>
    <w:qFormat/>
    <w:rsid w:val="00D10438"/>
    <w:pPr>
      <w:suppressAutoHyphens w:val="0"/>
      <w:spacing w:after="200" w:line="276" w:lineRule="auto"/>
      <w:ind w:left="720"/>
      <w:contextualSpacing/>
    </w:pPr>
    <w:rPr>
      <w:rFonts w:ascii="Calibri" w:eastAsia="Calibri" w:hAnsi="Calibri"/>
      <w:sz w:val="22"/>
      <w:szCs w:val="22"/>
      <w:lang w:eastAsia="en-US"/>
    </w:rPr>
  </w:style>
  <w:style w:type="character" w:styleId="af4">
    <w:name w:val="FollowedHyperlink"/>
    <w:uiPriority w:val="99"/>
    <w:semiHidden/>
    <w:rsid w:val="00D10438"/>
    <w:rPr>
      <w:rFonts w:cs="Times New Roman"/>
      <w:color w:val="800080"/>
      <w:u w:val="single"/>
    </w:rPr>
  </w:style>
  <w:style w:type="paragraph" w:styleId="af5">
    <w:name w:val="Body Text Indent"/>
    <w:basedOn w:val="a"/>
    <w:link w:val="af6"/>
    <w:uiPriority w:val="99"/>
    <w:rsid w:val="00D10438"/>
    <w:pPr>
      <w:spacing w:after="120"/>
      <w:ind w:left="283"/>
    </w:pPr>
  </w:style>
  <w:style w:type="character" w:customStyle="1" w:styleId="af6">
    <w:name w:val="Основной текст с отступом Знак"/>
    <w:link w:val="af5"/>
    <w:uiPriority w:val="99"/>
    <w:locked/>
    <w:rsid w:val="00D10438"/>
    <w:rPr>
      <w:rFonts w:ascii="Times New Roman" w:hAnsi="Times New Roman" w:cs="Times New Roman"/>
      <w:sz w:val="24"/>
      <w:szCs w:val="24"/>
      <w:lang w:eastAsia="ar-SA" w:bidi="ar-SA"/>
    </w:rPr>
  </w:style>
  <w:style w:type="paragraph" w:customStyle="1" w:styleId="af7">
    <w:name w:val="Абзац"/>
    <w:basedOn w:val="a"/>
    <w:rsid w:val="00D10438"/>
    <w:pPr>
      <w:suppressAutoHyphens w:val="0"/>
      <w:spacing w:line="360" w:lineRule="auto"/>
      <w:ind w:left="720"/>
      <w:jc w:val="both"/>
    </w:pPr>
    <w:rPr>
      <w:szCs w:val="20"/>
      <w:lang w:val="uk-UA"/>
    </w:rPr>
  </w:style>
  <w:style w:type="character" w:customStyle="1" w:styleId="FontStyle40">
    <w:name w:val="Font Style40"/>
    <w:uiPriority w:val="99"/>
    <w:rsid w:val="00D10438"/>
    <w:rPr>
      <w:rFonts w:ascii="Times New Roman" w:hAnsi="Times New Roman"/>
      <w:sz w:val="26"/>
    </w:rPr>
  </w:style>
  <w:style w:type="paragraph" w:customStyle="1" w:styleId="Style9">
    <w:name w:val="Style9"/>
    <w:basedOn w:val="a"/>
    <w:uiPriority w:val="99"/>
    <w:rsid w:val="00D10438"/>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uiPriority w:val="99"/>
    <w:rsid w:val="00D10438"/>
    <w:rPr>
      <w:rFonts w:ascii="Times New Roman" w:hAnsi="Times New Roman"/>
      <w:b/>
      <w:spacing w:val="-10"/>
      <w:sz w:val="20"/>
    </w:rPr>
  </w:style>
  <w:style w:type="table" w:styleId="af8">
    <w:name w:val="Table Grid"/>
    <w:basedOn w:val="a1"/>
    <w:uiPriority w:val="99"/>
    <w:rsid w:val="00D104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99"/>
    <w:qFormat/>
    <w:rsid w:val="00D10438"/>
    <w:rPr>
      <w:rFonts w:cs="Times New Roman"/>
      <w:b/>
    </w:rPr>
  </w:style>
  <w:style w:type="character" w:styleId="afa">
    <w:name w:val="Emphasis"/>
    <w:uiPriority w:val="99"/>
    <w:qFormat/>
    <w:rsid w:val="00D10438"/>
    <w:rPr>
      <w:rFonts w:cs="Times New Roman"/>
      <w:i/>
    </w:rPr>
  </w:style>
  <w:style w:type="paragraph" w:styleId="22">
    <w:name w:val="Body Text Indent 2"/>
    <w:basedOn w:val="a"/>
    <w:link w:val="23"/>
    <w:uiPriority w:val="99"/>
    <w:semiHidden/>
    <w:rsid w:val="00D10438"/>
    <w:pPr>
      <w:spacing w:after="120" w:line="480" w:lineRule="auto"/>
      <w:ind w:left="283"/>
    </w:pPr>
  </w:style>
  <w:style w:type="character" w:customStyle="1" w:styleId="23">
    <w:name w:val="Основной текст с отступом 2 Знак"/>
    <w:link w:val="22"/>
    <w:uiPriority w:val="99"/>
    <w:semiHidden/>
    <w:locked/>
    <w:rsid w:val="00D10438"/>
    <w:rPr>
      <w:rFonts w:ascii="Times New Roman" w:hAnsi="Times New Roman" w:cs="Times New Roman"/>
      <w:sz w:val="24"/>
      <w:szCs w:val="24"/>
      <w:lang w:eastAsia="ar-SA" w:bidi="ar-SA"/>
    </w:rPr>
  </w:style>
  <w:style w:type="paragraph" w:customStyle="1" w:styleId="afb">
    <w:name w:val="Знак"/>
    <w:basedOn w:val="a"/>
    <w:uiPriority w:val="99"/>
    <w:rsid w:val="00D10438"/>
    <w:pPr>
      <w:suppressAutoHyphens w:val="0"/>
      <w:spacing w:after="200"/>
    </w:pPr>
    <w:rPr>
      <w:rFonts w:ascii="Arial" w:hAnsi="Arial" w:cs="Arial"/>
      <w:sz w:val="22"/>
      <w:szCs w:val="22"/>
      <w:lang w:val="en-US" w:eastAsia="en-US"/>
    </w:rPr>
  </w:style>
  <w:style w:type="paragraph" w:styleId="24">
    <w:name w:val="Body Text 2"/>
    <w:basedOn w:val="a"/>
    <w:link w:val="25"/>
    <w:uiPriority w:val="99"/>
    <w:semiHidden/>
    <w:rsid w:val="00D10438"/>
    <w:pPr>
      <w:spacing w:after="120" w:line="480" w:lineRule="auto"/>
    </w:pPr>
  </w:style>
  <w:style w:type="character" w:customStyle="1" w:styleId="25">
    <w:name w:val="Основной текст 2 Знак"/>
    <w:link w:val="24"/>
    <w:uiPriority w:val="99"/>
    <w:semiHidden/>
    <w:locked/>
    <w:rsid w:val="00D10438"/>
    <w:rPr>
      <w:rFonts w:ascii="Times New Roman" w:hAnsi="Times New Roman" w:cs="Times New Roman"/>
      <w:sz w:val="24"/>
      <w:szCs w:val="24"/>
      <w:lang w:eastAsia="ar-SA" w:bidi="ar-SA"/>
    </w:rPr>
  </w:style>
  <w:style w:type="paragraph" w:customStyle="1" w:styleId="15">
    <w:name w:val="Абзац списка1"/>
    <w:basedOn w:val="a"/>
    <w:uiPriority w:val="99"/>
    <w:rsid w:val="00D10438"/>
    <w:pPr>
      <w:suppressAutoHyphens w:val="0"/>
      <w:spacing w:after="200" w:line="276" w:lineRule="auto"/>
      <w:ind w:left="720"/>
      <w:contextualSpacing/>
    </w:pPr>
    <w:rPr>
      <w:rFonts w:ascii="Calibri" w:hAnsi="Calibri"/>
      <w:sz w:val="22"/>
      <w:szCs w:val="22"/>
      <w:lang w:eastAsia="en-US"/>
    </w:rPr>
  </w:style>
  <w:style w:type="paragraph" w:customStyle="1" w:styleId="16">
    <w:name w:val="1"/>
    <w:basedOn w:val="a"/>
    <w:uiPriority w:val="99"/>
    <w:rsid w:val="00D10438"/>
    <w:pPr>
      <w:suppressAutoHyphens w:val="0"/>
      <w:spacing w:before="100" w:beforeAutospacing="1" w:after="100" w:afterAutospacing="1"/>
    </w:pPr>
    <w:rPr>
      <w:sz w:val="24"/>
      <w:lang w:eastAsia="ru-RU"/>
    </w:rPr>
  </w:style>
  <w:style w:type="character" w:customStyle="1" w:styleId="75pt0pt">
    <w:name w:val="75pt0pt"/>
    <w:uiPriority w:val="99"/>
    <w:rsid w:val="00D10438"/>
  </w:style>
  <w:style w:type="paragraph" w:styleId="afc">
    <w:name w:val="Balloon Text"/>
    <w:basedOn w:val="a"/>
    <w:link w:val="afd"/>
    <w:uiPriority w:val="99"/>
    <w:semiHidden/>
    <w:rsid w:val="00D10438"/>
    <w:rPr>
      <w:rFonts w:ascii="Segoe UI" w:hAnsi="Segoe UI" w:cs="Segoe UI"/>
      <w:sz w:val="18"/>
      <w:szCs w:val="18"/>
    </w:rPr>
  </w:style>
  <w:style w:type="character" w:customStyle="1" w:styleId="afd">
    <w:name w:val="Текст выноски Знак"/>
    <w:link w:val="afc"/>
    <w:uiPriority w:val="99"/>
    <w:semiHidden/>
    <w:locked/>
    <w:rsid w:val="00D10438"/>
    <w:rPr>
      <w:rFonts w:ascii="Segoe UI" w:hAnsi="Segoe UI" w:cs="Segoe UI"/>
      <w:sz w:val="18"/>
      <w:szCs w:val="18"/>
      <w:lang w:eastAsia="ar-SA" w:bidi="ar-SA"/>
    </w:rPr>
  </w:style>
  <w:style w:type="paragraph" w:styleId="afe">
    <w:name w:val="No Spacing"/>
    <w:uiPriority w:val="1"/>
    <w:qFormat/>
    <w:rsid w:val="00D10438"/>
    <w:pPr>
      <w:suppressAutoHyphens/>
    </w:pPr>
    <w:rPr>
      <w:rFonts w:ascii="Times New Roman" w:eastAsia="Times New Roman" w:hAnsi="Times New Roman"/>
      <w:sz w:val="28"/>
      <w:szCs w:val="24"/>
      <w:lang w:eastAsia="ar-SA"/>
    </w:rPr>
  </w:style>
  <w:style w:type="paragraph" w:customStyle="1" w:styleId="Char">
    <w:name w:val="Char"/>
    <w:basedOn w:val="a"/>
    <w:uiPriority w:val="99"/>
    <w:rsid w:val="00D10438"/>
    <w:pPr>
      <w:suppressAutoHyphens w:val="0"/>
    </w:pPr>
    <w:rPr>
      <w:rFonts w:ascii="Verdana" w:hAnsi="Verdana" w:cs="Verdana"/>
      <w:sz w:val="20"/>
      <w:szCs w:val="20"/>
      <w:lang w:val="en-US" w:eastAsia="en-US"/>
    </w:rPr>
  </w:style>
  <w:style w:type="character" w:customStyle="1" w:styleId="aff">
    <w:name w:val="Основной текст_"/>
    <w:link w:val="26"/>
    <w:locked/>
    <w:rsid w:val="00D10438"/>
    <w:rPr>
      <w:sz w:val="21"/>
      <w:shd w:val="clear" w:color="auto" w:fill="FFFFFF"/>
    </w:rPr>
  </w:style>
  <w:style w:type="paragraph" w:customStyle="1" w:styleId="26">
    <w:name w:val="Основной текст2"/>
    <w:basedOn w:val="a"/>
    <w:link w:val="aff"/>
    <w:rsid w:val="00D10438"/>
    <w:pPr>
      <w:widowControl w:val="0"/>
      <w:shd w:val="clear" w:color="auto" w:fill="FFFFFF"/>
      <w:suppressAutoHyphens w:val="0"/>
      <w:spacing w:after="660" w:line="240" w:lineRule="atLeast"/>
      <w:ind w:hanging="540"/>
      <w:jc w:val="center"/>
    </w:pPr>
    <w:rPr>
      <w:rFonts w:ascii="Calibri" w:eastAsia="Calibri" w:hAnsi="Calibri"/>
      <w:sz w:val="21"/>
      <w:szCs w:val="20"/>
      <w:lang w:eastAsia="ru-RU"/>
    </w:rPr>
  </w:style>
  <w:style w:type="paragraph" w:styleId="af">
    <w:name w:val="Normal (Web)"/>
    <w:basedOn w:val="a"/>
    <w:uiPriority w:val="99"/>
    <w:semiHidden/>
    <w:rsid w:val="00D10438"/>
    <w:rPr>
      <w:sz w:val="24"/>
    </w:rPr>
  </w:style>
  <w:style w:type="paragraph" w:customStyle="1" w:styleId="110">
    <w:name w:val="Абзац списка11"/>
    <w:basedOn w:val="a"/>
    <w:uiPriority w:val="99"/>
    <w:rsid w:val="005230A2"/>
    <w:pPr>
      <w:suppressAutoHyphens w:val="0"/>
      <w:ind w:left="720"/>
      <w:contextualSpacing/>
    </w:pPr>
    <w:rPr>
      <w:rFonts w:eastAsia="Calibri"/>
      <w:sz w:val="24"/>
      <w:lang w:val="uk-UA" w:eastAsia="ru-RU"/>
    </w:rPr>
  </w:style>
  <w:style w:type="character" w:customStyle="1" w:styleId="17">
    <w:name w:val="Неразрешенное упоминание1"/>
    <w:uiPriority w:val="99"/>
    <w:semiHidden/>
    <w:rsid w:val="00647758"/>
    <w:rPr>
      <w:rFonts w:cs="Times New Roman"/>
      <w:color w:val="605E5C"/>
      <w:shd w:val="clear" w:color="auto" w:fill="E1DFDD"/>
    </w:rPr>
  </w:style>
  <w:style w:type="paragraph" w:customStyle="1" w:styleId="18">
    <w:name w:val="Обычный1"/>
    <w:uiPriority w:val="99"/>
    <w:rsid w:val="007E6184"/>
    <w:pPr>
      <w:widowControl w:val="0"/>
      <w:spacing w:line="276" w:lineRule="auto"/>
      <w:contextualSpacing/>
    </w:pPr>
    <w:rPr>
      <w:rFonts w:ascii="Arial" w:hAnsi="Arial" w:cs="Arial"/>
      <w:color w:val="000000"/>
      <w:sz w:val="22"/>
    </w:rPr>
  </w:style>
  <w:style w:type="character" w:customStyle="1" w:styleId="hps">
    <w:name w:val="hps"/>
    <w:rsid w:val="00B6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560">
      <w:bodyDiv w:val="1"/>
      <w:marLeft w:val="0"/>
      <w:marRight w:val="0"/>
      <w:marTop w:val="0"/>
      <w:marBottom w:val="0"/>
      <w:divBdr>
        <w:top w:val="none" w:sz="0" w:space="0" w:color="auto"/>
        <w:left w:val="none" w:sz="0" w:space="0" w:color="auto"/>
        <w:bottom w:val="none" w:sz="0" w:space="0" w:color="auto"/>
        <w:right w:val="none" w:sz="0" w:space="0" w:color="auto"/>
      </w:divBdr>
    </w:div>
    <w:div w:id="292055507">
      <w:bodyDiv w:val="1"/>
      <w:marLeft w:val="0"/>
      <w:marRight w:val="0"/>
      <w:marTop w:val="0"/>
      <w:marBottom w:val="0"/>
      <w:divBdr>
        <w:top w:val="none" w:sz="0" w:space="0" w:color="auto"/>
        <w:left w:val="none" w:sz="0" w:space="0" w:color="auto"/>
        <w:bottom w:val="none" w:sz="0" w:space="0" w:color="auto"/>
        <w:right w:val="none" w:sz="0" w:space="0" w:color="auto"/>
      </w:divBdr>
    </w:div>
    <w:div w:id="305014849">
      <w:bodyDiv w:val="1"/>
      <w:marLeft w:val="0"/>
      <w:marRight w:val="0"/>
      <w:marTop w:val="0"/>
      <w:marBottom w:val="0"/>
      <w:divBdr>
        <w:top w:val="none" w:sz="0" w:space="0" w:color="auto"/>
        <w:left w:val="none" w:sz="0" w:space="0" w:color="auto"/>
        <w:bottom w:val="none" w:sz="0" w:space="0" w:color="auto"/>
        <w:right w:val="none" w:sz="0" w:space="0" w:color="auto"/>
      </w:divBdr>
    </w:div>
    <w:div w:id="369035934">
      <w:bodyDiv w:val="1"/>
      <w:marLeft w:val="0"/>
      <w:marRight w:val="0"/>
      <w:marTop w:val="0"/>
      <w:marBottom w:val="0"/>
      <w:divBdr>
        <w:top w:val="none" w:sz="0" w:space="0" w:color="auto"/>
        <w:left w:val="none" w:sz="0" w:space="0" w:color="auto"/>
        <w:bottom w:val="none" w:sz="0" w:space="0" w:color="auto"/>
        <w:right w:val="none" w:sz="0" w:space="0" w:color="auto"/>
      </w:divBdr>
    </w:div>
    <w:div w:id="403530429">
      <w:bodyDiv w:val="1"/>
      <w:marLeft w:val="0"/>
      <w:marRight w:val="0"/>
      <w:marTop w:val="0"/>
      <w:marBottom w:val="0"/>
      <w:divBdr>
        <w:top w:val="none" w:sz="0" w:space="0" w:color="auto"/>
        <w:left w:val="none" w:sz="0" w:space="0" w:color="auto"/>
        <w:bottom w:val="none" w:sz="0" w:space="0" w:color="auto"/>
        <w:right w:val="none" w:sz="0" w:space="0" w:color="auto"/>
      </w:divBdr>
    </w:div>
    <w:div w:id="414132167">
      <w:bodyDiv w:val="1"/>
      <w:marLeft w:val="0"/>
      <w:marRight w:val="0"/>
      <w:marTop w:val="0"/>
      <w:marBottom w:val="0"/>
      <w:divBdr>
        <w:top w:val="none" w:sz="0" w:space="0" w:color="auto"/>
        <w:left w:val="none" w:sz="0" w:space="0" w:color="auto"/>
        <w:bottom w:val="none" w:sz="0" w:space="0" w:color="auto"/>
        <w:right w:val="none" w:sz="0" w:space="0" w:color="auto"/>
      </w:divBdr>
    </w:div>
    <w:div w:id="426313269">
      <w:bodyDiv w:val="1"/>
      <w:marLeft w:val="0"/>
      <w:marRight w:val="0"/>
      <w:marTop w:val="0"/>
      <w:marBottom w:val="0"/>
      <w:divBdr>
        <w:top w:val="none" w:sz="0" w:space="0" w:color="auto"/>
        <w:left w:val="none" w:sz="0" w:space="0" w:color="auto"/>
        <w:bottom w:val="none" w:sz="0" w:space="0" w:color="auto"/>
        <w:right w:val="none" w:sz="0" w:space="0" w:color="auto"/>
      </w:divBdr>
    </w:div>
    <w:div w:id="426778703">
      <w:bodyDiv w:val="1"/>
      <w:marLeft w:val="0"/>
      <w:marRight w:val="0"/>
      <w:marTop w:val="0"/>
      <w:marBottom w:val="0"/>
      <w:divBdr>
        <w:top w:val="none" w:sz="0" w:space="0" w:color="auto"/>
        <w:left w:val="none" w:sz="0" w:space="0" w:color="auto"/>
        <w:bottom w:val="none" w:sz="0" w:space="0" w:color="auto"/>
        <w:right w:val="none" w:sz="0" w:space="0" w:color="auto"/>
      </w:divBdr>
    </w:div>
    <w:div w:id="465508068">
      <w:bodyDiv w:val="1"/>
      <w:marLeft w:val="0"/>
      <w:marRight w:val="0"/>
      <w:marTop w:val="0"/>
      <w:marBottom w:val="0"/>
      <w:divBdr>
        <w:top w:val="none" w:sz="0" w:space="0" w:color="auto"/>
        <w:left w:val="none" w:sz="0" w:space="0" w:color="auto"/>
        <w:bottom w:val="none" w:sz="0" w:space="0" w:color="auto"/>
        <w:right w:val="none" w:sz="0" w:space="0" w:color="auto"/>
      </w:divBdr>
    </w:div>
    <w:div w:id="798306178">
      <w:bodyDiv w:val="1"/>
      <w:marLeft w:val="0"/>
      <w:marRight w:val="0"/>
      <w:marTop w:val="0"/>
      <w:marBottom w:val="0"/>
      <w:divBdr>
        <w:top w:val="none" w:sz="0" w:space="0" w:color="auto"/>
        <w:left w:val="none" w:sz="0" w:space="0" w:color="auto"/>
        <w:bottom w:val="none" w:sz="0" w:space="0" w:color="auto"/>
        <w:right w:val="none" w:sz="0" w:space="0" w:color="auto"/>
      </w:divBdr>
    </w:div>
    <w:div w:id="809632202">
      <w:bodyDiv w:val="1"/>
      <w:marLeft w:val="0"/>
      <w:marRight w:val="0"/>
      <w:marTop w:val="0"/>
      <w:marBottom w:val="0"/>
      <w:divBdr>
        <w:top w:val="none" w:sz="0" w:space="0" w:color="auto"/>
        <w:left w:val="none" w:sz="0" w:space="0" w:color="auto"/>
        <w:bottom w:val="none" w:sz="0" w:space="0" w:color="auto"/>
        <w:right w:val="none" w:sz="0" w:space="0" w:color="auto"/>
      </w:divBdr>
    </w:div>
    <w:div w:id="878857777">
      <w:bodyDiv w:val="1"/>
      <w:marLeft w:val="0"/>
      <w:marRight w:val="0"/>
      <w:marTop w:val="0"/>
      <w:marBottom w:val="0"/>
      <w:divBdr>
        <w:top w:val="none" w:sz="0" w:space="0" w:color="auto"/>
        <w:left w:val="none" w:sz="0" w:space="0" w:color="auto"/>
        <w:bottom w:val="none" w:sz="0" w:space="0" w:color="auto"/>
        <w:right w:val="none" w:sz="0" w:space="0" w:color="auto"/>
      </w:divBdr>
    </w:div>
    <w:div w:id="905844215">
      <w:bodyDiv w:val="1"/>
      <w:marLeft w:val="0"/>
      <w:marRight w:val="0"/>
      <w:marTop w:val="0"/>
      <w:marBottom w:val="0"/>
      <w:divBdr>
        <w:top w:val="none" w:sz="0" w:space="0" w:color="auto"/>
        <w:left w:val="none" w:sz="0" w:space="0" w:color="auto"/>
        <w:bottom w:val="none" w:sz="0" w:space="0" w:color="auto"/>
        <w:right w:val="none" w:sz="0" w:space="0" w:color="auto"/>
      </w:divBdr>
    </w:div>
    <w:div w:id="992177505">
      <w:bodyDiv w:val="1"/>
      <w:marLeft w:val="0"/>
      <w:marRight w:val="0"/>
      <w:marTop w:val="0"/>
      <w:marBottom w:val="0"/>
      <w:divBdr>
        <w:top w:val="none" w:sz="0" w:space="0" w:color="auto"/>
        <w:left w:val="none" w:sz="0" w:space="0" w:color="auto"/>
        <w:bottom w:val="none" w:sz="0" w:space="0" w:color="auto"/>
        <w:right w:val="none" w:sz="0" w:space="0" w:color="auto"/>
      </w:divBdr>
      <w:divsChild>
        <w:div w:id="614144510">
          <w:marLeft w:val="0"/>
          <w:marRight w:val="0"/>
          <w:marTop w:val="0"/>
          <w:marBottom w:val="0"/>
          <w:divBdr>
            <w:top w:val="none" w:sz="0" w:space="0" w:color="auto"/>
            <w:left w:val="none" w:sz="0" w:space="0" w:color="auto"/>
            <w:bottom w:val="none" w:sz="0" w:space="0" w:color="auto"/>
            <w:right w:val="none" w:sz="0" w:space="0" w:color="auto"/>
          </w:divBdr>
        </w:div>
      </w:divsChild>
    </w:div>
    <w:div w:id="1009988077">
      <w:bodyDiv w:val="1"/>
      <w:marLeft w:val="0"/>
      <w:marRight w:val="0"/>
      <w:marTop w:val="0"/>
      <w:marBottom w:val="0"/>
      <w:divBdr>
        <w:top w:val="none" w:sz="0" w:space="0" w:color="auto"/>
        <w:left w:val="none" w:sz="0" w:space="0" w:color="auto"/>
        <w:bottom w:val="none" w:sz="0" w:space="0" w:color="auto"/>
        <w:right w:val="none" w:sz="0" w:space="0" w:color="auto"/>
      </w:divBdr>
    </w:div>
    <w:div w:id="1018434746">
      <w:bodyDiv w:val="1"/>
      <w:marLeft w:val="0"/>
      <w:marRight w:val="0"/>
      <w:marTop w:val="0"/>
      <w:marBottom w:val="0"/>
      <w:divBdr>
        <w:top w:val="none" w:sz="0" w:space="0" w:color="auto"/>
        <w:left w:val="none" w:sz="0" w:space="0" w:color="auto"/>
        <w:bottom w:val="none" w:sz="0" w:space="0" w:color="auto"/>
        <w:right w:val="none" w:sz="0" w:space="0" w:color="auto"/>
      </w:divBdr>
    </w:div>
    <w:div w:id="1115251656">
      <w:bodyDiv w:val="1"/>
      <w:marLeft w:val="0"/>
      <w:marRight w:val="0"/>
      <w:marTop w:val="0"/>
      <w:marBottom w:val="0"/>
      <w:divBdr>
        <w:top w:val="none" w:sz="0" w:space="0" w:color="auto"/>
        <w:left w:val="none" w:sz="0" w:space="0" w:color="auto"/>
        <w:bottom w:val="none" w:sz="0" w:space="0" w:color="auto"/>
        <w:right w:val="none" w:sz="0" w:space="0" w:color="auto"/>
      </w:divBdr>
    </w:div>
    <w:div w:id="1303774460">
      <w:bodyDiv w:val="1"/>
      <w:marLeft w:val="0"/>
      <w:marRight w:val="0"/>
      <w:marTop w:val="0"/>
      <w:marBottom w:val="0"/>
      <w:divBdr>
        <w:top w:val="none" w:sz="0" w:space="0" w:color="auto"/>
        <w:left w:val="none" w:sz="0" w:space="0" w:color="auto"/>
        <w:bottom w:val="none" w:sz="0" w:space="0" w:color="auto"/>
        <w:right w:val="none" w:sz="0" w:space="0" w:color="auto"/>
      </w:divBdr>
    </w:div>
    <w:div w:id="1360475192">
      <w:bodyDiv w:val="1"/>
      <w:marLeft w:val="0"/>
      <w:marRight w:val="0"/>
      <w:marTop w:val="0"/>
      <w:marBottom w:val="0"/>
      <w:divBdr>
        <w:top w:val="none" w:sz="0" w:space="0" w:color="auto"/>
        <w:left w:val="none" w:sz="0" w:space="0" w:color="auto"/>
        <w:bottom w:val="none" w:sz="0" w:space="0" w:color="auto"/>
        <w:right w:val="none" w:sz="0" w:space="0" w:color="auto"/>
      </w:divBdr>
    </w:div>
    <w:div w:id="1592934039">
      <w:bodyDiv w:val="1"/>
      <w:marLeft w:val="0"/>
      <w:marRight w:val="0"/>
      <w:marTop w:val="0"/>
      <w:marBottom w:val="0"/>
      <w:divBdr>
        <w:top w:val="none" w:sz="0" w:space="0" w:color="auto"/>
        <w:left w:val="none" w:sz="0" w:space="0" w:color="auto"/>
        <w:bottom w:val="none" w:sz="0" w:space="0" w:color="auto"/>
        <w:right w:val="none" w:sz="0" w:space="0" w:color="auto"/>
      </w:divBdr>
    </w:div>
    <w:div w:id="1597250621">
      <w:bodyDiv w:val="1"/>
      <w:marLeft w:val="0"/>
      <w:marRight w:val="0"/>
      <w:marTop w:val="0"/>
      <w:marBottom w:val="0"/>
      <w:divBdr>
        <w:top w:val="none" w:sz="0" w:space="0" w:color="auto"/>
        <w:left w:val="none" w:sz="0" w:space="0" w:color="auto"/>
        <w:bottom w:val="none" w:sz="0" w:space="0" w:color="auto"/>
        <w:right w:val="none" w:sz="0" w:space="0" w:color="auto"/>
      </w:divBdr>
    </w:div>
    <w:div w:id="1613783840">
      <w:bodyDiv w:val="1"/>
      <w:marLeft w:val="0"/>
      <w:marRight w:val="0"/>
      <w:marTop w:val="0"/>
      <w:marBottom w:val="0"/>
      <w:divBdr>
        <w:top w:val="none" w:sz="0" w:space="0" w:color="auto"/>
        <w:left w:val="none" w:sz="0" w:space="0" w:color="auto"/>
        <w:bottom w:val="none" w:sz="0" w:space="0" w:color="auto"/>
        <w:right w:val="none" w:sz="0" w:space="0" w:color="auto"/>
      </w:divBdr>
    </w:div>
    <w:div w:id="1702318199">
      <w:bodyDiv w:val="1"/>
      <w:marLeft w:val="0"/>
      <w:marRight w:val="0"/>
      <w:marTop w:val="0"/>
      <w:marBottom w:val="0"/>
      <w:divBdr>
        <w:top w:val="none" w:sz="0" w:space="0" w:color="auto"/>
        <w:left w:val="none" w:sz="0" w:space="0" w:color="auto"/>
        <w:bottom w:val="none" w:sz="0" w:space="0" w:color="auto"/>
        <w:right w:val="none" w:sz="0" w:space="0" w:color="auto"/>
      </w:divBdr>
    </w:div>
    <w:div w:id="1799058759">
      <w:bodyDiv w:val="1"/>
      <w:marLeft w:val="0"/>
      <w:marRight w:val="0"/>
      <w:marTop w:val="0"/>
      <w:marBottom w:val="0"/>
      <w:divBdr>
        <w:top w:val="none" w:sz="0" w:space="0" w:color="auto"/>
        <w:left w:val="none" w:sz="0" w:space="0" w:color="auto"/>
        <w:bottom w:val="none" w:sz="0" w:space="0" w:color="auto"/>
        <w:right w:val="none" w:sz="0" w:space="0" w:color="auto"/>
      </w:divBdr>
    </w:div>
    <w:div w:id="1820414645">
      <w:bodyDiv w:val="1"/>
      <w:marLeft w:val="0"/>
      <w:marRight w:val="0"/>
      <w:marTop w:val="0"/>
      <w:marBottom w:val="0"/>
      <w:divBdr>
        <w:top w:val="none" w:sz="0" w:space="0" w:color="auto"/>
        <w:left w:val="none" w:sz="0" w:space="0" w:color="auto"/>
        <w:bottom w:val="none" w:sz="0" w:space="0" w:color="auto"/>
        <w:right w:val="none" w:sz="0" w:space="0" w:color="auto"/>
      </w:divBdr>
    </w:div>
    <w:div w:id="1828785157">
      <w:marLeft w:val="0"/>
      <w:marRight w:val="0"/>
      <w:marTop w:val="0"/>
      <w:marBottom w:val="0"/>
      <w:divBdr>
        <w:top w:val="none" w:sz="0" w:space="0" w:color="auto"/>
        <w:left w:val="none" w:sz="0" w:space="0" w:color="auto"/>
        <w:bottom w:val="none" w:sz="0" w:space="0" w:color="auto"/>
        <w:right w:val="none" w:sz="0" w:space="0" w:color="auto"/>
      </w:divBdr>
    </w:div>
    <w:div w:id="1828785158">
      <w:marLeft w:val="0"/>
      <w:marRight w:val="0"/>
      <w:marTop w:val="0"/>
      <w:marBottom w:val="0"/>
      <w:divBdr>
        <w:top w:val="none" w:sz="0" w:space="0" w:color="auto"/>
        <w:left w:val="none" w:sz="0" w:space="0" w:color="auto"/>
        <w:bottom w:val="none" w:sz="0" w:space="0" w:color="auto"/>
        <w:right w:val="none" w:sz="0" w:space="0" w:color="auto"/>
      </w:divBdr>
    </w:div>
    <w:div w:id="1828785159">
      <w:marLeft w:val="0"/>
      <w:marRight w:val="0"/>
      <w:marTop w:val="0"/>
      <w:marBottom w:val="0"/>
      <w:divBdr>
        <w:top w:val="none" w:sz="0" w:space="0" w:color="auto"/>
        <w:left w:val="none" w:sz="0" w:space="0" w:color="auto"/>
        <w:bottom w:val="none" w:sz="0" w:space="0" w:color="auto"/>
        <w:right w:val="none" w:sz="0" w:space="0" w:color="auto"/>
      </w:divBdr>
    </w:div>
    <w:div w:id="2010133072">
      <w:bodyDiv w:val="1"/>
      <w:marLeft w:val="0"/>
      <w:marRight w:val="0"/>
      <w:marTop w:val="0"/>
      <w:marBottom w:val="0"/>
      <w:divBdr>
        <w:top w:val="none" w:sz="0" w:space="0" w:color="auto"/>
        <w:left w:val="none" w:sz="0" w:space="0" w:color="auto"/>
        <w:bottom w:val="none" w:sz="0" w:space="0" w:color="auto"/>
        <w:right w:val="none" w:sz="0" w:space="0" w:color="auto"/>
      </w:divBdr>
    </w:div>
    <w:div w:id="2070834293">
      <w:bodyDiv w:val="1"/>
      <w:marLeft w:val="0"/>
      <w:marRight w:val="0"/>
      <w:marTop w:val="0"/>
      <w:marBottom w:val="0"/>
      <w:divBdr>
        <w:top w:val="none" w:sz="0" w:space="0" w:color="auto"/>
        <w:left w:val="none" w:sz="0" w:space="0" w:color="auto"/>
        <w:bottom w:val="none" w:sz="0" w:space="0" w:color="auto"/>
        <w:right w:val="none" w:sz="0" w:space="0" w:color="auto"/>
      </w:divBdr>
    </w:div>
    <w:div w:id="2095323526">
      <w:bodyDiv w:val="1"/>
      <w:marLeft w:val="0"/>
      <w:marRight w:val="0"/>
      <w:marTop w:val="0"/>
      <w:marBottom w:val="0"/>
      <w:divBdr>
        <w:top w:val="none" w:sz="0" w:space="0" w:color="auto"/>
        <w:left w:val="none" w:sz="0" w:space="0" w:color="auto"/>
        <w:bottom w:val="none" w:sz="0" w:space="0" w:color="auto"/>
        <w:right w:val="none" w:sz="0" w:space="0" w:color="auto"/>
      </w:divBdr>
    </w:div>
    <w:div w:id="21268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j.1432-2277.2009.00986.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1.128.79.157:8083/mod/book/view.php?id=11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mmK5j_GeXWs&amp;list=PLlMioi7m6-DMLqT8aNuLOianuBcLKc3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13</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comp</cp:lastModifiedBy>
  <cp:revision>306</cp:revision>
  <dcterms:created xsi:type="dcterms:W3CDTF">2020-04-12T09:21:00Z</dcterms:created>
  <dcterms:modified xsi:type="dcterms:W3CDTF">2021-02-25T14:45:00Z</dcterms:modified>
</cp:coreProperties>
</file>