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C37C5E" w:rsidP="00DD32B4">
      <w:pPr>
        <w:jc w:val="center"/>
        <w:rPr>
          <w:rFonts w:eastAsia="Times New Roman"/>
          <w:b/>
          <w:sz w:val="28"/>
          <w:szCs w:val="28"/>
          <w:u w:val="single"/>
          <w:lang w:eastAsia="ru-RU"/>
        </w:rPr>
      </w:pPr>
      <w:r>
        <w:rPr>
          <w:rFonts w:eastAsia="Times New Roman"/>
          <w:b/>
          <w:sz w:val="28"/>
          <w:szCs w:val="28"/>
          <w:u w:val="single"/>
          <w:lang w:eastAsia="ru-RU"/>
        </w:rPr>
        <w:t xml:space="preserve">МІЖНАРОДНІ ОРГАНІЗАЦІЇ </w:t>
      </w:r>
      <w:r>
        <w:rPr>
          <w:rFonts w:eastAsia="Times New Roman"/>
          <w:b/>
          <w:sz w:val="28"/>
          <w:szCs w:val="28"/>
          <w:u w:val="single"/>
          <w:lang w:eastAsia="ru-RU"/>
        </w:rPr>
        <w:br/>
        <w:t>В ЗАБЕЗПЕЧЕННІ ОХОРОНИ ЗДОРОВ’Я НАСЕЛЕННЯ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2019-2020</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професійної підготовки медико-</w:t>
            </w:r>
            <w:proofErr w:type="spellStart"/>
            <w:r>
              <w:rPr>
                <w:rFonts w:eastAsia="Times New Roman"/>
                <w:sz w:val="24"/>
                <w:szCs w:val="24"/>
                <w:lang w:eastAsia="ar-SA"/>
              </w:rPr>
              <w:t>профілак</w:t>
            </w:r>
            <w:proofErr w:type="spellEnd"/>
            <w:r>
              <w:rPr>
                <w:rFonts w:eastAsia="Times New Roman"/>
                <w:sz w:val="24"/>
                <w:szCs w:val="24"/>
                <w:lang w:eastAsia="ar-SA"/>
              </w:rPr>
              <w:t>-</w:t>
            </w:r>
            <w:proofErr w:type="spellStart"/>
            <w:r>
              <w:rPr>
                <w:rFonts w:eastAsia="Times New Roman"/>
                <w:sz w:val="24"/>
                <w:szCs w:val="24"/>
                <w:lang w:eastAsia="ar-SA"/>
              </w:rPr>
              <w:t>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Default="00515ACC" w:rsidP="00245BD3">
      <w:pPr>
        <w:pStyle w:val="a6"/>
        <w:widowControl/>
        <w:numPr>
          <w:ilvl w:val="0"/>
          <w:numId w:val="48"/>
        </w:numPr>
        <w:suppressAutoHyphens/>
        <w:autoSpaceDE/>
        <w:autoSpaceDN/>
        <w:jc w:val="center"/>
        <w:rPr>
          <w:rFonts w:eastAsia="Times New Roman"/>
          <w:b/>
          <w:sz w:val="28"/>
          <w:szCs w:val="28"/>
          <w:lang w:eastAsia="ar-SA"/>
        </w:rPr>
      </w:pPr>
      <w:r w:rsidRPr="00245BD3">
        <w:rPr>
          <w:rFonts w:eastAsia="Times New Roman"/>
          <w:b/>
          <w:sz w:val="28"/>
          <w:szCs w:val="28"/>
          <w:lang w:eastAsia="ar-SA"/>
        </w:rPr>
        <w:lastRenderedPageBreak/>
        <w:t>Дані про викладач</w:t>
      </w:r>
      <w:r w:rsidR="004E539D">
        <w:rPr>
          <w:rFonts w:eastAsia="Times New Roman"/>
          <w:b/>
          <w:sz w:val="28"/>
          <w:szCs w:val="28"/>
          <w:lang w:eastAsia="ar-SA"/>
        </w:rPr>
        <w:t>ів</w:t>
      </w:r>
      <w:r w:rsidRPr="00245BD3">
        <w:rPr>
          <w:rFonts w:eastAsia="Times New Roman"/>
          <w:b/>
          <w:sz w:val="28"/>
          <w:szCs w:val="28"/>
          <w:lang w:eastAsia="ar-SA"/>
        </w:rPr>
        <w:t>, що виклада</w:t>
      </w:r>
      <w:r w:rsidR="004E539D">
        <w:rPr>
          <w:rFonts w:eastAsia="Times New Roman"/>
          <w:b/>
          <w:sz w:val="28"/>
          <w:szCs w:val="28"/>
          <w:lang w:eastAsia="ar-SA"/>
        </w:rPr>
        <w:t>ють</w:t>
      </w:r>
      <w:r w:rsidRPr="00245BD3">
        <w:rPr>
          <w:rFonts w:eastAsia="Times New Roman"/>
          <w:b/>
          <w:sz w:val="28"/>
          <w:szCs w:val="28"/>
          <w:lang w:eastAsia="ar-SA"/>
        </w:rPr>
        <w:t xml:space="preserve"> дисципліну</w:t>
      </w:r>
    </w:p>
    <w:p w:rsidR="00245BD3" w:rsidRDefault="00245BD3" w:rsidP="00245BD3">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450"/>
      </w:tblGrid>
      <w:tr w:rsidR="00245BD3" w:rsidRPr="007E1AB2" w:rsidTr="00245BD3">
        <w:tc>
          <w:tcPr>
            <w:tcW w:w="3156"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Прізвище, ім’я по батькові викладача</w:t>
            </w:r>
          </w:p>
        </w:tc>
        <w:tc>
          <w:tcPr>
            <w:tcW w:w="6450" w:type="dxa"/>
          </w:tcPr>
          <w:p w:rsidR="00245BD3" w:rsidRPr="00C35D46" w:rsidRDefault="00245BD3" w:rsidP="00A42929">
            <w:pPr>
              <w:widowControl/>
              <w:suppressAutoHyphens/>
              <w:autoSpaceDE/>
              <w:autoSpaceDN/>
              <w:rPr>
                <w:rFonts w:eastAsia="Times New Roman"/>
                <w:b/>
                <w:sz w:val="28"/>
                <w:szCs w:val="28"/>
                <w:lang w:eastAsia="ar-SA"/>
              </w:rPr>
            </w:pPr>
            <w:r w:rsidRPr="00C35D46">
              <w:rPr>
                <w:rFonts w:eastAsia="Times New Roman"/>
                <w:b/>
                <w:sz w:val="28"/>
                <w:szCs w:val="28"/>
                <w:lang w:eastAsia="ar-SA"/>
              </w:rPr>
              <w:t>Усенко Світлана Георгіївна</w:t>
            </w:r>
          </w:p>
        </w:tc>
      </w:tr>
      <w:tr w:rsidR="00245BD3" w:rsidRPr="007E1AB2" w:rsidTr="00245BD3">
        <w:tc>
          <w:tcPr>
            <w:tcW w:w="3156"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 xml:space="preserve">Контактний </w:t>
            </w:r>
            <w:proofErr w:type="spellStart"/>
            <w:r w:rsidRPr="007E1AB2">
              <w:rPr>
                <w:rFonts w:eastAsia="Times New Roman"/>
                <w:color w:val="000000"/>
                <w:sz w:val="28"/>
                <w:szCs w:val="28"/>
                <w:lang w:eastAsia="ar-SA"/>
              </w:rPr>
              <w:t>тел</w:t>
            </w:r>
            <w:proofErr w:type="spellEnd"/>
            <w:r w:rsidRPr="007E1AB2">
              <w:rPr>
                <w:rFonts w:eastAsia="Times New Roman"/>
                <w:color w:val="000000"/>
                <w:sz w:val="28"/>
                <w:szCs w:val="28"/>
                <w:lang w:eastAsia="ar-SA"/>
              </w:rPr>
              <w:t>.</w:t>
            </w:r>
          </w:p>
        </w:tc>
        <w:tc>
          <w:tcPr>
            <w:tcW w:w="6450" w:type="dxa"/>
          </w:tcPr>
          <w:p w:rsidR="00245BD3" w:rsidRPr="007E1AB2" w:rsidRDefault="00245BD3" w:rsidP="00A42929">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+38-050-343- 24-36,  </w:t>
            </w:r>
            <w:r w:rsidRPr="00A34147">
              <w:rPr>
                <w:rFonts w:eastAsia="Times New Roman"/>
                <w:sz w:val="28"/>
                <w:szCs w:val="28"/>
                <w:lang w:eastAsia="ar-SA"/>
              </w:rPr>
              <w:t>057-707-73-88</w:t>
            </w:r>
          </w:p>
        </w:tc>
      </w:tr>
      <w:tr w:rsidR="00245BD3" w:rsidRPr="007E1AB2" w:rsidTr="00245BD3">
        <w:tc>
          <w:tcPr>
            <w:tcW w:w="3156"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450" w:type="dxa"/>
          </w:tcPr>
          <w:p w:rsidR="00245BD3" w:rsidRPr="00054948" w:rsidRDefault="00245BD3" w:rsidP="00A42929">
            <w:pPr>
              <w:widowControl/>
              <w:suppressAutoHyphens/>
              <w:autoSpaceDE/>
              <w:autoSpaceDN/>
              <w:rPr>
                <w:rFonts w:eastAsia="Times New Roman"/>
                <w:sz w:val="28"/>
                <w:szCs w:val="28"/>
                <w:lang w:val="en-US" w:eastAsia="ar-SA"/>
              </w:rPr>
            </w:pPr>
            <w:r w:rsidRPr="00A34147">
              <w:rPr>
                <w:rFonts w:eastAsia="Times New Roman"/>
                <w:sz w:val="28"/>
                <w:szCs w:val="28"/>
                <w:lang w:val="en-US" w:eastAsia="ar-SA"/>
              </w:rPr>
              <w:t>sveta1962usenko@ukr.net</w:t>
            </w:r>
          </w:p>
        </w:tc>
      </w:tr>
      <w:tr w:rsidR="00245BD3" w:rsidRPr="007E1AB2" w:rsidTr="00245BD3">
        <w:tc>
          <w:tcPr>
            <w:tcW w:w="3156"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450"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245BD3" w:rsidRPr="000D0BAA" w:rsidTr="00245BD3">
        <w:tc>
          <w:tcPr>
            <w:tcW w:w="3156"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450" w:type="dxa"/>
          </w:tcPr>
          <w:p w:rsidR="00245BD3" w:rsidRPr="000D0BAA" w:rsidRDefault="00245BD3" w:rsidP="00A42929">
            <w:pPr>
              <w:widowControl/>
              <w:suppressAutoHyphens/>
              <w:autoSpaceDE/>
              <w:autoSpaceDN/>
              <w:rPr>
                <w:rFonts w:eastAsia="Times New Roman"/>
                <w:sz w:val="28"/>
                <w:szCs w:val="28"/>
                <w:lang w:eastAsia="ar-SA"/>
              </w:rPr>
            </w:pPr>
            <w:r>
              <w:rPr>
                <w:rFonts w:eastAsia="Times New Roman"/>
                <w:sz w:val="28"/>
                <w:szCs w:val="28"/>
                <w:lang w:eastAsia="ar-SA"/>
              </w:rPr>
              <w:t>понеділок 15.30-17.00</w:t>
            </w:r>
          </w:p>
        </w:tc>
      </w:tr>
      <w:tr w:rsidR="00245BD3" w:rsidRPr="000D3747" w:rsidTr="00245BD3">
        <w:tc>
          <w:tcPr>
            <w:tcW w:w="3156" w:type="dxa"/>
            <w:tcBorders>
              <w:top w:val="single" w:sz="4" w:space="0" w:color="auto"/>
              <w:left w:val="single" w:sz="4" w:space="0" w:color="auto"/>
              <w:bottom w:val="single" w:sz="4" w:space="0" w:color="auto"/>
              <w:right w:val="single" w:sz="4" w:space="0" w:color="auto"/>
            </w:tcBorders>
          </w:tcPr>
          <w:p w:rsidR="00245BD3" w:rsidRPr="000D3747" w:rsidRDefault="00245BD3"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450" w:type="dxa"/>
            <w:tcBorders>
              <w:top w:val="single" w:sz="4" w:space="0" w:color="auto"/>
              <w:left w:val="single" w:sz="4" w:space="0" w:color="auto"/>
              <w:bottom w:val="single" w:sz="4" w:space="0" w:color="auto"/>
              <w:right w:val="single" w:sz="4" w:space="0" w:color="auto"/>
            </w:tcBorders>
          </w:tcPr>
          <w:p w:rsidR="00245BD3" w:rsidRPr="000D3747" w:rsidRDefault="00245BD3"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245BD3" w:rsidRDefault="00245BD3" w:rsidP="00245BD3">
      <w:pPr>
        <w:widowControl/>
        <w:suppressAutoHyphens/>
        <w:autoSpaceDE/>
        <w:autoSpaceDN/>
        <w:jc w:val="center"/>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245BD3" w:rsidRPr="007E1AB2" w:rsidTr="00A42929">
        <w:tc>
          <w:tcPr>
            <w:tcW w:w="3227" w:type="dxa"/>
          </w:tcPr>
          <w:p w:rsidR="00245BD3" w:rsidRPr="00F85A43" w:rsidRDefault="00245BD3" w:rsidP="00A42929">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245BD3" w:rsidRPr="00F85A43" w:rsidRDefault="00245BD3" w:rsidP="00A42929">
            <w:pPr>
              <w:widowControl/>
              <w:suppressAutoHyphens/>
              <w:autoSpaceDE/>
              <w:autoSpaceDN/>
              <w:rPr>
                <w:rFonts w:eastAsia="Times New Roman"/>
                <w:b/>
                <w:sz w:val="28"/>
                <w:szCs w:val="28"/>
                <w:lang w:eastAsia="ar-SA"/>
              </w:rPr>
            </w:pPr>
            <w:proofErr w:type="spellStart"/>
            <w:r w:rsidRPr="00F85A43">
              <w:rPr>
                <w:rFonts w:eastAsia="Times New Roman"/>
                <w:b/>
                <w:sz w:val="28"/>
                <w:szCs w:val="28"/>
                <w:lang w:eastAsia="ar-SA"/>
              </w:rPr>
              <w:t>Огнєв</w:t>
            </w:r>
            <w:proofErr w:type="spellEnd"/>
            <w:r w:rsidRPr="00F85A43">
              <w:rPr>
                <w:rFonts w:eastAsia="Times New Roman"/>
                <w:b/>
                <w:sz w:val="28"/>
                <w:szCs w:val="28"/>
                <w:lang w:eastAsia="ar-SA"/>
              </w:rPr>
              <w:t xml:space="preserve"> Віктор Андрійович</w:t>
            </w:r>
          </w:p>
        </w:tc>
      </w:tr>
      <w:tr w:rsidR="00245BD3" w:rsidRPr="007E1AB2" w:rsidTr="00A42929">
        <w:tc>
          <w:tcPr>
            <w:tcW w:w="3227"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 xml:space="preserve">Контактний </w:t>
            </w:r>
            <w:proofErr w:type="spellStart"/>
            <w:r w:rsidRPr="007E1AB2">
              <w:rPr>
                <w:rFonts w:eastAsia="Times New Roman"/>
                <w:color w:val="000000"/>
                <w:sz w:val="28"/>
                <w:szCs w:val="28"/>
                <w:lang w:eastAsia="ar-SA"/>
              </w:rPr>
              <w:t>тел</w:t>
            </w:r>
            <w:proofErr w:type="spellEnd"/>
            <w:r w:rsidRPr="007E1AB2">
              <w:rPr>
                <w:rFonts w:eastAsia="Times New Roman"/>
                <w:color w:val="000000"/>
                <w:sz w:val="28"/>
                <w:szCs w:val="28"/>
                <w:lang w:eastAsia="ar-SA"/>
              </w:rPr>
              <w:t>.</w:t>
            </w:r>
          </w:p>
        </w:tc>
        <w:tc>
          <w:tcPr>
            <w:tcW w:w="6344" w:type="dxa"/>
          </w:tcPr>
          <w:p w:rsidR="00245BD3" w:rsidRPr="007E1AB2" w:rsidRDefault="00245BD3" w:rsidP="00A42929">
            <w:pPr>
              <w:widowControl/>
              <w:suppressAutoHyphens/>
              <w:autoSpaceDE/>
              <w:autoSpaceDN/>
              <w:rPr>
                <w:rFonts w:eastAsia="Times New Roman"/>
                <w:sz w:val="28"/>
                <w:szCs w:val="28"/>
                <w:lang w:eastAsia="ar-SA"/>
              </w:rPr>
            </w:pPr>
            <w:r>
              <w:rPr>
                <w:rFonts w:eastAsia="Times New Roman"/>
                <w:sz w:val="28"/>
                <w:szCs w:val="28"/>
                <w:lang w:val="ru-RU" w:eastAsia="ar-SA"/>
              </w:rPr>
              <w:t>+38-099-95-47-120,  057-7</w:t>
            </w:r>
            <w:r w:rsidRPr="007E1AB2">
              <w:rPr>
                <w:rFonts w:eastAsia="Times New Roman"/>
                <w:sz w:val="28"/>
                <w:szCs w:val="28"/>
                <w:lang w:eastAsia="ar-SA"/>
              </w:rPr>
              <w:t>07-73-20</w:t>
            </w:r>
          </w:p>
        </w:tc>
      </w:tr>
      <w:tr w:rsidR="00245BD3" w:rsidRPr="007E1AB2" w:rsidTr="00A42929">
        <w:tc>
          <w:tcPr>
            <w:tcW w:w="3227"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245BD3" w:rsidRPr="00DB3291" w:rsidRDefault="00245BD3" w:rsidP="00A42929">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245BD3" w:rsidRPr="007E1AB2" w:rsidTr="00A42929">
        <w:tc>
          <w:tcPr>
            <w:tcW w:w="3227"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245BD3" w:rsidRPr="000D0BAA" w:rsidTr="00A42929">
        <w:tc>
          <w:tcPr>
            <w:tcW w:w="3227" w:type="dxa"/>
          </w:tcPr>
          <w:p w:rsidR="00245BD3" w:rsidRPr="007E1AB2" w:rsidRDefault="00245BD3" w:rsidP="00A42929">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245BD3" w:rsidRPr="000D0BAA" w:rsidRDefault="00245BD3" w:rsidP="00A42929">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245BD3" w:rsidRPr="000D3747" w:rsidTr="00A42929">
        <w:tc>
          <w:tcPr>
            <w:tcW w:w="3227" w:type="dxa"/>
            <w:tcBorders>
              <w:top w:val="single" w:sz="4" w:space="0" w:color="auto"/>
              <w:left w:val="single" w:sz="4" w:space="0" w:color="auto"/>
              <w:bottom w:val="single" w:sz="4" w:space="0" w:color="auto"/>
              <w:right w:val="single" w:sz="4" w:space="0" w:color="auto"/>
            </w:tcBorders>
          </w:tcPr>
          <w:p w:rsidR="00245BD3" w:rsidRPr="000D3747" w:rsidRDefault="00245BD3" w:rsidP="00A42929">
            <w:pPr>
              <w:widowControl/>
              <w:suppressAutoHyphens/>
              <w:autoSpaceDE/>
              <w:autoSpaceDN/>
              <w:rPr>
                <w:rFonts w:eastAsia="Times New Roman"/>
                <w:color w:val="000000"/>
                <w:sz w:val="28"/>
                <w:szCs w:val="28"/>
                <w:lang w:eastAsia="ar-SA"/>
              </w:rPr>
            </w:pPr>
            <w:r w:rsidRPr="000D3747">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245BD3" w:rsidRPr="000D3747" w:rsidRDefault="00245BD3" w:rsidP="00A42929">
            <w:pPr>
              <w:widowControl/>
              <w:suppressAutoHyphens/>
              <w:autoSpaceDE/>
              <w:autoSpaceDN/>
              <w:rPr>
                <w:rFonts w:eastAsia="Times New Roman"/>
                <w:sz w:val="28"/>
                <w:szCs w:val="28"/>
                <w:lang w:eastAsia="ar-SA"/>
              </w:rPr>
            </w:pPr>
            <w:proofErr w:type="spellStart"/>
            <w:r w:rsidRPr="000D3747">
              <w:rPr>
                <w:rFonts w:eastAsia="Times New Roman"/>
                <w:sz w:val="28"/>
                <w:szCs w:val="28"/>
                <w:lang w:eastAsia="ar-SA"/>
              </w:rPr>
              <w:t>Ауд</w:t>
            </w:r>
            <w:proofErr w:type="spellEnd"/>
            <w:r w:rsidRPr="000D3747">
              <w:rPr>
                <w:rFonts w:eastAsia="Times New Roman"/>
                <w:sz w:val="28"/>
                <w:szCs w:val="28"/>
                <w:lang w:eastAsia="ar-SA"/>
              </w:rPr>
              <w:t>. кафедри громадського здоров’я та управління охороною здоров’я</w:t>
            </w:r>
          </w:p>
        </w:tc>
      </w:tr>
    </w:tbl>
    <w:p w:rsidR="00245BD3" w:rsidRPr="00245BD3" w:rsidRDefault="00245BD3" w:rsidP="00245BD3">
      <w:pPr>
        <w:widowControl/>
        <w:suppressAutoHyphens/>
        <w:autoSpaceDE/>
        <w:autoSpaceDN/>
        <w:jc w:val="center"/>
        <w:rPr>
          <w:rFonts w:eastAsia="Times New Roman"/>
          <w:b/>
          <w:sz w:val="28"/>
          <w:szCs w:val="28"/>
          <w:lang w:eastAsia="ar-SA"/>
        </w:rPr>
      </w:pPr>
    </w:p>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Огнєв В.А., </w:t>
      </w:r>
    </w:p>
    <w:p w:rsidR="00A34147" w:rsidRPr="000D0BAA" w:rsidRDefault="00A34147"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доц. Усенко С.Г.,</w:t>
      </w:r>
    </w:p>
    <w:p w:rsidR="00515ACC" w:rsidRDefault="000D0BAA" w:rsidP="00515ACC">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к.держ.упр</w:t>
      </w:r>
      <w:proofErr w:type="spellEnd"/>
      <w:r w:rsidRPr="000D0BAA">
        <w:rPr>
          <w:rFonts w:eastAsia="Times New Roman"/>
          <w:sz w:val="28"/>
          <w:szCs w:val="28"/>
          <w:lang w:eastAsia="ar-SA"/>
        </w:rPr>
        <w:t>., доц. Чухно І.А.</w:t>
      </w:r>
    </w:p>
    <w:p w:rsidR="00515ACC" w:rsidRPr="000D0BAA" w:rsidRDefault="00515ACC" w:rsidP="00F23281">
      <w:pPr>
        <w:jc w:val="center"/>
        <w:rPr>
          <w:rFonts w:eastAsia="Times New Roman"/>
          <w:b/>
          <w:sz w:val="28"/>
          <w:szCs w:val="28"/>
          <w:lang w:eastAsia="ru-RU"/>
        </w:rPr>
      </w:pPr>
    </w:p>
    <w:p w:rsidR="004F1244" w:rsidRPr="00FD615A" w:rsidRDefault="004F1244" w:rsidP="00F23281">
      <w:pPr>
        <w:jc w:val="center"/>
        <w:rPr>
          <w:rFonts w:eastAsia="Times New Roman"/>
          <w:b/>
          <w:bCs/>
          <w:sz w:val="28"/>
          <w:szCs w:val="28"/>
          <w:lang w:eastAsia="ru-RU"/>
        </w:rPr>
      </w:pPr>
      <w:r w:rsidRPr="00FD615A">
        <w:rPr>
          <w:rFonts w:eastAsia="Times New Roman"/>
          <w:b/>
          <w:sz w:val="28"/>
          <w:szCs w:val="28"/>
          <w:lang w:eastAsia="ru-RU"/>
        </w:rPr>
        <w:t>АНОТАЦІЯ КУРСУ</w:t>
      </w:r>
    </w:p>
    <w:p w:rsidR="0053137D" w:rsidRPr="001E523F" w:rsidRDefault="00F23281" w:rsidP="00F23281">
      <w:pPr>
        <w:ind w:firstLine="680"/>
        <w:jc w:val="both"/>
        <w:rPr>
          <w:sz w:val="28"/>
          <w:szCs w:val="28"/>
        </w:rPr>
      </w:pPr>
      <w:r w:rsidRPr="00FD615A">
        <w:rPr>
          <w:b/>
          <w:i/>
          <w:sz w:val="28"/>
          <w:szCs w:val="28"/>
        </w:rPr>
        <w:t>Дисципліна «</w:t>
      </w:r>
      <w:r w:rsidR="00FD615A" w:rsidRPr="00FD615A">
        <w:rPr>
          <w:b/>
          <w:i/>
          <w:sz w:val="28"/>
          <w:szCs w:val="28"/>
        </w:rPr>
        <w:t>Міжнародні організації в забезпеченні охорони здоров’я населення</w:t>
      </w:r>
      <w:r w:rsidRPr="00FD615A">
        <w:rPr>
          <w:b/>
          <w:i/>
          <w:sz w:val="28"/>
          <w:szCs w:val="28"/>
        </w:rPr>
        <w:t xml:space="preserve">» включає в себе </w:t>
      </w:r>
      <w:r w:rsidR="00FD615A" w:rsidRPr="00FD615A">
        <w:rPr>
          <w:b/>
          <w:i/>
          <w:sz w:val="28"/>
          <w:szCs w:val="28"/>
        </w:rPr>
        <w:t>вивчення сутності, змісту, призначення та істор</w:t>
      </w:r>
      <w:r w:rsidR="0079191F">
        <w:rPr>
          <w:b/>
          <w:i/>
          <w:sz w:val="28"/>
          <w:szCs w:val="28"/>
        </w:rPr>
        <w:t>і</w:t>
      </w:r>
      <w:r w:rsidR="00FD615A" w:rsidRPr="00FD615A">
        <w:rPr>
          <w:b/>
          <w:i/>
          <w:sz w:val="28"/>
          <w:szCs w:val="28"/>
        </w:rPr>
        <w:t>ї виникнення інституційних форм міжнародного співробітництва в сфері охорони здоров’я та громадського здоров’я, ознайом</w:t>
      </w:r>
      <w:r w:rsidR="00FD615A">
        <w:rPr>
          <w:b/>
          <w:i/>
          <w:sz w:val="28"/>
          <w:szCs w:val="28"/>
        </w:rPr>
        <w:t>лення</w:t>
      </w:r>
      <w:r w:rsidR="00FD615A" w:rsidRPr="00FD615A">
        <w:rPr>
          <w:b/>
          <w:i/>
          <w:sz w:val="28"/>
          <w:szCs w:val="28"/>
        </w:rPr>
        <w:t xml:space="preserve"> з впливом глобалізації та сучасними викликами у сфері громадського здоров’я, опрацюва</w:t>
      </w:r>
      <w:r w:rsidR="00FD615A">
        <w:rPr>
          <w:b/>
          <w:i/>
          <w:sz w:val="28"/>
          <w:szCs w:val="28"/>
        </w:rPr>
        <w:t>ння</w:t>
      </w:r>
      <w:r w:rsidR="00FD615A" w:rsidRPr="00FD615A">
        <w:rPr>
          <w:b/>
          <w:i/>
          <w:sz w:val="28"/>
          <w:szCs w:val="28"/>
        </w:rPr>
        <w:t xml:space="preserve"> основ нормативно</w:t>
      </w:r>
      <w:r w:rsidR="00FD615A">
        <w:rPr>
          <w:b/>
          <w:i/>
          <w:sz w:val="28"/>
          <w:szCs w:val="28"/>
        </w:rPr>
        <w:t>-</w:t>
      </w:r>
      <w:r w:rsidR="00FD615A" w:rsidRPr="00FD615A">
        <w:rPr>
          <w:b/>
          <w:i/>
          <w:sz w:val="28"/>
          <w:szCs w:val="28"/>
        </w:rPr>
        <w:t>правового забезпечення громадського здоров’я на міжнародному рівні. Також більш детально студенти мають вивчити 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звернувши особливу увагу на певні напрями їх роботи, пов’язані із сприянням збереження громадського здоров’я.</w:t>
      </w:r>
      <w:r w:rsidR="00FD615A">
        <w:rPr>
          <w:b/>
          <w:i/>
          <w:sz w:val="28"/>
          <w:szCs w:val="28"/>
        </w:rPr>
        <w:t xml:space="preserve"> </w:t>
      </w:r>
      <w:r w:rsidR="00EE1C45" w:rsidRPr="001E523F">
        <w:rPr>
          <w:sz w:val="28"/>
          <w:szCs w:val="28"/>
        </w:rPr>
        <w:t xml:space="preserve">Знання, навички та компетентності, що будуть отримані під час вивчення цієї дисципліни є важливим компонентом формування </w:t>
      </w:r>
      <w:r w:rsidR="00FD615A" w:rsidRPr="001E523F">
        <w:rPr>
          <w:sz w:val="28"/>
          <w:szCs w:val="28"/>
        </w:rPr>
        <w:t xml:space="preserve">комплексного розуміння громадського здоров’я та його забезпечення в сучасному світі з урахуванням глобалізації та посилення міжнародної співпраці в цій сфері, а </w:t>
      </w:r>
      <w:r w:rsidR="00FD615A" w:rsidRPr="001E523F">
        <w:rPr>
          <w:sz w:val="28"/>
          <w:szCs w:val="28"/>
        </w:rPr>
        <w:lastRenderedPageBreak/>
        <w:t xml:space="preserve">також важливості питань громадського здоров’я на міжнародному рівні для забезпечення безпеки та стабільності у світі. Вивчення цієї дисципліни має стати ще одним кроком для формування </w:t>
      </w:r>
      <w:r w:rsidR="00EE1C45" w:rsidRPr="001E523F">
        <w:rPr>
          <w:sz w:val="28"/>
          <w:szCs w:val="28"/>
        </w:rPr>
        <w:t>сучасного кваліфікованого фахівця у сфері громадського здоров’я, здатного адаптуватися до змінних умов та</w:t>
      </w:r>
      <w:r w:rsidR="001E523F" w:rsidRPr="001E523F">
        <w:rPr>
          <w:sz w:val="28"/>
          <w:szCs w:val="28"/>
        </w:rPr>
        <w:t xml:space="preserve"> працювати в міжнародному середовищі.</w:t>
      </w:r>
    </w:p>
    <w:p w:rsidR="00FD615A" w:rsidRPr="00FD615A" w:rsidRDefault="00244086" w:rsidP="00F23281">
      <w:pPr>
        <w:ind w:firstLine="680"/>
        <w:jc w:val="both"/>
        <w:rPr>
          <w:sz w:val="28"/>
          <w:szCs w:val="28"/>
        </w:rPr>
      </w:pPr>
      <w:r w:rsidRPr="00FD615A">
        <w:rPr>
          <w:sz w:val="28"/>
          <w:szCs w:val="28"/>
        </w:rPr>
        <w:t xml:space="preserve">Предметом вивчення навчальної дисципліни є: </w:t>
      </w:r>
      <w:r w:rsidR="00FD615A" w:rsidRPr="00FD615A">
        <w:rPr>
          <w:b/>
          <w:i/>
          <w:sz w:val="28"/>
          <w:szCs w:val="28"/>
        </w:rPr>
        <w:t>теоретичні, практичні та правові аспекти діяльності міжнародних організацій у сфері охорони здоров’я</w:t>
      </w:r>
      <w:r w:rsidR="00FD615A" w:rsidRPr="00FD615A">
        <w:rPr>
          <w:sz w:val="28"/>
          <w:szCs w:val="28"/>
        </w:rPr>
        <w:t xml:space="preserve">. </w:t>
      </w:r>
    </w:p>
    <w:p w:rsidR="00E179A5" w:rsidRDefault="00E179A5" w:rsidP="00F23281">
      <w:pPr>
        <w:ind w:firstLine="680"/>
        <w:jc w:val="both"/>
        <w:rPr>
          <w:sz w:val="28"/>
          <w:szCs w:val="28"/>
          <w:highlight w:val="yellow"/>
        </w:rPr>
      </w:pPr>
    </w:p>
    <w:p w:rsidR="00FD615A" w:rsidRDefault="00CC4A59" w:rsidP="00F23281">
      <w:pPr>
        <w:ind w:firstLine="680"/>
        <w:jc w:val="both"/>
        <w:rPr>
          <w:sz w:val="28"/>
          <w:szCs w:val="28"/>
        </w:rPr>
      </w:pPr>
      <w:r w:rsidRPr="00FD615A">
        <w:rPr>
          <w:b/>
          <w:sz w:val="28"/>
          <w:szCs w:val="28"/>
        </w:rPr>
        <w:t>Міждисциплінарні зв’язки:</w:t>
      </w:r>
      <w:r w:rsidRPr="00FD615A">
        <w:rPr>
          <w:sz w:val="28"/>
          <w:szCs w:val="28"/>
        </w:rPr>
        <w:t xml:space="preserve"> </w:t>
      </w:r>
      <w:r w:rsidR="00F43454" w:rsidRPr="00FD615A">
        <w:rPr>
          <w:b/>
          <w:i/>
          <w:sz w:val="28"/>
          <w:szCs w:val="28"/>
        </w:rPr>
        <w:t>«</w:t>
      </w:r>
      <w:r w:rsidR="00FD615A" w:rsidRPr="00FD615A">
        <w:rPr>
          <w:b/>
          <w:i/>
          <w:sz w:val="28"/>
          <w:szCs w:val="28"/>
        </w:rPr>
        <w:t>Міжнародні організації в забезпеченні охорони здоров’я населення</w:t>
      </w:r>
      <w:r w:rsidRPr="00FD615A">
        <w:rPr>
          <w:b/>
          <w:i/>
          <w:sz w:val="28"/>
          <w:szCs w:val="28"/>
        </w:rPr>
        <w:t xml:space="preserve">» інтегрується з дисциплінами: </w:t>
      </w:r>
      <w:r w:rsidR="00FD615A" w:rsidRPr="00FD615A">
        <w:rPr>
          <w:sz w:val="28"/>
          <w:szCs w:val="28"/>
        </w:rPr>
        <w:t>«Основи громадського здоров’я», «Організація охорони здоров’я України», «Комунікації в сфері громадського здоров’я», а також «</w:t>
      </w:r>
      <w:proofErr w:type="spellStart"/>
      <w:r w:rsidR="00FD615A" w:rsidRPr="00FD615A">
        <w:rPr>
          <w:sz w:val="28"/>
          <w:szCs w:val="28"/>
        </w:rPr>
        <w:t>Біостатистика</w:t>
      </w:r>
      <w:proofErr w:type="spellEnd"/>
      <w:r w:rsidR="00FD615A" w:rsidRPr="00FD615A">
        <w:rPr>
          <w:sz w:val="28"/>
          <w:szCs w:val="28"/>
        </w:rPr>
        <w:t>», «Ділова англійська мова», «Соціально значимі та особливо небезпечні інфекційні хвороби», «Глобалізація та її вплив на соціальні процеси та громадське здоров’я», «Формування здор</w:t>
      </w:r>
      <w:r w:rsidR="00A135A9">
        <w:rPr>
          <w:sz w:val="28"/>
          <w:szCs w:val="28"/>
        </w:rPr>
        <w:t xml:space="preserve">ового способу життя населення», </w:t>
      </w:r>
      <w:r w:rsidR="00A135A9" w:rsidRPr="00C9590C">
        <w:rPr>
          <w:sz w:val="28"/>
          <w:szCs w:val="28"/>
        </w:rPr>
        <w:t>«Етичні норми в громадському здоров’ї», «Основи доказової медицини»</w:t>
      </w:r>
      <w:r w:rsidR="00FD615A" w:rsidRPr="00FD615A">
        <w:rPr>
          <w:sz w:val="28"/>
          <w:szCs w:val="28"/>
        </w:rPr>
        <w:t>.</w:t>
      </w:r>
    </w:p>
    <w:p w:rsidR="00F36E00" w:rsidRPr="0072670B" w:rsidRDefault="00F36E00" w:rsidP="001E523F">
      <w:pPr>
        <w:ind w:firstLine="709"/>
        <w:jc w:val="both"/>
        <w:rPr>
          <w:sz w:val="28"/>
          <w:szCs w:val="28"/>
        </w:rPr>
      </w:pPr>
      <w:bookmarkStart w:id="0" w:name="_GoBack"/>
      <w:bookmarkEnd w:id="0"/>
      <w:r w:rsidRPr="0072670B">
        <w:rPr>
          <w:sz w:val="28"/>
          <w:szCs w:val="28"/>
        </w:rPr>
        <w:t xml:space="preserve">Навчальна дисципліна належить до </w:t>
      </w:r>
      <w:r w:rsidR="0072670B">
        <w:rPr>
          <w:sz w:val="28"/>
          <w:szCs w:val="28"/>
        </w:rPr>
        <w:t>вибіркових</w:t>
      </w:r>
      <w:r w:rsidRPr="0072670B">
        <w:rPr>
          <w:sz w:val="28"/>
          <w:szCs w:val="28"/>
        </w:rPr>
        <w:t xml:space="preserve"> дисциплін.</w:t>
      </w:r>
    </w:p>
    <w:p w:rsidR="000D0BAA" w:rsidRPr="0072670B" w:rsidRDefault="000D0BAA" w:rsidP="001E523F">
      <w:pPr>
        <w:ind w:firstLine="709"/>
        <w:jc w:val="both"/>
        <w:rPr>
          <w:sz w:val="28"/>
          <w:szCs w:val="28"/>
        </w:rPr>
      </w:pPr>
      <w:proofErr w:type="spellStart"/>
      <w:r w:rsidRPr="0072670B">
        <w:rPr>
          <w:sz w:val="28"/>
          <w:szCs w:val="28"/>
        </w:rPr>
        <w:t>Силабус</w:t>
      </w:r>
      <w:proofErr w:type="spellEnd"/>
      <w:r w:rsidRPr="0072670B">
        <w:rPr>
          <w:sz w:val="28"/>
          <w:szCs w:val="28"/>
        </w:rPr>
        <w:t xml:space="preserve"> упорядкований із застосуванням сучасних педагогічних принципів організації навчально-виховного процесу вищої освіти.</w:t>
      </w:r>
    </w:p>
    <w:p w:rsidR="001E523F" w:rsidRPr="001E523F" w:rsidRDefault="008913AC" w:rsidP="001E523F">
      <w:pPr>
        <w:ind w:firstLine="709"/>
        <w:jc w:val="both"/>
        <w:rPr>
          <w:sz w:val="28"/>
          <w:szCs w:val="28"/>
        </w:rPr>
      </w:pPr>
      <w:r w:rsidRPr="001E523F">
        <w:rPr>
          <w:b/>
          <w:sz w:val="28"/>
          <w:szCs w:val="28"/>
        </w:rPr>
        <w:t>Загальний підхід:</w:t>
      </w:r>
      <w:r w:rsidRPr="001E523F">
        <w:rPr>
          <w:sz w:val="28"/>
          <w:szCs w:val="28"/>
        </w:rPr>
        <w:t xml:space="preserve"> </w:t>
      </w:r>
      <w:r w:rsidR="00537C37" w:rsidRPr="001E523F">
        <w:rPr>
          <w:sz w:val="28"/>
          <w:szCs w:val="28"/>
        </w:rPr>
        <w:t xml:space="preserve">вивчення дисципліни передбачає опанування теоретичних знань </w:t>
      </w:r>
      <w:r w:rsidR="001E523F" w:rsidRPr="001E523F">
        <w:rPr>
          <w:sz w:val="28"/>
          <w:szCs w:val="28"/>
        </w:rPr>
        <w:t xml:space="preserve">щодо сутності, змісту, значення та особливостей діяльності міжнародних організацій у сфері охорони здоров’я, інформаційних ресурсів щодо діяльності цих організацій та набуття знань та </w:t>
      </w:r>
      <w:r w:rsidR="00C67D8C" w:rsidRPr="001E523F">
        <w:rPr>
          <w:sz w:val="28"/>
          <w:szCs w:val="28"/>
        </w:rPr>
        <w:t xml:space="preserve">практичних навичок </w:t>
      </w:r>
      <w:r w:rsidR="001E523F" w:rsidRPr="001E523F">
        <w:rPr>
          <w:sz w:val="28"/>
          <w:szCs w:val="28"/>
        </w:rPr>
        <w:t>і</w:t>
      </w:r>
      <w:r w:rsidR="00C67D8C" w:rsidRPr="001E523F">
        <w:rPr>
          <w:sz w:val="28"/>
          <w:szCs w:val="28"/>
        </w:rPr>
        <w:t>з</w:t>
      </w:r>
      <w:r w:rsidR="001E523F" w:rsidRPr="001E523F">
        <w:rPr>
          <w:sz w:val="28"/>
          <w:szCs w:val="28"/>
        </w:rPr>
        <w:t xml:space="preserve"> збору та аналізу інформації щодо їх діяльності</w:t>
      </w:r>
      <w:r w:rsidR="00C27CD4" w:rsidRPr="001E523F">
        <w:rPr>
          <w:sz w:val="28"/>
          <w:szCs w:val="28"/>
        </w:rPr>
        <w:t xml:space="preserve"> </w:t>
      </w:r>
      <w:r w:rsidR="001E523F">
        <w:rPr>
          <w:sz w:val="28"/>
          <w:szCs w:val="28"/>
        </w:rPr>
        <w:t xml:space="preserve">використання відповідної інформації, положень та програмних документів у здійсненні власної професійної діяльності. Зокрема, при вивченні дисципліни студенти мають </w:t>
      </w:r>
      <w:r w:rsidR="001E523F" w:rsidRPr="001E523F">
        <w:rPr>
          <w:sz w:val="28"/>
          <w:szCs w:val="28"/>
        </w:rPr>
        <w:t>одержати знання щодо історії виникнення, сутності, значення та ролі міжнародних організацій в сфері охорони здоров’я;</w:t>
      </w:r>
      <w:r w:rsidR="001E523F">
        <w:rPr>
          <w:sz w:val="28"/>
          <w:szCs w:val="28"/>
        </w:rPr>
        <w:t xml:space="preserve"> </w:t>
      </w:r>
      <w:r w:rsidR="001E523F" w:rsidRPr="001E523F">
        <w:rPr>
          <w:sz w:val="28"/>
          <w:szCs w:val="28"/>
        </w:rPr>
        <w:t>з’ясувати вплив глобалізації та сучасні виклики у сфері громадського здоров’я;</w:t>
      </w:r>
      <w:r w:rsidR="001E523F">
        <w:rPr>
          <w:sz w:val="28"/>
          <w:szCs w:val="28"/>
        </w:rPr>
        <w:t xml:space="preserve"> </w:t>
      </w:r>
      <w:r w:rsidR="001E523F" w:rsidRPr="001E523F">
        <w:rPr>
          <w:sz w:val="28"/>
          <w:szCs w:val="28"/>
        </w:rPr>
        <w:t>опрацювати документи щодо міжнародного нормативно-правового забезпечення збереження громадського здоров’я;</w:t>
      </w:r>
      <w:r w:rsidR="0079191F">
        <w:rPr>
          <w:sz w:val="28"/>
          <w:szCs w:val="28"/>
        </w:rPr>
        <w:t xml:space="preserve"> в</w:t>
      </w:r>
      <w:r w:rsidR="001E523F" w:rsidRPr="001E523F">
        <w:rPr>
          <w:sz w:val="28"/>
          <w:szCs w:val="28"/>
        </w:rPr>
        <w:t>ивчити 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звернувши особливу увагу на певні напрями їх роботи, пов’язані із сприянням збереження громадського здоров’я;</w:t>
      </w:r>
      <w:r w:rsidR="0079191F">
        <w:rPr>
          <w:sz w:val="28"/>
          <w:szCs w:val="28"/>
        </w:rPr>
        <w:t xml:space="preserve"> </w:t>
      </w:r>
      <w:r w:rsidR="001E523F" w:rsidRPr="001E523F">
        <w:rPr>
          <w:sz w:val="28"/>
          <w:szCs w:val="28"/>
        </w:rPr>
        <w:t>навчитися здійснювати пошук та критичний аналіз документів, що регламентують діяльність міжнародних організацій в сфері громадського здоров’я та використовувати їх в здійсненні професійної діяльності.</w:t>
      </w:r>
    </w:p>
    <w:p w:rsidR="008913AC" w:rsidRPr="0072670B" w:rsidRDefault="00537C37" w:rsidP="00F23281">
      <w:pPr>
        <w:ind w:firstLine="680"/>
        <w:jc w:val="both"/>
        <w:rPr>
          <w:sz w:val="28"/>
          <w:szCs w:val="28"/>
        </w:rPr>
      </w:pPr>
      <w:r w:rsidRPr="0072670B">
        <w:rPr>
          <w:sz w:val="28"/>
          <w:szCs w:val="28"/>
        </w:rPr>
        <w:t>Для успішного проходження курсу студентові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72670B" w:rsidRDefault="00B41A6E" w:rsidP="00F23281">
      <w:pPr>
        <w:ind w:firstLine="680"/>
        <w:jc w:val="both"/>
        <w:rPr>
          <w:sz w:val="28"/>
          <w:szCs w:val="28"/>
        </w:rPr>
      </w:pPr>
      <w:r w:rsidRPr="0072670B">
        <w:rPr>
          <w:sz w:val="28"/>
          <w:szCs w:val="28"/>
        </w:rPr>
        <w:t xml:space="preserve">Вивчення дисципліни завершується </w:t>
      </w:r>
      <w:r w:rsidR="00E179A5" w:rsidRPr="0072670B">
        <w:rPr>
          <w:sz w:val="28"/>
          <w:szCs w:val="28"/>
        </w:rPr>
        <w:t>заліком</w:t>
      </w:r>
      <w:r w:rsidRPr="0072670B">
        <w:rPr>
          <w:sz w:val="28"/>
          <w:szCs w:val="28"/>
        </w:rPr>
        <w:t xml:space="preserve">, тому в процесі вивчення </w:t>
      </w:r>
      <w:r w:rsidRPr="0072670B">
        <w:rPr>
          <w:sz w:val="28"/>
          <w:szCs w:val="28"/>
        </w:rPr>
        <w:lastRenderedPageBreak/>
        <w:t xml:space="preserve">різних тем студенту доцільно звертати увагу на питання, що виносяться на </w:t>
      </w:r>
      <w:r w:rsidR="008C632E" w:rsidRPr="0072670B">
        <w:rPr>
          <w:sz w:val="28"/>
          <w:szCs w:val="28"/>
        </w:rPr>
        <w:t>нього</w:t>
      </w:r>
      <w:r w:rsidRPr="0072670B">
        <w:rPr>
          <w:sz w:val="28"/>
          <w:szCs w:val="28"/>
        </w:rPr>
        <w:t>.</w:t>
      </w:r>
    </w:p>
    <w:p w:rsidR="004F1244" w:rsidRPr="0072670B" w:rsidRDefault="004F1244" w:rsidP="00F23281">
      <w:pPr>
        <w:jc w:val="both"/>
        <w:rPr>
          <w:rFonts w:eastAsia="Times New Roman"/>
          <w:sz w:val="28"/>
          <w:szCs w:val="28"/>
          <w:lang w:eastAsia="ru-RU"/>
        </w:rPr>
      </w:pPr>
    </w:p>
    <w:p w:rsidR="004F1244" w:rsidRPr="0072670B" w:rsidRDefault="004F1244" w:rsidP="00F23281">
      <w:pPr>
        <w:keepNext/>
        <w:ind w:firstLine="540"/>
        <w:jc w:val="center"/>
        <w:outlineLvl w:val="2"/>
        <w:rPr>
          <w:rFonts w:eastAsia="Times New Roman"/>
          <w:b/>
          <w:bCs/>
          <w:sz w:val="28"/>
          <w:szCs w:val="28"/>
          <w:lang w:eastAsia="ru-RU"/>
        </w:rPr>
      </w:pPr>
      <w:r w:rsidRPr="0072670B">
        <w:rPr>
          <w:rFonts w:eastAsia="Times New Roman"/>
          <w:b/>
          <w:bCs/>
          <w:sz w:val="28"/>
          <w:szCs w:val="28"/>
          <w:lang w:eastAsia="ru-RU"/>
        </w:rPr>
        <w:t>МЕТА КУРСУ:</w:t>
      </w:r>
    </w:p>
    <w:p w:rsidR="00C27CD4" w:rsidRPr="0072670B" w:rsidRDefault="0053137D" w:rsidP="0072670B">
      <w:pPr>
        <w:ind w:firstLine="709"/>
        <w:jc w:val="both"/>
        <w:rPr>
          <w:rFonts w:eastAsia="Times New Roman"/>
          <w:sz w:val="28"/>
          <w:szCs w:val="28"/>
          <w:lang w:eastAsia="ru-RU"/>
        </w:rPr>
      </w:pPr>
      <w:r w:rsidRPr="0072670B">
        <w:rPr>
          <w:rFonts w:eastAsia="Times New Roman"/>
          <w:b/>
          <w:i/>
          <w:sz w:val="28"/>
          <w:szCs w:val="28"/>
          <w:lang w:eastAsia="ru-RU"/>
        </w:rPr>
        <w:t xml:space="preserve">оволодіння студентами сучасними знаннями </w:t>
      </w:r>
      <w:r w:rsidR="0072670B" w:rsidRPr="0072670B">
        <w:rPr>
          <w:rFonts w:eastAsia="Times New Roman"/>
          <w:b/>
          <w:i/>
          <w:sz w:val="28"/>
          <w:szCs w:val="28"/>
          <w:lang w:eastAsia="ru-RU"/>
        </w:rPr>
        <w:t xml:space="preserve">з теоретичних та правових аспектів діяльності міжнародних організацій в сфері </w:t>
      </w:r>
      <w:r w:rsidR="0072670B">
        <w:rPr>
          <w:rFonts w:eastAsia="Times New Roman"/>
          <w:b/>
          <w:i/>
          <w:sz w:val="28"/>
          <w:szCs w:val="28"/>
          <w:lang w:eastAsia="ru-RU"/>
        </w:rPr>
        <w:t>охорони</w:t>
      </w:r>
      <w:r w:rsidR="0072670B" w:rsidRPr="0072670B">
        <w:rPr>
          <w:rFonts w:eastAsia="Times New Roman"/>
          <w:b/>
          <w:i/>
          <w:sz w:val="28"/>
          <w:szCs w:val="28"/>
          <w:lang w:eastAsia="ru-RU"/>
        </w:rPr>
        <w:t xml:space="preserve"> здоров’я, роботи з нормативно-правовими документами щодо забезпечення їх діяльності, вивчення основних засад, напрямів та особливостей розробки та реалізації політик, стратегій та різного рівня інтервенцій на міжнародному рівні у сфері громадського здоров’я та їх вплив на національну систему охорони здоров’я і можливості взаємодії з такими міжнародними організаціями. </w:t>
      </w:r>
      <w:r w:rsidR="007E1AB2" w:rsidRPr="0072670B">
        <w:rPr>
          <w:rFonts w:eastAsia="Times New Roman"/>
          <w:sz w:val="28"/>
          <w:szCs w:val="28"/>
          <w:lang w:eastAsia="ru-RU"/>
        </w:rPr>
        <w:t>Зокрема, студенти мають:</w:t>
      </w:r>
    </w:p>
    <w:p w:rsidR="0072670B" w:rsidRPr="0072670B" w:rsidRDefault="007E1AB2" w:rsidP="0072670B">
      <w:pPr>
        <w:ind w:firstLine="540"/>
        <w:jc w:val="both"/>
        <w:rPr>
          <w:rFonts w:eastAsia="Times New Roman"/>
          <w:sz w:val="28"/>
          <w:szCs w:val="28"/>
          <w:lang w:eastAsia="ru-RU"/>
        </w:rPr>
      </w:pPr>
      <w:r w:rsidRPr="0072670B">
        <w:rPr>
          <w:rFonts w:eastAsia="Times New Roman"/>
          <w:sz w:val="28"/>
          <w:szCs w:val="28"/>
          <w:lang w:eastAsia="ru-RU"/>
        </w:rPr>
        <w:t xml:space="preserve">– </w:t>
      </w:r>
      <w:r w:rsidR="0053137D" w:rsidRPr="0072670B">
        <w:rPr>
          <w:rFonts w:eastAsia="Times New Roman"/>
          <w:sz w:val="28"/>
          <w:szCs w:val="28"/>
          <w:lang w:eastAsia="ru-RU"/>
        </w:rPr>
        <w:t>вивчити та зрозуміти</w:t>
      </w:r>
      <w:r w:rsidRPr="0072670B">
        <w:rPr>
          <w:rFonts w:eastAsia="Times New Roman"/>
          <w:sz w:val="28"/>
          <w:szCs w:val="28"/>
          <w:lang w:eastAsia="ru-RU"/>
        </w:rPr>
        <w:t>:</w:t>
      </w:r>
      <w:r w:rsidR="0053137D" w:rsidRPr="0072670B">
        <w:rPr>
          <w:rFonts w:eastAsia="Times New Roman"/>
          <w:sz w:val="28"/>
          <w:szCs w:val="28"/>
          <w:lang w:eastAsia="ru-RU"/>
        </w:rPr>
        <w:t xml:space="preserve"> </w:t>
      </w:r>
      <w:r w:rsidR="0072670B" w:rsidRPr="0072670B">
        <w:rPr>
          <w:rFonts w:eastAsia="Times New Roman"/>
          <w:sz w:val="28"/>
          <w:szCs w:val="28"/>
          <w:lang w:eastAsia="ru-RU"/>
        </w:rPr>
        <w:tab/>
        <w:t>роль та місце міжнародних організацій в міжнародному співробітництві в сфері охорони здоров’я;</w:t>
      </w:r>
      <w:r w:rsidR="0072670B">
        <w:rPr>
          <w:rFonts w:eastAsia="Times New Roman"/>
          <w:sz w:val="28"/>
          <w:szCs w:val="28"/>
          <w:lang w:eastAsia="ru-RU"/>
        </w:rPr>
        <w:t xml:space="preserve"> </w:t>
      </w:r>
      <w:r w:rsidR="0072670B" w:rsidRPr="0072670B">
        <w:rPr>
          <w:rFonts w:eastAsia="Times New Roman"/>
          <w:sz w:val="28"/>
          <w:szCs w:val="28"/>
          <w:lang w:eastAsia="ru-RU"/>
        </w:rPr>
        <w:t>історію</w:t>
      </w:r>
      <w:r w:rsidR="0072670B">
        <w:rPr>
          <w:rFonts w:eastAsia="Times New Roman"/>
          <w:sz w:val="28"/>
          <w:szCs w:val="28"/>
          <w:lang w:eastAsia="ru-RU"/>
        </w:rPr>
        <w:t xml:space="preserve"> </w:t>
      </w:r>
      <w:r w:rsidR="0072670B" w:rsidRPr="0072670B">
        <w:rPr>
          <w:rFonts w:eastAsia="Times New Roman"/>
          <w:sz w:val="28"/>
          <w:szCs w:val="28"/>
          <w:lang w:eastAsia="ru-RU"/>
        </w:rPr>
        <w:t>започаткування інституційних форм міжнародного співробітництва в охороні здоров’я;</w:t>
      </w:r>
      <w:r w:rsidR="0072670B">
        <w:rPr>
          <w:rFonts w:eastAsia="Times New Roman"/>
          <w:sz w:val="28"/>
          <w:szCs w:val="28"/>
          <w:lang w:eastAsia="ru-RU"/>
        </w:rPr>
        <w:t xml:space="preserve"> </w:t>
      </w:r>
      <w:r w:rsidR="0072670B" w:rsidRPr="0072670B">
        <w:rPr>
          <w:rFonts w:eastAsia="Times New Roman"/>
          <w:sz w:val="28"/>
          <w:szCs w:val="28"/>
          <w:lang w:eastAsia="ru-RU"/>
        </w:rPr>
        <w:t>засади міжнародного права охорони здоров’я, основні принципи формування теорії прав людини та правової освіти медичних працівників;</w:t>
      </w:r>
      <w:r w:rsidR="0072670B">
        <w:rPr>
          <w:rFonts w:eastAsia="Times New Roman"/>
          <w:sz w:val="28"/>
          <w:szCs w:val="28"/>
          <w:lang w:eastAsia="ru-RU"/>
        </w:rPr>
        <w:t xml:space="preserve"> </w:t>
      </w:r>
      <w:r w:rsidR="0072670B" w:rsidRPr="0072670B">
        <w:rPr>
          <w:rFonts w:eastAsia="Times New Roman"/>
          <w:sz w:val="28"/>
          <w:szCs w:val="28"/>
          <w:lang w:eastAsia="ru-RU"/>
        </w:rPr>
        <w:t>сутність глобалізації та її вплив на системи охорони здоров’я;</w:t>
      </w:r>
      <w:r w:rsidR="0072670B">
        <w:rPr>
          <w:rFonts w:eastAsia="Times New Roman"/>
          <w:sz w:val="28"/>
          <w:szCs w:val="28"/>
          <w:lang w:eastAsia="ru-RU"/>
        </w:rPr>
        <w:t xml:space="preserve"> </w:t>
      </w:r>
      <w:r w:rsidR="0072670B" w:rsidRPr="0072670B">
        <w:rPr>
          <w:rFonts w:eastAsia="Times New Roman"/>
          <w:sz w:val="28"/>
          <w:szCs w:val="28"/>
          <w:lang w:eastAsia="ru-RU"/>
        </w:rPr>
        <w:t>сучасні виклики в громадському здоров’ї на міжнародному рівні;</w:t>
      </w:r>
      <w:r w:rsidR="0072670B">
        <w:rPr>
          <w:rFonts w:eastAsia="Times New Roman"/>
          <w:sz w:val="28"/>
          <w:szCs w:val="28"/>
          <w:lang w:eastAsia="ru-RU"/>
        </w:rPr>
        <w:t xml:space="preserve"> </w:t>
      </w:r>
      <w:r w:rsidR="0072670B" w:rsidRPr="0072670B">
        <w:rPr>
          <w:rFonts w:eastAsia="Times New Roman"/>
          <w:sz w:val="28"/>
          <w:szCs w:val="28"/>
          <w:lang w:eastAsia="ru-RU"/>
        </w:rPr>
        <w:t>особливості діяльності та завдання таких міжнародних організацій, як Організація об’єднаних націй, Всесвітня організація охорони здоров’я та її Європейське регіональне бюро, Міжнародний дитячий фонд UNICEF, Міжнародна організація праці (ILO), Міжнародна організація з питань освіти, науки та культури (UNESCO), Міжнародного комітету Червоного Хреста та деяких інших організацій, а також певні напрями їх роботи, пов’язані із сприянням збереження громадського здоров’я.</w:t>
      </w:r>
    </w:p>
    <w:p w:rsidR="0072670B" w:rsidRDefault="0053137D" w:rsidP="0072670B">
      <w:pPr>
        <w:tabs>
          <w:tab w:val="left" w:pos="993"/>
        </w:tabs>
        <w:ind w:firstLine="709"/>
        <w:jc w:val="both"/>
        <w:rPr>
          <w:rFonts w:eastAsia="Times New Roman"/>
          <w:sz w:val="28"/>
          <w:szCs w:val="28"/>
          <w:lang w:eastAsia="ru-RU"/>
        </w:rPr>
      </w:pPr>
      <w:r w:rsidRPr="0072670B">
        <w:rPr>
          <w:rFonts w:eastAsia="Times New Roman"/>
          <w:sz w:val="28"/>
          <w:szCs w:val="28"/>
          <w:lang w:eastAsia="ru-RU"/>
        </w:rPr>
        <w:t xml:space="preserve">– </w:t>
      </w:r>
      <w:r w:rsidR="007E1AB2" w:rsidRPr="0072670B">
        <w:rPr>
          <w:rFonts w:eastAsia="Times New Roman"/>
          <w:sz w:val="28"/>
          <w:szCs w:val="28"/>
          <w:lang w:eastAsia="ru-RU"/>
        </w:rPr>
        <w:t>навчитися:</w:t>
      </w:r>
      <w:r w:rsidRPr="0072670B">
        <w:rPr>
          <w:rFonts w:eastAsia="Times New Roman"/>
          <w:sz w:val="28"/>
          <w:szCs w:val="28"/>
          <w:lang w:eastAsia="ru-RU"/>
        </w:rPr>
        <w:t xml:space="preserve"> </w:t>
      </w:r>
      <w:r w:rsidR="0072670B" w:rsidRPr="0072670B">
        <w:rPr>
          <w:rFonts w:eastAsia="Times New Roman"/>
          <w:sz w:val="28"/>
          <w:szCs w:val="28"/>
          <w:lang w:eastAsia="ru-RU"/>
        </w:rPr>
        <w:t>здійснювати пошук та критичний аналіз документів, що регламентують діяльність міжнародних організацій в сфері громадського здоров’я;</w:t>
      </w:r>
      <w:r w:rsidR="0072670B">
        <w:rPr>
          <w:rFonts w:eastAsia="Times New Roman"/>
          <w:sz w:val="28"/>
          <w:szCs w:val="28"/>
          <w:lang w:eastAsia="ru-RU"/>
        </w:rPr>
        <w:t xml:space="preserve"> </w:t>
      </w:r>
      <w:r w:rsidR="0072670B" w:rsidRPr="0072670B">
        <w:rPr>
          <w:rFonts w:eastAsia="Times New Roman"/>
          <w:sz w:val="28"/>
          <w:szCs w:val="28"/>
          <w:lang w:eastAsia="ru-RU"/>
        </w:rPr>
        <w:t>опрацьовувати програмні документи, інформацію щодо стратегій, програм, напрямів діяльності та окремих інтервенцій міжнародних організацій в громадському здоров’ї, визначати їх вплив та можливості і особливості застосування в нашій державі;</w:t>
      </w:r>
      <w:r w:rsidR="0072670B">
        <w:rPr>
          <w:rFonts w:eastAsia="Times New Roman"/>
          <w:sz w:val="28"/>
          <w:szCs w:val="28"/>
          <w:lang w:eastAsia="ru-RU"/>
        </w:rPr>
        <w:t xml:space="preserve"> </w:t>
      </w:r>
      <w:r w:rsidR="0072670B" w:rsidRPr="0072670B">
        <w:rPr>
          <w:rFonts w:eastAsia="Times New Roman"/>
          <w:sz w:val="28"/>
          <w:szCs w:val="28"/>
          <w:lang w:eastAsia="ru-RU"/>
        </w:rPr>
        <w:t>здійснювати пошук та критичний аналіз інформації щодо результатів та ефективності діяльності міжнародних організацій в сфері громадського здоров’я;</w:t>
      </w:r>
      <w:r w:rsidR="0072670B">
        <w:rPr>
          <w:rFonts w:eastAsia="Times New Roman"/>
          <w:sz w:val="28"/>
          <w:szCs w:val="28"/>
          <w:lang w:eastAsia="ru-RU"/>
        </w:rPr>
        <w:t xml:space="preserve"> </w:t>
      </w:r>
      <w:r w:rsidR="0072670B" w:rsidRPr="0072670B">
        <w:rPr>
          <w:rFonts w:eastAsia="Times New Roman"/>
          <w:sz w:val="28"/>
          <w:szCs w:val="28"/>
          <w:lang w:eastAsia="ru-RU"/>
        </w:rPr>
        <w:t>керуватися в своїй професійній діяльності стратегічними та програмними документами міжнародних організацій в сфері громадського здоров’я, узгоджувати свою діяльність з міжнародними політиками в цій сфері та здійснювати, за необхідності, комунікацію з такими організаціями.</w:t>
      </w:r>
    </w:p>
    <w:p w:rsidR="007E1AB2" w:rsidRPr="00611E97" w:rsidRDefault="007E1AB2" w:rsidP="00F23281">
      <w:pPr>
        <w:tabs>
          <w:tab w:val="left" w:pos="284"/>
          <w:tab w:val="left" w:pos="567"/>
        </w:tabs>
        <w:jc w:val="both"/>
        <w:rPr>
          <w:rFonts w:eastAsia="Times New Roman"/>
          <w:b/>
          <w:bCs/>
          <w:sz w:val="28"/>
          <w:szCs w:val="28"/>
          <w:lang w:eastAsia="ru-RU"/>
        </w:rPr>
      </w:pPr>
    </w:p>
    <w:p w:rsidR="004F1244" w:rsidRPr="00611E97" w:rsidRDefault="004F1244" w:rsidP="00D15B51">
      <w:pPr>
        <w:ind w:firstLine="540"/>
        <w:jc w:val="center"/>
        <w:rPr>
          <w:rFonts w:eastAsia="Times New Roman"/>
          <w:b/>
          <w:bCs/>
          <w:sz w:val="28"/>
          <w:szCs w:val="28"/>
          <w:lang w:eastAsia="ru-RU"/>
        </w:rPr>
      </w:pPr>
      <w:r w:rsidRPr="00611E97">
        <w:rPr>
          <w:rFonts w:eastAsia="Times New Roman"/>
          <w:b/>
          <w:bCs/>
          <w:sz w:val="28"/>
          <w:szCs w:val="28"/>
          <w:lang w:eastAsia="ru-RU"/>
        </w:rPr>
        <w:t>КОМПЕТЕНТНОСТІ</w:t>
      </w:r>
    </w:p>
    <w:p w:rsidR="009E71E3" w:rsidRPr="00611E97" w:rsidRDefault="009E71E3" w:rsidP="009E71E3">
      <w:pPr>
        <w:widowControl/>
        <w:autoSpaceDE/>
        <w:autoSpaceDN/>
        <w:ind w:firstLine="709"/>
        <w:jc w:val="both"/>
        <w:rPr>
          <w:rFonts w:eastAsia="Times New Roman"/>
          <w:sz w:val="28"/>
          <w:szCs w:val="28"/>
          <w:lang w:eastAsia="ru-RU"/>
        </w:rPr>
      </w:pPr>
      <w:r w:rsidRPr="00611E97">
        <w:rPr>
          <w:rFonts w:eastAsia="Times New Roman"/>
          <w:sz w:val="28"/>
          <w:szCs w:val="28"/>
          <w:lang w:eastAsia="ru-RU"/>
        </w:rPr>
        <w:t xml:space="preserve">Згідно з вимогами стандарту та освітньо-професійної програми дисципліна забезпечує набуття студентами </w:t>
      </w:r>
      <w:proofErr w:type="spellStart"/>
      <w:r w:rsidRPr="00611E97">
        <w:rPr>
          <w:rFonts w:eastAsia="Times New Roman"/>
          <w:b/>
          <w:bCs/>
          <w:i/>
          <w:iCs/>
          <w:sz w:val="28"/>
          <w:szCs w:val="28"/>
          <w:lang w:eastAsia="ru-RU"/>
        </w:rPr>
        <w:t>компетентностей</w:t>
      </w:r>
      <w:proofErr w:type="spellEnd"/>
      <w:r w:rsidRPr="00611E97">
        <w:rPr>
          <w:rFonts w:eastAsia="Times New Roman"/>
          <w:b/>
          <w:bCs/>
          <w:sz w:val="28"/>
          <w:szCs w:val="28"/>
          <w:lang w:eastAsia="ru-RU"/>
        </w:rPr>
        <w:t>:</w:t>
      </w:r>
      <w:r w:rsidRPr="00611E97">
        <w:rPr>
          <w:rFonts w:eastAsia="Times New Roman"/>
          <w:sz w:val="28"/>
          <w:szCs w:val="28"/>
          <w:lang w:eastAsia="ru-RU"/>
        </w:rPr>
        <w:t xml:space="preserve"> </w:t>
      </w:r>
    </w:p>
    <w:p w:rsidR="009E71E3" w:rsidRPr="00611E97"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11E97">
        <w:rPr>
          <w:rFonts w:eastAsia="Times New Roman"/>
          <w:i/>
          <w:iCs/>
          <w:sz w:val="28"/>
          <w:szCs w:val="28"/>
          <w:lang w:eastAsia="ru-RU"/>
        </w:rPr>
        <w:t>інтегральна</w:t>
      </w:r>
      <w:r w:rsidRPr="00611E97">
        <w:rPr>
          <w:rFonts w:eastAsia="Times New Roman"/>
          <w:b/>
          <w:bCs/>
          <w:i/>
          <w:iCs/>
          <w:sz w:val="28"/>
          <w:szCs w:val="28"/>
          <w:lang w:eastAsia="ru-RU"/>
        </w:rPr>
        <w:t>:</w:t>
      </w:r>
    </w:p>
    <w:p w:rsidR="009E71E3" w:rsidRPr="00611E97" w:rsidRDefault="009E71E3" w:rsidP="009E71E3">
      <w:pPr>
        <w:widowControl/>
        <w:autoSpaceDE/>
        <w:autoSpaceDN/>
        <w:ind w:firstLine="709"/>
        <w:jc w:val="both"/>
        <w:rPr>
          <w:rFonts w:eastAsia="Times New Roman"/>
          <w:sz w:val="28"/>
          <w:szCs w:val="28"/>
          <w:lang w:eastAsia="ru-RU"/>
        </w:rPr>
      </w:pPr>
      <w:r w:rsidRPr="00611E97">
        <w:rPr>
          <w:rFonts w:eastAsia="Times New Roman"/>
          <w:sz w:val="28"/>
          <w:szCs w:val="28"/>
          <w:lang w:eastAsia="ru-RU"/>
        </w:rPr>
        <w:t xml:space="preserve">Здатність розв’язувати складні задачі і проблеми у сфері громадського здоров’я або у процесі навчання, що передбачає проведення досліджень, </w:t>
      </w:r>
      <w:r w:rsidRPr="00611E97">
        <w:rPr>
          <w:rFonts w:eastAsia="Times New Roman"/>
          <w:sz w:val="28"/>
          <w:szCs w:val="28"/>
          <w:lang w:eastAsia="ru-RU"/>
        </w:rPr>
        <w:lastRenderedPageBreak/>
        <w:t>застосування наукових теорій та аналітичних методів і характеризується комплексністю та невизначеністю умов.</w:t>
      </w:r>
    </w:p>
    <w:p w:rsidR="009E71E3" w:rsidRPr="00611E97"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611E97">
        <w:rPr>
          <w:rFonts w:eastAsia="Times New Roman"/>
          <w:i/>
          <w:iCs/>
          <w:sz w:val="28"/>
          <w:szCs w:val="28"/>
          <w:lang w:eastAsia="ru-RU"/>
        </w:rPr>
        <w:t>загальні</w:t>
      </w:r>
      <w:r w:rsidRPr="00611E97">
        <w:rPr>
          <w:rFonts w:eastAsia="Times New Roman"/>
          <w:b/>
          <w:bCs/>
          <w:i/>
          <w:iCs/>
          <w:sz w:val="28"/>
          <w:szCs w:val="28"/>
          <w:lang w:eastAsia="ru-RU"/>
        </w:rPr>
        <w:t>:</w:t>
      </w:r>
    </w:p>
    <w:p w:rsidR="00E671C4" w:rsidRPr="00E671C4" w:rsidRDefault="00E671C4"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з</w:t>
      </w:r>
      <w:r w:rsidR="00611E97" w:rsidRPr="00E671C4">
        <w:rPr>
          <w:rFonts w:eastAsia="Times New Roman"/>
          <w:sz w:val="28"/>
          <w:szCs w:val="28"/>
          <w:lang w:eastAsia="ru-RU"/>
        </w:rPr>
        <w:t xml:space="preserve">датність до абстрактного мислення, аналізу та синтезу;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застосовувати знання у практичних ситуаціях;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спілкуватися державною мовою як усно, так і письмово;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спілкуватися іноземною (англійською) мовою;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навички використання інформаційних і комунікаційних технологій;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вчитися і оволодівати сучасними знаннями;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до пошуку, оброблення та аналізу інформації з різних джерел;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працювати в міжнародному контексті;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бути критичним і самокритичним;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приймати обґрунтовані рішення;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діяти соціально відповідально та свідомо; </w:t>
      </w:r>
    </w:p>
    <w:p w:rsidR="00E671C4"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611E97" w:rsidRPr="00E671C4" w:rsidRDefault="00611E97" w:rsidP="00611E97">
      <w:pPr>
        <w:pStyle w:val="a6"/>
        <w:widowControl/>
        <w:numPr>
          <w:ilvl w:val="0"/>
          <w:numId w:val="40"/>
        </w:numPr>
        <w:autoSpaceDE/>
        <w:autoSpaceDN/>
        <w:jc w:val="both"/>
        <w:rPr>
          <w:rFonts w:eastAsia="Times New Roman"/>
          <w:sz w:val="28"/>
          <w:szCs w:val="28"/>
          <w:lang w:eastAsia="ru-RU"/>
        </w:rPr>
      </w:pPr>
      <w:r w:rsidRPr="00E671C4">
        <w:rPr>
          <w:rFonts w:eastAsia="Times New Roman"/>
          <w:sz w:val="28"/>
          <w:szCs w:val="28"/>
          <w:lang w:eastAsia="ru-RU"/>
        </w:rPr>
        <w:t>здатність усвідомлювати рівні можливості та гендерні проблеми.</w:t>
      </w:r>
    </w:p>
    <w:p w:rsidR="009E71E3" w:rsidRPr="00E671C4"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E671C4">
        <w:rPr>
          <w:rFonts w:eastAsia="Times New Roman"/>
          <w:i/>
          <w:iCs/>
          <w:sz w:val="28"/>
          <w:szCs w:val="28"/>
          <w:lang w:eastAsia="ru-RU"/>
        </w:rPr>
        <w:t>спеціальні (фахові, предметні):</w:t>
      </w:r>
    </w:p>
    <w:p w:rsidR="00E671C4" w:rsidRPr="00E671C4" w:rsidRDefault="00E671C4" w:rsidP="00E671C4">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E671C4" w:rsidRPr="00E671C4" w:rsidRDefault="00E671C4" w:rsidP="00E671C4">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E671C4" w:rsidRPr="00E671C4" w:rsidRDefault="00E671C4" w:rsidP="00E671C4">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E671C4" w:rsidRPr="00E671C4" w:rsidRDefault="00E671C4" w:rsidP="00E671C4">
      <w:pPr>
        <w:pStyle w:val="a6"/>
        <w:widowControl/>
        <w:numPr>
          <w:ilvl w:val="0"/>
          <w:numId w:val="41"/>
        </w:numPr>
        <w:autoSpaceDE/>
        <w:autoSpaceDN/>
        <w:jc w:val="both"/>
        <w:rPr>
          <w:rFonts w:eastAsia="Times New Roman"/>
          <w:sz w:val="28"/>
          <w:szCs w:val="28"/>
          <w:lang w:eastAsia="ru-RU"/>
        </w:rPr>
      </w:pPr>
      <w:r w:rsidRPr="00E671C4">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E671C4" w:rsidRDefault="006644BF" w:rsidP="004F1244">
      <w:pPr>
        <w:rPr>
          <w:sz w:val="28"/>
          <w:szCs w:val="28"/>
        </w:rPr>
      </w:pPr>
    </w:p>
    <w:p w:rsidR="00B35BAC" w:rsidRPr="00E671C4" w:rsidRDefault="00B35BAC" w:rsidP="00E671C4">
      <w:pPr>
        <w:widowControl/>
        <w:tabs>
          <w:tab w:val="left" w:pos="0"/>
        </w:tabs>
        <w:suppressAutoHyphens/>
        <w:autoSpaceDE/>
        <w:autoSpaceDN/>
        <w:jc w:val="center"/>
        <w:rPr>
          <w:rFonts w:eastAsia="Times New Roman"/>
          <w:sz w:val="28"/>
          <w:szCs w:val="28"/>
          <w:lang w:eastAsia="ar-SA"/>
        </w:rPr>
      </w:pPr>
      <w:r w:rsidRPr="00E671C4">
        <w:rPr>
          <w:rFonts w:eastAsia="Times New Roman"/>
          <w:b/>
          <w:bCs/>
          <w:sz w:val="28"/>
          <w:szCs w:val="28"/>
          <w:lang w:eastAsia="ar-SA"/>
        </w:rPr>
        <w:t>ІНФОРМАЦІЙНИЙ ОБСЯГ</w:t>
      </w:r>
      <w:r w:rsidRPr="00E671C4">
        <w:rPr>
          <w:rFonts w:eastAsia="Times New Roman"/>
          <w:sz w:val="28"/>
          <w:szCs w:val="28"/>
          <w:lang w:eastAsia="ar-SA"/>
        </w:rPr>
        <w:t xml:space="preserve"> </w:t>
      </w:r>
      <w:r w:rsidRPr="00E671C4">
        <w:rPr>
          <w:rFonts w:eastAsia="Times New Roman"/>
          <w:b/>
          <w:sz w:val="28"/>
          <w:szCs w:val="28"/>
          <w:lang w:eastAsia="ar-SA"/>
        </w:rPr>
        <w:t>НАВЧАЛЬНОЇ</w:t>
      </w:r>
      <w:r w:rsidRPr="00E671C4">
        <w:rPr>
          <w:rFonts w:eastAsia="Times New Roman"/>
          <w:b/>
          <w:bCs/>
          <w:sz w:val="28"/>
          <w:szCs w:val="28"/>
          <w:lang w:eastAsia="ar-SA"/>
        </w:rPr>
        <w:t xml:space="preserve"> ДИСЦИПЛІНИ</w:t>
      </w:r>
    </w:p>
    <w:p w:rsidR="00B35BAC" w:rsidRPr="00E671C4"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E671C4">
        <w:rPr>
          <w:rFonts w:eastAsia="Times New Roman"/>
          <w:spacing w:val="-4"/>
          <w:sz w:val="28"/>
          <w:szCs w:val="28"/>
          <w:lang w:eastAsia="ar-SA"/>
        </w:rPr>
        <w:t xml:space="preserve">На вивчення навчальної дисципліни відводиться </w:t>
      </w:r>
      <w:r w:rsidR="00E671C4" w:rsidRPr="00E671C4">
        <w:rPr>
          <w:rFonts w:eastAsia="Times New Roman"/>
          <w:spacing w:val="-4"/>
          <w:sz w:val="28"/>
          <w:szCs w:val="28"/>
          <w:lang w:eastAsia="ar-SA"/>
        </w:rPr>
        <w:t>90</w:t>
      </w:r>
      <w:r w:rsidRPr="00E671C4">
        <w:rPr>
          <w:rFonts w:eastAsia="Times New Roman"/>
          <w:spacing w:val="-4"/>
          <w:sz w:val="28"/>
          <w:szCs w:val="28"/>
          <w:lang w:eastAsia="ar-SA"/>
        </w:rPr>
        <w:t xml:space="preserve"> годин, </w:t>
      </w:r>
      <w:r w:rsidR="00E671C4" w:rsidRPr="00E671C4">
        <w:rPr>
          <w:rFonts w:eastAsia="Times New Roman"/>
          <w:spacing w:val="-4"/>
          <w:sz w:val="28"/>
          <w:szCs w:val="28"/>
          <w:lang w:eastAsia="ar-SA"/>
        </w:rPr>
        <w:t>3</w:t>
      </w:r>
      <w:r w:rsidRPr="00E671C4">
        <w:rPr>
          <w:rFonts w:eastAsia="Times New Roman"/>
          <w:spacing w:val="-4"/>
          <w:sz w:val="28"/>
          <w:szCs w:val="28"/>
          <w:lang w:eastAsia="ar-SA"/>
        </w:rPr>
        <w:t xml:space="preserve"> кредит</w:t>
      </w:r>
      <w:r w:rsidR="00E671C4" w:rsidRPr="00E671C4">
        <w:rPr>
          <w:rFonts w:eastAsia="Times New Roman"/>
          <w:spacing w:val="-4"/>
          <w:sz w:val="28"/>
          <w:szCs w:val="28"/>
          <w:lang w:eastAsia="ar-SA"/>
        </w:rPr>
        <w:t>и</w:t>
      </w:r>
      <w:r w:rsidRPr="00E671C4">
        <w:rPr>
          <w:rFonts w:eastAsia="Times New Roman"/>
          <w:spacing w:val="-4"/>
          <w:sz w:val="28"/>
          <w:szCs w:val="28"/>
          <w:lang w:eastAsia="ar-SA"/>
        </w:rPr>
        <w:t xml:space="preserve"> ЄКТС.</w:t>
      </w:r>
    </w:p>
    <w:p w:rsidR="00441105" w:rsidRPr="00E671C4" w:rsidRDefault="00441105" w:rsidP="00441105">
      <w:pPr>
        <w:widowControl/>
        <w:suppressAutoHyphens/>
        <w:autoSpaceDE/>
        <w:autoSpaceDN/>
        <w:ind w:firstLine="709"/>
        <w:jc w:val="center"/>
        <w:rPr>
          <w:rFonts w:eastAsia="Times New Roman"/>
          <w:b/>
          <w:bCs/>
          <w:i/>
          <w:iCs/>
          <w:sz w:val="28"/>
          <w:szCs w:val="28"/>
          <w:lang w:val="ru-RU" w:eastAsia="ar-SA"/>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lastRenderedPageBreak/>
        <w:t>Тема 1</w:t>
      </w:r>
      <w:r w:rsidRPr="00E671C4">
        <w:rPr>
          <w:rFonts w:eastAsia="Times New Roman"/>
          <w:b/>
          <w:bCs/>
          <w:sz w:val="28"/>
          <w:szCs w:val="28"/>
          <w:lang w:eastAsia="ru-RU"/>
        </w:rPr>
        <w:t>. Значення та м</w:t>
      </w:r>
      <w:r w:rsidRPr="00E671C4">
        <w:rPr>
          <w:rFonts w:eastAsia="Times New Roman"/>
          <w:b/>
          <w:sz w:val="28"/>
          <w:szCs w:val="28"/>
          <w:lang w:eastAsia="ru-RU"/>
        </w:rPr>
        <w:t xml:space="preserve">ісце міжнародних організацій в сфері охорони здоров’я.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Місце міжнародних організацій в міжнародному співробітництві в сфері охорони здоров'я. Розширення міжнародного співробітництва в галузі охорони здоров'я, виникнення його організаційно-правових форм. Перші інституційні форми міжнародного співробітництва в сфері охорони здоров'я. Перші міжнародні заклади охорони здоров’я, організації з широкою компетенцією. Спеціалізовані міжнародні організації та інституції. Робота міжнародних неурядових організацій.</w:t>
      </w:r>
    </w:p>
    <w:p w:rsidR="00E671C4" w:rsidRPr="00E671C4" w:rsidRDefault="00E671C4" w:rsidP="00E671C4">
      <w:pPr>
        <w:widowControl/>
        <w:autoSpaceDE/>
        <w:autoSpaceDN/>
        <w:ind w:firstLine="708"/>
        <w:jc w:val="both"/>
        <w:rPr>
          <w:rFonts w:eastAsia="Times New Roman"/>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2. Міжнародне нормативно-правове забезпечення збереження громадського здоров’я.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 xml:space="preserve">Визначення, що таке міжнародне право системи охорони здоров’я. Значення рівня правових знань для фахівців охорони здоров’я. Основні принципи формування теорії прав людини. Знання про права людини. Правова освіта медичних працівників.  </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b/>
          <w:sz w:val="28"/>
          <w:szCs w:val="28"/>
          <w:lang w:eastAsia="ru-RU"/>
        </w:rPr>
        <w:t>Тема 3. Глобалізація та виклики в громадському здоров’ї на міжнародному рі</w:t>
      </w:r>
      <w:r w:rsidRPr="00E671C4">
        <w:rPr>
          <w:rFonts w:eastAsia="Times New Roman"/>
          <w:sz w:val="28"/>
          <w:szCs w:val="28"/>
          <w:lang w:eastAsia="ru-RU"/>
        </w:rPr>
        <w:t xml:space="preserve">вні.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Реагування системи охорони здоров’я на глобальні потреби та очікування населення. Забезпечення рівного доступу до допомоги, орієнтованої на людину. Можливості людей брати участь у прийнятті рішень, що впливають на їх здоров’я і систему охорони здоров’я. Захист людей від фінансових наслідків поганого здоров’я. Покращення стану здоров’я окремих осіб, сімей і громад.</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4. Історія формування інституційних форм міжнародного співробітництва та перші міжнародні медичні організації.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Історія виникнення перших інституційних форм міжнародного співробітництва в сфері охорони здоров’я. Перші міжнародні заклади охорони здоров’я, їх діяльність та напрямки роботи.</w:t>
      </w:r>
    </w:p>
    <w:p w:rsidR="00E671C4" w:rsidRPr="00E671C4" w:rsidRDefault="00E671C4" w:rsidP="00E671C4">
      <w:pPr>
        <w:widowControl/>
        <w:autoSpaceDE/>
        <w:autoSpaceDN/>
        <w:ind w:firstLine="708"/>
        <w:jc w:val="both"/>
        <w:rPr>
          <w:rFonts w:eastAsia="Times New Roman"/>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5. Діяльність Організації об’єднаних націй (ООН) в забезпеченні громадського здоров’я.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Дата заснування ООН, представники країн, які є прибічниками курсу на підтримання миру та безпеки. Офіційні мови ООН. Генеральні секретарі Організації об’єднаних націй. Спеціалізовані групи ООН. Загальна декларація прав людини, яка прийнята на Генеральній сесії ООН 10 грудня 1948 року. Декларація прав дитини, яка була прийнята Генеральною Асамблеєю ООН 20 листопада 1959 року; Конвенція ООН про права дитини, прийнята Генеральною Асамблеєю ООН 20 листопада 1989 року; структура цих документів та основне їх значення.</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b/>
          <w:sz w:val="28"/>
          <w:szCs w:val="28"/>
          <w:lang w:eastAsia="ru-RU"/>
        </w:rPr>
        <w:t>Тема 6. Міжнародна та правова діяльність Всесвітньої організації охорони здоров’я (WHO</w:t>
      </w:r>
      <w:r w:rsidRPr="00E671C4">
        <w:rPr>
          <w:rFonts w:eastAsia="Times New Roman"/>
          <w:sz w:val="28"/>
          <w:szCs w:val="28"/>
          <w:lang w:eastAsia="ru-RU"/>
        </w:rPr>
        <w:t xml:space="preserve">).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lastRenderedPageBreak/>
        <w:t>Основні напрямки міжнародно-правового співробітництва в галузі охорони здоров'я (боротьба з інфекційними та неінфекційними захворюваннями та їх профілактика; ліквідація наслідків екологічних катастроф, які негативно позначаються на здоров'ї людини; скорочення дитячої смертності; охорона материнства; стандартизація і контроль якості лікарських засобів та інші).</w:t>
      </w:r>
    </w:p>
    <w:p w:rsidR="00E671C4" w:rsidRDefault="00E671C4" w:rsidP="00E671C4">
      <w:pPr>
        <w:widowControl/>
        <w:autoSpaceDE/>
        <w:autoSpaceDN/>
        <w:ind w:firstLine="708"/>
        <w:jc w:val="both"/>
        <w:rPr>
          <w:rFonts w:eastAsia="Times New Roman"/>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7. Особливості діяльності регіональних бюро ВООЗ (WHO).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Склад Європейського регіону ВООЗ, його штаб-квартира. Поновлення України свого членства, представництво ВООЗ в Україні. Показник валового національного продукту (ВНП) на душу населення. Несприятливі соціально-економічні умови, які негативно позначаються на стані здоров’я населення. Співробітництво України з ВООЗ.</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8. Основні програми Європейського регіонального бюро ВООЗ (WHO) по захисту здоров’я населення.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 xml:space="preserve">Реформа фінансування системи охорони здоров’я яка узгоджується із загальними цілями розвитку України та підтримується ВООЗ та світовим банком. Програма «Здоров’я – 2020: Основи Європейської політики на підтримку дій всієї держави і суспільства в інтересах здоров'я і благополуччя», її пріоритетні сфери стратегічних дій. Європейський план дій по зміцненню потенціалу та послуг громадської охорони здоров'я (ЄПД) </w:t>
      </w:r>
      <w:r w:rsidRPr="00E671C4">
        <w:rPr>
          <w:rFonts w:eastAsia="Times New Roman"/>
          <w:bCs/>
          <w:sz w:val="28"/>
          <w:szCs w:val="28"/>
          <w:lang w:eastAsia="ru-RU"/>
        </w:rPr>
        <w:t>Десять основних оперативних функцій громадської охорони здоров'я (ОФГОЗ).</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9. Діяльність міжнародного дитячого фонду (UNICEF) в забезпеченні прав та свобод дитячого населення.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 xml:space="preserve">Історія ЮНІСЕФ. Дата створення дитячого фонду (ЮНІСЕФ). Головний орган ЮНІСЕФ. Фінансування ЮНІСЕФ. Виконавчі директори міжнародного дитячого фонду, проблеми, якими займалися виконавчі директори, їх втілення в практичну діяльність систем охорони здоров’я. </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10. Задачі та напрямки діяльності міжнародного дитячого фонду (UNICEF).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Основні напрямки діяльності ЮНІСЕФ. Розробка міжнародних документів, в центрі яких права дітей, захист матерів, охорона здоров'я, забезпечення належними продуктами харчування, житлом і освітою.</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b/>
          <w:sz w:val="28"/>
          <w:szCs w:val="28"/>
          <w:lang w:eastAsia="ru-RU"/>
        </w:rPr>
        <w:t xml:space="preserve">Тема 11. Діяльність міжнародної організації праці (ILO) та її роль в збереженні здоров’я населення. </w:t>
      </w:r>
      <w:r w:rsidRPr="00E671C4">
        <w:rPr>
          <w:rFonts w:eastAsia="Times New Roman"/>
          <w:sz w:val="28"/>
          <w:szCs w:val="28"/>
          <w:lang w:eastAsia="ru-RU"/>
        </w:rPr>
        <w:t>Організація, яка займається питаннями регулювання трудових відносин. Кількість країн, які об’єднує МОП. Відмітна риса цієї організації (</w:t>
      </w:r>
      <w:proofErr w:type="spellStart"/>
      <w:r w:rsidRPr="00E671C4">
        <w:rPr>
          <w:rFonts w:eastAsia="Times New Roman"/>
          <w:sz w:val="28"/>
          <w:szCs w:val="28"/>
          <w:lang w:eastAsia="ru-RU"/>
        </w:rPr>
        <w:t>трипартизм</w:t>
      </w:r>
      <w:proofErr w:type="spellEnd"/>
      <w:r w:rsidRPr="00E671C4">
        <w:rPr>
          <w:rFonts w:eastAsia="Times New Roman"/>
          <w:sz w:val="28"/>
          <w:szCs w:val="28"/>
          <w:lang w:eastAsia="ru-RU"/>
        </w:rPr>
        <w:t>). Структура МОП. Міжнародна діяльність та основні нормативно-правові акти.</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12. Основні завдання міжнародної організації праці (ILO) та її нормативно-правова база.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lastRenderedPageBreak/>
        <w:t>Розробка узгодженої політики і програм, які спрямовані на вирішення соціально-трудових проблем. Розробка і прийняття міжнародних трудових норм у вигляді конвенцій і рекомендацій та контроль за їх виконанням. Допомога країнам-учасницям у вирішенні проблем зайнятості, скорочення безробіття і регулювання міграції. Захист прав людини (права на працю, на об'єднання, колективні переговори, захист від примусової праці, дискримінації). Боротьба з бідністю, за поліпшення життєвого рівня трудящих, розвиток соціального забезпечення та інші. Акти МОП (декларації, конвенції, рекомендації), їх прийняття та значення. Ратифікація цих актів країнами-учасницями МОП, які є обов’язковими для виконання. Основоположні принципи в сфері праці.</w:t>
      </w:r>
    </w:p>
    <w:p w:rsidR="00E671C4" w:rsidRPr="00E671C4" w:rsidRDefault="00E671C4" w:rsidP="00E671C4">
      <w:pPr>
        <w:widowControl/>
        <w:autoSpaceDE/>
        <w:autoSpaceDN/>
        <w:ind w:firstLine="708"/>
        <w:jc w:val="both"/>
        <w:rPr>
          <w:rFonts w:eastAsia="Times New Roman"/>
          <w:b/>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13. Діяльність міжнародної організації з питань освіти, науки та культури (UNESCO) та її значення в збереженні здоров’я населення.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Історія створення організації, її структура. Регіональні, кластерні та національні офіси. Держави-члени, асоційовані члени та постійні представництва при штаб-квартирі ЮНЕСКО. Генеральні директори. Практична діяльність ЮНЕСКО. Інститути та центри ЮНЕСКО в галузі освіти та науки. Україна в ЮНЕСКО.</w:t>
      </w:r>
    </w:p>
    <w:p w:rsidR="00E671C4" w:rsidRPr="00E671C4" w:rsidRDefault="00E671C4" w:rsidP="00E671C4">
      <w:pPr>
        <w:widowControl/>
        <w:autoSpaceDE/>
        <w:autoSpaceDN/>
        <w:ind w:firstLine="708"/>
        <w:jc w:val="both"/>
        <w:rPr>
          <w:rFonts w:eastAsia="Times New Roman"/>
          <w:b/>
          <w:bCs/>
          <w:color w:val="222222"/>
          <w:sz w:val="28"/>
          <w:szCs w:val="28"/>
          <w:shd w:val="clear" w:color="auto" w:fill="FFFFFF"/>
          <w:lang w:eastAsia="ru-RU"/>
        </w:rPr>
      </w:pPr>
    </w:p>
    <w:p w:rsidR="00E671C4" w:rsidRPr="00E671C4" w:rsidRDefault="00E671C4" w:rsidP="00E671C4">
      <w:pPr>
        <w:widowControl/>
        <w:autoSpaceDE/>
        <w:autoSpaceDN/>
        <w:ind w:firstLine="708"/>
        <w:jc w:val="both"/>
        <w:rPr>
          <w:rFonts w:eastAsia="Times New Roman"/>
          <w:b/>
          <w:color w:val="222222"/>
          <w:sz w:val="28"/>
          <w:szCs w:val="28"/>
          <w:shd w:val="clear" w:color="auto" w:fill="FFFFFF"/>
          <w:lang w:eastAsia="ru-RU"/>
        </w:rPr>
      </w:pPr>
      <w:r w:rsidRPr="00E671C4">
        <w:rPr>
          <w:rFonts w:eastAsia="Times New Roman"/>
          <w:b/>
          <w:bCs/>
          <w:color w:val="222222"/>
          <w:sz w:val="28"/>
          <w:szCs w:val="28"/>
          <w:shd w:val="clear" w:color="auto" w:fill="FFFFFF"/>
          <w:lang w:eastAsia="ru-RU"/>
        </w:rPr>
        <w:t>Тема 14. Міжнародний комітет Червоного Хреста (</w:t>
      </w:r>
      <w:proofErr w:type="spellStart"/>
      <w:r w:rsidRPr="00E671C4">
        <w:rPr>
          <w:rFonts w:eastAsia="Times New Roman"/>
          <w:b/>
          <w:iCs/>
          <w:color w:val="222222"/>
          <w:sz w:val="28"/>
          <w:szCs w:val="28"/>
          <w:shd w:val="clear" w:color="auto" w:fill="FFFFFF"/>
          <w:lang w:eastAsia="ru-RU"/>
        </w:rPr>
        <w:t>International</w:t>
      </w:r>
      <w:proofErr w:type="spellEnd"/>
      <w:r w:rsidRPr="00E671C4">
        <w:rPr>
          <w:rFonts w:eastAsia="Times New Roman"/>
          <w:b/>
          <w:iCs/>
          <w:color w:val="222222"/>
          <w:sz w:val="28"/>
          <w:szCs w:val="28"/>
          <w:shd w:val="clear" w:color="auto" w:fill="FFFFFF"/>
          <w:lang w:eastAsia="ru-RU"/>
        </w:rPr>
        <w:t xml:space="preserve"> </w:t>
      </w:r>
      <w:proofErr w:type="spellStart"/>
      <w:r w:rsidRPr="00E671C4">
        <w:rPr>
          <w:rFonts w:eastAsia="Times New Roman"/>
          <w:b/>
          <w:iCs/>
          <w:color w:val="222222"/>
          <w:sz w:val="28"/>
          <w:szCs w:val="28"/>
          <w:shd w:val="clear" w:color="auto" w:fill="FFFFFF"/>
          <w:lang w:eastAsia="ru-RU"/>
        </w:rPr>
        <w:t>Committee</w:t>
      </w:r>
      <w:proofErr w:type="spellEnd"/>
      <w:r w:rsidRPr="00E671C4">
        <w:rPr>
          <w:rFonts w:eastAsia="Times New Roman"/>
          <w:b/>
          <w:iCs/>
          <w:color w:val="222222"/>
          <w:sz w:val="28"/>
          <w:szCs w:val="28"/>
          <w:shd w:val="clear" w:color="auto" w:fill="FFFFFF"/>
          <w:lang w:eastAsia="ru-RU"/>
        </w:rPr>
        <w:t xml:space="preserve"> </w:t>
      </w:r>
      <w:proofErr w:type="spellStart"/>
      <w:r w:rsidRPr="00E671C4">
        <w:rPr>
          <w:rFonts w:eastAsia="Times New Roman"/>
          <w:b/>
          <w:iCs/>
          <w:color w:val="222222"/>
          <w:sz w:val="28"/>
          <w:szCs w:val="28"/>
          <w:shd w:val="clear" w:color="auto" w:fill="FFFFFF"/>
          <w:lang w:eastAsia="ru-RU"/>
        </w:rPr>
        <w:t>of</w:t>
      </w:r>
      <w:proofErr w:type="spellEnd"/>
      <w:r w:rsidRPr="00E671C4">
        <w:rPr>
          <w:rFonts w:eastAsia="Times New Roman"/>
          <w:b/>
          <w:iCs/>
          <w:color w:val="222222"/>
          <w:sz w:val="28"/>
          <w:szCs w:val="28"/>
          <w:shd w:val="clear" w:color="auto" w:fill="FFFFFF"/>
          <w:lang w:eastAsia="ru-RU"/>
        </w:rPr>
        <w:t xml:space="preserve"> </w:t>
      </w:r>
      <w:proofErr w:type="spellStart"/>
      <w:r w:rsidRPr="00E671C4">
        <w:rPr>
          <w:rFonts w:eastAsia="Times New Roman"/>
          <w:b/>
          <w:iCs/>
          <w:color w:val="222222"/>
          <w:sz w:val="28"/>
          <w:szCs w:val="28"/>
          <w:shd w:val="clear" w:color="auto" w:fill="FFFFFF"/>
          <w:lang w:eastAsia="ru-RU"/>
        </w:rPr>
        <w:t>the</w:t>
      </w:r>
      <w:proofErr w:type="spellEnd"/>
      <w:r w:rsidRPr="00E671C4">
        <w:rPr>
          <w:rFonts w:eastAsia="Times New Roman"/>
          <w:b/>
          <w:iCs/>
          <w:color w:val="222222"/>
          <w:sz w:val="28"/>
          <w:szCs w:val="28"/>
          <w:shd w:val="clear" w:color="auto" w:fill="FFFFFF"/>
          <w:lang w:eastAsia="ru-RU"/>
        </w:rPr>
        <w:t xml:space="preserve"> </w:t>
      </w:r>
      <w:proofErr w:type="spellStart"/>
      <w:r w:rsidRPr="00E671C4">
        <w:rPr>
          <w:rFonts w:eastAsia="Times New Roman"/>
          <w:b/>
          <w:iCs/>
          <w:color w:val="222222"/>
          <w:sz w:val="28"/>
          <w:szCs w:val="28"/>
          <w:shd w:val="clear" w:color="auto" w:fill="FFFFFF"/>
          <w:lang w:eastAsia="ru-RU"/>
        </w:rPr>
        <w:t>Red</w:t>
      </w:r>
      <w:proofErr w:type="spellEnd"/>
      <w:r w:rsidRPr="00E671C4">
        <w:rPr>
          <w:rFonts w:eastAsia="Times New Roman"/>
          <w:b/>
          <w:iCs/>
          <w:color w:val="222222"/>
          <w:sz w:val="28"/>
          <w:szCs w:val="28"/>
          <w:shd w:val="clear" w:color="auto" w:fill="FFFFFF"/>
          <w:lang w:eastAsia="ru-RU"/>
        </w:rPr>
        <w:t xml:space="preserve"> </w:t>
      </w:r>
      <w:proofErr w:type="spellStart"/>
      <w:r w:rsidRPr="00E671C4">
        <w:rPr>
          <w:rFonts w:eastAsia="Times New Roman"/>
          <w:b/>
          <w:iCs/>
          <w:color w:val="222222"/>
          <w:sz w:val="28"/>
          <w:szCs w:val="28"/>
          <w:shd w:val="clear" w:color="auto" w:fill="FFFFFF"/>
          <w:lang w:eastAsia="ru-RU"/>
        </w:rPr>
        <w:t>Cross</w:t>
      </w:r>
      <w:proofErr w:type="spellEnd"/>
      <w:r w:rsidRPr="00E671C4">
        <w:rPr>
          <w:rFonts w:eastAsia="Times New Roman"/>
          <w:b/>
          <w:iCs/>
          <w:color w:val="222222"/>
          <w:sz w:val="28"/>
          <w:szCs w:val="28"/>
          <w:shd w:val="clear" w:color="auto" w:fill="FFFFFF"/>
          <w:lang w:eastAsia="ru-RU"/>
        </w:rPr>
        <w:t>; ICRC</w:t>
      </w:r>
      <w:r w:rsidRPr="00E671C4">
        <w:rPr>
          <w:rFonts w:eastAsia="Times New Roman"/>
          <w:b/>
          <w:color w:val="222222"/>
          <w:sz w:val="28"/>
          <w:szCs w:val="28"/>
          <w:shd w:val="clear" w:color="auto" w:fill="FFFFFF"/>
          <w:lang w:eastAsia="ru-RU"/>
        </w:rPr>
        <w:t xml:space="preserve">) по забезпеченню захисту та надання медичної допомоги постраждалим в збройних конфліктах і внутрішніх безладах.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Історія створення добровільних організацій для медичної допомоги. Директорат та рада асамблеї організації. Президенти міжнародного комітету Червоного Хреста (МКЧХ). Офіційні документи МКЧХ, його правовий статус та правова основа діяльності. Обов'язки в русі Червоного Хреста і Червоного Півмісяця. Принципи організації. МКЧХ в Україні.</w:t>
      </w:r>
    </w:p>
    <w:p w:rsidR="00E671C4" w:rsidRPr="00E671C4" w:rsidRDefault="00E671C4" w:rsidP="00E671C4">
      <w:pPr>
        <w:widowControl/>
        <w:autoSpaceDE/>
        <w:autoSpaceDN/>
        <w:ind w:firstLine="708"/>
        <w:jc w:val="both"/>
        <w:rPr>
          <w:rFonts w:eastAsia="Times New Roman"/>
          <w:sz w:val="28"/>
          <w:szCs w:val="28"/>
          <w:lang w:eastAsia="ru-RU"/>
        </w:rPr>
      </w:pPr>
    </w:p>
    <w:p w:rsidR="00E671C4" w:rsidRPr="00E671C4" w:rsidRDefault="00E671C4" w:rsidP="00E671C4">
      <w:pPr>
        <w:widowControl/>
        <w:autoSpaceDE/>
        <w:autoSpaceDN/>
        <w:ind w:firstLine="708"/>
        <w:jc w:val="both"/>
        <w:rPr>
          <w:rFonts w:eastAsia="Times New Roman"/>
          <w:b/>
          <w:sz w:val="28"/>
          <w:szCs w:val="28"/>
          <w:lang w:eastAsia="ru-RU"/>
        </w:rPr>
      </w:pPr>
      <w:r w:rsidRPr="00E671C4">
        <w:rPr>
          <w:rFonts w:eastAsia="Times New Roman"/>
          <w:b/>
          <w:sz w:val="28"/>
          <w:szCs w:val="28"/>
          <w:lang w:eastAsia="ru-RU"/>
        </w:rPr>
        <w:t xml:space="preserve">Тема 15. Діяльність міжнародних громадських організацій в забезпеченні громадського здоров’я. </w:t>
      </w:r>
    </w:p>
    <w:p w:rsidR="00E671C4" w:rsidRPr="00E671C4" w:rsidRDefault="00E671C4" w:rsidP="00E671C4">
      <w:pPr>
        <w:widowControl/>
        <w:autoSpaceDE/>
        <w:autoSpaceDN/>
        <w:ind w:firstLine="708"/>
        <w:jc w:val="both"/>
        <w:rPr>
          <w:rFonts w:eastAsia="Times New Roman"/>
          <w:sz w:val="28"/>
          <w:szCs w:val="28"/>
          <w:lang w:eastAsia="ru-RU"/>
        </w:rPr>
      </w:pPr>
      <w:r w:rsidRPr="00E671C4">
        <w:rPr>
          <w:rFonts w:eastAsia="Times New Roman"/>
          <w:sz w:val="28"/>
          <w:szCs w:val="28"/>
          <w:lang w:eastAsia="ru-RU"/>
        </w:rPr>
        <w:t>Організації, які займаються питаннями охорони здоров'я та медицини, а також спеціалізуються в питаннях охорони здоров'я, займаються питаннями захисту права на здоров'я в рамках більш широкої проблематики.</w:t>
      </w:r>
    </w:p>
    <w:p w:rsidR="00E671C4" w:rsidRPr="00A34147" w:rsidRDefault="00E671C4" w:rsidP="007E1E33">
      <w:pPr>
        <w:widowControl/>
        <w:autoSpaceDE/>
        <w:autoSpaceDN/>
        <w:ind w:firstLine="709"/>
        <w:jc w:val="both"/>
        <w:rPr>
          <w:rFonts w:eastAsia="Times New Roman"/>
          <w:sz w:val="28"/>
          <w:szCs w:val="28"/>
          <w:highlight w:val="yellow"/>
          <w:lang w:eastAsia="ru-RU"/>
        </w:rPr>
      </w:pPr>
    </w:p>
    <w:p w:rsidR="004F1244" w:rsidRPr="00E671C4" w:rsidRDefault="004F1244" w:rsidP="004F1244">
      <w:pPr>
        <w:tabs>
          <w:tab w:val="left" w:pos="284"/>
          <w:tab w:val="left" w:pos="567"/>
        </w:tabs>
        <w:jc w:val="center"/>
        <w:rPr>
          <w:rFonts w:eastAsia="Times New Roman"/>
          <w:b/>
          <w:color w:val="000000"/>
          <w:sz w:val="28"/>
          <w:szCs w:val="28"/>
          <w:lang w:val="ru-RU" w:eastAsia="ru-RU"/>
        </w:rPr>
      </w:pPr>
      <w:r w:rsidRPr="00E671C4">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054948" w:rsidRPr="00A34147" w:rsidTr="00054948">
        <w:trPr>
          <w:trHeight w:val="594"/>
        </w:trPr>
        <w:tc>
          <w:tcPr>
            <w:tcW w:w="2552" w:type="dxa"/>
            <w:vMerge w:val="restart"/>
            <w:vAlign w:val="center"/>
          </w:tcPr>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 xml:space="preserve">Найменування показників </w:t>
            </w:r>
          </w:p>
        </w:tc>
        <w:tc>
          <w:tcPr>
            <w:tcW w:w="3827" w:type="dxa"/>
            <w:vMerge w:val="restart"/>
            <w:vAlign w:val="center"/>
          </w:tcPr>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 xml:space="preserve">Галузь знань, напрям </w:t>
            </w:r>
          </w:p>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підготовки, освітньо-кваліфікаційний рівень</w:t>
            </w:r>
          </w:p>
        </w:tc>
        <w:tc>
          <w:tcPr>
            <w:tcW w:w="3260" w:type="dxa"/>
            <w:vAlign w:val="center"/>
          </w:tcPr>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Характеристика навчальної дисципліни</w:t>
            </w:r>
          </w:p>
        </w:tc>
      </w:tr>
      <w:tr w:rsidR="00054948" w:rsidRPr="00A34147" w:rsidTr="00951E58">
        <w:trPr>
          <w:trHeight w:val="848"/>
        </w:trPr>
        <w:tc>
          <w:tcPr>
            <w:tcW w:w="2552" w:type="dxa"/>
            <w:vMerge/>
            <w:vAlign w:val="center"/>
          </w:tcPr>
          <w:p w:rsidR="00054948" w:rsidRPr="00E671C4" w:rsidRDefault="00054948" w:rsidP="00054948">
            <w:pPr>
              <w:widowControl/>
              <w:autoSpaceDE/>
              <w:autoSpaceDN/>
              <w:jc w:val="center"/>
              <w:rPr>
                <w:rFonts w:eastAsia="Times New Roman"/>
                <w:sz w:val="28"/>
                <w:szCs w:val="28"/>
                <w:lang w:eastAsia="ru-RU"/>
              </w:rPr>
            </w:pPr>
          </w:p>
        </w:tc>
        <w:tc>
          <w:tcPr>
            <w:tcW w:w="3827" w:type="dxa"/>
            <w:vMerge/>
            <w:vAlign w:val="center"/>
          </w:tcPr>
          <w:p w:rsidR="00054948" w:rsidRPr="00E671C4" w:rsidRDefault="00054948" w:rsidP="00054948">
            <w:pPr>
              <w:widowControl/>
              <w:autoSpaceDE/>
              <w:autoSpaceDN/>
              <w:jc w:val="center"/>
              <w:rPr>
                <w:rFonts w:eastAsia="Times New Roman"/>
                <w:sz w:val="28"/>
                <w:szCs w:val="28"/>
                <w:lang w:eastAsia="ru-RU"/>
              </w:rPr>
            </w:pPr>
          </w:p>
        </w:tc>
        <w:tc>
          <w:tcPr>
            <w:tcW w:w="3260" w:type="dxa"/>
          </w:tcPr>
          <w:p w:rsidR="00054948" w:rsidRPr="00E671C4" w:rsidRDefault="00054948" w:rsidP="00054948">
            <w:pPr>
              <w:widowControl/>
              <w:autoSpaceDE/>
              <w:autoSpaceDN/>
              <w:jc w:val="center"/>
              <w:rPr>
                <w:rFonts w:eastAsia="Times New Roman"/>
                <w:b/>
                <w:sz w:val="28"/>
                <w:szCs w:val="28"/>
                <w:lang w:eastAsia="ru-RU"/>
              </w:rPr>
            </w:pPr>
            <w:r w:rsidRPr="00E671C4">
              <w:rPr>
                <w:rFonts w:eastAsia="Times New Roman"/>
                <w:b/>
                <w:sz w:val="28"/>
                <w:szCs w:val="28"/>
                <w:lang w:eastAsia="ru-RU"/>
              </w:rPr>
              <w:t>заочна форма навчання</w:t>
            </w:r>
          </w:p>
        </w:tc>
      </w:tr>
      <w:tr w:rsidR="00054948" w:rsidRPr="00A34147" w:rsidTr="00054948">
        <w:trPr>
          <w:trHeight w:val="983"/>
        </w:trPr>
        <w:tc>
          <w:tcPr>
            <w:tcW w:w="2552" w:type="dxa"/>
            <w:vAlign w:val="center"/>
          </w:tcPr>
          <w:p w:rsidR="00054948" w:rsidRPr="00E671C4" w:rsidRDefault="00E671C4" w:rsidP="00054948">
            <w:pPr>
              <w:widowControl/>
              <w:autoSpaceDE/>
              <w:autoSpaceDN/>
              <w:rPr>
                <w:rFonts w:eastAsia="Times New Roman"/>
                <w:sz w:val="28"/>
                <w:szCs w:val="28"/>
                <w:lang w:eastAsia="ru-RU"/>
              </w:rPr>
            </w:pPr>
            <w:r w:rsidRPr="00E671C4">
              <w:rPr>
                <w:rFonts w:eastAsia="Times New Roman"/>
                <w:sz w:val="28"/>
                <w:szCs w:val="28"/>
                <w:lang w:eastAsia="ru-RU"/>
              </w:rPr>
              <w:t>Кількість кредитів  – 3</w:t>
            </w:r>
          </w:p>
        </w:tc>
        <w:tc>
          <w:tcPr>
            <w:tcW w:w="3827" w:type="dxa"/>
          </w:tcPr>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Напрям підготовки</w:t>
            </w:r>
          </w:p>
          <w:p w:rsidR="00054948" w:rsidRPr="00E671C4" w:rsidRDefault="00054948" w:rsidP="00054948">
            <w:pPr>
              <w:widowControl/>
              <w:autoSpaceDE/>
              <w:autoSpaceDN/>
              <w:jc w:val="center"/>
              <w:rPr>
                <w:rFonts w:eastAsia="Times New Roman"/>
                <w:sz w:val="28"/>
                <w:szCs w:val="28"/>
                <w:u w:val="single"/>
                <w:lang w:eastAsia="ru-RU"/>
              </w:rPr>
            </w:pPr>
            <w:r w:rsidRPr="00E671C4">
              <w:rPr>
                <w:rFonts w:eastAsia="Times New Roman"/>
                <w:sz w:val="28"/>
                <w:szCs w:val="28"/>
                <w:u w:val="single"/>
                <w:lang w:val="ru-RU" w:eastAsia="ru-RU"/>
              </w:rPr>
              <w:t>22 «</w:t>
            </w:r>
            <w:proofErr w:type="spellStart"/>
            <w:r w:rsidRPr="00E671C4">
              <w:rPr>
                <w:rFonts w:eastAsia="Times New Roman"/>
                <w:sz w:val="28"/>
                <w:szCs w:val="28"/>
                <w:u w:val="single"/>
                <w:lang w:val="ru-RU" w:eastAsia="ru-RU"/>
              </w:rPr>
              <w:t>Охорона</w:t>
            </w:r>
            <w:proofErr w:type="spellEnd"/>
            <w:r w:rsidRPr="00E671C4">
              <w:rPr>
                <w:rFonts w:eastAsia="Times New Roman"/>
                <w:sz w:val="28"/>
                <w:szCs w:val="28"/>
                <w:u w:val="single"/>
                <w:lang w:val="ru-RU" w:eastAsia="ru-RU"/>
              </w:rPr>
              <w:t xml:space="preserve"> </w:t>
            </w:r>
            <w:proofErr w:type="spellStart"/>
            <w:r w:rsidRPr="00E671C4">
              <w:rPr>
                <w:rFonts w:eastAsia="Times New Roman"/>
                <w:sz w:val="28"/>
                <w:szCs w:val="28"/>
                <w:u w:val="single"/>
                <w:lang w:val="ru-RU" w:eastAsia="ru-RU"/>
              </w:rPr>
              <w:t>здоров'я</w:t>
            </w:r>
            <w:proofErr w:type="spellEnd"/>
            <w:r w:rsidRPr="00E671C4">
              <w:rPr>
                <w:rFonts w:eastAsia="Times New Roman"/>
                <w:sz w:val="28"/>
                <w:szCs w:val="28"/>
                <w:u w:val="single"/>
                <w:lang w:eastAsia="ru-RU"/>
              </w:rPr>
              <w:t>»</w:t>
            </w:r>
          </w:p>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(шифр і назва)</w:t>
            </w:r>
          </w:p>
        </w:tc>
        <w:tc>
          <w:tcPr>
            <w:tcW w:w="3260" w:type="dxa"/>
            <w:vAlign w:val="center"/>
          </w:tcPr>
          <w:p w:rsidR="00054948" w:rsidRPr="00245BD3" w:rsidRDefault="00E671C4" w:rsidP="00054948">
            <w:pPr>
              <w:widowControl/>
              <w:autoSpaceDE/>
              <w:autoSpaceDN/>
              <w:jc w:val="center"/>
              <w:rPr>
                <w:rFonts w:eastAsia="Times New Roman"/>
                <w:b/>
                <w:sz w:val="28"/>
                <w:szCs w:val="28"/>
                <w:lang w:eastAsia="ru-RU"/>
              </w:rPr>
            </w:pPr>
            <w:r w:rsidRPr="00245BD3">
              <w:rPr>
                <w:rFonts w:eastAsia="Times New Roman"/>
                <w:b/>
                <w:sz w:val="28"/>
                <w:szCs w:val="28"/>
                <w:lang w:eastAsia="ru-RU"/>
              </w:rPr>
              <w:t>Вибіркова</w:t>
            </w:r>
          </w:p>
          <w:p w:rsidR="00054948" w:rsidRPr="00E671C4" w:rsidRDefault="00054948" w:rsidP="00054948">
            <w:pPr>
              <w:widowControl/>
              <w:autoSpaceDE/>
              <w:autoSpaceDN/>
              <w:jc w:val="center"/>
              <w:rPr>
                <w:rFonts w:eastAsia="Times New Roman"/>
                <w:sz w:val="28"/>
                <w:szCs w:val="28"/>
                <w:lang w:eastAsia="ru-RU"/>
              </w:rPr>
            </w:pPr>
          </w:p>
          <w:p w:rsidR="00054948" w:rsidRPr="00E671C4" w:rsidRDefault="00054948" w:rsidP="00054948">
            <w:pPr>
              <w:widowControl/>
              <w:autoSpaceDE/>
              <w:autoSpaceDN/>
              <w:jc w:val="center"/>
              <w:rPr>
                <w:rFonts w:eastAsia="Times New Roman"/>
                <w:i/>
                <w:sz w:val="28"/>
                <w:szCs w:val="28"/>
                <w:lang w:eastAsia="ru-RU"/>
              </w:rPr>
            </w:pPr>
          </w:p>
        </w:tc>
      </w:tr>
      <w:tr w:rsidR="00054948" w:rsidRPr="00A34147" w:rsidTr="00054948">
        <w:trPr>
          <w:trHeight w:val="70"/>
        </w:trPr>
        <w:tc>
          <w:tcPr>
            <w:tcW w:w="2552" w:type="dxa"/>
            <w:vMerge w:val="restart"/>
            <w:vAlign w:val="center"/>
          </w:tcPr>
          <w:p w:rsidR="00054948" w:rsidRPr="00E671C4" w:rsidRDefault="00E671C4" w:rsidP="00E671C4">
            <w:pPr>
              <w:widowControl/>
              <w:autoSpaceDE/>
              <w:autoSpaceDN/>
              <w:rPr>
                <w:rFonts w:eastAsia="Times New Roman"/>
                <w:sz w:val="28"/>
                <w:szCs w:val="28"/>
                <w:lang w:eastAsia="ru-RU"/>
              </w:rPr>
            </w:pPr>
            <w:r w:rsidRPr="00E671C4">
              <w:rPr>
                <w:rFonts w:eastAsia="Times New Roman"/>
                <w:sz w:val="28"/>
                <w:szCs w:val="28"/>
                <w:lang w:eastAsia="ru-RU"/>
              </w:rPr>
              <w:lastRenderedPageBreak/>
              <w:t>Загальна кількість годин -  90</w:t>
            </w:r>
          </w:p>
        </w:tc>
        <w:tc>
          <w:tcPr>
            <w:tcW w:w="3827" w:type="dxa"/>
            <w:vMerge w:val="restart"/>
            <w:vAlign w:val="center"/>
          </w:tcPr>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Спеціальність:</w:t>
            </w:r>
          </w:p>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229 «Громадське здоров’я»</w:t>
            </w:r>
          </w:p>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(шифр і назва)</w:t>
            </w:r>
          </w:p>
        </w:tc>
        <w:tc>
          <w:tcPr>
            <w:tcW w:w="3260" w:type="dxa"/>
            <w:vAlign w:val="center"/>
          </w:tcPr>
          <w:p w:rsidR="00054948" w:rsidRPr="00E671C4" w:rsidRDefault="00054948" w:rsidP="00054948">
            <w:pPr>
              <w:widowControl/>
              <w:autoSpaceDE/>
              <w:autoSpaceDN/>
              <w:jc w:val="center"/>
              <w:rPr>
                <w:rFonts w:eastAsia="Times New Roman"/>
                <w:b/>
                <w:sz w:val="28"/>
                <w:szCs w:val="28"/>
                <w:lang w:eastAsia="ru-RU"/>
              </w:rPr>
            </w:pPr>
            <w:r w:rsidRPr="00E671C4">
              <w:rPr>
                <w:rFonts w:eastAsia="Times New Roman"/>
                <w:b/>
                <w:sz w:val="28"/>
                <w:szCs w:val="28"/>
                <w:lang w:eastAsia="ru-RU"/>
              </w:rPr>
              <w:t>Рік підготовки:</w:t>
            </w:r>
          </w:p>
        </w:tc>
      </w:tr>
      <w:tr w:rsidR="00054948" w:rsidRPr="00A34147" w:rsidTr="00951E58">
        <w:trPr>
          <w:trHeight w:val="207"/>
        </w:trPr>
        <w:tc>
          <w:tcPr>
            <w:tcW w:w="2552" w:type="dxa"/>
            <w:vMerge/>
            <w:vAlign w:val="center"/>
          </w:tcPr>
          <w:p w:rsidR="00054948" w:rsidRPr="00E671C4" w:rsidRDefault="00054948" w:rsidP="00054948">
            <w:pPr>
              <w:widowControl/>
              <w:autoSpaceDE/>
              <w:autoSpaceDN/>
              <w:rPr>
                <w:rFonts w:eastAsia="Times New Roman"/>
                <w:sz w:val="28"/>
                <w:szCs w:val="28"/>
                <w:lang w:eastAsia="ru-RU"/>
              </w:rPr>
            </w:pPr>
          </w:p>
        </w:tc>
        <w:tc>
          <w:tcPr>
            <w:tcW w:w="3827" w:type="dxa"/>
            <w:vMerge/>
            <w:vAlign w:val="center"/>
          </w:tcPr>
          <w:p w:rsidR="00054948" w:rsidRPr="00E671C4"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E671C4" w:rsidRDefault="00054948" w:rsidP="00054948">
            <w:pPr>
              <w:widowControl/>
              <w:autoSpaceDE/>
              <w:autoSpaceDN/>
              <w:jc w:val="center"/>
              <w:rPr>
                <w:rFonts w:eastAsia="Times New Roman"/>
                <w:sz w:val="28"/>
                <w:szCs w:val="28"/>
                <w:lang w:eastAsia="ru-RU"/>
              </w:rPr>
            </w:pPr>
            <w:r w:rsidRPr="00E671C4">
              <w:rPr>
                <w:rFonts w:eastAsia="Times New Roman"/>
                <w:sz w:val="28"/>
                <w:szCs w:val="28"/>
                <w:lang w:eastAsia="ru-RU"/>
              </w:rPr>
              <w:t>1-й</w:t>
            </w:r>
          </w:p>
        </w:tc>
      </w:tr>
      <w:tr w:rsidR="00054948" w:rsidRPr="00A34147" w:rsidTr="00054948">
        <w:trPr>
          <w:trHeight w:val="70"/>
        </w:trPr>
        <w:tc>
          <w:tcPr>
            <w:tcW w:w="2552" w:type="dxa"/>
            <w:vMerge/>
            <w:vAlign w:val="center"/>
          </w:tcPr>
          <w:p w:rsidR="00054948" w:rsidRPr="00E671C4" w:rsidRDefault="00054948" w:rsidP="00054948">
            <w:pPr>
              <w:widowControl/>
              <w:autoSpaceDE/>
              <w:autoSpaceDN/>
              <w:rPr>
                <w:rFonts w:eastAsia="Times New Roman"/>
                <w:sz w:val="28"/>
                <w:szCs w:val="28"/>
                <w:lang w:eastAsia="ru-RU"/>
              </w:rPr>
            </w:pPr>
          </w:p>
        </w:tc>
        <w:tc>
          <w:tcPr>
            <w:tcW w:w="3827" w:type="dxa"/>
            <w:vMerge/>
            <w:vAlign w:val="center"/>
          </w:tcPr>
          <w:p w:rsidR="00054948" w:rsidRPr="00E671C4" w:rsidRDefault="00054948" w:rsidP="00054948">
            <w:pPr>
              <w:widowControl/>
              <w:autoSpaceDE/>
              <w:autoSpaceDN/>
              <w:jc w:val="center"/>
              <w:rPr>
                <w:rFonts w:eastAsia="Times New Roman"/>
                <w:sz w:val="28"/>
                <w:szCs w:val="28"/>
                <w:lang w:eastAsia="ru-RU"/>
              </w:rPr>
            </w:pPr>
          </w:p>
        </w:tc>
        <w:tc>
          <w:tcPr>
            <w:tcW w:w="3260" w:type="dxa"/>
            <w:vAlign w:val="center"/>
          </w:tcPr>
          <w:p w:rsidR="00054948" w:rsidRPr="00E671C4" w:rsidRDefault="00054948" w:rsidP="00054948">
            <w:pPr>
              <w:widowControl/>
              <w:autoSpaceDE/>
              <w:autoSpaceDN/>
              <w:jc w:val="center"/>
              <w:rPr>
                <w:rFonts w:eastAsia="Times New Roman"/>
                <w:b/>
                <w:sz w:val="28"/>
                <w:szCs w:val="28"/>
                <w:lang w:eastAsia="ru-RU"/>
              </w:rPr>
            </w:pPr>
            <w:r w:rsidRPr="00E671C4">
              <w:rPr>
                <w:rFonts w:eastAsia="Times New Roman"/>
                <w:b/>
                <w:sz w:val="28"/>
                <w:szCs w:val="28"/>
                <w:lang w:eastAsia="ru-RU"/>
              </w:rPr>
              <w:t>Семестр</w:t>
            </w:r>
          </w:p>
        </w:tc>
      </w:tr>
      <w:tr w:rsidR="00245BD3" w:rsidRPr="00A34147" w:rsidTr="00245BD3">
        <w:trPr>
          <w:trHeight w:val="414"/>
        </w:trPr>
        <w:tc>
          <w:tcPr>
            <w:tcW w:w="2552" w:type="dxa"/>
            <w:vMerge/>
            <w:vAlign w:val="center"/>
          </w:tcPr>
          <w:p w:rsidR="00245BD3" w:rsidRPr="00E671C4" w:rsidRDefault="00245BD3" w:rsidP="00054948">
            <w:pPr>
              <w:widowControl/>
              <w:autoSpaceDE/>
              <w:autoSpaceDN/>
              <w:rPr>
                <w:rFonts w:eastAsia="Times New Roman"/>
                <w:sz w:val="28"/>
                <w:szCs w:val="28"/>
                <w:lang w:eastAsia="ru-RU"/>
              </w:rPr>
            </w:pPr>
          </w:p>
        </w:tc>
        <w:tc>
          <w:tcPr>
            <w:tcW w:w="3827" w:type="dxa"/>
            <w:vMerge/>
            <w:vAlign w:val="center"/>
          </w:tcPr>
          <w:p w:rsidR="00245BD3" w:rsidRPr="00E671C4" w:rsidRDefault="00245BD3" w:rsidP="00054948">
            <w:pPr>
              <w:widowControl/>
              <w:autoSpaceDE/>
              <w:autoSpaceDN/>
              <w:jc w:val="center"/>
              <w:rPr>
                <w:rFonts w:eastAsia="Times New Roman"/>
                <w:sz w:val="28"/>
                <w:szCs w:val="28"/>
                <w:lang w:eastAsia="ru-RU"/>
              </w:rPr>
            </w:pPr>
          </w:p>
        </w:tc>
        <w:tc>
          <w:tcPr>
            <w:tcW w:w="3260" w:type="dxa"/>
            <w:vAlign w:val="center"/>
          </w:tcPr>
          <w:p w:rsidR="00245BD3" w:rsidRPr="00E671C4" w:rsidRDefault="00245BD3" w:rsidP="00054948">
            <w:pPr>
              <w:widowControl/>
              <w:autoSpaceDE/>
              <w:autoSpaceDN/>
              <w:jc w:val="center"/>
              <w:rPr>
                <w:rFonts w:eastAsia="Times New Roman"/>
                <w:sz w:val="28"/>
                <w:szCs w:val="28"/>
                <w:lang w:eastAsia="ru-RU"/>
              </w:rPr>
            </w:pPr>
            <w:r w:rsidRPr="00E671C4">
              <w:rPr>
                <w:rFonts w:eastAsia="Times New Roman"/>
                <w:sz w:val="28"/>
                <w:szCs w:val="28"/>
                <w:lang w:eastAsia="ru-RU"/>
              </w:rPr>
              <w:t>1-й</w:t>
            </w:r>
          </w:p>
        </w:tc>
      </w:tr>
      <w:tr w:rsidR="00245BD3" w:rsidRPr="00A34147" w:rsidTr="00054948">
        <w:trPr>
          <w:trHeight w:val="322"/>
        </w:trPr>
        <w:tc>
          <w:tcPr>
            <w:tcW w:w="2552" w:type="dxa"/>
            <w:vMerge w:val="restart"/>
            <w:vAlign w:val="center"/>
          </w:tcPr>
          <w:p w:rsidR="00245BD3" w:rsidRPr="00E671C4" w:rsidRDefault="00245BD3" w:rsidP="00054948">
            <w:pPr>
              <w:widowControl/>
              <w:autoSpaceDE/>
              <w:autoSpaceDN/>
              <w:rPr>
                <w:rFonts w:eastAsia="Times New Roman"/>
                <w:sz w:val="28"/>
                <w:szCs w:val="28"/>
                <w:lang w:eastAsia="ru-RU"/>
              </w:rPr>
            </w:pPr>
            <w:r w:rsidRPr="00E671C4">
              <w:rPr>
                <w:rFonts w:eastAsia="Times New Roman"/>
                <w:sz w:val="28"/>
                <w:szCs w:val="28"/>
                <w:lang w:eastAsia="ru-RU"/>
              </w:rPr>
              <w:t>Годин для заочної форми навчання:</w:t>
            </w:r>
          </w:p>
          <w:p w:rsidR="00245BD3" w:rsidRPr="00E671C4" w:rsidRDefault="00245BD3" w:rsidP="00054948">
            <w:pPr>
              <w:widowControl/>
              <w:autoSpaceDE/>
              <w:autoSpaceDN/>
              <w:rPr>
                <w:rFonts w:eastAsia="Times New Roman"/>
                <w:sz w:val="28"/>
                <w:szCs w:val="28"/>
                <w:lang w:eastAsia="ru-RU"/>
              </w:rPr>
            </w:pPr>
            <w:r w:rsidRPr="00E671C4">
              <w:rPr>
                <w:rFonts w:eastAsia="Times New Roman"/>
                <w:sz w:val="28"/>
                <w:szCs w:val="28"/>
                <w:lang w:eastAsia="ru-RU"/>
              </w:rPr>
              <w:t>аудиторних –  10</w:t>
            </w:r>
          </w:p>
          <w:p w:rsidR="00245BD3" w:rsidRPr="00E671C4" w:rsidRDefault="00245BD3" w:rsidP="00E671C4">
            <w:pPr>
              <w:rPr>
                <w:rFonts w:eastAsia="Times New Roman"/>
                <w:sz w:val="28"/>
                <w:szCs w:val="28"/>
                <w:lang w:eastAsia="ru-RU"/>
              </w:rPr>
            </w:pPr>
            <w:r w:rsidRPr="00E671C4">
              <w:rPr>
                <w:rFonts w:eastAsia="Times New Roman"/>
                <w:sz w:val="28"/>
                <w:szCs w:val="28"/>
                <w:lang w:eastAsia="ru-RU"/>
              </w:rPr>
              <w:t>самостійної роботи студента - 80</w:t>
            </w:r>
          </w:p>
        </w:tc>
        <w:tc>
          <w:tcPr>
            <w:tcW w:w="3827" w:type="dxa"/>
            <w:vMerge w:val="restart"/>
            <w:vAlign w:val="center"/>
          </w:tcPr>
          <w:p w:rsidR="00245BD3" w:rsidRPr="00E671C4" w:rsidRDefault="00245BD3" w:rsidP="00054948">
            <w:pPr>
              <w:widowControl/>
              <w:autoSpaceDE/>
              <w:autoSpaceDN/>
              <w:jc w:val="center"/>
              <w:rPr>
                <w:rFonts w:eastAsia="Times New Roman"/>
                <w:sz w:val="28"/>
                <w:szCs w:val="28"/>
                <w:lang w:eastAsia="ru-RU"/>
              </w:rPr>
            </w:pPr>
            <w:proofErr w:type="spellStart"/>
            <w:r w:rsidRPr="00E671C4">
              <w:rPr>
                <w:rFonts w:eastAsia="Times New Roman"/>
                <w:sz w:val="28"/>
                <w:szCs w:val="28"/>
                <w:lang w:eastAsia="ru-RU"/>
              </w:rPr>
              <w:t>Освітньо</w:t>
            </w:r>
            <w:proofErr w:type="spellEnd"/>
            <w:r w:rsidRPr="00E671C4">
              <w:rPr>
                <w:rFonts w:eastAsia="Times New Roman"/>
                <w:sz w:val="28"/>
                <w:szCs w:val="28"/>
                <w:lang w:eastAsia="ru-RU"/>
              </w:rPr>
              <w:t>-</w:t>
            </w:r>
          </w:p>
          <w:p w:rsidR="00245BD3" w:rsidRPr="00E671C4" w:rsidRDefault="00245BD3" w:rsidP="00054948">
            <w:pPr>
              <w:widowControl/>
              <w:autoSpaceDE/>
              <w:autoSpaceDN/>
              <w:jc w:val="center"/>
              <w:rPr>
                <w:rFonts w:eastAsia="Times New Roman"/>
                <w:sz w:val="28"/>
                <w:szCs w:val="28"/>
                <w:lang w:eastAsia="ru-RU"/>
              </w:rPr>
            </w:pPr>
            <w:r w:rsidRPr="00E671C4">
              <w:rPr>
                <w:rFonts w:eastAsia="Times New Roman"/>
                <w:sz w:val="28"/>
                <w:szCs w:val="28"/>
                <w:lang w:eastAsia="ru-RU"/>
              </w:rPr>
              <w:t>кваліфікаційний рівень:</w:t>
            </w:r>
          </w:p>
          <w:p w:rsidR="00245BD3" w:rsidRPr="00E671C4" w:rsidRDefault="00245BD3" w:rsidP="00054948">
            <w:pPr>
              <w:widowControl/>
              <w:autoSpaceDE/>
              <w:autoSpaceDN/>
              <w:jc w:val="center"/>
              <w:rPr>
                <w:rFonts w:eastAsia="Times New Roman"/>
                <w:sz w:val="28"/>
                <w:szCs w:val="28"/>
                <w:lang w:eastAsia="ru-RU"/>
              </w:rPr>
            </w:pPr>
            <w:r w:rsidRPr="00E671C4">
              <w:rPr>
                <w:rFonts w:eastAsia="Times New Roman"/>
                <w:sz w:val="28"/>
                <w:szCs w:val="28"/>
                <w:lang w:eastAsia="ru-RU"/>
              </w:rPr>
              <w:t>магістр</w:t>
            </w:r>
          </w:p>
          <w:p w:rsidR="00245BD3" w:rsidRPr="00E671C4" w:rsidRDefault="00245BD3" w:rsidP="00054948">
            <w:pPr>
              <w:jc w:val="center"/>
              <w:rPr>
                <w:rFonts w:eastAsia="Times New Roman"/>
                <w:sz w:val="28"/>
                <w:szCs w:val="28"/>
                <w:lang w:eastAsia="ru-RU"/>
              </w:rPr>
            </w:pPr>
          </w:p>
        </w:tc>
        <w:tc>
          <w:tcPr>
            <w:tcW w:w="3260" w:type="dxa"/>
            <w:vAlign w:val="center"/>
          </w:tcPr>
          <w:p w:rsidR="00245BD3" w:rsidRPr="00E671C4" w:rsidRDefault="00245BD3" w:rsidP="00054948">
            <w:pPr>
              <w:widowControl/>
              <w:autoSpaceDE/>
              <w:autoSpaceDN/>
              <w:jc w:val="center"/>
              <w:rPr>
                <w:rFonts w:eastAsia="Times New Roman"/>
                <w:b/>
                <w:sz w:val="28"/>
                <w:szCs w:val="28"/>
                <w:lang w:eastAsia="ru-RU"/>
              </w:rPr>
            </w:pPr>
            <w:r w:rsidRPr="00E671C4">
              <w:rPr>
                <w:rFonts w:eastAsia="Times New Roman"/>
                <w:b/>
                <w:sz w:val="28"/>
                <w:szCs w:val="28"/>
                <w:lang w:eastAsia="ru-RU"/>
              </w:rPr>
              <w:t>Лекції</w:t>
            </w:r>
          </w:p>
        </w:tc>
      </w:tr>
      <w:tr w:rsidR="00245BD3" w:rsidRPr="00A34147" w:rsidTr="00951E58">
        <w:trPr>
          <w:trHeight w:val="320"/>
        </w:trPr>
        <w:tc>
          <w:tcPr>
            <w:tcW w:w="2552" w:type="dxa"/>
            <w:vMerge/>
            <w:vAlign w:val="center"/>
          </w:tcPr>
          <w:p w:rsidR="00245BD3" w:rsidRPr="00E671C4" w:rsidRDefault="00245BD3" w:rsidP="00E671C4">
            <w:pPr>
              <w:widowControl/>
              <w:autoSpaceDE/>
              <w:autoSpaceDN/>
              <w:rPr>
                <w:rFonts w:eastAsia="Times New Roman"/>
                <w:sz w:val="28"/>
                <w:szCs w:val="28"/>
                <w:lang w:eastAsia="ru-RU"/>
              </w:rPr>
            </w:pPr>
          </w:p>
        </w:tc>
        <w:tc>
          <w:tcPr>
            <w:tcW w:w="3827" w:type="dxa"/>
            <w:vMerge/>
            <w:vAlign w:val="center"/>
          </w:tcPr>
          <w:p w:rsidR="00245BD3" w:rsidRPr="00E671C4" w:rsidRDefault="00245BD3" w:rsidP="00054948">
            <w:pPr>
              <w:widowControl/>
              <w:autoSpaceDE/>
              <w:autoSpaceDN/>
              <w:jc w:val="center"/>
              <w:rPr>
                <w:rFonts w:eastAsia="Times New Roman"/>
                <w:sz w:val="28"/>
                <w:szCs w:val="28"/>
                <w:lang w:eastAsia="ru-RU"/>
              </w:rPr>
            </w:pPr>
          </w:p>
        </w:tc>
        <w:tc>
          <w:tcPr>
            <w:tcW w:w="3260" w:type="dxa"/>
            <w:vAlign w:val="center"/>
          </w:tcPr>
          <w:p w:rsidR="00245BD3" w:rsidRPr="00E671C4" w:rsidRDefault="00245BD3" w:rsidP="00054948">
            <w:pPr>
              <w:widowControl/>
              <w:autoSpaceDE/>
              <w:autoSpaceDN/>
              <w:jc w:val="center"/>
              <w:rPr>
                <w:rFonts w:eastAsia="Times New Roman"/>
                <w:sz w:val="28"/>
                <w:szCs w:val="28"/>
                <w:lang w:eastAsia="ru-RU"/>
              </w:rPr>
            </w:pPr>
            <w:r w:rsidRPr="00E671C4">
              <w:rPr>
                <w:rFonts w:eastAsia="Times New Roman"/>
                <w:sz w:val="28"/>
                <w:szCs w:val="28"/>
                <w:lang w:eastAsia="ru-RU"/>
              </w:rPr>
              <w:t>2 год.</w:t>
            </w:r>
          </w:p>
        </w:tc>
      </w:tr>
      <w:tr w:rsidR="00245BD3" w:rsidRPr="00A34147" w:rsidTr="00054948">
        <w:trPr>
          <w:trHeight w:val="320"/>
        </w:trPr>
        <w:tc>
          <w:tcPr>
            <w:tcW w:w="2552" w:type="dxa"/>
            <w:vMerge/>
            <w:vAlign w:val="center"/>
          </w:tcPr>
          <w:p w:rsidR="00245BD3" w:rsidRPr="00A34147" w:rsidRDefault="00245BD3" w:rsidP="00054948">
            <w:pPr>
              <w:widowControl/>
              <w:autoSpaceDE/>
              <w:autoSpaceDN/>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E671C4" w:rsidRDefault="00245BD3" w:rsidP="00054948">
            <w:pPr>
              <w:widowControl/>
              <w:autoSpaceDE/>
              <w:autoSpaceDN/>
              <w:jc w:val="center"/>
              <w:rPr>
                <w:rFonts w:eastAsia="Times New Roman"/>
                <w:b/>
                <w:sz w:val="28"/>
                <w:szCs w:val="28"/>
                <w:lang w:eastAsia="ru-RU"/>
              </w:rPr>
            </w:pPr>
            <w:r w:rsidRPr="00E671C4">
              <w:rPr>
                <w:rFonts w:eastAsia="Times New Roman"/>
                <w:b/>
                <w:sz w:val="28"/>
                <w:szCs w:val="28"/>
                <w:lang w:eastAsia="ru-RU"/>
              </w:rPr>
              <w:t>Практичні, семінарські</w:t>
            </w:r>
          </w:p>
        </w:tc>
      </w:tr>
      <w:tr w:rsidR="00245BD3" w:rsidRPr="00A34147" w:rsidTr="00245BD3">
        <w:trPr>
          <w:trHeight w:val="348"/>
        </w:trPr>
        <w:tc>
          <w:tcPr>
            <w:tcW w:w="2552" w:type="dxa"/>
            <w:vMerge/>
            <w:vAlign w:val="center"/>
          </w:tcPr>
          <w:p w:rsidR="00245BD3" w:rsidRPr="00A34147" w:rsidRDefault="00245BD3" w:rsidP="00054948">
            <w:pPr>
              <w:widowControl/>
              <w:autoSpaceDE/>
              <w:autoSpaceDN/>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E671C4" w:rsidRDefault="00245BD3" w:rsidP="00054948">
            <w:pPr>
              <w:widowControl/>
              <w:autoSpaceDE/>
              <w:autoSpaceDN/>
              <w:jc w:val="center"/>
              <w:rPr>
                <w:rFonts w:eastAsia="Times New Roman"/>
                <w:sz w:val="28"/>
                <w:szCs w:val="28"/>
                <w:lang w:eastAsia="ru-RU"/>
              </w:rPr>
            </w:pPr>
            <w:r w:rsidRPr="00E671C4">
              <w:rPr>
                <w:rFonts w:eastAsia="Times New Roman"/>
                <w:sz w:val="28"/>
                <w:szCs w:val="28"/>
                <w:lang w:eastAsia="ru-RU"/>
              </w:rPr>
              <w:t>8 год.</w:t>
            </w:r>
          </w:p>
        </w:tc>
      </w:tr>
      <w:tr w:rsidR="00245BD3" w:rsidRPr="00A34147" w:rsidTr="00951E58">
        <w:trPr>
          <w:trHeight w:val="138"/>
        </w:trPr>
        <w:tc>
          <w:tcPr>
            <w:tcW w:w="2552"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E671C4" w:rsidRDefault="00245BD3" w:rsidP="00054948">
            <w:pPr>
              <w:widowControl/>
              <w:autoSpaceDE/>
              <w:autoSpaceDN/>
              <w:jc w:val="center"/>
              <w:rPr>
                <w:rFonts w:eastAsia="Times New Roman"/>
                <w:b/>
                <w:sz w:val="28"/>
                <w:szCs w:val="28"/>
                <w:lang w:eastAsia="ru-RU"/>
              </w:rPr>
            </w:pPr>
            <w:r w:rsidRPr="00E671C4">
              <w:rPr>
                <w:rFonts w:eastAsia="Times New Roman"/>
                <w:b/>
                <w:sz w:val="28"/>
                <w:szCs w:val="28"/>
                <w:lang w:eastAsia="ru-RU"/>
              </w:rPr>
              <w:t>Самостійна робота</w:t>
            </w:r>
          </w:p>
        </w:tc>
      </w:tr>
      <w:tr w:rsidR="00245BD3" w:rsidRPr="00A34147" w:rsidTr="00951E58">
        <w:trPr>
          <w:trHeight w:val="138"/>
        </w:trPr>
        <w:tc>
          <w:tcPr>
            <w:tcW w:w="2552"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E671C4" w:rsidRDefault="00245BD3" w:rsidP="00054948">
            <w:pPr>
              <w:widowControl/>
              <w:autoSpaceDE/>
              <w:autoSpaceDN/>
              <w:jc w:val="center"/>
              <w:rPr>
                <w:rFonts w:eastAsia="Times New Roman"/>
                <w:sz w:val="28"/>
                <w:szCs w:val="28"/>
                <w:lang w:eastAsia="ru-RU"/>
              </w:rPr>
            </w:pPr>
            <w:r w:rsidRPr="00E671C4">
              <w:rPr>
                <w:rFonts w:eastAsia="Times New Roman"/>
                <w:sz w:val="28"/>
                <w:szCs w:val="28"/>
                <w:lang w:eastAsia="ru-RU"/>
              </w:rPr>
              <w:t>80 год.</w:t>
            </w:r>
          </w:p>
        </w:tc>
      </w:tr>
      <w:tr w:rsidR="00245BD3" w:rsidRPr="00A34147" w:rsidTr="00054948">
        <w:trPr>
          <w:trHeight w:val="138"/>
        </w:trPr>
        <w:tc>
          <w:tcPr>
            <w:tcW w:w="2552"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E671C4" w:rsidRDefault="00245BD3" w:rsidP="00245BD3">
            <w:pPr>
              <w:widowControl/>
              <w:autoSpaceDE/>
              <w:autoSpaceDN/>
              <w:jc w:val="center"/>
              <w:rPr>
                <w:rFonts w:eastAsia="Times New Roman"/>
                <w:sz w:val="28"/>
                <w:szCs w:val="28"/>
                <w:lang w:eastAsia="ru-RU"/>
              </w:rPr>
            </w:pPr>
            <w:r w:rsidRPr="00E671C4">
              <w:rPr>
                <w:rFonts w:eastAsia="Times New Roman"/>
                <w:b/>
                <w:sz w:val="28"/>
                <w:szCs w:val="28"/>
                <w:lang w:eastAsia="ru-RU"/>
              </w:rPr>
              <w:t xml:space="preserve">Індивідуальні завдання: </w:t>
            </w:r>
          </w:p>
        </w:tc>
      </w:tr>
      <w:tr w:rsidR="00245BD3" w:rsidRPr="00A34147" w:rsidTr="00054948">
        <w:trPr>
          <w:trHeight w:val="138"/>
        </w:trPr>
        <w:tc>
          <w:tcPr>
            <w:tcW w:w="2552"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E671C4" w:rsidRDefault="00245BD3" w:rsidP="00054948">
            <w:pPr>
              <w:widowControl/>
              <w:autoSpaceDE/>
              <w:autoSpaceDN/>
              <w:jc w:val="center"/>
              <w:rPr>
                <w:rFonts w:eastAsia="Times New Roman"/>
                <w:b/>
                <w:sz w:val="28"/>
                <w:szCs w:val="28"/>
                <w:lang w:eastAsia="ru-RU"/>
              </w:rPr>
            </w:pPr>
            <w:r w:rsidRPr="00E671C4">
              <w:rPr>
                <w:rFonts w:eastAsia="Times New Roman"/>
                <w:sz w:val="28"/>
                <w:szCs w:val="28"/>
                <w:lang w:eastAsia="ru-RU"/>
              </w:rPr>
              <w:t>год.</w:t>
            </w:r>
          </w:p>
        </w:tc>
      </w:tr>
      <w:tr w:rsidR="00245BD3" w:rsidRPr="00A34147" w:rsidTr="00054948">
        <w:trPr>
          <w:trHeight w:val="138"/>
        </w:trPr>
        <w:tc>
          <w:tcPr>
            <w:tcW w:w="2552"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245BD3" w:rsidRDefault="00245BD3" w:rsidP="00245BD3">
            <w:pPr>
              <w:widowControl/>
              <w:autoSpaceDE/>
              <w:autoSpaceDN/>
              <w:jc w:val="center"/>
              <w:rPr>
                <w:rFonts w:eastAsia="Times New Roman"/>
                <w:b/>
                <w:i/>
                <w:sz w:val="28"/>
                <w:szCs w:val="28"/>
                <w:lang w:eastAsia="ru-RU"/>
              </w:rPr>
            </w:pPr>
            <w:r w:rsidRPr="00245BD3">
              <w:rPr>
                <w:rFonts w:eastAsia="Times New Roman"/>
                <w:b/>
                <w:sz w:val="28"/>
                <w:szCs w:val="28"/>
                <w:lang w:eastAsia="ru-RU"/>
              </w:rPr>
              <w:t xml:space="preserve">Вид контролю: </w:t>
            </w:r>
          </w:p>
        </w:tc>
      </w:tr>
      <w:tr w:rsidR="00245BD3" w:rsidRPr="00A34147" w:rsidTr="00054948">
        <w:trPr>
          <w:trHeight w:val="138"/>
        </w:trPr>
        <w:tc>
          <w:tcPr>
            <w:tcW w:w="2552"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827" w:type="dxa"/>
            <w:vMerge/>
            <w:vAlign w:val="center"/>
          </w:tcPr>
          <w:p w:rsidR="00245BD3" w:rsidRPr="00A34147" w:rsidRDefault="00245BD3" w:rsidP="00054948">
            <w:pPr>
              <w:widowControl/>
              <w:autoSpaceDE/>
              <w:autoSpaceDN/>
              <w:jc w:val="center"/>
              <w:rPr>
                <w:rFonts w:eastAsia="Times New Roman"/>
                <w:sz w:val="28"/>
                <w:szCs w:val="28"/>
                <w:highlight w:val="yellow"/>
                <w:lang w:eastAsia="ru-RU"/>
              </w:rPr>
            </w:pPr>
          </w:p>
        </w:tc>
        <w:tc>
          <w:tcPr>
            <w:tcW w:w="3260" w:type="dxa"/>
            <w:vAlign w:val="center"/>
          </w:tcPr>
          <w:p w:rsidR="00245BD3" w:rsidRPr="00E671C4" w:rsidRDefault="00245BD3" w:rsidP="00E671C4">
            <w:pPr>
              <w:widowControl/>
              <w:autoSpaceDE/>
              <w:autoSpaceDN/>
              <w:jc w:val="center"/>
              <w:rPr>
                <w:rFonts w:eastAsia="Times New Roman"/>
                <w:sz w:val="28"/>
                <w:szCs w:val="28"/>
                <w:lang w:eastAsia="ru-RU"/>
              </w:rPr>
            </w:pPr>
            <w:r w:rsidRPr="00E671C4">
              <w:rPr>
                <w:rFonts w:eastAsia="Times New Roman"/>
                <w:sz w:val="28"/>
                <w:szCs w:val="28"/>
                <w:lang w:eastAsia="ru-RU"/>
              </w:rPr>
              <w:t>залік</w:t>
            </w:r>
          </w:p>
        </w:tc>
      </w:tr>
    </w:tbl>
    <w:p w:rsidR="00054948" w:rsidRPr="00A34147" w:rsidRDefault="00054948" w:rsidP="004F1244">
      <w:pPr>
        <w:tabs>
          <w:tab w:val="left" w:pos="284"/>
          <w:tab w:val="left" w:pos="567"/>
        </w:tabs>
        <w:jc w:val="center"/>
        <w:rPr>
          <w:rFonts w:eastAsia="Times New Roman"/>
          <w:b/>
          <w:color w:val="000000"/>
          <w:sz w:val="28"/>
          <w:szCs w:val="28"/>
          <w:highlight w:val="yellow"/>
          <w:lang w:val="ru-RU" w:eastAsia="ru-RU"/>
        </w:rPr>
      </w:pPr>
    </w:p>
    <w:p w:rsidR="00357F82" w:rsidRPr="00E671C4" w:rsidRDefault="00633367" w:rsidP="00B34E02">
      <w:pPr>
        <w:ind w:firstLine="29"/>
        <w:jc w:val="center"/>
        <w:rPr>
          <w:b/>
          <w:sz w:val="28"/>
          <w:szCs w:val="28"/>
        </w:rPr>
      </w:pPr>
      <w:r w:rsidRPr="00E671C4">
        <w:rPr>
          <w:b/>
          <w:sz w:val="28"/>
          <w:szCs w:val="28"/>
        </w:rPr>
        <w:t>Структура навчальної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E671C4" w:rsidRPr="00E671C4" w:rsidTr="00E671C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Кількість годин</w:t>
            </w:r>
          </w:p>
        </w:tc>
      </w:tr>
      <w:tr w:rsidR="00E671C4" w:rsidRPr="00E671C4"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Форма навчання (заочна)</w:t>
            </w:r>
          </w:p>
        </w:tc>
      </w:tr>
      <w:tr w:rsidR="00E671C4" w:rsidRPr="00E671C4"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у тому числі</w:t>
            </w:r>
          </w:p>
        </w:tc>
      </w:tr>
      <w:tr w:rsidR="00E671C4" w:rsidRPr="00E671C4" w:rsidTr="00E671C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proofErr w:type="spellStart"/>
            <w:r w:rsidRPr="00E671C4">
              <w:rPr>
                <w:rFonts w:eastAsia="Times New Roman"/>
                <w:sz w:val="28"/>
                <w:szCs w:val="28"/>
                <w:lang w:eastAsia="en-US"/>
              </w:rPr>
              <w:t>с.р</w:t>
            </w:r>
            <w:proofErr w:type="spellEnd"/>
            <w:r w:rsidRPr="00E671C4">
              <w:rPr>
                <w:rFonts w:eastAsia="Times New Roman"/>
                <w:sz w:val="28"/>
                <w:szCs w:val="28"/>
                <w:lang w:eastAsia="en-US"/>
              </w:rPr>
              <w:t>.</w:t>
            </w:r>
          </w:p>
        </w:tc>
      </w:tr>
      <w:tr w:rsidR="00E671C4" w:rsidRPr="00E671C4" w:rsidTr="00E671C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E671C4" w:rsidRPr="00E671C4" w:rsidRDefault="00E671C4" w:rsidP="00E671C4">
            <w:pPr>
              <w:widowControl/>
              <w:autoSpaceDE/>
              <w:autoSpaceDN/>
              <w:jc w:val="center"/>
              <w:rPr>
                <w:rFonts w:eastAsia="Times New Roman"/>
                <w:sz w:val="28"/>
                <w:szCs w:val="28"/>
                <w:lang w:eastAsia="en-US"/>
              </w:rPr>
            </w:pPr>
            <w:r w:rsidRPr="00E671C4">
              <w:rPr>
                <w:rFonts w:eastAsia="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671C4" w:rsidRPr="00E671C4" w:rsidRDefault="00E671C4" w:rsidP="00E671C4">
            <w:pPr>
              <w:widowControl/>
              <w:autoSpaceDE/>
              <w:autoSpaceDN/>
              <w:jc w:val="center"/>
              <w:rPr>
                <w:rFonts w:eastAsia="Times New Roman"/>
                <w:sz w:val="28"/>
                <w:szCs w:val="28"/>
                <w:lang w:eastAsia="en-US"/>
              </w:rPr>
            </w:pPr>
            <w:r w:rsidRPr="00E671C4">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napToGrid w:val="0"/>
              <w:spacing w:line="256" w:lineRule="auto"/>
              <w:jc w:val="both"/>
              <w:rPr>
                <w:rFonts w:eastAsia="Times New Roman"/>
                <w:sz w:val="28"/>
                <w:szCs w:val="28"/>
                <w:lang w:eastAsia="en-US"/>
              </w:rPr>
            </w:pPr>
            <w:r w:rsidRPr="00E671C4">
              <w:rPr>
                <w:rFonts w:eastAsia="Times New Roman"/>
                <w:bCs/>
                <w:sz w:val="28"/>
                <w:szCs w:val="28"/>
                <w:lang w:eastAsia="en-US"/>
              </w:rPr>
              <w:t>Тема 1. Значення та м</w:t>
            </w:r>
            <w:r w:rsidRPr="00E671C4">
              <w:rPr>
                <w:rFonts w:eastAsia="Times New Roman"/>
                <w:sz w:val="28"/>
                <w:szCs w:val="28"/>
                <w:lang w:eastAsia="en-US"/>
              </w:rPr>
              <w:t>ісце міжнародних організацій в сфері охорони 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6</w:t>
            </w:r>
          </w:p>
        </w:tc>
        <w:tc>
          <w:tcPr>
            <w:tcW w:w="517"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2</w:t>
            </w: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2. Міжнародне нормативно-правове забезпечення збереження громадського 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val="ru-RU" w:eastAsia="en-US"/>
              </w:rPr>
            </w:pP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3. Глобалізація та виклики в громадському здоров’ї на міжнародному рівні</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3</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val="ru-RU" w:eastAsia="en-US"/>
              </w:rPr>
            </w:pP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1</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bCs/>
                <w:sz w:val="28"/>
                <w:szCs w:val="28"/>
                <w:lang w:eastAsia="en-US"/>
              </w:rPr>
            </w:pPr>
            <w:r w:rsidRPr="00E671C4">
              <w:rPr>
                <w:rFonts w:eastAsia="Times New Roman"/>
                <w:sz w:val="28"/>
                <w:szCs w:val="28"/>
                <w:lang w:eastAsia="en-US"/>
              </w:rPr>
              <w:t>Тема 4. Історія формування інституційних форм міжнародного співробітництва та перші міжнародні медичні організації</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de-DE" w:eastAsia="en-US"/>
              </w:rPr>
            </w:pPr>
            <w:r w:rsidRPr="00E671C4">
              <w:rPr>
                <w:rFonts w:eastAsia="Times New Roman"/>
                <w:sz w:val="28"/>
                <w:szCs w:val="28"/>
                <w:lang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val="ru-RU"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5. Діяльність Організації об’єднаних націй (ООН) в забезпеченні громадського 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6. Міжнародна та правова діяльність Всесвітньої організації охорони здоров’я (WHO)</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12</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2</w:t>
            </w: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10</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7. Особливості діяльності регіональних бюро ВООЗ (WHO)</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 xml:space="preserve">Тема 8. Основні програми Європейського </w:t>
            </w:r>
            <w:r w:rsidRPr="00E671C4">
              <w:rPr>
                <w:rFonts w:eastAsia="Times New Roman"/>
                <w:sz w:val="28"/>
                <w:szCs w:val="28"/>
                <w:lang w:eastAsia="en-US"/>
              </w:rPr>
              <w:lastRenderedPageBreak/>
              <w:t>регіонального бюро ВООЗ (WHO) по захисту здоров’я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lastRenderedPageBreak/>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lastRenderedPageBreak/>
              <w:t>Тема 9. Діяльність міжнародного дитячого фонду (UNICEF) в забезпеченні прав та свобод дитячого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10. Задачі та напрямки діяльності міжнародного дитячого фонду (UNICEF)</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6</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6</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11. Діяльність міжнародної організації праці (ILO) та її роль в збереженні здоров’я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12. Основні завдання міжнародної організації праці (ILO) та її нормативно-правова база.</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13. Діяльність міжнародної організація з питань освіти, науки та культури (UNESCO) та її значення в збереженні здоров’я населення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 xml:space="preserve">Тема 14. </w:t>
            </w:r>
            <w:r w:rsidRPr="00E671C4">
              <w:rPr>
                <w:rFonts w:eastAsia="Times New Roman"/>
                <w:bCs/>
                <w:color w:val="222222"/>
                <w:sz w:val="28"/>
                <w:szCs w:val="28"/>
                <w:shd w:val="clear" w:color="auto" w:fill="FFFFFF"/>
                <w:lang w:eastAsia="en-US"/>
              </w:rPr>
              <w:t>Міжнародний комітет Червоного Хреста (</w:t>
            </w:r>
            <w:proofErr w:type="spellStart"/>
            <w:r w:rsidRPr="00E671C4">
              <w:rPr>
                <w:rFonts w:eastAsia="Times New Roman"/>
                <w:iCs/>
                <w:color w:val="222222"/>
                <w:sz w:val="28"/>
                <w:szCs w:val="28"/>
                <w:shd w:val="clear" w:color="auto" w:fill="FFFFFF"/>
                <w:lang w:eastAsia="en-US"/>
              </w:rPr>
              <w:t>International</w:t>
            </w:r>
            <w:proofErr w:type="spellEnd"/>
            <w:r w:rsidRPr="00E671C4">
              <w:rPr>
                <w:rFonts w:eastAsia="Times New Roman"/>
                <w:iCs/>
                <w:color w:val="222222"/>
                <w:sz w:val="28"/>
                <w:szCs w:val="28"/>
                <w:shd w:val="clear" w:color="auto" w:fill="FFFFFF"/>
                <w:lang w:eastAsia="en-US"/>
              </w:rPr>
              <w:t xml:space="preserve"> </w:t>
            </w:r>
            <w:proofErr w:type="spellStart"/>
            <w:r w:rsidRPr="00E671C4">
              <w:rPr>
                <w:rFonts w:eastAsia="Times New Roman"/>
                <w:iCs/>
                <w:color w:val="222222"/>
                <w:sz w:val="28"/>
                <w:szCs w:val="28"/>
                <w:shd w:val="clear" w:color="auto" w:fill="FFFFFF"/>
                <w:lang w:eastAsia="en-US"/>
              </w:rPr>
              <w:t>Committee</w:t>
            </w:r>
            <w:proofErr w:type="spellEnd"/>
            <w:r w:rsidRPr="00E671C4">
              <w:rPr>
                <w:rFonts w:eastAsia="Times New Roman"/>
                <w:iCs/>
                <w:color w:val="222222"/>
                <w:sz w:val="28"/>
                <w:szCs w:val="28"/>
                <w:shd w:val="clear" w:color="auto" w:fill="FFFFFF"/>
                <w:lang w:eastAsia="en-US"/>
              </w:rPr>
              <w:t xml:space="preserve"> </w:t>
            </w:r>
            <w:proofErr w:type="spellStart"/>
            <w:r w:rsidRPr="00E671C4">
              <w:rPr>
                <w:rFonts w:eastAsia="Times New Roman"/>
                <w:iCs/>
                <w:color w:val="222222"/>
                <w:sz w:val="28"/>
                <w:szCs w:val="28"/>
                <w:shd w:val="clear" w:color="auto" w:fill="FFFFFF"/>
                <w:lang w:eastAsia="en-US"/>
              </w:rPr>
              <w:t>of</w:t>
            </w:r>
            <w:proofErr w:type="spellEnd"/>
            <w:r w:rsidRPr="00E671C4">
              <w:rPr>
                <w:rFonts w:eastAsia="Times New Roman"/>
                <w:iCs/>
                <w:color w:val="222222"/>
                <w:sz w:val="28"/>
                <w:szCs w:val="28"/>
                <w:shd w:val="clear" w:color="auto" w:fill="FFFFFF"/>
                <w:lang w:eastAsia="en-US"/>
              </w:rPr>
              <w:t xml:space="preserve"> </w:t>
            </w:r>
            <w:proofErr w:type="spellStart"/>
            <w:r w:rsidRPr="00E671C4">
              <w:rPr>
                <w:rFonts w:eastAsia="Times New Roman"/>
                <w:iCs/>
                <w:color w:val="222222"/>
                <w:sz w:val="28"/>
                <w:szCs w:val="28"/>
                <w:shd w:val="clear" w:color="auto" w:fill="FFFFFF"/>
                <w:lang w:eastAsia="en-US"/>
              </w:rPr>
              <w:t>the</w:t>
            </w:r>
            <w:proofErr w:type="spellEnd"/>
            <w:r w:rsidRPr="00E671C4">
              <w:rPr>
                <w:rFonts w:eastAsia="Times New Roman"/>
                <w:iCs/>
                <w:color w:val="222222"/>
                <w:sz w:val="28"/>
                <w:szCs w:val="28"/>
                <w:shd w:val="clear" w:color="auto" w:fill="FFFFFF"/>
                <w:lang w:eastAsia="en-US"/>
              </w:rPr>
              <w:t xml:space="preserve"> </w:t>
            </w:r>
            <w:proofErr w:type="spellStart"/>
            <w:r w:rsidRPr="00E671C4">
              <w:rPr>
                <w:rFonts w:eastAsia="Times New Roman"/>
                <w:iCs/>
                <w:color w:val="222222"/>
                <w:sz w:val="28"/>
                <w:szCs w:val="28"/>
                <w:shd w:val="clear" w:color="auto" w:fill="FFFFFF"/>
                <w:lang w:eastAsia="en-US"/>
              </w:rPr>
              <w:t>Red</w:t>
            </w:r>
            <w:proofErr w:type="spellEnd"/>
            <w:r w:rsidRPr="00E671C4">
              <w:rPr>
                <w:rFonts w:eastAsia="Times New Roman"/>
                <w:iCs/>
                <w:color w:val="222222"/>
                <w:sz w:val="28"/>
                <w:szCs w:val="28"/>
                <w:shd w:val="clear" w:color="auto" w:fill="FFFFFF"/>
                <w:lang w:eastAsia="en-US"/>
              </w:rPr>
              <w:t xml:space="preserve"> </w:t>
            </w:r>
            <w:proofErr w:type="spellStart"/>
            <w:r w:rsidRPr="00E671C4">
              <w:rPr>
                <w:rFonts w:eastAsia="Times New Roman"/>
                <w:iCs/>
                <w:color w:val="222222"/>
                <w:sz w:val="28"/>
                <w:szCs w:val="28"/>
                <w:shd w:val="clear" w:color="auto" w:fill="FFFFFF"/>
                <w:lang w:eastAsia="en-US"/>
              </w:rPr>
              <w:t>Cross</w:t>
            </w:r>
            <w:proofErr w:type="spellEnd"/>
            <w:r w:rsidRPr="00E671C4">
              <w:rPr>
                <w:rFonts w:eastAsia="Times New Roman"/>
                <w:iCs/>
                <w:color w:val="222222"/>
                <w:sz w:val="28"/>
                <w:szCs w:val="28"/>
                <w:shd w:val="clear" w:color="auto" w:fill="FFFFFF"/>
                <w:lang w:eastAsia="en-US"/>
              </w:rPr>
              <w:t>; ICRC</w:t>
            </w:r>
            <w:r w:rsidRPr="00E671C4">
              <w:rPr>
                <w:rFonts w:eastAsia="Times New Roman"/>
                <w:color w:val="222222"/>
                <w:sz w:val="28"/>
                <w:szCs w:val="28"/>
                <w:shd w:val="clear" w:color="auto" w:fill="FFFFFF"/>
                <w:lang w:eastAsia="en-US"/>
              </w:rPr>
              <w:t>) по забезпеченню захисту та надання медичної допомоги постраждалим в збройних конфліктах і внутрішніх безладах.</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tabs>
                <w:tab w:val="left" w:pos="426"/>
              </w:tabs>
              <w:autoSpaceDE/>
              <w:autoSpaceDN/>
              <w:spacing w:line="256" w:lineRule="auto"/>
              <w:rPr>
                <w:rFonts w:eastAsia="Times New Roman"/>
                <w:sz w:val="28"/>
                <w:szCs w:val="28"/>
                <w:lang w:eastAsia="en-US"/>
              </w:rPr>
            </w:pPr>
            <w:r w:rsidRPr="00E671C4">
              <w:rPr>
                <w:rFonts w:eastAsia="Times New Roman"/>
                <w:sz w:val="28"/>
                <w:szCs w:val="28"/>
                <w:lang w:eastAsia="en-US"/>
              </w:rPr>
              <w:t>Тема 15. Діяльність міжнародних громадських організацій в забезпеченні громадського здоров’я</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c>
          <w:tcPr>
            <w:tcW w:w="517"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jc w:val="center"/>
              <w:rPr>
                <w:rFonts w:eastAsia="Times New Roman"/>
                <w:sz w:val="28"/>
                <w:szCs w:val="28"/>
                <w:lang w:eastAsia="en-US"/>
              </w:rPr>
            </w:pPr>
          </w:p>
        </w:tc>
        <w:tc>
          <w:tcPr>
            <w:tcW w:w="48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tcPr>
          <w:p w:rsidR="00E671C4" w:rsidRPr="00E671C4" w:rsidRDefault="00E671C4" w:rsidP="00E671C4">
            <w:pPr>
              <w:widowControl/>
              <w:autoSpaceDE/>
              <w:autoSpaceDN/>
              <w:spacing w:line="256" w:lineRule="auto"/>
              <w:ind w:firstLine="34"/>
              <w:rPr>
                <w:rFonts w:eastAsia="Times New Roman"/>
                <w:bCs/>
                <w:sz w:val="28"/>
                <w:szCs w:val="28"/>
                <w:lang w:eastAsia="en-US"/>
              </w:rPr>
            </w:pPr>
            <w:r w:rsidRPr="00E671C4">
              <w:rPr>
                <w:rFonts w:eastAsia="Times New Roman"/>
                <w:bCs/>
                <w:sz w:val="28"/>
                <w:szCs w:val="28"/>
                <w:lang w:eastAsia="en-US"/>
              </w:rPr>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7</w:t>
            </w:r>
          </w:p>
        </w:tc>
        <w:tc>
          <w:tcPr>
            <w:tcW w:w="517" w:type="pct"/>
            <w:tcBorders>
              <w:top w:val="single" w:sz="4" w:space="0" w:color="auto"/>
              <w:left w:val="single" w:sz="4" w:space="0" w:color="auto"/>
              <w:bottom w:val="single" w:sz="4" w:space="0" w:color="auto"/>
              <w:right w:val="single" w:sz="4" w:space="0" w:color="auto"/>
            </w:tcBorders>
            <w:vAlign w:val="center"/>
          </w:tcPr>
          <w:p w:rsidR="00E671C4" w:rsidRPr="00E671C4" w:rsidRDefault="00E671C4" w:rsidP="00E671C4">
            <w:pPr>
              <w:widowControl/>
              <w:autoSpaceDE/>
              <w:autoSpaceDN/>
              <w:spacing w:line="256" w:lineRule="auto"/>
              <w:jc w:val="center"/>
              <w:rPr>
                <w:rFonts w:eastAsia="Times New Roman"/>
                <w:color w:val="000000"/>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6</w:t>
            </w:r>
          </w:p>
        </w:tc>
      </w:tr>
      <w:tr w:rsidR="00E671C4" w:rsidRPr="00E671C4" w:rsidTr="00E671C4">
        <w:tc>
          <w:tcPr>
            <w:tcW w:w="2965"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rPr>
                <w:rFonts w:eastAsia="Times New Roman"/>
                <w:bCs/>
                <w:sz w:val="28"/>
                <w:szCs w:val="28"/>
                <w:lang w:eastAsia="en-US"/>
              </w:rPr>
            </w:pPr>
            <w:r w:rsidRPr="00E671C4">
              <w:rPr>
                <w:rFonts w:eastAsia="Times New Roman"/>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E671C4" w:rsidRPr="00E671C4" w:rsidRDefault="00E671C4" w:rsidP="00E671C4">
            <w:pPr>
              <w:widowControl/>
              <w:autoSpaceDE/>
              <w:autoSpaceDN/>
              <w:spacing w:line="256" w:lineRule="auto"/>
              <w:jc w:val="center"/>
              <w:rPr>
                <w:rFonts w:eastAsia="Times New Roman"/>
                <w:bCs/>
                <w:sz w:val="28"/>
                <w:szCs w:val="28"/>
                <w:lang w:eastAsia="en-US"/>
              </w:rPr>
            </w:pPr>
            <w:r w:rsidRPr="00E671C4">
              <w:rPr>
                <w:rFonts w:eastAsia="Times New Roman"/>
                <w:bCs/>
                <w:sz w:val="28"/>
                <w:szCs w:val="28"/>
                <w:lang w:val="ru-RU" w:eastAsia="en-US"/>
              </w:rPr>
              <w:t>90</w:t>
            </w:r>
          </w:p>
        </w:tc>
        <w:tc>
          <w:tcPr>
            <w:tcW w:w="517"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8</w:t>
            </w:r>
          </w:p>
        </w:tc>
        <w:tc>
          <w:tcPr>
            <w:tcW w:w="483" w:type="pct"/>
            <w:tcBorders>
              <w:top w:val="single" w:sz="4" w:space="0" w:color="auto"/>
              <w:left w:val="single" w:sz="4" w:space="0" w:color="auto"/>
              <w:bottom w:val="single" w:sz="4" w:space="0" w:color="auto"/>
              <w:right w:val="single" w:sz="4" w:space="0" w:color="auto"/>
            </w:tcBorders>
            <w:vAlign w:val="center"/>
            <w:hideMark/>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80</w:t>
            </w:r>
          </w:p>
        </w:tc>
      </w:tr>
    </w:tbl>
    <w:p w:rsidR="00B34E02" w:rsidRPr="00E671C4" w:rsidRDefault="00B34E02" w:rsidP="00357F82">
      <w:pPr>
        <w:ind w:left="113" w:firstLine="567"/>
        <w:jc w:val="center"/>
        <w:rPr>
          <w:b/>
          <w:sz w:val="28"/>
          <w:szCs w:val="28"/>
        </w:rPr>
      </w:pPr>
    </w:p>
    <w:p w:rsidR="00DD32B4" w:rsidRPr="00E671C4" w:rsidRDefault="00633367" w:rsidP="00DD32B4">
      <w:pPr>
        <w:jc w:val="center"/>
        <w:rPr>
          <w:b/>
          <w:sz w:val="28"/>
          <w:szCs w:val="28"/>
        </w:rPr>
      </w:pPr>
      <w:r w:rsidRPr="00E671C4">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E671C4" w:rsidTr="009416E9">
        <w:tc>
          <w:tcPr>
            <w:tcW w:w="851" w:type="dxa"/>
            <w:shd w:val="clear" w:color="auto" w:fill="auto"/>
          </w:tcPr>
          <w:p w:rsidR="00220EEE" w:rsidRPr="00E671C4" w:rsidRDefault="00220EEE" w:rsidP="00220EEE">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w:t>
            </w:r>
          </w:p>
          <w:p w:rsidR="00220EEE" w:rsidRPr="00E671C4" w:rsidRDefault="00220EEE" w:rsidP="00220EEE">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з/п</w:t>
            </w:r>
          </w:p>
        </w:tc>
        <w:tc>
          <w:tcPr>
            <w:tcW w:w="7229" w:type="dxa"/>
            <w:shd w:val="clear" w:color="auto" w:fill="auto"/>
          </w:tcPr>
          <w:p w:rsidR="00220EEE" w:rsidRPr="00E671C4" w:rsidRDefault="00220EEE" w:rsidP="00220EEE">
            <w:pPr>
              <w:widowControl/>
              <w:autoSpaceDE/>
              <w:autoSpaceDN/>
              <w:jc w:val="center"/>
              <w:rPr>
                <w:rFonts w:eastAsia="Times New Roman"/>
                <w:sz w:val="28"/>
                <w:szCs w:val="28"/>
                <w:lang w:eastAsia="ru-RU"/>
              </w:rPr>
            </w:pPr>
            <w:r w:rsidRPr="00E671C4">
              <w:rPr>
                <w:rFonts w:eastAsia="Times New Roman"/>
                <w:sz w:val="28"/>
                <w:szCs w:val="28"/>
                <w:lang w:eastAsia="ru-RU"/>
              </w:rPr>
              <w:t>Назва теми</w:t>
            </w:r>
          </w:p>
        </w:tc>
        <w:tc>
          <w:tcPr>
            <w:tcW w:w="1418" w:type="dxa"/>
            <w:shd w:val="clear" w:color="auto" w:fill="auto"/>
          </w:tcPr>
          <w:p w:rsidR="00220EEE" w:rsidRPr="00E671C4" w:rsidRDefault="00220EEE" w:rsidP="00220EEE">
            <w:pPr>
              <w:widowControl/>
              <w:autoSpaceDE/>
              <w:autoSpaceDN/>
              <w:jc w:val="center"/>
              <w:rPr>
                <w:rFonts w:eastAsia="Times New Roman"/>
                <w:sz w:val="28"/>
                <w:szCs w:val="28"/>
                <w:lang w:eastAsia="ru-RU"/>
              </w:rPr>
            </w:pPr>
            <w:r w:rsidRPr="00E671C4">
              <w:rPr>
                <w:rFonts w:eastAsia="Times New Roman"/>
                <w:sz w:val="28"/>
                <w:szCs w:val="28"/>
                <w:lang w:eastAsia="ru-RU"/>
              </w:rPr>
              <w:t>Кількість</w:t>
            </w:r>
          </w:p>
          <w:p w:rsidR="00220EEE" w:rsidRPr="00E671C4" w:rsidRDefault="00220EEE" w:rsidP="00220EEE">
            <w:pPr>
              <w:widowControl/>
              <w:autoSpaceDE/>
              <w:autoSpaceDN/>
              <w:jc w:val="center"/>
              <w:rPr>
                <w:rFonts w:eastAsia="Times New Roman"/>
                <w:sz w:val="28"/>
                <w:szCs w:val="28"/>
                <w:lang w:eastAsia="ru-RU"/>
              </w:rPr>
            </w:pPr>
            <w:r w:rsidRPr="00E671C4">
              <w:rPr>
                <w:rFonts w:eastAsia="Times New Roman"/>
                <w:sz w:val="28"/>
                <w:szCs w:val="28"/>
                <w:lang w:eastAsia="ru-RU"/>
              </w:rPr>
              <w:t>годин</w:t>
            </w:r>
          </w:p>
        </w:tc>
      </w:tr>
      <w:tr w:rsidR="009416E9" w:rsidRPr="00E671C4" w:rsidTr="009416E9">
        <w:tc>
          <w:tcPr>
            <w:tcW w:w="851" w:type="dxa"/>
            <w:shd w:val="clear" w:color="auto" w:fill="auto"/>
          </w:tcPr>
          <w:p w:rsidR="009416E9" w:rsidRPr="00E671C4" w:rsidRDefault="009416E9" w:rsidP="00951E58">
            <w:pPr>
              <w:jc w:val="center"/>
              <w:rPr>
                <w:sz w:val="28"/>
                <w:szCs w:val="28"/>
              </w:rPr>
            </w:pPr>
            <w:r w:rsidRPr="00E671C4">
              <w:rPr>
                <w:sz w:val="28"/>
                <w:szCs w:val="28"/>
              </w:rPr>
              <w:t>1</w:t>
            </w:r>
          </w:p>
        </w:tc>
        <w:tc>
          <w:tcPr>
            <w:tcW w:w="7229" w:type="dxa"/>
            <w:shd w:val="clear" w:color="auto" w:fill="auto"/>
          </w:tcPr>
          <w:p w:rsidR="009416E9" w:rsidRPr="00E671C4" w:rsidRDefault="00E671C4" w:rsidP="00951E58">
            <w:pPr>
              <w:snapToGrid w:val="0"/>
              <w:ind w:firstLine="34"/>
              <w:jc w:val="both"/>
              <w:rPr>
                <w:sz w:val="28"/>
                <w:szCs w:val="28"/>
              </w:rPr>
            </w:pPr>
            <w:r w:rsidRPr="00E671C4">
              <w:rPr>
                <w:sz w:val="28"/>
                <w:szCs w:val="28"/>
              </w:rPr>
              <w:t>Значення та місце міжнародних організацій в сфері охорони здоров’я</w:t>
            </w:r>
          </w:p>
        </w:tc>
        <w:tc>
          <w:tcPr>
            <w:tcW w:w="1418" w:type="dxa"/>
            <w:shd w:val="clear" w:color="auto" w:fill="auto"/>
          </w:tcPr>
          <w:p w:rsidR="009416E9" w:rsidRPr="00E671C4" w:rsidRDefault="009416E9" w:rsidP="00951E58">
            <w:pPr>
              <w:jc w:val="center"/>
              <w:rPr>
                <w:sz w:val="28"/>
                <w:szCs w:val="28"/>
              </w:rPr>
            </w:pPr>
            <w:r w:rsidRPr="00E671C4">
              <w:rPr>
                <w:sz w:val="28"/>
                <w:szCs w:val="28"/>
              </w:rPr>
              <w:t>2</w:t>
            </w:r>
          </w:p>
        </w:tc>
      </w:tr>
      <w:tr w:rsidR="009416E9" w:rsidRPr="00E671C4" w:rsidTr="009416E9">
        <w:tc>
          <w:tcPr>
            <w:tcW w:w="851" w:type="dxa"/>
            <w:shd w:val="clear" w:color="auto" w:fill="auto"/>
          </w:tcPr>
          <w:p w:rsidR="009416E9" w:rsidRPr="00E671C4" w:rsidRDefault="009416E9" w:rsidP="00220EEE">
            <w:pPr>
              <w:widowControl/>
              <w:autoSpaceDE/>
              <w:autoSpaceDN/>
              <w:jc w:val="center"/>
              <w:rPr>
                <w:rFonts w:eastAsia="Times New Roman"/>
                <w:sz w:val="28"/>
                <w:szCs w:val="28"/>
                <w:lang w:eastAsia="ru-RU"/>
              </w:rPr>
            </w:pPr>
          </w:p>
        </w:tc>
        <w:tc>
          <w:tcPr>
            <w:tcW w:w="7229" w:type="dxa"/>
            <w:shd w:val="clear" w:color="auto" w:fill="auto"/>
          </w:tcPr>
          <w:p w:rsidR="009416E9" w:rsidRPr="00E671C4" w:rsidRDefault="009416E9" w:rsidP="00220EEE">
            <w:pPr>
              <w:widowControl/>
              <w:autoSpaceDE/>
              <w:autoSpaceDN/>
              <w:jc w:val="both"/>
              <w:rPr>
                <w:rFonts w:eastAsia="Times New Roman"/>
                <w:bCs/>
                <w:sz w:val="28"/>
                <w:szCs w:val="28"/>
                <w:lang w:eastAsia="ru-RU"/>
              </w:rPr>
            </w:pPr>
            <w:r w:rsidRPr="00E671C4">
              <w:rPr>
                <w:rFonts w:eastAsia="Times New Roman"/>
                <w:bCs/>
                <w:sz w:val="28"/>
                <w:szCs w:val="28"/>
                <w:lang w:eastAsia="ru-RU"/>
              </w:rPr>
              <w:t>Всього лекційних годин</w:t>
            </w:r>
          </w:p>
        </w:tc>
        <w:tc>
          <w:tcPr>
            <w:tcW w:w="1418" w:type="dxa"/>
            <w:shd w:val="clear" w:color="auto" w:fill="auto"/>
          </w:tcPr>
          <w:p w:rsidR="009416E9" w:rsidRPr="00E671C4" w:rsidRDefault="00E671C4" w:rsidP="00220EEE">
            <w:pPr>
              <w:widowControl/>
              <w:autoSpaceDE/>
              <w:autoSpaceDN/>
              <w:jc w:val="center"/>
              <w:rPr>
                <w:rFonts w:eastAsia="Times New Roman"/>
                <w:sz w:val="28"/>
                <w:szCs w:val="28"/>
                <w:lang w:eastAsia="ru-RU"/>
              </w:rPr>
            </w:pPr>
            <w:r w:rsidRPr="00E671C4">
              <w:rPr>
                <w:rFonts w:eastAsia="Times New Roman"/>
                <w:sz w:val="28"/>
                <w:szCs w:val="28"/>
                <w:lang w:eastAsia="ru-RU"/>
              </w:rPr>
              <w:t>2</w:t>
            </w:r>
          </w:p>
        </w:tc>
      </w:tr>
    </w:tbl>
    <w:p w:rsidR="00220EEE" w:rsidRPr="00E671C4" w:rsidRDefault="00220EEE" w:rsidP="00DD32B4">
      <w:pPr>
        <w:jc w:val="center"/>
        <w:rPr>
          <w:b/>
          <w:sz w:val="28"/>
          <w:szCs w:val="28"/>
        </w:rPr>
      </w:pPr>
    </w:p>
    <w:p w:rsidR="00DD32B4" w:rsidRPr="00E671C4" w:rsidRDefault="00633367" w:rsidP="00DD32B4">
      <w:pPr>
        <w:jc w:val="center"/>
        <w:rPr>
          <w:b/>
          <w:sz w:val="28"/>
          <w:szCs w:val="28"/>
        </w:rPr>
      </w:pPr>
      <w:r w:rsidRPr="00E671C4">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E671C4" w:rsidTr="009416E9">
        <w:tc>
          <w:tcPr>
            <w:tcW w:w="851" w:type="dxa"/>
            <w:shd w:val="clear" w:color="auto" w:fill="auto"/>
          </w:tcPr>
          <w:p w:rsidR="00220EEE" w:rsidRPr="00E671C4" w:rsidRDefault="00220EEE" w:rsidP="00220EEE">
            <w:pPr>
              <w:widowControl/>
              <w:autoSpaceDE/>
              <w:autoSpaceDN/>
              <w:spacing w:line="276" w:lineRule="auto"/>
              <w:ind w:left="142" w:hanging="142"/>
              <w:jc w:val="center"/>
              <w:rPr>
                <w:rFonts w:eastAsia="Times New Roman"/>
                <w:sz w:val="28"/>
                <w:szCs w:val="28"/>
                <w:lang w:eastAsia="ru-RU"/>
              </w:rPr>
            </w:pPr>
            <w:r w:rsidRPr="00E671C4">
              <w:rPr>
                <w:rFonts w:eastAsia="Times New Roman"/>
                <w:sz w:val="28"/>
                <w:szCs w:val="28"/>
                <w:lang w:eastAsia="ru-RU"/>
              </w:rPr>
              <w:t>№</w:t>
            </w:r>
          </w:p>
          <w:p w:rsidR="00220EEE" w:rsidRPr="00E671C4" w:rsidRDefault="00220EEE" w:rsidP="00220EEE">
            <w:pPr>
              <w:widowControl/>
              <w:autoSpaceDE/>
              <w:autoSpaceDN/>
              <w:spacing w:line="276" w:lineRule="auto"/>
              <w:ind w:left="142" w:hanging="142"/>
              <w:jc w:val="center"/>
              <w:rPr>
                <w:rFonts w:eastAsia="Times New Roman"/>
                <w:sz w:val="28"/>
                <w:szCs w:val="28"/>
                <w:lang w:eastAsia="ru-RU"/>
              </w:rPr>
            </w:pPr>
            <w:r w:rsidRPr="00E671C4">
              <w:rPr>
                <w:rFonts w:eastAsia="Times New Roman"/>
                <w:sz w:val="28"/>
                <w:szCs w:val="28"/>
                <w:lang w:eastAsia="ru-RU"/>
              </w:rPr>
              <w:t>з/п</w:t>
            </w:r>
          </w:p>
        </w:tc>
        <w:tc>
          <w:tcPr>
            <w:tcW w:w="7229" w:type="dxa"/>
            <w:shd w:val="clear" w:color="auto" w:fill="auto"/>
          </w:tcPr>
          <w:p w:rsidR="00220EEE" w:rsidRPr="00E671C4" w:rsidRDefault="00220EEE" w:rsidP="00220EEE">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Назва теми</w:t>
            </w:r>
          </w:p>
        </w:tc>
        <w:tc>
          <w:tcPr>
            <w:tcW w:w="1418" w:type="dxa"/>
            <w:shd w:val="clear" w:color="auto" w:fill="auto"/>
          </w:tcPr>
          <w:p w:rsidR="00220EEE" w:rsidRPr="00E671C4" w:rsidRDefault="00220EEE" w:rsidP="00220EEE">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Кількість</w:t>
            </w:r>
          </w:p>
          <w:p w:rsidR="00220EEE" w:rsidRPr="00E671C4" w:rsidRDefault="00220EEE" w:rsidP="00220EEE">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годин</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t>1</w:t>
            </w:r>
          </w:p>
        </w:tc>
        <w:tc>
          <w:tcPr>
            <w:tcW w:w="7229" w:type="dxa"/>
          </w:tcPr>
          <w:p w:rsidR="00E671C4" w:rsidRPr="00E671C4" w:rsidRDefault="00E671C4" w:rsidP="00E671C4">
            <w:pPr>
              <w:snapToGrid w:val="0"/>
              <w:spacing w:line="256" w:lineRule="auto"/>
              <w:jc w:val="both"/>
              <w:rPr>
                <w:sz w:val="28"/>
                <w:szCs w:val="28"/>
                <w:lang w:eastAsia="en-US"/>
              </w:rPr>
            </w:pPr>
            <w:r w:rsidRPr="00E671C4">
              <w:rPr>
                <w:bCs/>
                <w:sz w:val="28"/>
                <w:szCs w:val="28"/>
                <w:lang w:eastAsia="en-US"/>
              </w:rPr>
              <w:t>Значення та м</w:t>
            </w:r>
            <w:r w:rsidRPr="00E671C4">
              <w:rPr>
                <w:sz w:val="28"/>
                <w:szCs w:val="28"/>
                <w:lang w:eastAsia="en-US"/>
              </w:rPr>
              <w:t>ісце міжнародних організацій в сфері охорони здоров’я</w:t>
            </w:r>
          </w:p>
        </w:tc>
        <w:tc>
          <w:tcPr>
            <w:tcW w:w="1418" w:type="dxa"/>
          </w:tcPr>
          <w:p w:rsidR="00E671C4" w:rsidRPr="00E671C4" w:rsidRDefault="00E671C4" w:rsidP="00E671C4">
            <w:pPr>
              <w:spacing w:line="276" w:lineRule="auto"/>
              <w:jc w:val="center"/>
              <w:rPr>
                <w:sz w:val="28"/>
                <w:szCs w:val="28"/>
              </w:rPr>
            </w:pPr>
            <w:r w:rsidRPr="00E671C4">
              <w:rPr>
                <w:sz w:val="28"/>
                <w:szCs w:val="28"/>
              </w:rPr>
              <w:t>2</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t>2</w:t>
            </w:r>
          </w:p>
        </w:tc>
        <w:tc>
          <w:tcPr>
            <w:tcW w:w="7229" w:type="dxa"/>
          </w:tcPr>
          <w:p w:rsidR="00E671C4" w:rsidRPr="00E671C4" w:rsidRDefault="00E671C4" w:rsidP="00E671C4">
            <w:pPr>
              <w:tabs>
                <w:tab w:val="left" w:pos="426"/>
              </w:tabs>
              <w:spacing w:line="256" w:lineRule="auto"/>
              <w:rPr>
                <w:sz w:val="28"/>
                <w:szCs w:val="28"/>
                <w:lang w:eastAsia="en-US"/>
              </w:rPr>
            </w:pPr>
            <w:r w:rsidRPr="00E671C4">
              <w:rPr>
                <w:sz w:val="28"/>
                <w:szCs w:val="28"/>
                <w:lang w:eastAsia="en-US"/>
              </w:rPr>
              <w:t>Міжнародне нормативно-правове забезпечення збереження громадського здоров’я</w:t>
            </w:r>
          </w:p>
        </w:tc>
        <w:tc>
          <w:tcPr>
            <w:tcW w:w="1418" w:type="dxa"/>
          </w:tcPr>
          <w:p w:rsidR="00E671C4" w:rsidRPr="00E671C4" w:rsidRDefault="00E671C4" w:rsidP="00E671C4">
            <w:pPr>
              <w:spacing w:line="276" w:lineRule="auto"/>
              <w:jc w:val="center"/>
              <w:rPr>
                <w:sz w:val="28"/>
                <w:szCs w:val="28"/>
              </w:rPr>
            </w:pPr>
            <w:r w:rsidRPr="00E671C4">
              <w:rPr>
                <w:sz w:val="28"/>
                <w:szCs w:val="28"/>
              </w:rPr>
              <w:t>2</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lastRenderedPageBreak/>
              <w:t>3</w:t>
            </w:r>
          </w:p>
        </w:tc>
        <w:tc>
          <w:tcPr>
            <w:tcW w:w="7229" w:type="dxa"/>
            <w:shd w:val="clear" w:color="auto" w:fill="auto"/>
          </w:tcPr>
          <w:p w:rsidR="00E671C4" w:rsidRPr="00E671C4" w:rsidRDefault="00E671C4" w:rsidP="00E671C4">
            <w:pPr>
              <w:tabs>
                <w:tab w:val="left" w:pos="426"/>
              </w:tabs>
              <w:spacing w:line="256" w:lineRule="auto"/>
              <w:rPr>
                <w:sz w:val="28"/>
                <w:szCs w:val="28"/>
                <w:lang w:eastAsia="en-US"/>
              </w:rPr>
            </w:pPr>
            <w:r w:rsidRPr="00E671C4">
              <w:rPr>
                <w:sz w:val="28"/>
                <w:szCs w:val="28"/>
                <w:lang w:eastAsia="en-US"/>
              </w:rPr>
              <w:t>Глобалізація та виклики в громадському здоров’ї на міжнародному рівні</w:t>
            </w:r>
          </w:p>
        </w:tc>
        <w:tc>
          <w:tcPr>
            <w:tcW w:w="1418" w:type="dxa"/>
          </w:tcPr>
          <w:p w:rsidR="00E671C4" w:rsidRPr="00E671C4" w:rsidRDefault="00E671C4" w:rsidP="00E671C4">
            <w:pPr>
              <w:spacing w:line="276" w:lineRule="auto"/>
              <w:jc w:val="center"/>
              <w:rPr>
                <w:sz w:val="28"/>
                <w:szCs w:val="28"/>
              </w:rPr>
            </w:pPr>
            <w:r w:rsidRPr="00E671C4">
              <w:rPr>
                <w:sz w:val="28"/>
                <w:szCs w:val="28"/>
              </w:rPr>
              <w:t>1</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r w:rsidRPr="00E671C4">
              <w:rPr>
                <w:sz w:val="28"/>
                <w:szCs w:val="28"/>
              </w:rPr>
              <w:t>4</w:t>
            </w:r>
          </w:p>
        </w:tc>
        <w:tc>
          <w:tcPr>
            <w:tcW w:w="7229" w:type="dxa"/>
            <w:shd w:val="clear" w:color="auto" w:fill="auto"/>
          </w:tcPr>
          <w:p w:rsidR="00E671C4" w:rsidRPr="00E671C4" w:rsidRDefault="00E671C4" w:rsidP="00E671C4">
            <w:pPr>
              <w:spacing w:line="276" w:lineRule="auto"/>
              <w:ind w:firstLine="34"/>
              <w:rPr>
                <w:bCs/>
                <w:sz w:val="28"/>
                <w:szCs w:val="28"/>
              </w:rPr>
            </w:pPr>
            <w:r w:rsidRPr="00E671C4">
              <w:rPr>
                <w:bCs/>
                <w:sz w:val="28"/>
                <w:szCs w:val="28"/>
              </w:rPr>
              <w:t>Міжнародна та правова діяльність Всесвітньої організації охорони здоров’я (WHO)</w:t>
            </w:r>
          </w:p>
        </w:tc>
        <w:tc>
          <w:tcPr>
            <w:tcW w:w="1418" w:type="dxa"/>
          </w:tcPr>
          <w:p w:rsidR="00E671C4" w:rsidRPr="00E671C4" w:rsidRDefault="00E671C4" w:rsidP="00E671C4">
            <w:pPr>
              <w:spacing w:line="276" w:lineRule="auto"/>
              <w:jc w:val="center"/>
              <w:rPr>
                <w:sz w:val="28"/>
                <w:szCs w:val="28"/>
              </w:rPr>
            </w:pPr>
            <w:r w:rsidRPr="00E671C4">
              <w:rPr>
                <w:sz w:val="28"/>
                <w:szCs w:val="28"/>
              </w:rPr>
              <w:t>2</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p>
        </w:tc>
        <w:tc>
          <w:tcPr>
            <w:tcW w:w="7229" w:type="dxa"/>
            <w:shd w:val="clear" w:color="auto" w:fill="auto"/>
          </w:tcPr>
          <w:p w:rsidR="00E671C4" w:rsidRPr="00E671C4" w:rsidRDefault="00E671C4" w:rsidP="00E671C4">
            <w:pPr>
              <w:spacing w:line="276" w:lineRule="auto"/>
              <w:rPr>
                <w:sz w:val="28"/>
                <w:szCs w:val="28"/>
              </w:rPr>
            </w:pPr>
            <w:r w:rsidRPr="00E671C4">
              <w:rPr>
                <w:bCs/>
                <w:sz w:val="28"/>
                <w:szCs w:val="28"/>
              </w:rPr>
              <w:t>Підсумковий контроль</w:t>
            </w:r>
          </w:p>
        </w:tc>
        <w:tc>
          <w:tcPr>
            <w:tcW w:w="1418" w:type="dxa"/>
          </w:tcPr>
          <w:p w:rsidR="00E671C4" w:rsidRPr="00E671C4" w:rsidRDefault="00E671C4" w:rsidP="00E671C4">
            <w:pPr>
              <w:spacing w:line="276" w:lineRule="auto"/>
              <w:jc w:val="center"/>
              <w:rPr>
                <w:sz w:val="28"/>
                <w:szCs w:val="28"/>
              </w:rPr>
            </w:pPr>
            <w:r w:rsidRPr="00E671C4">
              <w:rPr>
                <w:sz w:val="28"/>
                <w:szCs w:val="28"/>
              </w:rPr>
              <w:t>1</w:t>
            </w:r>
          </w:p>
        </w:tc>
      </w:tr>
      <w:tr w:rsidR="00E671C4" w:rsidRPr="00E671C4" w:rsidTr="009416E9">
        <w:tc>
          <w:tcPr>
            <w:tcW w:w="851" w:type="dxa"/>
            <w:shd w:val="clear" w:color="auto" w:fill="auto"/>
          </w:tcPr>
          <w:p w:rsidR="00E671C4" w:rsidRPr="00E671C4" w:rsidRDefault="00E671C4" w:rsidP="00951E58">
            <w:pPr>
              <w:spacing w:line="276" w:lineRule="auto"/>
              <w:jc w:val="center"/>
              <w:rPr>
                <w:sz w:val="28"/>
                <w:szCs w:val="28"/>
              </w:rPr>
            </w:pPr>
          </w:p>
        </w:tc>
        <w:tc>
          <w:tcPr>
            <w:tcW w:w="7229" w:type="dxa"/>
            <w:shd w:val="clear" w:color="auto" w:fill="auto"/>
          </w:tcPr>
          <w:p w:rsidR="00E671C4" w:rsidRPr="00E671C4" w:rsidRDefault="00E671C4" w:rsidP="00951E58">
            <w:pPr>
              <w:spacing w:line="276" w:lineRule="auto"/>
              <w:jc w:val="both"/>
              <w:rPr>
                <w:bCs/>
                <w:sz w:val="28"/>
                <w:szCs w:val="28"/>
              </w:rPr>
            </w:pPr>
            <w:r w:rsidRPr="00E671C4">
              <w:rPr>
                <w:bCs/>
                <w:sz w:val="28"/>
                <w:szCs w:val="28"/>
              </w:rPr>
              <w:t>Всього годин практичних занять</w:t>
            </w:r>
          </w:p>
        </w:tc>
        <w:tc>
          <w:tcPr>
            <w:tcW w:w="1418" w:type="dxa"/>
            <w:shd w:val="clear" w:color="auto" w:fill="auto"/>
          </w:tcPr>
          <w:p w:rsidR="00E671C4" w:rsidRPr="00E671C4" w:rsidRDefault="00E671C4" w:rsidP="00951E58">
            <w:pPr>
              <w:spacing w:line="276" w:lineRule="auto"/>
              <w:jc w:val="center"/>
              <w:rPr>
                <w:sz w:val="28"/>
                <w:szCs w:val="28"/>
              </w:rPr>
            </w:pPr>
            <w:r w:rsidRPr="00E671C4">
              <w:rPr>
                <w:sz w:val="28"/>
                <w:szCs w:val="28"/>
              </w:rPr>
              <w:t>8</w:t>
            </w:r>
          </w:p>
        </w:tc>
      </w:tr>
    </w:tbl>
    <w:p w:rsidR="00220EEE" w:rsidRDefault="00220EEE" w:rsidP="00DD32B4">
      <w:pPr>
        <w:jc w:val="center"/>
        <w:rPr>
          <w:b/>
          <w:sz w:val="28"/>
          <w:szCs w:val="28"/>
          <w:highlight w:val="yellow"/>
          <w:lang w:val="ru-RU"/>
        </w:rPr>
      </w:pPr>
    </w:p>
    <w:p w:rsidR="00DD32B4" w:rsidRPr="00DD391C" w:rsidRDefault="00633367" w:rsidP="00DD32B4">
      <w:pPr>
        <w:jc w:val="center"/>
        <w:rPr>
          <w:b/>
          <w:sz w:val="28"/>
          <w:szCs w:val="28"/>
        </w:rPr>
      </w:pPr>
      <w:r w:rsidRPr="00DD391C">
        <w:rPr>
          <w:b/>
          <w:sz w:val="28"/>
          <w:szCs w:val="28"/>
        </w:rPr>
        <w:t>Самостійна робота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E671C4" w:rsidRPr="00E671C4" w:rsidTr="00E671C4">
        <w:tc>
          <w:tcPr>
            <w:tcW w:w="851" w:type="dxa"/>
            <w:shd w:val="clear" w:color="auto" w:fill="auto"/>
          </w:tcPr>
          <w:p w:rsidR="00E671C4" w:rsidRPr="00E671C4" w:rsidRDefault="00E671C4" w:rsidP="00E671C4">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w:t>
            </w:r>
          </w:p>
          <w:p w:rsidR="00E671C4" w:rsidRPr="00E671C4" w:rsidRDefault="00E671C4" w:rsidP="00E671C4">
            <w:pPr>
              <w:widowControl/>
              <w:autoSpaceDE/>
              <w:autoSpaceDN/>
              <w:ind w:left="142" w:hanging="142"/>
              <w:jc w:val="center"/>
              <w:rPr>
                <w:rFonts w:eastAsia="Times New Roman"/>
                <w:sz w:val="28"/>
                <w:szCs w:val="28"/>
                <w:lang w:eastAsia="ru-RU"/>
              </w:rPr>
            </w:pPr>
            <w:r w:rsidRPr="00E671C4">
              <w:rPr>
                <w:rFonts w:eastAsia="Times New Roman"/>
                <w:sz w:val="28"/>
                <w:szCs w:val="28"/>
                <w:lang w:eastAsia="ru-RU"/>
              </w:rPr>
              <w:t>з/п</w:t>
            </w:r>
          </w:p>
        </w:tc>
        <w:tc>
          <w:tcPr>
            <w:tcW w:w="7229" w:type="dxa"/>
            <w:shd w:val="clear" w:color="auto" w:fill="auto"/>
          </w:tcPr>
          <w:p w:rsidR="00E671C4" w:rsidRPr="00E671C4" w:rsidRDefault="00E671C4" w:rsidP="00E671C4">
            <w:pPr>
              <w:widowControl/>
              <w:autoSpaceDE/>
              <w:autoSpaceDN/>
              <w:jc w:val="center"/>
              <w:rPr>
                <w:rFonts w:eastAsia="Times New Roman"/>
                <w:sz w:val="28"/>
                <w:szCs w:val="28"/>
                <w:lang w:eastAsia="ru-RU"/>
              </w:rPr>
            </w:pPr>
            <w:r w:rsidRPr="00E671C4">
              <w:rPr>
                <w:rFonts w:eastAsia="Times New Roman"/>
                <w:sz w:val="28"/>
                <w:szCs w:val="28"/>
                <w:lang w:eastAsia="ru-RU"/>
              </w:rPr>
              <w:t>Назва теми</w:t>
            </w:r>
          </w:p>
        </w:tc>
        <w:tc>
          <w:tcPr>
            <w:tcW w:w="1418" w:type="dxa"/>
            <w:shd w:val="clear" w:color="auto" w:fill="auto"/>
          </w:tcPr>
          <w:p w:rsidR="00E671C4" w:rsidRPr="00E671C4" w:rsidRDefault="00E671C4" w:rsidP="00E671C4">
            <w:pPr>
              <w:widowControl/>
              <w:autoSpaceDE/>
              <w:autoSpaceDN/>
              <w:jc w:val="center"/>
              <w:rPr>
                <w:rFonts w:eastAsia="Times New Roman"/>
                <w:sz w:val="28"/>
                <w:szCs w:val="28"/>
                <w:lang w:eastAsia="ru-RU"/>
              </w:rPr>
            </w:pPr>
            <w:r w:rsidRPr="00E671C4">
              <w:rPr>
                <w:rFonts w:eastAsia="Times New Roman"/>
                <w:sz w:val="28"/>
                <w:szCs w:val="28"/>
                <w:lang w:eastAsia="ru-RU"/>
              </w:rPr>
              <w:t>Кількість</w:t>
            </w:r>
          </w:p>
          <w:p w:rsidR="00E671C4" w:rsidRPr="00E671C4" w:rsidRDefault="00E671C4" w:rsidP="00E671C4">
            <w:pPr>
              <w:widowControl/>
              <w:autoSpaceDE/>
              <w:autoSpaceDN/>
              <w:jc w:val="center"/>
              <w:rPr>
                <w:rFonts w:eastAsia="Times New Roman"/>
                <w:sz w:val="28"/>
                <w:szCs w:val="28"/>
                <w:lang w:eastAsia="ru-RU"/>
              </w:rPr>
            </w:pPr>
            <w:r w:rsidRPr="00E671C4">
              <w:rPr>
                <w:rFonts w:eastAsia="Times New Roman"/>
                <w:sz w:val="28"/>
                <w:szCs w:val="28"/>
                <w:lang w:eastAsia="ru-RU"/>
              </w:rPr>
              <w:t>годин</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w:t>
            </w:r>
          </w:p>
        </w:tc>
        <w:tc>
          <w:tcPr>
            <w:tcW w:w="7229" w:type="dxa"/>
          </w:tcPr>
          <w:p w:rsidR="00E671C4" w:rsidRPr="007341E1" w:rsidRDefault="00E671C4" w:rsidP="00E671C4">
            <w:pPr>
              <w:widowControl/>
              <w:autoSpaceDE/>
              <w:autoSpaceDN/>
              <w:snapToGrid w:val="0"/>
              <w:spacing w:line="256" w:lineRule="auto"/>
              <w:jc w:val="both"/>
              <w:rPr>
                <w:rFonts w:eastAsia="Times New Roman"/>
                <w:b/>
                <w:i/>
                <w:sz w:val="28"/>
                <w:szCs w:val="28"/>
                <w:lang w:eastAsia="en-US"/>
              </w:rPr>
            </w:pPr>
            <w:r w:rsidRPr="007341E1">
              <w:rPr>
                <w:rFonts w:eastAsia="Times New Roman"/>
                <w:b/>
                <w:bCs/>
                <w:i/>
                <w:sz w:val="28"/>
                <w:szCs w:val="28"/>
                <w:lang w:eastAsia="en-US"/>
              </w:rPr>
              <w:t>Значення та м</w:t>
            </w:r>
            <w:r w:rsidRPr="007341E1">
              <w:rPr>
                <w:rFonts w:eastAsia="Times New Roman"/>
                <w:b/>
                <w:i/>
                <w:sz w:val="28"/>
                <w:szCs w:val="28"/>
                <w:lang w:eastAsia="en-US"/>
              </w:rPr>
              <w:t>ісце міжнародних організацій в сфері охорони здоров’я</w:t>
            </w:r>
          </w:p>
          <w:p w:rsidR="007341E1" w:rsidRPr="00E671C4" w:rsidRDefault="00226B95" w:rsidP="00E671C4">
            <w:pPr>
              <w:widowControl/>
              <w:autoSpaceDE/>
              <w:autoSpaceDN/>
              <w:snapToGrid w:val="0"/>
              <w:spacing w:line="256" w:lineRule="auto"/>
              <w:jc w:val="both"/>
              <w:rPr>
                <w:rFonts w:eastAsia="Times New Roman"/>
                <w:sz w:val="28"/>
                <w:szCs w:val="28"/>
                <w:lang w:eastAsia="en-US"/>
              </w:rPr>
            </w:pPr>
            <w:r w:rsidRPr="00226B95">
              <w:rPr>
                <w:rFonts w:eastAsia="Times New Roman"/>
                <w:sz w:val="28"/>
                <w:szCs w:val="28"/>
                <w:lang w:eastAsia="en-US"/>
              </w:rPr>
              <w:t>Опрацювання навчальної літератури. Складання розгорнутого плану відповідей на питання теми.</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2</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Міжнародне нормативно-правове забезпечення збереження громадського здоров’я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Опрацювання нормативно-правових документів. </w:t>
            </w:r>
            <w:r w:rsidRPr="00226B95">
              <w:rPr>
                <w:rFonts w:eastAsia="Times New Roman"/>
                <w:sz w:val="28"/>
                <w:szCs w:val="28"/>
                <w:lang w:eastAsia="en-US"/>
              </w:rPr>
              <w:t>Складання розгорнутого плану відповідей на питання теми.</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3</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Глобалізація та виклики в громадському здоров’ї на міжнародному рівні</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 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4</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Історія формування інституційних форм міжнародного співробітництва та перші міжнародні медичні організації</w:t>
            </w:r>
          </w:p>
          <w:p w:rsidR="007341E1" w:rsidRPr="00E671C4" w:rsidRDefault="00226B95" w:rsidP="00E671C4">
            <w:pPr>
              <w:widowControl/>
              <w:tabs>
                <w:tab w:val="left" w:pos="426"/>
              </w:tabs>
              <w:autoSpaceDE/>
              <w:autoSpaceDN/>
              <w:spacing w:line="256" w:lineRule="auto"/>
              <w:rPr>
                <w:rFonts w:eastAsia="Times New Roman"/>
                <w:bCs/>
                <w:sz w:val="28"/>
                <w:szCs w:val="28"/>
                <w:lang w:eastAsia="en-US"/>
              </w:rPr>
            </w:pPr>
            <w:r w:rsidRPr="00226B95">
              <w:rPr>
                <w:rFonts w:eastAsia="Times New Roman"/>
                <w:bCs/>
                <w:sz w:val="28"/>
                <w:szCs w:val="28"/>
                <w:lang w:eastAsia="en-US"/>
              </w:rPr>
              <w:t>Опрацювання навчальної літератури. Складання розгорнутого плану відповідей на питання теми.</w:t>
            </w:r>
            <w:r w:rsidR="00DD391C">
              <w:t xml:space="preserve"> </w:t>
            </w:r>
            <w:r w:rsidR="00DD391C" w:rsidRPr="00DD391C">
              <w:rPr>
                <w:rFonts w:eastAsia="Times New Roman"/>
                <w:bCs/>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5</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Організації об’єднаних націй (ООН) в забезпеченні громадського здоров’я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6</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Міжнародна та правова діяльність Всесвітньої організації охорони здоров’я (WHO)</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 xml:space="preserve">Варіативне виконання </w:t>
            </w:r>
            <w:r w:rsidR="00DD391C" w:rsidRPr="00DD391C">
              <w:rPr>
                <w:rFonts w:eastAsia="Times New Roman"/>
                <w:sz w:val="28"/>
                <w:szCs w:val="28"/>
                <w:lang w:eastAsia="en-US"/>
              </w:rPr>
              <w:lastRenderedPageBreak/>
              <w:t>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lastRenderedPageBreak/>
              <w:t>10</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lastRenderedPageBreak/>
              <w:t>7</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Особливості діяльності регіональних бюро ВООЗ (WHO)</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w:t>
            </w:r>
            <w:r w:rsidR="00DD391C">
              <w:t xml:space="preserve">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 xml:space="preserve"> 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5</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8</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Основні програми Європейського регіонального бюро ВООЗ (WHO) по захисту здоров’я населення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9</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міжнародного дитячого фонду (UNICEF) в забезпеченні прав та свобод дитячого населення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8</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10</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Задачі та напрямки діяльності міжнародного дитячого фонду (UNICEF)</w:t>
            </w:r>
          </w:p>
          <w:p w:rsidR="007341E1" w:rsidRPr="00E671C4" w:rsidRDefault="00226B95" w:rsidP="00DD391C">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w:t>
            </w:r>
            <w:r w:rsidR="00DD391C">
              <w:t xml:space="preserve">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6</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11</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міжнародної організації праці (ILO) та її роль в збереженні здоров’я населення</w:t>
            </w:r>
          </w:p>
          <w:p w:rsidR="007341E1" w:rsidRPr="00E671C4" w:rsidRDefault="00226B95" w:rsidP="00DD391C">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w:t>
            </w:r>
            <w:r w:rsidR="00DD391C">
              <w:t xml:space="preserve">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12</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Основні завдання міжнародної організації праці (ILO) та її нормативно-правова база.</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Опрацювання навчальної літератури. 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eastAsia="en-US"/>
              </w:rPr>
            </w:pPr>
            <w:r w:rsidRPr="00E671C4">
              <w:rPr>
                <w:rFonts w:eastAsia="Times New Roman"/>
                <w:sz w:val="28"/>
                <w:szCs w:val="28"/>
                <w:lang w:val="ru-RU"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13</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міжнародної організація з питань освіти, науки та культури (UNESCO) та її значення в збереженні здоров’я населення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 xml:space="preserve">Варіативне виконання </w:t>
            </w:r>
            <w:r w:rsidR="00DD391C" w:rsidRPr="00DD391C">
              <w:rPr>
                <w:rFonts w:eastAsia="Times New Roman"/>
                <w:sz w:val="28"/>
                <w:szCs w:val="28"/>
                <w:lang w:eastAsia="en-US"/>
              </w:rPr>
              <w:lastRenderedPageBreak/>
              <w:t>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lastRenderedPageBreak/>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lastRenderedPageBreak/>
              <w:t>14</w:t>
            </w:r>
          </w:p>
        </w:tc>
        <w:tc>
          <w:tcPr>
            <w:tcW w:w="7229" w:type="dxa"/>
          </w:tcPr>
          <w:p w:rsidR="00E671C4" w:rsidRPr="007341E1" w:rsidRDefault="00E671C4" w:rsidP="00E671C4">
            <w:pPr>
              <w:widowControl/>
              <w:tabs>
                <w:tab w:val="left" w:pos="426"/>
              </w:tabs>
              <w:autoSpaceDE/>
              <w:autoSpaceDN/>
              <w:spacing w:line="256" w:lineRule="auto"/>
              <w:rPr>
                <w:rFonts w:eastAsia="Times New Roman"/>
                <w:b/>
                <w:i/>
                <w:color w:val="222222"/>
                <w:sz w:val="28"/>
                <w:szCs w:val="28"/>
                <w:shd w:val="clear" w:color="auto" w:fill="FFFFFF"/>
                <w:lang w:eastAsia="en-US"/>
              </w:rPr>
            </w:pPr>
            <w:r w:rsidRPr="007341E1">
              <w:rPr>
                <w:rFonts w:eastAsia="Times New Roman"/>
                <w:b/>
                <w:bCs/>
                <w:i/>
                <w:color w:val="222222"/>
                <w:sz w:val="28"/>
                <w:szCs w:val="28"/>
                <w:shd w:val="clear" w:color="auto" w:fill="FFFFFF"/>
                <w:lang w:eastAsia="en-US"/>
              </w:rPr>
              <w:t>Міжнародний комітет Червоного Хреста (</w:t>
            </w:r>
            <w:proofErr w:type="spellStart"/>
            <w:r w:rsidRPr="007341E1">
              <w:rPr>
                <w:rFonts w:eastAsia="Times New Roman"/>
                <w:b/>
                <w:i/>
                <w:iCs/>
                <w:color w:val="222222"/>
                <w:sz w:val="28"/>
                <w:szCs w:val="28"/>
                <w:shd w:val="clear" w:color="auto" w:fill="FFFFFF"/>
                <w:lang w:eastAsia="en-US"/>
              </w:rPr>
              <w:t>International</w:t>
            </w:r>
            <w:proofErr w:type="spellEnd"/>
            <w:r w:rsidRPr="007341E1">
              <w:rPr>
                <w:rFonts w:eastAsia="Times New Roman"/>
                <w:b/>
                <w:i/>
                <w:iCs/>
                <w:color w:val="222222"/>
                <w:sz w:val="28"/>
                <w:szCs w:val="28"/>
                <w:shd w:val="clear" w:color="auto" w:fill="FFFFFF"/>
                <w:lang w:eastAsia="en-US"/>
              </w:rPr>
              <w:t xml:space="preserve"> </w:t>
            </w:r>
            <w:proofErr w:type="spellStart"/>
            <w:r w:rsidRPr="007341E1">
              <w:rPr>
                <w:rFonts w:eastAsia="Times New Roman"/>
                <w:b/>
                <w:i/>
                <w:iCs/>
                <w:color w:val="222222"/>
                <w:sz w:val="28"/>
                <w:szCs w:val="28"/>
                <w:shd w:val="clear" w:color="auto" w:fill="FFFFFF"/>
                <w:lang w:eastAsia="en-US"/>
              </w:rPr>
              <w:t>Committee</w:t>
            </w:r>
            <w:proofErr w:type="spellEnd"/>
            <w:r w:rsidRPr="007341E1">
              <w:rPr>
                <w:rFonts w:eastAsia="Times New Roman"/>
                <w:b/>
                <w:i/>
                <w:iCs/>
                <w:color w:val="222222"/>
                <w:sz w:val="28"/>
                <w:szCs w:val="28"/>
                <w:shd w:val="clear" w:color="auto" w:fill="FFFFFF"/>
                <w:lang w:eastAsia="en-US"/>
              </w:rPr>
              <w:t xml:space="preserve"> </w:t>
            </w:r>
            <w:proofErr w:type="spellStart"/>
            <w:r w:rsidRPr="007341E1">
              <w:rPr>
                <w:rFonts w:eastAsia="Times New Roman"/>
                <w:b/>
                <w:i/>
                <w:iCs/>
                <w:color w:val="222222"/>
                <w:sz w:val="28"/>
                <w:szCs w:val="28"/>
                <w:shd w:val="clear" w:color="auto" w:fill="FFFFFF"/>
                <w:lang w:eastAsia="en-US"/>
              </w:rPr>
              <w:t>of</w:t>
            </w:r>
            <w:proofErr w:type="spellEnd"/>
            <w:r w:rsidRPr="007341E1">
              <w:rPr>
                <w:rFonts w:eastAsia="Times New Roman"/>
                <w:b/>
                <w:i/>
                <w:iCs/>
                <w:color w:val="222222"/>
                <w:sz w:val="28"/>
                <w:szCs w:val="28"/>
                <w:shd w:val="clear" w:color="auto" w:fill="FFFFFF"/>
                <w:lang w:eastAsia="en-US"/>
              </w:rPr>
              <w:t xml:space="preserve"> </w:t>
            </w:r>
            <w:proofErr w:type="spellStart"/>
            <w:r w:rsidRPr="007341E1">
              <w:rPr>
                <w:rFonts w:eastAsia="Times New Roman"/>
                <w:b/>
                <w:i/>
                <w:iCs/>
                <w:color w:val="222222"/>
                <w:sz w:val="28"/>
                <w:szCs w:val="28"/>
                <w:shd w:val="clear" w:color="auto" w:fill="FFFFFF"/>
                <w:lang w:eastAsia="en-US"/>
              </w:rPr>
              <w:t>the</w:t>
            </w:r>
            <w:proofErr w:type="spellEnd"/>
            <w:r w:rsidRPr="007341E1">
              <w:rPr>
                <w:rFonts w:eastAsia="Times New Roman"/>
                <w:b/>
                <w:i/>
                <w:iCs/>
                <w:color w:val="222222"/>
                <w:sz w:val="28"/>
                <w:szCs w:val="28"/>
                <w:shd w:val="clear" w:color="auto" w:fill="FFFFFF"/>
                <w:lang w:eastAsia="en-US"/>
              </w:rPr>
              <w:t xml:space="preserve"> </w:t>
            </w:r>
            <w:proofErr w:type="spellStart"/>
            <w:r w:rsidRPr="007341E1">
              <w:rPr>
                <w:rFonts w:eastAsia="Times New Roman"/>
                <w:b/>
                <w:i/>
                <w:iCs/>
                <w:color w:val="222222"/>
                <w:sz w:val="28"/>
                <w:szCs w:val="28"/>
                <w:shd w:val="clear" w:color="auto" w:fill="FFFFFF"/>
                <w:lang w:eastAsia="en-US"/>
              </w:rPr>
              <w:t>Red</w:t>
            </w:r>
            <w:proofErr w:type="spellEnd"/>
            <w:r w:rsidRPr="007341E1">
              <w:rPr>
                <w:rFonts w:eastAsia="Times New Roman"/>
                <w:b/>
                <w:i/>
                <w:iCs/>
                <w:color w:val="222222"/>
                <w:sz w:val="28"/>
                <w:szCs w:val="28"/>
                <w:shd w:val="clear" w:color="auto" w:fill="FFFFFF"/>
                <w:lang w:eastAsia="en-US"/>
              </w:rPr>
              <w:t xml:space="preserve"> </w:t>
            </w:r>
            <w:proofErr w:type="spellStart"/>
            <w:r w:rsidRPr="007341E1">
              <w:rPr>
                <w:rFonts w:eastAsia="Times New Roman"/>
                <w:b/>
                <w:i/>
                <w:iCs/>
                <w:color w:val="222222"/>
                <w:sz w:val="28"/>
                <w:szCs w:val="28"/>
                <w:shd w:val="clear" w:color="auto" w:fill="FFFFFF"/>
                <w:lang w:eastAsia="en-US"/>
              </w:rPr>
              <w:t>Cross</w:t>
            </w:r>
            <w:proofErr w:type="spellEnd"/>
            <w:r w:rsidRPr="007341E1">
              <w:rPr>
                <w:rFonts w:eastAsia="Times New Roman"/>
                <w:b/>
                <w:i/>
                <w:iCs/>
                <w:color w:val="222222"/>
                <w:sz w:val="28"/>
                <w:szCs w:val="28"/>
                <w:shd w:val="clear" w:color="auto" w:fill="FFFFFF"/>
                <w:lang w:eastAsia="en-US"/>
              </w:rPr>
              <w:t>; ICRC</w:t>
            </w:r>
            <w:r w:rsidRPr="007341E1">
              <w:rPr>
                <w:rFonts w:eastAsia="Times New Roman"/>
                <w:b/>
                <w:i/>
                <w:color w:val="222222"/>
                <w:sz w:val="28"/>
                <w:szCs w:val="28"/>
                <w:shd w:val="clear" w:color="auto" w:fill="FFFFFF"/>
                <w:lang w:eastAsia="en-US"/>
              </w:rPr>
              <w:t>) по забезпеченню захисту та надання медичної допомоги постраждалим в збройних конфліктах і внутрішніх безладах.</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 xml:space="preserve">Робота з інтернет-ресурсами та сайтом організації.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4</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15</w:t>
            </w:r>
          </w:p>
        </w:tc>
        <w:tc>
          <w:tcPr>
            <w:tcW w:w="7229" w:type="dxa"/>
          </w:tcPr>
          <w:p w:rsidR="00E671C4" w:rsidRPr="007341E1" w:rsidRDefault="00E671C4" w:rsidP="00E671C4">
            <w:pPr>
              <w:widowControl/>
              <w:tabs>
                <w:tab w:val="left" w:pos="426"/>
              </w:tabs>
              <w:autoSpaceDE/>
              <w:autoSpaceDN/>
              <w:spacing w:line="256" w:lineRule="auto"/>
              <w:rPr>
                <w:rFonts w:eastAsia="Times New Roman"/>
                <w:b/>
                <w:i/>
                <w:sz w:val="28"/>
                <w:szCs w:val="28"/>
                <w:lang w:eastAsia="en-US"/>
              </w:rPr>
            </w:pPr>
            <w:r w:rsidRPr="007341E1">
              <w:rPr>
                <w:rFonts w:eastAsia="Times New Roman"/>
                <w:b/>
                <w:i/>
                <w:sz w:val="28"/>
                <w:szCs w:val="28"/>
                <w:lang w:eastAsia="en-US"/>
              </w:rPr>
              <w:t>Діяльність міжнародних громадських організацій в забезпеченні громадського здоров’я</w:t>
            </w:r>
          </w:p>
          <w:p w:rsidR="007341E1" w:rsidRPr="00E671C4" w:rsidRDefault="00226B95" w:rsidP="00E671C4">
            <w:pPr>
              <w:widowControl/>
              <w:tabs>
                <w:tab w:val="left" w:pos="426"/>
              </w:tabs>
              <w:autoSpaceDE/>
              <w:autoSpaceDN/>
              <w:spacing w:line="256" w:lineRule="auto"/>
              <w:rPr>
                <w:rFonts w:eastAsia="Times New Roman"/>
                <w:sz w:val="28"/>
                <w:szCs w:val="28"/>
                <w:lang w:eastAsia="en-US"/>
              </w:rPr>
            </w:pPr>
            <w:r w:rsidRPr="00226B95">
              <w:rPr>
                <w:rFonts w:eastAsia="Times New Roman"/>
                <w:sz w:val="28"/>
                <w:szCs w:val="28"/>
                <w:lang w:eastAsia="en-US"/>
              </w:rPr>
              <w:t xml:space="preserve">Опрацювання навчальної літератури. </w:t>
            </w:r>
            <w:r w:rsidR="00DD391C" w:rsidRPr="00DD391C">
              <w:rPr>
                <w:rFonts w:eastAsia="Times New Roman"/>
                <w:sz w:val="28"/>
                <w:szCs w:val="28"/>
                <w:lang w:eastAsia="en-US"/>
              </w:rPr>
              <w:t>Робота з інтернет-р</w:t>
            </w:r>
            <w:r w:rsidR="00DD391C">
              <w:rPr>
                <w:rFonts w:eastAsia="Times New Roman"/>
                <w:sz w:val="28"/>
                <w:szCs w:val="28"/>
                <w:lang w:eastAsia="en-US"/>
              </w:rPr>
              <w:t xml:space="preserve">есурсами. </w:t>
            </w:r>
            <w:r w:rsidRPr="00226B95">
              <w:rPr>
                <w:rFonts w:eastAsia="Times New Roman"/>
                <w:sz w:val="28"/>
                <w:szCs w:val="28"/>
                <w:lang w:eastAsia="en-US"/>
              </w:rPr>
              <w:t>Складання розгорнутого плану відповідей на питання теми.</w:t>
            </w:r>
            <w:r w:rsidR="00DD391C">
              <w:t xml:space="preserve"> </w:t>
            </w:r>
            <w:r w:rsidR="00DD391C" w:rsidRPr="00DD391C">
              <w:rPr>
                <w:rFonts w:eastAsia="Times New Roman"/>
                <w:sz w:val="28"/>
                <w:szCs w:val="28"/>
                <w:lang w:eastAsia="en-US"/>
              </w:rPr>
              <w:t>Варіативне виконання індивідуальних завдань.</w:t>
            </w:r>
          </w:p>
        </w:tc>
        <w:tc>
          <w:tcPr>
            <w:tcW w:w="1418" w:type="dxa"/>
          </w:tcPr>
          <w:p w:rsidR="00E671C4" w:rsidRPr="00E671C4" w:rsidRDefault="00E671C4" w:rsidP="00E671C4">
            <w:pPr>
              <w:widowControl/>
              <w:autoSpaceDE/>
              <w:autoSpaceDN/>
              <w:spacing w:line="256" w:lineRule="auto"/>
              <w:jc w:val="center"/>
              <w:rPr>
                <w:rFonts w:eastAsia="Times New Roman"/>
                <w:sz w:val="28"/>
                <w:szCs w:val="28"/>
                <w:lang w:val="ru-RU" w:eastAsia="en-US"/>
              </w:rPr>
            </w:pPr>
            <w:r w:rsidRPr="00E671C4">
              <w:rPr>
                <w:rFonts w:eastAsia="Times New Roman"/>
                <w:sz w:val="28"/>
                <w:szCs w:val="28"/>
                <w:lang w:val="ru-RU" w:eastAsia="en-US"/>
              </w:rPr>
              <w:t>2</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p>
        </w:tc>
        <w:tc>
          <w:tcPr>
            <w:tcW w:w="7229" w:type="dxa"/>
          </w:tcPr>
          <w:p w:rsidR="00E671C4" w:rsidRPr="007341E1" w:rsidRDefault="00E671C4" w:rsidP="00E671C4">
            <w:pPr>
              <w:widowControl/>
              <w:autoSpaceDE/>
              <w:autoSpaceDN/>
              <w:spacing w:line="256" w:lineRule="auto"/>
              <w:ind w:firstLine="34"/>
              <w:rPr>
                <w:rFonts w:eastAsia="Times New Roman"/>
                <w:b/>
                <w:bCs/>
                <w:i/>
                <w:sz w:val="28"/>
                <w:szCs w:val="28"/>
                <w:lang w:eastAsia="en-US"/>
              </w:rPr>
            </w:pPr>
            <w:r w:rsidRPr="007341E1">
              <w:rPr>
                <w:rFonts w:eastAsia="Times New Roman"/>
                <w:b/>
                <w:bCs/>
                <w:i/>
                <w:sz w:val="28"/>
                <w:szCs w:val="28"/>
                <w:lang w:eastAsia="en-US"/>
              </w:rPr>
              <w:t>Підсумковий контроль</w:t>
            </w:r>
          </w:p>
          <w:p w:rsidR="007341E1" w:rsidRPr="00E671C4" w:rsidRDefault="00226B95" w:rsidP="00E671C4">
            <w:pPr>
              <w:widowControl/>
              <w:autoSpaceDE/>
              <w:autoSpaceDN/>
              <w:spacing w:line="256" w:lineRule="auto"/>
              <w:ind w:firstLine="34"/>
              <w:rPr>
                <w:rFonts w:eastAsia="Times New Roman"/>
                <w:bCs/>
                <w:sz w:val="28"/>
                <w:szCs w:val="28"/>
                <w:lang w:eastAsia="en-US"/>
              </w:rPr>
            </w:pPr>
            <w:r>
              <w:rPr>
                <w:rFonts w:eastAsia="Times New Roman"/>
                <w:bCs/>
                <w:sz w:val="28"/>
                <w:szCs w:val="28"/>
                <w:lang w:eastAsia="en-US"/>
              </w:rPr>
              <w:t>Опрацювання питань до заліку, підготовка до його складання</w:t>
            </w:r>
          </w:p>
        </w:tc>
        <w:tc>
          <w:tcPr>
            <w:tcW w:w="1418" w:type="dxa"/>
            <w:vAlign w:val="center"/>
          </w:tcPr>
          <w:p w:rsidR="00E671C4" w:rsidRPr="00E671C4" w:rsidRDefault="00E671C4" w:rsidP="00E671C4">
            <w:pPr>
              <w:widowControl/>
              <w:autoSpaceDE/>
              <w:autoSpaceDN/>
              <w:spacing w:line="256" w:lineRule="auto"/>
              <w:jc w:val="center"/>
              <w:rPr>
                <w:rFonts w:eastAsia="Times New Roman"/>
                <w:color w:val="000000"/>
                <w:sz w:val="28"/>
                <w:szCs w:val="28"/>
                <w:lang w:val="ru-RU" w:eastAsia="en-US"/>
              </w:rPr>
            </w:pPr>
            <w:r w:rsidRPr="00E671C4">
              <w:rPr>
                <w:rFonts w:eastAsia="Times New Roman"/>
                <w:color w:val="000000"/>
                <w:sz w:val="28"/>
                <w:szCs w:val="28"/>
                <w:lang w:val="ru-RU" w:eastAsia="en-US"/>
              </w:rPr>
              <w:t>6</w:t>
            </w:r>
          </w:p>
        </w:tc>
      </w:tr>
      <w:tr w:rsidR="00E671C4" w:rsidRPr="00E671C4" w:rsidTr="00E671C4">
        <w:tc>
          <w:tcPr>
            <w:tcW w:w="851"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p>
        </w:tc>
        <w:tc>
          <w:tcPr>
            <w:tcW w:w="7229" w:type="dxa"/>
            <w:shd w:val="clear" w:color="auto" w:fill="auto"/>
          </w:tcPr>
          <w:p w:rsidR="00E671C4" w:rsidRPr="00E671C4" w:rsidRDefault="00E671C4" w:rsidP="00E671C4">
            <w:pPr>
              <w:widowControl/>
              <w:autoSpaceDE/>
              <w:autoSpaceDN/>
              <w:spacing w:line="276" w:lineRule="auto"/>
              <w:jc w:val="both"/>
              <w:rPr>
                <w:rFonts w:eastAsia="Times New Roman"/>
                <w:bCs/>
                <w:sz w:val="28"/>
                <w:szCs w:val="28"/>
                <w:lang w:eastAsia="ru-RU"/>
              </w:rPr>
            </w:pPr>
            <w:r w:rsidRPr="00E671C4">
              <w:rPr>
                <w:rFonts w:eastAsia="Times New Roman"/>
                <w:bCs/>
                <w:sz w:val="28"/>
                <w:szCs w:val="28"/>
                <w:lang w:eastAsia="ru-RU"/>
              </w:rPr>
              <w:t>Всього годин самостійної роботи студента</w:t>
            </w:r>
          </w:p>
        </w:tc>
        <w:tc>
          <w:tcPr>
            <w:tcW w:w="1418" w:type="dxa"/>
            <w:shd w:val="clear" w:color="auto" w:fill="auto"/>
          </w:tcPr>
          <w:p w:rsidR="00E671C4" w:rsidRPr="00E671C4" w:rsidRDefault="00E671C4" w:rsidP="00E671C4">
            <w:pPr>
              <w:widowControl/>
              <w:autoSpaceDE/>
              <w:autoSpaceDN/>
              <w:spacing w:line="276" w:lineRule="auto"/>
              <w:jc w:val="center"/>
              <w:rPr>
                <w:rFonts w:eastAsia="Times New Roman"/>
                <w:sz w:val="28"/>
                <w:szCs w:val="28"/>
                <w:lang w:eastAsia="ru-RU"/>
              </w:rPr>
            </w:pPr>
            <w:r w:rsidRPr="00E671C4">
              <w:rPr>
                <w:rFonts w:eastAsia="Times New Roman"/>
                <w:sz w:val="28"/>
                <w:szCs w:val="28"/>
                <w:lang w:eastAsia="ru-RU"/>
              </w:rPr>
              <w:t>80</w:t>
            </w:r>
          </w:p>
        </w:tc>
      </w:tr>
    </w:tbl>
    <w:p w:rsidR="00E671C4" w:rsidRDefault="00E671C4" w:rsidP="00DD32B4">
      <w:pPr>
        <w:jc w:val="center"/>
        <w:rPr>
          <w:b/>
          <w:sz w:val="28"/>
          <w:szCs w:val="28"/>
          <w:highlight w:val="yellow"/>
        </w:rPr>
      </w:pPr>
    </w:p>
    <w:p w:rsidR="00B67622" w:rsidRPr="00D516CA" w:rsidRDefault="00B67622" w:rsidP="00B67622">
      <w:pPr>
        <w:ind w:firstLine="709"/>
        <w:jc w:val="both"/>
        <w:rPr>
          <w:sz w:val="28"/>
          <w:szCs w:val="28"/>
        </w:rPr>
      </w:pPr>
      <w:r w:rsidRPr="00D516CA">
        <w:rPr>
          <w:sz w:val="28"/>
          <w:szCs w:val="28"/>
        </w:rPr>
        <w:t>І</w:t>
      </w:r>
      <w:r w:rsidRPr="00D516CA">
        <w:rPr>
          <w:b/>
          <w:sz w:val="28"/>
          <w:szCs w:val="28"/>
        </w:rPr>
        <w:t>ндивідуальні завдання</w:t>
      </w:r>
    </w:p>
    <w:p w:rsidR="00B67622" w:rsidRPr="00D516CA" w:rsidRDefault="00B67622" w:rsidP="00B67622">
      <w:pPr>
        <w:ind w:firstLine="709"/>
        <w:jc w:val="both"/>
        <w:rPr>
          <w:sz w:val="28"/>
          <w:szCs w:val="28"/>
        </w:rPr>
      </w:pPr>
      <w:r w:rsidRPr="00D516CA">
        <w:rPr>
          <w:sz w:val="28"/>
          <w:szCs w:val="28"/>
        </w:rPr>
        <w:t>Індивідуальна робота студентів під керівництвом викладача з дисципліни «</w:t>
      </w:r>
      <w:r w:rsidR="00DD391C" w:rsidRPr="00D516CA">
        <w:rPr>
          <w:sz w:val="28"/>
          <w:szCs w:val="28"/>
        </w:rPr>
        <w:t>Міжнародні організації в забезпеченні охорони здоров’я населення</w:t>
      </w:r>
      <w:r w:rsidRPr="00D516CA">
        <w:rPr>
          <w:sz w:val="28"/>
          <w:szCs w:val="28"/>
        </w:rPr>
        <w:t xml:space="preserve">» </w:t>
      </w:r>
      <w:r w:rsidR="00DD391C" w:rsidRPr="00D516CA">
        <w:rPr>
          <w:sz w:val="28"/>
          <w:szCs w:val="28"/>
        </w:rPr>
        <w:t>проводиться протягом семестру у формі: вивчення літературних джерел та інтернет-ресурсів, рекомендованих для опанування тем і проблем та підготовки доповідей за ними; вивчення нормативних документів щодо діяльності міжнародних організацій у сфері громадського здоров’я; рішення ситуаційних завдань і практични</w:t>
      </w:r>
      <w:r w:rsidR="00D516CA" w:rsidRPr="00D516CA">
        <w:rPr>
          <w:sz w:val="28"/>
          <w:szCs w:val="28"/>
        </w:rPr>
        <w:t xml:space="preserve">х вправ з різних тем дисципліни, </w:t>
      </w:r>
      <w:r w:rsidRPr="00D516CA">
        <w:rPr>
          <w:sz w:val="28"/>
          <w:szCs w:val="28"/>
        </w:rPr>
        <w:t>виконання індивідуальних завдань</w:t>
      </w:r>
      <w:r w:rsidR="00951E58" w:rsidRPr="00D516CA">
        <w:rPr>
          <w:sz w:val="28"/>
          <w:szCs w:val="28"/>
        </w:rPr>
        <w:t xml:space="preserve"> (аналітичних, пошукових)</w:t>
      </w:r>
      <w:r w:rsidRPr="00D516CA">
        <w:rPr>
          <w:sz w:val="28"/>
          <w:szCs w:val="28"/>
        </w:rPr>
        <w:t>.</w:t>
      </w:r>
    </w:p>
    <w:p w:rsidR="00B67622" w:rsidRPr="00D516CA" w:rsidRDefault="00B67622" w:rsidP="00B67622">
      <w:pPr>
        <w:ind w:firstLine="709"/>
        <w:jc w:val="both"/>
        <w:rPr>
          <w:sz w:val="28"/>
          <w:szCs w:val="28"/>
        </w:rPr>
      </w:pPr>
      <w:r w:rsidRPr="00D516CA">
        <w:rPr>
          <w:sz w:val="28"/>
          <w:szCs w:val="28"/>
        </w:rPr>
        <w:t xml:space="preserve">Студенти заочної форми навчання повинні виконати індивідуальне завдання і надіслати його на перевірку викладачеві (на </w:t>
      </w:r>
      <w:r w:rsidRPr="00D516CA">
        <w:rPr>
          <w:sz w:val="28"/>
          <w:szCs w:val="28"/>
          <w:lang w:val="en-US"/>
        </w:rPr>
        <w:t>e</w:t>
      </w:r>
      <w:r w:rsidRPr="00D516CA">
        <w:rPr>
          <w:sz w:val="28"/>
          <w:szCs w:val="28"/>
        </w:rPr>
        <w:t>-</w:t>
      </w:r>
      <w:r w:rsidRPr="00D516CA">
        <w:rPr>
          <w:sz w:val="28"/>
          <w:szCs w:val="28"/>
          <w:lang w:val="en-US"/>
        </w:rPr>
        <w:t>mail</w:t>
      </w:r>
      <w:r w:rsidRPr="00D516CA">
        <w:rPr>
          <w:sz w:val="28"/>
          <w:szCs w:val="28"/>
        </w:rPr>
        <w:t xml:space="preserve">) не пізніше, ніж за </w:t>
      </w:r>
      <w:r w:rsidR="0079191F">
        <w:rPr>
          <w:sz w:val="28"/>
          <w:szCs w:val="28"/>
        </w:rPr>
        <w:t>5</w:t>
      </w:r>
      <w:r w:rsidRPr="00D516CA">
        <w:rPr>
          <w:sz w:val="28"/>
          <w:szCs w:val="28"/>
        </w:rPr>
        <w:t xml:space="preserve"> днів до початку навчальної сесії.</w:t>
      </w:r>
      <w:r w:rsidR="00D516CA" w:rsidRPr="00D516CA">
        <w:t xml:space="preserve"> </w:t>
      </w:r>
      <w:r w:rsidR="00D516CA" w:rsidRPr="00D516CA">
        <w:rPr>
          <w:sz w:val="28"/>
          <w:szCs w:val="28"/>
        </w:rPr>
        <w:t>Виконання роботи передбачає пошук і опрацювання студентом теоретичного, аналітичного та, при необхідності,статистичного матеріалу з питань дослідження, його вивчення і систематизацію, узагальнення отриманих результатів, здійснення узагальнень та формулювання обґрунтованих висновків.</w:t>
      </w:r>
    </w:p>
    <w:p w:rsidR="00D516CA" w:rsidRDefault="00D516CA" w:rsidP="00B67622">
      <w:pPr>
        <w:ind w:firstLine="709"/>
        <w:jc w:val="both"/>
        <w:rPr>
          <w:sz w:val="28"/>
          <w:szCs w:val="28"/>
          <w:highlight w:val="yellow"/>
        </w:rPr>
      </w:pPr>
      <w:r w:rsidRPr="00D516CA">
        <w:rPr>
          <w:sz w:val="28"/>
          <w:szCs w:val="28"/>
        </w:rPr>
        <w:t>Завдання для індивідуальної творчої роботи обирається студентом із запропонованого викладачем переліку. Також студентом може бути самостійно запропонована тема для індивідуальної творчої роботи, відповідно до його/її наукових чи навчальних інтересів.</w:t>
      </w:r>
      <w:r>
        <w:rPr>
          <w:sz w:val="28"/>
          <w:szCs w:val="28"/>
        </w:rPr>
        <w:t xml:space="preserve"> Така тема має бути обов’язково узгоджена з викладачем.</w:t>
      </w:r>
    </w:p>
    <w:p w:rsidR="00B67622" w:rsidRPr="00D516CA" w:rsidRDefault="00B67622" w:rsidP="00B67622">
      <w:pPr>
        <w:ind w:firstLine="709"/>
        <w:jc w:val="both"/>
        <w:rPr>
          <w:sz w:val="28"/>
          <w:szCs w:val="28"/>
        </w:rPr>
      </w:pPr>
      <w:r w:rsidRPr="00D516CA">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w:t>
      </w:r>
      <w:r w:rsidRPr="00D516CA">
        <w:rPr>
          <w:sz w:val="28"/>
          <w:szCs w:val="28"/>
        </w:rPr>
        <w:lastRenderedPageBreak/>
        <w:t xml:space="preserve">шрифт – </w:t>
      </w:r>
      <w:proofErr w:type="spellStart"/>
      <w:r w:rsidRPr="00D516CA">
        <w:rPr>
          <w:sz w:val="28"/>
          <w:szCs w:val="28"/>
        </w:rPr>
        <w:t>Times</w:t>
      </w:r>
      <w:proofErr w:type="spellEnd"/>
      <w:r w:rsidRPr="00D516CA">
        <w:rPr>
          <w:sz w:val="28"/>
          <w:szCs w:val="28"/>
        </w:rPr>
        <w:t xml:space="preserve"> </w:t>
      </w:r>
      <w:proofErr w:type="spellStart"/>
      <w:r w:rsidRPr="00D516CA">
        <w:rPr>
          <w:sz w:val="28"/>
          <w:szCs w:val="28"/>
        </w:rPr>
        <w:t>New</w:t>
      </w:r>
      <w:proofErr w:type="spellEnd"/>
      <w:r w:rsidRPr="00D516CA">
        <w:rPr>
          <w:sz w:val="28"/>
          <w:szCs w:val="28"/>
        </w:rPr>
        <w:t xml:space="preserve"> </w:t>
      </w:r>
      <w:proofErr w:type="spellStart"/>
      <w:r w:rsidRPr="00D516CA">
        <w:rPr>
          <w:sz w:val="28"/>
          <w:szCs w:val="28"/>
        </w:rPr>
        <w:t>Roman</w:t>
      </w:r>
      <w:proofErr w:type="spellEnd"/>
      <w:r w:rsidRPr="00D516CA">
        <w:rPr>
          <w:sz w:val="28"/>
          <w:szCs w:val="28"/>
        </w:rPr>
        <w:t>,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Default="00B67622" w:rsidP="00B67622">
      <w:pPr>
        <w:ind w:firstLine="709"/>
        <w:jc w:val="both"/>
        <w:rPr>
          <w:sz w:val="28"/>
          <w:szCs w:val="28"/>
        </w:rPr>
      </w:pPr>
      <w:r w:rsidRPr="00D516CA">
        <w:rPr>
          <w:sz w:val="28"/>
          <w:szCs w:val="28"/>
        </w:rPr>
        <w:t xml:space="preserve">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w:t>
      </w:r>
      <w:r w:rsidR="00D516CA">
        <w:rPr>
          <w:sz w:val="28"/>
          <w:szCs w:val="28"/>
        </w:rPr>
        <w:t xml:space="preserve">недотримання вимог академічної доброчесності, </w:t>
      </w:r>
      <w:r w:rsidRPr="00D516CA">
        <w:rPr>
          <w:sz w:val="28"/>
          <w:szCs w:val="28"/>
        </w:rPr>
        <w:t>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D516CA" w:rsidRDefault="00D516CA" w:rsidP="00B67622">
      <w:pPr>
        <w:ind w:firstLine="709"/>
        <w:jc w:val="both"/>
        <w:rPr>
          <w:sz w:val="28"/>
          <w:szCs w:val="28"/>
        </w:rPr>
      </w:pPr>
    </w:p>
    <w:p w:rsidR="00D516CA" w:rsidRPr="00D516CA" w:rsidRDefault="00D516CA" w:rsidP="00D516CA">
      <w:pPr>
        <w:ind w:firstLine="709"/>
        <w:jc w:val="center"/>
        <w:rPr>
          <w:b/>
          <w:sz w:val="28"/>
          <w:szCs w:val="28"/>
        </w:rPr>
      </w:pPr>
      <w:r>
        <w:rPr>
          <w:b/>
          <w:sz w:val="28"/>
          <w:szCs w:val="28"/>
        </w:rPr>
        <w:t>Пропоновані теми індивідуальних творчих завдань</w:t>
      </w:r>
    </w:p>
    <w:p w:rsidR="00D516CA" w:rsidRPr="00D516CA" w:rsidRDefault="00D516CA" w:rsidP="00D516CA">
      <w:pPr>
        <w:pStyle w:val="a6"/>
        <w:numPr>
          <w:ilvl w:val="0"/>
          <w:numId w:val="47"/>
        </w:numPr>
        <w:tabs>
          <w:tab w:val="left" w:pos="993"/>
        </w:tabs>
        <w:ind w:left="0" w:firstLine="709"/>
        <w:jc w:val="both"/>
        <w:rPr>
          <w:sz w:val="28"/>
          <w:szCs w:val="28"/>
        </w:rPr>
      </w:pPr>
      <w:r w:rsidRPr="00D516CA">
        <w:rPr>
          <w:sz w:val="28"/>
          <w:szCs w:val="28"/>
        </w:rPr>
        <w:t>ВООЗ про розвиток системи громадського здоров’я. Основні принципи.</w:t>
      </w:r>
    </w:p>
    <w:p w:rsidR="00D516CA" w:rsidRPr="00D516CA" w:rsidRDefault="00D516CA" w:rsidP="00D516CA">
      <w:pPr>
        <w:pStyle w:val="a6"/>
        <w:numPr>
          <w:ilvl w:val="0"/>
          <w:numId w:val="47"/>
        </w:numPr>
        <w:tabs>
          <w:tab w:val="left" w:pos="993"/>
        </w:tabs>
        <w:ind w:left="0" w:firstLine="709"/>
        <w:jc w:val="both"/>
        <w:rPr>
          <w:sz w:val="28"/>
          <w:szCs w:val="28"/>
        </w:rPr>
      </w:pPr>
      <w:r w:rsidRPr="00D516CA">
        <w:rPr>
          <w:sz w:val="28"/>
          <w:szCs w:val="28"/>
        </w:rPr>
        <w:t>Організація та управління діяльністю ВООЗ.</w:t>
      </w:r>
    </w:p>
    <w:p w:rsidR="00D516CA" w:rsidRPr="00D516CA" w:rsidRDefault="00D516CA" w:rsidP="00D516CA">
      <w:pPr>
        <w:pStyle w:val="a6"/>
        <w:numPr>
          <w:ilvl w:val="0"/>
          <w:numId w:val="47"/>
        </w:numPr>
        <w:tabs>
          <w:tab w:val="left" w:pos="993"/>
        </w:tabs>
        <w:ind w:left="0" w:firstLine="709"/>
        <w:jc w:val="both"/>
        <w:rPr>
          <w:sz w:val="28"/>
          <w:szCs w:val="28"/>
        </w:rPr>
      </w:pPr>
      <w:r w:rsidRPr="00D516CA">
        <w:rPr>
          <w:sz w:val="28"/>
          <w:szCs w:val="28"/>
        </w:rPr>
        <w:t>Міжнародна та правова діяльність ВООЗ</w:t>
      </w:r>
    </w:p>
    <w:p w:rsidR="00D516CA" w:rsidRPr="00D516CA" w:rsidRDefault="00D516CA" w:rsidP="00D516CA">
      <w:pPr>
        <w:pStyle w:val="a6"/>
        <w:numPr>
          <w:ilvl w:val="0"/>
          <w:numId w:val="47"/>
        </w:numPr>
        <w:tabs>
          <w:tab w:val="left" w:pos="993"/>
        </w:tabs>
        <w:ind w:left="0" w:firstLine="709"/>
        <w:jc w:val="both"/>
        <w:rPr>
          <w:sz w:val="28"/>
          <w:szCs w:val="28"/>
        </w:rPr>
      </w:pPr>
      <w:r w:rsidRPr="00D516CA">
        <w:rPr>
          <w:sz w:val="28"/>
          <w:szCs w:val="28"/>
        </w:rPr>
        <w:t>Організація роботи Європейського регіонального бюро ВООЗ.</w:t>
      </w:r>
    </w:p>
    <w:p w:rsidR="0072670B" w:rsidRDefault="00D516CA" w:rsidP="0072670B">
      <w:pPr>
        <w:pStyle w:val="a6"/>
        <w:numPr>
          <w:ilvl w:val="0"/>
          <w:numId w:val="47"/>
        </w:numPr>
        <w:tabs>
          <w:tab w:val="left" w:pos="993"/>
        </w:tabs>
        <w:ind w:left="0" w:firstLine="709"/>
        <w:jc w:val="both"/>
        <w:rPr>
          <w:sz w:val="28"/>
          <w:szCs w:val="28"/>
        </w:rPr>
      </w:pPr>
      <w:r w:rsidRPr="00D516CA">
        <w:rPr>
          <w:sz w:val="28"/>
          <w:szCs w:val="28"/>
        </w:rPr>
        <w:t>Історія створення та діяльність Організації об’єднаних націй.</w:t>
      </w:r>
    </w:p>
    <w:p w:rsidR="00D516CA" w:rsidRPr="0072670B" w:rsidRDefault="00D516CA" w:rsidP="0072670B">
      <w:pPr>
        <w:pStyle w:val="a6"/>
        <w:numPr>
          <w:ilvl w:val="0"/>
          <w:numId w:val="47"/>
        </w:numPr>
        <w:tabs>
          <w:tab w:val="left" w:pos="993"/>
        </w:tabs>
        <w:ind w:left="0" w:firstLine="709"/>
        <w:jc w:val="both"/>
        <w:rPr>
          <w:sz w:val="28"/>
          <w:szCs w:val="28"/>
        </w:rPr>
      </w:pPr>
      <w:r w:rsidRPr="0072670B">
        <w:rPr>
          <w:sz w:val="28"/>
          <w:szCs w:val="28"/>
        </w:rPr>
        <w:t>Історія створення та діяльність міжнародного дитячого фонду (ЮНІСЕФ).</w:t>
      </w:r>
    </w:p>
    <w:p w:rsidR="00D516CA" w:rsidRPr="00D516CA" w:rsidRDefault="00D516CA" w:rsidP="00D516CA">
      <w:pPr>
        <w:pStyle w:val="a6"/>
        <w:numPr>
          <w:ilvl w:val="0"/>
          <w:numId w:val="47"/>
        </w:numPr>
        <w:tabs>
          <w:tab w:val="left" w:pos="993"/>
        </w:tabs>
        <w:ind w:left="0" w:firstLine="709"/>
        <w:jc w:val="both"/>
        <w:rPr>
          <w:sz w:val="28"/>
          <w:szCs w:val="28"/>
        </w:rPr>
      </w:pPr>
      <w:r w:rsidRPr="00D516CA">
        <w:rPr>
          <w:sz w:val="28"/>
          <w:szCs w:val="28"/>
        </w:rPr>
        <w:t>Діяльність неурядових організацій</w:t>
      </w:r>
      <w:r w:rsidR="0072670B">
        <w:rPr>
          <w:sz w:val="28"/>
          <w:szCs w:val="28"/>
        </w:rPr>
        <w:t xml:space="preserve"> в сфері охорони здоров’я</w:t>
      </w:r>
      <w:r w:rsidRPr="00D516CA">
        <w:rPr>
          <w:sz w:val="28"/>
          <w:szCs w:val="28"/>
        </w:rPr>
        <w:t>.</w:t>
      </w:r>
    </w:p>
    <w:p w:rsidR="00D516CA" w:rsidRPr="00D516CA" w:rsidRDefault="00D516CA" w:rsidP="00D516CA">
      <w:pPr>
        <w:pStyle w:val="a6"/>
        <w:numPr>
          <w:ilvl w:val="0"/>
          <w:numId w:val="47"/>
        </w:numPr>
        <w:tabs>
          <w:tab w:val="left" w:pos="993"/>
        </w:tabs>
        <w:ind w:left="0" w:firstLine="709"/>
        <w:jc w:val="both"/>
        <w:rPr>
          <w:sz w:val="28"/>
          <w:szCs w:val="28"/>
        </w:rPr>
      </w:pPr>
      <w:r w:rsidRPr="00D516CA">
        <w:rPr>
          <w:sz w:val="28"/>
          <w:szCs w:val="28"/>
        </w:rPr>
        <w:t>Міжнародне право системи охорони здоров’я.</w:t>
      </w:r>
    </w:p>
    <w:p w:rsidR="0072670B" w:rsidRDefault="00D516CA" w:rsidP="0072670B">
      <w:pPr>
        <w:pStyle w:val="a6"/>
        <w:numPr>
          <w:ilvl w:val="0"/>
          <w:numId w:val="47"/>
        </w:numPr>
        <w:tabs>
          <w:tab w:val="left" w:pos="993"/>
        </w:tabs>
        <w:ind w:left="0" w:firstLine="709"/>
        <w:jc w:val="both"/>
        <w:rPr>
          <w:sz w:val="28"/>
          <w:szCs w:val="28"/>
        </w:rPr>
      </w:pPr>
      <w:r w:rsidRPr="00D516CA">
        <w:rPr>
          <w:sz w:val="28"/>
          <w:szCs w:val="28"/>
        </w:rPr>
        <w:t>Задачі та напрямки діяльності дитячого фонду (ЮНІСЕФ).</w:t>
      </w:r>
    </w:p>
    <w:p w:rsidR="0072670B" w:rsidRDefault="00D516CA" w:rsidP="0072670B">
      <w:pPr>
        <w:pStyle w:val="a6"/>
        <w:numPr>
          <w:ilvl w:val="0"/>
          <w:numId w:val="47"/>
        </w:numPr>
        <w:tabs>
          <w:tab w:val="left" w:pos="993"/>
          <w:tab w:val="left" w:pos="1276"/>
        </w:tabs>
        <w:ind w:left="0" w:firstLine="709"/>
        <w:jc w:val="both"/>
        <w:rPr>
          <w:sz w:val="28"/>
          <w:szCs w:val="28"/>
        </w:rPr>
      </w:pPr>
      <w:r w:rsidRPr="0072670B">
        <w:rPr>
          <w:sz w:val="28"/>
          <w:szCs w:val="28"/>
        </w:rPr>
        <w:t>Діяльність Організації об’єднаних націй (ООН) в забезпеченні громадського здоров’я.</w:t>
      </w:r>
    </w:p>
    <w:p w:rsidR="0072670B" w:rsidRDefault="00D516CA" w:rsidP="0072670B">
      <w:pPr>
        <w:pStyle w:val="a6"/>
        <w:numPr>
          <w:ilvl w:val="0"/>
          <w:numId w:val="47"/>
        </w:numPr>
        <w:tabs>
          <w:tab w:val="left" w:pos="993"/>
          <w:tab w:val="left" w:pos="1276"/>
        </w:tabs>
        <w:ind w:left="0" w:firstLine="709"/>
        <w:jc w:val="both"/>
        <w:rPr>
          <w:sz w:val="28"/>
          <w:szCs w:val="28"/>
        </w:rPr>
      </w:pPr>
      <w:r w:rsidRPr="0072670B">
        <w:rPr>
          <w:sz w:val="28"/>
          <w:szCs w:val="28"/>
        </w:rPr>
        <w:t>Діяльність міжнародної організації праці (ILO) та її роль в збереженні здоров’я населення</w:t>
      </w:r>
      <w:r w:rsidR="0072670B">
        <w:rPr>
          <w:sz w:val="28"/>
          <w:szCs w:val="28"/>
        </w:rPr>
        <w:t>.</w:t>
      </w:r>
    </w:p>
    <w:p w:rsidR="0072670B" w:rsidRDefault="00D516CA" w:rsidP="0072670B">
      <w:pPr>
        <w:pStyle w:val="a6"/>
        <w:numPr>
          <w:ilvl w:val="0"/>
          <w:numId w:val="47"/>
        </w:numPr>
        <w:tabs>
          <w:tab w:val="left" w:pos="993"/>
          <w:tab w:val="left" w:pos="1276"/>
        </w:tabs>
        <w:ind w:left="0" w:firstLine="709"/>
        <w:jc w:val="both"/>
        <w:rPr>
          <w:sz w:val="28"/>
          <w:szCs w:val="28"/>
        </w:rPr>
      </w:pPr>
      <w:r w:rsidRPr="0072670B">
        <w:rPr>
          <w:sz w:val="28"/>
          <w:szCs w:val="28"/>
        </w:rPr>
        <w:t>Міжнародний комітет Червоного Хреста (</w:t>
      </w:r>
      <w:proofErr w:type="spellStart"/>
      <w:r w:rsidRPr="0072670B">
        <w:rPr>
          <w:sz w:val="28"/>
          <w:szCs w:val="28"/>
        </w:rPr>
        <w:t>International</w:t>
      </w:r>
      <w:proofErr w:type="spellEnd"/>
      <w:r w:rsidRPr="0072670B">
        <w:rPr>
          <w:sz w:val="28"/>
          <w:szCs w:val="28"/>
        </w:rPr>
        <w:t xml:space="preserve"> </w:t>
      </w:r>
      <w:proofErr w:type="spellStart"/>
      <w:r w:rsidRPr="0072670B">
        <w:rPr>
          <w:sz w:val="28"/>
          <w:szCs w:val="28"/>
        </w:rPr>
        <w:t>Committee</w:t>
      </w:r>
      <w:proofErr w:type="spellEnd"/>
      <w:r w:rsidRPr="0072670B">
        <w:rPr>
          <w:sz w:val="28"/>
          <w:szCs w:val="28"/>
        </w:rPr>
        <w:t xml:space="preserve"> </w:t>
      </w:r>
      <w:proofErr w:type="spellStart"/>
      <w:r w:rsidRPr="0072670B">
        <w:rPr>
          <w:sz w:val="28"/>
          <w:szCs w:val="28"/>
        </w:rPr>
        <w:t>of</w:t>
      </w:r>
      <w:proofErr w:type="spellEnd"/>
      <w:r w:rsidRPr="0072670B">
        <w:rPr>
          <w:sz w:val="28"/>
          <w:szCs w:val="28"/>
        </w:rPr>
        <w:t xml:space="preserve"> </w:t>
      </w:r>
      <w:proofErr w:type="spellStart"/>
      <w:r w:rsidRPr="0072670B">
        <w:rPr>
          <w:sz w:val="28"/>
          <w:szCs w:val="28"/>
        </w:rPr>
        <w:t>the</w:t>
      </w:r>
      <w:proofErr w:type="spellEnd"/>
      <w:r w:rsidRPr="0072670B">
        <w:rPr>
          <w:sz w:val="28"/>
          <w:szCs w:val="28"/>
        </w:rPr>
        <w:t xml:space="preserve"> </w:t>
      </w:r>
      <w:proofErr w:type="spellStart"/>
      <w:r w:rsidRPr="0072670B">
        <w:rPr>
          <w:sz w:val="28"/>
          <w:szCs w:val="28"/>
        </w:rPr>
        <w:t>Red</w:t>
      </w:r>
      <w:proofErr w:type="spellEnd"/>
      <w:r w:rsidRPr="0072670B">
        <w:rPr>
          <w:sz w:val="28"/>
          <w:szCs w:val="28"/>
        </w:rPr>
        <w:t xml:space="preserve"> </w:t>
      </w:r>
      <w:proofErr w:type="spellStart"/>
      <w:r w:rsidRPr="0072670B">
        <w:rPr>
          <w:sz w:val="28"/>
          <w:szCs w:val="28"/>
        </w:rPr>
        <w:t>Cross</w:t>
      </w:r>
      <w:proofErr w:type="spellEnd"/>
      <w:r w:rsidRPr="0072670B">
        <w:rPr>
          <w:sz w:val="28"/>
          <w:szCs w:val="28"/>
        </w:rPr>
        <w:t>; ICRC) по забезпеченню захисту та надання медичної допомоги постраждалим в збройних конфліктах і внутрішніх безладах.</w:t>
      </w:r>
    </w:p>
    <w:p w:rsidR="0072670B" w:rsidRDefault="00D516CA" w:rsidP="0072670B">
      <w:pPr>
        <w:pStyle w:val="a6"/>
        <w:numPr>
          <w:ilvl w:val="0"/>
          <w:numId w:val="47"/>
        </w:numPr>
        <w:tabs>
          <w:tab w:val="left" w:pos="993"/>
          <w:tab w:val="left" w:pos="1276"/>
        </w:tabs>
        <w:ind w:left="0" w:firstLine="709"/>
        <w:jc w:val="both"/>
        <w:rPr>
          <w:sz w:val="28"/>
          <w:szCs w:val="28"/>
        </w:rPr>
      </w:pPr>
      <w:r w:rsidRPr="0072670B">
        <w:rPr>
          <w:sz w:val="28"/>
          <w:szCs w:val="28"/>
        </w:rPr>
        <w:t>Спеціалізовані міжнародні організації ВООЗ.</w:t>
      </w:r>
    </w:p>
    <w:p w:rsidR="00B67622" w:rsidRPr="0072670B" w:rsidRDefault="00D516CA" w:rsidP="0072670B">
      <w:pPr>
        <w:pStyle w:val="a6"/>
        <w:numPr>
          <w:ilvl w:val="0"/>
          <w:numId w:val="47"/>
        </w:numPr>
        <w:tabs>
          <w:tab w:val="left" w:pos="993"/>
          <w:tab w:val="left" w:pos="1276"/>
        </w:tabs>
        <w:ind w:left="0" w:firstLine="709"/>
        <w:jc w:val="both"/>
        <w:rPr>
          <w:sz w:val="28"/>
          <w:szCs w:val="28"/>
        </w:rPr>
      </w:pPr>
      <w:r w:rsidRPr="0072670B">
        <w:rPr>
          <w:sz w:val="28"/>
          <w:szCs w:val="28"/>
        </w:rPr>
        <w:t>Регіони ВООЗ та діяльність Європейського регіону ВООЗ.</w:t>
      </w:r>
    </w:p>
    <w:p w:rsidR="00D516CA" w:rsidRPr="00D516CA" w:rsidRDefault="00D516CA" w:rsidP="003E775D">
      <w:pPr>
        <w:ind w:firstLine="709"/>
        <w:jc w:val="both"/>
        <w:rPr>
          <w:sz w:val="28"/>
          <w:szCs w:val="28"/>
        </w:rPr>
      </w:pPr>
    </w:p>
    <w:p w:rsidR="005E3640" w:rsidRPr="00D516CA" w:rsidRDefault="005E3640" w:rsidP="005E3640">
      <w:pPr>
        <w:ind w:firstLine="709"/>
        <w:jc w:val="both"/>
        <w:rPr>
          <w:b/>
          <w:sz w:val="28"/>
          <w:szCs w:val="28"/>
        </w:rPr>
      </w:pPr>
      <w:r w:rsidRPr="00D516CA">
        <w:rPr>
          <w:b/>
          <w:sz w:val="28"/>
          <w:szCs w:val="28"/>
        </w:rPr>
        <w:t>Методи навчання</w:t>
      </w:r>
    </w:p>
    <w:p w:rsidR="00D516CA" w:rsidRPr="00D516CA" w:rsidRDefault="00D516CA" w:rsidP="005E3640">
      <w:pPr>
        <w:ind w:firstLine="709"/>
        <w:jc w:val="both"/>
        <w:rPr>
          <w:sz w:val="28"/>
          <w:szCs w:val="28"/>
        </w:rPr>
      </w:pPr>
      <w:r w:rsidRPr="00D516CA">
        <w:rPr>
          <w:sz w:val="28"/>
          <w:szCs w:val="28"/>
        </w:rPr>
        <w:t>Мультимедійна та лекція-бесіда; дискусії, доповіді студентів, моделювання проблемних ситуацій, вирішення ситуаційних та практичних завдань,</w:t>
      </w:r>
      <w:r w:rsidRPr="00D516CA">
        <w:t xml:space="preserve"> </w:t>
      </w:r>
      <w:r w:rsidRPr="00D516CA">
        <w:rPr>
          <w:sz w:val="28"/>
          <w:szCs w:val="28"/>
        </w:rPr>
        <w:t>індивідуальні творчі роботи (пошукові, аналітичні), а також самостійна робота студентів з інформаційними джерелами.</w:t>
      </w:r>
    </w:p>
    <w:p w:rsidR="005147D1" w:rsidRPr="00D516CA" w:rsidRDefault="005147D1" w:rsidP="005E3640">
      <w:pPr>
        <w:ind w:firstLine="709"/>
        <w:jc w:val="both"/>
        <w:rPr>
          <w:sz w:val="28"/>
          <w:szCs w:val="28"/>
        </w:rPr>
      </w:pPr>
      <w:r w:rsidRPr="00D516CA">
        <w:rPr>
          <w:b/>
          <w:sz w:val="28"/>
          <w:szCs w:val="28"/>
        </w:rPr>
        <w:t>Види контролю</w:t>
      </w:r>
      <w:r w:rsidRPr="00D516CA">
        <w:rPr>
          <w:sz w:val="28"/>
          <w:szCs w:val="28"/>
        </w:rPr>
        <w:t>: поточний та підсумковий.</w:t>
      </w:r>
    </w:p>
    <w:p w:rsidR="003E775D" w:rsidRPr="00D516CA" w:rsidRDefault="003E775D" w:rsidP="004F1244">
      <w:pPr>
        <w:rPr>
          <w:sz w:val="28"/>
          <w:szCs w:val="28"/>
        </w:rPr>
      </w:pPr>
    </w:p>
    <w:p w:rsidR="00A417D6" w:rsidRPr="00611E97" w:rsidRDefault="00A417D6" w:rsidP="00A417D6">
      <w:pPr>
        <w:jc w:val="center"/>
        <w:rPr>
          <w:rFonts w:eastAsia="Times New Roman"/>
          <w:b/>
          <w:sz w:val="28"/>
          <w:szCs w:val="28"/>
          <w:lang w:eastAsia="ru-RU"/>
        </w:rPr>
      </w:pPr>
      <w:r w:rsidRPr="00D516CA">
        <w:rPr>
          <w:rFonts w:eastAsia="Times New Roman"/>
          <w:b/>
          <w:sz w:val="28"/>
          <w:szCs w:val="28"/>
          <w:lang w:eastAsia="ru-RU"/>
        </w:rPr>
        <w:t>ОЦІНЮВАННЯ</w:t>
      </w:r>
    </w:p>
    <w:p w:rsidR="00611E97" w:rsidRPr="00B85DEE" w:rsidRDefault="00611E97" w:rsidP="00611E97">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611E97" w:rsidRPr="00B85DEE" w:rsidRDefault="00611E97" w:rsidP="00611E97">
      <w:pPr>
        <w:ind w:left="142" w:firstLine="425"/>
        <w:jc w:val="both"/>
        <w:rPr>
          <w:rFonts w:eastAsia="Times New Roman"/>
          <w:color w:val="000000"/>
          <w:spacing w:val="-4"/>
          <w:sz w:val="28"/>
          <w:szCs w:val="28"/>
          <w:lang w:eastAsia="ru-RU"/>
        </w:rPr>
      </w:pPr>
    </w:p>
    <w:p w:rsidR="00611E97" w:rsidRPr="00B85DEE" w:rsidRDefault="00611E97" w:rsidP="00611E97">
      <w:pPr>
        <w:widowControl/>
        <w:autoSpaceDE/>
        <w:autoSpaceDN/>
        <w:ind w:firstLine="709"/>
        <w:jc w:val="both"/>
        <w:rPr>
          <w:rFonts w:eastAsia="Times New Roman"/>
          <w:b/>
          <w:sz w:val="28"/>
          <w:szCs w:val="28"/>
          <w:lang w:eastAsia="ru-RU"/>
        </w:rPr>
      </w:pPr>
      <w:r w:rsidRPr="00B85DEE">
        <w:rPr>
          <w:rFonts w:eastAsia="Times New Roman"/>
          <w:b/>
          <w:sz w:val="28"/>
          <w:szCs w:val="28"/>
          <w:lang w:eastAsia="ru-RU"/>
        </w:rPr>
        <w:lastRenderedPageBreak/>
        <w:t>Оцінювання поточної навчальної діяльності (ПНД)</w:t>
      </w:r>
    </w:p>
    <w:p w:rsidR="00611E97" w:rsidRPr="00B85DEE" w:rsidRDefault="00611E97" w:rsidP="00611E97">
      <w:pPr>
        <w:adjustRightInd w:val="0"/>
        <w:ind w:firstLine="709"/>
        <w:jc w:val="both"/>
        <w:rPr>
          <w:rFonts w:eastAsia="Times New Roman"/>
          <w:sz w:val="28"/>
          <w:szCs w:val="28"/>
          <w:lang w:eastAsia="ru-RU"/>
        </w:rPr>
      </w:pPr>
      <w:r w:rsidRPr="00B85DEE">
        <w:rPr>
          <w:rFonts w:eastAsia="Times New Roman"/>
          <w:sz w:val="28"/>
          <w:szCs w:val="28"/>
          <w:lang w:eastAsia="ru-RU"/>
        </w:rPr>
        <w:t>Поточна навчальна діяльність  студентів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ПНД викладач автоматично одержує за допомогою електронного журналу системи АСУ.</w:t>
      </w:r>
    </w:p>
    <w:p w:rsidR="00611E97" w:rsidRPr="00B85DEE" w:rsidRDefault="00611E97" w:rsidP="00611E97">
      <w:pPr>
        <w:adjustRightInd w:val="0"/>
        <w:ind w:firstLine="709"/>
        <w:jc w:val="both"/>
        <w:rPr>
          <w:rFonts w:eastAsia="Times New Roman"/>
          <w:sz w:val="28"/>
          <w:szCs w:val="28"/>
          <w:lang w:eastAsia="ru-RU"/>
        </w:rPr>
      </w:pPr>
      <w:r w:rsidRPr="00B85DEE">
        <w:rPr>
          <w:rFonts w:eastAsia="Times New Roman"/>
          <w:sz w:val="28"/>
          <w:szCs w:val="28"/>
          <w:lang w:eastAsia="ru-RU"/>
        </w:rPr>
        <w:t>Оцінка за індивідуальне завдання входить до оцінок з поточної навчальної діяльності студента та враховується в неї як і оцінки за теми дисципліни.</w:t>
      </w:r>
    </w:p>
    <w:p w:rsidR="00611E97" w:rsidRPr="00B85DEE" w:rsidRDefault="00611E97" w:rsidP="00611E97">
      <w:pPr>
        <w:adjustRightInd w:val="0"/>
        <w:ind w:firstLine="709"/>
        <w:jc w:val="both"/>
        <w:rPr>
          <w:rFonts w:eastAsia="Times New Roman"/>
          <w:sz w:val="28"/>
          <w:szCs w:val="28"/>
          <w:lang w:eastAsia="ru-RU"/>
        </w:rPr>
      </w:pPr>
      <w:r w:rsidRPr="00B85DEE">
        <w:rPr>
          <w:rFonts w:eastAsia="Times New Roman"/>
          <w:sz w:val="28"/>
          <w:szCs w:val="28"/>
          <w:lang w:eastAsia="ru-RU"/>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Підсумковий бал за ПНД у семестрі 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w:t>
      </w:r>
    </w:p>
    <w:p w:rsidR="00611E97" w:rsidRPr="00B85DEE" w:rsidRDefault="00611E97" w:rsidP="00611E97">
      <w:pPr>
        <w:widowControl/>
        <w:suppressAutoHyphens/>
        <w:autoSpaceDE/>
        <w:autoSpaceDN/>
        <w:ind w:right="-425"/>
        <w:jc w:val="center"/>
        <w:rPr>
          <w:rFonts w:eastAsia="Times New Roman"/>
          <w:b/>
          <w:sz w:val="28"/>
          <w:szCs w:val="28"/>
          <w:lang w:eastAsia="ar-SA"/>
        </w:rPr>
      </w:pPr>
    </w:p>
    <w:p w:rsidR="00611E97" w:rsidRPr="00B85DEE" w:rsidRDefault="00611E97" w:rsidP="00611E97">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rsidR="00611E97" w:rsidRPr="00B85DEE" w:rsidRDefault="00611E97" w:rsidP="00611E97">
      <w:pPr>
        <w:widowControl/>
        <w:suppressAutoHyphens/>
        <w:autoSpaceDE/>
        <w:autoSpaceDN/>
        <w:ind w:right="-425"/>
        <w:jc w:val="center"/>
        <w:rPr>
          <w:rFonts w:eastAsia="Times New Roman"/>
          <w:b/>
          <w:sz w:val="28"/>
          <w:szCs w:val="28"/>
          <w:lang w:val="ru-RU" w:eastAsia="ar-SA"/>
        </w:rPr>
      </w:pPr>
      <w:r w:rsidRPr="00B85DEE">
        <w:rPr>
          <w:rFonts w:eastAsia="Times New Roman"/>
          <w:b/>
          <w:sz w:val="28"/>
          <w:szCs w:val="28"/>
          <w:lang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rsidR="00611E97" w:rsidRPr="00B85DEE" w:rsidRDefault="00611E97" w:rsidP="00E671C4">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rsidR="00611E97" w:rsidRPr="00B85DEE" w:rsidRDefault="00611E97" w:rsidP="00E671C4">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rsidR="00611E97" w:rsidRPr="00B85DEE" w:rsidRDefault="00611E97" w:rsidP="00E671C4">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138</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137</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136</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135</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134</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133</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132</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131</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130</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129</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128</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127</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126</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125</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124</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123</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122</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121</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4.54-4,56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120</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611E97" w:rsidRPr="00B85DEE" w:rsidRDefault="00611E97" w:rsidP="00E671C4">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611E97" w:rsidRPr="00B85DEE" w:rsidRDefault="00611E97" w:rsidP="00E671C4">
            <w:pPr>
              <w:widowControl/>
              <w:autoSpaceDE/>
              <w:autoSpaceDN/>
              <w:snapToGrid w:val="0"/>
              <w:jc w:val="center"/>
              <w:rPr>
                <w:rFonts w:eastAsia="Times New Roman"/>
                <w:lang w:eastAsia="ru-RU"/>
              </w:rPr>
            </w:pPr>
          </w:p>
        </w:tc>
      </w:tr>
      <w:tr w:rsidR="00611E97" w:rsidRPr="00B85DEE" w:rsidTr="00E671C4">
        <w:trPr>
          <w:jc w:val="center"/>
        </w:trPr>
        <w:tc>
          <w:tcPr>
            <w:tcW w:w="1063" w:type="dxa"/>
            <w:tcBorders>
              <w:top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lang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lang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611E97" w:rsidRPr="00B85DEE" w:rsidRDefault="00611E97" w:rsidP="00E671C4">
            <w:pPr>
              <w:widowControl/>
              <w:autoSpaceDE/>
              <w:autoSpaceDN/>
              <w:snapToGrid w:val="0"/>
              <w:jc w:val="center"/>
              <w:rPr>
                <w:rFonts w:eastAsia="Times New Roman"/>
                <w:b/>
                <w:sz w:val="14"/>
                <w:szCs w:val="14"/>
                <w:lang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r>
      <w:tr w:rsidR="00611E97" w:rsidRPr="00B85DEE" w:rsidTr="00E671C4">
        <w:trPr>
          <w:jc w:val="center"/>
        </w:trPr>
        <w:tc>
          <w:tcPr>
            <w:tcW w:w="106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078"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rsidR="00611E97" w:rsidRPr="00B85DEE" w:rsidRDefault="00611E97" w:rsidP="00E671C4">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611E97" w:rsidRPr="00B85DEE" w:rsidRDefault="00611E97" w:rsidP="00E671C4">
            <w:pPr>
              <w:widowControl/>
              <w:autoSpaceDE/>
              <w:autoSpaceDN/>
              <w:jc w:val="center"/>
              <w:rPr>
                <w:rFonts w:ascii="Arial" w:eastAsia="Times New Roman" w:hAnsi="Arial" w:cs="Arial"/>
                <w:b/>
                <w:sz w:val="16"/>
                <w:szCs w:val="16"/>
                <w:lang w:val="en-US" w:eastAsia="ru-RU"/>
              </w:rPr>
            </w:pPr>
          </w:p>
        </w:tc>
      </w:tr>
    </w:tbl>
    <w:p w:rsidR="00611E97" w:rsidRPr="00B85DEE" w:rsidRDefault="00611E97" w:rsidP="00611E97">
      <w:pPr>
        <w:widowControl/>
        <w:autoSpaceDE/>
        <w:autoSpaceDN/>
        <w:jc w:val="center"/>
        <w:rPr>
          <w:rFonts w:ascii="Arial" w:eastAsia="Times New Roman" w:hAnsi="Arial" w:cs="Arial"/>
          <w:b/>
          <w:sz w:val="4"/>
          <w:szCs w:val="4"/>
          <w:lang w:val="en-US" w:eastAsia="ru-RU"/>
        </w:rPr>
      </w:pPr>
    </w:p>
    <w:p w:rsidR="00611E97" w:rsidRPr="00B85DEE" w:rsidRDefault="00611E97" w:rsidP="00611E97">
      <w:pPr>
        <w:adjustRightInd w:val="0"/>
        <w:ind w:firstLine="851"/>
        <w:jc w:val="both"/>
        <w:rPr>
          <w:rFonts w:eastAsia="Times New Roman"/>
          <w:sz w:val="24"/>
          <w:szCs w:val="24"/>
          <w:lang w:eastAsia="ru-RU"/>
        </w:rPr>
      </w:pPr>
    </w:p>
    <w:p w:rsidR="00611E97" w:rsidRPr="00B85DEE" w:rsidRDefault="00611E97" w:rsidP="00611E97">
      <w:pPr>
        <w:adjustRightInd w:val="0"/>
        <w:ind w:firstLine="851"/>
        <w:jc w:val="center"/>
        <w:rPr>
          <w:rFonts w:eastAsia="Times New Roman"/>
          <w:b/>
          <w:sz w:val="28"/>
          <w:szCs w:val="28"/>
          <w:lang w:eastAsia="ru-RU"/>
        </w:rPr>
      </w:pPr>
    </w:p>
    <w:p w:rsidR="00611E97" w:rsidRPr="00B85DEE" w:rsidRDefault="00611E97" w:rsidP="00611E97">
      <w:pPr>
        <w:adjustRightInd w:val="0"/>
        <w:ind w:firstLine="709"/>
        <w:jc w:val="both"/>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rsidR="00611E97" w:rsidRPr="00B85DEE" w:rsidRDefault="00611E97" w:rsidP="00611E97">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rsidR="00611E97" w:rsidRPr="00B85DEE" w:rsidRDefault="00611E97" w:rsidP="00611E97">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Під час оцінювання знань студента, що входять до даного підсумкового заняття (ПЗ) студенту виставляється оцінка за національною шкалою, яка рахується як оцінка за ПНД.</w:t>
      </w:r>
    </w:p>
    <w:p w:rsidR="00611E97" w:rsidRPr="00B85DEE" w:rsidRDefault="00611E97" w:rsidP="00611E97">
      <w:pPr>
        <w:widowControl/>
        <w:suppressAutoHyphens/>
        <w:autoSpaceDE/>
        <w:autoSpaceDN/>
        <w:ind w:firstLine="425"/>
        <w:jc w:val="center"/>
        <w:rPr>
          <w:rFonts w:eastAsia="Times New Roman"/>
          <w:b/>
          <w:sz w:val="28"/>
          <w:szCs w:val="28"/>
          <w:lang w:eastAsia="ar-SA"/>
        </w:rPr>
      </w:pPr>
    </w:p>
    <w:p w:rsidR="00611E97" w:rsidRPr="00B85DEE" w:rsidRDefault="00611E97" w:rsidP="00611E97">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rsidR="00611E97" w:rsidRPr="00B85DEE" w:rsidRDefault="00611E97" w:rsidP="00611E97">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611E97" w:rsidRPr="00B85DEE" w:rsidTr="00E671C4">
        <w:trPr>
          <w:jc w:val="center"/>
        </w:trPr>
        <w:tc>
          <w:tcPr>
            <w:tcW w:w="2662"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 xml:space="preserve">Оцінка </w:t>
            </w:r>
          </w:p>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rsidR="00611E97" w:rsidRPr="00B85DEE" w:rsidRDefault="00611E97" w:rsidP="00E671C4">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611E97" w:rsidRPr="00B85DEE" w:rsidTr="00E671C4">
        <w:trPr>
          <w:jc w:val="center"/>
        </w:trPr>
        <w:tc>
          <w:tcPr>
            <w:tcW w:w="2662"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611E97" w:rsidRPr="00B85DEE" w:rsidTr="00E671C4">
        <w:trPr>
          <w:jc w:val="center"/>
        </w:trPr>
        <w:tc>
          <w:tcPr>
            <w:tcW w:w="2662"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Добре</w:t>
            </w:r>
          </w:p>
        </w:tc>
      </w:tr>
      <w:tr w:rsidR="00611E97" w:rsidRPr="00B85DEE" w:rsidTr="00E671C4">
        <w:trPr>
          <w:jc w:val="center"/>
        </w:trPr>
        <w:tc>
          <w:tcPr>
            <w:tcW w:w="2662"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Добре</w:t>
            </w:r>
          </w:p>
        </w:tc>
      </w:tr>
      <w:tr w:rsidR="00611E97" w:rsidRPr="00B85DEE" w:rsidTr="00E671C4">
        <w:trPr>
          <w:jc w:val="center"/>
        </w:trPr>
        <w:tc>
          <w:tcPr>
            <w:tcW w:w="2662"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rsidR="00611E97" w:rsidRPr="00B85DEE" w:rsidRDefault="00611E97" w:rsidP="00E671C4">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611E97" w:rsidRPr="00B85DEE" w:rsidTr="00E671C4">
        <w:trPr>
          <w:jc w:val="center"/>
        </w:trPr>
        <w:tc>
          <w:tcPr>
            <w:tcW w:w="2662"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611E97" w:rsidRPr="00B85DEE" w:rsidTr="00E671C4">
        <w:trPr>
          <w:jc w:val="center"/>
        </w:trPr>
        <w:tc>
          <w:tcPr>
            <w:tcW w:w="2662"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rsidR="00611E97" w:rsidRPr="00B85DEE" w:rsidRDefault="00611E97" w:rsidP="00E671C4">
            <w:pPr>
              <w:widowControl/>
              <w:suppressAutoHyphens/>
              <w:autoSpaceDE/>
              <w:autoSpaceDN/>
              <w:jc w:val="center"/>
              <w:rPr>
                <w:rFonts w:eastAsia="Times New Roman"/>
                <w:lang w:val="en-US" w:eastAsia="ar-SA"/>
              </w:rPr>
            </w:pPr>
            <w:r w:rsidRPr="00B85DEE">
              <w:rPr>
                <w:rFonts w:eastAsia="Times New Roman"/>
                <w:lang w:val="en-US" w:eastAsia="ar-SA"/>
              </w:rPr>
              <w:t xml:space="preserve">F, </w:t>
            </w:r>
            <w:proofErr w:type="spellStart"/>
            <w:r w:rsidRPr="00B85DEE">
              <w:rPr>
                <w:rFonts w:eastAsia="Times New Roman"/>
                <w:lang w:val="en-US" w:eastAsia="ar-SA"/>
              </w:rPr>
              <w:t>Fx</w:t>
            </w:r>
            <w:proofErr w:type="spellEnd"/>
          </w:p>
        </w:tc>
        <w:tc>
          <w:tcPr>
            <w:tcW w:w="4925" w:type="dxa"/>
          </w:tcPr>
          <w:p w:rsidR="00611E97" w:rsidRPr="00B85DEE" w:rsidRDefault="00611E97" w:rsidP="00E671C4">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rsidR="00611E97" w:rsidRPr="00B85DEE" w:rsidRDefault="00611E97" w:rsidP="00611E97">
      <w:pPr>
        <w:widowControl/>
        <w:autoSpaceDE/>
        <w:autoSpaceDN/>
        <w:ind w:firstLine="567"/>
        <w:jc w:val="both"/>
        <w:rPr>
          <w:rFonts w:eastAsia="Times New Roman"/>
          <w:sz w:val="28"/>
          <w:szCs w:val="28"/>
          <w:lang w:eastAsia="ru-RU"/>
        </w:rPr>
      </w:pPr>
    </w:p>
    <w:p w:rsidR="00611E97" w:rsidRPr="00B85DEE" w:rsidRDefault="00611E97" w:rsidP="00611E97">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дисципліни виставляється лише студентам, яким зараховані усі заняття включаючи підсумкове заняття.</w:t>
      </w:r>
    </w:p>
    <w:p w:rsidR="00611E97" w:rsidRPr="00B85DEE" w:rsidRDefault="00611E97" w:rsidP="00611E97">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("незадовільно") виставляються студентам, яким не зараховано вивчення дисципліни.</w:t>
      </w:r>
    </w:p>
    <w:p w:rsidR="00611E97" w:rsidRPr="00B85DEE" w:rsidRDefault="00611E97" w:rsidP="00611E97">
      <w:pPr>
        <w:widowControl/>
        <w:autoSpaceDE/>
        <w:autoSpaceDN/>
        <w:ind w:firstLine="709"/>
        <w:jc w:val="both"/>
        <w:rPr>
          <w:rFonts w:eastAsia="Times New Roman"/>
          <w:sz w:val="28"/>
          <w:szCs w:val="28"/>
          <w:lang w:eastAsia="ru-RU"/>
        </w:rPr>
      </w:pPr>
      <w:r w:rsidRPr="00B85DEE">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611E97" w:rsidRDefault="00611E97" w:rsidP="00E454D0">
      <w:pPr>
        <w:ind w:firstLine="709"/>
        <w:jc w:val="both"/>
        <w:rPr>
          <w:rFonts w:eastAsia="Times New Roman"/>
          <w:sz w:val="28"/>
          <w:szCs w:val="28"/>
          <w:highlight w:val="yellow"/>
          <w:lang w:eastAsia="ru-RU"/>
        </w:rPr>
      </w:pPr>
    </w:p>
    <w:p w:rsidR="009E5051" w:rsidRPr="00611E97" w:rsidRDefault="009E5051" w:rsidP="009E5051">
      <w:pPr>
        <w:jc w:val="center"/>
        <w:rPr>
          <w:rFonts w:eastAsia="Times New Roman"/>
          <w:b/>
          <w:sz w:val="28"/>
          <w:szCs w:val="28"/>
          <w:lang w:eastAsia="ru-RU"/>
        </w:rPr>
      </w:pPr>
      <w:r w:rsidRPr="00611E97">
        <w:rPr>
          <w:rFonts w:eastAsia="Times New Roman"/>
          <w:b/>
          <w:sz w:val="28"/>
          <w:szCs w:val="28"/>
          <w:lang w:eastAsia="ru-RU"/>
        </w:rPr>
        <w:t>ПОЛІТИКА КУРСУ</w:t>
      </w:r>
    </w:p>
    <w:p w:rsidR="009E5051" w:rsidRPr="00611E97" w:rsidRDefault="009E5051" w:rsidP="009E5051">
      <w:pPr>
        <w:ind w:firstLine="708"/>
        <w:jc w:val="both"/>
        <w:rPr>
          <w:rFonts w:eastAsia="Times New Roman" w:cs="Garamond Premr Pro"/>
          <w:color w:val="000000"/>
          <w:sz w:val="28"/>
          <w:szCs w:val="28"/>
          <w:lang w:eastAsia="ru-RU"/>
        </w:rPr>
      </w:pPr>
      <w:r w:rsidRPr="00611E97">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6" w:history="1">
        <w:r w:rsidRPr="00611E97">
          <w:rPr>
            <w:rFonts w:eastAsia="Times New Roman" w:cs="Garamond Premr Pro"/>
            <w:color w:val="0000FF"/>
            <w:sz w:val="28"/>
            <w:szCs w:val="28"/>
            <w:u w:val="single"/>
            <w:lang w:eastAsia="ru-RU"/>
          </w:rPr>
          <w:t>http://knmu.edu.ua</w:t>
        </w:r>
      </w:hyperlink>
      <w:r w:rsidRPr="00611E97">
        <w:rPr>
          <w:rFonts w:eastAsia="Times New Roman" w:cs="Garamond Premr Pro"/>
          <w:color w:val="000000"/>
          <w:sz w:val="28"/>
          <w:szCs w:val="28"/>
          <w:lang w:eastAsia="ru-RU"/>
        </w:rPr>
        <w:t xml:space="preserve">) </w:t>
      </w:r>
    </w:p>
    <w:p w:rsidR="00110DC9" w:rsidRPr="00611E97" w:rsidRDefault="00110DC9" w:rsidP="009E5051">
      <w:pPr>
        <w:ind w:firstLine="708"/>
        <w:jc w:val="both"/>
        <w:rPr>
          <w:rFonts w:eastAsia="Times New Roman" w:cs="Garamond Premr Pro"/>
          <w:color w:val="000000"/>
          <w:sz w:val="28"/>
          <w:szCs w:val="28"/>
          <w:lang w:eastAsia="ru-RU"/>
        </w:rPr>
      </w:pPr>
    </w:p>
    <w:p w:rsidR="00110DC9" w:rsidRPr="00611E97" w:rsidRDefault="00110DC9" w:rsidP="009E5051">
      <w:pPr>
        <w:ind w:firstLine="708"/>
        <w:jc w:val="both"/>
        <w:rPr>
          <w:rFonts w:eastAsia="Times New Roman" w:cs="Garamond Premr Pro"/>
          <w:color w:val="000000"/>
          <w:sz w:val="28"/>
          <w:szCs w:val="28"/>
          <w:lang w:eastAsia="ru-RU"/>
        </w:rPr>
      </w:pPr>
      <w:r w:rsidRPr="00611E97">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організації навчального процесу» студенти мають отримати оцінку за кожною темою дисципліни. Якщо студент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611E97" w:rsidRDefault="00110DC9" w:rsidP="009E5051">
      <w:pPr>
        <w:ind w:firstLine="708"/>
        <w:jc w:val="both"/>
        <w:rPr>
          <w:rFonts w:eastAsia="Times New Roman" w:cs="Garamond Premr Pro"/>
          <w:color w:val="000000"/>
          <w:sz w:val="28"/>
          <w:szCs w:val="28"/>
          <w:lang w:eastAsia="ru-RU"/>
        </w:rPr>
      </w:pPr>
      <w:r w:rsidRPr="00611E97">
        <w:rPr>
          <w:rFonts w:eastAsia="Times New Roman" w:cs="Garamond Premr Pro"/>
          <w:color w:val="000000"/>
          <w:sz w:val="28"/>
          <w:szCs w:val="28"/>
          <w:lang w:eastAsia="ru-RU"/>
        </w:rPr>
        <w:t xml:space="preserve">У разі, якщо студент не здав вчасно індивідуальне завдання з поважної причини, необхідно повідомити викладача про таку ситуацію та встановити новий строк здачі. Якщо студент не встигає з виконанням індивідуального </w:t>
      </w:r>
      <w:r w:rsidRPr="00611E97">
        <w:rPr>
          <w:rFonts w:eastAsia="Times New Roman" w:cs="Garamond Premr Pro"/>
          <w:color w:val="000000"/>
          <w:sz w:val="28"/>
          <w:szCs w:val="28"/>
          <w:lang w:eastAsia="ru-RU"/>
        </w:rPr>
        <w:lastRenderedPageBreak/>
        <w:t>завдання</w:t>
      </w:r>
      <w:r w:rsidR="006F7DD2" w:rsidRPr="00611E97">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Pr="00611E97">
        <w:rPr>
          <w:rFonts w:eastAsia="Times New Roman" w:cs="Garamond Premr Pro"/>
          <w:color w:val="000000"/>
          <w:sz w:val="28"/>
          <w:szCs w:val="28"/>
          <w:lang w:eastAsia="ru-RU"/>
        </w:rPr>
        <w:t xml:space="preserve"> </w:t>
      </w:r>
    </w:p>
    <w:p w:rsidR="006F7DD2" w:rsidRPr="00611E97" w:rsidRDefault="006F7DD2" w:rsidP="009E5051">
      <w:pPr>
        <w:ind w:firstLine="708"/>
        <w:jc w:val="both"/>
        <w:rPr>
          <w:rFonts w:eastAsia="Times New Roman"/>
          <w:sz w:val="28"/>
          <w:szCs w:val="28"/>
          <w:lang w:eastAsia="ru-RU"/>
        </w:rPr>
      </w:pPr>
      <w:r w:rsidRPr="00611E97">
        <w:rPr>
          <w:rFonts w:eastAsia="Times New Roman"/>
          <w:sz w:val="28"/>
          <w:szCs w:val="28"/>
          <w:lang w:eastAsia="ru-RU"/>
        </w:rPr>
        <w:t>У разі невиконання завдань під час навчальних занять, чи невиконання частини такого заняття викладач виставляє незадовільну оцінку, яку студент має перескласти викладачеві у вільний час викладача і студента, який слід попередньо призначити.</w:t>
      </w:r>
    </w:p>
    <w:p w:rsidR="00654BFD" w:rsidRPr="00611E97" w:rsidRDefault="00654BFD" w:rsidP="009E5051">
      <w:pPr>
        <w:ind w:firstLine="708"/>
        <w:jc w:val="both"/>
        <w:rPr>
          <w:rFonts w:eastAsia="Times New Roman"/>
          <w:sz w:val="28"/>
          <w:szCs w:val="28"/>
          <w:lang w:eastAsia="ru-RU"/>
        </w:rPr>
      </w:pPr>
      <w:r w:rsidRPr="00611E97">
        <w:rPr>
          <w:rFonts w:eastAsia="Times New Roman"/>
          <w:sz w:val="28"/>
          <w:szCs w:val="28"/>
          <w:lang w:eastAsia="ru-RU"/>
        </w:rPr>
        <w:t xml:space="preserve">Під час лекційного заняття студентам та студенткам рекомендовано вести конспект заняття та зберігати достатній рівень тиші. </w:t>
      </w:r>
    </w:p>
    <w:p w:rsidR="00654BFD" w:rsidRPr="00611E97" w:rsidRDefault="00654BFD" w:rsidP="00654BFD">
      <w:pPr>
        <w:ind w:firstLine="708"/>
        <w:jc w:val="both"/>
        <w:rPr>
          <w:rFonts w:eastAsia="Times New Roman"/>
          <w:sz w:val="28"/>
          <w:szCs w:val="28"/>
          <w:lang w:eastAsia="ru-RU"/>
        </w:rPr>
      </w:pPr>
      <w:r w:rsidRPr="00611E97">
        <w:rPr>
          <w:rFonts w:eastAsia="Times New Roman"/>
          <w:sz w:val="28"/>
          <w:szCs w:val="28"/>
          <w:lang w:eastAsia="ru-RU"/>
        </w:rPr>
        <w:t>Під час практичних занять очікується достатній рівень підготовленості студентів до них та активна участь в роботі і виконанні поставлених викладачем завдань. Зокрема, очікується активна участь під час обговорення в аудиторії, студенти/-</w:t>
      </w:r>
      <w:proofErr w:type="spellStart"/>
      <w:r w:rsidRPr="00611E97">
        <w:rPr>
          <w:rFonts w:eastAsia="Times New Roman"/>
          <w:sz w:val="28"/>
          <w:szCs w:val="28"/>
          <w:lang w:eastAsia="ru-RU"/>
        </w:rPr>
        <w:t>ки</w:t>
      </w:r>
      <w:proofErr w:type="spellEnd"/>
      <w:r w:rsidRPr="00611E97">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w:t>
      </w:r>
      <w:r w:rsidR="00401040" w:rsidRPr="00611E97">
        <w:rPr>
          <w:rFonts w:eastAsia="Times New Roman"/>
          <w:sz w:val="28"/>
          <w:szCs w:val="28"/>
          <w:lang w:eastAsia="ru-RU"/>
        </w:rPr>
        <w:t>занять</w:t>
      </w:r>
      <w:r w:rsidRPr="00611E97">
        <w:rPr>
          <w:rFonts w:eastAsia="Times New Roman"/>
          <w:sz w:val="28"/>
          <w:szCs w:val="28"/>
          <w:lang w:eastAsia="ru-RU"/>
        </w:rPr>
        <w:t xml:space="preserve"> важливі:</w:t>
      </w:r>
    </w:p>
    <w:p w:rsidR="00654BFD" w:rsidRPr="00611E97" w:rsidRDefault="00654BFD" w:rsidP="00401040">
      <w:pPr>
        <w:pStyle w:val="a6"/>
        <w:numPr>
          <w:ilvl w:val="0"/>
          <w:numId w:val="27"/>
        </w:numPr>
        <w:tabs>
          <w:tab w:val="left" w:pos="993"/>
        </w:tabs>
        <w:ind w:left="0" w:firstLine="709"/>
        <w:jc w:val="both"/>
        <w:rPr>
          <w:rFonts w:eastAsia="Times New Roman"/>
          <w:sz w:val="28"/>
          <w:szCs w:val="28"/>
          <w:lang w:eastAsia="ru-RU"/>
        </w:rPr>
      </w:pPr>
      <w:r w:rsidRPr="00611E97">
        <w:rPr>
          <w:rFonts w:eastAsia="Times New Roman"/>
          <w:sz w:val="28"/>
          <w:szCs w:val="28"/>
          <w:lang w:eastAsia="ru-RU"/>
        </w:rPr>
        <w:t>повага до колег</w:t>
      </w:r>
      <w:r w:rsidR="00401040" w:rsidRPr="00611E97">
        <w:rPr>
          <w:rFonts w:eastAsia="Times New Roman"/>
          <w:sz w:val="28"/>
          <w:szCs w:val="28"/>
          <w:lang w:eastAsia="ru-RU"/>
        </w:rPr>
        <w:t>, ввічливість та вихованість</w:t>
      </w:r>
      <w:r w:rsidRPr="00611E97">
        <w:rPr>
          <w:rFonts w:eastAsia="Times New Roman"/>
          <w:sz w:val="28"/>
          <w:szCs w:val="28"/>
          <w:lang w:eastAsia="ru-RU"/>
        </w:rPr>
        <w:t>,</w:t>
      </w:r>
    </w:p>
    <w:p w:rsidR="00654BFD" w:rsidRPr="00611E97" w:rsidRDefault="00654BFD" w:rsidP="00401040">
      <w:pPr>
        <w:pStyle w:val="a6"/>
        <w:numPr>
          <w:ilvl w:val="0"/>
          <w:numId w:val="27"/>
        </w:numPr>
        <w:tabs>
          <w:tab w:val="left" w:pos="993"/>
        </w:tabs>
        <w:ind w:left="0" w:firstLine="709"/>
        <w:jc w:val="both"/>
        <w:rPr>
          <w:rFonts w:eastAsia="Times New Roman"/>
          <w:sz w:val="28"/>
          <w:szCs w:val="28"/>
          <w:lang w:eastAsia="ru-RU"/>
        </w:rPr>
      </w:pPr>
      <w:r w:rsidRPr="00611E97">
        <w:rPr>
          <w:rFonts w:eastAsia="Times New Roman"/>
          <w:sz w:val="28"/>
          <w:szCs w:val="28"/>
          <w:lang w:eastAsia="ru-RU"/>
        </w:rPr>
        <w:t xml:space="preserve">толерантність до інших та їхнього досвіду, </w:t>
      </w:r>
    </w:p>
    <w:p w:rsidR="00654BFD" w:rsidRPr="00611E97" w:rsidRDefault="00654BFD" w:rsidP="00401040">
      <w:pPr>
        <w:pStyle w:val="a6"/>
        <w:numPr>
          <w:ilvl w:val="0"/>
          <w:numId w:val="27"/>
        </w:numPr>
        <w:tabs>
          <w:tab w:val="left" w:pos="993"/>
        </w:tabs>
        <w:ind w:left="0" w:firstLine="709"/>
        <w:jc w:val="both"/>
        <w:rPr>
          <w:rFonts w:eastAsia="Times New Roman"/>
          <w:sz w:val="28"/>
          <w:szCs w:val="28"/>
          <w:lang w:eastAsia="ru-RU"/>
        </w:rPr>
      </w:pPr>
      <w:r w:rsidRPr="00611E97">
        <w:rPr>
          <w:rFonts w:eastAsia="Times New Roman"/>
          <w:sz w:val="28"/>
          <w:szCs w:val="28"/>
          <w:lang w:eastAsia="ru-RU"/>
        </w:rPr>
        <w:t>сприйнятливість та неупередженість,</w:t>
      </w:r>
    </w:p>
    <w:p w:rsidR="00654BFD" w:rsidRPr="00611E97" w:rsidRDefault="00654BFD" w:rsidP="00401040">
      <w:pPr>
        <w:pStyle w:val="a6"/>
        <w:numPr>
          <w:ilvl w:val="0"/>
          <w:numId w:val="27"/>
        </w:numPr>
        <w:tabs>
          <w:tab w:val="left" w:pos="993"/>
        </w:tabs>
        <w:ind w:left="0" w:firstLine="709"/>
        <w:jc w:val="both"/>
        <w:rPr>
          <w:rFonts w:eastAsia="Times New Roman"/>
          <w:sz w:val="28"/>
          <w:szCs w:val="28"/>
          <w:lang w:eastAsia="ru-RU"/>
        </w:rPr>
      </w:pPr>
      <w:r w:rsidRPr="00611E97">
        <w:rPr>
          <w:rFonts w:eastAsia="Times New Roman"/>
          <w:sz w:val="28"/>
          <w:szCs w:val="28"/>
          <w:lang w:eastAsia="ru-RU"/>
        </w:rPr>
        <w:t>здатність не погоджуватися з думкою, але шанувати особистість опонента/-</w:t>
      </w:r>
      <w:proofErr w:type="spellStart"/>
      <w:r w:rsidRPr="00611E97">
        <w:rPr>
          <w:rFonts w:eastAsia="Times New Roman"/>
          <w:sz w:val="28"/>
          <w:szCs w:val="28"/>
          <w:lang w:eastAsia="ru-RU"/>
        </w:rPr>
        <w:t>ки</w:t>
      </w:r>
      <w:proofErr w:type="spellEnd"/>
      <w:r w:rsidRPr="00611E97">
        <w:rPr>
          <w:rFonts w:eastAsia="Times New Roman"/>
          <w:sz w:val="28"/>
          <w:szCs w:val="28"/>
          <w:lang w:eastAsia="ru-RU"/>
        </w:rPr>
        <w:t>,</w:t>
      </w:r>
    </w:p>
    <w:p w:rsidR="00654BFD" w:rsidRPr="00611E97" w:rsidRDefault="00654BFD" w:rsidP="00401040">
      <w:pPr>
        <w:pStyle w:val="a6"/>
        <w:numPr>
          <w:ilvl w:val="0"/>
          <w:numId w:val="27"/>
        </w:numPr>
        <w:tabs>
          <w:tab w:val="left" w:pos="993"/>
        </w:tabs>
        <w:ind w:left="0" w:firstLine="709"/>
        <w:jc w:val="both"/>
        <w:rPr>
          <w:rFonts w:eastAsia="Times New Roman"/>
          <w:sz w:val="28"/>
          <w:szCs w:val="28"/>
          <w:lang w:eastAsia="ru-RU"/>
        </w:rPr>
      </w:pPr>
      <w:r w:rsidRPr="00611E97">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611E97" w:rsidRDefault="00654BFD" w:rsidP="00401040">
      <w:pPr>
        <w:pStyle w:val="a6"/>
        <w:numPr>
          <w:ilvl w:val="0"/>
          <w:numId w:val="27"/>
        </w:numPr>
        <w:tabs>
          <w:tab w:val="left" w:pos="993"/>
        </w:tabs>
        <w:ind w:left="0" w:firstLine="709"/>
        <w:jc w:val="both"/>
        <w:rPr>
          <w:rFonts w:eastAsia="Times New Roman"/>
          <w:sz w:val="28"/>
          <w:szCs w:val="28"/>
          <w:lang w:eastAsia="ru-RU"/>
        </w:rPr>
      </w:pPr>
      <w:r w:rsidRPr="00611E97">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611E97" w:rsidRDefault="00654BFD" w:rsidP="00401040">
      <w:pPr>
        <w:pStyle w:val="a6"/>
        <w:numPr>
          <w:ilvl w:val="0"/>
          <w:numId w:val="27"/>
        </w:numPr>
        <w:tabs>
          <w:tab w:val="left" w:pos="993"/>
        </w:tabs>
        <w:ind w:left="0" w:firstLine="709"/>
        <w:jc w:val="both"/>
        <w:rPr>
          <w:rFonts w:eastAsia="Times New Roman"/>
          <w:sz w:val="28"/>
          <w:szCs w:val="28"/>
          <w:lang w:eastAsia="ru-RU"/>
        </w:rPr>
      </w:pPr>
      <w:r w:rsidRPr="00611E97">
        <w:rPr>
          <w:rFonts w:eastAsia="Times New Roman"/>
          <w:sz w:val="28"/>
          <w:szCs w:val="28"/>
          <w:lang w:eastAsia="ru-RU"/>
        </w:rPr>
        <w:t>обов’язкове знайомство з першоджерелами</w:t>
      </w:r>
      <w:r w:rsidR="00401040" w:rsidRPr="00611E97">
        <w:rPr>
          <w:rFonts w:eastAsia="Times New Roman"/>
          <w:sz w:val="28"/>
          <w:szCs w:val="28"/>
          <w:lang w:eastAsia="ru-RU"/>
        </w:rPr>
        <w:t>, підготовленість до заняття</w:t>
      </w:r>
      <w:r w:rsidRPr="00611E97">
        <w:rPr>
          <w:rFonts w:eastAsia="Times New Roman"/>
          <w:sz w:val="28"/>
          <w:szCs w:val="28"/>
          <w:lang w:eastAsia="ru-RU"/>
        </w:rPr>
        <w:t>.</w:t>
      </w:r>
    </w:p>
    <w:p w:rsidR="00654BFD" w:rsidRPr="00611E97" w:rsidRDefault="00654BFD" w:rsidP="00654BFD">
      <w:pPr>
        <w:ind w:firstLine="708"/>
        <w:jc w:val="both"/>
        <w:rPr>
          <w:rFonts w:eastAsia="Times New Roman"/>
          <w:sz w:val="28"/>
          <w:szCs w:val="28"/>
          <w:lang w:eastAsia="ru-RU"/>
        </w:rPr>
      </w:pPr>
      <w:r w:rsidRPr="00611E97">
        <w:rPr>
          <w:rFonts w:eastAsia="Times New Roman"/>
          <w:sz w:val="28"/>
          <w:szCs w:val="28"/>
          <w:lang w:eastAsia="ru-RU"/>
        </w:rPr>
        <w:t>Вітається творчий підхід у різних його проявах. Від студентів/-</w:t>
      </w:r>
      <w:proofErr w:type="spellStart"/>
      <w:r w:rsidRPr="00611E97">
        <w:rPr>
          <w:rFonts w:eastAsia="Times New Roman"/>
          <w:sz w:val="28"/>
          <w:szCs w:val="28"/>
          <w:lang w:eastAsia="ru-RU"/>
        </w:rPr>
        <w:t>ок</w:t>
      </w:r>
      <w:proofErr w:type="spellEnd"/>
      <w:r w:rsidRPr="00611E97">
        <w:rPr>
          <w:rFonts w:eastAsia="Times New Roman"/>
          <w:sz w:val="28"/>
          <w:szCs w:val="28"/>
          <w:lang w:eastAsia="ru-RU"/>
        </w:rPr>
        <w:t xml:space="preserve"> очікується зацікавленість участю у </w:t>
      </w:r>
      <w:r w:rsidR="00401040" w:rsidRPr="00611E97">
        <w:rPr>
          <w:rFonts w:eastAsia="Times New Roman"/>
          <w:sz w:val="28"/>
          <w:szCs w:val="28"/>
          <w:lang w:eastAsia="ru-RU"/>
        </w:rPr>
        <w:t xml:space="preserve">різноманітних науково-комунікативних </w:t>
      </w:r>
      <w:r w:rsidRPr="00611E97">
        <w:rPr>
          <w:rFonts w:eastAsia="Times New Roman"/>
          <w:sz w:val="28"/>
          <w:szCs w:val="28"/>
          <w:lang w:eastAsia="ru-RU"/>
        </w:rPr>
        <w:t>заходах з предметного профілю.</w:t>
      </w:r>
    </w:p>
    <w:p w:rsidR="006F7DD2" w:rsidRPr="00611E97" w:rsidRDefault="009A2FA7" w:rsidP="009E5051">
      <w:pPr>
        <w:ind w:firstLine="708"/>
        <w:jc w:val="both"/>
        <w:rPr>
          <w:rFonts w:eastAsia="Times New Roman"/>
          <w:sz w:val="28"/>
          <w:szCs w:val="28"/>
          <w:lang w:eastAsia="ru-RU"/>
        </w:rPr>
      </w:pPr>
      <w:r w:rsidRPr="00611E97">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611E97" w:rsidRDefault="005147D1" w:rsidP="009E5051">
      <w:pPr>
        <w:ind w:firstLine="708"/>
        <w:jc w:val="both"/>
        <w:rPr>
          <w:rFonts w:eastAsia="Times New Roman"/>
          <w:sz w:val="28"/>
          <w:szCs w:val="28"/>
          <w:lang w:eastAsia="ru-RU"/>
        </w:rPr>
      </w:pPr>
    </w:p>
    <w:p w:rsidR="005147D1" w:rsidRPr="00611E97"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611E97">
        <w:rPr>
          <w:rFonts w:eastAsia="Times New Roman"/>
          <w:b/>
          <w:sz w:val="28"/>
          <w:szCs w:val="28"/>
          <w:lang w:eastAsia="ar-SA"/>
        </w:rPr>
        <w:t>Поведінка в аудиторії</w:t>
      </w:r>
    </w:p>
    <w:p w:rsidR="005147D1" w:rsidRPr="00611E97"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611E97">
        <w:rPr>
          <w:rFonts w:eastAsia="Times New Roman"/>
          <w:b/>
          <w:sz w:val="28"/>
          <w:szCs w:val="28"/>
          <w:lang w:eastAsia="ar-SA"/>
        </w:rPr>
        <w:t>Основні «так» та «ні»</w:t>
      </w:r>
    </w:p>
    <w:p w:rsidR="005147D1" w:rsidRPr="00611E97" w:rsidRDefault="005147D1" w:rsidP="005147D1">
      <w:pPr>
        <w:widowControl/>
        <w:tabs>
          <w:tab w:val="left" w:pos="284"/>
          <w:tab w:val="left" w:pos="567"/>
        </w:tabs>
        <w:suppressAutoHyphens/>
        <w:autoSpaceDE/>
        <w:autoSpaceDN/>
        <w:ind w:firstLine="709"/>
        <w:jc w:val="both"/>
        <w:rPr>
          <w:rFonts w:eastAsia="Times New Roman"/>
          <w:sz w:val="28"/>
          <w:szCs w:val="28"/>
          <w:lang w:eastAsia="ar-SA"/>
        </w:rPr>
      </w:pPr>
      <w:r w:rsidRPr="00611E97">
        <w:rPr>
          <w:rFonts w:eastAsia="Times New Roman"/>
          <w:sz w:val="28"/>
          <w:szCs w:val="28"/>
          <w:lang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611E97">
        <w:rPr>
          <w:rFonts w:eastAsia="Times New Roman"/>
          <w:sz w:val="28"/>
          <w:szCs w:val="28"/>
          <w:lang w:eastAsia="ar-SA"/>
        </w:rPr>
        <w:t>ць</w:t>
      </w:r>
      <w:proofErr w:type="spellEnd"/>
      <w:r w:rsidRPr="00611E97">
        <w:rPr>
          <w:rFonts w:eastAsia="Times New Roman"/>
          <w:sz w:val="28"/>
          <w:szCs w:val="28"/>
          <w:lang w:eastAsia="ar-SA"/>
        </w:rPr>
        <w:t>, і принципово не відрізняються від загальноприйнятих норм.</w:t>
      </w:r>
      <w:r w:rsidR="00654BFD" w:rsidRPr="00611E97">
        <w:rPr>
          <w:rFonts w:eastAsia="Times New Roman"/>
          <w:sz w:val="28"/>
          <w:szCs w:val="28"/>
          <w:lang w:eastAsia="ar-SA"/>
        </w:rPr>
        <w:t xml:space="preserve"> Під час занять студенти мають бути вдягнені в медичні халати (професійний одяг).</w:t>
      </w:r>
    </w:p>
    <w:p w:rsidR="005147D1" w:rsidRPr="00611E97"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611E97">
        <w:rPr>
          <w:rFonts w:eastAsia="Times New Roman"/>
          <w:sz w:val="28"/>
          <w:szCs w:val="28"/>
          <w:lang w:eastAsia="ar-SA"/>
        </w:rPr>
        <w:t xml:space="preserve">Під час занять </w:t>
      </w:r>
      <w:r w:rsidRPr="00611E97">
        <w:rPr>
          <w:rFonts w:eastAsia="Times New Roman"/>
          <w:sz w:val="28"/>
          <w:szCs w:val="28"/>
          <w:u w:val="single"/>
          <w:lang w:eastAsia="ar-SA"/>
        </w:rPr>
        <w:t xml:space="preserve">дозволяється: </w:t>
      </w:r>
    </w:p>
    <w:p w:rsidR="005147D1" w:rsidRPr="00611E97"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lastRenderedPageBreak/>
        <w:t>залишати аудиторію на короткий час за потреби та за дозволом викладача;</w:t>
      </w:r>
    </w:p>
    <w:p w:rsidR="005147D1" w:rsidRPr="00611E97"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 xml:space="preserve">пити </w:t>
      </w:r>
      <w:r w:rsidR="00654BFD" w:rsidRPr="00611E97">
        <w:rPr>
          <w:sz w:val="28"/>
          <w:szCs w:val="28"/>
          <w:lang w:eastAsia="en-US"/>
        </w:rPr>
        <w:t>воду</w:t>
      </w:r>
      <w:r w:rsidRPr="00611E97">
        <w:rPr>
          <w:sz w:val="28"/>
          <w:szCs w:val="28"/>
          <w:lang w:eastAsia="en-US"/>
        </w:rPr>
        <w:t>;</w:t>
      </w:r>
    </w:p>
    <w:p w:rsidR="005147D1" w:rsidRPr="00611E97"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фотографувати слайди презентацій;</w:t>
      </w:r>
    </w:p>
    <w:p w:rsidR="005147D1" w:rsidRPr="00611E97"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брати активну участь у ході заняття.</w:t>
      </w:r>
    </w:p>
    <w:p w:rsidR="005147D1" w:rsidRPr="00611E97"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611E97">
        <w:rPr>
          <w:rFonts w:eastAsia="Times New Roman"/>
          <w:sz w:val="28"/>
          <w:szCs w:val="28"/>
          <w:u w:val="single"/>
          <w:lang w:eastAsia="ar-SA"/>
        </w:rPr>
        <w:t>заборонено:</w:t>
      </w:r>
    </w:p>
    <w:p w:rsidR="005147D1" w:rsidRPr="00611E97"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611E97"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палити, вживати алкогольні і навіть слабоалкогольні напої</w:t>
      </w:r>
      <w:r w:rsidR="00654BFD" w:rsidRPr="00611E97">
        <w:rPr>
          <w:sz w:val="28"/>
          <w:szCs w:val="28"/>
          <w:lang w:eastAsia="en-US"/>
        </w:rPr>
        <w:t xml:space="preserve">, інші напої окрім води, </w:t>
      </w:r>
      <w:r w:rsidRPr="00611E97">
        <w:rPr>
          <w:sz w:val="28"/>
          <w:szCs w:val="28"/>
          <w:lang w:eastAsia="en-US"/>
        </w:rPr>
        <w:t xml:space="preserve"> </w:t>
      </w:r>
      <w:r w:rsidR="00654BFD" w:rsidRPr="00611E97">
        <w:rPr>
          <w:sz w:val="28"/>
          <w:szCs w:val="28"/>
          <w:lang w:eastAsia="en-US"/>
        </w:rPr>
        <w:t>а також</w:t>
      </w:r>
      <w:r w:rsidRPr="00611E97">
        <w:rPr>
          <w:sz w:val="28"/>
          <w:szCs w:val="28"/>
          <w:lang w:eastAsia="en-US"/>
        </w:rPr>
        <w:t xml:space="preserve"> наркотичні засоби;</w:t>
      </w:r>
    </w:p>
    <w:p w:rsidR="005147D1" w:rsidRPr="00611E97"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611E97"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грати в азартні ігри;</w:t>
      </w:r>
    </w:p>
    <w:p w:rsidR="005147D1" w:rsidRPr="00611E97"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611E97">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611E97"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611E97">
        <w:rPr>
          <w:sz w:val="28"/>
          <w:szCs w:val="28"/>
          <w:lang w:eastAsia="en-US"/>
        </w:rPr>
        <w:t>галасувати, кричати або прослуховувати гучну музику в аудиторіях і навіть у коридорах під час занять.</w:t>
      </w:r>
    </w:p>
    <w:p w:rsidR="005147D1" w:rsidRPr="00A34147" w:rsidRDefault="005147D1" w:rsidP="009E5051">
      <w:pPr>
        <w:ind w:firstLine="708"/>
        <w:jc w:val="both"/>
        <w:rPr>
          <w:rFonts w:eastAsia="Times New Roman"/>
          <w:sz w:val="28"/>
          <w:szCs w:val="28"/>
          <w:highlight w:val="yellow"/>
          <w:lang w:eastAsia="ru-RU"/>
        </w:rPr>
      </w:pPr>
    </w:p>
    <w:p w:rsidR="00654BFD" w:rsidRPr="00611E97"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611E97">
        <w:rPr>
          <w:rFonts w:eastAsia="Times New Roman"/>
          <w:b/>
          <w:sz w:val="28"/>
          <w:szCs w:val="28"/>
          <w:lang w:eastAsia="ar-SA"/>
        </w:rPr>
        <w:t>Охорона праці</w:t>
      </w:r>
    </w:p>
    <w:p w:rsidR="00654BFD" w:rsidRPr="00611E97"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611E97">
        <w:rPr>
          <w:rFonts w:eastAsia="Times New Roman"/>
          <w:sz w:val="28"/>
          <w:szCs w:val="28"/>
          <w:lang w:eastAsia="ar-SA"/>
        </w:rPr>
        <w:t>На першому занятті з курсу буде роз</w:t>
      </w:r>
      <w:r w:rsidRPr="00611E97">
        <w:rPr>
          <w:rFonts w:eastAsia="Times New Roman"/>
          <w:sz w:val="28"/>
          <w:szCs w:val="28"/>
          <w:lang w:val="ru-RU" w:eastAsia="ar-SA"/>
        </w:rPr>
        <w:t>`</w:t>
      </w:r>
      <w:proofErr w:type="spellStart"/>
      <w:r w:rsidRPr="00611E97">
        <w:rPr>
          <w:rFonts w:eastAsia="Times New Roman"/>
          <w:sz w:val="28"/>
          <w:szCs w:val="28"/>
          <w:lang w:eastAsia="ar-SA"/>
        </w:rPr>
        <w:t>яснено</w:t>
      </w:r>
      <w:proofErr w:type="spellEnd"/>
      <w:r w:rsidRPr="00611E97">
        <w:rPr>
          <w:rFonts w:eastAsia="Times New Roman"/>
          <w:sz w:val="28"/>
          <w:szCs w:val="28"/>
          <w:lang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147D1" w:rsidRPr="00611E97" w:rsidRDefault="005147D1" w:rsidP="009E5051">
      <w:pPr>
        <w:ind w:firstLine="708"/>
        <w:jc w:val="both"/>
        <w:rPr>
          <w:rFonts w:eastAsia="Times New Roman"/>
          <w:sz w:val="28"/>
          <w:szCs w:val="28"/>
          <w:lang w:eastAsia="ru-RU"/>
        </w:rPr>
      </w:pPr>
    </w:p>
    <w:p w:rsidR="00401040" w:rsidRPr="00A34147" w:rsidRDefault="00401040" w:rsidP="00990238">
      <w:pPr>
        <w:widowControl/>
        <w:shd w:val="clear" w:color="auto" w:fill="FFFFFF"/>
        <w:suppressAutoHyphens/>
        <w:autoSpaceDE/>
        <w:autoSpaceDN/>
        <w:jc w:val="center"/>
        <w:rPr>
          <w:rFonts w:eastAsia="Times New Roman"/>
          <w:b/>
          <w:bCs/>
          <w:spacing w:val="-6"/>
          <w:sz w:val="28"/>
          <w:szCs w:val="28"/>
          <w:lang w:eastAsia="ar-SA"/>
        </w:rPr>
      </w:pPr>
      <w:r w:rsidRPr="00A34147">
        <w:rPr>
          <w:rFonts w:eastAsia="Times New Roman"/>
          <w:b/>
          <w:sz w:val="28"/>
          <w:szCs w:val="28"/>
          <w:lang w:eastAsia="ar-SA"/>
        </w:rPr>
        <w:t>РЕКОМЕНДОВАНА ЛІТЕРАТУРА</w:t>
      </w:r>
    </w:p>
    <w:p w:rsidR="00401040" w:rsidRPr="00A34147" w:rsidRDefault="00401040" w:rsidP="00990238">
      <w:pPr>
        <w:widowControl/>
        <w:suppressAutoHyphens/>
        <w:autoSpaceDE/>
        <w:autoSpaceDN/>
        <w:jc w:val="center"/>
        <w:rPr>
          <w:rFonts w:eastAsia="Times New Roman"/>
          <w:b/>
          <w:bCs/>
          <w:i/>
          <w:iCs/>
          <w:sz w:val="28"/>
          <w:szCs w:val="28"/>
          <w:lang w:eastAsia="ar-SA"/>
        </w:rPr>
      </w:pPr>
      <w:r w:rsidRPr="00A34147">
        <w:rPr>
          <w:rFonts w:eastAsia="Times New Roman"/>
          <w:b/>
          <w:bCs/>
          <w:i/>
          <w:iCs/>
          <w:sz w:val="28"/>
          <w:szCs w:val="28"/>
          <w:lang w:eastAsia="ar-SA"/>
        </w:rPr>
        <w:t>Основна література</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1.</w:t>
      </w:r>
      <w:r w:rsidRPr="00A34147">
        <w:rPr>
          <w:rFonts w:ascii="Times New Roman CYR" w:eastAsia="Times New Roman" w:hAnsi="Times New Roman CYR"/>
          <w:sz w:val="28"/>
          <w:szCs w:val="28"/>
          <w:lang w:eastAsia="ru-RU"/>
        </w:rPr>
        <w:tab/>
      </w:r>
      <w:proofErr w:type="spellStart"/>
      <w:r w:rsidRPr="00A34147">
        <w:rPr>
          <w:rFonts w:ascii="Times New Roman CYR" w:eastAsia="Times New Roman" w:hAnsi="Times New Roman CYR"/>
          <w:sz w:val="28"/>
          <w:szCs w:val="28"/>
          <w:lang w:eastAsia="ru-RU"/>
        </w:rPr>
        <w:t>Программа</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Здоровье</w:t>
      </w:r>
      <w:proofErr w:type="spellEnd"/>
      <w:r w:rsidRPr="00A34147">
        <w:rPr>
          <w:rFonts w:ascii="Times New Roman CYR" w:eastAsia="Times New Roman" w:hAnsi="Times New Roman CYR"/>
          <w:sz w:val="28"/>
          <w:szCs w:val="28"/>
          <w:lang w:eastAsia="ru-RU"/>
        </w:rPr>
        <w:t xml:space="preserve"> – 2020: </w:t>
      </w:r>
      <w:proofErr w:type="spellStart"/>
      <w:r w:rsidRPr="00A34147">
        <w:rPr>
          <w:rFonts w:ascii="Times New Roman CYR" w:eastAsia="Times New Roman" w:hAnsi="Times New Roman CYR"/>
          <w:sz w:val="28"/>
          <w:szCs w:val="28"/>
          <w:lang w:eastAsia="ru-RU"/>
        </w:rPr>
        <w:t>Основы</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Европейской</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политики</w:t>
      </w:r>
      <w:proofErr w:type="spellEnd"/>
      <w:r w:rsidRPr="00A34147">
        <w:rPr>
          <w:rFonts w:ascii="Times New Roman CYR" w:eastAsia="Times New Roman" w:hAnsi="Times New Roman CYR"/>
          <w:sz w:val="28"/>
          <w:szCs w:val="28"/>
          <w:lang w:eastAsia="ru-RU"/>
        </w:rPr>
        <w:t xml:space="preserve"> в </w:t>
      </w:r>
      <w:proofErr w:type="spellStart"/>
      <w:r w:rsidRPr="00A34147">
        <w:rPr>
          <w:rFonts w:ascii="Times New Roman CYR" w:eastAsia="Times New Roman" w:hAnsi="Times New Roman CYR"/>
          <w:sz w:val="28"/>
          <w:szCs w:val="28"/>
          <w:lang w:eastAsia="ru-RU"/>
        </w:rPr>
        <w:t>поддержку</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действий</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всего</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государства</w:t>
      </w:r>
      <w:proofErr w:type="spellEnd"/>
      <w:r w:rsidRPr="00A34147">
        <w:rPr>
          <w:rFonts w:ascii="Times New Roman CYR" w:eastAsia="Times New Roman" w:hAnsi="Times New Roman CYR"/>
          <w:sz w:val="28"/>
          <w:szCs w:val="28"/>
          <w:lang w:eastAsia="ru-RU"/>
        </w:rPr>
        <w:t xml:space="preserve"> и </w:t>
      </w:r>
      <w:proofErr w:type="spellStart"/>
      <w:r w:rsidRPr="00A34147">
        <w:rPr>
          <w:rFonts w:ascii="Times New Roman CYR" w:eastAsia="Times New Roman" w:hAnsi="Times New Roman CYR"/>
          <w:sz w:val="28"/>
          <w:szCs w:val="28"/>
          <w:lang w:eastAsia="ru-RU"/>
        </w:rPr>
        <w:t>общества</w:t>
      </w:r>
      <w:proofErr w:type="spellEnd"/>
      <w:r w:rsidRPr="00A34147">
        <w:rPr>
          <w:rFonts w:ascii="Times New Roman CYR" w:eastAsia="Times New Roman" w:hAnsi="Times New Roman CYR"/>
          <w:sz w:val="28"/>
          <w:szCs w:val="28"/>
          <w:lang w:eastAsia="ru-RU"/>
        </w:rPr>
        <w:t xml:space="preserve"> в </w:t>
      </w:r>
      <w:proofErr w:type="spellStart"/>
      <w:r w:rsidRPr="00A34147">
        <w:rPr>
          <w:rFonts w:ascii="Times New Roman CYR" w:eastAsia="Times New Roman" w:hAnsi="Times New Roman CYR"/>
          <w:sz w:val="28"/>
          <w:szCs w:val="28"/>
          <w:lang w:eastAsia="ru-RU"/>
        </w:rPr>
        <w:t>интересах</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здоровья</w:t>
      </w:r>
      <w:proofErr w:type="spellEnd"/>
      <w:r w:rsidRPr="00A34147">
        <w:rPr>
          <w:rFonts w:ascii="Times New Roman CYR" w:eastAsia="Times New Roman" w:hAnsi="Times New Roman CYR"/>
          <w:sz w:val="28"/>
          <w:szCs w:val="28"/>
          <w:lang w:eastAsia="ru-RU"/>
        </w:rPr>
        <w:t xml:space="preserve"> и </w:t>
      </w:r>
      <w:proofErr w:type="spellStart"/>
      <w:r w:rsidRPr="00A34147">
        <w:rPr>
          <w:rFonts w:ascii="Times New Roman CYR" w:eastAsia="Times New Roman" w:hAnsi="Times New Roman CYR"/>
          <w:sz w:val="28"/>
          <w:szCs w:val="28"/>
          <w:lang w:eastAsia="ru-RU"/>
        </w:rPr>
        <w:t>благополучия</w:t>
      </w:r>
      <w:proofErr w:type="spellEnd"/>
      <w:r w:rsidRPr="00A34147">
        <w:rPr>
          <w:rFonts w:ascii="Times New Roman CYR" w:eastAsia="Times New Roman" w:hAnsi="Times New Roman CYR"/>
          <w:sz w:val="28"/>
          <w:szCs w:val="28"/>
          <w:lang w:eastAsia="ru-RU"/>
        </w:rPr>
        <w:t xml:space="preserve"> // </w:t>
      </w:r>
      <w:proofErr w:type="spellStart"/>
      <w:r w:rsidRPr="00A34147">
        <w:rPr>
          <w:rFonts w:ascii="Times New Roman CYR" w:eastAsia="Times New Roman" w:hAnsi="Times New Roman CYR"/>
          <w:sz w:val="28"/>
          <w:szCs w:val="28"/>
          <w:lang w:eastAsia="ru-RU"/>
        </w:rPr>
        <w:t>Европейское</w:t>
      </w:r>
      <w:proofErr w:type="spellEnd"/>
      <w:r w:rsidRPr="00A34147">
        <w:rPr>
          <w:rFonts w:ascii="Times New Roman CYR" w:eastAsia="Times New Roman" w:hAnsi="Times New Roman CYR"/>
          <w:sz w:val="28"/>
          <w:szCs w:val="28"/>
          <w:lang w:eastAsia="ru-RU"/>
        </w:rPr>
        <w:t xml:space="preserve"> бюро ВОЗ. – 62 </w:t>
      </w:r>
      <w:proofErr w:type="spellStart"/>
      <w:r w:rsidRPr="00A34147">
        <w:rPr>
          <w:rFonts w:ascii="Times New Roman CYR" w:eastAsia="Times New Roman" w:hAnsi="Times New Roman CYR"/>
          <w:sz w:val="28"/>
          <w:szCs w:val="28"/>
          <w:lang w:eastAsia="ru-RU"/>
        </w:rPr>
        <w:t>сессия</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Европейский</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региональный</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комитет</w:t>
      </w:r>
      <w:proofErr w:type="spellEnd"/>
      <w:r w:rsidRPr="00A34147">
        <w:rPr>
          <w:rFonts w:ascii="Times New Roman CYR" w:eastAsia="Times New Roman" w:hAnsi="Times New Roman CYR"/>
          <w:sz w:val="28"/>
          <w:szCs w:val="28"/>
          <w:lang w:eastAsia="ru-RU"/>
        </w:rPr>
        <w:t xml:space="preserve">. – Мальта, 10–13 </w:t>
      </w:r>
      <w:proofErr w:type="spellStart"/>
      <w:r w:rsidRPr="00A34147">
        <w:rPr>
          <w:rFonts w:ascii="Times New Roman CYR" w:eastAsia="Times New Roman" w:hAnsi="Times New Roman CYR"/>
          <w:sz w:val="28"/>
          <w:szCs w:val="28"/>
          <w:lang w:eastAsia="ru-RU"/>
        </w:rPr>
        <w:t>сентября</w:t>
      </w:r>
      <w:proofErr w:type="spellEnd"/>
      <w:r w:rsidRPr="00A34147">
        <w:rPr>
          <w:rFonts w:ascii="Times New Roman CYR" w:eastAsia="Times New Roman" w:hAnsi="Times New Roman CYR"/>
          <w:sz w:val="28"/>
          <w:szCs w:val="28"/>
          <w:lang w:eastAsia="ru-RU"/>
        </w:rPr>
        <w:t xml:space="preserve"> 2012 г.</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2.</w:t>
      </w:r>
      <w:r w:rsidRPr="00A34147">
        <w:rPr>
          <w:rFonts w:ascii="Times New Roman CYR" w:eastAsia="Times New Roman" w:hAnsi="Times New Roman CYR"/>
          <w:sz w:val="28"/>
          <w:szCs w:val="28"/>
          <w:lang w:eastAsia="ru-RU"/>
        </w:rPr>
        <w:tab/>
      </w:r>
      <w:proofErr w:type="spellStart"/>
      <w:r w:rsidRPr="00A34147">
        <w:rPr>
          <w:rFonts w:ascii="Times New Roman CYR" w:eastAsia="Times New Roman" w:hAnsi="Times New Roman CYR"/>
          <w:sz w:val="28"/>
          <w:szCs w:val="28"/>
          <w:lang w:eastAsia="ru-RU"/>
        </w:rPr>
        <w:t>Европейский</w:t>
      </w:r>
      <w:proofErr w:type="spellEnd"/>
      <w:r w:rsidRPr="00A34147">
        <w:rPr>
          <w:rFonts w:ascii="Times New Roman CYR" w:eastAsia="Times New Roman" w:hAnsi="Times New Roman CYR"/>
          <w:sz w:val="28"/>
          <w:szCs w:val="28"/>
          <w:lang w:eastAsia="ru-RU"/>
        </w:rPr>
        <w:t xml:space="preserve"> план </w:t>
      </w:r>
      <w:proofErr w:type="spellStart"/>
      <w:r w:rsidRPr="00A34147">
        <w:rPr>
          <w:rFonts w:ascii="Times New Roman CYR" w:eastAsia="Times New Roman" w:hAnsi="Times New Roman CYR"/>
          <w:sz w:val="28"/>
          <w:szCs w:val="28"/>
          <w:lang w:eastAsia="ru-RU"/>
        </w:rPr>
        <w:t>действий</w:t>
      </w:r>
      <w:proofErr w:type="spellEnd"/>
      <w:r w:rsidRPr="00A34147">
        <w:rPr>
          <w:rFonts w:ascii="Times New Roman CYR" w:eastAsia="Times New Roman" w:hAnsi="Times New Roman CYR"/>
          <w:sz w:val="28"/>
          <w:szCs w:val="28"/>
          <w:lang w:eastAsia="ru-RU"/>
        </w:rPr>
        <w:t xml:space="preserve"> по </w:t>
      </w:r>
      <w:proofErr w:type="spellStart"/>
      <w:r w:rsidRPr="00A34147">
        <w:rPr>
          <w:rFonts w:ascii="Times New Roman CYR" w:eastAsia="Times New Roman" w:hAnsi="Times New Roman CYR"/>
          <w:sz w:val="28"/>
          <w:szCs w:val="28"/>
          <w:lang w:eastAsia="ru-RU"/>
        </w:rPr>
        <w:t>укреплению</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потенциала</w:t>
      </w:r>
      <w:proofErr w:type="spellEnd"/>
      <w:r w:rsidRPr="00A34147">
        <w:rPr>
          <w:rFonts w:ascii="Times New Roman CYR" w:eastAsia="Times New Roman" w:hAnsi="Times New Roman CYR"/>
          <w:sz w:val="28"/>
          <w:szCs w:val="28"/>
          <w:lang w:eastAsia="ru-RU"/>
        </w:rPr>
        <w:t xml:space="preserve"> и услуг </w:t>
      </w:r>
      <w:proofErr w:type="spellStart"/>
      <w:r w:rsidRPr="00A34147">
        <w:rPr>
          <w:rFonts w:ascii="Times New Roman CYR" w:eastAsia="Times New Roman" w:hAnsi="Times New Roman CYR"/>
          <w:sz w:val="28"/>
          <w:szCs w:val="28"/>
          <w:lang w:eastAsia="ru-RU"/>
        </w:rPr>
        <w:t>общественного</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здравоохранения</w:t>
      </w:r>
      <w:proofErr w:type="spellEnd"/>
      <w:r w:rsidRPr="00A34147">
        <w:rPr>
          <w:rFonts w:ascii="Times New Roman CYR" w:eastAsia="Times New Roman" w:hAnsi="Times New Roman CYR"/>
          <w:sz w:val="28"/>
          <w:szCs w:val="28"/>
          <w:lang w:eastAsia="ru-RU"/>
        </w:rPr>
        <w:t xml:space="preserve"> (ЕПД) // </w:t>
      </w:r>
      <w:proofErr w:type="spellStart"/>
      <w:r w:rsidRPr="00A34147">
        <w:rPr>
          <w:rFonts w:ascii="Times New Roman CYR" w:eastAsia="Times New Roman" w:hAnsi="Times New Roman CYR"/>
          <w:sz w:val="28"/>
          <w:szCs w:val="28"/>
          <w:lang w:eastAsia="ru-RU"/>
        </w:rPr>
        <w:t>Европейское</w:t>
      </w:r>
      <w:proofErr w:type="spellEnd"/>
      <w:r w:rsidRPr="00A34147">
        <w:rPr>
          <w:rFonts w:ascii="Times New Roman CYR" w:eastAsia="Times New Roman" w:hAnsi="Times New Roman CYR"/>
          <w:sz w:val="28"/>
          <w:szCs w:val="28"/>
          <w:lang w:eastAsia="ru-RU"/>
        </w:rPr>
        <w:t xml:space="preserve"> бюро ВОЗ 62 </w:t>
      </w:r>
      <w:proofErr w:type="spellStart"/>
      <w:r w:rsidRPr="00A34147">
        <w:rPr>
          <w:rFonts w:ascii="Times New Roman CYR" w:eastAsia="Times New Roman" w:hAnsi="Times New Roman CYR"/>
          <w:sz w:val="28"/>
          <w:szCs w:val="28"/>
          <w:lang w:eastAsia="ru-RU"/>
        </w:rPr>
        <w:t>сессия</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Европейский</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региональный</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комитет</w:t>
      </w:r>
      <w:proofErr w:type="spellEnd"/>
      <w:r w:rsidRPr="00A34147">
        <w:rPr>
          <w:rFonts w:ascii="Times New Roman CYR" w:eastAsia="Times New Roman" w:hAnsi="Times New Roman CYR"/>
          <w:sz w:val="28"/>
          <w:szCs w:val="28"/>
          <w:lang w:eastAsia="ru-RU"/>
        </w:rPr>
        <w:t xml:space="preserve"> Мальта, 10–13 </w:t>
      </w:r>
      <w:proofErr w:type="spellStart"/>
      <w:r w:rsidRPr="00A34147">
        <w:rPr>
          <w:rFonts w:ascii="Times New Roman CYR" w:eastAsia="Times New Roman" w:hAnsi="Times New Roman CYR"/>
          <w:sz w:val="28"/>
          <w:szCs w:val="28"/>
          <w:lang w:eastAsia="ru-RU"/>
        </w:rPr>
        <w:t>сентября</w:t>
      </w:r>
      <w:proofErr w:type="spellEnd"/>
      <w:r w:rsidRPr="00A34147">
        <w:rPr>
          <w:rFonts w:ascii="Times New Roman CYR" w:eastAsia="Times New Roman" w:hAnsi="Times New Roman CYR"/>
          <w:sz w:val="28"/>
          <w:szCs w:val="28"/>
          <w:lang w:eastAsia="ru-RU"/>
        </w:rPr>
        <w:t xml:space="preserve"> 2012 г.</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3.</w:t>
      </w:r>
      <w:r w:rsidRPr="00A34147">
        <w:rPr>
          <w:rFonts w:ascii="Times New Roman CYR" w:eastAsia="Times New Roman" w:hAnsi="Times New Roman CYR"/>
          <w:sz w:val="28"/>
          <w:szCs w:val="28"/>
          <w:lang w:eastAsia="ru-RU"/>
        </w:rPr>
        <w:tab/>
      </w:r>
      <w:proofErr w:type="spellStart"/>
      <w:r w:rsidRPr="00A34147">
        <w:rPr>
          <w:rFonts w:ascii="Times New Roman CYR" w:eastAsia="Times New Roman" w:hAnsi="Times New Roman CYR"/>
          <w:sz w:val="28"/>
          <w:szCs w:val="28"/>
          <w:lang w:eastAsia="ru-RU"/>
        </w:rPr>
        <w:t>Бирюков</w:t>
      </w:r>
      <w:proofErr w:type="spellEnd"/>
      <w:r w:rsidRPr="00A34147">
        <w:rPr>
          <w:rFonts w:ascii="Times New Roman CYR" w:eastAsia="Times New Roman" w:hAnsi="Times New Roman CYR"/>
          <w:sz w:val="28"/>
          <w:szCs w:val="28"/>
          <w:lang w:eastAsia="ru-RU"/>
        </w:rPr>
        <w:t xml:space="preserve">, М. В. Вклад ООН в </w:t>
      </w:r>
      <w:proofErr w:type="spellStart"/>
      <w:r w:rsidRPr="00A34147">
        <w:rPr>
          <w:rFonts w:ascii="Times New Roman CYR" w:eastAsia="Times New Roman" w:hAnsi="Times New Roman CYR"/>
          <w:sz w:val="28"/>
          <w:szCs w:val="28"/>
          <w:lang w:eastAsia="ru-RU"/>
        </w:rPr>
        <w:t>реализацию</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концепции</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безопасности</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человека</w:t>
      </w:r>
      <w:proofErr w:type="spellEnd"/>
      <w:r w:rsidRPr="00A34147">
        <w:rPr>
          <w:rFonts w:ascii="Times New Roman CYR" w:eastAsia="Times New Roman" w:hAnsi="Times New Roman CYR"/>
          <w:sz w:val="28"/>
          <w:szCs w:val="28"/>
          <w:lang w:eastAsia="ru-RU"/>
        </w:rPr>
        <w:t xml:space="preserve"> / М. В. </w:t>
      </w:r>
      <w:proofErr w:type="spellStart"/>
      <w:r w:rsidRPr="00A34147">
        <w:rPr>
          <w:rFonts w:ascii="Times New Roman CYR" w:eastAsia="Times New Roman" w:hAnsi="Times New Roman CYR"/>
          <w:sz w:val="28"/>
          <w:szCs w:val="28"/>
          <w:lang w:eastAsia="ru-RU"/>
        </w:rPr>
        <w:t>Бирюков</w:t>
      </w:r>
      <w:proofErr w:type="spellEnd"/>
      <w:r w:rsidRPr="00A34147">
        <w:rPr>
          <w:rFonts w:ascii="Times New Roman CYR" w:eastAsia="Times New Roman" w:hAnsi="Times New Roman CYR"/>
          <w:sz w:val="28"/>
          <w:szCs w:val="28"/>
          <w:lang w:eastAsia="ru-RU"/>
        </w:rPr>
        <w:t xml:space="preserve"> // </w:t>
      </w:r>
      <w:proofErr w:type="spellStart"/>
      <w:r w:rsidRPr="00A34147">
        <w:rPr>
          <w:rFonts w:ascii="Times New Roman CYR" w:eastAsia="Times New Roman" w:hAnsi="Times New Roman CYR"/>
          <w:sz w:val="28"/>
          <w:szCs w:val="28"/>
          <w:lang w:eastAsia="ru-RU"/>
        </w:rPr>
        <w:t>Современное</w:t>
      </w:r>
      <w:proofErr w:type="spellEnd"/>
      <w:r w:rsidRPr="00A34147">
        <w:rPr>
          <w:rFonts w:ascii="Times New Roman CYR" w:eastAsia="Times New Roman" w:hAnsi="Times New Roman CYR"/>
          <w:sz w:val="28"/>
          <w:szCs w:val="28"/>
          <w:lang w:eastAsia="ru-RU"/>
        </w:rPr>
        <w:t xml:space="preserve"> право. – 2011. – № 1. – С. 143–146.</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4.</w:t>
      </w:r>
      <w:r w:rsidRPr="00A34147">
        <w:rPr>
          <w:rFonts w:ascii="Times New Roman CYR" w:eastAsia="Times New Roman" w:hAnsi="Times New Roman CYR"/>
          <w:sz w:val="28"/>
          <w:szCs w:val="28"/>
          <w:lang w:eastAsia="ru-RU"/>
        </w:rPr>
        <w:tab/>
        <w:t xml:space="preserve">Громадське здоров’я: підручник для </w:t>
      </w:r>
      <w:proofErr w:type="spellStart"/>
      <w:r w:rsidRPr="00A34147">
        <w:rPr>
          <w:rFonts w:ascii="Times New Roman CYR" w:eastAsia="Times New Roman" w:hAnsi="Times New Roman CYR"/>
          <w:sz w:val="28"/>
          <w:szCs w:val="28"/>
          <w:lang w:eastAsia="ru-RU"/>
        </w:rPr>
        <w:t>студ</w:t>
      </w:r>
      <w:proofErr w:type="spellEnd"/>
      <w:r w:rsidRPr="00A34147">
        <w:rPr>
          <w:rFonts w:ascii="Times New Roman CYR" w:eastAsia="Times New Roman" w:hAnsi="Times New Roman CYR"/>
          <w:sz w:val="28"/>
          <w:szCs w:val="28"/>
          <w:lang w:eastAsia="ru-RU"/>
        </w:rPr>
        <w:t xml:space="preserve">. вищих мед. </w:t>
      </w:r>
      <w:proofErr w:type="spellStart"/>
      <w:r w:rsidRPr="00A34147">
        <w:rPr>
          <w:rFonts w:ascii="Times New Roman CYR" w:eastAsia="Times New Roman" w:hAnsi="Times New Roman CYR"/>
          <w:sz w:val="28"/>
          <w:szCs w:val="28"/>
          <w:lang w:eastAsia="ru-RU"/>
        </w:rPr>
        <w:t>навч</w:t>
      </w:r>
      <w:proofErr w:type="spellEnd"/>
      <w:r w:rsidRPr="00A34147">
        <w:rPr>
          <w:rFonts w:ascii="Times New Roman CYR" w:eastAsia="Times New Roman" w:hAnsi="Times New Roman CYR"/>
          <w:sz w:val="28"/>
          <w:szCs w:val="28"/>
          <w:lang w:eastAsia="ru-RU"/>
        </w:rPr>
        <w:t>. закладів. – Вид. 3 – Вінниця: «Нова книга», 2013. – 560 с.</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5.</w:t>
      </w:r>
      <w:r w:rsidRPr="00A34147">
        <w:rPr>
          <w:rFonts w:ascii="Times New Roman CYR" w:eastAsia="Times New Roman" w:hAnsi="Times New Roman CYR"/>
          <w:sz w:val="28"/>
          <w:szCs w:val="28"/>
          <w:lang w:eastAsia="ru-RU"/>
        </w:rPr>
        <w:tab/>
      </w:r>
      <w:proofErr w:type="spellStart"/>
      <w:r w:rsidRPr="00A34147">
        <w:rPr>
          <w:rFonts w:ascii="Times New Roman CYR" w:eastAsia="Times New Roman" w:hAnsi="Times New Roman CYR"/>
          <w:sz w:val="28"/>
          <w:szCs w:val="28"/>
          <w:lang w:eastAsia="ru-RU"/>
        </w:rPr>
        <w:t>Социальная</w:t>
      </w:r>
      <w:proofErr w:type="spellEnd"/>
      <w:r w:rsidRPr="00A34147">
        <w:rPr>
          <w:rFonts w:ascii="Times New Roman CYR" w:eastAsia="Times New Roman" w:hAnsi="Times New Roman CYR"/>
          <w:sz w:val="28"/>
          <w:szCs w:val="28"/>
          <w:lang w:eastAsia="ru-RU"/>
        </w:rPr>
        <w:t xml:space="preserve"> медицина и </w:t>
      </w:r>
      <w:proofErr w:type="spellStart"/>
      <w:r w:rsidRPr="00A34147">
        <w:rPr>
          <w:rFonts w:ascii="Times New Roman CYR" w:eastAsia="Times New Roman" w:hAnsi="Times New Roman CYR"/>
          <w:sz w:val="28"/>
          <w:szCs w:val="28"/>
          <w:lang w:eastAsia="ru-RU"/>
        </w:rPr>
        <w:t>организация</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здравоохранения</w:t>
      </w:r>
      <w:proofErr w:type="spellEnd"/>
      <w:r w:rsidRPr="00A34147">
        <w:rPr>
          <w:rFonts w:ascii="Times New Roman CYR" w:eastAsia="Times New Roman" w:hAnsi="Times New Roman CYR"/>
          <w:sz w:val="28"/>
          <w:szCs w:val="28"/>
          <w:lang w:eastAsia="ru-RU"/>
        </w:rPr>
        <w:t xml:space="preserve"> / </w:t>
      </w:r>
      <w:proofErr w:type="spellStart"/>
      <w:r w:rsidRPr="00A34147">
        <w:rPr>
          <w:rFonts w:ascii="Times New Roman CYR" w:eastAsia="Times New Roman" w:hAnsi="Times New Roman CYR"/>
          <w:sz w:val="28"/>
          <w:szCs w:val="28"/>
          <w:lang w:eastAsia="ru-RU"/>
        </w:rPr>
        <w:t>под</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общ</w:t>
      </w:r>
      <w:proofErr w:type="spellEnd"/>
      <w:r w:rsidRPr="00A34147">
        <w:rPr>
          <w:rFonts w:ascii="Times New Roman CYR" w:eastAsia="Times New Roman" w:hAnsi="Times New Roman CYR"/>
          <w:sz w:val="28"/>
          <w:szCs w:val="28"/>
          <w:lang w:eastAsia="ru-RU"/>
        </w:rPr>
        <w:t xml:space="preserve">. ред. Ю.В. </w:t>
      </w:r>
      <w:proofErr w:type="spellStart"/>
      <w:r w:rsidRPr="00A34147">
        <w:rPr>
          <w:rFonts w:ascii="Times New Roman CYR" w:eastAsia="Times New Roman" w:hAnsi="Times New Roman CYR"/>
          <w:sz w:val="28"/>
          <w:szCs w:val="28"/>
          <w:lang w:eastAsia="ru-RU"/>
        </w:rPr>
        <w:t>Вороненка</w:t>
      </w:r>
      <w:proofErr w:type="spellEnd"/>
      <w:r w:rsidRPr="00A34147">
        <w:rPr>
          <w:rFonts w:ascii="Times New Roman CYR" w:eastAsia="Times New Roman" w:hAnsi="Times New Roman CYR"/>
          <w:sz w:val="28"/>
          <w:szCs w:val="28"/>
          <w:lang w:eastAsia="ru-RU"/>
        </w:rPr>
        <w:t xml:space="preserve">, В.Ф. Москаленко. – </w:t>
      </w:r>
      <w:proofErr w:type="spellStart"/>
      <w:r w:rsidRPr="00A34147">
        <w:rPr>
          <w:rFonts w:ascii="Times New Roman CYR" w:eastAsia="Times New Roman" w:hAnsi="Times New Roman CYR"/>
          <w:sz w:val="28"/>
          <w:szCs w:val="28"/>
          <w:lang w:eastAsia="ru-RU"/>
        </w:rPr>
        <w:t>Тернополь</w:t>
      </w:r>
      <w:proofErr w:type="spellEnd"/>
      <w:r w:rsidRPr="00A34147">
        <w:rPr>
          <w:rFonts w:ascii="Times New Roman CYR" w:eastAsia="Times New Roman" w:hAnsi="Times New Roman CYR"/>
          <w:sz w:val="28"/>
          <w:szCs w:val="28"/>
          <w:lang w:eastAsia="ru-RU"/>
        </w:rPr>
        <w:t xml:space="preserve"> : </w:t>
      </w:r>
      <w:proofErr w:type="spellStart"/>
      <w:r w:rsidRPr="00A34147">
        <w:rPr>
          <w:rFonts w:ascii="Times New Roman CYR" w:eastAsia="Times New Roman" w:hAnsi="Times New Roman CYR"/>
          <w:sz w:val="28"/>
          <w:szCs w:val="28"/>
          <w:lang w:eastAsia="ru-RU"/>
        </w:rPr>
        <w:t>Укрмедкнига</w:t>
      </w:r>
      <w:proofErr w:type="spellEnd"/>
      <w:r w:rsidRPr="00A34147">
        <w:rPr>
          <w:rFonts w:ascii="Times New Roman CYR" w:eastAsia="Times New Roman" w:hAnsi="Times New Roman CYR"/>
          <w:sz w:val="28"/>
          <w:szCs w:val="28"/>
          <w:lang w:eastAsia="ru-RU"/>
        </w:rPr>
        <w:t>. 2000. – С. 23-32.</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6.</w:t>
      </w:r>
      <w:r w:rsidRPr="00A34147">
        <w:rPr>
          <w:rFonts w:ascii="Times New Roman CYR" w:eastAsia="Times New Roman" w:hAnsi="Times New Roman CYR"/>
          <w:sz w:val="28"/>
          <w:szCs w:val="28"/>
          <w:lang w:eastAsia="ru-RU"/>
        </w:rPr>
        <w:tab/>
      </w:r>
      <w:proofErr w:type="spellStart"/>
      <w:r w:rsidRPr="00A34147">
        <w:rPr>
          <w:rFonts w:ascii="Times New Roman CYR" w:eastAsia="Times New Roman" w:hAnsi="Times New Roman CYR"/>
          <w:sz w:val="28"/>
          <w:szCs w:val="28"/>
          <w:lang w:eastAsia="ru-RU"/>
        </w:rPr>
        <w:t>Oxford</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Textbook</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of</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Global</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Public</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Health</w:t>
      </w:r>
      <w:proofErr w:type="spellEnd"/>
      <w:r w:rsidRPr="00A34147">
        <w:rPr>
          <w:rFonts w:ascii="Times New Roman CYR" w:eastAsia="Times New Roman" w:hAnsi="Times New Roman CYR"/>
          <w:sz w:val="28"/>
          <w:szCs w:val="28"/>
          <w:lang w:eastAsia="ru-RU"/>
        </w:rPr>
        <w:t xml:space="preserve">, 6 </w:t>
      </w:r>
      <w:proofErr w:type="spellStart"/>
      <w:r w:rsidRPr="00A34147">
        <w:rPr>
          <w:rFonts w:ascii="Times New Roman CYR" w:eastAsia="Times New Roman" w:hAnsi="Times New Roman CYR"/>
          <w:sz w:val="28"/>
          <w:szCs w:val="28"/>
          <w:lang w:eastAsia="ru-RU"/>
        </w:rPr>
        <w:t>edition</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Edited</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by</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RogesDetels</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Martin</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Gulliford</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QuarraishaAbdoolKarimand</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ChorhChuan</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Tan</w:t>
      </w:r>
      <w:proofErr w:type="spellEnd"/>
      <w:r w:rsidRPr="00A34147">
        <w:rPr>
          <w:rFonts w:ascii="Times New Roman CYR" w:eastAsia="Times New Roman" w:hAnsi="Times New Roman CYR"/>
          <w:sz w:val="28"/>
          <w:szCs w:val="28"/>
          <w:lang w:eastAsia="ru-RU"/>
        </w:rPr>
        <w:t xml:space="preserve">. – </w:t>
      </w:r>
      <w:proofErr w:type="spellStart"/>
      <w:r w:rsidRPr="00A34147">
        <w:rPr>
          <w:rFonts w:ascii="Times New Roman CYR" w:eastAsia="Times New Roman" w:hAnsi="Times New Roman CYR"/>
          <w:sz w:val="28"/>
          <w:szCs w:val="28"/>
          <w:lang w:eastAsia="ru-RU"/>
        </w:rPr>
        <w:t>Oxford</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University</w:t>
      </w:r>
      <w:proofErr w:type="spellEnd"/>
      <w:r w:rsidRPr="00A34147">
        <w:rPr>
          <w:rFonts w:ascii="Times New Roman CYR" w:eastAsia="Times New Roman" w:hAnsi="Times New Roman CYR"/>
          <w:sz w:val="28"/>
          <w:szCs w:val="28"/>
          <w:lang w:eastAsia="ru-RU"/>
        </w:rPr>
        <w:t xml:space="preserve"> </w:t>
      </w:r>
      <w:proofErr w:type="spellStart"/>
      <w:r w:rsidRPr="00A34147">
        <w:rPr>
          <w:rFonts w:ascii="Times New Roman CYR" w:eastAsia="Times New Roman" w:hAnsi="Times New Roman CYR"/>
          <w:sz w:val="28"/>
          <w:szCs w:val="28"/>
          <w:lang w:eastAsia="ru-RU"/>
        </w:rPr>
        <w:t>Press</w:t>
      </w:r>
      <w:proofErr w:type="spellEnd"/>
      <w:r w:rsidRPr="00A34147">
        <w:rPr>
          <w:rFonts w:ascii="Times New Roman CYR" w:eastAsia="Times New Roman" w:hAnsi="Times New Roman CYR"/>
          <w:sz w:val="28"/>
          <w:szCs w:val="28"/>
          <w:lang w:eastAsia="ru-RU"/>
        </w:rPr>
        <w:t>, 2017. – 1728 p.</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34147">
        <w:rPr>
          <w:rFonts w:ascii="Times New Roman CYR" w:eastAsia="Times New Roman" w:hAnsi="Times New Roman CYR"/>
          <w:sz w:val="28"/>
          <w:szCs w:val="28"/>
          <w:lang w:eastAsia="ru-RU"/>
        </w:rPr>
        <w:t>7.</w:t>
      </w:r>
      <w:r w:rsidRPr="00A34147">
        <w:rPr>
          <w:rFonts w:ascii="Times New Roman CYR" w:eastAsia="Times New Roman" w:hAnsi="Times New Roman CYR"/>
          <w:sz w:val="28"/>
          <w:szCs w:val="28"/>
          <w:lang w:eastAsia="ru-RU"/>
        </w:rPr>
        <w:tab/>
        <w:t>Методичні рекомендації кафедри</w:t>
      </w:r>
    </w:p>
    <w:p w:rsidR="0094150C"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r w:rsidRPr="00A34147">
        <w:rPr>
          <w:rFonts w:ascii="Times New Roman CYR" w:eastAsia="Times New Roman" w:hAnsi="Times New Roman CYR"/>
          <w:sz w:val="28"/>
          <w:szCs w:val="28"/>
          <w:lang w:eastAsia="ru-RU"/>
        </w:rPr>
        <w:lastRenderedPageBreak/>
        <w:t>8.</w:t>
      </w:r>
      <w:r w:rsidRPr="00A34147">
        <w:rPr>
          <w:rFonts w:ascii="Times New Roman CYR" w:eastAsia="Times New Roman" w:hAnsi="Times New Roman CYR"/>
          <w:sz w:val="28"/>
          <w:szCs w:val="28"/>
          <w:lang w:eastAsia="ru-RU"/>
        </w:rPr>
        <w:tab/>
        <w:t>Лекційний курс кафедри.</w:t>
      </w:r>
    </w:p>
    <w:p w:rsidR="00A34147" w:rsidRPr="00A34147" w:rsidRDefault="00A34147" w:rsidP="00A34147">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0D153E" w:rsidRPr="00A34147" w:rsidRDefault="000D153E" w:rsidP="0099023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A34147">
        <w:rPr>
          <w:rFonts w:ascii="Times New Roman CYR" w:eastAsia="Times New Roman" w:hAnsi="Times New Roman CYR"/>
          <w:b/>
          <w:i/>
          <w:sz w:val="28"/>
          <w:szCs w:val="28"/>
          <w:lang w:eastAsia="ru-RU"/>
        </w:rPr>
        <w:t>Допоміжна література</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 xml:space="preserve">Устав </w:t>
      </w:r>
      <w:proofErr w:type="spellStart"/>
      <w:r w:rsidRPr="00A34147">
        <w:rPr>
          <w:rFonts w:eastAsia="Times New Roman"/>
          <w:sz w:val="28"/>
          <w:szCs w:val="28"/>
          <w:lang w:eastAsia="ru-RU"/>
        </w:rPr>
        <w:t>Организации</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Объединенных</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Наций</w:t>
      </w:r>
      <w:proofErr w:type="spellEnd"/>
      <w:r w:rsidRPr="00A34147">
        <w:rPr>
          <w:rFonts w:eastAsia="Times New Roman"/>
          <w:sz w:val="28"/>
          <w:szCs w:val="28"/>
          <w:lang w:eastAsia="ru-RU"/>
        </w:rPr>
        <w:t xml:space="preserve"> (Сан-Франциско, 26 </w:t>
      </w:r>
      <w:proofErr w:type="spellStart"/>
      <w:r w:rsidRPr="00A34147">
        <w:rPr>
          <w:rFonts w:eastAsia="Times New Roman"/>
          <w:sz w:val="28"/>
          <w:szCs w:val="28"/>
          <w:lang w:eastAsia="ru-RU"/>
        </w:rPr>
        <w:t>июня</w:t>
      </w:r>
      <w:proofErr w:type="spellEnd"/>
      <w:r w:rsidRPr="00A34147">
        <w:rPr>
          <w:rFonts w:eastAsia="Times New Roman"/>
          <w:sz w:val="28"/>
          <w:szCs w:val="28"/>
          <w:lang w:eastAsia="ru-RU"/>
        </w:rPr>
        <w:t xml:space="preserve"> 1945 г.) // </w:t>
      </w:r>
      <w:proofErr w:type="spellStart"/>
      <w:r w:rsidRPr="00A34147">
        <w:rPr>
          <w:rFonts w:eastAsia="Times New Roman"/>
          <w:sz w:val="28"/>
          <w:szCs w:val="28"/>
          <w:lang w:eastAsia="ru-RU"/>
        </w:rPr>
        <w:t>Сборник</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действующих</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договоров</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соглашений</w:t>
      </w:r>
      <w:proofErr w:type="spellEnd"/>
      <w:r w:rsidRPr="00A34147">
        <w:rPr>
          <w:rFonts w:eastAsia="Times New Roman"/>
          <w:sz w:val="28"/>
          <w:szCs w:val="28"/>
          <w:lang w:eastAsia="ru-RU"/>
        </w:rPr>
        <w:t xml:space="preserve"> и </w:t>
      </w:r>
      <w:proofErr w:type="spellStart"/>
      <w:r w:rsidRPr="00A34147">
        <w:rPr>
          <w:rFonts w:eastAsia="Times New Roman"/>
          <w:sz w:val="28"/>
          <w:szCs w:val="28"/>
          <w:lang w:eastAsia="ru-RU"/>
        </w:rPr>
        <w:t>конвенций</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заключенных</w:t>
      </w:r>
      <w:proofErr w:type="spellEnd"/>
      <w:r w:rsidRPr="00A34147">
        <w:rPr>
          <w:rFonts w:eastAsia="Times New Roman"/>
          <w:sz w:val="28"/>
          <w:szCs w:val="28"/>
          <w:lang w:eastAsia="ru-RU"/>
        </w:rPr>
        <w:t xml:space="preserve"> СССР с </w:t>
      </w:r>
      <w:proofErr w:type="spellStart"/>
      <w:r w:rsidRPr="00A34147">
        <w:rPr>
          <w:rFonts w:eastAsia="Times New Roman"/>
          <w:sz w:val="28"/>
          <w:szCs w:val="28"/>
          <w:lang w:eastAsia="ru-RU"/>
        </w:rPr>
        <w:t>иностранными</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государствами</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Вып</w:t>
      </w:r>
      <w:proofErr w:type="spellEnd"/>
      <w:r w:rsidRPr="00A34147">
        <w:rPr>
          <w:rFonts w:eastAsia="Times New Roman"/>
          <w:sz w:val="28"/>
          <w:szCs w:val="28"/>
          <w:lang w:eastAsia="ru-RU"/>
        </w:rPr>
        <w:t>. XII, – М., 1956, C. 14-47.</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proofErr w:type="spellStart"/>
      <w:r w:rsidRPr="00A34147">
        <w:rPr>
          <w:rFonts w:eastAsia="Times New Roman"/>
          <w:sz w:val="28"/>
          <w:szCs w:val="28"/>
          <w:lang w:eastAsia="ru-RU"/>
        </w:rPr>
        <w:t>Венская</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Конвенция</w:t>
      </w:r>
      <w:proofErr w:type="spellEnd"/>
      <w:r w:rsidRPr="00A34147">
        <w:rPr>
          <w:rFonts w:eastAsia="Times New Roman"/>
          <w:sz w:val="28"/>
          <w:szCs w:val="28"/>
          <w:lang w:eastAsia="ru-RU"/>
        </w:rPr>
        <w:t xml:space="preserve"> о праве </w:t>
      </w:r>
      <w:proofErr w:type="spellStart"/>
      <w:r w:rsidRPr="00A34147">
        <w:rPr>
          <w:rFonts w:eastAsia="Times New Roman"/>
          <w:sz w:val="28"/>
          <w:szCs w:val="28"/>
          <w:lang w:eastAsia="ru-RU"/>
        </w:rPr>
        <w:t>международных</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договоров</w:t>
      </w:r>
      <w:proofErr w:type="spellEnd"/>
      <w:r w:rsidRPr="00A34147">
        <w:rPr>
          <w:rFonts w:eastAsia="Times New Roman"/>
          <w:sz w:val="28"/>
          <w:szCs w:val="28"/>
          <w:lang w:eastAsia="ru-RU"/>
        </w:rPr>
        <w:t xml:space="preserve"> (Вена, 23 </w:t>
      </w:r>
      <w:proofErr w:type="spellStart"/>
      <w:r w:rsidRPr="00A34147">
        <w:rPr>
          <w:rFonts w:eastAsia="Times New Roman"/>
          <w:sz w:val="28"/>
          <w:szCs w:val="28"/>
          <w:lang w:eastAsia="ru-RU"/>
        </w:rPr>
        <w:t>мая</w:t>
      </w:r>
      <w:proofErr w:type="spellEnd"/>
      <w:r w:rsidRPr="00A34147">
        <w:rPr>
          <w:rFonts w:eastAsia="Times New Roman"/>
          <w:sz w:val="28"/>
          <w:szCs w:val="28"/>
          <w:lang w:eastAsia="ru-RU"/>
        </w:rPr>
        <w:t xml:space="preserve"> 1969 г.) // </w:t>
      </w:r>
      <w:proofErr w:type="spellStart"/>
      <w:r w:rsidRPr="00A34147">
        <w:rPr>
          <w:rFonts w:eastAsia="Times New Roman"/>
          <w:sz w:val="28"/>
          <w:szCs w:val="28"/>
          <w:lang w:eastAsia="ru-RU"/>
        </w:rPr>
        <w:t>Ведомости</w:t>
      </w:r>
      <w:proofErr w:type="spellEnd"/>
      <w:r w:rsidRPr="00A34147">
        <w:rPr>
          <w:rFonts w:eastAsia="Times New Roman"/>
          <w:sz w:val="28"/>
          <w:szCs w:val="28"/>
          <w:lang w:eastAsia="ru-RU"/>
        </w:rPr>
        <w:t xml:space="preserve"> ВС СССР, 10.09.1986, № 37, ст. 772</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 xml:space="preserve">Правила и </w:t>
      </w:r>
      <w:proofErr w:type="spellStart"/>
      <w:r w:rsidRPr="00A34147">
        <w:rPr>
          <w:rFonts w:eastAsia="Times New Roman"/>
          <w:sz w:val="28"/>
          <w:szCs w:val="28"/>
          <w:lang w:eastAsia="ru-RU"/>
        </w:rPr>
        <w:t>процедуры</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Генеральной</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Ассамблеи</w:t>
      </w:r>
      <w:proofErr w:type="spellEnd"/>
      <w:r w:rsidRPr="00A34147">
        <w:rPr>
          <w:rFonts w:eastAsia="Times New Roman"/>
          <w:sz w:val="28"/>
          <w:szCs w:val="28"/>
          <w:lang w:eastAsia="ru-RU"/>
        </w:rPr>
        <w:t xml:space="preserve"> : (с </w:t>
      </w:r>
      <w:proofErr w:type="spellStart"/>
      <w:r w:rsidRPr="00A34147">
        <w:rPr>
          <w:rFonts w:eastAsia="Times New Roman"/>
          <w:sz w:val="28"/>
          <w:szCs w:val="28"/>
          <w:lang w:eastAsia="ru-RU"/>
        </w:rPr>
        <w:t>изм</w:t>
      </w:r>
      <w:proofErr w:type="spellEnd"/>
      <w:r w:rsidRPr="00A34147">
        <w:rPr>
          <w:rFonts w:eastAsia="Times New Roman"/>
          <w:sz w:val="28"/>
          <w:szCs w:val="28"/>
          <w:lang w:eastAsia="ru-RU"/>
        </w:rPr>
        <w:t xml:space="preserve">. и </w:t>
      </w:r>
      <w:proofErr w:type="spellStart"/>
      <w:r w:rsidRPr="00A34147">
        <w:rPr>
          <w:rFonts w:eastAsia="Times New Roman"/>
          <w:sz w:val="28"/>
          <w:szCs w:val="28"/>
          <w:lang w:eastAsia="ru-RU"/>
        </w:rPr>
        <w:t>доп</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принятыми</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Генер</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Ассамблеей</w:t>
      </w:r>
      <w:proofErr w:type="spellEnd"/>
      <w:r w:rsidRPr="00A34147">
        <w:rPr>
          <w:rFonts w:eastAsia="Times New Roman"/>
          <w:sz w:val="28"/>
          <w:szCs w:val="28"/>
          <w:lang w:eastAsia="ru-RU"/>
        </w:rPr>
        <w:t xml:space="preserve"> по </w:t>
      </w:r>
      <w:proofErr w:type="spellStart"/>
      <w:r w:rsidRPr="00A34147">
        <w:rPr>
          <w:rFonts w:eastAsia="Times New Roman"/>
          <w:sz w:val="28"/>
          <w:szCs w:val="28"/>
          <w:lang w:eastAsia="ru-RU"/>
        </w:rPr>
        <w:t>состоянию</w:t>
      </w:r>
      <w:proofErr w:type="spellEnd"/>
      <w:r w:rsidRPr="00A34147">
        <w:rPr>
          <w:rFonts w:eastAsia="Times New Roman"/>
          <w:sz w:val="28"/>
          <w:szCs w:val="28"/>
          <w:lang w:eastAsia="ru-RU"/>
        </w:rPr>
        <w:t xml:space="preserve"> на </w:t>
      </w:r>
      <w:proofErr w:type="spellStart"/>
      <w:r w:rsidRPr="00A34147">
        <w:rPr>
          <w:rFonts w:eastAsia="Times New Roman"/>
          <w:sz w:val="28"/>
          <w:szCs w:val="28"/>
          <w:lang w:eastAsia="ru-RU"/>
        </w:rPr>
        <w:t>сент</w:t>
      </w:r>
      <w:proofErr w:type="spellEnd"/>
      <w:r w:rsidRPr="00A34147">
        <w:rPr>
          <w:rFonts w:eastAsia="Times New Roman"/>
          <w:sz w:val="28"/>
          <w:szCs w:val="28"/>
          <w:lang w:eastAsia="ru-RU"/>
        </w:rPr>
        <w:t>. 2006 г.) / ООН. – Нью-Йорк : ООН, 2006. – XXIV, 131 с.</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proofErr w:type="spellStart"/>
      <w:r w:rsidRPr="00A34147">
        <w:rPr>
          <w:rFonts w:eastAsia="Times New Roman"/>
          <w:sz w:val="28"/>
          <w:szCs w:val="28"/>
          <w:lang w:eastAsia="ru-RU"/>
        </w:rPr>
        <w:t>Бекяшев</w:t>
      </w:r>
      <w:proofErr w:type="spellEnd"/>
      <w:r w:rsidRPr="00A34147">
        <w:rPr>
          <w:rFonts w:eastAsia="Times New Roman"/>
          <w:sz w:val="28"/>
          <w:szCs w:val="28"/>
          <w:lang w:eastAsia="ru-RU"/>
        </w:rPr>
        <w:t xml:space="preserve"> К. А. </w:t>
      </w:r>
      <w:proofErr w:type="spellStart"/>
      <w:r w:rsidRPr="00A34147">
        <w:rPr>
          <w:rFonts w:eastAsia="Times New Roman"/>
          <w:sz w:val="28"/>
          <w:szCs w:val="28"/>
          <w:lang w:eastAsia="ru-RU"/>
        </w:rPr>
        <w:t>Генеральная</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Ассамблея</w:t>
      </w:r>
      <w:proofErr w:type="spellEnd"/>
      <w:r w:rsidRPr="00A34147">
        <w:rPr>
          <w:rFonts w:eastAsia="Times New Roman"/>
          <w:sz w:val="28"/>
          <w:szCs w:val="28"/>
          <w:lang w:eastAsia="ru-RU"/>
        </w:rPr>
        <w:t xml:space="preserve"> ООН / К. А. </w:t>
      </w:r>
      <w:proofErr w:type="spellStart"/>
      <w:r w:rsidRPr="00A34147">
        <w:rPr>
          <w:rFonts w:eastAsia="Times New Roman"/>
          <w:sz w:val="28"/>
          <w:szCs w:val="28"/>
          <w:lang w:eastAsia="ru-RU"/>
        </w:rPr>
        <w:t>Бекяшев</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Международное</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публичное</w:t>
      </w:r>
      <w:proofErr w:type="spellEnd"/>
      <w:r w:rsidRPr="00A34147">
        <w:rPr>
          <w:rFonts w:eastAsia="Times New Roman"/>
          <w:sz w:val="28"/>
          <w:szCs w:val="28"/>
          <w:lang w:eastAsia="ru-RU"/>
        </w:rPr>
        <w:t xml:space="preserve"> право : </w:t>
      </w:r>
      <w:proofErr w:type="spellStart"/>
      <w:r w:rsidRPr="00A34147">
        <w:rPr>
          <w:rFonts w:eastAsia="Times New Roman"/>
          <w:sz w:val="28"/>
          <w:szCs w:val="28"/>
          <w:lang w:eastAsia="ru-RU"/>
        </w:rPr>
        <w:t>учеб</w:t>
      </w:r>
      <w:proofErr w:type="spellEnd"/>
      <w:r w:rsidRPr="00A34147">
        <w:rPr>
          <w:rFonts w:eastAsia="Times New Roman"/>
          <w:sz w:val="28"/>
          <w:szCs w:val="28"/>
          <w:lang w:eastAsia="ru-RU"/>
        </w:rPr>
        <w:t xml:space="preserve">. для </w:t>
      </w:r>
      <w:proofErr w:type="spellStart"/>
      <w:r w:rsidRPr="00A34147">
        <w:rPr>
          <w:rFonts w:eastAsia="Times New Roman"/>
          <w:sz w:val="28"/>
          <w:szCs w:val="28"/>
          <w:lang w:eastAsia="ru-RU"/>
        </w:rPr>
        <w:t>вузов</w:t>
      </w:r>
      <w:proofErr w:type="spellEnd"/>
      <w:r w:rsidRPr="00A34147">
        <w:rPr>
          <w:rFonts w:eastAsia="Times New Roman"/>
          <w:sz w:val="28"/>
          <w:szCs w:val="28"/>
          <w:lang w:eastAsia="ru-RU"/>
        </w:rPr>
        <w:t xml:space="preserve"> / Л. П. </w:t>
      </w:r>
      <w:proofErr w:type="spellStart"/>
      <w:r w:rsidRPr="00A34147">
        <w:rPr>
          <w:rFonts w:eastAsia="Times New Roman"/>
          <w:sz w:val="28"/>
          <w:szCs w:val="28"/>
          <w:lang w:eastAsia="ru-RU"/>
        </w:rPr>
        <w:t>Ануфриева</w:t>
      </w:r>
      <w:proofErr w:type="spellEnd"/>
      <w:r w:rsidRPr="00A34147">
        <w:rPr>
          <w:rFonts w:eastAsia="Times New Roman"/>
          <w:sz w:val="28"/>
          <w:szCs w:val="28"/>
          <w:lang w:eastAsia="ru-RU"/>
        </w:rPr>
        <w:t xml:space="preserve"> [и </w:t>
      </w:r>
      <w:proofErr w:type="spellStart"/>
      <w:r w:rsidRPr="00A34147">
        <w:rPr>
          <w:rFonts w:eastAsia="Times New Roman"/>
          <w:sz w:val="28"/>
          <w:szCs w:val="28"/>
          <w:lang w:eastAsia="ru-RU"/>
        </w:rPr>
        <w:t>др</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отв</w:t>
      </w:r>
      <w:proofErr w:type="spellEnd"/>
      <w:r w:rsidRPr="00A34147">
        <w:rPr>
          <w:rFonts w:eastAsia="Times New Roman"/>
          <w:sz w:val="28"/>
          <w:szCs w:val="28"/>
          <w:lang w:eastAsia="ru-RU"/>
        </w:rPr>
        <w:t xml:space="preserve">. ред. К. А. </w:t>
      </w:r>
      <w:proofErr w:type="spellStart"/>
      <w:r w:rsidRPr="00A34147">
        <w:rPr>
          <w:rFonts w:eastAsia="Times New Roman"/>
          <w:sz w:val="28"/>
          <w:szCs w:val="28"/>
          <w:lang w:eastAsia="ru-RU"/>
        </w:rPr>
        <w:t>Бекяшев</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Изд</w:t>
      </w:r>
      <w:proofErr w:type="spellEnd"/>
      <w:r w:rsidRPr="00A34147">
        <w:rPr>
          <w:rFonts w:eastAsia="Times New Roman"/>
          <w:sz w:val="28"/>
          <w:szCs w:val="28"/>
          <w:lang w:eastAsia="ru-RU"/>
        </w:rPr>
        <w:t xml:space="preserve">. 5-е, </w:t>
      </w:r>
      <w:proofErr w:type="spellStart"/>
      <w:r w:rsidRPr="00A34147">
        <w:rPr>
          <w:rFonts w:eastAsia="Times New Roman"/>
          <w:sz w:val="28"/>
          <w:szCs w:val="28"/>
          <w:lang w:eastAsia="ru-RU"/>
        </w:rPr>
        <w:t>перераб</w:t>
      </w:r>
      <w:proofErr w:type="spellEnd"/>
      <w:r w:rsidRPr="00A34147">
        <w:rPr>
          <w:rFonts w:eastAsia="Times New Roman"/>
          <w:sz w:val="28"/>
          <w:szCs w:val="28"/>
          <w:lang w:eastAsia="ru-RU"/>
        </w:rPr>
        <w:t xml:space="preserve">. и </w:t>
      </w:r>
      <w:proofErr w:type="spellStart"/>
      <w:r w:rsidRPr="00A34147">
        <w:rPr>
          <w:rFonts w:eastAsia="Times New Roman"/>
          <w:sz w:val="28"/>
          <w:szCs w:val="28"/>
          <w:lang w:eastAsia="ru-RU"/>
        </w:rPr>
        <w:t>доп</w:t>
      </w:r>
      <w:proofErr w:type="spellEnd"/>
      <w:r w:rsidRPr="00A34147">
        <w:rPr>
          <w:rFonts w:eastAsia="Times New Roman"/>
          <w:sz w:val="28"/>
          <w:szCs w:val="28"/>
          <w:lang w:eastAsia="ru-RU"/>
        </w:rPr>
        <w:t>. – М., 2009. – С. 418–423.</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proofErr w:type="spellStart"/>
      <w:r w:rsidRPr="00A34147">
        <w:rPr>
          <w:rFonts w:eastAsia="Times New Roman"/>
          <w:sz w:val="28"/>
          <w:szCs w:val="28"/>
          <w:lang w:eastAsia="ru-RU"/>
        </w:rPr>
        <w:t>Бирюков</w:t>
      </w:r>
      <w:proofErr w:type="spellEnd"/>
      <w:r w:rsidRPr="00A34147">
        <w:rPr>
          <w:rFonts w:eastAsia="Times New Roman"/>
          <w:sz w:val="28"/>
          <w:szCs w:val="28"/>
          <w:lang w:eastAsia="ru-RU"/>
        </w:rPr>
        <w:t xml:space="preserve"> П. Н. </w:t>
      </w:r>
      <w:proofErr w:type="spellStart"/>
      <w:r w:rsidRPr="00A34147">
        <w:rPr>
          <w:rFonts w:eastAsia="Times New Roman"/>
          <w:sz w:val="28"/>
          <w:szCs w:val="28"/>
          <w:lang w:eastAsia="ru-RU"/>
        </w:rPr>
        <w:t>Главные</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органы</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Орга</w:t>
      </w:r>
      <w:r>
        <w:rPr>
          <w:rFonts w:eastAsia="Times New Roman"/>
          <w:sz w:val="28"/>
          <w:szCs w:val="28"/>
          <w:lang w:eastAsia="ru-RU"/>
        </w:rPr>
        <w:t>низации</w:t>
      </w:r>
      <w:proofErr w:type="spellEnd"/>
      <w:r>
        <w:rPr>
          <w:rFonts w:eastAsia="Times New Roman"/>
          <w:sz w:val="28"/>
          <w:szCs w:val="28"/>
          <w:lang w:eastAsia="ru-RU"/>
        </w:rPr>
        <w:t xml:space="preserve"> </w:t>
      </w:r>
      <w:proofErr w:type="spellStart"/>
      <w:r>
        <w:rPr>
          <w:rFonts w:eastAsia="Times New Roman"/>
          <w:sz w:val="28"/>
          <w:szCs w:val="28"/>
          <w:lang w:eastAsia="ru-RU"/>
        </w:rPr>
        <w:t>Объединенных</w:t>
      </w:r>
      <w:proofErr w:type="spellEnd"/>
      <w:r>
        <w:rPr>
          <w:rFonts w:eastAsia="Times New Roman"/>
          <w:sz w:val="28"/>
          <w:szCs w:val="28"/>
          <w:lang w:eastAsia="ru-RU"/>
        </w:rPr>
        <w:t xml:space="preserve"> </w:t>
      </w:r>
      <w:proofErr w:type="spellStart"/>
      <w:r>
        <w:rPr>
          <w:rFonts w:eastAsia="Times New Roman"/>
          <w:sz w:val="28"/>
          <w:szCs w:val="28"/>
          <w:lang w:eastAsia="ru-RU"/>
        </w:rPr>
        <w:t>Наций</w:t>
      </w:r>
      <w:proofErr w:type="spellEnd"/>
      <w:r>
        <w:rPr>
          <w:rFonts w:eastAsia="Times New Roman"/>
          <w:sz w:val="28"/>
          <w:szCs w:val="28"/>
          <w:lang w:eastAsia="ru-RU"/>
        </w:rPr>
        <w:t xml:space="preserve"> / П. </w:t>
      </w:r>
      <w:r w:rsidRPr="00A34147">
        <w:rPr>
          <w:rFonts w:eastAsia="Times New Roman"/>
          <w:sz w:val="28"/>
          <w:szCs w:val="28"/>
          <w:lang w:eastAsia="ru-RU"/>
        </w:rPr>
        <w:t xml:space="preserve">Н. </w:t>
      </w:r>
      <w:proofErr w:type="spellStart"/>
      <w:r w:rsidRPr="00A34147">
        <w:rPr>
          <w:rFonts w:eastAsia="Times New Roman"/>
          <w:sz w:val="28"/>
          <w:szCs w:val="28"/>
          <w:lang w:eastAsia="ru-RU"/>
        </w:rPr>
        <w:t>Бирюков</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Международное</w:t>
      </w:r>
      <w:proofErr w:type="spellEnd"/>
      <w:r w:rsidRPr="00A34147">
        <w:rPr>
          <w:rFonts w:eastAsia="Times New Roman"/>
          <w:sz w:val="28"/>
          <w:szCs w:val="28"/>
          <w:lang w:eastAsia="ru-RU"/>
        </w:rPr>
        <w:t xml:space="preserve"> право : </w:t>
      </w:r>
      <w:proofErr w:type="spellStart"/>
      <w:r w:rsidRPr="00A34147">
        <w:rPr>
          <w:rFonts w:eastAsia="Times New Roman"/>
          <w:sz w:val="28"/>
          <w:szCs w:val="28"/>
          <w:lang w:eastAsia="ru-RU"/>
        </w:rPr>
        <w:t>учеб</w:t>
      </w:r>
      <w:proofErr w:type="spellEnd"/>
      <w:r w:rsidRPr="00A34147">
        <w:rPr>
          <w:rFonts w:eastAsia="Times New Roman"/>
          <w:sz w:val="28"/>
          <w:szCs w:val="28"/>
          <w:lang w:eastAsia="ru-RU"/>
        </w:rPr>
        <w:t xml:space="preserve">. для </w:t>
      </w:r>
      <w:proofErr w:type="spellStart"/>
      <w:r w:rsidRPr="00A34147">
        <w:rPr>
          <w:rFonts w:eastAsia="Times New Roman"/>
          <w:sz w:val="28"/>
          <w:szCs w:val="28"/>
          <w:lang w:eastAsia="ru-RU"/>
        </w:rPr>
        <w:t>вузов</w:t>
      </w:r>
      <w:proofErr w:type="spellEnd"/>
      <w:r w:rsidRPr="00A34147">
        <w:rPr>
          <w:rFonts w:eastAsia="Times New Roman"/>
          <w:sz w:val="28"/>
          <w:szCs w:val="28"/>
          <w:lang w:eastAsia="ru-RU"/>
        </w:rPr>
        <w:t xml:space="preserve"> / П. Н. </w:t>
      </w:r>
      <w:proofErr w:type="spellStart"/>
      <w:r w:rsidRPr="00A34147">
        <w:rPr>
          <w:rFonts w:eastAsia="Times New Roman"/>
          <w:sz w:val="28"/>
          <w:szCs w:val="28"/>
          <w:lang w:eastAsia="ru-RU"/>
        </w:rPr>
        <w:t>Бирюков</w:t>
      </w:r>
      <w:proofErr w:type="spellEnd"/>
      <w:r w:rsidRPr="00A34147">
        <w:rPr>
          <w:rFonts w:eastAsia="Times New Roman"/>
          <w:sz w:val="28"/>
          <w:szCs w:val="28"/>
          <w:lang w:eastAsia="ru-RU"/>
        </w:rPr>
        <w:t xml:space="preserve">. – 6-е </w:t>
      </w:r>
      <w:proofErr w:type="spellStart"/>
      <w:r w:rsidRPr="00A34147">
        <w:rPr>
          <w:rFonts w:eastAsia="Times New Roman"/>
          <w:sz w:val="28"/>
          <w:szCs w:val="28"/>
          <w:lang w:eastAsia="ru-RU"/>
        </w:rPr>
        <w:t>изд</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перераб</w:t>
      </w:r>
      <w:proofErr w:type="spellEnd"/>
      <w:r w:rsidRPr="00A34147">
        <w:rPr>
          <w:rFonts w:eastAsia="Times New Roman"/>
          <w:sz w:val="28"/>
          <w:szCs w:val="28"/>
          <w:lang w:eastAsia="ru-RU"/>
        </w:rPr>
        <w:t xml:space="preserve">. и </w:t>
      </w:r>
      <w:proofErr w:type="spellStart"/>
      <w:r w:rsidRPr="00A34147">
        <w:rPr>
          <w:rFonts w:eastAsia="Times New Roman"/>
          <w:sz w:val="28"/>
          <w:szCs w:val="28"/>
          <w:lang w:eastAsia="ru-RU"/>
        </w:rPr>
        <w:t>доп</w:t>
      </w:r>
      <w:proofErr w:type="spellEnd"/>
      <w:r w:rsidRPr="00A34147">
        <w:rPr>
          <w:rFonts w:eastAsia="Times New Roman"/>
          <w:sz w:val="28"/>
          <w:szCs w:val="28"/>
          <w:lang w:eastAsia="ru-RU"/>
        </w:rPr>
        <w:t>. – М., 2013. – С. 321–329.</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proofErr w:type="spellStart"/>
      <w:r w:rsidRPr="00A34147">
        <w:rPr>
          <w:rFonts w:eastAsia="Times New Roman"/>
          <w:sz w:val="28"/>
          <w:szCs w:val="28"/>
          <w:lang w:eastAsia="ru-RU"/>
        </w:rPr>
        <w:t>Генеральная</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Ассамблея</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Организация</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Объединенных</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Наций</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Основные</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факты</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справочник</w:t>
      </w:r>
      <w:proofErr w:type="spellEnd"/>
      <w:r w:rsidRPr="00A34147">
        <w:rPr>
          <w:rFonts w:eastAsia="Times New Roman"/>
          <w:sz w:val="28"/>
          <w:szCs w:val="28"/>
          <w:lang w:eastAsia="ru-RU"/>
        </w:rPr>
        <w:t xml:space="preserve"> : пер. с англ. – М., 2000. – С. 7–10.</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proofErr w:type="spellStart"/>
      <w:r w:rsidRPr="00A34147">
        <w:rPr>
          <w:rFonts w:eastAsia="Times New Roman"/>
          <w:sz w:val="28"/>
          <w:szCs w:val="28"/>
          <w:lang w:eastAsia="ru-RU"/>
        </w:rPr>
        <w:t>Главные</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органы</w:t>
      </w:r>
      <w:proofErr w:type="spellEnd"/>
      <w:r w:rsidRPr="00A34147">
        <w:rPr>
          <w:rFonts w:eastAsia="Times New Roman"/>
          <w:sz w:val="28"/>
          <w:szCs w:val="28"/>
          <w:lang w:eastAsia="ru-RU"/>
        </w:rPr>
        <w:t xml:space="preserve"> ООН // </w:t>
      </w:r>
      <w:proofErr w:type="spellStart"/>
      <w:r w:rsidRPr="00A34147">
        <w:rPr>
          <w:rFonts w:eastAsia="Times New Roman"/>
          <w:sz w:val="28"/>
          <w:szCs w:val="28"/>
          <w:lang w:eastAsia="ru-RU"/>
        </w:rPr>
        <w:t>Международные</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организации</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системы</w:t>
      </w:r>
      <w:proofErr w:type="spellEnd"/>
      <w:r w:rsidRPr="00A34147">
        <w:rPr>
          <w:rFonts w:eastAsia="Times New Roman"/>
          <w:sz w:val="28"/>
          <w:szCs w:val="28"/>
          <w:lang w:eastAsia="ru-RU"/>
        </w:rPr>
        <w:t xml:space="preserve"> ООН : </w:t>
      </w:r>
      <w:proofErr w:type="spellStart"/>
      <w:r w:rsidRPr="00A34147">
        <w:rPr>
          <w:rFonts w:eastAsia="Times New Roman"/>
          <w:sz w:val="28"/>
          <w:szCs w:val="28"/>
          <w:lang w:eastAsia="ru-RU"/>
        </w:rPr>
        <w:t>справочник</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сост</w:t>
      </w:r>
      <w:proofErr w:type="spellEnd"/>
      <w:r w:rsidRPr="00A34147">
        <w:rPr>
          <w:rFonts w:eastAsia="Times New Roman"/>
          <w:sz w:val="28"/>
          <w:szCs w:val="28"/>
          <w:lang w:eastAsia="ru-RU"/>
        </w:rPr>
        <w:t xml:space="preserve">. А. А. Титаренко ; </w:t>
      </w:r>
      <w:proofErr w:type="spellStart"/>
      <w:r w:rsidRPr="00A34147">
        <w:rPr>
          <w:rFonts w:eastAsia="Times New Roman"/>
          <w:sz w:val="28"/>
          <w:szCs w:val="28"/>
          <w:lang w:eastAsia="ru-RU"/>
        </w:rPr>
        <w:t>отв</w:t>
      </w:r>
      <w:proofErr w:type="spellEnd"/>
      <w:r w:rsidRPr="00A34147">
        <w:rPr>
          <w:rFonts w:eastAsia="Times New Roman"/>
          <w:sz w:val="28"/>
          <w:szCs w:val="28"/>
          <w:lang w:eastAsia="ru-RU"/>
        </w:rPr>
        <w:t xml:space="preserve">. ред. В. </w:t>
      </w:r>
      <w:r>
        <w:rPr>
          <w:rFonts w:eastAsia="Times New Roman"/>
          <w:sz w:val="28"/>
          <w:szCs w:val="28"/>
          <w:lang w:eastAsia="ru-RU"/>
        </w:rPr>
        <w:t xml:space="preserve">Ф. </w:t>
      </w:r>
      <w:proofErr w:type="spellStart"/>
      <w:r>
        <w:rPr>
          <w:rFonts w:eastAsia="Times New Roman"/>
          <w:sz w:val="28"/>
          <w:szCs w:val="28"/>
          <w:lang w:eastAsia="ru-RU"/>
        </w:rPr>
        <w:t>Петровский</w:t>
      </w:r>
      <w:proofErr w:type="spellEnd"/>
      <w:r>
        <w:rPr>
          <w:rFonts w:eastAsia="Times New Roman"/>
          <w:sz w:val="28"/>
          <w:szCs w:val="28"/>
          <w:lang w:eastAsia="ru-RU"/>
        </w:rPr>
        <w:t>. – М., 1990. – C. </w:t>
      </w:r>
      <w:r w:rsidRPr="00A34147">
        <w:rPr>
          <w:rFonts w:eastAsia="Times New Roman"/>
          <w:sz w:val="28"/>
          <w:szCs w:val="28"/>
          <w:lang w:eastAsia="ru-RU"/>
        </w:rPr>
        <w:t>15–135.</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 xml:space="preserve">Навички заради здоров’я / ВООЗ. </w:t>
      </w:r>
      <w:proofErr w:type="spellStart"/>
      <w:r w:rsidRPr="00A34147">
        <w:rPr>
          <w:rFonts w:eastAsia="Times New Roman"/>
          <w:sz w:val="28"/>
          <w:szCs w:val="28"/>
          <w:lang w:eastAsia="ru-RU"/>
        </w:rPr>
        <w:t>Інформ</w:t>
      </w:r>
      <w:proofErr w:type="spellEnd"/>
      <w:r w:rsidRPr="00A34147">
        <w:rPr>
          <w:rFonts w:eastAsia="Times New Roman"/>
          <w:sz w:val="28"/>
          <w:szCs w:val="28"/>
          <w:lang w:eastAsia="ru-RU"/>
        </w:rPr>
        <w:t>. сер. «Здоров’я в школі». Док. 9. – К. : ВКТФ «Кобза», 2004. – 123 с.</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proofErr w:type="spellStart"/>
      <w:r w:rsidRPr="00A34147">
        <w:rPr>
          <w:rFonts w:eastAsia="Times New Roman"/>
          <w:sz w:val="28"/>
          <w:szCs w:val="28"/>
          <w:lang w:eastAsia="ru-RU"/>
        </w:rPr>
        <w:t>Проблемы</w:t>
      </w:r>
      <w:proofErr w:type="spellEnd"/>
      <w:r w:rsidRPr="00A34147">
        <w:rPr>
          <w:rFonts w:eastAsia="Times New Roman"/>
          <w:sz w:val="28"/>
          <w:szCs w:val="28"/>
          <w:lang w:eastAsia="ru-RU"/>
        </w:rPr>
        <w:t xml:space="preserve"> молодого </w:t>
      </w:r>
      <w:proofErr w:type="spellStart"/>
      <w:r w:rsidRPr="00A34147">
        <w:rPr>
          <w:rFonts w:eastAsia="Times New Roman"/>
          <w:sz w:val="28"/>
          <w:szCs w:val="28"/>
          <w:lang w:eastAsia="ru-RU"/>
        </w:rPr>
        <w:t>поколения</w:t>
      </w:r>
      <w:proofErr w:type="spellEnd"/>
      <w:r w:rsidRPr="00A34147">
        <w:rPr>
          <w:rFonts w:eastAsia="Times New Roman"/>
          <w:sz w:val="28"/>
          <w:szCs w:val="28"/>
          <w:lang w:eastAsia="ru-RU"/>
        </w:rPr>
        <w:t xml:space="preserve"> в контексте </w:t>
      </w:r>
      <w:proofErr w:type="spellStart"/>
      <w:r w:rsidRPr="00A34147">
        <w:rPr>
          <w:rFonts w:eastAsia="Times New Roman"/>
          <w:sz w:val="28"/>
          <w:szCs w:val="28"/>
          <w:lang w:eastAsia="ru-RU"/>
        </w:rPr>
        <w:t>развития</w:t>
      </w:r>
      <w:proofErr w:type="spellEnd"/>
      <w:r w:rsidRPr="00A34147">
        <w:rPr>
          <w:rFonts w:eastAsia="Times New Roman"/>
          <w:sz w:val="28"/>
          <w:szCs w:val="28"/>
          <w:lang w:eastAsia="ru-RU"/>
        </w:rPr>
        <w:t xml:space="preserve"> : </w:t>
      </w:r>
      <w:proofErr w:type="spellStart"/>
      <w:r w:rsidRPr="00A34147">
        <w:rPr>
          <w:rFonts w:eastAsia="Times New Roman"/>
          <w:sz w:val="28"/>
          <w:szCs w:val="28"/>
          <w:lang w:eastAsia="ru-RU"/>
        </w:rPr>
        <w:t>обзор</w:t>
      </w:r>
      <w:proofErr w:type="spellEnd"/>
      <w:r w:rsidRPr="00A34147">
        <w:rPr>
          <w:rFonts w:eastAsia="Times New Roman"/>
          <w:sz w:val="28"/>
          <w:szCs w:val="28"/>
          <w:lang w:eastAsia="ru-RU"/>
        </w:rPr>
        <w:t xml:space="preserve"> / Доклад о </w:t>
      </w:r>
      <w:proofErr w:type="spellStart"/>
      <w:r w:rsidRPr="00A34147">
        <w:rPr>
          <w:rFonts w:eastAsia="Times New Roman"/>
          <w:sz w:val="28"/>
          <w:szCs w:val="28"/>
          <w:lang w:eastAsia="ru-RU"/>
        </w:rPr>
        <w:t>мировом</w:t>
      </w:r>
      <w:proofErr w:type="spellEnd"/>
      <w:r w:rsidRPr="00A34147">
        <w:rPr>
          <w:rFonts w:eastAsia="Times New Roman"/>
          <w:sz w:val="28"/>
          <w:szCs w:val="28"/>
          <w:lang w:eastAsia="ru-RU"/>
        </w:rPr>
        <w:t xml:space="preserve"> </w:t>
      </w:r>
      <w:proofErr w:type="spellStart"/>
      <w:r w:rsidRPr="00A34147">
        <w:rPr>
          <w:rFonts w:eastAsia="Times New Roman"/>
          <w:sz w:val="28"/>
          <w:szCs w:val="28"/>
          <w:lang w:eastAsia="ru-RU"/>
        </w:rPr>
        <w:t>развитии</w:t>
      </w:r>
      <w:proofErr w:type="spellEnd"/>
      <w:r w:rsidRPr="00A34147">
        <w:rPr>
          <w:rFonts w:eastAsia="Times New Roman"/>
          <w:sz w:val="28"/>
          <w:szCs w:val="28"/>
          <w:lang w:eastAsia="ru-RU"/>
        </w:rPr>
        <w:t xml:space="preserve"> – 2007. – Вашингтон : </w:t>
      </w:r>
      <w:proofErr w:type="spellStart"/>
      <w:r w:rsidRPr="00A34147">
        <w:rPr>
          <w:rFonts w:eastAsia="Times New Roman"/>
          <w:sz w:val="28"/>
          <w:szCs w:val="28"/>
          <w:lang w:eastAsia="ru-RU"/>
        </w:rPr>
        <w:t>Всемирный</w:t>
      </w:r>
      <w:proofErr w:type="spellEnd"/>
      <w:r w:rsidRPr="00A34147">
        <w:rPr>
          <w:rFonts w:eastAsia="Times New Roman"/>
          <w:sz w:val="28"/>
          <w:szCs w:val="28"/>
          <w:lang w:eastAsia="ru-RU"/>
        </w:rPr>
        <w:t xml:space="preserve"> Банк, 2007. – 26 с.</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 xml:space="preserve">Сучасний стан політики та законодавства з питань надання медико-соціальних послуг для дітей та молоді груп високого ризику щодо ВІЛ-інфікування : </w:t>
      </w:r>
      <w:proofErr w:type="spellStart"/>
      <w:r w:rsidRPr="00A34147">
        <w:rPr>
          <w:rFonts w:eastAsia="Times New Roman"/>
          <w:sz w:val="28"/>
          <w:szCs w:val="28"/>
          <w:lang w:eastAsia="ru-RU"/>
        </w:rPr>
        <w:t>аналіт</w:t>
      </w:r>
      <w:proofErr w:type="spellEnd"/>
      <w:r w:rsidRPr="00A34147">
        <w:rPr>
          <w:rFonts w:eastAsia="Times New Roman"/>
          <w:sz w:val="28"/>
          <w:szCs w:val="28"/>
          <w:lang w:eastAsia="ru-RU"/>
        </w:rPr>
        <w:t xml:space="preserve">. огляд / М. В. </w:t>
      </w:r>
      <w:proofErr w:type="spellStart"/>
      <w:r w:rsidRPr="00A34147">
        <w:rPr>
          <w:rFonts w:eastAsia="Times New Roman"/>
          <w:sz w:val="28"/>
          <w:szCs w:val="28"/>
          <w:lang w:eastAsia="ru-RU"/>
        </w:rPr>
        <w:t>Буроменський</w:t>
      </w:r>
      <w:proofErr w:type="spellEnd"/>
      <w:r w:rsidRPr="00A34147">
        <w:rPr>
          <w:rFonts w:eastAsia="Times New Roman"/>
          <w:sz w:val="28"/>
          <w:szCs w:val="28"/>
          <w:lang w:eastAsia="ru-RU"/>
        </w:rPr>
        <w:t xml:space="preserve">, В. М. </w:t>
      </w:r>
      <w:proofErr w:type="spellStart"/>
      <w:r w:rsidRPr="00A34147">
        <w:rPr>
          <w:rFonts w:eastAsia="Times New Roman"/>
          <w:sz w:val="28"/>
          <w:szCs w:val="28"/>
          <w:lang w:eastAsia="ru-RU"/>
        </w:rPr>
        <w:t>Стешенко</w:t>
      </w:r>
      <w:proofErr w:type="spellEnd"/>
      <w:r w:rsidRPr="00A34147">
        <w:rPr>
          <w:rFonts w:eastAsia="Times New Roman"/>
          <w:sz w:val="28"/>
          <w:szCs w:val="28"/>
          <w:lang w:eastAsia="ru-RU"/>
        </w:rPr>
        <w:t xml:space="preserve">. – К. : Укр. ін-т соц. </w:t>
      </w:r>
      <w:proofErr w:type="spellStart"/>
      <w:r w:rsidRPr="00A34147">
        <w:rPr>
          <w:rFonts w:eastAsia="Times New Roman"/>
          <w:sz w:val="28"/>
          <w:szCs w:val="28"/>
          <w:lang w:eastAsia="ru-RU"/>
        </w:rPr>
        <w:t>дослідж</w:t>
      </w:r>
      <w:proofErr w:type="spellEnd"/>
      <w:r w:rsidRPr="00A34147">
        <w:rPr>
          <w:rFonts w:eastAsia="Times New Roman"/>
          <w:sz w:val="28"/>
          <w:szCs w:val="28"/>
          <w:lang w:eastAsia="ru-RU"/>
        </w:rPr>
        <w:t>., 2008. – 126 с.</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122 1964 р. «Про політику у сфері зайнятості».</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95 1949 р. «Про охорону заробітної плати».</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100 1951 р. «Про рівне винагородження чоловіків і жінок за працю рівної цінності».</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МОП № XII 1958 р. «Про дискримінацію у сфері праці та занять».</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 xml:space="preserve">Конвенція МОП№ 131 1970 р. «Про встановлення мінімальної заробітної плати». </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ООН «Про привілеї та імунітети» від 13.02.1946.</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Конвенція ООН «Про привілеї та імунітети спеціалізованих установ ООН» від 07.02.1949.</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Основна Угода про співробітництвом між Дитячим фондом Організації Об'єднаних Націй та Урядом України, ратифіковано Законом України від 21.09.1999 № 1071-XIV.</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lastRenderedPageBreak/>
        <w:t>Статус Статуту (Конституції) Всесвітньої організації охорони здоров'я від 22 липня 1946 року ВООЗ; Міжнародний документ від 19.05.2009.</w:t>
      </w:r>
    </w:p>
    <w:p w:rsidR="00A34147" w:rsidRPr="00A34147" w:rsidRDefault="00A34147" w:rsidP="00A34147">
      <w:pPr>
        <w:widowControl/>
        <w:numPr>
          <w:ilvl w:val="0"/>
          <w:numId w:val="44"/>
        </w:numPr>
        <w:tabs>
          <w:tab w:val="left" w:pos="993"/>
        </w:tabs>
        <w:autoSpaceDE/>
        <w:autoSpaceDN/>
        <w:ind w:left="42" w:firstLine="667"/>
        <w:contextualSpacing/>
        <w:jc w:val="both"/>
        <w:rPr>
          <w:rFonts w:eastAsia="Times New Roman"/>
          <w:sz w:val="28"/>
          <w:szCs w:val="28"/>
          <w:lang w:eastAsia="ru-RU"/>
        </w:rPr>
      </w:pPr>
      <w:r w:rsidRPr="00A34147">
        <w:rPr>
          <w:rFonts w:eastAsia="Times New Roman"/>
          <w:sz w:val="28"/>
          <w:szCs w:val="28"/>
          <w:lang w:eastAsia="ru-RU"/>
        </w:rPr>
        <w:t>Рамкової конвенції ВООЗ з боротьби проти тютюну ВООЗ; Міжнародний документ від 16.09.2003.</w:t>
      </w:r>
    </w:p>
    <w:p w:rsidR="0079191F" w:rsidRDefault="0079191F" w:rsidP="00A34147">
      <w:pPr>
        <w:widowControl/>
        <w:shd w:val="clear" w:color="auto" w:fill="FFFFFF"/>
        <w:tabs>
          <w:tab w:val="left" w:pos="365"/>
        </w:tabs>
        <w:overflowPunct w:val="0"/>
        <w:adjustRightInd w:val="0"/>
        <w:jc w:val="center"/>
        <w:rPr>
          <w:rFonts w:ascii="Times New Roman CYR" w:eastAsia="Times New Roman" w:hAnsi="Times New Roman CYR"/>
          <w:b/>
          <w:i/>
          <w:sz w:val="28"/>
          <w:szCs w:val="28"/>
          <w:lang w:val="ru-RU" w:eastAsia="ru-RU"/>
        </w:rPr>
      </w:pPr>
    </w:p>
    <w:p w:rsidR="00D65E00" w:rsidRPr="00A34147" w:rsidRDefault="00D65E00" w:rsidP="00A34147">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val="ru-RU" w:eastAsia="ru-RU"/>
        </w:rPr>
      </w:pPr>
      <w:proofErr w:type="spellStart"/>
      <w:r w:rsidRPr="00A34147">
        <w:rPr>
          <w:rFonts w:ascii="Times New Roman CYR" w:eastAsia="Times New Roman" w:hAnsi="Times New Roman CYR"/>
          <w:b/>
          <w:i/>
          <w:sz w:val="28"/>
          <w:szCs w:val="28"/>
          <w:lang w:val="ru-RU" w:eastAsia="ru-RU"/>
        </w:rPr>
        <w:t>Інформаційні</w:t>
      </w:r>
      <w:proofErr w:type="spellEnd"/>
      <w:r w:rsidRPr="00A34147">
        <w:rPr>
          <w:rFonts w:ascii="Times New Roman CYR" w:eastAsia="Times New Roman" w:hAnsi="Times New Roman CYR"/>
          <w:b/>
          <w:i/>
          <w:sz w:val="28"/>
          <w:szCs w:val="28"/>
          <w:lang w:val="ru-RU" w:eastAsia="ru-RU"/>
        </w:rPr>
        <w:t xml:space="preserve"> </w:t>
      </w:r>
      <w:proofErr w:type="spellStart"/>
      <w:r w:rsidRPr="00A34147">
        <w:rPr>
          <w:rFonts w:ascii="Times New Roman CYR" w:eastAsia="Times New Roman" w:hAnsi="Times New Roman CYR"/>
          <w:b/>
          <w:i/>
          <w:sz w:val="28"/>
          <w:szCs w:val="28"/>
          <w:lang w:val="ru-RU" w:eastAsia="ru-RU"/>
        </w:rPr>
        <w:t>ресурси</w:t>
      </w:r>
      <w:proofErr w:type="spellEnd"/>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Всесвітня організація охорони здоров’я – www.who.int</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A34147">
        <w:rPr>
          <w:rFonts w:eastAsia="Times New Roman"/>
          <w:bCs/>
          <w:spacing w:val="-6"/>
          <w:sz w:val="28"/>
          <w:szCs w:val="28"/>
          <w:lang w:eastAsia="ru-RU"/>
        </w:rPr>
        <w:t>Европейская</w:t>
      </w:r>
      <w:proofErr w:type="spellEnd"/>
      <w:r w:rsidRPr="00A34147">
        <w:rPr>
          <w:rFonts w:eastAsia="Times New Roman"/>
          <w:bCs/>
          <w:spacing w:val="-6"/>
          <w:sz w:val="28"/>
          <w:szCs w:val="28"/>
          <w:lang w:eastAsia="ru-RU"/>
        </w:rPr>
        <w:t xml:space="preserve"> база </w:t>
      </w:r>
      <w:proofErr w:type="spellStart"/>
      <w:r w:rsidRPr="00A34147">
        <w:rPr>
          <w:rFonts w:eastAsia="Times New Roman"/>
          <w:bCs/>
          <w:spacing w:val="-6"/>
          <w:sz w:val="28"/>
          <w:szCs w:val="28"/>
          <w:lang w:eastAsia="ru-RU"/>
        </w:rPr>
        <w:t>данных</w:t>
      </w:r>
      <w:proofErr w:type="spellEnd"/>
      <w:r w:rsidRPr="00A34147">
        <w:rPr>
          <w:rFonts w:eastAsia="Times New Roman"/>
          <w:bCs/>
          <w:spacing w:val="-6"/>
          <w:sz w:val="28"/>
          <w:szCs w:val="28"/>
          <w:lang w:eastAsia="ru-RU"/>
        </w:rPr>
        <w:t xml:space="preserve"> «</w:t>
      </w:r>
      <w:proofErr w:type="spellStart"/>
      <w:r w:rsidRPr="00A34147">
        <w:rPr>
          <w:rFonts w:eastAsia="Times New Roman"/>
          <w:bCs/>
          <w:spacing w:val="-6"/>
          <w:sz w:val="28"/>
          <w:szCs w:val="28"/>
          <w:lang w:eastAsia="ru-RU"/>
        </w:rPr>
        <w:t>Здоровье</w:t>
      </w:r>
      <w:proofErr w:type="spellEnd"/>
      <w:r w:rsidRPr="00A34147">
        <w:rPr>
          <w:rFonts w:eastAsia="Times New Roman"/>
          <w:bCs/>
          <w:spacing w:val="-6"/>
          <w:sz w:val="28"/>
          <w:szCs w:val="28"/>
          <w:lang w:eastAsia="ru-RU"/>
        </w:rPr>
        <w:t xml:space="preserve"> для </w:t>
      </w:r>
      <w:proofErr w:type="spellStart"/>
      <w:r w:rsidRPr="00A34147">
        <w:rPr>
          <w:rFonts w:eastAsia="Times New Roman"/>
          <w:bCs/>
          <w:spacing w:val="-6"/>
          <w:sz w:val="28"/>
          <w:szCs w:val="28"/>
          <w:lang w:eastAsia="ru-RU"/>
        </w:rPr>
        <w:t>всех</w:t>
      </w:r>
      <w:proofErr w:type="spellEnd"/>
      <w:r w:rsidRPr="00A34147">
        <w:rPr>
          <w:rFonts w:eastAsia="Times New Roman"/>
          <w:bCs/>
          <w:spacing w:val="-6"/>
          <w:sz w:val="28"/>
          <w:szCs w:val="28"/>
          <w:lang w:eastAsia="ru-RU"/>
        </w:rPr>
        <w:t>» – www.euro.who.int/ru/home</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A34147">
        <w:rPr>
          <w:rFonts w:eastAsia="Times New Roman"/>
          <w:bCs/>
          <w:spacing w:val="-6"/>
          <w:sz w:val="28"/>
          <w:szCs w:val="28"/>
          <w:lang w:eastAsia="ru-RU"/>
        </w:rPr>
        <w:t>Кохрейнівський</w:t>
      </w:r>
      <w:proofErr w:type="spellEnd"/>
      <w:r w:rsidRPr="00A34147">
        <w:rPr>
          <w:rFonts w:eastAsia="Times New Roman"/>
          <w:bCs/>
          <w:spacing w:val="-6"/>
          <w:sz w:val="28"/>
          <w:szCs w:val="28"/>
          <w:lang w:eastAsia="ru-RU"/>
        </w:rPr>
        <w:t xml:space="preserve"> центр доказової медицини – www.cebm.net</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A34147">
        <w:rPr>
          <w:rFonts w:eastAsia="Times New Roman"/>
          <w:bCs/>
          <w:spacing w:val="-6"/>
          <w:sz w:val="28"/>
          <w:szCs w:val="28"/>
          <w:lang w:eastAsia="ru-RU"/>
        </w:rPr>
        <w:t>Кохрейнівська</w:t>
      </w:r>
      <w:proofErr w:type="spellEnd"/>
      <w:r w:rsidRPr="00A34147">
        <w:rPr>
          <w:rFonts w:eastAsia="Times New Roman"/>
          <w:bCs/>
          <w:spacing w:val="-6"/>
          <w:sz w:val="28"/>
          <w:szCs w:val="28"/>
          <w:lang w:eastAsia="ru-RU"/>
        </w:rPr>
        <w:t xml:space="preserve"> бібліотека – www.cochrane.org</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Національна медична бібліотека США – MEDLINE – www.ncbi.nlm.nih.gov/PubMed</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Канадський центр доказів в охороні здоров'я – www.cche.net</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Центр контролю та профілактики захворювань – www.cdc.gov</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Центр громадського здоров’я МОЗ України – www.phc.org.ua</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A34147">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A34147"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A34147">
        <w:rPr>
          <w:rFonts w:eastAsia="Times New Roman"/>
          <w:bCs/>
          <w:spacing w:val="-6"/>
          <w:sz w:val="28"/>
          <w:szCs w:val="28"/>
          <w:lang w:eastAsia="ru-RU"/>
        </w:rPr>
        <w:t>ЖурналBritish</w:t>
      </w:r>
      <w:proofErr w:type="spellEnd"/>
      <w:r w:rsidRPr="00A34147">
        <w:rPr>
          <w:rFonts w:eastAsia="Times New Roman"/>
          <w:bCs/>
          <w:spacing w:val="-6"/>
          <w:sz w:val="28"/>
          <w:szCs w:val="28"/>
          <w:lang w:eastAsia="ru-RU"/>
        </w:rPr>
        <w:t xml:space="preserve"> </w:t>
      </w:r>
      <w:proofErr w:type="spellStart"/>
      <w:r w:rsidRPr="00A34147">
        <w:rPr>
          <w:rFonts w:eastAsia="Times New Roman"/>
          <w:bCs/>
          <w:spacing w:val="-6"/>
          <w:sz w:val="28"/>
          <w:szCs w:val="28"/>
          <w:lang w:eastAsia="ru-RU"/>
        </w:rPr>
        <w:t>Medical</w:t>
      </w:r>
      <w:proofErr w:type="spellEnd"/>
      <w:r w:rsidRPr="00A34147">
        <w:rPr>
          <w:rFonts w:eastAsia="Times New Roman"/>
          <w:bCs/>
          <w:spacing w:val="-6"/>
          <w:sz w:val="28"/>
          <w:szCs w:val="28"/>
          <w:lang w:eastAsia="ru-RU"/>
        </w:rPr>
        <w:t xml:space="preserve"> </w:t>
      </w:r>
      <w:proofErr w:type="spellStart"/>
      <w:r w:rsidRPr="00A34147">
        <w:rPr>
          <w:rFonts w:eastAsia="Times New Roman"/>
          <w:bCs/>
          <w:spacing w:val="-6"/>
          <w:sz w:val="28"/>
          <w:szCs w:val="28"/>
          <w:lang w:eastAsia="ru-RU"/>
        </w:rPr>
        <w:t>Journal</w:t>
      </w:r>
      <w:proofErr w:type="spellEnd"/>
      <w:r w:rsidRPr="00A34147">
        <w:rPr>
          <w:rFonts w:eastAsia="Times New Roman"/>
          <w:bCs/>
          <w:spacing w:val="-6"/>
          <w:sz w:val="28"/>
          <w:szCs w:val="28"/>
          <w:lang w:eastAsia="ru-RU"/>
        </w:rPr>
        <w:t xml:space="preserve"> – www.bmj.com</w:t>
      </w:r>
    </w:p>
    <w:p w:rsidR="00990238" w:rsidRPr="00A34147" w:rsidRDefault="00A34147" w:rsidP="00A34147">
      <w:pPr>
        <w:widowControl/>
        <w:numPr>
          <w:ilvl w:val="0"/>
          <w:numId w:val="3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A34147">
        <w:rPr>
          <w:rFonts w:eastAsia="Times New Roman"/>
          <w:bCs/>
          <w:spacing w:val="-6"/>
          <w:sz w:val="28"/>
          <w:szCs w:val="28"/>
          <w:lang w:eastAsia="ru-RU"/>
        </w:rPr>
        <w:t>ЖурналEvidence-Based</w:t>
      </w:r>
      <w:proofErr w:type="spellEnd"/>
      <w:r w:rsidRPr="00A34147">
        <w:rPr>
          <w:rFonts w:eastAsia="Times New Roman"/>
          <w:bCs/>
          <w:spacing w:val="-6"/>
          <w:sz w:val="28"/>
          <w:szCs w:val="28"/>
          <w:lang w:eastAsia="ru-RU"/>
        </w:rPr>
        <w:t xml:space="preserve"> </w:t>
      </w:r>
      <w:proofErr w:type="spellStart"/>
      <w:r w:rsidRPr="00A34147">
        <w:rPr>
          <w:rFonts w:eastAsia="Times New Roman"/>
          <w:bCs/>
          <w:spacing w:val="-6"/>
          <w:sz w:val="28"/>
          <w:szCs w:val="28"/>
          <w:lang w:eastAsia="ru-RU"/>
        </w:rPr>
        <w:t>Medicine</w:t>
      </w:r>
      <w:proofErr w:type="spellEnd"/>
      <w:r w:rsidRPr="00A34147">
        <w:rPr>
          <w:rFonts w:eastAsia="Times New Roman"/>
          <w:bCs/>
          <w:spacing w:val="-6"/>
          <w:sz w:val="28"/>
          <w:szCs w:val="28"/>
          <w:lang w:eastAsia="ru-RU"/>
        </w:rPr>
        <w:t xml:space="preserve"> – www.evidence-basedmedicine.com</w:t>
      </w:r>
    </w:p>
    <w:p w:rsidR="00D65E00" w:rsidRPr="00A34147" w:rsidRDefault="00D65E00" w:rsidP="000D153E">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highlight w:val="yellow"/>
          <w:lang w:eastAsia="ru-RU"/>
        </w:rPr>
      </w:pPr>
    </w:p>
    <w:p w:rsidR="00B41A6E" w:rsidRPr="00A34147" w:rsidRDefault="00401040" w:rsidP="00B41A6E">
      <w:pPr>
        <w:jc w:val="center"/>
        <w:rPr>
          <w:b/>
          <w:sz w:val="28"/>
          <w:szCs w:val="28"/>
        </w:rPr>
      </w:pPr>
      <w:r w:rsidRPr="00A34147">
        <w:rPr>
          <w:b/>
          <w:sz w:val="28"/>
          <w:szCs w:val="28"/>
        </w:rPr>
        <w:t xml:space="preserve">ПЕРЕЛІК ПИТАНЬ ДО </w:t>
      </w:r>
      <w:r w:rsidR="00990238" w:rsidRPr="00A34147">
        <w:rPr>
          <w:b/>
          <w:sz w:val="28"/>
          <w:szCs w:val="28"/>
        </w:rPr>
        <w:t>ЗАЛІКУ</w:t>
      </w:r>
      <w:r w:rsidR="00B41A6E" w:rsidRPr="00A34147">
        <w:rPr>
          <w:b/>
          <w:sz w:val="28"/>
          <w:szCs w:val="28"/>
        </w:rPr>
        <w:t>:</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визначення, що таке міжнародне право установ охорони здоров’я.</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Напрямки міжнародного</w:t>
      </w:r>
      <w:r w:rsidR="00611E97">
        <w:rPr>
          <w:sz w:val="28"/>
          <w:szCs w:val="28"/>
        </w:rPr>
        <w:t xml:space="preserve"> </w:t>
      </w:r>
      <w:r w:rsidRPr="00A34147">
        <w:rPr>
          <w:sz w:val="28"/>
          <w:szCs w:val="28"/>
        </w:rPr>
        <w:t>правового співробітництва.</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Перші інституційні форми міжнародного співробітництва.</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Які існують спеціалізовані міжнародні організації.</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Які є неурядові організації.</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організації об’єднаних націй та напрямки її діяльності.</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дитячого фонду (ЮНІСЕФ)</w:t>
      </w:r>
      <w:r w:rsidR="00611E97">
        <w:rPr>
          <w:sz w:val="28"/>
          <w:szCs w:val="28"/>
        </w:rPr>
        <w:t>.</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Структура та фінансування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Напрямки діяльності та фінансування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нормативним документам, які затверджені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діяльність ЮНІСЕФ.</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Міжнародної організації праці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Яка структура МОП та її відмінна риса.</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основні завдання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основним методам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основні методи, які використовує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Які акти розроблені МОП.</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основоположним принципам в сфері праці.</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діяльність бюро МОП для Східної Європи.</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 xml:space="preserve">Історія створення всесвітньої організації охорони здоров’я (ВООЗ), </w:t>
      </w:r>
      <w:r w:rsidRPr="00A34147">
        <w:rPr>
          <w:sz w:val="28"/>
          <w:szCs w:val="28"/>
        </w:rPr>
        <w:lastRenderedPageBreak/>
        <w:t>діяльність директорів, які в різні часи її очолювали.</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основні внески країн, які є учасниками ВООЗ</w:t>
      </w:r>
      <w:r w:rsidR="00611E97">
        <w:rPr>
          <w:sz w:val="28"/>
          <w:szCs w:val="28"/>
        </w:rPr>
        <w:t>.</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Діяльність всесвітньої асамблеї охорони здоров’я.</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діяльності виконавчого та адміністративного органу</w:t>
      </w:r>
      <w:r w:rsidR="00611E97">
        <w:rPr>
          <w:sz w:val="28"/>
          <w:szCs w:val="28"/>
        </w:rPr>
        <w:t xml:space="preserve"> ВООЗ</w:t>
      </w:r>
      <w:r w:rsidRPr="00A34147">
        <w:rPr>
          <w:sz w:val="28"/>
          <w:szCs w:val="28"/>
        </w:rPr>
        <w:t>.</w:t>
      </w:r>
      <w:r w:rsidR="00611E97">
        <w:rPr>
          <w:sz w:val="28"/>
          <w:szCs w:val="28"/>
        </w:rPr>
        <w:t xml:space="preserve"> </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Нормотворча діяльність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Діяльність регіонів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основній ролі та основним функціям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основну діяльність Європейського регіону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Охарактеризуйте співробітництво України з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Дайте характеристику основним задачам та основним сферам діяльност</w:t>
      </w:r>
      <w:r w:rsidR="00611E97">
        <w:rPr>
          <w:sz w:val="28"/>
          <w:szCs w:val="28"/>
        </w:rPr>
        <w:t>і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Успіхи в галузі охорони здоров’я ВООЗ.</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Документи міжнародних організацій.</w:t>
      </w:r>
    </w:p>
    <w:p w:rsidR="00A34147" w:rsidRPr="00A34147" w:rsidRDefault="00A34147" w:rsidP="00A34147">
      <w:pPr>
        <w:pStyle w:val="a6"/>
        <w:numPr>
          <w:ilvl w:val="0"/>
          <w:numId w:val="45"/>
        </w:numPr>
        <w:tabs>
          <w:tab w:val="left" w:pos="1134"/>
        </w:tabs>
        <w:ind w:left="0" w:firstLine="709"/>
        <w:jc w:val="both"/>
        <w:rPr>
          <w:sz w:val="28"/>
          <w:szCs w:val="28"/>
        </w:rPr>
      </w:pPr>
      <w:r w:rsidRPr="00A34147">
        <w:rPr>
          <w:sz w:val="28"/>
          <w:szCs w:val="28"/>
        </w:rPr>
        <w:t>Історія створення міжнародного комітету Червоного Хреста.</w:t>
      </w:r>
    </w:p>
    <w:p w:rsidR="00A34147" w:rsidRPr="00611E97" w:rsidRDefault="00A34147" w:rsidP="00A34147">
      <w:pPr>
        <w:pStyle w:val="a6"/>
        <w:numPr>
          <w:ilvl w:val="0"/>
          <w:numId w:val="45"/>
        </w:numPr>
        <w:tabs>
          <w:tab w:val="left" w:pos="1134"/>
        </w:tabs>
        <w:ind w:left="0" w:firstLine="709"/>
        <w:jc w:val="both"/>
        <w:rPr>
          <w:sz w:val="28"/>
          <w:szCs w:val="28"/>
        </w:rPr>
      </w:pPr>
      <w:r w:rsidRPr="00A34147">
        <w:rPr>
          <w:sz w:val="28"/>
          <w:szCs w:val="28"/>
        </w:rPr>
        <w:t xml:space="preserve">Охарактеризуйте діяльність міжнародного комітету Червоного Хреста, його </w:t>
      </w:r>
      <w:r w:rsidRPr="00611E97">
        <w:rPr>
          <w:sz w:val="28"/>
          <w:szCs w:val="28"/>
        </w:rPr>
        <w:t>функції.</w:t>
      </w:r>
    </w:p>
    <w:p w:rsidR="00A34147" w:rsidRPr="00611E97" w:rsidRDefault="00A34147" w:rsidP="00A34147">
      <w:pPr>
        <w:pStyle w:val="a6"/>
        <w:numPr>
          <w:ilvl w:val="0"/>
          <w:numId w:val="45"/>
        </w:numPr>
        <w:tabs>
          <w:tab w:val="left" w:pos="1134"/>
        </w:tabs>
        <w:ind w:left="0" w:firstLine="709"/>
        <w:jc w:val="both"/>
        <w:rPr>
          <w:sz w:val="28"/>
          <w:szCs w:val="28"/>
        </w:rPr>
      </w:pPr>
      <w:r w:rsidRPr="00611E97">
        <w:rPr>
          <w:sz w:val="28"/>
          <w:szCs w:val="28"/>
        </w:rPr>
        <w:t>Структура міжнародного комітету Червоного Хреста.</w:t>
      </w:r>
    </w:p>
    <w:p w:rsidR="00A34147" w:rsidRPr="00611E97" w:rsidRDefault="00A34147" w:rsidP="00A34147">
      <w:pPr>
        <w:pStyle w:val="a6"/>
        <w:numPr>
          <w:ilvl w:val="0"/>
          <w:numId w:val="45"/>
        </w:numPr>
        <w:tabs>
          <w:tab w:val="left" w:pos="1134"/>
        </w:tabs>
        <w:ind w:left="0" w:firstLine="709"/>
        <w:jc w:val="both"/>
        <w:rPr>
          <w:sz w:val="28"/>
          <w:szCs w:val="28"/>
        </w:rPr>
      </w:pPr>
      <w:r w:rsidRPr="00611E97">
        <w:rPr>
          <w:sz w:val="28"/>
          <w:szCs w:val="28"/>
        </w:rPr>
        <w:t>Характеристика основних органів управління міжнародного комітету Червоного Хреста, його напрямки діяльності.</w:t>
      </w:r>
    </w:p>
    <w:p w:rsidR="00A34147" w:rsidRPr="00611E97" w:rsidRDefault="00A34147" w:rsidP="00A34147">
      <w:pPr>
        <w:pStyle w:val="a6"/>
        <w:numPr>
          <w:ilvl w:val="0"/>
          <w:numId w:val="45"/>
        </w:numPr>
        <w:tabs>
          <w:tab w:val="left" w:pos="1134"/>
        </w:tabs>
        <w:ind w:left="0" w:firstLine="709"/>
        <w:jc w:val="both"/>
        <w:rPr>
          <w:sz w:val="28"/>
          <w:szCs w:val="28"/>
        </w:rPr>
      </w:pPr>
      <w:r w:rsidRPr="00611E97">
        <w:rPr>
          <w:sz w:val="28"/>
          <w:szCs w:val="28"/>
        </w:rPr>
        <w:t>Історія створена емблеми міжнародного комітету Червоного Хреста.</w:t>
      </w:r>
    </w:p>
    <w:p w:rsidR="00A34147" w:rsidRPr="00611E97" w:rsidRDefault="00A34147" w:rsidP="00A34147">
      <w:pPr>
        <w:pStyle w:val="a6"/>
        <w:tabs>
          <w:tab w:val="left" w:pos="1134"/>
        </w:tabs>
        <w:ind w:left="709"/>
        <w:jc w:val="both"/>
        <w:rPr>
          <w:sz w:val="28"/>
          <w:szCs w:val="28"/>
        </w:rPr>
      </w:pPr>
    </w:p>
    <w:sectPr w:rsidR="00A34147" w:rsidRPr="00611E97"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15:restartNumberingAfterBreak="0">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0DE652C6"/>
    <w:multiLevelType w:val="hybridMultilevel"/>
    <w:tmpl w:val="4A90F398"/>
    <w:lvl w:ilvl="0" w:tplc="EEF85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15:restartNumberingAfterBreak="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2E0B30"/>
    <w:multiLevelType w:val="hybridMultilevel"/>
    <w:tmpl w:val="CB3EB148"/>
    <w:lvl w:ilvl="0" w:tplc="06D0D9F6">
      <w:start w:val="1"/>
      <w:numFmt w:val="decimal"/>
      <w:lvlText w:val="%1."/>
      <w:lvlJc w:val="left"/>
      <w:pPr>
        <w:ind w:left="2878" w:hanging="117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15:restartNumberingAfterBreak="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306EA"/>
    <w:multiLevelType w:val="hybridMultilevel"/>
    <w:tmpl w:val="CD5E4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7" w15:restartNumberingAfterBreak="0">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302FC1"/>
    <w:multiLevelType w:val="hybridMultilevel"/>
    <w:tmpl w:val="6C16E7C2"/>
    <w:lvl w:ilvl="0" w:tplc="584EFE74">
      <w:start w:val="1"/>
      <w:numFmt w:val="decimal"/>
      <w:lvlText w:val="%1."/>
      <w:lvlJc w:val="left"/>
      <w:pPr>
        <w:ind w:left="2830"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053FA6"/>
    <w:multiLevelType w:val="hybridMultilevel"/>
    <w:tmpl w:val="18B8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3" w15:restartNumberingAfterBreak="0">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4"/>
  </w:num>
  <w:num w:numId="8">
    <w:abstractNumId w:val="27"/>
  </w:num>
  <w:num w:numId="9">
    <w:abstractNumId w:val="47"/>
  </w:num>
  <w:num w:numId="10">
    <w:abstractNumId w:val="25"/>
  </w:num>
  <w:num w:numId="11">
    <w:abstractNumId w:val="5"/>
  </w:num>
  <w:num w:numId="12">
    <w:abstractNumId w:val="22"/>
  </w:num>
  <w:num w:numId="13">
    <w:abstractNumId w:val="28"/>
  </w:num>
  <w:num w:numId="14">
    <w:abstractNumId w:val="36"/>
  </w:num>
  <w:num w:numId="15">
    <w:abstractNumId w:val="34"/>
  </w:num>
  <w:num w:numId="16">
    <w:abstractNumId w:val="42"/>
  </w:num>
  <w:num w:numId="17">
    <w:abstractNumId w:val="33"/>
  </w:num>
  <w:num w:numId="18">
    <w:abstractNumId w:val="8"/>
  </w:num>
  <w:num w:numId="19">
    <w:abstractNumId w:val="43"/>
  </w:num>
  <w:num w:numId="20">
    <w:abstractNumId w:val="17"/>
  </w:num>
  <w:num w:numId="21">
    <w:abstractNumId w:val="40"/>
  </w:num>
  <w:num w:numId="22">
    <w:abstractNumId w:val="19"/>
  </w:num>
  <w:num w:numId="23">
    <w:abstractNumId w:val="35"/>
  </w:num>
  <w:num w:numId="24">
    <w:abstractNumId w:val="6"/>
  </w:num>
  <w:num w:numId="25">
    <w:abstractNumId w:val="26"/>
  </w:num>
  <w:num w:numId="26">
    <w:abstractNumId w:val="9"/>
  </w:num>
  <w:num w:numId="27">
    <w:abstractNumId w:val="44"/>
  </w:num>
  <w:num w:numId="28">
    <w:abstractNumId w:val="7"/>
  </w:num>
  <w:num w:numId="29">
    <w:abstractNumId w:val="38"/>
  </w:num>
  <w:num w:numId="30">
    <w:abstractNumId w:val="13"/>
  </w:num>
  <w:num w:numId="31">
    <w:abstractNumId w:val="46"/>
  </w:num>
  <w:num w:numId="32">
    <w:abstractNumId w:val="37"/>
  </w:num>
  <w:num w:numId="33">
    <w:abstractNumId w:val="39"/>
  </w:num>
  <w:num w:numId="34">
    <w:abstractNumId w:val="45"/>
  </w:num>
  <w:num w:numId="35">
    <w:abstractNumId w:val="41"/>
  </w:num>
  <w:num w:numId="36">
    <w:abstractNumId w:val="11"/>
  </w:num>
  <w:num w:numId="37">
    <w:abstractNumId w:val="32"/>
  </w:num>
  <w:num w:numId="38">
    <w:abstractNumId w:val="12"/>
  </w:num>
  <w:num w:numId="39">
    <w:abstractNumId w:val="15"/>
  </w:num>
  <w:num w:numId="40">
    <w:abstractNumId w:val="18"/>
  </w:num>
  <w:num w:numId="41">
    <w:abstractNumId w:val="30"/>
  </w:num>
  <w:num w:numId="42">
    <w:abstractNumId w:val="21"/>
  </w:num>
  <w:num w:numId="43">
    <w:abstractNumId w:val="16"/>
  </w:num>
  <w:num w:numId="44">
    <w:abstractNumId w:val="20"/>
  </w:num>
  <w:num w:numId="45">
    <w:abstractNumId w:val="29"/>
  </w:num>
  <w:num w:numId="46">
    <w:abstractNumId w:val="24"/>
  </w:num>
  <w:num w:numId="47">
    <w:abstractNumId w:val="1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54948"/>
    <w:rsid w:val="00057AFE"/>
    <w:rsid w:val="000D0BAA"/>
    <w:rsid w:val="000D153E"/>
    <w:rsid w:val="000D5BC2"/>
    <w:rsid w:val="000F268F"/>
    <w:rsid w:val="00110DC9"/>
    <w:rsid w:val="001328B6"/>
    <w:rsid w:val="00146764"/>
    <w:rsid w:val="001A6FC4"/>
    <w:rsid w:val="001E523F"/>
    <w:rsid w:val="001F0A15"/>
    <w:rsid w:val="001F41AB"/>
    <w:rsid w:val="00220EEE"/>
    <w:rsid w:val="00222FBD"/>
    <w:rsid w:val="00226B95"/>
    <w:rsid w:val="00237D2F"/>
    <w:rsid w:val="00244086"/>
    <w:rsid w:val="00245BD3"/>
    <w:rsid w:val="00247F87"/>
    <w:rsid w:val="0027585F"/>
    <w:rsid w:val="0028763D"/>
    <w:rsid w:val="00290240"/>
    <w:rsid w:val="0029374C"/>
    <w:rsid w:val="002B05BB"/>
    <w:rsid w:val="002E13A6"/>
    <w:rsid w:val="002F7B9B"/>
    <w:rsid w:val="00345609"/>
    <w:rsid w:val="003547BD"/>
    <w:rsid w:val="00357F82"/>
    <w:rsid w:val="00372E07"/>
    <w:rsid w:val="00393059"/>
    <w:rsid w:val="003A00CD"/>
    <w:rsid w:val="003E775D"/>
    <w:rsid w:val="00401040"/>
    <w:rsid w:val="00405D35"/>
    <w:rsid w:val="00407FF0"/>
    <w:rsid w:val="00433189"/>
    <w:rsid w:val="004339A0"/>
    <w:rsid w:val="00434DA5"/>
    <w:rsid w:val="00441105"/>
    <w:rsid w:val="00457FAB"/>
    <w:rsid w:val="004A60E5"/>
    <w:rsid w:val="004E3135"/>
    <w:rsid w:val="004E539D"/>
    <w:rsid w:val="004F1244"/>
    <w:rsid w:val="0050512D"/>
    <w:rsid w:val="005147D1"/>
    <w:rsid w:val="00515ACC"/>
    <w:rsid w:val="0053137D"/>
    <w:rsid w:val="00532930"/>
    <w:rsid w:val="0053529F"/>
    <w:rsid w:val="00537C37"/>
    <w:rsid w:val="005778D0"/>
    <w:rsid w:val="00582ED0"/>
    <w:rsid w:val="005946FB"/>
    <w:rsid w:val="005E3640"/>
    <w:rsid w:val="005E601E"/>
    <w:rsid w:val="00611E97"/>
    <w:rsid w:val="0061304C"/>
    <w:rsid w:val="00633367"/>
    <w:rsid w:val="00654BFD"/>
    <w:rsid w:val="006644BF"/>
    <w:rsid w:val="00682C05"/>
    <w:rsid w:val="006A55BB"/>
    <w:rsid w:val="006A62D1"/>
    <w:rsid w:val="006F4C54"/>
    <w:rsid w:val="006F7DD2"/>
    <w:rsid w:val="0072029C"/>
    <w:rsid w:val="0072670B"/>
    <w:rsid w:val="00733859"/>
    <w:rsid w:val="007341E1"/>
    <w:rsid w:val="007444C4"/>
    <w:rsid w:val="007817F3"/>
    <w:rsid w:val="0079191F"/>
    <w:rsid w:val="007A4584"/>
    <w:rsid w:val="007B5B28"/>
    <w:rsid w:val="007E1AB2"/>
    <w:rsid w:val="007E1E33"/>
    <w:rsid w:val="00815CEB"/>
    <w:rsid w:val="00822F46"/>
    <w:rsid w:val="008913AC"/>
    <w:rsid w:val="008C632E"/>
    <w:rsid w:val="008D25FE"/>
    <w:rsid w:val="008F4340"/>
    <w:rsid w:val="0094150C"/>
    <w:rsid w:val="009416E9"/>
    <w:rsid w:val="00951E58"/>
    <w:rsid w:val="00990238"/>
    <w:rsid w:val="00990DAF"/>
    <w:rsid w:val="009A2FA7"/>
    <w:rsid w:val="009D1010"/>
    <w:rsid w:val="009E5051"/>
    <w:rsid w:val="009E71E3"/>
    <w:rsid w:val="00A135A9"/>
    <w:rsid w:val="00A21099"/>
    <w:rsid w:val="00A34147"/>
    <w:rsid w:val="00A417D6"/>
    <w:rsid w:val="00A57C1F"/>
    <w:rsid w:val="00A73616"/>
    <w:rsid w:val="00AB59C5"/>
    <w:rsid w:val="00B07255"/>
    <w:rsid w:val="00B232C0"/>
    <w:rsid w:val="00B34E02"/>
    <w:rsid w:val="00B35BAC"/>
    <w:rsid w:val="00B41A6E"/>
    <w:rsid w:val="00B67622"/>
    <w:rsid w:val="00B81541"/>
    <w:rsid w:val="00BA7104"/>
    <w:rsid w:val="00BB3094"/>
    <w:rsid w:val="00C27CD4"/>
    <w:rsid w:val="00C35BDB"/>
    <w:rsid w:val="00C37C5E"/>
    <w:rsid w:val="00C67D8C"/>
    <w:rsid w:val="00C82A34"/>
    <w:rsid w:val="00C86E50"/>
    <w:rsid w:val="00CA0B75"/>
    <w:rsid w:val="00CC472A"/>
    <w:rsid w:val="00CC4A59"/>
    <w:rsid w:val="00CF6AAA"/>
    <w:rsid w:val="00D02360"/>
    <w:rsid w:val="00D15B51"/>
    <w:rsid w:val="00D31F1B"/>
    <w:rsid w:val="00D516CA"/>
    <w:rsid w:val="00D576EE"/>
    <w:rsid w:val="00D65E00"/>
    <w:rsid w:val="00D95E0C"/>
    <w:rsid w:val="00DD28E4"/>
    <w:rsid w:val="00DD32B4"/>
    <w:rsid w:val="00DD391C"/>
    <w:rsid w:val="00E179A5"/>
    <w:rsid w:val="00E454D0"/>
    <w:rsid w:val="00E671C4"/>
    <w:rsid w:val="00E90105"/>
    <w:rsid w:val="00EB7443"/>
    <w:rsid w:val="00EE1C45"/>
    <w:rsid w:val="00F23281"/>
    <w:rsid w:val="00F36E00"/>
    <w:rsid w:val="00F43454"/>
    <w:rsid w:val="00F91340"/>
    <w:rsid w:val="00F93B9A"/>
    <w:rsid w:val="00FA4D9A"/>
    <w:rsid w:val="00FD61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1BD9F8A"/>
  <w15:docId w15:val="{5659CC17-540F-4D02-BA16-66872001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semiHidden/>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E46B-387B-4EB8-9913-26242208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21</Pages>
  <Words>6472</Words>
  <Characters>36894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Виктор</cp:lastModifiedBy>
  <cp:revision>51</cp:revision>
  <cp:lastPrinted>2020-01-25T14:23:00Z</cp:lastPrinted>
  <dcterms:created xsi:type="dcterms:W3CDTF">2019-10-21T09:31:00Z</dcterms:created>
  <dcterms:modified xsi:type="dcterms:W3CDTF">2020-07-18T19:08:00Z</dcterms:modified>
</cp:coreProperties>
</file>