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7" w:rsidRDefault="003217A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МІНІСТЕРСТВО ОХОРОНИ ЗДОРОВ’Я УКРАЇНИ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uk-UA" w:eastAsia="zh-CN"/>
        </w:rPr>
        <w:t>Харківський національний медичний університет</w:t>
      </w: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16D57" w:rsidRDefault="003217A3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</w:t>
      </w: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фізичної реабілітації та спортивної медицини</w:t>
      </w: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курсом фізичного виховання та здоров’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E16D57" w:rsidRDefault="00E16D57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16D57" w:rsidRDefault="003217A3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  <w:t>СИЛАБУС</w:t>
      </w:r>
    </w:p>
    <w:p w:rsidR="00E16D57" w:rsidRDefault="003217A3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zh-CN"/>
        </w:rPr>
        <w:t>навчальної дисципліни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4"/>
          <w:lang w:val="uk-UA" w:eastAsia="zh-CN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zh-CN"/>
        </w:rPr>
        <w:t>Фізична терапія в хірургії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»</w:t>
      </w:r>
    </w:p>
    <w:p w:rsidR="00E16D57" w:rsidRDefault="00E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p w:rsidR="00E16D57" w:rsidRDefault="00E16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2"/>
          <w:szCs w:val="32"/>
          <w:u w:val="single"/>
          <w:lang w:val="uk-UA" w:eastAsia="ru-RU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24"/>
          <w:u w:val="single"/>
          <w:lang w:val="uk-UA" w:eastAsia="zh-CN"/>
        </w:rPr>
      </w:pPr>
    </w:p>
    <w:p w:rsidR="00E16D57" w:rsidRDefault="003217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Навчальний рік </w:t>
      </w:r>
      <w:r w:rsidR="00DE252B" w:rsidRPr="001742A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42A6" w:rsidRPr="001742A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742A6" w:rsidRPr="001742A6">
        <w:rPr>
          <w:rFonts w:ascii="Times New Roman" w:hAnsi="Times New Roman" w:cs="Times New Roman"/>
          <w:sz w:val="28"/>
          <w:szCs w:val="28"/>
          <w:u w:val="single"/>
          <w:lang w:val="en-US"/>
        </w:rPr>
        <w:t>019</w:t>
      </w:r>
      <w:r w:rsidR="001742A6" w:rsidRPr="001742A6">
        <w:rPr>
          <w:rFonts w:ascii="Times New Roman" w:hAnsi="Times New Roman" w:cs="Times New Roman"/>
          <w:sz w:val="28"/>
          <w:szCs w:val="28"/>
          <w:u w:val="single"/>
          <w:lang w:val="uk-UA"/>
        </w:rPr>
        <w:t>-20</w:t>
      </w:r>
      <w:r w:rsidR="001742A6" w:rsidRPr="001742A6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</w:p>
    <w:p w:rsidR="00E16D57" w:rsidRDefault="003217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галузь знань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 – «Охорона здоров’я»</w:t>
      </w:r>
    </w:p>
    <w:p w:rsidR="00E16D57" w:rsidRDefault="00E16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zh-CN"/>
        </w:rPr>
      </w:pPr>
    </w:p>
    <w:p w:rsidR="00F17143" w:rsidRDefault="00321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спеціальність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227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Фізична терапія</w:t>
      </w:r>
      <w:r w:rsidR="009C1B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, 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рготерапія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</w:p>
    <w:p w:rsidR="00E16D57" w:rsidRDefault="00F17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</w:t>
      </w:r>
      <w:r w:rsidRPr="00F1714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алізація                     </w:t>
      </w:r>
      <w:bookmarkStart w:id="0" w:name="_GoBack"/>
      <w:bookmarkEnd w:id="0"/>
      <w:r w:rsidRPr="00F17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227.1 «Фізична терапія»       </w:t>
      </w:r>
      <w:r w:rsidR="003217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16D57" w:rsidRDefault="003217A3">
      <w:pPr>
        <w:tabs>
          <w:tab w:val="left" w:pos="5085"/>
        </w:tabs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zh-CN"/>
        </w:rPr>
        <w:tab/>
      </w:r>
    </w:p>
    <w:p w:rsidR="00E16D57" w:rsidRDefault="00321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курс                                                1</w:t>
      </w:r>
    </w:p>
    <w:p w:rsidR="00E16D57" w:rsidRDefault="00E16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E0A92" w:rsidRDefault="006E0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785"/>
        <w:gridCol w:w="425"/>
        <w:gridCol w:w="5104"/>
      </w:tblGrid>
      <w:tr w:rsidR="008B009F">
        <w:tc>
          <w:tcPr>
            <w:tcW w:w="4785" w:type="dxa"/>
            <w:shd w:val="clear" w:color="auto" w:fill="auto"/>
          </w:tcPr>
          <w:p w:rsidR="008B009F" w:rsidRDefault="008B009F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Pr="008B009F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B009F" w:rsidRPr="008B009F" w:rsidRDefault="008B009F" w:rsidP="006E723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04" w:type="dxa"/>
            <w:shd w:val="clear" w:color="auto" w:fill="auto"/>
          </w:tcPr>
          <w:p w:rsidR="008B009F" w:rsidRPr="008B009F" w:rsidRDefault="008B009F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16D57" w:rsidRPr="00CA7124" w:rsidRDefault="00E16D57" w:rsidP="00CA71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. Дані про викладача, що викладає дисципліну</w:t>
      </w:r>
    </w:p>
    <w:p w:rsidR="00E16D57" w:rsidRDefault="00E16D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6"/>
        <w:gridCol w:w="6355"/>
      </w:tblGrid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Прізвище, ім’я по батькові викладача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Луценко Олена Воло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димирівна</w:t>
            </w:r>
          </w:p>
        </w:tc>
      </w:tr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Контактний тел.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05023393310</w:t>
            </w:r>
          </w:p>
        </w:tc>
      </w:tr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E-mail: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  <w:t>evlook@ukr.net</w:t>
            </w:r>
          </w:p>
        </w:tc>
      </w:tr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Розклад занять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6E7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Відповідно до розкладу навчального відділу</w:t>
            </w:r>
          </w:p>
        </w:tc>
      </w:tr>
      <w:tr w:rsidR="00E16D57">
        <w:trPr>
          <w:trHeight w:val="70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Консультації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B409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B4095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вівторок з 13.00 до 15.00</w:t>
            </w:r>
          </w:p>
        </w:tc>
      </w:tr>
    </w:tbl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0D171C" w:rsidRDefault="000D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0D171C" w:rsidRDefault="000D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zh-CN"/>
        </w:rPr>
      </w:pPr>
    </w:p>
    <w:p w:rsidR="00E16D57" w:rsidRPr="00C06FD5" w:rsidRDefault="00E16D57" w:rsidP="00C06FD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  <w:t>Вступ</w:t>
      </w:r>
    </w:p>
    <w:p w:rsidR="00E16D57" w:rsidRDefault="003217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Силабус навчальної дисципліни  «Фізична терапія в хірургії» складено відповідно до тимчасового Стандарту вищої освіти України (далі – Стандарт) фахівців другого (магістерського) рівня, галузі знань – 22</w:t>
      </w:r>
      <w:r w:rsidR="00412E7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«Охорона здоров’я», спеціальності –  227 «Фізична терапія, ерготерапія».</w:t>
      </w:r>
    </w:p>
    <w:p w:rsidR="00E16D57" w:rsidRDefault="003217A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Опис навчальної дисципліни (анотація). </w:t>
      </w:r>
    </w:p>
    <w:p w:rsidR="00E16D57" w:rsidRDefault="002F21F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321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Фізична терапія в хірургії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321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як навчальна дисципліна базується на вивченні студентами анатомії людини, медичної біології, медичної хімії, медичної та біологічної фізики, фізіології, патофізіології, гігієни та екології, фармакології, пропедевтики внутрішньої медицини,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педіатрією,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з фізичної реабілітації і спортивної медицини в процесі подальшого навчання й у професійній діяльності; навчає використовувати засоби фізичної культури й інші фізичні чинники в лікарський практиці для забезпечення профілактики захворювань, а також для більш швидкого відновлення здоров’я, якості життя і працездатності у хворих хірургічногого профілю; забезпечує попередження передпатологічних змін та патологічних станів, які виникають при нераціональному застосуванні фізичної активності.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Предметом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лікувально-профілактичній роботі.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Міждисциплінарні зв’язки: </w:t>
      </w:r>
      <w:r w:rsidR="002F21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Дисципліна «Фізична терапія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хірургії» вивчається в циклі дисциплін професійноорієнтованої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рефлексотерапія,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що передбачає інтеграцію викладання з цими дисциплінами та формуванню умінь застосовувати знання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фізично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терапіі та ерготерапіі в хірургії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процесі подальшого навчання й  у професійної діяльності.</w:t>
      </w:r>
    </w:p>
    <w:p w:rsidR="00E16D57" w:rsidRDefault="003217A3">
      <w:pPr>
        <w:keepNext/>
        <w:spacing w:after="0" w:line="240" w:lineRule="auto"/>
        <w:textAlignment w:val="baseline"/>
        <w:outlineLvl w:val="6"/>
        <w:rPr>
          <w:rFonts w:ascii="Times New Roman CYR" w:eastAsia="Times New Roman" w:hAnsi="Times New Roman CYR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          Пререквізити.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Вивчення дисципліни передбачає попереднє засвоєння навчальних дисциплін з фізичного виховання, фізичноі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:rsidR="00E16D57" w:rsidRDefault="00321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Постреквізити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 положення навчальної дисципліни мають застосовуватися при вивченні фахових дисциплін.</w:t>
      </w:r>
    </w:p>
    <w:p w:rsidR="00E16D57" w:rsidRDefault="00E16D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D57" w:rsidRDefault="003217A3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Мета та завдання навчальної дисципліни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1.1. Метою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формування у студентів у</w:t>
      </w:r>
      <w:r w:rsidR="002F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явлення про фізичну терапію, ерготерапію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пацієнтів після оперативного втручання, а також 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:rsidR="00E16D57" w:rsidRDefault="0032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Кінцева мета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«</w:t>
      </w:r>
      <w:r w:rsidR="002F21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Фізична терапія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хірургії»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</w:t>
      </w:r>
      <w:r w:rsidR="002F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повинен оволодіти спеціаліст:</w:t>
      </w:r>
    </w:p>
    <w:p w:rsidR="00E16D57" w:rsidRDefault="003217A3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ю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ві</w:t>
      </w:r>
      <w:r>
        <w:rPr>
          <w:rFonts w:ascii="Times New Roman" w:eastAsia="Arial" w:hAnsi="Times New Roman" w:cs="Times New Roman"/>
          <w:spacing w:val="119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ня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я</w:t>
      </w:r>
      <w:r>
        <w:rPr>
          <w:rFonts w:ascii="Times New Roman" w:eastAsia="Arial" w:hAnsi="Times New Roman" w:cs="Times New Roman"/>
          <w:spacing w:val="11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ф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із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ї</w:t>
      </w:r>
      <w:r w:rsidR="00EE24C8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терапії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та</w:t>
      </w:r>
      <w:r>
        <w:rPr>
          <w:rFonts w:ascii="Times New Roman" w:eastAsia="Arial" w:hAnsi="Times New Roman" w:cs="Times New Roman"/>
          <w:spacing w:val="115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ерготерапії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 xml:space="preserve"> як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ї</w:t>
      </w:r>
      <w:r>
        <w:rPr>
          <w:rFonts w:ascii="Times New Roman" w:eastAsia="Arial" w:hAnsi="Times New Roman" w:cs="Times New Roman"/>
          <w:spacing w:val="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uk-UA" w:eastAsia="ru-RU"/>
        </w:rPr>
        <w:t>ис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цип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лі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.</w:t>
      </w:r>
    </w:p>
    <w:p w:rsidR="00E16D57" w:rsidRDefault="003217A3">
      <w:pPr>
        <w:spacing w:after="0" w:line="240" w:lineRule="auto"/>
        <w:ind w:firstLine="360"/>
        <w:jc w:val="both"/>
        <w:outlineLvl w:val="0"/>
        <w:rPr>
          <w:rFonts w:ascii="Times New Roman" w:eastAsia="Arial" w:hAnsi="Times New Roman" w:cs="Times New Roman"/>
          <w:color w:val="ED7D31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val="uk-UA" w:eastAsia="ru-RU"/>
        </w:rPr>
        <w:lastRenderedPageBreak/>
        <w:t xml:space="preserve">-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а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pacing w:val="7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юд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7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7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7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еди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7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нт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лю</w:t>
      </w:r>
      <w:r>
        <w:rPr>
          <w:rFonts w:ascii="Times New Roman" w:eastAsia="Arial" w:hAnsi="Times New Roman" w:cs="Times New Roman"/>
          <w:color w:val="000000" w:themeColor="text1"/>
          <w:spacing w:val="7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ач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ти 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ві</w:t>
      </w:r>
      <w:r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б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uk-UA" w:eastAsia="ru-RU"/>
        </w:rPr>
        <w:t xml:space="preserve"> </w:t>
      </w:r>
      <w:r w:rsidR="00332CEA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терапії, ерготерапії</w:t>
      </w:r>
      <w:r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у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в’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ф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ц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ль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б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й</w:t>
      </w:r>
      <w:r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х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ен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ь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16D57" w:rsidRDefault="003217A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володіти сучасним арсеналом засобів і методів </w:t>
      </w:r>
      <w:r w:rsidR="00332CEA" w:rsidRPr="00332CE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фізичної терапії, ерготерапії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для своєчасного та адекватного застосування їх в комплексному лікуванні хворих хірургічного профілю, що спрямовано на найбільш ефективне і швидке відновлення здоров’я і порушених функцій, а при неможливості цього – створення стійкої компенсації, в цілому ж – на  підвищення якості життя хворих.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Зазначене зобов’язує підвищити рівень викладання </w:t>
      </w:r>
      <w:r w:rsidR="00332CEA" w:rsidRPr="00332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хірургії під час підготовки фахівців у вищих медичних закладів України. </w:t>
      </w:r>
    </w:p>
    <w:p w:rsidR="00E16D57" w:rsidRDefault="00E16D5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E16D57" w:rsidRDefault="003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Основними завданнями вивчення дисципліни:</w:t>
      </w:r>
    </w:p>
    <w:p w:rsidR="00E16D57" w:rsidRDefault="003217A3">
      <w:pPr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мети  передбачається комплексне вирішення наступних задач: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відновного лікування осіб, після хірургічного втручання;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здійснення вибору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пти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ма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ль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6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65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71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6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х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>
        <w:rPr>
          <w:rFonts w:ascii="Times New Roman" w:eastAsia="Arial" w:hAnsi="Times New Roman" w:cs="Times New Roman"/>
          <w:color w:val="000000" w:themeColor="text1"/>
          <w:spacing w:val="8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8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ас</w:t>
      </w:r>
      <w:r>
        <w:rPr>
          <w:rFonts w:ascii="Times New Roman" w:eastAsia="Arial" w:hAnsi="Times New Roman" w:cs="Times New Roman"/>
          <w:color w:val="000000" w:themeColor="text1"/>
          <w:spacing w:val="8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8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>
        <w:rPr>
          <w:rFonts w:ascii="Times New Roman" w:eastAsia="Arial" w:hAnsi="Times New Roman" w:cs="Times New Roman"/>
          <w:color w:val="000000" w:themeColor="text1"/>
          <w:spacing w:val="8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х;</w:t>
      </w:r>
    </w:p>
    <w:p w:rsidR="00E16D57" w:rsidRDefault="003217A3">
      <w:pPr>
        <w:widowControl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ення</w:t>
      </w:r>
      <w:r>
        <w:rPr>
          <w:rFonts w:ascii="Times New Roman" w:eastAsia="Arial" w:hAnsi="Times New Roman" w:cs="Times New Roman"/>
          <w:color w:val="000000" w:themeColor="text1"/>
          <w:spacing w:val="11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оп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им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ль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ого</w:t>
      </w:r>
      <w:r>
        <w:rPr>
          <w:rFonts w:ascii="Times New Roman" w:eastAsia="Arial" w:hAnsi="Times New Roman" w:cs="Times New Roman"/>
          <w:color w:val="000000" w:themeColor="text1"/>
          <w:spacing w:val="11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му 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кт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Arial" w:hAnsi="Times New Roman" w:cs="Times New Roman"/>
          <w:color w:val="000000" w:themeColor="text1"/>
          <w:spacing w:val="81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кт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ш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б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и </w:t>
      </w:r>
      <w:r w:rsidR="00332CEA" w:rsidRPr="00332CEA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хворим в залежності від клінічного перебігу захворювання, супутньої патології, а також з урахуванням індивідуальних особливостей організму на різних етапах </w:t>
      </w:r>
      <w:r w:rsidR="00332CEA" w:rsidRPr="00332CEA">
        <w:rPr>
          <w:rFonts w:ascii="Times New Roman" w:eastAsia="Arial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;</w:t>
      </w:r>
    </w:p>
    <w:p w:rsidR="00E16D57" w:rsidRDefault="003217A3">
      <w:pPr>
        <w:widowControl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диференційоване призначення засобів та форм </w:t>
      </w:r>
      <w:r w:rsidR="00DB68D8" w:rsidRPr="00DB68D8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фізичної терапії, ерготерапії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, а також обґрунтовувати вибір спеціальних вправ і їх дозування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в хірургії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6D57" w:rsidRDefault="00E16D57">
      <w:pPr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E16D57" w:rsidRDefault="003217A3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1.3 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E16D57" w:rsidRDefault="003217A3">
      <w:pPr>
        <w:spacing w:after="0" w:line="240" w:lineRule="auto"/>
        <w:ind w:left="40"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стандарту дисципліна забезпечує набуття студентами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компетентностей:</w:t>
      </w:r>
    </w:p>
    <w:p w:rsidR="00E16D57" w:rsidRDefault="003217A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інтегральна;</w:t>
      </w:r>
    </w:p>
    <w:p w:rsidR="00E16D57" w:rsidRDefault="003217A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загальні;</w:t>
      </w:r>
    </w:p>
    <w:p w:rsidR="00E16D57" w:rsidRDefault="003217A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спеціальні (фахові, предметні).</w:t>
      </w:r>
    </w:p>
    <w:p w:rsidR="00E16D57" w:rsidRDefault="00E16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E16D57" w:rsidRDefault="003217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Також вивчення даної дисципліни формує у здобувачів освіти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соціальних навичок (soft skills)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комунікативність (реалізується через: метод роботи в парах та групах,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мозковий штурм, метод самопрезентації),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методи), тайм-менеджмент (реалізується через: метод проектів, робота в групах,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тренінги),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лідерські навички (реалізується через: робота в групах, метод проектів,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метод самопрезентації).</w:t>
      </w:r>
    </w:p>
    <w:p w:rsidR="00E16D57" w:rsidRDefault="00321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 w:rsidRPr="008B009F">
        <w:rPr>
          <w:lang w:val="uk-UA"/>
        </w:rPr>
        <w:br w:type="page"/>
      </w:r>
    </w:p>
    <w:p w:rsidR="00E16D57" w:rsidRDefault="00321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Деталізація компетентностей відповідно до дескрипторів НРК у формі «Матриці компетентностей.</w:t>
      </w:r>
    </w:p>
    <w:p w:rsidR="00E16D57" w:rsidRDefault="003217A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zh-CN"/>
        </w:rPr>
        <w:t>Матриця компетентностей</w:t>
      </w:r>
    </w:p>
    <w:tbl>
      <w:tblPr>
        <w:tblW w:w="10490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2"/>
        <w:gridCol w:w="44"/>
        <w:gridCol w:w="2791"/>
        <w:gridCol w:w="531"/>
        <w:gridCol w:w="1737"/>
        <w:gridCol w:w="1702"/>
      </w:tblGrid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E16D57" w:rsidRPr="002D7023" w:rsidRDefault="00321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Компетентність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Знання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Уміння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Комунікація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Автономія та відповідальність</w:t>
            </w:r>
          </w:p>
        </w:tc>
      </w:tr>
      <w:tr w:rsidR="00E16D57" w:rsidRPr="002D7023" w:rsidTr="00E65A9A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</w:tr>
      <w:tr w:rsidR="00E16D57" w:rsidRPr="002D7023" w:rsidTr="00E65A9A">
        <w:trPr>
          <w:trHeight w:val="1770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16D57" w:rsidRPr="002D7023" w:rsidRDefault="00321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Здатність вирішувати складні спеціалізовані задачі та практичні проблеми, по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в’язані з фізичною терапією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ерготерапією, що характеризуються комплексністю та невизначеністю умов, із застосуванням положень, теорій та методів медико-біологічних, соціальних, психолого- педагогічних наук.                          </w:t>
            </w:r>
          </w:p>
        </w:tc>
      </w:tr>
      <w:tr w:rsidR="00E16D57" w:rsidRPr="002D7023" w:rsidTr="00E65A9A">
        <w:trPr>
          <w:trHeight w:val="699"/>
        </w:trPr>
        <w:tc>
          <w:tcPr>
            <w:tcW w:w="1049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16D57" w:rsidRPr="002D7023" w:rsidRDefault="0032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2D7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Знання та розуміння предметної області та розуміння професійної діяльності</w:t>
            </w:r>
            <w:r w:rsidR="00E65A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законодавчі та системоутворючі документи, що регулюють професійну діяльність.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Дотримуватись законодавства, уміти враховувати чинники які впливають на професійну діяльність фізичного терапевта та ерготерапевта.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обмінюватися інформацією про законодавчі чинники що впливають на професійну діяльність фізичного терапевта та ерготерапевта.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 власні професійні рішення, дотримання рамок професійної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діяльності.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діяти на основі етичних</w:t>
            </w:r>
          </w:p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міркувань (мотивів)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6" w:right="61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законодавчі документи, що</w:t>
            </w:r>
          </w:p>
          <w:p w:rsidR="00E16D57" w:rsidRPr="002D7023" w:rsidRDefault="003217A3">
            <w:pPr>
              <w:pStyle w:val="TableParagraph"/>
              <w:ind w:left="56" w:right="284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стосуються охорони здоров’я, соціального захисту, освіти,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фізичного виховання.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4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Дотримуватися законодавства, моральних норм, професійної етики; вміти отримувати згоду</w:t>
            </w:r>
          </w:p>
          <w:p w:rsidR="00E16D57" w:rsidRPr="002D7023" w:rsidRDefault="003217A3">
            <w:pPr>
              <w:pStyle w:val="TableParagraph"/>
              <w:ind w:left="57" w:right="364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пацієнта/клієнта, або опікунів на проведення заходів фізичної</w:t>
            </w:r>
          </w:p>
          <w:p w:rsidR="00E16D57" w:rsidRPr="002D7023" w:rsidRDefault="003217A3">
            <w:pPr>
              <w:pStyle w:val="TableParagraph"/>
              <w:ind w:left="57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терапії, ерготерапії.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 w:right="28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Проявляти повагу до пацієнта/ клієнта; проявляти емпатію;</w:t>
            </w:r>
          </w:p>
          <w:p w:rsidR="00E16D57" w:rsidRPr="002D7023" w:rsidRDefault="003217A3">
            <w:pPr>
              <w:pStyle w:val="TableParagraph"/>
              <w:ind w:left="60" w:right="51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дотримуватись ефективного спілкування; сприймати та поважати потребу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пацієнта/клієнта у спілкуванні.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 власні професійні рішення, дотримання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етичних та юридичних вимог.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Навички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міжособистісної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взаємодії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Знати методи вербального та </w:t>
            </w:r>
            <w:r w:rsidRPr="002D7023">
              <w:rPr>
                <w:rFonts w:eastAsia="Calibri"/>
                <w:spacing w:val="-1"/>
                <w:sz w:val="24"/>
                <w:szCs w:val="24"/>
              </w:rPr>
              <w:t xml:space="preserve">невербального </w:t>
            </w:r>
            <w:r w:rsidRPr="002D7023">
              <w:rPr>
                <w:rFonts w:eastAsia="Calibri"/>
                <w:sz w:val="24"/>
                <w:szCs w:val="24"/>
              </w:rPr>
              <w:t>спілкування</w:t>
            </w:r>
            <w:r w:rsidRPr="002D7023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 xml:space="preserve">з пацієнтами/клієнтами у різних станах, опікунами, членами сім’ї, близькими та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усіма учасниками реабілітаційного процесу.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Вміти враховувати чинники, які</w:t>
            </w:r>
          </w:p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можуть впливати на ефективність</w:t>
            </w:r>
          </w:p>
          <w:p w:rsidR="00E16D57" w:rsidRPr="002D7023" w:rsidRDefault="003217A3">
            <w:pPr>
              <w:pStyle w:val="TableParagraph"/>
              <w:ind w:left="57" w:right="79"/>
              <w:rPr>
                <w:sz w:val="24"/>
                <w:szCs w:val="24"/>
              </w:rPr>
            </w:pP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спілкування; використовувати відкриті </w:t>
            </w:r>
            <w:r w:rsidRPr="002D7023">
              <w:rPr>
                <w:rFonts w:eastAsia="Calibri"/>
                <w:sz w:val="24"/>
                <w:szCs w:val="24"/>
              </w:rPr>
              <w:t xml:space="preserve">і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закриті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питання; визначати </w:t>
            </w:r>
            <w:r w:rsidRPr="002D7023">
              <w:rPr>
                <w:rFonts w:eastAsia="Calibri"/>
                <w:sz w:val="24"/>
                <w:szCs w:val="24"/>
              </w:rPr>
              <w:t xml:space="preserve">і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інтерпретувати невербальні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сигнали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lastRenderedPageBreak/>
              <w:t xml:space="preserve">спілкування; спілкуватися професійно </w:t>
            </w:r>
            <w:r w:rsidRPr="002D7023">
              <w:rPr>
                <w:rFonts w:eastAsia="Calibri"/>
                <w:spacing w:val="-4"/>
                <w:sz w:val="24"/>
                <w:szCs w:val="24"/>
              </w:rPr>
              <w:t xml:space="preserve">та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зрозуміло </w:t>
            </w:r>
            <w:r w:rsidRPr="002D7023">
              <w:rPr>
                <w:rFonts w:eastAsia="Calibri"/>
                <w:sz w:val="24"/>
                <w:szCs w:val="24"/>
              </w:rPr>
              <w:t xml:space="preserve">з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пацієнтами/ клієнтами, опікунами,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членами сім’ї,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близькими </w:t>
            </w:r>
            <w:r w:rsidRPr="002D7023">
              <w:rPr>
                <w:rFonts w:eastAsia="Calibri"/>
                <w:spacing w:val="-4"/>
                <w:sz w:val="24"/>
                <w:szCs w:val="24"/>
              </w:rPr>
              <w:t xml:space="preserve">та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усіма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>учасниками</w:t>
            </w:r>
            <w:r w:rsidRPr="002D7023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реабілітаційного процесу; перевіряти </w:t>
            </w:r>
            <w:r w:rsidRPr="002D7023">
              <w:rPr>
                <w:rFonts w:eastAsia="Calibri"/>
                <w:spacing w:val="-3"/>
                <w:sz w:val="24"/>
                <w:szCs w:val="24"/>
              </w:rPr>
              <w:t xml:space="preserve">чи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пацієнт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/клієнт розуміє надану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>інформацію.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Продемонструвати</w:t>
            </w:r>
            <w:r w:rsidRPr="002D7023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навички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уважного слухача та</w:t>
            </w:r>
            <w:r w:rsidRPr="002D7023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уміння</w:t>
            </w:r>
          </w:p>
          <w:p w:rsidR="00E16D57" w:rsidRPr="002D7023" w:rsidRDefault="003217A3">
            <w:pPr>
              <w:pStyle w:val="TableParagraph"/>
              <w:ind w:left="60" w:right="11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правильно поставити запитання; виразити письмову інформацію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зрозумілою мовою.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Бути відповідальним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при дотриманні етичних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та юридичних вимог, критично аналізувати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свої комунікативні уміння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удосконалювати навички спілкування.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працювати в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команді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 ефективного спілкування, менеджменту командної роботи.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працювати у команді,</w:t>
            </w:r>
          </w:p>
          <w:p w:rsidR="00E16D57" w:rsidRPr="002D7023" w:rsidRDefault="003217A3">
            <w:pPr>
              <w:pStyle w:val="TableParagraph"/>
              <w:ind w:left="57" w:right="401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дотримуватися меж професійної компетентності, етичних та моральних принципів; демонструвати поведінку, яка сприяє формуванню сприятливої робочої атмосфери.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 w:right="19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обмінюватися інформацією з членами колективу, спілкуватися з ними вербально та невербально; дотримуватися відповідного стилю одягу, спілкування та поведінки.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при дотриманні етичних, юридичних та професійних вимог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мотивувати людей та рухатися до спільної мети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113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 ефективного</w:t>
            </w:r>
          </w:p>
          <w:p w:rsidR="00E16D57" w:rsidRPr="00E65A9A" w:rsidRDefault="003217A3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спілкування, основи менеджменту та управління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Уміти застосовувати знання ефективного спілкування, менеджменту та управління, демонструвати поведінку яка сприяє формуванню мотивації.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обмінюватися інформацією, спілкуватися вербально та невербально; дотримуватися відповідного стилю одягу, спілкування та поведінки.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при формуванні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спільної мети та її реалізації.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спілкуватися державною мовою як усно, так і письмово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14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досконалі знання державної мови.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741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 w:right="12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Використовувати при фаховому та діловому спілкуванні та при підготовці документів державну мову.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володіння державною мовою на належному рівні.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спілкуватися іноземною мовою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27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достатні знання іноземної мови.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застосовувати знання</w:t>
            </w:r>
          </w:p>
          <w:p w:rsidR="00E16D57" w:rsidRPr="002D7023" w:rsidRDefault="003217A3">
            <w:pPr>
              <w:pStyle w:val="TableParagraph"/>
              <w:ind w:left="57" w:right="12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іноземної мови, вміти спілкуватись іноземною мовою.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left="62" w:right="57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Використовувати при фаховому та діловому спілкуванні та при підготовці документів іноземну мову, використовувати іноземну мову у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Нести відповідальність за володіння іноземною мовою на належному рівні.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планувати та управляти часом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менеджменту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 w:rsidP="00E65A9A">
            <w:pPr>
              <w:pStyle w:val="TableParagraph"/>
              <w:ind w:right="-109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застосовувати принципи організаційного управління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E65A9A" w:rsidP="00E65A9A">
            <w:pPr>
              <w:pStyle w:val="TableParagraph"/>
              <w:ind w:right="-109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Користув</w:t>
            </w:r>
            <w:r>
              <w:rPr>
                <w:rFonts w:eastAsia="Calibri"/>
                <w:sz w:val="24"/>
                <w:szCs w:val="24"/>
                <w:lang w:val="uk-UA"/>
              </w:rPr>
              <w:t>т</w:t>
            </w:r>
            <w:r w:rsidR="003217A3" w:rsidRPr="002D7023">
              <w:rPr>
                <w:rFonts w:eastAsia="Calibri"/>
                <w:sz w:val="24"/>
                <w:szCs w:val="24"/>
              </w:rPr>
              <w:t>ися засобами комунікації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Відповідально застосовувати принципи організаційного управління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Навички використання інформаційних і комунікаційних технологій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 w:rsidP="00E65A9A">
            <w:pPr>
              <w:pStyle w:val="TableParagraph"/>
              <w:ind w:left="56" w:right="-109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знання в галузі інформаційних технологій, що застосовуються у 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right="770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використовувати інформаційно-комунікаційні технології у 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left="60" w:right="238"/>
              <w:rPr>
                <w:rFonts w:eastAsia="Calibri"/>
                <w:sz w:val="24"/>
                <w:szCs w:val="24"/>
                <w:lang w:val="uk-UA"/>
              </w:rPr>
            </w:pPr>
            <w:r w:rsidRPr="00E65A9A">
              <w:rPr>
                <w:rFonts w:eastAsia="Calibri"/>
                <w:sz w:val="24"/>
                <w:szCs w:val="24"/>
                <w:lang w:val="uk-UA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розвиток професійних знань та компетентностей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до пошуку,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оброблення та аналізу</w:t>
            </w:r>
          </w:p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інформації з різних джерел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Знати принципи </w:t>
            </w:r>
          </w:p>
          <w:p w:rsidR="00E16D57" w:rsidRPr="002D7023" w:rsidRDefault="003217A3">
            <w:pPr>
              <w:pStyle w:val="TableParagraph"/>
              <w:ind w:left="5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науково доказової практики; сучасні методи пошуку інформації; роботи з бібліотечними та інформаційними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ресурсами.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використовувати традиційні та новітні інформаційно-комунікаційні технології; вибирати доступні ресурси, такі, як електронні бази даних; демонструвати використання критичного підходу під час пр</w:t>
            </w:r>
            <w:r w:rsidR="00E65A9A">
              <w:rPr>
                <w:rFonts w:eastAsia="Calibri"/>
                <w:sz w:val="24"/>
                <w:szCs w:val="24"/>
              </w:rPr>
              <w:t>оцесу інтерпретації інформації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відповідні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зв’язки для досягнення цілей;</w:t>
            </w:r>
          </w:p>
          <w:p w:rsidR="00E16D57" w:rsidRPr="002D7023" w:rsidRDefault="003217A3">
            <w:pPr>
              <w:pStyle w:val="TableParagraph"/>
              <w:ind w:left="60" w:right="312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працювати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автономно, нести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відповідальність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достовірність зібраної інформації.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вчитися і оволодівати сучасними знаннями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 пошуку навчальних ресурсів та баз даних, принципів, форм і методів навчання; мати спеціалізовані концептуальні знання, набуті у процесі навчання.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2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оцінювати себе критично; вибирати навчальні ресурси;</w:t>
            </w:r>
          </w:p>
          <w:p w:rsidR="00E16D57" w:rsidRPr="002D7023" w:rsidRDefault="003217A3">
            <w:pPr>
              <w:pStyle w:val="TableParagraph"/>
              <w:ind w:left="57" w:right="74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критично аналізувати існуючу реабілітаційну практику, опираючись на сучасні наукові данні; 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E65A9A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Користуватися засобами комунікації; зрозуміло і</w:t>
            </w:r>
          </w:p>
          <w:p w:rsidR="00E16D57" w:rsidRPr="002D7023" w:rsidRDefault="003217A3" w:rsidP="00D8714D">
            <w:pPr>
              <w:pStyle w:val="TableParagraph"/>
              <w:ind w:left="60"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недвозначно доносити власні висно</w:t>
            </w:r>
            <w:r w:rsidR="00D8714D">
              <w:rPr>
                <w:rFonts w:eastAsia="Calibri"/>
                <w:sz w:val="24"/>
                <w:szCs w:val="24"/>
              </w:rPr>
              <w:t>вки, знання та пояснення, що їх</w:t>
            </w:r>
            <w:r w:rsidR="00D871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обґрунтовують, до фахівців та нефахівців; вивчати досвід</w:t>
            </w:r>
            <w:r w:rsidR="00D871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колег.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Самостійно вибирати оптимальні навчальні ресурси та 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2D702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рівнем автономності.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застосовувати знання у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практичних ситуаціях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3217A3">
            <w:pPr>
              <w:pStyle w:val="TableParagraph"/>
              <w:ind w:left="56" w:right="277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 xml:space="preserve">Знати свої соціальні та громадські права та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обов’язки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Формувати свою громадянську</w:t>
            </w:r>
          </w:p>
          <w:p w:rsidR="00E16D57" w:rsidRPr="002D7023" w:rsidRDefault="003217A3">
            <w:pPr>
              <w:pStyle w:val="TableParagraph"/>
              <w:ind w:left="57" w:right="12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свідомість, вміти діяти відповідно до неї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донести свою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громадську та соціальну позицію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3217A3">
            <w:pPr>
              <w:pStyle w:val="TableParagraph"/>
              <w:ind w:left="57" w:right="84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Відповідати за свою громадянську позицію та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діяльність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реалізувати свої права і обов’язки як члена суспільства,</w:t>
            </w:r>
          </w:p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</w:t>
            </w:r>
            <w:r w:rsidRPr="002D7023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і громадянина в</w:t>
            </w:r>
            <w:r w:rsidRPr="002D7023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Україні.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362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свої професійні права та обов’язки; принципи науково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доказової практики.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5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компетентності.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2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донести свою позицію до фахівців та нефахівців;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ефективно формувати</w:t>
            </w:r>
          </w:p>
          <w:p w:rsidR="00E16D57" w:rsidRPr="002D7023" w:rsidRDefault="003217A3">
            <w:pPr>
              <w:pStyle w:val="TableParagraph"/>
              <w:ind w:left="60" w:right="781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комунікаційну стратегію у професійній діяльності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28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Відповідати за свою професійну позицію та діяльність;</w:t>
            </w:r>
          </w:p>
          <w:p w:rsidR="00E16D57" w:rsidRPr="002D7023" w:rsidRDefault="003217A3">
            <w:pPr>
              <w:pStyle w:val="TableParagraph"/>
              <w:ind w:left="57" w:right="93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відповідати за прийняття рішень у складних</w:t>
            </w:r>
          </w:p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умовах.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діяти</w:t>
            </w:r>
          </w:p>
          <w:p w:rsidR="00E16D57" w:rsidRPr="0078614C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соціально відповідально та свідомо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78614C" w:rsidP="0078614C">
            <w:pPr>
              <w:pStyle w:val="TableParagraph"/>
              <w:ind w:right="-109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Знати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3217A3" w:rsidRPr="002D7023">
              <w:rPr>
                <w:rFonts w:eastAsia="Calibri"/>
                <w:sz w:val="24"/>
                <w:szCs w:val="24"/>
              </w:rPr>
              <w:t>соціальні норми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,</w:t>
            </w:r>
            <w:r w:rsidR="003217A3" w:rsidRPr="002D7023">
              <w:rPr>
                <w:rFonts w:eastAsia="Calibri"/>
                <w:sz w:val="24"/>
                <w:szCs w:val="24"/>
              </w:rPr>
              <w:t xml:space="preserve"> природу і суспільство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4364C1" w:rsidRDefault="003217A3">
            <w:pPr>
              <w:pStyle w:val="TableParagraph"/>
              <w:ind w:left="57" w:right="148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4364C1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Чітко доносити особисту позицію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93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свою особисту позицію та діяльність; відповідати за прийняття рішень у складних умовах.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Здатність зберігати та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примножувати</w:t>
            </w:r>
          </w:p>
          <w:p w:rsidR="00E16D57" w:rsidRPr="002D7023" w:rsidRDefault="003217A3" w:rsidP="004364C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моральні, культурні,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наукові цінності і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досягненн</w:t>
            </w: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я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суспільства на основі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розуміння історії та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закономірностей розвитку предметної області, її місця у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E16D57" w:rsidRPr="002D7023" w:rsidRDefault="00E16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Знати історію розвитку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предметної області, її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місце у загальній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системі знань про</w:t>
            </w:r>
          </w:p>
          <w:p w:rsidR="00E16D57" w:rsidRPr="004364C1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природу і суспільство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4364C1" w:rsidRDefault="003217A3">
            <w:pPr>
              <w:pStyle w:val="TableParagraph"/>
              <w:ind w:right="239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Розробляти заходи щодо збереження моральних, культурних, наукових цінностей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 досягнень суспільства;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взаємодіяти з відповідними</w:t>
            </w:r>
          </w:p>
          <w:p w:rsidR="00E16D57" w:rsidRPr="002D7023" w:rsidRDefault="003217A3" w:rsidP="004364C1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структурами у розв’язанні</w:t>
            </w:r>
          </w:p>
          <w:p w:rsidR="00E16D57" w:rsidRPr="004364C1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соціальних проблем</w:t>
            </w:r>
            <w:r w:rsidR="004364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163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Нести відповідальність за збереження та</w:t>
            </w:r>
          </w:p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примноження</w:t>
            </w:r>
          </w:p>
          <w:p w:rsidR="00E16D57" w:rsidRPr="00F53D88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моральних, культурних, наукових цінностей і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досягнень суспільства</w:t>
            </w:r>
            <w:r w:rsidR="00F53D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E16D57" w:rsidRPr="002D7023" w:rsidRDefault="00E16D57">
            <w:pPr>
              <w:ind w:left="1735" w:hanging="17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:rsidR="00E16D57" w:rsidRPr="002D7023" w:rsidRDefault="003217A3">
            <w:pPr>
              <w:pStyle w:val="TableParagraph"/>
              <w:ind w:left="5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7023">
              <w:rPr>
                <w:rFonts w:eastAsia="Calibri"/>
                <w:b/>
                <w:sz w:val="24"/>
                <w:szCs w:val="24"/>
              </w:rPr>
              <w:t>Спеціальні</w:t>
            </w:r>
            <w:r w:rsidR="009C1BA0" w:rsidRPr="002D7023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b/>
                <w:sz w:val="24"/>
                <w:szCs w:val="24"/>
              </w:rPr>
              <w:t>(фахові)</w:t>
            </w:r>
          </w:p>
          <w:p w:rsidR="00E16D57" w:rsidRPr="002D7023" w:rsidRDefault="003217A3">
            <w:pPr>
              <w:pStyle w:val="TableParagraph"/>
              <w:ind w:left="56"/>
              <w:jc w:val="center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b/>
                <w:sz w:val="24"/>
                <w:szCs w:val="24"/>
              </w:rPr>
              <w:t>компете</w:t>
            </w:r>
            <w:r w:rsidRPr="002D7023">
              <w:rPr>
                <w:rFonts w:eastAsia="Calibri"/>
                <w:b/>
                <w:sz w:val="24"/>
                <w:szCs w:val="24"/>
                <w:lang w:val="uk-UA"/>
              </w:rPr>
              <w:t>ності</w:t>
            </w:r>
          </w:p>
        </w:tc>
        <w:tc>
          <w:tcPr>
            <w:tcW w:w="343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E16D57" w:rsidRPr="002D7023" w:rsidRDefault="00E16D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пояснити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потребу у заходах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ерготерапії, принципи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їх використа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ння 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зв'язок з охороною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здоров’я.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Знати принципи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медичної, соціальної та</w:t>
            </w:r>
          </w:p>
          <w:p w:rsidR="00E16D57" w:rsidRPr="002D7023" w:rsidRDefault="003217A3" w:rsidP="00A87917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біопсихосоціальної</w:t>
            </w:r>
            <w:r w:rsidR="00A8791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моделей обмеження</w:t>
            </w:r>
            <w:r w:rsidR="00A8791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життєдіяльності;</w:t>
            </w:r>
          </w:p>
          <w:p w:rsidR="00E16D57" w:rsidRPr="002D7023" w:rsidRDefault="00A87917" w:rsidP="00A87917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особливості застосу</w:t>
            </w:r>
            <w:r w:rsidR="003217A3" w:rsidRPr="002D7023">
              <w:rPr>
                <w:rFonts w:eastAsia="Calibri"/>
                <w:sz w:val="24"/>
                <w:szCs w:val="24"/>
              </w:rPr>
              <w:t xml:space="preserve">вання профілактичних </w:t>
            </w:r>
            <w:r w:rsidR="003217A3" w:rsidRPr="002D7023">
              <w:rPr>
                <w:rFonts w:eastAsia="Calibri"/>
                <w:sz w:val="24"/>
                <w:szCs w:val="24"/>
              </w:rPr>
              <w:lastRenderedPageBreak/>
              <w:t>та терапевтичних заходів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 та їх вплив на стан здоров’я</w:t>
            </w:r>
          </w:p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пацієнта/клієнта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підтримки здоров’я; пояснити необхідність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Здатність донести свою позицію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 фахівців та нефахівців;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співробітництво з широким колом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осіб (колеги, керівники, клієнти)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для провадження професійної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діяльності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працювати автономно, нести відповідальність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достовірність озвученої інформації.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190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Здатність аналізув</w:t>
            </w:r>
            <w:r>
              <w:rPr>
                <w:rFonts w:eastAsia="Calibri"/>
                <w:sz w:val="24"/>
                <w:szCs w:val="24"/>
                <w:lang w:val="uk-UA"/>
              </w:rPr>
              <w:t>т</w:t>
            </w:r>
            <w:r w:rsidR="003217A3" w:rsidRPr="002D7023">
              <w:rPr>
                <w:rFonts w:eastAsia="Calibri"/>
                <w:sz w:val="24"/>
                <w:szCs w:val="24"/>
              </w:rPr>
              <w:t>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будову, нормальний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індивідуальний</w:t>
            </w:r>
          </w:p>
          <w:p w:rsidR="00E16D57" w:rsidRPr="002D702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розвиток людського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організму та його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рухові функції.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анатомію,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біомеханіку, фізіологію та біохімію рухової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контролю рухових функцій.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пояснити анатомічну будову та функції людського організму; описати будову і функції органів та систем організму; пояснити зв’язок між будовою та функцією основних систем людського організму; аналізувати основні рухові функції людини; описати особливості фізичного та психічного розвитку людського організму.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ефективно формувати комунікаційну стратегію у професійній діяльності.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своєчасне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набуття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сучасних наукових та практичних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знань.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трактувати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патологічні процеси та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порушення і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застосовувати для їх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корекції придатні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засоби фізичної</w:t>
            </w:r>
            <w:r w:rsidRPr="002D702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терапії,</w:t>
            </w:r>
          </w:p>
          <w:p w:rsidR="00E16D57" w:rsidRPr="00190133" w:rsidRDefault="003217A3" w:rsidP="002D702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2D702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патології,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патофізіології,функціональної анатомії;</w:t>
            </w:r>
            <w:r w:rsidRPr="002D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застосування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вплив засобів та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методів фізичної терапії,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ерготерапії.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2D702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Вміти пояснити реакції організму на</w:t>
            </w:r>
          </w:p>
          <w:p w:rsidR="00E16D57" w:rsidRPr="002D7023" w:rsidRDefault="003217A3" w:rsidP="002D702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ушкодження; загальні принципи і</w:t>
            </w:r>
          </w:p>
          <w:p w:rsidR="00E16D57" w:rsidRPr="002D7023" w:rsidRDefault="003217A3" w:rsidP="002D702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механізми процесів погіршення стану здоров’я, відновлення та одужання у контексті практичної діяльності у фізичній терапії, ерготерапії; патологічні процеси, які піддаються корекції заходами фізичної терапії, ерготерапії.</w:t>
            </w:r>
          </w:p>
          <w:p w:rsidR="00E16D57" w:rsidRPr="002D7023" w:rsidRDefault="00E16D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ефективно формувати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комунікаційну стратегію у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професійній діяльності.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своєчасне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набуття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сучасних наукових та практичних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знань.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враховувати медичні, психолого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- педагогічні, соціальні аспекти у практиці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lastRenderedPageBreak/>
              <w:t xml:space="preserve">Знати основи патології, патофізіології, соціології, психології </w:t>
            </w:r>
            <w:r w:rsidRPr="00253BD6">
              <w:rPr>
                <w:rFonts w:eastAsia="Calibri"/>
                <w:sz w:val="24"/>
                <w:szCs w:val="24"/>
                <w:lang w:val="uk-UA"/>
              </w:rPr>
              <w:lastRenderedPageBreak/>
              <w:t>педагогіки, фізичної терапії, ерготерапії; взаємозв’язок і взаємовплив фізичної,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когнітивної, емоційної,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соціальної та культурної сфер.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 xml:space="preserve">Вміння інтегрувати знання про патологічні процеси та спричинені ними розлади, що стосуються стану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конкретного пацієнта/клієнта.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Встановлювати міждисциплінарні зв’язки для досягнення цілей;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спілкуватися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вербально та невербально.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Відповідально відноситися до поширення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трактування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інформації від фахівців медичної,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соціальної, педагогічної, психологічної сфери.</w:t>
            </w:r>
          </w:p>
        </w:tc>
      </w:tr>
      <w:tr w:rsidR="00E16D57" w:rsidRPr="002D7023" w:rsidTr="00E65A9A">
        <w:trPr>
          <w:trHeight w:val="197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провадити безпечну для пацієнта/клієнта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практикуючого фахівця практичну діяльність з фізичної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 у травматології</w:t>
            </w:r>
            <w:r w:rsidRPr="002D702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та ортопедії, неврології та нейрохірургії,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кардіології та пульмонології, а також інших областях</w:t>
            </w:r>
          </w:p>
          <w:p w:rsidR="00E16D57" w:rsidRPr="0019013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медицини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190133">
            <w:pPr>
              <w:pStyle w:val="TableParagraph"/>
              <w:ind w:right="-109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Закони України про охорону здоров’я, етичний кодекс, 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 ерготерапії; особливо</w:t>
            </w:r>
            <w:r w:rsidR="00190133">
              <w:rPr>
                <w:rFonts w:eastAsia="Calibri"/>
                <w:sz w:val="24"/>
                <w:szCs w:val="24"/>
              </w:rPr>
              <w:t>сті впливу стану пацієнта/клієн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т</w:t>
            </w:r>
            <w:r w:rsidRPr="002D7023">
              <w:rPr>
                <w:rFonts w:eastAsia="Calibri"/>
                <w:sz w:val="24"/>
                <w:szCs w:val="24"/>
              </w:rPr>
              <w:t xml:space="preserve">а та зовнішнього середовища на безпеку проведення заходів; особливості позиціонування </w:t>
            </w:r>
            <w:r w:rsidR="00190133">
              <w:rPr>
                <w:rFonts w:eastAsia="Calibri"/>
                <w:sz w:val="24"/>
                <w:szCs w:val="24"/>
              </w:rPr>
              <w:t>та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переміщення.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виявляти фактичний і</w:t>
            </w:r>
          </w:p>
          <w:p w:rsidR="00E16D57" w:rsidRPr="002D7023" w:rsidRDefault="003217A3" w:rsidP="0019013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</w:t>
            </w:r>
            <w:r w:rsidR="00190133">
              <w:rPr>
                <w:rFonts w:eastAsia="Calibri"/>
                <w:sz w:val="24"/>
                <w:szCs w:val="24"/>
              </w:rPr>
              <w:t>ази щодо кожної дії; запобігати</w:t>
            </w:r>
            <w:r w:rsidRPr="002D7023">
              <w:rPr>
                <w:rFonts w:eastAsia="Calibri"/>
                <w:sz w:val="24"/>
                <w:szCs w:val="24"/>
              </w:rPr>
              <w:t>небезпеці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/ризику, мінімалізувати їх під час фізичної терапії, ерготерапії; безпечно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 разі невизначеності, звертатися по допомогу чи скеровувати пацієнта/клієнта до іншого 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при дотриманні вимог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безпеки.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виконувати базові компоненти обстеження у фізичній терапії та/або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ерготерапії: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спостереження, опитування, вимірювання та тестування,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документувати їх результати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</w:t>
            </w:r>
          </w:p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соціологічного, педагогічного, клінічного та параклінічного дослідження; основні протипокази і застереження щодо проведення заходів фізичної терапії, ерготерапії; особливості обстеження у фізичній терапії, ерготерапії,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спеціальні тести та шкали; етичні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юридичні вимоги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ведення документації.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міждисциплінарні зв’язки для досягнення цілей;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спілкуватися вербально та невербально; консультуватися з колегами, пацієнтом/клієнтом, опікунами, членами сім’ї та іншими учасниками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реабілітаційного п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роцесу.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Під наглядом проводити обстеження, тестування, огляд у фізичній терапії, ерготерапії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документувати отримані результати; бути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відповідальним при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дотриманні етичних та юридичних вимог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F17143" w:rsidTr="00E65A9A">
        <w:trPr>
          <w:trHeight w:val="225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</w:t>
            </w:r>
          </w:p>
          <w:p w:rsidR="00E16D57" w:rsidRPr="0019013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терапії та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психології, соціології;</w:t>
            </w:r>
            <w:r w:rsidRPr="002D702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основи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проти-- покази і застереження щодо</w:t>
            </w:r>
            <w:r w:rsidRPr="002D7023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проведення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заходів фізичної терапії, ерготерапії.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мультідисциплинарної команди, пацієнтом чи опікунами; обговорювати відповідні методи втручання/догляду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Самостійно прагне допомогти пацієнту/клієнту</w:t>
            </w:r>
          </w:p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зрозуміти і реалізувати його власні потреби.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Самостійно демонструє уміння обґрунтовувати цілі та програми фізичної 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ефективно реалізовувати п</w:t>
            </w:r>
            <w:r w:rsidR="00190133">
              <w:rPr>
                <w:rFonts w:eastAsia="Calibri"/>
                <w:sz w:val="24"/>
                <w:szCs w:val="24"/>
              </w:rPr>
              <w:t>рограму фізичної терапії та/або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ерготерапії.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Засоби методи та форми фізичної 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Вміти безпечно та ефективно виконувати програму фізичної терапії, ерготерапії; діяти наполегливо та цілеспрямовано; модифікувати обсяг навантаження, зміст та спрямованість занять в залежності від функціонального, 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 обговорити реабілітаційний процес з пацієнтом/клієнтом та/або родичами, опікунами, близькими, іншими фахівцями; надати пацієнтам/клієнтам програму для самостійних занять.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У разі невизначеності, звертатися по допомогу чи скеровувати пацієнта/клієнта до</w:t>
            </w:r>
            <w:r w:rsidRPr="00253BD6">
              <w:rPr>
                <w:rFonts w:eastAsia="Calibri"/>
                <w:spacing w:val="-2"/>
                <w:sz w:val="24"/>
                <w:szCs w:val="24"/>
                <w:lang w:val="uk-UA"/>
              </w:rPr>
              <w:t xml:space="preserve"> </w:t>
            </w:r>
            <w:r w:rsidRPr="00253BD6">
              <w:rPr>
                <w:rFonts w:eastAsia="Calibri"/>
                <w:sz w:val="24"/>
                <w:szCs w:val="24"/>
                <w:lang w:val="uk-UA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 w:rsidRPr="00253BD6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 </w:t>
            </w:r>
            <w:r w:rsidRPr="00253BD6">
              <w:rPr>
                <w:rFonts w:eastAsia="Calibri"/>
                <w:sz w:val="24"/>
                <w:szCs w:val="24"/>
                <w:lang w:val="uk-UA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 ефективну реалізацію програми фізичної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D7DB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ефективно реалізовувати </w:t>
            </w:r>
            <w:r w:rsidR="003D7DB5">
              <w:rPr>
                <w:rFonts w:eastAsia="Calibri"/>
                <w:sz w:val="24"/>
                <w:szCs w:val="24"/>
              </w:rPr>
              <w:t>програму фізичної терапії</w:t>
            </w:r>
            <w:r w:rsidR="003D7DB5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2D7023">
              <w:rPr>
                <w:rFonts w:eastAsia="Calibri"/>
                <w:sz w:val="24"/>
                <w:szCs w:val="24"/>
              </w:rPr>
              <w:t>ерготерапії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дидактики, теорії та методики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культури, психології; критерії відповідності заходів фізичної терапії,</w:t>
            </w:r>
          </w:p>
          <w:p w:rsidR="00E16D57" w:rsidRPr="002D7023" w:rsidRDefault="003217A3" w:rsidP="003D7DB5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ерготерапії актуальному стану здоров’я,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функціональним можливостям та потребам пацієнта/клієнта.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Вміти оцінити функціональні можливості та потреби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пацієнта/клієнта; обирати методи впливу/догляду, враховуючи патологію, функціональні розлади, активність та участь особи, контекстні та особистісні фактори; організувати індивідуальні та групові заняття, обирати необхідне обладнання;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моніторити стан пацієнта; передбачати та визначати реакцію пацієнта/клієнта на проведення реабілітаційних заходів.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інформацію в оптимальний спосіб.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прийняття рішення щодо відповідності заходів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 ерготерапії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функціональним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можливостям та потребам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пацієнта/клієн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та.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D7DB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проводити оперативний, поточний та етапний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контроль</w:t>
            </w:r>
          </w:p>
          <w:p w:rsidR="00E16D57" w:rsidRPr="002D7023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стану пацієнта/клієнта відповідними засобами й методами та документувати отримані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результати</w:t>
            </w:r>
            <w:r w:rsidRPr="002D7023">
              <w:rPr>
                <w:rFonts w:eastAsia="Calibri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коректування цілей та завдань в залежності від результатів контролю; критерії оцінювання ефективності самостійної діяльності пацієнтів/клієнтів.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проводити оперативний, поточний та етапний контроль за станом пацієнта/клієнта та їх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документувати їх результати; оцінювати ефективність фізичної терапії, ерготерапії;</w:t>
            </w:r>
            <w:r w:rsidRPr="002D702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визначати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2D7023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дотримуватися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стандартизованих протоколів під час вимірювання результатів;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інтерпретувати отримані дані; керувати процесом фізичної терапії, ерготерапії.</w:t>
            </w:r>
          </w:p>
          <w:p w:rsidR="00E16D57" w:rsidRPr="002D7023" w:rsidRDefault="00E16D5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Чітко повідомляти про результати контролю при комунікації із членами мультидисциплінарної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команди, пацієнтом чи опікунами.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своєчасне та достовірне проведення контролю стану пацієнта/клієнта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відповідними засобами й методами, за належне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документування отриманих результатів.</w:t>
            </w:r>
          </w:p>
        </w:tc>
      </w:tr>
      <w:tr w:rsidR="00E16D57" w:rsidRPr="002D7023" w:rsidTr="00E65A9A">
        <w:trPr>
          <w:trHeight w:val="325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D7DB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адаптовувати свою поточну практичну діяльність до змінних</w:t>
            </w:r>
            <w:r w:rsidRPr="002D7023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умов</w:t>
            </w:r>
            <w:r w:rsidR="003D7DB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види та способи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адаптації, принципи дії в новій ситуації.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3217A3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 своєчасне використання методів саморегуляції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B62CF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надавати</w:t>
            </w:r>
          </w:p>
          <w:p w:rsidR="00E16D57" w:rsidRPr="002D7023" w:rsidRDefault="003217A3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долікарську допомогу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під час виникнення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невідкладних станів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спеціалізовані знання про будову тіла людини, її органи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системи; алгоритми надання екстреної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долікарської допомоги при невідкладних станах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надавати екстрену долікарську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допомогу при невідкладному стані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Пояснити необхідність та порядок проведення заходів екстреної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долікарської допомоги.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своєчасність та якість надання екстреної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долікарської допомоги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69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B62CF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навчати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пацієнта/опікунів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самообслуговуванню/д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огляду, профілактиці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захворювань, травм,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ускладнень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неповносправності,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здоровому способу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життя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психології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та дидактики; принципи здорового способу життя; особливості профілактики захворювань та їх ускладнень, травм, неповносправності; прийоми самообслуговування та догляду.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провадити здоровий спосіб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самообслуговування, основам профілактики захворювань та їх </w:t>
            </w:r>
            <w:r w:rsidR="00B62CF5">
              <w:rPr>
                <w:rFonts w:eastAsia="Calibri"/>
                <w:sz w:val="24"/>
                <w:szCs w:val="24"/>
              </w:rPr>
              <w:t>ускладнень, травм, неповносправ</w:t>
            </w:r>
            <w:r w:rsidRPr="002D7023">
              <w:rPr>
                <w:rFonts w:eastAsia="Calibri"/>
                <w:sz w:val="24"/>
                <w:szCs w:val="24"/>
              </w:rPr>
              <w:t>ності; навчати опікунів та/або родичів прийомам догляду за пацієнтом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/клієнтом, залучати їх до реабілітаційного процесу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Зрозуміле і недвозначне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донесення власних висновків,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знань та пояснень, що їх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обґрунтовують до фахівців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нефахівців.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дотримання здорового способу життя; відповідально відноситися до профілактики захворювань, травм та неповносправності; прагнути</w:t>
            </w:r>
            <w:r w:rsidRPr="002D7023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допомогти пацієнту/клієнту чи опікунам зрозуміти та реалізувати прийоми догляду та  самообслуговування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знаходити</w:t>
            </w:r>
          </w:p>
          <w:p w:rsidR="00E16D57" w:rsidRPr="002D7023" w:rsidRDefault="003217A3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шляхи постійного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покращення якості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послуг фізичної терапії</w:t>
            </w:r>
          </w:p>
          <w:p w:rsidR="00E16D57" w:rsidRPr="002D7023" w:rsidRDefault="00B62CF5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3217A3" w:rsidRPr="002D7023">
              <w:rPr>
                <w:rFonts w:eastAsia="Calibri"/>
                <w:sz w:val="24"/>
                <w:szCs w:val="24"/>
              </w:rPr>
              <w:t>ерготерапії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менеджменту,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принципи науково- доказової практики.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удосконалювати професійну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діяльність відповідно до сучасних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науково-доказових даних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зв’язки для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досягнення цілей; спілкуватися</w:t>
            </w:r>
          </w:p>
          <w:p w:rsidR="00E16D57" w:rsidRPr="00665801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вербально та невербально</w:t>
            </w:r>
            <w:r w:rsidR="0066580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дотримання принципу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постійного покращення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якості реабілітаційних</w:t>
            </w:r>
            <w:r w:rsidR="0066580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послуг.</w:t>
            </w:r>
          </w:p>
        </w:tc>
      </w:tr>
    </w:tbl>
    <w:p w:rsidR="00E16D57" w:rsidRPr="006E723C" w:rsidRDefault="00E16D5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16D57" w:rsidRPr="006E723C" w:rsidRDefault="00B06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3217A3"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Розробляти і застосовувати засоби діагностики освітніх результатів здобувачів освіти.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E16D57" w:rsidRPr="006E723C" w:rsidRDefault="00E16D57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16D57" w:rsidRPr="00CA7124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Програма навчальної дисципліни</w:t>
      </w:r>
    </w:p>
    <w:p w:rsidR="00E16D57" w:rsidRPr="00903005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1.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</w:t>
      </w:r>
      <w:r w:rsid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ринципи та завдання фізичної терапії, ерготерапії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хірургічного профілю.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2.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Загальне вченн</w:t>
      </w:r>
      <w:r w:rsid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про рани. Фізична терапія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ранах</w:t>
      </w:r>
      <w:r w:rsidRPr="006E72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3</w:t>
      </w:r>
      <w:r w:rsidR="00B06299" w:rsidRPr="00B062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опіках та відмороженнях.</w:t>
      </w:r>
    </w:p>
    <w:p w:rsidR="00E16D57" w:rsidRPr="00B06299" w:rsidRDefault="003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4.</w:t>
      </w: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5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Фізична терапія у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на </w:t>
      </w:r>
      <w:r w:rsidR="00B0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гострі гнійні захворювання шкір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підшкірної  клітковини.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Тема 5. </w:t>
      </w:r>
      <w:r w:rsidR="00C15865" w:rsidRP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Фізична терапія</w:t>
      </w:r>
      <w:r w:rsid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хворих на трофічні виразки і пролежні.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Тема 6. </w:t>
      </w:r>
      <w:r w:rsidR="00B0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15865" w:rsidRP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Фізична терапія</w:t>
      </w:r>
      <w:r w:rsid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хворих при запальних ураженнях кровоносних </w:t>
      </w:r>
      <w:r w:rsidR="00B0629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судин.</w:t>
      </w:r>
    </w:p>
    <w:p w:rsidR="00E16D57" w:rsidRPr="00903005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Тема </w:t>
      </w:r>
      <w:r w:rsidRPr="009030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7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</w:t>
      </w:r>
      <w:r w:rsidR="0090300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Фізична терапія</w:t>
      </w:r>
      <w:r w:rsidR="00903005" w:rsidRPr="0090300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FF60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у 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хворих на гнійно-запальні захворювання суглобів.</w:t>
      </w:r>
    </w:p>
    <w:p w:rsidR="00E16D57" w:rsidRPr="006E723C" w:rsidRDefault="003217A3" w:rsidP="009030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Особливості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 при оперативних втручаннях на  органах грудної клітки.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 при втручаннях на органах черевної порожнини.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Задачі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хірургічного лікування грижі.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Застосування засобів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післяопераційний період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 хірургічних втручаннях з приводу гострого апендициту.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  після операцій на серці.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хворих після оперативних втручань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 сечостатевій системі у жінок.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хворих після оперативних втручань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сечостатевій системі у чоловіків.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собливості фізичної </w:t>
      </w:r>
      <w:r w:rsid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терапії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 видалення злоякісних </w:t>
      </w:r>
    </w:p>
    <w:p w:rsidR="00E16D57" w:rsidRPr="00A555C4" w:rsidRDefault="003217A3" w:rsidP="00A555C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пухлин різної локалізації.</w:t>
      </w:r>
    </w:p>
    <w:p w:rsidR="00E16D57" w:rsidRDefault="003217A3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Pr="009030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Опис навчальної дисципліни</w:t>
      </w:r>
    </w:p>
    <w:p w:rsidR="00A555C4" w:rsidRPr="00903005" w:rsidRDefault="00A555C4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8"/>
        <w:gridCol w:w="3262"/>
        <w:gridCol w:w="1680"/>
        <w:gridCol w:w="1738"/>
      </w:tblGrid>
      <w:tr w:rsidR="00E16D57" w:rsidRPr="006E723C" w:rsidTr="00C15865">
        <w:trPr>
          <w:trHeight w:val="803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C15865" w:rsidRPr="006E723C" w:rsidTr="00BB5997">
        <w:trPr>
          <w:trHeight w:val="298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5865" w:rsidRPr="006E723C" w:rsidRDefault="00C15865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5865" w:rsidRPr="006E723C" w:rsidRDefault="00C15865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5865" w:rsidRPr="006E723C" w:rsidRDefault="00C15865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E16D57" w:rsidRPr="006E723C" w:rsidTr="00C15865">
        <w:trPr>
          <w:trHeight w:val="1346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C15865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 кредитів –</w:t>
            </w:r>
            <w:r w:rsidR="00A5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«Охорона здоров’я»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A555C4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Нормативна </w:t>
            </w:r>
          </w:p>
        </w:tc>
      </w:tr>
      <w:tr w:rsidR="00E16D57" w:rsidRPr="006E723C" w:rsidTr="00C15865">
        <w:trPr>
          <w:trHeight w:val="17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кількість годин –</w:t>
            </w:r>
            <w:r w:rsidR="00A5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227 «Фізична терапія, ерготерапія»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E16D57" w:rsidRPr="006E723C" w:rsidTr="00C15865">
        <w:trPr>
          <w:trHeight w:val="207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23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E16D57" w:rsidRPr="006E723C" w:rsidTr="00C15865">
        <w:trPr>
          <w:trHeight w:val="323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32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E16D57" w:rsidRPr="006E723C" w:rsidTr="00C15865">
        <w:trPr>
          <w:trHeight w:val="32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C15865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Годин для денної </w:t>
            </w:r>
            <w:r w:rsidR="00A5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форми навчання: аудиторних – 7</w:t>
            </w:r>
            <w:r w:rsidR="003217A3"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самостійної роботи студента - 50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 магістерський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E16D57" w:rsidRPr="006E723C" w:rsidTr="00C15865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379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16D57" w:rsidRPr="006E723C" w:rsidTr="00C15865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Індивідуальні завдання: -</w:t>
            </w:r>
          </w:p>
        </w:tc>
      </w:tr>
      <w:tr w:rsidR="00E16D57" w:rsidRPr="006E723C" w:rsidTr="00C15865">
        <w:trPr>
          <w:trHeight w:val="654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 контролю: диф.залік</w:t>
            </w:r>
          </w:p>
        </w:tc>
      </w:tr>
    </w:tbl>
    <w:p w:rsidR="00E16D57" w:rsidRPr="006E723C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6E723C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6E723C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                        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                        </w:t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Структура навчальної дисципліни</w:t>
      </w:r>
    </w:p>
    <w:p w:rsidR="00A555C4" w:rsidRPr="00A555C4" w:rsidRDefault="00A55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73"/>
        <w:gridCol w:w="909"/>
        <w:gridCol w:w="573"/>
        <w:gridCol w:w="478"/>
        <w:gridCol w:w="583"/>
        <w:gridCol w:w="547"/>
        <w:gridCol w:w="565"/>
      </w:tblGrid>
      <w:tr w:rsidR="00E16D57" w:rsidRPr="006E723C">
        <w:tc>
          <w:tcPr>
            <w:tcW w:w="5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Назви розділів дисципліни і тем</w:t>
            </w:r>
          </w:p>
        </w:tc>
        <w:tc>
          <w:tcPr>
            <w:tcW w:w="3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16D57" w:rsidRPr="006E723C"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Форма навчання (денна або вечірня)</w:t>
            </w:r>
          </w:p>
        </w:tc>
      </w:tr>
      <w:tr w:rsidR="00E16D57" w:rsidRPr="006E723C"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</w:tr>
      <w:tr w:rsidR="00E16D57" w:rsidRPr="006E723C"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лек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срс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E16D57" w:rsidRPr="00F17143">
        <w:tc>
          <w:tcPr>
            <w:tcW w:w="9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дисципліни 1. Основи загальної хірургії. Фізична реабілітація при хірургічних захворюваннях шкіри та підшкірної клітковини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C15865" w:rsidRP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2: Загальне вченн</w:t>
            </w:r>
            <w:r w:rsidR="00182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про рани. 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ранах</w:t>
            </w:r>
            <w:r w:rsidR="00A55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 w:rsid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опіках та відмороженнях.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 хворих на г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 гнійні захворювання шкіри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підшкірної  клітковини.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на трофічні виразки і пролежні.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запальних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ураженнях кровоносних судин.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у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на гнійно-запальні захворювання суглобів.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Разом за розділом 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FF6087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</w:tr>
      <w:tr w:rsidR="00E16D57" w:rsidRPr="006E723C">
        <w:tc>
          <w:tcPr>
            <w:tcW w:w="9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дисципліни 2. Фізична реабілітація хворих після хірургічних операцій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оперативних втручаннях на органах грудної клітки.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втручаннях на органах черевної порожнини.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Задачі фізичної 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хірургічного лікування грижі.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11. Застосування засобів </w:t>
            </w:r>
            <w:r w:rsidR="00182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терапії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післяопераційний період при хірургічних втручаннях з приводу гострого апендициту.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rPr>
          <w:trHeight w:val="167"/>
        </w:trPr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 після операцій на серці.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жінок.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чоловіків</w:t>
            </w:r>
            <w:r w:rsidR="00A55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15: Особливості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видалення злоякісних пухлин різної локалізації</w:t>
            </w:r>
            <w:r w:rsidR="00A55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Разом за розділом 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 годин по дисципліні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E16D57" w:rsidRPr="006E723C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Теми лекцій</w:t>
      </w:r>
    </w:p>
    <w:p w:rsidR="00A555C4" w:rsidRPr="00BB5997" w:rsidRDefault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E16D57" w:rsidRPr="006E723C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Розділ дисципліни 1. 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1. 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 w:rsidP="0018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B5997"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хворих на трофічні виразки і пролежні.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 w:rsidP="0018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8. Особливості фізичної терапії у хворих при оперативних втручаннях на органах грудної клітки.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 w:rsidP="0018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Тема 9. Фізична терапія у хворих при втручаннях на органах черевної порожнини.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 w:rsidP="0018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15: Особливості Фізична терапія після видалення злоякісних пухлин різної локалізації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16D57">
        <w:trPr>
          <w:trHeight w:val="64"/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лекційних годин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Семінарських занять немає згідно з типовою навчальною програмою</w:t>
      </w:r>
      <w:r w:rsidR="00A555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A555C4" w:rsidRDefault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Тематичний план практичних занять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E16D5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принципи та завдання фізичної терапії хворих хірургічного профілю.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2: Загальне вченн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про рани. Фізична терапія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ранах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опіках та відмороженнях.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 хворих на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 гнійні захворювання шкіри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підшкірної  клітковини. 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16D5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BB5997" w:rsidP="0018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Фізична терапія у хворих на трофічні виразки і пролежні.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запальних ураженнях кровоносних судин.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у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на гнійно-запальні захворювання суглобів.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оперативних втручаннях на органах грудної клітки.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втручаннях на органах черевної порожнини.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Задачі фізичної 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хірургічного лікування грижі.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11. Застосування засобів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терапії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післяопераційний період при хірургічних втручаннях з приводу гострого апендициту.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 після операцій на серці.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жінок.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чоловіків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182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15: Особливості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видалення злоякісних пухлин різної локалізації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16D57">
        <w:trPr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лабораторних занять не передбачено програмою.</w:t>
      </w:r>
    </w:p>
    <w:p w:rsidR="00E16D57" w:rsidRPr="006E723C" w:rsidRDefault="003217A3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E16D57" w:rsidRPr="00A555C4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55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Самостійна робота</w:t>
      </w:r>
    </w:p>
    <w:p w:rsidR="00E16D57" w:rsidRDefault="003217A3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E16D5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2: Загальне вченн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про рани. Фізична терапія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ранах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опіках та відмороженнях.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 хворих на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 гнійні захворювання шкіри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підшкірної  клітковини. 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 w:rsidP="0060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Фізична терапія у хворих на трофічні виразки і пролежні.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запальних ураженнях кровоносних судин.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у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на гнійно-запальні захворювання суглобів.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оперативних втручаннях на органах грудної клітки.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Фізична 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втручаннях на органах черевної порожнини.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Задачі фізичної 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хірургічного лікування грижі.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11. Застосування засобів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терапії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післяопераційний період при хірургічних втручаннях з приводу гострого апендициту.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 після операцій на серці.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жінок.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чоловіків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604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15: Особливості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видалення злоякісних пухлин різної локалізації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16D57">
        <w:trPr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E16D57" w:rsidRDefault="00E16D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16D57" w:rsidRPr="00BB5997" w:rsidRDefault="003217A3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Завдання для самостійної роботи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:rsidR="00E16D57" w:rsidRPr="00BB5997" w:rsidRDefault="00E16D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16D57" w:rsidRPr="00BB5997" w:rsidRDefault="003217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10. Політика викладача (кафедри)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Академічні очікування від студентів/-ок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 до курсу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Практичні заняття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повага до колег,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толерантність до інших та їхнього досвіду, 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сприйнятливість та неупередженість,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здатність не погоджуватися з думкою, але шанувати особистість опонента/-ки,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ретельна аргументація своєї думки та сміливість змінювати свою позицію під впливом доказів,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обов’язкове знайомство з першоджерелами.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Охорона праці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На першому занятті з курсу буде роз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E16D57" w:rsidRDefault="00E16D57">
      <w:pPr>
        <w:tabs>
          <w:tab w:val="left" w:pos="993"/>
        </w:tabs>
        <w:suppressAutoHyphens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Поведінка в аудиторії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Основні «так» та «ні»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Студентству важливо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Під час занять дозволяється: 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залишати аудиторію на короткий час за потреби та за дозволом викладача;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пити безалкогольні напої;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фотографувати слайди презентацій;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брати активну участь у ході заняття (див. Академічні очікування від студенток/-ів).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заборонено: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палити, вживати алкогольні і навіть слабоалкогольні напої або наркотичні засоби;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грати в азартні ігри;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галасувати, кричати або прослуховувати гучну музику в аудиторіях і навіть у коридорах під час занять.</w:t>
      </w:r>
    </w:p>
    <w:p w:rsidR="00E16D57" w:rsidRDefault="003217A3">
      <w:pPr>
        <w:tabs>
          <w:tab w:val="left" w:pos="993"/>
        </w:tabs>
        <w:spacing w:after="0" w:line="240" w:lineRule="auto"/>
        <w:ind w:left="284" w:firstLine="425"/>
        <w:contextualSpacing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Плагіат та академічна доброчесність</w:t>
      </w:r>
    </w:p>
    <w:p w:rsidR="00E16D57" w:rsidRDefault="003217A3">
      <w:p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реабілітації та спортивної медицини з курсом фізичного виховання та здоров’я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корректно здійснювати дослідницько-науковий пошук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16D57" w:rsidRDefault="00E16D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16D57" w:rsidRPr="00BB5997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11.Методи навчання</w:t>
      </w:r>
    </w:p>
    <w:p w:rsidR="00E16D57" w:rsidRDefault="003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Словесні: лекція, обговорення, бесіда.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Наочні методи: демонстрація слайдів, фільмів.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Практичні: самостійна робота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кейс-метод, мозковий штурм, робота в парах, робота в групах.</w:t>
      </w:r>
    </w:p>
    <w:p w:rsidR="00BB5997" w:rsidRPr="00BB5997" w:rsidRDefault="00BB5997" w:rsidP="00BB5997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Методи контролю</w:t>
      </w:r>
    </w:p>
    <w:p w:rsidR="00BB5997" w:rsidRPr="00BB5997" w:rsidRDefault="00BB5997" w:rsidP="00BB599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BB5997" w:rsidRPr="00BB5997" w:rsidRDefault="00BB5997" w:rsidP="00BB59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Поточний контроль</w:t>
      </w:r>
      <w:r w:rsidRPr="00BB59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BB5997" w:rsidRPr="00BB5997" w:rsidRDefault="00BB5997" w:rsidP="00BB59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Підсумковий річний контроль</w:t>
      </w:r>
      <w:r w:rsidRPr="00BB59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BB59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проводиться після завершення вивчення дисципліни у формі </w:t>
      </w:r>
      <w:r w:rsidRPr="00BB599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диференційованого заліку</w:t>
      </w:r>
      <w:r w:rsidRPr="00BB59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: </w:t>
      </w:r>
    </w:p>
    <w:p w:rsidR="00BB5997" w:rsidRPr="00BB5997" w:rsidRDefault="00BB5997" w:rsidP="00BB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13.  Оцінювання успішності навчання студентів за ЕСТС організації навчального процесу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(диференційований залік)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(для дисциплін, що завершуються диференційованим заліком) 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BB5997" w:rsidRPr="00BB5997" w:rsidTr="00BB5997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2E354F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BB5997"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97" w:rsidRPr="00BB5997" w:rsidRDefault="00533400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BB5997"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BB5997" w:rsidRPr="00BB5997" w:rsidTr="00BB5997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BB5997" w:rsidRPr="00BB5997" w:rsidRDefault="00BB5997" w:rsidP="00BB5997">
      <w:pPr>
        <w:tabs>
          <w:tab w:val="left" w:pos="194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BB5997" w:rsidRPr="00BB5997" w:rsidRDefault="00BB5997" w:rsidP="00BB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BB59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200.</w:t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BB5997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BB5997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наведена у таблиці. </w:t>
      </w:r>
    </w:p>
    <w:p w:rsidR="00BB5997" w:rsidRPr="00BB5997" w:rsidRDefault="00BB5997" w:rsidP="00BB5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BB5997" w:rsidRPr="00BB5997" w:rsidTr="00BB5997">
        <w:trPr>
          <w:jc w:val="center"/>
        </w:trPr>
        <w:tc>
          <w:tcPr>
            <w:tcW w:w="1434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практичну навичку студент одержує від 5 до 8 балів, що відповідає: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B5997" w:rsidRPr="00BB5997" w:rsidRDefault="00BB5997" w:rsidP="00BB59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BB5997" w:rsidRPr="00BB5997" w:rsidRDefault="00BB5997" w:rsidP="00BB59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BB5997" w:rsidRPr="00BB5997" w:rsidTr="00BB5997">
        <w:trPr>
          <w:jc w:val="center"/>
        </w:trPr>
        <w:tc>
          <w:tcPr>
            <w:tcW w:w="126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708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693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5 до 8 балів, що відповідає: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B5997" w:rsidRPr="00BB5997" w:rsidRDefault="00BB5997" w:rsidP="00BB5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Відповідність оцінювання дисципліни в балах </w:t>
      </w: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дисципліни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Традиційна оцінка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дисципліни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«5»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150–179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«4»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120–149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«3»</w:t>
            </w:r>
          </w:p>
        </w:tc>
      </w:tr>
    </w:tbl>
    <w:p w:rsidR="00BB5997" w:rsidRPr="00BB5997" w:rsidRDefault="00BB5997" w:rsidP="00BB59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BB5997" w:rsidRPr="00BB5997" w:rsidRDefault="00BB5997" w:rsidP="00BB599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теоретичних знань, якщо практичні навички оцінюються за критеріями «виконав», «не виконав» </w:t>
      </w:r>
    </w:p>
    <w:p w:rsidR="00BB5997" w:rsidRPr="00BB5997" w:rsidRDefault="00BB5997" w:rsidP="00BB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BB599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BB5997" w:rsidRPr="00BB5997" w:rsidRDefault="00BB5997" w:rsidP="00BB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чотирибальною (національною) шкалою та шкалою ЄСТ</w:t>
      </w:r>
      <w:r w:rsidRPr="00BB599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t>S</w:t>
      </w:r>
    </w:p>
    <w:p w:rsidR="00BB5997" w:rsidRPr="00BB5997" w:rsidRDefault="00BB5997" w:rsidP="00BB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F, Fx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E16D57" w:rsidRDefault="00E16D57" w:rsidP="00BB59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Методичне забезпечення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Силабус навчальн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дисципліни;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 лекцій, практичних занять та самостійної роботи студентів;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Тези лекцій з дисципліни; 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Методичні розробки для викладача;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Методичні вказівки до практичних занять для студентів;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Методичні матеріали, що забезпечують самостійну роботу студентів;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Тестові та контрольні завдання до практичних занять;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Питання та завдання до контролю засвоєння розділу;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Перелік питань до </w:t>
      </w:r>
      <w:r w:rsidR="00A55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завдання для перевірки практичних навичок під час </w:t>
      </w:r>
      <w:r w:rsidR="00A55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16D57" w:rsidRPr="00BB5997" w:rsidRDefault="003217A3">
      <w:pPr>
        <w:shd w:val="clear" w:color="auto" w:fill="FFFFFF"/>
        <w:spacing w:after="0" w:line="240" w:lineRule="auto"/>
        <w:jc w:val="center"/>
        <w:rPr>
          <w:b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15. Рекомендована література</w:t>
      </w:r>
    </w:p>
    <w:p w:rsidR="00E16D57" w:rsidRDefault="003217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Базова</w:t>
      </w:r>
    </w:p>
    <w:p w:rsidR="00E16D57" w:rsidRDefault="003217A3">
      <w:pPr>
        <w:pStyle w:val="af"/>
        <w:widowControl w:val="0"/>
        <w:numPr>
          <w:ilvl w:val="0"/>
          <w:numId w:val="7"/>
        </w:numPr>
        <w:tabs>
          <w:tab w:val="left" w:pos="90"/>
          <w:tab w:val="left" w:pos="1025"/>
        </w:tabs>
        <w:suppressAutoHyphens w:val="0"/>
        <w:jc w:val="both"/>
        <w:textAlignment w:val="baseline"/>
        <w:rPr>
          <w:iCs/>
          <w:sz w:val="24"/>
        </w:rPr>
      </w:pPr>
      <w:r>
        <w:rPr>
          <w:iCs/>
          <w:sz w:val="24"/>
        </w:rPr>
        <w:lastRenderedPageBreak/>
        <w:t xml:space="preserve">Мухін В. М. Фізична реабілітація : підручник / Мухін В. М. – Вид. 3-тє, 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ind w:firstLine="397"/>
        <w:jc w:val="both"/>
        <w:rPr>
          <w:iCs/>
          <w:sz w:val="24"/>
        </w:rPr>
      </w:pPr>
      <w:r>
        <w:rPr>
          <w:iCs/>
          <w:sz w:val="24"/>
        </w:rPr>
        <w:t>переробл. та допов. – Київ : Олімп. література, 2010. – 486 с. – ISBN 978-966-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ind w:firstLine="397"/>
        <w:jc w:val="both"/>
        <w:rPr>
          <w:iCs/>
          <w:sz w:val="24"/>
        </w:rPr>
      </w:pPr>
      <w:r>
        <w:rPr>
          <w:iCs/>
          <w:sz w:val="24"/>
        </w:rPr>
        <w:t>870-13-8.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ind w:firstLine="397"/>
        <w:jc w:val="both"/>
        <w:rPr>
          <w:iCs/>
          <w:sz w:val="24"/>
        </w:rPr>
      </w:pPr>
      <w:r>
        <w:rPr>
          <w:iCs/>
          <w:sz w:val="24"/>
        </w:rPr>
        <w:t xml:space="preserve">2.  Мухін В. М. Фізична реабілітація в травматології : монографія / 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/>
          <w:bCs/>
          <w:iCs/>
          <w:sz w:val="24"/>
        </w:rPr>
      </w:pPr>
      <w:r>
        <w:rPr>
          <w:iCs/>
          <w:sz w:val="24"/>
        </w:rPr>
        <w:t>В. М. Мухін. – Львів : ЛДУФК, 2015. – 424 с. – ISBN 978-966-2328-77-6.</w:t>
      </w:r>
    </w:p>
    <w:p w:rsidR="00E16D57" w:rsidRPr="00BB5997" w:rsidRDefault="003217A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Допоміжна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Мезенцев А.А. Оперативное лечение сколиотической болезни. - Medicus Amicus, 2006, № 1. - С. 20-21.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Мирзоева И.И., Гончарова М.Н., Тихоненков Е.С. Оперативное лечение врожденного вывиха бедра у детей. - Л.: Медицина, 1976. - 232 с.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Сосин И.Н., Буявых А.Г. Физиотерапевтический справочник. - Симферополь: изд. КГМУ, 2003. - 752 с, ил.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Статников А.А, Статников В.А. Мануальная терапия, массаж и электроакупунктура при сколиозе. - М.: Российское общество Януша Корчака, 1993. - 64 с.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 Усоскина Р.Я., Круминь К.А., Сеглинь Т.Я. Амбулаторное лечение детей с ортопедическими заболеваниями. - Л.: Медицина, 1979. - 256 с.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 Чепой В.М. Диагностика и лечение болезней суставов. - М.: Медицина, 1990. - 304 с: ил.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Черкес-Заде Д.И., Каменев Ю.Ф. Хирургия стопы. - М.: Медицина. - 1995. - 288 с: ил.</w:t>
      </w:r>
    </w:p>
    <w:p w:rsidR="00E16D57" w:rsidRDefault="00E16D57">
      <w:pPr>
        <w:pStyle w:val="af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lang w:val="uk-UA"/>
        </w:rPr>
      </w:pPr>
    </w:p>
    <w:p w:rsidR="00E16D57" w:rsidRDefault="00E16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57" w:rsidRPr="00A555C4" w:rsidRDefault="003217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55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 Інформаційні  ресурси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Джерела рекомендованої навчальної літератури, включаючи електронні ресурси (бібліотека кафедри).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Посилання до веб-сайту кафедри.</w:t>
      </w:r>
    </w:p>
    <w:p w:rsidR="00E16D57" w:rsidRDefault="00321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Методичні рекомендації щодо підготовки рефератів, проведення наукових досліджень, підготовки наукових публікац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</w:p>
    <w:p w:rsidR="00E16D57" w:rsidRPr="008B009F" w:rsidRDefault="00F17143">
      <w:pPr>
        <w:spacing w:after="0" w:line="240" w:lineRule="auto"/>
        <w:ind w:firstLine="397"/>
        <w:rPr>
          <w:lang w:val="uk-UA"/>
        </w:rPr>
      </w:pPr>
      <w:hyperlink>
        <w:r w:rsidR="003217A3">
          <w:rPr>
            <w:rStyle w:val="VisitedInternetLink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http://www.donnu.еdu.ua/ru</w:t>
        </w:r>
      </w:hyperlink>
      <w:r w:rsidR="00321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16D57" w:rsidRPr="008B009F" w:rsidRDefault="00F17143">
      <w:pPr>
        <w:spacing w:after="0" w:line="240" w:lineRule="auto"/>
        <w:ind w:firstLine="397"/>
        <w:rPr>
          <w:lang w:val="uk-UA"/>
        </w:rPr>
      </w:pPr>
      <w:hyperlink r:id="rId6">
        <w:r w:rsidR="003217A3">
          <w:rPr>
            <w:rStyle w:val="InternetLink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http://www.kiev.ua/ru</w:t>
        </w:r>
      </w:hyperlink>
      <w:r w:rsidR="00321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6D57" w:rsidRPr="008B009F" w:rsidRDefault="003217A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hyperlink r:id="rId7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http://www.franko.lviv.ua/ru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E16D57" w:rsidRDefault="003217A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Робоча навчальна програма дисципліни є нормативним документом університету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E16D57" w:rsidRDefault="003217A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Розробляється науково-педагогічними працівниками кафедри. Робоча навчальна програма дисципліни  розглядається на засіданнях кафедри, відповідної методичної комісії університету, підписується завідувачем кафедри, головою відповідної методичної комісії і затверджується проректором з науково-педагогічної роботи університету.</w:t>
      </w:r>
    </w:p>
    <w:p w:rsidR="00E16D57" w:rsidRDefault="003217A3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Формат бланка А4 (210х297 мм.).</w:t>
      </w:r>
    </w:p>
    <w:p w:rsidR="00E16D57" w:rsidRDefault="00E16D5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OpenSymbol" w:hAnsi="Times New Roman" w:cs="Times New Roman"/>
          <w:iCs/>
          <w:sz w:val="24"/>
          <w:szCs w:val="24"/>
          <w:lang w:val="uk-UA" w:eastAsia="ru-RU"/>
        </w:rPr>
      </w:pPr>
    </w:p>
    <w:p w:rsidR="00E16D57" w:rsidRDefault="00E16D5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16D57" w:rsidRPr="00BB5997" w:rsidRDefault="003217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Перелік пит</w:t>
      </w:r>
      <w:r w:rsidR="00BB599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ань до диференційованого заліку</w:t>
      </w:r>
    </w:p>
    <w:p w:rsidR="00E16D57" w:rsidRPr="00BB5997" w:rsidRDefault="00E16D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</w:p>
    <w:p w:rsidR="00E16D57" w:rsidRPr="00BB5997" w:rsidRDefault="003217A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1. Що є </w:t>
      </w:r>
      <w:hyperlink r:id="rId8" w:anchor="predmetFV" w:history="1">
        <w:r w:rsidRPr="00BB5997">
          <w:rPr>
            <w:rStyle w:val="InternetLink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val="uk-UA" w:eastAsia="ru-RU"/>
          </w:rPr>
          <w:t>предметом</w:t>
        </w:r>
      </w:hyperlink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вивчення фізичної терапії, ерготерапії у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хірургічних хворих?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2. Назвіть засоби </w:t>
      </w:r>
      <w:r w:rsidR="00F40009" w:rsidRP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у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хірургічних хворих.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3. У які терміни після хірургічного втручання можливо розпочинати застосову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вати засоби фізичної терапії, ерготерапії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?</w:t>
      </w:r>
    </w:p>
    <w:p w:rsidR="00E16D57" w:rsidRPr="00BB5997" w:rsidRDefault="003217A3">
      <w:pPr>
        <w:pStyle w:val="oaeno"/>
        <w:spacing w:beforeAutospacing="0" w:after="0" w:afterAutospacing="0"/>
        <w:rPr>
          <w:lang w:val="uk-UA"/>
        </w:rPr>
      </w:pPr>
      <w:r w:rsidRPr="00BB5997">
        <w:rPr>
          <w:lang w:val="uk-UA"/>
        </w:rPr>
        <w:t xml:space="preserve">4. Як залежить початок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від виду виконаної операції?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lastRenderedPageBreak/>
        <w:t>5. Коли можливо застосування консервативного методу лікування відморожень?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6. Визначте основні підходи до лікування запальних процесів шкіри та підшкірної клітковини. 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7. Назвіть симптоми, які виключають застосування фізичних вправ. 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 xml:space="preserve">8. Перерахуйте фізіотерапевтичні процедури, які можливо звстосовувати на різних етапах лікування гнійно-запальних процесів шкіри та підшкірної клітковини. </w:t>
      </w:r>
    </w:p>
    <w:p w:rsidR="00E16D57" w:rsidRPr="00BB5997" w:rsidRDefault="00F40009">
      <w:pPr>
        <w:pStyle w:val="oaeno"/>
        <w:spacing w:beforeAutospacing="0" w:after="0" w:afterAutospacing="0"/>
      </w:pPr>
      <w:r>
        <w:rPr>
          <w:lang w:val="uk-UA"/>
        </w:rPr>
        <w:t>9. Н</w:t>
      </w:r>
      <w:r w:rsidR="003217A3" w:rsidRPr="00BB5997">
        <w:rPr>
          <w:lang w:val="uk-UA"/>
        </w:rPr>
        <w:t xml:space="preserve">азвіть протипоказання для застосування УВЧ при гнійно-запальних захворюваннях шкіри та підшкірної клітковини. 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 xml:space="preserve">10. Перерахуйте заходи профілактики пролежнів. 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>11. Назвіть захворювання, яки можуть призвести до виникнення трофічних виразок</w:t>
      </w:r>
      <w:r w:rsidR="00A555C4">
        <w:rPr>
          <w:rFonts w:eastAsiaTheme="minorEastAsia"/>
          <w:color w:val="00000A"/>
          <w:lang w:val="uk-UA"/>
        </w:rPr>
        <w:t>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 xml:space="preserve">12. Загальні підходи до </w:t>
      </w:r>
      <w:r w:rsidR="00F40009">
        <w:rPr>
          <w:rFonts w:eastAsiaTheme="minorEastAsia"/>
          <w:color w:val="00000A"/>
          <w:lang w:val="uk-UA"/>
        </w:rPr>
        <w:t xml:space="preserve">фізичної терапії, ерготерапії </w:t>
      </w:r>
      <w:r w:rsidRPr="00BB5997">
        <w:rPr>
          <w:rFonts w:eastAsiaTheme="minorEastAsia"/>
          <w:color w:val="00000A"/>
          <w:lang w:val="uk-UA"/>
        </w:rPr>
        <w:t>при трофічних виразках та пролежнях.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13. Визначте основні завдання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фізичної терапії, ерготерапії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при запаленнях судин. 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14. Назвіть засоби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при запальних захворюваннях судин. </w:t>
      </w:r>
    </w:p>
    <w:p w:rsidR="00E16D57" w:rsidRPr="00BB5997" w:rsidRDefault="003217A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DejaVu Sans" w:hAnsi="Times New Roman" w:cs="Times New Roman"/>
          <w:color w:val="00000A"/>
          <w:sz w:val="24"/>
          <w:szCs w:val="24"/>
          <w:lang w:val="uk-UA" w:eastAsia="ru-RU"/>
        </w:rPr>
        <w:t xml:space="preserve">15. Які існують протипоказання до застосування засобів </w:t>
      </w:r>
      <w:r w:rsidR="00F40009">
        <w:rPr>
          <w:rFonts w:ascii="Times New Roman" w:eastAsia="DejaVu Sans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DejaVu Sans" w:hAnsi="Times New Roman" w:cs="Times New Roman"/>
          <w:color w:val="00000A"/>
          <w:sz w:val="24"/>
          <w:szCs w:val="24"/>
          <w:lang w:val="uk-UA" w:eastAsia="ru-RU"/>
        </w:rPr>
        <w:t xml:space="preserve">при запальних захворюваннях судин. 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16. Які існують методи запобігання рецидиву запального процесу в судинах?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17. Які засоби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протипоказані при запальних процесах у судинах?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18. Засоби </w:t>
      </w:r>
      <w:r w:rsidR="00F40009">
        <w:rPr>
          <w:sz w:val="24"/>
          <w:lang w:val="uk-UA"/>
        </w:rPr>
        <w:t>фізичної терапії, ерготерапії, які використовую</w:t>
      </w:r>
      <w:r w:rsidRPr="00BB5997">
        <w:rPr>
          <w:sz w:val="24"/>
          <w:lang w:val="uk-UA"/>
        </w:rPr>
        <w:t xml:space="preserve">ться при гнійно-запальних процесах у суглобах. 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 xml:space="preserve">19. Які існують обмеження для використання засобів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при гнійно-запальних процесах у суглобах?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20. Яка мета застосування фізичних факторів у відновному лікуванні хворих на гнійно-запальні захворювання суглобів?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21. Які фізіотерапевтичні процедури можуть застосовуватись у відновному лікуванні хворих на гнійно-запальні захворювання суглобів?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21. Які засоби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застосовуют</w:t>
      </w:r>
      <w:r w:rsidR="00F40009">
        <w:rPr>
          <w:sz w:val="24"/>
          <w:lang w:val="uk-UA"/>
        </w:rPr>
        <w:t>ь з перших днів після операції?</w:t>
      </w:r>
      <w:r w:rsidRPr="00BB5997">
        <w:rPr>
          <w:sz w:val="24"/>
          <w:lang w:val="uk-UA"/>
        </w:rPr>
        <w:t xml:space="preserve"> 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22. Які прийоми масажу використовують</w:t>
      </w:r>
      <w:r w:rsidR="00F40009">
        <w:rPr>
          <w:sz w:val="24"/>
          <w:lang w:val="uk-UA"/>
        </w:rPr>
        <w:t xml:space="preserve"> з перших днів після операції?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>23.</w:t>
      </w:r>
      <w:r w:rsidR="00F40009">
        <w:rPr>
          <w:sz w:val="24"/>
          <w:lang w:val="uk-UA"/>
        </w:rPr>
        <w:t xml:space="preserve"> На що спрямовані</w:t>
      </w:r>
      <w:r w:rsidRPr="00BB5997">
        <w:rPr>
          <w:sz w:val="24"/>
          <w:lang w:val="uk-UA"/>
        </w:rPr>
        <w:t xml:space="preserve"> заходи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 xml:space="preserve">після операцій на органах грудної клітки? 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24. Які фізіотерапевтичні процедури застосовують у післяопераційному періоді після операцій на органах грудної клітини?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 xml:space="preserve">25. Перерахуйте протипоказання для призначення засобів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при операціях на органах грудної клітини.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26. Які засоби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використовуються у передопераційному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27. Який механізм впливу фізичних вправ після операцій на серці?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28. Які завдання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у передопераційному періоді при операціях на серці?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29. Які завдання </w:t>
      </w:r>
      <w:r w:rsidR="00F40009" w:rsidRPr="00F40009">
        <w:rPr>
          <w:lang w:val="uk-UA"/>
        </w:rPr>
        <w:t xml:space="preserve">фізичної терапії, ерготерапії у </w:t>
      </w:r>
      <w:r w:rsidRPr="00BB5997">
        <w:rPr>
          <w:lang w:val="uk-UA"/>
        </w:rPr>
        <w:t>післяопераційному періоді після операцій на сер</w:t>
      </w:r>
      <w:r w:rsidR="00F40009">
        <w:rPr>
          <w:lang w:val="uk-UA"/>
        </w:rPr>
        <w:t>д</w:t>
      </w:r>
      <w:r w:rsidRPr="00BB5997">
        <w:rPr>
          <w:lang w:val="uk-UA"/>
        </w:rPr>
        <w:t>ці?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30. Які засоби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використовуються у передопераційному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31. Перерахуйте протипоказання до застосування лікувальної гімнастики у післяопераційному періоді.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32. Які фізіотерапевтичні процедури можливо застосовувати у післяопераційному періоді при втручаннях на органах черевної порожнини?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33. Перерахуйте показання до застосування фізіотерапевтичних процедур після оперативних втручань на органах черевної порожнини.</w:t>
      </w:r>
    </w:p>
    <w:p w:rsidR="00E16D57" w:rsidRPr="00BB5997" w:rsidRDefault="00F40009">
      <w:pPr>
        <w:pStyle w:val="af"/>
        <w:spacing w:after="0"/>
        <w:jc w:val="both"/>
        <w:rPr>
          <w:sz w:val="24"/>
        </w:rPr>
      </w:pPr>
      <w:r>
        <w:rPr>
          <w:sz w:val="24"/>
          <w:lang w:val="uk-UA"/>
        </w:rPr>
        <w:t>34. Як впливає</w:t>
      </w:r>
      <w:r w:rsidR="003217A3" w:rsidRPr="00BB5997">
        <w:rPr>
          <w:sz w:val="24"/>
          <w:lang w:val="uk-UA"/>
        </w:rPr>
        <w:t xml:space="preserve"> техніка оперативного втручання на вибір засобів </w:t>
      </w:r>
      <w:r>
        <w:rPr>
          <w:sz w:val="24"/>
          <w:lang w:val="uk-UA"/>
        </w:rPr>
        <w:t>фізичної терапії, ерготерапії</w:t>
      </w:r>
      <w:r w:rsidR="003217A3" w:rsidRPr="00BB5997">
        <w:rPr>
          <w:sz w:val="24"/>
          <w:lang w:val="uk-UA"/>
        </w:rPr>
        <w:t xml:space="preserve">? 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lastRenderedPageBreak/>
        <w:t xml:space="preserve">35. Яка мета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після оперативного втручання з приводу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36. Які фізичні вправи протипоказані після оперативного втручання з приводу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37. Коли доцільно починати застосування засобів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після оперативного лікуання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38. Які стани є протипоказанням до застосування засобів </w:t>
      </w:r>
      <w:r w:rsidR="00F40009">
        <w:rPr>
          <w:sz w:val="24"/>
          <w:lang w:val="uk-UA"/>
        </w:rPr>
        <w:t>фізичної терапії, ерготерапії</w:t>
      </w:r>
      <w:r w:rsidRPr="00BB5997">
        <w:rPr>
          <w:sz w:val="24"/>
          <w:lang w:val="uk-UA"/>
        </w:rPr>
        <w:t>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39. Які фізіотерапевтичні процедури можливо застосовувати після оперативноих втручань з приводу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40. З якою метою призначають фізіотерапевтичні процедури після оперативноих втручань з приводу грижі?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41. Якого періоду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фізичної терапії, ерготерапії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не існує при оперативних втручаннях з приводу гострого апендициту?. 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42.Яка мета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післяопераційному періоді після апендектомії?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43.Які засоби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застосовують у післяопераційному періоді з приводу гострого апендициту?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44. Які фізіотерапевтичні процедури можливо застосовувати після апендектомії?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45. Терміни відновлення працездатності після оперативного втручання з приводу гострого  апендициту.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color w:val="00000A"/>
          <w:lang w:val="uk-UA"/>
        </w:rPr>
        <w:t>46. Які періоди виділяють у відн</w:t>
      </w:r>
      <w:r w:rsidR="00F40009">
        <w:rPr>
          <w:color w:val="00000A"/>
          <w:lang w:val="uk-UA"/>
        </w:rPr>
        <w:t>овному лікувнні після великих гі</w:t>
      </w:r>
      <w:r w:rsidRPr="00BB5997">
        <w:rPr>
          <w:color w:val="00000A"/>
          <w:lang w:val="uk-UA"/>
        </w:rPr>
        <w:t>некологічних операцій?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color w:val="00000A"/>
          <w:lang w:val="uk-UA"/>
        </w:rPr>
        <w:t xml:space="preserve">47. Які завдання </w:t>
      </w:r>
      <w:r w:rsidR="00F40009" w:rsidRPr="00F40009">
        <w:rPr>
          <w:color w:val="00000A"/>
          <w:lang w:val="uk-UA"/>
        </w:rPr>
        <w:t xml:space="preserve">фізичної терапії, ерготерапії у </w:t>
      </w:r>
      <w:r w:rsidRPr="00BB5997">
        <w:rPr>
          <w:color w:val="00000A"/>
          <w:lang w:val="uk-UA"/>
        </w:rPr>
        <w:t>ранньому післяопераційному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color w:val="00000A"/>
          <w:lang w:val="uk-UA"/>
        </w:rPr>
        <w:t xml:space="preserve">48. Які завдання </w:t>
      </w:r>
      <w:r w:rsidR="00F40009" w:rsidRPr="00F40009">
        <w:rPr>
          <w:color w:val="00000A"/>
          <w:lang w:val="uk-UA"/>
        </w:rPr>
        <w:t xml:space="preserve">фізичної терапії, ерготерапії у </w:t>
      </w:r>
      <w:r w:rsidRPr="00BB5997">
        <w:rPr>
          <w:color w:val="00000A"/>
          <w:lang w:val="uk-UA"/>
        </w:rPr>
        <w:t>пізньому відновному періоді після гінекологічних операцій?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 xml:space="preserve">49. Які засоби </w:t>
      </w:r>
      <w:r w:rsidR="00F40009">
        <w:rPr>
          <w:lang w:val="uk-UA"/>
        </w:rPr>
        <w:t xml:space="preserve">фізичної терапії, ерготерапії </w:t>
      </w:r>
      <w:r w:rsidR="00A555C4">
        <w:rPr>
          <w:lang w:val="uk-UA"/>
        </w:rPr>
        <w:t xml:space="preserve">використовують у ранньому </w:t>
      </w:r>
      <w:r w:rsidRPr="00BB5997">
        <w:rPr>
          <w:lang w:val="uk-UA"/>
        </w:rPr>
        <w:t>післяопераційному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 xml:space="preserve">50. Які засоби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використовують у пізньому післяопераційному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51. У якому періоді після гінекологічних операцій можливо призначення фізіотерапевтичних процедур?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52. Чи застосовують бальнеологічне лікування у післяопераційному періоді при втручаннях на сечостатевій системі у жінок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 xml:space="preserve">53. Перерахуйте засоби </w:t>
      </w:r>
      <w:r w:rsidR="008A030D">
        <w:rPr>
          <w:rFonts w:eastAsiaTheme="minorEastAsia"/>
          <w:color w:val="00000A"/>
          <w:lang w:val="uk-UA"/>
        </w:rPr>
        <w:t xml:space="preserve">фізичної терапії, ерготерапії </w:t>
      </w:r>
      <w:r w:rsidRPr="00BB5997">
        <w:rPr>
          <w:rFonts w:eastAsiaTheme="minorEastAsia"/>
          <w:color w:val="00000A"/>
          <w:lang w:val="uk-UA"/>
        </w:rPr>
        <w:t>у післяопераційному періоді.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>54. З якою метою виконуються вправи Кегеля?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rFonts w:eastAsiaTheme="minorEastAsia"/>
          <w:color w:val="00000A"/>
          <w:lang w:val="uk-UA"/>
        </w:rPr>
        <w:t>55. Обгрунтуйте необхідність дотримання дієти при нирково- та сечокам'яній хворобі.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rFonts w:eastAsiaTheme="minorEastAsia"/>
          <w:color w:val="00000A"/>
          <w:lang w:val="uk-UA"/>
        </w:rPr>
        <w:t>56. При яких захворюваннях сечо-статевої системи у чоловіків доцільно призначати бальнеотерапію?</w:t>
      </w:r>
    </w:p>
    <w:p w:rsidR="00E16D57" w:rsidRPr="008A030D" w:rsidRDefault="003217A3">
      <w:pPr>
        <w:pStyle w:val="oaeno"/>
        <w:spacing w:beforeAutospacing="0" w:after="0" w:afterAutospacing="0"/>
        <w:rPr>
          <w:lang w:val="uk-UA"/>
        </w:rPr>
      </w:pPr>
      <w:r w:rsidRPr="00BB5997">
        <w:rPr>
          <w:rFonts w:eastAsiaTheme="minorEastAsia"/>
          <w:color w:val="00000A"/>
          <w:lang w:val="uk-UA"/>
        </w:rPr>
        <w:t>57. Які вправи виключаються у ранньому післяопераційному періоді?</w:t>
      </w:r>
    </w:p>
    <w:p w:rsidR="00E16D57" w:rsidRPr="00BB5997" w:rsidRDefault="008A030D">
      <w:pPr>
        <w:pStyle w:val="af"/>
        <w:spacing w:after="0"/>
        <w:jc w:val="both"/>
        <w:rPr>
          <w:sz w:val="24"/>
        </w:rPr>
      </w:pPr>
      <w:r>
        <w:rPr>
          <w:sz w:val="24"/>
          <w:lang w:val="uk-UA"/>
        </w:rPr>
        <w:t>58</w:t>
      </w:r>
      <w:r w:rsidR="003217A3" w:rsidRPr="00BB5997">
        <w:rPr>
          <w:sz w:val="24"/>
          <w:lang w:val="uk-UA"/>
        </w:rPr>
        <w:t>.Чим зумовлена різнця у призначенні спеціальних фізичних вправ післ</w:t>
      </w:r>
      <w:r>
        <w:rPr>
          <w:sz w:val="24"/>
          <w:lang w:val="uk-UA"/>
        </w:rPr>
        <w:t>я видалення злоякісних пухлин?</w:t>
      </w:r>
    </w:p>
    <w:p w:rsidR="00E16D57" w:rsidRPr="00BB5997" w:rsidRDefault="008A030D">
      <w:pPr>
        <w:pStyle w:val="af"/>
        <w:spacing w:after="0"/>
        <w:rPr>
          <w:sz w:val="24"/>
        </w:rPr>
      </w:pPr>
      <w:r>
        <w:rPr>
          <w:sz w:val="24"/>
          <w:lang w:val="uk-UA"/>
        </w:rPr>
        <w:t>59</w:t>
      </w:r>
      <w:r w:rsidR="003217A3" w:rsidRPr="00BB5997">
        <w:rPr>
          <w:sz w:val="24"/>
          <w:lang w:val="uk-UA"/>
        </w:rPr>
        <w:t>. Які вправи будуть використовуватися незалежно від локалізації пухлини, способу оперативного в</w:t>
      </w:r>
      <w:r>
        <w:rPr>
          <w:sz w:val="24"/>
          <w:lang w:val="uk-UA"/>
        </w:rPr>
        <w:t>тручання та періоду фізичної терапії, ерготерапії</w:t>
      </w:r>
      <w:r w:rsidR="003217A3" w:rsidRPr="00BB5997">
        <w:rPr>
          <w:sz w:val="24"/>
          <w:lang w:val="uk-UA"/>
        </w:rPr>
        <w:t xml:space="preserve">? </w:t>
      </w:r>
    </w:p>
    <w:p w:rsidR="00E16D57" w:rsidRPr="00BB5997" w:rsidRDefault="008A030D">
      <w:pPr>
        <w:pStyle w:val="oaeno"/>
        <w:spacing w:beforeAutospacing="0" w:after="0" w:afterAutospacing="0"/>
      </w:pPr>
      <w:r>
        <w:rPr>
          <w:lang w:val="uk-UA"/>
        </w:rPr>
        <w:t>60</w:t>
      </w:r>
      <w:r w:rsidR="003217A3" w:rsidRPr="00BB5997">
        <w:rPr>
          <w:lang w:val="uk-UA"/>
        </w:rPr>
        <w:t>.Чи можливо застосування фізіотерапевтичних процедур після видалення злоякісного новоутворення?</w:t>
      </w:r>
    </w:p>
    <w:p w:rsidR="00E16D57" w:rsidRPr="00BB5997" w:rsidRDefault="008A030D">
      <w:pPr>
        <w:pStyle w:val="oaeno"/>
        <w:spacing w:beforeAutospacing="0" w:after="0" w:afterAutospacing="0"/>
      </w:pPr>
      <w:r>
        <w:rPr>
          <w:lang w:val="uk-UA"/>
        </w:rPr>
        <w:t>61</w:t>
      </w:r>
      <w:r w:rsidR="003217A3" w:rsidRPr="00BB5997">
        <w:rPr>
          <w:lang w:val="uk-UA"/>
        </w:rPr>
        <w:t>.</w:t>
      </w:r>
      <w:bookmarkStart w:id="1" w:name="_GoBack1"/>
      <w:bookmarkEnd w:id="1"/>
      <w:r w:rsidR="003217A3" w:rsidRPr="00BB5997">
        <w:rPr>
          <w:lang w:val="uk-UA"/>
        </w:rPr>
        <w:t xml:space="preserve"> Які процедури категорично заборонені хворим на злоякісні утворення різної локалізації?</w:t>
      </w:r>
    </w:p>
    <w:p w:rsidR="00E16D57" w:rsidRPr="00BB5997" w:rsidRDefault="00E16D57">
      <w:pPr>
        <w:pStyle w:val="oaeno"/>
        <w:spacing w:beforeAutospacing="0" w:after="0" w:afterAutospacing="0"/>
        <w:rPr>
          <w:rFonts w:eastAsiaTheme="minorEastAsia"/>
          <w:lang w:val="uk-UA"/>
        </w:rPr>
      </w:pPr>
    </w:p>
    <w:p w:rsidR="00E16D57" w:rsidRPr="00BB5997" w:rsidRDefault="00E16D57">
      <w:pPr>
        <w:pStyle w:val="oaeno"/>
        <w:spacing w:beforeAutospacing="0" w:after="0" w:afterAutospacing="0"/>
        <w:rPr>
          <w:lang w:val="uk-UA"/>
        </w:rPr>
      </w:pPr>
    </w:p>
    <w:p w:rsidR="00E16D57" w:rsidRDefault="00E16D57">
      <w:pPr>
        <w:pStyle w:val="oaeno"/>
        <w:spacing w:beforeAutospacing="0" w:after="0" w:afterAutospacing="0"/>
        <w:jc w:val="both"/>
      </w:pPr>
    </w:p>
    <w:p w:rsidR="00E16D57" w:rsidRDefault="00E16D57">
      <w:pPr>
        <w:pStyle w:val="oaeno"/>
        <w:spacing w:beforeAutospacing="0" w:after="0" w:afterAutospacing="0"/>
        <w:jc w:val="both"/>
        <w:rPr>
          <w:rFonts w:eastAsiaTheme="minorEastAsia"/>
          <w:sz w:val="20"/>
          <w:szCs w:val="20"/>
          <w:lang w:val="uk-UA"/>
        </w:rPr>
      </w:pPr>
    </w:p>
    <w:p w:rsidR="00E16D57" w:rsidRDefault="00E16D57">
      <w:pPr>
        <w:pStyle w:val="af"/>
        <w:spacing w:after="0"/>
        <w:rPr>
          <w:sz w:val="20"/>
          <w:szCs w:val="20"/>
          <w:lang w:val="uk-UA"/>
        </w:rPr>
      </w:pPr>
    </w:p>
    <w:p w:rsidR="00E16D57" w:rsidRDefault="00E16D57">
      <w:pPr>
        <w:pStyle w:val="af"/>
        <w:spacing w:after="0"/>
        <w:rPr>
          <w:sz w:val="20"/>
          <w:szCs w:val="20"/>
          <w:lang w:val="uk-UA"/>
        </w:rPr>
      </w:pPr>
    </w:p>
    <w:p w:rsidR="00E16D57" w:rsidRDefault="00E16D57">
      <w:pPr>
        <w:pStyle w:val="oaeno"/>
        <w:spacing w:beforeAutospacing="0" w:after="0" w:afterAutospacing="0"/>
      </w:pPr>
    </w:p>
    <w:p w:rsidR="00E16D57" w:rsidRDefault="00E16D57">
      <w:pPr>
        <w:tabs>
          <w:tab w:val="left" w:pos="0"/>
        </w:tabs>
        <w:suppressAutoHyphens/>
        <w:spacing w:after="0" w:line="240" w:lineRule="auto"/>
        <w:ind w:firstLine="709"/>
        <w:jc w:val="center"/>
      </w:pPr>
    </w:p>
    <w:sectPr w:rsidR="00E16D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3E"/>
    <w:multiLevelType w:val="multilevel"/>
    <w:tmpl w:val="998861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1E68FD"/>
    <w:multiLevelType w:val="multilevel"/>
    <w:tmpl w:val="0F325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0DB1DA4"/>
    <w:multiLevelType w:val="multilevel"/>
    <w:tmpl w:val="C098FC1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E6C15CF"/>
    <w:multiLevelType w:val="multilevel"/>
    <w:tmpl w:val="A4D2AA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214DD6"/>
    <w:multiLevelType w:val="multilevel"/>
    <w:tmpl w:val="A4DE525C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0307B4"/>
    <w:multiLevelType w:val="multilevel"/>
    <w:tmpl w:val="53623322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1040280"/>
    <w:multiLevelType w:val="multilevel"/>
    <w:tmpl w:val="29C266EA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CD46F6"/>
    <w:multiLevelType w:val="multilevel"/>
    <w:tmpl w:val="366C5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E16D57"/>
    <w:rsid w:val="000D171C"/>
    <w:rsid w:val="001652A5"/>
    <w:rsid w:val="001742A6"/>
    <w:rsid w:val="00182C21"/>
    <w:rsid w:val="00190133"/>
    <w:rsid w:val="00253BD6"/>
    <w:rsid w:val="002D7023"/>
    <w:rsid w:val="002E354F"/>
    <w:rsid w:val="002F21F5"/>
    <w:rsid w:val="003217A3"/>
    <w:rsid w:val="00332CEA"/>
    <w:rsid w:val="00337D65"/>
    <w:rsid w:val="003D7DB5"/>
    <w:rsid w:val="00412E7C"/>
    <w:rsid w:val="004160C4"/>
    <w:rsid w:val="004364C1"/>
    <w:rsid w:val="00533400"/>
    <w:rsid w:val="006047FD"/>
    <w:rsid w:val="006268AD"/>
    <w:rsid w:val="00665801"/>
    <w:rsid w:val="006E0A92"/>
    <w:rsid w:val="006E723C"/>
    <w:rsid w:val="0078614C"/>
    <w:rsid w:val="00857F35"/>
    <w:rsid w:val="008A030D"/>
    <w:rsid w:val="008B009F"/>
    <w:rsid w:val="00903005"/>
    <w:rsid w:val="009C1BA0"/>
    <w:rsid w:val="00A555C4"/>
    <w:rsid w:val="00A87917"/>
    <w:rsid w:val="00B06299"/>
    <w:rsid w:val="00B40952"/>
    <w:rsid w:val="00B62CF5"/>
    <w:rsid w:val="00BB5997"/>
    <w:rsid w:val="00C06FD5"/>
    <w:rsid w:val="00C15865"/>
    <w:rsid w:val="00CA5727"/>
    <w:rsid w:val="00CA7124"/>
    <w:rsid w:val="00D8714D"/>
    <w:rsid w:val="00DB68D8"/>
    <w:rsid w:val="00DE252B"/>
    <w:rsid w:val="00E16D57"/>
    <w:rsid w:val="00E65A9A"/>
    <w:rsid w:val="00EE24C8"/>
    <w:rsid w:val="00F17143"/>
    <w:rsid w:val="00F40009"/>
    <w:rsid w:val="00F53D88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8"/>
    <w:pPr>
      <w:spacing w:after="200" w:line="276" w:lineRule="auto"/>
    </w:pPr>
  </w:style>
  <w:style w:type="paragraph" w:styleId="1">
    <w:name w:val="heading 1"/>
    <w:basedOn w:val="a"/>
    <w:qFormat/>
    <w:rsid w:val="00EB330E"/>
    <w:pPr>
      <w:keepNext/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qFormat/>
    <w:rsid w:val="00EB330E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qFormat/>
    <w:rsid w:val="00EB330E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qFormat/>
    <w:rsid w:val="00EB330E"/>
    <w:pPr>
      <w:keepNext/>
      <w:tabs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qFormat/>
    <w:rsid w:val="00EB330E"/>
    <w:pPr>
      <w:keepNext/>
      <w:tabs>
        <w:tab w:val="left" w:pos="1008"/>
      </w:tabs>
      <w:spacing w:after="0" w:line="360" w:lineRule="auto"/>
      <w:ind w:left="1008" w:hanging="1008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8"/>
      <w:szCs w:val="28"/>
      <w:lang w:val="uk-UA" w:eastAsia="zh-CN"/>
    </w:rPr>
  </w:style>
  <w:style w:type="paragraph" w:styleId="6">
    <w:name w:val="heading 6"/>
    <w:basedOn w:val="a"/>
    <w:qFormat/>
    <w:rsid w:val="00EB330E"/>
    <w:pPr>
      <w:keepNext/>
      <w:tabs>
        <w:tab w:val="left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i/>
      <w:iCs/>
      <w:sz w:val="28"/>
      <w:szCs w:val="28"/>
      <w:lang w:val="uk-UA" w:eastAsia="zh-CN"/>
    </w:rPr>
  </w:style>
  <w:style w:type="paragraph" w:styleId="7">
    <w:name w:val="heading 7"/>
    <w:basedOn w:val="a"/>
    <w:qFormat/>
    <w:rsid w:val="00EB330E"/>
    <w:pPr>
      <w:keepNext/>
      <w:tabs>
        <w:tab w:val="left" w:pos="1296"/>
      </w:tabs>
      <w:suppressAutoHyphens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8">
    <w:name w:val="heading 8"/>
    <w:basedOn w:val="a"/>
    <w:qFormat/>
    <w:rsid w:val="00EB330E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qFormat/>
    <w:rsid w:val="00EB330E"/>
    <w:pPr>
      <w:tabs>
        <w:tab w:val="left" w:pos="1584"/>
      </w:tabs>
      <w:spacing w:before="240" w:after="60" w:line="240" w:lineRule="auto"/>
      <w:ind w:left="1584" w:hanging="1584"/>
      <w:textAlignment w:val="baseline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EB330E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0"/>
    <w:qFormat/>
    <w:rsid w:val="00EB330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0"/>
    <w:qFormat/>
    <w:rsid w:val="00EB330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0"/>
    <w:qFormat/>
    <w:rsid w:val="00EB330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0"/>
    <w:qFormat/>
    <w:rsid w:val="00EB330E"/>
    <w:rPr>
      <w:rFonts w:ascii="Times New Roman" w:eastAsia="Times New Roman" w:hAnsi="Times New Roman" w:cs="Times New Roman"/>
      <w:b/>
      <w:i/>
      <w:sz w:val="28"/>
      <w:szCs w:val="28"/>
      <w:lang w:val="uk-UA" w:eastAsia="zh-CN"/>
    </w:rPr>
  </w:style>
  <w:style w:type="character" w:customStyle="1" w:styleId="60">
    <w:name w:val="Заголовок 6 Знак"/>
    <w:basedOn w:val="a0"/>
    <w:link w:val="60"/>
    <w:qFormat/>
    <w:rsid w:val="00EB330E"/>
    <w:rPr>
      <w:rFonts w:ascii="Times New Roman" w:eastAsia="Arial Unicode MS" w:hAnsi="Times New Roman" w:cs="Times New Roman"/>
      <w:i/>
      <w:iCs/>
      <w:sz w:val="28"/>
      <w:szCs w:val="28"/>
      <w:lang w:val="uk-UA" w:eastAsia="zh-CN"/>
    </w:rPr>
  </w:style>
  <w:style w:type="character" w:customStyle="1" w:styleId="70">
    <w:name w:val="Заголовок 7 Знак"/>
    <w:basedOn w:val="a0"/>
    <w:link w:val="70"/>
    <w:qFormat/>
    <w:rsid w:val="00EB330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0"/>
    <w:qFormat/>
    <w:rsid w:val="00EB330E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0"/>
    <w:link w:val="90"/>
    <w:qFormat/>
    <w:rsid w:val="00EB330E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EB330E"/>
  </w:style>
  <w:style w:type="character" w:customStyle="1" w:styleId="WW8Num2z0">
    <w:name w:val="WW8Num2z0"/>
    <w:qFormat/>
    <w:rsid w:val="00EB330E"/>
  </w:style>
  <w:style w:type="character" w:customStyle="1" w:styleId="WW8Num3z0">
    <w:name w:val="WW8Num3z0"/>
    <w:qFormat/>
    <w:rsid w:val="00EB330E"/>
  </w:style>
  <w:style w:type="character" w:customStyle="1" w:styleId="WW8Num4z0">
    <w:name w:val="WW8Num4z0"/>
    <w:qFormat/>
    <w:rsid w:val="00EB330E"/>
  </w:style>
  <w:style w:type="character" w:customStyle="1" w:styleId="WW8Num5z0">
    <w:name w:val="WW8Num5z0"/>
    <w:qFormat/>
    <w:rsid w:val="00EB330E"/>
    <w:rPr>
      <w:rFonts w:eastAsia="OpenSymbol"/>
      <w:iCs/>
      <w:sz w:val="24"/>
      <w:lang w:val="uk-UA" w:eastAsia="ru-RU"/>
    </w:rPr>
  </w:style>
  <w:style w:type="character" w:customStyle="1" w:styleId="WW8Num6z0">
    <w:name w:val="WW8Num6z0"/>
    <w:qFormat/>
    <w:rsid w:val="00EB330E"/>
  </w:style>
  <w:style w:type="character" w:customStyle="1" w:styleId="WW8Num7z0">
    <w:name w:val="WW8Num7z0"/>
    <w:qFormat/>
    <w:rsid w:val="00EB330E"/>
    <w:rPr>
      <w:rFonts w:cs="Times New Roman"/>
      <w:lang w:val="uk-UA"/>
    </w:rPr>
  </w:style>
  <w:style w:type="character" w:customStyle="1" w:styleId="WW8Num8z0">
    <w:name w:val="WW8Num8z0"/>
    <w:qFormat/>
    <w:rsid w:val="00EB330E"/>
  </w:style>
  <w:style w:type="character" w:customStyle="1" w:styleId="WW8Num9z0">
    <w:name w:val="WW8Num9z0"/>
    <w:qFormat/>
    <w:rsid w:val="00EB330E"/>
    <w:rPr>
      <w:rFonts w:ascii="Wingdings" w:hAnsi="Wingdings" w:cs="Wingdings"/>
      <w:lang w:val="uk-UA"/>
    </w:rPr>
  </w:style>
  <w:style w:type="character" w:customStyle="1" w:styleId="WW8Num10z0">
    <w:name w:val="WW8Num10z0"/>
    <w:qFormat/>
    <w:rsid w:val="00EB330E"/>
    <w:rPr>
      <w:lang w:val="uk-UA"/>
    </w:rPr>
  </w:style>
  <w:style w:type="character" w:customStyle="1" w:styleId="WW8Num10z1">
    <w:name w:val="WW8Num10z1"/>
    <w:qFormat/>
    <w:rsid w:val="00EB330E"/>
  </w:style>
  <w:style w:type="character" w:customStyle="1" w:styleId="WW8Num10z2">
    <w:name w:val="WW8Num10z2"/>
    <w:qFormat/>
    <w:rsid w:val="00EB330E"/>
  </w:style>
  <w:style w:type="character" w:customStyle="1" w:styleId="WW8Num10z3">
    <w:name w:val="WW8Num10z3"/>
    <w:qFormat/>
    <w:rsid w:val="00EB330E"/>
  </w:style>
  <w:style w:type="character" w:customStyle="1" w:styleId="WW8Num10z4">
    <w:name w:val="WW8Num10z4"/>
    <w:qFormat/>
    <w:rsid w:val="00EB330E"/>
  </w:style>
  <w:style w:type="character" w:customStyle="1" w:styleId="WW8Num10z5">
    <w:name w:val="WW8Num10z5"/>
    <w:qFormat/>
    <w:rsid w:val="00EB330E"/>
  </w:style>
  <w:style w:type="character" w:customStyle="1" w:styleId="WW8Num10z6">
    <w:name w:val="WW8Num10z6"/>
    <w:qFormat/>
    <w:rsid w:val="00EB330E"/>
  </w:style>
  <w:style w:type="character" w:customStyle="1" w:styleId="WW8Num10z7">
    <w:name w:val="WW8Num10z7"/>
    <w:qFormat/>
    <w:rsid w:val="00EB330E"/>
  </w:style>
  <w:style w:type="character" w:customStyle="1" w:styleId="WW8Num10z8">
    <w:name w:val="WW8Num10z8"/>
    <w:qFormat/>
    <w:rsid w:val="00EB330E"/>
  </w:style>
  <w:style w:type="character" w:customStyle="1" w:styleId="WW8Num11z0">
    <w:name w:val="WW8Num11z0"/>
    <w:qFormat/>
    <w:rsid w:val="00EB330E"/>
    <w:rPr>
      <w:rFonts w:ascii="Symbol" w:hAnsi="Symbol" w:cs="Symbol"/>
    </w:rPr>
  </w:style>
  <w:style w:type="character" w:customStyle="1" w:styleId="WW8Num12z0">
    <w:name w:val="WW8Num12z0"/>
    <w:qFormat/>
    <w:rsid w:val="00EB330E"/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WW8Num12z1">
    <w:name w:val="WW8Num12z1"/>
    <w:qFormat/>
    <w:rsid w:val="00EB330E"/>
    <w:rPr>
      <w:rFonts w:ascii="Courier New" w:hAnsi="Courier New" w:cs="Courier New"/>
    </w:rPr>
  </w:style>
  <w:style w:type="character" w:customStyle="1" w:styleId="WW8Num12z2">
    <w:name w:val="WW8Num12z2"/>
    <w:qFormat/>
    <w:rsid w:val="00EB330E"/>
    <w:rPr>
      <w:rFonts w:ascii="Wingdings" w:hAnsi="Wingdings" w:cs="Wingdings"/>
    </w:rPr>
  </w:style>
  <w:style w:type="character" w:customStyle="1" w:styleId="WW8Num12z3">
    <w:name w:val="WW8Num12z3"/>
    <w:qFormat/>
    <w:rsid w:val="00EB330E"/>
    <w:rPr>
      <w:rFonts w:ascii="Symbol" w:hAnsi="Symbol" w:cs="Symbol"/>
    </w:rPr>
  </w:style>
  <w:style w:type="character" w:customStyle="1" w:styleId="WW8Num13z0">
    <w:name w:val="WW8Num13z0"/>
    <w:qFormat/>
    <w:rsid w:val="00EB330E"/>
    <w:rPr>
      <w:rFonts w:ascii="Times New Roman" w:eastAsia="Calibri" w:hAnsi="Times New Roman" w:cs="Times New Roman"/>
      <w:sz w:val="24"/>
      <w:szCs w:val="24"/>
    </w:rPr>
  </w:style>
  <w:style w:type="character" w:customStyle="1" w:styleId="WW8Num13z1">
    <w:name w:val="WW8Num13z1"/>
    <w:qFormat/>
    <w:rsid w:val="00EB330E"/>
    <w:rPr>
      <w:rFonts w:ascii="Courier New" w:hAnsi="Courier New" w:cs="Courier New"/>
    </w:rPr>
  </w:style>
  <w:style w:type="character" w:customStyle="1" w:styleId="WW8Num13z2">
    <w:name w:val="WW8Num13z2"/>
    <w:qFormat/>
    <w:rsid w:val="00EB330E"/>
    <w:rPr>
      <w:rFonts w:ascii="Wingdings" w:hAnsi="Wingdings" w:cs="Wingdings"/>
    </w:rPr>
  </w:style>
  <w:style w:type="character" w:customStyle="1" w:styleId="WW8Num13z3">
    <w:name w:val="WW8Num13z3"/>
    <w:qFormat/>
    <w:rsid w:val="00EB330E"/>
    <w:rPr>
      <w:rFonts w:ascii="Symbol" w:hAnsi="Symbol" w:cs="Symbol"/>
    </w:rPr>
  </w:style>
  <w:style w:type="character" w:customStyle="1" w:styleId="WW8Num14z0">
    <w:name w:val="WW8Num14z0"/>
    <w:qFormat/>
    <w:rsid w:val="00EB330E"/>
    <w:rPr>
      <w:rFonts w:ascii="Symbol" w:hAnsi="Symbol" w:cs="Symbol"/>
    </w:rPr>
  </w:style>
  <w:style w:type="character" w:customStyle="1" w:styleId="WW8Num14z1">
    <w:name w:val="WW8Num14z1"/>
    <w:qFormat/>
    <w:rsid w:val="00EB330E"/>
    <w:rPr>
      <w:rFonts w:ascii="Courier New" w:hAnsi="Courier New" w:cs="Courier New"/>
    </w:rPr>
  </w:style>
  <w:style w:type="character" w:customStyle="1" w:styleId="WW8Num14z2">
    <w:name w:val="WW8Num14z2"/>
    <w:qFormat/>
    <w:rsid w:val="00EB330E"/>
    <w:rPr>
      <w:rFonts w:ascii="Wingdings" w:hAnsi="Wingdings" w:cs="Wingdings"/>
    </w:rPr>
  </w:style>
  <w:style w:type="character" w:customStyle="1" w:styleId="WW8Num15z0">
    <w:name w:val="WW8Num15z0"/>
    <w:qFormat/>
    <w:rsid w:val="00EB330E"/>
    <w:rPr>
      <w:rFonts w:ascii="Times New Roman" w:eastAsia="Times New Roman" w:hAnsi="Times New Roman" w:cs="Times New Roman"/>
      <w:b w:val="0"/>
    </w:rPr>
  </w:style>
  <w:style w:type="character" w:customStyle="1" w:styleId="WW8Num15z1">
    <w:name w:val="WW8Num15z1"/>
    <w:qFormat/>
    <w:rsid w:val="00EB330E"/>
    <w:rPr>
      <w:rFonts w:ascii="Courier New" w:hAnsi="Courier New" w:cs="Courier New"/>
    </w:rPr>
  </w:style>
  <w:style w:type="character" w:customStyle="1" w:styleId="WW8Num15z2">
    <w:name w:val="WW8Num15z2"/>
    <w:qFormat/>
    <w:rsid w:val="00EB330E"/>
    <w:rPr>
      <w:rFonts w:ascii="Wingdings" w:hAnsi="Wingdings" w:cs="Wingdings"/>
    </w:rPr>
  </w:style>
  <w:style w:type="character" w:customStyle="1" w:styleId="WW8Num15z3">
    <w:name w:val="WW8Num15z3"/>
    <w:qFormat/>
    <w:rsid w:val="00EB330E"/>
    <w:rPr>
      <w:rFonts w:ascii="Symbol" w:hAnsi="Symbol" w:cs="Symbol"/>
    </w:rPr>
  </w:style>
  <w:style w:type="character" w:customStyle="1" w:styleId="WW8Num16z0">
    <w:name w:val="WW8Num16z0"/>
    <w:qFormat/>
    <w:rsid w:val="00EB330E"/>
    <w:rPr>
      <w:rFonts w:ascii="Symbol" w:hAnsi="Symbol" w:cs="Symbol"/>
    </w:rPr>
  </w:style>
  <w:style w:type="character" w:customStyle="1" w:styleId="WW8Num16z1">
    <w:name w:val="WW8Num16z1"/>
    <w:qFormat/>
    <w:rsid w:val="00EB330E"/>
    <w:rPr>
      <w:rFonts w:ascii="Courier New" w:hAnsi="Courier New" w:cs="Courier New"/>
    </w:rPr>
  </w:style>
  <w:style w:type="character" w:customStyle="1" w:styleId="WW8Num16z2">
    <w:name w:val="WW8Num16z2"/>
    <w:qFormat/>
    <w:rsid w:val="00EB330E"/>
    <w:rPr>
      <w:rFonts w:ascii="Wingdings" w:hAnsi="Wingdings" w:cs="Wingdings"/>
    </w:rPr>
  </w:style>
  <w:style w:type="character" w:customStyle="1" w:styleId="WW8Num17z0">
    <w:name w:val="WW8Num17z0"/>
    <w:qFormat/>
    <w:rsid w:val="00EB330E"/>
    <w:rPr>
      <w:rFonts w:ascii="Wingdings" w:hAnsi="Wingdings" w:cs="Wingdings"/>
    </w:rPr>
  </w:style>
  <w:style w:type="character" w:customStyle="1" w:styleId="WW8Num17z1">
    <w:name w:val="WW8Num17z1"/>
    <w:qFormat/>
    <w:rsid w:val="00EB330E"/>
    <w:rPr>
      <w:rFonts w:ascii="Courier New" w:hAnsi="Courier New" w:cs="Courier New"/>
    </w:rPr>
  </w:style>
  <w:style w:type="character" w:customStyle="1" w:styleId="WW8Num17z3">
    <w:name w:val="WW8Num17z3"/>
    <w:qFormat/>
    <w:rsid w:val="00EB330E"/>
    <w:rPr>
      <w:rFonts w:ascii="Symbol" w:hAnsi="Symbol" w:cs="Symbol"/>
    </w:rPr>
  </w:style>
  <w:style w:type="character" w:customStyle="1" w:styleId="WW8Num18z0">
    <w:name w:val="WW8Num18z0"/>
    <w:qFormat/>
    <w:rsid w:val="00EB330E"/>
    <w:rPr>
      <w:rFonts w:ascii="Symbol" w:hAnsi="Symbol" w:cs="Symbol"/>
    </w:rPr>
  </w:style>
  <w:style w:type="character" w:customStyle="1" w:styleId="WW8Num18z1">
    <w:name w:val="WW8Num18z1"/>
    <w:qFormat/>
    <w:rsid w:val="00EB330E"/>
    <w:rPr>
      <w:rFonts w:ascii="Courier New" w:hAnsi="Courier New" w:cs="Courier New"/>
    </w:rPr>
  </w:style>
  <w:style w:type="character" w:customStyle="1" w:styleId="WW8Num18z2">
    <w:name w:val="WW8Num18z2"/>
    <w:qFormat/>
    <w:rsid w:val="00EB330E"/>
    <w:rPr>
      <w:rFonts w:ascii="Wingdings" w:hAnsi="Wingdings" w:cs="Wingdings"/>
    </w:rPr>
  </w:style>
  <w:style w:type="character" w:customStyle="1" w:styleId="WW8Num19z0">
    <w:name w:val="WW8Num19z0"/>
    <w:qFormat/>
    <w:rsid w:val="00EB330E"/>
    <w:rPr>
      <w:rFonts w:ascii="Symbol" w:hAnsi="Symbol" w:cs="Symbol"/>
    </w:rPr>
  </w:style>
  <w:style w:type="character" w:customStyle="1" w:styleId="WW8Num19z1">
    <w:name w:val="WW8Num19z1"/>
    <w:qFormat/>
    <w:rsid w:val="00EB330E"/>
    <w:rPr>
      <w:rFonts w:ascii="Courier New" w:hAnsi="Courier New" w:cs="Courier New"/>
    </w:rPr>
  </w:style>
  <w:style w:type="character" w:customStyle="1" w:styleId="WW8Num19z2">
    <w:name w:val="WW8Num19z2"/>
    <w:qFormat/>
    <w:rsid w:val="00EB330E"/>
    <w:rPr>
      <w:rFonts w:ascii="Wingdings" w:hAnsi="Wingdings" w:cs="Wingdings"/>
    </w:rPr>
  </w:style>
  <w:style w:type="character" w:customStyle="1" w:styleId="WW8Num20z0">
    <w:name w:val="WW8Num20z0"/>
    <w:qFormat/>
    <w:rsid w:val="00EB330E"/>
    <w:rPr>
      <w:rFonts w:ascii="Times New Roman" w:eastAsia="Calibri" w:hAnsi="Times New Roman" w:cs="Times New Roman"/>
      <w:sz w:val="24"/>
      <w:szCs w:val="24"/>
    </w:rPr>
  </w:style>
  <w:style w:type="character" w:customStyle="1" w:styleId="WW8Num20z1">
    <w:name w:val="WW8Num20z1"/>
    <w:qFormat/>
    <w:rsid w:val="00EB330E"/>
    <w:rPr>
      <w:rFonts w:ascii="Courier New" w:hAnsi="Courier New" w:cs="Courier New"/>
    </w:rPr>
  </w:style>
  <w:style w:type="character" w:customStyle="1" w:styleId="WW8Num20z2">
    <w:name w:val="WW8Num20z2"/>
    <w:qFormat/>
    <w:rsid w:val="00EB330E"/>
    <w:rPr>
      <w:rFonts w:ascii="Wingdings" w:hAnsi="Wingdings" w:cs="Wingdings"/>
    </w:rPr>
  </w:style>
  <w:style w:type="character" w:customStyle="1" w:styleId="WW8Num20z3">
    <w:name w:val="WW8Num20z3"/>
    <w:qFormat/>
    <w:rsid w:val="00EB330E"/>
    <w:rPr>
      <w:rFonts w:ascii="Symbol" w:hAnsi="Symbol" w:cs="Symbol"/>
    </w:rPr>
  </w:style>
  <w:style w:type="character" w:customStyle="1" w:styleId="WW8Num21z0">
    <w:name w:val="WW8Num21z0"/>
    <w:qFormat/>
    <w:rsid w:val="00EB330E"/>
    <w:rPr>
      <w:rFonts w:ascii="Symbol" w:hAnsi="Symbol" w:cs="Symbol"/>
    </w:rPr>
  </w:style>
  <w:style w:type="character" w:customStyle="1" w:styleId="WW8Num21z1">
    <w:name w:val="WW8Num21z1"/>
    <w:qFormat/>
    <w:rsid w:val="00EB330E"/>
    <w:rPr>
      <w:rFonts w:ascii="Courier New" w:hAnsi="Courier New" w:cs="Courier New"/>
    </w:rPr>
  </w:style>
  <w:style w:type="character" w:customStyle="1" w:styleId="WW8Num21z2">
    <w:name w:val="WW8Num21z2"/>
    <w:qFormat/>
    <w:rsid w:val="00EB330E"/>
    <w:rPr>
      <w:rFonts w:ascii="Wingdings" w:hAnsi="Wingdings" w:cs="Wingdings"/>
    </w:rPr>
  </w:style>
  <w:style w:type="character" w:customStyle="1" w:styleId="WW8Num22z0">
    <w:name w:val="WW8Num22z0"/>
    <w:qFormat/>
    <w:rsid w:val="00EB330E"/>
    <w:rPr>
      <w:rFonts w:cs="TimesNewRomanPSMT"/>
      <w:sz w:val="24"/>
      <w:lang w:val="uk-UA"/>
    </w:rPr>
  </w:style>
  <w:style w:type="character" w:customStyle="1" w:styleId="WW8Num22z1">
    <w:name w:val="WW8Num22z1"/>
    <w:qFormat/>
    <w:rsid w:val="00EB330E"/>
  </w:style>
  <w:style w:type="character" w:customStyle="1" w:styleId="WW8Num22z2">
    <w:name w:val="WW8Num22z2"/>
    <w:qFormat/>
    <w:rsid w:val="00EB330E"/>
  </w:style>
  <w:style w:type="character" w:customStyle="1" w:styleId="WW8Num22z3">
    <w:name w:val="WW8Num22z3"/>
    <w:qFormat/>
    <w:rsid w:val="00EB330E"/>
  </w:style>
  <w:style w:type="character" w:customStyle="1" w:styleId="WW8Num22z4">
    <w:name w:val="WW8Num22z4"/>
    <w:qFormat/>
    <w:rsid w:val="00EB330E"/>
  </w:style>
  <w:style w:type="character" w:customStyle="1" w:styleId="WW8Num22z5">
    <w:name w:val="WW8Num22z5"/>
    <w:qFormat/>
    <w:rsid w:val="00EB330E"/>
  </w:style>
  <w:style w:type="character" w:customStyle="1" w:styleId="WW8Num22z6">
    <w:name w:val="WW8Num22z6"/>
    <w:qFormat/>
    <w:rsid w:val="00EB330E"/>
  </w:style>
  <w:style w:type="character" w:customStyle="1" w:styleId="WW8Num22z7">
    <w:name w:val="WW8Num22z7"/>
    <w:qFormat/>
    <w:rsid w:val="00EB330E"/>
  </w:style>
  <w:style w:type="character" w:customStyle="1" w:styleId="WW8Num22z8">
    <w:name w:val="WW8Num22z8"/>
    <w:qFormat/>
    <w:rsid w:val="00EB330E"/>
  </w:style>
  <w:style w:type="character" w:customStyle="1" w:styleId="WW8Num23z0">
    <w:name w:val="WW8Num23z0"/>
    <w:qFormat/>
    <w:rsid w:val="00EB330E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WW8Num23z1">
    <w:name w:val="WW8Num23z1"/>
    <w:qFormat/>
    <w:rsid w:val="00EB330E"/>
    <w:rPr>
      <w:rFonts w:ascii="Courier New" w:hAnsi="Courier New" w:cs="Courier New"/>
    </w:rPr>
  </w:style>
  <w:style w:type="character" w:customStyle="1" w:styleId="WW8Num23z2">
    <w:name w:val="WW8Num23z2"/>
    <w:qFormat/>
    <w:rsid w:val="00EB330E"/>
    <w:rPr>
      <w:rFonts w:ascii="Wingdings" w:hAnsi="Wingdings" w:cs="Wingdings"/>
    </w:rPr>
  </w:style>
  <w:style w:type="character" w:customStyle="1" w:styleId="WW8Num23z3">
    <w:name w:val="WW8Num23z3"/>
    <w:qFormat/>
    <w:rsid w:val="00EB330E"/>
    <w:rPr>
      <w:rFonts w:ascii="Symbol" w:hAnsi="Symbol" w:cs="Symbol"/>
    </w:rPr>
  </w:style>
  <w:style w:type="character" w:customStyle="1" w:styleId="WW8Num24z0">
    <w:name w:val="WW8Num24z0"/>
    <w:qFormat/>
    <w:rsid w:val="00EB330E"/>
    <w:rPr>
      <w:rFonts w:ascii="Symbol" w:hAnsi="Symbol" w:cs="Symbol"/>
    </w:rPr>
  </w:style>
  <w:style w:type="character" w:customStyle="1" w:styleId="WW8Num24z1">
    <w:name w:val="WW8Num24z1"/>
    <w:qFormat/>
    <w:rsid w:val="00EB330E"/>
    <w:rPr>
      <w:rFonts w:ascii="Courier New" w:hAnsi="Courier New" w:cs="Courier New"/>
    </w:rPr>
  </w:style>
  <w:style w:type="character" w:customStyle="1" w:styleId="WW8Num24z2">
    <w:name w:val="WW8Num24z2"/>
    <w:qFormat/>
    <w:rsid w:val="00EB330E"/>
    <w:rPr>
      <w:rFonts w:ascii="Wingdings" w:hAnsi="Wingdings" w:cs="Wingdings"/>
    </w:rPr>
  </w:style>
  <w:style w:type="character" w:customStyle="1" w:styleId="WW8Num25z0">
    <w:name w:val="WW8Num25z0"/>
    <w:qFormat/>
    <w:rsid w:val="00EB330E"/>
    <w:rPr>
      <w:rFonts w:ascii="Symbol" w:hAnsi="Symbol" w:cs="Symbol"/>
    </w:rPr>
  </w:style>
  <w:style w:type="character" w:customStyle="1" w:styleId="WW8Num25z1">
    <w:name w:val="WW8Num25z1"/>
    <w:qFormat/>
    <w:rsid w:val="00EB330E"/>
    <w:rPr>
      <w:rFonts w:ascii="Courier New" w:hAnsi="Courier New" w:cs="Courier New"/>
    </w:rPr>
  </w:style>
  <w:style w:type="character" w:customStyle="1" w:styleId="WW8Num25z2">
    <w:name w:val="WW8Num25z2"/>
    <w:qFormat/>
    <w:rsid w:val="00EB330E"/>
    <w:rPr>
      <w:rFonts w:ascii="Wingdings" w:hAnsi="Wingdings" w:cs="Wingdings"/>
    </w:rPr>
  </w:style>
  <w:style w:type="character" w:customStyle="1" w:styleId="WW8Num26z0">
    <w:name w:val="WW8Num26z0"/>
    <w:qFormat/>
    <w:rsid w:val="00EB330E"/>
    <w:rPr>
      <w:rFonts w:ascii="Wingdings" w:hAnsi="Wingdings" w:cs="Wingdings"/>
    </w:rPr>
  </w:style>
  <w:style w:type="character" w:customStyle="1" w:styleId="WW8Num26z1">
    <w:name w:val="WW8Num26z1"/>
    <w:qFormat/>
    <w:rsid w:val="00EB330E"/>
    <w:rPr>
      <w:rFonts w:ascii="Courier New" w:hAnsi="Courier New" w:cs="Courier New"/>
    </w:rPr>
  </w:style>
  <w:style w:type="character" w:customStyle="1" w:styleId="WW8Num26z3">
    <w:name w:val="WW8Num26z3"/>
    <w:qFormat/>
    <w:rsid w:val="00EB330E"/>
    <w:rPr>
      <w:rFonts w:ascii="Symbol" w:hAnsi="Symbol" w:cs="Symbol"/>
    </w:rPr>
  </w:style>
  <w:style w:type="character" w:customStyle="1" w:styleId="31">
    <w:name w:val="Основной шрифт абзаца3"/>
    <w:qFormat/>
    <w:rsid w:val="00EB330E"/>
  </w:style>
  <w:style w:type="character" w:customStyle="1" w:styleId="Absatz-Standardschriftart">
    <w:name w:val="Absatz-Standardschriftart"/>
    <w:qFormat/>
    <w:rsid w:val="00EB330E"/>
  </w:style>
  <w:style w:type="character" w:customStyle="1" w:styleId="11">
    <w:name w:val="Основной шрифт абзаца1"/>
    <w:qFormat/>
    <w:rsid w:val="00EB330E"/>
  </w:style>
  <w:style w:type="character" w:styleId="a3">
    <w:name w:val="page number"/>
    <w:basedOn w:val="11"/>
    <w:qFormat/>
    <w:rsid w:val="00EB330E"/>
  </w:style>
  <w:style w:type="character" w:customStyle="1" w:styleId="a4">
    <w:name w:val="Верхний колонтитул Знак"/>
    <w:qFormat/>
    <w:rsid w:val="00EB330E"/>
    <w:rPr>
      <w:sz w:val="24"/>
      <w:szCs w:val="24"/>
      <w:lang w:val="ru-RU" w:bidi="ar-SA"/>
    </w:rPr>
  </w:style>
  <w:style w:type="character" w:customStyle="1" w:styleId="InternetLink">
    <w:name w:val="Internet Link"/>
    <w:rsid w:val="00EB330E"/>
    <w:rPr>
      <w:color w:val="0000FF"/>
      <w:u w:val="single"/>
    </w:rPr>
  </w:style>
  <w:style w:type="character" w:customStyle="1" w:styleId="apple-converted-space">
    <w:name w:val="apple-converted-space"/>
    <w:qFormat/>
    <w:rsid w:val="00EB330E"/>
  </w:style>
  <w:style w:type="character" w:customStyle="1" w:styleId="toctext">
    <w:name w:val="toctext"/>
    <w:qFormat/>
    <w:rsid w:val="00EB330E"/>
  </w:style>
  <w:style w:type="character" w:styleId="a5">
    <w:name w:val="FollowedHyperlink"/>
    <w:qFormat/>
    <w:rsid w:val="00EB330E"/>
    <w:rPr>
      <w:color w:val="800080"/>
      <w:u w:val="single"/>
    </w:rPr>
  </w:style>
  <w:style w:type="character" w:customStyle="1" w:styleId="a6">
    <w:name w:val="Основной текст с отступом Знак"/>
    <w:qFormat/>
    <w:rsid w:val="00EB330E"/>
    <w:rPr>
      <w:sz w:val="28"/>
      <w:szCs w:val="24"/>
    </w:rPr>
  </w:style>
  <w:style w:type="character" w:customStyle="1" w:styleId="FontStyle40">
    <w:name w:val="Font Style40"/>
    <w:qFormat/>
    <w:rsid w:val="00EB330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sid w:val="00EB330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7">
    <w:name w:val="Нижний колонтитул Знак"/>
    <w:qFormat/>
    <w:rsid w:val="00EB330E"/>
    <w:rPr>
      <w:sz w:val="28"/>
      <w:szCs w:val="24"/>
      <w:lang w:val="ru-RU"/>
    </w:rPr>
  </w:style>
  <w:style w:type="character" w:styleId="a8">
    <w:name w:val="Strong"/>
    <w:qFormat/>
    <w:rsid w:val="00EB330E"/>
    <w:rPr>
      <w:b/>
      <w:bCs/>
    </w:rPr>
  </w:style>
  <w:style w:type="character" w:styleId="a9">
    <w:name w:val="Emphasis"/>
    <w:qFormat/>
    <w:rsid w:val="00EB330E"/>
    <w:rPr>
      <w:i/>
      <w:iCs/>
    </w:rPr>
  </w:style>
  <w:style w:type="character" w:customStyle="1" w:styleId="21">
    <w:name w:val="Основной текст с отступом 2 Знак"/>
    <w:qFormat/>
    <w:rsid w:val="00EB330E"/>
    <w:rPr>
      <w:sz w:val="28"/>
      <w:szCs w:val="24"/>
      <w:lang w:val="ru-RU"/>
    </w:rPr>
  </w:style>
  <w:style w:type="character" w:customStyle="1" w:styleId="aa">
    <w:name w:val="Основной текст Знак"/>
    <w:qFormat/>
    <w:rsid w:val="00EB330E"/>
    <w:rPr>
      <w:sz w:val="28"/>
      <w:szCs w:val="24"/>
      <w:lang w:val="ru-RU"/>
    </w:rPr>
  </w:style>
  <w:style w:type="character" w:customStyle="1" w:styleId="32">
    <w:name w:val="Основной текст с отступом 3 Знак"/>
    <w:qFormat/>
    <w:rsid w:val="00EB330E"/>
    <w:rPr>
      <w:sz w:val="16"/>
      <w:szCs w:val="16"/>
      <w:lang w:val="uk-UA"/>
    </w:rPr>
  </w:style>
  <w:style w:type="character" w:customStyle="1" w:styleId="22">
    <w:name w:val="Основной текст 2 Знак"/>
    <w:qFormat/>
    <w:rsid w:val="00EB330E"/>
    <w:rPr>
      <w:sz w:val="28"/>
      <w:szCs w:val="24"/>
      <w:lang w:val="uk-UA"/>
    </w:rPr>
  </w:style>
  <w:style w:type="character" w:customStyle="1" w:styleId="ab">
    <w:name w:val="Название Знак"/>
    <w:qFormat/>
    <w:rsid w:val="00EB330E"/>
    <w:rPr>
      <w:b/>
      <w:sz w:val="28"/>
      <w:szCs w:val="24"/>
      <w:lang w:val="uk-UA" w:bidi="ar-SA"/>
    </w:rPr>
  </w:style>
  <w:style w:type="character" w:customStyle="1" w:styleId="33">
    <w:name w:val="Основной текст 3 Знак"/>
    <w:link w:val="34"/>
    <w:qFormat/>
    <w:rsid w:val="00EB330E"/>
    <w:rPr>
      <w:color w:val="000000"/>
      <w:sz w:val="24"/>
      <w:szCs w:val="24"/>
      <w:lang w:val="uk-UA"/>
    </w:rPr>
  </w:style>
  <w:style w:type="character" w:customStyle="1" w:styleId="rvts23">
    <w:name w:val="rvts23"/>
    <w:qFormat/>
    <w:rsid w:val="00EB330E"/>
  </w:style>
  <w:style w:type="character" w:styleId="HTML">
    <w:name w:val="HTML Cite"/>
    <w:qFormat/>
    <w:rsid w:val="00EB330E"/>
    <w:rPr>
      <w:i/>
      <w:iCs/>
    </w:rPr>
  </w:style>
  <w:style w:type="character" w:customStyle="1" w:styleId="WW8Num1z1">
    <w:name w:val="WW8Num1z1"/>
    <w:qFormat/>
    <w:rsid w:val="00EB330E"/>
  </w:style>
  <w:style w:type="character" w:customStyle="1" w:styleId="WW8Num1z2">
    <w:name w:val="WW8Num1z2"/>
    <w:qFormat/>
    <w:rsid w:val="00EB330E"/>
  </w:style>
  <w:style w:type="character" w:customStyle="1" w:styleId="WW8Num1z3">
    <w:name w:val="WW8Num1z3"/>
    <w:qFormat/>
    <w:rsid w:val="00EB330E"/>
  </w:style>
  <w:style w:type="character" w:customStyle="1" w:styleId="WW8Num1z4">
    <w:name w:val="WW8Num1z4"/>
    <w:qFormat/>
    <w:rsid w:val="00EB330E"/>
  </w:style>
  <w:style w:type="character" w:customStyle="1" w:styleId="WW8Num1z5">
    <w:name w:val="WW8Num1z5"/>
    <w:qFormat/>
    <w:rsid w:val="00EB330E"/>
  </w:style>
  <w:style w:type="character" w:customStyle="1" w:styleId="WW8Num1z6">
    <w:name w:val="WW8Num1z6"/>
    <w:qFormat/>
    <w:rsid w:val="00EB330E"/>
  </w:style>
  <w:style w:type="character" w:customStyle="1" w:styleId="WW8Num1z7">
    <w:name w:val="WW8Num1z7"/>
    <w:qFormat/>
    <w:rsid w:val="00EB330E"/>
  </w:style>
  <w:style w:type="character" w:customStyle="1" w:styleId="WW8Num1z8">
    <w:name w:val="WW8Num1z8"/>
    <w:qFormat/>
    <w:rsid w:val="00EB330E"/>
  </w:style>
  <w:style w:type="character" w:customStyle="1" w:styleId="WW8Num2z1">
    <w:name w:val="WW8Num2z1"/>
    <w:qFormat/>
    <w:rsid w:val="00EB330E"/>
  </w:style>
  <w:style w:type="character" w:customStyle="1" w:styleId="WW8Num2z2">
    <w:name w:val="WW8Num2z2"/>
    <w:qFormat/>
    <w:rsid w:val="00EB330E"/>
  </w:style>
  <w:style w:type="character" w:customStyle="1" w:styleId="WW8Num2z3">
    <w:name w:val="WW8Num2z3"/>
    <w:qFormat/>
    <w:rsid w:val="00EB330E"/>
  </w:style>
  <w:style w:type="character" w:customStyle="1" w:styleId="WW8Num2z4">
    <w:name w:val="WW8Num2z4"/>
    <w:qFormat/>
    <w:rsid w:val="00EB330E"/>
  </w:style>
  <w:style w:type="character" w:customStyle="1" w:styleId="WW8Num2z5">
    <w:name w:val="WW8Num2z5"/>
    <w:qFormat/>
    <w:rsid w:val="00EB330E"/>
  </w:style>
  <w:style w:type="character" w:customStyle="1" w:styleId="WW8Num2z6">
    <w:name w:val="WW8Num2z6"/>
    <w:qFormat/>
    <w:rsid w:val="00EB330E"/>
  </w:style>
  <w:style w:type="character" w:customStyle="1" w:styleId="WW8Num2z7">
    <w:name w:val="WW8Num2z7"/>
    <w:qFormat/>
    <w:rsid w:val="00EB330E"/>
  </w:style>
  <w:style w:type="character" w:customStyle="1" w:styleId="WW8Num2z8">
    <w:name w:val="WW8Num2z8"/>
    <w:qFormat/>
    <w:rsid w:val="00EB330E"/>
  </w:style>
  <w:style w:type="character" w:customStyle="1" w:styleId="WW8Num3z1">
    <w:name w:val="WW8Num3z1"/>
    <w:qFormat/>
    <w:rsid w:val="00EB330E"/>
  </w:style>
  <w:style w:type="character" w:customStyle="1" w:styleId="WW8Num3z2">
    <w:name w:val="WW8Num3z2"/>
    <w:qFormat/>
    <w:rsid w:val="00EB330E"/>
  </w:style>
  <w:style w:type="character" w:customStyle="1" w:styleId="WW8Num3z3">
    <w:name w:val="WW8Num3z3"/>
    <w:qFormat/>
    <w:rsid w:val="00EB330E"/>
  </w:style>
  <w:style w:type="character" w:customStyle="1" w:styleId="WW8Num3z4">
    <w:name w:val="WW8Num3z4"/>
    <w:qFormat/>
    <w:rsid w:val="00EB330E"/>
  </w:style>
  <w:style w:type="character" w:customStyle="1" w:styleId="WW8Num3z5">
    <w:name w:val="WW8Num3z5"/>
    <w:qFormat/>
    <w:rsid w:val="00EB330E"/>
  </w:style>
  <w:style w:type="character" w:customStyle="1" w:styleId="WW8Num3z6">
    <w:name w:val="WW8Num3z6"/>
    <w:qFormat/>
    <w:rsid w:val="00EB330E"/>
  </w:style>
  <w:style w:type="character" w:customStyle="1" w:styleId="WW8Num3z7">
    <w:name w:val="WW8Num3z7"/>
    <w:qFormat/>
    <w:rsid w:val="00EB330E"/>
  </w:style>
  <w:style w:type="character" w:customStyle="1" w:styleId="WW8Num3z8">
    <w:name w:val="WW8Num3z8"/>
    <w:qFormat/>
    <w:rsid w:val="00EB330E"/>
  </w:style>
  <w:style w:type="character" w:customStyle="1" w:styleId="WW8Num4z1">
    <w:name w:val="WW8Num4z1"/>
    <w:qFormat/>
    <w:rsid w:val="00EB330E"/>
  </w:style>
  <w:style w:type="character" w:customStyle="1" w:styleId="WW8Num4z2">
    <w:name w:val="WW8Num4z2"/>
    <w:qFormat/>
    <w:rsid w:val="00EB330E"/>
  </w:style>
  <w:style w:type="character" w:customStyle="1" w:styleId="WW8Num4z3">
    <w:name w:val="WW8Num4z3"/>
    <w:qFormat/>
    <w:rsid w:val="00EB330E"/>
  </w:style>
  <w:style w:type="character" w:customStyle="1" w:styleId="WW8Num4z4">
    <w:name w:val="WW8Num4z4"/>
    <w:qFormat/>
    <w:rsid w:val="00EB330E"/>
  </w:style>
  <w:style w:type="character" w:customStyle="1" w:styleId="WW8Num4z5">
    <w:name w:val="WW8Num4z5"/>
    <w:qFormat/>
    <w:rsid w:val="00EB330E"/>
  </w:style>
  <w:style w:type="character" w:customStyle="1" w:styleId="WW8Num4z6">
    <w:name w:val="WW8Num4z6"/>
    <w:qFormat/>
    <w:rsid w:val="00EB330E"/>
  </w:style>
  <w:style w:type="character" w:customStyle="1" w:styleId="WW8Num4z7">
    <w:name w:val="WW8Num4z7"/>
    <w:qFormat/>
    <w:rsid w:val="00EB330E"/>
  </w:style>
  <w:style w:type="character" w:customStyle="1" w:styleId="WW8Num4z8">
    <w:name w:val="WW8Num4z8"/>
    <w:qFormat/>
    <w:rsid w:val="00EB330E"/>
  </w:style>
  <w:style w:type="character" w:customStyle="1" w:styleId="WW8Num6z1">
    <w:name w:val="WW8Num6z1"/>
    <w:qFormat/>
    <w:rsid w:val="00EB330E"/>
    <w:rPr>
      <w:rFonts w:ascii="OpenSymbol" w:hAnsi="OpenSymbol" w:cs="OpenSymbol"/>
    </w:rPr>
  </w:style>
  <w:style w:type="character" w:customStyle="1" w:styleId="WW8Num12z4">
    <w:name w:val="WW8Num12z4"/>
    <w:qFormat/>
    <w:rsid w:val="00EB330E"/>
  </w:style>
  <w:style w:type="character" w:customStyle="1" w:styleId="WW8Num12z5">
    <w:name w:val="WW8Num12z5"/>
    <w:qFormat/>
    <w:rsid w:val="00EB330E"/>
  </w:style>
  <w:style w:type="character" w:customStyle="1" w:styleId="WW8Num12z6">
    <w:name w:val="WW8Num12z6"/>
    <w:qFormat/>
    <w:rsid w:val="00EB330E"/>
  </w:style>
  <w:style w:type="character" w:customStyle="1" w:styleId="WW8Num12z7">
    <w:name w:val="WW8Num12z7"/>
    <w:qFormat/>
    <w:rsid w:val="00EB330E"/>
  </w:style>
  <w:style w:type="character" w:customStyle="1" w:styleId="WW8Num12z8">
    <w:name w:val="WW8Num12z8"/>
    <w:qFormat/>
    <w:rsid w:val="00EB330E"/>
  </w:style>
  <w:style w:type="character" w:customStyle="1" w:styleId="WW8Num9z1">
    <w:name w:val="WW8Num9z1"/>
    <w:qFormat/>
    <w:rsid w:val="00EB330E"/>
  </w:style>
  <w:style w:type="character" w:customStyle="1" w:styleId="WW8Num9z2">
    <w:name w:val="WW8Num9z2"/>
    <w:qFormat/>
    <w:rsid w:val="00EB330E"/>
  </w:style>
  <w:style w:type="character" w:customStyle="1" w:styleId="WW8Num9z3">
    <w:name w:val="WW8Num9z3"/>
    <w:qFormat/>
    <w:rsid w:val="00EB330E"/>
  </w:style>
  <w:style w:type="character" w:customStyle="1" w:styleId="WW8Num9z4">
    <w:name w:val="WW8Num9z4"/>
    <w:qFormat/>
    <w:rsid w:val="00EB330E"/>
  </w:style>
  <w:style w:type="character" w:customStyle="1" w:styleId="WW8Num9z5">
    <w:name w:val="WW8Num9z5"/>
    <w:qFormat/>
    <w:rsid w:val="00EB330E"/>
  </w:style>
  <w:style w:type="character" w:customStyle="1" w:styleId="WW8Num9z6">
    <w:name w:val="WW8Num9z6"/>
    <w:qFormat/>
    <w:rsid w:val="00EB330E"/>
  </w:style>
  <w:style w:type="character" w:customStyle="1" w:styleId="WW8Num9z7">
    <w:name w:val="WW8Num9z7"/>
    <w:qFormat/>
    <w:rsid w:val="00EB330E"/>
  </w:style>
  <w:style w:type="character" w:customStyle="1" w:styleId="WW8Num9z8">
    <w:name w:val="WW8Num9z8"/>
    <w:qFormat/>
    <w:rsid w:val="00EB330E"/>
  </w:style>
  <w:style w:type="character" w:customStyle="1" w:styleId="WW8Num11z1">
    <w:name w:val="WW8Num11z1"/>
    <w:qFormat/>
    <w:rsid w:val="00EB330E"/>
  </w:style>
  <w:style w:type="character" w:customStyle="1" w:styleId="WW8Num11z2">
    <w:name w:val="WW8Num11z2"/>
    <w:qFormat/>
    <w:rsid w:val="00EB330E"/>
  </w:style>
  <w:style w:type="character" w:customStyle="1" w:styleId="WW8Num11z3">
    <w:name w:val="WW8Num11z3"/>
    <w:qFormat/>
    <w:rsid w:val="00EB330E"/>
  </w:style>
  <w:style w:type="character" w:customStyle="1" w:styleId="WW8Num11z4">
    <w:name w:val="WW8Num11z4"/>
    <w:qFormat/>
    <w:rsid w:val="00EB330E"/>
  </w:style>
  <w:style w:type="character" w:customStyle="1" w:styleId="WW8Num11z5">
    <w:name w:val="WW8Num11z5"/>
    <w:qFormat/>
    <w:rsid w:val="00EB330E"/>
  </w:style>
  <w:style w:type="character" w:customStyle="1" w:styleId="WW8Num11z6">
    <w:name w:val="WW8Num11z6"/>
    <w:qFormat/>
    <w:rsid w:val="00EB330E"/>
  </w:style>
  <w:style w:type="character" w:customStyle="1" w:styleId="WW8Num11z7">
    <w:name w:val="WW8Num11z7"/>
    <w:qFormat/>
    <w:rsid w:val="00EB330E"/>
  </w:style>
  <w:style w:type="character" w:customStyle="1" w:styleId="WW8Num11z8">
    <w:name w:val="WW8Num11z8"/>
    <w:qFormat/>
    <w:rsid w:val="00EB330E"/>
  </w:style>
  <w:style w:type="character" w:customStyle="1" w:styleId="WW8Num13z4">
    <w:name w:val="WW8Num13z4"/>
    <w:qFormat/>
    <w:rsid w:val="00EB330E"/>
  </w:style>
  <w:style w:type="character" w:customStyle="1" w:styleId="WW8Num13z5">
    <w:name w:val="WW8Num13z5"/>
    <w:qFormat/>
    <w:rsid w:val="00EB330E"/>
  </w:style>
  <w:style w:type="character" w:customStyle="1" w:styleId="WW8Num13z6">
    <w:name w:val="WW8Num13z6"/>
    <w:qFormat/>
    <w:rsid w:val="00EB330E"/>
  </w:style>
  <w:style w:type="character" w:customStyle="1" w:styleId="WW8Num13z7">
    <w:name w:val="WW8Num13z7"/>
    <w:qFormat/>
    <w:rsid w:val="00EB330E"/>
  </w:style>
  <w:style w:type="character" w:customStyle="1" w:styleId="WW8Num13z8">
    <w:name w:val="WW8Num13z8"/>
    <w:qFormat/>
    <w:rsid w:val="00EB330E"/>
  </w:style>
  <w:style w:type="character" w:customStyle="1" w:styleId="WW8Num15z4">
    <w:name w:val="WW8Num15z4"/>
    <w:qFormat/>
    <w:rsid w:val="00EB330E"/>
  </w:style>
  <w:style w:type="character" w:customStyle="1" w:styleId="WW8Num15z5">
    <w:name w:val="WW8Num15z5"/>
    <w:qFormat/>
    <w:rsid w:val="00EB330E"/>
  </w:style>
  <w:style w:type="character" w:customStyle="1" w:styleId="WW8Num15z6">
    <w:name w:val="WW8Num15z6"/>
    <w:qFormat/>
    <w:rsid w:val="00EB330E"/>
  </w:style>
  <w:style w:type="character" w:customStyle="1" w:styleId="WW8Num15z7">
    <w:name w:val="WW8Num15z7"/>
    <w:qFormat/>
    <w:rsid w:val="00EB330E"/>
  </w:style>
  <w:style w:type="character" w:customStyle="1" w:styleId="WW8Num15z8">
    <w:name w:val="WW8Num15z8"/>
    <w:qFormat/>
    <w:rsid w:val="00EB330E"/>
  </w:style>
  <w:style w:type="character" w:customStyle="1" w:styleId="WW8Num16z3">
    <w:name w:val="WW8Num16z3"/>
    <w:qFormat/>
    <w:rsid w:val="00EB330E"/>
  </w:style>
  <w:style w:type="character" w:customStyle="1" w:styleId="WW8Num16z4">
    <w:name w:val="WW8Num16z4"/>
    <w:qFormat/>
    <w:rsid w:val="00EB330E"/>
  </w:style>
  <w:style w:type="character" w:customStyle="1" w:styleId="WW8Num16z5">
    <w:name w:val="WW8Num16z5"/>
    <w:qFormat/>
    <w:rsid w:val="00EB330E"/>
  </w:style>
  <w:style w:type="character" w:customStyle="1" w:styleId="WW8Num16z6">
    <w:name w:val="WW8Num16z6"/>
    <w:qFormat/>
    <w:rsid w:val="00EB330E"/>
  </w:style>
  <w:style w:type="character" w:customStyle="1" w:styleId="WW8Num16z7">
    <w:name w:val="WW8Num16z7"/>
    <w:qFormat/>
    <w:rsid w:val="00EB330E"/>
  </w:style>
  <w:style w:type="character" w:customStyle="1" w:styleId="WW8Num16z8">
    <w:name w:val="WW8Num16z8"/>
    <w:qFormat/>
    <w:rsid w:val="00EB330E"/>
  </w:style>
  <w:style w:type="character" w:customStyle="1" w:styleId="WW8Num17z2">
    <w:name w:val="WW8Num17z2"/>
    <w:qFormat/>
    <w:rsid w:val="00EB330E"/>
  </w:style>
  <w:style w:type="character" w:customStyle="1" w:styleId="WW8Num17z4">
    <w:name w:val="WW8Num17z4"/>
    <w:qFormat/>
    <w:rsid w:val="00EB330E"/>
  </w:style>
  <w:style w:type="character" w:customStyle="1" w:styleId="WW8Num17z5">
    <w:name w:val="WW8Num17z5"/>
    <w:qFormat/>
    <w:rsid w:val="00EB330E"/>
  </w:style>
  <w:style w:type="character" w:customStyle="1" w:styleId="WW8Num17z6">
    <w:name w:val="WW8Num17z6"/>
    <w:qFormat/>
    <w:rsid w:val="00EB330E"/>
  </w:style>
  <w:style w:type="character" w:customStyle="1" w:styleId="WW8Num17z7">
    <w:name w:val="WW8Num17z7"/>
    <w:qFormat/>
    <w:rsid w:val="00EB330E"/>
  </w:style>
  <w:style w:type="character" w:customStyle="1" w:styleId="WW8Num17z8">
    <w:name w:val="WW8Num17z8"/>
    <w:qFormat/>
    <w:rsid w:val="00EB330E"/>
  </w:style>
  <w:style w:type="character" w:customStyle="1" w:styleId="WW8Num18z3">
    <w:name w:val="WW8Num18z3"/>
    <w:qFormat/>
    <w:rsid w:val="00EB330E"/>
  </w:style>
  <w:style w:type="character" w:customStyle="1" w:styleId="WW8Num18z4">
    <w:name w:val="WW8Num18z4"/>
    <w:qFormat/>
    <w:rsid w:val="00EB330E"/>
  </w:style>
  <w:style w:type="character" w:customStyle="1" w:styleId="WW8Num18z5">
    <w:name w:val="WW8Num18z5"/>
    <w:qFormat/>
    <w:rsid w:val="00EB330E"/>
  </w:style>
  <w:style w:type="character" w:customStyle="1" w:styleId="WW8Num18z6">
    <w:name w:val="WW8Num18z6"/>
    <w:qFormat/>
    <w:rsid w:val="00EB330E"/>
  </w:style>
  <w:style w:type="character" w:customStyle="1" w:styleId="WW8Num18z7">
    <w:name w:val="WW8Num18z7"/>
    <w:qFormat/>
    <w:rsid w:val="00EB330E"/>
  </w:style>
  <w:style w:type="character" w:customStyle="1" w:styleId="WW8Num18z8">
    <w:name w:val="WW8Num18z8"/>
    <w:qFormat/>
    <w:rsid w:val="00EB330E"/>
  </w:style>
  <w:style w:type="character" w:customStyle="1" w:styleId="WW8Num20z4">
    <w:name w:val="WW8Num20z4"/>
    <w:qFormat/>
    <w:rsid w:val="00EB330E"/>
  </w:style>
  <w:style w:type="character" w:customStyle="1" w:styleId="WW8Num20z5">
    <w:name w:val="WW8Num20z5"/>
    <w:qFormat/>
    <w:rsid w:val="00EB330E"/>
  </w:style>
  <w:style w:type="character" w:customStyle="1" w:styleId="WW8Num20z6">
    <w:name w:val="WW8Num20z6"/>
    <w:qFormat/>
    <w:rsid w:val="00EB330E"/>
  </w:style>
  <w:style w:type="character" w:customStyle="1" w:styleId="WW8Num20z7">
    <w:name w:val="WW8Num20z7"/>
    <w:qFormat/>
    <w:rsid w:val="00EB330E"/>
  </w:style>
  <w:style w:type="character" w:customStyle="1" w:styleId="WW8Num20z8">
    <w:name w:val="WW8Num20z8"/>
    <w:qFormat/>
    <w:rsid w:val="00EB330E"/>
  </w:style>
  <w:style w:type="character" w:customStyle="1" w:styleId="WW8Num21z3">
    <w:name w:val="WW8Num21z3"/>
    <w:qFormat/>
    <w:rsid w:val="00EB330E"/>
  </w:style>
  <w:style w:type="character" w:customStyle="1" w:styleId="WW8Num21z4">
    <w:name w:val="WW8Num21z4"/>
    <w:qFormat/>
    <w:rsid w:val="00EB330E"/>
  </w:style>
  <w:style w:type="character" w:customStyle="1" w:styleId="WW8Num21z5">
    <w:name w:val="WW8Num21z5"/>
    <w:qFormat/>
    <w:rsid w:val="00EB330E"/>
  </w:style>
  <w:style w:type="character" w:customStyle="1" w:styleId="WW8Num21z6">
    <w:name w:val="WW8Num21z6"/>
    <w:qFormat/>
    <w:rsid w:val="00EB330E"/>
  </w:style>
  <w:style w:type="character" w:customStyle="1" w:styleId="WW8Num21z7">
    <w:name w:val="WW8Num21z7"/>
    <w:qFormat/>
    <w:rsid w:val="00EB330E"/>
  </w:style>
  <w:style w:type="character" w:customStyle="1" w:styleId="WW8Num21z8">
    <w:name w:val="WW8Num21z8"/>
    <w:qFormat/>
    <w:rsid w:val="00EB330E"/>
  </w:style>
  <w:style w:type="character" w:customStyle="1" w:styleId="WW8Num23z4">
    <w:name w:val="WW8Num23z4"/>
    <w:qFormat/>
    <w:rsid w:val="00EB330E"/>
  </w:style>
  <w:style w:type="character" w:customStyle="1" w:styleId="WW8Num23z5">
    <w:name w:val="WW8Num23z5"/>
    <w:qFormat/>
    <w:rsid w:val="00EB330E"/>
  </w:style>
  <w:style w:type="character" w:customStyle="1" w:styleId="WW8Num23z6">
    <w:name w:val="WW8Num23z6"/>
    <w:qFormat/>
    <w:rsid w:val="00EB330E"/>
  </w:style>
  <w:style w:type="character" w:customStyle="1" w:styleId="WW8Num23z7">
    <w:name w:val="WW8Num23z7"/>
    <w:qFormat/>
    <w:rsid w:val="00EB330E"/>
  </w:style>
  <w:style w:type="character" w:customStyle="1" w:styleId="WW8Num23z8">
    <w:name w:val="WW8Num23z8"/>
    <w:qFormat/>
    <w:rsid w:val="00EB330E"/>
  </w:style>
  <w:style w:type="character" w:customStyle="1" w:styleId="WW8Num24z3">
    <w:name w:val="WW8Num24z3"/>
    <w:qFormat/>
    <w:rsid w:val="00EB330E"/>
  </w:style>
  <w:style w:type="character" w:customStyle="1" w:styleId="WW8Num24z4">
    <w:name w:val="WW8Num24z4"/>
    <w:qFormat/>
    <w:rsid w:val="00EB330E"/>
  </w:style>
  <w:style w:type="character" w:customStyle="1" w:styleId="WW8Num24z5">
    <w:name w:val="WW8Num24z5"/>
    <w:qFormat/>
    <w:rsid w:val="00EB330E"/>
  </w:style>
  <w:style w:type="character" w:customStyle="1" w:styleId="WW8Num24z6">
    <w:name w:val="WW8Num24z6"/>
    <w:qFormat/>
    <w:rsid w:val="00EB330E"/>
  </w:style>
  <w:style w:type="character" w:customStyle="1" w:styleId="WW8Num24z7">
    <w:name w:val="WW8Num24z7"/>
    <w:qFormat/>
    <w:rsid w:val="00EB330E"/>
  </w:style>
  <w:style w:type="character" w:customStyle="1" w:styleId="WW8Num24z8">
    <w:name w:val="WW8Num24z8"/>
    <w:qFormat/>
    <w:rsid w:val="00EB330E"/>
  </w:style>
  <w:style w:type="character" w:customStyle="1" w:styleId="WW8Num25z3">
    <w:name w:val="WW8Num25z3"/>
    <w:qFormat/>
    <w:rsid w:val="00EB330E"/>
    <w:rPr>
      <w:rFonts w:cs="Times New Roman"/>
    </w:rPr>
  </w:style>
  <w:style w:type="character" w:customStyle="1" w:styleId="WW8Num27z0">
    <w:name w:val="WW8Num27z0"/>
    <w:qFormat/>
    <w:rsid w:val="00EB330E"/>
    <w:rPr>
      <w:rFonts w:ascii="Symbol" w:hAnsi="Symbol" w:cs="Symbol"/>
    </w:rPr>
  </w:style>
  <w:style w:type="character" w:customStyle="1" w:styleId="WW8Num27z1">
    <w:name w:val="WW8Num27z1"/>
    <w:qFormat/>
    <w:rsid w:val="00EB330E"/>
    <w:rPr>
      <w:rFonts w:ascii="Courier New" w:hAnsi="Courier New" w:cs="Courier New"/>
    </w:rPr>
  </w:style>
  <w:style w:type="character" w:customStyle="1" w:styleId="WW8Num27z2">
    <w:name w:val="WW8Num27z2"/>
    <w:qFormat/>
    <w:rsid w:val="00EB330E"/>
    <w:rPr>
      <w:rFonts w:ascii="Wingdings" w:hAnsi="Wingdings" w:cs="Wingdings"/>
    </w:rPr>
  </w:style>
  <w:style w:type="character" w:customStyle="1" w:styleId="WW8Num28z0">
    <w:name w:val="WW8Num28z0"/>
    <w:qFormat/>
    <w:rsid w:val="00EB330E"/>
    <w:rPr>
      <w:color w:val="000000"/>
    </w:rPr>
  </w:style>
  <w:style w:type="character" w:customStyle="1" w:styleId="WW8Num28z1">
    <w:name w:val="WW8Num28z1"/>
    <w:qFormat/>
    <w:rsid w:val="00EB330E"/>
  </w:style>
  <w:style w:type="character" w:customStyle="1" w:styleId="WW8Num28z2">
    <w:name w:val="WW8Num28z2"/>
    <w:qFormat/>
    <w:rsid w:val="00EB330E"/>
  </w:style>
  <w:style w:type="character" w:customStyle="1" w:styleId="WW8Num28z3">
    <w:name w:val="WW8Num28z3"/>
    <w:qFormat/>
    <w:rsid w:val="00EB330E"/>
  </w:style>
  <w:style w:type="character" w:customStyle="1" w:styleId="WW8Num28z4">
    <w:name w:val="WW8Num28z4"/>
    <w:qFormat/>
    <w:rsid w:val="00EB330E"/>
  </w:style>
  <w:style w:type="character" w:customStyle="1" w:styleId="WW8Num28z5">
    <w:name w:val="WW8Num28z5"/>
    <w:qFormat/>
    <w:rsid w:val="00EB330E"/>
  </w:style>
  <w:style w:type="character" w:customStyle="1" w:styleId="WW8Num28z6">
    <w:name w:val="WW8Num28z6"/>
    <w:qFormat/>
    <w:rsid w:val="00EB330E"/>
  </w:style>
  <w:style w:type="character" w:customStyle="1" w:styleId="WW8Num28z7">
    <w:name w:val="WW8Num28z7"/>
    <w:qFormat/>
    <w:rsid w:val="00EB330E"/>
  </w:style>
  <w:style w:type="character" w:customStyle="1" w:styleId="WW8Num28z8">
    <w:name w:val="WW8Num28z8"/>
    <w:qFormat/>
    <w:rsid w:val="00EB330E"/>
  </w:style>
  <w:style w:type="character" w:customStyle="1" w:styleId="WW8Num29z0">
    <w:name w:val="WW8Num29z0"/>
    <w:qFormat/>
    <w:rsid w:val="00EB330E"/>
    <w:rPr>
      <w:rFonts w:ascii="Wingdings" w:hAnsi="Wingdings" w:cs="Wingdings"/>
      <w:sz w:val="28"/>
      <w:szCs w:val="28"/>
      <w:lang w:val="uk-UA"/>
    </w:rPr>
  </w:style>
  <w:style w:type="character" w:customStyle="1" w:styleId="WW8Num29z1">
    <w:name w:val="WW8Num29z1"/>
    <w:qFormat/>
    <w:rsid w:val="00EB330E"/>
    <w:rPr>
      <w:rFonts w:ascii="Courier New" w:hAnsi="Courier New" w:cs="Courier New"/>
    </w:rPr>
  </w:style>
  <w:style w:type="character" w:customStyle="1" w:styleId="WW8Num29z3">
    <w:name w:val="WW8Num29z3"/>
    <w:qFormat/>
    <w:rsid w:val="00EB330E"/>
    <w:rPr>
      <w:rFonts w:ascii="Symbol" w:hAnsi="Symbol" w:cs="Symbol"/>
    </w:rPr>
  </w:style>
  <w:style w:type="character" w:customStyle="1" w:styleId="WW8Num30z0">
    <w:name w:val="WW8Num30z0"/>
    <w:qFormat/>
    <w:rsid w:val="00EB330E"/>
    <w:rPr>
      <w:bCs w:val="0"/>
      <w:sz w:val="28"/>
      <w:szCs w:val="28"/>
      <w:lang w:val="uk-UA"/>
    </w:rPr>
  </w:style>
  <w:style w:type="character" w:customStyle="1" w:styleId="WW8Num30z1">
    <w:name w:val="WW8Num30z1"/>
    <w:qFormat/>
    <w:rsid w:val="00EB330E"/>
  </w:style>
  <w:style w:type="character" w:customStyle="1" w:styleId="WW8Num30z2">
    <w:name w:val="WW8Num30z2"/>
    <w:qFormat/>
    <w:rsid w:val="00EB330E"/>
  </w:style>
  <w:style w:type="character" w:customStyle="1" w:styleId="WW8Num30z3">
    <w:name w:val="WW8Num30z3"/>
    <w:qFormat/>
    <w:rsid w:val="00EB330E"/>
  </w:style>
  <w:style w:type="character" w:customStyle="1" w:styleId="WW8Num30z4">
    <w:name w:val="WW8Num30z4"/>
    <w:qFormat/>
    <w:rsid w:val="00EB330E"/>
  </w:style>
  <w:style w:type="character" w:customStyle="1" w:styleId="WW8Num30z5">
    <w:name w:val="WW8Num30z5"/>
    <w:qFormat/>
    <w:rsid w:val="00EB330E"/>
  </w:style>
  <w:style w:type="character" w:customStyle="1" w:styleId="WW8Num30z6">
    <w:name w:val="WW8Num30z6"/>
    <w:qFormat/>
    <w:rsid w:val="00EB330E"/>
  </w:style>
  <w:style w:type="character" w:customStyle="1" w:styleId="WW8Num30z7">
    <w:name w:val="WW8Num30z7"/>
    <w:qFormat/>
    <w:rsid w:val="00EB330E"/>
  </w:style>
  <w:style w:type="character" w:customStyle="1" w:styleId="WW8Num30z8">
    <w:name w:val="WW8Num30z8"/>
    <w:qFormat/>
    <w:rsid w:val="00EB330E"/>
  </w:style>
  <w:style w:type="character" w:customStyle="1" w:styleId="WW8Num31z0">
    <w:name w:val="WW8Num31z0"/>
    <w:qFormat/>
    <w:rsid w:val="00EB330E"/>
    <w:rPr>
      <w:rFonts w:ascii="Times New Roman" w:hAnsi="Times New Roman" w:cs="Times New Roman"/>
    </w:rPr>
  </w:style>
  <w:style w:type="character" w:customStyle="1" w:styleId="WW8Num32z0">
    <w:name w:val="WW8Num32z0"/>
    <w:qFormat/>
    <w:rsid w:val="00EB330E"/>
  </w:style>
  <w:style w:type="character" w:customStyle="1" w:styleId="WW8Num32z1">
    <w:name w:val="WW8Num32z1"/>
    <w:qFormat/>
    <w:rsid w:val="00EB330E"/>
  </w:style>
  <w:style w:type="character" w:customStyle="1" w:styleId="WW8Num32z2">
    <w:name w:val="WW8Num32z2"/>
    <w:qFormat/>
    <w:rsid w:val="00EB330E"/>
  </w:style>
  <w:style w:type="character" w:customStyle="1" w:styleId="WW8Num32z3">
    <w:name w:val="WW8Num32z3"/>
    <w:qFormat/>
    <w:rsid w:val="00EB330E"/>
  </w:style>
  <w:style w:type="character" w:customStyle="1" w:styleId="WW8Num32z4">
    <w:name w:val="WW8Num32z4"/>
    <w:qFormat/>
    <w:rsid w:val="00EB330E"/>
  </w:style>
  <w:style w:type="character" w:customStyle="1" w:styleId="WW8Num32z5">
    <w:name w:val="WW8Num32z5"/>
    <w:qFormat/>
    <w:rsid w:val="00EB330E"/>
  </w:style>
  <w:style w:type="character" w:customStyle="1" w:styleId="WW8Num32z6">
    <w:name w:val="WW8Num32z6"/>
    <w:qFormat/>
    <w:rsid w:val="00EB330E"/>
  </w:style>
  <w:style w:type="character" w:customStyle="1" w:styleId="WW8Num32z7">
    <w:name w:val="WW8Num32z7"/>
    <w:qFormat/>
    <w:rsid w:val="00EB330E"/>
  </w:style>
  <w:style w:type="character" w:customStyle="1" w:styleId="WW8Num32z8">
    <w:name w:val="WW8Num32z8"/>
    <w:qFormat/>
    <w:rsid w:val="00EB330E"/>
  </w:style>
  <w:style w:type="character" w:customStyle="1" w:styleId="WW8Num33z0">
    <w:name w:val="WW8Num33z0"/>
    <w:qFormat/>
    <w:rsid w:val="00EB330E"/>
  </w:style>
  <w:style w:type="character" w:customStyle="1" w:styleId="WW8Num33z1">
    <w:name w:val="WW8Num33z1"/>
    <w:qFormat/>
    <w:rsid w:val="00EB330E"/>
  </w:style>
  <w:style w:type="character" w:customStyle="1" w:styleId="WW8Num33z2">
    <w:name w:val="WW8Num33z2"/>
    <w:qFormat/>
    <w:rsid w:val="00EB330E"/>
  </w:style>
  <w:style w:type="character" w:customStyle="1" w:styleId="WW8Num33z3">
    <w:name w:val="WW8Num33z3"/>
    <w:qFormat/>
    <w:rsid w:val="00EB330E"/>
  </w:style>
  <w:style w:type="character" w:customStyle="1" w:styleId="WW8Num33z4">
    <w:name w:val="WW8Num33z4"/>
    <w:qFormat/>
    <w:rsid w:val="00EB330E"/>
  </w:style>
  <w:style w:type="character" w:customStyle="1" w:styleId="WW8Num33z5">
    <w:name w:val="WW8Num33z5"/>
    <w:qFormat/>
    <w:rsid w:val="00EB330E"/>
  </w:style>
  <w:style w:type="character" w:customStyle="1" w:styleId="WW8Num33z6">
    <w:name w:val="WW8Num33z6"/>
    <w:qFormat/>
    <w:rsid w:val="00EB330E"/>
  </w:style>
  <w:style w:type="character" w:customStyle="1" w:styleId="WW8Num33z7">
    <w:name w:val="WW8Num33z7"/>
    <w:qFormat/>
    <w:rsid w:val="00EB330E"/>
  </w:style>
  <w:style w:type="character" w:customStyle="1" w:styleId="WW8Num33z8">
    <w:name w:val="WW8Num33z8"/>
    <w:qFormat/>
    <w:rsid w:val="00EB330E"/>
  </w:style>
  <w:style w:type="character" w:customStyle="1" w:styleId="WW8Num34z0">
    <w:name w:val="WW8Num34z0"/>
    <w:qFormat/>
    <w:rsid w:val="00EB330E"/>
  </w:style>
  <w:style w:type="character" w:customStyle="1" w:styleId="WW8Num34z1">
    <w:name w:val="WW8Num34z1"/>
    <w:qFormat/>
    <w:rsid w:val="00EB330E"/>
  </w:style>
  <w:style w:type="character" w:customStyle="1" w:styleId="WW8Num34z2">
    <w:name w:val="WW8Num34z2"/>
    <w:qFormat/>
    <w:rsid w:val="00EB330E"/>
  </w:style>
  <w:style w:type="character" w:customStyle="1" w:styleId="WW8Num34z3">
    <w:name w:val="WW8Num34z3"/>
    <w:qFormat/>
    <w:rsid w:val="00EB330E"/>
  </w:style>
  <w:style w:type="character" w:customStyle="1" w:styleId="WW8Num34z4">
    <w:name w:val="WW8Num34z4"/>
    <w:qFormat/>
    <w:rsid w:val="00EB330E"/>
  </w:style>
  <w:style w:type="character" w:customStyle="1" w:styleId="WW8Num34z5">
    <w:name w:val="WW8Num34z5"/>
    <w:qFormat/>
    <w:rsid w:val="00EB330E"/>
  </w:style>
  <w:style w:type="character" w:customStyle="1" w:styleId="WW8Num34z6">
    <w:name w:val="WW8Num34z6"/>
    <w:qFormat/>
    <w:rsid w:val="00EB330E"/>
  </w:style>
  <w:style w:type="character" w:customStyle="1" w:styleId="WW8Num34z7">
    <w:name w:val="WW8Num34z7"/>
    <w:qFormat/>
    <w:rsid w:val="00EB330E"/>
  </w:style>
  <w:style w:type="character" w:customStyle="1" w:styleId="WW8Num34z8">
    <w:name w:val="WW8Num34z8"/>
    <w:qFormat/>
    <w:rsid w:val="00EB330E"/>
  </w:style>
  <w:style w:type="character" w:customStyle="1" w:styleId="14">
    <w:name w:val="Знак Знак14"/>
    <w:qFormat/>
    <w:rsid w:val="00EB330E"/>
    <w:rPr>
      <w:sz w:val="36"/>
      <w:szCs w:val="24"/>
      <w:lang w:val="uk-UA" w:bidi="ar-SA"/>
    </w:rPr>
  </w:style>
  <w:style w:type="character" w:customStyle="1" w:styleId="BodyTextChar">
    <w:name w:val="Body Text Char"/>
    <w:qFormat/>
    <w:rsid w:val="00EB330E"/>
    <w:rPr>
      <w:sz w:val="24"/>
      <w:szCs w:val="24"/>
      <w:lang w:val="ru-RU" w:bidi="ar-SA"/>
    </w:rPr>
  </w:style>
  <w:style w:type="character" w:customStyle="1" w:styleId="81">
    <w:name w:val="Знак Знак8"/>
    <w:qFormat/>
    <w:rsid w:val="00EB330E"/>
    <w:rPr>
      <w:b/>
      <w:bCs/>
      <w:sz w:val="36"/>
      <w:szCs w:val="24"/>
      <w:lang w:val="uk-UA" w:bidi="ar-SA"/>
    </w:rPr>
  </w:style>
  <w:style w:type="character" w:customStyle="1" w:styleId="BodyTextIndentChar">
    <w:name w:val="Body Text Indent Char"/>
    <w:qFormat/>
    <w:rsid w:val="00EB330E"/>
    <w:rPr>
      <w:rFonts w:ascii="Arial Black" w:hAnsi="Arial Black" w:cs="Arial Black"/>
      <w:sz w:val="28"/>
      <w:szCs w:val="24"/>
      <w:lang w:val="uk-UA" w:bidi="ar-SA"/>
    </w:rPr>
  </w:style>
  <w:style w:type="character" w:customStyle="1" w:styleId="WW-Absatz-Standardschriftart">
    <w:name w:val="WW-Absatz-Standardschriftart"/>
    <w:qFormat/>
    <w:rsid w:val="00EB330E"/>
  </w:style>
  <w:style w:type="character" w:customStyle="1" w:styleId="WW8Num8z1">
    <w:name w:val="WW8Num8z1"/>
    <w:qFormat/>
    <w:rsid w:val="00EB330E"/>
    <w:rPr>
      <w:rFonts w:ascii="OpenSymbol" w:hAnsi="OpenSymbol" w:cs="OpenSymbol"/>
    </w:rPr>
  </w:style>
  <w:style w:type="character" w:customStyle="1" w:styleId="23">
    <w:name w:val="Основной шрифт абзаца2"/>
    <w:qFormat/>
    <w:rsid w:val="00EB330E"/>
  </w:style>
  <w:style w:type="character" w:customStyle="1" w:styleId="ac">
    <w:name w:val="Знак Знак"/>
    <w:qFormat/>
    <w:rsid w:val="00EB330E"/>
    <w:rPr>
      <w:sz w:val="24"/>
      <w:szCs w:val="24"/>
      <w:lang w:val="ru-RU" w:bidi="ar-SA"/>
    </w:rPr>
  </w:style>
  <w:style w:type="character" w:customStyle="1" w:styleId="BodyText2Char">
    <w:name w:val="Body Text 2 Char"/>
    <w:qFormat/>
    <w:rsid w:val="00EB330E"/>
    <w:rPr>
      <w:rFonts w:ascii="Times New Roman" w:hAnsi="Times New Roman" w:cs="Times New Roman"/>
      <w:sz w:val="24"/>
      <w:szCs w:val="24"/>
      <w:lang w:val="uk-UA"/>
    </w:rPr>
  </w:style>
  <w:style w:type="character" w:customStyle="1" w:styleId="mlxttrn">
    <w:name w:val="mlxt_trn"/>
    <w:qFormat/>
    <w:rsid w:val="00EB330E"/>
    <w:rPr>
      <w:rFonts w:cs="Times New Roman"/>
    </w:rPr>
  </w:style>
  <w:style w:type="character" w:customStyle="1" w:styleId="mlxttrnacc">
    <w:name w:val="mlxt_trn_acc"/>
    <w:qFormat/>
    <w:rsid w:val="00EB330E"/>
    <w:rPr>
      <w:rFonts w:cs="Times New Roman"/>
    </w:rPr>
  </w:style>
  <w:style w:type="character" w:customStyle="1" w:styleId="mlxttrnabbr">
    <w:name w:val="mlxt_trn_abbr"/>
    <w:qFormat/>
    <w:rsid w:val="00EB330E"/>
    <w:rPr>
      <w:rFonts w:cs="Times New Roman"/>
    </w:rPr>
  </w:style>
  <w:style w:type="character" w:customStyle="1" w:styleId="ad">
    <w:name w:val="Текст выноски Знак"/>
    <w:qFormat/>
    <w:rsid w:val="00EB330E"/>
    <w:rPr>
      <w:rFonts w:ascii="Tahoma" w:hAnsi="Tahoma" w:cs="Tahoma"/>
      <w:sz w:val="16"/>
      <w:szCs w:val="16"/>
      <w:lang w:val="uk-UA"/>
    </w:rPr>
  </w:style>
  <w:style w:type="character" w:customStyle="1" w:styleId="ae">
    <w:name w:val="Неразрешенное упоминание"/>
    <w:qFormat/>
    <w:rsid w:val="00EB330E"/>
    <w:rPr>
      <w:color w:val="605E5C"/>
      <w:shd w:val="clear" w:color="auto" w:fill="E1DFDD"/>
    </w:rPr>
  </w:style>
  <w:style w:type="character" w:customStyle="1" w:styleId="mw-headline">
    <w:name w:val="mw-headline"/>
    <w:basedOn w:val="31"/>
    <w:qFormat/>
    <w:rsid w:val="00EB330E"/>
  </w:style>
  <w:style w:type="character" w:customStyle="1" w:styleId="tlid-translation">
    <w:name w:val="tlid-translation"/>
    <w:qFormat/>
    <w:rsid w:val="00EB330E"/>
  </w:style>
  <w:style w:type="character" w:customStyle="1" w:styleId="12">
    <w:name w:val="Основной текст Знак1"/>
    <w:basedOn w:val="a0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4">
    <w:name w:val="Основной текст Знак2"/>
    <w:basedOn w:val="a0"/>
    <w:link w:val="af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3">
    <w:name w:val="Верхний колонтитул Знак1"/>
    <w:basedOn w:val="a0"/>
    <w:qFormat/>
    <w:rsid w:val="00EB33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6">
    <w:name w:val="Нижний колонтитул Знак1"/>
    <w:basedOn w:val="a0"/>
    <w:link w:val="af0"/>
    <w:qFormat/>
    <w:rsid w:val="00EB330E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eastAsia="OpenSymbol"/>
      <w:iCs/>
      <w:sz w:val="24"/>
      <w:lang w:val="uk-UA" w:eastAsia="ru-RU"/>
    </w:rPr>
  </w:style>
  <w:style w:type="character" w:customStyle="1" w:styleId="ListLabel2">
    <w:name w:val="ListLabel 2"/>
    <w:qFormat/>
    <w:rPr>
      <w:rFonts w:cs="Times New Roman"/>
      <w:b/>
      <w:sz w:val="24"/>
      <w:lang w:val="uk-UA" w:eastAsia="ru-RU"/>
    </w:rPr>
  </w:style>
  <w:style w:type="character" w:customStyle="1" w:styleId="ListLabel3">
    <w:name w:val="ListLabel 3"/>
    <w:qFormat/>
    <w:rPr>
      <w:rFonts w:ascii="Calibri" w:hAnsi="Calibri"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ascii="Calibri" w:hAnsi="Calibri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Symbol"/>
      <w:sz w:val="28"/>
    </w:rPr>
  </w:style>
  <w:style w:type="character" w:customStyle="1" w:styleId="ListLabel7">
    <w:name w:val="ListLabel 7"/>
    <w:qFormat/>
    <w:rPr>
      <w:rFonts w:cs="TimesNewRomanPSMT"/>
      <w:sz w:val="24"/>
      <w:lang w:val="uk-UA"/>
    </w:rPr>
  </w:style>
  <w:style w:type="character" w:customStyle="1" w:styleId="ListLabel8">
    <w:name w:val="ListLabel 8"/>
    <w:qFormat/>
    <w:rPr>
      <w:rFonts w:ascii="Calibri" w:hAnsi="Calibri" w:cs="Times New Roman"/>
      <w:sz w:val="24"/>
      <w:szCs w:val="24"/>
      <w:lang w:val="uk-UA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f"/>
    <w:qFormat/>
    <w:rsid w:val="00EB33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">
    <w:name w:val="Body Text"/>
    <w:basedOn w:val="a"/>
    <w:link w:val="24"/>
    <w:rsid w:val="00EB3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List"/>
    <w:basedOn w:val="af"/>
    <w:rsid w:val="00EB330E"/>
    <w:rPr>
      <w:rFonts w:cs="Tahoma"/>
    </w:rPr>
  </w:style>
  <w:style w:type="paragraph" w:styleId="af2">
    <w:name w:val="caption"/>
    <w:basedOn w:val="a"/>
    <w:qFormat/>
    <w:rsid w:val="00EB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8"/>
      <w:szCs w:val="24"/>
      <w:lang w:eastAsia="zh-CN"/>
    </w:rPr>
  </w:style>
  <w:style w:type="paragraph" w:customStyle="1" w:styleId="25">
    <w:name w:val="Верхний колонтитул Знак2"/>
    <w:basedOn w:val="a"/>
    <w:link w:val="af3"/>
    <w:qFormat/>
    <w:rsid w:val="00EB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zh-CN"/>
    </w:rPr>
  </w:style>
  <w:style w:type="paragraph" w:customStyle="1" w:styleId="26">
    <w:name w:val="Основной текст с отступом Знак2"/>
    <w:basedOn w:val="a"/>
    <w:link w:val="af4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zh-CN"/>
    </w:rPr>
  </w:style>
  <w:style w:type="paragraph" w:styleId="af0">
    <w:name w:val="footer"/>
    <w:basedOn w:val="a"/>
    <w:link w:val="16"/>
    <w:rsid w:val="00EB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2">
    <w:name w:val="FR2"/>
    <w:qFormat/>
    <w:rsid w:val="00EB330E"/>
    <w:pPr>
      <w:widowControl w:val="0"/>
      <w:suppressAutoHyphens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qFormat/>
    <w:rsid w:val="00EB3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3">
    <w:name w:val="header"/>
    <w:basedOn w:val="a"/>
    <w:link w:val="25"/>
    <w:rsid w:val="00EB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Обычный (Интернет)"/>
    <w:basedOn w:val="a"/>
    <w:qFormat/>
    <w:rsid w:val="00EB33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7">
    <w:name w:val="Заголовок таблицы"/>
    <w:basedOn w:val="af6"/>
    <w:qFormat/>
    <w:rsid w:val="00EB330E"/>
    <w:pPr>
      <w:jc w:val="center"/>
    </w:pPr>
    <w:rPr>
      <w:b/>
      <w:bCs/>
      <w:i/>
      <w:iCs/>
    </w:rPr>
  </w:style>
  <w:style w:type="paragraph" w:customStyle="1" w:styleId="af8">
    <w:name w:val="Содержимое врезки"/>
    <w:basedOn w:val="af"/>
    <w:qFormat/>
    <w:rsid w:val="00EB330E"/>
  </w:style>
  <w:style w:type="paragraph" w:customStyle="1" w:styleId="210">
    <w:name w:val="Основной текст с отступом 21"/>
    <w:basedOn w:val="a"/>
    <w:qFormat/>
    <w:rsid w:val="00EB330E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9">
    <w:name w:val="List Paragraph"/>
    <w:basedOn w:val="a"/>
    <w:qFormat/>
    <w:rsid w:val="00EB330E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f4">
    <w:name w:val="Body Text Indent"/>
    <w:basedOn w:val="a"/>
    <w:link w:val="26"/>
    <w:rsid w:val="00EB33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a">
    <w:name w:val="Абзац"/>
    <w:basedOn w:val="a"/>
    <w:qFormat/>
    <w:rsid w:val="00EB330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Style9">
    <w:name w:val="Style9"/>
    <w:basedOn w:val="a"/>
    <w:qFormat/>
    <w:rsid w:val="00EB330E"/>
    <w:pPr>
      <w:widowControl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30">
    <w:name w:val="Основной текст с отступом 23"/>
    <w:basedOn w:val="a"/>
    <w:qFormat/>
    <w:rsid w:val="00EB33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qFormat/>
    <w:rsid w:val="00EB330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320">
    <w:name w:val="Основной текст с отступом 32"/>
    <w:basedOn w:val="a"/>
    <w:qFormat/>
    <w:rsid w:val="00EB33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customStyle="1" w:styleId="231">
    <w:name w:val="Основной текст 23"/>
    <w:basedOn w:val="a"/>
    <w:qFormat/>
    <w:rsid w:val="00EB330E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321">
    <w:name w:val="Основной текст 32"/>
    <w:basedOn w:val="a"/>
    <w:qFormat/>
    <w:rsid w:val="00EB33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fb">
    <w:name w:val="No Spacing"/>
    <w:qFormat/>
    <w:rsid w:val="00EB330E"/>
    <w:pPr>
      <w:suppressAutoHyphens/>
    </w:pPr>
    <w:rPr>
      <w:rFonts w:cs="Calibri"/>
      <w:lang w:val="uk-UA" w:eastAsia="zh-CN"/>
    </w:rPr>
  </w:style>
  <w:style w:type="paragraph" w:customStyle="1" w:styleId="afc">
    <w:name w:val="Äèññåðòàöèÿ"/>
    <w:basedOn w:val="a"/>
    <w:qFormat/>
    <w:rsid w:val="00EB330E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1">
    <w:name w:val="Список 21"/>
    <w:basedOn w:val="a"/>
    <w:qFormat/>
    <w:rsid w:val="00EB330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qFormat/>
    <w:rsid w:val="00EB330E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qFormat/>
    <w:rsid w:val="00EB330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24"/>
      <w:lang w:val="uk-UA" w:eastAsia="zh-CN"/>
    </w:rPr>
  </w:style>
  <w:style w:type="paragraph" w:customStyle="1" w:styleId="311">
    <w:name w:val="Основной текст с отступом 31"/>
    <w:basedOn w:val="a"/>
    <w:qFormat/>
    <w:rsid w:val="00EB330E"/>
    <w:pPr>
      <w:suppressAutoHyphens/>
      <w:spacing w:after="0" w:line="240" w:lineRule="auto"/>
      <w:ind w:left="-720"/>
      <w:jc w:val="center"/>
    </w:pPr>
    <w:rPr>
      <w:rFonts w:ascii="Arial Black" w:eastAsia="Times New Roman" w:hAnsi="Arial Black" w:cs="Arial Black"/>
      <w:color w:val="003366"/>
      <w:sz w:val="28"/>
      <w:szCs w:val="24"/>
      <w:lang w:val="uk-UA" w:eastAsia="zh-CN"/>
    </w:rPr>
  </w:style>
  <w:style w:type="paragraph" w:customStyle="1" w:styleId="17">
    <w:name w:val="Схема документа1"/>
    <w:basedOn w:val="a"/>
    <w:qFormat/>
    <w:rsid w:val="00EB33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Iauiue">
    <w:name w:val="Iau?iue"/>
    <w:qFormat/>
    <w:rsid w:val="00EB330E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Текст в заданном формате"/>
    <w:basedOn w:val="a"/>
    <w:qFormat/>
    <w:rsid w:val="00EB33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21">
    <w:name w:val="Основной текст 22"/>
    <w:basedOn w:val="a"/>
    <w:qFormat/>
    <w:rsid w:val="00EB330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qFormat/>
    <w:rsid w:val="00EB330E"/>
    <w:pPr>
      <w:widowControl w:val="0"/>
      <w:suppressAutoHyphens/>
    </w:pPr>
    <w:rPr>
      <w:rFonts w:ascii="Arial" w:eastAsia="Times New Roman" w:hAnsi="Arial" w:cs="Arial"/>
      <w:sz w:val="28"/>
      <w:szCs w:val="20"/>
      <w:lang w:eastAsia="zh-CN"/>
    </w:rPr>
  </w:style>
  <w:style w:type="paragraph" w:styleId="afe">
    <w:name w:val="Balloon Text"/>
    <w:basedOn w:val="a"/>
    <w:qFormat/>
    <w:rsid w:val="00EB330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TableParagraph">
    <w:name w:val="Table Paragraph"/>
    <w:basedOn w:val="a"/>
    <w:uiPriority w:val="1"/>
    <w:qFormat/>
    <w:rsid w:val="00EB330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TableContents">
    <w:name w:val="Table Contents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ableHeading">
    <w:name w:val="Table Heading"/>
    <w:basedOn w:val="TableContents"/>
    <w:qFormat/>
    <w:rsid w:val="00EB3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B33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oaeno">
    <w:name w:val="oaeno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EB330E"/>
  </w:style>
  <w:style w:type="paragraph" w:styleId="34">
    <w:name w:val="Body Text 3"/>
    <w:basedOn w:val="a"/>
    <w:link w:val="33"/>
    <w:qFormat/>
    <w:rsid w:val="008B009F"/>
    <w:pPr>
      <w:spacing w:after="120" w:line="240" w:lineRule="auto"/>
    </w:pPr>
    <w:rPr>
      <w:color w:val="000000"/>
      <w:sz w:val="24"/>
      <w:szCs w:val="24"/>
      <w:lang w:val="uk-UA"/>
    </w:rPr>
  </w:style>
  <w:style w:type="character" w:customStyle="1" w:styleId="312">
    <w:name w:val="Основной текст 3 Знак1"/>
    <w:basedOn w:val="a0"/>
    <w:uiPriority w:val="99"/>
    <w:semiHidden/>
    <w:rsid w:val="008B00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pu.edu.ua/kurs/242/1-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ko.lviv.ua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v.ua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dc:description/>
  <cp:lastModifiedBy>Admin</cp:lastModifiedBy>
  <cp:revision>55</cp:revision>
  <cp:lastPrinted>2020-02-05T16:50:00Z</cp:lastPrinted>
  <dcterms:created xsi:type="dcterms:W3CDTF">2019-12-01T21:59:00Z</dcterms:created>
  <dcterms:modified xsi:type="dcterms:W3CDTF">2021-02-17T11:06:00Z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