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EF" w:rsidRPr="00762729" w:rsidRDefault="000E05BC" w:rsidP="00C97CFD">
      <w:pPr>
        <w:pStyle w:val="1"/>
        <w:ind w:left="0"/>
        <w:jc w:val="center"/>
        <w:rPr>
          <w:b w:val="0"/>
          <w:spacing w:val="1"/>
        </w:rPr>
      </w:pPr>
      <w:proofErr w:type="spellStart"/>
      <w:r w:rsidRPr="00762729">
        <w:rPr>
          <w:b w:val="0"/>
        </w:rPr>
        <w:t>Kharkiv</w:t>
      </w:r>
      <w:proofErr w:type="spellEnd"/>
      <w:r w:rsidRPr="00762729">
        <w:rPr>
          <w:b w:val="0"/>
        </w:rPr>
        <w:t xml:space="preserve"> National Medical University</w:t>
      </w:r>
    </w:p>
    <w:p w:rsidR="002B6EEF" w:rsidRPr="00762729" w:rsidRDefault="002B6EEF" w:rsidP="00C97CFD">
      <w:pPr>
        <w:pStyle w:val="1"/>
        <w:ind w:left="0"/>
        <w:jc w:val="center"/>
        <w:rPr>
          <w:b w:val="0"/>
          <w:spacing w:val="1"/>
        </w:rPr>
      </w:pPr>
      <w:r w:rsidRPr="00762729">
        <w:rPr>
          <w:b w:val="0"/>
          <w:spacing w:val="1"/>
        </w:rPr>
        <w:t xml:space="preserve">The VI Faculty for International Students of </w:t>
      </w:r>
      <w:proofErr w:type="spellStart"/>
      <w:r w:rsidRPr="00762729">
        <w:rPr>
          <w:b w:val="0"/>
          <w:spacing w:val="1"/>
        </w:rPr>
        <w:t>KhNMU</w:t>
      </w:r>
      <w:proofErr w:type="spellEnd"/>
      <w:r w:rsidRPr="00762729">
        <w:rPr>
          <w:b w:val="0"/>
          <w:spacing w:val="1"/>
        </w:rPr>
        <w:t xml:space="preserve"> Education and Research Institute for Foreign Nationals</w:t>
      </w:r>
    </w:p>
    <w:p w:rsidR="000E05BC" w:rsidRPr="00762729" w:rsidRDefault="000E05BC" w:rsidP="00C97CFD">
      <w:pPr>
        <w:pStyle w:val="1"/>
        <w:ind w:left="0"/>
        <w:jc w:val="center"/>
        <w:rPr>
          <w:b w:val="0"/>
        </w:rPr>
      </w:pPr>
      <w:r w:rsidRPr="00762729">
        <w:rPr>
          <w:b w:val="0"/>
        </w:rPr>
        <w:t>Department</w:t>
      </w:r>
      <w:r w:rsidRPr="00762729">
        <w:rPr>
          <w:b w:val="0"/>
          <w:spacing w:val="-3"/>
        </w:rPr>
        <w:t xml:space="preserve"> </w:t>
      </w:r>
      <w:r w:rsidRPr="00762729">
        <w:rPr>
          <w:b w:val="0"/>
        </w:rPr>
        <w:t>of</w:t>
      </w:r>
      <w:r w:rsidRPr="00762729">
        <w:rPr>
          <w:b w:val="0"/>
          <w:spacing w:val="58"/>
        </w:rPr>
        <w:t xml:space="preserve"> </w:t>
      </w:r>
      <w:proofErr w:type="spellStart"/>
      <w:r w:rsidR="002B6EEF" w:rsidRPr="00762729">
        <w:rPr>
          <w:b w:val="0"/>
        </w:rPr>
        <w:t>Propedeutics</w:t>
      </w:r>
      <w:proofErr w:type="spellEnd"/>
      <w:r w:rsidR="002B6EEF" w:rsidRPr="00762729">
        <w:rPr>
          <w:b w:val="0"/>
        </w:rPr>
        <w:t xml:space="preserve"> to Internal Medicine #1</w:t>
      </w:r>
      <w:r w:rsidR="002B6EEF" w:rsidRPr="00762729">
        <w:rPr>
          <w:b w:val="0"/>
          <w:lang w:val="uk-UA"/>
        </w:rPr>
        <w:t xml:space="preserve">, </w:t>
      </w:r>
      <w:r w:rsidR="00762729" w:rsidRPr="00762729">
        <w:rPr>
          <w:b w:val="0"/>
        </w:rPr>
        <w:t>Fundamentals</w:t>
      </w:r>
      <w:r w:rsidR="002B6EEF" w:rsidRPr="00762729">
        <w:rPr>
          <w:b w:val="0"/>
        </w:rPr>
        <w:t xml:space="preserve"> of Bioethics and Biosafety</w:t>
      </w:r>
    </w:p>
    <w:p w:rsidR="00F41CC4" w:rsidRPr="00762729" w:rsidRDefault="000E05BC" w:rsidP="00C97CFD">
      <w:pPr>
        <w:spacing w:after="0" w:line="240" w:lineRule="auto"/>
        <w:jc w:val="center"/>
        <w:rPr>
          <w:rFonts w:ascii="Times New Roman" w:hAnsi="Times New Roman" w:cs="Times New Roman"/>
          <w:spacing w:val="-1"/>
          <w:sz w:val="24"/>
          <w:szCs w:val="24"/>
        </w:rPr>
      </w:pPr>
      <w:proofErr w:type="spellStart"/>
      <w:r w:rsidRPr="00762729">
        <w:rPr>
          <w:rFonts w:ascii="Times New Roman" w:hAnsi="Times New Roman" w:cs="Times New Roman"/>
          <w:sz w:val="24"/>
          <w:szCs w:val="24"/>
        </w:rPr>
        <w:t>Educational</w:t>
      </w:r>
      <w:proofErr w:type="spellEnd"/>
      <w:r w:rsidRPr="00762729">
        <w:rPr>
          <w:rFonts w:ascii="Times New Roman" w:hAnsi="Times New Roman" w:cs="Times New Roman"/>
          <w:spacing w:val="-4"/>
          <w:sz w:val="24"/>
          <w:szCs w:val="24"/>
        </w:rPr>
        <w:t xml:space="preserve"> </w:t>
      </w:r>
      <w:proofErr w:type="spellStart"/>
      <w:r w:rsidRPr="00762729">
        <w:rPr>
          <w:rFonts w:ascii="Times New Roman" w:hAnsi="Times New Roman" w:cs="Times New Roman"/>
          <w:sz w:val="24"/>
          <w:szCs w:val="24"/>
        </w:rPr>
        <w:t>program</w:t>
      </w:r>
      <w:proofErr w:type="spellEnd"/>
      <w:r w:rsidRPr="00762729">
        <w:rPr>
          <w:rFonts w:ascii="Times New Roman" w:hAnsi="Times New Roman" w:cs="Times New Roman"/>
          <w:spacing w:val="-5"/>
          <w:sz w:val="24"/>
          <w:szCs w:val="24"/>
        </w:rPr>
        <w:t xml:space="preserve"> </w:t>
      </w:r>
      <w:proofErr w:type="spellStart"/>
      <w:r w:rsidRPr="00762729">
        <w:rPr>
          <w:rFonts w:ascii="Times New Roman" w:hAnsi="Times New Roman" w:cs="Times New Roman"/>
          <w:sz w:val="24"/>
          <w:szCs w:val="24"/>
        </w:rPr>
        <w:t>for</w:t>
      </w:r>
      <w:proofErr w:type="spellEnd"/>
      <w:r w:rsidRPr="00762729">
        <w:rPr>
          <w:rFonts w:ascii="Times New Roman" w:hAnsi="Times New Roman" w:cs="Times New Roman"/>
          <w:spacing w:val="-2"/>
          <w:sz w:val="24"/>
          <w:szCs w:val="24"/>
        </w:rPr>
        <w:t xml:space="preserve"> </w:t>
      </w:r>
      <w:proofErr w:type="spellStart"/>
      <w:r w:rsidRPr="00762729">
        <w:rPr>
          <w:rFonts w:ascii="Times New Roman" w:hAnsi="Times New Roman" w:cs="Times New Roman"/>
          <w:sz w:val="24"/>
          <w:szCs w:val="24"/>
        </w:rPr>
        <w:t>training</w:t>
      </w:r>
      <w:proofErr w:type="spellEnd"/>
      <w:r w:rsidRPr="00762729">
        <w:rPr>
          <w:rFonts w:ascii="Times New Roman" w:hAnsi="Times New Roman" w:cs="Times New Roman"/>
          <w:spacing w:val="-1"/>
          <w:sz w:val="24"/>
          <w:szCs w:val="24"/>
        </w:rPr>
        <w:t xml:space="preserve"> </w:t>
      </w:r>
      <w:proofErr w:type="spellStart"/>
      <w:r w:rsidRPr="00762729">
        <w:rPr>
          <w:rFonts w:ascii="Times New Roman" w:hAnsi="Times New Roman" w:cs="Times New Roman"/>
          <w:sz w:val="24"/>
          <w:szCs w:val="24"/>
        </w:rPr>
        <w:t>specialists</w:t>
      </w:r>
      <w:proofErr w:type="spellEnd"/>
      <w:r w:rsidRPr="00762729">
        <w:rPr>
          <w:rFonts w:ascii="Times New Roman" w:hAnsi="Times New Roman" w:cs="Times New Roman"/>
          <w:spacing w:val="-2"/>
          <w:sz w:val="24"/>
          <w:szCs w:val="24"/>
        </w:rPr>
        <w:t xml:space="preserve"> </w:t>
      </w:r>
      <w:proofErr w:type="spellStart"/>
      <w:r w:rsidRPr="00762729">
        <w:rPr>
          <w:rFonts w:ascii="Times New Roman" w:hAnsi="Times New Roman" w:cs="Times New Roman"/>
          <w:sz w:val="24"/>
          <w:szCs w:val="24"/>
        </w:rPr>
        <w:t>of</w:t>
      </w:r>
      <w:proofErr w:type="spellEnd"/>
      <w:r w:rsidRPr="00762729">
        <w:rPr>
          <w:rFonts w:ascii="Times New Roman" w:hAnsi="Times New Roman" w:cs="Times New Roman"/>
          <w:sz w:val="24"/>
          <w:szCs w:val="24"/>
        </w:rPr>
        <w:t xml:space="preserve"> </w:t>
      </w:r>
      <w:proofErr w:type="spellStart"/>
      <w:r w:rsidRPr="00762729">
        <w:rPr>
          <w:rFonts w:ascii="Times New Roman" w:hAnsi="Times New Roman" w:cs="Times New Roman"/>
          <w:sz w:val="24"/>
          <w:szCs w:val="24"/>
        </w:rPr>
        <w:t>the</w:t>
      </w:r>
      <w:proofErr w:type="spellEnd"/>
      <w:r w:rsidRPr="00762729">
        <w:rPr>
          <w:rFonts w:ascii="Times New Roman" w:hAnsi="Times New Roman" w:cs="Times New Roman"/>
          <w:spacing w:val="-1"/>
          <w:sz w:val="24"/>
          <w:szCs w:val="24"/>
        </w:rPr>
        <w:t xml:space="preserve"> </w:t>
      </w:r>
      <w:proofErr w:type="spellStart"/>
      <w:r w:rsidRPr="00762729">
        <w:rPr>
          <w:rFonts w:ascii="Times New Roman" w:hAnsi="Times New Roman" w:cs="Times New Roman"/>
          <w:sz w:val="24"/>
          <w:szCs w:val="24"/>
        </w:rPr>
        <w:t>second</w:t>
      </w:r>
      <w:proofErr w:type="spellEnd"/>
      <w:r w:rsidRPr="00762729">
        <w:rPr>
          <w:rFonts w:ascii="Times New Roman" w:hAnsi="Times New Roman" w:cs="Times New Roman"/>
          <w:spacing w:val="-2"/>
          <w:sz w:val="24"/>
          <w:szCs w:val="24"/>
        </w:rPr>
        <w:t xml:space="preserve"> </w:t>
      </w:r>
      <w:r w:rsidRPr="00762729">
        <w:rPr>
          <w:rFonts w:ascii="Times New Roman" w:hAnsi="Times New Roman" w:cs="Times New Roman"/>
          <w:sz w:val="24"/>
          <w:szCs w:val="24"/>
        </w:rPr>
        <w:t>(</w:t>
      </w:r>
      <w:proofErr w:type="spellStart"/>
      <w:r w:rsidRPr="00762729">
        <w:rPr>
          <w:rFonts w:ascii="Times New Roman" w:hAnsi="Times New Roman" w:cs="Times New Roman"/>
          <w:sz w:val="24"/>
          <w:szCs w:val="24"/>
        </w:rPr>
        <w:t>master's</w:t>
      </w:r>
      <w:proofErr w:type="spellEnd"/>
      <w:r w:rsidRPr="00762729">
        <w:rPr>
          <w:rFonts w:ascii="Times New Roman" w:hAnsi="Times New Roman" w:cs="Times New Roman"/>
          <w:sz w:val="24"/>
          <w:szCs w:val="24"/>
        </w:rPr>
        <w:t>)</w:t>
      </w:r>
      <w:r w:rsidRPr="00762729">
        <w:rPr>
          <w:rFonts w:ascii="Times New Roman" w:hAnsi="Times New Roman" w:cs="Times New Roman"/>
          <w:spacing w:val="-57"/>
          <w:sz w:val="24"/>
          <w:szCs w:val="24"/>
        </w:rPr>
        <w:t xml:space="preserve"> </w:t>
      </w:r>
      <w:proofErr w:type="spellStart"/>
      <w:r w:rsidRPr="00762729">
        <w:rPr>
          <w:rFonts w:ascii="Times New Roman" w:hAnsi="Times New Roman" w:cs="Times New Roman"/>
          <w:sz w:val="24"/>
          <w:szCs w:val="24"/>
        </w:rPr>
        <w:t>level</w:t>
      </w:r>
      <w:proofErr w:type="spellEnd"/>
      <w:r w:rsidRPr="00762729">
        <w:rPr>
          <w:rFonts w:ascii="Times New Roman" w:hAnsi="Times New Roman" w:cs="Times New Roman"/>
          <w:spacing w:val="-1"/>
          <w:sz w:val="24"/>
          <w:szCs w:val="24"/>
        </w:rPr>
        <w:t xml:space="preserve"> </w:t>
      </w:r>
    </w:p>
    <w:p w:rsidR="000E05BC" w:rsidRPr="00762729" w:rsidRDefault="000E05BC" w:rsidP="00C97CFD">
      <w:pPr>
        <w:spacing w:after="0" w:line="240" w:lineRule="auto"/>
        <w:jc w:val="center"/>
        <w:rPr>
          <w:rFonts w:ascii="Times New Roman" w:hAnsi="Times New Roman" w:cs="Times New Roman"/>
          <w:sz w:val="24"/>
          <w:szCs w:val="24"/>
        </w:rPr>
      </w:pPr>
      <w:proofErr w:type="spellStart"/>
      <w:r w:rsidRPr="00762729">
        <w:rPr>
          <w:rFonts w:ascii="Times New Roman" w:hAnsi="Times New Roman" w:cs="Times New Roman"/>
          <w:sz w:val="24"/>
          <w:szCs w:val="24"/>
        </w:rPr>
        <w:t>of</w:t>
      </w:r>
      <w:proofErr w:type="spellEnd"/>
      <w:r w:rsidRPr="00762729">
        <w:rPr>
          <w:rFonts w:ascii="Times New Roman" w:hAnsi="Times New Roman" w:cs="Times New Roman"/>
          <w:spacing w:val="1"/>
          <w:sz w:val="24"/>
          <w:szCs w:val="24"/>
        </w:rPr>
        <w:t xml:space="preserve"> </w:t>
      </w:r>
      <w:proofErr w:type="spellStart"/>
      <w:r w:rsidRPr="00762729">
        <w:rPr>
          <w:rFonts w:ascii="Times New Roman" w:hAnsi="Times New Roman" w:cs="Times New Roman"/>
          <w:sz w:val="24"/>
          <w:szCs w:val="24"/>
        </w:rPr>
        <w:t>higher</w:t>
      </w:r>
      <w:proofErr w:type="spellEnd"/>
      <w:r w:rsidRPr="00762729">
        <w:rPr>
          <w:rFonts w:ascii="Times New Roman" w:hAnsi="Times New Roman" w:cs="Times New Roman"/>
          <w:spacing w:val="-1"/>
          <w:sz w:val="24"/>
          <w:szCs w:val="24"/>
        </w:rPr>
        <w:t xml:space="preserve"> </w:t>
      </w:r>
      <w:proofErr w:type="spellStart"/>
      <w:r w:rsidRPr="00762729">
        <w:rPr>
          <w:rFonts w:ascii="Times New Roman" w:hAnsi="Times New Roman" w:cs="Times New Roman"/>
          <w:sz w:val="24"/>
          <w:szCs w:val="24"/>
        </w:rPr>
        <w:t>education</w:t>
      </w:r>
      <w:proofErr w:type="spellEnd"/>
      <w:r w:rsidRPr="00762729">
        <w:rPr>
          <w:rFonts w:ascii="Times New Roman" w:hAnsi="Times New Roman" w:cs="Times New Roman"/>
          <w:sz w:val="24"/>
          <w:szCs w:val="24"/>
        </w:rPr>
        <w:t xml:space="preserve"> 22 "</w:t>
      </w:r>
      <w:proofErr w:type="spellStart"/>
      <w:r w:rsidRPr="00762729">
        <w:rPr>
          <w:rFonts w:ascii="Times New Roman" w:hAnsi="Times New Roman" w:cs="Times New Roman"/>
          <w:sz w:val="24"/>
          <w:szCs w:val="24"/>
        </w:rPr>
        <w:t>Health</w:t>
      </w:r>
      <w:proofErr w:type="spellEnd"/>
      <w:r w:rsidRPr="00762729">
        <w:rPr>
          <w:rFonts w:ascii="Times New Roman" w:hAnsi="Times New Roman" w:cs="Times New Roman"/>
          <w:sz w:val="24"/>
          <w:szCs w:val="24"/>
        </w:rPr>
        <w:t xml:space="preserve"> </w:t>
      </w:r>
      <w:proofErr w:type="spellStart"/>
      <w:r w:rsidRPr="00762729">
        <w:rPr>
          <w:rFonts w:ascii="Times New Roman" w:hAnsi="Times New Roman" w:cs="Times New Roman"/>
          <w:sz w:val="24"/>
          <w:szCs w:val="24"/>
        </w:rPr>
        <w:t>care</w:t>
      </w:r>
      <w:proofErr w:type="spellEnd"/>
      <w:r w:rsidRPr="00762729">
        <w:rPr>
          <w:rFonts w:ascii="Times New Roman" w:hAnsi="Times New Roman" w:cs="Times New Roman"/>
          <w:sz w:val="24"/>
          <w:szCs w:val="24"/>
        </w:rPr>
        <w:t>"</w:t>
      </w:r>
    </w:p>
    <w:p w:rsidR="000E05BC" w:rsidRPr="00762729" w:rsidRDefault="000E05BC" w:rsidP="00C97CFD">
      <w:pPr>
        <w:pStyle w:val="1"/>
        <w:ind w:left="0"/>
        <w:jc w:val="center"/>
        <w:rPr>
          <w:b w:val="0"/>
        </w:rPr>
      </w:pPr>
      <w:r w:rsidRPr="00762729">
        <w:rPr>
          <w:b w:val="0"/>
        </w:rPr>
        <w:t>in specialty</w:t>
      </w:r>
      <w:r w:rsidRPr="00762729">
        <w:rPr>
          <w:b w:val="0"/>
          <w:spacing w:val="-1"/>
        </w:rPr>
        <w:t xml:space="preserve"> </w:t>
      </w:r>
      <w:r w:rsidRPr="00762729">
        <w:rPr>
          <w:b w:val="0"/>
        </w:rPr>
        <w:t>222</w:t>
      </w:r>
      <w:r w:rsidRPr="00762729">
        <w:rPr>
          <w:b w:val="0"/>
          <w:spacing w:val="-1"/>
        </w:rPr>
        <w:t xml:space="preserve"> </w:t>
      </w:r>
      <w:r w:rsidRPr="00762729">
        <w:rPr>
          <w:b w:val="0"/>
        </w:rPr>
        <w:t>"Medicine"</w:t>
      </w: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pPr>
    </w:p>
    <w:p w:rsidR="000E05BC" w:rsidRPr="00762729" w:rsidRDefault="00F41CC4" w:rsidP="00762729">
      <w:pPr>
        <w:spacing w:after="0" w:line="240" w:lineRule="auto"/>
        <w:jc w:val="center"/>
        <w:rPr>
          <w:rFonts w:ascii="Times New Roman" w:hAnsi="Times New Roman" w:cs="Times New Roman"/>
          <w:sz w:val="24"/>
          <w:szCs w:val="24"/>
        </w:rPr>
      </w:pPr>
      <w:r w:rsidRPr="00762729">
        <w:rPr>
          <w:rFonts w:ascii="Times New Roman" w:hAnsi="Times New Roman" w:cs="Times New Roman"/>
          <w:sz w:val="24"/>
          <w:szCs w:val="24"/>
        </w:rPr>
        <w:t>SYLLABUS</w:t>
      </w:r>
      <w:r w:rsidRPr="00762729">
        <w:rPr>
          <w:rFonts w:ascii="Times New Roman" w:hAnsi="Times New Roman" w:cs="Times New Roman"/>
          <w:spacing w:val="-1"/>
          <w:sz w:val="24"/>
          <w:szCs w:val="24"/>
        </w:rPr>
        <w:t xml:space="preserve"> </w:t>
      </w:r>
      <w:r w:rsidRPr="00762729">
        <w:rPr>
          <w:rFonts w:ascii="Times New Roman" w:hAnsi="Times New Roman" w:cs="Times New Roman"/>
          <w:sz w:val="24"/>
          <w:szCs w:val="24"/>
        </w:rPr>
        <w:t>OF</w:t>
      </w:r>
      <w:r w:rsidRPr="00762729">
        <w:rPr>
          <w:rFonts w:ascii="Times New Roman" w:hAnsi="Times New Roman" w:cs="Times New Roman"/>
          <w:spacing w:val="-3"/>
          <w:sz w:val="24"/>
          <w:szCs w:val="24"/>
        </w:rPr>
        <w:t xml:space="preserve"> </w:t>
      </w:r>
      <w:r w:rsidRPr="00762729">
        <w:rPr>
          <w:rFonts w:ascii="Times New Roman" w:hAnsi="Times New Roman" w:cs="Times New Roman"/>
          <w:sz w:val="24"/>
          <w:szCs w:val="24"/>
        </w:rPr>
        <w:t>THE COURSE</w:t>
      </w:r>
    </w:p>
    <w:p w:rsidR="000E05BC" w:rsidRPr="00762729" w:rsidRDefault="0043053B" w:rsidP="00762729">
      <w:pPr>
        <w:pStyle w:val="a3"/>
        <w:jc w:val="center"/>
      </w:pPr>
      <w:r w:rsidRPr="0043053B">
        <w:t>FUNDAMENTALS OF ULTRASOUND DIAGNOSTICS IN CLINICAL MEDICINE</w:t>
      </w:r>
    </w:p>
    <w:p w:rsidR="000E05BC" w:rsidRPr="00762729" w:rsidRDefault="000E05BC" w:rsidP="00762729">
      <w:pPr>
        <w:pStyle w:val="a3"/>
        <w:jc w:val="center"/>
        <w:rPr>
          <w:b/>
        </w:rPr>
      </w:pPr>
    </w:p>
    <w:p w:rsidR="000E05BC" w:rsidRPr="00762729" w:rsidRDefault="000E05BC" w:rsidP="00762729">
      <w:pPr>
        <w:pStyle w:val="a3"/>
        <w:rPr>
          <w:b/>
        </w:rPr>
      </w:pPr>
    </w:p>
    <w:p w:rsidR="000E05BC" w:rsidRPr="00762729" w:rsidRDefault="000E05BC" w:rsidP="00762729">
      <w:pPr>
        <w:pStyle w:val="a3"/>
        <w:rPr>
          <w:b/>
        </w:rPr>
      </w:pPr>
    </w:p>
    <w:tbl>
      <w:tblPr>
        <w:tblStyle w:val="TableNormal"/>
        <w:tblW w:w="10367" w:type="dxa"/>
        <w:tblInd w:w="289" w:type="dxa"/>
        <w:tblLayout w:type="fixed"/>
        <w:tblLook w:val="01E0" w:firstRow="1" w:lastRow="1" w:firstColumn="1" w:lastColumn="1" w:noHBand="0" w:noVBand="0"/>
      </w:tblPr>
      <w:tblGrid>
        <w:gridCol w:w="5523"/>
        <w:gridCol w:w="4844"/>
      </w:tblGrid>
      <w:tr w:rsidR="000E05BC" w:rsidRPr="00762729" w:rsidTr="00F41CC4">
        <w:trPr>
          <w:trHeight w:val="5234"/>
        </w:trPr>
        <w:tc>
          <w:tcPr>
            <w:tcW w:w="5523" w:type="dxa"/>
          </w:tcPr>
          <w:p w:rsidR="000E05BC" w:rsidRPr="00762729" w:rsidRDefault="000E05BC" w:rsidP="00762729">
            <w:pPr>
              <w:pStyle w:val="TableParagraph"/>
              <w:ind w:left="0" w:right="416"/>
              <w:rPr>
                <w:sz w:val="24"/>
                <w:szCs w:val="24"/>
              </w:rPr>
            </w:pPr>
            <w:r w:rsidRPr="00762729">
              <w:rPr>
                <w:sz w:val="24"/>
                <w:szCs w:val="24"/>
              </w:rPr>
              <w:t>The</w:t>
            </w:r>
            <w:r w:rsidRPr="00762729">
              <w:rPr>
                <w:spacing w:val="-5"/>
                <w:sz w:val="24"/>
                <w:szCs w:val="24"/>
              </w:rPr>
              <w:t xml:space="preserve"> </w:t>
            </w:r>
            <w:r w:rsidRPr="00762729">
              <w:rPr>
                <w:sz w:val="24"/>
                <w:szCs w:val="24"/>
              </w:rPr>
              <w:t>syllabus</w:t>
            </w:r>
            <w:r w:rsidRPr="00762729">
              <w:rPr>
                <w:spacing w:val="-2"/>
                <w:sz w:val="24"/>
                <w:szCs w:val="24"/>
              </w:rPr>
              <w:t xml:space="preserve"> </w:t>
            </w:r>
            <w:r w:rsidRPr="00762729">
              <w:rPr>
                <w:sz w:val="24"/>
                <w:szCs w:val="24"/>
              </w:rPr>
              <w:t>of</w:t>
            </w:r>
            <w:r w:rsidRPr="00762729">
              <w:rPr>
                <w:spacing w:val="-2"/>
                <w:sz w:val="24"/>
                <w:szCs w:val="24"/>
              </w:rPr>
              <w:t xml:space="preserve"> </w:t>
            </w:r>
            <w:r w:rsidRPr="00762729">
              <w:rPr>
                <w:sz w:val="24"/>
                <w:szCs w:val="24"/>
              </w:rPr>
              <w:t>the</w:t>
            </w:r>
            <w:r w:rsidRPr="00762729">
              <w:rPr>
                <w:spacing w:val="-4"/>
                <w:sz w:val="24"/>
                <w:szCs w:val="24"/>
              </w:rPr>
              <w:t xml:space="preserve"> </w:t>
            </w:r>
            <w:r w:rsidRPr="00762729">
              <w:rPr>
                <w:sz w:val="24"/>
                <w:szCs w:val="24"/>
              </w:rPr>
              <w:t>discipline</w:t>
            </w:r>
            <w:r w:rsidRPr="00762729">
              <w:rPr>
                <w:spacing w:val="-3"/>
                <w:sz w:val="24"/>
                <w:szCs w:val="24"/>
              </w:rPr>
              <w:t xml:space="preserve"> </w:t>
            </w:r>
            <w:r w:rsidRPr="00762729">
              <w:rPr>
                <w:sz w:val="24"/>
                <w:szCs w:val="24"/>
              </w:rPr>
              <w:t>was</w:t>
            </w:r>
            <w:r w:rsidRPr="00762729">
              <w:rPr>
                <w:spacing w:val="-2"/>
                <w:sz w:val="24"/>
                <w:szCs w:val="24"/>
              </w:rPr>
              <w:t xml:space="preserve"> </w:t>
            </w:r>
            <w:r w:rsidRPr="00762729">
              <w:rPr>
                <w:sz w:val="24"/>
                <w:szCs w:val="24"/>
              </w:rPr>
              <w:t>approved</w:t>
            </w:r>
            <w:r w:rsidRPr="00762729">
              <w:rPr>
                <w:spacing w:val="-2"/>
                <w:sz w:val="24"/>
                <w:szCs w:val="24"/>
              </w:rPr>
              <w:t xml:space="preserve"> </w:t>
            </w:r>
            <w:r w:rsidRPr="00762729">
              <w:rPr>
                <w:sz w:val="24"/>
                <w:szCs w:val="24"/>
              </w:rPr>
              <w:t>at</w:t>
            </w:r>
            <w:r w:rsidRPr="00762729">
              <w:rPr>
                <w:spacing w:val="-57"/>
                <w:sz w:val="24"/>
                <w:szCs w:val="24"/>
              </w:rPr>
              <w:t xml:space="preserve"> </w:t>
            </w:r>
            <w:r w:rsidRPr="00762729">
              <w:rPr>
                <w:sz w:val="24"/>
                <w:szCs w:val="24"/>
              </w:rPr>
              <w:t xml:space="preserve">the meeting of the department of </w:t>
            </w:r>
            <w:proofErr w:type="spellStart"/>
            <w:r w:rsidR="00F41CC4" w:rsidRPr="00762729">
              <w:rPr>
                <w:sz w:val="24"/>
                <w:szCs w:val="24"/>
              </w:rPr>
              <w:t>P</w:t>
            </w:r>
            <w:r w:rsidR="002B6EEF" w:rsidRPr="00762729">
              <w:rPr>
                <w:sz w:val="24"/>
                <w:szCs w:val="24"/>
              </w:rPr>
              <w:t>ropedeutics</w:t>
            </w:r>
            <w:proofErr w:type="spellEnd"/>
            <w:r w:rsidR="002B6EEF" w:rsidRPr="00762729">
              <w:rPr>
                <w:sz w:val="24"/>
                <w:szCs w:val="24"/>
              </w:rPr>
              <w:t xml:space="preserve"> to Internal Medicine #1</w:t>
            </w:r>
            <w:r w:rsidR="002B6EEF" w:rsidRPr="00762729">
              <w:rPr>
                <w:sz w:val="24"/>
                <w:szCs w:val="24"/>
                <w:lang w:val="uk-UA"/>
              </w:rPr>
              <w:t xml:space="preserve">, </w:t>
            </w:r>
            <w:r w:rsidR="00762729" w:rsidRPr="00762729">
              <w:rPr>
                <w:sz w:val="24"/>
                <w:szCs w:val="24"/>
              </w:rPr>
              <w:t xml:space="preserve">Fundamentals of </w:t>
            </w:r>
            <w:r w:rsidR="002B6EEF" w:rsidRPr="00762729">
              <w:rPr>
                <w:sz w:val="24"/>
                <w:szCs w:val="24"/>
              </w:rPr>
              <w:t>Bioethics and Biosafety</w:t>
            </w:r>
          </w:p>
          <w:p w:rsidR="000E05BC" w:rsidRPr="00762729" w:rsidRDefault="000E05BC" w:rsidP="00762729">
            <w:pPr>
              <w:pStyle w:val="TableParagraph"/>
              <w:ind w:left="0" w:right="416"/>
              <w:rPr>
                <w:sz w:val="24"/>
                <w:szCs w:val="24"/>
              </w:rPr>
            </w:pPr>
            <w:r w:rsidRPr="00762729">
              <w:rPr>
                <w:sz w:val="24"/>
                <w:szCs w:val="24"/>
              </w:rPr>
              <w:t>Protocol</w:t>
            </w:r>
            <w:r w:rsidRPr="00762729">
              <w:rPr>
                <w:spacing w:val="-2"/>
                <w:sz w:val="24"/>
                <w:szCs w:val="24"/>
              </w:rPr>
              <w:t xml:space="preserve"> </w:t>
            </w:r>
            <w:r w:rsidRPr="00762729">
              <w:rPr>
                <w:sz w:val="24"/>
                <w:szCs w:val="24"/>
              </w:rPr>
              <w:t>from</w:t>
            </w:r>
          </w:p>
          <w:p w:rsidR="00F41CC4" w:rsidRPr="00762729" w:rsidRDefault="000E05BC" w:rsidP="00762729">
            <w:pPr>
              <w:pStyle w:val="TableParagraph"/>
              <w:ind w:left="0" w:right="416"/>
              <w:rPr>
                <w:spacing w:val="-58"/>
                <w:sz w:val="24"/>
                <w:szCs w:val="24"/>
              </w:rPr>
            </w:pPr>
            <w:proofErr w:type="gramStart"/>
            <w:r w:rsidRPr="00762729">
              <w:rPr>
                <w:sz w:val="24"/>
                <w:szCs w:val="24"/>
              </w:rPr>
              <w:t>“</w:t>
            </w:r>
            <w:r w:rsidRPr="00762729">
              <w:rPr>
                <w:spacing w:val="1"/>
                <w:sz w:val="24"/>
                <w:szCs w:val="24"/>
                <w:u w:val="single"/>
              </w:rPr>
              <w:t xml:space="preserve"> </w:t>
            </w:r>
            <w:r w:rsidRPr="00762729">
              <w:rPr>
                <w:sz w:val="24"/>
                <w:szCs w:val="24"/>
              </w:rPr>
              <w:t>”</w:t>
            </w:r>
            <w:proofErr w:type="gramEnd"/>
            <w:r w:rsidRPr="00762729">
              <w:rPr>
                <w:sz w:val="24"/>
                <w:szCs w:val="24"/>
              </w:rPr>
              <w:t xml:space="preserve"> August</w:t>
            </w:r>
            <w:r w:rsidRPr="00762729">
              <w:rPr>
                <w:spacing w:val="1"/>
                <w:sz w:val="24"/>
                <w:szCs w:val="24"/>
              </w:rPr>
              <w:t xml:space="preserve"> </w:t>
            </w:r>
            <w:r w:rsidR="00556E65">
              <w:rPr>
                <w:sz w:val="24"/>
                <w:szCs w:val="24"/>
              </w:rPr>
              <w:t>2018 № _</w:t>
            </w:r>
            <w:r w:rsidRPr="00762729">
              <w:rPr>
                <w:sz w:val="24"/>
                <w:szCs w:val="24"/>
              </w:rPr>
              <w:t>_</w:t>
            </w:r>
            <w:r w:rsidRPr="00762729">
              <w:rPr>
                <w:spacing w:val="-58"/>
                <w:sz w:val="24"/>
                <w:szCs w:val="24"/>
              </w:rPr>
              <w:t xml:space="preserve"> </w:t>
            </w:r>
          </w:p>
          <w:p w:rsidR="000E05BC" w:rsidRPr="00762729" w:rsidRDefault="000E05BC" w:rsidP="00762729">
            <w:pPr>
              <w:pStyle w:val="TableParagraph"/>
              <w:ind w:left="0" w:right="416"/>
              <w:rPr>
                <w:sz w:val="24"/>
                <w:szCs w:val="24"/>
              </w:rPr>
            </w:pPr>
            <w:r w:rsidRPr="00762729">
              <w:rPr>
                <w:sz w:val="24"/>
                <w:szCs w:val="24"/>
              </w:rPr>
              <w:t>Head</w:t>
            </w:r>
            <w:r w:rsidRPr="00762729">
              <w:rPr>
                <w:spacing w:val="-1"/>
                <w:sz w:val="24"/>
                <w:szCs w:val="24"/>
              </w:rPr>
              <w:t xml:space="preserve"> </w:t>
            </w:r>
            <w:r w:rsidRPr="00762729">
              <w:rPr>
                <w:sz w:val="24"/>
                <w:szCs w:val="24"/>
              </w:rPr>
              <w:t>of the</w:t>
            </w:r>
            <w:r w:rsidRPr="00762729">
              <w:rPr>
                <w:spacing w:val="-1"/>
                <w:sz w:val="24"/>
                <w:szCs w:val="24"/>
              </w:rPr>
              <w:t xml:space="preserve"> </w:t>
            </w:r>
            <w:r w:rsidRPr="00762729">
              <w:rPr>
                <w:sz w:val="24"/>
                <w:szCs w:val="24"/>
              </w:rPr>
              <w:t>Department</w:t>
            </w:r>
          </w:p>
          <w:p w:rsidR="002B6EEF" w:rsidRPr="00762729" w:rsidRDefault="000E05BC" w:rsidP="00762729">
            <w:pPr>
              <w:pStyle w:val="TableParagraph"/>
              <w:tabs>
                <w:tab w:val="left" w:pos="1539"/>
                <w:tab w:val="left" w:pos="2054"/>
              </w:tabs>
              <w:ind w:left="0" w:right="416"/>
              <w:rPr>
                <w:sz w:val="24"/>
                <w:szCs w:val="24"/>
              </w:rPr>
            </w:pPr>
            <w:r w:rsidRPr="00762729">
              <w:rPr>
                <w:sz w:val="24"/>
                <w:szCs w:val="24"/>
                <w:u w:val="single"/>
              </w:rPr>
              <w:t xml:space="preserve"> </w:t>
            </w:r>
            <w:r w:rsidRPr="00762729">
              <w:rPr>
                <w:sz w:val="24"/>
                <w:szCs w:val="24"/>
                <w:u w:val="single"/>
              </w:rPr>
              <w:tab/>
            </w:r>
            <w:r w:rsidRPr="00762729">
              <w:rPr>
                <w:sz w:val="24"/>
                <w:szCs w:val="24"/>
                <w:u w:val="single"/>
              </w:rPr>
              <w:tab/>
            </w:r>
            <w:proofErr w:type="spellStart"/>
            <w:r w:rsidR="002B6EEF" w:rsidRPr="00762729">
              <w:rPr>
                <w:sz w:val="24"/>
                <w:szCs w:val="24"/>
              </w:rPr>
              <w:t>Ashcheulova</w:t>
            </w:r>
            <w:proofErr w:type="spellEnd"/>
            <w:r w:rsidR="002B6EEF" w:rsidRPr="00762729">
              <w:rPr>
                <w:sz w:val="24"/>
                <w:szCs w:val="24"/>
              </w:rPr>
              <w:t xml:space="preserve"> T. V</w:t>
            </w:r>
          </w:p>
          <w:p w:rsidR="000E05BC" w:rsidRPr="00762729" w:rsidRDefault="000E05BC" w:rsidP="00762729">
            <w:pPr>
              <w:pStyle w:val="TableParagraph"/>
              <w:tabs>
                <w:tab w:val="left" w:pos="1539"/>
                <w:tab w:val="left" w:pos="2054"/>
              </w:tabs>
              <w:ind w:left="0" w:right="416"/>
              <w:rPr>
                <w:sz w:val="24"/>
                <w:szCs w:val="24"/>
              </w:rPr>
            </w:pPr>
            <w:r w:rsidRPr="00762729">
              <w:rPr>
                <w:sz w:val="24"/>
                <w:szCs w:val="24"/>
              </w:rPr>
              <w:t>(signature)</w:t>
            </w:r>
            <w:r w:rsidRPr="00762729">
              <w:rPr>
                <w:sz w:val="24"/>
                <w:szCs w:val="24"/>
              </w:rPr>
              <w:tab/>
              <w:t>(surname</w:t>
            </w:r>
            <w:r w:rsidRPr="00762729">
              <w:rPr>
                <w:spacing w:val="-7"/>
                <w:sz w:val="24"/>
                <w:szCs w:val="24"/>
              </w:rPr>
              <w:t xml:space="preserve"> </w:t>
            </w:r>
            <w:r w:rsidRPr="00762729">
              <w:rPr>
                <w:sz w:val="24"/>
                <w:szCs w:val="24"/>
              </w:rPr>
              <w:t>and</w:t>
            </w:r>
            <w:r w:rsidRPr="00762729">
              <w:rPr>
                <w:spacing w:val="-7"/>
                <w:sz w:val="24"/>
                <w:szCs w:val="24"/>
              </w:rPr>
              <w:t xml:space="preserve"> </w:t>
            </w:r>
            <w:r w:rsidRPr="00762729">
              <w:rPr>
                <w:sz w:val="24"/>
                <w:szCs w:val="24"/>
              </w:rPr>
              <w:t>initials)</w:t>
            </w:r>
          </w:p>
          <w:p w:rsidR="000E05BC" w:rsidRPr="00762729" w:rsidRDefault="000E05BC" w:rsidP="00762729">
            <w:pPr>
              <w:pStyle w:val="TableParagraph"/>
              <w:ind w:left="0" w:right="416"/>
              <w:rPr>
                <w:sz w:val="24"/>
                <w:szCs w:val="24"/>
              </w:rPr>
            </w:pPr>
          </w:p>
          <w:p w:rsidR="000E05BC" w:rsidRPr="00762729" w:rsidRDefault="000E05BC" w:rsidP="00762729">
            <w:pPr>
              <w:pStyle w:val="TableParagraph"/>
              <w:tabs>
                <w:tab w:val="left" w:pos="2540"/>
              </w:tabs>
              <w:ind w:left="0" w:right="416"/>
              <w:rPr>
                <w:sz w:val="24"/>
                <w:szCs w:val="24"/>
              </w:rPr>
            </w:pPr>
            <w:r w:rsidRPr="00762729">
              <w:rPr>
                <w:sz w:val="24"/>
                <w:szCs w:val="24"/>
              </w:rPr>
              <w:t>“</w:t>
            </w:r>
            <w:r w:rsidRPr="00762729">
              <w:rPr>
                <w:sz w:val="24"/>
                <w:szCs w:val="24"/>
                <w:u w:val="single"/>
              </w:rPr>
              <w:t xml:space="preserve">  </w:t>
            </w:r>
            <w:r w:rsidRPr="00762729">
              <w:rPr>
                <w:spacing w:val="59"/>
                <w:sz w:val="24"/>
                <w:szCs w:val="24"/>
                <w:u w:val="single"/>
              </w:rPr>
              <w:t xml:space="preserve"> </w:t>
            </w:r>
            <w:r w:rsidRPr="00762729">
              <w:rPr>
                <w:sz w:val="24"/>
                <w:szCs w:val="24"/>
              </w:rPr>
              <w:t xml:space="preserve"> </w:t>
            </w:r>
            <w:r w:rsidRPr="00762729">
              <w:rPr>
                <w:sz w:val="24"/>
                <w:szCs w:val="24"/>
                <w:u w:val="single"/>
              </w:rPr>
              <w:t xml:space="preserve">    </w:t>
            </w:r>
            <w:r w:rsidRPr="00762729">
              <w:rPr>
                <w:sz w:val="24"/>
                <w:szCs w:val="24"/>
              </w:rPr>
              <w:t xml:space="preserve">” </w:t>
            </w:r>
            <w:r w:rsidRPr="00762729">
              <w:rPr>
                <w:sz w:val="24"/>
                <w:szCs w:val="24"/>
                <w:u w:val="single"/>
              </w:rPr>
              <w:t xml:space="preserve">   </w:t>
            </w:r>
            <w:r w:rsidRPr="00762729">
              <w:rPr>
                <w:spacing w:val="59"/>
                <w:sz w:val="24"/>
                <w:szCs w:val="24"/>
                <w:u w:val="single"/>
              </w:rPr>
              <w:t xml:space="preserve"> </w:t>
            </w:r>
            <w:r w:rsidRPr="00762729">
              <w:rPr>
                <w:sz w:val="24"/>
                <w:szCs w:val="24"/>
              </w:rPr>
              <w:t>August</w:t>
            </w:r>
            <w:r w:rsidRPr="00762729">
              <w:rPr>
                <w:sz w:val="24"/>
                <w:szCs w:val="24"/>
                <w:u w:val="single"/>
              </w:rPr>
              <w:tab/>
            </w:r>
            <w:r w:rsidR="00556E65">
              <w:rPr>
                <w:sz w:val="24"/>
                <w:szCs w:val="24"/>
              </w:rPr>
              <w:t>2018</w:t>
            </w:r>
          </w:p>
        </w:tc>
        <w:tc>
          <w:tcPr>
            <w:tcW w:w="4844" w:type="dxa"/>
          </w:tcPr>
          <w:p w:rsidR="000E05BC" w:rsidRPr="00762729" w:rsidRDefault="000E05BC" w:rsidP="00762729">
            <w:pPr>
              <w:pStyle w:val="TableParagraph"/>
              <w:ind w:left="0"/>
              <w:rPr>
                <w:sz w:val="24"/>
                <w:szCs w:val="24"/>
                <w:lang w:val="uk-UA"/>
              </w:rPr>
            </w:pPr>
            <w:r w:rsidRPr="00762729">
              <w:rPr>
                <w:sz w:val="24"/>
                <w:szCs w:val="24"/>
              </w:rPr>
              <w:t>Approved by the methodical commission on</w:t>
            </w:r>
            <w:r w:rsidRPr="00762729">
              <w:rPr>
                <w:spacing w:val="-57"/>
                <w:sz w:val="24"/>
                <w:szCs w:val="24"/>
              </w:rPr>
              <w:t xml:space="preserve"> </w:t>
            </w:r>
            <w:r w:rsidRPr="00762729">
              <w:rPr>
                <w:sz w:val="24"/>
                <w:szCs w:val="24"/>
              </w:rPr>
              <w:t xml:space="preserve">problems </w:t>
            </w:r>
            <w:r w:rsidR="00E05B42" w:rsidRPr="00762729">
              <w:rPr>
                <w:sz w:val="24"/>
                <w:szCs w:val="24"/>
                <w:lang w:eastAsia="ar-SA"/>
              </w:rPr>
              <w:t>of Professional Educational in therapeutic profile</w:t>
            </w:r>
            <w:r w:rsidR="00E05B42" w:rsidRPr="00762729">
              <w:rPr>
                <w:sz w:val="24"/>
                <w:szCs w:val="24"/>
              </w:rPr>
              <w:t xml:space="preserve"> of</w:t>
            </w:r>
            <w:r w:rsidR="00E05B42" w:rsidRPr="00762729">
              <w:rPr>
                <w:spacing w:val="1"/>
                <w:sz w:val="24"/>
                <w:szCs w:val="24"/>
              </w:rPr>
              <w:t xml:space="preserve"> </w:t>
            </w:r>
            <w:proofErr w:type="spellStart"/>
            <w:r w:rsidR="00E05B42" w:rsidRPr="00762729">
              <w:rPr>
                <w:sz w:val="24"/>
                <w:szCs w:val="24"/>
              </w:rPr>
              <w:t>KhNMU</w:t>
            </w:r>
            <w:proofErr w:type="spellEnd"/>
          </w:p>
          <w:p w:rsidR="00F41CC4" w:rsidRPr="00762729" w:rsidRDefault="00F41CC4" w:rsidP="00762729">
            <w:pPr>
              <w:pStyle w:val="TableParagraph"/>
              <w:ind w:left="0"/>
              <w:rPr>
                <w:sz w:val="24"/>
                <w:szCs w:val="24"/>
              </w:rPr>
            </w:pPr>
          </w:p>
          <w:p w:rsidR="000E05BC" w:rsidRPr="00762729" w:rsidRDefault="000E05BC" w:rsidP="00762729">
            <w:pPr>
              <w:pStyle w:val="TableParagraph"/>
              <w:ind w:left="0"/>
              <w:rPr>
                <w:sz w:val="24"/>
                <w:szCs w:val="24"/>
              </w:rPr>
            </w:pPr>
            <w:r w:rsidRPr="00762729">
              <w:rPr>
                <w:sz w:val="24"/>
                <w:szCs w:val="24"/>
              </w:rPr>
              <w:t>Protocol</w:t>
            </w:r>
            <w:r w:rsidRPr="00762729">
              <w:rPr>
                <w:spacing w:val="-2"/>
                <w:sz w:val="24"/>
                <w:szCs w:val="24"/>
              </w:rPr>
              <w:t xml:space="preserve"> </w:t>
            </w:r>
            <w:r w:rsidRPr="00762729">
              <w:rPr>
                <w:sz w:val="24"/>
                <w:szCs w:val="24"/>
              </w:rPr>
              <w:t>from</w:t>
            </w:r>
          </w:p>
          <w:p w:rsidR="00F41CC4" w:rsidRPr="00762729" w:rsidRDefault="000E05BC" w:rsidP="00762729">
            <w:pPr>
              <w:pStyle w:val="TableParagraph"/>
              <w:ind w:left="0"/>
              <w:rPr>
                <w:spacing w:val="-57"/>
                <w:sz w:val="24"/>
                <w:szCs w:val="24"/>
              </w:rPr>
            </w:pPr>
            <w:proofErr w:type="gramStart"/>
            <w:r w:rsidRPr="00762729">
              <w:rPr>
                <w:sz w:val="24"/>
                <w:szCs w:val="24"/>
              </w:rPr>
              <w:t>“</w:t>
            </w:r>
            <w:r w:rsidRPr="00762729">
              <w:rPr>
                <w:spacing w:val="56"/>
                <w:sz w:val="24"/>
                <w:szCs w:val="24"/>
                <w:u w:val="single"/>
              </w:rPr>
              <w:t xml:space="preserve">  </w:t>
            </w:r>
            <w:r w:rsidRPr="00762729">
              <w:rPr>
                <w:sz w:val="24"/>
                <w:szCs w:val="24"/>
              </w:rPr>
              <w:t>”</w:t>
            </w:r>
            <w:proofErr w:type="gramEnd"/>
            <w:r w:rsidRPr="00762729">
              <w:rPr>
                <w:spacing w:val="-3"/>
                <w:sz w:val="24"/>
                <w:szCs w:val="24"/>
              </w:rPr>
              <w:t xml:space="preserve"> </w:t>
            </w:r>
            <w:r w:rsidR="00E05B42" w:rsidRPr="00762729">
              <w:rPr>
                <w:sz w:val="24"/>
                <w:szCs w:val="24"/>
              </w:rPr>
              <w:t>August</w:t>
            </w:r>
            <w:r w:rsidRPr="00762729">
              <w:rPr>
                <w:spacing w:val="-1"/>
                <w:sz w:val="24"/>
                <w:szCs w:val="24"/>
              </w:rPr>
              <w:t xml:space="preserve"> </w:t>
            </w:r>
            <w:r w:rsidR="00556E65">
              <w:rPr>
                <w:sz w:val="24"/>
                <w:szCs w:val="24"/>
              </w:rPr>
              <w:t>2018</w:t>
            </w:r>
            <w:r w:rsidRPr="00762729">
              <w:rPr>
                <w:spacing w:val="58"/>
                <w:sz w:val="24"/>
                <w:szCs w:val="24"/>
              </w:rPr>
              <w:t xml:space="preserve"> </w:t>
            </w:r>
            <w:r w:rsidRPr="00762729">
              <w:rPr>
                <w:sz w:val="24"/>
                <w:szCs w:val="24"/>
              </w:rPr>
              <w:t>№</w:t>
            </w:r>
            <w:r w:rsidRPr="00762729">
              <w:rPr>
                <w:spacing w:val="-3"/>
                <w:sz w:val="24"/>
                <w:szCs w:val="24"/>
              </w:rPr>
              <w:t xml:space="preserve"> </w:t>
            </w:r>
            <w:r w:rsidRPr="00762729">
              <w:rPr>
                <w:sz w:val="24"/>
                <w:szCs w:val="24"/>
              </w:rPr>
              <w:t>_1_</w:t>
            </w:r>
            <w:r w:rsidRPr="00762729">
              <w:rPr>
                <w:spacing w:val="-57"/>
                <w:sz w:val="24"/>
                <w:szCs w:val="24"/>
              </w:rPr>
              <w:t xml:space="preserve"> </w:t>
            </w:r>
          </w:p>
          <w:p w:rsidR="000E05BC" w:rsidRPr="00762729" w:rsidRDefault="000E05BC" w:rsidP="00762729">
            <w:pPr>
              <w:pStyle w:val="TableParagraph"/>
              <w:ind w:left="0"/>
              <w:rPr>
                <w:sz w:val="24"/>
                <w:szCs w:val="24"/>
              </w:rPr>
            </w:pPr>
            <w:r w:rsidRPr="00762729">
              <w:rPr>
                <w:sz w:val="24"/>
                <w:szCs w:val="24"/>
              </w:rPr>
              <w:t>Head</w:t>
            </w:r>
          </w:p>
          <w:p w:rsidR="000E05BC" w:rsidRPr="00762729" w:rsidRDefault="000E05BC" w:rsidP="00762729">
            <w:pPr>
              <w:pStyle w:val="TableParagraph"/>
              <w:tabs>
                <w:tab w:val="left" w:pos="1879"/>
                <w:tab w:val="left" w:pos="2023"/>
              </w:tabs>
              <w:ind w:left="0"/>
              <w:rPr>
                <w:sz w:val="24"/>
                <w:szCs w:val="24"/>
              </w:rPr>
            </w:pPr>
            <w:r w:rsidRPr="00762729">
              <w:rPr>
                <w:sz w:val="24"/>
                <w:szCs w:val="24"/>
                <w:u w:val="single"/>
              </w:rPr>
              <w:tab/>
            </w:r>
            <w:r w:rsidRPr="00762729">
              <w:rPr>
                <w:sz w:val="24"/>
                <w:szCs w:val="24"/>
              </w:rPr>
              <w:t xml:space="preserve">professor </w:t>
            </w:r>
            <w:proofErr w:type="spellStart"/>
            <w:r w:rsidR="00E05B42" w:rsidRPr="00762729">
              <w:rPr>
                <w:sz w:val="24"/>
                <w:szCs w:val="24"/>
              </w:rPr>
              <w:t>Kravchun</w:t>
            </w:r>
            <w:proofErr w:type="spellEnd"/>
            <w:r w:rsidR="00E05B42" w:rsidRPr="00762729">
              <w:rPr>
                <w:sz w:val="24"/>
                <w:szCs w:val="24"/>
                <w:lang w:val="uk-UA"/>
              </w:rPr>
              <w:t xml:space="preserve"> </w:t>
            </w:r>
            <w:r w:rsidR="00E05B42" w:rsidRPr="00762729">
              <w:rPr>
                <w:sz w:val="24"/>
                <w:szCs w:val="24"/>
              </w:rPr>
              <w:t>P</w:t>
            </w:r>
            <w:r w:rsidRPr="00762729">
              <w:rPr>
                <w:sz w:val="24"/>
                <w:szCs w:val="24"/>
              </w:rPr>
              <w:t>.</w:t>
            </w:r>
            <w:r w:rsidR="00F41CC4" w:rsidRPr="00762729">
              <w:rPr>
                <w:sz w:val="24"/>
                <w:szCs w:val="24"/>
              </w:rPr>
              <w:t>G.</w:t>
            </w:r>
            <w:r w:rsidRPr="00762729">
              <w:rPr>
                <w:spacing w:val="1"/>
                <w:sz w:val="24"/>
                <w:szCs w:val="24"/>
              </w:rPr>
              <w:t xml:space="preserve"> </w:t>
            </w:r>
            <w:r w:rsidRPr="00762729">
              <w:rPr>
                <w:sz w:val="24"/>
                <w:szCs w:val="24"/>
              </w:rPr>
              <w:t>(signature)</w:t>
            </w:r>
            <w:r w:rsidRPr="00762729">
              <w:rPr>
                <w:sz w:val="24"/>
                <w:szCs w:val="24"/>
              </w:rPr>
              <w:tab/>
            </w:r>
            <w:r w:rsidRPr="00762729">
              <w:rPr>
                <w:sz w:val="24"/>
                <w:szCs w:val="24"/>
              </w:rPr>
              <w:tab/>
              <w:t>(surname</w:t>
            </w:r>
            <w:r w:rsidRPr="00762729">
              <w:rPr>
                <w:spacing w:val="-9"/>
                <w:sz w:val="24"/>
                <w:szCs w:val="24"/>
              </w:rPr>
              <w:t xml:space="preserve"> </w:t>
            </w:r>
            <w:r w:rsidRPr="00762729">
              <w:rPr>
                <w:sz w:val="24"/>
                <w:szCs w:val="24"/>
              </w:rPr>
              <w:t>and</w:t>
            </w:r>
            <w:r w:rsidRPr="00762729">
              <w:rPr>
                <w:spacing w:val="-7"/>
                <w:sz w:val="24"/>
                <w:szCs w:val="24"/>
              </w:rPr>
              <w:t xml:space="preserve"> </w:t>
            </w:r>
            <w:r w:rsidRPr="00762729">
              <w:rPr>
                <w:sz w:val="24"/>
                <w:szCs w:val="24"/>
              </w:rPr>
              <w:t>initials)</w:t>
            </w:r>
          </w:p>
          <w:p w:rsidR="000E05BC" w:rsidRPr="00762729" w:rsidRDefault="000E05BC" w:rsidP="00762729">
            <w:pPr>
              <w:pStyle w:val="TableParagraph"/>
              <w:ind w:left="0"/>
              <w:rPr>
                <w:b/>
                <w:sz w:val="24"/>
                <w:szCs w:val="24"/>
              </w:rPr>
            </w:pPr>
          </w:p>
          <w:p w:rsidR="000E05BC" w:rsidRPr="00762729" w:rsidRDefault="002C154C" w:rsidP="00762729">
            <w:pPr>
              <w:pStyle w:val="TableParagraph"/>
              <w:tabs>
                <w:tab w:val="left" w:pos="3058"/>
              </w:tabs>
              <w:ind w:left="0"/>
              <w:rPr>
                <w:sz w:val="24"/>
                <w:szCs w:val="24"/>
              </w:rPr>
            </w:pPr>
            <w:r w:rsidRPr="00762729">
              <w:rPr>
                <w:sz w:val="24"/>
                <w:szCs w:val="24"/>
              </w:rPr>
              <w:t>“</w:t>
            </w:r>
            <w:r w:rsidRPr="00762729">
              <w:rPr>
                <w:spacing w:val="56"/>
                <w:sz w:val="24"/>
                <w:szCs w:val="24"/>
                <w:u w:val="single"/>
              </w:rPr>
              <w:t xml:space="preserve">  </w:t>
            </w:r>
            <w:r w:rsidRPr="00762729">
              <w:rPr>
                <w:sz w:val="24"/>
                <w:szCs w:val="24"/>
              </w:rPr>
              <w:t>”</w:t>
            </w:r>
            <w:r w:rsidRPr="00762729">
              <w:rPr>
                <w:spacing w:val="-3"/>
                <w:sz w:val="24"/>
                <w:szCs w:val="24"/>
              </w:rPr>
              <w:t xml:space="preserve"> </w:t>
            </w:r>
            <w:r w:rsidRPr="00762729">
              <w:rPr>
                <w:sz w:val="24"/>
                <w:szCs w:val="24"/>
              </w:rPr>
              <w:t>August</w:t>
            </w:r>
            <w:r w:rsidRPr="00762729">
              <w:rPr>
                <w:spacing w:val="-1"/>
                <w:sz w:val="24"/>
                <w:szCs w:val="24"/>
              </w:rPr>
              <w:t xml:space="preserve"> </w:t>
            </w:r>
            <w:r w:rsidR="00556E65">
              <w:rPr>
                <w:sz w:val="24"/>
                <w:szCs w:val="24"/>
              </w:rPr>
              <w:t>2018</w:t>
            </w:r>
          </w:p>
        </w:tc>
      </w:tr>
    </w:tbl>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rPr>
          <w:b/>
        </w:rPr>
      </w:pPr>
    </w:p>
    <w:p w:rsidR="000E05BC" w:rsidRPr="00762729" w:rsidRDefault="000E05BC" w:rsidP="00762729">
      <w:pPr>
        <w:pStyle w:val="a3"/>
        <w:jc w:val="center"/>
      </w:pPr>
      <w:proofErr w:type="spellStart"/>
      <w:r w:rsidRPr="00762729">
        <w:t>Kharkiv</w:t>
      </w:r>
      <w:proofErr w:type="spellEnd"/>
      <w:r w:rsidRPr="00762729">
        <w:rPr>
          <w:spacing w:val="-1"/>
        </w:rPr>
        <w:t xml:space="preserve"> </w:t>
      </w:r>
      <w:r w:rsidR="00556E65">
        <w:t>2018</w:t>
      </w:r>
    </w:p>
    <w:p w:rsidR="000E05BC" w:rsidRPr="00762729" w:rsidRDefault="000E05BC" w:rsidP="00762729">
      <w:pPr>
        <w:spacing w:after="0" w:line="240" w:lineRule="auto"/>
        <w:jc w:val="center"/>
        <w:rPr>
          <w:rFonts w:ascii="Times New Roman" w:hAnsi="Times New Roman" w:cs="Times New Roman"/>
          <w:sz w:val="24"/>
          <w:szCs w:val="24"/>
        </w:rPr>
        <w:sectPr w:rsidR="000E05BC" w:rsidRPr="00762729" w:rsidSect="00C97CFD">
          <w:pgSz w:w="11910" w:h="16840"/>
          <w:pgMar w:top="1040" w:right="711" w:bottom="280" w:left="1220" w:header="720" w:footer="720" w:gutter="0"/>
          <w:cols w:space="720"/>
        </w:sectPr>
      </w:pPr>
    </w:p>
    <w:p w:rsidR="00AC5511" w:rsidRPr="00CA4EBA" w:rsidRDefault="00AC5511" w:rsidP="00AC5511">
      <w:pPr>
        <w:spacing w:after="0" w:line="240" w:lineRule="auto"/>
        <w:ind w:firstLine="567"/>
        <w:jc w:val="center"/>
        <w:rPr>
          <w:rFonts w:ascii="Times New Roman" w:hAnsi="Times New Roman"/>
          <w:b/>
          <w:sz w:val="28"/>
          <w:szCs w:val="28"/>
          <w:lang w:val="en-US"/>
        </w:rPr>
      </w:pPr>
      <w:proofErr w:type="spellStart"/>
      <w:r w:rsidRPr="00CA4EBA">
        <w:rPr>
          <w:rFonts w:ascii="Times New Roman" w:hAnsi="Times New Roman"/>
          <w:b/>
          <w:sz w:val="28"/>
          <w:szCs w:val="28"/>
        </w:rPr>
        <w:lastRenderedPageBreak/>
        <w:t>Information</w:t>
      </w:r>
      <w:proofErr w:type="spellEnd"/>
      <w:r w:rsidRPr="00CA4EBA">
        <w:rPr>
          <w:rFonts w:ascii="Times New Roman" w:hAnsi="Times New Roman"/>
          <w:b/>
          <w:sz w:val="28"/>
          <w:szCs w:val="28"/>
        </w:rPr>
        <w:t xml:space="preserve"> </w:t>
      </w:r>
      <w:proofErr w:type="spellStart"/>
      <w:r w:rsidRPr="00CA4EBA">
        <w:rPr>
          <w:rFonts w:ascii="Times New Roman" w:hAnsi="Times New Roman"/>
          <w:b/>
          <w:sz w:val="28"/>
          <w:szCs w:val="28"/>
        </w:rPr>
        <w:t>about</w:t>
      </w:r>
      <w:proofErr w:type="spellEnd"/>
      <w:r w:rsidRPr="00CA4EBA">
        <w:rPr>
          <w:rFonts w:ascii="Times New Roman" w:hAnsi="Times New Roman"/>
          <w:b/>
          <w:sz w:val="28"/>
          <w:szCs w:val="28"/>
        </w:rPr>
        <w:t xml:space="preserve"> </w:t>
      </w:r>
      <w:proofErr w:type="spellStart"/>
      <w:r w:rsidRPr="00CA4EBA">
        <w:rPr>
          <w:rFonts w:ascii="Times New Roman" w:hAnsi="Times New Roman"/>
          <w:b/>
          <w:sz w:val="28"/>
          <w:szCs w:val="28"/>
        </w:rPr>
        <w:t>teachers</w:t>
      </w:r>
      <w:proofErr w:type="spellEnd"/>
      <w:r w:rsidRPr="00CA4EBA">
        <w:rPr>
          <w:rFonts w:ascii="Times New Roman" w:hAnsi="Times New Roman"/>
          <w:b/>
          <w:sz w:val="28"/>
          <w:szCs w:val="28"/>
        </w:rPr>
        <w: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190"/>
      </w:tblGrid>
      <w:tr w:rsidR="00AC5511" w:rsidRPr="002748BA" w:rsidTr="00556E65">
        <w:tc>
          <w:tcPr>
            <w:tcW w:w="3155" w:type="dxa"/>
          </w:tcPr>
          <w:p w:rsidR="00AC5511" w:rsidRPr="002748BA" w:rsidRDefault="00AC5511" w:rsidP="00AC5511">
            <w:pPr>
              <w:spacing w:after="0" w:line="240" w:lineRule="auto"/>
              <w:rPr>
                <w:rFonts w:ascii="Times New Roman" w:hAnsi="Times New Roman"/>
                <w:sz w:val="28"/>
                <w:szCs w:val="28"/>
              </w:rPr>
            </w:pPr>
            <w:proofErr w:type="spellStart"/>
            <w:r w:rsidRPr="00762729">
              <w:rPr>
                <w:rFonts w:ascii="Times New Roman" w:hAnsi="Times New Roman" w:cs="Times New Roman"/>
                <w:sz w:val="24"/>
                <w:szCs w:val="24"/>
              </w:rPr>
              <w:t>Name</w:t>
            </w:r>
            <w:proofErr w:type="spellEnd"/>
          </w:p>
        </w:tc>
        <w:tc>
          <w:tcPr>
            <w:tcW w:w="6190" w:type="dxa"/>
          </w:tcPr>
          <w:p w:rsidR="00AC5511" w:rsidRPr="00762729" w:rsidRDefault="00AC5511" w:rsidP="00AC5511">
            <w:pPr>
              <w:spacing w:after="0" w:line="240" w:lineRule="auto"/>
              <w:rPr>
                <w:rFonts w:ascii="Times New Roman" w:hAnsi="Times New Roman" w:cs="Times New Roman"/>
                <w:sz w:val="24"/>
                <w:szCs w:val="24"/>
                <w:lang w:val="en-US"/>
              </w:rPr>
            </w:pPr>
            <w:proofErr w:type="spellStart"/>
            <w:r w:rsidRPr="00762729">
              <w:rPr>
                <w:rFonts w:ascii="Times New Roman" w:hAnsi="Times New Roman" w:cs="Times New Roman"/>
                <w:sz w:val="24"/>
                <w:szCs w:val="24"/>
                <w:lang w:val="en-US"/>
              </w:rPr>
              <w:t>Ashcheulova</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Tetiana</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Vadymivna</w:t>
            </w:r>
            <w:proofErr w:type="spellEnd"/>
          </w:p>
          <w:p w:rsidR="00AC5511" w:rsidRPr="00762729" w:rsidRDefault="00AC5511" w:rsidP="00AC5511">
            <w:pPr>
              <w:spacing w:after="0" w:line="240" w:lineRule="auto"/>
              <w:rPr>
                <w:rFonts w:ascii="Times New Roman" w:hAnsi="Times New Roman" w:cs="Times New Roman"/>
                <w:sz w:val="24"/>
                <w:szCs w:val="24"/>
                <w:lang w:val="en-US"/>
              </w:rPr>
            </w:pPr>
            <w:proofErr w:type="spellStart"/>
            <w:r w:rsidRPr="00762729">
              <w:rPr>
                <w:rFonts w:ascii="Times New Roman" w:hAnsi="Times New Roman" w:cs="Times New Roman"/>
                <w:sz w:val="24"/>
                <w:szCs w:val="24"/>
                <w:lang w:val="en-US"/>
              </w:rPr>
              <w:t>Ambrosova</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Tetiana</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Mykolaivna</w:t>
            </w:r>
            <w:proofErr w:type="spellEnd"/>
          </w:p>
          <w:p w:rsidR="00AC5511" w:rsidRPr="00762729" w:rsidRDefault="00AC5511" w:rsidP="00AC5511">
            <w:pPr>
              <w:spacing w:after="0" w:line="240" w:lineRule="auto"/>
              <w:rPr>
                <w:rFonts w:ascii="Times New Roman" w:hAnsi="Times New Roman" w:cs="Times New Roman"/>
                <w:sz w:val="24"/>
                <w:szCs w:val="24"/>
                <w:lang w:val="en-US"/>
              </w:rPr>
            </w:pPr>
            <w:proofErr w:type="spellStart"/>
            <w:r w:rsidRPr="00762729">
              <w:rPr>
                <w:rFonts w:ascii="Times New Roman" w:hAnsi="Times New Roman" w:cs="Times New Roman"/>
                <w:sz w:val="24"/>
                <w:szCs w:val="24"/>
                <w:lang w:val="en-US"/>
              </w:rPr>
              <w:t>Pytetska</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Nataliia</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Ivanivna</w:t>
            </w:r>
            <w:proofErr w:type="spellEnd"/>
          </w:p>
          <w:p w:rsidR="00AC5511" w:rsidRPr="00762729" w:rsidRDefault="00AC5511" w:rsidP="00AC5511">
            <w:pPr>
              <w:spacing w:after="0" w:line="240" w:lineRule="auto"/>
              <w:rPr>
                <w:rFonts w:ascii="Times New Roman" w:hAnsi="Times New Roman" w:cs="Times New Roman"/>
                <w:sz w:val="24"/>
                <w:szCs w:val="24"/>
                <w:lang w:val="en-US"/>
              </w:rPr>
            </w:pPr>
            <w:proofErr w:type="spellStart"/>
            <w:r w:rsidRPr="00762729">
              <w:rPr>
                <w:rFonts w:ascii="Times New Roman" w:hAnsi="Times New Roman" w:cs="Times New Roman"/>
                <w:sz w:val="24"/>
                <w:szCs w:val="24"/>
                <w:lang w:val="en-US"/>
              </w:rPr>
              <w:t>Kompaniiets</w:t>
            </w:r>
            <w:proofErr w:type="spellEnd"/>
            <w:r w:rsidRPr="00762729">
              <w:rPr>
                <w:rFonts w:ascii="Times New Roman" w:hAnsi="Times New Roman" w:cs="Times New Roman"/>
                <w:sz w:val="24"/>
                <w:szCs w:val="24"/>
                <w:lang w:val="en-US"/>
              </w:rPr>
              <w:t xml:space="preserve"> Kira </w:t>
            </w:r>
            <w:proofErr w:type="spellStart"/>
            <w:r w:rsidRPr="00762729">
              <w:rPr>
                <w:rFonts w:ascii="Times New Roman" w:hAnsi="Times New Roman" w:cs="Times New Roman"/>
                <w:sz w:val="24"/>
                <w:szCs w:val="24"/>
                <w:lang w:val="en-US"/>
              </w:rPr>
              <w:t>Mykolaivna</w:t>
            </w:r>
            <w:proofErr w:type="spellEnd"/>
          </w:p>
          <w:p w:rsidR="00AC5511" w:rsidRPr="00762729" w:rsidRDefault="00AC5511" w:rsidP="00AC5511">
            <w:pPr>
              <w:spacing w:after="0" w:line="240" w:lineRule="auto"/>
              <w:rPr>
                <w:rFonts w:ascii="Times New Roman" w:hAnsi="Times New Roman" w:cs="Times New Roman"/>
                <w:sz w:val="24"/>
                <w:szCs w:val="24"/>
                <w:lang w:val="en-US"/>
              </w:rPr>
            </w:pPr>
            <w:proofErr w:type="spellStart"/>
            <w:r w:rsidRPr="00762729">
              <w:rPr>
                <w:rFonts w:ascii="Times New Roman" w:hAnsi="Times New Roman" w:cs="Times New Roman"/>
                <w:sz w:val="24"/>
                <w:szCs w:val="24"/>
                <w:lang w:val="en-US"/>
              </w:rPr>
              <w:t>Latoguz</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Yurii</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Ivanovich</w:t>
            </w:r>
            <w:proofErr w:type="spellEnd"/>
          </w:p>
          <w:p w:rsidR="00AC5511" w:rsidRPr="00762729" w:rsidRDefault="00AC5511" w:rsidP="00AC5511">
            <w:pPr>
              <w:spacing w:after="0" w:line="240" w:lineRule="auto"/>
              <w:rPr>
                <w:rFonts w:ascii="Times New Roman" w:hAnsi="Times New Roman" w:cs="Times New Roman"/>
                <w:sz w:val="24"/>
                <w:szCs w:val="24"/>
                <w:lang w:val="en-US"/>
              </w:rPr>
            </w:pPr>
            <w:proofErr w:type="spellStart"/>
            <w:r w:rsidRPr="00762729">
              <w:rPr>
                <w:rFonts w:ascii="Times New Roman" w:hAnsi="Times New Roman" w:cs="Times New Roman"/>
                <w:sz w:val="24"/>
                <w:szCs w:val="24"/>
                <w:lang w:val="en-US"/>
              </w:rPr>
              <w:t>Smyrnova</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Victoriia</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Ivanivna</w:t>
            </w:r>
            <w:proofErr w:type="spellEnd"/>
          </w:p>
          <w:p w:rsidR="00AC5511" w:rsidRPr="00762729" w:rsidRDefault="00AC5511" w:rsidP="00AC5511">
            <w:pPr>
              <w:spacing w:after="0" w:line="240" w:lineRule="auto"/>
              <w:rPr>
                <w:rFonts w:ascii="Times New Roman" w:hAnsi="Times New Roman" w:cs="Times New Roman"/>
                <w:sz w:val="24"/>
                <w:szCs w:val="24"/>
                <w:lang w:val="en-US"/>
              </w:rPr>
            </w:pPr>
            <w:proofErr w:type="spellStart"/>
            <w:r w:rsidRPr="00762729">
              <w:rPr>
                <w:rFonts w:ascii="Times New Roman" w:hAnsi="Times New Roman" w:cs="Times New Roman"/>
                <w:sz w:val="24"/>
                <w:szCs w:val="24"/>
                <w:lang w:val="en-US"/>
              </w:rPr>
              <w:t>Shapovalova</w:t>
            </w:r>
            <w:proofErr w:type="spellEnd"/>
            <w:r w:rsidRPr="00762729">
              <w:rPr>
                <w:rFonts w:ascii="Times New Roman" w:hAnsi="Times New Roman" w:cs="Times New Roman"/>
                <w:sz w:val="24"/>
                <w:szCs w:val="24"/>
                <w:lang w:val="en-US"/>
              </w:rPr>
              <w:t xml:space="preserve"> Svetlana </w:t>
            </w:r>
            <w:proofErr w:type="spellStart"/>
            <w:r w:rsidRPr="00762729">
              <w:rPr>
                <w:rFonts w:ascii="Times New Roman" w:hAnsi="Times New Roman" w:cs="Times New Roman"/>
                <w:sz w:val="24"/>
                <w:szCs w:val="24"/>
                <w:lang w:val="en-US"/>
              </w:rPr>
              <w:t>Oleksandrivna</w:t>
            </w:r>
            <w:proofErr w:type="spellEnd"/>
          </w:p>
          <w:p w:rsidR="00AC5511" w:rsidRPr="00762729" w:rsidRDefault="00AC5511" w:rsidP="00AC5511">
            <w:pPr>
              <w:spacing w:after="0" w:line="240" w:lineRule="auto"/>
              <w:rPr>
                <w:rFonts w:ascii="Times New Roman" w:hAnsi="Times New Roman" w:cs="Times New Roman"/>
                <w:sz w:val="24"/>
                <w:szCs w:val="24"/>
                <w:lang w:val="en-US"/>
              </w:rPr>
            </w:pPr>
            <w:proofErr w:type="spellStart"/>
            <w:r w:rsidRPr="00762729">
              <w:rPr>
                <w:rFonts w:ascii="Times New Roman" w:hAnsi="Times New Roman" w:cs="Times New Roman"/>
                <w:sz w:val="24"/>
                <w:szCs w:val="24"/>
                <w:lang w:val="en-US"/>
              </w:rPr>
              <w:t>Gerasimchuk</w:t>
            </w:r>
            <w:proofErr w:type="spellEnd"/>
            <w:r w:rsidRPr="00762729">
              <w:rPr>
                <w:rFonts w:ascii="Times New Roman" w:hAnsi="Times New Roman" w:cs="Times New Roman"/>
                <w:sz w:val="24"/>
                <w:szCs w:val="24"/>
                <w:lang w:val="en-US"/>
              </w:rPr>
              <w:t xml:space="preserve"> Nina </w:t>
            </w:r>
            <w:proofErr w:type="spellStart"/>
            <w:r w:rsidRPr="00762729">
              <w:rPr>
                <w:rFonts w:ascii="Times New Roman" w:hAnsi="Times New Roman" w:cs="Times New Roman"/>
                <w:sz w:val="24"/>
                <w:szCs w:val="24"/>
                <w:lang w:val="en-US"/>
              </w:rPr>
              <w:t>Mykolaivna</w:t>
            </w:r>
            <w:proofErr w:type="spellEnd"/>
          </w:p>
          <w:p w:rsidR="00AC5511" w:rsidRPr="00762729" w:rsidRDefault="00AC5511" w:rsidP="00AC5511">
            <w:pPr>
              <w:spacing w:after="0" w:line="240" w:lineRule="auto"/>
              <w:rPr>
                <w:rFonts w:ascii="Times New Roman" w:hAnsi="Times New Roman" w:cs="Times New Roman"/>
                <w:sz w:val="24"/>
                <w:szCs w:val="24"/>
                <w:lang w:val="en-US"/>
              </w:rPr>
            </w:pPr>
            <w:proofErr w:type="spellStart"/>
            <w:r w:rsidRPr="00762729">
              <w:rPr>
                <w:rFonts w:ascii="Times New Roman" w:hAnsi="Times New Roman" w:cs="Times New Roman"/>
                <w:sz w:val="24"/>
                <w:szCs w:val="24"/>
                <w:lang w:val="en-US"/>
              </w:rPr>
              <w:t>Kochubei</w:t>
            </w:r>
            <w:proofErr w:type="spellEnd"/>
            <w:r w:rsidRPr="00762729">
              <w:rPr>
                <w:rFonts w:ascii="Times New Roman" w:hAnsi="Times New Roman" w:cs="Times New Roman"/>
                <w:sz w:val="24"/>
                <w:szCs w:val="24"/>
                <w:lang w:val="en-US"/>
              </w:rPr>
              <w:t xml:space="preserve"> Oksana </w:t>
            </w:r>
            <w:proofErr w:type="spellStart"/>
            <w:r w:rsidRPr="00762729">
              <w:rPr>
                <w:rFonts w:ascii="Times New Roman" w:hAnsi="Times New Roman" w:cs="Times New Roman"/>
                <w:sz w:val="24"/>
                <w:szCs w:val="24"/>
                <w:lang w:val="en-US"/>
              </w:rPr>
              <w:t>Anatoliivna</w:t>
            </w:r>
            <w:proofErr w:type="spellEnd"/>
          </w:p>
          <w:p w:rsidR="00AC5511" w:rsidRPr="00762729" w:rsidRDefault="00AC5511" w:rsidP="00AC5511">
            <w:pPr>
              <w:spacing w:after="0" w:line="240" w:lineRule="auto"/>
              <w:rPr>
                <w:rFonts w:ascii="Times New Roman" w:hAnsi="Times New Roman" w:cs="Times New Roman"/>
                <w:sz w:val="24"/>
                <w:szCs w:val="24"/>
                <w:lang w:val="en-US"/>
              </w:rPr>
            </w:pPr>
            <w:proofErr w:type="spellStart"/>
            <w:r>
              <w:rPr>
                <w:rFonts w:ascii="Times New Roman" w:hAnsi="Times New Roman"/>
                <w:sz w:val="24"/>
                <w:szCs w:val="24"/>
                <w:lang w:val="en-US"/>
              </w:rPr>
              <w:t>H</w:t>
            </w:r>
            <w:r w:rsidRPr="00762729">
              <w:rPr>
                <w:rFonts w:ascii="Times New Roman" w:hAnsi="Times New Roman" w:cs="Times New Roman"/>
                <w:sz w:val="24"/>
                <w:szCs w:val="24"/>
                <w:lang w:val="en-US"/>
              </w:rPr>
              <w:t>onchar</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Oleksii</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Volodimirovich</w:t>
            </w:r>
            <w:proofErr w:type="spellEnd"/>
          </w:p>
          <w:p w:rsidR="00AC5511" w:rsidRPr="00762729" w:rsidRDefault="00AC5511" w:rsidP="00AC5511">
            <w:pPr>
              <w:spacing w:after="0" w:line="240" w:lineRule="auto"/>
              <w:rPr>
                <w:rFonts w:ascii="Times New Roman" w:hAnsi="Times New Roman" w:cs="Times New Roman"/>
                <w:sz w:val="24"/>
                <w:szCs w:val="24"/>
                <w:lang w:val="en-US"/>
              </w:rPr>
            </w:pPr>
            <w:proofErr w:type="spellStart"/>
            <w:r w:rsidRPr="00762729">
              <w:rPr>
                <w:rFonts w:ascii="Times New Roman" w:hAnsi="Times New Roman" w:cs="Times New Roman"/>
                <w:sz w:val="24"/>
                <w:szCs w:val="24"/>
                <w:lang w:val="en-US"/>
              </w:rPr>
              <w:t>Sytina</w:t>
            </w:r>
            <w:proofErr w:type="spellEnd"/>
            <w:r w:rsidRPr="00762729">
              <w:rPr>
                <w:rFonts w:ascii="Times New Roman" w:hAnsi="Times New Roman" w:cs="Times New Roman"/>
                <w:sz w:val="24"/>
                <w:szCs w:val="24"/>
                <w:lang w:val="en-US"/>
              </w:rPr>
              <w:t xml:space="preserve"> Irina </w:t>
            </w:r>
            <w:proofErr w:type="spellStart"/>
            <w:r w:rsidRPr="00762729">
              <w:rPr>
                <w:rFonts w:ascii="Times New Roman" w:hAnsi="Times New Roman" w:cs="Times New Roman"/>
                <w:sz w:val="24"/>
                <w:szCs w:val="24"/>
                <w:lang w:val="en-US"/>
              </w:rPr>
              <w:t>Vasylivna</w:t>
            </w:r>
            <w:proofErr w:type="spellEnd"/>
          </w:p>
          <w:p w:rsidR="00AC5511" w:rsidRPr="00762729" w:rsidRDefault="00AC5511" w:rsidP="00AC5511">
            <w:pPr>
              <w:spacing w:after="0" w:line="240" w:lineRule="auto"/>
              <w:rPr>
                <w:rFonts w:ascii="Times New Roman" w:hAnsi="Times New Roman" w:cs="Times New Roman"/>
                <w:sz w:val="24"/>
                <w:szCs w:val="24"/>
                <w:lang w:val="en-US"/>
              </w:rPr>
            </w:pPr>
            <w:proofErr w:type="spellStart"/>
            <w:r w:rsidRPr="00762729">
              <w:rPr>
                <w:rFonts w:ascii="Times New Roman" w:hAnsi="Times New Roman" w:cs="Times New Roman"/>
                <w:sz w:val="24"/>
                <w:szCs w:val="24"/>
                <w:lang w:val="en-US"/>
              </w:rPr>
              <w:t>Molodan</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Dmytro</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Volodimirovich</w:t>
            </w:r>
            <w:proofErr w:type="spellEnd"/>
          </w:p>
          <w:p w:rsidR="00AC5511" w:rsidRPr="00E5512C" w:rsidRDefault="00AC5511" w:rsidP="00AC5511">
            <w:pPr>
              <w:spacing w:after="0" w:line="240" w:lineRule="auto"/>
              <w:rPr>
                <w:rFonts w:ascii="Times New Roman" w:hAnsi="Times New Roman"/>
                <w:sz w:val="28"/>
                <w:szCs w:val="28"/>
              </w:rPr>
            </w:pPr>
            <w:proofErr w:type="spellStart"/>
            <w:r w:rsidRPr="00762729">
              <w:rPr>
                <w:rFonts w:ascii="Times New Roman" w:hAnsi="Times New Roman" w:cs="Times New Roman"/>
                <w:sz w:val="24"/>
                <w:szCs w:val="24"/>
                <w:lang w:val="en-US"/>
              </w:rPr>
              <w:t>Kysylenko</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Kateryna</w:t>
            </w:r>
            <w:proofErr w:type="spellEnd"/>
            <w:r w:rsidRPr="00762729">
              <w:rPr>
                <w:rFonts w:ascii="Times New Roman" w:hAnsi="Times New Roman" w:cs="Times New Roman"/>
                <w:sz w:val="24"/>
                <w:szCs w:val="24"/>
                <w:lang w:val="en-US"/>
              </w:rPr>
              <w:t xml:space="preserve"> </w:t>
            </w:r>
            <w:proofErr w:type="spellStart"/>
            <w:r w:rsidRPr="00762729">
              <w:rPr>
                <w:rFonts w:ascii="Times New Roman" w:hAnsi="Times New Roman" w:cs="Times New Roman"/>
                <w:sz w:val="24"/>
                <w:szCs w:val="24"/>
                <w:lang w:val="en-US"/>
              </w:rPr>
              <w:t>Volodymyrivna</w:t>
            </w:r>
            <w:proofErr w:type="spellEnd"/>
          </w:p>
        </w:tc>
      </w:tr>
      <w:tr w:rsidR="00AC5511" w:rsidRPr="002748BA" w:rsidTr="00556E65">
        <w:tc>
          <w:tcPr>
            <w:tcW w:w="3155" w:type="dxa"/>
          </w:tcPr>
          <w:p w:rsidR="00AC5511" w:rsidRPr="002748BA" w:rsidRDefault="00AC5511" w:rsidP="00AC5511">
            <w:pPr>
              <w:spacing w:after="0" w:line="240" w:lineRule="auto"/>
              <w:rPr>
                <w:rFonts w:ascii="Times New Roman" w:hAnsi="Times New Roman"/>
                <w:color w:val="000000"/>
                <w:sz w:val="28"/>
                <w:szCs w:val="28"/>
              </w:rPr>
            </w:pPr>
            <w:proofErr w:type="spellStart"/>
            <w:r w:rsidRPr="00762729">
              <w:rPr>
                <w:rFonts w:ascii="Times New Roman" w:hAnsi="Times New Roman" w:cs="Times New Roman"/>
                <w:sz w:val="24"/>
                <w:szCs w:val="24"/>
              </w:rPr>
              <w:t>Contact</w:t>
            </w:r>
            <w:proofErr w:type="spellEnd"/>
            <w:r w:rsidRPr="00762729">
              <w:rPr>
                <w:rFonts w:ascii="Times New Roman" w:hAnsi="Times New Roman" w:cs="Times New Roman"/>
                <w:sz w:val="24"/>
                <w:szCs w:val="24"/>
              </w:rPr>
              <w:t xml:space="preserve"> </w:t>
            </w:r>
            <w:proofErr w:type="spellStart"/>
            <w:r w:rsidRPr="00762729">
              <w:rPr>
                <w:rFonts w:ascii="Times New Roman" w:hAnsi="Times New Roman" w:cs="Times New Roman"/>
                <w:sz w:val="24"/>
                <w:szCs w:val="24"/>
              </w:rPr>
              <w:t>phone</w:t>
            </w:r>
            <w:proofErr w:type="spellEnd"/>
          </w:p>
        </w:tc>
        <w:tc>
          <w:tcPr>
            <w:tcW w:w="6190" w:type="dxa"/>
          </w:tcPr>
          <w:p w:rsidR="00AC5511" w:rsidRDefault="00AC5511" w:rsidP="00AC5511">
            <w:pPr>
              <w:spacing w:after="0" w:line="240" w:lineRule="auto"/>
              <w:rPr>
                <w:rFonts w:ascii="Times New Roman" w:hAnsi="Times New Roman"/>
                <w:sz w:val="28"/>
                <w:szCs w:val="28"/>
              </w:rPr>
            </w:pPr>
            <w:r w:rsidRPr="00762729">
              <w:rPr>
                <w:rFonts w:ascii="Times New Roman" w:hAnsi="Times New Roman" w:cs="Times New Roman"/>
                <w:sz w:val="24"/>
                <w:szCs w:val="24"/>
              </w:rPr>
              <w:t>057-725-07-58</w:t>
            </w:r>
          </w:p>
        </w:tc>
      </w:tr>
      <w:tr w:rsidR="00AC5511" w:rsidRPr="00F00005" w:rsidTr="00556E65">
        <w:tc>
          <w:tcPr>
            <w:tcW w:w="3155" w:type="dxa"/>
          </w:tcPr>
          <w:p w:rsidR="00AC5511" w:rsidRPr="002748BA" w:rsidRDefault="00AC5511" w:rsidP="00AC5511">
            <w:pPr>
              <w:spacing w:after="0" w:line="240" w:lineRule="auto"/>
              <w:rPr>
                <w:rFonts w:ascii="Times New Roman" w:hAnsi="Times New Roman"/>
                <w:color w:val="000000"/>
                <w:sz w:val="28"/>
                <w:szCs w:val="28"/>
              </w:rPr>
            </w:pPr>
            <w:r w:rsidRPr="00762729">
              <w:rPr>
                <w:rFonts w:ascii="Times New Roman" w:hAnsi="Times New Roman" w:cs="Times New Roman"/>
                <w:color w:val="000000"/>
                <w:sz w:val="24"/>
                <w:szCs w:val="24"/>
              </w:rPr>
              <w:t>E-</w:t>
            </w:r>
            <w:proofErr w:type="spellStart"/>
            <w:r w:rsidRPr="00762729">
              <w:rPr>
                <w:rFonts w:ascii="Times New Roman" w:hAnsi="Times New Roman" w:cs="Times New Roman"/>
                <w:color w:val="000000"/>
                <w:sz w:val="24"/>
                <w:szCs w:val="24"/>
              </w:rPr>
              <w:t>mail</w:t>
            </w:r>
            <w:proofErr w:type="spellEnd"/>
            <w:r w:rsidRPr="00762729">
              <w:rPr>
                <w:rFonts w:ascii="Times New Roman" w:hAnsi="Times New Roman" w:cs="Times New Roman"/>
                <w:color w:val="000000"/>
                <w:sz w:val="24"/>
                <w:szCs w:val="24"/>
              </w:rPr>
              <w:t>:</w:t>
            </w:r>
          </w:p>
        </w:tc>
        <w:tc>
          <w:tcPr>
            <w:tcW w:w="6190" w:type="dxa"/>
          </w:tcPr>
          <w:p w:rsidR="00AC5511" w:rsidRPr="00DB09C9" w:rsidRDefault="00AC5511" w:rsidP="00AC5511">
            <w:pPr>
              <w:spacing w:after="0" w:line="240" w:lineRule="auto"/>
              <w:rPr>
                <w:rFonts w:ascii="Times New Roman" w:hAnsi="Times New Roman"/>
                <w:sz w:val="28"/>
                <w:szCs w:val="28"/>
              </w:rPr>
            </w:pPr>
            <w:r w:rsidRPr="00762729">
              <w:rPr>
                <w:rFonts w:ascii="Times New Roman" w:hAnsi="Times New Roman" w:cs="Times New Roman"/>
                <w:sz w:val="24"/>
                <w:szCs w:val="24"/>
              </w:rPr>
              <w:t>pim1bioethics@gmail.com</w:t>
            </w:r>
          </w:p>
        </w:tc>
      </w:tr>
      <w:tr w:rsidR="00AC5511" w:rsidRPr="00CA4EBA" w:rsidTr="00556E65">
        <w:tc>
          <w:tcPr>
            <w:tcW w:w="3155" w:type="dxa"/>
          </w:tcPr>
          <w:p w:rsidR="00AC5511" w:rsidRPr="002748BA" w:rsidRDefault="00AC5511" w:rsidP="00AC5511">
            <w:pPr>
              <w:spacing w:after="0" w:line="240" w:lineRule="auto"/>
              <w:rPr>
                <w:rFonts w:ascii="Times New Roman" w:hAnsi="Times New Roman"/>
                <w:sz w:val="28"/>
                <w:szCs w:val="28"/>
              </w:rPr>
            </w:pPr>
            <w:proofErr w:type="spellStart"/>
            <w:r w:rsidRPr="00762729">
              <w:rPr>
                <w:rFonts w:ascii="Times New Roman" w:hAnsi="Times New Roman" w:cs="Times New Roman"/>
                <w:sz w:val="24"/>
                <w:szCs w:val="24"/>
              </w:rPr>
              <w:t>Timetable</w:t>
            </w:r>
            <w:proofErr w:type="spellEnd"/>
          </w:p>
        </w:tc>
        <w:tc>
          <w:tcPr>
            <w:tcW w:w="6190" w:type="dxa"/>
          </w:tcPr>
          <w:p w:rsidR="00AC5511" w:rsidRPr="00D24E0D" w:rsidRDefault="00AC5511" w:rsidP="00AC5511">
            <w:pPr>
              <w:spacing w:after="0" w:line="240" w:lineRule="auto"/>
              <w:rPr>
                <w:rFonts w:ascii="Times New Roman" w:hAnsi="Times New Roman"/>
                <w:sz w:val="28"/>
                <w:szCs w:val="28"/>
              </w:rPr>
            </w:pPr>
            <w:r w:rsidRPr="00CA4EBA">
              <w:rPr>
                <w:rFonts w:ascii="Times New Roman" w:hAnsi="Times New Roman" w:cs="Times New Roman"/>
                <w:sz w:val="24"/>
                <w:szCs w:val="24"/>
                <w:lang w:val="en-US"/>
              </w:rPr>
              <w:t>According to the schedule of the educational department</w:t>
            </w:r>
          </w:p>
        </w:tc>
      </w:tr>
      <w:tr w:rsidR="00AC5511" w:rsidRPr="002748BA" w:rsidTr="00556E65">
        <w:tc>
          <w:tcPr>
            <w:tcW w:w="3155" w:type="dxa"/>
          </w:tcPr>
          <w:p w:rsidR="00AC5511" w:rsidRPr="002748BA" w:rsidRDefault="00AC5511" w:rsidP="00AC5511">
            <w:pPr>
              <w:spacing w:after="0" w:line="240" w:lineRule="auto"/>
              <w:rPr>
                <w:rFonts w:ascii="Times New Roman" w:hAnsi="Times New Roman"/>
                <w:color w:val="000000"/>
                <w:sz w:val="28"/>
                <w:szCs w:val="28"/>
              </w:rPr>
            </w:pPr>
            <w:proofErr w:type="spellStart"/>
            <w:r w:rsidRPr="00762729">
              <w:rPr>
                <w:rFonts w:ascii="Times New Roman" w:hAnsi="Times New Roman" w:cs="Times New Roman"/>
                <w:sz w:val="24"/>
                <w:szCs w:val="24"/>
              </w:rPr>
              <w:t>Consultations</w:t>
            </w:r>
            <w:proofErr w:type="spellEnd"/>
            <w:r w:rsidRPr="00762729">
              <w:rPr>
                <w:rFonts w:ascii="Times New Roman" w:hAnsi="Times New Roman" w:cs="Times New Roman"/>
                <w:sz w:val="24"/>
                <w:szCs w:val="24"/>
              </w:rPr>
              <w:t>:</w:t>
            </w:r>
          </w:p>
        </w:tc>
        <w:tc>
          <w:tcPr>
            <w:tcW w:w="6190" w:type="dxa"/>
          </w:tcPr>
          <w:p w:rsidR="00AC5511" w:rsidRPr="00762729" w:rsidRDefault="00AC5511" w:rsidP="00AC5511">
            <w:pPr>
              <w:pStyle w:val="a3"/>
            </w:pPr>
            <w:proofErr w:type="spellStart"/>
            <w:r w:rsidRPr="00762729">
              <w:rPr>
                <w:lang w:val="uk-UA"/>
              </w:rPr>
              <w:t>According</w:t>
            </w:r>
            <w:proofErr w:type="spellEnd"/>
            <w:r w:rsidRPr="00762729">
              <w:rPr>
                <w:lang w:val="uk-UA"/>
              </w:rPr>
              <w:t xml:space="preserve"> </w:t>
            </w:r>
            <w:proofErr w:type="spellStart"/>
            <w:r w:rsidRPr="00762729">
              <w:rPr>
                <w:lang w:val="uk-UA"/>
              </w:rPr>
              <w:t>to</w:t>
            </w:r>
            <w:proofErr w:type="spellEnd"/>
            <w:r w:rsidRPr="00762729">
              <w:rPr>
                <w:lang w:val="uk-UA"/>
              </w:rPr>
              <w:t xml:space="preserve"> </w:t>
            </w:r>
            <w:proofErr w:type="spellStart"/>
            <w:r w:rsidRPr="00762729">
              <w:rPr>
                <w:lang w:val="uk-UA"/>
              </w:rPr>
              <w:t>the</w:t>
            </w:r>
            <w:proofErr w:type="spellEnd"/>
            <w:r w:rsidRPr="00762729">
              <w:rPr>
                <w:lang w:val="uk-UA"/>
              </w:rPr>
              <w:t xml:space="preserve"> </w:t>
            </w:r>
            <w:proofErr w:type="spellStart"/>
            <w:r w:rsidRPr="00762729">
              <w:rPr>
                <w:lang w:val="uk-UA"/>
              </w:rPr>
              <w:t>schedule</w:t>
            </w:r>
            <w:proofErr w:type="spellEnd"/>
            <w:r w:rsidRPr="00762729">
              <w:rPr>
                <w:lang w:val="uk-UA"/>
              </w:rPr>
              <w:t xml:space="preserve"> </w:t>
            </w:r>
            <w:proofErr w:type="spellStart"/>
            <w:r w:rsidRPr="00762729">
              <w:rPr>
                <w:lang w:val="uk-UA"/>
              </w:rPr>
              <w:t>posted</w:t>
            </w:r>
            <w:proofErr w:type="spellEnd"/>
            <w:r w:rsidRPr="00762729">
              <w:rPr>
                <w:lang w:val="uk-UA"/>
              </w:rPr>
              <w:t xml:space="preserve"> </w:t>
            </w:r>
            <w:proofErr w:type="spellStart"/>
            <w:r w:rsidRPr="00762729">
              <w:rPr>
                <w:lang w:val="uk-UA"/>
              </w:rPr>
              <w:t>on</w:t>
            </w:r>
            <w:proofErr w:type="spellEnd"/>
            <w:r w:rsidRPr="00762729">
              <w:rPr>
                <w:lang w:val="uk-UA"/>
              </w:rPr>
              <w:t xml:space="preserve"> </w:t>
            </w:r>
            <w:proofErr w:type="spellStart"/>
            <w:r w:rsidRPr="00762729">
              <w:rPr>
                <w:lang w:val="uk-UA"/>
              </w:rPr>
              <w:t>the</w:t>
            </w:r>
            <w:proofErr w:type="spellEnd"/>
            <w:r w:rsidRPr="00762729">
              <w:rPr>
                <w:lang w:val="uk-UA"/>
              </w:rPr>
              <w:t xml:space="preserve"> </w:t>
            </w:r>
            <w:proofErr w:type="spellStart"/>
            <w:r w:rsidRPr="00762729">
              <w:rPr>
                <w:lang w:val="uk-UA"/>
              </w:rPr>
              <w:t>information</w:t>
            </w:r>
            <w:proofErr w:type="spellEnd"/>
            <w:r w:rsidRPr="00762729">
              <w:rPr>
                <w:lang w:val="uk-UA"/>
              </w:rPr>
              <w:t xml:space="preserve"> </w:t>
            </w:r>
            <w:proofErr w:type="spellStart"/>
            <w:r w:rsidRPr="00762729">
              <w:rPr>
                <w:lang w:val="uk-UA"/>
              </w:rPr>
              <w:t>stand</w:t>
            </w:r>
            <w:proofErr w:type="spellEnd"/>
            <w:r w:rsidRPr="00762729">
              <w:rPr>
                <w:lang w:val="uk-UA"/>
              </w:rPr>
              <w:t xml:space="preserve"> </w:t>
            </w:r>
            <w:proofErr w:type="spellStart"/>
            <w:r w:rsidRPr="00762729">
              <w:rPr>
                <w:lang w:val="uk-UA"/>
              </w:rPr>
              <w:t>of</w:t>
            </w:r>
            <w:proofErr w:type="spellEnd"/>
            <w:r w:rsidRPr="00762729">
              <w:rPr>
                <w:lang w:val="uk-UA"/>
              </w:rPr>
              <w:t xml:space="preserve"> </w:t>
            </w:r>
            <w:proofErr w:type="spellStart"/>
            <w:r w:rsidRPr="00762729">
              <w:rPr>
                <w:lang w:val="uk-UA"/>
              </w:rPr>
              <w:t>the</w:t>
            </w:r>
            <w:proofErr w:type="spellEnd"/>
            <w:r w:rsidRPr="00762729">
              <w:rPr>
                <w:lang w:val="uk-UA"/>
              </w:rPr>
              <w:t xml:space="preserve"> </w:t>
            </w:r>
            <w:proofErr w:type="spellStart"/>
            <w:r w:rsidRPr="00762729">
              <w:rPr>
                <w:lang w:val="uk-UA"/>
              </w:rPr>
              <w:t>department</w:t>
            </w:r>
            <w:proofErr w:type="spellEnd"/>
            <w:r w:rsidRPr="00762729">
              <w:rPr>
                <w:lang w:val="uk-UA"/>
              </w:rPr>
              <w:t xml:space="preserve"> </w:t>
            </w:r>
            <w:r w:rsidRPr="00762729">
              <w:t xml:space="preserve">of </w:t>
            </w:r>
            <w:proofErr w:type="spellStart"/>
            <w:r w:rsidRPr="00762729">
              <w:t>Propaedeutics</w:t>
            </w:r>
            <w:proofErr w:type="spellEnd"/>
            <w:r w:rsidRPr="00762729">
              <w:t xml:space="preserve">  of Internal Medicine №1, Fundamentals of Bioethics and biosafety </w:t>
            </w:r>
          </w:p>
          <w:p w:rsidR="00AC5511" w:rsidRPr="00762729" w:rsidRDefault="00AC5511" w:rsidP="00AC5511">
            <w:pPr>
              <w:pStyle w:val="a3"/>
              <w:rPr>
                <w:spacing w:val="1"/>
              </w:rPr>
            </w:pPr>
            <w:r w:rsidRPr="00762729">
              <w:rPr>
                <w:b/>
              </w:rPr>
              <w:t>Online consultations</w:t>
            </w:r>
            <w:r w:rsidRPr="00762729">
              <w:t>: schedule and venue by prior arrangement with the teacher.</w:t>
            </w:r>
            <w:r w:rsidRPr="00762729">
              <w:rPr>
                <w:spacing w:val="1"/>
              </w:rPr>
              <w:t xml:space="preserve"> </w:t>
            </w:r>
          </w:p>
          <w:p w:rsidR="00AC5511" w:rsidRPr="00DB09C9" w:rsidRDefault="00AC5511" w:rsidP="00AC5511">
            <w:pPr>
              <w:spacing w:after="0" w:line="240" w:lineRule="auto"/>
              <w:rPr>
                <w:rFonts w:ascii="Times New Roman" w:hAnsi="Times New Roman"/>
                <w:sz w:val="28"/>
                <w:szCs w:val="28"/>
              </w:rPr>
            </w:pPr>
          </w:p>
        </w:tc>
      </w:tr>
    </w:tbl>
    <w:p w:rsidR="00AC5511" w:rsidRPr="00762729" w:rsidRDefault="00AC5511" w:rsidP="00AC5511">
      <w:pPr>
        <w:pStyle w:val="a3"/>
        <w:ind w:left="482"/>
      </w:pPr>
      <w:r w:rsidRPr="00762729">
        <w:rPr>
          <w:b/>
        </w:rPr>
        <w:t xml:space="preserve">Location: </w:t>
      </w:r>
      <w:r w:rsidRPr="00762729">
        <w:t xml:space="preserve">61035, </w:t>
      </w:r>
      <w:bookmarkStart w:id="0" w:name="tw-target-text"/>
      <w:bookmarkEnd w:id="0"/>
      <w:proofErr w:type="spellStart"/>
      <w:r w:rsidRPr="00762729">
        <w:t>Kharkiv</w:t>
      </w:r>
      <w:proofErr w:type="spellEnd"/>
      <w:r w:rsidRPr="00762729">
        <w:t xml:space="preserve">, 137 </w:t>
      </w:r>
      <w:proofErr w:type="spellStart"/>
      <w:r w:rsidRPr="00762729">
        <w:t>Gagarina</w:t>
      </w:r>
      <w:proofErr w:type="spellEnd"/>
      <w:r w:rsidRPr="00762729">
        <w:t xml:space="preserve"> Ave.; Rooms</w:t>
      </w:r>
      <w:r w:rsidRPr="00762729">
        <w:rPr>
          <w:spacing w:val="-1"/>
        </w:rPr>
        <w:t xml:space="preserve"> </w:t>
      </w:r>
      <w:r w:rsidRPr="00762729">
        <w:t>for</w:t>
      </w:r>
      <w:r w:rsidRPr="00762729">
        <w:rPr>
          <w:spacing w:val="-2"/>
        </w:rPr>
        <w:t xml:space="preserve"> </w:t>
      </w:r>
      <w:r w:rsidRPr="00762729">
        <w:t>practical</w:t>
      </w:r>
      <w:r w:rsidRPr="00762729">
        <w:rPr>
          <w:spacing w:val="1"/>
        </w:rPr>
        <w:t xml:space="preserve"> </w:t>
      </w:r>
      <w:r w:rsidRPr="00762729">
        <w:t>classes</w:t>
      </w:r>
      <w:r w:rsidRPr="00762729">
        <w:rPr>
          <w:spacing w:val="2"/>
        </w:rPr>
        <w:t xml:space="preserve"> </w:t>
      </w:r>
      <w:r w:rsidRPr="00762729">
        <w:t>are</w:t>
      </w:r>
      <w:r w:rsidRPr="00762729">
        <w:rPr>
          <w:spacing w:val="-3"/>
        </w:rPr>
        <w:t xml:space="preserve"> </w:t>
      </w:r>
      <w:r w:rsidRPr="00762729">
        <w:t xml:space="preserve">located </w:t>
      </w:r>
      <w:proofErr w:type="gramStart"/>
      <w:r w:rsidRPr="00762729">
        <w:t>on  the</w:t>
      </w:r>
      <w:proofErr w:type="gramEnd"/>
      <w:r w:rsidRPr="00762729">
        <w:rPr>
          <w:spacing w:val="-2"/>
        </w:rPr>
        <w:t xml:space="preserve"> 1</w:t>
      </w:r>
      <w:r w:rsidRPr="00762729">
        <w:t>-t floor. Lecture</w:t>
      </w:r>
      <w:r w:rsidRPr="00762729">
        <w:rPr>
          <w:spacing w:val="-1"/>
        </w:rPr>
        <w:t xml:space="preserve"> </w:t>
      </w:r>
      <w:r w:rsidRPr="00762729">
        <w:t xml:space="preserve">room – </w:t>
      </w:r>
      <w:proofErr w:type="spellStart"/>
      <w:r w:rsidRPr="00762729">
        <w:rPr>
          <w:lang w:val="uk-UA"/>
        </w:rPr>
        <w:t>according</w:t>
      </w:r>
      <w:proofErr w:type="spellEnd"/>
      <w:r w:rsidRPr="00762729">
        <w:rPr>
          <w:lang w:val="uk-UA"/>
        </w:rPr>
        <w:t xml:space="preserve"> </w:t>
      </w:r>
      <w:proofErr w:type="spellStart"/>
      <w:r w:rsidRPr="00762729">
        <w:rPr>
          <w:lang w:val="uk-UA"/>
        </w:rPr>
        <w:t>to</w:t>
      </w:r>
      <w:proofErr w:type="spellEnd"/>
      <w:r w:rsidRPr="00762729">
        <w:rPr>
          <w:lang w:val="uk-UA"/>
        </w:rPr>
        <w:t xml:space="preserve"> </w:t>
      </w:r>
      <w:proofErr w:type="spellStart"/>
      <w:r w:rsidRPr="00762729">
        <w:rPr>
          <w:lang w:val="uk-UA"/>
        </w:rPr>
        <w:t>the</w:t>
      </w:r>
      <w:proofErr w:type="spellEnd"/>
      <w:r w:rsidRPr="00762729">
        <w:rPr>
          <w:lang w:val="uk-UA"/>
        </w:rPr>
        <w:t xml:space="preserve"> </w:t>
      </w:r>
      <w:proofErr w:type="spellStart"/>
      <w:r w:rsidRPr="00762729">
        <w:rPr>
          <w:lang w:val="uk-UA"/>
        </w:rPr>
        <w:t>schedule</w:t>
      </w:r>
      <w:proofErr w:type="spellEnd"/>
      <w:r w:rsidRPr="00762729">
        <w:rPr>
          <w:lang w:val="uk-UA"/>
        </w:rPr>
        <w:t xml:space="preserve"> </w:t>
      </w:r>
      <w:proofErr w:type="spellStart"/>
      <w:r w:rsidRPr="00762729">
        <w:rPr>
          <w:lang w:val="uk-UA"/>
        </w:rPr>
        <w:t>of</w:t>
      </w:r>
      <w:proofErr w:type="spellEnd"/>
      <w:r w:rsidRPr="00762729">
        <w:rPr>
          <w:lang w:val="uk-UA"/>
        </w:rPr>
        <w:t xml:space="preserve"> </w:t>
      </w:r>
      <w:proofErr w:type="spellStart"/>
      <w:r w:rsidRPr="00762729">
        <w:rPr>
          <w:lang w:val="uk-UA"/>
        </w:rPr>
        <w:t>the</w:t>
      </w:r>
      <w:proofErr w:type="spellEnd"/>
      <w:r w:rsidRPr="00762729">
        <w:rPr>
          <w:lang w:val="uk-UA"/>
        </w:rPr>
        <w:t xml:space="preserve"> </w:t>
      </w:r>
      <w:proofErr w:type="spellStart"/>
      <w:r w:rsidRPr="00762729">
        <w:rPr>
          <w:lang w:val="uk-UA"/>
        </w:rPr>
        <w:t>educational</w:t>
      </w:r>
      <w:proofErr w:type="spellEnd"/>
      <w:r w:rsidRPr="00762729">
        <w:rPr>
          <w:lang w:val="uk-UA"/>
        </w:rPr>
        <w:t xml:space="preserve"> </w:t>
      </w:r>
      <w:proofErr w:type="spellStart"/>
      <w:r w:rsidRPr="00762729">
        <w:rPr>
          <w:lang w:val="uk-UA"/>
        </w:rPr>
        <w:t>department</w:t>
      </w:r>
      <w:proofErr w:type="spellEnd"/>
    </w:p>
    <w:p w:rsidR="00AC5511" w:rsidRPr="00762729" w:rsidRDefault="00AC5511" w:rsidP="00AC5511">
      <w:pPr>
        <w:pStyle w:val="a3"/>
        <w:ind w:left="482"/>
      </w:pPr>
      <w:r w:rsidRPr="00762729">
        <w:t>Rooms</w:t>
      </w:r>
      <w:r w:rsidRPr="00762729">
        <w:rPr>
          <w:spacing w:val="-1"/>
        </w:rPr>
        <w:t xml:space="preserve"> </w:t>
      </w:r>
      <w:r w:rsidRPr="00762729">
        <w:t>for</w:t>
      </w:r>
      <w:r w:rsidRPr="00762729">
        <w:rPr>
          <w:spacing w:val="-2"/>
        </w:rPr>
        <w:t xml:space="preserve"> </w:t>
      </w:r>
      <w:r w:rsidRPr="00762729">
        <w:t>practical</w:t>
      </w:r>
      <w:r w:rsidRPr="00762729">
        <w:rPr>
          <w:spacing w:val="1"/>
        </w:rPr>
        <w:t xml:space="preserve"> </w:t>
      </w:r>
      <w:r w:rsidRPr="00762729">
        <w:t>classes</w:t>
      </w:r>
      <w:r w:rsidRPr="00762729">
        <w:rPr>
          <w:spacing w:val="2"/>
        </w:rPr>
        <w:t xml:space="preserve"> </w:t>
      </w:r>
      <w:r w:rsidRPr="00762729">
        <w:t>are</w:t>
      </w:r>
      <w:r w:rsidRPr="00762729">
        <w:rPr>
          <w:spacing w:val="-3"/>
        </w:rPr>
        <w:t xml:space="preserve"> </w:t>
      </w:r>
      <w:r w:rsidRPr="00762729">
        <w:t>located on the</w:t>
      </w:r>
      <w:r w:rsidRPr="00762729">
        <w:rPr>
          <w:spacing w:val="-2"/>
        </w:rPr>
        <w:t xml:space="preserve"> </w:t>
      </w:r>
      <w:r w:rsidRPr="00762729">
        <w:t>4-th floor,</w:t>
      </w:r>
      <w:r w:rsidRPr="00762729">
        <w:rPr>
          <w:spacing w:val="-1"/>
        </w:rPr>
        <w:t xml:space="preserve"> </w:t>
      </w:r>
      <w:r w:rsidRPr="00762729">
        <w:t>rooms 27,</w:t>
      </w:r>
      <w:r w:rsidRPr="00762729">
        <w:rPr>
          <w:spacing w:val="-1"/>
        </w:rPr>
        <w:t xml:space="preserve"> </w:t>
      </w:r>
      <w:r w:rsidRPr="00762729">
        <w:t>35, 36.</w:t>
      </w:r>
    </w:p>
    <w:p w:rsidR="00AC5511" w:rsidRPr="00CA4EBA" w:rsidRDefault="00AC5511" w:rsidP="00AC5511">
      <w:pPr>
        <w:spacing w:after="0" w:line="240" w:lineRule="auto"/>
        <w:jc w:val="center"/>
        <w:rPr>
          <w:rFonts w:ascii="Times New Roman" w:hAnsi="Times New Roman"/>
          <w:sz w:val="28"/>
          <w:szCs w:val="28"/>
          <w:lang w:val="en-US"/>
        </w:rPr>
      </w:pPr>
    </w:p>
    <w:p w:rsidR="00AC5511" w:rsidRDefault="00AC5511" w:rsidP="00AC5511">
      <w:pPr>
        <w:spacing w:after="0" w:line="240" w:lineRule="auto"/>
        <w:rPr>
          <w:rFonts w:ascii="Times New Roman" w:hAnsi="Times New Roman"/>
          <w:sz w:val="28"/>
          <w:szCs w:val="28"/>
        </w:rPr>
      </w:pPr>
      <w:r>
        <w:rPr>
          <w:rFonts w:ascii="Times New Roman" w:hAnsi="Times New Roman"/>
          <w:sz w:val="28"/>
          <w:szCs w:val="28"/>
        </w:rPr>
        <w:br w:type="page"/>
      </w:r>
    </w:p>
    <w:p w:rsidR="00AC5511" w:rsidRPr="00BB69E6" w:rsidRDefault="00AC5511" w:rsidP="00AC5511">
      <w:pPr>
        <w:spacing w:after="0" w:line="240" w:lineRule="auto"/>
        <w:ind w:left="720"/>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lastRenderedPageBreak/>
        <w:t>Discipline information</w:t>
      </w:r>
    </w:p>
    <w:p w:rsidR="00AC5511" w:rsidRPr="00BB69E6" w:rsidRDefault="00AC5511" w:rsidP="00690BDC">
      <w:pPr>
        <w:numPr>
          <w:ilvl w:val="0"/>
          <w:numId w:val="1"/>
        </w:numPr>
        <w:spacing w:after="0" w:line="240" w:lineRule="auto"/>
        <w:ind w:left="835" w:firstLine="0"/>
        <w:jc w:val="both"/>
        <w:rPr>
          <w:rFonts w:ascii="Times New Roman" w:hAnsi="Times New Roman"/>
          <w:b/>
          <w:bCs/>
          <w:color w:val="000000"/>
          <w:sz w:val="24"/>
          <w:szCs w:val="24"/>
          <w:lang w:val="en-US"/>
        </w:rPr>
      </w:pPr>
      <w:r w:rsidRPr="00BB69E6">
        <w:rPr>
          <w:rFonts w:ascii="Times New Roman" w:hAnsi="Times New Roman"/>
          <w:b/>
          <w:bCs/>
          <w:color w:val="000000"/>
          <w:sz w:val="24"/>
          <w:szCs w:val="24"/>
          <w:lang w:val="en-US"/>
        </w:rPr>
        <w:t>Description of the discipline</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b/>
          <w:bCs/>
          <w:color w:val="000000"/>
          <w:sz w:val="24"/>
          <w:szCs w:val="24"/>
          <w:lang w:val="en-US"/>
        </w:rPr>
        <w:t>Syllabus </w:t>
      </w:r>
      <w:r w:rsidRPr="00BB69E6">
        <w:rPr>
          <w:rFonts w:ascii="Times New Roman" w:hAnsi="Times New Roman"/>
          <w:color w:val="000000"/>
          <w:sz w:val="24"/>
          <w:szCs w:val="24"/>
          <w:lang w:val="en-US"/>
        </w:rPr>
        <w:t>of discipline " Fundamentals ultrasound of the heart " </w:t>
      </w:r>
      <w:r w:rsidR="00C97CFD">
        <w:rPr>
          <w:rFonts w:ascii="Times New Roman" w:hAnsi="Times New Roman"/>
          <w:color w:val="000000"/>
          <w:sz w:val="24"/>
          <w:szCs w:val="24"/>
          <w:lang w:val="en-US"/>
        </w:rPr>
        <w:t>is composed</w:t>
      </w:r>
      <w:r w:rsidRPr="00BB69E6">
        <w:rPr>
          <w:rFonts w:ascii="Times New Roman" w:hAnsi="Times New Roman"/>
          <w:color w:val="000000"/>
          <w:sz w:val="24"/>
          <w:szCs w:val="24"/>
          <w:lang w:val="en-US"/>
        </w:rPr>
        <w:t xml:space="preserve"> for educational and professional program "Medicine" second (master's) </w:t>
      </w:r>
      <w:proofErr w:type="gramStart"/>
      <w:r w:rsidRPr="00BB69E6">
        <w:rPr>
          <w:rFonts w:ascii="Times New Roman" w:hAnsi="Times New Roman"/>
          <w:color w:val="000000"/>
          <w:sz w:val="24"/>
          <w:szCs w:val="24"/>
          <w:lang w:val="en-US"/>
        </w:rPr>
        <w:t>level ,</w:t>
      </w:r>
      <w:proofErr w:type="gramEnd"/>
      <w:r w:rsidRPr="00BB69E6">
        <w:rPr>
          <w:rFonts w:ascii="Times New Roman" w:hAnsi="Times New Roman"/>
          <w:color w:val="000000"/>
          <w:sz w:val="24"/>
          <w:szCs w:val="24"/>
          <w:lang w:val="en-US"/>
        </w:rPr>
        <w:t xml:space="preserve"> industry knowledge 22 "Health", specialty 22 2 " Medicine ".</w:t>
      </w:r>
    </w:p>
    <w:p w:rsidR="00AC5511" w:rsidRPr="00BB69E6" w:rsidRDefault="00AC5511" w:rsidP="00AC5511">
      <w:pPr>
        <w:spacing w:after="0" w:line="240" w:lineRule="auto"/>
        <w:ind w:firstLine="567"/>
        <w:rPr>
          <w:rFonts w:ascii="Times New Roman" w:hAnsi="Times New Roman"/>
          <w:color w:val="000000"/>
          <w:sz w:val="27"/>
          <w:szCs w:val="27"/>
          <w:lang w:val="en-US"/>
        </w:rPr>
      </w:pPr>
      <w:r w:rsidRPr="00BB69E6">
        <w:rPr>
          <w:rFonts w:ascii="Times New Roman" w:hAnsi="Times New Roman"/>
          <w:b/>
          <w:bCs/>
          <w:color w:val="000000"/>
          <w:sz w:val="24"/>
          <w:szCs w:val="24"/>
          <w:lang w:val="en-US"/>
        </w:rPr>
        <w:t>Description of the discipline (abstract</w:t>
      </w:r>
      <w:proofErr w:type="gramStart"/>
      <w:r w:rsidRPr="00BB69E6">
        <w:rPr>
          <w:rFonts w:ascii="Times New Roman" w:hAnsi="Times New Roman"/>
          <w:b/>
          <w:bCs/>
          <w:color w:val="000000"/>
          <w:sz w:val="24"/>
          <w:szCs w:val="24"/>
          <w:lang w:val="en-US"/>
        </w:rPr>
        <w:t>) .</w:t>
      </w:r>
      <w:proofErr w:type="gramEnd"/>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Fundamentals ultrasound of the heart and blood vessels are selective disciplines </w:t>
      </w:r>
      <w:proofErr w:type="spellStart"/>
      <w:r w:rsidRPr="00BB69E6">
        <w:rPr>
          <w:rFonts w:ascii="Times New Roman" w:hAnsi="Times New Roman"/>
          <w:color w:val="000000"/>
          <w:sz w:val="24"/>
          <w:szCs w:val="24"/>
          <w:lang w:val="en-US"/>
        </w:rPr>
        <w:t>th</w:t>
      </w:r>
      <w:proofErr w:type="spellEnd"/>
      <w:r w:rsidRPr="00BB69E6">
        <w:rPr>
          <w:rFonts w:ascii="Times New Roman" w:hAnsi="Times New Roman"/>
          <w:color w:val="000000"/>
          <w:sz w:val="24"/>
          <w:szCs w:val="24"/>
          <w:lang w:val="en-US"/>
        </w:rPr>
        <w:t xml:space="preserve"> clinical phase of undergraduate training of doctors, the study of which allows students to learn general principles of the use of diagnostic medical ultrasound and based on its use for the diagnosis of diseases of the cardiovascular </w:t>
      </w:r>
      <w:proofErr w:type="gramStart"/>
      <w:r w:rsidRPr="00BB69E6">
        <w:rPr>
          <w:rFonts w:ascii="Times New Roman" w:hAnsi="Times New Roman"/>
          <w:color w:val="000000"/>
          <w:sz w:val="24"/>
          <w:szCs w:val="24"/>
          <w:lang w:val="en-US"/>
        </w:rPr>
        <w:t>system .</w:t>
      </w:r>
      <w:proofErr w:type="gramEnd"/>
      <w:r w:rsidRPr="00BB69E6">
        <w:rPr>
          <w:rFonts w:ascii="Times New Roman" w:hAnsi="Times New Roman"/>
          <w:color w:val="000000"/>
          <w:sz w:val="24"/>
          <w:szCs w:val="24"/>
          <w:lang w:val="en-US"/>
        </w:rPr>
        <w:t xml:space="preserve"> Thus, the Fundamentals of ultrasound examination of the heart and blood vessels - an educational clinical discipline that studies the physical foundations of ultrasound in medicine, ultrasound anatomy of the heart and blood vessels, methods and techniques of ultrasound examination of the cardiovascular </w:t>
      </w:r>
      <w:proofErr w:type="gramStart"/>
      <w:r w:rsidRPr="00BB69E6">
        <w:rPr>
          <w:rFonts w:ascii="Times New Roman" w:hAnsi="Times New Roman"/>
          <w:color w:val="000000"/>
          <w:sz w:val="24"/>
          <w:szCs w:val="24"/>
          <w:lang w:val="en-US"/>
        </w:rPr>
        <w:t>system ,</w:t>
      </w:r>
      <w:proofErr w:type="gramEnd"/>
      <w:r w:rsidRPr="00BB69E6">
        <w:rPr>
          <w:rFonts w:ascii="Times New Roman" w:hAnsi="Times New Roman"/>
          <w:color w:val="000000"/>
          <w:sz w:val="24"/>
          <w:szCs w:val="24"/>
          <w:lang w:val="en-US"/>
        </w:rPr>
        <w:t> ultrasound manifestations of certain diseases of the cardiovascular system .</w:t>
      </w:r>
    </w:p>
    <w:p w:rsidR="00AC5511" w:rsidRPr="00BB69E6" w:rsidRDefault="00AC5511" w:rsidP="00AC5511">
      <w:pPr>
        <w:spacing w:after="0" w:line="240" w:lineRule="auto"/>
        <w:ind w:firstLine="601"/>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Organization of educational process is carried out according to the requirements of the European credit transfer system of the educational </w:t>
      </w:r>
      <w:proofErr w:type="gramStart"/>
      <w:r w:rsidRPr="00BB69E6">
        <w:rPr>
          <w:rFonts w:ascii="Times New Roman" w:hAnsi="Times New Roman"/>
          <w:color w:val="000000"/>
          <w:sz w:val="24"/>
          <w:szCs w:val="24"/>
          <w:lang w:val="en-US"/>
        </w:rPr>
        <w:t>process ,</w:t>
      </w:r>
      <w:proofErr w:type="gramEnd"/>
      <w:r w:rsidRPr="00BB69E6">
        <w:rPr>
          <w:rFonts w:ascii="Times New Roman" w:hAnsi="Times New Roman"/>
          <w:color w:val="000000"/>
          <w:sz w:val="24"/>
          <w:szCs w:val="24"/>
          <w:lang w:val="en-US"/>
        </w:rPr>
        <w:t xml:space="preserve"> which is based on determining the workload applicant higher education and necessary to achieve defined results </w:t>
      </w:r>
      <w:proofErr w:type="spellStart"/>
      <w:r w:rsidRPr="00BB69E6">
        <w:rPr>
          <w:rFonts w:ascii="Times New Roman" w:hAnsi="Times New Roman"/>
          <w:color w:val="000000"/>
          <w:sz w:val="24"/>
          <w:szCs w:val="24"/>
          <w:lang w:val="en-US"/>
        </w:rPr>
        <w:t>nav</w:t>
      </w:r>
      <w:proofErr w:type="spellEnd"/>
      <w:r w:rsidRPr="00BB69E6">
        <w:rPr>
          <w:rFonts w:ascii="Times New Roman" w:hAnsi="Times New Roman"/>
          <w:color w:val="000000"/>
          <w:sz w:val="24"/>
          <w:szCs w:val="24"/>
          <w:lang w:val="en-US"/>
        </w:rPr>
        <w:t> </w:t>
      </w:r>
      <w:proofErr w:type="spellStart"/>
      <w:r w:rsidRPr="00BB69E6">
        <w:rPr>
          <w:rFonts w:ascii="Times New Roman" w:hAnsi="Times New Roman"/>
          <w:color w:val="000000"/>
          <w:sz w:val="24"/>
          <w:szCs w:val="24"/>
          <w:lang w:val="en-US"/>
        </w:rPr>
        <w:t>Channa</w:t>
      </w:r>
      <w:proofErr w:type="spellEnd"/>
      <w:r w:rsidRPr="00BB69E6">
        <w:rPr>
          <w:rFonts w:ascii="Times New Roman" w:hAnsi="Times New Roman"/>
          <w:color w:val="000000"/>
          <w:sz w:val="24"/>
          <w:szCs w:val="24"/>
          <w:lang w:val="en-US"/>
        </w:rPr>
        <w:t> , and is recorded in credits E</w:t>
      </w:r>
      <w:r w:rsidR="00556E65">
        <w:rPr>
          <w:rFonts w:ascii="Times New Roman" w:hAnsi="Times New Roman"/>
          <w:color w:val="000000"/>
          <w:sz w:val="24"/>
          <w:szCs w:val="24"/>
          <w:lang w:val="en-US"/>
        </w:rPr>
        <w:t>CTS. The amount of one loan is 3</w:t>
      </w:r>
      <w:r w:rsidRPr="00BB69E6">
        <w:rPr>
          <w:rFonts w:ascii="Times New Roman" w:hAnsi="Times New Roman"/>
          <w:color w:val="000000"/>
          <w:sz w:val="24"/>
          <w:szCs w:val="24"/>
          <w:lang w:val="en-US"/>
        </w:rPr>
        <w:t xml:space="preserve">0 hours. The workload of one academic year is usually 60 ECTS credits. Credit ECTS includes all types of student work: auditorium, independent, undergone practical training, certification training and preparation, and so </w:t>
      </w:r>
      <w:proofErr w:type="gramStart"/>
      <w:r w:rsidRPr="00BB69E6">
        <w:rPr>
          <w:rFonts w:ascii="Times New Roman" w:hAnsi="Times New Roman"/>
          <w:color w:val="000000"/>
          <w:sz w:val="24"/>
          <w:szCs w:val="24"/>
          <w:lang w:val="en-US"/>
        </w:rPr>
        <w:t>on .</w:t>
      </w:r>
      <w:proofErr w:type="gramEnd"/>
    </w:p>
    <w:p w:rsidR="00AC5511" w:rsidRPr="00BB69E6" w:rsidRDefault="00AC5511" w:rsidP="00AC5511">
      <w:pPr>
        <w:spacing w:after="0" w:line="240" w:lineRule="auto"/>
        <w:ind w:firstLine="601"/>
        <w:jc w:val="both"/>
        <w:rPr>
          <w:rFonts w:ascii="Times New Roman" w:hAnsi="Times New Roman"/>
          <w:color w:val="000000"/>
          <w:sz w:val="27"/>
          <w:szCs w:val="27"/>
          <w:lang w:val="en-US"/>
        </w:rPr>
      </w:pPr>
      <w:r w:rsidRPr="00BB69E6">
        <w:rPr>
          <w:rFonts w:ascii="Times New Roman" w:hAnsi="Times New Roman"/>
          <w:b/>
          <w:bCs/>
          <w:color w:val="000000"/>
          <w:sz w:val="24"/>
          <w:szCs w:val="24"/>
          <w:lang w:val="en-US"/>
        </w:rPr>
        <w:t>Subject </w:t>
      </w:r>
      <w:r w:rsidRPr="00BB69E6">
        <w:rPr>
          <w:rFonts w:ascii="Times New Roman" w:hAnsi="Times New Roman"/>
          <w:color w:val="000000"/>
          <w:sz w:val="24"/>
          <w:szCs w:val="24"/>
          <w:lang w:val="en-US"/>
        </w:rPr>
        <w:t>to </w:t>
      </w:r>
      <w:proofErr w:type="spellStart"/>
      <w:r w:rsidRPr="00BB69E6">
        <w:rPr>
          <w:rFonts w:ascii="Times New Roman" w:hAnsi="Times New Roman"/>
          <w:color w:val="000000"/>
          <w:sz w:val="24"/>
          <w:szCs w:val="24"/>
          <w:lang w:val="en-US"/>
        </w:rPr>
        <w:t>yvchennya</w:t>
      </w:r>
      <w:proofErr w:type="spellEnd"/>
      <w:r w:rsidRPr="00BB69E6">
        <w:rPr>
          <w:rFonts w:ascii="Times New Roman" w:hAnsi="Times New Roman"/>
          <w:color w:val="000000"/>
          <w:sz w:val="24"/>
          <w:szCs w:val="24"/>
          <w:lang w:val="en-US"/>
        </w:rPr>
        <w:t xml:space="preserve"> discipline " Fundamentals ultrasound of the heart " is a set of theoretical and practical issues aimed at mastering the theoretical principles and methodology ultrasound of the heart and blood vessels, and ultrasound semiotics of the most common diseases of the cardiovascular </w:t>
      </w:r>
      <w:proofErr w:type="gramStart"/>
      <w:r w:rsidRPr="00BB69E6">
        <w:rPr>
          <w:rFonts w:ascii="Times New Roman" w:hAnsi="Times New Roman"/>
          <w:color w:val="000000"/>
          <w:sz w:val="24"/>
          <w:szCs w:val="24"/>
          <w:lang w:val="en-US"/>
        </w:rPr>
        <w:t>system .</w:t>
      </w:r>
      <w:proofErr w:type="gramEnd"/>
    </w:p>
    <w:p w:rsidR="00AC5511" w:rsidRPr="00BB69E6" w:rsidRDefault="00AC5511" w:rsidP="00AC5511">
      <w:pPr>
        <w:spacing w:after="0" w:line="240" w:lineRule="auto"/>
        <w:jc w:val="center"/>
        <w:rPr>
          <w:rFonts w:ascii="Times New Roman" w:hAnsi="Times New Roman"/>
          <w:color w:val="000000"/>
          <w:sz w:val="27"/>
          <w:szCs w:val="27"/>
          <w:lang w:val="en-US"/>
        </w:rPr>
      </w:pPr>
      <w:proofErr w:type="gramStart"/>
      <w:r w:rsidRPr="00BB69E6">
        <w:rPr>
          <w:rFonts w:ascii="Times New Roman" w:hAnsi="Times New Roman"/>
          <w:b/>
          <w:bCs/>
          <w:color w:val="000000"/>
          <w:sz w:val="24"/>
          <w:szCs w:val="24"/>
          <w:lang w:val="en-US"/>
        </w:rPr>
        <w:t>2 .</w:t>
      </w:r>
      <w:proofErr w:type="gramEnd"/>
      <w:r w:rsidRPr="00BB69E6">
        <w:rPr>
          <w:rFonts w:ascii="Times New Roman" w:hAnsi="Times New Roman"/>
          <w:b/>
          <w:bCs/>
          <w:color w:val="000000"/>
          <w:sz w:val="24"/>
          <w:szCs w:val="24"/>
          <w:lang w:val="en-US"/>
        </w:rPr>
        <w:t> The purpose and objectives of the discipline</w:t>
      </w:r>
    </w:p>
    <w:p w:rsidR="00AC5511" w:rsidRPr="00BB69E6" w:rsidRDefault="00AC5511" w:rsidP="00AC5511">
      <w:pPr>
        <w:spacing w:after="0" w:line="240" w:lineRule="auto"/>
        <w:ind w:hanging="425"/>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1.1. The purpose of teaching the discipline " Fundamentals of ultrasound examination of the heart " is to provide students with basic theoretical knowledge and professional competencies of ultrasound examination of the cardiovascular </w:t>
      </w:r>
      <w:proofErr w:type="gramStart"/>
      <w:r w:rsidRPr="00BB69E6">
        <w:rPr>
          <w:rFonts w:ascii="Times New Roman" w:hAnsi="Times New Roman"/>
          <w:color w:val="000000"/>
          <w:sz w:val="24"/>
          <w:szCs w:val="24"/>
          <w:lang w:val="en-US"/>
        </w:rPr>
        <w:t>system .</w:t>
      </w:r>
      <w:proofErr w:type="gramEnd"/>
    </w:p>
    <w:p w:rsidR="00AC5511" w:rsidRPr="00BB69E6" w:rsidRDefault="00AC5511" w:rsidP="00AC5511">
      <w:pPr>
        <w:spacing w:after="0" w:line="240" w:lineRule="auto"/>
        <w:ind w:hanging="426"/>
        <w:rPr>
          <w:rFonts w:ascii="Times New Roman" w:hAnsi="Times New Roman"/>
          <w:color w:val="000000"/>
          <w:sz w:val="27"/>
          <w:szCs w:val="27"/>
          <w:lang w:val="en-US"/>
        </w:rPr>
      </w:pPr>
      <w:r w:rsidRPr="00BB69E6">
        <w:rPr>
          <w:rFonts w:ascii="Times New Roman" w:hAnsi="Times New Roman"/>
          <w:color w:val="000000"/>
          <w:sz w:val="24"/>
          <w:szCs w:val="24"/>
          <w:lang w:val="en-US"/>
        </w:rPr>
        <w:t>1.2. The main tasks of studying the discipline " Fundamentals of ultrasound examination of the heart " are:</w:t>
      </w:r>
    </w:p>
    <w:p w:rsidR="00AC5511" w:rsidRPr="00BB69E6" w:rsidRDefault="00AC5511" w:rsidP="00AC5511">
      <w:pPr>
        <w:spacing w:after="0" w:line="240" w:lineRule="auto"/>
        <w:ind w:left="357" w:hanging="35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Mastering by the student of the theoretical knowledge necessary for performance of ultrasonic research</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357" w:hanging="35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Mastering the practical techniques and methods of ultrasound examination of the heart and blood vessels</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357" w:hanging="35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Assimilation of ultrasound semiotics of the most common diseases of the cardiovascular </w:t>
      </w:r>
      <w:proofErr w:type="gramStart"/>
      <w:r w:rsidRPr="00BB69E6">
        <w:rPr>
          <w:rFonts w:ascii="Times New Roman" w:hAnsi="Times New Roman"/>
          <w:color w:val="000000"/>
          <w:sz w:val="24"/>
          <w:szCs w:val="24"/>
          <w:lang w:val="en-US"/>
        </w:rPr>
        <w:t>system .</w:t>
      </w:r>
      <w:proofErr w:type="gramEnd"/>
      <w:r w:rsidRPr="00BB69E6">
        <w:rPr>
          <w:rFonts w:ascii="Times New Roman" w:hAnsi="Times New Roman"/>
          <w:color w:val="000000"/>
          <w:sz w:val="14"/>
          <w:szCs w:val="14"/>
          <w:lang w:val="en-US"/>
        </w:rPr>
        <w:t>       </w:t>
      </w:r>
    </w:p>
    <w:p w:rsidR="00AC5511" w:rsidRPr="00BB69E6" w:rsidRDefault="00AC5511" w:rsidP="00AC5511">
      <w:pPr>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w:t>
      </w:r>
    </w:p>
    <w:p w:rsidR="00AC5511" w:rsidRPr="00BB69E6" w:rsidRDefault="00AC5511" w:rsidP="00690BDC">
      <w:pPr>
        <w:numPr>
          <w:ilvl w:val="0"/>
          <w:numId w:val="2"/>
        </w:numPr>
        <w:spacing w:after="0" w:line="240" w:lineRule="auto"/>
        <w:ind w:left="268" w:firstLine="0"/>
        <w:jc w:val="both"/>
        <w:rPr>
          <w:rFonts w:ascii="Times New Roman" w:hAnsi="Times New Roman"/>
          <w:b/>
          <w:bCs/>
          <w:color w:val="000000"/>
          <w:sz w:val="24"/>
          <w:szCs w:val="24"/>
          <w:lang w:val="en-US"/>
        </w:rPr>
      </w:pPr>
      <w:r w:rsidRPr="00BB69E6">
        <w:rPr>
          <w:rFonts w:ascii="Times New Roman" w:hAnsi="Times New Roman"/>
          <w:b/>
          <w:bCs/>
          <w:color w:val="000000"/>
          <w:sz w:val="24"/>
          <w:szCs w:val="24"/>
          <w:lang w:val="en-US"/>
        </w:rPr>
        <w:t>Discipline status (</w:t>
      </w:r>
      <w:proofErr w:type="gramStart"/>
      <w:r w:rsidRPr="00BB69E6">
        <w:rPr>
          <w:rFonts w:ascii="Times New Roman" w:hAnsi="Times New Roman"/>
          <w:b/>
          <w:bCs/>
          <w:color w:val="000000"/>
          <w:sz w:val="24"/>
          <w:szCs w:val="24"/>
          <w:lang w:val="en-US"/>
        </w:rPr>
        <w:t>normative )</w:t>
      </w:r>
      <w:proofErr w:type="gramEnd"/>
      <w:r w:rsidRPr="00BB69E6">
        <w:rPr>
          <w:rFonts w:ascii="Times New Roman" w:hAnsi="Times New Roman"/>
          <w:b/>
          <w:bCs/>
          <w:color w:val="000000"/>
          <w:sz w:val="24"/>
          <w:szCs w:val="24"/>
          <w:lang w:val="en-US"/>
        </w:rPr>
        <w:t xml:space="preserve"> and discipline format ( </w:t>
      </w:r>
      <w:r w:rsidRPr="00BB69E6">
        <w:rPr>
          <w:rFonts w:ascii="Times New Roman" w:hAnsi="Times New Roman"/>
          <w:b/>
          <w:bCs/>
          <w:i/>
          <w:iCs/>
          <w:color w:val="000000"/>
          <w:sz w:val="24"/>
          <w:szCs w:val="24"/>
          <w:lang w:val="en-US"/>
        </w:rPr>
        <w:t>mixed </w:t>
      </w:r>
      <w:r w:rsidRPr="00BB69E6">
        <w:rPr>
          <w:rFonts w:ascii="Times New Roman" w:hAnsi="Times New Roman"/>
          <w:b/>
          <w:bCs/>
          <w:color w:val="000000"/>
          <w:sz w:val="24"/>
          <w:szCs w:val="24"/>
          <w:lang w:val="en-US"/>
        </w:rPr>
        <w:t>)</w:t>
      </w:r>
    </w:p>
    <w:p w:rsidR="00AC5511" w:rsidRPr="00BB69E6" w:rsidRDefault="00AC5511" w:rsidP="00AC5511">
      <w:pPr>
        <w:spacing w:after="0" w:line="240" w:lineRule="auto"/>
        <w:ind w:firstLine="539"/>
        <w:rPr>
          <w:rFonts w:ascii="Times New Roman" w:hAnsi="Times New Roman"/>
          <w:color w:val="000000"/>
          <w:sz w:val="27"/>
          <w:szCs w:val="27"/>
          <w:lang w:val="en-US"/>
        </w:rPr>
      </w:pPr>
      <w:r w:rsidRPr="00BB69E6">
        <w:rPr>
          <w:rFonts w:ascii="Times New Roman" w:hAnsi="Times New Roman"/>
          <w:color w:val="000000"/>
          <w:sz w:val="24"/>
          <w:szCs w:val="24"/>
          <w:lang w:val="en-US"/>
        </w:rPr>
        <w:t> </w:t>
      </w:r>
    </w:p>
    <w:p w:rsidR="00AC5511" w:rsidRPr="00BB69E6" w:rsidRDefault="00AC5511" w:rsidP="00690BDC">
      <w:pPr>
        <w:numPr>
          <w:ilvl w:val="0"/>
          <w:numId w:val="3"/>
        </w:numPr>
        <w:spacing w:after="0" w:line="240" w:lineRule="auto"/>
        <w:ind w:left="268" w:firstLine="0"/>
        <w:jc w:val="both"/>
        <w:rPr>
          <w:rFonts w:ascii="Times New Roman" w:hAnsi="Times New Roman"/>
          <w:b/>
          <w:bCs/>
          <w:color w:val="000000"/>
          <w:sz w:val="24"/>
          <w:szCs w:val="24"/>
          <w:lang w:val="en-US"/>
        </w:rPr>
      </w:pPr>
      <w:r w:rsidRPr="00BB69E6">
        <w:rPr>
          <w:rFonts w:ascii="Times New Roman" w:hAnsi="Times New Roman"/>
          <w:b/>
          <w:bCs/>
          <w:color w:val="000000"/>
          <w:sz w:val="24"/>
          <w:szCs w:val="24"/>
          <w:lang w:val="en-US"/>
        </w:rPr>
        <w:t>Teaching methods</w:t>
      </w:r>
    </w:p>
    <w:p w:rsidR="00AC5511" w:rsidRPr="00BB69E6" w:rsidRDefault="00AC5511" w:rsidP="00AC5511">
      <w:pPr>
        <w:spacing w:after="0" w:line="240" w:lineRule="auto"/>
        <w:ind w:firstLine="709"/>
        <w:jc w:val="both"/>
        <w:rPr>
          <w:rFonts w:ascii="Times New Roman" w:hAnsi="Times New Roman"/>
          <w:color w:val="000000"/>
          <w:sz w:val="27"/>
          <w:szCs w:val="27"/>
          <w:lang w:val="en-US"/>
        </w:rPr>
      </w:pPr>
      <w:r w:rsidRPr="00BB69E6">
        <w:rPr>
          <w:rFonts w:ascii="Times New Roman" w:hAnsi="Times New Roman"/>
          <w:color w:val="000000"/>
          <w:sz w:val="24"/>
          <w:szCs w:val="24"/>
          <w:lang w:val="en-US"/>
        </w:rPr>
        <w:t>According to the sources of knowledge, the following teaching methods are used: verbal - story, explanation, lecture, instruction; visual - demonstration, illustration; practical - practical work, tasks.</w:t>
      </w:r>
    </w:p>
    <w:p w:rsidR="00AC5511" w:rsidRPr="00BB69E6" w:rsidRDefault="00AC5511" w:rsidP="00AC5511">
      <w:pPr>
        <w:spacing w:after="0" w:line="240" w:lineRule="auto"/>
        <w:ind w:firstLine="709"/>
        <w:jc w:val="both"/>
        <w:rPr>
          <w:rFonts w:ascii="Times New Roman" w:hAnsi="Times New Roman"/>
          <w:color w:val="000000"/>
          <w:sz w:val="27"/>
          <w:szCs w:val="27"/>
          <w:lang w:val="en-US"/>
        </w:rPr>
      </w:pPr>
      <w:r w:rsidRPr="00BB69E6">
        <w:rPr>
          <w:rFonts w:ascii="Times New Roman" w:hAnsi="Times New Roman"/>
          <w:color w:val="000000"/>
          <w:sz w:val="24"/>
          <w:szCs w:val="24"/>
          <w:lang w:val="en-US"/>
        </w:rPr>
        <w:t>By the nature of the logic of cognition, the following methods are used: </w:t>
      </w:r>
    </w:p>
    <w:p w:rsidR="00AC5511" w:rsidRPr="00BB69E6" w:rsidRDefault="00AC5511" w:rsidP="00AC5511">
      <w:pPr>
        <w:spacing w:after="0" w:line="240" w:lineRule="auto"/>
        <w:ind w:firstLine="709"/>
        <w:jc w:val="both"/>
        <w:rPr>
          <w:rFonts w:ascii="Times New Roman" w:hAnsi="Times New Roman"/>
          <w:color w:val="000000"/>
          <w:sz w:val="27"/>
          <w:szCs w:val="27"/>
          <w:lang w:val="en-US"/>
        </w:rPr>
      </w:pPr>
      <w:r w:rsidRPr="00BB69E6">
        <w:rPr>
          <w:rFonts w:ascii="Times New Roman" w:hAnsi="Times New Roman"/>
          <w:color w:val="000000"/>
          <w:sz w:val="24"/>
          <w:szCs w:val="24"/>
          <w:lang w:val="en-US"/>
        </w:rPr>
        <w:t>analytical, synthetic, analytical-synthetic, inductive, deductive.</w:t>
      </w:r>
    </w:p>
    <w:p w:rsidR="00AC5511" w:rsidRPr="00BB69E6" w:rsidRDefault="00AC5511" w:rsidP="00AC5511">
      <w:pPr>
        <w:spacing w:after="0" w:line="240" w:lineRule="auto"/>
        <w:ind w:firstLine="709"/>
        <w:jc w:val="both"/>
        <w:rPr>
          <w:rFonts w:ascii="Times New Roman" w:hAnsi="Times New Roman"/>
          <w:color w:val="000000"/>
          <w:sz w:val="27"/>
          <w:szCs w:val="27"/>
          <w:lang w:val="en-US"/>
        </w:rPr>
      </w:pPr>
      <w:r w:rsidRPr="00BB69E6">
        <w:rPr>
          <w:rFonts w:ascii="Times New Roman" w:hAnsi="Times New Roman"/>
          <w:color w:val="000000"/>
          <w:sz w:val="24"/>
          <w:szCs w:val="24"/>
          <w:lang w:val="en-US"/>
        </w:rPr>
        <w:t>According to the level of independent mental activity, the following methods are used: </w:t>
      </w:r>
    </w:p>
    <w:p w:rsidR="00AC5511" w:rsidRPr="00BB69E6" w:rsidRDefault="00AC5511" w:rsidP="00AC5511">
      <w:pPr>
        <w:spacing w:after="0" w:line="240" w:lineRule="auto"/>
        <w:ind w:firstLine="709"/>
        <w:jc w:val="both"/>
        <w:rPr>
          <w:rFonts w:ascii="Times New Roman" w:hAnsi="Times New Roman"/>
          <w:color w:val="000000"/>
          <w:sz w:val="27"/>
          <w:szCs w:val="27"/>
          <w:lang w:val="en-US"/>
        </w:rPr>
      </w:pPr>
      <w:r w:rsidRPr="00BB69E6">
        <w:rPr>
          <w:rFonts w:ascii="Times New Roman" w:hAnsi="Times New Roman"/>
          <w:color w:val="000000"/>
          <w:sz w:val="24"/>
          <w:szCs w:val="24"/>
          <w:lang w:val="en-US"/>
        </w:rPr>
        <w:t>problematic, partially exploratory, research. </w:t>
      </w:r>
    </w:p>
    <w:p w:rsidR="00AC5511" w:rsidRPr="00BB69E6" w:rsidRDefault="00AC5511" w:rsidP="00AC5511">
      <w:pPr>
        <w:spacing w:after="0" w:line="240" w:lineRule="auto"/>
        <w:ind w:firstLine="709"/>
        <w:jc w:val="both"/>
        <w:rPr>
          <w:rFonts w:ascii="Times New Roman" w:hAnsi="Times New Roman"/>
          <w:color w:val="000000"/>
          <w:sz w:val="27"/>
          <w:szCs w:val="27"/>
          <w:lang w:val="en-US"/>
        </w:rPr>
      </w:pPr>
      <w:r w:rsidRPr="00BB69E6">
        <w:rPr>
          <w:rFonts w:ascii="Times New Roman" w:hAnsi="Times New Roman"/>
          <w:color w:val="000000"/>
          <w:sz w:val="24"/>
          <w:szCs w:val="24"/>
          <w:lang w:val="en-US"/>
        </w:rPr>
        <w:t>According to the curriculum, there are practical classes, independent work of students (VTS).</w:t>
      </w:r>
    </w:p>
    <w:p w:rsidR="00AC5511" w:rsidRPr="00BB69E6" w:rsidRDefault="00AC5511" w:rsidP="00AC5511">
      <w:pPr>
        <w:spacing w:after="0" w:line="240" w:lineRule="auto"/>
        <w:ind w:firstLine="709"/>
        <w:jc w:val="both"/>
        <w:rPr>
          <w:rFonts w:ascii="Times New Roman" w:hAnsi="Times New Roman"/>
          <w:color w:val="000000"/>
          <w:sz w:val="27"/>
          <w:szCs w:val="27"/>
          <w:lang w:val="en-US"/>
        </w:rPr>
      </w:pPr>
      <w:r w:rsidRPr="00BB69E6">
        <w:rPr>
          <w:rFonts w:ascii="Times New Roman" w:hAnsi="Times New Roman"/>
          <w:color w:val="000000"/>
          <w:sz w:val="24"/>
          <w:szCs w:val="24"/>
          <w:lang w:val="en-US"/>
        </w:rPr>
        <w:t>Practical classes lasting 4 academic hours are held in a therapeutic clinic and consist of two structural parts:</w:t>
      </w:r>
    </w:p>
    <w:p w:rsidR="00AC5511" w:rsidRPr="00BB69E6" w:rsidRDefault="00AC5511" w:rsidP="00AC5511">
      <w:pPr>
        <w:spacing w:after="0" w:line="240" w:lineRule="auto"/>
        <w:ind w:firstLine="709"/>
        <w:jc w:val="both"/>
        <w:rPr>
          <w:rFonts w:ascii="Times New Roman" w:hAnsi="Times New Roman"/>
          <w:color w:val="000000"/>
          <w:sz w:val="27"/>
          <w:szCs w:val="27"/>
          <w:lang w:val="en-US"/>
        </w:rPr>
      </w:pPr>
      <w:r w:rsidRPr="00BB69E6">
        <w:rPr>
          <w:rFonts w:ascii="Times New Roman" w:hAnsi="Times New Roman"/>
          <w:color w:val="000000"/>
          <w:sz w:val="24"/>
          <w:szCs w:val="24"/>
          <w:lang w:val="en-US"/>
        </w:rPr>
        <w:t>1) mastering the theoretical part of the topic,</w:t>
      </w:r>
    </w:p>
    <w:p w:rsidR="00AC5511" w:rsidRPr="00BB69E6" w:rsidRDefault="00AC5511" w:rsidP="00AC5511">
      <w:pPr>
        <w:spacing w:after="0" w:line="240" w:lineRule="auto"/>
        <w:ind w:firstLine="709"/>
        <w:jc w:val="both"/>
        <w:rPr>
          <w:rFonts w:ascii="Times New Roman" w:hAnsi="Times New Roman"/>
          <w:color w:val="000000"/>
          <w:sz w:val="27"/>
          <w:szCs w:val="27"/>
          <w:lang w:val="en-US"/>
        </w:rPr>
      </w:pPr>
      <w:r w:rsidRPr="00BB69E6">
        <w:rPr>
          <w:rFonts w:ascii="Times New Roman" w:hAnsi="Times New Roman"/>
          <w:color w:val="000000"/>
          <w:sz w:val="24"/>
          <w:szCs w:val="24"/>
          <w:lang w:val="en-US"/>
        </w:rPr>
        <w:t>2) solving situational tasks and test-control of mastering the material.</w:t>
      </w:r>
    </w:p>
    <w:p w:rsidR="00AC5511" w:rsidRPr="00BB69E6" w:rsidRDefault="00AC5511" w:rsidP="00AC5511">
      <w:pPr>
        <w:spacing w:after="0" w:line="240" w:lineRule="auto"/>
        <w:ind w:firstLine="709"/>
        <w:jc w:val="both"/>
        <w:rPr>
          <w:rFonts w:ascii="Times New Roman" w:hAnsi="Times New Roman"/>
          <w:color w:val="000000"/>
          <w:sz w:val="27"/>
          <w:szCs w:val="27"/>
          <w:lang w:val="en-US"/>
        </w:rPr>
      </w:pPr>
      <w:r w:rsidRPr="00BB69E6">
        <w:rPr>
          <w:rFonts w:ascii="Times New Roman" w:hAnsi="Times New Roman"/>
          <w:color w:val="000000"/>
          <w:spacing w:val="-4"/>
          <w:sz w:val="24"/>
          <w:szCs w:val="24"/>
          <w:lang w:val="en-US"/>
        </w:rPr>
        <w:lastRenderedPageBreak/>
        <w:t>Departments teaching the discipline have the right to make changes to the curriculum within 15% depending on the direction of scientific and practical work of the department, organizational and diagnostic capabilities of its clinical bases, but must meet the overall requirements of the discipline in accordance with the ultimate goals of OKH and OPP in the direction of training and curriculum.</w:t>
      </w:r>
    </w:p>
    <w:p w:rsidR="00AC5511" w:rsidRPr="00BB69E6" w:rsidRDefault="00AC5511" w:rsidP="00AC5511">
      <w:pPr>
        <w:spacing w:after="0" w:line="240" w:lineRule="auto"/>
        <w:ind w:firstLine="539"/>
        <w:rPr>
          <w:rFonts w:ascii="Times New Roman" w:hAnsi="Times New Roman"/>
          <w:color w:val="000000"/>
          <w:sz w:val="27"/>
          <w:szCs w:val="27"/>
          <w:lang w:val="en-US"/>
        </w:rPr>
      </w:pPr>
      <w:r w:rsidRPr="00BB69E6">
        <w:rPr>
          <w:rFonts w:ascii="Times New Roman" w:hAnsi="Times New Roman"/>
          <w:color w:val="000000"/>
          <w:sz w:val="24"/>
          <w:szCs w:val="24"/>
          <w:lang w:val="en-US"/>
        </w:rPr>
        <w:t> </w:t>
      </w:r>
    </w:p>
    <w:p w:rsidR="00AC5511" w:rsidRPr="00BB69E6" w:rsidRDefault="00AC5511" w:rsidP="00690BDC">
      <w:pPr>
        <w:numPr>
          <w:ilvl w:val="0"/>
          <w:numId w:val="4"/>
        </w:numPr>
        <w:shd w:val="clear" w:color="auto" w:fill="FFFFFF"/>
        <w:spacing w:after="0" w:line="240" w:lineRule="auto"/>
        <w:ind w:left="268" w:firstLine="0"/>
        <w:jc w:val="both"/>
        <w:rPr>
          <w:rFonts w:ascii="Times New Roman" w:hAnsi="Times New Roman"/>
          <w:b/>
          <w:bCs/>
          <w:color w:val="000000"/>
          <w:sz w:val="24"/>
          <w:szCs w:val="24"/>
          <w:lang w:val="en-US"/>
        </w:rPr>
      </w:pPr>
      <w:r w:rsidRPr="00BB69E6">
        <w:rPr>
          <w:rFonts w:ascii="Times New Roman" w:hAnsi="Times New Roman"/>
          <w:b/>
          <w:bCs/>
          <w:color w:val="000000"/>
          <w:sz w:val="24"/>
          <w:szCs w:val="24"/>
          <w:lang w:val="en-US"/>
        </w:rPr>
        <w:t>Recommended Books</w:t>
      </w:r>
    </w:p>
    <w:p w:rsidR="00AC5511" w:rsidRPr="00BB69E6" w:rsidRDefault="00AC5511" w:rsidP="00AC5511">
      <w:pPr>
        <w:shd w:val="clear" w:color="auto" w:fill="FFFFFF"/>
        <w:spacing w:after="0" w:line="240" w:lineRule="auto"/>
        <w:jc w:val="center"/>
        <w:rPr>
          <w:rFonts w:ascii="Times New Roman" w:hAnsi="Times New Roman"/>
          <w:color w:val="000000"/>
          <w:sz w:val="27"/>
          <w:szCs w:val="27"/>
          <w:lang w:val="en-US"/>
        </w:rPr>
      </w:pPr>
      <w:r w:rsidRPr="00BB69E6">
        <w:rPr>
          <w:rFonts w:ascii="Times New Roman" w:hAnsi="Times New Roman"/>
          <w:b/>
          <w:bCs/>
          <w:color w:val="222222"/>
          <w:spacing w:val="-6"/>
          <w:sz w:val="24"/>
          <w:szCs w:val="24"/>
          <w:lang w:val="en-US"/>
        </w:rPr>
        <w:t>Basic</w:t>
      </w:r>
    </w:p>
    <w:p w:rsidR="00AC5511" w:rsidRPr="00BB69E6" w:rsidRDefault="00AC5511" w:rsidP="00690BDC">
      <w:pPr>
        <w:numPr>
          <w:ilvl w:val="0"/>
          <w:numId w:val="5"/>
        </w:numPr>
        <w:shd w:val="clear" w:color="auto" w:fill="FFFFFF"/>
        <w:spacing w:after="0" w:line="240" w:lineRule="auto"/>
        <w:ind w:left="0" w:firstLine="0"/>
        <w:jc w:val="both"/>
        <w:rPr>
          <w:rFonts w:ascii="Times New Roman" w:hAnsi="Times New Roman"/>
          <w:color w:val="222222"/>
          <w:sz w:val="24"/>
          <w:szCs w:val="24"/>
          <w:lang w:val="en-US"/>
        </w:rPr>
      </w:pPr>
      <w:r w:rsidRPr="00BB69E6">
        <w:rPr>
          <w:rFonts w:ascii="Times New Roman" w:hAnsi="Times New Roman"/>
          <w:color w:val="222222"/>
          <w:sz w:val="14"/>
          <w:szCs w:val="14"/>
          <w:lang w:val="en-US"/>
        </w:rPr>
        <w:t>               </w:t>
      </w:r>
      <w:proofErr w:type="spellStart"/>
      <w:r w:rsidRPr="00BB69E6">
        <w:rPr>
          <w:rFonts w:ascii="Times New Roman" w:hAnsi="Times New Roman"/>
          <w:color w:val="222222"/>
          <w:sz w:val="24"/>
          <w:szCs w:val="24"/>
          <w:lang w:val="en-US"/>
        </w:rPr>
        <w:t>Abdullaev</w:t>
      </w:r>
      <w:proofErr w:type="spellEnd"/>
      <w:r w:rsidRPr="00BB69E6">
        <w:rPr>
          <w:rFonts w:ascii="Times New Roman" w:hAnsi="Times New Roman"/>
          <w:color w:val="222222"/>
          <w:sz w:val="24"/>
          <w:szCs w:val="24"/>
          <w:lang w:val="en-US"/>
        </w:rPr>
        <w:t xml:space="preserve">, </w:t>
      </w:r>
      <w:proofErr w:type="spellStart"/>
      <w:r w:rsidRPr="00BB69E6">
        <w:rPr>
          <w:rFonts w:ascii="Times New Roman" w:hAnsi="Times New Roman"/>
          <w:color w:val="222222"/>
          <w:sz w:val="24"/>
          <w:szCs w:val="24"/>
          <w:lang w:val="en-US"/>
        </w:rPr>
        <w:t>R.Ya</w:t>
      </w:r>
      <w:proofErr w:type="spellEnd"/>
      <w:r w:rsidRPr="00BB69E6">
        <w:rPr>
          <w:rFonts w:ascii="Times New Roman" w:hAnsi="Times New Roman"/>
          <w:color w:val="222222"/>
          <w:sz w:val="24"/>
          <w:szCs w:val="24"/>
          <w:lang w:val="en-US"/>
        </w:rPr>
        <w:t xml:space="preserve">. Ultrasonography: a textbook / </w:t>
      </w:r>
      <w:proofErr w:type="spellStart"/>
      <w:r w:rsidRPr="00BB69E6">
        <w:rPr>
          <w:rFonts w:ascii="Times New Roman" w:hAnsi="Times New Roman"/>
          <w:color w:val="222222"/>
          <w:sz w:val="24"/>
          <w:szCs w:val="24"/>
          <w:lang w:val="en-US"/>
        </w:rPr>
        <w:t>R.Ya</w:t>
      </w:r>
      <w:proofErr w:type="spellEnd"/>
      <w:r w:rsidRPr="00BB69E6">
        <w:rPr>
          <w:rFonts w:ascii="Times New Roman" w:hAnsi="Times New Roman"/>
          <w:color w:val="222222"/>
          <w:sz w:val="24"/>
          <w:szCs w:val="24"/>
          <w:lang w:val="en-US"/>
        </w:rPr>
        <w:t>. </w:t>
      </w:r>
      <w:proofErr w:type="spellStart"/>
      <w:r w:rsidRPr="00BB69E6">
        <w:rPr>
          <w:rFonts w:ascii="Times New Roman" w:hAnsi="Times New Roman"/>
          <w:color w:val="222222"/>
          <w:sz w:val="24"/>
          <w:szCs w:val="24"/>
          <w:lang w:val="en-US"/>
        </w:rPr>
        <w:t>Абдуллаев</w:t>
      </w:r>
      <w:proofErr w:type="spellEnd"/>
      <w:r w:rsidRPr="00BB69E6">
        <w:rPr>
          <w:rFonts w:ascii="Times New Roman" w:hAnsi="Times New Roman"/>
          <w:color w:val="222222"/>
          <w:sz w:val="24"/>
          <w:szCs w:val="24"/>
          <w:lang w:val="en-US"/>
        </w:rPr>
        <w:t>, Т.С. </w:t>
      </w:r>
      <w:proofErr w:type="spellStart"/>
      <w:proofErr w:type="gramStart"/>
      <w:r w:rsidRPr="00BB69E6">
        <w:rPr>
          <w:rFonts w:ascii="Times New Roman" w:hAnsi="Times New Roman"/>
          <w:color w:val="222222"/>
          <w:sz w:val="24"/>
          <w:szCs w:val="24"/>
          <w:lang w:val="en-US"/>
        </w:rPr>
        <w:t>Golovko</w:t>
      </w:r>
      <w:proofErr w:type="spellEnd"/>
      <w:r w:rsidRPr="00BB69E6">
        <w:rPr>
          <w:rFonts w:ascii="Times New Roman" w:hAnsi="Times New Roman"/>
          <w:color w:val="222222"/>
          <w:sz w:val="24"/>
          <w:szCs w:val="24"/>
          <w:lang w:val="en-US"/>
        </w:rPr>
        <w:t>.-</w:t>
      </w:r>
      <w:proofErr w:type="gramEnd"/>
      <w:r w:rsidRPr="00BB69E6">
        <w:rPr>
          <w:rFonts w:ascii="Times New Roman" w:hAnsi="Times New Roman"/>
          <w:color w:val="222222"/>
          <w:sz w:val="24"/>
          <w:szCs w:val="24"/>
          <w:lang w:val="en-US"/>
        </w:rPr>
        <w:t xml:space="preserve">H .: </w:t>
      </w:r>
      <w:proofErr w:type="spellStart"/>
      <w:r w:rsidRPr="00BB69E6">
        <w:rPr>
          <w:rFonts w:ascii="Times New Roman" w:hAnsi="Times New Roman"/>
          <w:color w:val="222222"/>
          <w:sz w:val="24"/>
          <w:szCs w:val="24"/>
          <w:lang w:val="en-US"/>
        </w:rPr>
        <w:t>Nove</w:t>
      </w:r>
      <w:proofErr w:type="spellEnd"/>
      <w:r w:rsidRPr="00BB69E6">
        <w:rPr>
          <w:rFonts w:ascii="Times New Roman" w:hAnsi="Times New Roman"/>
          <w:color w:val="222222"/>
          <w:sz w:val="24"/>
          <w:szCs w:val="24"/>
          <w:lang w:val="en-US"/>
        </w:rPr>
        <w:t xml:space="preserve"> </w:t>
      </w:r>
      <w:proofErr w:type="spellStart"/>
      <w:r w:rsidRPr="00BB69E6">
        <w:rPr>
          <w:rFonts w:ascii="Times New Roman" w:hAnsi="Times New Roman"/>
          <w:color w:val="222222"/>
          <w:sz w:val="24"/>
          <w:szCs w:val="24"/>
          <w:lang w:val="en-US"/>
        </w:rPr>
        <w:t>slovo</w:t>
      </w:r>
      <w:proofErr w:type="spellEnd"/>
      <w:r w:rsidRPr="00BB69E6">
        <w:rPr>
          <w:rFonts w:ascii="Times New Roman" w:hAnsi="Times New Roman"/>
          <w:color w:val="222222"/>
          <w:sz w:val="24"/>
          <w:szCs w:val="24"/>
          <w:lang w:val="en-US"/>
        </w:rPr>
        <w:t xml:space="preserve">, 2009. - 180 </w:t>
      </w:r>
      <w:proofErr w:type="gramStart"/>
      <w:r w:rsidRPr="00BB69E6">
        <w:rPr>
          <w:rFonts w:ascii="Times New Roman" w:hAnsi="Times New Roman"/>
          <w:color w:val="222222"/>
          <w:sz w:val="24"/>
          <w:szCs w:val="24"/>
          <w:lang w:val="en-US"/>
        </w:rPr>
        <w:t>p .</w:t>
      </w:r>
      <w:proofErr w:type="gramEnd"/>
      <w:r w:rsidRPr="00BB69E6">
        <w:rPr>
          <w:rFonts w:ascii="Times New Roman" w:hAnsi="Times New Roman"/>
          <w:color w:val="222222"/>
          <w:sz w:val="24"/>
          <w:szCs w:val="24"/>
          <w:lang w:val="en-US"/>
        </w:rPr>
        <w:t>: ill.</w:t>
      </w:r>
    </w:p>
    <w:p w:rsidR="00AC5511" w:rsidRPr="00BB69E6" w:rsidRDefault="00AC5511" w:rsidP="00690BDC">
      <w:pPr>
        <w:numPr>
          <w:ilvl w:val="0"/>
          <w:numId w:val="5"/>
        </w:numPr>
        <w:shd w:val="clear" w:color="auto" w:fill="FFFFFF"/>
        <w:spacing w:after="0" w:line="240" w:lineRule="auto"/>
        <w:ind w:left="0" w:firstLine="0"/>
        <w:jc w:val="both"/>
        <w:rPr>
          <w:rFonts w:ascii="Times New Roman" w:hAnsi="Times New Roman"/>
          <w:color w:val="222222"/>
          <w:sz w:val="24"/>
          <w:szCs w:val="24"/>
          <w:lang w:val="en-US"/>
        </w:rPr>
      </w:pPr>
      <w:r w:rsidRPr="00BB69E6">
        <w:rPr>
          <w:rFonts w:ascii="Times New Roman" w:hAnsi="Times New Roman"/>
          <w:color w:val="222222"/>
          <w:sz w:val="14"/>
          <w:szCs w:val="14"/>
          <w:lang w:val="en-US"/>
        </w:rPr>
        <w:t>               </w:t>
      </w:r>
      <w:proofErr w:type="spellStart"/>
      <w:r w:rsidRPr="00BB69E6">
        <w:rPr>
          <w:rFonts w:ascii="Times New Roman" w:hAnsi="Times New Roman"/>
          <w:color w:val="222222"/>
          <w:sz w:val="24"/>
          <w:szCs w:val="24"/>
          <w:lang w:val="en-US"/>
        </w:rPr>
        <w:t>Flaxkampf</w:t>
      </w:r>
      <w:proofErr w:type="spellEnd"/>
      <w:r w:rsidRPr="00BB69E6">
        <w:rPr>
          <w:rFonts w:ascii="Times New Roman" w:hAnsi="Times New Roman"/>
          <w:color w:val="222222"/>
          <w:sz w:val="24"/>
          <w:szCs w:val="24"/>
          <w:lang w:val="en-US"/>
        </w:rPr>
        <w:t xml:space="preserve"> F.A. Echocardiography course / Edited by VA </w:t>
      </w:r>
      <w:proofErr w:type="spellStart"/>
      <w:r w:rsidRPr="00BB69E6">
        <w:rPr>
          <w:rFonts w:ascii="Times New Roman" w:hAnsi="Times New Roman"/>
          <w:color w:val="222222"/>
          <w:sz w:val="24"/>
          <w:szCs w:val="24"/>
          <w:lang w:val="en-US"/>
        </w:rPr>
        <w:t>Sandrikov</w:t>
      </w:r>
      <w:proofErr w:type="spellEnd"/>
      <w:r w:rsidRPr="00BB69E6">
        <w:rPr>
          <w:rFonts w:ascii="Times New Roman" w:hAnsi="Times New Roman"/>
          <w:color w:val="222222"/>
          <w:sz w:val="24"/>
          <w:szCs w:val="24"/>
          <w:lang w:val="en-US"/>
        </w:rPr>
        <w:t>. </w:t>
      </w:r>
      <w:proofErr w:type="gramStart"/>
      <w:r w:rsidRPr="00BB69E6">
        <w:rPr>
          <w:rFonts w:ascii="Times New Roman" w:hAnsi="Times New Roman"/>
          <w:color w:val="222222"/>
          <w:sz w:val="24"/>
          <w:szCs w:val="24"/>
          <w:lang w:val="en-US"/>
        </w:rPr>
        <w:t>M .</w:t>
      </w:r>
      <w:proofErr w:type="gramEnd"/>
      <w:r w:rsidRPr="00BB69E6">
        <w:rPr>
          <w:rFonts w:ascii="Times New Roman" w:hAnsi="Times New Roman"/>
          <w:color w:val="222222"/>
          <w:sz w:val="24"/>
          <w:szCs w:val="24"/>
          <w:lang w:val="en-US"/>
        </w:rPr>
        <w:t xml:space="preserve">: </w:t>
      </w:r>
      <w:proofErr w:type="spellStart"/>
      <w:r w:rsidRPr="00BB69E6">
        <w:rPr>
          <w:rFonts w:ascii="Times New Roman" w:hAnsi="Times New Roman"/>
          <w:color w:val="222222"/>
          <w:sz w:val="24"/>
          <w:szCs w:val="24"/>
          <w:lang w:val="en-US"/>
        </w:rPr>
        <w:t>MEDpress</w:t>
      </w:r>
      <w:proofErr w:type="spellEnd"/>
      <w:r w:rsidRPr="00BB69E6">
        <w:rPr>
          <w:rFonts w:ascii="Times New Roman" w:hAnsi="Times New Roman"/>
          <w:color w:val="222222"/>
          <w:sz w:val="24"/>
          <w:szCs w:val="24"/>
          <w:lang w:val="en-US"/>
        </w:rPr>
        <w:t>-inform, 2016. - 326p.</w:t>
      </w:r>
    </w:p>
    <w:p w:rsidR="00AC5511" w:rsidRPr="00BB69E6" w:rsidRDefault="00AC5511" w:rsidP="00690BDC">
      <w:pPr>
        <w:numPr>
          <w:ilvl w:val="0"/>
          <w:numId w:val="5"/>
        </w:numPr>
        <w:shd w:val="clear" w:color="auto" w:fill="FFFFFF"/>
        <w:spacing w:after="0" w:line="240" w:lineRule="auto"/>
        <w:ind w:left="0" w:firstLine="0"/>
        <w:jc w:val="both"/>
        <w:rPr>
          <w:rFonts w:ascii="Times New Roman" w:hAnsi="Times New Roman"/>
          <w:color w:val="222222"/>
          <w:sz w:val="24"/>
          <w:szCs w:val="24"/>
          <w:lang w:val="en-US"/>
        </w:rPr>
      </w:pPr>
      <w:r w:rsidRPr="00BB69E6">
        <w:rPr>
          <w:rFonts w:ascii="Times New Roman" w:hAnsi="Times New Roman"/>
          <w:color w:val="222222"/>
          <w:sz w:val="14"/>
          <w:szCs w:val="14"/>
          <w:lang w:val="en-US"/>
        </w:rPr>
        <w:t>               </w:t>
      </w:r>
      <w:r w:rsidRPr="00BB69E6">
        <w:rPr>
          <w:rFonts w:ascii="Times New Roman" w:hAnsi="Times New Roman"/>
          <w:color w:val="000000"/>
          <w:sz w:val="24"/>
          <w:szCs w:val="24"/>
          <w:lang w:val="en-US"/>
        </w:rPr>
        <w:t xml:space="preserve">Rybakova MK, </w:t>
      </w:r>
      <w:proofErr w:type="spellStart"/>
      <w:r w:rsidRPr="00BB69E6">
        <w:rPr>
          <w:rFonts w:ascii="Times New Roman" w:hAnsi="Times New Roman"/>
          <w:color w:val="000000"/>
          <w:sz w:val="24"/>
          <w:szCs w:val="24"/>
          <w:lang w:val="en-US"/>
        </w:rPr>
        <w:t>Alekhin</w:t>
      </w:r>
      <w:proofErr w:type="spellEnd"/>
      <w:r w:rsidRPr="00BB69E6">
        <w:rPr>
          <w:rFonts w:ascii="Times New Roman" w:hAnsi="Times New Roman"/>
          <w:color w:val="000000"/>
          <w:sz w:val="24"/>
          <w:szCs w:val="24"/>
          <w:lang w:val="en-US"/>
        </w:rPr>
        <w:t xml:space="preserve"> MN, </w:t>
      </w:r>
      <w:proofErr w:type="spellStart"/>
      <w:r w:rsidRPr="00BB69E6">
        <w:rPr>
          <w:rFonts w:ascii="Times New Roman" w:hAnsi="Times New Roman"/>
          <w:color w:val="000000"/>
          <w:sz w:val="24"/>
          <w:szCs w:val="24"/>
          <w:lang w:val="en-US"/>
        </w:rPr>
        <w:t>Mitkov</w:t>
      </w:r>
      <w:proofErr w:type="spellEnd"/>
      <w:r w:rsidRPr="00BB69E6">
        <w:rPr>
          <w:rFonts w:ascii="Times New Roman" w:hAnsi="Times New Roman"/>
          <w:color w:val="000000"/>
          <w:sz w:val="24"/>
          <w:szCs w:val="24"/>
          <w:lang w:val="en-US"/>
        </w:rPr>
        <w:t xml:space="preserve"> VV A practical guide to ultrasound diagnostics. Echocardiography. Ed. 2nd, </w:t>
      </w:r>
      <w:proofErr w:type="spellStart"/>
      <w:proofErr w:type="gramStart"/>
      <w:r w:rsidRPr="00BB69E6">
        <w:rPr>
          <w:rFonts w:ascii="Times New Roman" w:hAnsi="Times New Roman"/>
          <w:color w:val="000000"/>
          <w:sz w:val="24"/>
          <w:szCs w:val="24"/>
          <w:lang w:val="en-US"/>
        </w:rPr>
        <w:t>ed</w:t>
      </w:r>
      <w:proofErr w:type="spellEnd"/>
      <w:r w:rsidRPr="00BB69E6">
        <w:rPr>
          <w:rFonts w:ascii="Times New Roman" w:hAnsi="Times New Roman"/>
          <w:color w:val="000000"/>
          <w:sz w:val="24"/>
          <w:szCs w:val="24"/>
          <w:lang w:val="en-US"/>
        </w:rPr>
        <w:t> .</w:t>
      </w:r>
      <w:proofErr w:type="gramEnd"/>
      <w:r w:rsidRPr="00BB69E6">
        <w:rPr>
          <w:rFonts w:ascii="Times New Roman" w:hAnsi="Times New Roman"/>
          <w:color w:val="000000"/>
          <w:sz w:val="24"/>
          <w:szCs w:val="24"/>
          <w:lang w:val="en-US"/>
        </w:rPr>
        <w:t> and ext. </w:t>
      </w:r>
      <w:proofErr w:type="gramStart"/>
      <w:r w:rsidRPr="00BB69E6">
        <w:rPr>
          <w:rFonts w:ascii="Times New Roman" w:hAnsi="Times New Roman"/>
          <w:color w:val="000000"/>
          <w:sz w:val="24"/>
          <w:szCs w:val="24"/>
          <w:lang w:val="en-US"/>
        </w:rPr>
        <w:t>M .</w:t>
      </w:r>
      <w:proofErr w:type="gramEnd"/>
      <w:r w:rsidRPr="00BB69E6">
        <w:rPr>
          <w:rFonts w:ascii="Times New Roman" w:hAnsi="Times New Roman"/>
          <w:color w:val="000000"/>
          <w:sz w:val="24"/>
          <w:szCs w:val="24"/>
          <w:lang w:val="en-US"/>
        </w:rPr>
        <w:t>: Vidar-M Publishing House, 2008. - 544 pp., Ill.</w:t>
      </w:r>
    </w:p>
    <w:p w:rsidR="00AC5511" w:rsidRPr="00BB69E6" w:rsidRDefault="00AC5511" w:rsidP="00690BDC">
      <w:pPr>
        <w:numPr>
          <w:ilvl w:val="0"/>
          <w:numId w:val="5"/>
        </w:numPr>
        <w:shd w:val="clear" w:color="auto" w:fill="FFFFFF"/>
        <w:spacing w:after="0" w:line="240" w:lineRule="auto"/>
        <w:ind w:left="0" w:firstLine="0"/>
        <w:jc w:val="both"/>
        <w:rPr>
          <w:rFonts w:ascii="Times New Roman" w:hAnsi="Times New Roman"/>
          <w:color w:val="222222"/>
          <w:sz w:val="24"/>
          <w:szCs w:val="24"/>
          <w:lang w:val="en-US"/>
        </w:rPr>
      </w:pPr>
      <w:r w:rsidRPr="00BB69E6">
        <w:rPr>
          <w:rFonts w:ascii="Times New Roman" w:hAnsi="Times New Roman"/>
          <w:color w:val="222222"/>
          <w:sz w:val="14"/>
          <w:szCs w:val="14"/>
          <w:lang w:val="en-US"/>
        </w:rPr>
        <w:t>               </w:t>
      </w:r>
      <w:proofErr w:type="spellStart"/>
      <w:r w:rsidRPr="00BB69E6">
        <w:rPr>
          <w:rFonts w:ascii="Times New Roman" w:hAnsi="Times New Roman"/>
          <w:color w:val="222222"/>
          <w:sz w:val="24"/>
          <w:szCs w:val="24"/>
          <w:lang w:val="en-US"/>
        </w:rPr>
        <w:t>Mitkov</w:t>
      </w:r>
      <w:proofErr w:type="spellEnd"/>
      <w:r w:rsidRPr="00BB69E6">
        <w:rPr>
          <w:rFonts w:ascii="Times New Roman" w:hAnsi="Times New Roman"/>
          <w:color w:val="222222"/>
          <w:sz w:val="24"/>
          <w:szCs w:val="24"/>
          <w:lang w:val="en-US"/>
        </w:rPr>
        <w:t xml:space="preserve"> VV A practical guide to ultrasound diagnostics. General ultrasound diagnostics. M: Vidar, 2011, 720 p.</w:t>
      </w:r>
    </w:p>
    <w:p w:rsidR="00AC5511" w:rsidRPr="00BB69E6" w:rsidRDefault="00AC5511" w:rsidP="00690BDC">
      <w:pPr>
        <w:numPr>
          <w:ilvl w:val="0"/>
          <w:numId w:val="5"/>
        </w:numPr>
        <w:shd w:val="clear" w:color="auto" w:fill="FFFFFF"/>
        <w:spacing w:after="0" w:line="240" w:lineRule="auto"/>
        <w:ind w:left="0" w:firstLine="0"/>
        <w:jc w:val="both"/>
        <w:rPr>
          <w:rFonts w:ascii="Times New Roman" w:hAnsi="Times New Roman"/>
          <w:color w:val="222222"/>
          <w:sz w:val="24"/>
          <w:szCs w:val="24"/>
          <w:lang w:val="en-US"/>
        </w:rPr>
      </w:pPr>
      <w:r w:rsidRPr="00BB69E6">
        <w:rPr>
          <w:rFonts w:ascii="Times New Roman" w:hAnsi="Times New Roman"/>
          <w:color w:val="222222"/>
          <w:sz w:val="14"/>
          <w:szCs w:val="14"/>
          <w:lang w:val="en-US"/>
        </w:rPr>
        <w:t>               </w:t>
      </w:r>
      <w:proofErr w:type="spellStart"/>
      <w:r w:rsidRPr="00BB69E6">
        <w:rPr>
          <w:rFonts w:ascii="Times New Roman" w:hAnsi="Times New Roman"/>
          <w:color w:val="222222"/>
          <w:sz w:val="24"/>
          <w:szCs w:val="24"/>
          <w:lang w:val="en-US"/>
        </w:rPr>
        <w:t>Lelyuk</w:t>
      </w:r>
      <w:proofErr w:type="spellEnd"/>
      <w:r w:rsidRPr="00BB69E6">
        <w:rPr>
          <w:rFonts w:ascii="Times New Roman" w:hAnsi="Times New Roman"/>
          <w:color w:val="222222"/>
          <w:sz w:val="24"/>
          <w:szCs w:val="24"/>
          <w:lang w:val="en-US"/>
        </w:rPr>
        <w:t xml:space="preserve"> VG, </w:t>
      </w:r>
      <w:proofErr w:type="spellStart"/>
      <w:r w:rsidRPr="00BB69E6">
        <w:rPr>
          <w:rFonts w:ascii="Times New Roman" w:hAnsi="Times New Roman"/>
          <w:color w:val="222222"/>
          <w:sz w:val="24"/>
          <w:szCs w:val="24"/>
          <w:lang w:val="en-US"/>
        </w:rPr>
        <w:t>Lelyuk</w:t>
      </w:r>
      <w:proofErr w:type="spellEnd"/>
      <w:r w:rsidRPr="00BB69E6">
        <w:rPr>
          <w:rFonts w:ascii="Times New Roman" w:hAnsi="Times New Roman"/>
          <w:color w:val="222222"/>
          <w:sz w:val="24"/>
          <w:szCs w:val="24"/>
          <w:lang w:val="en-US"/>
        </w:rPr>
        <w:t xml:space="preserve"> SE Ultrasound angiology. - 3rd ed. - </w:t>
      </w:r>
      <w:proofErr w:type="gramStart"/>
      <w:r w:rsidRPr="00BB69E6">
        <w:rPr>
          <w:rFonts w:ascii="Times New Roman" w:hAnsi="Times New Roman"/>
          <w:color w:val="222222"/>
          <w:sz w:val="24"/>
          <w:szCs w:val="24"/>
          <w:lang w:val="en-US"/>
        </w:rPr>
        <w:t>М .</w:t>
      </w:r>
      <w:proofErr w:type="gramEnd"/>
      <w:r w:rsidRPr="00BB69E6">
        <w:rPr>
          <w:rFonts w:ascii="Times New Roman" w:hAnsi="Times New Roman"/>
          <w:color w:val="222222"/>
          <w:sz w:val="24"/>
          <w:szCs w:val="24"/>
          <w:lang w:val="en-US"/>
        </w:rPr>
        <w:t xml:space="preserve">: </w:t>
      </w:r>
      <w:proofErr w:type="spellStart"/>
      <w:r w:rsidRPr="00BB69E6">
        <w:rPr>
          <w:rFonts w:ascii="Times New Roman" w:hAnsi="Times New Roman"/>
          <w:color w:val="222222"/>
          <w:sz w:val="24"/>
          <w:szCs w:val="24"/>
          <w:lang w:val="en-US"/>
        </w:rPr>
        <w:t>Реал</w:t>
      </w:r>
      <w:proofErr w:type="spellEnd"/>
      <w:r w:rsidRPr="00BB69E6">
        <w:rPr>
          <w:rFonts w:ascii="Times New Roman" w:hAnsi="Times New Roman"/>
          <w:color w:val="222222"/>
          <w:sz w:val="24"/>
          <w:szCs w:val="24"/>
          <w:lang w:val="en-US"/>
        </w:rPr>
        <w:t xml:space="preserve"> - </w:t>
      </w:r>
      <w:proofErr w:type="spellStart"/>
      <w:r w:rsidRPr="00BB69E6">
        <w:rPr>
          <w:rFonts w:ascii="Times New Roman" w:hAnsi="Times New Roman"/>
          <w:color w:val="222222"/>
          <w:sz w:val="24"/>
          <w:szCs w:val="24"/>
          <w:lang w:val="en-US"/>
        </w:rPr>
        <w:t>Тайм</w:t>
      </w:r>
      <w:proofErr w:type="spellEnd"/>
      <w:r w:rsidRPr="00BB69E6">
        <w:rPr>
          <w:rFonts w:ascii="Times New Roman" w:hAnsi="Times New Roman"/>
          <w:color w:val="222222"/>
          <w:sz w:val="24"/>
          <w:szCs w:val="24"/>
          <w:lang w:val="en-US"/>
        </w:rPr>
        <w:t>, 2007. - 416 с.</w:t>
      </w:r>
    </w:p>
    <w:p w:rsidR="00AC5511" w:rsidRPr="00BB69E6" w:rsidRDefault="00AC5511" w:rsidP="00690BDC">
      <w:pPr>
        <w:numPr>
          <w:ilvl w:val="0"/>
          <w:numId w:val="5"/>
        </w:numPr>
        <w:shd w:val="clear" w:color="auto" w:fill="FFFFFF"/>
        <w:spacing w:after="0" w:line="240" w:lineRule="auto"/>
        <w:ind w:left="0" w:firstLine="0"/>
        <w:jc w:val="both"/>
        <w:rPr>
          <w:rFonts w:ascii="Times New Roman" w:hAnsi="Times New Roman"/>
          <w:color w:val="222222"/>
          <w:sz w:val="24"/>
          <w:szCs w:val="24"/>
          <w:lang w:val="en-US"/>
        </w:rPr>
      </w:pPr>
      <w:r w:rsidRPr="00BB69E6">
        <w:rPr>
          <w:rFonts w:ascii="Times New Roman" w:hAnsi="Times New Roman"/>
          <w:color w:val="222222"/>
          <w:sz w:val="14"/>
          <w:szCs w:val="14"/>
          <w:lang w:val="en-US"/>
        </w:rPr>
        <w:t>               </w:t>
      </w:r>
      <w:proofErr w:type="spellStart"/>
      <w:r w:rsidRPr="00BB69E6">
        <w:rPr>
          <w:rFonts w:ascii="Times New Roman" w:hAnsi="Times New Roman"/>
          <w:color w:val="222222"/>
          <w:sz w:val="24"/>
          <w:szCs w:val="24"/>
          <w:lang w:val="en-US"/>
        </w:rPr>
        <w:t>Wilkenshof</w:t>
      </w:r>
      <w:proofErr w:type="spellEnd"/>
      <w:r w:rsidRPr="00BB69E6">
        <w:rPr>
          <w:rFonts w:ascii="Times New Roman" w:hAnsi="Times New Roman"/>
          <w:color w:val="222222"/>
          <w:sz w:val="24"/>
          <w:szCs w:val="24"/>
          <w:lang w:val="en-US"/>
        </w:rPr>
        <w:t xml:space="preserve"> W. Handbook of </w:t>
      </w:r>
      <w:proofErr w:type="gramStart"/>
      <w:r w:rsidRPr="00BB69E6">
        <w:rPr>
          <w:rFonts w:ascii="Times New Roman" w:hAnsi="Times New Roman"/>
          <w:color w:val="222222"/>
          <w:sz w:val="24"/>
          <w:szCs w:val="24"/>
          <w:lang w:val="en-US"/>
        </w:rPr>
        <w:t>echocardiography .</w:t>
      </w:r>
      <w:proofErr w:type="gramEnd"/>
      <w:r w:rsidRPr="00BB69E6">
        <w:rPr>
          <w:rFonts w:ascii="Times New Roman" w:hAnsi="Times New Roman"/>
          <w:color w:val="222222"/>
          <w:sz w:val="24"/>
          <w:szCs w:val="24"/>
          <w:lang w:val="en-US"/>
        </w:rPr>
        <w:t xml:space="preserve"> Ed. 2nd / </w:t>
      </w:r>
      <w:proofErr w:type="spellStart"/>
      <w:r w:rsidRPr="00BB69E6">
        <w:rPr>
          <w:rFonts w:ascii="Times New Roman" w:hAnsi="Times New Roman"/>
          <w:color w:val="222222"/>
          <w:sz w:val="24"/>
          <w:szCs w:val="24"/>
          <w:lang w:val="en-US"/>
        </w:rPr>
        <w:t>Wilkenshof</w:t>
      </w:r>
      <w:proofErr w:type="spellEnd"/>
      <w:r w:rsidRPr="00BB69E6">
        <w:rPr>
          <w:rFonts w:ascii="Times New Roman" w:hAnsi="Times New Roman"/>
          <w:color w:val="222222"/>
          <w:sz w:val="24"/>
          <w:szCs w:val="24"/>
          <w:lang w:val="en-US"/>
        </w:rPr>
        <w:t xml:space="preserve"> W., Kr </w:t>
      </w:r>
      <w:proofErr w:type="spellStart"/>
      <w:r w:rsidRPr="00BB69E6">
        <w:rPr>
          <w:rFonts w:ascii="Times New Roman" w:hAnsi="Times New Roman"/>
          <w:color w:val="222222"/>
          <w:sz w:val="24"/>
          <w:szCs w:val="24"/>
          <w:lang w:val="en-US"/>
        </w:rPr>
        <w:t>uk</w:t>
      </w:r>
      <w:proofErr w:type="spellEnd"/>
      <w:r w:rsidRPr="00BB69E6">
        <w:rPr>
          <w:rFonts w:ascii="Times New Roman" w:hAnsi="Times New Roman"/>
          <w:color w:val="222222"/>
          <w:sz w:val="24"/>
          <w:szCs w:val="24"/>
          <w:lang w:val="en-US"/>
        </w:rPr>
        <w:t xml:space="preserve"> I. - </w:t>
      </w:r>
      <w:proofErr w:type="gramStart"/>
      <w:r w:rsidRPr="00BB69E6">
        <w:rPr>
          <w:rFonts w:ascii="Times New Roman" w:hAnsi="Times New Roman"/>
          <w:color w:val="222222"/>
          <w:sz w:val="24"/>
          <w:szCs w:val="24"/>
          <w:lang w:val="en-US"/>
        </w:rPr>
        <w:t>M .</w:t>
      </w:r>
      <w:proofErr w:type="gramEnd"/>
      <w:r w:rsidRPr="00BB69E6">
        <w:rPr>
          <w:rFonts w:ascii="Times New Roman" w:hAnsi="Times New Roman"/>
          <w:color w:val="222222"/>
          <w:sz w:val="24"/>
          <w:szCs w:val="24"/>
          <w:lang w:val="en-US"/>
        </w:rPr>
        <w:t>: Med. literature, 2014 . - 304 p.</w:t>
      </w:r>
    </w:p>
    <w:p w:rsidR="00AC5511" w:rsidRPr="00BB69E6" w:rsidRDefault="00AC5511" w:rsidP="00AC5511">
      <w:pPr>
        <w:shd w:val="clear" w:color="auto" w:fill="FFFFFF"/>
        <w:spacing w:after="0" w:line="240" w:lineRule="auto"/>
        <w:jc w:val="center"/>
        <w:rPr>
          <w:rFonts w:ascii="Times New Roman" w:hAnsi="Times New Roman"/>
          <w:color w:val="000000"/>
          <w:sz w:val="27"/>
          <w:szCs w:val="27"/>
          <w:lang w:val="en-US"/>
        </w:rPr>
      </w:pPr>
      <w:r w:rsidRPr="00BB69E6">
        <w:rPr>
          <w:rFonts w:ascii="Times New Roman" w:hAnsi="Times New Roman"/>
          <w:b/>
          <w:bCs/>
          <w:color w:val="222222"/>
          <w:spacing w:val="-6"/>
          <w:sz w:val="24"/>
          <w:szCs w:val="24"/>
          <w:lang w:val="en-US"/>
        </w:rPr>
        <w:t>Auxiliary</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1. </w:t>
      </w:r>
      <w:proofErr w:type="spellStart"/>
      <w:r w:rsidRPr="00BB69E6">
        <w:rPr>
          <w:rFonts w:ascii="Times New Roman" w:hAnsi="Times New Roman"/>
          <w:color w:val="000000"/>
          <w:sz w:val="24"/>
          <w:szCs w:val="24"/>
          <w:lang w:val="en-US"/>
        </w:rPr>
        <w:t>Rudski</w:t>
      </w:r>
      <w:proofErr w:type="spellEnd"/>
      <w:r w:rsidRPr="00BB69E6">
        <w:rPr>
          <w:rFonts w:ascii="Times New Roman" w:hAnsi="Times New Roman"/>
          <w:color w:val="000000"/>
          <w:sz w:val="24"/>
          <w:szCs w:val="24"/>
          <w:lang w:val="en-US"/>
        </w:rPr>
        <w:t xml:space="preserve"> LG, Lai WW, </w:t>
      </w:r>
      <w:proofErr w:type="spellStart"/>
      <w:r w:rsidRPr="00BB69E6">
        <w:rPr>
          <w:rFonts w:ascii="Times New Roman" w:hAnsi="Times New Roman"/>
          <w:color w:val="000000"/>
          <w:sz w:val="24"/>
          <w:szCs w:val="24"/>
          <w:lang w:val="en-US"/>
        </w:rPr>
        <w:t>Afilalo</w:t>
      </w:r>
      <w:proofErr w:type="spellEnd"/>
      <w:r w:rsidRPr="00BB69E6">
        <w:rPr>
          <w:rFonts w:ascii="Times New Roman" w:hAnsi="Times New Roman"/>
          <w:color w:val="000000"/>
          <w:sz w:val="24"/>
          <w:szCs w:val="24"/>
          <w:lang w:val="en-US"/>
        </w:rPr>
        <w:t xml:space="preserve"> J, Hua L, </w:t>
      </w:r>
      <w:proofErr w:type="spellStart"/>
      <w:r w:rsidRPr="00BB69E6">
        <w:rPr>
          <w:rFonts w:ascii="Times New Roman" w:hAnsi="Times New Roman"/>
          <w:color w:val="000000"/>
          <w:sz w:val="24"/>
          <w:szCs w:val="24"/>
          <w:lang w:val="en-US"/>
        </w:rPr>
        <w:t>Handschumacher</w:t>
      </w:r>
      <w:proofErr w:type="spellEnd"/>
      <w:r w:rsidRPr="00BB69E6">
        <w:rPr>
          <w:rFonts w:ascii="Times New Roman" w:hAnsi="Times New Roman"/>
          <w:color w:val="000000"/>
          <w:sz w:val="24"/>
          <w:szCs w:val="24"/>
          <w:lang w:val="en-US"/>
        </w:rPr>
        <w:t xml:space="preserve"> MD, </w:t>
      </w:r>
      <w:proofErr w:type="spellStart"/>
      <w:r w:rsidRPr="00BB69E6">
        <w:rPr>
          <w:rFonts w:ascii="Times New Roman" w:hAnsi="Times New Roman"/>
          <w:color w:val="000000"/>
          <w:sz w:val="24"/>
          <w:szCs w:val="24"/>
          <w:lang w:val="en-US"/>
        </w:rPr>
        <w:t>Chandrasekaran</w:t>
      </w:r>
      <w:proofErr w:type="spellEnd"/>
      <w:r w:rsidRPr="00BB69E6">
        <w:rPr>
          <w:rFonts w:ascii="Times New Roman" w:hAnsi="Times New Roman"/>
          <w:color w:val="000000"/>
          <w:sz w:val="24"/>
          <w:szCs w:val="24"/>
          <w:lang w:val="en-US"/>
        </w:rPr>
        <w:t xml:space="preserve"> K, et al. Guidelines for the echocardiographic assessment of the right heart in adults: a report from the American Society of Echocardiography endorsed by the European Association of Echocardiography, a registered branch of the European Society of Cardiology, and the Canadian Society of Echocardiography. J Am </w:t>
      </w:r>
      <w:proofErr w:type="spellStart"/>
      <w:r w:rsidRPr="00BB69E6">
        <w:rPr>
          <w:rFonts w:ascii="Times New Roman" w:hAnsi="Times New Roman"/>
          <w:color w:val="000000"/>
          <w:sz w:val="24"/>
          <w:szCs w:val="24"/>
          <w:lang w:val="en-US"/>
        </w:rPr>
        <w:t>Soc</w:t>
      </w:r>
      <w:proofErr w:type="spellEnd"/>
      <w:r w:rsidRPr="00BB69E6">
        <w:rPr>
          <w:rFonts w:ascii="Times New Roman" w:hAnsi="Times New Roman"/>
          <w:color w:val="000000"/>
          <w:sz w:val="24"/>
          <w:szCs w:val="24"/>
          <w:lang w:val="en-US"/>
        </w:rPr>
        <w:t xml:space="preserve"> </w:t>
      </w:r>
      <w:proofErr w:type="spellStart"/>
      <w:r w:rsidRPr="00BB69E6">
        <w:rPr>
          <w:rFonts w:ascii="Times New Roman" w:hAnsi="Times New Roman"/>
          <w:color w:val="000000"/>
          <w:sz w:val="24"/>
          <w:szCs w:val="24"/>
          <w:lang w:val="en-US"/>
        </w:rPr>
        <w:t>Echocardiogr</w:t>
      </w:r>
      <w:proofErr w:type="spellEnd"/>
      <w:r w:rsidRPr="00BB69E6">
        <w:rPr>
          <w:rFonts w:ascii="Times New Roman" w:hAnsi="Times New Roman"/>
          <w:color w:val="000000"/>
          <w:sz w:val="24"/>
          <w:szCs w:val="24"/>
          <w:lang w:val="en-US"/>
        </w:rPr>
        <w:t>. 2010; 23 (7): 685-713; quiz 86-8.             </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2. Lang RM, </w:t>
      </w:r>
      <w:proofErr w:type="spellStart"/>
      <w:r w:rsidRPr="00BB69E6">
        <w:rPr>
          <w:rFonts w:ascii="Times New Roman" w:hAnsi="Times New Roman"/>
          <w:color w:val="000000"/>
          <w:sz w:val="24"/>
          <w:szCs w:val="24"/>
          <w:lang w:val="en-US"/>
        </w:rPr>
        <w:t>Badano</w:t>
      </w:r>
      <w:proofErr w:type="spellEnd"/>
      <w:r w:rsidRPr="00BB69E6">
        <w:rPr>
          <w:rFonts w:ascii="Times New Roman" w:hAnsi="Times New Roman"/>
          <w:color w:val="000000"/>
          <w:sz w:val="24"/>
          <w:szCs w:val="24"/>
          <w:lang w:val="en-US"/>
        </w:rPr>
        <w:t xml:space="preserve"> LP, </w:t>
      </w:r>
      <w:proofErr w:type="spellStart"/>
      <w:r w:rsidRPr="00BB69E6">
        <w:rPr>
          <w:rFonts w:ascii="Times New Roman" w:hAnsi="Times New Roman"/>
          <w:color w:val="000000"/>
          <w:sz w:val="24"/>
          <w:szCs w:val="24"/>
          <w:lang w:val="en-US"/>
        </w:rPr>
        <w:t>Mor-Avi</w:t>
      </w:r>
      <w:proofErr w:type="spellEnd"/>
      <w:r w:rsidRPr="00BB69E6">
        <w:rPr>
          <w:rFonts w:ascii="Times New Roman" w:hAnsi="Times New Roman"/>
          <w:color w:val="000000"/>
          <w:sz w:val="24"/>
          <w:szCs w:val="24"/>
          <w:lang w:val="en-US"/>
        </w:rPr>
        <w:t xml:space="preserve"> B, </w:t>
      </w:r>
      <w:proofErr w:type="spellStart"/>
      <w:r w:rsidRPr="00BB69E6">
        <w:rPr>
          <w:rFonts w:ascii="Times New Roman" w:hAnsi="Times New Roman"/>
          <w:color w:val="000000"/>
          <w:sz w:val="24"/>
          <w:szCs w:val="24"/>
          <w:lang w:val="en-US"/>
        </w:rPr>
        <w:t>Afilalo</w:t>
      </w:r>
      <w:proofErr w:type="spellEnd"/>
      <w:r w:rsidRPr="00BB69E6">
        <w:rPr>
          <w:rFonts w:ascii="Times New Roman" w:hAnsi="Times New Roman"/>
          <w:color w:val="000000"/>
          <w:sz w:val="24"/>
          <w:szCs w:val="24"/>
          <w:lang w:val="en-US"/>
        </w:rPr>
        <w:t xml:space="preserve"> J, Armstrong A, </w:t>
      </w:r>
      <w:proofErr w:type="spellStart"/>
      <w:r w:rsidRPr="00BB69E6">
        <w:rPr>
          <w:rFonts w:ascii="Times New Roman" w:hAnsi="Times New Roman"/>
          <w:color w:val="000000"/>
          <w:sz w:val="24"/>
          <w:szCs w:val="24"/>
          <w:lang w:val="en-US"/>
        </w:rPr>
        <w:t>Hernande</w:t>
      </w:r>
      <w:proofErr w:type="spellEnd"/>
      <w:r w:rsidRPr="00BB69E6">
        <w:rPr>
          <w:rFonts w:ascii="Times New Roman" w:hAnsi="Times New Roman"/>
          <w:color w:val="000000"/>
          <w:sz w:val="24"/>
          <w:szCs w:val="24"/>
          <w:lang w:val="en-US"/>
        </w:rPr>
        <w:t xml:space="preserve"> L, et al. Recommendations for cardiac chamber quantification by echocardiography in adults: an update from the American Society of Echocardiography and the European Association of Cardiovascular Imaging. </w:t>
      </w:r>
      <w:proofErr w:type="spellStart"/>
      <w:r w:rsidRPr="00BB69E6">
        <w:rPr>
          <w:rFonts w:ascii="Times New Roman" w:hAnsi="Times New Roman"/>
          <w:color w:val="000000"/>
          <w:sz w:val="24"/>
          <w:szCs w:val="24"/>
          <w:lang w:val="en-US"/>
        </w:rPr>
        <w:t>Eur</w:t>
      </w:r>
      <w:proofErr w:type="spellEnd"/>
      <w:r w:rsidRPr="00BB69E6">
        <w:rPr>
          <w:rFonts w:ascii="Times New Roman" w:hAnsi="Times New Roman"/>
          <w:color w:val="000000"/>
          <w:sz w:val="24"/>
          <w:szCs w:val="24"/>
          <w:lang w:val="en-US"/>
        </w:rPr>
        <w:t xml:space="preserve"> Heart J </w:t>
      </w:r>
      <w:proofErr w:type="spellStart"/>
      <w:r w:rsidRPr="00BB69E6">
        <w:rPr>
          <w:rFonts w:ascii="Times New Roman" w:hAnsi="Times New Roman"/>
          <w:color w:val="000000"/>
          <w:sz w:val="24"/>
          <w:szCs w:val="24"/>
          <w:lang w:val="en-US"/>
        </w:rPr>
        <w:t>Cardiovasc</w:t>
      </w:r>
      <w:proofErr w:type="spellEnd"/>
      <w:r w:rsidRPr="00BB69E6">
        <w:rPr>
          <w:rFonts w:ascii="Times New Roman" w:hAnsi="Times New Roman"/>
          <w:color w:val="000000"/>
          <w:sz w:val="24"/>
          <w:szCs w:val="24"/>
          <w:lang w:val="en-US"/>
        </w:rPr>
        <w:t xml:space="preserve"> Imaging. 2015; 16 (3): 233-70.             </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3. </w:t>
      </w:r>
      <w:proofErr w:type="spellStart"/>
      <w:r w:rsidRPr="00BB69E6">
        <w:rPr>
          <w:rFonts w:ascii="Times New Roman" w:hAnsi="Times New Roman"/>
          <w:color w:val="000000"/>
          <w:sz w:val="24"/>
          <w:szCs w:val="24"/>
          <w:lang w:val="en-US"/>
        </w:rPr>
        <w:t>Galie</w:t>
      </w:r>
      <w:proofErr w:type="spellEnd"/>
      <w:r w:rsidRPr="00BB69E6">
        <w:rPr>
          <w:rFonts w:ascii="Times New Roman" w:hAnsi="Times New Roman"/>
          <w:color w:val="000000"/>
          <w:sz w:val="24"/>
          <w:szCs w:val="24"/>
          <w:lang w:val="en-US"/>
        </w:rPr>
        <w:t xml:space="preserve"> N, Humbert M, </w:t>
      </w:r>
      <w:proofErr w:type="spellStart"/>
      <w:r w:rsidRPr="00BB69E6">
        <w:rPr>
          <w:rFonts w:ascii="Times New Roman" w:hAnsi="Times New Roman"/>
          <w:color w:val="000000"/>
          <w:sz w:val="24"/>
          <w:szCs w:val="24"/>
          <w:lang w:val="en-US"/>
        </w:rPr>
        <w:t>Vachiery</w:t>
      </w:r>
      <w:proofErr w:type="spellEnd"/>
      <w:r w:rsidRPr="00BB69E6">
        <w:rPr>
          <w:rFonts w:ascii="Times New Roman" w:hAnsi="Times New Roman"/>
          <w:color w:val="000000"/>
          <w:sz w:val="24"/>
          <w:szCs w:val="24"/>
          <w:lang w:val="en-US"/>
        </w:rPr>
        <w:t xml:space="preserve"> JL, Gibbs S, Lang I, </w:t>
      </w:r>
      <w:proofErr w:type="spellStart"/>
      <w:r w:rsidRPr="00BB69E6">
        <w:rPr>
          <w:rFonts w:ascii="Times New Roman" w:hAnsi="Times New Roman"/>
          <w:color w:val="000000"/>
          <w:sz w:val="24"/>
          <w:szCs w:val="24"/>
          <w:lang w:val="en-US"/>
        </w:rPr>
        <w:t>Torbicki</w:t>
      </w:r>
      <w:proofErr w:type="spellEnd"/>
      <w:r w:rsidRPr="00BB69E6">
        <w:rPr>
          <w:rFonts w:ascii="Times New Roman" w:hAnsi="Times New Roman"/>
          <w:color w:val="000000"/>
          <w:sz w:val="24"/>
          <w:szCs w:val="24"/>
          <w:lang w:val="en-US"/>
        </w:rPr>
        <w:t xml:space="preserve"> A, et al. 2015 ESC / ERS Guidelines for the diagnosis and treatment of pulmonary hypertension: The Joint Task Force for the Diagnosis and Treatment of Pulmonary Hypertension of the European Society of Cardiology (ESC) and the European Respiratory Society (ERS): Endorsed by: Association for European Pediatric and Congenital Cardiology (AEPC), International Society for Heart and Lung Transplantation (ISHLT). </w:t>
      </w:r>
      <w:proofErr w:type="spellStart"/>
      <w:r w:rsidRPr="00BB69E6">
        <w:rPr>
          <w:rFonts w:ascii="Times New Roman" w:hAnsi="Times New Roman"/>
          <w:color w:val="000000"/>
          <w:sz w:val="24"/>
          <w:szCs w:val="24"/>
          <w:lang w:val="en-US"/>
        </w:rPr>
        <w:t>Eur</w:t>
      </w:r>
      <w:proofErr w:type="spellEnd"/>
      <w:r w:rsidRPr="00BB69E6">
        <w:rPr>
          <w:rFonts w:ascii="Times New Roman" w:hAnsi="Times New Roman"/>
          <w:color w:val="000000"/>
          <w:sz w:val="24"/>
          <w:szCs w:val="24"/>
          <w:lang w:val="en-US"/>
        </w:rPr>
        <w:t xml:space="preserve"> Heart J. 2016; 37 (1): 67-119.             </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4. </w:t>
      </w:r>
      <w:proofErr w:type="spellStart"/>
      <w:r w:rsidRPr="00BB69E6">
        <w:rPr>
          <w:rFonts w:ascii="Times New Roman" w:hAnsi="Times New Roman"/>
          <w:color w:val="000000"/>
          <w:sz w:val="24"/>
          <w:szCs w:val="24"/>
          <w:lang w:val="en-US"/>
        </w:rPr>
        <w:t>Nagueh</w:t>
      </w:r>
      <w:proofErr w:type="spellEnd"/>
      <w:r w:rsidRPr="00BB69E6">
        <w:rPr>
          <w:rFonts w:ascii="Times New Roman" w:hAnsi="Times New Roman"/>
          <w:color w:val="000000"/>
          <w:sz w:val="24"/>
          <w:szCs w:val="24"/>
          <w:lang w:val="en-US"/>
        </w:rPr>
        <w:t xml:space="preserve"> SF, </w:t>
      </w:r>
      <w:proofErr w:type="spellStart"/>
      <w:r w:rsidRPr="00BB69E6">
        <w:rPr>
          <w:rFonts w:ascii="Times New Roman" w:hAnsi="Times New Roman"/>
          <w:color w:val="000000"/>
          <w:sz w:val="24"/>
          <w:szCs w:val="24"/>
          <w:lang w:val="en-US"/>
        </w:rPr>
        <w:t>Smiseth</w:t>
      </w:r>
      <w:proofErr w:type="spellEnd"/>
      <w:r w:rsidRPr="00BB69E6">
        <w:rPr>
          <w:rFonts w:ascii="Times New Roman" w:hAnsi="Times New Roman"/>
          <w:color w:val="000000"/>
          <w:sz w:val="24"/>
          <w:szCs w:val="24"/>
          <w:lang w:val="en-US"/>
        </w:rPr>
        <w:t xml:space="preserve"> OA, Appleton CP, Byrd BF, 3rd, </w:t>
      </w:r>
      <w:proofErr w:type="spellStart"/>
      <w:r w:rsidRPr="00BB69E6">
        <w:rPr>
          <w:rFonts w:ascii="Times New Roman" w:hAnsi="Times New Roman"/>
          <w:color w:val="000000"/>
          <w:sz w:val="24"/>
          <w:szCs w:val="24"/>
          <w:lang w:val="en-US"/>
        </w:rPr>
        <w:t>Dokainish</w:t>
      </w:r>
      <w:proofErr w:type="spellEnd"/>
      <w:r w:rsidRPr="00BB69E6">
        <w:rPr>
          <w:rFonts w:ascii="Times New Roman" w:hAnsi="Times New Roman"/>
          <w:color w:val="000000"/>
          <w:sz w:val="24"/>
          <w:szCs w:val="24"/>
          <w:lang w:val="en-US"/>
        </w:rPr>
        <w:t xml:space="preserve"> H, </w:t>
      </w:r>
      <w:proofErr w:type="spellStart"/>
      <w:r w:rsidRPr="00BB69E6">
        <w:rPr>
          <w:rFonts w:ascii="Times New Roman" w:hAnsi="Times New Roman"/>
          <w:color w:val="000000"/>
          <w:sz w:val="24"/>
          <w:szCs w:val="24"/>
          <w:lang w:val="en-US"/>
        </w:rPr>
        <w:t>Edwardsen</w:t>
      </w:r>
      <w:proofErr w:type="spellEnd"/>
      <w:r w:rsidRPr="00BB69E6">
        <w:rPr>
          <w:rFonts w:ascii="Times New Roman" w:hAnsi="Times New Roman"/>
          <w:color w:val="000000"/>
          <w:sz w:val="24"/>
          <w:szCs w:val="24"/>
          <w:lang w:val="en-US"/>
        </w:rPr>
        <w:t xml:space="preserve"> T, et al. Recommendations for the Evaluation of Left Ventricular Diastolic Function by Echocardiography: An Update from the American Society of Echocardiography and the European Association of Cardiovascular Imaging. J Am </w:t>
      </w:r>
      <w:proofErr w:type="spellStart"/>
      <w:r w:rsidRPr="00BB69E6">
        <w:rPr>
          <w:rFonts w:ascii="Times New Roman" w:hAnsi="Times New Roman"/>
          <w:color w:val="000000"/>
          <w:sz w:val="24"/>
          <w:szCs w:val="24"/>
          <w:lang w:val="en-US"/>
        </w:rPr>
        <w:t>Soc</w:t>
      </w:r>
      <w:proofErr w:type="spellEnd"/>
      <w:r w:rsidRPr="00BB69E6">
        <w:rPr>
          <w:rFonts w:ascii="Times New Roman" w:hAnsi="Times New Roman"/>
          <w:color w:val="000000"/>
          <w:sz w:val="24"/>
          <w:szCs w:val="24"/>
          <w:lang w:val="en-US"/>
        </w:rPr>
        <w:t xml:space="preserve"> </w:t>
      </w:r>
      <w:proofErr w:type="spellStart"/>
      <w:r w:rsidRPr="00BB69E6">
        <w:rPr>
          <w:rFonts w:ascii="Times New Roman" w:hAnsi="Times New Roman"/>
          <w:color w:val="000000"/>
          <w:sz w:val="24"/>
          <w:szCs w:val="24"/>
          <w:lang w:val="en-US"/>
        </w:rPr>
        <w:t>Echocardiogr</w:t>
      </w:r>
      <w:proofErr w:type="spellEnd"/>
      <w:r w:rsidRPr="00BB69E6">
        <w:rPr>
          <w:rFonts w:ascii="Times New Roman" w:hAnsi="Times New Roman"/>
          <w:color w:val="000000"/>
          <w:sz w:val="24"/>
          <w:szCs w:val="24"/>
          <w:lang w:val="en-US"/>
        </w:rPr>
        <w:t>. 2016; 29 (4): 277-314.             </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5. </w:t>
      </w:r>
      <w:proofErr w:type="spellStart"/>
      <w:r w:rsidRPr="00BB69E6">
        <w:rPr>
          <w:rFonts w:ascii="Times New Roman" w:hAnsi="Times New Roman"/>
          <w:color w:val="000000"/>
          <w:sz w:val="24"/>
          <w:szCs w:val="24"/>
          <w:lang w:val="en-US"/>
        </w:rPr>
        <w:t>Ponikowski</w:t>
      </w:r>
      <w:proofErr w:type="spellEnd"/>
      <w:r w:rsidRPr="00BB69E6">
        <w:rPr>
          <w:rFonts w:ascii="Times New Roman" w:hAnsi="Times New Roman"/>
          <w:color w:val="000000"/>
          <w:sz w:val="24"/>
          <w:szCs w:val="24"/>
          <w:lang w:val="en-US"/>
        </w:rPr>
        <w:t xml:space="preserve"> P, </w:t>
      </w:r>
      <w:proofErr w:type="spellStart"/>
      <w:r w:rsidRPr="00BB69E6">
        <w:rPr>
          <w:rFonts w:ascii="Times New Roman" w:hAnsi="Times New Roman"/>
          <w:color w:val="000000"/>
          <w:sz w:val="24"/>
          <w:szCs w:val="24"/>
          <w:lang w:val="en-US"/>
        </w:rPr>
        <w:t>Voors</w:t>
      </w:r>
      <w:proofErr w:type="spellEnd"/>
      <w:r w:rsidRPr="00BB69E6">
        <w:rPr>
          <w:rFonts w:ascii="Times New Roman" w:hAnsi="Times New Roman"/>
          <w:color w:val="000000"/>
          <w:sz w:val="24"/>
          <w:szCs w:val="24"/>
          <w:lang w:val="en-US"/>
        </w:rPr>
        <w:t xml:space="preserve"> AA, Anker SD, Bueno H, Cleland JGF, Coats AJS, et al.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w:t>
      </w:r>
      <w:proofErr w:type="gramStart"/>
      <w:r w:rsidRPr="00BB69E6">
        <w:rPr>
          <w:rFonts w:ascii="Times New Roman" w:hAnsi="Times New Roman"/>
          <w:color w:val="000000"/>
          <w:sz w:val="24"/>
          <w:szCs w:val="24"/>
          <w:lang w:val="en-US"/>
        </w:rPr>
        <w:t>HFA )</w:t>
      </w:r>
      <w:proofErr w:type="gramEnd"/>
      <w:r w:rsidRPr="00BB69E6">
        <w:rPr>
          <w:rFonts w:ascii="Times New Roman" w:hAnsi="Times New Roman"/>
          <w:color w:val="000000"/>
          <w:sz w:val="24"/>
          <w:szCs w:val="24"/>
          <w:lang w:val="en-US"/>
        </w:rPr>
        <w:t xml:space="preserve"> of the ESC. </w:t>
      </w:r>
      <w:proofErr w:type="spellStart"/>
      <w:r w:rsidRPr="00BB69E6">
        <w:rPr>
          <w:rFonts w:ascii="Times New Roman" w:hAnsi="Times New Roman"/>
          <w:color w:val="000000"/>
          <w:sz w:val="24"/>
          <w:szCs w:val="24"/>
          <w:lang w:val="en-US"/>
        </w:rPr>
        <w:t>Eur</w:t>
      </w:r>
      <w:proofErr w:type="spellEnd"/>
      <w:r w:rsidRPr="00BB69E6">
        <w:rPr>
          <w:rFonts w:ascii="Times New Roman" w:hAnsi="Times New Roman"/>
          <w:color w:val="000000"/>
          <w:sz w:val="24"/>
          <w:szCs w:val="24"/>
          <w:lang w:val="en-US"/>
        </w:rPr>
        <w:t xml:space="preserve"> Heart J. 2016; 37 (27): 2129-200.             </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6. Baumgartner H, Falk V, </w:t>
      </w:r>
      <w:proofErr w:type="spellStart"/>
      <w:r w:rsidRPr="00BB69E6">
        <w:rPr>
          <w:rFonts w:ascii="Times New Roman" w:hAnsi="Times New Roman"/>
          <w:color w:val="000000"/>
          <w:sz w:val="24"/>
          <w:szCs w:val="24"/>
          <w:lang w:val="en-US"/>
        </w:rPr>
        <w:t>Bax</w:t>
      </w:r>
      <w:proofErr w:type="spellEnd"/>
      <w:r w:rsidRPr="00BB69E6">
        <w:rPr>
          <w:rFonts w:ascii="Times New Roman" w:hAnsi="Times New Roman"/>
          <w:color w:val="000000"/>
          <w:sz w:val="24"/>
          <w:szCs w:val="24"/>
          <w:lang w:val="en-US"/>
        </w:rPr>
        <w:t xml:space="preserve"> JJ, De </w:t>
      </w:r>
      <w:proofErr w:type="spellStart"/>
      <w:r w:rsidRPr="00BB69E6">
        <w:rPr>
          <w:rFonts w:ascii="Times New Roman" w:hAnsi="Times New Roman"/>
          <w:color w:val="000000"/>
          <w:sz w:val="24"/>
          <w:szCs w:val="24"/>
          <w:lang w:val="en-US"/>
        </w:rPr>
        <w:t>Bonis</w:t>
      </w:r>
      <w:proofErr w:type="spellEnd"/>
      <w:r w:rsidRPr="00BB69E6">
        <w:rPr>
          <w:rFonts w:ascii="Times New Roman" w:hAnsi="Times New Roman"/>
          <w:color w:val="000000"/>
          <w:sz w:val="24"/>
          <w:szCs w:val="24"/>
          <w:lang w:val="en-US"/>
        </w:rPr>
        <w:t xml:space="preserve"> M, Hamm C, Holm PJ, et al. 2017 ESC / EACTS Guidelines for the management of </w:t>
      </w:r>
      <w:proofErr w:type="spellStart"/>
      <w:r w:rsidRPr="00BB69E6">
        <w:rPr>
          <w:rFonts w:ascii="Times New Roman" w:hAnsi="Times New Roman"/>
          <w:color w:val="000000"/>
          <w:sz w:val="24"/>
          <w:szCs w:val="24"/>
          <w:lang w:val="en-US"/>
        </w:rPr>
        <w:t>valvular</w:t>
      </w:r>
      <w:proofErr w:type="spellEnd"/>
      <w:r w:rsidRPr="00BB69E6">
        <w:rPr>
          <w:rFonts w:ascii="Times New Roman" w:hAnsi="Times New Roman"/>
          <w:color w:val="000000"/>
          <w:sz w:val="24"/>
          <w:szCs w:val="24"/>
          <w:lang w:val="en-US"/>
        </w:rPr>
        <w:t xml:space="preserve"> heart disease. </w:t>
      </w:r>
      <w:proofErr w:type="spellStart"/>
      <w:r w:rsidRPr="00BB69E6">
        <w:rPr>
          <w:rFonts w:ascii="Times New Roman" w:hAnsi="Times New Roman"/>
          <w:color w:val="000000"/>
          <w:sz w:val="24"/>
          <w:szCs w:val="24"/>
          <w:lang w:val="en-US"/>
        </w:rPr>
        <w:t>Eur</w:t>
      </w:r>
      <w:proofErr w:type="spellEnd"/>
      <w:r w:rsidRPr="00BB69E6">
        <w:rPr>
          <w:rFonts w:ascii="Times New Roman" w:hAnsi="Times New Roman"/>
          <w:color w:val="000000"/>
          <w:sz w:val="24"/>
          <w:szCs w:val="24"/>
          <w:lang w:val="en-US"/>
        </w:rPr>
        <w:t xml:space="preserve"> Heart J. 2017; 38 (36): 2739-91.             </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7. Baumgartner HC, Hung JC-C, Bermejo J, Chambers JB, </w:t>
      </w:r>
      <w:proofErr w:type="spellStart"/>
      <w:r w:rsidRPr="00BB69E6">
        <w:rPr>
          <w:rFonts w:ascii="Times New Roman" w:hAnsi="Times New Roman"/>
          <w:color w:val="000000"/>
          <w:sz w:val="24"/>
          <w:szCs w:val="24"/>
          <w:lang w:val="en-US"/>
        </w:rPr>
        <w:t>Edwardsen</w:t>
      </w:r>
      <w:proofErr w:type="spellEnd"/>
      <w:r w:rsidRPr="00BB69E6">
        <w:rPr>
          <w:rFonts w:ascii="Times New Roman" w:hAnsi="Times New Roman"/>
          <w:color w:val="000000"/>
          <w:sz w:val="24"/>
          <w:szCs w:val="24"/>
          <w:lang w:val="en-US"/>
        </w:rPr>
        <w:t xml:space="preserve"> T, Goldstein S, et al. Recommendations on the echocardiographic assessment of aortic valve stenosis: a focused update from the European Association of Cardiovascular Imaging and the American Society of Echocardiography. </w:t>
      </w:r>
      <w:proofErr w:type="spellStart"/>
      <w:r w:rsidRPr="00BB69E6">
        <w:rPr>
          <w:rFonts w:ascii="Times New Roman" w:hAnsi="Times New Roman"/>
          <w:color w:val="000000"/>
          <w:sz w:val="24"/>
          <w:szCs w:val="24"/>
          <w:lang w:val="en-US"/>
        </w:rPr>
        <w:t>Eur</w:t>
      </w:r>
      <w:proofErr w:type="spellEnd"/>
      <w:r w:rsidRPr="00BB69E6">
        <w:rPr>
          <w:rFonts w:ascii="Times New Roman" w:hAnsi="Times New Roman"/>
          <w:color w:val="000000"/>
          <w:sz w:val="24"/>
          <w:szCs w:val="24"/>
          <w:lang w:val="en-US"/>
        </w:rPr>
        <w:t xml:space="preserve"> Heart J </w:t>
      </w:r>
      <w:proofErr w:type="spellStart"/>
      <w:r w:rsidRPr="00BB69E6">
        <w:rPr>
          <w:rFonts w:ascii="Times New Roman" w:hAnsi="Times New Roman"/>
          <w:color w:val="000000"/>
          <w:sz w:val="24"/>
          <w:szCs w:val="24"/>
          <w:lang w:val="en-US"/>
        </w:rPr>
        <w:t>Cardiovasc</w:t>
      </w:r>
      <w:proofErr w:type="spellEnd"/>
      <w:r w:rsidRPr="00BB69E6">
        <w:rPr>
          <w:rFonts w:ascii="Times New Roman" w:hAnsi="Times New Roman"/>
          <w:color w:val="000000"/>
          <w:sz w:val="24"/>
          <w:szCs w:val="24"/>
          <w:lang w:val="en-US"/>
        </w:rPr>
        <w:t xml:space="preserve"> Imaging. 2017; 18 (3): 254-75.             </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lastRenderedPageBreak/>
        <w:t>8. </w:t>
      </w:r>
      <w:proofErr w:type="spellStart"/>
      <w:r w:rsidRPr="00BB69E6">
        <w:rPr>
          <w:rFonts w:ascii="Times New Roman" w:hAnsi="Times New Roman"/>
          <w:color w:val="000000"/>
          <w:sz w:val="24"/>
          <w:szCs w:val="24"/>
          <w:lang w:val="en-US"/>
        </w:rPr>
        <w:t>Lancellotti</w:t>
      </w:r>
      <w:proofErr w:type="spellEnd"/>
      <w:r w:rsidRPr="00BB69E6">
        <w:rPr>
          <w:rFonts w:ascii="Times New Roman" w:hAnsi="Times New Roman"/>
          <w:color w:val="000000"/>
          <w:sz w:val="24"/>
          <w:szCs w:val="24"/>
          <w:lang w:val="en-US"/>
        </w:rPr>
        <w:t xml:space="preserve"> P, </w:t>
      </w:r>
      <w:proofErr w:type="spellStart"/>
      <w:r w:rsidRPr="00BB69E6">
        <w:rPr>
          <w:rFonts w:ascii="Times New Roman" w:hAnsi="Times New Roman"/>
          <w:color w:val="000000"/>
          <w:sz w:val="24"/>
          <w:szCs w:val="24"/>
          <w:lang w:val="en-US"/>
        </w:rPr>
        <w:t>Pellikka</w:t>
      </w:r>
      <w:proofErr w:type="spellEnd"/>
      <w:r w:rsidRPr="00BB69E6">
        <w:rPr>
          <w:rFonts w:ascii="Times New Roman" w:hAnsi="Times New Roman"/>
          <w:color w:val="000000"/>
          <w:sz w:val="24"/>
          <w:szCs w:val="24"/>
          <w:lang w:val="en-US"/>
        </w:rPr>
        <w:t xml:space="preserve"> PA, </w:t>
      </w:r>
      <w:proofErr w:type="spellStart"/>
      <w:r w:rsidRPr="00BB69E6">
        <w:rPr>
          <w:rFonts w:ascii="Times New Roman" w:hAnsi="Times New Roman"/>
          <w:color w:val="000000"/>
          <w:sz w:val="24"/>
          <w:szCs w:val="24"/>
          <w:lang w:val="en-US"/>
        </w:rPr>
        <w:t>Budts</w:t>
      </w:r>
      <w:proofErr w:type="spellEnd"/>
      <w:r w:rsidRPr="00BB69E6">
        <w:rPr>
          <w:rFonts w:ascii="Times New Roman" w:hAnsi="Times New Roman"/>
          <w:color w:val="000000"/>
          <w:sz w:val="24"/>
          <w:szCs w:val="24"/>
          <w:lang w:val="en-US"/>
        </w:rPr>
        <w:t xml:space="preserve"> W, Chaudhry FA, ​​</w:t>
      </w:r>
      <w:proofErr w:type="spellStart"/>
      <w:r w:rsidRPr="00BB69E6">
        <w:rPr>
          <w:rFonts w:ascii="Times New Roman" w:hAnsi="Times New Roman"/>
          <w:color w:val="000000"/>
          <w:sz w:val="24"/>
          <w:szCs w:val="24"/>
          <w:lang w:val="en-US"/>
        </w:rPr>
        <w:t>Donal</w:t>
      </w:r>
      <w:proofErr w:type="spellEnd"/>
      <w:r w:rsidRPr="00BB69E6">
        <w:rPr>
          <w:rFonts w:ascii="Times New Roman" w:hAnsi="Times New Roman"/>
          <w:color w:val="000000"/>
          <w:sz w:val="24"/>
          <w:szCs w:val="24"/>
          <w:lang w:val="en-US"/>
        </w:rPr>
        <w:t xml:space="preserve"> E, </w:t>
      </w:r>
      <w:proofErr w:type="spellStart"/>
      <w:r w:rsidRPr="00BB69E6">
        <w:rPr>
          <w:rFonts w:ascii="Times New Roman" w:hAnsi="Times New Roman"/>
          <w:color w:val="000000"/>
          <w:sz w:val="24"/>
          <w:szCs w:val="24"/>
          <w:lang w:val="en-US"/>
        </w:rPr>
        <w:t>Dulgheru</w:t>
      </w:r>
      <w:proofErr w:type="spellEnd"/>
      <w:r w:rsidRPr="00BB69E6">
        <w:rPr>
          <w:rFonts w:ascii="Times New Roman" w:hAnsi="Times New Roman"/>
          <w:color w:val="000000"/>
          <w:sz w:val="24"/>
          <w:szCs w:val="24"/>
          <w:lang w:val="en-US"/>
        </w:rPr>
        <w:t xml:space="preserve"> R, et al. The Clinical Use of Stress Echocardiography in Non-</w:t>
      </w:r>
      <w:proofErr w:type="spellStart"/>
      <w:r w:rsidRPr="00BB69E6">
        <w:rPr>
          <w:rFonts w:ascii="Times New Roman" w:hAnsi="Times New Roman"/>
          <w:color w:val="000000"/>
          <w:sz w:val="24"/>
          <w:szCs w:val="24"/>
          <w:lang w:val="en-US"/>
        </w:rPr>
        <w:t>Ischaemic</w:t>
      </w:r>
      <w:proofErr w:type="spellEnd"/>
      <w:r w:rsidRPr="00BB69E6">
        <w:rPr>
          <w:rFonts w:ascii="Times New Roman" w:hAnsi="Times New Roman"/>
          <w:color w:val="000000"/>
          <w:sz w:val="24"/>
          <w:szCs w:val="24"/>
          <w:lang w:val="en-US"/>
        </w:rPr>
        <w:t xml:space="preserve"> Heart Disease: Recommendations from the European Association of Cardiovascular Imaging and the American Society of Echocardiography. J Am </w:t>
      </w:r>
      <w:proofErr w:type="spellStart"/>
      <w:r w:rsidRPr="00BB69E6">
        <w:rPr>
          <w:rFonts w:ascii="Times New Roman" w:hAnsi="Times New Roman"/>
          <w:color w:val="000000"/>
          <w:sz w:val="24"/>
          <w:szCs w:val="24"/>
          <w:lang w:val="en-US"/>
        </w:rPr>
        <w:t>Soc</w:t>
      </w:r>
      <w:proofErr w:type="spellEnd"/>
      <w:r w:rsidRPr="00BB69E6">
        <w:rPr>
          <w:rFonts w:ascii="Times New Roman" w:hAnsi="Times New Roman"/>
          <w:color w:val="000000"/>
          <w:sz w:val="24"/>
          <w:szCs w:val="24"/>
          <w:lang w:val="en-US"/>
        </w:rPr>
        <w:t xml:space="preserve"> </w:t>
      </w:r>
      <w:proofErr w:type="spellStart"/>
      <w:r w:rsidRPr="00BB69E6">
        <w:rPr>
          <w:rFonts w:ascii="Times New Roman" w:hAnsi="Times New Roman"/>
          <w:color w:val="000000"/>
          <w:sz w:val="24"/>
          <w:szCs w:val="24"/>
          <w:lang w:val="en-US"/>
        </w:rPr>
        <w:t>Echocardiogr</w:t>
      </w:r>
      <w:proofErr w:type="spellEnd"/>
      <w:r w:rsidRPr="00BB69E6">
        <w:rPr>
          <w:rFonts w:ascii="Times New Roman" w:hAnsi="Times New Roman"/>
          <w:color w:val="000000"/>
          <w:sz w:val="24"/>
          <w:szCs w:val="24"/>
          <w:lang w:val="en-US"/>
        </w:rPr>
        <w:t>. 2017; 30 (2): 101-38.             </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9. </w:t>
      </w:r>
      <w:proofErr w:type="spellStart"/>
      <w:r w:rsidRPr="00BB69E6">
        <w:rPr>
          <w:rFonts w:ascii="Times New Roman" w:hAnsi="Times New Roman"/>
          <w:color w:val="000000"/>
          <w:sz w:val="24"/>
          <w:szCs w:val="24"/>
          <w:lang w:val="en-US"/>
        </w:rPr>
        <w:t>GorterTM</w:t>
      </w:r>
      <w:proofErr w:type="spellEnd"/>
      <w:r w:rsidRPr="00BB69E6">
        <w:rPr>
          <w:rFonts w:ascii="Times New Roman" w:hAnsi="Times New Roman"/>
          <w:color w:val="000000"/>
          <w:sz w:val="24"/>
          <w:szCs w:val="24"/>
          <w:lang w:val="en-US"/>
        </w:rPr>
        <w:t xml:space="preserve">, van </w:t>
      </w:r>
      <w:proofErr w:type="spellStart"/>
      <w:r w:rsidRPr="00BB69E6">
        <w:rPr>
          <w:rFonts w:ascii="Times New Roman" w:hAnsi="Times New Roman"/>
          <w:color w:val="000000"/>
          <w:sz w:val="24"/>
          <w:szCs w:val="24"/>
          <w:lang w:val="en-US"/>
        </w:rPr>
        <w:t>Veldhuisen</w:t>
      </w:r>
      <w:proofErr w:type="spellEnd"/>
      <w:r w:rsidRPr="00BB69E6">
        <w:rPr>
          <w:rFonts w:ascii="Times New Roman" w:hAnsi="Times New Roman"/>
          <w:color w:val="000000"/>
          <w:sz w:val="24"/>
          <w:szCs w:val="24"/>
          <w:lang w:val="en-US"/>
        </w:rPr>
        <w:t xml:space="preserve"> DJ, </w:t>
      </w:r>
      <w:proofErr w:type="spellStart"/>
      <w:r w:rsidRPr="00BB69E6">
        <w:rPr>
          <w:rFonts w:ascii="Times New Roman" w:hAnsi="Times New Roman"/>
          <w:color w:val="000000"/>
          <w:sz w:val="24"/>
          <w:szCs w:val="24"/>
          <w:lang w:val="en-US"/>
        </w:rPr>
        <w:t>Bauersachs</w:t>
      </w:r>
      <w:proofErr w:type="spellEnd"/>
      <w:r w:rsidRPr="00BB69E6">
        <w:rPr>
          <w:rFonts w:ascii="Times New Roman" w:hAnsi="Times New Roman"/>
          <w:color w:val="000000"/>
          <w:sz w:val="24"/>
          <w:szCs w:val="24"/>
          <w:lang w:val="en-US"/>
        </w:rPr>
        <w:t xml:space="preserve"> J, Borlaug BA, </w:t>
      </w:r>
      <w:proofErr w:type="spellStart"/>
      <w:r w:rsidRPr="00BB69E6">
        <w:rPr>
          <w:rFonts w:ascii="Times New Roman" w:hAnsi="Times New Roman"/>
          <w:color w:val="000000"/>
          <w:sz w:val="24"/>
          <w:szCs w:val="24"/>
          <w:lang w:val="en-US"/>
        </w:rPr>
        <w:t>Celutkiene</w:t>
      </w:r>
      <w:proofErr w:type="spellEnd"/>
      <w:r w:rsidRPr="00BB69E6">
        <w:rPr>
          <w:rFonts w:ascii="Times New Roman" w:hAnsi="Times New Roman"/>
          <w:color w:val="000000"/>
          <w:sz w:val="24"/>
          <w:szCs w:val="24"/>
          <w:lang w:val="en-US"/>
        </w:rPr>
        <w:t xml:space="preserve"> J, Coats AJS, et al. Right heart dysfunction and failure in heart failure with preserved ejection fraction: mechanisms and management. Position statement on behalf of the Heart Failure Association of the European Society of Cardiology. </w:t>
      </w:r>
      <w:proofErr w:type="spellStart"/>
      <w:r w:rsidRPr="00BB69E6">
        <w:rPr>
          <w:rFonts w:ascii="Times New Roman" w:hAnsi="Times New Roman"/>
          <w:color w:val="000000"/>
          <w:sz w:val="24"/>
          <w:szCs w:val="24"/>
          <w:lang w:val="en-US"/>
        </w:rPr>
        <w:t>Eur</w:t>
      </w:r>
      <w:proofErr w:type="spellEnd"/>
      <w:r w:rsidRPr="00BB69E6">
        <w:rPr>
          <w:rFonts w:ascii="Times New Roman" w:hAnsi="Times New Roman"/>
          <w:color w:val="000000"/>
          <w:sz w:val="24"/>
          <w:szCs w:val="24"/>
          <w:lang w:val="en-US"/>
        </w:rPr>
        <w:t xml:space="preserve"> J Heart Fail. 2018; 20 (1): 16-37.             </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10. Williams B, </w:t>
      </w:r>
      <w:proofErr w:type="spellStart"/>
      <w:r w:rsidRPr="00BB69E6">
        <w:rPr>
          <w:rFonts w:ascii="Times New Roman" w:hAnsi="Times New Roman"/>
          <w:color w:val="000000"/>
          <w:sz w:val="24"/>
          <w:szCs w:val="24"/>
          <w:lang w:val="en-US"/>
        </w:rPr>
        <w:t>Mancia</w:t>
      </w:r>
      <w:proofErr w:type="spellEnd"/>
      <w:r w:rsidRPr="00BB69E6">
        <w:rPr>
          <w:rFonts w:ascii="Times New Roman" w:hAnsi="Times New Roman"/>
          <w:color w:val="000000"/>
          <w:sz w:val="24"/>
          <w:szCs w:val="24"/>
          <w:lang w:val="en-US"/>
        </w:rPr>
        <w:t xml:space="preserve"> G, </w:t>
      </w:r>
      <w:proofErr w:type="spellStart"/>
      <w:r w:rsidRPr="00BB69E6">
        <w:rPr>
          <w:rFonts w:ascii="Times New Roman" w:hAnsi="Times New Roman"/>
          <w:color w:val="000000"/>
          <w:sz w:val="24"/>
          <w:szCs w:val="24"/>
          <w:lang w:val="en-US"/>
        </w:rPr>
        <w:t>Spiering</w:t>
      </w:r>
      <w:proofErr w:type="spellEnd"/>
      <w:r w:rsidRPr="00BB69E6">
        <w:rPr>
          <w:rFonts w:ascii="Times New Roman" w:hAnsi="Times New Roman"/>
          <w:color w:val="000000"/>
          <w:sz w:val="24"/>
          <w:szCs w:val="24"/>
          <w:lang w:val="en-US"/>
        </w:rPr>
        <w:t xml:space="preserve"> W, </w:t>
      </w:r>
      <w:proofErr w:type="spellStart"/>
      <w:r w:rsidRPr="00BB69E6">
        <w:rPr>
          <w:rFonts w:ascii="Times New Roman" w:hAnsi="Times New Roman"/>
          <w:color w:val="000000"/>
          <w:sz w:val="24"/>
          <w:szCs w:val="24"/>
          <w:lang w:val="en-US"/>
        </w:rPr>
        <w:t>Agabiti</w:t>
      </w:r>
      <w:proofErr w:type="spellEnd"/>
      <w:r w:rsidRPr="00BB69E6">
        <w:rPr>
          <w:rFonts w:ascii="Times New Roman" w:hAnsi="Times New Roman"/>
          <w:color w:val="000000"/>
          <w:sz w:val="24"/>
          <w:szCs w:val="24"/>
          <w:lang w:val="en-US"/>
        </w:rPr>
        <w:t xml:space="preserve"> </w:t>
      </w:r>
      <w:proofErr w:type="spellStart"/>
      <w:r w:rsidRPr="00BB69E6">
        <w:rPr>
          <w:rFonts w:ascii="Times New Roman" w:hAnsi="Times New Roman"/>
          <w:color w:val="000000"/>
          <w:sz w:val="24"/>
          <w:szCs w:val="24"/>
          <w:lang w:val="en-US"/>
        </w:rPr>
        <w:t>Rosei</w:t>
      </w:r>
      <w:proofErr w:type="spellEnd"/>
      <w:r w:rsidRPr="00BB69E6">
        <w:rPr>
          <w:rFonts w:ascii="Times New Roman" w:hAnsi="Times New Roman"/>
          <w:color w:val="000000"/>
          <w:sz w:val="24"/>
          <w:szCs w:val="24"/>
          <w:lang w:val="en-US"/>
        </w:rPr>
        <w:t xml:space="preserve"> E, </w:t>
      </w:r>
      <w:proofErr w:type="spellStart"/>
      <w:r w:rsidRPr="00BB69E6">
        <w:rPr>
          <w:rFonts w:ascii="Times New Roman" w:hAnsi="Times New Roman"/>
          <w:color w:val="000000"/>
          <w:sz w:val="24"/>
          <w:szCs w:val="24"/>
          <w:lang w:val="en-US"/>
        </w:rPr>
        <w:t>Azizi</w:t>
      </w:r>
      <w:proofErr w:type="spellEnd"/>
      <w:r w:rsidRPr="00BB69E6">
        <w:rPr>
          <w:rFonts w:ascii="Times New Roman" w:hAnsi="Times New Roman"/>
          <w:color w:val="000000"/>
          <w:sz w:val="24"/>
          <w:szCs w:val="24"/>
          <w:lang w:val="en-US"/>
        </w:rPr>
        <w:t xml:space="preserve"> M, </w:t>
      </w:r>
      <w:proofErr w:type="spellStart"/>
      <w:r w:rsidRPr="00BB69E6">
        <w:rPr>
          <w:rFonts w:ascii="Times New Roman" w:hAnsi="Times New Roman"/>
          <w:color w:val="000000"/>
          <w:sz w:val="24"/>
          <w:szCs w:val="24"/>
          <w:lang w:val="en-US"/>
        </w:rPr>
        <w:t>Burnier</w:t>
      </w:r>
      <w:proofErr w:type="spellEnd"/>
      <w:r w:rsidRPr="00BB69E6">
        <w:rPr>
          <w:rFonts w:ascii="Times New Roman" w:hAnsi="Times New Roman"/>
          <w:color w:val="000000"/>
          <w:sz w:val="24"/>
          <w:szCs w:val="24"/>
          <w:lang w:val="en-US"/>
        </w:rPr>
        <w:t xml:space="preserve"> M, et al. 2018 ESC / ESH Guidelines for the management of arterial hypertension: The Task Force for the management of arterial hypertension of the European Society of Cardiology and the European Society of Hypertension: The Task Force for the management of arterial hypertension of the European Society of Cardiology and the European Society of Hypertension. J </w:t>
      </w:r>
      <w:proofErr w:type="spellStart"/>
      <w:r w:rsidRPr="00BB69E6">
        <w:rPr>
          <w:rFonts w:ascii="Times New Roman" w:hAnsi="Times New Roman"/>
          <w:color w:val="000000"/>
          <w:sz w:val="24"/>
          <w:szCs w:val="24"/>
          <w:lang w:val="en-US"/>
        </w:rPr>
        <w:t>Hypertens</w:t>
      </w:r>
      <w:proofErr w:type="spellEnd"/>
      <w:r w:rsidRPr="00BB69E6">
        <w:rPr>
          <w:rFonts w:ascii="Times New Roman" w:hAnsi="Times New Roman"/>
          <w:color w:val="000000"/>
          <w:sz w:val="24"/>
          <w:szCs w:val="24"/>
          <w:lang w:val="en-US"/>
        </w:rPr>
        <w:t>. 2018; 36 (10): 1953-2041.             </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w:t>
      </w:r>
    </w:p>
    <w:p w:rsidR="00AC5511" w:rsidRPr="00BB69E6" w:rsidRDefault="00AC5511" w:rsidP="00AC5511">
      <w:pPr>
        <w:shd w:val="clear" w:color="auto" w:fill="FFFFFF"/>
        <w:spacing w:after="0" w:line="240" w:lineRule="auto"/>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Information resources</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1. http: // ultrasound.net .</w:t>
      </w:r>
      <w:proofErr w:type="spellStart"/>
      <w:r w:rsidRPr="00BB69E6">
        <w:rPr>
          <w:rFonts w:ascii="Times New Roman" w:hAnsi="Times New Roman"/>
          <w:color w:val="000000"/>
          <w:sz w:val="24"/>
          <w:szCs w:val="24"/>
          <w:lang w:val="en-US"/>
        </w:rPr>
        <w:t>ua</w:t>
      </w:r>
      <w:proofErr w:type="spellEnd"/>
      <w:r w:rsidRPr="00BB69E6">
        <w:rPr>
          <w:rFonts w:ascii="Times New Roman" w:hAnsi="Times New Roman"/>
          <w:color w:val="000000"/>
          <w:sz w:val="24"/>
          <w:szCs w:val="24"/>
          <w:lang w:val="en-US"/>
        </w:rPr>
        <w:t xml:space="preserve"> /</w:t>
      </w:r>
      <w:r w:rsidRPr="00BB69E6">
        <w:rPr>
          <w:rFonts w:ascii="Times New Roman" w:hAnsi="Times New Roman"/>
          <w:color w:val="000000"/>
          <w:sz w:val="14"/>
          <w:szCs w:val="14"/>
          <w:lang w:val="en-US"/>
        </w:rPr>
        <w:t>      </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2. http: // escardio.org /</w:t>
      </w:r>
      <w:r w:rsidRPr="00BB69E6">
        <w:rPr>
          <w:rFonts w:ascii="Times New Roman" w:hAnsi="Times New Roman"/>
          <w:color w:val="000000"/>
          <w:sz w:val="14"/>
          <w:szCs w:val="14"/>
          <w:lang w:val="en-US"/>
        </w:rPr>
        <w:t>      </w:t>
      </w:r>
    </w:p>
    <w:p w:rsidR="00AC5511" w:rsidRPr="00BB69E6" w:rsidRDefault="00AC5511" w:rsidP="00AC5511">
      <w:pPr>
        <w:shd w:val="clear" w:color="auto" w:fill="FFFFFF"/>
        <w:spacing w:after="0" w:line="240" w:lineRule="auto"/>
        <w:rPr>
          <w:rFonts w:ascii="Times New Roman" w:hAnsi="Times New Roman"/>
          <w:color w:val="000000"/>
          <w:sz w:val="27"/>
          <w:szCs w:val="27"/>
          <w:lang w:val="en-US"/>
        </w:rPr>
      </w:pPr>
      <w:r w:rsidRPr="00BB69E6">
        <w:rPr>
          <w:rFonts w:cs="Calibri"/>
          <w:color w:val="222222"/>
          <w:lang w:val="en-US"/>
        </w:rPr>
        <w:t> </w:t>
      </w:r>
    </w:p>
    <w:p w:rsidR="00AC5511" w:rsidRPr="00BB69E6" w:rsidRDefault="00AC5511" w:rsidP="00AC5511">
      <w:pPr>
        <w:spacing w:after="0" w:line="240" w:lineRule="auto"/>
        <w:rPr>
          <w:rFonts w:ascii="Times New Roman" w:hAnsi="Times New Roman"/>
          <w:color w:val="000000"/>
          <w:sz w:val="27"/>
          <w:szCs w:val="27"/>
          <w:lang w:val="en-US"/>
        </w:rPr>
      </w:pPr>
      <w:proofErr w:type="gramStart"/>
      <w:r w:rsidRPr="00BB69E6">
        <w:rPr>
          <w:rFonts w:ascii="Times New Roman" w:hAnsi="Times New Roman"/>
          <w:b/>
          <w:bCs/>
          <w:color w:val="000000"/>
          <w:sz w:val="24"/>
          <w:szCs w:val="24"/>
          <w:lang w:val="en-US"/>
        </w:rPr>
        <w:t>6 </w:t>
      </w:r>
      <w:r w:rsidRPr="00BB69E6">
        <w:rPr>
          <w:rFonts w:ascii="Times New Roman" w:hAnsi="Times New Roman"/>
          <w:color w:val="000000"/>
          <w:sz w:val="24"/>
          <w:szCs w:val="24"/>
          <w:lang w:val="en-US"/>
        </w:rPr>
        <w:t>.</w:t>
      </w:r>
      <w:proofErr w:type="gramEnd"/>
      <w:r w:rsidRPr="00BB69E6">
        <w:rPr>
          <w:rFonts w:ascii="Times New Roman" w:hAnsi="Times New Roman"/>
          <w:color w:val="000000"/>
          <w:sz w:val="24"/>
          <w:szCs w:val="24"/>
          <w:lang w:val="en-US"/>
        </w:rPr>
        <w:t> </w:t>
      </w:r>
      <w:r w:rsidRPr="00BB69E6">
        <w:rPr>
          <w:rFonts w:ascii="Times New Roman" w:hAnsi="Times New Roman"/>
          <w:b/>
          <w:bCs/>
          <w:color w:val="000000"/>
          <w:sz w:val="24"/>
          <w:szCs w:val="24"/>
          <w:lang w:val="en-US"/>
        </w:rPr>
        <w:t>Prerequisites and co-requisites of the discipline</w:t>
      </w:r>
    </w:p>
    <w:p w:rsidR="00AC5511" w:rsidRPr="00BB69E6" w:rsidRDefault="00AC5511" w:rsidP="00AC5511">
      <w:pPr>
        <w:spacing w:after="0" w:line="240" w:lineRule="auto"/>
        <w:ind w:firstLine="709"/>
        <w:jc w:val="both"/>
        <w:rPr>
          <w:rFonts w:ascii="Times New Roman" w:hAnsi="Times New Roman"/>
          <w:color w:val="000000"/>
          <w:sz w:val="27"/>
          <w:szCs w:val="27"/>
          <w:lang w:val="en-US"/>
        </w:rPr>
      </w:pPr>
      <w:r w:rsidRPr="00BB69E6">
        <w:rPr>
          <w:rFonts w:ascii="Times New Roman" w:hAnsi="Times New Roman"/>
          <w:b/>
          <w:bCs/>
          <w:color w:val="000000"/>
          <w:sz w:val="24"/>
          <w:szCs w:val="24"/>
          <w:lang w:val="en-US"/>
        </w:rPr>
        <w:t xml:space="preserve">Interdisciplinary </w:t>
      </w:r>
      <w:proofErr w:type="gramStart"/>
      <w:r w:rsidRPr="00BB69E6">
        <w:rPr>
          <w:rFonts w:ascii="Times New Roman" w:hAnsi="Times New Roman"/>
          <w:b/>
          <w:bCs/>
          <w:color w:val="000000"/>
          <w:sz w:val="24"/>
          <w:szCs w:val="24"/>
          <w:lang w:val="en-US"/>
        </w:rPr>
        <w:t>links </w:t>
      </w:r>
      <w:r w:rsidRPr="00BB69E6">
        <w:rPr>
          <w:rFonts w:ascii="Times New Roman" w:hAnsi="Times New Roman"/>
          <w:color w:val="000000"/>
          <w:sz w:val="24"/>
          <w:szCs w:val="24"/>
          <w:lang w:val="en-US"/>
        </w:rPr>
        <w:t>:</w:t>
      </w:r>
      <w:proofErr w:type="gramEnd"/>
      <w:r w:rsidRPr="00BB69E6">
        <w:rPr>
          <w:rFonts w:ascii="Times New Roman" w:hAnsi="Times New Roman"/>
          <w:color w:val="000000"/>
          <w:sz w:val="24"/>
          <w:szCs w:val="24"/>
          <w:lang w:val="en-US"/>
        </w:rPr>
        <w:t xml:space="preserve"> according to the curriculum, the study of the discipline " Fundamentals of Ultrasound of the Heart " is carried out in the XI-XII semesters, after mastering knowledge of certain sections of biological physics, human anatomy and </w:t>
      </w:r>
      <w:proofErr w:type="spellStart"/>
      <w:r w:rsidRPr="00BB69E6">
        <w:rPr>
          <w:rFonts w:ascii="Times New Roman" w:hAnsi="Times New Roman"/>
          <w:color w:val="000000"/>
          <w:sz w:val="24"/>
          <w:szCs w:val="24"/>
          <w:lang w:val="en-US"/>
        </w:rPr>
        <w:t>pathomorphology</w:t>
      </w:r>
      <w:proofErr w:type="spellEnd"/>
      <w:r w:rsidRPr="00BB69E6">
        <w:rPr>
          <w:rFonts w:ascii="Times New Roman" w:hAnsi="Times New Roman"/>
          <w:color w:val="000000"/>
          <w:sz w:val="24"/>
          <w:szCs w:val="24"/>
          <w:lang w:val="en-US"/>
        </w:rPr>
        <w:t>, with which the discipline program is closely integrated . In turn, </w:t>
      </w:r>
      <w:proofErr w:type="spellStart"/>
      <w:r w:rsidRPr="00BB69E6">
        <w:rPr>
          <w:rFonts w:ascii="Times New Roman" w:hAnsi="Times New Roman"/>
          <w:color w:val="000000"/>
          <w:sz w:val="24"/>
          <w:szCs w:val="24"/>
          <w:lang w:val="en-US"/>
        </w:rPr>
        <w:t>educati</w:t>
      </w:r>
      <w:proofErr w:type="spellEnd"/>
      <w:r w:rsidRPr="00BB69E6">
        <w:rPr>
          <w:rFonts w:ascii="Times New Roman" w:hAnsi="Times New Roman"/>
          <w:color w:val="000000"/>
          <w:sz w:val="24"/>
          <w:szCs w:val="24"/>
          <w:lang w:val="en-US"/>
        </w:rPr>
        <w:t> and disciplines and " Fundamentals ultrasound of the heart " contributes to a better understanding of the student the basics of ultrasound diagnosis of heart disease in the study of these clinical disciplines - internal medicine, family medicine, oncology, anesthesiology and intensive care, providing forming Integration Issues </w:t>
      </w:r>
      <w:proofErr w:type="spellStart"/>
      <w:r w:rsidRPr="00BB69E6">
        <w:rPr>
          <w:rFonts w:ascii="Times New Roman" w:hAnsi="Times New Roman"/>
          <w:color w:val="000000"/>
          <w:sz w:val="24"/>
          <w:szCs w:val="24"/>
          <w:lang w:val="en-US"/>
        </w:rPr>
        <w:t>th</w:t>
      </w:r>
      <w:proofErr w:type="spellEnd"/>
      <w:r w:rsidRPr="00BB69E6">
        <w:rPr>
          <w:rFonts w:ascii="Times New Roman" w:hAnsi="Times New Roman"/>
          <w:color w:val="000000"/>
          <w:sz w:val="24"/>
          <w:szCs w:val="24"/>
          <w:lang w:val="en-US"/>
        </w:rPr>
        <w:t> of these disciplines and the ability to apply ultrasound methods of examination of the patient in the process of further training and in professional activities</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i/>
          <w:iCs/>
          <w:color w:val="000000"/>
          <w:sz w:val="24"/>
          <w:szCs w:val="24"/>
          <w:lang w:val="en-US"/>
        </w:rPr>
        <w:t>Prerequisites. </w:t>
      </w:r>
      <w:r w:rsidRPr="00BB69E6">
        <w:rPr>
          <w:rFonts w:ascii="Times New Roman" w:hAnsi="Times New Roman"/>
          <w:color w:val="000000"/>
          <w:sz w:val="24"/>
          <w:szCs w:val="24"/>
          <w:lang w:val="en-US"/>
        </w:rPr>
        <w:t>The study of the discipline involves the prior mastering of disciplines in medical and biological physics, human anatomy, </w:t>
      </w:r>
      <w:proofErr w:type="spellStart"/>
      <w:r w:rsidRPr="00BB69E6">
        <w:rPr>
          <w:rFonts w:ascii="Times New Roman" w:hAnsi="Times New Roman"/>
          <w:color w:val="000000"/>
          <w:sz w:val="24"/>
          <w:szCs w:val="24"/>
          <w:lang w:val="en-US"/>
        </w:rPr>
        <w:t>pathomorphology</w:t>
      </w:r>
      <w:proofErr w:type="spellEnd"/>
      <w:r w:rsidRPr="00BB69E6">
        <w:rPr>
          <w:rFonts w:ascii="Times New Roman" w:hAnsi="Times New Roman"/>
          <w:color w:val="000000"/>
          <w:sz w:val="24"/>
          <w:szCs w:val="24"/>
          <w:lang w:val="en-US"/>
        </w:rPr>
        <w:t> in higher education.</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proofErr w:type="spellStart"/>
      <w:r w:rsidRPr="00BB69E6">
        <w:rPr>
          <w:rFonts w:ascii="Times New Roman" w:hAnsi="Times New Roman"/>
          <w:i/>
          <w:iCs/>
          <w:color w:val="000000"/>
          <w:sz w:val="24"/>
          <w:szCs w:val="24"/>
          <w:lang w:val="en-US"/>
        </w:rPr>
        <w:t>Postrequisites</w:t>
      </w:r>
      <w:proofErr w:type="spellEnd"/>
      <w:r w:rsidRPr="00BB69E6">
        <w:rPr>
          <w:rFonts w:ascii="Times New Roman" w:hAnsi="Times New Roman"/>
          <w:i/>
          <w:iCs/>
          <w:color w:val="000000"/>
          <w:sz w:val="24"/>
          <w:szCs w:val="24"/>
          <w:lang w:val="en-US"/>
        </w:rPr>
        <w:t>. </w:t>
      </w:r>
      <w:r w:rsidRPr="00BB69E6">
        <w:rPr>
          <w:rFonts w:ascii="Times New Roman" w:hAnsi="Times New Roman"/>
          <w:color w:val="000000"/>
          <w:sz w:val="24"/>
          <w:szCs w:val="24"/>
          <w:lang w:val="en-US"/>
        </w:rPr>
        <w:t>The main provisions of the discipline should be applied in the study of professional disciplines.</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pacing w:val="-4"/>
          <w:sz w:val="24"/>
          <w:szCs w:val="24"/>
          <w:lang w:val="en-US"/>
        </w:rPr>
        <w:t> </w:t>
      </w:r>
    </w:p>
    <w:p w:rsidR="00AC5511" w:rsidRPr="00BB69E6" w:rsidRDefault="00AC5511" w:rsidP="00690BDC">
      <w:pPr>
        <w:numPr>
          <w:ilvl w:val="0"/>
          <w:numId w:val="6"/>
        </w:numPr>
        <w:spacing w:after="0" w:line="240" w:lineRule="auto"/>
        <w:ind w:left="268" w:firstLine="0"/>
        <w:jc w:val="both"/>
        <w:rPr>
          <w:rFonts w:ascii="Times New Roman" w:hAnsi="Times New Roman"/>
          <w:b/>
          <w:bCs/>
          <w:color w:val="000000"/>
          <w:sz w:val="24"/>
          <w:szCs w:val="24"/>
          <w:lang w:val="en-US"/>
        </w:rPr>
      </w:pPr>
      <w:r w:rsidRPr="00BB69E6">
        <w:rPr>
          <w:rFonts w:ascii="Times New Roman" w:hAnsi="Times New Roman"/>
          <w:b/>
          <w:bCs/>
          <w:color w:val="000000"/>
          <w:sz w:val="24"/>
          <w:szCs w:val="24"/>
          <w:lang w:val="en-US"/>
        </w:rPr>
        <w:t>Learning outcomes</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Dee subject matter provides entry students</w:t>
      </w:r>
    </w:p>
    <w:p w:rsidR="00AC5511" w:rsidRPr="00BB69E6" w:rsidRDefault="00AC5511" w:rsidP="00AC5511">
      <w:pPr>
        <w:spacing w:after="0" w:line="240" w:lineRule="auto"/>
        <w:ind w:firstLine="539"/>
        <w:rPr>
          <w:rFonts w:ascii="Times New Roman" w:hAnsi="Times New Roman"/>
          <w:color w:val="000000"/>
          <w:sz w:val="27"/>
          <w:szCs w:val="27"/>
          <w:lang w:val="en-US"/>
        </w:rPr>
      </w:pPr>
      <w:proofErr w:type="gramStart"/>
      <w:r w:rsidRPr="00BB69E6">
        <w:rPr>
          <w:rFonts w:ascii="Times New Roman" w:hAnsi="Times New Roman"/>
          <w:b/>
          <w:bCs/>
          <w:i/>
          <w:iCs/>
          <w:color w:val="000000"/>
          <w:sz w:val="24"/>
          <w:szCs w:val="24"/>
          <w:lang w:val="en-US"/>
        </w:rPr>
        <w:t>competencies </w:t>
      </w:r>
      <w:r w:rsidRPr="00BB69E6">
        <w:rPr>
          <w:rFonts w:ascii="Times New Roman" w:hAnsi="Times New Roman"/>
          <w:b/>
          <w:bCs/>
          <w:color w:val="000000"/>
          <w:sz w:val="24"/>
          <w:szCs w:val="24"/>
          <w:lang w:val="en-US"/>
        </w:rPr>
        <w:t>:</w:t>
      </w:r>
      <w:proofErr w:type="gramEnd"/>
    </w:p>
    <w:p w:rsidR="00AC5511" w:rsidRPr="00BB69E6" w:rsidRDefault="00AC5511" w:rsidP="00AC5511">
      <w:pPr>
        <w:spacing w:after="0" w:line="240" w:lineRule="auto"/>
        <w:ind w:left="357" w:hanging="35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w:t>
      </w:r>
      <w:proofErr w:type="gramStart"/>
      <w:r w:rsidRPr="00BB69E6">
        <w:rPr>
          <w:rFonts w:ascii="Times New Roman" w:hAnsi="Times New Roman"/>
          <w:i/>
          <w:iCs/>
          <w:color w:val="000000"/>
          <w:sz w:val="24"/>
          <w:szCs w:val="24"/>
          <w:lang w:val="en-US"/>
        </w:rPr>
        <w:t>integral </w:t>
      </w:r>
      <w:r w:rsidRPr="00BB69E6">
        <w:rPr>
          <w:rFonts w:ascii="Times New Roman" w:hAnsi="Times New Roman"/>
          <w:b/>
          <w:bCs/>
          <w:i/>
          <w:iCs/>
          <w:color w:val="000000"/>
          <w:sz w:val="24"/>
          <w:szCs w:val="24"/>
          <w:lang w:val="en-US"/>
        </w:rPr>
        <w:t>:</w:t>
      </w:r>
      <w:proofErr w:type="gramEnd"/>
      <w:r w:rsidRPr="00BB69E6">
        <w:rPr>
          <w:rFonts w:ascii="Times New Roman" w:hAnsi="Times New Roman"/>
          <w:color w:val="000000"/>
          <w:sz w:val="14"/>
          <w:szCs w:val="14"/>
          <w:lang w:val="en-US"/>
        </w:rPr>
        <w:t>                                      </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ability to solve typical and complex specialized tasks and practical problems in professional activities in the field of health care, or in the learning process, which involves research and / or innovation and is characterized by complexity and uncertainty of conditions and requirements.</w:t>
      </w:r>
    </w:p>
    <w:p w:rsidR="00AC5511" w:rsidRPr="00BB69E6" w:rsidRDefault="00AC5511" w:rsidP="00AC5511">
      <w:pPr>
        <w:spacing w:after="0" w:line="240" w:lineRule="auto"/>
        <w:ind w:hanging="357"/>
        <w:rPr>
          <w:rFonts w:ascii="Times New Roman" w:hAnsi="Times New Roman"/>
          <w:color w:val="000000"/>
          <w:sz w:val="27"/>
          <w:szCs w:val="27"/>
          <w:lang w:val="en-US"/>
        </w:rPr>
      </w:pPr>
      <w:r w:rsidRPr="00BB69E6">
        <w:rPr>
          <w:rFonts w:ascii="Times New Roman" w:hAnsi="Times New Roman"/>
          <w:color w:val="000000"/>
          <w:sz w:val="24"/>
          <w:szCs w:val="24"/>
          <w:lang w:val="en-US"/>
        </w:rPr>
        <w:t>- </w:t>
      </w:r>
      <w:proofErr w:type="gramStart"/>
      <w:r w:rsidRPr="00BB69E6">
        <w:rPr>
          <w:rFonts w:ascii="Times New Roman" w:hAnsi="Times New Roman"/>
          <w:i/>
          <w:iCs/>
          <w:color w:val="000000"/>
          <w:sz w:val="24"/>
          <w:szCs w:val="24"/>
          <w:lang w:val="en-US"/>
        </w:rPr>
        <w:t>general :</w:t>
      </w:r>
      <w:proofErr w:type="gramEnd"/>
    </w:p>
    <w:p w:rsidR="00AC5511" w:rsidRPr="00BB69E6" w:rsidRDefault="00AC5511" w:rsidP="00690BDC">
      <w:pPr>
        <w:numPr>
          <w:ilvl w:val="1"/>
          <w:numId w:val="7"/>
        </w:numPr>
        <w:spacing w:after="0" w:line="240" w:lineRule="auto"/>
        <w:ind w:left="360"/>
        <w:jc w:val="both"/>
        <w:rPr>
          <w:rFonts w:ascii="Times New Roman" w:hAnsi="Times New Roman"/>
          <w:color w:val="000000"/>
          <w:sz w:val="24"/>
          <w:szCs w:val="24"/>
          <w:lang w:val="en-US"/>
        </w:rPr>
      </w:pPr>
      <w:r w:rsidRPr="00BB69E6">
        <w:rPr>
          <w:rFonts w:ascii="Times New Roman" w:hAnsi="Times New Roman"/>
          <w:color w:val="000000"/>
          <w:sz w:val="14"/>
          <w:szCs w:val="14"/>
          <w:lang w:val="en-US"/>
        </w:rPr>
        <w:t>                                              </w:t>
      </w:r>
      <w:r w:rsidRPr="00BB69E6">
        <w:rPr>
          <w:rFonts w:ascii="Times New Roman" w:hAnsi="Times New Roman"/>
          <w:color w:val="000000"/>
          <w:sz w:val="24"/>
          <w:szCs w:val="24"/>
          <w:lang w:val="en-US"/>
        </w:rPr>
        <w:t>Ability to abstract thinking, analysis and synthesis.</w:t>
      </w:r>
    </w:p>
    <w:p w:rsidR="00AC5511" w:rsidRPr="00BB69E6" w:rsidRDefault="00AC5511" w:rsidP="00690BDC">
      <w:pPr>
        <w:numPr>
          <w:ilvl w:val="1"/>
          <w:numId w:val="7"/>
        </w:numPr>
        <w:spacing w:after="0" w:line="240" w:lineRule="auto"/>
        <w:ind w:left="360"/>
        <w:jc w:val="both"/>
        <w:rPr>
          <w:rFonts w:ascii="Times New Roman" w:hAnsi="Times New Roman"/>
          <w:color w:val="000000"/>
          <w:sz w:val="24"/>
          <w:szCs w:val="24"/>
          <w:lang w:val="en-US"/>
        </w:rPr>
      </w:pPr>
      <w:r w:rsidRPr="00BB69E6">
        <w:rPr>
          <w:rFonts w:ascii="Times New Roman" w:hAnsi="Times New Roman"/>
          <w:color w:val="000000"/>
          <w:sz w:val="14"/>
          <w:szCs w:val="14"/>
          <w:lang w:val="en-US"/>
        </w:rPr>
        <w:t>                                              </w:t>
      </w:r>
      <w:r w:rsidRPr="00BB69E6">
        <w:rPr>
          <w:rFonts w:ascii="Times New Roman" w:hAnsi="Times New Roman"/>
          <w:color w:val="000000"/>
          <w:sz w:val="24"/>
          <w:szCs w:val="24"/>
          <w:lang w:val="en-US"/>
        </w:rPr>
        <w:t>Ability to learn and master modern knowledge.</w:t>
      </w:r>
    </w:p>
    <w:p w:rsidR="00AC5511" w:rsidRPr="00BB69E6" w:rsidRDefault="00AC5511" w:rsidP="00690BDC">
      <w:pPr>
        <w:numPr>
          <w:ilvl w:val="1"/>
          <w:numId w:val="7"/>
        </w:numPr>
        <w:shd w:val="clear" w:color="auto" w:fill="FFFFFF"/>
        <w:spacing w:after="0" w:line="240" w:lineRule="auto"/>
        <w:ind w:left="360"/>
        <w:jc w:val="both"/>
        <w:rPr>
          <w:rFonts w:ascii="Times New Roman" w:hAnsi="Times New Roman"/>
          <w:color w:val="000000"/>
          <w:sz w:val="24"/>
          <w:szCs w:val="24"/>
          <w:lang w:val="en-US"/>
        </w:rPr>
      </w:pPr>
      <w:r w:rsidRPr="00BB69E6">
        <w:rPr>
          <w:rFonts w:ascii="Times New Roman" w:hAnsi="Times New Roman"/>
          <w:color w:val="000000"/>
          <w:sz w:val="14"/>
          <w:szCs w:val="14"/>
          <w:lang w:val="en-US"/>
        </w:rPr>
        <w:t>                                              </w:t>
      </w:r>
      <w:r w:rsidRPr="00BB69E6">
        <w:rPr>
          <w:rFonts w:ascii="Times New Roman" w:hAnsi="Times New Roman"/>
          <w:color w:val="000000"/>
          <w:sz w:val="24"/>
          <w:szCs w:val="24"/>
          <w:lang w:val="en-US"/>
        </w:rPr>
        <w:t>Ability to apply knowledge in practical situations.</w:t>
      </w:r>
    </w:p>
    <w:p w:rsidR="00AC5511" w:rsidRPr="00BB69E6" w:rsidRDefault="00AC5511" w:rsidP="00690BDC">
      <w:pPr>
        <w:numPr>
          <w:ilvl w:val="1"/>
          <w:numId w:val="7"/>
        </w:numPr>
        <w:spacing w:after="0" w:line="240" w:lineRule="auto"/>
        <w:ind w:left="360"/>
        <w:jc w:val="both"/>
        <w:rPr>
          <w:rFonts w:ascii="Times New Roman" w:hAnsi="Times New Roman"/>
          <w:color w:val="000000"/>
          <w:sz w:val="24"/>
          <w:szCs w:val="24"/>
          <w:lang w:val="en-US"/>
        </w:rPr>
      </w:pPr>
      <w:r w:rsidRPr="00BB69E6">
        <w:rPr>
          <w:rFonts w:ascii="Times New Roman" w:hAnsi="Times New Roman"/>
          <w:color w:val="000000"/>
          <w:sz w:val="14"/>
          <w:szCs w:val="14"/>
          <w:lang w:val="en-US"/>
        </w:rPr>
        <w:t>                                              </w:t>
      </w:r>
      <w:r w:rsidRPr="00BB69E6">
        <w:rPr>
          <w:rFonts w:ascii="Times New Roman" w:hAnsi="Times New Roman"/>
          <w:color w:val="000000"/>
          <w:sz w:val="24"/>
          <w:szCs w:val="24"/>
          <w:lang w:val="en-US"/>
        </w:rPr>
        <w:t>Knowledge and understanding of the subject area and understanding of professional activity.</w:t>
      </w:r>
    </w:p>
    <w:p w:rsidR="00AC5511" w:rsidRPr="00BB69E6" w:rsidRDefault="00AC5511" w:rsidP="00690BDC">
      <w:pPr>
        <w:numPr>
          <w:ilvl w:val="1"/>
          <w:numId w:val="7"/>
        </w:numPr>
        <w:spacing w:after="0" w:line="240" w:lineRule="auto"/>
        <w:ind w:left="360"/>
        <w:jc w:val="both"/>
        <w:rPr>
          <w:rFonts w:ascii="Times New Roman" w:hAnsi="Times New Roman"/>
          <w:color w:val="000000"/>
          <w:sz w:val="24"/>
          <w:szCs w:val="24"/>
          <w:lang w:val="en-US"/>
        </w:rPr>
      </w:pPr>
      <w:r w:rsidRPr="00BB69E6">
        <w:rPr>
          <w:rFonts w:ascii="Times New Roman" w:hAnsi="Times New Roman"/>
          <w:color w:val="000000"/>
          <w:sz w:val="14"/>
          <w:szCs w:val="14"/>
          <w:lang w:val="en-US"/>
        </w:rPr>
        <w:t>                                              </w:t>
      </w:r>
      <w:r w:rsidRPr="00BB69E6">
        <w:rPr>
          <w:rFonts w:ascii="Times New Roman" w:hAnsi="Times New Roman"/>
          <w:color w:val="000000"/>
          <w:sz w:val="24"/>
          <w:szCs w:val="24"/>
          <w:lang w:val="en-US"/>
        </w:rPr>
        <w:t>Ability to adapt and act in a new situation.</w:t>
      </w:r>
    </w:p>
    <w:p w:rsidR="00AC5511" w:rsidRPr="00BB69E6" w:rsidRDefault="00AC5511" w:rsidP="00690BDC">
      <w:pPr>
        <w:numPr>
          <w:ilvl w:val="1"/>
          <w:numId w:val="7"/>
        </w:numPr>
        <w:spacing w:after="0" w:line="240" w:lineRule="auto"/>
        <w:ind w:left="360"/>
        <w:jc w:val="both"/>
        <w:rPr>
          <w:rFonts w:ascii="Times New Roman" w:hAnsi="Times New Roman"/>
          <w:color w:val="000000"/>
          <w:sz w:val="24"/>
          <w:szCs w:val="24"/>
          <w:lang w:val="en-US"/>
        </w:rPr>
      </w:pPr>
      <w:r w:rsidRPr="00BB69E6">
        <w:rPr>
          <w:rFonts w:ascii="Times New Roman" w:hAnsi="Times New Roman"/>
          <w:color w:val="000000"/>
          <w:sz w:val="14"/>
          <w:szCs w:val="14"/>
          <w:lang w:val="en-US"/>
        </w:rPr>
        <w:t>                                              </w:t>
      </w:r>
      <w:r w:rsidRPr="00BB69E6">
        <w:rPr>
          <w:rFonts w:ascii="Times New Roman" w:hAnsi="Times New Roman"/>
          <w:color w:val="000000"/>
          <w:sz w:val="24"/>
          <w:szCs w:val="24"/>
          <w:lang w:val="en-US"/>
        </w:rPr>
        <w:t xml:space="preserve">Ability to make informed </w:t>
      </w:r>
      <w:proofErr w:type="gramStart"/>
      <w:r w:rsidRPr="00BB69E6">
        <w:rPr>
          <w:rFonts w:ascii="Times New Roman" w:hAnsi="Times New Roman"/>
          <w:color w:val="000000"/>
          <w:sz w:val="24"/>
          <w:szCs w:val="24"/>
          <w:lang w:val="en-US"/>
        </w:rPr>
        <w:t>decisions .</w:t>
      </w:r>
      <w:proofErr w:type="gramEnd"/>
    </w:p>
    <w:p w:rsidR="00AC5511" w:rsidRPr="00BB69E6" w:rsidRDefault="00AC5511" w:rsidP="00690BDC">
      <w:pPr>
        <w:numPr>
          <w:ilvl w:val="1"/>
          <w:numId w:val="7"/>
        </w:numPr>
        <w:spacing w:after="0" w:line="240" w:lineRule="auto"/>
        <w:ind w:left="360"/>
        <w:jc w:val="both"/>
        <w:rPr>
          <w:rFonts w:ascii="Times New Roman" w:hAnsi="Times New Roman"/>
          <w:color w:val="000000"/>
          <w:sz w:val="24"/>
          <w:szCs w:val="24"/>
          <w:lang w:val="en-US"/>
        </w:rPr>
      </w:pPr>
      <w:r w:rsidRPr="00BB69E6">
        <w:rPr>
          <w:rFonts w:ascii="Times New Roman" w:hAnsi="Times New Roman"/>
          <w:color w:val="000000"/>
          <w:sz w:val="14"/>
          <w:szCs w:val="14"/>
          <w:lang w:val="en-US"/>
        </w:rPr>
        <w:t>                                              </w:t>
      </w:r>
      <w:r w:rsidRPr="00BB69E6">
        <w:rPr>
          <w:rFonts w:ascii="Times New Roman" w:hAnsi="Times New Roman"/>
          <w:color w:val="000000"/>
          <w:sz w:val="24"/>
          <w:szCs w:val="24"/>
          <w:lang w:val="en-US"/>
        </w:rPr>
        <w:t>Skills in the use of information and communication technologies.</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w:t>
      </w:r>
      <w:r w:rsidRPr="00BB69E6">
        <w:rPr>
          <w:rFonts w:ascii="Times New Roman" w:hAnsi="Times New Roman"/>
          <w:i/>
          <w:iCs/>
          <w:color w:val="000000"/>
          <w:sz w:val="24"/>
          <w:szCs w:val="24"/>
          <w:lang w:val="en-US"/>
        </w:rPr>
        <w:t>special (professional, subject):</w:t>
      </w:r>
    </w:p>
    <w:p w:rsidR="00AC5511" w:rsidRPr="00BB69E6" w:rsidRDefault="00AC5511" w:rsidP="00690BDC">
      <w:pPr>
        <w:numPr>
          <w:ilvl w:val="0"/>
          <w:numId w:val="8"/>
        </w:numPr>
        <w:spacing w:after="0" w:line="240" w:lineRule="auto"/>
        <w:ind w:left="268" w:firstLine="0"/>
        <w:jc w:val="both"/>
        <w:rPr>
          <w:rFonts w:ascii="Times New Roman" w:hAnsi="Times New Roman"/>
          <w:color w:val="000000"/>
          <w:sz w:val="24"/>
          <w:szCs w:val="24"/>
          <w:lang w:val="en-US"/>
        </w:rPr>
      </w:pPr>
      <w:r w:rsidRPr="00BB69E6">
        <w:rPr>
          <w:rFonts w:ascii="Times New Roman" w:hAnsi="Times New Roman"/>
          <w:color w:val="000000"/>
          <w:sz w:val="24"/>
          <w:szCs w:val="24"/>
          <w:lang w:val="en-US"/>
        </w:rPr>
        <w:lastRenderedPageBreak/>
        <w:t xml:space="preserve">Ability to establish a syndromic diagnosis of the </w:t>
      </w:r>
      <w:proofErr w:type="gramStart"/>
      <w:r w:rsidRPr="00BB69E6">
        <w:rPr>
          <w:rFonts w:ascii="Times New Roman" w:hAnsi="Times New Roman"/>
          <w:color w:val="000000"/>
          <w:sz w:val="24"/>
          <w:szCs w:val="24"/>
          <w:lang w:val="en-US"/>
        </w:rPr>
        <w:t>disease .</w:t>
      </w:r>
      <w:proofErr w:type="gramEnd"/>
    </w:p>
    <w:p w:rsidR="00AC5511" w:rsidRPr="00BB69E6" w:rsidRDefault="00AC5511" w:rsidP="00690BDC">
      <w:pPr>
        <w:numPr>
          <w:ilvl w:val="0"/>
          <w:numId w:val="8"/>
        </w:numPr>
        <w:spacing w:after="0" w:line="240" w:lineRule="auto"/>
        <w:ind w:left="268" w:firstLine="0"/>
        <w:jc w:val="both"/>
        <w:rPr>
          <w:rFonts w:ascii="Times New Roman" w:hAnsi="Times New Roman"/>
          <w:color w:val="000000"/>
          <w:sz w:val="24"/>
          <w:szCs w:val="24"/>
          <w:lang w:val="en-US"/>
        </w:rPr>
      </w:pPr>
      <w:r w:rsidRPr="00BB69E6">
        <w:rPr>
          <w:rFonts w:ascii="Times New Roman" w:hAnsi="Times New Roman"/>
          <w:color w:val="000000"/>
          <w:sz w:val="24"/>
          <w:szCs w:val="24"/>
          <w:lang w:val="en-US"/>
        </w:rPr>
        <w:t xml:space="preserve">Ability to diagnose </w:t>
      </w:r>
      <w:proofErr w:type="gramStart"/>
      <w:r w:rsidRPr="00BB69E6">
        <w:rPr>
          <w:rFonts w:ascii="Times New Roman" w:hAnsi="Times New Roman"/>
          <w:color w:val="000000"/>
          <w:sz w:val="24"/>
          <w:szCs w:val="24"/>
          <w:lang w:val="en-US"/>
        </w:rPr>
        <w:t>emergencies .</w:t>
      </w:r>
      <w:proofErr w:type="gramEnd"/>
    </w:p>
    <w:p w:rsidR="00AC5511" w:rsidRPr="00BB69E6" w:rsidRDefault="00AC5511" w:rsidP="00690BDC">
      <w:pPr>
        <w:numPr>
          <w:ilvl w:val="0"/>
          <w:numId w:val="8"/>
        </w:numPr>
        <w:spacing w:after="0" w:line="240" w:lineRule="auto"/>
        <w:ind w:left="268" w:firstLine="0"/>
        <w:jc w:val="both"/>
        <w:rPr>
          <w:rFonts w:ascii="Times New Roman" w:hAnsi="Times New Roman"/>
          <w:color w:val="000000"/>
          <w:sz w:val="24"/>
          <w:szCs w:val="24"/>
          <w:lang w:val="en-US"/>
        </w:rPr>
      </w:pPr>
      <w:r w:rsidRPr="00BB69E6">
        <w:rPr>
          <w:rFonts w:ascii="Times New Roman" w:hAnsi="Times New Roman"/>
          <w:color w:val="000000"/>
          <w:sz w:val="24"/>
          <w:szCs w:val="24"/>
          <w:lang w:val="en-US"/>
        </w:rPr>
        <w:t xml:space="preserve">Ability to carry out sanitary and hygienic and preventive </w:t>
      </w:r>
      <w:proofErr w:type="gramStart"/>
      <w:r w:rsidRPr="00BB69E6">
        <w:rPr>
          <w:rFonts w:ascii="Times New Roman" w:hAnsi="Times New Roman"/>
          <w:color w:val="000000"/>
          <w:sz w:val="24"/>
          <w:szCs w:val="24"/>
          <w:lang w:val="en-US"/>
        </w:rPr>
        <w:t>measures .</w:t>
      </w:r>
      <w:proofErr w:type="gramEnd"/>
    </w:p>
    <w:p w:rsidR="00AC5511" w:rsidRPr="00BB69E6" w:rsidRDefault="00AC5511" w:rsidP="00690BDC">
      <w:pPr>
        <w:numPr>
          <w:ilvl w:val="0"/>
          <w:numId w:val="8"/>
        </w:numPr>
        <w:spacing w:after="0" w:line="240" w:lineRule="auto"/>
        <w:ind w:left="268" w:firstLine="0"/>
        <w:jc w:val="both"/>
        <w:rPr>
          <w:rFonts w:ascii="Times New Roman" w:hAnsi="Times New Roman"/>
          <w:color w:val="000000"/>
          <w:sz w:val="24"/>
          <w:szCs w:val="24"/>
          <w:lang w:val="en-US"/>
        </w:rPr>
      </w:pPr>
      <w:r w:rsidRPr="00BB69E6">
        <w:rPr>
          <w:rFonts w:ascii="Times New Roman" w:hAnsi="Times New Roman"/>
          <w:color w:val="000000"/>
          <w:sz w:val="24"/>
          <w:szCs w:val="24"/>
          <w:lang w:val="en-US"/>
        </w:rPr>
        <w:t>Ability to keep medical records.</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Also, the study of this discipline forms in students </w:t>
      </w:r>
      <w:r w:rsidRPr="00BB69E6">
        <w:rPr>
          <w:rFonts w:ascii="Times New Roman" w:hAnsi="Times New Roman"/>
          <w:i/>
          <w:iCs/>
          <w:color w:val="000000"/>
          <w:sz w:val="24"/>
          <w:szCs w:val="24"/>
          <w:lang w:val="en-US"/>
        </w:rPr>
        <w:t>social skills (soft skills) </w:t>
      </w:r>
      <w:r w:rsidRPr="00BB69E6">
        <w:rPr>
          <w:rFonts w:ascii="Times New Roman" w:hAnsi="Times New Roman"/>
          <w:color w:val="000000"/>
          <w:sz w:val="24"/>
          <w:szCs w:val="24"/>
          <w:lang w:val="en-US"/>
        </w:rPr>
        <w:t>: communication (implemented through: the method of working in pairs and groups, brainstorming, the method of self-presentation), teamwork (implemented through : project method, openwork saw ), conflict -management (implemented through: dramatization method, game methods), time management (implemented through: project method, group work, training), leadership skills (implemented through: group work, project method, self-presentation method).</w:t>
      </w:r>
    </w:p>
    <w:p w:rsidR="00AC5511" w:rsidRPr="00BB69E6" w:rsidRDefault="00AC5511" w:rsidP="00AC5511">
      <w:pPr>
        <w:spacing w:after="0" w:line="240" w:lineRule="auto"/>
        <w:ind w:firstLine="540"/>
        <w:rPr>
          <w:rFonts w:ascii="Times New Roman" w:hAnsi="Times New Roman"/>
          <w:color w:val="000000"/>
          <w:sz w:val="27"/>
          <w:szCs w:val="27"/>
          <w:lang w:val="en-US"/>
        </w:rPr>
      </w:pPr>
      <w:r w:rsidRPr="00BB69E6">
        <w:rPr>
          <w:rFonts w:ascii="Times New Roman" w:hAnsi="Times New Roman"/>
          <w:color w:val="000000"/>
          <w:sz w:val="24"/>
          <w:szCs w:val="24"/>
          <w:lang w:val="en-US"/>
        </w:rPr>
        <w:t>Detailing of competencies according to NQF descriptors in the form of "Competence Matrix".</w:t>
      </w:r>
    </w:p>
    <w:p w:rsidR="00AC5511" w:rsidRPr="00BB69E6" w:rsidRDefault="00AC5511" w:rsidP="00AC5511">
      <w:pPr>
        <w:spacing w:after="0" w:line="240" w:lineRule="auto"/>
        <w:ind w:firstLine="539"/>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Competence matrix</w:t>
      </w:r>
    </w:p>
    <w:tbl>
      <w:tblPr>
        <w:tblW w:w="9447" w:type="dxa"/>
        <w:tblLayout w:type="fixed"/>
        <w:tblCellMar>
          <w:left w:w="0" w:type="dxa"/>
          <w:right w:w="0" w:type="dxa"/>
        </w:tblCellMar>
        <w:tblLook w:val="04A0" w:firstRow="1" w:lastRow="0" w:firstColumn="1" w:lastColumn="0" w:noHBand="0" w:noVBand="1"/>
      </w:tblPr>
      <w:tblGrid>
        <w:gridCol w:w="418"/>
        <w:gridCol w:w="1559"/>
        <w:gridCol w:w="1701"/>
        <w:gridCol w:w="1843"/>
        <w:gridCol w:w="1701"/>
        <w:gridCol w:w="2126"/>
        <w:gridCol w:w="21"/>
        <w:gridCol w:w="78"/>
      </w:tblGrid>
      <w:tr w:rsidR="00AC5511" w:rsidRPr="00BB69E6" w:rsidTr="00556E65">
        <w:trPr>
          <w:gridAfter w:val="2"/>
          <w:wAfter w:w="99" w:type="dxa"/>
          <w:trHeight w:val="326"/>
          <w:tblHeader/>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Competence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Knowledge</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Skills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Communication</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Autonomy and responsibility</w:t>
            </w:r>
          </w:p>
        </w:tc>
      </w:tr>
      <w:tr w:rsidR="00AC5511" w:rsidRPr="00BB69E6" w:rsidTr="00556E65">
        <w:trPr>
          <w:trHeight w:val="326"/>
        </w:trPr>
        <w:tc>
          <w:tcPr>
            <w:tcW w:w="936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Integral competence</w:t>
            </w:r>
          </w:p>
        </w:tc>
        <w:tc>
          <w:tcPr>
            <w:tcW w:w="78" w:type="dxa"/>
            <w:tcBorders>
              <w:top w:val="single" w:sz="6" w:space="0" w:color="000000"/>
            </w:tcBorders>
            <w:hideMark/>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rPr>
          <w:trHeight w:val="1118"/>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both"/>
              <w:rPr>
                <w:rFonts w:ascii="Times New Roman" w:hAnsi="Times New Roman"/>
                <w:sz w:val="24"/>
                <w:szCs w:val="24"/>
                <w:lang w:val="en-US"/>
              </w:rPr>
            </w:pPr>
            <w:r w:rsidRPr="00BB69E6">
              <w:rPr>
                <w:rFonts w:ascii="Times New Roman" w:hAnsi="Times New Roman"/>
                <w:sz w:val="24"/>
                <w:szCs w:val="24"/>
                <w:lang w:val="en-US"/>
              </w:rPr>
              <w:t>1.</w:t>
            </w:r>
          </w:p>
        </w:tc>
        <w:tc>
          <w:tcPr>
            <w:tcW w:w="895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ind w:left="86"/>
              <w:jc w:val="both"/>
              <w:rPr>
                <w:rFonts w:ascii="Times New Roman" w:hAnsi="Times New Roman"/>
                <w:sz w:val="24"/>
                <w:szCs w:val="24"/>
                <w:lang w:val="en-US"/>
              </w:rPr>
            </w:pPr>
            <w:r w:rsidRPr="00BB69E6">
              <w:rPr>
                <w:rFonts w:ascii="Times New Roman" w:hAnsi="Times New Roman"/>
                <w:sz w:val="20"/>
                <w:szCs w:val="20"/>
                <w:lang w:val="en-US"/>
              </w:rPr>
              <w:t>On the usefulness solve common and complex specialized tasks and practical problems in careers in health care or in learning, which provides research and / or innovation and implementation is characterized by complexity and uncertainty of conditions and requirements.</w:t>
            </w:r>
          </w:p>
        </w:tc>
        <w:tc>
          <w:tcPr>
            <w:tcW w:w="78" w:type="dxa"/>
            <w:hideMark/>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rPr>
          <w:trHeight w:val="326"/>
        </w:trPr>
        <w:tc>
          <w:tcPr>
            <w:tcW w:w="936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General competencies</w:t>
            </w:r>
          </w:p>
        </w:tc>
        <w:tc>
          <w:tcPr>
            <w:tcW w:w="78" w:type="dxa"/>
            <w:tcBorders>
              <w:bottom w:val="single" w:sz="6" w:space="0" w:color="000000"/>
            </w:tcBorders>
            <w:hideMark/>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9"/>
              </w:numPr>
              <w:spacing w:after="0" w:line="240" w:lineRule="auto"/>
              <w:ind w:left="0" w:firstLine="0"/>
              <w:jc w:val="both"/>
              <w:rPr>
                <w:rFonts w:ascii="Times New Roman" w:hAnsi="Times New Roman"/>
                <w:sz w:val="24"/>
                <w:szCs w:val="24"/>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Ability to abstract thinking, analysis and synthesis, the ability to learn and be modernly trained</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Know the methods of analysis, synthesis and further modern learning</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 able to analyze professional information, make informed decisions, acquire modern knowledge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Establish appropriate </w:t>
            </w:r>
            <w:proofErr w:type="spellStart"/>
            <w:r w:rsidRPr="00BB69E6">
              <w:rPr>
                <w:rFonts w:ascii="Times New Roman" w:hAnsi="Times New Roman"/>
                <w:sz w:val="20"/>
                <w:szCs w:val="20"/>
                <w:lang w:val="en-US"/>
              </w:rPr>
              <w:t>commun</w:t>
            </w:r>
            <w:proofErr w:type="spellEnd"/>
            <w:r w:rsidRPr="00BB69E6">
              <w:rPr>
                <w:rFonts w:ascii="Times New Roman" w:hAnsi="Times New Roman"/>
                <w:sz w:val="20"/>
                <w:szCs w:val="20"/>
                <w:lang w:val="en-US"/>
              </w:rPr>
              <w:t> - </w:t>
            </w:r>
            <w:proofErr w:type="spellStart"/>
            <w:r w:rsidRPr="00BB69E6">
              <w:rPr>
                <w:rFonts w:ascii="Times New Roman" w:hAnsi="Times New Roman"/>
                <w:sz w:val="20"/>
                <w:szCs w:val="20"/>
                <w:lang w:val="en-US"/>
              </w:rPr>
              <w:t>ing</w:t>
            </w:r>
            <w:proofErr w:type="spellEnd"/>
            <w:r w:rsidRPr="00BB69E6">
              <w:rPr>
                <w:rFonts w:ascii="Times New Roman" w:hAnsi="Times New Roman"/>
                <w:sz w:val="20"/>
                <w:szCs w:val="20"/>
                <w:lang w:val="en-US"/>
              </w:rPr>
              <w:t xml:space="preserve"> for achievements - </w:t>
            </w:r>
            <w:proofErr w:type="spellStart"/>
            <w:r w:rsidRPr="00BB69E6">
              <w:rPr>
                <w:rFonts w:ascii="Times New Roman" w:hAnsi="Times New Roman"/>
                <w:sz w:val="20"/>
                <w:szCs w:val="20"/>
                <w:lang w:val="en-US"/>
              </w:rPr>
              <w:t>ing</w:t>
            </w:r>
            <w:proofErr w:type="spellEnd"/>
            <w:r w:rsidRPr="00BB69E6">
              <w:rPr>
                <w:rFonts w:ascii="Times New Roman" w:hAnsi="Times New Roman"/>
                <w:sz w:val="20"/>
                <w:szCs w:val="20"/>
                <w:lang w:val="en-US"/>
              </w:rPr>
              <w:t xml:space="preserve"> purposes.</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Bear responsibility - </w:t>
            </w:r>
            <w:proofErr w:type="spellStart"/>
            <w:r w:rsidRPr="00BB69E6">
              <w:rPr>
                <w:rFonts w:ascii="Times New Roman" w:hAnsi="Times New Roman"/>
                <w:sz w:val="20"/>
                <w:szCs w:val="20"/>
                <w:lang w:val="en-US"/>
              </w:rPr>
              <w:t>tions</w:t>
            </w:r>
            <w:proofErr w:type="spellEnd"/>
            <w:r w:rsidRPr="00BB69E6">
              <w:rPr>
                <w:rFonts w:ascii="Times New Roman" w:hAnsi="Times New Roman"/>
                <w:sz w:val="20"/>
                <w:szCs w:val="20"/>
                <w:lang w:val="en-US"/>
              </w:rPr>
              <w:t xml:space="preserve"> for the timely acquisition of modern knowledge .</w:t>
            </w:r>
          </w:p>
        </w:tc>
      </w:tr>
      <w:tr w:rsidR="00AC5511" w:rsidRPr="00BB69E6" w:rsidTr="00556E65">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10"/>
              </w:numPr>
              <w:spacing w:after="0" w:line="240" w:lineRule="auto"/>
              <w:ind w:left="0" w:firstLine="0"/>
              <w:jc w:val="both"/>
              <w:rPr>
                <w:rFonts w:ascii="Times New Roman" w:hAnsi="Times New Roman"/>
                <w:sz w:val="24"/>
                <w:szCs w:val="24"/>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hd w:val="clear" w:color="auto" w:fill="FFFFFF"/>
              <w:spacing w:after="0" w:line="240" w:lineRule="auto"/>
              <w:jc w:val="both"/>
              <w:rPr>
                <w:rFonts w:ascii="Times New Roman" w:hAnsi="Times New Roman"/>
                <w:sz w:val="24"/>
                <w:szCs w:val="24"/>
                <w:lang w:val="en-US"/>
              </w:rPr>
            </w:pPr>
            <w:r w:rsidRPr="00BB69E6">
              <w:rPr>
                <w:rFonts w:ascii="Times New Roman" w:hAnsi="Times New Roman"/>
                <w:sz w:val="20"/>
                <w:szCs w:val="20"/>
                <w:lang w:val="en-US"/>
              </w:rPr>
              <w:t>Ability to apply knowledge in practical situations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Have specialized conceptual knowledge, being in the learning process.</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In myths solvability - wool complicated backside chi and problems that arise in professional activities.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Clearly not - ambiguous </w:t>
            </w:r>
            <w:proofErr w:type="spellStart"/>
            <w:r w:rsidRPr="00BB69E6">
              <w:rPr>
                <w:rFonts w:ascii="Times New Roman" w:hAnsi="Times New Roman"/>
                <w:sz w:val="20"/>
                <w:szCs w:val="20"/>
                <w:lang w:val="en-US"/>
              </w:rPr>
              <w:t>untilit</w:t>
            </w:r>
            <w:proofErr w:type="spellEnd"/>
            <w:r w:rsidRPr="00BB69E6">
              <w:rPr>
                <w:rFonts w:ascii="Times New Roman" w:hAnsi="Times New Roman"/>
                <w:sz w:val="20"/>
                <w:szCs w:val="20"/>
                <w:lang w:val="en-US"/>
              </w:rPr>
              <w:t> - Senna own conclusions, knowledge and explanations that they are grounded - </w:t>
            </w:r>
            <w:proofErr w:type="spellStart"/>
            <w:r w:rsidRPr="00BB69E6">
              <w:rPr>
                <w:rFonts w:ascii="Times New Roman" w:hAnsi="Times New Roman"/>
                <w:sz w:val="20"/>
                <w:szCs w:val="20"/>
                <w:lang w:val="en-US"/>
              </w:rPr>
              <w:t>tion</w:t>
            </w:r>
            <w:proofErr w:type="spellEnd"/>
            <w:r w:rsidRPr="00BB69E6">
              <w:rPr>
                <w:rFonts w:ascii="Times New Roman" w:hAnsi="Times New Roman"/>
                <w:sz w:val="20"/>
                <w:szCs w:val="20"/>
                <w:lang w:val="en-US"/>
              </w:rPr>
              <w:t xml:space="preserve"> to specialists and non-specialists.</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Responsible for making decisions in difficult conditions</w:t>
            </w:r>
          </w:p>
        </w:tc>
      </w:tr>
      <w:tr w:rsidR="00AC5511" w:rsidRPr="00BB69E6" w:rsidTr="00556E65">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11"/>
              </w:numPr>
              <w:spacing w:after="0" w:line="240" w:lineRule="auto"/>
              <w:ind w:left="0" w:firstLine="0"/>
              <w:jc w:val="both"/>
              <w:rPr>
                <w:rFonts w:ascii="Times New Roman" w:hAnsi="Times New Roman"/>
                <w:sz w:val="24"/>
                <w:szCs w:val="24"/>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both"/>
              <w:rPr>
                <w:rFonts w:ascii="Times New Roman" w:hAnsi="Times New Roman"/>
                <w:sz w:val="24"/>
                <w:szCs w:val="24"/>
                <w:lang w:val="en-US"/>
              </w:rPr>
            </w:pPr>
            <w:r w:rsidRPr="00BB69E6">
              <w:rPr>
                <w:rFonts w:ascii="Times New Roman" w:hAnsi="Times New Roman"/>
                <w:sz w:val="20"/>
                <w:szCs w:val="20"/>
                <w:lang w:val="en-US"/>
              </w:rPr>
              <w:t>Knowledge and understanding of the subject area and understanding of professional activity</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Have in-depth knowledge of the structure - tours profession.</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To be able to carry out professional </w:t>
            </w:r>
            <w:proofErr w:type="spellStart"/>
            <w:r w:rsidRPr="00BB69E6">
              <w:rPr>
                <w:rFonts w:ascii="Times New Roman" w:hAnsi="Times New Roman"/>
                <w:sz w:val="20"/>
                <w:szCs w:val="20"/>
                <w:lang w:val="en-US"/>
              </w:rPr>
              <w:t>Diyala</w:t>
            </w:r>
            <w:proofErr w:type="spellEnd"/>
            <w:r w:rsidRPr="00BB69E6">
              <w:rPr>
                <w:rFonts w:ascii="Times New Roman" w:hAnsi="Times New Roman"/>
                <w:sz w:val="20"/>
                <w:szCs w:val="20"/>
                <w:lang w:val="en-US"/>
              </w:rPr>
              <w:t> - ness that needs updating and integration of knowledge.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Ability effective - wise to form a communication strategy in professional activities</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Bear responsibility - </w:t>
            </w:r>
            <w:proofErr w:type="spellStart"/>
            <w:r w:rsidRPr="00BB69E6">
              <w:rPr>
                <w:rFonts w:ascii="Times New Roman" w:hAnsi="Times New Roman"/>
                <w:sz w:val="20"/>
                <w:szCs w:val="20"/>
                <w:lang w:val="en-US"/>
              </w:rPr>
              <w:t>tions</w:t>
            </w:r>
            <w:proofErr w:type="spellEnd"/>
            <w:r w:rsidRPr="00BB69E6">
              <w:rPr>
                <w:rFonts w:ascii="Times New Roman" w:hAnsi="Times New Roman"/>
                <w:sz w:val="20"/>
                <w:szCs w:val="20"/>
                <w:lang w:val="en-US"/>
              </w:rPr>
              <w:t xml:space="preserve"> for occupations - </w:t>
            </w:r>
            <w:proofErr w:type="spellStart"/>
            <w:r w:rsidRPr="00BB69E6">
              <w:rPr>
                <w:rFonts w:ascii="Times New Roman" w:hAnsi="Times New Roman"/>
                <w:sz w:val="20"/>
                <w:szCs w:val="20"/>
                <w:lang w:val="en-US"/>
              </w:rPr>
              <w:t>tion</w:t>
            </w:r>
            <w:proofErr w:type="spellEnd"/>
            <w:r w:rsidRPr="00BB69E6">
              <w:rPr>
                <w:rFonts w:ascii="Times New Roman" w:hAnsi="Times New Roman"/>
                <w:sz w:val="20"/>
                <w:szCs w:val="20"/>
                <w:lang w:val="en-US"/>
              </w:rPr>
              <w:t xml:space="preserve"> development, pass - ness away to - Shogo professional </w:t>
            </w:r>
            <w:proofErr w:type="spellStart"/>
            <w:r w:rsidRPr="00BB69E6">
              <w:rPr>
                <w:rFonts w:ascii="Times New Roman" w:hAnsi="Times New Roman"/>
                <w:sz w:val="20"/>
                <w:szCs w:val="20"/>
                <w:lang w:val="en-US"/>
              </w:rPr>
              <w:t>Nav</w:t>
            </w:r>
            <w:proofErr w:type="spellEnd"/>
            <w:r w:rsidRPr="00BB69E6">
              <w:rPr>
                <w:rFonts w:ascii="Times New Roman" w:hAnsi="Times New Roman"/>
                <w:sz w:val="20"/>
                <w:szCs w:val="20"/>
                <w:lang w:val="en-US"/>
              </w:rPr>
              <w:t> - </w:t>
            </w:r>
            <w:proofErr w:type="spellStart"/>
            <w:r w:rsidRPr="00BB69E6">
              <w:rPr>
                <w:rFonts w:ascii="Times New Roman" w:hAnsi="Times New Roman"/>
                <w:sz w:val="20"/>
                <w:szCs w:val="20"/>
                <w:lang w:val="en-US"/>
              </w:rPr>
              <w:t>Channa</w:t>
            </w:r>
            <w:proofErr w:type="spellEnd"/>
            <w:r w:rsidRPr="00BB69E6">
              <w:rPr>
                <w:rFonts w:ascii="Times New Roman" w:hAnsi="Times New Roman"/>
                <w:sz w:val="20"/>
                <w:szCs w:val="20"/>
                <w:lang w:val="en-US"/>
              </w:rPr>
              <w:t xml:space="preserve"> high-autonomous - ness.</w:t>
            </w:r>
          </w:p>
        </w:tc>
      </w:tr>
      <w:tr w:rsidR="00AC5511" w:rsidRPr="00BB69E6" w:rsidTr="00556E65">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12"/>
              </w:numPr>
              <w:spacing w:after="0" w:line="240" w:lineRule="auto"/>
              <w:ind w:left="0" w:firstLine="0"/>
              <w:jc w:val="both"/>
              <w:rPr>
                <w:rFonts w:ascii="Times New Roman" w:hAnsi="Times New Roman"/>
                <w:sz w:val="24"/>
                <w:szCs w:val="24"/>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Ability to adapt and act in a new situation.</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Know the types and methods of adaptation, principles of action in a new situation</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To be able to use tools </w:t>
            </w:r>
            <w:proofErr w:type="spellStart"/>
            <w:r w:rsidRPr="00BB69E6">
              <w:rPr>
                <w:rFonts w:ascii="Times New Roman" w:hAnsi="Times New Roman"/>
                <w:sz w:val="20"/>
                <w:szCs w:val="20"/>
                <w:lang w:val="en-US"/>
              </w:rPr>
              <w:t>samorehu</w:t>
            </w:r>
            <w:proofErr w:type="spellEnd"/>
            <w:r w:rsidRPr="00BB69E6">
              <w:rPr>
                <w:rFonts w:ascii="Times New Roman" w:hAnsi="Times New Roman"/>
                <w:sz w:val="20"/>
                <w:szCs w:val="20"/>
                <w:lang w:val="en-US"/>
              </w:rPr>
              <w:t> - </w:t>
            </w:r>
            <w:proofErr w:type="spellStart"/>
            <w:r w:rsidRPr="00BB69E6">
              <w:rPr>
                <w:rFonts w:ascii="Times New Roman" w:hAnsi="Times New Roman"/>
                <w:sz w:val="20"/>
                <w:szCs w:val="20"/>
                <w:lang w:val="en-US"/>
              </w:rPr>
              <w:t>lyatsiyi</w:t>
            </w:r>
            <w:proofErr w:type="spellEnd"/>
            <w:r w:rsidRPr="00BB69E6">
              <w:rPr>
                <w:rFonts w:ascii="Times New Roman" w:hAnsi="Times New Roman"/>
                <w:sz w:val="20"/>
                <w:szCs w:val="20"/>
                <w:lang w:val="en-US"/>
              </w:rPr>
              <w:t xml:space="preserve"> to be able to at - hundred - </w:t>
            </w:r>
            <w:proofErr w:type="spellStart"/>
            <w:r w:rsidRPr="00BB69E6">
              <w:rPr>
                <w:rFonts w:ascii="Times New Roman" w:hAnsi="Times New Roman"/>
                <w:sz w:val="20"/>
                <w:szCs w:val="20"/>
                <w:lang w:val="en-US"/>
              </w:rPr>
              <w:t>sovuvatysya</w:t>
            </w:r>
            <w:proofErr w:type="spellEnd"/>
            <w:r w:rsidRPr="00BB69E6">
              <w:rPr>
                <w:rFonts w:ascii="Times New Roman" w:hAnsi="Times New Roman"/>
                <w:sz w:val="20"/>
                <w:szCs w:val="20"/>
                <w:lang w:val="en-US"/>
              </w:rPr>
              <w:t xml:space="preserve"> to new situations (circumstances) life and work.</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Establish appropriate </w:t>
            </w:r>
            <w:proofErr w:type="spellStart"/>
            <w:r w:rsidRPr="00BB69E6">
              <w:rPr>
                <w:rFonts w:ascii="Times New Roman" w:hAnsi="Times New Roman"/>
                <w:sz w:val="20"/>
                <w:szCs w:val="20"/>
                <w:lang w:val="en-US"/>
              </w:rPr>
              <w:t>commun</w:t>
            </w:r>
            <w:proofErr w:type="spellEnd"/>
            <w:r w:rsidRPr="00BB69E6">
              <w:rPr>
                <w:rFonts w:ascii="Times New Roman" w:hAnsi="Times New Roman"/>
                <w:sz w:val="20"/>
                <w:szCs w:val="20"/>
                <w:lang w:val="en-US"/>
              </w:rPr>
              <w:t> - </w:t>
            </w:r>
            <w:proofErr w:type="spellStart"/>
            <w:r w:rsidRPr="00BB69E6">
              <w:rPr>
                <w:rFonts w:ascii="Times New Roman" w:hAnsi="Times New Roman"/>
                <w:sz w:val="20"/>
                <w:szCs w:val="20"/>
                <w:lang w:val="en-US"/>
              </w:rPr>
              <w:t>ing</w:t>
            </w:r>
            <w:proofErr w:type="spellEnd"/>
            <w:r w:rsidRPr="00BB69E6">
              <w:rPr>
                <w:rFonts w:ascii="Times New Roman" w:hAnsi="Times New Roman"/>
                <w:sz w:val="20"/>
                <w:szCs w:val="20"/>
                <w:lang w:val="en-US"/>
              </w:rPr>
              <w:t xml:space="preserve"> to reach - Nan - </w:t>
            </w:r>
            <w:proofErr w:type="spellStart"/>
            <w:r w:rsidRPr="00BB69E6">
              <w:rPr>
                <w:rFonts w:ascii="Times New Roman" w:hAnsi="Times New Roman"/>
                <w:sz w:val="20"/>
                <w:szCs w:val="20"/>
                <w:lang w:val="en-US"/>
              </w:rPr>
              <w:t>ing</w:t>
            </w:r>
            <w:proofErr w:type="spellEnd"/>
            <w:r w:rsidRPr="00BB69E6">
              <w:rPr>
                <w:rFonts w:ascii="Times New Roman" w:hAnsi="Times New Roman"/>
                <w:sz w:val="20"/>
                <w:szCs w:val="20"/>
                <w:lang w:val="en-US"/>
              </w:rPr>
              <w:t xml:space="preserve"> result.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Bear responsibility - ness timely use of methods of self-regulation.</w:t>
            </w:r>
          </w:p>
        </w:tc>
      </w:tr>
      <w:tr w:rsidR="00AC5511" w:rsidRPr="00BB69E6" w:rsidTr="00556E65">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13"/>
              </w:numPr>
              <w:spacing w:after="0" w:line="240" w:lineRule="auto"/>
              <w:ind w:left="0" w:firstLine="0"/>
              <w:jc w:val="both"/>
              <w:rPr>
                <w:rFonts w:ascii="Times New Roman" w:hAnsi="Times New Roman"/>
                <w:sz w:val="24"/>
                <w:szCs w:val="24"/>
                <w:lang w:val="en-US"/>
              </w:rPr>
            </w:pPr>
            <w:r w:rsidRPr="00BB69E6">
              <w:rPr>
                <w:rFonts w:ascii="Times New Roman" w:hAnsi="Times New Roman"/>
                <w:sz w:val="14"/>
                <w:szCs w:val="14"/>
                <w:lang w:val="en-US"/>
              </w:rPr>
              <w:lastRenderedPageBreak/>
              <w:t>             </w:t>
            </w:r>
            <w:r w:rsidRPr="00BB69E6">
              <w:rPr>
                <w:rFonts w:ascii="Times New Roman" w:hAnsi="Times New Roman"/>
                <w:sz w:val="20"/>
                <w:szCs w:val="20"/>
                <w:lang w:val="en-US"/>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Ability to make an informed decision</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Have the principles of comprehensive critical analysis of input data</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 be able to make informed RI - </w:t>
            </w:r>
            <w:proofErr w:type="spellStart"/>
            <w:r w:rsidRPr="00BB69E6">
              <w:rPr>
                <w:rFonts w:ascii="Times New Roman" w:hAnsi="Times New Roman"/>
                <w:sz w:val="20"/>
                <w:szCs w:val="20"/>
                <w:lang w:val="en-US"/>
              </w:rPr>
              <w:t>tion</w:t>
            </w:r>
            <w:proofErr w:type="spellEnd"/>
            <w:r w:rsidRPr="00BB69E6">
              <w:rPr>
                <w:rFonts w:ascii="Times New Roman" w:hAnsi="Times New Roman"/>
                <w:sz w:val="20"/>
                <w:szCs w:val="20"/>
                <w:lang w:val="en-US"/>
              </w:rPr>
              <w:t>, which best meets the patient disposable ultrasound symptom</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Use strategy Union - </w:t>
            </w:r>
            <w:proofErr w:type="spellStart"/>
            <w:r w:rsidRPr="00BB69E6">
              <w:rPr>
                <w:rFonts w:ascii="Times New Roman" w:hAnsi="Times New Roman"/>
                <w:sz w:val="20"/>
                <w:szCs w:val="20"/>
                <w:lang w:val="en-US"/>
              </w:rPr>
              <w:t>ing</w:t>
            </w:r>
            <w:proofErr w:type="spellEnd"/>
            <w:r w:rsidRPr="00BB69E6">
              <w:rPr>
                <w:rFonts w:ascii="Times New Roman" w:hAnsi="Times New Roman"/>
                <w:sz w:val="20"/>
                <w:szCs w:val="20"/>
                <w:lang w:val="en-US"/>
              </w:rPr>
              <w:t xml:space="preserve"> skills and interpersonal interaction</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Bear responsibility - </w:t>
            </w:r>
            <w:proofErr w:type="spellStart"/>
            <w:r w:rsidRPr="00BB69E6">
              <w:rPr>
                <w:rFonts w:ascii="Times New Roman" w:hAnsi="Times New Roman"/>
                <w:sz w:val="20"/>
                <w:szCs w:val="20"/>
                <w:lang w:val="en-US"/>
              </w:rPr>
              <w:t>tions</w:t>
            </w:r>
            <w:proofErr w:type="spellEnd"/>
            <w:r w:rsidRPr="00BB69E6">
              <w:rPr>
                <w:rFonts w:ascii="Times New Roman" w:hAnsi="Times New Roman"/>
                <w:sz w:val="20"/>
                <w:szCs w:val="20"/>
                <w:lang w:val="en-US"/>
              </w:rPr>
              <w:t xml:space="preserve"> for the choice of tactics and research and an opinion on the results</w:t>
            </w:r>
          </w:p>
        </w:tc>
      </w:tr>
      <w:tr w:rsidR="00AC5511" w:rsidRPr="00BB69E6" w:rsidTr="00556E65">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14"/>
              </w:numPr>
              <w:spacing w:after="0" w:line="240" w:lineRule="auto"/>
              <w:ind w:left="0" w:firstLine="0"/>
              <w:jc w:val="both"/>
              <w:rPr>
                <w:rFonts w:ascii="Times New Roman" w:hAnsi="Times New Roman"/>
                <w:sz w:val="24"/>
                <w:szCs w:val="24"/>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Skills in the use of information and communication technologies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Have deep knowledge in the field of information and communication technologies used in professional activities</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Able are used - </w:t>
            </w:r>
            <w:proofErr w:type="spellStart"/>
            <w:r w:rsidRPr="00BB69E6">
              <w:rPr>
                <w:rFonts w:ascii="Times New Roman" w:hAnsi="Times New Roman"/>
                <w:sz w:val="20"/>
                <w:szCs w:val="20"/>
                <w:lang w:val="en-US"/>
              </w:rPr>
              <w:t>vuvaty</w:t>
            </w:r>
            <w:proofErr w:type="spellEnd"/>
            <w:r w:rsidRPr="00BB69E6">
              <w:rPr>
                <w:rFonts w:ascii="Times New Roman" w:hAnsi="Times New Roman"/>
                <w:sz w:val="20"/>
                <w:szCs w:val="20"/>
                <w:lang w:val="en-US"/>
              </w:rPr>
              <w:t xml:space="preserve"> </w:t>
            </w:r>
            <w:proofErr w:type="spellStart"/>
            <w:r w:rsidRPr="00BB69E6">
              <w:rPr>
                <w:rFonts w:ascii="Times New Roman" w:hAnsi="Times New Roman"/>
                <w:sz w:val="20"/>
                <w:szCs w:val="20"/>
                <w:lang w:val="en-US"/>
              </w:rPr>
              <w:t>informa</w:t>
            </w:r>
            <w:proofErr w:type="spellEnd"/>
            <w:r w:rsidRPr="00BB69E6">
              <w:rPr>
                <w:rFonts w:ascii="Times New Roman" w:hAnsi="Times New Roman"/>
                <w:sz w:val="20"/>
                <w:szCs w:val="20"/>
                <w:lang w:val="en-US"/>
              </w:rPr>
              <w:t> - </w:t>
            </w:r>
            <w:proofErr w:type="spellStart"/>
            <w:r w:rsidRPr="00BB69E6">
              <w:rPr>
                <w:rFonts w:ascii="Times New Roman" w:hAnsi="Times New Roman"/>
                <w:sz w:val="20"/>
                <w:szCs w:val="20"/>
                <w:lang w:val="en-US"/>
              </w:rPr>
              <w:t>tion</w:t>
            </w:r>
            <w:proofErr w:type="spellEnd"/>
            <w:r w:rsidRPr="00BB69E6">
              <w:rPr>
                <w:rFonts w:ascii="Times New Roman" w:hAnsi="Times New Roman"/>
                <w:sz w:val="20"/>
                <w:szCs w:val="20"/>
                <w:lang w:val="en-US"/>
              </w:rPr>
              <w:t xml:space="preserve"> and commune - </w:t>
            </w:r>
            <w:proofErr w:type="spellStart"/>
            <w:r w:rsidRPr="00BB69E6">
              <w:rPr>
                <w:rFonts w:ascii="Times New Roman" w:hAnsi="Times New Roman"/>
                <w:sz w:val="20"/>
                <w:szCs w:val="20"/>
                <w:lang w:val="en-US"/>
              </w:rPr>
              <w:t>tion</w:t>
            </w:r>
            <w:proofErr w:type="spellEnd"/>
            <w:r w:rsidRPr="00BB69E6">
              <w:rPr>
                <w:rFonts w:ascii="Times New Roman" w:hAnsi="Times New Roman"/>
                <w:sz w:val="20"/>
                <w:szCs w:val="20"/>
                <w:lang w:val="en-US"/>
              </w:rPr>
              <w:t xml:space="preserve"> technology professional </w:t>
            </w:r>
            <w:proofErr w:type="spellStart"/>
            <w:r w:rsidRPr="00BB69E6">
              <w:rPr>
                <w:rFonts w:ascii="Times New Roman" w:hAnsi="Times New Roman"/>
                <w:sz w:val="20"/>
                <w:szCs w:val="20"/>
                <w:lang w:val="en-US"/>
              </w:rPr>
              <w:t>ga</w:t>
            </w:r>
            <w:proofErr w:type="spellEnd"/>
            <w:r w:rsidRPr="00BB69E6">
              <w:rPr>
                <w:rFonts w:ascii="Times New Roman" w:hAnsi="Times New Roman"/>
                <w:sz w:val="20"/>
                <w:szCs w:val="20"/>
                <w:lang w:val="en-US"/>
              </w:rPr>
              <w:t> - a meadow in need of renovation and integration of knowledge.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Use information and communication technologies in professional activities</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Bear responsibility - </w:t>
            </w:r>
            <w:proofErr w:type="spellStart"/>
            <w:r w:rsidRPr="00BB69E6">
              <w:rPr>
                <w:rFonts w:ascii="Times New Roman" w:hAnsi="Times New Roman"/>
                <w:sz w:val="20"/>
                <w:szCs w:val="20"/>
                <w:lang w:val="en-US"/>
              </w:rPr>
              <w:t>tions</w:t>
            </w:r>
            <w:proofErr w:type="spellEnd"/>
            <w:r w:rsidRPr="00BB69E6">
              <w:rPr>
                <w:rFonts w:ascii="Times New Roman" w:hAnsi="Times New Roman"/>
                <w:sz w:val="20"/>
                <w:szCs w:val="20"/>
                <w:lang w:val="en-US"/>
              </w:rPr>
              <w:t xml:space="preserve"> for the development of professional knowledge and skills.</w:t>
            </w:r>
          </w:p>
        </w:tc>
      </w:tr>
      <w:tr w:rsidR="00AC5511" w:rsidRPr="00BB69E6" w:rsidTr="00556E65">
        <w:trPr>
          <w:trHeight w:val="326"/>
        </w:trPr>
        <w:tc>
          <w:tcPr>
            <w:tcW w:w="936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Special (professional) competencies</w:t>
            </w:r>
          </w:p>
        </w:tc>
        <w:tc>
          <w:tcPr>
            <w:tcW w:w="78" w:type="dxa"/>
            <w:tcBorders>
              <w:top w:val="single" w:sz="6" w:space="0" w:color="000000"/>
              <w:bottom w:val="single" w:sz="6" w:space="0" w:color="000000"/>
            </w:tcBorders>
            <w:hideMark/>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15"/>
              </w:numPr>
              <w:spacing w:after="0" w:line="240" w:lineRule="auto"/>
              <w:ind w:left="0" w:firstLine="0"/>
              <w:rPr>
                <w:rFonts w:ascii="Times New Roman" w:hAnsi="Times New Roman"/>
                <w:sz w:val="24"/>
                <w:szCs w:val="24"/>
                <w:lang w:val="en-US"/>
              </w:rPr>
            </w:pPr>
            <w:r w:rsidRPr="00BB69E6">
              <w:rPr>
                <w:rFonts w:ascii="Times New Roman" w:hAnsi="Times New Roman"/>
                <w:sz w:val="14"/>
                <w:szCs w:val="14"/>
                <w:lang w:val="en-US"/>
              </w:rPr>
              <w:t>                                        </w:t>
            </w:r>
            <w:r w:rsidRPr="00BB69E6">
              <w:rPr>
                <w:rFonts w:ascii="Times New Roman" w:hAnsi="Times New Roman"/>
                <w:sz w:val="20"/>
                <w:szCs w:val="20"/>
                <w:lang w:val="en-US"/>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Ability to establish a syndromic diagnosis of the disease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Have specialized knowledge about the anatomical and morphological features of the cardiovascular system ; al algorithms for the selection of leading symptoms and syndromes; methods of ultrasound examination; knowledge of human condition assessment.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In order to conduct an ultrasound examination of the cardiovascular system ; be able to make informed decisions about the form l spare wire Kleene co-instrumental syndrome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On the basis of normative documents to keep medical documentation of the patient (card of the inpatient , etc.).</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Following ethical and Jurassic </w:t>
            </w:r>
            <w:proofErr w:type="spellStart"/>
            <w:r w:rsidRPr="00BB69E6">
              <w:rPr>
                <w:rFonts w:ascii="Times New Roman" w:hAnsi="Times New Roman"/>
                <w:sz w:val="20"/>
                <w:szCs w:val="20"/>
                <w:lang w:val="en-US"/>
              </w:rPr>
              <w:t>dychnyh</w:t>
            </w:r>
            <w:proofErr w:type="spellEnd"/>
            <w:r w:rsidRPr="00BB69E6">
              <w:rPr>
                <w:rFonts w:ascii="Times New Roman" w:hAnsi="Times New Roman"/>
                <w:sz w:val="20"/>
                <w:szCs w:val="20"/>
                <w:lang w:val="en-US"/>
              </w:rPr>
              <w:t xml:space="preserve"> rules adopted take responsibility for cha grounded </w:t>
            </w:r>
            <w:proofErr w:type="spellStart"/>
            <w:r w:rsidRPr="00BB69E6">
              <w:rPr>
                <w:rFonts w:ascii="Times New Roman" w:hAnsi="Times New Roman"/>
                <w:sz w:val="20"/>
                <w:szCs w:val="20"/>
                <w:lang w:val="en-US"/>
              </w:rPr>
              <w:t>tovanyh</w:t>
            </w:r>
            <w:proofErr w:type="spellEnd"/>
            <w:r w:rsidRPr="00BB69E6">
              <w:rPr>
                <w:rFonts w:ascii="Times New Roman" w:hAnsi="Times New Roman"/>
                <w:sz w:val="20"/>
                <w:szCs w:val="20"/>
                <w:lang w:val="en-US"/>
              </w:rPr>
              <w:t xml:space="preserve"> decisions and actions to correct the established son </w:t>
            </w:r>
            <w:proofErr w:type="spellStart"/>
            <w:r w:rsidRPr="00BB69E6">
              <w:rPr>
                <w:rFonts w:ascii="Times New Roman" w:hAnsi="Times New Roman"/>
                <w:sz w:val="20"/>
                <w:szCs w:val="20"/>
                <w:lang w:val="en-US"/>
              </w:rPr>
              <w:t>dromnoho</w:t>
            </w:r>
            <w:proofErr w:type="spellEnd"/>
            <w:r w:rsidRPr="00BB69E6">
              <w:rPr>
                <w:rFonts w:ascii="Times New Roman" w:hAnsi="Times New Roman"/>
                <w:sz w:val="20"/>
                <w:szCs w:val="20"/>
                <w:lang w:val="en-US"/>
              </w:rPr>
              <w:t xml:space="preserve"> diagnosis of disease</w:t>
            </w:r>
          </w:p>
        </w:tc>
      </w:tr>
      <w:tr w:rsidR="00AC5511" w:rsidRPr="00BB69E6" w:rsidTr="00556E65">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16"/>
              </w:numPr>
              <w:spacing w:after="0" w:line="240" w:lineRule="auto"/>
              <w:ind w:left="0" w:firstLine="0"/>
              <w:rPr>
                <w:rFonts w:ascii="Times New Roman" w:hAnsi="Times New Roman"/>
                <w:sz w:val="24"/>
                <w:szCs w:val="24"/>
                <w:lang w:val="en-US"/>
              </w:rPr>
            </w:pPr>
            <w:r w:rsidRPr="00BB69E6">
              <w:rPr>
                <w:rFonts w:ascii="Times New Roman" w:hAnsi="Times New Roman"/>
                <w:sz w:val="14"/>
                <w:szCs w:val="14"/>
                <w:lang w:val="en-US"/>
              </w:rPr>
              <w:t>                                        </w:t>
            </w:r>
            <w:r w:rsidRPr="00BB69E6">
              <w:rPr>
                <w:rFonts w:ascii="Times New Roman" w:hAnsi="Times New Roman"/>
                <w:sz w:val="20"/>
                <w:szCs w:val="20"/>
                <w:lang w:val="en-US"/>
              </w:rPr>
              <w:t>5</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Ability to diagnose emergencies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Mother, special </w:t>
            </w:r>
            <w:proofErr w:type="spellStart"/>
            <w:r w:rsidRPr="00BB69E6">
              <w:rPr>
                <w:rFonts w:ascii="Times New Roman" w:hAnsi="Times New Roman"/>
                <w:sz w:val="20"/>
                <w:szCs w:val="20"/>
                <w:lang w:val="en-US"/>
              </w:rPr>
              <w:t>Wani</w:t>
            </w:r>
            <w:proofErr w:type="spellEnd"/>
            <w:r w:rsidRPr="00BB69E6">
              <w:rPr>
                <w:rFonts w:ascii="Times New Roman" w:hAnsi="Times New Roman"/>
                <w:sz w:val="20"/>
                <w:szCs w:val="20"/>
                <w:lang w:val="en-US"/>
              </w:rPr>
              <w:t xml:space="preserve"> knowledge of people </w:t>
            </w:r>
            <w:proofErr w:type="spellStart"/>
            <w:r w:rsidRPr="00BB69E6">
              <w:rPr>
                <w:rFonts w:ascii="Times New Roman" w:hAnsi="Times New Roman"/>
                <w:sz w:val="20"/>
                <w:szCs w:val="20"/>
                <w:lang w:val="en-US"/>
              </w:rPr>
              <w:t>ynu</w:t>
            </w:r>
            <w:proofErr w:type="spellEnd"/>
            <w:r w:rsidRPr="00BB69E6">
              <w:rPr>
                <w:rFonts w:ascii="Times New Roman" w:hAnsi="Times New Roman"/>
                <w:sz w:val="20"/>
                <w:szCs w:val="20"/>
                <w:lang w:val="en-US"/>
              </w:rPr>
              <w:t>, his organs and systems, standard methods of examination Liu </w:t>
            </w:r>
            <w:proofErr w:type="spellStart"/>
            <w:r w:rsidRPr="00BB69E6">
              <w:rPr>
                <w:rFonts w:ascii="Times New Roman" w:hAnsi="Times New Roman"/>
                <w:sz w:val="20"/>
                <w:szCs w:val="20"/>
                <w:lang w:val="en-US"/>
              </w:rPr>
              <w:t>dyny</w:t>
            </w:r>
            <w:proofErr w:type="spellEnd"/>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Able , in the absence of information, using standard techniques, by making an informed decision to assess the human condition and the need for emergency care</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Under any circumstances, in accordance with the relevant ethical and legal norms, make an informed decision regarding the assessment of the human condition and the organization of non-essential medical measures depending on the human condition.</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 responsible for timely - ness and effective - ness for health - moves on diagnosing urgent conditions</w:t>
            </w:r>
          </w:p>
        </w:tc>
      </w:tr>
      <w:tr w:rsidR="00AC5511" w:rsidRPr="00BB69E6" w:rsidTr="00556E65">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Ability to plan and conduct sanitary, preventive and </w:t>
            </w:r>
            <w:r w:rsidRPr="00BB69E6">
              <w:rPr>
                <w:rFonts w:ascii="Times New Roman" w:hAnsi="Times New Roman"/>
                <w:sz w:val="20"/>
                <w:szCs w:val="20"/>
                <w:lang w:val="en-US"/>
              </w:rPr>
              <w:lastRenderedPageBreak/>
              <w:t>anti-epidemic measures, including infectious diseases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lastRenderedPageBreak/>
              <w:t xml:space="preserve">Know the system of sanitary and hygienic and preventive </w:t>
            </w:r>
            <w:r w:rsidRPr="00BB69E6">
              <w:rPr>
                <w:rFonts w:ascii="Times New Roman" w:hAnsi="Times New Roman"/>
                <w:sz w:val="20"/>
                <w:szCs w:val="20"/>
                <w:lang w:val="en-US"/>
              </w:rPr>
              <w:lastRenderedPageBreak/>
              <w:t xml:space="preserve">measures in a medical </w:t>
            </w:r>
            <w:proofErr w:type="gramStart"/>
            <w:r w:rsidRPr="00BB69E6">
              <w:rPr>
                <w:rFonts w:ascii="Times New Roman" w:hAnsi="Times New Roman"/>
                <w:sz w:val="20"/>
                <w:szCs w:val="20"/>
                <w:lang w:val="en-US"/>
              </w:rPr>
              <w:t>hospital .</w:t>
            </w:r>
            <w:proofErr w:type="gramEnd"/>
          </w:p>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Know the principles of asepsis and antiseptics</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lastRenderedPageBreak/>
              <w:t xml:space="preserve">Have the skills to organize the sanitary and hygienic regime of </w:t>
            </w:r>
            <w:r w:rsidRPr="00BB69E6">
              <w:rPr>
                <w:rFonts w:ascii="Times New Roman" w:hAnsi="Times New Roman"/>
                <w:sz w:val="20"/>
                <w:szCs w:val="20"/>
                <w:lang w:val="en-US"/>
              </w:rPr>
              <w:lastRenderedPageBreak/>
              <w:t>the ultrasound diagnostics room.</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ind w:hanging="18"/>
              <w:rPr>
                <w:rFonts w:ascii="Times New Roman" w:hAnsi="Times New Roman"/>
                <w:sz w:val="24"/>
                <w:szCs w:val="24"/>
                <w:lang w:val="en-US"/>
              </w:rPr>
            </w:pPr>
            <w:r w:rsidRPr="00BB69E6">
              <w:rPr>
                <w:rFonts w:ascii="Times New Roman" w:hAnsi="Times New Roman"/>
                <w:sz w:val="20"/>
                <w:szCs w:val="20"/>
                <w:lang w:val="en-US"/>
              </w:rPr>
              <w:lastRenderedPageBreak/>
              <w:t xml:space="preserve">From Nata principles for presenting </w:t>
            </w:r>
            <w:proofErr w:type="spellStart"/>
            <w:r w:rsidRPr="00BB69E6">
              <w:rPr>
                <w:rFonts w:ascii="Times New Roman" w:hAnsi="Times New Roman"/>
                <w:sz w:val="20"/>
                <w:szCs w:val="20"/>
                <w:lang w:val="en-US"/>
              </w:rPr>
              <w:t>informa</w:t>
            </w:r>
            <w:proofErr w:type="spellEnd"/>
            <w:r w:rsidRPr="00BB69E6">
              <w:rPr>
                <w:rFonts w:ascii="Times New Roman" w:hAnsi="Times New Roman"/>
                <w:sz w:val="20"/>
                <w:szCs w:val="20"/>
                <w:lang w:val="en-US"/>
              </w:rPr>
              <w:t> - </w:t>
            </w:r>
            <w:proofErr w:type="spellStart"/>
            <w:r w:rsidRPr="00BB69E6">
              <w:rPr>
                <w:rFonts w:ascii="Times New Roman" w:hAnsi="Times New Roman"/>
                <w:sz w:val="20"/>
                <w:szCs w:val="20"/>
                <w:lang w:val="en-US"/>
              </w:rPr>
              <w:t>tion</w:t>
            </w:r>
            <w:proofErr w:type="spellEnd"/>
            <w:r w:rsidRPr="00BB69E6">
              <w:rPr>
                <w:rFonts w:ascii="Times New Roman" w:hAnsi="Times New Roman"/>
                <w:sz w:val="20"/>
                <w:szCs w:val="20"/>
                <w:lang w:val="en-US"/>
              </w:rPr>
              <w:t xml:space="preserve"> on </w:t>
            </w:r>
            <w:r w:rsidRPr="00BB69E6">
              <w:rPr>
                <w:rFonts w:ascii="Times New Roman" w:hAnsi="Times New Roman"/>
                <w:sz w:val="20"/>
                <w:szCs w:val="20"/>
                <w:lang w:val="en-US"/>
              </w:rPr>
              <w:lastRenderedPageBreak/>
              <w:t>Sanitary </w:t>
            </w:r>
            <w:proofErr w:type="spellStart"/>
            <w:r w:rsidRPr="00BB69E6">
              <w:rPr>
                <w:rFonts w:ascii="Times New Roman" w:hAnsi="Times New Roman"/>
                <w:sz w:val="20"/>
                <w:szCs w:val="20"/>
                <w:lang w:val="en-US"/>
              </w:rPr>
              <w:t>th</w:t>
            </w:r>
            <w:proofErr w:type="spellEnd"/>
            <w:r w:rsidRPr="00BB69E6">
              <w:rPr>
                <w:rFonts w:ascii="Times New Roman" w:hAnsi="Times New Roman"/>
                <w:sz w:val="20"/>
                <w:szCs w:val="20"/>
                <w:lang w:val="en-US"/>
              </w:rPr>
              <w:t xml:space="preserve"> state note- </w:t>
            </w:r>
            <w:proofErr w:type="spellStart"/>
            <w:r w:rsidRPr="00BB69E6">
              <w:rPr>
                <w:rFonts w:ascii="Times New Roman" w:hAnsi="Times New Roman"/>
                <w:sz w:val="20"/>
                <w:szCs w:val="20"/>
                <w:lang w:val="en-US"/>
              </w:rPr>
              <w:t>schen</w:t>
            </w:r>
            <w:proofErr w:type="spellEnd"/>
            <w:r w:rsidRPr="00BB69E6">
              <w:rPr>
                <w:rFonts w:ascii="Times New Roman" w:hAnsi="Times New Roman"/>
                <w:sz w:val="20"/>
                <w:szCs w:val="20"/>
                <w:lang w:val="en-US"/>
              </w:rPr>
              <w:t xml:space="preserve"> and observance </w:t>
            </w:r>
            <w:proofErr w:type="spellStart"/>
            <w:r w:rsidRPr="00BB69E6">
              <w:rPr>
                <w:rFonts w:ascii="Times New Roman" w:hAnsi="Times New Roman"/>
                <w:sz w:val="20"/>
                <w:szCs w:val="20"/>
                <w:lang w:val="en-US"/>
              </w:rPr>
              <w:t>ing</w:t>
            </w:r>
            <w:proofErr w:type="spellEnd"/>
            <w:r w:rsidRPr="00BB69E6">
              <w:rPr>
                <w:rFonts w:ascii="Times New Roman" w:hAnsi="Times New Roman"/>
                <w:sz w:val="20"/>
                <w:szCs w:val="20"/>
                <w:lang w:val="en-US"/>
              </w:rPr>
              <w:t xml:space="preserve"> g o-hospital and medical </w:t>
            </w:r>
            <w:proofErr w:type="spellStart"/>
            <w:r w:rsidRPr="00BB69E6">
              <w:rPr>
                <w:rFonts w:ascii="Times New Roman" w:hAnsi="Times New Roman"/>
                <w:sz w:val="20"/>
                <w:szCs w:val="20"/>
                <w:lang w:val="en-US"/>
              </w:rPr>
              <w:t>Ojo</w:t>
            </w:r>
            <w:proofErr w:type="spellEnd"/>
            <w:r w:rsidRPr="00BB69E6">
              <w:rPr>
                <w:rFonts w:ascii="Times New Roman" w:hAnsi="Times New Roman"/>
                <w:sz w:val="20"/>
                <w:szCs w:val="20"/>
                <w:lang w:val="en-US"/>
              </w:rPr>
              <w:t> Ronnie mode jacks management structural units Zak treatment system; use lectures and interviews.</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ind w:hanging="18"/>
              <w:rPr>
                <w:rFonts w:ascii="Times New Roman" w:hAnsi="Times New Roman"/>
                <w:sz w:val="24"/>
                <w:szCs w:val="24"/>
                <w:lang w:val="en-US"/>
              </w:rPr>
            </w:pPr>
            <w:r w:rsidRPr="00BB69E6">
              <w:rPr>
                <w:rFonts w:ascii="Times New Roman" w:hAnsi="Times New Roman"/>
                <w:sz w:val="20"/>
                <w:szCs w:val="20"/>
                <w:lang w:val="en-US"/>
              </w:rPr>
              <w:lastRenderedPageBreak/>
              <w:t>Bear responsibility - </w:t>
            </w:r>
            <w:proofErr w:type="spellStart"/>
            <w:r w:rsidRPr="00BB69E6">
              <w:rPr>
                <w:rFonts w:ascii="Times New Roman" w:hAnsi="Times New Roman"/>
                <w:sz w:val="20"/>
                <w:szCs w:val="20"/>
                <w:lang w:val="en-US"/>
              </w:rPr>
              <w:t>tions</w:t>
            </w:r>
            <w:proofErr w:type="spellEnd"/>
            <w:r w:rsidRPr="00BB69E6">
              <w:rPr>
                <w:rFonts w:ascii="Times New Roman" w:hAnsi="Times New Roman"/>
                <w:sz w:val="20"/>
                <w:szCs w:val="20"/>
                <w:lang w:val="en-US"/>
              </w:rPr>
              <w:t xml:space="preserve"> for timely and high-quality </w:t>
            </w:r>
            <w:r w:rsidRPr="00BB69E6">
              <w:rPr>
                <w:rFonts w:ascii="Times New Roman" w:hAnsi="Times New Roman"/>
                <w:sz w:val="20"/>
                <w:szCs w:val="20"/>
                <w:lang w:val="en-US"/>
              </w:rPr>
              <w:lastRenderedPageBreak/>
              <w:t>event and from pro bakes ting self -sanitary and sanitary and health-protective mode main divisions </w:t>
            </w:r>
            <w:proofErr w:type="spellStart"/>
            <w:r w:rsidRPr="00BB69E6">
              <w:rPr>
                <w:rFonts w:ascii="Times New Roman" w:hAnsi="Times New Roman"/>
                <w:sz w:val="20"/>
                <w:szCs w:val="20"/>
                <w:lang w:val="en-US"/>
              </w:rPr>
              <w:t>diliv</w:t>
            </w:r>
            <w:proofErr w:type="spellEnd"/>
            <w:r w:rsidRPr="00BB69E6">
              <w:rPr>
                <w:rFonts w:ascii="Times New Roman" w:hAnsi="Times New Roman"/>
                <w:sz w:val="20"/>
                <w:szCs w:val="20"/>
                <w:lang w:val="en-US"/>
              </w:rPr>
              <w:t xml:space="preserve"> hospital</w:t>
            </w:r>
          </w:p>
          <w:p w:rsidR="00AC5511" w:rsidRPr="00BB69E6" w:rsidRDefault="00AC5511" w:rsidP="00AC5511">
            <w:pPr>
              <w:spacing w:after="0" w:line="240" w:lineRule="auto"/>
              <w:ind w:hanging="18"/>
              <w:rPr>
                <w:rFonts w:ascii="Times New Roman" w:hAnsi="Times New Roman"/>
                <w:sz w:val="24"/>
                <w:szCs w:val="24"/>
                <w:lang w:val="en-US"/>
              </w:rPr>
            </w:pPr>
            <w:r w:rsidRPr="00BB69E6">
              <w:rPr>
                <w:rFonts w:ascii="Times New Roman" w:hAnsi="Times New Roman"/>
                <w:sz w:val="20"/>
                <w:szCs w:val="20"/>
                <w:lang w:val="en-US"/>
              </w:rPr>
              <w:t>promoting a healthy lifestyle .</w:t>
            </w:r>
          </w:p>
        </w:tc>
      </w:tr>
      <w:tr w:rsidR="00AC5511" w:rsidRPr="00BB69E6" w:rsidTr="00556E65">
        <w:trPr>
          <w:gridAfter w:val="2"/>
          <w:wAfter w:w="99" w:type="dxa"/>
          <w:trHeight w:val="32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lastRenderedPageBreak/>
              <w:t>4 .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Ability to keep medical records</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proofErr w:type="spellStart"/>
            <w:r w:rsidRPr="00BB69E6">
              <w:rPr>
                <w:rFonts w:ascii="Times New Roman" w:hAnsi="Times New Roman"/>
                <w:sz w:val="20"/>
                <w:szCs w:val="20"/>
                <w:lang w:val="en-US"/>
              </w:rPr>
              <w:t>Know</w:t>
            </w:r>
            <w:proofErr w:type="spellEnd"/>
            <w:r w:rsidRPr="00BB69E6">
              <w:rPr>
                <w:rFonts w:ascii="Times New Roman" w:hAnsi="Times New Roman"/>
                <w:sz w:val="20"/>
                <w:szCs w:val="20"/>
                <w:lang w:val="en-US"/>
              </w:rPr>
              <w:t xml:space="preserve"> formal documents in a professional first work of medical personnel , including modern computer information technology</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 be able to determine the source and location of the desired information in dependence of its type ; in myths processed information and conduct an analysis of the received information</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Get the necessary information from certain sources and analysis based on its shape - cotton appropriate conclusions</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Be responsible for the completeness and quality of the analysis of information and conclusions based on its analysis.</w:t>
            </w:r>
          </w:p>
        </w:tc>
      </w:tr>
    </w:tbl>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b/>
          <w:bCs/>
          <w:color w:val="000000"/>
          <w:sz w:val="24"/>
          <w:szCs w:val="24"/>
          <w:lang w:val="en-US"/>
        </w:rPr>
        <w:t>Program learning outcomes</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acquisition by a person of general and special fundamental and professionally-oriented knowledge, skills, abilities, competencies necessary for the performance of typical professional tasks related to his / her activity in the medical field in the relevant position</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knowledge of psychophysiological features of the person, human health, health support, disease prevention, treatment of the person, health of the population</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ability to apply the acquired knowledge, skills and understanding to solve typical problems of the doctor, the scope of which is provided by lists of syndromes and symptoms, diseases, emergencies, laboratory and instrumental research, medical manipulations</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collection of patient information</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evaluation of survey results, physical examination, laboratory and instrumental research data</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establishing a preliminary clinical diagnosis of the disease</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diagnosing emergencies, determining the tactics of emergency medical care</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carrying out sanitary and hygienic and preventive measures</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maintaining medical records, processing of state, social and medical information</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the ability to assess the state of human health and provide its support taking into account the impact of the environment and other health factors</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b/>
          <w:bCs/>
          <w:color w:val="000000"/>
          <w:sz w:val="24"/>
          <w:szCs w:val="24"/>
          <w:lang w:val="en-US"/>
        </w:rPr>
        <w:t>Learning outcomes:</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As a result of studying the discipline " Fundamentals of ultrasound examination of the heart " the student has</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I. </w:t>
      </w:r>
      <w:proofErr w:type="spellStart"/>
      <w:r w:rsidRPr="00BB69E6">
        <w:rPr>
          <w:rFonts w:ascii="Times New Roman" w:hAnsi="Times New Roman"/>
          <w:color w:val="000000"/>
          <w:sz w:val="24"/>
          <w:szCs w:val="24"/>
          <w:lang w:val="en-US"/>
        </w:rPr>
        <w:t>Ov</w:t>
      </w:r>
      <w:proofErr w:type="spellEnd"/>
      <w:r w:rsidRPr="00BB69E6">
        <w:rPr>
          <w:rFonts w:ascii="Times New Roman" w:hAnsi="Times New Roman"/>
          <w:color w:val="000000"/>
          <w:sz w:val="24"/>
          <w:szCs w:val="24"/>
          <w:lang w:val="en-US"/>
        </w:rPr>
        <w:t xml:space="preserve"> to master modern knowledge </w:t>
      </w:r>
      <w:proofErr w:type="gramStart"/>
      <w:r w:rsidRPr="00BB69E6">
        <w:rPr>
          <w:rFonts w:ascii="Times New Roman" w:hAnsi="Times New Roman"/>
          <w:color w:val="000000"/>
          <w:sz w:val="24"/>
          <w:szCs w:val="24"/>
          <w:lang w:val="en-US"/>
        </w:rPr>
        <w:t>about :</w:t>
      </w:r>
      <w:proofErr w:type="gramEnd"/>
    </w:p>
    <w:p w:rsidR="00AC5511" w:rsidRPr="00BB69E6" w:rsidRDefault="00AC5511" w:rsidP="00AC5511">
      <w:pPr>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 physical principles of using diagnostic ultrasound in medical </w:t>
      </w:r>
      <w:proofErr w:type="gramStart"/>
      <w:r w:rsidRPr="00BB69E6">
        <w:rPr>
          <w:rFonts w:ascii="Times New Roman" w:hAnsi="Times New Roman"/>
          <w:color w:val="000000"/>
          <w:sz w:val="24"/>
          <w:szCs w:val="24"/>
          <w:lang w:val="en-US"/>
        </w:rPr>
        <w:t>practice ;</w:t>
      </w:r>
      <w:proofErr w:type="gramEnd"/>
      <w:r w:rsidRPr="00BB69E6">
        <w:rPr>
          <w:rFonts w:ascii="Times New Roman" w:hAnsi="Times New Roman"/>
          <w:color w:val="000000"/>
          <w:sz w:val="14"/>
          <w:szCs w:val="14"/>
          <w:lang w:val="en-US"/>
        </w:rPr>
        <w:t>                   </w:t>
      </w:r>
    </w:p>
    <w:p w:rsidR="00AC5511" w:rsidRPr="00BB69E6" w:rsidRDefault="00AC5511" w:rsidP="00AC5511">
      <w:pPr>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 ultrasound anatomy of the cardiovascular </w:t>
      </w:r>
      <w:proofErr w:type="gramStart"/>
      <w:r w:rsidRPr="00BB69E6">
        <w:rPr>
          <w:rFonts w:ascii="Times New Roman" w:hAnsi="Times New Roman"/>
          <w:color w:val="000000"/>
          <w:sz w:val="24"/>
          <w:szCs w:val="24"/>
          <w:lang w:val="en-US"/>
        </w:rPr>
        <w:t>system ;</w:t>
      </w:r>
      <w:proofErr w:type="gramEnd"/>
      <w:r w:rsidRPr="00BB69E6">
        <w:rPr>
          <w:rFonts w:ascii="Times New Roman" w:hAnsi="Times New Roman"/>
          <w:color w:val="000000"/>
          <w:sz w:val="14"/>
          <w:szCs w:val="14"/>
          <w:lang w:val="en-US"/>
        </w:rPr>
        <w:t>                   </w:t>
      </w:r>
    </w:p>
    <w:p w:rsidR="00AC5511" w:rsidRPr="00BB69E6" w:rsidRDefault="00AC5511" w:rsidP="00AC5511">
      <w:pPr>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methodical bases of ultrasonic research of heart and vessels;</w:t>
      </w:r>
      <w:r w:rsidRPr="00BB69E6">
        <w:rPr>
          <w:rFonts w:ascii="Times New Roman" w:hAnsi="Times New Roman"/>
          <w:color w:val="000000"/>
          <w:sz w:val="14"/>
          <w:szCs w:val="14"/>
          <w:lang w:val="en-US"/>
        </w:rPr>
        <w:t>                   </w:t>
      </w:r>
    </w:p>
    <w:p w:rsidR="00AC5511" w:rsidRPr="00BB69E6" w:rsidRDefault="00AC5511" w:rsidP="00AC5511">
      <w:pPr>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 ultrasound semiotics of the most common diseases of the cardiovascular </w:t>
      </w:r>
      <w:proofErr w:type="gramStart"/>
      <w:r w:rsidRPr="00BB69E6">
        <w:rPr>
          <w:rFonts w:ascii="Times New Roman" w:hAnsi="Times New Roman"/>
          <w:color w:val="000000"/>
          <w:sz w:val="24"/>
          <w:szCs w:val="24"/>
          <w:lang w:val="en-US"/>
        </w:rPr>
        <w:t>system .</w:t>
      </w:r>
      <w:proofErr w:type="gramEnd"/>
      <w:r w:rsidRPr="00BB69E6">
        <w:rPr>
          <w:rFonts w:ascii="Times New Roman" w:hAnsi="Times New Roman"/>
          <w:color w:val="000000"/>
          <w:sz w:val="14"/>
          <w:szCs w:val="14"/>
          <w:lang w:val="en-US"/>
        </w:rPr>
        <w:t>                   </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ІІ. Be able to apply the acquired knowledge in practical situations:</w:t>
      </w:r>
    </w:p>
    <w:p w:rsidR="00AC5511" w:rsidRPr="00BB69E6" w:rsidRDefault="00AC5511" w:rsidP="00690BDC">
      <w:pPr>
        <w:numPr>
          <w:ilvl w:val="0"/>
          <w:numId w:val="17"/>
        </w:numPr>
        <w:spacing w:after="0" w:line="240" w:lineRule="auto"/>
        <w:ind w:left="0" w:firstLine="0"/>
        <w:jc w:val="both"/>
        <w:rPr>
          <w:rFonts w:ascii="Times New Roman" w:hAnsi="Times New Roman"/>
          <w:color w:val="000000"/>
          <w:sz w:val="24"/>
          <w:szCs w:val="24"/>
          <w:lang w:val="en-US"/>
        </w:rPr>
      </w:pPr>
      <w:r w:rsidRPr="00BB69E6">
        <w:rPr>
          <w:rFonts w:ascii="Times New Roman" w:hAnsi="Times New Roman"/>
          <w:color w:val="000000"/>
          <w:sz w:val="14"/>
          <w:szCs w:val="14"/>
          <w:lang w:val="en-US"/>
        </w:rPr>
        <w:t>          </w:t>
      </w:r>
      <w:r w:rsidRPr="00BB69E6">
        <w:rPr>
          <w:rFonts w:ascii="Times New Roman" w:hAnsi="Times New Roman"/>
          <w:color w:val="000000"/>
          <w:sz w:val="24"/>
          <w:szCs w:val="24"/>
          <w:lang w:val="en-US"/>
        </w:rPr>
        <w:t xml:space="preserve">Demonstrate mastery of the method of ultrasound examination of the </w:t>
      </w:r>
      <w:proofErr w:type="gramStart"/>
      <w:r w:rsidRPr="00BB69E6">
        <w:rPr>
          <w:rFonts w:ascii="Times New Roman" w:hAnsi="Times New Roman"/>
          <w:color w:val="000000"/>
          <w:sz w:val="24"/>
          <w:szCs w:val="24"/>
          <w:lang w:val="en-US"/>
        </w:rPr>
        <w:t>heart .</w:t>
      </w:r>
      <w:proofErr w:type="gramEnd"/>
    </w:p>
    <w:p w:rsidR="00AC5511" w:rsidRPr="00BB69E6" w:rsidRDefault="00AC5511" w:rsidP="00690BDC">
      <w:pPr>
        <w:numPr>
          <w:ilvl w:val="0"/>
          <w:numId w:val="17"/>
        </w:numPr>
        <w:spacing w:after="0" w:line="240" w:lineRule="auto"/>
        <w:ind w:left="0" w:firstLine="0"/>
        <w:jc w:val="both"/>
        <w:rPr>
          <w:rFonts w:ascii="Times New Roman" w:hAnsi="Times New Roman"/>
          <w:color w:val="000000"/>
          <w:sz w:val="24"/>
          <w:szCs w:val="24"/>
          <w:lang w:val="en-US"/>
        </w:rPr>
      </w:pPr>
      <w:r w:rsidRPr="00BB69E6">
        <w:rPr>
          <w:rFonts w:ascii="Times New Roman" w:hAnsi="Times New Roman"/>
          <w:color w:val="000000"/>
          <w:sz w:val="14"/>
          <w:szCs w:val="14"/>
          <w:lang w:val="en-US"/>
        </w:rPr>
        <w:lastRenderedPageBreak/>
        <w:t>          </w:t>
      </w:r>
      <w:r w:rsidRPr="00BB69E6">
        <w:rPr>
          <w:rFonts w:ascii="Times New Roman" w:hAnsi="Times New Roman"/>
          <w:color w:val="000000"/>
          <w:sz w:val="24"/>
          <w:szCs w:val="24"/>
          <w:lang w:val="en-US"/>
        </w:rPr>
        <w:t xml:space="preserve">Demonstrate mastery of the method of ultrasound examination of the main vessels of the </w:t>
      </w:r>
      <w:proofErr w:type="gramStart"/>
      <w:r w:rsidRPr="00BB69E6">
        <w:rPr>
          <w:rFonts w:ascii="Times New Roman" w:hAnsi="Times New Roman"/>
          <w:color w:val="000000"/>
          <w:sz w:val="24"/>
          <w:szCs w:val="24"/>
          <w:lang w:val="en-US"/>
        </w:rPr>
        <w:t>neck .</w:t>
      </w:r>
      <w:proofErr w:type="gramEnd"/>
    </w:p>
    <w:p w:rsidR="00AC5511" w:rsidRPr="00BB69E6" w:rsidRDefault="00AC5511" w:rsidP="00690BDC">
      <w:pPr>
        <w:numPr>
          <w:ilvl w:val="0"/>
          <w:numId w:val="17"/>
        </w:numPr>
        <w:spacing w:after="0" w:line="240" w:lineRule="auto"/>
        <w:ind w:left="0" w:firstLine="0"/>
        <w:jc w:val="both"/>
        <w:rPr>
          <w:rFonts w:ascii="Times New Roman" w:hAnsi="Times New Roman"/>
          <w:color w:val="000000"/>
          <w:sz w:val="24"/>
          <w:szCs w:val="24"/>
          <w:lang w:val="en-US"/>
        </w:rPr>
      </w:pPr>
      <w:r w:rsidRPr="00BB69E6">
        <w:rPr>
          <w:rFonts w:ascii="Times New Roman" w:hAnsi="Times New Roman"/>
          <w:color w:val="000000"/>
          <w:sz w:val="14"/>
          <w:szCs w:val="14"/>
          <w:lang w:val="en-US"/>
        </w:rPr>
        <w:t>          </w:t>
      </w:r>
      <w:r w:rsidRPr="00BB69E6">
        <w:rPr>
          <w:rFonts w:ascii="Times New Roman" w:hAnsi="Times New Roman"/>
          <w:color w:val="000000"/>
          <w:sz w:val="24"/>
          <w:szCs w:val="24"/>
          <w:lang w:val="en-US"/>
        </w:rPr>
        <w:t xml:space="preserve">Demonstrate mastery of the technique of ultrasound examination of peripheral </w:t>
      </w:r>
      <w:proofErr w:type="gramStart"/>
      <w:r w:rsidRPr="00BB69E6">
        <w:rPr>
          <w:rFonts w:ascii="Times New Roman" w:hAnsi="Times New Roman"/>
          <w:color w:val="000000"/>
          <w:sz w:val="24"/>
          <w:szCs w:val="24"/>
          <w:lang w:val="en-US"/>
        </w:rPr>
        <w:t>vessels .</w:t>
      </w:r>
      <w:proofErr w:type="gramEnd"/>
    </w:p>
    <w:p w:rsidR="00AC5511" w:rsidRPr="00BB69E6" w:rsidRDefault="00AC5511" w:rsidP="00690BDC">
      <w:pPr>
        <w:numPr>
          <w:ilvl w:val="0"/>
          <w:numId w:val="17"/>
        </w:numPr>
        <w:spacing w:after="0" w:line="240" w:lineRule="auto"/>
        <w:ind w:left="0" w:firstLine="0"/>
        <w:jc w:val="both"/>
        <w:rPr>
          <w:rFonts w:ascii="Times New Roman" w:hAnsi="Times New Roman"/>
          <w:color w:val="000000"/>
          <w:sz w:val="24"/>
          <w:szCs w:val="24"/>
          <w:lang w:val="en-US"/>
        </w:rPr>
      </w:pPr>
      <w:r w:rsidRPr="00BB69E6">
        <w:rPr>
          <w:rFonts w:ascii="Times New Roman" w:hAnsi="Times New Roman"/>
          <w:color w:val="000000"/>
          <w:sz w:val="14"/>
          <w:szCs w:val="14"/>
          <w:lang w:val="en-US"/>
        </w:rPr>
        <w:t>          </w:t>
      </w:r>
      <w:r w:rsidRPr="00BB69E6">
        <w:rPr>
          <w:rFonts w:ascii="Times New Roman" w:hAnsi="Times New Roman"/>
          <w:color w:val="000000"/>
          <w:sz w:val="24"/>
          <w:szCs w:val="24"/>
          <w:lang w:val="en-US"/>
        </w:rPr>
        <w:t xml:space="preserve">To determine the leading symptoms and syndromes in the clinic of internal </w:t>
      </w:r>
      <w:proofErr w:type="gramStart"/>
      <w:r w:rsidRPr="00BB69E6">
        <w:rPr>
          <w:rFonts w:ascii="Times New Roman" w:hAnsi="Times New Roman"/>
          <w:color w:val="000000"/>
          <w:sz w:val="24"/>
          <w:szCs w:val="24"/>
          <w:lang w:val="en-US"/>
        </w:rPr>
        <w:t>diseases ,</w:t>
      </w:r>
      <w:proofErr w:type="gramEnd"/>
      <w:r w:rsidRPr="00BB69E6">
        <w:rPr>
          <w:rFonts w:ascii="Times New Roman" w:hAnsi="Times New Roman"/>
          <w:color w:val="000000"/>
          <w:sz w:val="24"/>
          <w:szCs w:val="24"/>
          <w:lang w:val="en-US"/>
        </w:rPr>
        <w:t xml:space="preserve"> taking into account the data of ultrasound examination .</w:t>
      </w:r>
    </w:p>
    <w:p w:rsidR="00AC5511" w:rsidRPr="00BB69E6" w:rsidRDefault="00AC5511" w:rsidP="00690BDC">
      <w:pPr>
        <w:numPr>
          <w:ilvl w:val="0"/>
          <w:numId w:val="17"/>
        </w:numPr>
        <w:spacing w:after="0" w:line="240" w:lineRule="auto"/>
        <w:ind w:left="0" w:firstLine="0"/>
        <w:jc w:val="both"/>
        <w:rPr>
          <w:rFonts w:ascii="Times New Roman" w:hAnsi="Times New Roman"/>
          <w:color w:val="000000"/>
          <w:sz w:val="24"/>
          <w:szCs w:val="24"/>
          <w:lang w:val="en-US"/>
        </w:rPr>
      </w:pPr>
      <w:r w:rsidRPr="00BB69E6">
        <w:rPr>
          <w:rFonts w:ascii="Times New Roman" w:hAnsi="Times New Roman"/>
          <w:color w:val="000000"/>
          <w:sz w:val="14"/>
          <w:szCs w:val="14"/>
          <w:lang w:val="en-US"/>
        </w:rPr>
        <w:t>          </w:t>
      </w:r>
      <w:r w:rsidRPr="00BB69E6">
        <w:rPr>
          <w:rFonts w:ascii="Times New Roman" w:hAnsi="Times New Roman"/>
          <w:color w:val="000000"/>
          <w:sz w:val="24"/>
          <w:szCs w:val="24"/>
          <w:lang w:val="en-US"/>
        </w:rPr>
        <w:t>Demonstrate the ability to methodically correctly present the results of the patient's examination in the form of a </w:t>
      </w:r>
      <w:proofErr w:type="gramStart"/>
      <w:r w:rsidRPr="00BB69E6">
        <w:rPr>
          <w:rFonts w:ascii="Times New Roman" w:hAnsi="Times New Roman"/>
          <w:color w:val="000000"/>
          <w:sz w:val="24"/>
          <w:szCs w:val="24"/>
          <w:lang w:val="en-US"/>
        </w:rPr>
        <w:t>conclusion .</w:t>
      </w:r>
      <w:proofErr w:type="gramEnd"/>
    </w:p>
    <w:p w:rsidR="00AC5511" w:rsidRPr="00BB69E6" w:rsidRDefault="00AC5511" w:rsidP="00AC5511">
      <w:pPr>
        <w:spacing w:after="0" w:line="240" w:lineRule="auto"/>
        <w:ind w:firstLine="567"/>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The content of the discipline</w:t>
      </w:r>
    </w:p>
    <w:p w:rsidR="00AC5511" w:rsidRPr="00BB69E6" w:rsidRDefault="00AC5511" w:rsidP="00AC5511">
      <w:pPr>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In the study of discipline " Fundamentals ultrasound of the heart " given 9 0 hours - </w:t>
      </w:r>
      <w:proofErr w:type="gramStart"/>
      <w:r w:rsidRPr="00BB69E6">
        <w:rPr>
          <w:rFonts w:ascii="Times New Roman" w:hAnsi="Times New Roman"/>
          <w:color w:val="000000"/>
          <w:sz w:val="24"/>
          <w:szCs w:val="24"/>
          <w:lang w:val="en-US"/>
        </w:rPr>
        <w:t>3 ,</w:t>
      </w:r>
      <w:proofErr w:type="gramEnd"/>
      <w:r w:rsidRPr="00BB69E6">
        <w:rPr>
          <w:rFonts w:ascii="Times New Roman" w:hAnsi="Times New Roman"/>
          <w:color w:val="000000"/>
          <w:sz w:val="24"/>
          <w:szCs w:val="24"/>
          <w:lang w:val="en-US"/>
        </w:rPr>
        <w:t xml:space="preserve"> 0 ECTS credits, 30 hours of which is Classroom training (in the form of practical training - 30 hours a ) and 6 0 hours - independent work of students .</w:t>
      </w:r>
    </w:p>
    <w:p w:rsidR="00AC5511" w:rsidRPr="00BB69E6" w:rsidRDefault="00AC5511" w:rsidP="00AC5511">
      <w:pPr>
        <w:spacing w:after="0" w:line="240" w:lineRule="auto"/>
        <w:ind w:firstLine="709"/>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Description of the discipline</w:t>
      </w:r>
    </w:p>
    <w:tbl>
      <w:tblPr>
        <w:tblW w:w="9356" w:type="dxa"/>
        <w:tblCellMar>
          <w:left w:w="0" w:type="dxa"/>
          <w:right w:w="0" w:type="dxa"/>
        </w:tblCellMar>
        <w:tblLook w:val="04A0" w:firstRow="1" w:lastRow="0" w:firstColumn="1" w:lastColumn="0" w:noHBand="0" w:noVBand="1"/>
      </w:tblPr>
      <w:tblGrid>
        <w:gridCol w:w="2976"/>
        <w:gridCol w:w="3261"/>
        <w:gridCol w:w="3119"/>
      </w:tblGrid>
      <w:tr w:rsidR="00AC5511" w:rsidRPr="00BB69E6" w:rsidTr="00556E65">
        <w:trPr>
          <w:trHeight w:val="803"/>
        </w:trPr>
        <w:tc>
          <w:tcPr>
            <w:tcW w:w="29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Name of indicators</w:t>
            </w:r>
          </w:p>
        </w:tc>
        <w:tc>
          <w:tcPr>
            <w:tcW w:w="326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Field of knowledge, direction of training, educational and qualification level</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Characteristics of the discipline</w:t>
            </w:r>
          </w:p>
        </w:tc>
      </w:tr>
      <w:tr w:rsidR="00AC5511" w:rsidRPr="00BB69E6" w:rsidTr="00556E65">
        <w:trPr>
          <w:trHeight w:val="54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full-time education</w:t>
            </w:r>
          </w:p>
        </w:tc>
      </w:tr>
      <w:tr w:rsidR="00AC5511" w:rsidRPr="00BB69E6" w:rsidTr="00556E65">
        <w:trPr>
          <w:trHeight w:val="1247"/>
        </w:trPr>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556E65" w:rsidP="00AC5511">
            <w:pPr>
              <w:spacing w:after="0" w:line="240" w:lineRule="auto"/>
              <w:rPr>
                <w:rFonts w:ascii="Times New Roman" w:hAnsi="Times New Roman"/>
                <w:sz w:val="24"/>
                <w:szCs w:val="24"/>
                <w:lang w:val="en-US"/>
              </w:rPr>
            </w:pPr>
            <w:r>
              <w:rPr>
                <w:rFonts w:ascii="Times New Roman" w:hAnsi="Times New Roman"/>
                <w:sz w:val="20"/>
                <w:szCs w:val="20"/>
                <w:lang w:val="en-US"/>
              </w:rPr>
              <w:t>Number of credits - 4</w:t>
            </w:r>
          </w:p>
        </w:tc>
        <w:tc>
          <w:tcPr>
            <w:tcW w:w="3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Training direction</w:t>
            </w:r>
          </w:p>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22 "Health care"</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Normative</w:t>
            </w:r>
          </w:p>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i/>
                <w:iCs/>
                <w:sz w:val="20"/>
                <w:szCs w:val="20"/>
                <w:lang w:val="en-US"/>
              </w:rPr>
              <w:t> </w:t>
            </w:r>
          </w:p>
        </w:tc>
      </w:tr>
      <w:tr w:rsidR="00AC5511" w:rsidRPr="00BB69E6" w:rsidTr="00556E65">
        <w:trPr>
          <w:trHeight w:val="70"/>
        </w:trPr>
        <w:tc>
          <w:tcPr>
            <w:tcW w:w="29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556E65" w:rsidP="00AC5511">
            <w:pPr>
              <w:spacing w:after="0" w:line="240" w:lineRule="auto"/>
              <w:rPr>
                <w:rFonts w:ascii="Times New Roman" w:hAnsi="Times New Roman"/>
                <w:sz w:val="24"/>
                <w:szCs w:val="24"/>
                <w:lang w:val="en-US"/>
              </w:rPr>
            </w:pPr>
            <w:r>
              <w:rPr>
                <w:rFonts w:ascii="Times New Roman" w:hAnsi="Times New Roman"/>
                <w:sz w:val="20"/>
                <w:szCs w:val="20"/>
                <w:lang w:val="en-US"/>
              </w:rPr>
              <w:t>The total number of hours is 120</w:t>
            </w:r>
          </w:p>
        </w:tc>
        <w:tc>
          <w:tcPr>
            <w:tcW w:w="326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Specialty:</w:t>
            </w:r>
          </w:p>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222 "Medicine"</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Year of preparation:</w:t>
            </w:r>
          </w:p>
        </w:tc>
      </w:tr>
      <w:tr w:rsidR="00AC5511" w:rsidRPr="00BB69E6" w:rsidTr="00556E65">
        <w:trPr>
          <w:trHeight w:val="20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6th</w:t>
            </w:r>
          </w:p>
        </w:tc>
      </w:tr>
      <w:tr w:rsidR="00AC5511" w:rsidRPr="00BB69E6" w:rsidTr="00556E65">
        <w:trPr>
          <w:trHeight w:val="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Semester</w:t>
            </w:r>
          </w:p>
        </w:tc>
      </w:tr>
      <w:tr w:rsidR="00AC5511" w:rsidRPr="00BB69E6" w:rsidTr="00556E65">
        <w:trPr>
          <w:trHeight w:val="32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11th / 12th</w:t>
            </w:r>
          </w:p>
        </w:tc>
      </w:tr>
      <w:tr w:rsidR="00AC5511" w:rsidRPr="00BB69E6" w:rsidTr="00556E65">
        <w:trPr>
          <w:trHeight w:val="3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Lectures</w:t>
            </w:r>
          </w:p>
        </w:tc>
      </w:tr>
      <w:tr w:rsidR="00AC5511" w:rsidRPr="00BB69E6" w:rsidTr="00556E65">
        <w:trPr>
          <w:trHeight w:val="320"/>
        </w:trPr>
        <w:tc>
          <w:tcPr>
            <w:tcW w:w="29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Hours for full-time study:</w:t>
            </w:r>
          </w:p>
          <w:p w:rsidR="00AC5511" w:rsidRPr="00BB69E6" w:rsidRDefault="00556E65" w:rsidP="00AC5511">
            <w:pPr>
              <w:spacing w:after="0" w:line="240" w:lineRule="auto"/>
              <w:rPr>
                <w:rFonts w:ascii="Times New Roman" w:hAnsi="Times New Roman"/>
                <w:sz w:val="24"/>
                <w:szCs w:val="24"/>
                <w:lang w:val="en-US"/>
              </w:rPr>
            </w:pPr>
            <w:r>
              <w:rPr>
                <w:rFonts w:ascii="Times New Roman" w:hAnsi="Times New Roman"/>
                <w:sz w:val="20"/>
                <w:szCs w:val="20"/>
                <w:lang w:val="en-US"/>
              </w:rPr>
              <w:t>classrooms - 2</w:t>
            </w:r>
            <w:r w:rsidR="00AC5511" w:rsidRPr="00BB69E6">
              <w:rPr>
                <w:rFonts w:ascii="Times New Roman" w:hAnsi="Times New Roman"/>
                <w:sz w:val="20"/>
                <w:szCs w:val="20"/>
                <w:lang w:val="en-US"/>
              </w:rPr>
              <w:t>0</w:t>
            </w:r>
          </w:p>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indep</w:t>
            </w:r>
            <w:r w:rsidR="00556E65">
              <w:rPr>
                <w:rFonts w:ascii="Times New Roman" w:hAnsi="Times New Roman"/>
                <w:sz w:val="20"/>
                <w:szCs w:val="20"/>
                <w:lang w:val="en-US"/>
              </w:rPr>
              <w:t>endent work of the student - 100</w:t>
            </w:r>
          </w:p>
        </w:tc>
        <w:tc>
          <w:tcPr>
            <w:tcW w:w="326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Education level:</w:t>
            </w:r>
          </w:p>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master</w:t>
            </w:r>
          </w:p>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 </w:t>
            </w: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556E65">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 xml:space="preserve">0 </w:t>
            </w:r>
            <w:r w:rsidR="00556E65">
              <w:rPr>
                <w:rFonts w:ascii="Times New Roman" w:hAnsi="Times New Roman"/>
                <w:sz w:val="20"/>
                <w:szCs w:val="20"/>
                <w:lang w:val="en-US"/>
              </w:rPr>
              <w:t>hours</w:t>
            </w:r>
          </w:p>
        </w:tc>
      </w:tr>
      <w:tr w:rsidR="00AC5511" w:rsidRPr="00BB69E6" w:rsidTr="00556E65">
        <w:trPr>
          <w:trHeight w:val="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Practical, seminar</w:t>
            </w:r>
          </w:p>
        </w:tc>
      </w:tr>
      <w:tr w:rsidR="00AC5511" w:rsidRPr="00BB69E6" w:rsidTr="00556E65">
        <w:trPr>
          <w:trHeight w:val="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556E65" w:rsidP="00556E65">
            <w:pPr>
              <w:spacing w:after="0" w:line="240" w:lineRule="auto"/>
              <w:jc w:val="center"/>
              <w:rPr>
                <w:rFonts w:ascii="Times New Roman" w:hAnsi="Times New Roman"/>
                <w:sz w:val="24"/>
                <w:szCs w:val="24"/>
                <w:lang w:val="en-US"/>
              </w:rPr>
            </w:pPr>
            <w:r>
              <w:rPr>
                <w:rFonts w:ascii="Times New Roman" w:hAnsi="Times New Roman"/>
                <w:sz w:val="20"/>
                <w:szCs w:val="20"/>
                <w:lang w:val="en-US"/>
              </w:rPr>
              <w:t>2</w:t>
            </w:r>
            <w:r w:rsidR="00AC5511" w:rsidRPr="00BB69E6">
              <w:rPr>
                <w:rFonts w:ascii="Times New Roman" w:hAnsi="Times New Roman"/>
                <w:sz w:val="20"/>
                <w:szCs w:val="20"/>
                <w:lang w:val="en-US"/>
              </w:rPr>
              <w:t>0 </w:t>
            </w:r>
            <w:r>
              <w:rPr>
                <w:rFonts w:ascii="Times New Roman" w:hAnsi="Times New Roman"/>
                <w:sz w:val="20"/>
                <w:szCs w:val="20"/>
                <w:lang w:val="en-US"/>
              </w:rPr>
              <w:t>hours</w:t>
            </w:r>
          </w:p>
        </w:tc>
      </w:tr>
      <w:tr w:rsidR="00AC5511" w:rsidRPr="00BB69E6" w:rsidTr="00556E65">
        <w:trPr>
          <w:trHeight w:val="1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Laboratory</w:t>
            </w:r>
          </w:p>
        </w:tc>
      </w:tr>
      <w:tr w:rsidR="00AC5511" w:rsidRPr="00BB69E6" w:rsidTr="00556E65">
        <w:trPr>
          <w:trHeight w:val="1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556E65">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 xml:space="preserve">0 </w:t>
            </w:r>
          </w:p>
        </w:tc>
      </w:tr>
      <w:tr w:rsidR="00AC5511" w:rsidRPr="00BB69E6" w:rsidTr="00556E65">
        <w:trPr>
          <w:trHeight w:val="1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Individual work</w:t>
            </w:r>
          </w:p>
        </w:tc>
      </w:tr>
      <w:tr w:rsidR="00AC5511" w:rsidRPr="00BB69E6" w:rsidTr="00556E65">
        <w:trPr>
          <w:trHeight w:val="1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556E65" w:rsidP="00556E65">
            <w:pPr>
              <w:spacing w:after="0" w:line="240" w:lineRule="auto"/>
              <w:jc w:val="center"/>
              <w:rPr>
                <w:rFonts w:ascii="Times New Roman" w:hAnsi="Times New Roman"/>
                <w:sz w:val="24"/>
                <w:szCs w:val="24"/>
                <w:lang w:val="en-US"/>
              </w:rPr>
            </w:pPr>
            <w:r>
              <w:rPr>
                <w:rFonts w:ascii="Times New Roman" w:hAnsi="Times New Roman"/>
                <w:sz w:val="20"/>
                <w:szCs w:val="20"/>
                <w:lang w:val="en-US"/>
              </w:rPr>
              <w:t>10 0 hours</w:t>
            </w:r>
          </w:p>
        </w:tc>
      </w:tr>
      <w:tr w:rsidR="00AC5511" w:rsidRPr="00BB69E6" w:rsidTr="00556E65">
        <w:trPr>
          <w:trHeight w:val="1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20"/>
                <w:szCs w:val="20"/>
                <w:lang w:val="en-US"/>
              </w:rPr>
              <w:t>Individual tasks: </w:t>
            </w:r>
            <w:r w:rsidRPr="00BB69E6">
              <w:rPr>
                <w:rFonts w:ascii="Times New Roman" w:hAnsi="Times New Roman"/>
                <w:sz w:val="20"/>
                <w:szCs w:val="20"/>
                <w:lang w:val="en-US"/>
              </w:rPr>
              <w:t>0 hours.</w:t>
            </w:r>
          </w:p>
        </w:tc>
      </w:tr>
      <w:tr w:rsidR="00AC5511" w:rsidRPr="00BB69E6" w:rsidTr="00556E65">
        <w:trPr>
          <w:trHeight w:val="13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3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Type of control:</w:t>
            </w:r>
          </w:p>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With </w:t>
            </w:r>
            <w:proofErr w:type="spellStart"/>
            <w:r w:rsidRPr="00BB69E6">
              <w:rPr>
                <w:rFonts w:ascii="Times New Roman" w:hAnsi="Times New Roman"/>
                <w:sz w:val="20"/>
                <w:szCs w:val="20"/>
                <w:lang w:val="en-US"/>
              </w:rPr>
              <w:t>alik</w:t>
            </w:r>
            <w:proofErr w:type="spellEnd"/>
          </w:p>
        </w:tc>
      </w:tr>
    </w:tbl>
    <w:p w:rsidR="00AC5511" w:rsidRPr="00BB69E6" w:rsidRDefault="00AC5511" w:rsidP="00AC5511">
      <w:pPr>
        <w:spacing w:after="0" w:line="240" w:lineRule="auto"/>
        <w:ind w:firstLine="709"/>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The structure of the discipline</w:t>
      </w:r>
    </w:p>
    <w:tbl>
      <w:tblPr>
        <w:tblW w:w="9214" w:type="dxa"/>
        <w:tblInd w:w="132" w:type="dxa"/>
        <w:tblCellMar>
          <w:left w:w="0" w:type="dxa"/>
          <w:right w:w="0" w:type="dxa"/>
        </w:tblCellMar>
        <w:tblLook w:val="04A0" w:firstRow="1" w:lastRow="0" w:firstColumn="1" w:lastColumn="0" w:noHBand="0" w:noVBand="1"/>
      </w:tblPr>
      <w:tblGrid>
        <w:gridCol w:w="4633"/>
        <w:gridCol w:w="851"/>
        <w:gridCol w:w="786"/>
        <w:gridCol w:w="787"/>
        <w:gridCol w:w="786"/>
        <w:gridCol w:w="787"/>
        <w:gridCol w:w="584"/>
      </w:tblGrid>
      <w:tr w:rsidR="00AC5511" w:rsidRPr="00BB69E6" w:rsidTr="00556E65">
        <w:tc>
          <w:tcPr>
            <w:tcW w:w="46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Names of sections of the discipline and topics</w:t>
            </w:r>
          </w:p>
        </w:tc>
        <w:tc>
          <w:tcPr>
            <w:tcW w:w="458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Number of hours</w:t>
            </w:r>
          </w:p>
        </w:tc>
      </w:tr>
      <w:tr w:rsidR="00AC5511" w:rsidRPr="00BB69E6" w:rsidTr="00556E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458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Form of study (full-time)</w:t>
            </w:r>
          </w:p>
        </w:tc>
      </w:tr>
      <w:tr w:rsidR="00AC5511" w:rsidRPr="00BB69E6" w:rsidTr="00556E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total</w:t>
            </w:r>
          </w:p>
        </w:tc>
        <w:tc>
          <w:tcPr>
            <w:tcW w:w="3730"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Including</w:t>
            </w:r>
          </w:p>
        </w:tc>
      </w:tr>
      <w:tr w:rsidR="00AC5511" w:rsidRPr="00BB69E6" w:rsidTr="00556E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cure</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proofErr w:type="spellStart"/>
            <w:r w:rsidRPr="00BB69E6">
              <w:rPr>
                <w:rFonts w:ascii="Times New Roman" w:hAnsi="Times New Roman"/>
                <w:sz w:val="20"/>
                <w:szCs w:val="20"/>
                <w:lang w:val="en-US"/>
              </w:rPr>
              <w:t>ave</w:t>
            </w:r>
            <w:proofErr w:type="spellEnd"/>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lab</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proofErr w:type="spellStart"/>
            <w:r w:rsidRPr="00BB69E6">
              <w:rPr>
                <w:rFonts w:ascii="Times New Roman" w:hAnsi="Times New Roman"/>
                <w:sz w:val="20"/>
                <w:szCs w:val="20"/>
                <w:lang w:val="en-US"/>
              </w:rPr>
              <w:t>ind</w:t>
            </w:r>
            <w:proofErr w:type="spellEnd"/>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cf.</w:t>
            </w: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1</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2</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3</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4</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5</w:t>
            </w: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6</w:t>
            </w: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7</w:t>
            </w: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Topic 1. Physical foundations of </w:t>
            </w:r>
            <w:proofErr w:type="gramStart"/>
            <w:r w:rsidRPr="00BB69E6">
              <w:rPr>
                <w:rFonts w:ascii="Times New Roman" w:hAnsi="Times New Roman"/>
                <w:sz w:val="20"/>
                <w:szCs w:val="20"/>
                <w:lang w:val="en-US"/>
              </w:rPr>
              <w:t>ultrasound .</w:t>
            </w:r>
            <w:proofErr w:type="gramEnd"/>
            <w:r w:rsidRPr="00BB69E6">
              <w:rPr>
                <w:rFonts w:ascii="Times New Roman" w:hAnsi="Times New Roman"/>
                <w:sz w:val="20"/>
                <w:szCs w:val="20"/>
                <w:lang w:val="en-US"/>
              </w:rPr>
              <w:t> Fundamentals of image formation in the main modes of operation of the ultrasound scanner</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Topic 2. Ultrasound anatomy of the heart and main vessels, vessels of the neck, peripheral vessels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Topic 3. Methods of ultrasound examination of the </w:t>
            </w:r>
            <w:proofErr w:type="gramStart"/>
            <w:r w:rsidRPr="00BB69E6">
              <w:rPr>
                <w:rFonts w:ascii="Times New Roman" w:hAnsi="Times New Roman"/>
                <w:sz w:val="20"/>
                <w:szCs w:val="20"/>
                <w:lang w:val="en-US"/>
              </w:rPr>
              <w:t>heart .</w:t>
            </w:r>
            <w:proofErr w:type="gramEnd"/>
            <w:r w:rsidRPr="00BB69E6">
              <w:rPr>
                <w:rFonts w:ascii="Times New Roman" w:hAnsi="Times New Roman"/>
                <w:sz w:val="20"/>
                <w:szCs w:val="20"/>
                <w:lang w:val="en-US"/>
              </w:rPr>
              <w:t> Methods of ultrasound examination of the main arteries of the neck</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Topic 4. Methods of ultrasound examination of peripheral arteries and veins.</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lastRenderedPageBreak/>
              <w:t xml:space="preserve">Topic 5. Quantification of heart </w:t>
            </w:r>
            <w:proofErr w:type="gramStart"/>
            <w:r w:rsidRPr="00BB69E6">
              <w:rPr>
                <w:rFonts w:ascii="Times New Roman" w:hAnsi="Times New Roman"/>
                <w:sz w:val="20"/>
                <w:szCs w:val="20"/>
                <w:lang w:val="en-US"/>
              </w:rPr>
              <w:t>chambers .</w:t>
            </w:r>
            <w:proofErr w:type="gramEnd"/>
            <w:r w:rsidRPr="00BB69E6">
              <w:rPr>
                <w:rFonts w:ascii="Times New Roman" w:hAnsi="Times New Roman"/>
                <w:sz w:val="20"/>
                <w:szCs w:val="20"/>
                <w:lang w:val="en-US"/>
              </w:rPr>
              <w:t> Assessment of systolic heart function</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Topic 6. Assessment of diastolic heart function. Evaluation of pulmonary artery pressure</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Topic </w:t>
            </w:r>
            <w:proofErr w:type="gramStart"/>
            <w:r w:rsidRPr="00BB69E6">
              <w:rPr>
                <w:rFonts w:ascii="Times New Roman" w:hAnsi="Times New Roman"/>
                <w:sz w:val="20"/>
                <w:szCs w:val="20"/>
                <w:lang w:val="en-US"/>
              </w:rPr>
              <w:t>7 .</w:t>
            </w:r>
            <w:proofErr w:type="gramEnd"/>
            <w:r w:rsidRPr="00BB69E6">
              <w:rPr>
                <w:rFonts w:ascii="Times New Roman" w:hAnsi="Times New Roman"/>
                <w:sz w:val="20"/>
                <w:szCs w:val="20"/>
                <w:lang w:val="en-US"/>
              </w:rPr>
              <w:t> Modern approaches to the assessment of regurgitation on the heart valves</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Topic </w:t>
            </w:r>
            <w:proofErr w:type="gramStart"/>
            <w:r w:rsidRPr="00BB69E6">
              <w:rPr>
                <w:rFonts w:ascii="Times New Roman" w:hAnsi="Times New Roman"/>
                <w:sz w:val="20"/>
                <w:szCs w:val="20"/>
                <w:lang w:val="en-US"/>
              </w:rPr>
              <w:t>8 .</w:t>
            </w:r>
            <w:proofErr w:type="gramEnd"/>
            <w:r w:rsidRPr="00BB69E6">
              <w:rPr>
                <w:rFonts w:ascii="Times New Roman" w:hAnsi="Times New Roman"/>
                <w:sz w:val="20"/>
                <w:szCs w:val="20"/>
                <w:lang w:val="en-US"/>
              </w:rPr>
              <w:t xml:space="preserve"> Modern approaches to the assessment of heart valve </w:t>
            </w:r>
            <w:proofErr w:type="gramStart"/>
            <w:r w:rsidRPr="00BB69E6">
              <w:rPr>
                <w:rFonts w:ascii="Times New Roman" w:hAnsi="Times New Roman"/>
                <w:sz w:val="20"/>
                <w:szCs w:val="20"/>
                <w:lang w:val="en-US"/>
              </w:rPr>
              <w:t>stenosis .</w:t>
            </w:r>
            <w:proofErr w:type="gramEnd"/>
            <w:r w:rsidRPr="00BB69E6">
              <w:rPr>
                <w:rFonts w:ascii="Times New Roman" w:hAnsi="Times New Roman"/>
                <w:sz w:val="20"/>
                <w:szCs w:val="20"/>
                <w:lang w:val="en-US"/>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Topic 9. Ultrasound semiotics of hypertensive heart. Ultrasound semiotics of pulmonary hypertension.</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Topic 10. Ultrasound semiotics of coronary heart disease. Ultrasound semiotics of cardiomyopathies.</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Topic 11. Ultrasound semiotics of diseases of the pericardium, aorta. Ultrasound semiotics of diseases of the vessels of the neck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Topic 12. Ultrasound semiotics of diseases of peripheral arteries and </w:t>
            </w:r>
            <w:proofErr w:type="gramStart"/>
            <w:r w:rsidRPr="00BB69E6">
              <w:rPr>
                <w:rFonts w:ascii="Times New Roman" w:hAnsi="Times New Roman"/>
                <w:sz w:val="20"/>
                <w:szCs w:val="20"/>
                <w:lang w:val="en-US"/>
              </w:rPr>
              <w:t>veins .</w:t>
            </w:r>
            <w:proofErr w:type="gramEnd"/>
            <w:r w:rsidRPr="00BB69E6">
              <w:rPr>
                <w:rFonts w:ascii="Times New Roman" w:hAnsi="Times New Roman"/>
                <w:sz w:val="20"/>
                <w:szCs w:val="20"/>
                <w:lang w:val="en-US"/>
              </w:rPr>
              <w:t> Test.</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Topic 13. Credit.</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c>
          <w:tcPr>
            <w:tcW w:w="46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Total hours of discipline</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556E65" w:rsidRDefault="00556E65" w:rsidP="00AC5511">
            <w:pPr>
              <w:spacing w:after="0" w:line="240" w:lineRule="auto"/>
              <w:rPr>
                <w:rFonts w:ascii="Times New Roman" w:hAnsi="Times New Roman"/>
                <w:sz w:val="24"/>
                <w:szCs w:val="24"/>
                <w:lang w:val="ru-RU"/>
              </w:rPr>
            </w:pPr>
            <w:r>
              <w:rPr>
                <w:rFonts w:ascii="Times New Roman" w:hAnsi="Times New Roman"/>
                <w:sz w:val="24"/>
                <w:szCs w:val="24"/>
                <w:lang w:val="ru-RU"/>
              </w:rPr>
              <w:t>120</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556E65" w:rsidRDefault="00556E65" w:rsidP="00AC5511">
            <w:pPr>
              <w:spacing w:after="0" w:line="240" w:lineRule="auto"/>
              <w:rPr>
                <w:rFonts w:ascii="Times New Roman" w:hAnsi="Times New Roman"/>
                <w:sz w:val="24"/>
                <w:szCs w:val="24"/>
                <w:lang w:val="ru-RU"/>
              </w:rPr>
            </w:pPr>
            <w:r>
              <w:rPr>
                <w:rFonts w:ascii="Times New Roman" w:hAnsi="Times New Roman"/>
                <w:sz w:val="24"/>
                <w:szCs w:val="24"/>
                <w:lang w:val="ru-RU"/>
              </w:rPr>
              <w:t>20</w:t>
            </w:r>
          </w:p>
        </w:tc>
        <w:tc>
          <w:tcPr>
            <w:tcW w:w="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rPr>
                <w:rFonts w:ascii="Times New Roman" w:hAnsi="Times New Roman"/>
                <w:sz w:val="24"/>
                <w:szCs w:val="24"/>
                <w:lang w:val="en-US"/>
              </w:rPr>
            </w:pPr>
          </w:p>
        </w:tc>
        <w:tc>
          <w:tcPr>
            <w:tcW w:w="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556E65" w:rsidRDefault="00556E65" w:rsidP="00AC5511">
            <w:pPr>
              <w:spacing w:after="0" w:line="240" w:lineRule="auto"/>
              <w:rPr>
                <w:rFonts w:ascii="Times New Roman" w:hAnsi="Times New Roman"/>
                <w:sz w:val="24"/>
                <w:szCs w:val="24"/>
                <w:lang w:val="ru-RU"/>
              </w:rPr>
            </w:pPr>
            <w:r>
              <w:rPr>
                <w:rFonts w:ascii="Times New Roman" w:hAnsi="Times New Roman"/>
                <w:sz w:val="24"/>
                <w:szCs w:val="24"/>
                <w:lang w:val="ru-RU"/>
              </w:rPr>
              <w:t>100</w:t>
            </w:r>
          </w:p>
        </w:tc>
      </w:tr>
    </w:tbl>
    <w:p w:rsidR="00AC5511" w:rsidRPr="00BB69E6" w:rsidRDefault="00AC5511" w:rsidP="00AC5511">
      <w:pPr>
        <w:spacing w:after="0" w:line="240" w:lineRule="auto"/>
        <w:ind w:firstLine="709"/>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Topics of lectures - not provided.</w:t>
      </w:r>
    </w:p>
    <w:p w:rsidR="00AC5511" w:rsidRPr="00BB69E6" w:rsidRDefault="00AC5511" w:rsidP="00AC5511">
      <w:pPr>
        <w:spacing w:after="0" w:line="240" w:lineRule="auto"/>
        <w:ind w:firstLine="709"/>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Topics of seminars - not provided.</w:t>
      </w:r>
    </w:p>
    <w:p w:rsidR="00AC5511" w:rsidRPr="00BB69E6" w:rsidRDefault="00AC5511" w:rsidP="00AC5511">
      <w:pPr>
        <w:spacing w:after="0" w:line="240" w:lineRule="auto"/>
        <w:ind w:left="720"/>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Topics of practical classes</w:t>
      </w:r>
    </w:p>
    <w:tbl>
      <w:tblPr>
        <w:tblW w:w="9321" w:type="dxa"/>
        <w:tblInd w:w="132" w:type="dxa"/>
        <w:tblCellMar>
          <w:left w:w="0" w:type="dxa"/>
          <w:right w:w="0" w:type="dxa"/>
        </w:tblCellMar>
        <w:tblLook w:val="04A0" w:firstRow="1" w:lastRow="0" w:firstColumn="1" w:lastColumn="0" w:noHBand="0" w:noVBand="1"/>
      </w:tblPr>
      <w:tblGrid>
        <w:gridCol w:w="1114"/>
        <w:gridCol w:w="7195"/>
        <w:gridCol w:w="1012"/>
      </w:tblGrid>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ind w:hanging="142"/>
              <w:jc w:val="center"/>
              <w:rPr>
                <w:rFonts w:ascii="Times New Roman" w:hAnsi="Times New Roman"/>
                <w:sz w:val="24"/>
                <w:szCs w:val="24"/>
                <w:lang w:val="en-US"/>
              </w:rPr>
            </w:pPr>
            <w:r w:rsidRPr="00BB69E6">
              <w:rPr>
                <w:rFonts w:ascii="Times New Roman" w:hAnsi="Times New Roman"/>
                <w:sz w:val="20"/>
                <w:szCs w:val="20"/>
                <w:lang w:val="en-US"/>
              </w:rPr>
              <w:t>№</w:t>
            </w:r>
          </w:p>
          <w:p w:rsidR="00AC5511" w:rsidRPr="00BB69E6" w:rsidRDefault="00AC5511" w:rsidP="00AC5511">
            <w:pPr>
              <w:spacing w:after="0" w:line="240" w:lineRule="auto"/>
              <w:ind w:hanging="142"/>
              <w:jc w:val="center"/>
              <w:rPr>
                <w:rFonts w:ascii="Times New Roman" w:hAnsi="Times New Roman"/>
                <w:sz w:val="24"/>
                <w:szCs w:val="24"/>
                <w:lang w:val="en-US"/>
              </w:rPr>
            </w:pPr>
            <w:r w:rsidRPr="00BB69E6">
              <w:rPr>
                <w:rFonts w:ascii="Times New Roman" w:hAnsi="Times New Roman"/>
                <w:sz w:val="20"/>
                <w:szCs w:val="20"/>
                <w:lang w:val="en-US"/>
              </w:rPr>
              <w:t>s / n</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Name topics</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Number</w:t>
            </w:r>
          </w:p>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hours</w:t>
            </w: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18"/>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Physical basics of </w:t>
            </w:r>
            <w:proofErr w:type="gramStart"/>
            <w:r w:rsidRPr="00BB69E6">
              <w:rPr>
                <w:rFonts w:ascii="Times New Roman" w:hAnsi="Times New Roman"/>
                <w:sz w:val="20"/>
                <w:szCs w:val="20"/>
                <w:lang w:val="en-US"/>
              </w:rPr>
              <w:t>ultrasound .</w:t>
            </w:r>
            <w:proofErr w:type="gramEnd"/>
            <w:r w:rsidRPr="00BB69E6">
              <w:rPr>
                <w:rFonts w:ascii="Times New Roman" w:hAnsi="Times New Roman"/>
                <w:sz w:val="20"/>
                <w:szCs w:val="20"/>
                <w:lang w:val="en-US"/>
              </w:rPr>
              <w:t> Fundamentals of image formation in the main modes of operation of the ultrasound scanner</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19"/>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Ultrasound anatomy of the heart and main vessels, vessels of the neck, peripheral vessels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20"/>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Methods of ultrasound examination of the </w:t>
            </w:r>
            <w:proofErr w:type="gramStart"/>
            <w:r w:rsidRPr="00BB69E6">
              <w:rPr>
                <w:rFonts w:ascii="Times New Roman" w:hAnsi="Times New Roman"/>
                <w:sz w:val="20"/>
                <w:szCs w:val="20"/>
                <w:lang w:val="en-US"/>
              </w:rPr>
              <w:t>heart .</w:t>
            </w:r>
            <w:proofErr w:type="gramEnd"/>
            <w:r w:rsidRPr="00BB69E6">
              <w:rPr>
                <w:rFonts w:ascii="Times New Roman" w:hAnsi="Times New Roman"/>
                <w:sz w:val="20"/>
                <w:szCs w:val="20"/>
                <w:lang w:val="en-US"/>
              </w:rPr>
              <w:t> Methods of ultrasound examination of the main arteries of the neck</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21"/>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Methods of ultrasound examination of peripheral arteries and veins.</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22"/>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Quantification of heart </w:t>
            </w:r>
            <w:proofErr w:type="gramStart"/>
            <w:r w:rsidRPr="00BB69E6">
              <w:rPr>
                <w:rFonts w:ascii="Times New Roman" w:hAnsi="Times New Roman"/>
                <w:sz w:val="20"/>
                <w:szCs w:val="20"/>
                <w:lang w:val="en-US"/>
              </w:rPr>
              <w:t>chambers .</w:t>
            </w:r>
            <w:proofErr w:type="gramEnd"/>
            <w:r w:rsidRPr="00BB69E6">
              <w:rPr>
                <w:rFonts w:ascii="Times New Roman" w:hAnsi="Times New Roman"/>
                <w:sz w:val="20"/>
                <w:szCs w:val="20"/>
                <w:lang w:val="en-US"/>
              </w:rPr>
              <w:t> Assessment of systolic heart function</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23"/>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Assessment of diastolic heart function. Evaluation of pulmonary artery pressure</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24"/>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Modern approaches to the assessment of regurgitation on heart valves</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25"/>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Modern approaches to the assessment of heart valve </w:t>
            </w:r>
            <w:proofErr w:type="gramStart"/>
            <w:r w:rsidRPr="00BB69E6">
              <w:rPr>
                <w:rFonts w:ascii="Times New Roman" w:hAnsi="Times New Roman"/>
                <w:sz w:val="20"/>
                <w:szCs w:val="20"/>
                <w:lang w:val="en-US"/>
              </w:rPr>
              <w:t>stenosis .</w:t>
            </w:r>
            <w:proofErr w:type="gramEnd"/>
            <w:r w:rsidRPr="00BB69E6">
              <w:rPr>
                <w:rFonts w:ascii="Times New Roman" w:hAnsi="Times New Roman"/>
                <w:sz w:val="20"/>
                <w:szCs w:val="20"/>
                <w:lang w:val="en-US"/>
              </w:rPr>
              <w:t>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26"/>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Ultrasound semiotics of hypertensive heart. Ultrasound semiotics of pulmonary hypertension.</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27"/>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Ultrasound semiotics of coronary heart disease. Ultrasound semiotics of cardiomyopathies.</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28"/>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Ultrasound semiotics of diseases of the pericardium, aorta. Ultrasound semiotics of diseases of the vessels of the neck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29"/>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Ultrasound semiotics of diseases of peripheral arteries and veins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30"/>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Test.</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83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Total hours of practical training</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556E65" w:rsidP="00AC5511">
            <w:pPr>
              <w:spacing w:after="0" w:line="240" w:lineRule="auto"/>
              <w:jc w:val="center"/>
              <w:rPr>
                <w:rFonts w:ascii="Times New Roman" w:hAnsi="Times New Roman"/>
                <w:sz w:val="24"/>
                <w:szCs w:val="24"/>
                <w:lang w:val="en-US"/>
              </w:rPr>
            </w:pPr>
            <w:r>
              <w:rPr>
                <w:rFonts w:ascii="Times New Roman" w:hAnsi="Times New Roman"/>
                <w:sz w:val="20"/>
                <w:szCs w:val="20"/>
                <w:lang w:val="en-US"/>
              </w:rPr>
              <w:t>2</w:t>
            </w:r>
            <w:r w:rsidR="00AC5511" w:rsidRPr="00BB69E6">
              <w:rPr>
                <w:rFonts w:ascii="Times New Roman" w:hAnsi="Times New Roman"/>
                <w:sz w:val="20"/>
                <w:szCs w:val="20"/>
                <w:lang w:val="en-US"/>
              </w:rPr>
              <w:t>0</w:t>
            </w:r>
          </w:p>
        </w:tc>
      </w:tr>
    </w:tbl>
    <w:p w:rsidR="00AC5511" w:rsidRPr="00BB69E6" w:rsidRDefault="00AC5511" w:rsidP="00AC5511">
      <w:pPr>
        <w:spacing w:after="0" w:line="240" w:lineRule="auto"/>
        <w:ind w:left="720"/>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Topics of laboratory classes - not provided.</w:t>
      </w:r>
    </w:p>
    <w:p w:rsidR="00AC5511" w:rsidRPr="00BB69E6" w:rsidRDefault="00AC5511" w:rsidP="00AC5511">
      <w:pPr>
        <w:spacing w:after="0" w:line="240" w:lineRule="auto"/>
        <w:ind w:left="720"/>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Individual work</w:t>
      </w:r>
    </w:p>
    <w:tbl>
      <w:tblPr>
        <w:tblW w:w="9321" w:type="dxa"/>
        <w:tblInd w:w="132" w:type="dxa"/>
        <w:tblCellMar>
          <w:left w:w="0" w:type="dxa"/>
          <w:right w:w="0" w:type="dxa"/>
        </w:tblCellMar>
        <w:tblLook w:val="04A0" w:firstRow="1" w:lastRow="0" w:firstColumn="1" w:lastColumn="0" w:noHBand="0" w:noVBand="1"/>
      </w:tblPr>
      <w:tblGrid>
        <w:gridCol w:w="1324"/>
        <w:gridCol w:w="6991"/>
        <w:gridCol w:w="1006"/>
      </w:tblGrid>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ind w:hanging="142"/>
              <w:jc w:val="center"/>
              <w:rPr>
                <w:rFonts w:ascii="Times New Roman" w:hAnsi="Times New Roman"/>
                <w:sz w:val="24"/>
                <w:szCs w:val="24"/>
                <w:lang w:val="en-US"/>
              </w:rPr>
            </w:pPr>
            <w:r w:rsidRPr="00BB69E6">
              <w:rPr>
                <w:rFonts w:ascii="Times New Roman" w:hAnsi="Times New Roman"/>
                <w:sz w:val="20"/>
                <w:szCs w:val="20"/>
                <w:lang w:val="en-US"/>
              </w:rPr>
              <w:t>№</w:t>
            </w:r>
          </w:p>
          <w:p w:rsidR="00AC5511" w:rsidRPr="00BB69E6" w:rsidRDefault="00AC5511" w:rsidP="00AC5511">
            <w:pPr>
              <w:spacing w:after="0" w:line="240" w:lineRule="auto"/>
              <w:ind w:hanging="142"/>
              <w:jc w:val="center"/>
              <w:rPr>
                <w:rFonts w:ascii="Times New Roman" w:hAnsi="Times New Roman"/>
                <w:sz w:val="24"/>
                <w:szCs w:val="24"/>
                <w:lang w:val="en-US"/>
              </w:rPr>
            </w:pPr>
            <w:r w:rsidRPr="00BB69E6">
              <w:rPr>
                <w:rFonts w:ascii="Times New Roman" w:hAnsi="Times New Roman"/>
                <w:sz w:val="20"/>
                <w:szCs w:val="20"/>
                <w:lang w:val="en-US"/>
              </w:rPr>
              <w:t>s / n</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Name topics</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Number</w:t>
            </w:r>
          </w:p>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hours</w:t>
            </w: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31"/>
              </w:numPr>
              <w:spacing w:after="0" w:line="240" w:lineRule="auto"/>
              <w:ind w:left="360"/>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Physical basics of </w:t>
            </w:r>
            <w:proofErr w:type="gramStart"/>
            <w:r w:rsidRPr="00BB69E6">
              <w:rPr>
                <w:rFonts w:ascii="Times New Roman" w:hAnsi="Times New Roman"/>
                <w:sz w:val="20"/>
                <w:szCs w:val="20"/>
                <w:lang w:val="en-US"/>
              </w:rPr>
              <w:t>ultrasound .</w:t>
            </w:r>
            <w:proofErr w:type="gramEnd"/>
            <w:r w:rsidRPr="00BB69E6">
              <w:rPr>
                <w:rFonts w:ascii="Times New Roman" w:hAnsi="Times New Roman"/>
                <w:sz w:val="20"/>
                <w:szCs w:val="20"/>
                <w:lang w:val="en-US"/>
              </w:rPr>
              <w:t> Fundamentals of image formation in the main modes of operation of the ultrasound scanner</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32"/>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Ultrasound anatomy of the heart and main vessels, vessels of the neck, peripheral vessels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33"/>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Methods of ultrasound examination of the </w:t>
            </w:r>
            <w:proofErr w:type="gramStart"/>
            <w:r w:rsidRPr="00BB69E6">
              <w:rPr>
                <w:rFonts w:ascii="Times New Roman" w:hAnsi="Times New Roman"/>
                <w:sz w:val="20"/>
                <w:szCs w:val="20"/>
                <w:lang w:val="en-US"/>
              </w:rPr>
              <w:t>heart .</w:t>
            </w:r>
            <w:proofErr w:type="gramEnd"/>
            <w:r w:rsidRPr="00BB69E6">
              <w:rPr>
                <w:rFonts w:ascii="Times New Roman" w:hAnsi="Times New Roman"/>
                <w:sz w:val="20"/>
                <w:szCs w:val="20"/>
                <w:lang w:val="en-US"/>
              </w:rPr>
              <w:t> Methods of ultrasound examination of the main arteries of the neck</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34"/>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Methods of ultrasound examination of peripheral arteries and veins.</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35"/>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lastRenderedPageBreak/>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Quantification of heart </w:t>
            </w:r>
            <w:proofErr w:type="gramStart"/>
            <w:r w:rsidRPr="00BB69E6">
              <w:rPr>
                <w:rFonts w:ascii="Times New Roman" w:hAnsi="Times New Roman"/>
                <w:sz w:val="20"/>
                <w:szCs w:val="20"/>
                <w:lang w:val="en-US"/>
              </w:rPr>
              <w:t>chambers .</w:t>
            </w:r>
            <w:proofErr w:type="gramEnd"/>
            <w:r w:rsidRPr="00BB69E6">
              <w:rPr>
                <w:rFonts w:ascii="Times New Roman" w:hAnsi="Times New Roman"/>
                <w:sz w:val="20"/>
                <w:szCs w:val="20"/>
                <w:lang w:val="en-US"/>
              </w:rPr>
              <w:t> Assessment of systolic heart function</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36"/>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Assessment of diastolic heart function. Evaluation of pulmonary artery pressure</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37"/>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Modern approaches to the assessment of regurgitation on heart valves</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38"/>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 xml:space="preserve">Modern approaches to the assessment of heart valve </w:t>
            </w:r>
            <w:proofErr w:type="gramStart"/>
            <w:r w:rsidRPr="00BB69E6">
              <w:rPr>
                <w:rFonts w:ascii="Times New Roman" w:hAnsi="Times New Roman"/>
                <w:sz w:val="20"/>
                <w:szCs w:val="20"/>
                <w:lang w:val="en-US"/>
              </w:rPr>
              <w:t>stenosis .</w:t>
            </w:r>
            <w:proofErr w:type="gramEnd"/>
            <w:r w:rsidRPr="00BB69E6">
              <w:rPr>
                <w:rFonts w:ascii="Times New Roman" w:hAnsi="Times New Roman"/>
                <w:sz w:val="20"/>
                <w:szCs w:val="20"/>
                <w:lang w:val="en-US"/>
              </w:rPr>
              <w:t>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39"/>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Ultrasound semiotics of hypertensive heart. Ultrasound semiotics of pulmonary hypertension.</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40"/>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Ultrasound semiotics of coronary heart disease. Ultrasound semiotics of cardiomyopathies.</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41"/>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Ultrasound semiotics of diseases of the pericardium, aorta. Ultrasound semiotics of diseases of the vessels of the neck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42"/>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Ultrasound semiotics of diseases of peripheral arteries and veins .</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690BDC">
            <w:pPr>
              <w:numPr>
                <w:ilvl w:val="0"/>
                <w:numId w:val="43"/>
              </w:numPr>
              <w:spacing w:after="0" w:line="240" w:lineRule="auto"/>
              <w:ind w:left="567" w:hanging="567"/>
              <w:jc w:val="center"/>
              <w:rPr>
                <w:rFonts w:ascii="Times New Roman" w:hAnsi="Times New Roman"/>
                <w:sz w:val="20"/>
                <w:szCs w:val="20"/>
                <w:lang w:val="en-US"/>
              </w:rPr>
            </w:pPr>
            <w:r w:rsidRPr="00BB69E6">
              <w:rPr>
                <w:rFonts w:ascii="Times New Roman" w:hAnsi="Times New Roman"/>
                <w:sz w:val="14"/>
                <w:szCs w:val="14"/>
                <w:lang w:val="en-US"/>
              </w:rPr>
              <w:t>           </w:t>
            </w:r>
            <w:r w:rsidRPr="00BB69E6">
              <w:rPr>
                <w:rFonts w:ascii="Times New Roman" w:hAnsi="Times New Roman"/>
                <w:sz w:val="20"/>
                <w:szCs w:val="20"/>
                <w:lang w:val="en-US"/>
              </w:rPr>
              <w:t> </w:t>
            </w:r>
          </w:p>
        </w:tc>
        <w:tc>
          <w:tcPr>
            <w:tcW w:w="73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Test.</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C5511" w:rsidRPr="00BB69E6" w:rsidRDefault="00AC5511" w:rsidP="00AC5511">
            <w:pPr>
              <w:spacing w:after="0" w:line="240" w:lineRule="auto"/>
              <w:jc w:val="center"/>
              <w:rPr>
                <w:rFonts w:ascii="Times New Roman" w:hAnsi="Times New Roman"/>
                <w:sz w:val="24"/>
                <w:szCs w:val="24"/>
                <w:lang w:val="en-US"/>
              </w:rPr>
            </w:pPr>
          </w:p>
        </w:tc>
      </w:tr>
      <w:tr w:rsidR="00AC5511" w:rsidRPr="00BB69E6" w:rsidTr="00556E65">
        <w:tc>
          <w:tcPr>
            <w:tcW w:w="83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rPr>
                <w:rFonts w:ascii="Times New Roman" w:hAnsi="Times New Roman"/>
                <w:sz w:val="24"/>
                <w:szCs w:val="24"/>
                <w:lang w:val="en-US"/>
              </w:rPr>
            </w:pPr>
            <w:r w:rsidRPr="00BB69E6">
              <w:rPr>
                <w:rFonts w:ascii="Times New Roman" w:hAnsi="Times New Roman"/>
                <w:sz w:val="20"/>
                <w:szCs w:val="20"/>
                <w:lang w:val="en-US"/>
              </w:rPr>
              <w:t>Total hours of practical training</w:t>
            </w:r>
          </w:p>
        </w:tc>
        <w:tc>
          <w:tcPr>
            <w:tcW w:w="10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C5511" w:rsidRPr="00BB69E6" w:rsidRDefault="00556E65" w:rsidP="00AC5511">
            <w:pPr>
              <w:spacing w:after="0" w:line="240" w:lineRule="auto"/>
              <w:jc w:val="center"/>
              <w:rPr>
                <w:rFonts w:ascii="Times New Roman" w:hAnsi="Times New Roman"/>
                <w:sz w:val="24"/>
                <w:szCs w:val="24"/>
                <w:lang w:val="en-US"/>
              </w:rPr>
            </w:pPr>
            <w:r>
              <w:rPr>
                <w:rFonts w:ascii="Times New Roman" w:hAnsi="Times New Roman"/>
                <w:sz w:val="20"/>
                <w:szCs w:val="20"/>
                <w:lang w:val="en-US"/>
              </w:rPr>
              <w:t>10</w:t>
            </w:r>
            <w:bookmarkStart w:id="1" w:name="_GoBack"/>
            <w:bookmarkEnd w:id="1"/>
            <w:r w:rsidR="00AC5511" w:rsidRPr="00BB69E6">
              <w:rPr>
                <w:rFonts w:ascii="Times New Roman" w:hAnsi="Times New Roman"/>
                <w:sz w:val="20"/>
                <w:szCs w:val="20"/>
                <w:lang w:val="en-US"/>
              </w:rPr>
              <w:t>0</w:t>
            </w:r>
          </w:p>
        </w:tc>
      </w:tr>
    </w:tbl>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Individual tasks.</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Individual tasks include: review of scientific literature, preparation of abstracts, conducting research and individual teaching and research tasks, writing abstracts of research and presentations at conferences.</w:t>
      </w:r>
    </w:p>
    <w:p w:rsidR="00AC5511" w:rsidRPr="00BB69E6" w:rsidRDefault="00AC5511" w:rsidP="00AC5511">
      <w:pPr>
        <w:spacing w:after="0" w:line="240" w:lineRule="auto"/>
        <w:ind w:firstLine="567"/>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Discipline policy and values</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It is expected that students will attend all lectures and practical classes. If they missed classes, it is necessary to work it out (according to the schedule on the information stand of the department)</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Written and homework assignments must be completed in a timely manner, and if students have questions, they can contact the teacher in person or by e-mail, which the teacher will provide at the first practical lesson. </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During the </w:t>
      </w:r>
      <w:proofErr w:type="gramStart"/>
      <w:r w:rsidRPr="00BB69E6">
        <w:rPr>
          <w:rFonts w:ascii="Times New Roman" w:hAnsi="Times New Roman"/>
          <w:b/>
          <w:bCs/>
          <w:color w:val="000000"/>
          <w:sz w:val="24"/>
          <w:szCs w:val="24"/>
          <w:lang w:val="en-US"/>
        </w:rPr>
        <w:t>lecture </w:t>
      </w:r>
      <w:r w:rsidRPr="00BB69E6">
        <w:rPr>
          <w:rFonts w:ascii="Times New Roman" w:hAnsi="Times New Roman"/>
          <w:color w:val="000000"/>
          <w:sz w:val="24"/>
          <w:szCs w:val="24"/>
          <w:lang w:val="en-US"/>
        </w:rPr>
        <w:t>,</w:t>
      </w:r>
      <w:proofErr w:type="gramEnd"/>
      <w:r w:rsidRPr="00BB69E6">
        <w:rPr>
          <w:rFonts w:ascii="Times New Roman" w:hAnsi="Times New Roman"/>
          <w:color w:val="000000"/>
          <w:sz w:val="24"/>
          <w:szCs w:val="24"/>
          <w:lang w:val="en-US"/>
        </w:rPr>
        <w:t xml:space="preserve"> students are recommended to keep a synopsis of the lesson and keep a sufficient level of silence. Asking questions to the lecturer is perfectly normal.</w:t>
      </w:r>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Practical training</w:t>
      </w:r>
    </w:p>
    <w:p w:rsidR="00AC5511" w:rsidRPr="00BB69E6" w:rsidRDefault="00AC5511" w:rsidP="00AC5511">
      <w:pPr>
        <w:spacing w:after="0" w:line="240" w:lineRule="auto"/>
        <w:ind w:firstLine="708"/>
        <w:jc w:val="both"/>
        <w:rPr>
          <w:rFonts w:ascii="Times New Roman" w:hAnsi="Times New Roman"/>
          <w:color w:val="000000"/>
          <w:sz w:val="27"/>
          <w:szCs w:val="27"/>
          <w:lang w:val="en-US"/>
        </w:rPr>
      </w:pPr>
      <w:r w:rsidRPr="00BB69E6">
        <w:rPr>
          <w:rFonts w:ascii="Times New Roman" w:hAnsi="Times New Roman"/>
          <w:color w:val="000000"/>
          <w:sz w:val="24"/>
          <w:szCs w:val="24"/>
          <w:lang w:val="en-US"/>
        </w:rPr>
        <w:t>Active participation during the discussion in the audience, students should be ready to understand the material in detail, ask questions, express their point of view, discuss. During the discussion it is important:</w:t>
      </w:r>
    </w:p>
    <w:p w:rsidR="00AC5511" w:rsidRPr="00BB69E6" w:rsidRDefault="00AC5511" w:rsidP="00AC5511">
      <w:pPr>
        <w:spacing w:after="0" w:line="240" w:lineRule="auto"/>
        <w:ind w:left="1059"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respect for colleagues,</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1059"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tolerance for others and their experience,</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1059"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receptivity and impartiality,</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1059"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the ability to disagree with the opinion, but to respect the identity of the opponent (s),</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1059"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careful argumentation of his opinion and the courage to change his position under the influence of evidence,</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1059"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self-expression, when a person avoids unnecessary generalizations, describes his feelings and formulates his wishes based on their own thoughts and emotions,</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1059"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obligatory acquaintance with primary sources.</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firstLine="708"/>
        <w:jc w:val="both"/>
        <w:rPr>
          <w:rFonts w:ascii="Times New Roman" w:hAnsi="Times New Roman"/>
          <w:color w:val="000000"/>
          <w:sz w:val="27"/>
          <w:szCs w:val="27"/>
          <w:lang w:val="en-US"/>
        </w:rPr>
      </w:pPr>
      <w:r w:rsidRPr="00BB69E6">
        <w:rPr>
          <w:rFonts w:ascii="Times New Roman" w:hAnsi="Times New Roman"/>
          <w:color w:val="000000"/>
          <w:sz w:val="24"/>
          <w:szCs w:val="24"/>
          <w:lang w:val="en-US"/>
        </w:rPr>
        <w:t>A creative approach in its various manifestations is welcome. Students are expected to be interested in participating in city, national and international conferences, competitions and other events in the subject profile.</w:t>
      </w:r>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Occupational Health</w:t>
      </w:r>
    </w:p>
    <w:p w:rsidR="00AC5511" w:rsidRPr="00BB69E6" w:rsidRDefault="00AC5511" w:rsidP="00AC5511">
      <w:pPr>
        <w:spacing w:after="0" w:line="240" w:lineRule="auto"/>
        <w:ind w:firstLine="708"/>
        <w:jc w:val="both"/>
        <w:rPr>
          <w:rFonts w:ascii="Times New Roman" w:hAnsi="Times New Roman"/>
          <w:color w:val="000000"/>
          <w:sz w:val="27"/>
          <w:szCs w:val="27"/>
          <w:lang w:val="en-US"/>
        </w:rPr>
      </w:pPr>
      <w:r w:rsidRPr="00BB69E6">
        <w:rPr>
          <w:rFonts w:ascii="Times New Roman" w:hAnsi="Times New Roman"/>
          <w:color w:val="000000"/>
          <w:sz w:val="24"/>
          <w:szCs w:val="24"/>
          <w:lang w:val="en-US"/>
        </w:rPr>
        <w:t>The first lesson of the course will explain the basic principles of labor protection by conducting appropriate training. It is expected that everyone should know where the nearest evacuation exit is to the audience, where the fire extinguisher is, how to use it, and so on.</w:t>
      </w:r>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Behavior in the audience</w:t>
      </w:r>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Basic "yes" and "no"</w:t>
      </w:r>
    </w:p>
    <w:p w:rsidR="00AC5511" w:rsidRPr="00BB69E6" w:rsidRDefault="00AC5511" w:rsidP="00AC5511">
      <w:pPr>
        <w:spacing w:after="0" w:line="240" w:lineRule="auto"/>
        <w:ind w:firstLine="708"/>
        <w:jc w:val="both"/>
        <w:rPr>
          <w:rFonts w:ascii="Times New Roman" w:hAnsi="Times New Roman"/>
          <w:color w:val="000000"/>
          <w:sz w:val="27"/>
          <w:szCs w:val="27"/>
          <w:lang w:val="en-US"/>
        </w:rPr>
      </w:pPr>
      <w:r w:rsidRPr="00BB69E6">
        <w:rPr>
          <w:rFonts w:ascii="Times New Roman" w:hAnsi="Times New Roman"/>
          <w:color w:val="000000"/>
          <w:sz w:val="24"/>
          <w:szCs w:val="24"/>
          <w:lang w:val="en-US"/>
        </w:rPr>
        <w:t>It is important for students to follow the rules of good behavior at the university. These rules are common to all, they also apply to all faculty and staff, and are not fundamentally different from the generally accepted norms.</w:t>
      </w:r>
    </w:p>
    <w:p w:rsidR="00AC5511" w:rsidRPr="00BB69E6" w:rsidRDefault="00AC5511" w:rsidP="00AC5511">
      <w:pPr>
        <w:spacing w:after="0" w:line="240" w:lineRule="auto"/>
        <w:ind w:firstLine="708"/>
        <w:jc w:val="both"/>
        <w:rPr>
          <w:rFonts w:ascii="Times New Roman" w:hAnsi="Times New Roman"/>
          <w:color w:val="000000"/>
          <w:sz w:val="27"/>
          <w:szCs w:val="27"/>
          <w:lang w:val="en-US"/>
        </w:rPr>
      </w:pPr>
      <w:r w:rsidRPr="00BB69E6">
        <w:rPr>
          <w:rFonts w:ascii="Times New Roman" w:hAnsi="Times New Roman"/>
          <w:color w:val="000000"/>
          <w:sz w:val="24"/>
          <w:szCs w:val="24"/>
          <w:lang w:val="en-US"/>
        </w:rPr>
        <w:t>During classes it is </w:t>
      </w:r>
      <w:r w:rsidRPr="00BB69E6">
        <w:rPr>
          <w:rFonts w:ascii="Times New Roman" w:hAnsi="Times New Roman"/>
          <w:color w:val="000000"/>
          <w:sz w:val="24"/>
          <w:szCs w:val="24"/>
          <w:u w:val="single"/>
          <w:lang w:val="en-US"/>
        </w:rPr>
        <w:t>allowed:</w:t>
      </w:r>
    </w:p>
    <w:p w:rsidR="00AC5511" w:rsidRPr="00BB69E6" w:rsidRDefault="00AC5511" w:rsidP="00AC5511">
      <w:pPr>
        <w:spacing w:after="0" w:line="240" w:lineRule="auto"/>
        <w:ind w:left="1068"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leave the audience for a short time if necessary and with the permission of the teacher;</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1068"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lastRenderedPageBreak/>
        <w:t>- drink soft drinks;</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1068"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take photos of presentation slides;</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1068"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take an active part in the lesson (see Academic expectations of students).</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firstLine="708"/>
        <w:jc w:val="both"/>
        <w:rPr>
          <w:rFonts w:ascii="Times New Roman" w:hAnsi="Times New Roman"/>
          <w:color w:val="000000"/>
          <w:sz w:val="27"/>
          <w:szCs w:val="27"/>
          <w:lang w:val="en-US"/>
        </w:rPr>
      </w:pPr>
      <w:r w:rsidRPr="00BB69E6">
        <w:rPr>
          <w:rFonts w:ascii="Times New Roman" w:hAnsi="Times New Roman"/>
          <w:color w:val="000000"/>
          <w:sz w:val="24"/>
          <w:szCs w:val="24"/>
          <w:u w:val="single"/>
          <w:lang w:val="en-US"/>
        </w:rPr>
        <w:t>forbidden:</w:t>
      </w:r>
    </w:p>
    <w:p w:rsidR="00AC5511" w:rsidRPr="00BB69E6" w:rsidRDefault="00AC5511" w:rsidP="00AC5511">
      <w:pPr>
        <w:spacing w:after="0" w:line="240" w:lineRule="auto"/>
        <w:ind w:left="1069"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eat (except for persons whose special medical condition requires another - in this case, medical confirmation is required);</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1069"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smoking, drinking alcohol and even low-alcohol beverages or drugs;</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1069"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use obscene language or use words that offend the honor and dignity of colleagues and faculty;</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1069"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gambling;</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1069"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damage the material and technical base of the university (damage inventory, equipment; furniture, walls, floors, litter the premises and territories);</w:t>
      </w:r>
      <w:r w:rsidRPr="00BB69E6">
        <w:rPr>
          <w:rFonts w:ascii="Times New Roman" w:hAnsi="Times New Roman"/>
          <w:color w:val="000000"/>
          <w:sz w:val="14"/>
          <w:szCs w:val="14"/>
          <w:lang w:val="en-US"/>
        </w:rPr>
        <w:t>         </w:t>
      </w:r>
    </w:p>
    <w:p w:rsidR="00AC5511" w:rsidRPr="00BB69E6" w:rsidRDefault="00AC5511" w:rsidP="00AC5511">
      <w:pPr>
        <w:spacing w:after="0" w:line="240" w:lineRule="auto"/>
        <w:ind w:left="1069" w:hanging="360"/>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shouting, shouting or listening to loud music in classrooms and even in corridors during classes.</w:t>
      </w:r>
      <w:r w:rsidRPr="00BB69E6">
        <w:rPr>
          <w:rFonts w:ascii="Times New Roman" w:hAnsi="Times New Roman"/>
          <w:color w:val="000000"/>
          <w:sz w:val="14"/>
          <w:szCs w:val="14"/>
          <w:lang w:val="en-US"/>
        </w:rPr>
        <w:t>         </w:t>
      </w:r>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 </w:t>
      </w:r>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Plagiarism and academic integrity</w:t>
      </w:r>
    </w:p>
    <w:p w:rsidR="00AC5511" w:rsidRPr="00BB69E6" w:rsidRDefault="00AC5511" w:rsidP="00AC5511">
      <w:pPr>
        <w:spacing w:after="0" w:line="240" w:lineRule="auto"/>
        <w:ind w:firstLine="708"/>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The Department of </w:t>
      </w:r>
      <w:proofErr w:type="spellStart"/>
      <w:r w:rsidRPr="00BB69E6">
        <w:rPr>
          <w:rFonts w:ascii="Times New Roman" w:hAnsi="Times New Roman"/>
          <w:color w:val="000000"/>
          <w:sz w:val="24"/>
          <w:szCs w:val="24"/>
          <w:lang w:val="en-US"/>
        </w:rPr>
        <w:t>Propaedeutics</w:t>
      </w:r>
      <w:proofErr w:type="spellEnd"/>
      <w:r w:rsidRPr="00BB69E6">
        <w:rPr>
          <w:rFonts w:ascii="Times New Roman" w:hAnsi="Times New Roman"/>
          <w:color w:val="000000"/>
          <w:sz w:val="24"/>
          <w:szCs w:val="24"/>
          <w:lang w:val="en-US"/>
        </w:rPr>
        <w:t xml:space="preserve"> of Internal Medicine №1, Fundamentals of Bioethics and Biosafety maintains zero tolerance for plagiarism. Male and female students are expected to constantly raise their awareness of academic writing. The first lessons will provide information on what to consider plagiarism and how to properly conduct research and scientific research.</w:t>
      </w:r>
    </w:p>
    <w:p w:rsidR="00AC5511" w:rsidRPr="00BB69E6" w:rsidRDefault="00AC5511" w:rsidP="00AC5511">
      <w:pPr>
        <w:spacing w:after="0" w:line="240" w:lineRule="auto"/>
        <w:ind w:firstLine="709"/>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The procedure for informing about changes in the syllabus: the necessary changes in the syllabus are approved by the methodical commission of </w:t>
      </w:r>
      <w:proofErr w:type="spellStart"/>
      <w:r w:rsidRPr="00BB69E6">
        <w:rPr>
          <w:rFonts w:ascii="Times New Roman" w:hAnsi="Times New Roman"/>
          <w:color w:val="000000"/>
          <w:sz w:val="24"/>
          <w:szCs w:val="24"/>
          <w:lang w:val="en-US"/>
        </w:rPr>
        <w:t>KhNMU</w:t>
      </w:r>
      <w:proofErr w:type="spellEnd"/>
      <w:r w:rsidRPr="00BB69E6">
        <w:rPr>
          <w:rFonts w:ascii="Times New Roman" w:hAnsi="Times New Roman"/>
          <w:color w:val="000000"/>
          <w:sz w:val="24"/>
          <w:szCs w:val="24"/>
          <w:lang w:val="en-US"/>
        </w:rPr>
        <w:t xml:space="preserve"> on the problems of professional training of therapeutic profile and published on the site of </w:t>
      </w:r>
      <w:proofErr w:type="spellStart"/>
      <w:r w:rsidRPr="00BB69E6">
        <w:rPr>
          <w:rFonts w:ascii="Times New Roman" w:hAnsi="Times New Roman"/>
          <w:color w:val="000000"/>
          <w:sz w:val="24"/>
          <w:szCs w:val="24"/>
          <w:lang w:val="en-US"/>
        </w:rPr>
        <w:t>KhNMU</w:t>
      </w:r>
      <w:proofErr w:type="spellEnd"/>
      <w:r w:rsidRPr="00BB69E6">
        <w:rPr>
          <w:rFonts w:ascii="Times New Roman" w:hAnsi="Times New Roman"/>
          <w:color w:val="000000"/>
          <w:sz w:val="24"/>
          <w:szCs w:val="24"/>
          <w:lang w:val="en-US"/>
        </w:rPr>
        <w:t xml:space="preserve">, the site of the Department of </w:t>
      </w:r>
      <w:proofErr w:type="spellStart"/>
      <w:r w:rsidRPr="00BB69E6">
        <w:rPr>
          <w:rFonts w:ascii="Times New Roman" w:hAnsi="Times New Roman"/>
          <w:color w:val="000000"/>
          <w:sz w:val="24"/>
          <w:szCs w:val="24"/>
          <w:lang w:val="en-US"/>
        </w:rPr>
        <w:t>Propaedeutics</w:t>
      </w:r>
      <w:proofErr w:type="spellEnd"/>
      <w:r w:rsidRPr="00BB69E6">
        <w:rPr>
          <w:rFonts w:ascii="Times New Roman" w:hAnsi="Times New Roman"/>
          <w:color w:val="000000"/>
          <w:sz w:val="24"/>
          <w:szCs w:val="24"/>
          <w:lang w:val="en-US"/>
        </w:rPr>
        <w:t xml:space="preserve"> of Internal Medicine №1, basics of bioethics and biosafety of </w:t>
      </w:r>
      <w:proofErr w:type="spellStart"/>
      <w:r w:rsidRPr="00BB69E6">
        <w:rPr>
          <w:rFonts w:ascii="Times New Roman" w:hAnsi="Times New Roman"/>
          <w:color w:val="000000"/>
          <w:sz w:val="24"/>
          <w:szCs w:val="24"/>
          <w:lang w:val="en-US"/>
        </w:rPr>
        <w:t>KhNMU</w:t>
      </w:r>
      <w:proofErr w:type="spellEnd"/>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b/>
          <w:bCs/>
          <w:color w:val="000000"/>
          <w:sz w:val="24"/>
          <w:szCs w:val="24"/>
          <w:lang w:val="en-US"/>
        </w:rPr>
        <w:t> </w:t>
      </w:r>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Evaluation policy</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The European Credit Transfer and Accumulation System </w:t>
      </w:r>
      <w:proofErr w:type="gramStart"/>
      <w:r w:rsidRPr="00BB69E6">
        <w:rPr>
          <w:rFonts w:ascii="Times New Roman" w:hAnsi="Times New Roman"/>
          <w:color w:val="000000"/>
          <w:sz w:val="24"/>
          <w:szCs w:val="24"/>
          <w:lang w:val="en-US"/>
        </w:rPr>
        <w:t>( ECTS</w:t>
      </w:r>
      <w:proofErr w:type="gramEnd"/>
      <w:r w:rsidRPr="00BB69E6">
        <w:rPr>
          <w:rFonts w:ascii="Times New Roman" w:hAnsi="Times New Roman"/>
          <w:color w:val="000000"/>
          <w:sz w:val="24"/>
          <w:szCs w:val="24"/>
          <w:lang w:val="en-US"/>
        </w:rPr>
        <w:t> ) is a credit transfer and accumulation system used in the European Higher Education Area to provide, recognize, validate qualifications and educational components and to promote the academic mobility of higher education applicants. The system is based on determining the study load of the higher education student required to achieve certain learning outcomes and is accounted for in ECTS </w:t>
      </w:r>
      <w:proofErr w:type="gramStart"/>
      <w:r w:rsidRPr="00BB69E6">
        <w:rPr>
          <w:rFonts w:ascii="Times New Roman" w:hAnsi="Times New Roman"/>
          <w:color w:val="000000"/>
          <w:sz w:val="24"/>
          <w:szCs w:val="24"/>
          <w:lang w:val="en-US"/>
        </w:rPr>
        <w:t>credits .</w:t>
      </w:r>
      <w:proofErr w:type="gramEnd"/>
      <w:r w:rsidRPr="00BB69E6">
        <w:rPr>
          <w:rFonts w:ascii="Times New Roman" w:hAnsi="Times New Roman"/>
          <w:color w:val="000000"/>
          <w:sz w:val="24"/>
          <w:szCs w:val="24"/>
          <w:lang w:val="en-US"/>
        </w:rPr>
        <w:t> The amount of one loan is 30 hours. The workload of one academic year is 60 ECTS </w:t>
      </w:r>
      <w:proofErr w:type="gramStart"/>
      <w:r w:rsidRPr="00BB69E6">
        <w:rPr>
          <w:rFonts w:ascii="Times New Roman" w:hAnsi="Times New Roman"/>
          <w:color w:val="000000"/>
          <w:sz w:val="24"/>
          <w:szCs w:val="24"/>
          <w:lang w:val="en-US"/>
        </w:rPr>
        <w:t>credits .</w:t>
      </w:r>
      <w:proofErr w:type="gramEnd"/>
      <w:r w:rsidRPr="00BB69E6">
        <w:rPr>
          <w:rFonts w:ascii="Times New Roman" w:hAnsi="Times New Roman"/>
          <w:color w:val="000000"/>
          <w:sz w:val="24"/>
          <w:szCs w:val="24"/>
          <w:lang w:val="en-US"/>
        </w:rPr>
        <w:t> ECTS credit includes all types of student work: classroom, independent, practical training, preparation and preparation of certification, etc.</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Assessment is one of the final stages of a student's learning activities and determining academic performance. Assessment is an opportunity to assert that the student has acquired the necessary knowledge, understanding, skills, competencies. Competence means the student's proven ability to use knowledge, skills and personal skills in learning or work situations. Competence is the ability to transfer knowledge into practice.</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Different types of assessment scales are used in higher medical education: multi-point scale, national 4-point scale and ECTS scale. The results are converted from one scale to another according to the following rules. At </w:t>
      </w:r>
      <w:proofErr w:type="spellStart"/>
      <w:r w:rsidRPr="00BB69E6">
        <w:rPr>
          <w:rFonts w:ascii="Times New Roman" w:hAnsi="Times New Roman"/>
          <w:color w:val="000000"/>
          <w:sz w:val="24"/>
          <w:szCs w:val="24"/>
          <w:lang w:val="en-US"/>
        </w:rPr>
        <w:t>Kharkiv</w:t>
      </w:r>
      <w:proofErr w:type="spellEnd"/>
      <w:r w:rsidRPr="00BB69E6">
        <w:rPr>
          <w:rFonts w:ascii="Times New Roman" w:hAnsi="Times New Roman"/>
          <w:color w:val="000000"/>
          <w:sz w:val="24"/>
          <w:szCs w:val="24"/>
          <w:lang w:val="en-US"/>
        </w:rPr>
        <w:t xml:space="preserve"> National Medical University, the recommended multi-point scale is the 200-point scale. All examples in the Instructions are for a 200-point scale.</w:t>
      </w:r>
    </w:p>
    <w:p w:rsidR="00AC5511" w:rsidRPr="00BB69E6" w:rsidRDefault="00AC5511" w:rsidP="00690BDC">
      <w:pPr>
        <w:numPr>
          <w:ilvl w:val="0"/>
          <w:numId w:val="44"/>
        </w:numPr>
        <w:spacing w:after="0" w:line="240" w:lineRule="auto"/>
        <w:ind w:left="0" w:firstLine="567"/>
        <w:jc w:val="both"/>
        <w:rPr>
          <w:rFonts w:ascii="Times New Roman" w:hAnsi="Times New Roman"/>
          <w:color w:val="000000"/>
          <w:sz w:val="24"/>
          <w:szCs w:val="24"/>
          <w:lang w:val="en-US"/>
        </w:rPr>
      </w:pPr>
      <w:r w:rsidRPr="00BB69E6">
        <w:rPr>
          <w:rFonts w:ascii="Times New Roman" w:hAnsi="Times New Roman"/>
          <w:color w:val="000000"/>
          <w:sz w:val="14"/>
          <w:szCs w:val="14"/>
          <w:lang w:val="en-US"/>
        </w:rPr>
        <w:t>    </w:t>
      </w:r>
      <w:r w:rsidRPr="00BB69E6">
        <w:rPr>
          <w:rFonts w:ascii="Times New Roman" w:hAnsi="Times New Roman"/>
          <w:b/>
          <w:bCs/>
          <w:i/>
          <w:iCs/>
          <w:color w:val="000000"/>
          <w:spacing w:val="-2"/>
          <w:sz w:val="24"/>
          <w:szCs w:val="24"/>
          <w:shd w:val="clear" w:color="auto" w:fill="FFFFFF"/>
          <w:lang w:val="en-US"/>
        </w:rPr>
        <w:t>The current educational activity </w:t>
      </w:r>
      <w:r w:rsidRPr="00BB69E6">
        <w:rPr>
          <w:rFonts w:ascii="Times New Roman" w:hAnsi="Times New Roman"/>
          <w:i/>
          <w:iCs/>
          <w:color w:val="000000"/>
          <w:spacing w:val="-2"/>
          <w:sz w:val="24"/>
          <w:szCs w:val="24"/>
          <w:shd w:val="clear" w:color="auto" w:fill="FFFFFF"/>
          <w:lang w:val="en-US"/>
        </w:rPr>
        <w:t>(hereinafter - </w:t>
      </w:r>
      <w:proofErr w:type="gramStart"/>
      <w:r w:rsidRPr="00BB69E6">
        <w:rPr>
          <w:rFonts w:ascii="Times New Roman" w:hAnsi="Times New Roman"/>
          <w:b/>
          <w:bCs/>
          <w:i/>
          <w:iCs/>
          <w:color w:val="000000"/>
          <w:spacing w:val="-2"/>
          <w:sz w:val="24"/>
          <w:szCs w:val="24"/>
          <w:shd w:val="clear" w:color="auto" w:fill="FFFFFF"/>
          <w:lang w:val="en-US"/>
        </w:rPr>
        <w:t>PND </w:t>
      </w:r>
      <w:r w:rsidRPr="00BB69E6">
        <w:rPr>
          <w:rFonts w:ascii="Times New Roman" w:hAnsi="Times New Roman"/>
          <w:i/>
          <w:iCs/>
          <w:color w:val="000000"/>
          <w:spacing w:val="-2"/>
          <w:sz w:val="24"/>
          <w:szCs w:val="24"/>
          <w:shd w:val="clear" w:color="auto" w:fill="FFFFFF"/>
          <w:lang w:val="en-US"/>
        </w:rPr>
        <w:t>)</w:t>
      </w:r>
      <w:proofErr w:type="gramEnd"/>
      <w:r w:rsidRPr="00BB69E6">
        <w:rPr>
          <w:rFonts w:ascii="Times New Roman" w:hAnsi="Times New Roman"/>
          <w:i/>
          <w:iCs/>
          <w:color w:val="000000"/>
          <w:spacing w:val="-2"/>
          <w:sz w:val="24"/>
          <w:szCs w:val="24"/>
          <w:shd w:val="clear" w:color="auto" w:fill="FFFFFF"/>
          <w:lang w:val="en-US"/>
        </w:rPr>
        <w:t> </w:t>
      </w:r>
      <w:r w:rsidRPr="00BB69E6">
        <w:rPr>
          <w:rFonts w:ascii="Times New Roman" w:hAnsi="Times New Roman"/>
          <w:color w:val="000000"/>
          <w:sz w:val="24"/>
          <w:szCs w:val="24"/>
          <w:shd w:val="clear" w:color="auto" w:fill="FFFFFF"/>
          <w:lang w:val="en-US"/>
        </w:rPr>
        <w:t>is carried out by the teacher of the academic group, after mastering by students of each topic of the discipline and grades are set using a 4-point (traditional) system. At the end of the semester, the teacher automatically receives the average grade (to the nearest hundredth) for the current activity with the help of an electronic journal of the ACS system. In the future, if in the current semester the study of the discipline ends with a credit, the average score of the current success of the teacher of the department is translated into a 200-point scale ECTS.</w:t>
      </w:r>
      <w:r w:rsidRPr="00BB69E6">
        <w:rPr>
          <w:rFonts w:ascii="Times New Roman" w:hAnsi="Times New Roman"/>
          <w:b/>
          <w:bCs/>
          <w:i/>
          <w:iCs/>
          <w:color w:val="000000"/>
          <w:spacing w:val="-2"/>
          <w:sz w:val="24"/>
          <w:szCs w:val="24"/>
          <w:shd w:val="clear" w:color="auto" w:fill="FFFFFF"/>
          <w:lang w:val="en-US"/>
        </w:rPr>
        <w:t> </w:t>
      </w:r>
      <w:r w:rsidRPr="00BB69E6">
        <w:rPr>
          <w:rFonts w:ascii="Times New Roman" w:hAnsi="Times New Roman"/>
          <w:i/>
          <w:iCs/>
          <w:color w:val="000000"/>
          <w:spacing w:val="-2"/>
          <w:sz w:val="24"/>
          <w:szCs w:val="24"/>
          <w:shd w:val="clear" w:color="auto" w:fill="FFFFFF"/>
          <w:lang w:val="en-US"/>
        </w:rPr>
        <w:t> </w:t>
      </w:r>
      <w:r w:rsidRPr="00BB69E6">
        <w:rPr>
          <w:rFonts w:ascii="Times New Roman" w:hAnsi="Times New Roman"/>
          <w:color w:val="000000"/>
          <w:sz w:val="24"/>
          <w:szCs w:val="24"/>
          <w:shd w:val="clear" w:color="auto" w:fill="FFFFFF"/>
          <w:lang w:val="en-US"/>
        </w:rPr>
        <w:t> </w:t>
      </w:r>
    </w:p>
    <w:p w:rsidR="00AC5511" w:rsidRPr="00BB69E6" w:rsidRDefault="00AC5511" w:rsidP="00690BDC">
      <w:pPr>
        <w:numPr>
          <w:ilvl w:val="0"/>
          <w:numId w:val="44"/>
        </w:numPr>
        <w:spacing w:after="0" w:line="240" w:lineRule="auto"/>
        <w:ind w:left="0" w:firstLine="567"/>
        <w:jc w:val="both"/>
        <w:rPr>
          <w:rFonts w:ascii="Times New Roman" w:hAnsi="Times New Roman"/>
          <w:color w:val="000000"/>
          <w:spacing w:val="-4"/>
          <w:sz w:val="24"/>
          <w:szCs w:val="24"/>
          <w:lang w:val="en-US"/>
        </w:rPr>
      </w:pPr>
      <w:r w:rsidRPr="00BB69E6">
        <w:rPr>
          <w:rFonts w:ascii="Times New Roman" w:hAnsi="Times New Roman"/>
          <w:color w:val="000000"/>
          <w:spacing w:val="-4"/>
          <w:sz w:val="14"/>
          <w:szCs w:val="14"/>
          <w:lang w:val="en-US"/>
        </w:rPr>
        <w:lastRenderedPageBreak/>
        <w:t>    </w:t>
      </w:r>
      <w:r w:rsidRPr="00BB69E6">
        <w:rPr>
          <w:rFonts w:ascii="Times New Roman" w:hAnsi="Times New Roman"/>
          <w:b/>
          <w:bCs/>
          <w:color w:val="000000"/>
          <w:spacing w:val="-4"/>
          <w:sz w:val="24"/>
          <w:szCs w:val="24"/>
          <w:lang w:val="en-US"/>
        </w:rPr>
        <w:t>The final semester control </w:t>
      </w:r>
      <w:r w:rsidRPr="00BB69E6">
        <w:rPr>
          <w:rFonts w:ascii="Times New Roman" w:hAnsi="Times New Roman"/>
          <w:color w:val="000000"/>
          <w:spacing w:val="-4"/>
          <w:sz w:val="24"/>
          <w:szCs w:val="24"/>
          <w:lang w:val="en-US"/>
        </w:rPr>
        <w:t>is carried out after the completion of the study of the discipline in the form of a test, which is conducted by the teacher of the academic group at the last lesson of the discipline. Admission to the test is determined in the points of current educational activities, namely:  min - 12 0, max - 20 0 points. The grade in the discipline is equal to the grade of </w:t>
      </w:r>
      <w:r w:rsidRPr="00BB69E6">
        <w:rPr>
          <w:rFonts w:ascii="Times New Roman" w:hAnsi="Times New Roman"/>
          <w:b/>
          <w:bCs/>
          <w:color w:val="000000"/>
          <w:spacing w:val="-4"/>
          <w:sz w:val="24"/>
          <w:szCs w:val="24"/>
          <w:lang w:val="en-US"/>
        </w:rPr>
        <w:t>PND </w:t>
      </w:r>
      <w:r w:rsidRPr="00BB69E6">
        <w:rPr>
          <w:rFonts w:ascii="Times New Roman" w:hAnsi="Times New Roman"/>
          <w:color w:val="000000"/>
          <w:spacing w:val="-4"/>
          <w:sz w:val="24"/>
          <w:szCs w:val="24"/>
          <w:lang w:val="en-US"/>
        </w:rPr>
        <w:t xml:space="preserve">in points from min - 120 to max - 200 and corresponds to the traditional grade on a two-point </w:t>
      </w:r>
      <w:proofErr w:type="gramStart"/>
      <w:r w:rsidRPr="00BB69E6">
        <w:rPr>
          <w:rFonts w:ascii="Times New Roman" w:hAnsi="Times New Roman"/>
          <w:color w:val="000000"/>
          <w:spacing w:val="-4"/>
          <w:sz w:val="24"/>
          <w:szCs w:val="24"/>
          <w:lang w:val="en-US"/>
        </w:rPr>
        <w:t>scale :</w:t>
      </w:r>
      <w:proofErr w:type="gramEnd"/>
      <w:r w:rsidRPr="00BB69E6">
        <w:rPr>
          <w:rFonts w:ascii="Times New Roman" w:hAnsi="Times New Roman"/>
          <w:color w:val="000000"/>
          <w:spacing w:val="-4"/>
          <w:sz w:val="24"/>
          <w:szCs w:val="24"/>
          <w:lang w:val="en-US"/>
        </w:rPr>
        <w:t> "credited", "not credited" .</w:t>
      </w:r>
    </w:p>
    <w:p w:rsidR="00AC5511" w:rsidRPr="00BB69E6" w:rsidRDefault="00AC5511" w:rsidP="00AC5511">
      <w:pPr>
        <w:spacing w:after="0" w:line="240" w:lineRule="auto"/>
        <w:jc w:val="both"/>
        <w:rPr>
          <w:rFonts w:ascii="Times New Roman" w:hAnsi="Times New Roman"/>
          <w:color w:val="000000"/>
          <w:sz w:val="27"/>
          <w:szCs w:val="27"/>
          <w:lang w:val="en-US"/>
        </w:rPr>
      </w:pPr>
      <w:r w:rsidRPr="00BB69E6">
        <w:rPr>
          <w:rFonts w:ascii="Times New Roman" w:hAnsi="Times New Roman"/>
          <w:color w:val="000000"/>
          <w:spacing w:val="-4"/>
          <w:sz w:val="24"/>
          <w:szCs w:val="24"/>
          <w:lang w:val="en-US"/>
        </w:rPr>
        <w:t> </w:t>
      </w:r>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Evaluating the success of students in the ECT S organization of the educational process</w:t>
      </w:r>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i/>
          <w:iCs/>
          <w:color w:val="000000"/>
          <w:sz w:val="24"/>
          <w:szCs w:val="24"/>
          <w:lang w:val="en-US"/>
        </w:rPr>
        <w:t>Assessment of current learning activities (IPA)</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When assessing the mastery of each subject of the discipline </w:t>
      </w:r>
      <w:proofErr w:type="gramStart"/>
      <w:r w:rsidRPr="00BB69E6">
        <w:rPr>
          <w:rFonts w:ascii="Times New Roman" w:hAnsi="Times New Roman"/>
          <w:color w:val="000000"/>
          <w:sz w:val="24"/>
          <w:szCs w:val="24"/>
          <w:lang w:val="en-US"/>
        </w:rPr>
        <w:t>( </w:t>
      </w:r>
      <w:r w:rsidRPr="00BB69E6">
        <w:rPr>
          <w:rFonts w:ascii="Times New Roman" w:hAnsi="Times New Roman"/>
          <w:b/>
          <w:bCs/>
          <w:color w:val="000000"/>
          <w:sz w:val="24"/>
          <w:szCs w:val="24"/>
          <w:lang w:val="en-US"/>
        </w:rPr>
        <w:t>PND</w:t>
      </w:r>
      <w:proofErr w:type="gramEnd"/>
      <w:r w:rsidRPr="00BB69E6">
        <w:rPr>
          <w:rFonts w:ascii="Times New Roman" w:hAnsi="Times New Roman"/>
          <w:b/>
          <w:bCs/>
          <w:color w:val="000000"/>
          <w:sz w:val="24"/>
          <w:szCs w:val="24"/>
          <w:lang w:val="en-US"/>
        </w:rPr>
        <w:t> </w:t>
      </w:r>
      <w:r w:rsidRPr="00BB69E6">
        <w:rPr>
          <w:rFonts w:ascii="Times New Roman" w:hAnsi="Times New Roman"/>
          <w:color w:val="000000"/>
          <w:sz w:val="24"/>
          <w:szCs w:val="24"/>
          <w:lang w:val="en-US"/>
        </w:rPr>
        <w:t>), the student is graded according to the traditional 4-point system: "excellent", "good", "satisfactory" and "unsatisfactory".</w:t>
      </w:r>
    </w:p>
    <w:p w:rsidR="00AC5511" w:rsidRPr="00BB69E6" w:rsidRDefault="00AC5511" w:rsidP="00AC5511">
      <w:pPr>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The final score for the current learning activity </w:t>
      </w:r>
      <w:proofErr w:type="gramStart"/>
      <w:r w:rsidRPr="00BB69E6">
        <w:rPr>
          <w:rFonts w:ascii="Times New Roman" w:hAnsi="Times New Roman"/>
          <w:color w:val="000000"/>
          <w:sz w:val="24"/>
          <w:szCs w:val="24"/>
          <w:lang w:val="en-US"/>
        </w:rPr>
        <w:t>( </w:t>
      </w:r>
      <w:r w:rsidRPr="00BB69E6">
        <w:rPr>
          <w:rFonts w:ascii="Times New Roman" w:hAnsi="Times New Roman"/>
          <w:b/>
          <w:bCs/>
          <w:color w:val="000000"/>
          <w:sz w:val="24"/>
          <w:szCs w:val="24"/>
          <w:lang w:val="en-US"/>
        </w:rPr>
        <w:t>PND</w:t>
      </w:r>
      <w:proofErr w:type="gramEnd"/>
      <w:r w:rsidRPr="00BB69E6">
        <w:rPr>
          <w:rFonts w:ascii="Times New Roman" w:hAnsi="Times New Roman"/>
          <w:b/>
          <w:bCs/>
          <w:color w:val="000000"/>
          <w:sz w:val="24"/>
          <w:szCs w:val="24"/>
          <w:lang w:val="en-US"/>
        </w:rPr>
        <w:t> </w:t>
      </w:r>
      <w:r w:rsidRPr="00BB69E6">
        <w:rPr>
          <w:rFonts w:ascii="Times New Roman" w:hAnsi="Times New Roman"/>
          <w:color w:val="000000"/>
          <w:sz w:val="24"/>
          <w:szCs w:val="24"/>
          <w:lang w:val="en-US"/>
        </w:rPr>
        <w:t>) is defined as the arithmetic mean of traditional grades for each lesson, rounded to 2 decimal places, and is converted into a multi-point scale according to the tables.</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The recalculation of the average grade for </w:t>
      </w:r>
      <w:r w:rsidRPr="00BB69E6">
        <w:rPr>
          <w:rFonts w:ascii="Times New Roman" w:hAnsi="Times New Roman"/>
          <w:b/>
          <w:bCs/>
          <w:color w:val="000000"/>
          <w:sz w:val="24"/>
          <w:szCs w:val="24"/>
          <w:lang w:val="en-US"/>
        </w:rPr>
        <w:t>IPA </w:t>
      </w:r>
      <w:r w:rsidRPr="00BB69E6">
        <w:rPr>
          <w:rFonts w:ascii="Times New Roman" w:hAnsi="Times New Roman"/>
          <w:color w:val="000000"/>
          <w:sz w:val="24"/>
          <w:szCs w:val="24"/>
          <w:lang w:val="en-US"/>
        </w:rPr>
        <w:t>for disciplines that end with a test is carried out according to the table. The minimum number of points that a student must score to get credit - 120 points, the maximum possible score - 200 points.</w:t>
      </w:r>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Recalculation of the average score for current activities in a multi-point scale </w:t>
      </w:r>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(for disciplines ending with a </w:t>
      </w:r>
      <w:proofErr w:type="gramStart"/>
      <w:r w:rsidRPr="00BB69E6">
        <w:rPr>
          <w:rFonts w:ascii="Times New Roman" w:hAnsi="Times New Roman"/>
          <w:b/>
          <w:bCs/>
          <w:color w:val="000000"/>
          <w:sz w:val="24"/>
          <w:szCs w:val="24"/>
          <w:lang w:val="en-US"/>
        </w:rPr>
        <w:t>credit )</w:t>
      </w:r>
      <w:proofErr w:type="gramEnd"/>
    </w:p>
    <w:tbl>
      <w:tblPr>
        <w:tblW w:w="6530" w:type="dxa"/>
        <w:jc w:val="center"/>
        <w:tblCellMar>
          <w:left w:w="0" w:type="dxa"/>
          <w:right w:w="0" w:type="dxa"/>
        </w:tblCellMar>
        <w:tblLook w:val="04A0" w:firstRow="1" w:lastRow="0" w:firstColumn="1" w:lastColumn="0" w:noHBand="0" w:noVBand="1"/>
      </w:tblPr>
      <w:tblGrid>
        <w:gridCol w:w="1055"/>
        <w:gridCol w:w="791"/>
        <w:gridCol w:w="256"/>
        <w:gridCol w:w="1071"/>
        <w:gridCol w:w="800"/>
        <w:gridCol w:w="256"/>
        <w:gridCol w:w="1198"/>
        <w:gridCol w:w="1103"/>
      </w:tblGrid>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4-point scale</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200-point scale</w:t>
            </w:r>
          </w:p>
        </w:tc>
        <w:tc>
          <w:tcPr>
            <w:tcW w:w="237" w:type="dxa"/>
            <w:vMerge w:val="restart"/>
            <w:tcBorders>
              <w:left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6"/>
                <w:szCs w:val="16"/>
                <w:lang w:val="en-US"/>
              </w:rPr>
              <w:t> </w:t>
            </w: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4-point scale</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200-point scale</w:t>
            </w:r>
          </w:p>
        </w:tc>
        <w:tc>
          <w:tcPr>
            <w:tcW w:w="236" w:type="dxa"/>
            <w:vMerge w:val="restart"/>
            <w:tcBorders>
              <w:left w:val="single" w:sz="6" w:space="0" w:color="000000"/>
              <w:right w:val="single" w:sz="6" w:space="0" w:color="000000"/>
            </w:tcBorders>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6"/>
                <w:szCs w:val="16"/>
                <w:lang w:val="en-US"/>
              </w:rPr>
              <w:t> </w:t>
            </w: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4-point scale</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sz w:val="20"/>
                <w:szCs w:val="20"/>
                <w:lang w:val="en-US"/>
              </w:rPr>
              <w:t>200-point scale</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5</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200</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4.22-4.23</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169</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3.45-3.46</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138</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4.97-4.99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199</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4.19-4.21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168</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3.42-3.44</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137</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4.95-4.96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198</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4.17-4.18</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167</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3.4-3.41</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136</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4.92-4.94</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197</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4.14-4.16</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166</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3.37-3.39</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135</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4.9-4.91</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196</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4.12-4.13</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165</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3.35-3.36</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134</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4.87-4.89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195</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4.09-4.11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164</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3.32-3.34</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133</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4.85-4.86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194</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4.07-4.08</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163</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3.3-3.31</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132</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4.82-4.84</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193</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4.04-4.06</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162</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3.27-3.29</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131</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4.8-4.81</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192</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4.02-4.03</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161</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3.25-3.26</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130</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4.77-4.79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191</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3.99-4.01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160</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3.22-3.24</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129</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4.75-4.76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190</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3.97-3.98</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159</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3.2-3.21</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128</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4.72-4.74</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189</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3.94-3.96</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158</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3.17-3.19</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127</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4.7-4.71</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188</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3.92-3.93</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157</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3.15-3.16</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126</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4.67-4.69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187</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3.89-3.91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156</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3.12-3.14</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125</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4.65-4.66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186</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3.87-3.88</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155</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3.1-3.11</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124</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4.62-4.64</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185</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3.84-3.86</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154</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3.07-3.09</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123</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4.6-4.61</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184</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3.82-3.83</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153</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3.05-3.06</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122</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4.57-4.59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183</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3.79-3.81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152</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3.02-3.04</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121</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lastRenderedPageBreak/>
              <w:t>4.54-4.56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182</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3.77-3.78</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151</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3-3.01</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120</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lastRenderedPageBreak/>
              <w:t>4.52-4.53</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181</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3.74-3.76</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150</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pacing w:val="-6"/>
                <w:sz w:val="14"/>
                <w:szCs w:val="14"/>
                <w:lang w:val="en-US"/>
              </w:rPr>
              <w:t>Less than </w:t>
            </w:r>
            <w:r w:rsidRPr="00BB69E6">
              <w:rPr>
                <w:rFonts w:ascii="Times New Roman" w:hAnsi="Times New Roman"/>
                <w:b/>
                <w:bCs/>
                <w:sz w:val="14"/>
                <w:szCs w:val="14"/>
                <w:lang w:val="en-US"/>
              </w:rPr>
              <w:t>3</w:t>
            </w:r>
          </w:p>
        </w:tc>
        <w:tc>
          <w:tcPr>
            <w:tcW w:w="1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4"/>
                <w:szCs w:val="14"/>
                <w:lang w:val="en-US"/>
              </w:rPr>
              <w:t>Not enough</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4.5-4.51</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180</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3.72-3.73</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149</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vMerge w:val="restart"/>
            <w:tcBorders>
              <w:top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 </w:t>
            </w:r>
          </w:p>
        </w:tc>
        <w:tc>
          <w:tcPr>
            <w:tcW w:w="1111" w:type="dxa"/>
            <w:vMerge w:val="restart"/>
            <w:tcBorders>
              <w:top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 </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4.47-4.49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179</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3.7-3.71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148</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tcBorders>
              <w:top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4.45-4.46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178</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3.67-3.69</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147</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vMerge w:val="restart"/>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4"/>
                <w:szCs w:val="14"/>
                <w:lang w:val="en-US"/>
              </w:rPr>
              <w:t> </w:t>
            </w:r>
          </w:p>
        </w:tc>
        <w:tc>
          <w:tcPr>
            <w:tcW w:w="1111" w:type="dxa"/>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4"/>
                <w:szCs w:val="14"/>
                <w:lang w:val="en-US"/>
              </w:rPr>
              <w:t> </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4.42-4.44</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177</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3.65-3.66</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146</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0" w:type="auto"/>
            <w:vMerge/>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111" w:type="dxa"/>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 </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4.4-4.41</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176</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3.62-3.64</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145</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 </w:t>
            </w:r>
          </w:p>
        </w:tc>
        <w:tc>
          <w:tcPr>
            <w:tcW w:w="1111" w:type="dxa"/>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 </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4.37-4.39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175</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3.6-3.61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144</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4"/>
                <w:szCs w:val="14"/>
                <w:lang w:val="en-US"/>
              </w:rPr>
              <w:t> </w:t>
            </w:r>
          </w:p>
        </w:tc>
        <w:tc>
          <w:tcPr>
            <w:tcW w:w="1111" w:type="dxa"/>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4"/>
                <w:szCs w:val="14"/>
                <w:lang w:val="en-US"/>
              </w:rPr>
              <w:t> </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4.35-4.36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174</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3.57-3.59</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143</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6"/>
                <w:szCs w:val="16"/>
                <w:lang w:val="en-US"/>
              </w:rPr>
              <w:t> </w:t>
            </w:r>
          </w:p>
        </w:tc>
        <w:tc>
          <w:tcPr>
            <w:tcW w:w="1111" w:type="dxa"/>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6"/>
                <w:szCs w:val="16"/>
                <w:lang w:val="en-US"/>
              </w:rPr>
              <w:t> </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4.32-4.34</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173</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3.55-3.56</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142</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6"/>
                <w:szCs w:val="16"/>
                <w:lang w:val="en-US"/>
              </w:rPr>
              <w:t> </w:t>
            </w:r>
          </w:p>
        </w:tc>
        <w:tc>
          <w:tcPr>
            <w:tcW w:w="1111" w:type="dxa"/>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6"/>
                <w:szCs w:val="16"/>
                <w:lang w:val="en-US"/>
              </w:rPr>
              <w:t> </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4.3-4.31</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172</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3.52-3.54</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141</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6"/>
                <w:szCs w:val="16"/>
                <w:lang w:val="en-US"/>
              </w:rPr>
              <w:t> </w:t>
            </w:r>
          </w:p>
        </w:tc>
        <w:tc>
          <w:tcPr>
            <w:tcW w:w="1111" w:type="dxa"/>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6"/>
                <w:szCs w:val="16"/>
                <w:lang w:val="en-US"/>
              </w:rPr>
              <w:t> </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4.27-4.29</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171</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3.5-3.51</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140</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6"/>
                <w:szCs w:val="16"/>
                <w:lang w:val="en-US"/>
              </w:rPr>
              <w:t> </w:t>
            </w:r>
          </w:p>
        </w:tc>
        <w:tc>
          <w:tcPr>
            <w:tcW w:w="1111" w:type="dxa"/>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6"/>
                <w:szCs w:val="16"/>
                <w:lang w:val="en-US"/>
              </w:rPr>
              <w:t> </w:t>
            </w:r>
          </w:p>
        </w:tc>
      </w:tr>
      <w:tr w:rsidR="00AC5511" w:rsidRPr="00BB69E6" w:rsidTr="00556E65">
        <w:trPr>
          <w:jc w:val="center"/>
        </w:trPr>
        <w:tc>
          <w:tcPr>
            <w:tcW w:w="10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4.24-4.26</w:t>
            </w:r>
          </w:p>
        </w:tc>
        <w:tc>
          <w:tcPr>
            <w:tcW w:w="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170</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0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3.47-3.49</w:t>
            </w:r>
          </w:p>
        </w:tc>
        <w:tc>
          <w:tcPr>
            <w:tcW w:w="8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lang w:val="en-US"/>
              </w:rPr>
              <w:t>139</w:t>
            </w:r>
          </w:p>
        </w:tc>
        <w:tc>
          <w:tcPr>
            <w:tcW w:w="0" w:type="auto"/>
            <w:vMerge/>
            <w:tcBorders>
              <w:left w:val="single" w:sz="6" w:space="0" w:color="000000"/>
              <w:right w:val="single" w:sz="6" w:space="0" w:color="000000"/>
            </w:tcBorders>
            <w:vAlign w:val="center"/>
            <w:hideMark/>
          </w:tcPr>
          <w:p w:rsidR="00AC5511" w:rsidRPr="00BB69E6" w:rsidRDefault="00AC5511" w:rsidP="00AC5511">
            <w:pPr>
              <w:spacing w:after="0" w:line="240" w:lineRule="auto"/>
              <w:rPr>
                <w:rFonts w:ascii="Times New Roman" w:hAnsi="Times New Roman"/>
                <w:sz w:val="24"/>
                <w:szCs w:val="24"/>
                <w:lang w:val="en-US"/>
              </w:rPr>
            </w:pPr>
          </w:p>
        </w:tc>
        <w:tc>
          <w:tcPr>
            <w:tcW w:w="1208" w:type="dxa"/>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6"/>
                <w:szCs w:val="16"/>
                <w:lang w:val="en-US"/>
              </w:rPr>
              <w:t> </w:t>
            </w:r>
          </w:p>
        </w:tc>
        <w:tc>
          <w:tcPr>
            <w:tcW w:w="1111" w:type="dxa"/>
            <w:tcMar>
              <w:top w:w="0" w:type="dxa"/>
              <w:left w:w="108" w:type="dxa"/>
              <w:bottom w:w="0" w:type="dxa"/>
              <w:right w:w="108" w:type="dxa"/>
            </w:tcMar>
            <w:hideMark/>
          </w:tcPr>
          <w:p w:rsidR="00AC5511" w:rsidRPr="00BB69E6" w:rsidRDefault="00AC5511" w:rsidP="00AC5511">
            <w:pPr>
              <w:spacing w:after="0" w:line="240" w:lineRule="auto"/>
              <w:jc w:val="center"/>
              <w:rPr>
                <w:rFonts w:ascii="Times New Roman" w:hAnsi="Times New Roman"/>
                <w:sz w:val="24"/>
                <w:szCs w:val="24"/>
                <w:lang w:val="en-US"/>
              </w:rPr>
            </w:pPr>
            <w:r w:rsidRPr="00BB69E6">
              <w:rPr>
                <w:rFonts w:ascii="Times New Roman" w:hAnsi="Times New Roman"/>
                <w:b/>
                <w:bCs/>
                <w:sz w:val="16"/>
                <w:szCs w:val="16"/>
                <w:lang w:val="en-US"/>
              </w:rPr>
              <w:t> </w:t>
            </w:r>
          </w:p>
        </w:tc>
      </w:tr>
    </w:tbl>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Arial" w:hAnsi="Arial" w:cs="Arial"/>
          <w:b/>
          <w:bCs/>
          <w:color w:val="000000"/>
          <w:sz w:val="4"/>
          <w:szCs w:val="4"/>
          <w:lang w:val="en-US"/>
        </w:rPr>
        <w:t> </w:t>
      </w:r>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i/>
          <w:iCs/>
          <w:color w:val="000000"/>
          <w:sz w:val="24"/>
          <w:szCs w:val="24"/>
          <w:lang w:val="en-US"/>
        </w:rPr>
        <w:t>Assessment of individual student tasks</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b/>
          <w:bCs/>
          <w:i/>
          <w:iCs/>
          <w:color w:val="000000"/>
          <w:sz w:val="24"/>
          <w:szCs w:val="24"/>
          <w:lang w:val="en-US"/>
        </w:rPr>
        <w:t>Individual tasks of the student </w:t>
      </w:r>
      <w:r w:rsidRPr="00BB69E6">
        <w:rPr>
          <w:rFonts w:ascii="Times New Roman" w:hAnsi="Times New Roman"/>
          <w:i/>
          <w:iCs/>
          <w:color w:val="000000"/>
          <w:sz w:val="24"/>
          <w:szCs w:val="24"/>
          <w:lang w:val="en-US"/>
        </w:rPr>
        <w:t>(further - </w:t>
      </w:r>
      <w:proofErr w:type="gramStart"/>
      <w:r w:rsidRPr="00BB69E6">
        <w:rPr>
          <w:rFonts w:ascii="Times New Roman" w:hAnsi="Times New Roman"/>
          <w:b/>
          <w:bCs/>
          <w:i/>
          <w:iCs/>
          <w:color w:val="000000"/>
          <w:sz w:val="24"/>
          <w:szCs w:val="24"/>
          <w:lang w:val="en-US"/>
        </w:rPr>
        <w:t>ISS </w:t>
      </w:r>
      <w:r w:rsidRPr="00BB69E6">
        <w:rPr>
          <w:rFonts w:ascii="Times New Roman" w:hAnsi="Times New Roman"/>
          <w:i/>
          <w:iCs/>
          <w:color w:val="000000"/>
          <w:sz w:val="24"/>
          <w:szCs w:val="24"/>
          <w:lang w:val="en-US"/>
        </w:rPr>
        <w:t>)</w:t>
      </w:r>
      <w:proofErr w:type="gramEnd"/>
      <w:r w:rsidRPr="00BB69E6">
        <w:rPr>
          <w:rFonts w:ascii="Times New Roman" w:hAnsi="Times New Roman"/>
          <w:i/>
          <w:iCs/>
          <w:color w:val="000000"/>
          <w:sz w:val="24"/>
          <w:szCs w:val="24"/>
          <w:lang w:val="en-US"/>
        </w:rPr>
        <w:t> </w:t>
      </w:r>
      <w:r w:rsidRPr="00BB69E6">
        <w:rPr>
          <w:rFonts w:ascii="Times New Roman" w:hAnsi="Times New Roman"/>
          <w:color w:val="000000"/>
          <w:sz w:val="24"/>
          <w:szCs w:val="24"/>
          <w:lang w:val="en-US"/>
        </w:rPr>
        <w:t>are estimated in points of ECTS (no more than </w:t>
      </w:r>
      <w:r w:rsidRPr="00BB69E6">
        <w:rPr>
          <w:rFonts w:ascii="Times New Roman" w:hAnsi="Times New Roman"/>
          <w:b/>
          <w:bCs/>
          <w:color w:val="000000"/>
          <w:sz w:val="24"/>
          <w:szCs w:val="24"/>
          <w:lang w:val="en-US"/>
        </w:rPr>
        <w:t>10 </w:t>
      </w:r>
      <w:r w:rsidRPr="00BB69E6">
        <w:rPr>
          <w:rFonts w:ascii="Times New Roman" w:hAnsi="Times New Roman"/>
          <w:color w:val="000000"/>
          <w:sz w:val="24"/>
          <w:szCs w:val="24"/>
          <w:lang w:val="en-US"/>
        </w:rPr>
        <w:t>) which are added to the sum of points gained for current educational activity. Points for individual tasks are accrued to the student only once as a commission (commission - head of the department, head teacher, group teacher) only if they are successfully completed and defended. In no case may the total amount of points for IPA exceed 2 0 0 points.</w:t>
      </w:r>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i/>
          <w:iCs/>
          <w:color w:val="000000"/>
          <w:sz w:val="24"/>
          <w:szCs w:val="24"/>
          <w:lang w:val="en-US"/>
        </w:rPr>
        <w:t>Assessment of students' independent work</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Learning topics submitted to independent work is checked during workshops and </w:t>
      </w:r>
      <w:proofErr w:type="gramStart"/>
      <w:r w:rsidRPr="00BB69E6">
        <w:rPr>
          <w:rFonts w:ascii="Times New Roman" w:hAnsi="Times New Roman"/>
          <w:color w:val="000000"/>
          <w:sz w:val="24"/>
          <w:szCs w:val="24"/>
          <w:lang w:val="en-US"/>
        </w:rPr>
        <w:t>offset .</w:t>
      </w:r>
      <w:proofErr w:type="gramEnd"/>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i/>
          <w:iCs/>
          <w:color w:val="000000"/>
          <w:sz w:val="24"/>
          <w:szCs w:val="24"/>
          <w:lang w:val="en-US"/>
        </w:rPr>
        <w:t>With </w:t>
      </w:r>
      <w:proofErr w:type="spellStart"/>
      <w:r w:rsidRPr="00BB69E6">
        <w:rPr>
          <w:rFonts w:ascii="Times New Roman" w:hAnsi="Times New Roman"/>
          <w:b/>
          <w:bCs/>
          <w:i/>
          <w:iCs/>
          <w:color w:val="000000"/>
          <w:sz w:val="24"/>
          <w:szCs w:val="24"/>
          <w:lang w:val="en-US"/>
        </w:rPr>
        <w:t>alik</w:t>
      </w:r>
      <w:proofErr w:type="spellEnd"/>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 xml:space="preserve">The test is given to students who have met all the requirements of the curriculum and do not have missed </w:t>
      </w:r>
      <w:proofErr w:type="gramStart"/>
      <w:r w:rsidRPr="00BB69E6">
        <w:rPr>
          <w:rFonts w:ascii="Times New Roman" w:hAnsi="Times New Roman"/>
          <w:color w:val="000000"/>
          <w:sz w:val="24"/>
          <w:szCs w:val="24"/>
          <w:lang w:val="en-US"/>
        </w:rPr>
        <w:t>classes .</w:t>
      </w:r>
      <w:proofErr w:type="gramEnd"/>
    </w:p>
    <w:p w:rsidR="00AC5511" w:rsidRPr="00BB69E6" w:rsidRDefault="00AC5511" w:rsidP="00AC5511">
      <w:pPr>
        <w:spacing w:after="0" w:line="240" w:lineRule="auto"/>
        <w:jc w:val="center"/>
        <w:rPr>
          <w:rFonts w:ascii="Times New Roman" w:hAnsi="Times New Roman"/>
          <w:color w:val="000000"/>
          <w:sz w:val="27"/>
          <w:szCs w:val="27"/>
          <w:lang w:val="en-US"/>
        </w:rPr>
      </w:pPr>
      <w:r w:rsidRPr="00BB69E6">
        <w:rPr>
          <w:rFonts w:ascii="Times New Roman" w:hAnsi="Times New Roman"/>
          <w:b/>
          <w:bCs/>
          <w:i/>
          <w:iCs/>
          <w:color w:val="000000"/>
          <w:sz w:val="24"/>
          <w:szCs w:val="24"/>
          <w:lang w:val="en-US"/>
        </w:rPr>
        <w:t>Grade from the discipline</w:t>
      </w:r>
    </w:p>
    <w:p w:rsidR="00AC5511" w:rsidRPr="00BB69E6" w:rsidRDefault="00AC5511" w:rsidP="00AC5511">
      <w:pPr>
        <w:spacing w:after="0" w:line="240" w:lineRule="auto"/>
        <w:ind w:firstLine="567"/>
        <w:jc w:val="both"/>
        <w:rPr>
          <w:rFonts w:ascii="Times New Roman" w:hAnsi="Times New Roman"/>
          <w:color w:val="000000"/>
          <w:sz w:val="27"/>
          <w:szCs w:val="27"/>
          <w:lang w:val="en-US"/>
        </w:rPr>
      </w:pPr>
      <w:r w:rsidRPr="00BB69E6">
        <w:rPr>
          <w:rFonts w:ascii="Times New Roman" w:hAnsi="Times New Roman"/>
          <w:color w:val="000000"/>
          <w:sz w:val="24"/>
          <w:szCs w:val="24"/>
          <w:lang w:val="en-US"/>
        </w:rPr>
        <w:t>The grade in the discipline is equal to the grade of current activity and is expressed on the traditional two-point scale: "credited" or "not credited". The maximum number of points that a student can get the study subjects </w:t>
      </w:r>
      <w:r w:rsidRPr="00BB69E6">
        <w:rPr>
          <w:rFonts w:ascii="Times New Roman" w:hAnsi="Times New Roman"/>
          <w:b/>
          <w:bCs/>
          <w:color w:val="000000"/>
          <w:sz w:val="24"/>
          <w:szCs w:val="24"/>
          <w:lang w:val="en-US"/>
        </w:rPr>
        <w:t>- </w:t>
      </w:r>
      <w:r w:rsidRPr="00BB69E6">
        <w:rPr>
          <w:rFonts w:ascii="Times New Roman" w:hAnsi="Times New Roman"/>
          <w:color w:val="000000"/>
          <w:sz w:val="24"/>
          <w:szCs w:val="24"/>
          <w:lang w:val="en-US"/>
        </w:rPr>
        <w:t>200 points of </w:t>
      </w:r>
      <w:proofErr w:type="spellStart"/>
      <w:r w:rsidRPr="00BB69E6">
        <w:rPr>
          <w:rFonts w:ascii="Times New Roman" w:hAnsi="Times New Roman"/>
          <w:color w:val="000000"/>
          <w:sz w:val="24"/>
          <w:szCs w:val="24"/>
          <w:lang w:val="en-US"/>
        </w:rPr>
        <w:t>inimalna</w:t>
      </w:r>
      <w:proofErr w:type="spellEnd"/>
      <w:r w:rsidRPr="00BB69E6">
        <w:rPr>
          <w:rFonts w:ascii="Times New Roman" w:hAnsi="Times New Roman"/>
          <w:color w:val="000000"/>
          <w:sz w:val="24"/>
          <w:szCs w:val="24"/>
          <w:lang w:val="en-US"/>
        </w:rPr>
        <w:t xml:space="preserve"> number of points that must collect for current educational activity is 120.</w:t>
      </w:r>
    </w:p>
    <w:p w:rsidR="00AC5511" w:rsidRPr="00BB69E6" w:rsidRDefault="00AC5511" w:rsidP="00AC5511">
      <w:pPr>
        <w:shd w:val="clear" w:color="auto" w:fill="FFFFFF"/>
        <w:spacing w:after="0" w:line="240" w:lineRule="auto"/>
        <w:ind w:firstLine="709"/>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 </w:t>
      </w:r>
    </w:p>
    <w:p w:rsidR="00AC5511" w:rsidRPr="00BB69E6" w:rsidRDefault="00AC5511" w:rsidP="00AC5511">
      <w:pPr>
        <w:shd w:val="clear" w:color="auto" w:fill="FFFFFF"/>
        <w:spacing w:after="0" w:line="240" w:lineRule="auto"/>
        <w:jc w:val="center"/>
        <w:rPr>
          <w:rFonts w:ascii="Times New Roman" w:hAnsi="Times New Roman"/>
          <w:color w:val="000000"/>
          <w:sz w:val="27"/>
          <w:szCs w:val="27"/>
          <w:lang w:val="en-US"/>
        </w:rPr>
      </w:pPr>
      <w:r w:rsidRPr="00BB69E6">
        <w:rPr>
          <w:rFonts w:ascii="Times New Roman" w:hAnsi="Times New Roman"/>
          <w:b/>
          <w:bCs/>
          <w:color w:val="000000"/>
          <w:sz w:val="24"/>
          <w:szCs w:val="24"/>
          <w:lang w:val="en-US"/>
        </w:rPr>
        <w:t>Methodical support</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Curriculum;</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Plans for practical classes and independent work of students;</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Methodical developments for the teacher;</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Methodical instructions for practical classes for students;</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Methodical materials that provide independent work of students;</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Test and control tasks for practical classes;</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Questions and tasks to control the assimilation of the section;</w:t>
      </w:r>
    </w:p>
    <w:p w:rsidR="00AC5511" w:rsidRPr="00BB69E6" w:rsidRDefault="00AC5511" w:rsidP="00AC5511">
      <w:pPr>
        <w:shd w:val="clear" w:color="auto" w:fill="FFFFFF"/>
        <w:spacing w:after="0" w:line="240" w:lineRule="auto"/>
        <w:jc w:val="both"/>
        <w:rPr>
          <w:rFonts w:ascii="Times New Roman" w:hAnsi="Times New Roman"/>
          <w:color w:val="000000"/>
          <w:sz w:val="27"/>
          <w:szCs w:val="27"/>
          <w:lang w:val="en-US"/>
        </w:rPr>
      </w:pPr>
      <w:r w:rsidRPr="00BB69E6">
        <w:rPr>
          <w:rFonts w:ascii="Times New Roman" w:hAnsi="Times New Roman"/>
          <w:color w:val="000000"/>
          <w:sz w:val="24"/>
          <w:szCs w:val="24"/>
          <w:lang w:val="en-US"/>
        </w:rPr>
        <w:t>List of questions before the test, tasks to test practical skills during the test.</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w:t>
      </w:r>
    </w:p>
    <w:p w:rsidR="00AC5511" w:rsidRPr="00BB69E6" w:rsidRDefault="00AC5511" w:rsidP="00AC5511">
      <w:pPr>
        <w:spacing w:after="0" w:line="240" w:lineRule="auto"/>
        <w:rPr>
          <w:rFonts w:ascii="Times New Roman" w:hAnsi="Times New Roman"/>
          <w:color w:val="000000"/>
          <w:sz w:val="27"/>
          <w:szCs w:val="27"/>
          <w:lang w:val="en-US"/>
        </w:rPr>
      </w:pPr>
      <w:r w:rsidRPr="00BB69E6">
        <w:rPr>
          <w:rFonts w:ascii="Times New Roman" w:hAnsi="Times New Roman"/>
          <w:color w:val="000000"/>
          <w:sz w:val="24"/>
          <w:szCs w:val="24"/>
          <w:lang w:val="en-US"/>
        </w:rPr>
        <w:t> </w:t>
      </w:r>
    </w:p>
    <w:p w:rsidR="00762729" w:rsidRPr="00AC5511" w:rsidRDefault="00AC5511" w:rsidP="00AC5511">
      <w:pPr>
        <w:pStyle w:val="1"/>
        <w:jc w:val="left"/>
        <w:rPr>
          <w:b w:val="0"/>
        </w:rPr>
      </w:pPr>
      <w:r w:rsidRPr="00BB69E6">
        <w:rPr>
          <w:b w:val="0"/>
          <w:color w:val="000000"/>
        </w:rPr>
        <w:t>Head of the Department, Doctor of Medicine, Professor TV </w:t>
      </w:r>
      <w:proofErr w:type="spellStart"/>
      <w:r w:rsidRPr="00AC5511">
        <w:rPr>
          <w:b w:val="0"/>
          <w:color w:val="000000"/>
        </w:rPr>
        <w:t>Ashcheulova</w:t>
      </w:r>
      <w:proofErr w:type="spellEnd"/>
      <w:r w:rsidRPr="00BB69E6">
        <w:rPr>
          <w:b w:val="0"/>
          <w:color w:val="000000"/>
        </w:rPr>
        <w:t> </w:t>
      </w:r>
    </w:p>
    <w:sectPr w:rsidR="00762729" w:rsidRPr="00AC5511" w:rsidSect="00AC5511">
      <w:footerReference w:type="default" r:id="rId7"/>
      <w:pgSz w:w="11910" w:h="16840"/>
      <w:pgMar w:top="1560" w:right="995" w:bottom="940" w:left="1220" w:header="0" w:footer="7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44" w:rsidRDefault="00063744">
      <w:pPr>
        <w:spacing w:after="0" w:line="240" w:lineRule="auto"/>
      </w:pPr>
      <w:r>
        <w:separator/>
      </w:r>
    </w:p>
  </w:endnote>
  <w:endnote w:type="continuationSeparator" w:id="0">
    <w:p w:rsidR="00063744" w:rsidRDefault="0006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E65" w:rsidRDefault="00556E65">
    <w:pPr>
      <w:pStyle w:val="a3"/>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6844030</wp:posOffset>
              </wp:positionH>
              <wp:positionV relativeFrom="page">
                <wp:posOffset>10073005</wp:posOffset>
              </wp:positionV>
              <wp:extent cx="216535" cy="1809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E65" w:rsidRDefault="00556E65">
                          <w:pPr>
                            <w:spacing w:before="11"/>
                            <w:ind w:left="60"/>
                          </w:pPr>
                          <w:r>
                            <w:fldChar w:fldCharType="begin"/>
                          </w:r>
                          <w:r>
                            <w:instrText xml:space="preserve"> PAGE </w:instrText>
                          </w:r>
                          <w:r>
                            <w:fldChar w:fldCharType="separate"/>
                          </w:r>
                          <w:r w:rsidR="00FB5BB8">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38.9pt;margin-top:793.1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" filled="f" stroked="f">
              <v:textbox inset="0,0,0,0">
                <w:txbxContent>
                  <w:p w:rsidR="00556E65" w:rsidRDefault="00556E65">
                    <w:pPr>
                      <w:spacing w:before="11"/>
                      <w:ind w:left="60"/>
                    </w:pPr>
                    <w:r>
                      <w:fldChar w:fldCharType="begin"/>
                    </w:r>
                    <w:r>
                      <w:instrText xml:space="preserve"> PAGE </w:instrText>
                    </w:r>
                    <w:r>
                      <w:fldChar w:fldCharType="separate"/>
                    </w:r>
                    <w:r w:rsidR="00FB5BB8">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44" w:rsidRDefault="00063744">
      <w:pPr>
        <w:spacing w:after="0" w:line="240" w:lineRule="auto"/>
      </w:pPr>
      <w:r>
        <w:separator/>
      </w:r>
    </w:p>
  </w:footnote>
  <w:footnote w:type="continuationSeparator" w:id="0">
    <w:p w:rsidR="00063744" w:rsidRDefault="00063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2CC"/>
    <w:multiLevelType w:val="multilevel"/>
    <w:tmpl w:val="A6327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B740D"/>
    <w:multiLevelType w:val="multilevel"/>
    <w:tmpl w:val="CA04B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30E97"/>
    <w:multiLevelType w:val="multilevel"/>
    <w:tmpl w:val="F7062A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E2B68"/>
    <w:multiLevelType w:val="multilevel"/>
    <w:tmpl w:val="F4CE38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12C79"/>
    <w:multiLevelType w:val="multilevel"/>
    <w:tmpl w:val="D5EA11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6789A"/>
    <w:multiLevelType w:val="multilevel"/>
    <w:tmpl w:val="E32472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D0644"/>
    <w:multiLevelType w:val="multilevel"/>
    <w:tmpl w:val="14EE50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77B16"/>
    <w:multiLevelType w:val="multilevel"/>
    <w:tmpl w:val="81DA02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2E6294"/>
    <w:multiLevelType w:val="multilevel"/>
    <w:tmpl w:val="3B6C31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503EA4"/>
    <w:multiLevelType w:val="multilevel"/>
    <w:tmpl w:val="D892DE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5E37D5"/>
    <w:multiLevelType w:val="multilevel"/>
    <w:tmpl w:val="504263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AD24A0"/>
    <w:multiLevelType w:val="multilevel"/>
    <w:tmpl w:val="9C3A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AC008F"/>
    <w:multiLevelType w:val="multilevel"/>
    <w:tmpl w:val="3E9EA5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3A5672"/>
    <w:multiLevelType w:val="multilevel"/>
    <w:tmpl w:val="4A66C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D234AE"/>
    <w:multiLevelType w:val="multilevel"/>
    <w:tmpl w:val="725EF3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484A7E"/>
    <w:multiLevelType w:val="multilevel"/>
    <w:tmpl w:val="2D86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3E5696"/>
    <w:multiLevelType w:val="multilevel"/>
    <w:tmpl w:val="EEFE3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652C03"/>
    <w:multiLevelType w:val="multilevel"/>
    <w:tmpl w:val="46604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0B1529"/>
    <w:multiLevelType w:val="multilevel"/>
    <w:tmpl w:val="09E02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E01C62"/>
    <w:multiLevelType w:val="multilevel"/>
    <w:tmpl w:val="38265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BF4FE4"/>
    <w:multiLevelType w:val="multilevel"/>
    <w:tmpl w:val="29FC2D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CA4A32"/>
    <w:multiLevelType w:val="multilevel"/>
    <w:tmpl w:val="370C54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F16FD6"/>
    <w:multiLevelType w:val="multilevel"/>
    <w:tmpl w:val="686A0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0B2251"/>
    <w:multiLevelType w:val="multilevel"/>
    <w:tmpl w:val="5F3E3E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B224A9"/>
    <w:multiLevelType w:val="multilevel"/>
    <w:tmpl w:val="63DC4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7C3E38"/>
    <w:multiLevelType w:val="multilevel"/>
    <w:tmpl w:val="426A56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BB6562"/>
    <w:multiLevelType w:val="multilevel"/>
    <w:tmpl w:val="6F2EB2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DA0475"/>
    <w:multiLevelType w:val="multilevel"/>
    <w:tmpl w:val="79FAC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7571D0"/>
    <w:multiLevelType w:val="multilevel"/>
    <w:tmpl w:val="2818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190963"/>
    <w:multiLevelType w:val="multilevel"/>
    <w:tmpl w:val="8BFEF8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E85471"/>
    <w:multiLevelType w:val="multilevel"/>
    <w:tmpl w:val="99E68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483C24"/>
    <w:multiLevelType w:val="multilevel"/>
    <w:tmpl w:val="EF4A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331D22"/>
    <w:multiLevelType w:val="multilevel"/>
    <w:tmpl w:val="ADD2EA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AD0AE4"/>
    <w:multiLevelType w:val="multilevel"/>
    <w:tmpl w:val="00E6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C1BF6"/>
    <w:multiLevelType w:val="multilevel"/>
    <w:tmpl w:val="A52E5F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3967F0"/>
    <w:multiLevelType w:val="multilevel"/>
    <w:tmpl w:val="42A2CF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CF7316"/>
    <w:multiLevelType w:val="multilevel"/>
    <w:tmpl w:val="C7189E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D74188"/>
    <w:multiLevelType w:val="multilevel"/>
    <w:tmpl w:val="8C1A6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C70B98"/>
    <w:multiLevelType w:val="multilevel"/>
    <w:tmpl w:val="DCF679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E50DB8"/>
    <w:multiLevelType w:val="multilevel"/>
    <w:tmpl w:val="D9762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F73B2D"/>
    <w:multiLevelType w:val="multilevel"/>
    <w:tmpl w:val="CFEE9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413FC1"/>
    <w:multiLevelType w:val="multilevel"/>
    <w:tmpl w:val="FB4E64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DD1F45"/>
    <w:multiLevelType w:val="multilevel"/>
    <w:tmpl w:val="7D1AB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6F7F01"/>
    <w:multiLevelType w:val="multilevel"/>
    <w:tmpl w:val="3FB8F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9"/>
  </w:num>
  <w:num w:numId="3">
    <w:abstractNumId w:val="19"/>
  </w:num>
  <w:num w:numId="4">
    <w:abstractNumId w:val="34"/>
  </w:num>
  <w:num w:numId="5">
    <w:abstractNumId w:val="24"/>
  </w:num>
  <w:num w:numId="6">
    <w:abstractNumId w:val="5"/>
  </w:num>
  <w:num w:numId="7">
    <w:abstractNumId w:val="0"/>
  </w:num>
  <w:num w:numId="8">
    <w:abstractNumId w:val="17"/>
  </w:num>
  <w:num w:numId="9">
    <w:abstractNumId w:val="28"/>
  </w:num>
  <w:num w:numId="10">
    <w:abstractNumId w:val="37"/>
  </w:num>
  <w:num w:numId="11">
    <w:abstractNumId w:val="40"/>
  </w:num>
  <w:num w:numId="12">
    <w:abstractNumId w:val="25"/>
  </w:num>
  <w:num w:numId="13">
    <w:abstractNumId w:val="38"/>
  </w:num>
  <w:num w:numId="14">
    <w:abstractNumId w:val="18"/>
  </w:num>
  <w:num w:numId="15">
    <w:abstractNumId w:val="42"/>
  </w:num>
  <w:num w:numId="16">
    <w:abstractNumId w:val="16"/>
  </w:num>
  <w:num w:numId="17">
    <w:abstractNumId w:val="31"/>
  </w:num>
  <w:num w:numId="18">
    <w:abstractNumId w:val="33"/>
  </w:num>
  <w:num w:numId="19">
    <w:abstractNumId w:val="1"/>
  </w:num>
  <w:num w:numId="20">
    <w:abstractNumId w:val="12"/>
  </w:num>
  <w:num w:numId="21">
    <w:abstractNumId w:val="13"/>
  </w:num>
  <w:num w:numId="22">
    <w:abstractNumId w:val="8"/>
  </w:num>
  <w:num w:numId="23">
    <w:abstractNumId w:val="20"/>
  </w:num>
  <w:num w:numId="24">
    <w:abstractNumId w:val="7"/>
  </w:num>
  <w:num w:numId="25">
    <w:abstractNumId w:val="4"/>
  </w:num>
  <w:num w:numId="26">
    <w:abstractNumId w:val="32"/>
  </w:num>
  <w:num w:numId="27">
    <w:abstractNumId w:val="23"/>
  </w:num>
  <w:num w:numId="28">
    <w:abstractNumId w:val="41"/>
  </w:num>
  <w:num w:numId="29">
    <w:abstractNumId w:val="26"/>
  </w:num>
  <w:num w:numId="30">
    <w:abstractNumId w:val="29"/>
  </w:num>
  <w:num w:numId="31">
    <w:abstractNumId w:val="43"/>
  </w:num>
  <w:num w:numId="32">
    <w:abstractNumId w:val="30"/>
  </w:num>
  <w:num w:numId="33">
    <w:abstractNumId w:val="27"/>
  </w:num>
  <w:num w:numId="34">
    <w:abstractNumId w:val="21"/>
  </w:num>
  <w:num w:numId="35">
    <w:abstractNumId w:val="22"/>
  </w:num>
  <w:num w:numId="36">
    <w:abstractNumId w:val="36"/>
  </w:num>
  <w:num w:numId="37">
    <w:abstractNumId w:val="2"/>
  </w:num>
  <w:num w:numId="38">
    <w:abstractNumId w:val="9"/>
  </w:num>
  <w:num w:numId="39">
    <w:abstractNumId w:val="3"/>
  </w:num>
  <w:num w:numId="40">
    <w:abstractNumId w:val="6"/>
  </w:num>
  <w:num w:numId="41">
    <w:abstractNumId w:val="14"/>
  </w:num>
  <w:num w:numId="42">
    <w:abstractNumId w:val="10"/>
  </w:num>
  <w:num w:numId="43">
    <w:abstractNumId w:val="35"/>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93"/>
    <w:rsid w:val="00063744"/>
    <w:rsid w:val="000E05BC"/>
    <w:rsid w:val="00186993"/>
    <w:rsid w:val="00197DD4"/>
    <w:rsid w:val="002B6EEF"/>
    <w:rsid w:val="002C154C"/>
    <w:rsid w:val="0043053B"/>
    <w:rsid w:val="00556E65"/>
    <w:rsid w:val="00690BDC"/>
    <w:rsid w:val="00762729"/>
    <w:rsid w:val="00780345"/>
    <w:rsid w:val="00AC5511"/>
    <w:rsid w:val="00C97CFD"/>
    <w:rsid w:val="00CD7442"/>
    <w:rsid w:val="00DF78F9"/>
    <w:rsid w:val="00E05B42"/>
    <w:rsid w:val="00F26006"/>
    <w:rsid w:val="00F41CC4"/>
    <w:rsid w:val="00FB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7465C"/>
  <w15:chartTrackingRefBased/>
  <w15:docId w15:val="{DD5160F4-6680-45A6-B666-70CDCAC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link w:val="10"/>
    <w:qFormat/>
    <w:rsid w:val="000E05BC"/>
    <w:pPr>
      <w:widowControl w:val="0"/>
      <w:autoSpaceDE w:val="0"/>
      <w:autoSpaceDN w:val="0"/>
      <w:spacing w:after="0" w:line="240" w:lineRule="auto"/>
      <w:ind w:left="482"/>
      <w:jc w:val="both"/>
      <w:outlineLvl w:val="0"/>
    </w:pPr>
    <w:rPr>
      <w:rFonts w:ascii="Times New Roman" w:eastAsia="Times New Roman" w:hAnsi="Times New Roman" w:cs="Times New Roman"/>
      <w:b/>
      <w:bCs/>
      <w:sz w:val="24"/>
      <w:szCs w:val="24"/>
      <w:lang w:val="en-US"/>
    </w:rPr>
  </w:style>
  <w:style w:type="paragraph" w:styleId="2">
    <w:name w:val="heading 2"/>
    <w:basedOn w:val="a"/>
    <w:next w:val="a"/>
    <w:link w:val="20"/>
    <w:qFormat/>
    <w:rsid w:val="00AC5511"/>
    <w:pPr>
      <w:keepNext/>
      <w:spacing w:after="0" w:line="360" w:lineRule="auto"/>
      <w:ind w:firstLine="720"/>
      <w:jc w:val="center"/>
      <w:outlineLvl w:val="1"/>
    </w:pPr>
    <w:rPr>
      <w:rFonts w:ascii="Times New Roman" w:eastAsia="MS Mincho" w:hAnsi="Times New Roman" w:cs="Times New Roman"/>
      <w:b/>
      <w:bCs/>
      <w:caps/>
      <w:sz w:val="28"/>
      <w:szCs w:val="20"/>
      <w:lang w:val="ru-RU" w:eastAsia="ru-RU"/>
    </w:rPr>
  </w:style>
  <w:style w:type="paragraph" w:styleId="5">
    <w:name w:val="heading 5"/>
    <w:basedOn w:val="a"/>
    <w:next w:val="a"/>
    <w:link w:val="50"/>
    <w:uiPriority w:val="9"/>
    <w:semiHidden/>
    <w:unhideWhenUsed/>
    <w:qFormat/>
    <w:rsid w:val="0076272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5BC"/>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0E05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E05BC"/>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uiPriority w:val="1"/>
    <w:rsid w:val="000E05BC"/>
    <w:rPr>
      <w:rFonts w:ascii="Times New Roman" w:eastAsia="Times New Roman" w:hAnsi="Times New Roman" w:cs="Times New Roman"/>
      <w:sz w:val="24"/>
      <w:szCs w:val="24"/>
      <w:lang w:val="en-US"/>
    </w:rPr>
  </w:style>
  <w:style w:type="paragraph" w:styleId="a5">
    <w:name w:val="List Paragraph"/>
    <w:basedOn w:val="a"/>
    <w:link w:val="a6"/>
    <w:uiPriority w:val="99"/>
    <w:qFormat/>
    <w:rsid w:val="000E05BC"/>
    <w:pPr>
      <w:widowControl w:val="0"/>
      <w:autoSpaceDE w:val="0"/>
      <w:autoSpaceDN w:val="0"/>
      <w:spacing w:after="0" w:line="240" w:lineRule="auto"/>
      <w:ind w:left="841" w:hanging="360"/>
    </w:pPr>
    <w:rPr>
      <w:rFonts w:ascii="Times New Roman" w:eastAsia="Times New Roman" w:hAnsi="Times New Roman" w:cs="Times New Roman"/>
      <w:lang w:val="en-US"/>
    </w:rPr>
  </w:style>
  <w:style w:type="paragraph" w:customStyle="1" w:styleId="TableParagraph">
    <w:name w:val="Table Paragraph"/>
    <w:basedOn w:val="a"/>
    <w:uiPriority w:val="1"/>
    <w:qFormat/>
    <w:rsid w:val="000E05BC"/>
    <w:pPr>
      <w:widowControl w:val="0"/>
      <w:autoSpaceDE w:val="0"/>
      <w:autoSpaceDN w:val="0"/>
      <w:spacing w:after="0" w:line="240" w:lineRule="auto"/>
      <w:ind w:left="107"/>
    </w:pPr>
    <w:rPr>
      <w:rFonts w:ascii="Times New Roman" w:eastAsia="Times New Roman" w:hAnsi="Times New Roman" w:cs="Times New Roman"/>
      <w:lang w:val="en-US"/>
    </w:rPr>
  </w:style>
  <w:style w:type="character" w:customStyle="1" w:styleId="50">
    <w:name w:val="Заголовок 5 Знак"/>
    <w:basedOn w:val="a0"/>
    <w:link w:val="5"/>
    <w:uiPriority w:val="9"/>
    <w:semiHidden/>
    <w:rsid w:val="00762729"/>
    <w:rPr>
      <w:rFonts w:asciiTheme="majorHAnsi" w:eastAsiaTheme="majorEastAsia" w:hAnsiTheme="majorHAnsi" w:cstheme="majorBidi"/>
      <w:color w:val="2E74B5" w:themeColor="accent1" w:themeShade="BF"/>
      <w:lang w:val="uk-UA"/>
    </w:rPr>
  </w:style>
  <w:style w:type="paragraph" w:styleId="3">
    <w:name w:val="Body Text 3"/>
    <w:basedOn w:val="a"/>
    <w:link w:val="30"/>
    <w:rsid w:val="00762729"/>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762729"/>
    <w:rPr>
      <w:rFonts w:ascii="Times New Roman" w:eastAsia="Times New Roman" w:hAnsi="Times New Roman" w:cs="Times New Roman"/>
      <w:sz w:val="16"/>
      <w:szCs w:val="16"/>
      <w:lang w:eastAsia="ru-RU"/>
    </w:rPr>
  </w:style>
  <w:style w:type="paragraph" w:styleId="a7">
    <w:name w:val="Body Text Indent"/>
    <w:basedOn w:val="a"/>
    <w:link w:val="a8"/>
    <w:unhideWhenUsed/>
    <w:rsid w:val="00762729"/>
    <w:pPr>
      <w:spacing w:after="120"/>
      <w:ind w:left="283"/>
    </w:pPr>
  </w:style>
  <w:style w:type="character" w:customStyle="1" w:styleId="a8">
    <w:name w:val="Основной текст с отступом Знак"/>
    <w:basedOn w:val="a0"/>
    <w:link w:val="a7"/>
    <w:rsid w:val="00762729"/>
    <w:rPr>
      <w:lang w:val="uk-UA"/>
    </w:rPr>
  </w:style>
  <w:style w:type="paragraph" w:styleId="31">
    <w:name w:val="Body Text Indent 3"/>
    <w:basedOn w:val="a"/>
    <w:link w:val="32"/>
    <w:rsid w:val="00762729"/>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762729"/>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762729"/>
    <w:pPr>
      <w:suppressAutoHyphens/>
      <w:spacing w:after="0" w:line="240" w:lineRule="auto"/>
      <w:ind w:right="-1090" w:firstLine="720"/>
      <w:jc w:val="both"/>
    </w:pPr>
    <w:rPr>
      <w:rFonts w:ascii="Times New Roman" w:eastAsia="Times New Roman" w:hAnsi="Times New Roman" w:cs="Times New Roman"/>
      <w:sz w:val="28"/>
      <w:szCs w:val="20"/>
      <w:lang w:eastAsia="ar-SA"/>
    </w:rPr>
  </w:style>
  <w:style w:type="character" w:styleId="a9">
    <w:name w:val="Emphasis"/>
    <w:qFormat/>
    <w:rsid w:val="00762729"/>
    <w:rPr>
      <w:i/>
      <w:iCs/>
    </w:rPr>
  </w:style>
  <w:style w:type="character" w:styleId="aa">
    <w:name w:val="Hyperlink"/>
    <w:rsid w:val="00762729"/>
    <w:rPr>
      <w:color w:val="0000FF"/>
      <w:u w:val="single"/>
    </w:rPr>
  </w:style>
  <w:style w:type="paragraph" w:customStyle="1" w:styleId="Default">
    <w:name w:val="Default"/>
    <w:rsid w:val="0076272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rsid w:val="00AC5511"/>
    <w:rPr>
      <w:rFonts w:ascii="Times New Roman" w:eastAsia="MS Mincho" w:hAnsi="Times New Roman" w:cs="Times New Roman"/>
      <w:b/>
      <w:bCs/>
      <w:caps/>
      <w:sz w:val="28"/>
      <w:szCs w:val="20"/>
      <w:lang w:eastAsia="ru-RU"/>
    </w:rPr>
  </w:style>
  <w:style w:type="character" w:styleId="ab">
    <w:name w:val="Strong"/>
    <w:qFormat/>
    <w:rsid w:val="00AC5511"/>
    <w:rPr>
      <w:b/>
      <w:bCs/>
    </w:rPr>
  </w:style>
  <w:style w:type="paragraph" w:styleId="ac">
    <w:name w:val="Balloon Text"/>
    <w:basedOn w:val="a"/>
    <w:link w:val="ad"/>
    <w:uiPriority w:val="99"/>
    <w:semiHidden/>
    <w:unhideWhenUsed/>
    <w:rsid w:val="00AC5511"/>
    <w:pPr>
      <w:spacing w:after="0" w:line="240" w:lineRule="auto"/>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semiHidden/>
    <w:rsid w:val="00AC5511"/>
    <w:rPr>
      <w:rFonts w:ascii="Tahoma" w:eastAsia="Times New Roman" w:hAnsi="Tahoma" w:cs="Tahoma"/>
      <w:sz w:val="16"/>
      <w:szCs w:val="16"/>
      <w:lang w:eastAsia="ru-RU"/>
    </w:rPr>
  </w:style>
  <w:style w:type="paragraph" w:styleId="ae">
    <w:name w:val="header"/>
    <w:basedOn w:val="a"/>
    <w:link w:val="af"/>
    <w:uiPriority w:val="99"/>
    <w:unhideWhenUsed/>
    <w:rsid w:val="00AC5511"/>
    <w:pPr>
      <w:tabs>
        <w:tab w:val="center" w:pos="4536"/>
        <w:tab w:val="right" w:pos="9072"/>
      </w:tabs>
      <w:spacing w:after="0" w:line="240" w:lineRule="auto"/>
    </w:pPr>
    <w:rPr>
      <w:rFonts w:ascii="Calibri" w:eastAsia="Times New Roman" w:hAnsi="Calibri" w:cs="Times New Roman"/>
      <w:lang w:val="ru-RU" w:eastAsia="ru-RU"/>
    </w:rPr>
  </w:style>
  <w:style w:type="character" w:customStyle="1" w:styleId="af">
    <w:name w:val="Верхний колонтитул Знак"/>
    <w:basedOn w:val="a0"/>
    <w:link w:val="ae"/>
    <w:uiPriority w:val="99"/>
    <w:rsid w:val="00AC5511"/>
    <w:rPr>
      <w:rFonts w:ascii="Calibri" w:eastAsia="Times New Roman" w:hAnsi="Calibri" w:cs="Times New Roman"/>
      <w:lang w:eastAsia="ru-RU"/>
    </w:rPr>
  </w:style>
  <w:style w:type="paragraph" w:styleId="af0">
    <w:name w:val="footer"/>
    <w:basedOn w:val="a"/>
    <w:link w:val="af1"/>
    <w:uiPriority w:val="99"/>
    <w:unhideWhenUsed/>
    <w:rsid w:val="00AC5511"/>
    <w:pPr>
      <w:tabs>
        <w:tab w:val="center" w:pos="4536"/>
        <w:tab w:val="right" w:pos="9072"/>
      </w:tabs>
      <w:spacing w:after="0" w:line="240" w:lineRule="auto"/>
    </w:pPr>
    <w:rPr>
      <w:rFonts w:ascii="Calibri" w:eastAsia="Times New Roman" w:hAnsi="Calibri" w:cs="Times New Roman"/>
      <w:lang w:val="ru-RU" w:eastAsia="ru-RU"/>
    </w:rPr>
  </w:style>
  <w:style w:type="character" w:customStyle="1" w:styleId="af1">
    <w:name w:val="Нижний колонтитул Знак"/>
    <w:basedOn w:val="a0"/>
    <w:link w:val="af0"/>
    <w:uiPriority w:val="99"/>
    <w:rsid w:val="00AC5511"/>
    <w:rPr>
      <w:rFonts w:ascii="Calibri" w:eastAsia="Times New Roman" w:hAnsi="Calibri" w:cs="Times New Roman"/>
      <w:lang w:eastAsia="ru-RU"/>
    </w:rPr>
  </w:style>
  <w:style w:type="paragraph" w:styleId="af2">
    <w:name w:val="Plain Text"/>
    <w:basedOn w:val="a"/>
    <w:link w:val="af3"/>
    <w:rsid w:val="00AC5511"/>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AC5511"/>
    <w:rPr>
      <w:rFonts w:ascii="Courier New" w:eastAsia="Times New Roman" w:hAnsi="Courier New" w:cs="Times New Roman"/>
      <w:sz w:val="20"/>
      <w:szCs w:val="20"/>
      <w:lang w:val="uk-UA" w:eastAsia="ru-RU"/>
    </w:rPr>
  </w:style>
  <w:style w:type="character" w:customStyle="1" w:styleId="rvts23">
    <w:name w:val="rvts23"/>
    <w:uiPriority w:val="99"/>
    <w:rsid w:val="00AC5511"/>
    <w:rPr>
      <w:rFonts w:cs="Times New Roman"/>
    </w:rPr>
  </w:style>
  <w:style w:type="character" w:customStyle="1" w:styleId="rvts9">
    <w:name w:val="rvts9"/>
    <w:uiPriority w:val="99"/>
    <w:rsid w:val="00AC5511"/>
    <w:rPr>
      <w:rFonts w:cs="Times New Roman"/>
    </w:rPr>
  </w:style>
  <w:style w:type="character" w:customStyle="1" w:styleId="rvts15">
    <w:name w:val="rvts15"/>
    <w:uiPriority w:val="99"/>
    <w:rsid w:val="00AC5511"/>
    <w:rPr>
      <w:rFonts w:cs="Times New Roman"/>
    </w:rPr>
  </w:style>
  <w:style w:type="character" w:customStyle="1" w:styleId="apple-converted-space">
    <w:name w:val="apple-converted-space"/>
    <w:rsid w:val="00AC5511"/>
  </w:style>
  <w:style w:type="paragraph" w:customStyle="1" w:styleId="EndNoteBibliographyTitle">
    <w:name w:val="EndNote Bibliography Title"/>
    <w:basedOn w:val="a"/>
    <w:link w:val="EndNoteBibliographyTitle0"/>
    <w:rsid w:val="00AC5511"/>
    <w:pPr>
      <w:spacing w:after="0" w:line="240" w:lineRule="auto"/>
      <w:jc w:val="center"/>
    </w:pPr>
    <w:rPr>
      <w:rFonts w:ascii="Calibri" w:eastAsia="Times New Roman" w:hAnsi="Calibri" w:cs="Times New Roman"/>
      <w:noProof/>
      <w:lang w:val="en-US" w:eastAsia="ru-RU"/>
    </w:rPr>
  </w:style>
  <w:style w:type="character" w:customStyle="1" w:styleId="a6">
    <w:name w:val="Абзац списка Знак"/>
    <w:basedOn w:val="a0"/>
    <w:link w:val="a5"/>
    <w:uiPriority w:val="99"/>
    <w:rsid w:val="00AC5511"/>
    <w:rPr>
      <w:rFonts w:ascii="Times New Roman" w:eastAsia="Times New Roman" w:hAnsi="Times New Roman" w:cs="Times New Roman"/>
      <w:lang w:val="en-US"/>
    </w:rPr>
  </w:style>
  <w:style w:type="character" w:customStyle="1" w:styleId="EndNoteBibliographyTitle0">
    <w:name w:val="EndNote Bibliography Title Знак"/>
    <w:basedOn w:val="a6"/>
    <w:link w:val="EndNoteBibliographyTitle"/>
    <w:rsid w:val="00AC5511"/>
    <w:rPr>
      <w:rFonts w:ascii="Calibri" w:eastAsia="Times New Roman" w:hAnsi="Calibri" w:cs="Times New Roman"/>
      <w:noProof/>
      <w:lang w:val="en-US" w:eastAsia="ru-RU"/>
    </w:rPr>
  </w:style>
  <w:style w:type="paragraph" w:customStyle="1" w:styleId="EndNoteBibliography">
    <w:name w:val="EndNote Bibliography"/>
    <w:basedOn w:val="a"/>
    <w:link w:val="EndNoteBibliography0"/>
    <w:rsid w:val="00AC5511"/>
    <w:pPr>
      <w:spacing w:after="0" w:line="240" w:lineRule="auto"/>
    </w:pPr>
    <w:rPr>
      <w:rFonts w:ascii="Calibri" w:eastAsia="Times New Roman" w:hAnsi="Calibri" w:cs="Times New Roman"/>
      <w:noProof/>
      <w:lang w:val="en-US" w:eastAsia="ru-RU"/>
    </w:rPr>
  </w:style>
  <w:style w:type="character" w:customStyle="1" w:styleId="EndNoteBibliography0">
    <w:name w:val="EndNote Bibliography Знак"/>
    <w:basedOn w:val="a6"/>
    <w:link w:val="EndNoteBibliography"/>
    <w:rsid w:val="00AC5511"/>
    <w:rPr>
      <w:rFonts w:ascii="Calibri" w:eastAsia="Times New Roman" w:hAnsi="Calibri" w:cs="Times New Roman"/>
      <w:noProof/>
      <w:lang w:val="en-US" w:eastAsia="ru-RU"/>
    </w:rPr>
  </w:style>
  <w:style w:type="character" w:customStyle="1" w:styleId="af4">
    <w:name w:val="Основной текст_"/>
    <w:basedOn w:val="a0"/>
    <w:link w:val="22"/>
    <w:locked/>
    <w:rsid w:val="00AC5511"/>
    <w:rPr>
      <w:rFonts w:ascii="Times New Roman" w:hAnsi="Times New Roman"/>
      <w:sz w:val="21"/>
      <w:szCs w:val="21"/>
      <w:shd w:val="clear" w:color="auto" w:fill="FFFFFF"/>
    </w:rPr>
  </w:style>
  <w:style w:type="paragraph" w:customStyle="1" w:styleId="22">
    <w:name w:val="Основной текст2"/>
    <w:basedOn w:val="a"/>
    <w:link w:val="af4"/>
    <w:rsid w:val="00AC5511"/>
    <w:pPr>
      <w:widowControl w:val="0"/>
      <w:shd w:val="clear" w:color="auto" w:fill="FFFFFF"/>
      <w:spacing w:after="660" w:line="240" w:lineRule="atLeast"/>
      <w:ind w:hanging="540"/>
      <w:jc w:val="center"/>
    </w:pPr>
    <w:rPr>
      <w:rFonts w:ascii="Times New Roman" w:hAnsi="Times New Roman"/>
      <w:sz w:val="21"/>
      <w:szCs w:val="21"/>
      <w:lang w:val="ru-RU"/>
    </w:rPr>
  </w:style>
  <w:style w:type="character" w:customStyle="1" w:styleId="tlid-translation">
    <w:name w:val="tlid-translation"/>
    <w:uiPriority w:val="99"/>
    <w:rsid w:val="00AC5511"/>
  </w:style>
  <w:style w:type="paragraph" w:customStyle="1" w:styleId="msonormal0">
    <w:name w:val="msonormal"/>
    <w:basedOn w:val="a"/>
    <w:rsid w:val="00AC55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5">
    <w:name w:val="Normal (Web)"/>
    <w:basedOn w:val="a"/>
    <w:uiPriority w:val="99"/>
    <w:semiHidden/>
    <w:unhideWhenUsed/>
    <w:rsid w:val="00AC55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5714</Words>
  <Characters>32571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2021-03-22T11:41:00Z</dcterms:created>
  <dcterms:modified xsi:type="dcterms:W3CDTF">2021-03-23T10:17:00Z</dcterms:modified>
</cp:coreProperties>
</file>