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0D" w:rsidRDefault="0024400D" w:rsidP="0024400D">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24400D" w:rsidRDefault="0024400D" w:rsidP="0024400D">
      <w:pPr>
        <w:jc w:val="center"/>
        <w:rPr>
          <w:lang w:val="uk-UA"/>
        </w:rPr>
      </w:pPr>
      <w:r>
        <w:rPr>
          <w:caps/>
          <w:lang w:val="uk-UA"/>
        </w:rPr>
        <w:t>Харківський національний медичний університет</w:t>
      </w:r>
    </w:p>
    <w:p w:rsidR="0024400D" w:rsidRDefault="0024400D" w:rsidP="0024400D">
      <w:pPr>
        <w:jc w:val="center"/>
        <w:rPr>
          <w:lang w:val="uk-UA"/>
        </w:rPr>
      </w:pPr>
    </w:p>
    <w:p w:rsidR="0024400D" w:rsidRDefault="0024400D" w:rsidP="0024400D">
      <w:pPr>
        <w:jc w:val="center"/>
        <w:rPr>
          <w:rFonts w:eastAsia="Batang"/>
          <w:sz w:val="24"/>
          <w:szCs w:val="24"/>
          <w:lang w:val="uk-UA"/>
        </w:rPr>
      </w:pPr>
    </w:p>
    <w:p w:rsidR="0024400D" w:rsidRDefault="0024400D" w:rsidP="0024400D">
      <w:pPr>
        <w:jc w:val="center"/>
        <w:rPr>
          <w:rFonts w:eastAsia="Batang"/>
          <w:b/>
          <w:bCs/>
          <w:sz w:val="24"/>
          <w:szCs w:val="24"/>
          <w:lang w:val="uk-UA"/>
        </w:rPr>
      </w:pPr>
    </w:p>
    <w:p w:rsidR="0024400D" w:rsidRDefault="0024400D" w:rsidP="0024400D">
      <w:pPr>
        <w:jc w:val="right"/>
        <w:rPr>
          <w:sz w:val="24"/>
          <w:szCs w:val="24"/>
          <w:lang w:val="uk-UA"/>
        </w:rPr>
      </w:pPr>
      <w:r>
        <w:rPr>
          <w:b/>
          <w:bCs/>
          <w:sz w:val="24"/>
          <w:szCs w:val="24"/>
          <w:lang w:val="uk-UA"/>
        </w:rPr>
        <w:t>ЗАТВЕРДЖУЮ</w:t>
      </w:r>
    </w:p>
    <w:p w:rsidR="0024400D" w:rsidRDefault="0024400D" w:rsidP="0024400D">
      <w:pPr>
        <w:jc w:val="right"/>
        <w:rPr>
          <w:sz w:val="24"/>
          <w:szCs w:val="24"/>
          <w:lang w:val="uk-UA"/>
        </w:rPr>
      </w:pPr>
      <w:r>
        <w:rPr>
          <w:sz w:val="24"/>
          <w:szCs w:val="24"/>
          <w:lang w:val="uk-UA"/>
        </w:rPr>
        <w:t xml:space="preserve">Проректор з </w:t>
      </w:r>
      <w:proofErr w:type="spellStart"/>
      <w:r>
        <w:rPr>
          <w:sz w:val="24"/>
          <w:szCs w:val="24"/>
          <w:lang w:val="uk-UA"/>
        </w:rPr>
        <w:t>науково-</w:t>
      </w:r>
      <w:proofErr w:type="spellEnd"/>
    </w:p>
    <w:p w:rsidR="0024400D" w:rsidRDefault="0024400D" w:rsidP="0024400D">
      <w:pPr>
        <w:jc w:val="right"/>
        <w:rPr>
          <w:sz w:val="24"/>
          <w:szCs w:val="24"/>
          <w:lang w:val="uk-UA"/>
        </w:rPr>
      </w:pPr>
      <w:r>
        <w:rPr>
          <w:sz w:val="24"/>
          <w:szCs w:val="24"/>
          <w:lang w:val="uk-UA"/>
        </w:rPr>
        <w:t>педагогічної роботи</w:t>
      </w:r>
    </w:p>
    <w:p w:rsidR="0024400D" w:rsidRDefault="0024400D" w:rsidP="0024400D">
      <w:pPr>
        <w:jc w:val="right"/>
        <w:rPr>
          <w:sz w:val="24"/>
          <w:szCs w:val="24"/>
          <w:lang w:val="uk-UA"/>
        </w:rPr>
      </w:pPr>
    </w:p>
    <w:p w:rsidR="0024400D" w:rsidRDefault="0024400D" w:rsidP="0024400D">
      <w:pPr>
        <w:jc w:val="right"/>
        <w:rPr>
          <w:sz w:val="24"/>
          <w:szCs w:val="24"/>
          <w:lang w:val="uk-UA"/>
        </w:rPr>
      </w:pPr>
      <w:r>
        <w:rPr>
          <w:sz w:val="24"/>
          <w:szCs w:val="24"/>
          <w:lang w:val="uk-UA"/>
        </w:rPr>
        <w:t>________________________________</w:t>
      </w:r>
    </w:p>
    <w:p w:rsidR="0024400D" w:rsidRDefault="0024400D" w:rsidP="0024400D">
      <w:pPr>
        <w:suppressAutoHyphens/>
        <w:jc w:val="right"/>
        <w:rPr>
          <w:sz w:val="24"/>
          <w:szCs w:val="24"/>
          <w:lang w:val="uk-UA" w:eastAsia="ar-SA"/>
        </w:rPr>
      </w:pPr>
      <w:r>
        <w:rPr>
          <w:sz w:val="24"/>
          <w:szCs w:val="24"/>
          <w:lang w:val="uk-UA" w:eastAsia="ar-SA"/>
        </w:rPr>
        <w:t xml:space="preserve">доцент І. В. </w:t>
      </w:r>
      <w:proofErr w:type="spellStart"/>
      <w:r>
        <w:rPr>
          <w:sz w:val="24"/>
          <w:szCs w:val="24"/>
          <w:lang w:val="uk-UA" w:eastAsia="ar-SA"/>
        </w:rPr>
        <w:t>Лещина</w:t>
      </w:r>
      <w:proofErr w:type="spellEnd"/>
      <w:r>
        <w:rPr>
          <w:sz w:val="24"/>
          <w:szCs w:val="24"/>
          <w:lang w:val="uk-UA" w:eastAsia="ar-SA"/>
        </w:rPr>
        <w:t xml:space="preserve">   </w:t>
      </w:r>
    </w:p>
    <w:p w:rsidR="0024400D" w:rsidRDefault="0024400D" w:rsidP="0024400D">
      <w:pPr>
        <w:jc w:val="right"/>
        <w:rPr>
          <w:sz w:val="24"/>
          <w:szCs w:val="24"/>
          <w:lang w:val="uk-UA"/>
        </w:rPr>
      </w:pPr>
      <w:r>
        <w:rPr>
          <w:sz w:val="24"/>
          <w:szCs w:val="24"/>
          <w:lang w:val="uk-UA"/>
        </w:rPr>
        <w:t xml:space="preserve">   </w:t>
      </w:r>
    </w:p>
    <w:p w:rsidR="0024400D" w:rsidRDefault="0024400D" w:rsidP="0024400D">
      <w:pPr>
        <w:pStyle w:val="ac"/>
        <w:jc w:val="right"/>
        <w:rPr>
          <w:lang w:val="uk-UA"/>
        </w:rPr>
      </w:pPr>
      <w:r>
        <w:rPr>
          <w:lang w:val="uk-UA"/>
        </w:rPr>
        <w:t>“______”_______________2019 року</w:t>
      </w:r>
    </w:p>
    <w:p w:rsidR="0024400D" w:rsidRDefault="0024400D" w:rsidP="0024400D">
      <w:pPr>
        <w:jc w:val="center"/>
        <w:rPr>
          <w:rFonts w:eastAsia="Batang"/>
          <w:b/>
          <w:bCs/>
          <w:sz w:val="24"/>
          <w:szCs w:val="24"/>
          <w:lang w:val="uk-UA"/>
        </w:rPr>
      </w:pPr>
    </w:p>
    <w:p w:rsidR="0024400D" w:rsidRDefault="0024400D" w:rsidP="0024400D">
      <w:pPr>
        <w:jc w:val="center"/>
        <w:rPr>
          <w:rFonts w:eastAsia="Batang"/>
          <w:b/>
          <w:bCs/>
          <w:sz w:val="24"/>
          <w:szCs w:val="24"/>
          <w:lang w:val="uk-UA"/>
        </w:rPr>
      </w:pPr>
    </w:p>
    <w:p w:rsidR="0024400D" w:rsidRDefault="0024400D" w:rsidP="0024400D">
      <w:pPr>
        <w:jc w:val="center"/>
        <w:rPr>
          <w:rFonts w:eastAsia="Batang"/>
          <w:b/>
          <w:bCs/>
          <w:sz w:val="24"/>
          <w:szCs w:val="24"/>
          <w:lang w:val="uk-UA"/>
        </w:rPr>
      </w:pPr>
    </w:p>
    <w:p w:rsidR="0024400D" w:rsidRDefault="0024400D" w:rsidP="0024400D">
      <w:pPr>
        <w:jc w:val="center"/>
        <w:rPr>
          <w:rFonts w:eastAsia="Batang"/>
          <w:b/>
          <w:bCs/>
          <w:lang w:val="uk-UA"/>
        </w:rPr>
      </w:pPr>
      <w:r>
        <w:rPr>
          <w:rFonts w:eastAsia="Batang"/>
          <w:lang w:val="uk-UA"/>
        </w:rPr>
        <w:t>Кафедра філософії</w:t>
      </w:r>
    </w:p>
    <w:p w:rsidR="0024400D" w:rsidRDefault="0024400D" w:rsidP="0024400D">
      <w:pPr>
        <w:jc w:val="center"/>
        <w:rPr>
          <w:rFonts w:eastAsia="Batang"/>
          <w:b/>
          <w:bCs/>
          <w:sz w:val="24"/>
          <w:szCs w:val="24"/>
          <w:lang w:val="uk-UA"/>
        </w:rPr>
      </w:pPr>
    </w:p>
    <w:p w:rsidR="0024400D" w:rsidRDefault="0024400D" w:rsidP="0024400D">
      <w:pPr>
        <w:jc w:val="center"/>
        <w:rPr>
          <w:rFonts w:eastAsia="Batang"/>
          <w:lang w:val="uk-UA"/>
        </w:rPr>
      </w:pPr>
      <w:r>
        <w:rPr>
          <w:rFonts w:eastAsia="Batang"/>
          <w:lang w:val="uk-UA"/>
        </w:rPr>
        <w:t>СИЛАБУС</w:t>
      </w:r>
    </w:p>
    <w:p w:rsidR="0024400D" w:rsidRDefault="0024400D" w:rsidP="0024400D">
      <w:pPr>
        <w:jc w:val="center"/>
        <w:rPr>
          <w:rFonts w:eastAsia="Batang"/>
          <w:lang w:val="uk-UA"/>
        </w:rPr>
      </w:pPr>
    </w:p>
    <w:p w:rsidR="0024400D" w:rsidRDefault="0024400D" w:rsidP="0024400D">
      <w:pPr>
        <w:jc w:val="center"/>
        <w:rPr>
          <w:rFonts w:eastAsia="Batang"/>
          <w:lang w:val="uk-UA"/>
        </w:rPr>
      </w:pPr>
      <w:r>
        <w:rPr>
          <w:rFonts w:eastAsia="Batang"/>
          <w:lang w:val="uk-UA"/>
        </w:rPr>
        <w:t>НАВЧАЛЬНОЇ ДИСЦИПЛІНИ</w:t>
      </w:r>
    </w:p>
    <w:p w:rsidR="0024400D" w:rsidRDefault="0024400D" w:rsidP="0024400D">
      <w:pPr>
        <w:jc w:val="center"/>
        <w:rPr>
          <w:sz w:val="24"/>
          <w:szCs w:val="24"/>
          <w:lang w:val="uk-UA"/>
        </w:rPr>
      </w:pPr>
    </w:p>
    <w:p w:rsidR="0024400D" w:rsidRDefault="0024400D" w:rsidP="0024400D">
      <w:pPr>
        <w:jc w:val="center"/>
        <w:rPr>
          <w:rFonts w:eastAsia="Batang"/>
          <w:b/>
          <w:bCs/>
          <w:u w:val="single"/>
          <w:lang w:val="uk-UA"/>
        </w:rPr>
      </w:pPr>
      <w:r>
        <w:rPr>
          <w:rFonts w:eastAsia="Batang"/>
          <w:b/>
          <w:bCs/>
          <w:lang w:val="uk-UA"/>
        </w:rPr>
        <w:t xml:space="preserve">   </w:t>
      </w:r>
      <w:r>
        <w:rPr>
          <w:rFonts w:eastAsia="Batang"/>
          <w:b/>
          <w:bCs/>
          <w:u w:val="single"/>
          <w:lang w:val="uk-UA"/>
        </w:rPr>
        <w:t xml:space="preserve"> „ЕТИКА СОЦІАЛЬНОЇ РОБОТИ”</w:t>
      </w:r>
    </w:p>
    <w:p w:rsidR="0024400D" w:rsidRDefault="0024400D" w:rsidP="0024400D">
      <w:pPr>
        <w:jc w:val="center"/>
        <w:rPr>
          <w:rFonts w:eastAsia="Batang"/>
          <w:sz w:val="20"/>
          <w:szCs w:val="20"/>
          <w:lang w:val="uk-UA"/>
        </w:rPr>
      </w:pPr>
      <w:r>
        <w:rPr>
          <w:rFonts w:eastAsia="Batang"/>
          <w:sz w:val="20"/>
          <w:szCs w:val="20"/>
          <w:lang w:val="uk-UA"/>
        </w:rPr>
        <w:t xml:space="preserve"> (назва навчальної дисципліни)</w:t>
      </w:r>
    </w:p>
    <w:p w:rsidR="0024400D" w:rsidRDefault="0024400D" w:rsidP="0024400D">
      <w:pPr>
        <w:ind w:firstLine="708"/>
        <w:rPr>
          <w:rFonts w:eastAsia="Batang"/>
          <w:sz w:val="24"/>
          <w:szCs w:val="24"/>
          <w:lang w:val="uk-UA"/>
        </w:rPr>
      </w:pPr>
    </w:p>
    <w:p w:rsidR="0024400D" w:rsidRDefault="0024400D" w:rsidP="0024400D">
      <w:pPr>
        <w:tabs>
          <w:tab w:val="left" w:pos="3686"/>
        </w:tabs>
        <w:spacing w:after="120"/>
        <w:jc w:val="center"/>
        <w:rPr>
          <w:sz w:val="24"/>
          <w:lang w:val="uk-UA"/>
        </w:rPr>
      </w:pPr>
      <w:r>
        <w:rPr>
          <w:sz w:val="24"/>
          <w:lang w:val="uk-UA"/>
        </w:rPr>
        <w:t xml:space="preserve">Навчальний рік </w:t>
      </w:r>
      <w:r>
        <w:rPr>
          <w:sz w:val="24"/>
          <w:u w:val="single"/>
          <w:lang w:val="uk-UA"/>
        </w:rPr>
        <w:t>2019-2020</w:t>
      </w:r>
    </w:p>
    <w:p w:rsidR="0024400D" w:rsidRDefault="0024400D" w:rsidP="0024400D">
      <w:pPr>
        <w:ind w:firstLine="708"/>
        <w:rPr>
          <w:rFonts w:eastAsia="Batang"/>
          <w:sz w:val="24"/>
          <w:szCs w:val="24"/>
          <w:lang w:val="uk-UA"/>
        </w:rPr>
      </w:pPr>
    </w:p>
    <w:p w:rsidR="0024400D" w:rsidRDefault="0024400D" w:rsidP="0024400D">
      <w:pPr>
        <w:ind w:firstLine="708"/>
        <w:rPr>
          <w:rFonts w:eastAsia="Batang"/>
          <w:sz w:val="24"/>
          <w:szCs w:val="24"/>
          <w:lang w:val="uk-UA"/>
        </w:rPr>
      </w:pPr>
      <w:r>
        <w:rPr>
          <w:rFonts w:eastAsia="Batang"/>
          <w:sz w:val="24"/>
          <w:szCs w:val="24"/>
          <w:lang w:val="uk-UA"/>
        </w:rPr>
        <w:t xml:space="preserve">напрям підготовки: </w:t>
      </w:r>
      <w:r>
        <w:rPr>
          <w:rFonts w:eastAsia="Batang"/>
          <w:sz w:val="24"/>
          <w:szCs w:val="24"/>
          <w:lang w:val="uk-UA"/>
        </w:rPr>
        <w:tab/>
      </w:r>
      <w:r>
        <w:rPr>
          <w:rFonts w:eastAsia="Batang"/>
          <w:sz w:val="24"/>
          <w:szCs w:val="24"/>
          <w:lang w:val="uk-UA"/>
        </w:rPr>
        <w:tab/>
        <w:t xml:space="preserve"> </w:t>
      </w:r>
      <w:r>
        <w:rPr>
          <w:rFonts w:eastAsia="Batang"/>
          <w:sz w:val="24"/>
          <w:szCs w:val="24"/>
        </w:rPr>
        <w:t xml:space="preserve">  </w:t>
      </w:r>
      <w:r>
        <w:rPr>
          <w:rFonts w:eastAsia="Batang"/>
          <w:sz w:val="24"/>
          <w:szCs w:val="24"/>
          <w:u w:val="single"/>
        </w:rPr>
        <w:t>23</w:t>
      </w:r>
      <w:r>
        <w:rPr>
          <w:rFonts w:eastAsia="Batang"/>
          <w:sz w:val="24"/>
          <w:szCs w:val="24"/>
          <w:u w:val="single"/>
          <w:lang w:val="uk-UA"/>
        </w:rPr>
        <w:t xml:space="preserve"> </w:t>
      </w:r>
      <w:proofErr w:type="spellStart"/>
      <w:r>
        <w:rPr>
          <w:rFonts w:eastAsia="Batang"/>
          <w:sz w:val="24"/>
          <w:szCs w:val="24"/>
          <w:u w:val="single"/>
          <w:lang w:val="uk-UA"/>
        </w:rPr>
        <w:t>„Соціальна</w:t>
      </w:r>
      <w:proofErr w:type="spellEnd"/>
      <w:r>
        <w:rPr>
          <w:rFonts w:eastAsia="Batang"/>
          <w:sz w:val="24"/>
          <w:szCs w:val="24"/>
          <w:u w:val="single"/>
          <w:lang w:val="uk-UA"/>
        </w:rPr>
        <w:t xml:space="preserve"> робота”</w:t>
      </w:r>
    </w:p>
    <w:p w:rsidR="0024400D" w:rsidRDefault="0024400D" w:rsidP="0024400D">
      <w:pPr>
        <w:jc w:val="center"/>
        <w:rPr>
          <w:rFonts w:eastAsia="Batang"/>
          <w:sz w:val="20"/>
          <w:szCs w:val="20"/>
          <w:lang w:val="uk-UA"/>
        </w:rPr>
      </w:pPr>
      <w:r>
        <w:rPr>
          <w:rFonts w:eastAsia="Batang"/>
          <w:sz w:val="24"/>
          <w:szCs w:val="24"/>
          <w:lang w:val="uk-UA"/>
        </w:rPr>
        <w:t xml:space="preserve">    </w:t>
      </w:r>
      <w:r>
        <w:rPr>
          <w:rFonts w:eastAsia="Batang"/>
          <w:sz w:val="20"/>
          <w:szCs w:val="20"/>
          <w:lang w:val="uk-UA"/>
        </w:rPr>
        <w:t>(шифр і назва напряму підготовки)</w:t>
      </w:r>
    </w:p>
    <w:p w:rsidR="0024400D" w:rsidRDefault="0024400D" w:rsidP="0024400D">
      <w:pPr>
        <w:jc w:val="center"/>
        <w:rPr>
          <w:rFonts w:eastAsia="Batang"/>
          <w:sz w:val="24"/>
          <w:szCs w:val="24"/>
          <w:lang w:val="uk-UA"/>
        </w:rPr>
      </w:pPr>
    </w:p>
    <w:p w:rsidR="0024400D" w:rsidRDefault="0024400D" w:rsidP="0024400D">
      <w:pPr>
        <w:pStyle w:val="ae"/>
        <w:spacing w:after="0"/>
        <w:ind w:left="2520" w:hanging="1800"/>
        <w:rPr>
          <w:rFonts w:eastAsia="Batang"/>
          <w:lang w:val="uk-UA"/>
        </w:rPr>
      </w:pPr>
      <w:r>
        <w:rPr>
          <w:rFonts w:eastAsia="Batang"/>
          <w:lang w:val="uk-UA"/>
        </w:rPr>
        <w:t xml:space="preserve">спеціальність:  </w:t>
      </w:r>
      <w:r>
        <w:rPr>
          <w:rFonts w:eastAsia="Batang"/>
        </w:rPr>
        <w:t xml:space="preserve">           </w:t>
      </w:r>
      <w:r>
        <w:rPr>
          <w:rFonts w:eastAsia="Batang"/>
          <w:u w:val="single"/>
        </w:rPr>
        <w:t xml:space="preserve">231 </w:t>
      </w:r>
      <w:proofErr w:type="spellStart"/>
      <w:r>
        <w:rPr>
          <w:rFonts w:eastAsia="Batang"/>
          <w:u w:val="single"/>
          <w:lang w:val="uk-UA"/>
        </w:rPr>
        <w:t>„Соціальна</w:t>
      </w:r>
      <w:proofErr w:type="spellEnd"/>
      <w:r>
        <w:rPr>
          <w:rFonts w:eastAsia="Batang"/>
          <w:u w:val="single"/>
          <w:lang w:val="uk-UA"/>
        </w:rPr>
        <w:t xml:space="preserve"> робота” (ОКР </w:t>
      </w:r>
      <w:proofErr w:type="spellStart"/>
      <w:r>
        <w:rPr>
          <w:rFonts w:eastAsia="Batang"/>
          <w:u w:val="single"/>
          <w:lang w:val="uk-UA"/>
        </w:rPr>
        <w:t>„Бакалавр</w:t>
      </w:r>
      <w:proofErr w:type="spellEnd"/>
      <w:r>
        <w:rPr>
          <w:rFonts w:eastAsia="Batang"/>
          <w:u w:val="single"/>
          <w:lang w:val="uk-UA"/>
        </w:rPr>
        <w:t>”)</w:t>
      </w:r>
    </w:p>
    <w:p w:rsidR="0024400D" w:rsidRDefault="0024400D" w:rsidP="0024400D">
      <w:pPr>
        <w:jc w:val="center"/>
        <w:rPr>
          <w:rFonts w:eastAsia="Batang"/>
          <w:sz w:val="24"/>
          <w:szCs w:val="24"/>
          <w:lang w:val="uk-UA"/>
        </w:rPr>
      </w:pPr>
      <w:r>
        <w:rPr>
          <w:rFonts w:eastAsia="Batang"/>
          <w:sz w:val="24"/>
          <w:szCs w:val="24"/>
          <w:lang w:val="uk-UA"/>
        </w:rPr>
        <w:t xml:space="preserve">       </w:t>
      </w:r>
      <w:r>
        <w:rPr>
          <w:rFonts w:eastAsia="Batang"/>
          <w:sz w:val="20"/>
          <w:szCs w:val="20"/>
          <w:lang w:val="uk-UA"/>
        </w:rPr>
        <w:t>(шифр і назва спеціальностей)</w:t>
      </w:r>
    </w:p>
    <w:p w:rsidR="0024400D" w:rsidRDefault="0024400D" w:rsidP="0024400D">
      <w:pPr>
        <w:ind w:firstLine="708"/>
        <w:jc w:val="center"/>
        <w:rPr>
          <w:rFonts w:eastAsia="Batang"/>
          <w:sz w:val="24"/>
          <w:szCs w:val="24"/>
          <w:lang w:val="uk-UA"/>
        </w:rPr>
      </w:pPr>
    </w:p>
    <w:p w:rsidR="0024400D" w:rsidRDefault="0024400D" w:rsidP="0024400D">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Pr>
          <w:sz w:val="24"/>
          <w:szCs w:val="24"/>
        </w:rPr>
        <w:t xml:space="preserve">   </w:t>
      </w:r>
      <w:r>
        <w:rPr>
          <w:sz w:val="24"/>
          <w:szCs w:val="24"/>
          <w:u w:val="single"/>
          <w:lang w:val="uk-UA"/>
        </w:rPr>
        <w:t>четвертий (заочна форма навчання)</w:t>
      </w:r>
    </w:p>
    <w:p w:rsidR="0024400D" w:rsidRDefault="0024400D" w:rsidP="0024400D">
      <w:pPr>
        <w:ind w:firstLine="708"/>
        <w:rPr>
          <w:sz w:val="24"/>
          <w:szCs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24400D" w:rsidTr="0024400D">
        <w:tc>
          <w:tcPr>
            <w:tcW w:w="4789" w:type="dxa"/>
          </w:tcPr>
          <w:p w:rsidR="0024400D" w:rsidRDefault="0024400D">
            <w:pPr>
              <w:rPr>
                <w:sz w:val="24"/>
                <w:szCs w:val="24"/>
                <w:lang w:val="uk-UA"/>
              </w:rPr>
            </w:pPr>
          </w:p>
          <w:p w:rsidR="0024400D" w:rsidRDefault="0024400D">
            <w:pPr>
              <w:rPr>
                <w:sz w:val="24"/>
                <w:szCs w:val="24"/>
                <w:lang w:val="uk-UA"/>
              </w:rPr>
            </w:pPr>
          </w:p>
          <w:p w:rsidR="0024400D" w:rsidRDefault="0024400D">
            <w:pPr>
              <w:rPr>
                <w:b/>
                <w:bCs/>
                <w:i/>
                <w:iCs/>
                <w:sz w:val="24"/>
                <w:szCs w:val="24"/>
                <w:lang w:val="uk-UA"/>
              </w:rPr>
            </w:pPr>
            <w:proofErr w:type="spellStart"/>
            <w:r>
              <w:rPr>
                <w:sz w:val="24"/>
                <w:szCs w:val="24"/>
                <w:lang w:val="uk-UA"/>
              </w:rPr>
              <w:t>Силабус</w:t>
            </w:r>
            <w:proofErr w:type="spellEnd"/>
            <w:r>
              <w:rPr>
                <w:sz w:val="24"/>
                <w:szCs w:val="24"/>
                <w:lang w:val="uk-UA"/>
              </w:rPr>
              <w:t xml:space="preserve"> затверджений на засіданні кафедри філософії</w:t>
            </w:r>
          </w:p>
          <w:p w:rsidR="0024400D" w:rsidRDefault="0024400D">
            <w:pPr>
              <w:rPr>
                <w:b/>
                <w:bCs/>
                <w:i/>
                <w:iCs/>
                <w:sz w:val="24"/>
                <w:szCs w:val="24"/>
                <w:lang w:val="uk-UA"/>
              </w:rPr>
            </w:pPr>
          </w:p>
          <w:p w:rsidR="0024400D" w:rsidRDefault="0024400D">
            <w:pPr>
              <w:rPr>
                <w:sz w:val="24"/>
                <w:szCs w:val="24"/>
                <w:lang w:val="uk-UA"/>
              </w:rPr>
            </w:pPr>
            <w:r>
              <w:rPr>
                <w:sz w:val="24"/>
                <w:szCs w:val="24"/>
                <w:lang w:val="uk-UA"/>
              </w:rPr>
              <w:t xml:space="preserve">Протокол від.  </w:t>
            </w:r>
          </w:p>
          <w:p w:rsidR="0024400D" w:rsidRDefault="0024400D">
            <w:pPr>
              <w:rPr>
                <w:sz w:val="24"/>
                <w:szCs w:val="24"/>
              </w:rPr>
            </w:pPr>
            <w:r>
              <w:rPr>
                <w:sz w:val="24"/>
                <w:szCs w:val="24"/>
                <w:lang w:val="uk-UA"/>
              </w:rPr>
              <w:t>“</w:t>
            </w:r>
            <w:r>
              <w:rPr>
                <w:sz w:val="24"/>
                <w:szCs w:val="24"/>
              </w:rPr>
              <w:t>28</w:t>
            </w:r>
            <w:r>
              <w:rPr>
                <w:sz w:val="24"/>
                <w:szCs w:val="24"/>
                <w:lang w:val="uk-UA"/>
              </w:rPr>
              <w:t xml:space="preserve">” серпня 2019 року № </w:t>
            </w:r>
            <w:r>
              <w:rPr>
                <w:sz w:val="24"/>
                <w:szCs w:val="24"/>
              </w:rPr>
              <w:t>9</w:t>
            </w:r>
          </w:p>
          <w:p w:rsidR="0024400D" w:rsidRDefault="0024400D">
            <w:pPr>
              <w:rPr>
                <w:sz w:val="24"/>
                <w:szCs w:val="24"/>
                <w:lang w:val="uk-UA"/>
              </w:rPr>
            </w:pPr>
          </w:p>
          <w:p w:rsidR="0024400D" w:rsidRDefault="0024400D">
            <w:pPr>
              <w:rPr>
                <w:sz w:val="24"/>
                <w:szCs w:val="24"/>
                <w:lang w:val="uk-UA"/>
              </w:rPr>
            </w:pPr>
            <w:r>
              <w:rPr>
                <w:sz w:val="24"/>
                <w:szCs w:val="24"/>
                <w:lang w:val="uk-UA"/>
              </w:rPr>
              <w:t xml:space="preserve">Завідувач кафедри </w:t>
            </w:r>
          </w:p>
          <w:p w:rsidR="0024400D" w:rsidRDefault="0024400D">
            <w:pPr>
              <w:rPr>
                <w:sz w:val="16"/>
                <w:szCs w:val="16"/>
                <w:lang w:val="uk-UA"/>
              </w:rPr>
            </w:pPr>
            <w:r>
              <w:rPr>
                <w:sz w:val="24"/>
                <w:szCs w:val="24"/>
                <w:lang w:val="uk-UA"/>
              </w:rPr>
              <w:t xml:space="preserve">_______________     </w:t>
            </w:r>
            <w:r>
              <w:rPr>
                <w:sz w:val="24"/>
                <w:szCs w:val="24"/>
                <w:u w:val="single"/>
                <w:lang w:val="uk-UA"/>
              </w:rPr>
              <w:t>К.І. Карпенко</w:t>
            </w:r>
            <w:r>
              <w:rPr>
                <w:sz w:val="16"/>
                <w:szCs w:val="16"/>
                <w:lang w:val="uk-UA"/>
              </w:rPr>
              <w:t xml:space="preserve">                           (підпис)                                    (прізвище та ініціали)         </w:t>
            </w:r>
          </w:p>
          <w:p w:rsidR="0024400D" w:rsidRDefault="0024400D">
            <w:pPr>
              <w:rPr>
                <w:sz w:val="24"/>
                <w:szCs w:val="24"/>
                <w:lang w:val="uk-UA"/>
              </w:rPr>
            </w:pPr>
          </w:p>
          <w:p w:rsidR="0024400D" w:rsidRDefault="0024400D">
            <w:pPr>
              <w:rPr>
                <w:sz w:val="24"/>
                <w:szCs w:val="24"/>
                <w:lang w:val="uk-UA"/>
              </w:rPr>
            </w:pPr>
            <w:r>
              <w:rPr>
                <w:sz w:val="24"/>
                <w:szCs w:val="24"/>
                <w:lang w:val="uk-UA"/>
              </w:rPr>
              <w:t>“28” серпня 20</w:t>
            </w:r>
            <w:r>
              <w:rPr>
                <w:sz w:val="24"/>
                <w:szCs w:val="24"/>
                <w:lang w:val="en-US"/>
              </w:rPr>
              <w:t>1</w:t>
            </w:r>
            <w:r>
              <w:rPr>
                <w:sz w:val="24"/>
                <w:szCs w:val="24"/>
                <w:lang w:val="uk-UA"/>
              </w:rPr>
              <w:t>9 року</w:t>
            </w:r>
          </w:p>
          <w:p w:rsidR="0024400D" w:rsidRDefault="0024400D">
            <w:pPr>
              <w:jc w:val="both"/>
              <w:rPr>
                <w:lang w:val="uk-UA"/>
              </w:rPr>
            </w:pPr>
          </w:p>
        </w:tc>
        <w:tc>
          <w:tcPr>
            <w:tcW w:w="425" w:type="dxa"/>
          </w:tcPr>
          <w:p w:rsidR="0024400D" w:rsidRDefault="0024400D">
            <w:pPr>
              <w:jc w:val="both"/>
              <w:rPr>
                <w:lang w:val="uk-UA"/>
              </w:rPr>
            </w:pPr>
          </w:p>
        </w:tc>
        <w:tc>
          <w:tcPr>
            <w:tcW w:w="5106" w:type="dxa"/>
          </w:tcPr>
          <w:p w:rsidR="0024400D" w:rsidRDefault="0024400D">
            <w:pPr>
              <w:rPr>
                <w:sz w:val="24"/>
                <w:szCs w:val="24"/>
                <w:lang w:val="uk-UA"/>
              </w:rPr>
            </w:pPr>
          </w:p>
          <w:p w:rsidR="0024400D" w:rsidRDefault="0024400D">
            <w:pPr>
              <w:rPr>
                <w:sz w:val="24"/>
                <w:szCs w:val="24"/>
                <w:lang w:val="uk-UA"/>
              </w:rPr>
            </w:pPr>
          </w:p>
          <w:p w:rsidR="0024400D" w:rsidRDefault="0024400D">
            <w:pPr>
              <w:rPr>
                <w:sz w:val="24"/>
                <w:szCs w:val="24"/>
                <w:lang w:val="uk-UA"/>
              </w:rPr>
            </w:pPr>
            <w:r>
              <w:rPr>
                <w:sz w:val="24"/>
                <w:szCs w:val="24"/>
                <w:lang w:val="uk-UA"/>
              </w:rPr>
              <w:t xml:space="preserve">Схвалено методичною комісією ХНМУ з проблем </w:t>
            </w:r>
            <w:r>
              <w:rPr>
                <w:sz w:val="24"/>
                <w:szCs w:val="24"/>
                <w:u w:val="single"/>
                <w:lang w:val="uk-UA"/>
              </w:rPr>
              <w:t>гуманітарної та соціально-економічної підготовки</w:t>
            </w:r>
          </w:p>
          <w:p w:rsidR="0024400D" w:rsidRDefault="0024400D">
            <w:pPr>
              <w:rPr>
                <w:rFonts w:eastAsia="Calibri"/>
                <w:sz w:val="16"/>
                <w:szCs w:val="16"/>
                <w:lang w:val="uk-UA"/>
              </w:rPr>
            </w:pPr>
            <w:r>
              <w:rPr>
                <w:rFonts w:eastAsia="Calibri"/>
                <w:sz w:val="24"/>
                <w:szCs w:val="24"/>
                <w:lang w:val="uk-UA"/>
              </w:rPr>
              <w:t xml:space="preserve">                 </w:t>
            </w:r>
            <w:r>
              <w:rPr>
                <w:rFonts w:eastAsia="Calibri"/>
                <w:sz w:val="16"/>
                <w:szCs w:val="16"/>
                <w:lang w:val="uk-UA"/>
              </w:rPr>
              <w:t>( назва)</w:t>
            </w:r>
          </w:p>
          <w:p w:rsidR="0024400D" w:rsidRDefault="0024400D">
            <w:pPr>
              <w:rPr>
                <w:sz w:val="24"/>
                <w:szCs w:val="24"/>
                <w:lang w:val="uk-UA"/>
              </w:rPr>
            </w:pPr>
            <w:r>
              <w:rPr>
                <w:sz w:val="24"/>
                <w:szCs w:val="24"/>
                <w:lang w:val="uk-UA"/>
              </w:rPr>
              <w:t xml:space="preserve">Протокол від.  </w:t>
            </w:r>
          </w:p>
          <w:p w:rsidR="0024400D" w:rsidRDefault="0024400D">
            <w:pPr>
              <w:rPr>
                <w:sz w:val="24"/>
                <w:szCs w:val="24"/>
              </w:rPr>
            </w:pPr>
            <w:r>
              <w:rPr>
                <w:sz w:val="24"/>
                <w:szCs w:val="24"/>
                <w:lang w:val="uk-UA"/>
              </w:rPr>
              <w:t>“11” вересня 2019 року № 1</w:t>
            </w:r>
          </w:p>
          <w:p w:rsidR="0024400D" w:rsidRDefault="0024400D">
            <w:pPr>
              <w:rPr>
                <w:sz w:val="24"/>
                <w:szCs w:val="24"/>
                <w:lang w:val="uk-UA"/>
              </w:rPr>
            </w:pPr>
          </w:p>
          <w:p w:rsidR="0024400D" w:rsidRDefault="0024400D">
            <w:pPr>
              <w:rPr>
                <w:sz w:val="24"/>
                <w:szCs w:val="24"/>
                <w:lang w:val="uk-UA"/>
              </w:rPr>
            </w:pPr>
            <w:r>
              <w:rPr>
                <w:sz w:val="24"/>
                <w:szCs w:val="24"/>
                <w:lang w:val="uk-UA"/>
              </w:rPr>
              <w:t xml:space="preserve">Голова  </w:t>
            </w:r>
          </w:p>
          <w:p w:rsidR="0024400D" w:rsidRDefault="0024400D">
            <w:pPr>
              <w:rPr>
                <w:sz w:val="16"/>
                <w:szCs w:val="16"/>
                <w:lang w:val="uk-UA"/>
              </w:rPr>
            </w:pPr>
            <w:r>
              <w:rPr>
                <w:sz w:val="24"/>
                <w:szCs w:val="24"/>
                <w:lang w:val="uk-UA"/>
              </w:rPr>
              <w:t xml:space="preserve">_______________     </w:t>
            </w:r>
            <w:r>
              <w:rPr>
                <w:sz w:val="24"/>
                <w:szCs w:val="24"/>
                <w:u w:val="single"/>
                <w:lang w:val="uk-UA"/>
              </w:rPr>
              <w:t xml:space="preserve">А.П. </w:t>
            </w:r>
            <w:proofErr w:type="spellStart"/>
            <w:r>
              <w:rPr>
                <w:sz w:val="24"/>
                <w:szCs w:val="24"/>
                <w:u w:val="single"/>
                <w:lang w:val="uk-UA"/>
              </w:rPr>
              <w:t>Алексеєнко</w:t>
            </w:r>
            <w:proofErr w:type="spellEnd"/>
            <w:r>
              <w:rPr>
                <w:sz w:val="16"/>
                <w:szCs w:val="16"/>
                <w:lang w:val="uk-UA"/>
              </w:rPr>
              <w:t xml:space="preserve">                                (підпис)                                         (прізвище та ініціали) </w:t>
            </w:r>
          </w:p>
          <w:p w:rsidR="0024400D" w:rsidRDefault="0024400D">
            <w:pPr>
              <w:rPr>
                <w:sz w:val="24"/>
                <w:szCs w:val="24"/>
                <w:lang w:val="uk-UA"/>
              </w:rPr>
            </w:pPr>
          </w:p>
          <w:p w:rsidR="0024400D" w:rsidRDefault="0024400D">
            <w:pPr>
              <w:rPr>
                <w:sz w:val="24"/>
                <w:szCs w:val="24"/>
                <w:lang w:val="uk-UA"/>
              </w:rPr>
            </w:pPr>
            <w:r>
              <w:rPr>
                <w:sz w:val="24"/>
                <w:szCs w:val="24"/>
                <w:lang w:val="uk-UA"/>
              </w:rPr>
              <w:t xml:space="preserve">“11” вересня 2019 року         </w:t>
            </w:r>
          </w:p>
          <w:p w:rsidR="0024400D" w:rsidRDefault="0024400D">
            <w:pPr>
              <w:rPr>
                <w:lang w:val="uk-UA"/>
              </w:rPr>
            </w:pPr>
          </w:p>
        </w:tc>
      </w:tr>
    </w:tbl>
    <w:p w:rsidR="0024400D" w:rsidRDefault="0024400D" w:rsidP="0024400D">
      <w:pPr>
        <w:ind w:firstLine="708"/>
        <w:rPr>
          <w:sz w:val="24"/>
          <w:szCs w:val="24"/>
          <w:lang w:val="uk-UA"/>
        </w:rPr>
      </w:pPr>
    </w:p>
    <w:p w:rsidR="0024400D" w:rsidRDefault="0024400D" w:rsidP="0024400D">
      <w:pPr>
        <w:spacing w:after="120"/>
        <w:ind w:left="567"/>
        <w:jc w:val="center"/>
        <w:rPr>
          <w:b/>
          <w:bCs/>
          <w:lang w:val="uk-UA"/>
        </w:rPr>
      </w:pPr>
      <w:r>
        <w:rPr>
          <w:b/>
          <w:bCs/>
          <w:lang w:val="uk-UA"/>
        </w:rPr>
        <w:lastRenderedPageBreak/>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Прізвище, </w:t>
            </w:r>
            <w:proofErr w:type="spellStart"/>
            <w:r>
              <w:rPr>
                <w:lang w:val="uk-UA"/>
              </w:rPr>
              <w:t>ім</w:t>
            </w:r>
            <w:proofErr w:type="spellEnd"/>
            <w:r>
              <w:t>`</w:t>
            </w:r>
            <w:r>
              <w:rPr>
                <w:lang w:val="uk-UA"/>
              </w:rPr>
              <w:t>я, по батькові</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proofErr w:type="spellStart"/>
            <w:r>
              <w:rPr>
                <w:lang w:val="uk-UA"/>
              </w:rPr>
              <w:t>Гончаренко</w:t>
            </w:r>
            <w:proofErr w:type="spellEnd"/>
            <w:r>
              <w:rPr>
                <w:lang w:val="uk-UA"/>
              </w:rPr>
              <w:t xml:space="preserve"> Леонід Олександрович</w:t>
            </w:r>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Посада</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Доцент кафедри філософії</w:t>
            </w:r>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Контактний телефон</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+380508204078</w:t>
            </w:r>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Електронна пошта</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CD68BB">
            <w:pPr>
              <w:jc w:val="both"/>
              <w:rPr>
                <w:color w:val="000000"/>
                <w:lang w:val="en-US"/>
              </w:rPr>
            </w:pPr>
            <w:hyperlink r:id="rId6" w:history="1">
              <w:r w:rsidR="0024400D">
                <w:rPr>
                  <w:rStyle w:val="a3"/>
                  <w:color w:val="000000"/>
                  <w:lang w:val="en-US"/>
                </w:rPr>
                <w:t>golealas@gmail.com</w:t>
              </w:r>
            </w:hyperlink>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Адреса кафедри</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м. Харків, пр. Науки, 4, 3 поверх, к. 116</w:t>
            </w:r>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Контакти</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 xml:space="preserve">Роб. тел. (057) 707-73-38, </w:t>
            </w:r>
          </w:p>
          <w:p w:rsidR="0024400D" w:rsidRDefault="0024400D">
            <w:pPr>
              <w:jc w:val="both"/>
              <w:rPr>
                <w:lang w:val="uk-UA"/>
              </w:rPr>
            </w:pPr>
            <w:r>
              <w:rPr>
                <w:lang w:val="uk-UA"/>
              </w:rPr>
              <w:t xml:space="preserve">електронна пошта: philosknmu@gmail.com </w:t>
            </w:r>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Розклад занять</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jc w:val="both"/>
              <w:rPr>
                <w:lang w:val="uk-UA"/>
              </w:rPr>
            </w:pPr>
            <w:r>
              <w:rPr>
                <w:lang w:val="uk-UA"/>
              </w:rPr>
              <w:t xml:space="preserve">Згідно розкладу занять на </w:t>
            </w:r>
            <w:r>
              <w:rPr>
                <w:lang w:val="en-US"/>
              </w:rPr>
              <w:t>I</w:t>
            </w:r>
            <w:r w:rsidRPr="0024400D">
              <w:t xml:space="preserve"> </w:t>
            </w:r>
            <w:r>
              <w:rPr>
                <w:lang w:val="uk-UA"/>
              </w:rPr>
              <w:t xml:space="preserve">семестр </w:t>
            </w:r>
          </w:p>
        </w:tc>
      </w:tr>
      <w:tr w:rsidR="0024400D" w:rsidTr="0024400D">
        <w:tc>
          <w:tcPr>
            <w:tcW w:w="351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Консультації / відпрацювання</w:t>
            </w:r>
          </w:p>
        </w:tc>
        <w:tc>
          <w:tcPr>
            <w:tcW w:w="6061"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Відповідно до графіку, розміщеному на інформаційному стенді кафедри</w:t>
            </w:r>
          </w:p>
        </w:tc>
      </w:tr>
    </w:tbl>
    <w:p w:rsidR="0024400D" w:rsidRDefault="0024400D" w:rsidP="0024400D">
      <w:pPr>
        <w:spacing w:line="360" w:lineRule="auto"/>
        <w:ind w:firstLine="567"/>
        <w:jc w:val="center"/>
        <w:rPr>
          <w:sz w:val="24"/>
          <w:szCs w:val="24"/>
          <w:lang w:val="uk-UA"/>
        </w:rPr>
      </w:pPr>
    </w:p>
    <w:tbl>
      <w:tblPr>
        <w:tblpPr w:leftFromText="180" w:rightFromText="180" w:vertAnchor="text" w:horzAnchor="page" w:tblpX="2299" w:tblpY="2342"/>
        <w:tblW w:w="420" w:type="dxa"/>
        <w:tblLayout w:type="fixed"/>
        <w:tblLook w:val="00A0" w:firstRow="1" w:lastRow="0" w:firstColumn="1" w:lastColumn="0" w:noHBand="0" w:noVBand="0"/>
      </w:tblPr>
      <w:tblGrid>
        <w:gridCol w:w="420"/>
      </w:tblGrid>
      <w:tr w:rsidR="0024400D" w:rsidTr="0024400D">
        <w:tc>
          <w:tcPr>
            <w:tcW w:w="425" w:type="dxa"/>
          </w:tcPr>
          <w:p w:rsidR="0024400D" w:rsidRDefault="0024400D">
            <w:pPr>
              <w:jc w:val="both"/>
              <w:rPr>
                <w:highlight w:val="yellow"/>
                <w:lang w:val="uk-UA"/>
              </w:rPr>
            </w:pPr>
          </w:p>
        </w:tc>
      </w:tr>
      <w:tr w:rsidR="0024400D" w:rsidTr="0024400D">
        <w:tc>
          <w:tcPr>
            <w:tcW w:w="425" w:type="dxa"/>
          </w:tcPr>
          <w:p w:rsidR="0024400D" w:rsidRDefault="0024400D"/>
        </w:tc>
      </w:tr>
    </w:tbl>
    <w:p w:rsidR="0024400D" w:rsidRDefault="0024400D" w:rsidP="0024400D">
      <w:pPr>
        <w:jc w:val="center"/>
        <w:rPr>
          <w:b/>
          <w:bCs/>
          <w:lang w:val="uk-UA"/>
        </w:rPr>
      </w:pPr>
      <w:r>
        <w:rPr>
          <w:sz w:val="24"/>
          <w:szCs w:val="24"/>
          <w:lang w:val="uk-UA"/>
        </w:rPr>
        <w:br w:type="page"/>
      </w:r>
      <w:r>
        <w:rPr>
          <w:b/>
          <w:bCs/>
          <w:lang w:val="uk-UA"/>
        </w:rPr>
        <w:lastRenderedPageBreak/>
        <w:t>Вступ</w:t>
      </w:r>
    </w:p>
    <w:p w:rsidR="0024400D" w:rsidRDefault="0024400D" w:rsidP="0024400D">
      <w:pPr>
        <w:pStyle w:val="af4"/>
        <w:spacing w:line="240" w:lineRule="auto"/>
        <w:ind w:left="0" w:firstLine="567"/>
      </w:pPr>
      <w:r>
        <w:rPr>
          <w:b/>
          <w:bCs/>
        </w:rPr>
        <w:tab/>
      </w:r>
      <w:proofErr w:type="spellStart"/>
      <w:r>
        <w:rPr>
          <w:b/>
          <w:bCs/>
        </w:rPr>
        <w:t>Силабус</w:t>
      </w:r>
      <w:proofErr w:type="spellEnd"/>
      <w:r>
        <w:rPr>
          <w:b/>
          <w:bCs/>
        </w:rPr>
        <w:t xml:space="preserve"> навчальної дисципліни</w:t>
      </w:r>
      <w:r>
        <w:t xml:space="preserve"> «Етика соціальної роботи»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«Етика соціальної роботи».</w:t>
      </w:r>
    </w:p>
    <w:p w:rsidR="0024400D" w:rsidRDefault="0024400D" w:rsidP="0024400D">
      <w:pPr>
        <w:tabs>
          <w:tab w:val="left" w:pos="0"/>
        </w:tabs>
        <w:jc w:val="both"/>
        <w:rPr>
          <w:lang w:val="uk-UA"/>
        </w:rPr>
      </w:pPr>
      <w:r>
        <w:rPr>
          <w:b/>
          <w:bCs/>
          <w:lang w:val="uk-UA"/>
        </w:rPr>
        <w:tab/>
      </w:r>
      <w:r>
        <w:rPr>
          <w:lang w:val="uk-UA"/>
        </w:rPr>
        <w:t xml:space="preserve">Вивчення дисципліни «Етика соціальної роботи»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соціальної роботи, вироблення навичок їх реалізації на практиці, що допоможе надалі вступати у взаємодію із суб’єктами процесу соціалізації; органічне поєднання у кваліфікаційних й особистісних духовних якостях майбутнього фахівця; </w:t>
      </w:r>
      <w:r>
        <w:rPr>
          <w:rFonts w:eastAsia="Batang"/>
          <w:lang w:val="uk-UA"/>
        </w:rPr>
        <w:t xml:space="preserve">обґрунтування необхідності засвоєння етичного знання з метою використання його у майбутній професійній діяльності; </w:t>
      </w:r>
      <w:r>
        <w:rPr>
          <w:lang w:val="uk-UA"/>
        </w:rPr>
        <w:t xml:space="preserve">сприяння формуванню високої моральної відповідальності соціального працівника. </w:t>
      </w:r>
    </w:p>
    <w:p w:rsidR="0024400D" w:rsidRDefault="0024400D" w:rsidP="0024400D">
      <w:pPr>
        <w:pStyle w:val="af4"/>
        <w:spacing w:line="240" w:lineRule="auto"/>
        <w:ind w:left="0" w:firstLine="708"/>
      </w:pPr>
      <w:proofErr w:type="spellStart"/>
      <w:r>
        <w:t>Силабус</w:t>
      </w:r>
      <w:proofErr w:type="spellEnd"/>
      <w:r>
        <w:t xml:space="preserve"> упорядкований із застосуванням сучасних педагогічних принципів організації освітнього процесу вищої школи.</w:t>
      </w:r>
    </w:p>
    <w:p w:rsidR="0024400D" w:rsidRDefault="0024400D" w:rsidP="0024400D">
      <w:pPr>
        <w:tabs>
          <w:tab w:val="left" w:pos="0"/>
        </w:tabs>
        <w:jc w:val="both"/>
        <w:rPr>
          <w:color w:val="000000"/>
          <w:lang w:val="uk-UA"/>
        </w:rPr>
      </w:pPr>
      <w:r>
        <w:rPr>
          <w:color w:val="000000"/>
          <w:lang w:val="uk-UA"/>
        </w:rPr>
        <w:tab/>
      </w:r>
      <w:r>
        <w:rPr>
          <w:b/>
          <w:bCs/>
          <w:lang w:val="uk-UA"/>
        </w:rPr>
        <w:t xml:space="preserve">Міждисциплінарні зв’язки. </w:t>
      </w:r>
      <w:r>
        <w:rPr>
          <w:color w:val="000000"/>
          <w:lang w:val="uk-UA"/>
        </w:rPr>
        <w:t xml:space="preserve">Навчальна дисципліна </w:t>
      </w:r>
      <w:r>
        <w:rPr>
          <w:lang w:val="uk-UA"/>
        </w:rPr>
        <w:t>«Етика соціальної роботи» має зв`язки з такими дисциплінами, як «Філософія», «Етика», «Загальна соціологія», «Релігієзнавство та релігійна етика».</w:t>
      </w:r>
    </w:p>
    <w:p w:rsidR="0024400D" w:rsidRDefault="0024400D" w:rsidP="0024400D">
      <w:pPr>
        <w:tabs>
          <w:tab w:val="left" w:pos="0"/>
        </w:tabs>
        <w:jc w:val="both"/>
        <w:rPr>
          <w:lang w:val="uk-UA"/>
        </w:rPr>
      </w:pPr>
      <w:r>
        <w:rPr>
          <w:color w:val="000000"/>
          <w:lang w:val="uk-UA"/>
        </w:rPr>
        <w:tab/>
        <w:t xml:space="preserve">Навчальна дисципліна </w:t>
      </w:r>
      <w:r>
        <w:rPr>
          <w:lang w:val="uk-UA"/>
        </w:rPr>
        <w:t>«Етика соціальної роботи» є нормативною.</w:t>
      </w:r>
    </w:p>
    <w:p w:rsidR="0024400D" w:rsidRDefault="0024400D" w:rsidP="0024400D">
      <w:pPr>
        <w:tabs>
          <w:tab w:val="left" w:pos="0"/>
        </w:tabs>
        <w:jc w:val="both"/>
        <w:rPr>
          <w:lang w:val="uk-UA"/>
        </w:rPr>
      </w:pPr>
      <w:r>
        <w:rPr>
          <w:lang w:val="uk-UA"/>
        </w:rPr>
        <w:tab/>
      </w:r>
      <w:proofErr w:type="spellStart"/>
      <w:r>
        <w:rPr>
          <w:i/>
          <w:iCs/>
          <w:lang w:val="uk-UA"/>
        </w:rPr>
        <w:t>Пререквізити</w:t>
      </w:r>
      <w:proofErr w:type="spellEnd"/>
      <w:r>
        <w:rPr>
          <w:i/>
          <w:iCs/>
          <w:lang w:val="uk-UA"/>
        </w:rPr>
        <w:t xml:space="preserve">. </w:t>
      </w:r>
      <w:r>
        <w:rPr>
          <w:lang w:val="uk-UA"/>
        </w:rPr>
        <w:t xml:space="preserve">Вивчення дисципліни передбачає попереднє засвоєння предметів, які дають базові уявлення про етику. </w:t>
      </w:r>
    </w:p>
    <w:p w:rsidR="0024400D" w:rsidRDefault="0024400D" w:rsidP="0024400D">
      <w:pPr>
        <w:tabs>
          <w:tab w:val="left" w:pos="0"/>
        </w:tabs>
        <w:jc w:val="both"/>
        <w:rPr>
          <w:color w:val="000000"/>
          <w:lang w:val="uk-UA"/>
        </w:rPr>
      </w:pPr>
      <w:r>
        <w:rPr>
          <w:lang w:val="uk-UA"/>
        </w:rPr>
        <w:tab/>
      </w:r>
      <w:proofErr w:type="spellStart"/>
      <w:r>
        <w:rPr>
          <w:rStyle w:val="apple-converted-space"/>
          <w:i/>
          <w:iCs/>
          <w:shd w:val="clear" w:color="auto" w:fill="FFFFFF"/>
        </w:rPr>
        <w:t>Постреквізити</w:t>
      </w:r>
      <w:proofErr w:type="spellEnd"/>
      <w:r>
        <w:rPr>
          <w:rStyle w:val="apple-converted-space"/>
          <w:shd w:val="clear" w:color="auto" w:fill="FFFFFF"/>
        </w:rPr>
        <w:t>.</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24400D" w:rsidRDefault="0024400D" w:rsidP="0024400D">
      <w:pPr>
        <w:tabs>
          <w:tab w:val="left" w:pos="0"/>
        </w:tabs>
        <w:jc w:val="both"/>
        <w:rPr>
          <w:lang w:val="uk-UA"/>
        </w:rPr>
      </w:pPr>
      <w:r>
        <w:rPr>
          <w:color w:val="000000"/>
          <w:lang w:val="uk-UA"/>
        </w:rPr>
        <w:tab/>
      </w:r>
    </w:p>
    <w:p w:rsidR="0024400D" w:rsidRDefault="0024400D" w:rsidP="0024400D">
      <w:pPr>
        <w:tabs>
          <w:tab w:val="left" w:pos="0"/>
        </w:tabs>
        <w:jc w:val="center"/>
        <w:rPr>
          <w:b/>
          <w:bCs/>
          <w:lang w:val="uk-UA"/>
        </w:rPr>
      </w:pPr>
      <w:r>
        <w:rPr>
          <w:b/>
          <w:bCs/>
          <w:lang w:val="uk-UA"/>
        </w:rPr>
        <w:t>1. Мета та завдання навчальної дисципліни</w:t>
      </w:r>
    </w:p>
    <w:p w:rsidR="0024400D" w:rsidRDefault="0024400D" w:rsidP="0024400D">
      <w:pPr>
        <w:tabs>
          <w:tab w:val="left" w:pos="0"/>
        </w:tabs>
        <w:jc w:val="both"/>
        <w:rPr>
          <w:lang w:val="uk-UA"/>
        </w:rPr>
      </w:pPr>
      <w:r>
        <w:rPr>
          <w:b/>
          <w:bCs/>
          <w:lang w:val="uk-UA"/>
        </w:rPr>
        <w:tab/>
        <w:t xml:space="preserve">1.1. Мета вивчення навчальної дисципліни: </w:t>
      </w:r>
      <w:r>
        <w:rPr>
          <w:rFonts w:eastAsia="Batang"/>
          <w:lang w:val="uk-UA"/>
        </w:rPr>
        <w:t xml:space="preserve">дати студентам цілісне уявлення про специфіку </w:t>
      </w:r>
      <w:r>
        <w:rPr>
          <w:lang w:val="uk-UA"/>
        </w:rPr>
        <w:t xml:space="preserve">етики соціальної роботи,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Pr>
          <w:rFonts w:eastAsia="Batang"/>
          <w:lang w:val="uk-UA"/>
        </w:rPr>
        <w:t xml:space="preserve">обґрунтувати необхідність засвоєння етичного знання з метою використання його у майбутній професійній діяльності; </w:t>
      </w:r>
      <w:r>
        <w:rPr>
          <w:lang w:val="uk-UA"/>
        </w:rPr>
        <w:t xml:space="preserve">сприятиме формуванню високої моральної відповідальності соціального працівника. </w:t>
      </w:r>
    </w:p>
    <w:p w:rsidR="0024400D" w:rsidRDefault="0024400D" w:rsidP="0024400D">
      <w:pPr>
        <w:tabs>
          <w:tab w:val="left" w:pos="0"/>
          <w:tab w:val="right" w:leader="underscore" w:pos="8505"/>
        </w:tabs>
        <w:jc w:val="both"/>
        <w:rPr>
          <w:lang w:val="uk-UA" w:eastAsia="ar-SA"/>
        </w:rPr>
      </w:pPr>
      <w:r>
        <w:rPr>
          <w:b/>
          <w:bCs/>
          <w:color w:val="000000"/>
          <w:lang w:val="uk-UA"/>
        </w:rPr>
        <w:t xml:space="preserve">1.2. Основні завдання </w:t>
      </w:r>
      <w:r>
        <w:rPr>
          <w:lang w:val="uk-UA"/>
        </w:rPr>
        <w:t>вивчення навчальної дисципліни</w:t>
      </w:r>
      <w:r>
        <w:rPr>
          <w:b/>
          <w:bCs/>
          <w:lang w:val="uk-UA"/>
        </w:rPr>
        <w:t>:</w:t>
      </w:r>
    </w:p>
    <w:p w:rsidR="0024400D" w:rsidRDefault="0024400D" w:rsidP="0024400D">
      <w:pPr>
        <w:pStyle w:val="af3"/>
        <w:numPr>
          <w:ilvl w:val="0"/>
          <w:numId w:val="2"/>
        </w:numPr>
        <w:ind w:left="284" w:hanging="284"/>
        <w:jc w:val="both"/>
        <w:rPr>
          <w:lang w:val="uk-UA"/>
        </w:rPr>
      </w:pPr>
      <w:r>
        <w:rPr>
          <w:lang w:val="uk-UA"/>
        </w:rPr>
        <w:t>з’ясувати специфіку об’єкту й предмету дисципліни, а також її актуальність та основні проблеми; об’єктом дисципліни «Етика соціальної роботи» слід вважати соціальний простір, у якому відбувається взаємодія соціального працівника і клієнта (пацієнта), а предметом визначаються етичні положення, що необхідні для професійної соціального працівника;</w:t>
      </w:r>
    </w:p>
    <w:p w:rsidR="0024400D" w:rsidRDefault="0024400D" w:rsidP="0024400D">
      <w:pPr>
        <w:pStyle w:val="af3"/>
        <w:numPr>
          <w:ilvl w:val="0"/>
          <w:numId w:val="2"/>
        </w:numPr>
        <w:ind w:left="284" w:hanging="284"/>
        <w:jc w:val="both"/>
      </w:pPr>
      <w:proofErr w:type="spellStart"/>
      <w:r>
        <w:t>обґрунтувати</w:t>
      </w:r>
      <w:proofErr w:type="spellEnd"/>
      <w:r>
        <w:t xml:space="preserve"> </w:t>
      </w:r>
      <w:proofErr w:type="spellStart"/>
      <w:r>
        <w:t>головні</w:t>
      </w:r>
      <w:proofErr w:type="spellEnd"/>
      <w:r>
        <w:t xml:space="preserve"> </w:t>
      </w:r>
      <w:proofErr w:type="spellStart"/>
      <w:r>
        <w:t>принципи</w:t>
      </w:r>
      <w:proofErr w:type="spellEnd"/>
      <w:r>
        <w:t xml:space="preserve">, </w:t>
      </w:r>
      <w:proofErr w:type="spellStart"/>
      <w:r>
        <w:t>норми</w:t>
      </w:r>
      <w:proofErr w:type="spellEnd"/>
      <w:r>
        <w:t xml:space="preserve"> і </w:t>
      </w:r>
      <w:proofErr w:type="spellStart"/>
      <w:r>
        <w:t>функції</w:t>
      </w:r>
      <w:proofErr w:type="spellEnd"/>
      <w:r>
        <w:t xml:space="preserve"> </w:t>
      </w:r>
      <w:proofErr w:type="spellStart"/>
      <w:r>
        <w:t>етики</w:t>
      </w:r>
      <w:proofErr w:type="spellEnd"/>
      <w:r>
        <w:t xml:space="preserve"> </w:t>
      </w:r>
      <w:proofErr w:type="spellStart"/>
      <w:proofErr w:type="gramStart"/>
      <w:r>
        <w:t>соц</w:t>
      </w:r>
      <w:proofErr w:type="gramEnd"/>
      <w:r>
        <w:t>іального</w:t>
      </w:r>
      <w:proofErr w:type="spellEnd"/>
      <w:r>
        <w:t xml:space="preserve"> п</w:t>
      </w:r>
      <w:proofErr w:type="spellStart"/>
      <w:r>
        <w:rPr>
          <w:lang w:val="uk-UA"/>
        </w:rPr>
        <w:t>рацівник</w:t>
      </w:r>
      <w:proofErr w:type="spellEnd"/>
      <w:r>
        <w:t xml:space="preserve">а; </w:t>
      </w:r>
    </w:p>
    <w:p w:rsidR="0024400D" w:rsidRDefault="0024400D" w:rsidP="0024400D">
      <w:pPr>
        <w:pStyle w:val="af3"/>
        <w:numPr>
          <w:ilvl w:val="0"/>
          <w:numId w:val="2"/>
        </w:numPr>
        <w:ind w:left="284" w:hanging="284"/>
        <w:jc w:val="both"/>
        <w:rPr>
          <w:lang w:val="uk-UA"/>
        </w:rPr>
      </w:pPr>
      <w:r>
        <w:rPr>
          <w:lang w:val="uk-UA"/>
        </w:rPr>
        <w:t>відобразити проблемно-діалогічний характер цього курсу та його практичну спрямованість;</w:t>
      </w:r>
    </w:p>
    <w:p w:rsidR="0024400D" w:rsidRDefault="0024400D" w:rsidP="0024400D">
      <w:pPr>
        <w:pStyle w:val="af3"/>
        <w:numPr>
          <w:ilvl w:val="0"/>
          <w:numId w:val="2"/>
        </w:numPr>
        <w:ind w:left="284" w:hanging="284"/>
        <w:jc w:val="both"/>
        <w:rPr>
          <w:lang w:val="uk-UA"/>
        </w:rPr>
      </w:pPr>
      <w:r>
        <w:rPr>
          <w:lang w:val="uk-UA"/>
        </w:rPr>
        <w:t xml:space="preserve">охарактеризувати найважливіші етичні концепції морального вчинку, що зумовлюють моделі професійних рішень соціального працівника; </w:t>
      </w:r>
    </w:p>
    <w:p w:rsidR="0024400D" w:rsidRDefault="0024400D" w:rsidP="0024400D">
      <w:pPr>
        <w:pStyle w:val="af3"/>
        <w:numPr>
          <w:ilvl w:val="0"/>
          <w:numId w:val="2"/>
        </w:numPr>
        <w:ind w:left="284" w:hanging="284"/>
        <w:jc w:val="both"/>
      </w:pPr>
      <w:r>
        <w:rPr>
          <w:lang w:val="uk-UA"/>
        </w:rPr>
        <w:lastRenderedPageBreak/>
        <w:t>з огляду на медичний профіль закладу освіти, навчальні теми програми подати у розрізі етико-філософських і соціальних аспектів та проблем медицини;</w:t>
      </w:r>
    </w:p>
    <w:p w:rsidR="0024400D" w:rsidRDefault="0024400D" w:rsidP="0024400D">
      <w:pPr>
        <w:pStyle w:val="af3"/>
        <w:numPr>
          <w:ilvl w:val="0"/>
          <w:numId w:val="2"/>
        </w:numPr>
        <w:ind w:left="284" w:hanging="284"/>
        <w:jc w:val="both"/>
        <w:rPr>
          <w:lang w:val="uk-UA"/>
        </w:rPr>
      </w:pPr>
      <w:r>
        <w:rPr>
          <w:lang w:val="uk-UA"/>
        </w:rPr>
        <w:t>розглянути специфіку базових етичних категорій «етика», «етичні стосунки», «етична свідомість», «етичні дії»;</w:t>
      </w:r>
    </w:p>
    <w:p w:rsidR="0024400D" w:rsidRDefault="0024400D" w:rsidP="0024400D">
      <w:pPr>
        <w:pStyle w:val="af3"/>
        <w:numPr>
          <w:ilvl w:val="0"/>
          <w:numId w:val="2"/>
        </w:numPr>
        <w:ind w:left="284" w:hanging="284"/>
        <w:jc w:val="both"/>
        <w:rPr>
          <w:lang w:val="uk-UA"/>
        </w:rPr>
      </w:pPr>
      <w:r>
        <w:rPr>
          <w:lang w:val="uk-UA"/>
        </w:rPr>
        <w:t>розвивати моральні професійні якості, необхідні для майбутньої фахової діяльності;</w:t>
      </w:r>
    </w:p>
    <w:p w:rsidR="0024400D" w:rsidRDefault="0024400D" w:rsidP="0024400D">
      <w:pPr>
        <w:pStyle w:val="af3"/>
        <w:numPr>
          <w:ilvl w:val="0"/>
          <w:numId w:val="2"/>
        </w:numPr>
        <w:ind w:left="284" w:hanging="284"/>
        <w:jc w:val="both"/>
        <w:rPr>
          <w:lang w:val="uk-UA"/>
        </w:rPr>
      </w:pPr>
      <w:r>
        <w:rPr>
          <w:lang w:val="uk-UA"/>
        </w:rPr>
        <w:t xml:space="preserve">формувати потребу застосовувати етичні знання в практиці соціальної роботи. </w:t>
      </w:r>
    </w:p>
    <w:p w:rsidR="0024400D" w:rsidRDefault="0024400D" w:rsidP="0024400D">
      <w:pPr>
        <w:ind w:left="284" w:firstLine="360"/>
        <w:jc w:val="both"/>
        <w:rPr>
          <w:b/>
          <w:bCs/>
          <w:lang w:val="uk-UA"/>
        </w:rPr>
      </w:pPr>
      <w:r>
        <w:rPr>
          <w:b/>
          <w:bCs/>
          <w:lang w:val="uk-UA"/>
        </w:rPr>
        <w:t xml:space="preserve">1.3. Компетентності та результати навчання: </w:t>
      </w:r>
    </w:p>
    <w:p w:rsidR="0024400D" w:rsidRDefault="0024400D" w:rsidP="0024400D">
      <w:pPr>
        <w:ind w:firstLine="644"/>
        <w:jc w:val="both"/>
        <w:rPr>
          <w:lang w:val="uk-UA"/>
        </w:rPr>
      </w:pPr>
      <w:r>
        <w:rPr>
          <w:lang w:val="uk-UA"/>
        </w:rPr>
        <w:t xml:space="preserve">Згідно з вимогами стандарту, дисципліна забезпечує набуття студентами таких </w:t>
      </w:r>
      <w:proofErr w:type="spellStart"/>
      <w:r>
        <w:rPr>
          <w:lang w:val="uk-UA"/>
        </w:rPr>
        <w:t>компетентностей</w:t>
      </w:r>
      <w:proofErr w:type="spellEnd"/>
      <w:r>
        <w:rPr>
          <w:lang w:val="uk-UA"/>
        </w:rPr>
        <w:t>:</w:t>
      </w:r>
    </w:p>
    <w:p w:rsidR="0024400D" w:rsidRDefault="0024400D" w:rsidP="0024400D">
      <w:pPr>
        <w:pStyle w:val="TableParagraph"/>
        <w:ind w:right="-1" w:firstLine="644"/>
        <w:jc w:val="both"/>
        <w:rPr>
          <w:b/>
          <w:bCs/>
          <w:i/>
          <w:iCs/>
          <w:sz w:val="28"/>
          <w:szCs w:val="28"/>
          <w:lang w:val="uk-UA"/>
        </w:rPr>
      </w:pPr>
      <w:r>
        <w:rPr>
          <w:i/>
          <w:iCs/>
          <w:sz w:val="28"/>
          <w:szCs w:val="28"/>
          <w:lang w:val="uk-UA"/>
        </w:rPr>
        <w:t>інтегральної</w:t>
      </w:r>
      <w:r>
        <w:rPr>
          <w:sz w:val="28"/>
          <w:szCs w:val="28"/>
          <w:lang w:val="uk-UA"/>
        </w:rPr>
        <w:t>:</w:t>
      </w:r>
      <w:r>
        <w:rPr>
          <w:b/>
          <w:bCs/>
          <w:i/>
          <w:iCs/>
          <w:sz w:val="28"/>
          <w:szCs w:val="28"/>
          <w:lang w:val="uk-UA"/>
        </w:rPr>
        <w:t xml:space="preserve"> </w:t>
      </w:r>
      <w:r>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24400D" w:rsidRDefault="0024400D" w:rsidP="0024400D">
      <w:pPr>
        <w:ind w:firstLine="708"/>
        <w:jc w:val="both"/>
        <w:rPr>
          <w:lang w:val="uk-UA"/>
        </w:rPr>
      </w:pPr>
      <w:r>
        <w:rPr>
          <w:i/>
          <w:lang w:val="uk-UA"/>
        </w:rPr>
        <w:t xml:space="preserve">загальних </w:t>
      </w:r>
      <w:proofErr w:type="spellStart"/>
      <w:r>
        <w:rPr>
          <w:i/>
          <w:lang w:val="uk-UA"/>
        </w:rPr>
        <w:t>компетентностей</w:t>
      </w:r>
      <w:proofErr w:type="spellEnd"/>
      <w:r>
        <w:rPr>
          <w:i/>
          <w:lang w:val="uk-UA"/>
        </w:rPr>
        <w:t>:</w:t>
      </w:r>
      <w:r>
        <w:rPr>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w:t>
      </w:r>
      <w:r>
        <w:rPr>
          <w:lang w:val="uk-UA"/>
        </w:rPr>
        <w:tab/>
        <w:t>з</w:t>
      </w:r>
      <w:proofErr w:type="spellStart"/>
      <w:r>
        <w:t>датність</w:t>
      </w:r>
      <w:proofErr w:type="spellEnd"/>
      <w:r>
        <w:t xml:space="preserve"> до </w:t>
      </w:r>
      <w:proofErr w:type="spellStart"/>
      <w:r>
        <w:t>пошуку</w:t>
      </w:r>
      <w:proofErr w:type="spellEnd"/>
      <w:r>
        <w:t>,</w:t>
      </w:r>
      <w:r>
        <w:rPr>
          <w:lang w:val="uk-UA"/>
        </w:rPr>
        <w:t xml:space="preserve"> </w:t>
      </w:r>
      <w:proofErr w:type="spellStart"/>
      <w:r>
        <w:t>оброблення</w:t>
      </w:r>
      <w:proofErr w:type="spellEnd"/>
      <w:r>
        <w:t xml:space="preserve"> та </w:t>
      </w:r>
      <w:proofErr w:type="spellStart"/>
      <w:r>
        <w:t>аналізу</w:t>
      </w:r>
      <w:proofErr w:type="spellEnd"/>
      <w:r>
        <w:t xml:space="preserve"> </w:t>
      </w:r>
      <w:proofErr w:type="spellStart"/>
      <w:r>
        <w:t>інформації</w:t>
      </w:r>
      <w:proofErr w:type="spellEnd"/>
      <w:r>
        <w:t xml:space="preserve"> з </w:t>
      </w:r>
      <w:proofErr w:type="spellStart"/>
      <w:r>
        <w:t>різних</w:t>
      </w:r>
      <w:proofErr w:type="spellEnd"/>
      <w:r>
        <w:t xml:space="preserve"> </w:t>
      </w:r>
      <w:proofErr w:type="spellStart"/>
      <w:r>
        <w:t>джерел</w:t>
      </w:r>
      <w:proofErr w:type="spellEnd"/>
      <w:r>
        <w:rPr>
          <w:lang w:val="uk-UA"/>
        </w:rPr>
        <w:t>; вміння виявляти, ставити та вирішувати проблеми;</w:t>
      </w:r>
    </w:p>
    <w:p w:rsidR="0024400D" w:rsidRDefault="0024400D" w:rsidP="0024400D">
      <w:pPr>
        <w:tabs>
          <w:tab w:val="left" w:pos="9072"/>
        </w:tabs>
        <w:ind w:right="-143" w:firstLine="708"/>
        <w:jc w:val="both"/>
        <w:rPr>
          <w:lang w:val="uk-UA"/>
        </w:rPr>
      </w:pPr>
      <w:r>
        <w:rPr>
          <w:i/>
          <w:lang w:val="uk-UA"/>
        </w:rPr>
        <w:t>фахових</w:t>
      </w:r>
      <w:r>
        <w:rPr>
          <w:lang w:val="uk-UA"/>
        </w:rPr>
        <w:t xml:space="preserve">: здатність до розробки та реалізації соціальних проектів і програм;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 здатність дотримуватися етичних принципів та стандартів соціальної роботи.   </w:t>
      </w:r>
    </w:p>
    <w:p w:rsidR="0024400D" w:rsidRDefault="0024400D" w:rsidP="0024400D">
      <w:pPr>
        <w:tabs>
          <w:tab w:val="left" w:pos="9072"/>
        </w:tabs>
        <w:ind w:right="-143" w:firstLine="708"/>
        <w:jc w:val="both"/>
        <w:rPr>
          <w:lang w:val="uk-UA"/>
        </w:rPr>
      </w:pPr>
      <w:r>
        <w:rPr>
          <w:lang w:val="uk-UA"/>
        </w:rPr>
        <w:t xml:space="preserve">Деталізація </w:t>
      </w:r>
      <w:proofErr w:type="spellStart"/>
      <w:r>
        <w:rPr>
          <w:lang w:val="uk-UA"/>
        </w:rPr>
        <w:t>компетентностей</w:t>
      </w:r>
      <w:proofErr w:type="spellEnd"/>
      <w:r>
        <w:rPr>
          <w:lang w:val="uk-UA"/>
        </w:rPr>
        <w:t xml:space="preserve"> відповідно до дескрипторів НРК у формі Матриці </w:t>
      </w:r>
      <w:proofErr w:type="spellStart"/>
      <w:r>
        <w:rPr>
          <w:lang w:val="uk-UA"/>
        </w:rPr>
        <w:t>компетентностей</w:t>
      </w:r>
      <w:proofErr w:type="spellEnd"/>
      <w:r>
        <w:rPr>
          <w:lang w:val="uk-UA"/>
        </w:rPr>
        <w:t>»:</w:t>
      </w:r>
    </w:p>
    <w:p w:rsidR="0024400D" w:rsidRDefault="0024400D" w:rsidP="0024400D">
      <w:pPr>
        <w:ind w:firstLine="540"/>
        <w:jc w:val="center"/>
        <w:rPr>
          <w:b/>
          <w:bCs/>
          <w:i/>
          <w:iCs/>
          <w:lang w:val="uk-UA"/>
        </w:rPr>
      </w:pPr>
      <w:r>
        <w:rPr>
          <w:b/>
          <w:bCs/>
          <w:lang w:val="uk-UA"/>
        </w:rPr>
        <w:t xml:space="preserve">Матриця </w:t>
      </w:r>
      <w:proofErr w:type="spellStart"/>
      <w:r>
        <w:rPr>
          <w:b/>
          <w:bCs/>
          <w:lang w:val="uk-UA"/>
        </w:rPr>
        <w:t>компетентностей</w:t>
      </w:r>
      <w:proofErr w:type="spellEnd"/>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b/>
                <w:bCs/>
                <w:lang w:val="uk-UA"/>
              </w:rPr>
            </w:pPr>
            <w:r>
              <w:rPr>
                <w:b/>
                <w:bCs/>
                <w:lang w:val="uk-UA"/>
              </w:rPr>
              <w:t>№</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b/>
                <w:bCs/>
                <w:i/>
                <w:iCs/>
                <w:lang w:val="uk-UA"/>
              </w:rPr>
            </w:pPr>
            <w:proofErr w:type="spellStart"/>
            <w:r>
              <w:rPr>
                <w:b/>
                <w:bCs/>
                <w:lang w:val="uk-UA"/>
              </w:rPr>
              <w:t>Компетент-ність</w:t>
            </w:r>
            <w:proofErr w:type="spellEnd"/>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b/>
                <w:bCs/>
                <w:lang w:val="uk-UA"/>
              </w:rPr>
            </w:pPr>
            <w:r>
              <w:rPr>
                <w:b/>
                <w:bCs/>
                <w:lang w:val="uk-UA"/>
              </w:rPr>
              <w:t>Знання</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b/>
                <w:bCs/>
                <w:lang w:val="uk-UA"/>
              </w:rPr>
            </w:pPr>
            <w:r>
              <w:rPr>
                <w:b/>
                <w:bCs/>
                <w:lang w:val="uk-UA"/>
              </w:rPr>
              <w:t>Уміння</w:t>
            </w:r>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b/>
                <w:bCs/>
                <w:lang w:val="uk-UA"/>
              </w:rPr>
            </w:pPr>
            <w:r>
              <w:rPr>
                <w:b/>
                <w:bCs/>
                <w:lang w:val="uk-UA"/>
              </w:rPr>
              <w:t>Комунікація</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b/>
                <w:bCs/>
                <w:lang w:val="uk-UA"/>
              </w:rPr>
            </w:pPr>
            <w:r>
              <w:rPr>
                <w:b/>
                <w:bCs/>
                <w:lang w:val="uk-UA"/>
              </w:rPr>
              <w:t xml:space="preserve">Автономія та </w:t>
            </w:r>
            <w:proofErr w:type="spellStart"/>
            <w:r>
              <w:rPr>
                <w:b/>
                <w:bCs/>
                <w:lang w:val="uk-UA"/>
              </w:rPr>
              <w:t>відпові-дальність</w:t>
            </w:r>
            <w:proofErr w:type="spellEnd"/>
          </w:p>
        </w:tc>
      </w:tr>
      <w:tr w:rsidR="0024400D" w:rsidTr="0024400D">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24400D" w:rsidRDefault="0024400D">
            <w:pPr>
              <w:jc w:val="center"/>
              <w:rPr>
                <w:b/>
                <w:bCs/>
                <w:lang w:val="uk-UA"/>
              </w:rPr>
            </w:pPr>
            <w:r>
              <w:rPr>
                <w:b/>
                <w:bCs/>
                <w:color w:val="000000"/>
                <w:lang w:val="uk-UA"/>
              </w:rPr>
              <w:t>Інтегральна компетентність</w:t>
            </w:r>
          </w:p>
        </w:tc>
      </w:tr>
      <w:tr w:rsidR="0024400D" w:rsidTr="0024400D">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24400D" w:rsidRDefault="0024400D">
            <w:pPr>
              <w:jc w:val="both"/>
              <w:rPr>
                <w:b/>
                <w:bCs/>
                <w:lang w:val="uk-UA"/>
              </w:rPr>
            </w:pP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24400D" w:rsidTr="0024400D">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24400D" w:rsidRDefault="0024400D">
            <w:pPr>
              <w:jc w:val="center"/>
              <w:rPr>
                <w:b/>
                <w:lang w:val="uk-UA" w:eastAsia="uk-UA"/>
              </w:rPr>
            </w:pPr>
            <w:r>
              <w:rPr>
                <w:b/>
                <w:lang w:val="uk-UA" w:eastAsia="uk-UA"/>
              </w:rPr>
              <w:t>Загальні компетентності</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1</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b/>
                <w:bCs/>
                <w:lang w:val="uk-UA"/>
              </w:rPr>
            </w:pPr>
            <w:r>
              <w:rPr>
                <w:lang w:val="uk-UA" w:eastAsia="uk-UA"/>
              </w:rPr>
              <w:t xml:space="preserve">Здатність до </w:t>
            </w:r>
            <w:proofErr w:type="spellStart"/>
            <w:r>
              <w:rPr>
                <w:lang w:val="uk-UA" w:eastAsia="uk-UA"/>
              </w:rPr>
              <w:t>абстракт-ного</w:t>
            </w:r>
            <w:proofErr w:type="spellEnd"/>
            <w:r>
              <w:rPr>
                <w:lang w:val="uk-UA" w:eastAsia="uk-UA"/>
              </w:rPr>
              <w:t xml:space="preserve"> мислення, аналізу та синтезу</w:t>
            </w:r>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Знати способи аналізу,</w:t>
            </w:r>
          </w:p>
          <w:p w:rsidR="0024400D" w:rsidRDefault="0024400D">
            <w:r>
              <w:rPr>
                <w:lang w:val="uk-UA"/>
              </w:rPr>
              <w:t xml:space="preserve">синтезу </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r>
              <w:rPr>
                <w:lang w:val="uk-UA"/>
              </w:rPr>
              <w:t xml:space="preserve">Вміти проводити аналіз та синтез інформації, приймати </w:t>
            </w:r>
            <w:r>
              <w:rPr>
                <w:lang w:val="uk-UA"/>
              </w:rPr>
              <w:lastRenderedPageBreak/>
              <w:t>обґрунтовані рішення</w:t>
            </w:r>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roofErr w:type="spellStart"/>
            <w:r>
              <w:rPr>
                <w:lang w:val="uk-UA"/>
              </w:rPr>
              <w:lastRenderedPageBreak/>
              <w:t>Встановлю-вати</w:t>
            </w:r>
            <w:proofErr w:type="spellEnd"/>
            <w:r>
              <w:rPr>
                <w:lang w:val="uk-UA"/>
              </w:rPr>
              <w:t xml:space="preserve"> відповідні зв’язки для досягнення цілей</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roofErr w:type="spellStart"/>
            <w:r>
              <w:rPr>
                <w:lang w:val="uk-UA"/>
              </w:rPr>
              <w:t>Автоном-ність</w:t>
            </w:r>
            <w:proofErr w:type="spellEnd"/>
            <w:r>
              <w:rPr>
                <w:lang w:val="uk-UA"/>
              </w:rPr>
              <w:t xml:space="preserve"> у проведенні аналізу та синтезу інформації, </w:t>
            </w:r>
            <w:r>
              <w:rPr>
                <w:lang w:val="uk-UA"/>
              </w:rPr>
              <w:lastRenderedPageBreak/>
              <w:t xml:space="preserve">прийнятті </w:t>
            </w:r>
            <w:proofErr w:type="spellStart"/>
            <w:r>
              <w:rPr>
                <w:lang w:val="uk-UA"/>
              </w:rPr>
              <w:t>обґрунто-ваних</w:t>
            </w:r>
            <w:proofErr w:type="spellEnd"/>
            <w:r>
              <w:rPr>
                <w:lang w:val="uk-UA"/>
              </w:rPr>
              <w:t xml:space="preserve"> рішень</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lastRenderedPageBreak/>
              <w:t>2</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eastAsia="uk-UA"/>
              </w:rPr>
              <w:t xml:space="preserve">Здатність </w:t>
            </w:r>
            <w:proofErr w:type="spellStart"/>
            <w:r>
              <w:rPr>
                <w:lang w:val="uk-UA" w:eastAsia="uk-UA"/>
              </w:rPr>
              <w:t>застосову-вати</w:t>
            </w:r>
            <w:proofErr w:type="spellEnd"/>
            <w:r>
              <w:rPr>
                <w:lang w:val="uk-UA" w:eastAsia="uk-UA"/>
              </w:rPr>
              <w:t xml:space="preserve"> знання у практичних ситуаціях</w:t>
            </w:r>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Мати </w:t>
            </w:r>
            <w:proofErr w:type="spellStart"/>
            <w:r>
              <w:rPr>
                <w:lang w:val="uk-UA"/>
              </w:rPr>
              <w:t>спеціалізо-вані</w:t>
            </w:r>
            <w:proofErr w:type="spellEnd"/>
            <w:r>
              <w:rPr>
                <w:lang w:val="uk-UA"/>
              </w:rPr>
              <w:t xml:space="preserve"> </w:t>
            </w:r>
            <w:proofErr w:type="spellStart"/>
            <w:r>
              <w:rPr>
                <w:lang w:val="uk-UA"/>
              </w:rPr>
              <w:t>концеп-туальні</w:t>
            </w:r>
            <w:proofErr w:type="spellEnd"/>
            <w:r>
              <w:rPr>
                <w:lang w:val="uk-UA"/>
              </w:rPr>
              <w:t xml:space="preserve"> знання, набуті у процесі навчання</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Вміти </w:t>
            </w:r>
            <w:proofErr w:type="spellStart"/>
            <w:r>
              <w:rPr>
                <w:lang w:val="uk-UA"/>
              </w:rPr>
              <w:t>розв’язу-вати</w:t>
            </w:r>
            <w:proofErr w:type="spellEnd"/>
            <w:r>
              <w:rPr>
                <w:lang w:val="uk-UA"/>
              </w:rPr>
              <w:t xml:space="preserve"> складні задачі і проблеми, які виникають у професійній діяльності</w:t>
            </w:r>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Зрозуміле і недвозначне донесення власних висновків, знань та пояснень, що їх </w:t>
            </w:r>
            <w:proofErr w:type="spellStart"/>
            <w:r>
              <w:rPr>
                <w:lang w:val="uk-UA"/>
              </w:rPr>
              <w:t>обґрунто-вують</w:t>
            </w:r>
            <w:proofErr w:type="spellEnd"/>
            <w:r>
              <w:rPr>
                <w:lang w:val="uk-UA"/>
              </w:rPr>
              <w:t xml:space="preserve"> до фахівців та нефахівців</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Pr>
              <w:rPr>
                <w:highlight w:val="yellow"/>
                <w:lang w:val="uk-UA"/>
              </w:rPr>
            </w:pPr>
            <w:r>
              <w:rPr>
                <w:lang w:val="uk-UA"/>
              </w:rPr>
              <w:t>Відповідати за прийняття рішень у складних умовах</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eastAsia="uk-UA"/>
              </w:rPr>
            </w:pPr>
            <w:r>
              <w:rPr>
                <w:lang w:val="uk-UA" w:eastAsia="uk-UA"/>
              </w:rPr>
              <w:t>3</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eastAsia="uk-UA"/>
              </w:rPr>
            </w:pPr>
            <w:r>
              <w:rPr>
                <w:lang w:val="uk-UA" w:eastAsia="uk-UA"/>
              </w:rPr>
              <w:t xml:space="preserve">Здатність діяти соціально </w:t>
            </w:r>
            <w:proofErr w:type="spellStart"/>
            <w:r>
              <w:rPr>
                <w:lang w:val="uk-UA" w:eastAsia="uk-UA"/>
              </w:rPr>
              <w:t>відпові-дально</w:t>
            </w:r>
            <w:proofErr w:type="spellEnd"/>
            <w:r>
              <w:rPr>
                <w:lang w:val="uk-UA" w:eastAsia="uk-UA"/>
              </w:rPr>
              <w:t xml:space="preserve"> та свідомо</w:t>
            </w:r>
          </w:p>
        </w:tc>
        <w:tc>
          <w:tcPr>
            <w:tcW w:w="1934" w:type="dxa"/>
            <w:tcBorders>
              <w:top w:val="single" w:sz="4" w:space="0" w:color="auto"/>
              <w:left w:val="single" w:sz="4" w:space="0" w:color="auto"/>
              <w:bottom w:val="single" w:sz="4" w:space="0" w:color="auto"/>
              <w:right w:val="single" w:sz="4" w:space="0" w:color="auto"/>
            </w:tcBorders>
          </w:tcPr>
          <w:p w:rsidR="0024400D" w:rsidRDefault="0024400D">
            <w:pPr>
              <w:pStyle w:val="Default"/>
              <w:rPr>
                <w:sz w:val="28"/>
                <w:szCs w:val="28"/>
              </w:rPr>
            </w:pPr>
            <w:r>
              <w:rPr>
                <w:sz w:val="28"/>
                <w:szCs w:val="28"/>
              </w:rPr>
              <w:t xml:space="preserve">Знати </w:t>
            </w:r>
            <w:proofErr w:type="spellStart"/>
            <w:proofErr w:type="gramStart"/>
            <w:r>
              <w:rPr>
                <w:sz w:val="28"/>
                <w:szCs w:val="28"/>
              </w:rPr>
              <w:t>соц</w:t>
            </w:r>
            <w:proofErr w:type="gramEnd"/>
            <w:r>
              <w:rPr>
                <w:sz w:val="28"/>
                <w:szCs w:val="28"/>
              </w:rPr>
              <w:t>іальні</w:t>
            </w:r>
            <w:proofErr w:type="spellEnd"/>
            <w:r>
              <w:rPr>
                <w:sz w:val="28"/>
                <w:szCs w:val="28"/>
              </w:rPr>
              <w:t xml:space="preserve"> </w:t>
            </w:r>
            <w:proofErr w:type="spellStart"/>
            <w:r>
              <w:rPr>
                <w:sz w:val="28"/>
                <w:szCs w:val="28"/>
              </w:rPr>
              <w:t>норми</w:t>
            </w:r>
            <w:proofErr w:type="spellEnd"/>
            <w:r>
              <w:rPr>
                <w:sz w:val="28"/>
                <w:szCs w:val="28"/>
                <w:lang w:val="uk-UA"/>
              </w:rPr>
              <w:t xml:space="preserve"> та сутність</w:t>
            </w:r>
            <w:r>
              <w:rPr>
                <w:sz w:val="28"/>
                <w:szCs w:val="28"/>
              </w:rPr>
              <w:t xml:space="preserve"> </w:t>
            </w:r>
            <w:proofErr w:type="spellStart"/>
            <w:r>
              <w:rPr>
                <w:sz w:val="28"/>
                <w:szCs w:val="28"/>
              </w:rPr>
              <w:t>суспільств</w:t>
            </w:r>
            <w:proofErr w:type="spellEnd"/>
            <w:r>
              <w:rPr>
                <w:sz w:val="28"/>
                <w:szCs w:val="28"/>
                <w:lang w:val="uk-UA"/>
              </w:rPr>
              <w:t xml:space="preserve">а </w:t>
            </w:r>
          </w:p>
          <w:p w:rsidR="0024400D" w:rsidRDefault="0024400D">
            <w:pPr>
              <w:rPr>
                <w:rFonts w:eastAsia="Calibri"/>
                <w:color w:val="000000"/>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Calibri"/>
                <w:color w:val="000000"/>
                <w:lang w:eastAsia="en-US"/>
              </w:rPr>
            </w:pPr>
            <w:proofErr w:type="spellStart"/>
            <w:r>
              <w:rPr>
                <w:rFonts w:eastAsia="Calibri"/>
                <w:color w:val="000000"/>
                <w:lang w:eastAsia="en-US"/>
              </w:rPr>
              <w:t>Формувати</w:t>
            </w:r>
            <w:proofErr w:type="spellEnd"/>
            <w:r>
              <w:rPr>
                <w:rFonts w:eastAsia="Calibri"/>
                <w:color w:val="000000"/>
                <w:lang w:eastAsia="en-US"/>
              </w:rPr>
              <w:t xml:space="preserve"> свою </w:t>
            </w:r>
            <w:proofErr w:type="gramStart"/>
            <w:r>
              <w:rPr>
                <w:rFonts w:eastAsia="Calibri"/>
                <w:color w:val="000000"/>
                <w:lang w:val="uk-UA" w:eastAsia="en-US"/>
              </w:rPr>
              <w:t>соц</w:t>
            </w:r>
            <w:proofErr w:type="gramEnd"/>
            <w:r>
              <w:rPr>
                <w:rFonts w:eastAsia="Calibri"/>
                <w:color w:val="000000"/>
                <w:lang w:val="uk-UA" w:eastAsia="en-US"/>
              </w:rPr>
              <w:t xml:space="preserve">іально відповідальну позицію, </w:t>
            </w:r>
            <w:proofErr w:type="spellStart"/>
            <w:r>
              <w:rPr>
                <w:rFonts w:eastAsia="Calibri"/>
                <w:color w:val="000000"/>
                <w:lang w:eastAsia="en-US"/>
              </w:rPr>
              <w:t>вміти</w:t>
            </w:r>
            <w:proofErr w:type="spellEnd"/>
            <w:r>
              <w:rPr>
                <w:rFonts w:eastAsia="Calibri"/>
                <w:color w:val="000000"/>
                <w:lang w:eastAsia="en-US"/>
              </w:rPr>
              <w:t xml:space="preserve"> </w:t>
            </w:r>
            <w:proofErr w:type="spellStart"/>
            <w:r>
              <w:rPr>
                <w:rFonts w:eastAsia="Calibri"/>
                <w:color w:val="000000"/>
                <w:lang w:eastAsia="en-US"/>
              </w:rPr>
              <w:t>діяти</w:t>
            </w:r>
            <w:proofErr w:type="spellEnd"/>
            <w:r>
              <w:rPr>
                <w:rFonts w:eastAsia="Calibri"/>
                <w:color w:val="000000"/>
                <w:lang w:eastAsia="en-US"/>
              </w:rPr>
              <w:t xml:space="preserve"> </w:t>
            </w:r>
            <w:proofErr w:type="spellStart"/>
            <w:r>
              <w:rPr>
                <w:rFonts w:eastAsia="Calibri"/>
                <w:color w:val="000000"/>
                <w:lang w:eastAsia="en-US"/>
              </w:rPr>
              <w:t>відповідно</w:t>
            </w:r>
            <w:proofErr w:type="spellEnd"/>
            <w:r>
              <w:rPr>
                <w:rFonts w:eastAsia="Calibri"/>
                <w:color w:val="000000"/>
                <w:lang w:eastAsia="en-US"/>
              </w:rPr>
              <w:t xml:space="preserve"> до </w:t>
            </w:r>
            <w:proofErr w:type="spellStart"/>
            <w:r>
              <w:rPr>
                <w:rFonts w:eastAsia="Calibri"/>
                <w:color w:val="000000"/>
                <w:lang w:eastAsia="en-US"/>
              </w:rPr>
              <w:t>неї</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Pr>
              <w:pStyle w:val="Default"/>
              <w:rPr>
                <w:sz w:val="28"/>
                <w:szCs w:val="28"/>
              </w:rPr>
            </w:pPr>
            <w:proofErr w:type="spellStart"/>
            <w:r>
              <w:rPr>
                <w:sz w:val="28"/>
                <w:szCs w:val="28"/>
              </w:rPr>
              <w:t>Чітко</w:t>
            </w:r>
            <w:proofErr w:type="spellEnd"/>
            <w:r>
              <w:rPr>
                <w:sz w:val="28"/>
                <w:szCs w:val="28"/>
              </w:rPr>
              <w:t xml:space="preserve"> </w:t>
            </w:r>
            <w:proofErr w:type="spellStart"/>
            <w:r>
              <w:rPr>
                <w:sz w:val="28"/>
                <w:szCs w:val="28"/>
              </w:rPr>
              <w:t>доносити</w:t>
            </w:r>
            <w:proofErr w:type="spellEnd"/>
            <w:r>
              <w:rPr>
                <w:sz w:val="28"/>
                <w:szCs w:val="28"/>
              </w:rPr>
              <w:t xml:space="preserve"> </w:t>
            </w:r>
            <w:proofErr w:type="spellStart"/>
            <w:r>
              <w:rPr>
                <w:sz w:val="28"/>
                <w:szCs w:val="28"/>
              </w:rPr>
              <w:t>особисту</w:t>
            </w:r>
            <w:proofErr w:type="spellEnd"/>
            <w:r>
              <w:rPr>
                <w:sz w:val="28"/>
                <w:szCs w:val="28"/>
              </w:rPr>
              <w:t xml:space="preserve"> </w:t>
            </w:r>
            <w:proofErr w:type="spellStart"/>
            <w:r>
              <w:rPr>
                <w:sz w:val="28"/>
                <w:szCs w:val="28"/>
              </w:rPr>
              <w:t>позицію</w:t>
            </w:r>
            <w:proofErr w:type="spellEnd"/>
            <w:r>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Pr>
              <w:pStyle w:val="Default"/>
              <w:rPr>
                <w:sz w:val="28"/>
                <w:szCs w:val="28"/>
              </w:rPr>
            </w:pPr>
            <w:proofErr w:type="spellStart"/>
            <w:r>
              <w:rPr>
                <w:sz w:val="28"/>
                <w:szCs w:val="28"/>
              </w:rPr>
              <w:t>Мати</w:t>
            </w:r>
            <w:proofErr w:type="spellEnd"/>
            <w:r>
              <w:rPr>
                <w:sz w:val="28"/>
                <w:szCs w:val="28"/>
              </w:rPr>
              <w:t xml:space="preserve"> </w:t>
            </w:r>
            <w:proofErr w:type="gramStart"/>
            <w:r>
              <w:rPr>
                <w:sz w:val="28"/>
                <w:szCs w:val="28"/>
              </w:rPr>
              <w:t>свою</w:t>
            </w:r>
            <w:proofErr w:type="gramEnd"/>
            <w:r>
              <w:rPr>
                <w:sz w:val="28"/>
                <w:szCs w:val="28"/>
              </w:rPr>
              <w:t xml:space="preserve"> </w:t>
            </w:r>
            <w:proofErr w:type="spellStart"/>
            <w:r>
              <w:rPr>
                <w:sz w:val="28"/>
                <w:szCs w:val="28"/>
              </w:rPr>
              <w:t>особисту</w:t>
            </w:r>
            <w:proofErr w:type="spellEnd"/>
            <w:r>
              <w:rPr>
                <w:sz w:val="28"/>
                <w:szCs w:val="28"/>
              </w:rPr>
              <w:t xml:space="preserve"> </w:t>
            </w:r>
            <w:proofErr w:type="spellStart"/>
            <w:r>
              <w:rPr>
                <w:sz w:val="28"/>
                <w:szCs w:val="28"/>
              </w:rPr>
              <w:t>позицію</w:t>
            </w:r>
            <w:proofErr w:type="spellEnd"/>
            <w:r>
              <w:rPr>
                <w:sz w:val="28"/>
                <w:szCs w:val="28"/>
              </w:rPr>
              <w:t xml:space="preserve"> та </w:t>
            </w:r>
            <w:proofErr w:type="spellStart"/>
            <w:r>
              <w:rPr>
                <w:sz w:val="28"/>
                <w:szCs w:val="28"/>
              </w:rPr>
              <w:t>діяльність</w:t>
            </w:r>
            <w:proofErr w:type="spellEnd"/>
            <w:r>
              <w:rPr>
                <w:sz w:val="28"/>
                <w:szCs w:val="28"/>
              </w:rPr>
              <w:t xml:space="preserve">; </w:t>
            </w:r>
          </w:p>
          <w:p w:rsidR="0024400D" w:rsidRDefault="0024400D">
            <w:pPr>
              <w:pStyle w:val="Default"/>
              <w:rPr>
                <w:sz w:val="28"/>
                <w:szCs w:val="28"/>
              </w:rPr>
            </w:pPr>
            <w:proofErr w:type="spellStart"/>
            <w:r>
              <w:rPr>
                <w:sz w:val="28"/>
                <w:szCs w:val="28"/>
              </w:rPr>
              <w:t>відповідати</w:t>
            </w:r>
            <w:proofErr w:type="spellEnd"/>
            <w:r>
              <w:rPr>
                <w:sz w:val="28"/>
                <w:szCs w:val="28"/>
              </w:rPr>
              <w:t xml:space="preserve"> за </w:t>
            </w:r>
            <w:proofErr w:type="spellStart"/>
            <w:r>
              <w:rPr>
                <w:sz w:val="28"/>
                <w:szCs w:val="28"/>
              </w:rPr>
              <w:t>прийняття</w:t>
            </w:r>
            <w:proofErr w:type="spellEnd"/>
            <w:r>
              <w:rPr>
                <w:sz w:val="28"/>
                <w:szCs w:val="28"/>
              </w:rPr>
              <w:t xml:space="preserve"> </w:t>
            </w:r>
            <w:proofErr w:type="spellStart"/>
            <w:proofErr w:type="gramStart"/>
            <w:r>
              <w:rPr>
                <w:sz w:val="28"/>
                <w:szCs w:val="28"/>
              </w:rPr>
              <w:t>р</w:t>
            </w:r>
            <w:proofErr w:type="gramEnd"/>
            <w:r>
              <w:rPr>
                <w:sz w:val="28"/>
                <w:szCs w:val="28"/>
              </w:rPr>
              <w:t>ішень</w:t>
            </w:r>
            <w:proofErr w:type="spellEnd"/>
            <w:r>
              <w:rPr>
                <w:sz w:val="28"/>
                <w:szCs w:val="28"/>
              </w:rPr>
              <w:t xml:space="preserve"> у </w:t>
            </w:r>
            <w:proofErr w:type="spellStart"/>
            <w:r>
              <w:rPr>
                <w:sz w:val="28"/>
                <w:szCs w:val="28"/>
              </w:rPr>
              <w:t>складних</w:t>
            </w:r>
            <w:proofErr w:type="spellEnd"/>
            <w:r>
              <w:rPr>
                <w:sz w:val="28"/>
                <w:szCs w:val="28"/>
              </w:rPr>
              <w:t xml:space="preserve"> </w:t>
            </w:r>
            <w:proofErr w:type="spellStart"/>
            <w:r>
              <w:rPr>
                <w:sz w:val="28"/>
                <w:szCs w:val="28"/>
              </w:rPr>
              <w:t>умовах</w:t>
            </w:r>
            <w:proofErr w:type="spellEnd"/>
            <w:r>
              <w:rPr>
                <w:sz w:val="28"/>
                <w:szCs w:val="28"/>
              </w:rPr>
              <w:t xml:space="preserve"> </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4</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pStyle w:val="Default"/>
              <w:rPr>
                <w:sz w:val="28"/>
                <w:szCs w:val="28"/>
                <w:lang w:val="uk-UA"/>
              </w:rPr>
            </w:pPr>
            <w:proofErr w:type="spellStart"/>
            <w:r>
              <w:rPr>
                <w:sz w:val="28"/>
                <w:szCs w:val="28"/>
              </w:rPr>
              <w:t>Здатність</w:t>
            </w:r>
            <w:proofErr w:type="spellEnd"/>
            <w:r>
              <w:rPr>
                <w:sz w:val="28"/>
                <w:szCs w:val="28"/>
              </w:rPr>
              <w:t xml:space="preserve"> до </w:t>
            </w:r>
            <w:proofErr w:type="spellStart"/>
            <w:r>
              <w:rPr>
                <w:sz w:val="28"/>
                <w:szCs w:val="28"/>
              </w:rPr>
              <w:t>пошуку</w:t>
            </w:r>
            <w:proofErr w:type="spellEnd"/>
            <w:r>
              <w:rPr>
                <w:sz w:val="28"/>
                <w:szCs w:val="28"/>
              </w:rPr>
              <w:t xml:space="preserve">, </w:t>
            </w:r>
            <w:proofErr w:type="spellStart"/>
            <w:r>
              <w:rPr>
                <w:sz w:val="28"/>
                <w:szCs w:val="28"/>
              </w:rPr>
              <w:t>оброблення</w:t>
            </w:r>
            <w:proofErr w:type="spellEnd"/>
            <w:r>
              <w:rPr>
                <w:sz w:val="28"/>
                <w:szCs w:val="28"/>
              </w:rPr>
              <w:t xml:space="preserve"> та </w:t>
            </w:r>
            <w:proofErr w:type="spellStart"/>
            <w:r>
              <w:rPr>
                <w:sz w:val="28"/>
                <w:szCs w:val="28"/>
              </w:rPr>
              <w:t>аналізу</w:t>
            </w:r>
            <w:proofErr w:type="spellEnd"/>
            <w:r>
              <w:rPr>
                <w:sz w:val="28"/>
                <w:szCs w:val="28"/>
              </w:rPr>
              <w:t xml:space="preserve"> </w:t>
            </w:r>
            <w:proofErr w:type="spellStart"/>
            <w:r>
              <w:rPr>
                <w:sz w:val="28"/>
                <w:szCs w:val="28"/>
              </w:rPr>
              <w:t>інформації</w:t>
            </w:r>
            <w:proofErr w:type="spellEnd"/>
            <w:r>
              <w:rPr>
                <w:sz w:val="28"/>
                <w:szCs w:val="28"/>
              </w:rPr>
              <w:t xml:space="preserve"> з </w:t>
            </w:r>
            <w:proofErr w:type="spellStart"/>
            <w:proofErr w:type="gramStart"/>
            <w:r>
              <w:rPr>
                <w:sz w:val="28"/>
                <w:szCs w:val="28"/>
              </w:rPr>
              <w:t>р</w:t>
            </w:r>
            <w:proofErr w:type="gramEnd"/>
            <w:r>
              <w:rPr>
                <w:sz w:val="28"/>
                <w:szCs w:val="28"/>
              </w:rPr>
              <w:t>ізних</w:t>
            </w:r>
            <w:proofErr w:type="spellEnd"/>
            <w:r>
              <w:rPr>
                <w:sz w:val="28"/>
                <w:szCs w:val="28"/>
              </w:rPr>
              <w:t xml:space="preserve"> </w:t>
            </w:r>
            <w:proofErr w:type="spellStart"/>
            <w:r>
              <w:rPr>
                <w:sz w:val="28"/>
                <w:szCs w:val="28"/>
              </w:rPr>
              <w:t>джерел</w:t>
            </w:r>
            <w:proofErr w:type="spellEnd"/>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pStyle w:val="Default"/>
              <w:rPr>
                <w:sz w:val="28"/>
                <w:szCs w:val="28"/>
                <w:lang w:val="uk-UA"/>
              </w:rPr>
            </w:pPr>
            <w:r>
              <w:rPr>
                <w:sz w:val="28"/>
                <w:szCs w:val="28"/>
                <w:lang w:val="uk-UA"/>
              </w:rPr>
              <w:t xml:space="preserve">Знати алгоритм та джерела пошуку наукової інформації в галузі етики </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pStyle w:val="Default"/>
              <w:rPr>
                <w:sz w:val="28"/>
                <w:szCs w:val="28"/>
              </w:rPr>
            </w:pPr>
            <w:proofErr w:type="spellStart"/>
            <w:r>
              <w:rPr>
                <w:sz w:val="28"/>
                <w:szCs w:val="28"/>
              </w:rPr>
              <w:t>Вміти</w:t>
            </w:r>
            <w:proofErr w:type="spellEnd"/>
            <w:r>
              <w:rPr>
                <w:sz w:val="28"/>
                <w:szCs w:val="28"/>
              </w:rPr>
              <w:t xml:space="preserve"> </w:t>
            </w:r>
          </w:p>
          <w:p w:rsidR="0024400D" w:rsidRDefault="0024400D">
            <w:pPr>
              <w:pStyle w:val="Default"/>
              <w:rPr>
                <w:sz w:val="28"/>
                <w:szCs w:val="28"/>
              </w:rPr>
            </w:pPr>
            <w:proofErr w:type="spellStart"/>
            <w:r>
              <w:rPr>
                <w:sz w:val="28"/>
                <w:szCs w:val="28"/>
              </w:rPr>
              <w:t>вибирати</w:t>
            </w:r>
            <w:proofErr w:type="spellEnd"/>
            <w:r>
              <w:rPr>
                <w:sz w:val="28"/>
                <w:szCs w:val="28"/>
              </w:rPr>
              <w:t xml:space="preserve"> </w:t>
            </w:r>
            <w:proofErr w:type="spellStart"/>
            <w:r>
              <w:rPr>
                <w:sz w:val="28"/>
                <w:szCs w:val="28"/>
              </w:rPr>
              <w:t>доступні</w:t>
            </w:r>
            <w:proofErr w:type="spellEnd"/>
            <w:r>
              <w:rPr>
                <w:sz w:val="28"/>
                <w:szCs w:val="28"/>
              </w:rPr>
              <w:t xml:space="preserve"> </w:t>
            </w:r>
            <w:proofErr w:type="spellStart"/>
            <w:r>
              <w:rPr>
                <w:sz w:val="28"/>
                <w:szCs w:val="28"/>
              </w:rPr>
              <w:t>ресурси</w:t>
            </w:r>
            <w:proofErr w:type="spellEnd"/>
            <w:r>
              <w:rPr>
                <w:sz w:val="28"/>
                <w:szCs w:val="28"/>
              </w:rPr>
              <w:t xml:space="preserve">, </w:t>
            </w:r>
            <w:r>
              <w:rPr>
                <w:sz w:val="28"/>
                <w:szCs w:val="28"/>
                <w:lang w:val="uk-UA"/>
              </w:rPr>
              <w:t xml:space="preserve">обробляти та аналізувати знайдену інформацію, </w:t>
            </w:r>
            <w:proofErr w:type="spellStart"/>
            <w:r>
              <w:rPr>
                <w:sz w:val="28"/>
                <w:szCs w:val="28"/>
              </w:rPr>
              <w:t>демонструвати</w:t>
            </w:r>
            <w:proofErr w:type="spellEnd"/>
            <w:r>
              <w:rPr>
                <w:sz w:val="28"/>
                <w:szCs w:val="28"/>
              </w:rPr>
              <w:t xml:space="preserve"> </w:t>
            </w:r>
            <w:proofErr w:type="spellStart"/>
            <w:r>
              <w:rPr>
                <w:sz w:val="28"/>
                <w:szCs w:val="28"/>
              </w:rPr>
              <w:t>використання</w:t>
            </w:r>
            <w:proofErr w:type="spellEnd"/>
            <w:r>
              <w:rPr>
                <w:sz w:val="28"/>
                <w:szCs w:val="28"/>
              </w:rPr>
              <w:t xml:space="preserve"> критичного </w:t>
            </w:r>
            <w:proofErr w:type="spellStart"/>
            <w:proofErr w:type="gramStart"/>
            <w:r>
              <w:rPr>
                <w:sz w:val="28"/>
                <w:szCs w:val="28"/>
              </w:rPr>
              <w:t>п</w:t>
            </w:r>
            <w:proofErr w:type="gramEnd"/>
            <w:r>
              <w:rPr>
                <w:sz w:val="28"/>
                <w:szCs w:val="28"/>
              </w:rPr>
              <w:t>ідходу</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інтерпретації</w:t>
            </w:r>
            <w:proofErr w:type="spellEnd"/>
            <w:r>
              <w:rPr>
                <w:sz w:val="28"/>
                <w:szCs w:val="28"/>
              </w:rPr>
              <w:t xml:space="preserve"> </w:t>
            </w:r>
            <w:proofErr w:type="spellStart"/>
            <w:r>
              <w:rPr>
                <w:sz w:val="28"/>
                <w:szCs w:val="28"/>
              </w:rPr>
              <w:t>інформації</w:t>
            </w:r>
            <w:proofErr w:type="spellEnd"/>
          </w:p>
        </w:tc>
        <w:tc>
          <w:tcPr>
            <w:tcW w:w="2127" w:type="dxa"/>
            <w:tcBorders>
              <w:top w:val="single" w:sz="4" w:space="0" w:color="auto"/>
              <w:left w:val="single" w:sz="4" w:space="0" w:color="auto"/>
              <w:bottom w:val="single" w:sz="4" w:space="0" w:color="auto"/>
              <w:right w:val="single" w:sz="4" w:space="0" w:color="auto"/>
            </w:tcBorders>
          </w:tcPr>
          <w:p w:rsidR="0024400D" w:rsidRDefault="0024400D">
            <w:pPr>
              <w:pStyle w:val="Default"/>
              <w:rPr>
                <w:sz w:val="28"/>
                <w:szCs w:val="28"/>
              </w:rPr>
            </w:pPr>
            <w:proofErr w:type="spellStart"/>
            <w:r>
              <w:rPr>
                <w:sz w:val="28"/>
                <w:szCs w:val="28"/>
              </w:rPr>
              <w:t>Встановлю</w:t>
            </w:r>
            <w:proofErr w:type="spellEnd"/>
            <w:r>
              <w:rPr>
                <w:sz w:val="28"/>
                <w:szCs w:val="28"/>
                <w:lang w:val="uk-UA"/>
              </w:rPr>
              <w:t>-</w:t>
            </w:r>
            <w:proofErr w:type="spellStart"/>
            <w:r>
              <w:rPr>
                <w:sz w:val="28"/>
                <w:szCs w:val="28"/>
              </w:rPr>
              <w:t>вати</w:t>
            </w:r>
            <w:proofErr w:type="spellEnd"/>
            <w:r>
              <w:rPr>
                <w:sz w:val="28"/>
                <w:szCs w:val="28"/>
              </w:rPr>
              <w:t xml:space="preserve"> </w:t>
            </w:r>
            <w:proofErr w:type="spellStart"/>
            <w:r>
              <w:rPr>
                <w:sz w:val="28"/>
                <w:szCs w:val="28"/>
              </w:rPr>
              <w:t>відповідні</w:t>
            </w:r>
            <w:proofErr w:type="spellEnd"/>
            <w:r>
              <w:rPr>
                <w:sz w:val="28"/>
                <w:szCs w:val="28"/>
              </w:rPr>
              <w:t xml:space="preserve"> </w:t>
            </w:r>
            <w:proofErr w:type="spellStart"/>
            <w:r>
              <w:rPr>
                <w:sz w:val="28"/>
                <w:szCs w:val="28"/>
              </w:rPr>
              <w:t>зв’язки</w:t>
            </w:r>
            <w:proofErr w:type="spellEnd"/>
            <w:r>
              <w:rPr>
                <w:sz w:val="28"/>
                <w:szCs w:val="28"/>
              </w:rPr>
              <w:t xml:space="preserve"> для </w:t>
            </w:r>
            <w:proofErr w:type="spellStart"/>
            <w:r>
              <w:rPr>
                <w:sz w:val="28"/>
                <w:szCs w:val="28"/>
              </w:rPr>
              <w:t>пошуку</w:t>
            </w:r>
            <w:proofErr w:type="spellEnd"/>
            <w:r>
              <w:rPr>
                <w:sz w:val="28"/>
                <w:szCs w:val="28"/>
              </w:rPr>
              <w:t xml:space="preserve">, </w:t>
            </w:r>
            <w:proofErr w:type="spellStart"/>
            <w:r>
              <w:rPr>
                <w:sz w:val="28"/>
                <w:szCs w:val="28"/>
              </w:rPr>
              <w:t>оброблення</w:t>
            </w:r>
            <w:proofErr w:type="spellEnd"/>
            <w:r>
              <w:rPr>
                <w:sz w:val="28"/>
                <w:szCs w:val="28"/>
              </w:rPr>
              <w:t xml:space="preserve"> та </w:t>
            </w:r>
            <w:proofErr w:type="spellStart"/>
            <w:r>
              <w:rPr>
                <w:sz w:val="28"/>
                <w:szCs w:val="28"/>
              </w:rPr>
              <w:t>аналізу</w:t>
            </w:r>
            <w:proofErr w:type="spellEnd"/>
            <w:r>
              <w:rPr>
                <w:sz w:val="28"/>
                <w:szCs w:val="28"/>
              </w:rPr>
              <w:t xml:space="preserve"> </w:t>
            </w:r>
            <w:proofErr w:type="spellStart"/>
            <w:r>
              <w:rPr>
                <w:sz w:val="28"/>
                <w:szCs w:val="28"/>
              </w:rPr>
              <w:t>інформації</w:t>
            </w:r>
            <w:proofErr w:type="spellEnd"/>
          </w:p>
          <w:p w:rsidR="0024400D" w:rsidRDefault="0024400D">
            <w:pPr>
              <w:pStyle w:val="Default"/>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24400D" w:rsidRDefault="0024400D">
            <w:pPr>
              <w:pStyle w:val="Default"/>
              <w:rPr>
                <w:sz w:val="28"/>
                <w:szCs w:val="28"/>
              </w:rPr>
            </w:pPr>
            <w:proofErr w:type="spellStart"/>
            <w:r>
              <w:rPr>
                <w:sz w:val="28"/>
                <w:szCs w:val="28"/>
              </w:rPr>
              <w:t>Здатність</w:t>
            </w:r>
            <w:proofErr w:type="spellEnd"/>
            <w:r>
              <w:rPr>
                <w:sz w:val="28"/>
                <w:szCs w:val="28"/>
              </w:rPr>
              <w:t xml:space="preserve"> </w:t>
            </w:r>
            <w:proofErr w:type="spellStart"/>
            <w:r>
              <w:rPr>
                <w:sz w:val="28"/>
                <w:szCs w:val="28"/>
              </w:rPr>
              <w:t>працювати</w:t>
            </w:r>
            <w:proofErr w:type="spellEnd"/>
            <w:r>
              <w:rPr>
                <w:sz w:val="28"/>
                <w:szCs w:val="28"/>
              </w:rPr>
              <w:t xml:space="preserve"> автономно, нести </w:t>
            </w:r>
          </w:p>
          <w:p w:rsidR="0024400D" w:rsidRDefault="0024400D">
            <w:pPr>
              <w:pStyle w:val="Default"/>
              <w:rPr>
                <w:sz w:val="28"/>
                <w:szCs w:val="28"/>
              </w:rPr>
            </w:pPr>
            <w:r>
              <w:rPr>
                <w:sz w:val="28"/>
                <w:szCs w:val="28"/>
                <w:lang w:val="uk-UA"/>
              </w:rPr>
              <w:t>в</w:t>
            </w:r>
            <w:proofErr w:type="spellStart"/>
            <w:r>
              <w:rPr>
                <w:sz w:val="28"/>
                <w:szCs w:val="28"/>
              </w:rPr>
              <w:t>ідповідаль</w:t>
            </w:r>
            <w:proofErr w:type="spellEnd"/>
            <w:r>
              <w:rPr>
                <w:sz w:val="28"/>
                <w:szCs w:val="28"/>
                <w:lang w:val="uk-UA"/>
              </w:rPr>
              <w:t>-</w:t>
            </w:r>
            <w:proofErr w:type="spellStart"/>
            <w:r>
              <w:rPr>
                <w:sz w:val="28"/>
                <w:szCs w:val="28"/>
              </w:rPr>
              <w:t>ність</w:t>
            </w:r>
            <w:proofErr w:type="spellEnd"/>
            <w:r>
              <w:rPr>
                <w:sz w:val="28"/>
                <w:szCs w:val="28"/>
              </w:rPr>
              <w:t xml:space="preserve"> за </w:t>
            </w:r>
            <w:proofErr w:type="spellStart"/>
            <w:r>
              <w:rPr>
                <w:sz w:val="28"/>
                <w:szCs w:val="28"/>
              </w:rPr>
              <w:t>достовірність</w:t>
            </w:r>
            <w:proofErr w:type="spellEnd"/>
            <w:r>
              <w:rPr>
                <w:sz w:val="28"/>
                <w:szCs w:val="28"/>
              </w:rPr>
              <w:t xml:space="preserve"> </w:t>
            </w:r>
            <w:proofErr w:type="spellStart"/>
            <w:r>
              <w:rPr>
                <w:sz w:val="28"/>
                <w:szCs w:val="28"/>
              </w:rPr>
              <w:t>зібраної</w:t>
            </w:r>
            <w:proofErr w:type="spellEnd"/>
            <w:r>
              <w:rPr>
                <w:sz w:val="28"/>
                <w:szCs w:val="28"/>
              </w:rPr>
              <w:t xml:space="preserve"> </w:t>
            </w:r>
            <w:proofErr w:type="spellStart"/>
            <w:r>
              <w:rPr>
                <w:sz w:val="28"/>
                <w:szCs w:val="28"/>
              </w:rPr>
              <w:t>інформації</w:t>
            </w:r>
            <w:proofErr w:type="spellEnd"/>
            <w:r>
              <w:rPr>
                <w:sz w:val="28"/>
                <w:szCs w:val="28"/>
              </w:rPr>
              <w:t xml:space="preserve"> </w:t>
            </w:r>
          </w:p>
          <w:p w:rsidR="0024400D" w:rsidRDefault="0024400D">
            <w:pPr>
              <w:pStyle w:val="Default"/>
              <w:rPr>
                <w:sz w:val="28"/>
                <w:szCs w:val="28"/>
              </w:rPr>
            </w:pPr>
          </w:p>
        </w:tc>
      </w:tr>
      <w:tr w:rsidR="0024400D" w:rsidTr="0024400D">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24400D" w:rsidRDefault="0024400D">
            <w:pPr>
              <w:jc w:val="center"/>
              <w:rPr>
                <w:b/>
                <w:lang w:val="uk-UA"/>
              </w:rPr>
            </w:pPr>
            <w:r>
              <w:rPr>
                <w:b/>
                <w:lang w:val="uk-UA"/>
              </w:rPr>
              <w:t>Фахові компетентності</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1</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Здатність до розробки та реалізації соціальних проектів і програм</w:t>
            </w:r>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Критично аналізувати й оцінювати чинну соціальну політику країни, </w:t>
            </w:r>
            <w:r>
              <w:rPr>
                <w:lang w:val="uk-UA"/>
              </w:rPr>
              <w:lastRenderedPageBreak/>
              <w:t xml:space="preserve">соціально-політичні процеси на </w:t>
            </w:r>
            <w:proofErr w:type="spellStart"/>
            <w:r>
              <w:rPr>
                <w:lang w:val="uk-UA"/>
              </w:rPr>
              <w:t>загально-державному</w:t>
            </w:r>
            <w:proofErr w:type="spellEnd"/>
            <w:r>
              <w:rPr>
                <w:lang w:val="uk-UA"/>
              </w:rPr>
              <w:t xml:space="preserve">, </w:t>
            </w:r>
            <w:proofErr w:type="spellStart"/>
            <w:r>
              <w:rPr>
                <w:lang w:val="uk-UA"/>
              </w:rPr>
              <w:t>регіональ-ному</w:t>
            </w:r>
            <w:proofErr w:type="spellEnd"/>
            <w:r>
              <w:rPr>
                <w:lang w:val="uk-UA"/>
              </w:rPr>
              <w:t xml:space="preserve"> та місцевому рівнях</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widowControl w:val="0"/>
              <w:autoSpaceDE w:val="0"/>
              <w:autoSpaceDN w:val="0"/>
              <w:ind w:left="58" w:right="120"/>
              <w:rPr>
                <w:lang w:val="uk-UA"/>
              </w:rPr>
            </w:pPr>
            <w:proofErr w:type="spellStart"/>
            <w:r>
              <w:rPr>
                <w:lang w:val="uk-UA"/>
              </w:rPr>
              <w:lastRenderedPageBreak/>
              <w:t>Формулю-вати</w:t>
            </w:r>
            <w:proofErr w:type="spellEnd"/>
            <w:r>
              <w:rPr>
                <w:lang w:val="uk-UA"/>
              </w:rPr>
              <w:t xml:space="preserve"> власні обґрунтовані судження на основі аналізу соціальної </w:t>
            </w:r>
            <w:r>
              <w:rPr>
                <w:lang w:val="uk-UA"/>
              </w:rPr>
              <w:lastRenderedPageBreak/>
              <w:t>проблеми</w:t>
            </w:r>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Pr>
              <w:widowControl w:val="0"/>
              <w:autoSpaceDE w:val="0"/>
              <w:autoSpaceDN w:val="0"/>
              <w:ind w:left="59"/>
              <w:rPr>
                <w:lang w:val="uk-UA"/>
              </w:rPr>
            </w:pPr>
            <w:r>
              <w:rPr>
                <w:lang w:val="uk-UA"/>
              </w:rPr>
              <w:lastRenderedPageBreak/>
              <w:t>Спілкування з клієнтами та організаціями із урахуванням культурних, релігійних та соціально-</w:t>
            </w:r>
            <w:r>
              <w:rPr>
                <w:lang w:val="uk-UA"/>
              </w:rPr>
              <w:lastRenderedPageBreak/>
              <w:t>економічних особливостей</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lastRenderedPageBreak/>
              <w:t xml:space="preserve">Прийняття рішень з урахуванням норм професійної та загальної етики у </w:t>
            </w:r>
            <w:r>
              <w:rPr>
                <w:lang w:val="uk-UA"/>
              </w:rPr>
              <w:lastRenderedPageBreak/>
              <w:t>відповідності до морально-етичних стандартів соціальної роботи</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lastRenderedPageBreak/>
              <w:t>2</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Здатність до </w:t>
            </w:r>
            <w:proofErr w:type="spellStart"/>
            <w:r>
              <w:rPr>
                <w:lang w:val="uk-UA"/>
              </w:rPr>
              <w:t>застосуван-ня</w:t>
            </w:r>
            <w:proofErr w:type="spellEnd"/>
            <w:r>
              <w:rPr>
                <w:lang w:val="uk-UA"/>
              </w:rPr>
              <w:t xml:space="preserve"> методів </w:t>
            </w:r>
            <w:proofErr w:type="spellStart"/>
            <w:r>
              <w:rPr>
                <w:lang w:val="uk-UA"/>
              </w:rPr>
              <w:t>меседж-менту</w:t>
            </w:r>
            <w:proofErr w:type="spellEnd"/>
            <w:r>
              <w:rPr>
                <w:lang w:val="uk-UA"/>
              </w:rPr>
              <w:t xml:space="preserve"> для організації власної професійної діяльності та управління діяльністю соціальних робітників і волонтерів, іншого персоналу</w:t>
            </w:r>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Самостійно визначати ті обставини, у з’ясуванні яких потрібна соціальна допомога</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widowControl w:val="0"/>
              <w:autoSpaceDE w:val="0"/>
              <w:autoSpaceDN w:val="0"/>
              <w:ind w:left="58" w:right="120"/>
              <w:rPr>
                <w:lang w:val="uk-UA"/>
              </w:rPr>
            </w:pPr>
            <w:proofErr w:type="spellStart"/>
            <w:r>
              <w:rPr>
                <w:lang w:val="uk-UA"/>
              </w:rPr>
              <w:t>Встановлю-вати</w:t>
            </w:r>
            <w:proofErr w:type="spellEnd"/>
            <w:r>
              <w:rPr>
                <w:lang w:val="uk-UA"/>
              </w:rPr>
              <w:t xml:space="preserve"> та підтримувати взаємини з клієнтами на підґрунті взаємної довіри та відповідно до етичних принципів і стандартів соціальної роботи</w:t>
            </w:r>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Pr>
              <w:widowControl w:val="0"/>
              <w:autoSpaceDE w:val="0"/>
              <w:autoSpaceDN w:val="0"/>
              <w:ind w:left="59"/>
              <w:rPr>
                <w:lang w:val="uk-UA"/>
              </w:rPr>
            </w:pPr>
            <w:r>
              <w:rPr>
                <w:lang w:val="uk-UA"/>
              </w:rPr>
              <w:t>Обмін професійним досвідом у професійному колективі та за його межами</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proofErr w:type="spellStart"/>
            <w:r>
              <w:rPr>
                <w:lang w:val="uk-UA"/>
              </w:rPr>
              <w:t>Застосуван-ня</w:t>
            </w:r>
            <w:proofErr w:type="spellEnd"/>
            <w:r>
              <w:rPr>
                <w:lang w:val="uk-UA"/>
              </w:rPr>
              <w:t xml:space="preserve"> нових методів та форм роботи з урахуванням потенційних ризиків</w:t>
            </w:r>
          </w:p>
        </w:tc>
      </w:tr>
      <w:tr w:rsidR="0024400D" w:rsidTr="0024400D">
        <w:trPr>
          <w:trHeight w:val="326"/>
        </w:trPr>
        <w:tc>
          <w:tcPr>
            <w:tcW w:w="498"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3</w:t>
            </w:r>
          </w:p>
        </w:tc>
        <w:tc>
          <w:tcPr>
            <w:tcW w:w="1770"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Здатність </w:t>
            </w:r>
            <w:proofErr w:type="spellStart"/>
            <w:r>
              <w:rPr>
                <w:lang w:val="uk-UA"/>
              </w:rPr>
              <w:t>дотримува-тися</w:t>
            </w:r>
            <w:proofErr w:type="spellEnd"/>
            <w:r>
              <w:rPr>
                <w:lang w:val="uk-UA"/>
              </w:rPr>
              <w:t xml:space="preserve"> етичних принципів та стандартів соціальної роботи</w:t>
            </w:r>
          </w:p>
        </w:tc>
        <w:tc>
          <w:tcPr>
            <w:tcW w:w="1934"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 xml:space="preserve">Виявляти етичні дилеми та суперечності у професійній діяльності та застосовувати засоби </w:t>
            </w:r>
            <w:proofErr w:type="spellStart"/>
            <w:r>
              <w:rPr>
                <w:lang w:val="uk-UA"/>
              </w:rPr>
              <w:t>супервізії</w:t>
            </w:r>
            <w:proofErr w:type="spellEnd"/>
            <w:r>
              <w:rPr>
                <w:lang w:val="uk-UA"/>
              </w:rPr>
              <w:t xml:space="preserve"> </w:t>
            </w:r>
          </w:p>
          <w:p w:rsidR="0024400D" w:rsidRDefault="0024400D">
            <w:pPr>
              <w:rPr>
                <w:lang w:val="uk-UA"/>
              </w:rPr>
            </w:pPr>
            <w:r>
              <w:rPr>
                <w:lang w:val="uk-UA"/>
              </w:rPr>
              <w:t>для їх розв’язання</w:t>
            </w:r>
          </w:p>
        </w:tc>
        <w:tc>
          <w:tcPr>
            <w:tcW w:w="2035" w:type="dxa"/>
            <w:tcBorders>
              <w:top w:val="single" w:sz="4" w:space="0" w:color="auto"/>
              <w:left w:val="single" w:sz="4" w:space="0" w:color="auto"/>
              <w:bottom w:val="single" w:sz="4" w:space="0" w:color="auto"/>
              <w:right w:val="single" w:sz="4" w:space="0" w:color="auto"/>
            </w:tcBorders>
            <w:hideMark/>
          </w:tcPr>
          <w:p w:rsidR="0024400D" w:rsidRDefault="0024400D">
            <w:pPr>
              <w:widowControl w:val="0"/>
              <w:autoSpaceDE w:val="0"/>
              <w:autoSpaceDN w:val="0"/>
              <w:ind w:left="58" w:right="120"/>
              <w:rPr>
                <w:lang w:val="uk-UA"/>
              </w:rPr>
            </w:pPr>
            <w:proofErr w:type="spellStart"/>
            <w:r>
              <w:rPr>
                <w:lang w:val="uk-UA"/>
              </w:rPr>
              <w:t>Демонстру-вати</w:t>
            </w:r>
            <w:proofErr w:type="spellEnd"/>
            <w:r>
              <w:rPr>
                <w:lang w:val="uk-UA"/>
              </w:rPr>
              <w:t xml:space="preserve">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Borders>
              <w:top w:val="single" w:sz="4" w:space="0" w:color="auto"/>
              <w:left w:val="single" w:sz="4" w:space="0" w:color="auto"/>
              <w:bottom w:val="single" w:sz="4" w:space="0" w:color="auto"/>
              <w:right w:val="single" w:sz="4" w:space="0" w:color="auto"/>
            </w:tcBorders>
            <w:hideMark/>
          </w:tcPr>
          <w:p w:rsidR="0024400D" w:rsidRDefault="0024400D">
            <w:pPr>
              <w:widowControl w:val="0"/>
              <w:autoSpaceDE w:val="0"/>
              <w:autoSpaceDN w:val="0"/>
              <w:ind w:left="59"/>
              <w:rPr>
                <w:lang w:val="uk-UA"/>
              </w:rPr>
            </w:pPr>
            <w:r>
              <w:rPr>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Borders>
              <w:top w:val="single" w:sz="4" w:space="0" w:color="auto"/>
              <w:left w:val="single" w:sz="4" w:space="0" w:color="auto"/>
              <w:bottom w:val="single" w:sz="4" w:space="0" w:color="auto"/>
              <w:right w:val="single" w:sz="4" w:space="0" w:color="auto"/>
            </w:tcBorders>
            <w:hideMark/>
          </w:tcPr>
          <w:p w:rsidR="0024400D" w:rsidRDefault="0024400D">
            <w:pPr>
              <w:rPr>
                <w:lang w:val="uk-UA"/>
              </w:rPr>
            </w:pPr>
            <w:r>
              <w:rPr>
                <w:lang w:val="uk-UA"/>
              </w:rPr>
              <w:t>Уникнення конфліктів у професійній діяльності на основі культурних відмінностей</w:t>
            </w:r>
          </w:p>
        </w:tc>
      </w:tr>
    </w:tbl>
    <w:p w:rsidR="0024400D" w:rsidRDefault="0024400D" w:rsidP="0024400D">
      <w:pPr>
        <w:jc w:val="both"/>
        <w:rPr>
          <w:lang w:eastAsia="ar-SA"/>
        </w:rPr>
      </w:pPr>
    </w:p>
    <w:p w:rsidR="0024400D" w:rsidRDefault="0024400D" w:rsidP="0024400D">
      <w:pPr>
        <w:ind w:firstLine="567"/>
        <w:jc w:val="both"/>
        <w:rPr>
          <w:lang w:val="uk-UA" w:eastAsia="ar-SA"/>
        </w:rPr>
      </w:pPr>
      <w:r>
        <w:rPr>
          <w:lang w:val="uk-UA" w:eastAsia="ar-SA"/>
        </w:rPr>
        <w:t xml:space="preserve">У результаті засвоєння навчальної дисципліни здобувач вищої освіти повинен демонструвати такі </w:t>
      </w:r>
      <w:r>
        <w:rPr>
          <w:b/>
          <w:lang w:val="uk-UA" w:eastAsia="ar-SA"/>
        </w:rPr>
        <w:t>результати навчання:</w:t>
      </w:r>
    </w:p>
    <w:p w:rsidR="0024400D" w:rsidRDefault="0024400D" w:rsidP="0024400D">
      <w:pPr>
        <w:ind w:firstLine="360"/>
        <w:jc w:val="both"/>
        <w:rPr>
          <w:lang w:val="uk-UA" w:eastAsia="en-US"/>
        </w:rPr>
      </w:pPr>
      <w:r>
        <w:rPr>
          <w:b/>
          <w:lang w:val="uk-UA" w:eastAsia="en-US"/>
        </w:rPr>
        <w:t>знати:</w:t>
      </w:r>
      <w:r>
        <w:rPr>
          <w:lang w:val="uk-UA" w:eastAsia="en-US"/>
        </w:rPr>
        <w:t xml:space="preserve"> </w:t>
      </w:r>
      <w:r>
        <w:rPr>
          <w:lang w:val="uk-UA"/>
        </w:rPr>
        <w:t xml:space="preserve">основні теоретичні положення, важливі вузлові проблеми усіх тем курсу; зміст етики соціальної діяльності, її основні компоненти; </w:t>
      </w:r>
      <w:r>
        <w:rPr>
          <w:iCs/>
          <w:lang w:val="uk-UA"/>
        </w:rPr>
        <w:t xml:space="preserve">перелік </w:t>
      </w:r>
      <w:r>
        <w:rPr>
          <w:iCs/>
          <w:lang w:val="uk-UA"/>
        </w:rPr>
        <w:lastRenderedPageBreak/>
        <w:t>професійних етичних цінностей, який допоможе соціальним працівникам у взаємодії із суб’єктами соціальної роботи; основи особливих духовних якостей майбутнього спеціаліста, що сприятимуть формуванню високої моральної відповідальності; етичні моделі соціальної роботи; базові етичні концепції морального вчинку соціального працівника, які сприяють готовності віддано виконувати свій професійний обов’язок; причини виникнення та способи запобігання конфліктам у соціальній сфері.</w:t>
      </w:r>
    </w:p>
    <w:p w:rsidR="0024400D" w:rsidRDefault="0024400D" w:rsidP="0024400D">
      <w:pPr>
        <w:ind w:firstLine="360"/>
        <w:jc w:val="both"/>
        <w:rPr>
          <w:lang w:val="uk-UA"/>
        </w:rPr>
      </w:pPr>
      <w:r>
        <w:rPr>
          <w:b/>
          <w:lang w:val="uk-UA"/>
        </w:rPr>
        <w:t>вміти:</w:t>
      </w:r>
      <w:r>
        <w:rPr>
          <w:lang w:val="uk-UA"/>
        </w:rPr>
        <w:t xml:space="preserve"> оперувати основними категоріями соціальної етики; застосовувати основи етичних концепцій морального вчинку в соціальній роботі; використовувати моральні норми та правила у практичній діяльності; визначати морально-етичні пріоритети своєї діяльності; запобігати конфліктним ситуаціям та переводити деструктивні конфлікти у конструктивні; гармонійно розвивати особистісні моральні чесноти, розширювати межі діяльності та спілкування задля реалізації фахових етичних моделей.</w:t>
      </w:r>
    </w:p>
    <w:p w:rsidR="0024400D" w:rsidRDefault="0024400D" w:rsidP="0024400D">
      <w:pPr>
        <w:ind w:firstLine="567"/>
        <w:jc w:val="both"/>
        <w:rPr>
          <w:lang w:val="uk-UA" w:eastAsia="ar-SA"/>
        </w:rPr>
      </w:pPr>
    </w:p>
    <w:p w:rsidR="0024400D" w:rsidRDefault="0024400D" w:rsidP="0024400D">
      <w:pPr>
        <w:jc w:val="center"/>
        <w:rPr>
          <w:b/>
          <w:bCs/>
          <w:lang w:val="uk-UA"/>
        </w:rPr>
      </w:pPr>
      <w:r>
        <w:rPr>
          <w:b/>
          <w:bCs/>
          <w:lang w:val="uk-UA"/>
        </w:rPr>
        <w:t>2. Інформаційний обсяг навчальної дисципліни</w:t>
      </w:r>
    </w:p>
    <w:p w:rsidR="0024400D" w:rsidRDefault="0024400D" w:rsidP="0024400D">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«Етика соціальної роботи» відводиться 90 годин, 3 кредити ЄКТС. </w:t>
      </w:r>
    </w:p>
    <w:p w:rsidR="0024400D" w:rsidRDefault="0024400D" w:rsidP="0024400D">
      <w:pPr>
        <w:jc w:val="both"/>
        <w:rPr>
          <w:bCs/>
          <w:caps/>
          <w:lang w:val="uk-UA"/>
        </w:rPr>
      </w:pPr>
      <w:r>
        <w:rPr>
          <w:rFonts w:eastAsia="Batang"/>
          <w:bCs/>
          <w:lang w:val="uk-UA"/>
        </w:rPr>
        <w:t xml:space="preserve">Тема 1. </w:t>
      </w:r>
      <w:r>
        <w:rPr>
          <w:bCs/>
          <w:caps/>
        </w:rPr>
        <w:t>ди</w:t>
      </w:r>
      <w:r>
        <w:rPr>
          <w:bCs/>
          <w:caps/>
          <w:lang w:val="uk-UA"/>
        </w:rPr>
        <w:t>СЦ</w:t>
      </w:r>
      <w:r>
        <w:rPr>
          <w:bCs/>
          <w:caps/>
        </w:rPr>
        <w:t>и</w:t>
      </w:r>
      <w:r>
        <w:rPr>
          <w:bCs/>
          <w:caps/>
          <w:lang w:val="uk-UA"/>
        </w:rPr>
        <w:t xml:space="preserve">ПЛІНА «ЕТИКА </w:t>
      </w:r>
      <w:proofErr w:type="gramStart"/>
      <w:r>
        <w:rPr>
          <w:bCs/>
          <w:caps/>
          <w:lang w:val="uk-UA"/>
        </w:rPr>
        <w:t>СОЦ</w:t>
      </w:r>
      <w:proofErr w:type="gramEnd"/>
      <w:r>
        <w:rPr>
          <w:bCs/>
          <w:caps/>
          <w:lang w:val="uk-UA"/>
        </w:rPr>
        <w:t>ІАЛЬНОЇ РОБОТИ» ЯК СКЛАДОВА ПІДГОТОВКИ СОЦІАЛЬНОГО ПРАЦІВНИКА</w:t>
      </w:r>
    </w:p>
    <w:p w:rsidR="0024400D" w:rsidRDefault="0024400D" w:rsidP="0024400D">
      <w:pPr>
        <w:pStyle w:val="af2"/>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Визначити об’єкт, предмет, мету та завдання дисципліни. Розглянути етику як науку про мораль. Представити професійну етику як одну з фундаментальних теоретичних основ будь-якої професійної діяльності. Розглянути професійну етику, з одного боку, як різновид загальної моралі, що обумовлюється видом і типом діяльності; з іншого боку, як теорію моральності, що існує у професійному середовищі.</w:t>
      </w:r>
    </w:p>
    <w:p w:rsidR="0024400D" w:rsidRDefault="0024400D" w:rsidP="0024400D">
      <w:pPr>
        <w:pStyle w:val="af2"/>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Розглянути основні завдання професійної етики. Оцінити важливість етики в соціальній роботі. Розглянути етику соціальної роботи як складову філософської науки.</w:t>
      </w:r>
    </w:p>
    <w:p w:rsidR="0024400D" w:rsidRDefault="0024400D" w:rsidP="0024400D">
      <w:pPr>
        <w:jc w:val="both"/>
        <w:rPr>
          <w:rFonts w:eastAsia="Batang"/>
          <w:bCs/>
          <w:lang w:val="uk-UA"/>
        </w:rPr>
      </w:pPr>
      <w:r>
        <w:rPr>
          <w:rFonts w:eastAsia="Batang"/>
          <w:bCs/>
          <w:lang w:val="uk-UA"/>
        </w:rPr>
        <w:t xml:space="preserve">Тема 2. </w:t>
      </w:r>
      <w:r>
        <w:rPr>
          <w:bCs/>
          <w:caps/>
          <w:lang w:val="uk-UA"/>
        </w:rPr>
        <w:t>ЕТИЧНІ ПРИНЦИПИ В СОЦІАЛЬНІЙ РОБОТІ</w:t>
      </w:r>
      <w:r>
        <w:rPr>
          <w:rFonts w:eastAsia="Batang"/>
          <w:bCs/>
          <w:lang w:val="uk-UA"/>
        </w:rPr>
        <w:t xml:space="preserve"> </w:t>
      </w:r>
    </w:p>
    <w:p w:rsidR="0024400D" w:rsidRDefault="0024400D"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взаємозв’язок принципів соціальної роботи та принципів етики соціальної роботи. Розглянути основні принципи соціальної роботи, що викладені у «Міжнародній Декларації про етичні принципи соціальної роботи».</w:t>
      </w:r>
    </w:p>
    <w:p w:rsidR="0024400D" w:rsidRDefault="0024400D"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24400D" w:rsidRDefault="0024400D" w:rsidP="0024400D">
      <w:pPr>
        <w:pStyle w:val="af2"/>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значущість толерантності у діяльності соціального працівника.</w:t>
      </w:r>
    </w:p>
    <w:p w:rsidR="0024400D" w:rsidRDefault="0024400D" w:rsidP="0024400D">
      <w:pPr>
        <w:jc w:val="both"/>
        <w:rPr>
          <w:rFonts w:eastAsia="Batang"/>
          <w:bCs/>
          <w:lang w:val="uk-UA"/>
        </w:rPr>
      </w:pPr>
      <w:r>
        <w:rPr>
          <w:rFonts w:eastAsia="Batang"/>
          <w:bCs/>
          <w:lang w:val="uk-UA"/>
        </w:rPr>
        <w:t xml:space="preserve">Тема 3. </w:t>
      </w:r>
      <w:r>
        <w:rPr>
          <w:bCs/>
          <w:caps/>
          <w:lang w:val="uk-UA"/>
        </w:rPr>
        <w:t>ЕТИЧНІ СТАНДАРТИ СОЦІАЛЬНОЇ РОБОТИ</w:t>
      </w:r>
      <w:r>
        <w:rPr>
          <w:rFonts w:eastAsia="Batang"/>
          <w:bCs/>
          <w:lang w:val="uk-UA"/>
        </w:rPr>
        <w:t xml:space="preserve"> І СОЦІАЛЬНОЇ ДОПОМОГИ</w:t>
      </w:r>
    </w:p>
    <w:p w:rsidR="0024400D" w:rsidRDefault="0024400D" w:rsidP="0024400D">
      <w:pPr>
        <w:ind w:firstLine="709"/>
        <w:jc w:val="both"/>
        <w:rPr>
          <w:lang w:val="uk-UA"/>
        </w:rPr>
      </w:pPr>
      <w:r>
        <w:rPr>
          <w:lang w:val="uk-UA"/>
        </w:rPr>
        <w:t>Порівняти міжнародні етичні стандарти та етико-правові аспекти нормативно-законодавчої бази України.</w:t>
      </w:r>
    </w:p>
    <w:p w:rsidR="0024400D" w:rsidRDefault="0024400D" w:rsidP="0024400D">
      <w:pPr>
        <w:ind w:firstLine="709"/>
        <w:jc w:val="both"/>
        <w:rPr>
          <w:lang w:val="uk-UA"/>
        </w:rPr>
      </w:pPr>
      <w:r>
        <w:rPr>
          <w:lang w:val="uk-UA"/>
        </w:rPr>
        <w:lastRenderedPageBreak/>
        <w:t>Показати етичну складову соціальної роботи, що закладена в законодавчих актах. Визначити напрямки діяльності щодо відповідності соціальної роботи чинному законодавству держави.</w:t>
      </w:r>
    </w:p>
    <w:p w:rsidR="0024400D" w:rsidRDefault="0024400D" w:rsidP="0024400D">
      <w:pPr>
        <w:ind w:firstLine="709"/>
        <w:jc w:val="both"/>
        <w:rPr>
          <w:lang w:val="uk-UA"/>
        </w:rPr>
      </w:pPr>
      <w:r>
        <w:rPr>
          <w:lang w:val="uk-UA"/>
        </w:rPr>
        <w:t>Окреслити коло напрямків діяльності соціальних працівників відповідно до діючих законів та законодавчих актів та способів їх дотримання.</w:t>
      </w:r>
    </w:p>
    <w:p w:rsidR="0024400D" w:rsidRDefault="0024400D" w:rsidP="0024400D">
      <w:pPr>
        <w:jc w:val="both"/>
        <w:rPr>
          <w:rFonts w:eastAsia="Batang"/>
          <w:bCs/>
          <w:lang w:val="uk-UA"/>
        </w:rPr>
      </w:pPr>
      <w:r>
        <w:rPr>
          <w:rFonts w:eastAsia="Batang"/>
          <w:bCs/>
          <w:lang w:val="uk-UA"/>
        </w:rPr>
        <w:t xml:space="preserve">Тема 4. </w:t>
      </w:r>
      <w:r>
        <w:rPr>
          <w:bCs/>
          <w:caps/>
          <w:lang w:val="uk-UA"/>
        </w:rPr>
        <w:t>СИСТЕМА МОРАЛЬНИХ НОРМ У СОЦІАЛЬНІЙ  РОБОТІ</w:t>
      </w:r>
      <w:r>
        <w:rPr>
          <w:rFonts w:eastAsia="Batang"/>
          <w:bCs/>
          <w:lang w:val="uk-UA"/>
        </w:rPr>
        <w:t xml:space="preserve"> </w:t>
      </w:r>
    </w:p>
    <w:p w:rsidR="0024400D" w:rsidRDefault="0024400D" w:rsidP="0024400D">
      <w:pPr>
        <w:ind w:firstLine="709"/>
        <w:jc w:val="both"/>
        <w:rPr>
          <w:lang w:val="uk-UA"/>
        </w:rPr>
      </w:pPr>
      <w:r>
        <w:rPr>
          <w:lang w:val="uk-UA"/>
        </w:rPr>
        <w:t xml:space="preserve">Розглянути категорії етики соціальної роботи: етичні стосунки, етична свідомість, етичні дії. Визначити фахові цінності у соціальній роботі. Охарактеризувати моделі прийняття фахових рішень: </w:t>
      </w:r>
      <w:proofErr w:type="spellStart"/>
      <w:r>
        <w:rPr>
          <w:lang w:val="uk-UA"/>
        </w:rPr>
        <w:t>патерналістична</w:t>
      </w:r>
      <w:proofErr w:type="spellEnd"/>
      <w:r>
        <w:rPr>
          <w:lang w:val="uk-UA"/>
        </w:rPr>
        <w:t>, інструментальна, контрактна, персоналі стична.</w:t>
      </w:r>
    </w:p>
    <w:p w:rsidR="0024400D" w:rsidRDefault="0024400D" w:rsidP="0024400D">
      <w:pPr>
        <w:ind w:firstLine="709"/>
        <w:jc w:val="both"/>
        <w:rPr>
          <w:lang w:val="uk-UA"/>
        </w:rPr>
      </w:pPr>
      <w:r>
        <w:rPr>
          <w:lang w:val="uk-UA"/>
        </w:rPr>
        <w:t>Виявити цінності соціальної роботи, засвоїти кожну з них через детальний розгляд. Детально засвоїти рекомендації, в яких інтерпретуються цінності у реальній практиці фахової соціальної роботи. Визначити професійні межі соціальної роботи.</w:t>
      </w:r>
    </w:p>
    <w:p w:rsidR="0024400D" w:rsidRDefault="0024400D" w:rsidP="0024400D">
      <w:pPr>
        <w:jc w:val="both"/>
        <w:rPr>
          <w:rFonts w:eastAsia="Batang"/>
          <w:bCs/>
          <w:lang w:val="uk-UA"/>
        </w:rPr>
      </w:pPr>
      <w:r>
        <w:rPr>
          <w:rFonts w:eastAsia="Batang"/>
          <w:bCs/>
          <w:lang w:val="uk-UA"/>
        </w:rPr>
        <w:t>Тема 5. МОРАЛЬНО-</w:t>
      </w:r>
      <w:r>
        <w:rPr>
          <w:bCs/>
          <w:caps/>
          <w:lang w:val="uk-UA"/>
        </w:rPr>
        <w:t>ЕТИЧНА КУЛЬТУРА СОЦІАЛЬНОГО ПРАЦІВНИКА</w:t>
      </w:r>
      <w:r>
        <w:rPr>
          <w:rFonts w:eastAsia="Batang"/>
          <w:bCs/>
          <w:lang w:val="uk-UA"/>
        </w:rPr>
        <w:t xml:space="preserve"> </w:t>
      </w:r>
    </w:p>
    <w:p w:rsidR="0024400D" w:rsidRDefault="0024400D" w:rsidP="0024400D">
      <w:pPr>
        <w:pStyle w:val="af2"/>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Розглянути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моральн</w:t>
      </w:r>
      <w:proofErr w:type="spellEnd"/>
      <w:r>
        <w:rPr>
          <w:rFonts w:ascii="Times New Roman" w:hAnsi="Times New Roman" w:cs="Times New Roman"/>
          <w:sz w:val="28"/>
          <w:szCs w:val="28"/>
          <w:lang w:val="uk-UA"/>
        </w:rPr>
        <w:t xml:space="preserve">і норми як складову моралі і нормативну регуляцію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іальної роботи. Показати моральні норми як основу етичного кодексу соціального працівника. Розкрити функції морально-етичних норм і правил соціальної роботи.</w:t>
      </w:r>
    </w:p>
    <w:p w:rsidR="0024400D" w:rsidRDefault="0024400D"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моральну свідомість, що складається моральних знань, моральних потреб і моральних переконань. Оцінити критерії моральності у соціальній роботі. Розглянути складові моральної поведінки соціального працівника.</w:t>
      </w:r>
    </w:p>
    <w:p w:rsidR="0024400D" w:rsidRDefault="0024400D" w:rsidP="0024400D">
      <w:pPr>
        <w:jc w:val="both"/>
        <w:rPr>
          <w:rFonts w:eastAsia="Batang"/>
          <w:bCs/>
          <w:lang w:val="uk-UA"/>
        </w:rPr>
      </w:pPr>
      <w:r>
        <w:rPr>
          <w:rFonts w:eastAsia="Batang"/>
          <w:bCs/>
          <w:lang w:val="uk-UA"/>
        </w:rPr>
        <w:t xml:space="preserve">Тема 6. ПРОФЕСІЙНА </w:t>
      </w:r>
      <w:r>
        <w:rPr>
          <w:bCs/>
          <w:caps/>
          <w:lang w:val="uk-UA"/>
        </w:rPr>
        <w:t>ЕТИКА СОЦІАЛЬНОГО ПРАЦІВНИКА</w:t>
      </w:r>
      <w:r>
        <w:rPr>
          <w:rFonts w:eastAsia="Batang"/>
          <w:bCs/>
          <w:lang w:val="uk-UA"/>
        </w:rPr>
        <w:t xml:space="preserve"> </w:t>
      </w:r>
    </w:p>
    <w:p w:rsidR="0024400D" w:rsidRDefault="0024400D" w:rsidP="0024400D">
      <w:pPr>
        <w:ind w:firstLine="709"/>
        <w:jc w:val="both"/>
        <w:rPr>
          <w:lang w:val="uk-UA"/>
        </w:rPr>
      </w:pPr>
      <w:r>
        <w:rPr>
          <w:lang w:val="uk-UA"/>
        </w:rPr>
        <w:t>Визначити причини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24400D" w:rsidRDefault="0024400D" w:rsidP="0024400D">
      <w:pPr>
        <w:ind w:firstLine="709"/>
        <w:jc w:val="both"/>
        <w:rPr>
          <w:shd w:val="clear" w:color="auto" w:fill="FFFFFF"/>
          <w:lang w:val="uk-UA"/>
        </w:rPr>
      </w:pPr>
      <w:r>
        <w:rPr>
          <w:shd w:val="clear" w:color="auto" w:fill="FFFFFF"/>
          <w:lang w:val="uk-UA"/>
        </w:rPr>
        <w:t>Розглянути категорії етики соціальної роботи: етична свідомість, етичні відношення, етична дія та професійний обов</w:t>
      </w:r>
      <w:r>
        <w:rPr>
          <w:lang w:val="uk-UA"/>
        </w:rPr>
        <w:t>’</w:t>
      </w:r>
      <w:r>
        <w:rPr>
          <w:shd w:val="clear" w:color="auto" w:fill="FFFFFF"/>
          <w:lang w:val="uk-UA"/>
        </w:rPr>
        <w:t xml:space="preserve">язок. </w:t>
      </w:r>
    </w:p>
    <w:p w:rsidR="0024400D" w:rsidRDefault="0024400D" w:rsidP="0024400D">
      <w:pPr>
        <w:ind w:firstLine="709"/>
        <w:jc w:val="both"/>
        <w:rPr>
          <w:shd w:val="clear" w:color="auto" w:fill="FFFFFF"/>
          <w:lang w:val="uk-UA"/>
        </w:rPr>
      </w:pPr>
      <w:r>
        <w:rPr>
          <w:shd w:val="clear" w:color="auto" w:fill="FFFFFF"/>
          <w:lang w:val="uk-UA"/>
        </w:rPr>
        <w:t>Розкрити функції етики соціальної роботи та дати їм характеристику: оціночна, регулятивна, організаційна, керівна, мотиваційна, координуюча, регламентуюча, виховна, комунікативна, прогностична, соціальна та ін.</w:t>
      </w:r>
    </w:p>
    <w:p w:rsidR="0024400D" w:rsidRDefault="0024400D" w:rsidP="0024400D">
      <w:pPr>
        <w:jc w:val="both"/>
        <w:rPr>
          <w:rFonts w:eastAsia="Batang"/>
          <w:bCs/>
          <w:lang w:val="uk-UA"/>
        </w:rPr>
      </w:pPr>
      <w:r>
        <w:rPr>
          <w:rFonts w:eastAsia="Batang"/>
          <w:bCs/>
          <w:lang w:val="uk-UA"/>
        </w:rPr>
        <w:t xml:space="preserve">Тема 7. ОСОБИСТІСТЬ </w:t>
      </w:r>
      <w:r>
        <w:rPr>
          <w:bCs/>
          <w:caps/>
          <w:lang w:val="uk-UA"/>
        </w:rPr>
        <w:t>СОЦІАЛЬНОГО ПРАЦІВНИКА ЯК ФАХІВЦЯ І ГРОМАДЯНИНА</w:t>
      </w:r>
      <w:r>
        <w:rPr>
          <w:rFonts w:eastAsia="Batang"/>
          <w:bCs/>
          <w:lang w:val="uk-UA"/>
        </w:rPr>
        <w:t xml:space="preserve"> </w:t>
      </w:r>
    </w:p>
    <w:p w:rsidR="0024400D" w:rsidRDefault="0024400D" w:rsidP="0024400D">
      <w:pPr>
        <w:pStyle w:val="Default"/>
        <w:ind w:firstLine="709"/>
        <w:jc w:val="both"/>
        <w:rPr>
          <w:color w:val="auto"/>
          <w:sz w:val="28"/>
          <w:szCs w:val="28"/>
          <w:lang w:val="uk-UA"/>
        </w:rPr>
      </w:pPr>
      <w:r>
        <w:rPr>
          <w:color w:val="auto"/>
          <w:sz w:val="28"/>
          <w:szCs w:val="28"/>
          <w:lang w:val="uk-UA"/>
        </w:rPr>
        <w:t>Показати залежність професіоналізму соціального працівника від гуманістичної спрямованості його особистості. Розкрити необхідність формування у соціального працівника гуманістичної системи світогляду задля необхідності надання допомоги людині.</w:t>
      </w:r>
    </w:p>
    <w:p w:rsidR="0024400D" w:rsidRDefault="0024400D" w:rsidP="0024400D">
      <w:pPr>
        <w:pStyle w:val="Default"/>
        <w:ind w:firstLine="709"/>
        <w:jc w:val="both"/>
        <w:rPr>
          <w:color w:val="auto"/>
          <w:sz w:val="28"/>
          <w:szCs w:val="28"/>
          <w:lang w:val="uk-UA"/>
        </w:rPr>
      </w:pPr>
      <w:r>
        <w:rPr>
          <w:color w:val="auto"/>
          <w:sz w:val="28"/>
          <w:szCs w:val="28"/>
          <w:lang w:val="uk-UA"/>
        </w:rPr>
        <w:t>Довести необхідність формування у соціального працівника певних груп якостей: морально-гуманістичних, психолого-педагогічних та психоаналітичних якостей, а також визначення психологічних характеристик суб’єкта задля результативної роботи з пацієнтами.</w:t>
      </w:r>
    </w:p>
    <w:p w:rsidR="0024400D" w:rsidRDefault="0024400D" w:rsidP="0024400D">
      <w:pPr>
        <w:jc w:val="both"/>
        <w:rPr>
          <w:rFonts w:eastAsia="Batang"/>
          <w:bCs/>
          <w:lang w:val="uk-UA"/>
        </w:rPr>
      </w:pPr>
      <w:r>
        <w:rPr>
          <w:rFonts w:eastAsia="Batang"/>
          <w:bCs/>
          <w:lang w:val="uk-UA"/>
        </w:rPr>
        <w:t xml:space="preserve">Тема 8. ДЕОНТОЛОГІЯ У </w:t>
      </w:r>
      <w:r>
        <w:rPr>
          <w:bCs/>
          <w:caps/>
          <w:lang w:val="uk-UA"/>
        </w:rPr>
        <w:t xml:space="preserve">СОЦІАЛЬНІЙ РОБОТІ </w:t>
      </w:r>
    </w:p>
    <w:p w:rsidR="0024400D" w:rsidRDefault="0024400D"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Розглянути сутність та принципи деонтології соціальної роботи. Визначити значення ключових понять: професійний обов’язок та професійна повинність (зобов’язання).</w:t>
      </w:r>
    </w:p>
    <w:p w:rsidR="0024400D" w:rsidRDefault="0024400D"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сутність обов’язку соціального працівника та його особистісне усвідомлення.</w:t>
      </w:r>
    </w:p>
    <w:p w:rsidR="0024400D" w:rsidRDefault="0024400D"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поняття «відповідальність». Розкрити відповідальність соціального працівника та її типологію. Охарактеризувати принципи деонтології соціальної роботи.</w:t>
      </w:r>
    </w:p>
    <w:p w:rsidR="0024400D" w:rsidRDefault="0024400D" w:rsidP="0024400D">
      <w:pPr>
        <w:ind w:right="-5"/>
        <w:jc w:val="both"/>
        <w:rPr>
          <w:rFonts w:eastAsia="Batang"/>
          <w:bCs/>
          <w:lang w:val="uk-UA"/>
        </w:rPr>
      </w:pPr>
      <w:r>
        <w:rPr>
          <w:rFonts w:eastAsia="Batang"/>
          <w:bCs/>
          <w:lang w:val="uk-UA"/>
        </w:rPr>
        <w:t xml:space="preserve">Тема 9. ФІЛАНТРОПІЯ </w:t>
      </w:r>
      <w:r>
        <w:rPr>
          <w:bCs/>
          <w:caps/>
          <w:lang w:val="uk-UA"/>
        </w:rPr>
        <w:t>У СОЦІАЛЬНІЙ СФЕРІ</w:t>
      </w:r>
    </w:p>
    <w:p w:rsidR="0024400D" w:rsidRDefault="0024400D" w:rsidP="0024400D">
      <w:pPr>
        <w:ind w:right="-6" w:firstLine="709"/>
        <w:jc w:val="both"/>
        <w:rPr>
          <w:rFonts w:eastAsia="Batang"/>
          <w:bCs/>
          <w:lang w:val="uk-UA"/>
        </w:rPr>
      </w:pPr>
      <w:r>
        <w:rPr>
          <w:lang w:val="uk-UA"/>
        </w:rPr>
        <w:t xml:space="preserve">Усвідомити ключові поняття філантропії: філантропія, меценатство, спонсорство, благодійність, милосердя. Виявити основні види, напрями та форми благодійництва. Розглянути важливість розвитку благодійництва для різних об’єктів соціальної роботи. Показати напрямки діяльності соціального працівника щодо розвитку благодійного руху серед різних верств населення. </w:t>
      </w:r>
      <w:r>
        <w:rPr>
          <w:rFonts w:eastAsia="Batang"/>
          <w:bCs/>
          <w:lang w:val="uk-UA"/>
        </w:rPr>
        <w:t xml:space="preserve">Тема 10. </w:t>
      </w:r>
      <w:r>
        <w:rPr>
          <w:bCs/>
          <w:caps/>
          <w:lang w:val="uk-UA"/>
        </w:rPr>
        <w:t xml:space="preserve">ТРЕНІНГ СОЦІАЛЬНОГО СПІЛКУВАННЯ </w:t>
      </w:r>
    </w:p>
    <w:p w:rsidR="0024400D" w:rsidRDefault="0024400D" w:rsidP="0024400D">
      <w:pPr>
        <w:pStyle w:val="Default"/>
        <w:ind w:firstLine="709"/>
        <w:jc w:val="both"/>
        <w:rPr>
          <w:color w:val="auto"/>
          <w:sz w:val="28"/>
          <w:szCs w:val="28"/>
          <w:lang w:val="uk-UA"/>
        </w:rPr>
      </w:pPr>
      <w:r>
        <w:rPr>
          <w:color w:val="auto"/>
          <w:sz w:val="28"/>
          <w:szCs w:val="28"/>
          <w:lang w:val="uk-UA"/>
        </w:rPr>
        <w:t>Розкрити сутність етичних основ спілкування в діяльності соціального працівника. З’ясувати зони та позиції під час співпраці соціального працівника з різними об’єктами і суб’єктами соціальної діяльності.</w:t>
      </w:r>
    </w:p>
    <w:p w:rsidR="0024400D" w:rsidRDefault="0024400D" w:rsidP="0024400D">
      <w:pPr>
        <w:pStyle w:val="Default"/>
        <w:ind w:firstLine="709"/>
        <w:jc w:val="both"/>
        <w:rPr>
          <w:color w:val="auto"/>
          <w:sz w:val="28"/>
          <w:szCs w:val="28"/>
          <w:lang w:val="uk-UA"/>
        </w:rPr>
      </w:pPr>
      <w:r>
        <w:rPr>
          <w:color w:val="auto"/>
          <w:sz w:val="28"/>
          <w:szCs w:val="28"/>
          <w:lang w:val="uk-UA"/>
        </w:rPr>
        <w:t>Визначити функції, правила, форми та стилі етичного спілкування. Оцінити роль слухання у соціальній діяльності, його етичні основи і рівні.</w:t>
      </w:r>
    </w:p>
    <w:p w:rsidR="0024400D" w:rsidRDefault="0024400D" w:rsidP="0024400D">
      <w:pPr>
        <w:pStyle w:val="Default"/>
        <w:ind w:firstLine="709"/>
        <w:jc w:val="both"/>
        <w:rPr>
          <w:color w:val="auto"/>
          <w:sz w:val="28"/>
          <w:szCs w:val="28"/>
          <w:lang w:val="uk-UA"/>
        </w:rPr>
      </w:pPr>
      <w:r>
        <w:rPr>
          <w:color w:val="auto"/>
          <w:sz w:val="28"/>
          <w:szCs w:val="28"/>
          <w:lang w:val="uk-UA"/>
        </w:rPr>
        <w:t>Проводити вправи з організації спілкування з різними об’єктами в соціальній діяльності, формувати навички ефективного спілкування.</w:t>
      </w:r>
    </w:p>
    <w:p w:rsidR="0024400D" w:rsidRDefault="0024400D" w:rsidP="0024400D">
      <w:pPr>
        <w:widowControl w:val="0"/>
        <w:autoSpaceDE w:val="0"/>
        <w:autoSpaceDN w:val="0"/>
        <w:adjustRightInd w:val="0"/>
        <w:jc w:val="both"/>
        <w:rPr>
          <w:rFonts w:eastAsia="Batang"/>
          <w:bCs/>
          <w:lang w:val="uk-UA"/>
        </w:rPr>
      </w:pPr>
      <w:r>
        <w:rPr>
          <w:rFonts w:eastAsia="Batang"/>
          <w:bCs/>
          <w:lang w:val="uk-UA"/>
        </w:rPr>
        <w:t xml:space="preserve">Тема 11. </w:t>
      </w:r>
      <w:r>
        <w:rPr>
          <w:bCs/>
          <w:caps/>
          <w:lang w:val="uk-UA"/>
        </w:rPr>
        <w:t>СОЦІАЛЬНО-ПЕДАГОГІЧНІ ОСОБЛИВОСТІ ВИРІШЕННЯ КОНФЛІКТІВ</w:t>
      </w:r>
    </w:p>
    <w:p w:rsidR="0024400D" w:rsidRDefault="0024400D" w:rsidP="0024400D">
      <w:pPr>
        <w:pStyle w:val="Default"/>
        <w:ind w:firstLine="709"/>
        <w:jc w:val="both"/>
        <w:rPr>
          <w:color w:val="auto"/>
          <w:sz w:val="28"/>
          <w:szCs w:val="28"/>
          <w:lang w:val="uk-UA"/>
        </w:rPr>
      </w:pPr>
      <w:r>
        <w:rPr>
          <w:color w:val="auto"/>
          <w:sz w:val="28"/>
          <w:szCs w:val="28"/>
          <w:lang w:val="uk-UA"/>
        </w:rPr>
        <w:t>Розглянути закономірності конфліктів у людських взаєминах. Розкрити суть конфлікту як виду критичних ситуацій.</w:t>
      </w:r>
    </w:p>
    <w:p w:rsidR="0024400D" w:rsidRDefault="0024400D" w:rsidP="0024400D">
      <w:pPr>
        <w:pStyle w:val="Default"/>
        <w:ind w:firstLine="709"/>
        <w:jc w:val="both"/>
        <w:rPr>
          <w:color w:val="auto"/>
          <w:sz w:val="28"/>
          <w:szCs w:val="28"/>
          <w:lang w:val="uk-UA"/>
        </w:rPr>
      </w:pPr>
      <w:r>
        <w:rPr>
          <w:color w:val="auto"/>
          <w:sz w:val="28"/>
          <w:szCs w:val="28"/>
          <w:lang w:val="uk-UA"/>
        </w:rPr>
        <w:t>Визначити суть посередницької діяльності у професійній практиці з розв’язання конфліктів соціальним працівником. Засвоїти, як можна за допомогою етичних засад гармонізувати взаємини під час розв’язання конфліктів.</w:t>
      </w:r>
    </w:p>
    <w:p w:rsidR="0024400D" w:rsidRDefault="0024400D" w:rsidP="0024400D">
      <w:pPr>
        <w:pStyle w:val="Default"/>
        <w:ind w:firstLine="709"/>
        <w:jc w:val="both"/>
        <w:rPr>
          <w:color w:val="auto"/>
          <w:sz w:val="28"/>
          <w:szCs w:val="28"/>
          <w:lang w:val="uk-UA"/>
        </w:rPr>
      </w:pPr>
      <w:r>
        <w:rPr>
          <w:color w:val="auto"/>
          <w:sz w:val="28"/>
          <w:szCs w:val="28"/>
          <w:lang w:val="uk-UA"/>
        </w:rPr>
        <w:t>Охарактеризувати способи розв’язання типових конфліктних ситуацій у професійній практиці соціального працівника.</w:t>
      </w:r>
    </w:p>
    <w:p w:rsidR="0024400D" w:rsidRDefault="0024400D" w:rsidP="0024400D">
      <w:pPr>
        <w:widowControl w:val="0"/>
        <w:autoSpaceDE w:val="0"/>
        <w:autoSpaceDN w:val="0"/>
        <w:adjustRightInd w:val="0"/>
        <w:jc w:val="both"/>
        <w:rPr>
          <w:rFonts w:eastAsia="Batang"/>
          <w:bCs/>
          <w:lang w:val="uk-UA"/>
        </w:rPr>
      </w:pPr>
      <w:r>
        <w:rPr>
          <w:rFonts w:eastAsia="Batang"/>
          <w:lang w:val="uk-UA"/>
        </w:rPr>
        <w:t xml:space="preserve"> </w:t>
      </w:r>
      <w:r>
        <w:rPr>
          <w:rFonts w:eastAsia="Batang"/>
          <w:bCs/>
          <w:lang w:val="uk-UA"/>
        </w:rPr>
        <w:t xml:space="preserve">Тема 12. </w:t>
      </w:r>
      <w:r>
        <w:rPr>
          <w:bCs/>
          <w:caps/>
          <w:lang w:val="uk-UA"/>
        </w:rPr>
        <w:t>МОРАЛЬНИЙ ПОРТРЕТ СОЦІАЛЬНОГО ПРАЦІВНИКА</w:t>
      </w:r>
      <w:r>
        <w:rPr>
          <w:rFonts w:eastAsia="Batang"/>
          <w:bCs/>
          <w:lang w:val="uk-UA"/>
        </w:rPr>
        <w:t xml:space="preserve"> </w:t>
      </w:r>
    </w:p>
    <w:p w:rsidR="0024400D" w:rsidRDefault="0024400D" w:rsidP="0024400D">
      <w:pPr>
        <w:pStyle w:val="Default"/>
        <w:ind w:firstLine="709"/>
        <w:jc w:val="both"/>
        <w:rPr>
          <w:color w:val="auto"/>
          <w:sz w:val="28"/>
          <w:szCs w:val="28"/>
          <w:lang w:val="uk-UA"/>
        </w:rPr>
      </w:pPr>
      <w:r>
        <w:rPr>
          <w:color w:val="auto"/>
          <w:sz w:val="28"/>
          <w:szCs w:val="28"/>
          <w:lang w:val="uk-UA"/>
        </w:rPr>
        <w:t>Визначити важливість складання завершеного морального портрету соціального працівника.</w:t>
      </w:r>
    </w:p>
    <w:p w:rsidR="0024400D" w:rsidRDefault="0024400D" w:rsidP="0024400D">
      <w:pPr>
        <w:pStyle w:val="Default"/>
        <w:ind w:firstLine="709"/>
        <w:jc w:val="both"/>
        <w:rPr>
          <w:color w:val="auto"/>
          <w:sz w:val="28"/>
          <w:szCs w:val="28"/>
          <w:lang w:val="uk-UA"/>
        </w:rPr>
      </w:pPr>
      <w:r>
        <w:rPr>
          <w:color w:val="auto"/>
          <w:sz w:val="28"/>
          <w:szCs w:val="28"/>
          <w:lang w:val="uk-UA"/>
        </w:rPr>
        <w:t>Охарактеризувати найважливіші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24400D" w:rsidRDefault="0024400D" w:rsidP="0024400D">
      <w:pPr>
        <w:jc w:val="center"/>
        <w:rPr>
          <w:b/>
          <w:bCs/>
          <w:lang w:val="uk-UA"/>
        </w:rPr>
      </w:pPr>
    </w:p>
    <w:p w:rsidR="0024400D" w:rsidRDefault="0024400D" w:rsidP="0024400D">
      <w:pPr>
        <w:ind w:left="720"/>
        <w:jc w:val="center"/>
        <w:rPr>
          <w:rFonts w:eastAsia="Batang"/>
          <w:b/>
          <w:bCs/>
          <w:lang w:val="uk-UA"/>
        </w:rPr>
      </w:pPr>
      <w:r>
        <w:rPr>
          <w:rFonts w:eastAsia="Batang"/>
          <w:b/>
          <w:bCs/>
          <w:lang w:val="uk-UA"/>
        </w:rPr>
        <w:t>3. Опис навчальної дисципліни</w:t>
      </w: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59"/>
        <w:gridCol w:w="1569"/>
        <w:gridCol w:w="1831"/>
      </w:tblGrid>
      <w:tr w:rsidR="0024400D" w:rsidTr="0024400D">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Характеристика навчальної дисципліни</w:t>
            </w:r>
          </w:p>
        </w:tc>
      </w:tr>
      <w:tr w:rsidR="0024400D" w:rsidTr="0024400D">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b/>
                <w:bCs/>
                <w:lang w:val="uk-UA"/>
              </w:rPr>
            </w:pPr>
            <w:r>
              <w:rPr>
                <w:rFonts w:eastAsia="Batang"/>
                <w:b/>
                <w:bCs/>
                <w:lang w:val="uk-UA"/>
              </w:rPr>
              <w:t>заочна форма навчання</w:t>
            </w:r>
          </w:p>
        </w:tc>
      </w:tr>
      <w:tr w:rsidR="0024400D" w:rsidTr="0024400D">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r>
              <w:rPr>
                <w:rFonts w:eastAsia="Batang"/>
                <w:lang w:val="uk-UA"/>
              </w:rPr>
              <w:lastRenderedPageBreak/>
              <w:t xml:space="preserve">Кількість кредитів: 3,0 </w:t>
            </w:r>
          </w:p>
        </w:tc>
        <w:tc>
          <w:tcPr>
            <w:tcW w:w="326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Напрям підготовки:</w:t>
            </w:r>
          </w:p>
          <w:p w:rsidR="0024400D" w:rsidRDefault="0024400D">
            <w:pPr>
              <w:jc w:val="center"/>
              <w:rPr>
                <w:rFonts w:eastAsia="Batang"/>
                <w:lang w:val="uk-UA"/>
              </w:rPr>
            </w:pPr>
            <w:r>
              <w:rPr>
                <w:rFonts w:eastAsia="Batang"/>
                <w:u w:val="single"/>
                <w:lang w:val="uk-UA"/>
              </w:rPr>
              <w:t>23 «Соціальна робота»</w:t>
            </w:r>
          </w:p>
          <w:p w:rsidR="0024400D" w:rsidRDefault="0024400D">
            <w:pPr>
              <w:jc w:val="center"/>
              <w:rPr>
                <w:rFonts w:eastAsia="Batang"/>
                <w:sz w:val="24"/>
                <w:szCs w:val="24"/>
                <w:lang w:val="uk-UA"/>
              </w:rPr>
            </w:pPr>
            <w:r>
              <w:rPr>
                <w:rFonts w:eastAsia="Batang"/>
                <w:sz w:val="24"/>
                <w:szCs w:val="24"/>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Нормативна</w:t>
            </w:r>
          </w:p>
        </w:tc>
      </w:tr>
      <w:tr w:rsidR="0024400D" w:rsidTr="0024400D">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r>
              <w:rPr>
                <w:rFonts w:eastAsia="Batang"/>
                <w:lang w:val="uk-UA"/>
              </w:rPr>
              <w:t xml:space="preserve">Загальна кількість годин: 90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Спеціальності:</w:t>
            </w:r>
          </w:p>
          <w:p w:rsidR="0024400D" w:rsidRDefault="0024400D">
            <w:pPr>
              <w:jc w:val="center"/>
              <w:rPr>
                <w:rFonts w:eastAsia="Batang"/>
                <w:u w:val="single"/>
                <w:lang w:val="uk-UA"/>
              </w:rPr>
            </w:pPr>
            <w:r>
              <w:rPr>
                <w:rFonts w:eastAsia="Batang"/>
                <w:u w:val="single"/>
                <w:lang w:val="uk-UA"/>
              </w:rPr>
              <w:t xml:space="preserve">231 «Соціальна робота» (ОКР «Бакалавр»), </w:t>
            </w:r>
          </w:p>
          <w:p w:rsidR="0024400D" w:rsidRDefault="0024400D">
            <w:pPr>
              <w:jc w:val="center"/>
              <w:rPr>
                <w:rFonts w:eastAsia="Batang"/>
                <w:sz w:val="24"/>
                <w:szCs w:val="24"/>
                <w:lang w:val="uk-UA"/>
              </w:rPr>
            </w:pPr>
            <w:r>
              <w:rPr>
                <w:rFonts w:eastAsia="Batang"/>
                <w:sz w:val="24"/>
                <w:szCs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b/>
                <w:bCs/>
                <w:lang w:val="uk-UA"/>
              </w:rPr>
            </w:pPr>
            <w:r>
              <w:rPr>
                <w:rFonts w:eastAsia="Batang"/>
                <w:b/>
                <w:bCs/>
                <w:lang w:val="uk-UA"/>
              </w:rPr>
              <w:t>Рік підготовки:</w:t>
            </w:r>
          </w:p>
        </w:tc>
      </w:tr>
      <w:tr w:rsidR="0024400D" w:rsidTr="0024400D">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sz w:val="24"/>
                <w:szCs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4-й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w:t>
            </w:r>
          </w:p>
        </w:tc>
      </w:tr>
      <w:tr w:rsidR="0024400D" w:rsidTr="0024400D">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b/>
                <w:bCs/>
                <w:lang w:val="uk-UA"/>
              </w:rPr>
            </w:pPr>
            <w:r>
              <w:rPr>
                <w:rFonts w:eastAsia="Batang"/>
                <w:b/>
                <w:bCs/>
                <w:lang w:val="uk-UA"/>
              </w:rPr>
              <w:t>Семестр</w:t>
            </w:r>
          </w:p>
        </w:tc>
      </w:tr>
      <w:tr w:rsidR="0024400D" w:rsidTr="0024400D">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sz w:val="24"/>
                <w:szCs w:val="24"/>
                <w:lang w:val="uk-UA"/>
              </w:rPr>
            </w:pPr>
          </w:p>
        </w:tc>
        <w:tc>
          <w:tcPr>
            <w:tcW w:w="1570" w:type="dxa"/>
            <w:tcBorders>
              <w:top w:val="single" w:sz="4" w:space="0" w:color="auto"/>
              <w:left w:val="single" w:sz="4" w:space="0" w:color="auto"/>
              <w:bottom w:val="single" w:sz="4" w:space="0" w:color="auto"/>
              <w:right w:val="single" w:sz="4" w:space="0" w:color="auto"/>
            </w:tcBorders>
            <w:vAlign w:val="center"/>
          </w:tcPr>
          <w:p w:rsidR="0024400D" w:rsidRDefault="0024400D">
            <w:pPr>
              <w:jc w:val="center"/>
              <w:rPr>
                <w:rFonts w:eastAsia="Batang"/>
                <w:lang w:val="uk-UA"/>
              </w:rPr>
            </w:pPr>
            <w:r>
              <w:rPr>
                <w:rFonts w:eastAsia="Batang"/>
                <w:lang w:val="uk-UA"/>
              </w:rPr>
              <w:t xml:space="preserve">7-й </w:t>
            </w:r>
          </w:p>
          <w:p w:rsidR="0024400D" w:rsidRDefault="0024400D">
            <w:pPr>
              <w:jc w:val="center"/>
              <w:rPr>
                <w:rFonts w:eastAsia="Batang"/>
                <w:lang w:val="uk-UA"/>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w:t>
            </w:r>
          </w:p>
        </w:tc>
      </w:tr>
      <w:tr w:rsidR="0024400D" w:rsidTr="0024400D">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b/>
                <w:bCs/>
                <w:lang w:val="uk-UA"/>
              </w:rPr>
            </w:pPr>
            <w:r>
              <w:rPr>
                <w:rFonts w:eastAsia="Batang"/>
                <w:b/>
                <w:bCs/>
                <w:lang w:val="uk-UA"/>
              </w:rPr>
              <w:t>Лекції</w:t>
            </w:r>
          </w:p>
        </w:tc>
      </w:tr>
      <w:tr w:rsidR="0024400D" w:rsidTr="0024400D">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r>
              <w:rPr>
                <w:rFonts w:eastAsia="Batang"/>
                <w:lang w:val="uk-UA"/>
              </w:rPr>
              <w:t>Годин для денної форми навчання:</w:t>
            </w:r>
          </w:p>
          <w:p w:rsidR="0024400D" w:rsidRDefault="0024400D">
            <w:pPr>
              <w:rPr>
                <w:rFonts w:eastAsia="Batang"/>
                <w:lang w:val="uk-UA"/>
              </w:rPr>
            </w:pPr>
            <w:r>
              <w:rPr>
                <w:rFonts w:eastAsia="Batang"/>
                <w:lang w:val="uk-UA"/>
              </w:rPr>
              <w:t xml:space="preserve">аудиторних – 10 </w:t>
            </w:r>
          </w:p>
          <w:p w:rsidR="0024400D" w:rsidRDefault="0024400D">
            <w:pPr>
              <w:rPr>
                <w:rFonts w:eastAsia="Batang"/>
                <w:lang w:val="uk-UA"/>
              </w:rPr>
            </w:pPr>
            <w:r>
              <w:rPr>
                <w:rFonts w:eastAsia="Batang"/>
                <w:lang w:val="uk-UA"/>
              </w:rPr>
              <w:t xml:space="preserve">самостійної роботи студента – 80 </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24400D" w:rsidRDefault="0024400D">
            <w:pPr>
              <w:jc w:val="center"/>
              <w:rPr>
                <w:rFonts w:eastAsia="Batang"/>
                <w:lang w:val="uk-UA"/>
              </w:rPr>
            </w:pPr>
            <w:r>
              <w:rPr>
                <w:rFonts w:eastAsia="Batang"/>
                <w:lang w:val="uk-UA"/>
              </w:rPr>
              <w:t>Освітньо-кваліфікаційний рівень:</w:t>
            </w:r>
          </w:p>
          <w:p w:rsidR="0024400D" w:rsidRDefault="0024400D">
            <w:pPr>
              <w:jc w:val="center"/>
              <w:rPr>
                <w:rFonts w:eastAsia="Batang"/>
                <w:u w:val="single"/>
                <w:lang w:val="uk-UA"/>
              </w:rPr>
            </w:pPr>
            <w:r>
              <w:rPr>
                <w:rFonts w:eastAsia="Batang"/>
                <w:u w:val="single"/>
                <w:lang w:val="uk-UA"/>
              </w:rPr>
              <w:t>бакалавр</w:t>
            </w:r>
          </w:p>
          <w:p w:rsidR="0024400D" w:rsidRDefault="0024400D">
            <w:pPr>
              <w:jc w:val="cente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2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w:t>
            </w:r>
          </w:p>
        </w:tc>
      </w:tr>
      <w:tr w:rsidR="0024400D" w:rsidTr="0024400D">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b/>
                <w:bCs/>
                <w:lang w:val="uk-UA"/>
              </w:rPr>
            </w:pPr>
            <w:r>
              <w:rPr>
                <w:rFonts w:eastAsia="Batang"/>
                <w:b/>
                <w:bCs/>
                <w:lang w:val="uk-UA"/>
              </w:rPr>
              <w:t>Практичні, семінарські</w:t>
            </w:r>
          </w:p>
        </w:tc>
      </w:tr>
      <w:tr w:rsidR="0024400D" w:rsidTr="0024400D">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i/>
                <w:iCs/>
                <w:lang w:val="uk-UA"/>
              </w:rPr>
            </w:pPr>
            <w:r>
              <w:rPr>
                <w:rFonts w:eastAsia="Batang"/>
                <w:lang w:val="uk-UA"/>
              </w:rPr>
              <w:t xml:space="preserve"> 8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w:t>
            </w:r>
          </w:p>
        </w:tc>
      </w:tr>
      <w:tr w:rsidR="0024400D" w:rsidTr="0024400D">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b/>
                <w:bCs/>
                <w:lang w:val="uk-UA"/>
              </w:rPr>
            </w:pPr>
            <w:r>
              <w:rPr>
                <w:rFonts w:eastAsia="Batang"/>
                <w:b/>
                <w:bCs/>
                <w:lang w:val="uk-UA"/>
              </w:rPr>
              <w:t>Лабораторні</w:t>
            </w:r>
          </w:p>
        </w:tc>
      </w:tr>
      <w:tr w:rsidR="0024400D" w:rsidTr="0024400D">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i/>
                <w:iCs/>
                <w:lang w:val="uk-UA"/>
              </w:rPr>
            </w:pPr>
            <w:r>
              <w:rPr>
                <w:rFonts w:eastAsia="Batang"/>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i/>
                <w:iCs/>
                <w:lang w:val="uk-UA"/>
              </w:rPr>
            </w:pPr>
            <w:r>
              <w:rPr>
                <w:rFonts w:eastAsia="Batang"/>
                <w:lang w:val="uk-UA"/>
              </w:rPr>
              <w:t>–</w:t>
            </w:r>
          </w:p>
        </w:tc>
      </w:tr>
      <w:tr w:rsidR="0024400D" w:rsidTr="0024400D">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b/>
                <w:bCs/>
                <w:lang w:val="uk-UA"/>
              </w:rPr>
            </w:pPr>
            <w:r>
              <w:rPr>
                <w:rFonts w:eastAsia="Batang"/>
                <w:b/>
                <w:bCs/>
                <w:lang w:val="uk-UA"/>
              </w:rPr>
              <w:t>Самостійна робота</w:t>
            </w:r>
          </w:p>
        </w:tc>
      </w:tr>
      <w:tr w:rsidR="0024400D" w:rsidTr="0024400D">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i/>
                <w:iCs/>
                <w:lang w:val="uk-UA"/>
              </w:rPr>
            </w:pPr>
            <w:r>
              <w:rPr>
                <w:rFonts w:eastAsia="Batang"/>
                <w:lang w:val="uk-UA"/>
              </w:rPr>
              <w:t>80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lang w:val="uk-UA"/>
              </w:rPr>
              <w:t>–</w:t>
            </w:r>
          </w:p>
        </w:tc>
      </w:tr>
      <w:tr w:rsidR="0024400D" w:rsidTr="0024400D">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lang w:val="uk-UA"/>
              </w:rPr>
            </w:pPr>
            <w:r>
              <w:rPr>
                <w:rFonts w:eastAsia="Batang"/>
                <w:b/>
                <w:bCs/>
                <w:lang w:val="uk-UA"/>
              </w:rPr>
              <w:t xml:space="preserve">Індивідуальні завдання: </w:t>
            </w:r>
            <w:r>
              <w:rPr>
                <w:rFonts w:eastAsia="Batang"/>
                <w:lang w:val="uk-UA"/>
              </w:rPr>
              <w:t>–</w:t>
            </w:r>
          </w:p>
        </w:tc>
      </w:tr>
      <w:tr w:rsidR="0024400D" w:rsidTr="0024400D">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400D" w:rsidRDefault="0024400D">
            <w:pPr>
              <w:jc w:val="center"/>
              <w:rPr>
                <w:rFonts w:eastAsia="Batang"/>
                <w:i/>
                <w:iCs/>
                <w:lang w:val="uk-UA"/>
              </w:rPr>
            </w:pPr>
            <w:r>
              <w:rPr>
                <w:rFonts w:eastAsia="Batang"/>
                <w:lang w:val="uk-UA"/>
              </w:rPr>
              <w:t>Вид контролю: залік</w:t>
            </w:r>
          </w:p>
        </w:tc>
      </w:tr>
    </w:tbl>
    <w:p w:rsidR="0024400D" w:rsidRDefault="0024400D" w:rsidP="0024400D">
      <w:pPr>
        <w:rPr>
          <w:rFonts w:eastAsia="Batang"/>
          <w:b/>
          <w:bCs/>
          <w:lang w:val="uk-UA"/>
        </w:rPr>
      </w:pPr>
    </w:p>
    <w:p w:rsidR="0024400D" w:rsidRDefault="0024400D" w:rsidP="0024400D">
      <w:pPr>
        <w:numPr>
          <w:ilvl w:val="0"/>
          <w:numId w:val="4"/>
        </w:numPr>
        <w:jc w:val="center"/>
        <w:rPr>
          <w:rFonts w:eastAsia="Batang"/>
          <w:b/>
          <w:bCs/>
          <w:lang w:val="uk-UA"/>
        </w:rPr>
      </w:pPr>
      <w:r>
        <w:rPr>
          <w:rFonts w:eastAsia="Batang"/>
          <w:b/>
          <w:bCs/>
          <w:lang w:val="uk-UA"/>
        </w:rPr>
        <w:t>Структура навчальної дисципліни</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851"/>
        <w:gridCol w:w="786"/>
        <w:gridCol w:w="787"/>
        <w:gridCol w:w="786"/>
        <w:gridCol w:w="787"/>
        <w:gridCol w:w="1009"/>
      </w:tblGrid>
      <w:tr w:rsidR="0024400D" w:rsidTr="0024400D">
        <w:tc>
          <w:tcPr>
            <w:tcW w:w="4633" w:type="dxa"/>
            <w:vMerge w:val="restart"/>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Кількість годин</w:t>
            </w:r>
          </w:p>
        </w:tc>
      </w:tr>
      <w:tr w:rsidR="0024400D" w:rsidTr="0024400D">
        <w:tc>
          <w:tcPr>
            <w:tcW w:w="9639"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5006" w:type="dxa"/>
            <w:gridSpan w:val="6"/>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Форма навчання (заочна)</w:t>
            </w:r>
          </w:p>
        </w:tc>
      </w:tr>
      <w:tr w:rsidR="0024400D" w:rsidTr="0024400D">
        <w:tc>
          <w:tcPr>
            <w:tcW w:w="9639"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4400D" w:rsidRDefault="0024400D">
            <w:pPr>
              <w:ind w:left="-108" w:right="-108"/>
              <w:jc w:val="center"/>
              <w:rPr>
                <w:rFonts w:eastAsia="Batang"/>
                <w:lang w:val="uk-UA"/>
              </w:rPr>
            </w:pPr>
            <w:r>
              <w:rPr>
                <w:rFonts w:eastAsia="Batang"/>
                <w:lang w:val="uk-UA"/>
              </w:rP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У тому числі</w:t>
            </w:r>
          </w:p>
        </w:tc>
      </w:tr>
      <w:tr w:rsidR="0024400D" w:rsidTr="0024400D">
        <w:tc>
          <w:tcPr>
            <w:tcW w:w="9639"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5006" w:type="dxa"/>
            <w:vMerge/>
            <w:tcBorders>
              <w:top w:val="single" w:sz="4" w:space="0" w:color="auto"/>
              <w:left w:val="single" w:sz="4" w:space="0" w:color="auto"/>
              <w:bottom w:val="single" w:sz="4" w:space="0" w:color="auto"/>
              <w:right w:val="single" w:sz="4" w:space="0" w:color="auto"/>
            </w:tcBorders>
            <w:vAlign w:val="center"/>
            <w:hideMark/>
          </w:tcPr>
          <w:p w:rsidR="0024400D" w:rsidRDefault="0024400D">
            <w:pPr>
              <w:rPr>
                <w:rFonts w:eastAsia="Batang"/>
                <w:lang w:val="uk-UA"/>
              </w:rPr>
            </w:pP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proofErr w:type="spellStart"/>
            <w:r>
              <w:rPr>
                <w:rFonts w:eastAsia="Batang"/>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proofErr w:type="spellStart"/>
            <w:r>
              <w:rPr>
                <w:rFonts w:eastAsia="Batang"/>
                <w:lang w:val="uk-UA"/>
              </w:rPr>
              <w:t>інд</w:t>
            </w:r>
            <w:proofErr w:type="spellEnd"/>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proofErr w:type="spellStart"/>
            <w:r>
              <w:rPr>
                <w:rFonts w:eastAsia="Batang"/>
                <w:lang w:val="uk-UA"/>
              </w:rPr>
              <w:t>Срс</w:t>
            </w:r>
            <w:proofErr w:type="spellEnd"/>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6</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9639" w:type="dxa"/>
            <w:gridSpan w:val="7"/>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Розділ дисципліни 1</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Тема 1. Дисципліна «Етика соціальної роботи» як складова підготовки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5</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Тема 2. Етичні принципи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9,5</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0,5</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Тема 3. Етичні стандарти соціальної роботи і соціальної допомоги</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9,5</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0,5</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Разом за розділом 1</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25</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19</w:t>
            </w:r>
          </w:p>
        </w:tc>
      </w:tr>
      <w:tr w:rsidR="0024400D" w:rsidTr="0024400D">
        <w:tc>
          <w:tcPr>
            <w:tcW w:w="9639" w:type="dxa"/>
            <w:gridSpan w:val="7"/>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Розділ дисципліни 2</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4. Система моральних норм у соціальній роботі </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9</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5. Морально-етична культура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9</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6. Професійна етика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Разом за розділом 2</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25</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21</w:t>
            </w:r>
          </w:p>
        </w:tc>
      </w:tr>
      <w:tr w:rsidR="0024400D" w:rsidTr="0024400D">
        <w:tc>
          <w:tcPr>
            <w:tcW w:w="9639" w:type="dxa"/>
            <w:gridSpan w:val="7"/>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lastRenderedPageBreak/>
              <w:t>Розділ дисципліни 3</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7. Особистість соціального працівника як фахівця і громадянина. </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6</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8. Деонтологія у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9. Філантропія у соціальній сфері. </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i/>
                <w:iCs/>
                <w:sz w:val="28"/>
                <w:szCs w:val="28"/>
                <w:lang w:val="uk-UA"/>
              </w:rPr>
            </w:pPr>
            <w:r>
              <w:rPr>
                <w:rFonts w:ascii="Times New Roman" w:eastAsia="Batang" w:hAnsi="Times New Roman" w:cs="Times New Roman"/>
                <w:sz w:val="28"/>
                <w:szCs w:val="28"/>
                <w:lang w:val="uk-UA"/>
              </w:rPr>
              <w:t>Тема 10.</w:t>
            </w:r>
            <w:r>
              <w:rPr>
                <w:rFonts w:ascii="Times New Roman" w:eastAsia="Batang" w:hAnsi="Times New Roman" w:cs="Times New Roman"/>
                <w:i/>
                <w:iCs/>
                <w:sz w:val="28"/>
                <w:szCs w:val="28"/>
                <w:lang w:val="uk-UA"/>
              </w:rPr>
              <w:t xml:space="preserve"> </w:t>
            </w:r>
            <w:r>
              <w:rPr>
                <w:rFonts w:ascii="Times New Roman" w:eastAsia="Batang" w:hAnsi="Times New Roman" w:cs="Times New Roman"/>
                <w:sz w:val="28"/>
                <w:szCs w:val="28"/>
                <w:lang w:val="uk-UA"/>
              </w:rPr>
              <w:t xml:space="preserve"> Тренінг соціального спілкування.</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6</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11. Соціально-педагогічні особливості вирішення конфліктів </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12. Моральний портрет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7</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Разом за розділом 3</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40</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40</w:t>
            </w:r>
          </w:p>
        </w:tc>
      </w:tr>
      <w:tr w:rsidR="0024400D" w:rsidTr="0024400D">
        <w:tc>
          <w:tcPr>
            <w:tcW w:w="463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8</w:t>
            </w:r>
          </w:p>
        </w:tc>
        <w:tc>
          <w:tcPr>
            <w:tcW w:w="786"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24400D" w:rsidRDefault="0024400D">
            <w:pPr>
              <w:jc w:val="center"/>
              <w:rPr>
                <w:rFonts w:eastAsia="Batang"/>
                <w:lang w:val="uk-UA"/>
              </w:rPr>
            </w:pPr>
            <w:r>
              <w:rPr>
                <w:rFonts w:eastAsia="Batang"/>
                <w:lang w:val="uk-UA"/>
              </w:rPr>
              <w:t>80</w:t>
            </w:r>
          </w:p>
        </w:tc>
      </w:tr>
    </w:tbl>
    <w:p w:rsidR="0024400D" w:rsidRDefault="0024400D" w:rsidP="0024400D">
      <w:pPr>
        <w:jc w:val="center"/>
        <w:rPr>
          <w:b/>
          <w:bCs/>
          <w:lang w:val="uk-UA"/>
        </w:rPr>
      </w:pPr>
    </w:p>
    <w:p w:rsidR="0024400D" w:rsidRDefault="0024400D" w:rsidP="0024400D">
      <w:pPr>
        <w:jc w:val="center"/>
        <w:rPr>
          <w:b/>
          <w:bCs/>
          <w:lang w:val="uk-UA"/>
        </w:rPr>
      </w:pPr>
      <w:r>
        <w:rPr>
          <w:b/>
          <w:bCs/>
          <w:lang w:val="uk-UA"/>
        </w:rPr>
        <w:t>5. 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24400D" w:rsidTr="0024400D">
        <w:tc>
          <w:tcPr>
            <w:tcW w:w="817"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hanging="391"/>
              <w:jc w:val="center"/>
              <w:rPr>
                <w:rFonts w:eastAsia="Batang"/>
                <w:bCs/>
                <w:sz w:val="28"/>
                <w:szCs w:val="28"/>
                <w:lang w:val="uk-UA"/>
              </w:rPr>
            </w:pPr>
            <w:r>
              <w:rPr>
                <w:rFonts w:eastAsia="Batang"/>
                <w:bCs/>
                <w:sz w:val="28"/>
                <w:szCs w:val="28"/>
                <w:lang w:val="uk-UA"/>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jc w:val="center"/>
              <w:rPr>
                <w:rFonts w:eastAsia="Batang"/>
                <w:bCs/>
                <w:sz w:val="28"/>
                <w:szCs w:val="28"/>
              </w:rPr>
            </w:pPr>
            <w:r>
              <w:rPr>
                <w:rFonts w:eastAsia="Batang"/>
                <w:bCs/>
                <w:sz w:val="28"/>
                <w:szCs w:val="28"/>
              </w:rPr>
              <w:t>Тема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left="-110"/>
              <w:jc w:val="center"/>
              <w:rPr>
                <w:rFonts w:eastAsia="Batang"/>
                <w:bCs/>
                <w:sz w:val="28"/>
                <w:szCs w:val="28"/>
                <w:lang w:val="uk-UA"/>
              </w:rPr>
            </w:pPr>
            <w:r>
              <w:rPr>
                <w:rFonts w:eastAsia="Batang"/>
                <w:bCs/>
                <w:sz w:val="28"/>
                <w:szCs w:val="28"/>
                <w:lang w:val="uk-UA"/>
              </w:rPr>
              <w:t>Кількість</w:t>
            </w:r>
          </w:p>
          <w:p w:rsidR="0024400D" w:rsidRDefault="0024400D">
            <w:pPr>
              <w:pStyle w:val="ae"/>
              <w:spacing w:after="0"/>
              <w:ind w:left="-110"/>
              <w:jc w:val="center"/>
              <w:rPr>
                <w:rFonts w:eastAsia="Batang"/>
                <w:bCs/>
                <w:sz w:val="28"/>
                <w:szCs w:val="28"/>
              </w:rPr>
            </w:pPr>
            <w:r>
              <w:rPr>
                <w:rFonts w:eastAsia="Batang"/>
                <w:bCs/>
                <w:sz w:val="28"/>
                <w:szCs w:val="28"/>
              </w:rPr>
              <w:t>Годин</w:t>
            </w:r>
          </w:p>
        </w:tc>
      </w:tr>
      <w:tr w:rsidR="0024400D" w:rsidTr="0024400D">
        <w:tc>
          <w:tcPr>
            <w:tcW w:w="817"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211"/>
              <w:rPr>
                <w:rFonts w:eastAsia="Batang"/>
                <w:sz w:val="28"/>
                <w:szCs w:val="28"/>
                <w:lang w:val="uk-UA"/>
              </w:rPr>
            </w:pPr>
            <w:r>
              <w:rPr>
                <w:rFonts w:eastAsia="Batang"/>
                <w:sz w:val="28"/>
                <w:szCs w:val="28"/>
                <w:lang w:val="uk-UA"/>
              </w:rPr>
              <w:t>1</w:t>
            </w:r>
          </w:p>
        </w:tc>
        <w:tc>
          <w:tcPr>
            <w:tcW w:w="7088" w:type="dxa"/>
            <w:tcBorders>
              <w:top w:val="single" w:sz="4" w:space="0" w:color="auto"/>
              <w:left w:val="single" w:sz="4" w:space="0" w:color="auto"/>
              <w:bottom w:val="single" w:sz="4" w:space="0" w:color="auto"/>
              <w:right w:val="single" w:sz="4" w:space="0" w:color="auto"/>
            </w:tcBorders>
            <w:hideMark/>
          </w:tcPr>
          <w:p w:rsidR="0024400D" w:rsidRDefault="0024400D">
            <w:pPr>
              <w:ind w:left="32"/>
              <w:rPr>
                <w:rFonts w:eastAsia="Batang"/>
                <w:lang w:val="uk-UA"/>
              </w:rPr>
            </w:pPr>
            <w:r>
              <w:rPr>
                <w:rFonts w:eastAsia="Batang"/>
                <w:lang w:val="uk-UA"/>
              </w:rPr>
              <w:t>Дисципліна «Етика соціальної роботи» як складова підготовки соціального працівника. Етичні принципи в соціальній роботі. Етичні стандарти соціальної роботи і соціальної допомоги</w:t>
            </w:r>
          </w:p>
        </w:tc>
        <w:tc>
          <w:tcPr>
            <w:tcW w:w="1558" w:type="dxa"/>
            <w:tcBorders>
              <w:top w:val="single" w:sz="4" w:space="0" w:color="auto"/>
              <w:left w:val="single" w:sz="4" w:space="0" w:color="auto"/>
              <w:bottom w:val="single" w:sz="4" w:space="0" w:color="auto"/>
              <w:right w:val="single" w:sz="4" w:space="0" w:color="auto"/>
            </w:tcBorders>
            <w:hideMark/>
          </w:tcPr>
          <w:p w:rsidR="0024400D" w:rsidRDefault="0024400D">
            <w:pPr>
              <w:tabs>
                <w:tab w:val="left" w:pos="1235"/>
              </w:tabs>
              <w:ind w:left="-35" w:hanging="59"/>
              <w:jc w:val="center"/>
              <w:rPr>
                <w:rFonts w:eastAsia="Batang"/>
                <w:lang w:val="uk-UA"/>
              </w:rPr>
            </w:pPr>
            <w:r>
              <w:rPr>
                <w:rFonts w:eastAsia="Batang"/>
                <w:lang w:val="uk-UA"/>
              </w:rPr>
              <w:t>2</w:t>
            </w:r>
          </w:p>
        </w:tc>
      </w:tr>
      <w:tr w:rsidR="0024400D" w:rsidTr="0024400D">
        <w:tc>
          <w:tcPr>
            <w:tcW w:w="817" w:type="dxa"/>
            <w:tcBorders>
              <w:top w:val="single" w:sz="4" w:space="0" w:color="auto"/>
              <w:left w:val="single" w:sz="4" w:space="0" w:color="auto"/>
              <w:bottom w:val="single" w:sz="4" w:space="0" w:color="auto"/>
              <w:right w:val="single" w:sz="4" w:space="0" w:color="auto"/>
            </w:tcBorders>
          </w:tcPr>
          <w:p w:rsidR="0024400D" w:rsidRDefault="0024400D">
            <w:pPr>
              <w:pStyle w:val="aa"/>
              <w:rPr>
                <w:rFonts w:ascii="Times New Roman" w:eastAsia="Batang" w:hAnsi="Times New Roman"/>
                <w:sz w:val="28"/>
                <w:szCs w:val="28"/>
                <w:lang w:val="uk-UA"/>
              </w:rPr>
            </w:pPr>
          </w:p>
        </w:tc>
        <w:tc>
          <w:tcPr>
            <w:tcW w:w="7088" w:type="dxa"/>
            <w:tcBorders>
              <w:top w:val="single" w:sz="4" w:space="0" w:color="auto"/>
              <w:left w:val="single" w:sz="4" w:space="0" w:color="auto"/>
              <w:bottom w:val="single" w:sz="4" w:space="0" w:color="auto"/>
              <w:right w:val="single" w:sz="4" w:space="0" w:color="auto"/>
            </w:tcBorders>
            <w:hideMark/>
          </w:tcPr>
          <w:p w:rsidR="0024400D" w:rsidRDefault="0024400D">
            <w:pPr>
              <w:ind w:left="-274" w:firstLine="274"/>
              <w:rPr>
                <w:rFonts w:eastAsia="Batang"/>
                <w:b/>
                <w:bCs/>
                <w:lang w:val="uk-UA"/>
              </w:rPr>
            </w:pPr>
            <w:r>
              <w:rPr>
                <w:rFonts w:eastAsia="Batang"/>
                <w:b/>
                <w:bCs/>
                <w:lang w:val="uk-UA"/>
              </w:rPr>
              <w:t>УСЬОГО:</w:t>
            </w:r>
          </w:p>
        </w:tc>
        <w:tc>
          <w:tcPr>
            <w:tcW w:w="1558" w:type="dxa"/>
            <w:tcBorders>
              <w:top w:val="single" w:sz="4" w:space="0" w:color="auto"/>
              <w:left w:val="single" w:sz="4" w:space="0" w:color="auto"/>
              <w:bottom w:val="single" w:sz="4" w:space="0" w:color="auto"/>
              <w:right w:val="single" w:sz="4" w:space="0" w:color="auto"/>
            </w:tcBorders>
            <w:hideMark/>
          </w:tcPr>
          <w:p w:rsidR="0024400D" w:rsidRDefault="0024400D">
            <w:pPr>
              <w:ind w:left="-35"/>
              <w:jc w:val="center"/>
              <w:rPr>
                <w:rFonts w:eastAsia="Batang"/>
                <w:b/>
                <w:bCs/>
                <w:lang w:val="uk-UA"/>
              </w:rPr>
            </w:pPr>
            <w:r>
              <w:rPr>
                <w:rFonts w:eastAsia="Batang"/>
                <w:b/>
                <w:bCs/>
                <w:lang w:val="uk-UA"/>
              </w:rPr>
              <w:t>2</w:t>
            </w:r>
          </w:p>
        </w:tc>
      </w:tr>
    </w:tbl>
    <w:p w:rsidR="0024400D" w:rsidRDefault="0024400D" w:rsidP="0024400D">
      <w:pPr>
        <w:pStyle w:val="aa"/>
        <w:rPr>
          <w:rFonts w:eastAsia="Batang"/>
          <w:b/>
          <w:bCs/>
          <w:lang w:val="uk-UA"/>
        </w:rPr>
      </w:pPr>
    </w:p>
    <w:p w:rsidR="0024400D" w:rsidRDefault="0024400D" w:rsidP="0024400D">
      <w:pPr>
        <w:jc w:val="center"/>
        <w:rPr>
          <w:b/>
          <w:bCs/>
          <w:lang w:val="uk-UA"/>
        </w:rPr>
      </w:pPr>
      <w:r>
        <w:rPr>
          <w:b/>
          <w:bCs/>
          <w:lang w:val="uk-UA"/>
        </w:rPr>
        <w:t>6. Тематичний план семінарських занять:</w:t>
      </w:r>
    </w:p>
    <w:p w:rsidR="0024400D" w:rsidRDefault="0024400D" w:rsidP="0024400D">
      <w:pPr>
        <w:ind w:left="284" w:hanging="284"/>
        <w:jc w:val="center"/>
        <w:rPr>
          <w:lang w:val="uk-UA"/>
        </w:rPr>
      </w:pPr>
      <w:r>
        <w:rPr>
          <w:lang w:val="uk-UA"/>
        </w:rPr>
        <w:t>Не передбачено навчальним планом</w:t>
      </w:r>
    </w:p>
    <w:p w:rsidR="0024400D" w:rsidRDefault="0024400D" w:rsidP="0024400D">
      <w:pPr>
        <w:ind w:left="284" w:hanging="284"/>
        <w:jc w:val="center"/>
        <w:rPr>
          <w:lang w:val="uk-UA"/>
        </w:rPr>
      </w:pPr>
    </w:p>
    <w:p w:rsidR="0024400D" w:rsidRDefault="0024400D" w:rsidP="0024400D">
      <w:pPr>
        <w:jc w:val="center"/>
        <w:rPr>
          <w:b/>
          <w:bCs/>
          <w:lang w:val="uk-UA"/>
        </w:rPr>
      </w:pPr>
      <w:r>
        <w:rPr>
          <w:b/>
          <w:bCs/>
          <w:lang w:val="uk-UA"/>
        </w:rPr>
        <w:t>7. Тематичний план практичних занять:</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402"/>
        <w:gridCol w:w="1559"/>
      </w:tblGrid>
      <w:tr w:rsidR="0024400D" w:rsidTr="0024400D">
        <w:tc>
          <w:tcPr>
            <w:tcW w:w="819"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hanging="391"/>
              <w:jc w:val="center"/>
              <w:rPr>
                <w:rFonts w:eastAsia="Batang"/>
                <w:bCs/>
                <w:sz w:val="28"/>
                <w:szCs w:val="28"/>
              </w:rPr>
            </w:pPr>
            <w:r>
              <w:rPr>
                <w:rFonts w:eastAsia="Batang"/>
                <w:bCs/>
                <w:sz w:val="28"/>
                <w:szCs w:val="28"/>
              </w:rPr>
              <w:t>№</w:t>
            </w:r>
          </w:p>
        </w:tc>
        <w:tc>
          <w:tcPr>
            <w:tcW w:w="7403"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hanging="27"/>
              <w:jc w:val="center"/>
              <w:rPr>
                <w:rFonts w:eastAsia="Batang"/>
                <w:bCs/>
                <w:sz w:val="28"/>
                <w:szCs w:val="28"/>
              </w:rPr>
            </w:pPr>
            <w:r>
              <w:rPr>
                <w:rFonts w:eastAsia="Batang"/>
                <w:bCs/>
                <w:sz w:val="28"/>
                <w:szCs w:val="28"/>
              </w:rPr>
              <w:t>Тема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left="0"/>
              <w:jc w:val="center"/>
              <w:rPr>
                <w:rFonts w:eastAsia="Batang"/>
                <w:bCs/>
                <w:sz w:val="28"/>
                <w:szCs w:val="28"/>
              </w:rPr>
            </w:pPr>
            <w:r>
              <w:rPr>
                <w:rFonts w:eastAsia="Batang"/>
                <w:bCs/>
                <w:sz w:val="28"/>
                <w:szCs w:val="28"/>
                <w:lang w:val="uk-UA"/>
              </w:rPr>
              <w:t xml:space="preserve">Кількість </w:t>
            </w:r>
            <w:r>
              <w:rPr>
                <w:rFonts w:eastAsia="Batang"/>
                <w:bCs/>
                <w:sz w:val="28"/>
                <w:szCs w:val="28"/>
              </w:rPr>
              <w:t>годин</w:t>
            </w:r>
          </w:p>
        </w:tc>
      </w:tr>
      <w:tr w:rsidR="0024400D" w:rsidTr="0024400D">
        <w:tc>
          <w:tcPr>
            <w:tcW w:w="819"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lang w:val="uk-UA"/>
              </w:rPr>
            </w:pPr>
            <w:r>
              <w:rPr>
                <w:rFonts w:eastAsia="Batang"/>
                <w:sz w:val="28"/>
                <w:szCs w:val="28"/>
                <w:lang w:val="uk-UA"/>
              </w:rPr>
              <w:t>1</w:t>
            </w:r>
          </w:p>
        </w:tc>
        <w:tc>
          <w:tcPr>
            <w:tcW w:w="740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Етичні принципи в соціальній роботі</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274"/>
              <w:jc w:val="center"/>
              <w:rPr>
                <w:rFonts w:eastAsia="Batang"/>
                <w:lang w:val="uk-UA"/>
              </w:rPr>
            </w:pPr>
            <w:r>
              <w:rPr>
                <w:rFonts w:eastAsia="Batang"/>
                <w:lang w:val="uk-UA"/>
              </w:rPr>
              <w:t>2</w:t>
            </w:r>
          </w:p>
        </w:tc>
      </w:tr>
      <w:tr w:rsidR="0024400D" w:rsidTr="0024400D">
        <w:tc>
          <w:tcPr>
            <w:tcW w:w="819"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lang w:val="uk-UA"/>
              </w:rPr>
            </w:pPr>
            <w:r>
              <w:rPr>
                <w:rFonts w:eastAsia="Batang"/>
                <w:sz w:val="28"/>
                <w:szCs w:val="28"/>
                <w:lang w:val="uk-UA"/>
              </w:rPr>
              <w:t>2</w:t>
            </w:r>
          </w:p>
        </w:tc>
        <w:tc>
          <w:tcPr>
            <w:tcW w:w="7403" w:type="dxa"/>
            <w:tcBorders>
              <w:top w:val="single" w:sz="4" w:space="0" w:color="auto"/>
              <w:left w:val="single" w:sz="4" w:space="0" w:color="auto"/>
              <w:bottom w:val="single" w:sz="4" w:space="0" w:color="auto"/>
              <w:right w:val="single" w:sz="4" w:space="0" w:color="auto"/>
            </w:tcBorders>
            <w:hideMark/>
          </w:tcPr>
          <w:p w:rsidR="0024400D" w:rsidRDefault="0024400D">
            <w:pPr>
              <w:ind w:left="-274" w:firstLine="274"/>
              <w:rPr>
                <w:rFonts w:eastAsia="Batang"/>
                <w:lang w:val="uk-UA"/>
              </w:rPr>
            </w:pPr>
            <w:r>
              <w:rPr>
                <w:rFonts w:eastAsia="Batang"/>
                <w:lang w:val="uk-UA"/>
              </w:rPr>
              <w:t>Етичні стандарти соціальної роботи і соціальної допомоги</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274"/>
              <w:jc w:val="center"/>
              <w:rPr>
                <w:rFonts w:eastAsia="Batang"/>
                <w:lang w:val="uk-UA"/>
              </w:rPr>
            </w:pPr>
            <w:r>
              <w:rPr>
                <w:rFonts w:eastAsia="Batang"/>
                <w:lang w:val="uk-UA"/>
              </w:rPr>
              <w:t>2</w:t>
            </w:r>
          </w:p>
        </w:tc>
      </w:tr>
      <w:tr w:rsidR="0024400D" w:rsidTr="0024400D">
        <w:tc>
          <w:tcPr>
            <w:tcW w:w="819"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lang w:val="uk-UA"/>
              </w:rPr>
            </w:pPr>
            <w:r>
              <w:rPr>
                <w:rFonts w:eastAsia="Batang"/>
                <w:sz w:val="28"/>
                <w:szCs w:val="28"/>
                <w:lang w:val="uk-UA"/>
              </w:rPr>
              <w:t>3</w:t>
            </w:r>
          </w:p>
        </w:tc>
        <w:tc>
          <w:tcPr>
            <w:tcW w:w="740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Система моральних норм у соціальній роботі</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274"/>
              <w:jc w:val="center"/>
              <w:rPr>
                <w:rFonts w:eastAsia="Batang"/>
                <w:lang w:val="uk-UA"/>
              </w:rPr>
            </w:pPr>
            <w:r>
              <w:rPr>
                <w:rFonts w:eastAsia="Batang"/>
                <w:lang w:val="uk-UA"/>
              </w:rPr>
              <w:t>2</w:t>
            </w:r>
          </w:p>
        </w:tc>
      </w:tr>
      <w:tr w:rsidR="0024400D" w:rsidTr="0024400D">
        <w:tc>
          <w:tcPr>
            <w:tcW w:w="819"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lang w:val="uk-UA"/>
              </w:rPr>
            </w:pPr>
            <w:r>
              <w:rPr>
                <w:rFonts w:eastAsia="Batang"/>
                <w:sz w:val="28"/>
                <w:szCs w:val="28"/>
                <w:lang w:val="uk-UA"/>
              </w:rPr>
              <w:t>4</w:t>
            </w:r>
          </w:p>
        </w:tc>
        <w:tc>
          <w:tcPr>
            <w:tcW w:w="7403"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Морально-етична культура соціального працівника</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274"/>
              <w:jc w:val="center"/>
              <w:rPr>
                <w:rFonts w:eastAsia="Batang"/>
                <w:lang w:val="uk-UA"/>
              </w:rPr>
            </w:pPr>
            <w:r>
              <w:rPr>
                <w:rFonts w:eastAsia="Batang"/>
                <w:lang w:val="uk-UA"/>
              </w:rPr>
              <w:t>2</w:t>
            </w:r>
          </w:p>
        </w:tc>
      </w:tr>
      <w:tr w:rsidR="0024400D" w:rsidTr="0024400D">
        <w:tc>
          <w:tcPr>
            <w:tcW w:w="819" w:type="dxa"/>
            <w:tcBorders>
              <w:top w:val="single" w:sz="4" w:space="0" w:color="auto"/>
              <w:left w:val="single" w:sz="4" w:space="0" w:color="auto"/>
              <w:bottom w:val="single" w:sz="4" w:space="0" w:color="auto"/>
              <w:right w:val="single" w:sz="4" w:space="0" w:color="auto"/>
            </w:tcBorders>
          </w:tcPr>
          <w:p w:rsidR="0024400D" w:rsidRDefault="0024400D">
            <w:pPr>
              <w:pStyle w:val="aa"/>
              <w:rPr>
                <w:rFonts w:ascii="Times New Roman" w:eastAsia="Batang" w:hAnsi="Times New Roman"/>
                <w:sz w:val="28"/>
                <w:szCs w:val="28"/>
                <w:lang w:val="uk-UA"/>
              </w:rPr>
            </w:pPr>
          </w:p>
        </w:tc>
        <w:tc>
          <w:tcPr>
            <w:tcW w:w="7403" w:type="dxa"/>
            <w:tcBorders>
              <w:top w:val="single" w:sz="4" w:space="0" w:color="auto"/>
              <w:left w:val="single" w:sz="4" w:space="0" w:color="auto"/>
              <w:bottom w:val="single" w:sz="4" w:space="0" w:color="auto"/>
              <w:right w:val="single" w:sz="4" w:space="0" w:color="auto"/>
            </w:tcBorders>
            <w:hideMark/>
          </w:tcPr>
          <w:p w:rsidR="0024400D" w:rsidRDefault="0024400D">
            <w:pPr>
              <w:ind w:left="-274" w:firstLine="274"/>
              <w:rPr>
                <w:rFonts w:eastAsia="Batang"/>
                <w:b/>
                <w:bCs/>
                <w:lang w:val="uk-UA"/>
              </w:rPr>
            </w:pPr>
            <w:r>
              <w:rPr>
                <w:rFonts w:eastAsia="Batang"/>
                <w:b/>
                <w:bCs/>
                <w:lang w:val="uk-UA"/>
              </w:rPr>
              <w:t>УСЬОГО:</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274"/>
              <w:jc w:val="center"/>
              <w:rPr>
                <w:rFonts w:eastAsia="Batang"/>
                <w:b/>
                <w:bCs/>
                <w:lang w:val="uk-UA"/>
              </w:rPr>
            </w:pPr>
            <w:r>
              <w:rPr>
                <w:rFonts w:eastAsia="Batang"/>
                <w:b/>
                <w:bCs/>
                <w:lang w:val="uk-UA"/>
              </w:rPr>
              <w:t>8</w:t>
            </w:r>
          </w:p>
        </w:tc>
      </w:tr>
    </w:tbl>
    <w:p w:rsidR="0024400D" w:rsidRDefault="0024400D" w:rsidP="0024400D">
      <w:pPr>
        <w:pStyle w:val="aa"/>
        <w:jc w:val="left"/>
        <w:rPr>
          <w:rFonts w:eastAsia="Batang"/>
          <w:b/>
          <w:bCs/>
          <w:lang w:val="uk-UA"/>
        </w:rPr>
      </w:pPr>
    </w:p>
    <w:p w:rsidR="0024400D" w:rsidRDefault="0024400D" w:rsidP="0024400D">
      <w:pPr>
        <w:jc w:val="center"/>
        <w:rPr>
          <w:b/>
          <w:bCs/>
          <w:lang w:val="uk-UA"/>
        </w:rPr>
      </w:pPr>
      <w:r>
        <w:rPr>
          <w:b/>
          <w:bCs/>
          <w:lang w:val="uk-UA"/>
        </w:rPr>
        <w:t>8. Тематичний план лабораторних занять:</w:t>
      </w:r>
    </w:p>
    <w:p w:rsidR="0024400D" w:rsidRDefault="0024400D" w:rsidP="0024400D">
      <w:pPr>
        <w:ind w:left="284" w:hanging="284"/>
        <w:jc w:val="center"/>
        <w:rPr>
          <w:lang w:val="uk-UA"/>
        </w:rPr>
      </w:pPr>
      <w:r>
        <w:rPr>
          <w:lang w:val="uk-UA"/>
        </w:rPr>
        <w:t>Не передбачено навчальним планом</w:t>
      </w:r>
    </w:p>
    <w:p w:rsidR="0024400D" w:rsidRDefault="0024400D" w:rsidP="0024400D">
      <w:pPr>
        <w:rPr>
          <w:sz w:val="24"/>
          <w:szCs w:val="24"/>
          <w:lang w:val="uk-UA"/>
        </w:rPr>
      </w:pPr>
    </w:p>
    <w:p w:rsidR="0024400D" w:rsidRDefault="0024400D" w:rsidP="0024400D">
      <w:pPr>
        <w:pStyle w:val="ae"/>
        <w:spacing w:after="0"/>
        <w:ind w:left="176"/>
        <w:jc w:val="center"/>
        <w:rPr>
          <w:b/>
          <w:bCs/>
          <w:sz w:val="28"/>
          <w:szCs w:val="28"/>
          <w:lang w:val="uk-UA"/>
        </w:rPr>
      </w:pPr>
      <w:r>
        <w:rPr>
          <w:b/>
          <w:bCs/>
          <w:sz w:val="28"/>
          <w:szCs w:val="28"/>
          <w:lang w:val="uk-UA"/>
        </w:rPr>
        <w:t>9. Тематичний план самостійної роботи:</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8"/>
        <w:gridCol w:w="1559"/>
      </w:tblGrid>
      <w:tr w:rsidR="0024400D" w:rsidTr="0024400D">
        <w:tc>
          <w:tcPr>
            <w:tcW w:w="803"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hanging="391"/>
              <w:jc w:val="center"/>
              <w:rPr>
                <w:rFonts w:eastAsia="Batang"/>
                <w:b/>
                <w:bCs/>
                <w:iCs/>
              </w:rPr>
            </w:pPr>
            <w:r>
              <w:rPr>
                <w:rFonts w:eastAsia="Batang"/>
                <w:b/>
                <w:bCs/>
                <w:iCs/>
              </w:rPr>
              <w:t>№</w:t>
            </w:r>
          </w:p>
        </w:tc>
        <w:tc>
          <w:tcPr>
            <w:tcW w:w="7419"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hanging="283"/>
              <w:jc w:val="center"/>
              <w:rPr>
                <w:rFonts w:eastAsia="Batang"/>
                <w:b/>
                <w:bCs/>
                <w:iCs/>
              </w:rPr>
            </w:pPr>
            <w:r>
              <w:rPr>
                <w:rFonts w:eastAsia="Batang"/>
                <w:b/>
                <w:bCs/>
                <w:iCs/>
              </w:rPr>
              <w:t>Тема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400D" w:rsidRDefault="0024400D">
            <w:pPr>
              <w:pStyle w:val="ae"/>
              <w:spacing w:after="0"/>
              <w:ind w:left="284" w:hanging="284"/>
              <w:jc w:val="center"/>
              <w:rPr>
                <w:rFonts w:eastAsia="Batang"/>
                <w:b/>
                <w:bCs/>
                <w:lang w:val="uk-UA"/>
              </w:rPr>
            </w:pPr>
            <w:r>
              <w:rPr>
                <w:rFonts w:eastAsia="Batang"/>
                <w:b/>
                <w:bCs/>
                <w:lang w:val="uk-UA"/>
              </w:rPr>
              <w:t>Кількість</w:t>
            </w:r>
          </w:p>
          <w:p w:rsidR="0024400D" w:rsidRDefault="0024400D">
            <w:pPr>
              <w:pStyle w:val="ae"/>
              <w:spacing w:after="0"/>
              <w:ind w:left="284" w:hanging="284"/>
              <w:jc w:val="center"/>
              <w:rPr>
                <w:rFonts w:eastAsia="Batang"/>
                <w:b/>
                <w:bCs/>
                <w:iCs/>
              </w:rPr>
            </w:pPr>
            <w:r>
              <w:rPr>
                <w:rFonts w:eastAsia="Batang"/>
                <w:b/>
                <w:bCs/>
              </w:rPr>
              <w:t>годин</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1</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 xml:space="preserve">Дисципліна «Етика соціальної роботи» як складова </w:t>
            </w:r>
            <w:r>
              <w:rPr>
                <w:rFonts w:eastAsia="Batang"/>
                <w:lang w:val="uk-UA"/>
              </w:rPr>
              <w:lastRenderedPageBreak/>
              <w:t>підготовки соціального працівника</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lastRenderedPageBreak/>
              <w:t>5</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lang w:val="uk-UA"/>
              </w:rPr>
            </w:pPr>
            <w:r>
              <w:rPr>
                <w:rFonts w:eastAsia="Batang"/>
                <w:sz w:val="28"/>
                <w:szCs w:val="28"/>
                <w:lang w:val="uk-UA"/>
              </w:rPr>
              <w:lastRenderedPageBreak/>
              <w:t>2</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Етичні принципи в соціальній роботі</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lang w:val="uk-UA"/>
              </w:rPr>
            </w:pPr>
            <w:r>
              <w:rPr>
                <w:rFonts w:eastAsia="Batang"/>
                <w:sz w:val="28"/>
                <w:szCs w:val="28"/>
                <w:lang w:val="uk-UA"/>
              </w:rPr>
              <w:t>3</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ind w:left="-274" w:firstLine="274"/>
              <w:rPr>
                <w:rFonts w:eastAsia="Batang"/>
                <w:lang w:val="uk-UA"/>
              </w:rPr>
            </w:pPr>
            <w:r>
              <w:rPr>
                <w:rFonts w:eastAsia="Batang"/>
                <w:lang w:val="uk-UA"/>
              </w:rPr>
              <w:t>Етичні стандарти соціальної роботи і соціальної допомоги</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4</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Система моральних норм у соціальній роботі</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5</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ind w:hanging="19"/>
              <w:rPr>
                <w:rFonts w:eastAsia="Batang"/>
                <w:lang w:val="uk-UA"/>
              </w:rPr>
            </w:pPr>
            <w:r>
              <w:rPr>
                <w:rFonts w:eastAsia="Batang"/>
                <w:lang w:val="uk-UA"/>
              </w:rPr>
              <w:t xml:space="preserve">Морально-етична культура соціального працівника </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6</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Професійна етика соціального працівника</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7</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Особистість соціального працівника як фахівця і громадянина.</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6</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8</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Деонтологія у соціальній роботі.</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9</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Філантропія у соціальній сфері.</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10</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Тренінг соціального спілкування.</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6</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spacing w:after="0"/>
              <w:ind w:hanging="468"/>
              <w:jc w:val="center"/>
              <w:rPr>
                <w:rFonts w:eastAsia="Batang"/>
                <w:sz w:val="28"/>
                <w:szCs w:val="28"/>
              </w:rPr>
            </w:pPr>
            <w:r>
              <w:rPr>
                <w:rFonts w:eastAsia="Batang"/>
                <w:sz w:val="28"/>
                <w:szCs w:val="28"/>
              </w:rPr>
              <w:t>11</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Соціально-педагогічні особливості вирішення конфліктів</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hideMark/>
          </w:tcPr>
          <w:p w:rsidR="0024400D" w:rsidRDefault="0024400D">
            <w:pPr>
              <w:pStyle w:val="ae"/>
              <w:tabs>
                <w:tab w:val="left" w:pos="622"/>
              </w:tabs>
              <w:spacing w:after="0"/>
              <w:ind w:hanging="468"/>
              <w:jc w:val="center"/>
              <w:rPr>
                <w:rFonts w:eastAsia="Batang"/>
                <w:sz w:val="28"/>
                <w:szCs w:val="28"/>
              </w:rPr>
            </w:pPr>
            <w:r>
              <w:rPr>
                <w:rFonts w:eastAsia="Batang"/>
                <w:sz w:val="28"/>
                <w:szCs w:val="28"/>
              </w:rPr>
              <w:t>12</w:t>
            </w: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rPr>
                <w:rFonts w:eastAsia="Batang"/>
                <w:lang w:val="uk-UA"/>
              </w:rPr>
            </w:pPr>
            <w:r>
              <w:rPr>
                <w:rFonts w:eastAsia="Batang"/>
                <w:lang w:val="uk-UA"/>
              </w:rPr>
              <w:t>Моральний портрет соціального працівника.</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ind w:left="-144" w:firstLine="142"/>
              <w:jc w:val="center"/>
              <w:rPr>
                <w:rFonts w:eastAsia="Batang"/>
                <w:lang w:val="uk-UA"/>
              </w:rPr>
            </w:pPr>
            <w:r>
              <w:rPr>
                <w:rFonts w:eastAsia="Batang"/>
                <w:lang w:val="uk-UA"/>
              </w:rPr>
              <w:t>7</w:t>
            </w:r>
          </w:p>
        </w:tc>
      </w:tr>
      <w:tr w:rsidR="0024400D" w:rsidTr="0024400D">
        <w:tc>
          <w:tcPr>
            <w:tcW w:w="803" w:type="dxa"/>
            <w:tcBorders>
              <w:top w:val="single" w:sz="4" w:space="0" w:color="auto"/>
              <w:left w:val="single" w:sz="4" w:space="0" w:color="auto"/>
              <w:bottom w:val="single" w:sz="4" w:space="0" w:color="auto"/>
              <w:right w:val="single" w:sz="4" w:space="0" w:color="auto"/>
            </w:tcBorders>
          </w:tcPr>
          <w:p w:rsidR="0024400D" w:rsidRDefault="0024400D">
            <w:pPr>
              <w:pStyle w:val="aa"/>
              <w:rPr>
                <w:rFonts w:ascii="Times New Roman" w:eastAsia="Batang" w:hAnsi="Times New Roman"/>
                <w:sz w:val="28"/>
                <w:szCs w:val="28"/>
                <w:lang w:val="uk-UA"/>
              </w:rPr>
            </w:pPr>
          </w:p>
        </w:tc>
        <w:tc>
          <w:tcPr>
            <w:tcW w:w="7419" w:type="dxa"/>
            <w:tcBorders>
              <w:top w:val="single" w:sz="4" w:space="0" w:color="auto"/>
              <w:left w:val="single" w:sz="4" w:space="0" w:color="auto"/>
              <w:bottom w:val="single" w:sz="4" w:space="0" w:color="auto"/>
              <w:right w:val="single" w:sz="4" w:space="0" w:color="auto"/>
            </w:tcBorders>
            <w:hideMark/>
          </w:tcPr>
          <w:p w:rsidR="0024400D" w:rsidRDefault="0024400D">
            <w:pPr>
              <w:ind w:left="-274" w:firstLine="274"/>
              <w:rPr>
                <w:rFonts w:eastAsia="Batang"/>
                <w:b/>
                <w:bCs/>
                <w:lang w:val="uk-UA"/>
              </w:rPr>
            </w:pPr>
            <w:r>
              <w:rPr>
                <w:rFonts w:eastAsia="Batang"/>
                <w:b/>
                <w:bCs/>
                <w:lang w:val="uk-UA"/>
              </w:rPr>
              <w:t>УСЬОГО:</w:t>
            </w:r>
          </w:p>
        </w:tc>
        <w:tc>
          <w:tcPr>
            <w:tcW w:w="1559" w:type="dxa"/>
            <w:tcBorders>
              <w:top w:val="single" w:sz="4" w:space="0" w:color="auto"/>
              <w:left w:val="single" w:sz="4" w:space="0" w:color="auto"/>
              <w:bottom w:val="single" w:sz="4" w:space="0" w:color="auto"/>
              <w:right w:val="single" w:sz="4" w:space="0" w:color="auto"/>
            </w:tcBorders>
            <w:hideMark/>
          </w:tcPr>
          <w:p w:rsidR="0024400D" w:rsidRDefault="0024400D">
            <w:pPr>
              <w:tabs>
                <w:tab w:val="left" w:pos="360"/>
                <w:tab w:val="center" w:pos="534"/>
              </w:tabs>
              <w:ind w:left="-2"/>
              <w:jc w:val="center"/>
              <w:rPr>
                <w:rFonts w:eastAsia="Batang"/>
                <w:b/>
                <w:bCs/>
                <w:lang w:val="uk-UA"/>
              </w:rPr>
            </w:pPr>
            <w:r>
              <w:rPr>
                <w:rFonts w:eastAsia="Batang"/>
                <w:b/>
                <w:bCs/>
                <w:lang w:val="uk-UA"/>
              </w:rPr>
              <w:t>80</w:t>
            </w:r>
          </w:p>
        </w:tc>
      </w:tr>
    </w:tbl>
    <w:p w:rsidR="0024400D" w:rsidRDefault="0024400D" w:rsidP="0024400D">
      <w:pPr>
        <w:pStyle w:val="ae"/>
        <w:spacing w:after="0"/>
        <w:ind w:left="176"/>
        <w:jc w:val="center"/>
        <w:rPr>
          <w:b/>
          <w:bCs/>
          <w:sz w:val="28"/>
          <w:szCs w:val="28"/>
          <w:lang w:val="uk-UA"/>
        </w:rPr>
      </w:pPr>
    </w:p>
    <w:p w:rsidR="0024400D" w:rsidRDefault="0024400D" w:rsidP="0024400D">
      <w:pPr>
        <w:jc w:val="center"/>
        <w:rPr>
          <w:b/>
          <w:bCs/>
          <w:lang w:val="uk-UA"/>
        </w:rPr>
      </w:pPr>
      <w:r>
        <w:rPr>
          <w:b/>
          <w:bCs/>
          <w:lang w:val="uk-UA"/>
        </w:rPr>
        <w:t>10. Індивідуальні завдання</w:t>
      </w:r>
    </w:p>
    <w:p w:rsidR="0024400D" w:rsidRDefault="0024400D" w:rsidP="0024400D">
      <w:pPr>
        <w:ind w:left="284" w:hanging="284"/>
        <w:jc w:val="center"/>
        <w:rPr>
          <w:lang w:val="uk-UA"/>
        </w:rPr>
      </w:pPr>
      <w:r>
        <w:rPr>
          <w:lang w:val="uk-UA"/>
        </w:rPr>
        <w:t>Не передбачено навчальним планом</w:t>
      </w:r>
    </w:p>
    <w:p w:rsidR="0024400D" w:rsidRDefault="0024400D" w:rsidP="0024400D">
      <w:pPr>
        <w:widowControl w:val="0"/>
        <w:autoSpaceDE w:val="0"/>
        <w:autoSpaceDN w:val="0"/>
        <w:adjustRightInd w:val="0"/>
        <w:jc w:val="center"/>
        <w:rPr>
          <w:b/>
          <w:bCs/>
          <w:lang w:val="uk-UA" w:eastAsia="uk-UA"/>
        </w:rPr>
      </w:pPr>
    </w:p>
    <w:p w:rsidR="0024400D" w:rsidRDefault="0024400D" w:rsidP="0024400D">
      <w:pPr>
        <w:widowControl w:val="0"/>
        <w:autoSpaceDE w:val="0"/>
        <w:autoSpaceDN w:val="0"/>
        <w:adjustRightInd w:val="0"/>
        <w:jc w:val="center"/>
        <w:rPr>
          <w:b/>
          <w:bCs/>
          <w:lang w:val="uk-UA" w:eastAsia="uk-UA"/>
        </w:rPr>
      </w:pPr>
      <w:r>
        <w:rPr>
          <w:b/>
          <w:bCs/>
          <w:lang w:val="uk-UA" w:eastAsia="uk-UA"/>
        </w:rPr>
        <w:t>11. Політика викладача (кафедри)</w:t>
      </w:r>
    </w:p>
    <w:p w:rsidR="0024400D" w:rsidRDefault="0024400D" w:rsidP="0024400D">
      <w:pPr>
        <w:jc w:val="center"/>
        <w:rPr>
          <w:b/>
          <w:bCs/>
          <w:lang w:val="uk-UA"/>
        </w:rPr>
      </w:pPr>
      <w:r>
        <w:rPr>
          <w:b/>
          <w:bCs/>
          <w:lang w:val="uk-UA"/>
        </w:rPr>
        <w:t>Академічні очікування від студентів/</w:t>
      </w:r>
      <w:proofErr w:type="spellStart"/>
      <w:r>
        <w:rPr>
          <w:b/>
          <w:bCs/>
          <w:lang w:val="uk-UA"/>
        </w:rPr>
        <w:t>-ок</w:t>
      </w:r>
      <w:proofErr w:type="spellEnd"/>
    </w:p>
    <w:p w:rsidR="0024400D" w:rsidRDefault="0024400D" w:rsidP="0024400D">
      <w:pPr>
        <w:jc w:val="center"/>
        <w:rPr>
          <w:rStyle w:val="tlid-translation"/>
        </w:rPr>
      </w:pPr>
      <w:r>
        <w:rPr>
          <w:rStyle w:val="tlid-translation"/>
          <w:b/>
          <w:bCs/>
          <w:lang w:val="uk-UA"/>
        </w:rPr>
        <w:t>Вимоги до курсу</w:t>
      </w:r>
    </w:p>
    <w:p w:rsidR="0024400D" w:rsidRDefault="0024400D" w:rsidP="0024400D">
      <w:pPr>
        <w:ind w:firstLine="567"/>
        <w:jc w:val="both"/>
        <w:rPr>
          <w:rStyle w:val="tlid-translation"/>
          <w:lang w:val="uk-UA"/>
        </w:rPr>
      </w:pPr>
      <w:r>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24400D" w:rsidRDefault="0024400D" w:rsidP="0024400D">
      <w:pPr>
        <w:ind w:firstLine="567"/>
        <w:jc w:val="both"/>
      </w:pPr>
      <w:r>
        <w:rPr>
          <w:lang w:val="uk-UA"/>
        </w:rPr>
        <w:t>Письмові та домашні завдання треба виконувати повністю та вчасно, якщо у студентів/</w:t>
      </w:r>
      <w:proofErr w:type="spellStart"/>
      <w:r>
        <w:rPr>
          <w:lang w:val="uk-UA"/>
        </w:rPr>
        <w:t>-ок</w:t>
      </w:r>
      <w:proofErr w:type="spellEnd"/>
      <w:r>
        <w:rPr>
          <w:lang w:val="uk-UA"/>
        </w:rPr>
        <w:t xml:space="preserve"> виникають запитання, можна звернутися до викладача особисто або за електронною поштою, яку викладач/</w:t>
      </w:r>
      <w:proofErr w:type="spellStart"/>
      <w:r>
        <w:rPr>
          <w:lang w:val="uk-UA"/>
        </w:rPr>
        <w:t>-ка</w:t>
      </w:r>
      <w:proofErr w:type="spellEnd"/>
      <w:r>
        <w:rPr>
          <w:lang w:val="uk-UA"/>
        </w:rPr>
        <w:t xml:space="preserve"> надасть на першому практичному занятті.  </w:t>
      </w:r>
    </w:p>
    <w:p w:rsidR="0024400D" w:rsidRDefault="0024400D" w:rsidP="0024400D">
      <w:pPr>
        <w:ind w:firstLine="567"/>
        <w:jc w:val="both"/>
        <w:rPr>
          <w:lang w:val="uk-UA"/>
        </w:rPr>
      </w:pPr>
      <w:r>
        <w:rPr>
          <w:lang w:val="uk-UA"/>
        </w:rPr>
        <w:t xml:space="preserve">Під час </w:t>
      </w:r>
      <w:r>
        <w:rPr>
          <w:b/>
          <w:bCs/>
          <w:lang w:val="uk-UA"/>
        </w:rPr>
        <w:t>лекційного заняття</w:t>
      </w:r>
      <w:r>
        <w:rPr>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Pr>
          <w:lang w:val="uk-UA"/>
        </w:rPr>
        <w:t>-ки</w:t>
      </w:r>
      <w:proofErr w:type="spellEnd"/>
      <w:r>
        <w:rPr>
          <w:lang w:val="uk-UA"/>
        </w:rPr>
        <w:t xml:space="preserve"> – це абсолютно нормально.</w:t>
      </w:r>
    </w:p>
    <w:p w:rsidR="0024400D" w:rsidRDefault="0024400D" w:rsidP="0024400D">
      <w:pPr>
        <w:jc w:val="both"/>
        <w:rPr>
          <w:lang w:val="uk-UA"/>
        </w:rPr>
      </w:pPr>
      <w:r>
        <w:rPr>
          <w:lang w:val="uk-UA"/>
        </w:rPr>
        <w:tab/>
      </w:r>
    </w:p>
    <w:p w:rsidR="0024400D" w:rsidRDefault="0024400D" w:rsidP="0024400D">
      <w:pPr>
        <w:ind w:firstLine="567"/>
        <w:jc w:val="both"/>
        <w:rPr>
          <w:b/>
          <w:bCs/>
          <w:lang w:val="uk-UA"/>
        </w:rPr>
      </w:pPr>
      <w:r>
        <w:rPr>
          <w:b/>
          <w:bCs/>
          <w:lang w:val="uk-UA"/>
        </w:rPr>
        <w:t xml:space="preserve">Практичні заняття </w:t>
      </w:r>
    </w:p>
    <w:p w:rsidR="0024400D" w:rsidRDefault="0024400D" w:rsidP="0024400D">
      <w:pPr>
        <w:ind w:firstLine="708"/>
        <w:jc w:val="both"/>
        <w:rPr>
          <w:lang w:val="uk-UA"/>
        </w:rPr>
      </w:pPr>
      <w:r>
        <w:rPr>
          <w:lang w:val="uk-UA"/>
        </w:rPr>
        <w:t>Активна участь під час обговорення в аудиторії, студенти/</w:t>
      </w:r>
      <w:proofErr w:type="spellStart"/>
      <w:r>
        <w:rPr>
          <w:lang w:val="uk-UA"/>
        </w:rPr>
        <w:t>-ки</w:t>
      </w:r>
      <w:proofErr w:type="spellEnd"/>
      <w:r>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24400D" w:rsidRDefault="0024400D" w:rsidP="0024400D">
      <w:pPr>
        <w:pStyle w:val="af3"/>
        <w:numPr>
          <w:ilvl w:val="0"/>
          <w:numId w:val="6"/>
        </w:numPr>
        <w:jc w:val="both"/>
        <w:rPr>
          <w:lang w:val="uk-UA"/>
        </w:rPr>
      </w:pPr>
      <w:r>
        <w:rPr>
          <w:lang w:val="uk-UA"/>
        </w:rPr>
        <w:t>повага до колег,</w:t>
      </w:r>
    </w:p>
    <w:p w:rsidR="0024400D" w:rsidRDefault="0024400D" w:rsidP="0024400D">
      <w:pPr>
        <w:pStyle w:val="af3"/>
        <w:numPr>
          <w:ilvl w:val="0"/>
          <w:numId w:val="6"/>
        </w:numPr>
        <w:jc w:val="both"/>
        <w:rPr>
          <w:lang w:val="uk-UA"/>
        </w:rPr>
      </w:pPr>
      <w:r>
        <w:rPr>
          <w:lang w:val="uk-UA"/>
        </w:rPr>
        <w:t xml:space="preserve">толерантність до інших та їхнього досвіду, </w:t>
      </w:r>
    </w:p>
    <w:p w:rsidR="0024400D" w:rsidRDefault="0024400D" w:rsidP="0024400D">
      <w:pPr>
        <w:pStyle w:val="af3"/>
        <w:numPr>
          <w:ilvl w:val="0"/>
          <w:numId w:val="6"/>
        </w:numPr>
        <w:jc w:val="both"/>
        <w:rPr>
          <w:lang w:val="uk-UA"/>
        </w:rPr>
      </w:pPr>
      <w:r>
        <w:rPr>
          <w:lang w:val="uk-UA"/>
        </w:rPr>
        <w:t>сприйнятливість та неупередженість,</w:t>
      </w:r>
    </w:p>
    <w:p w:rsidR="0024400D" w:rsidRDefault="0024400D" w:rsidP="0024400D">
      <w:pPr>
        <w:pStyle w:val="af3"/>
        <w:numPr>
          <w:ilvl w:val="0"/>
          <w:numId w:val="6"/>
        </w:numPr>
        <w:jc w:val="both"/>
        <w:rPr>
          <w:lang w:val="uk-UA"/>
        </w:rPr>
      </w:pPr>
      <w:r>
        <w:rPr>
          <w:lang w:val="uk-UA"/>
        </w:rPr>
        <w:t>здатність не погоджуватися з думкою, але шанувати особистість опонента/</w:t>
      </w:r>
      <w:proofErr w:type="spellStart"/>
      <w:r>
        <w:rPr>
          <w:lang w:val="uk-UA"/>
        </w:rPr>
        <w:t>-ки</w:t>
      </w:r>
      <w:proofErr w:type="spellEnd"/>
      <w:r>
        <w:rPr>
          <w:lang w:val="uk-UA"/>
        </w:rPr>
        <w:t>,</w:t>
      </w:r>
    </w:p>
    <w:p w:rsidR="0024400D" w:rsidRDefault="0024400D" w:rsidP="0024400D">
      <w:pPr>
        <w:pStyle w:val="af3"/>
        <w:numPr>
          <w:ilvl w:val="0"/>
          <w:numId w:val="6"/>
        </w:numPr>
        <w:jc w:val="both"/>
        <w:rPr>
          <w:lang w:val="uk-UA"/>
        </w:rPr>
      </w:pPr>
      <w:r>
        <w:rPr>
          <w:lang w:val="uk-UA"/>
        </w:rPr>
        <w:t>ретельна аргументація своєї думки та сміливість змінювати свою позицію під впливом доказів,</w:t>
      </w:r>
    </w:p>
    <w:p w:rsidR="0024400D" w:rsidRDefault="0024400D" w:rsidP="0024400D">
      <w:pPr>
        <w:pStyle w:val="af3"/>
        <w:numPr>
          <w:ilvl w:val="0"/>
          <w:numId w:val="6"/>
        </w:numPr>
        <w:jc w:val="both"/>
        <w:rPr>
          <w:lang w:val="uk-UA"/>
        </w:rPr>
      </w:pPr>
      <w:r>
        <w:rPr>
          <w:lang w:val="uk-UA"/>
        </w:rPr>
        <w:lastRenderedPageBreak/>
        <w:t xml:space="preserve">я-висловлювання, коли людина уникає непотрібних узагальнювань, </w:t>
      </w:r>
      <w:r>
        <w:rPr>
          <w:rStyle w:val="tlid-translation"/>
          <w:lang w:val="uk-UA"/>
        </w:rPr>
        <w:t>описує свої почуття і формулює свої побажання з опорою на власні думки і емоції,</w:t>
      </w:r>
    </w:p>
    <w:p w:rsidR="0024400D" w:rsidRDefault="0024400D" w:rsidP="0024400D">
      <w:pPr>
        <w:pStyle w:val="af3"/>
        <w:numPr>
          <w:ilvl w:val="0"/>
          <w:numId w:val="6"/>
        </w:numPr>
        <w:jc w:val="both"/>
        <w:rPr>
          <w:rStyle w:val="tlid-translation"/>
        </w:rPr>
      </w:pPr>
      <w:r>
        <w:rPr>
          <w:lang w:val="uk-UA"/>
        </w:rPr>
        <w:t>обов’язкове знайомство з першоджерелами.</w:t>
      </w:r>
    </w:p>
    <w:p w:rsidR="0024400D" w:rsidRDefault="0024400D" w:rsidP="0024400D">
      <w:pPr>
        <w:ind w:firstLine="708"/>
        <w:jc w:val="both"/>
      </w:pPr>
      <w:r>
        <w:rPr>
          <w:lang w:val="uk-UA"/>
        </w:rPr>
        <w:t>Вітається творчий підхід у різних його проявах. Від студентів/</w:t>
      </w:r>
      <w:proofErr w:type="spellStart"/>
      <w:r>
        <w:rPr>
          <w:lang w:val="uk-UA"/>
        </w:rPr>
        <w:t>-ок</w:t>
      </w:r>
      <w:proofErr w:type="spellEnd"/>
      <w:r>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24400D" w:rsidRDefault="0024400D" w:rsidP="0024400D">
      <w:pPr>
        <w:jc w:val="center"/>
        <w:rPr>
          <w:b/>
          <w:bCs/>
          <w:lang w:val="uk-UA"/>
        </w:rPr>
      </w:pPr>
      <w:r>
        <w:rPr>
          <w:b/>
          <w:bCs/>
          <w:lang w:val="uk-UA"/>
        </w:rPr>
        <w:t>Охорона праці</w:t>
      </w:r>
    </w:p>
    <w:p w:rsidR="0024400D" w:rsidRDefault="0024400D" w:rsidP="0024400D">
      <w:pPr>
        <w:ind w:firstLine="708"/>
        <w:jc w:val="both"/>
        <w:rPr>
          <w:lang w:val="uk-UA"/>
        </w:rPr>
      </w:pPr>
      <w:r>
        <w:rPr>
          <w:lang w:val="uk-UA"/>
        </w:rPr>
        <w:t>На першому занятті з курсу буде роз</w:t>
      </w:r>
      <w:r>
        <w:t>`</w:t>
      </w:r>
      <w:proofErr w:type="spellStart"/>
      <w:r>
        <w:rPr>
          <w:lang w:val="uk-UA"/>
        </w:rPr>
        <w:t>яснено</w:t>
      </w:r>
      <w:proofErr w:type="spellEnd"/>
      <w:r>
        <w:rPr>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24400D" w:rsidRDefault="0024400D" w:rsidP="0024400D">
      <w:pPr>
        <w:jc w:val="center"/>
        <w:rPr>
          <w:b/>
          <w:bCs/>
          <w:lang w:val="uk-UA"/>
        </w:rPr>
      </w:pPr>
      <w:r>
        <w:rPr>
          <w:b/>
          <w:bCs/>
          <w:lang w:val="uk-UA"/>
        </w:rPr>
        <w:t>Поведінка в аудиторії</w:t>
      </w:r>
    </w:p>
    <w:p w:rsidR="0024400D" w:rsidRDefault="0024400D" w:rsidP="0024400D">
      <w:pPr>
        <w:jc w:val="center"/>
        <w:rPr>
          <w:b/>
          <w:bCs/>
          <w:lang w:val="uk-UA"/>
        </w:rPr>
      </w:pPr>
      <w:r>
        <w:rPr>
          <w:b/>
          <w:bCs/>
          <w:lang w:val="uk-UA"/>
        </w:rPr>
        <w:t xml:space="preserve"> Основні «так» та «ні»</w:t>
      </w:r>
    </w:p>
    <w:p w:rsidR="0024400D" w:rsidRDefault="0024400D" w:rsidP="0024400D">
      <w:pPr>
        <w:ind w:firstLine="708"/>
        <w:jc w:val="both"/>
        <w:rPr>
          <w:rStyle w:val="tlid-translation"/>
        </w:rPr>
      </w:pPr>
      <w:r>
        <w:rPr>
          <w:lang w:val="uk-UA"/>
        </w:rPr>
        <w:t xml:space="preserve">Студентству важливо </w:t>
      </w:r>
      <w:r>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Style w:val="tlid-translation"/>
          <w:lang w:val="uk-UA"/>
        </w:rPr>
        <w:t>-ць</w:t>
      </w:r>
      <w:proofErr w:type="spellEnd"/>
      <w:r>
        <w:rPr>
          <w:rStyle w:val="tlid-translation"/>
          <w:lang w:val="uk-UA"/>
        </w:rPr>
        <w:t>, і принципово не відрізняються від загальноприйнятих норм.</w:t>
      </w:r>
    </w:p>
    <w:p w:rsidR="0024400D" w:rsidRDefault="0024400D" w:rsidP="0024400D">
      <w:pPr>
        <w:ind w:firstLine="708"/>
        <w:jc w:val="both"/>
        <w:rPr>
          <w:rStyle w:val="tlid-translation"/>
          <w:u w:val="single"/>
          <w:lang w:val="uk-UA"/>
        </w:rPr>
      </w:pPr>
      <w:r>
        <w:rPr>
          <w:rStyle w:val="tlid-translation"/>
          <w:lang w:val="uk-UA"/>
        </w:rPr>
        <w:t xml:space="preserve">Під час занять </w:t>
      </w:r>
      <w:r>
        <w:rPr>
          <w:rStyle w:val="tlid-translation"/>
          <w:u w:val="single"/>
          <w:lang w:val="uk-UA"/>
        </w:rPr>
        <w:t xml:space="preserve">дозволяється: </w:t>
      </w:r>
    </w:p>
    <w:p w:rsidR="0024400D" w:rsidRDefault="0024400D" w:rsidP="0024400D">
      <w:pPr>
        <w:pStyle w:val="af3"/>
        <w:numPr>
          <w:ilvl w:val="0"/>
          <w:numId w:val="8"/>
        </w:numPr>
        <w:jc w:val="both"/>
        <w:rPr>
          <w:rStyle w:val="tlid-translation"/>
          <w:lang w:val="uk-UA"/>
        </w:rPr>
      </w:pPr>
      <w:r>
        <w:rPr>
          <w:rStyle w:val="tlid-translation"/>
          <w:lang w:val="uk-UA"/>
        </w:rPr>
        <w:t>залишати аудиторію на короткий час за потреби та за дозволом викладача;</w:t>
      </w:r>
    </w:p>
    <w:p w:rsidR="0024400D" w:rsidRDefault="0024400D" w:rsidP="0024400D">
      <w:pPr>
        <w:pStyle w:val="af3"/>
        <w:numPr>
          <w:ilvl w:val="0"/>
          <w:numId w:val="8"/>
        </w:numPr>
        <w:jc w:val="both"/>
        <w:rPr>
          <w:rStyle w:val="tlid-translation"/>
          <w:lang w:val="uk-UA"/>
        </w:rPr>
      </w:pPr>
      <w:r>
        <w:rPr>
          <w:rStyle w:val="tlid-translation"/>
          <w:lang w:val="uk-UA"/>
        </w:rPr>
        <w:t>пити безалкогольні напої;</w:t>
      </w:r>
    </w:p>
    <w:p w:rsidR="0024400D" w:rsidRDefault="0024400D" w:rsidP="0024400D">
      <w:pPr>
        <w:pStyle w:val="af3"/>
        <w:numPr>
          <w:ilvl w:val="0"/>
          <w:numId w:val="8"/>
        </w:numPr>
        <w:jc w:val="both"/>
        <w:rPr>
          <w:rStyle w:val="tlid-translation"/>
          <w:lang w:val="uk-UA"/>
        </w:rPr>
      </w:pPr>
      <w:r>
        <w:rPr>
          <w:rStyle w:val="tlid-translation"/>
          <w:lang w:val="uk-UA"/>
        </w:rPr>
        <w:t>фотографувати слайди презентацій;</w:t>
      </w:r>
    </w:p>
    <w:p w:rsidR="0024400D" w:rsidRDefault="0024400D" w:rsidP="0024400D">
      <w:pPr>
        <w:pStyle w:val="af3"/>
        <w:numPr>
          <w:ilvl w:val="0"/>
          <w:numId w:val="8"/>
        </w:numPr>
        <w:jc w:val="both"/>
        <w:rPr>
          <w:rStyle w:val="tlid-translation"/>
          <w:lang w:val="uk-UA"/>
        </w:rPr>
      </w:pPr>
      <w:r>
        <w:rPr>
          <w:rStyle w:val="tlid-translation"/>
          <w:lang w:val="uk-UA"/>
        </w:rPr>
        <w:t>брати активну участь у ході заняття (див. Академічні очікування від студенток/</w:t>
      </w:r>
      <w:proofErr w:type="spellStart"/>
      <w:r>
        <w:rPr>
          <w:rStyle w:val="tlid-translation"/>
          <w:lang w:val="uk-UA"/>
        </w:rPr>
        <w:t>-ів</w:t>
      </w:r>
      <w:proofErr w:type="spellEnd"/>
      <w:r>
        <w:rPr>
          <w:rStyle w:val="tlid-translation"/>
          <w:lang w:val="uk-UA"/>
        </w:rPr>
        <w:t>).</w:t>
      </w:r>
    </w:p>
    <w:p w:rsidR="0024400D" w:rsidRDefault="0024400D" w:rsidP="0024400D">
      <w:pPr>
        <w:ind w:firstLine="708"/>
        <w:jc w:val="both"/>
        <w:rPr>
          <w:rStyle w:val="tlid-translation"/>
          <w:u w:val="single"/>
          <w:lang w:val="uk-UA"/>
        </w:rPr>
      </w:pPr>
      <w:r>
        <w:rPr>
          <w:rStyle w:val="tlid-translation"/>
          <w:u w:val="single"/>
          <w:lang w:val="uk-UA"/>
        </w:rPr>
        <w:t>заборонено:</w:t>
      </w:r>
    </w:p>
    <w:p w:rsidR="0024400D" w:rsidRDefault="0024400D" w:rsidP="0024400D">
      <w:pPr>
        <w:pStyle w:val="af3"/>
        <w:numPr>
          <w:ilvl w:val="0"/>
          <w:numId w:val="10"/>
        </w:numPr>
        <w:jc w:val="both"/>
        <w:rPr>
          <w:rStyle w:val="tlid-translation"/>
          <w:lang w:val="uk-UA"/>
        </w:rPr>
      </w:pPr>
      <w:r>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24400D" w:rsidRDefault="0024400D" w:rsidP="0024400D">
      <w:pPr>
        <w:pStyle w:val="af3"/>
        <w:numPr>
          <w:ilvl w:val="0"/>
          <w:numId w:val="10"/>
        </w:numPr>
        <w:jc w:val="both"/>
        <w:rPr>
          <w:rStyle w:val="tlid-translation"/>
          <w:lang w:val="uk-UA"/>
        </w:rPr>
      </w:pPr>
      <w:r>
        <w:rPr>
          <w:rStyle w:val="tlid-translation"/>
          <w:lang w:val="uk-UA"/>
        </w:rPr>
        <w:t>палити, вживати алкогольні і навіть слабоалкогольні напої або наркотичні засоби;</w:t>
      </w:r>
    </w:p>
    <w:p w:rsidR="0024400D" w:rsidRDefault="0024400D" w:rsidP="0024400D">
      <w:pPr>
        <w:pStyle w:val="af3"/>
        <w:numPr>
          <w:ilvl w:val="0"/>
          <w:numId w:val="10"/>
        </w:numPr>
        <w:jc w:val="both"/>
        <w:rPr>
          <w:rStyle w:val="tlid-translation"/>
          <w:lang w:val="uk-UA"/>
        </w:rPr>
      </w:pPr>
      <w:r>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24400D" w:rsidRDefault="0024400D" w:rsidP="0024400D">
      <w:pPr>
        <w:pStyle w:val="af3"/>
        <w:numPr>
          <w:ilvl w:val="0"/>
          <w:numId w:val="10"/>
        </w:numPr>
        <w:jc w:val="both"/>
        <w:rPr>
          <w:rStyle w:val="tlid-translation"/>
          <w:lang w:val="uk-UA"/>
        </w:rPr>
      </w:pPr>
      <w:r>
        <w:rPr>
          <w:rStyle w:val="tlid-translation"/>
          <w:lang w:val="uk-UA"/>
        </w:rPr>
        <w:t>грати в азартні ігри;</w:t>
      </w:r>
    </w:p>
    <w:p w:rsidR="0024400D" w:rsidRDefault="0024400D" w:rsidP="0024400D">
      <w:pPr>
        <w:pStyle w:val="af3"/>
        <w:numPr>
          <w:ilvl w:val="0"/>
          <w:numId w:val="10"/>
        </w:numPr>
        <w:jc w:val="both"/>
        <w:rPr>
          <w:rStyle w:val="tlid-translation"/>
          <w:lang w:val="uk-UA"/>
        </w:rPr>
      </w:pPr>
      <w:r>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24400D" w:rsidRDefault="0024400D" w:rsidP="0024400D">
      <w:pPr>
        <w:pStyle w:val="af3"/>
        <w:numPr>
          <w:ilvl w:val="0"/>
          <w:numId w:val="10"/>
        </w:numPr>
        <w:jc w:val="both"/>
        <w:rPr>
          <w:rStyle w:val="tlid-translation"/>
          <w:b/>
          <w:bCs/>
          <w:lang w:val="uk-UA"/>
        </w:rPr>
      </w:pPr>
      <w:r>
        <w:rPr>
          <w:rStyle w:val="tlid-translation"/>
          <w:lang w:val="uk-UA"/>
        </w:rPr>
        <w:t>галасувати, кричати або прослуховувати гучну музику в аудиторіях і навіть у коридорах під час занять.</w:t>
      </w:r>
    </w:p>
    <w:p w:rsidR="0024400D" w:rsidRDefault="0024400D" w:rsidP="0024400D">
      <w:pPr>
        <w:pStyle w:val="af3"/>
        <w:ind w:left="0"/>
        <w:jc w:val="center"/>
      </w:pPr>
      <w:r>
        <w:rPr>
          <w:b/>
          <w:bCs/>
          <w:lang w:val="uk-UA"/>
        </w:rPr>
        <w:t>Плагіат та академічна доброчесність</w:t>
      </w:r>
    </w:p>
    <w:p w:rsidR="0024400D" w:rsidRDefault="0024400D" w:rsidP="0024400D">
      <w:pPr>
        <w:ind w:firstLine="708"/>
        <w:jc w:val="both"/>
        <w:rPr>
          <w:lang w:val="uk-UA"/>
        </w:rPr>
      </w:pPr>
      <w:r>
        <w:rPr>
          <w:b/>
          <w:bCs/>
          <w:u w:val="single"/>
          <w:lang w:val="uk-UA"/>
        </w:rPr>
        <w:t>Кафедра філософії підтримує нульову толерантність до плагіату</w:t>
      </w:r>
      <w:r>
        <w:rPr>
          <w:b/>
          <w:bCs/>
          <w:lang w:val="uk-UA"/>
        </w:rPr>
        <w:t xml:space="preserve">. </w:t>
      </w:r>
      <w:r>
        <w:rPr>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Pr>
          <w:lang w:val="uk-UA"/>
        </w:rPr>
        <w:t>корректно</w:t>
      </w:r>
      <w:proofErr w:type="spellEnd"/>
      <w:r>
        <w:rPr>
          <w:lang w:val="uk-UA"/>
        </w:rPr>
        <w:t xml:space="preserve"> здійснювати дослідницько-науковий пошук.</w:t>
      </w:r>
    </w:p>
    <w:p w:rsidR="0024400D" w:rsidRDefault="0024400D" w:rsidP="0024400D">
      <w:pPr>
        <w:ind w:firstLine="708"/>
        <w:jc w:val="both"/>
        <w:rPr>
          <w:lang w:val="uk-UA"/>
        </w:rPr>
      </w:pPr>
    </w:p>
    <w:p w:rsidR="0024400D" w:rsidRDefault="0024400D" w:rsidP="0024400D">
      <w:pPr>
        <w:widowControl w:val="0"/>
        <w:autoSpaceDE w:val="0"/>
        <w:autoSpaceDN w:val="0"/>
        <w:adjustRightInd w:val="0"/>
        <w:jc w:val="center"/>
        <w:rPr>
          <w:b/>
          <w:bCs/>
          <w:lang w:val="uk-UA" w:eastAsia="uk-UA"/>
        </w:rPr>
      </w:pPr>
      <w:r>
        <w:rPr>
          <w:b/>
          <w:bCs/>
          <w:lang w:val="uk-UA" w:eastAsia="uk-UA"/>
        </w:rPr>
        <w:lastRenderedPageBreak/>
        <w:t>12. Методи навчання</w:t>
      </w:r>
    </w:p>
    <w:p w:rsidR="0024400D" w:rsidRDefault="0024400D" w:rsidP="0024400D">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джерелом передачі і сприймання навчальної інформації: словесні </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24400D" w:rsidRDefault="0024400D" w:rsidP="0024400D">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24400D" w:rsidRDefault="0024400D" w:rsidP="0024400D">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24400D" w:rsidRDefault="0024400D" w:rsidP="0024400D">
      <w:pPr>
        <w:widowControl w:val="0"/>
        <w:autoSpaceDE w:val="0"/>
        <w:autoSpaceDN w:val="0"/>
        <w:adjustRightInd w:val="0"/>
        <w:rPr>
          <w:b/>
          <w:bCs/>
          <w:lang w:val="uk-UA" w:eastAsia="uk-UA"/>
        </w:rPr>
      </w:pPr>
    </w:p>
    <w:p w:rsidR="0024400D" w:rsidRDefault="0024400D" w:rsidP="0024400D">
      <w:pPr>
        <w:ind w:left="142" w:hanging="142"/>
        <w:jc w:val="center"/>
        <w:rPr>
          <w:b/>
          <w:bCs/>
          <w:lang w:val="uk-UA"/>
        </w:rPr>
      </w:pPr>
      <w:r>
        <w:rPr>
          <w:b/>
          <w:bCs/>
          <w:lang w:val="uk-UA"/>
        </w:rPr>
        <w:t>13. Методи контролю</w:t>
      </w:r>
    </w:p>
    <w:p w:rsidR="0024400D" w:rsidRDefault="0024400D" w:rsidP="0024400D">
      <w:pPr>
        <w:ind w:left="142" w:firstLine="567"/>
        <w:jc w:val="both"/>
        <w:rPr>
          <w:lang w:val="uk-UA"/>
        </w:rPr>
      </w:pPr>
      <w:r>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24400D" w:rsidRDefault="0024400D" w:rsidP="0024400D">
      <w:pPr>
        <w:ind w:firstLine="567"/>
        <w:jc w:val="both"/>
        <w:rPr>
          <w:i/>
          <w:iCs/>
          <w:lang w:val="uk-UA"/>
        </w:rPr>
      </w:pPr>
      <w:r>
        <w:rPr>
          <w:i/>
          <w:iCs/>
          <w:lang w:val="uk-UA"/>
        </w:rPr>
        <w:t xml:space="preserve">1. ТЕСТ: </w:t>
      </w:r>
      <w:r>
        <w:rPr>
          <w:i/>
          <w:iCs/>
          <w:lang w:val="uk-UA"/>
        </w:rPr>
        <w:tab/>
      </w:r>
    </w:p>
    <w:p w:rsidR="0024400D" w:rsidRDefault="0024400D" w:rsidP="0024400D">
      <w:pPr>
        <w:ind w:left="708" w:firstLine="143"/>
        <w:jc w:val="both"/>
        <w:rPr>
          <w:lang w:val="uk-UA"/>
        </w:rPr>
      </w:pPr>
      <w:r>
        <w:rPr>
          <w:b/>
          <w:bCs/>
          <w:i/>
          <w:iCs/>
          <w:lang w:val="uk-UA"/>
        </w:rPr>
        <w:t>“відмінно”</w:t>
      </w:r>
      <w:r>
        <w:rPr>
          <w:lang w:val="uk-UA"/>
        </w:rPr>
        <w:t xml:space="preserve"> ставиться за усі вірні відповіді;</w:t>
      </w:r>
    </w:p>
    <w:p w:rsidR="0024400D" w:rsidRDefault="0024400D" w:rsidP="0024400D">
      <w:pPr>
        <w:ind w:left="900" w:hanging="49"/>
        <w:jc w:val="both"/>
        <w:rPr>
          <w:lang w:val="uk-UA"/>
        </w:rPr>
      </w:pPr>
      <w:r>
        <w:rPr>
          <w:b/>
          <w:bCs/>
          <w:i/>
          <w:iCs/>
          <w:lang w:val="uk-UA"/>
        </w:rPr>
        <w:t xml:space="preserve">“добре” </w:t>
      </w:r>
      <w:r>
        <w:rPr>
          <w:lang w:val="uk-UA"/>
        </w:rPr>
        <w:t>ставиться за 75-99 % вірних відповідей;</w:t>
      </w:r>
    </w:p>
    <w:p w:rsidR="0024400D" w:rsidRDefault="0024400D" w:rsidP="0024400D">
      <w:pPr>
        <w:ind w:left="900" w:hanging="49"/>
        <w:jc w:val="both"/>
        <w:rPr>
          <w:lang w:val="uk-UA"/>
        </w:rPr>
      </w:pPr>
      <w:r>
        <w:rPr>
          <w:b/>
          <w:bCs/>
          <w:i/>
          <w:iCs/>
          <w:lang w:val="uk-UA"/>
        </w:rPr>
        <w:t>“задовільно”</w:t>
      </w:r>
      <w:r>
        <w:rPr>
          <w:lang w:val="uk-UA"/>
        </w:rPr>
        <w:t xml:space="preserve"> ставиться за 50-74 % вірних відповідей;</w:t>
      </w:r>
    </w:p>
    <w:p w:rsidR="0024400D" w:rsidRDefault="0024400D" w:rsidP="0024400D">
      <w:pPr>
        <w:ind w:left="851"/>
        <w:jc w:val="both"/>
        <w:rPr>
          <w:lang w:val="uk-UA"/>
        </w:rPr>
      </w:pPr>
      <w:r>
        <w:rPr>
          <w:b/>
          <w:bCs/>
          <w:i/>
          <w:iCs/>
          <w:lang w:val="uk-UA"/>
        </w:rPr>
        <w:t xml:space="preserve">“незадовільно” </w:t>
      </w:r>
      <w:r>
        <w:rPr>
          <w:lang w:val="uk-UA"/>
        </w:rPr>
        <w:t>ставиться, якщо студент вірно відповів менше ніж на половину запитань, або зовсім не відповів.</w:t>
      </w:r>
    </w:p>
    <w:p w:rsidR="0024400D" w:rsidRDefault="0024400D" w:rsidP="0024400D">
      <w:pPr>
        <w:ind w:left="900" w:hanging="333"/>
        <w:jc w:val="both"/>
        <w:rPr>
          <w:i/>
          <w:iCs/>
          <w:lang w:val="uk-UA"/>
        </w:rPr>
      </w:pPr>
      <w:r>
        <w:rPr>
          <w:i/>
          <w:iCs/>
          <w:lang w:val="uk-UA"/>
        </w:rPr>
        <w:t>2. УСНА ВІДПОВІДЬ:</w:t>
      </w:r>
      <w:r>
        <w:rPr>
          <w:i/>
          <w:iCs/>
          <w:lang w:val="uk-UA"/>
        </w:rPr>
        <w:tab/>
      </w:r>
    </w:p>
    <w:p w:rsidR="0024400D" w:rsidRDefault="0024400D" w:rsidP="0024400D">
      <w:pPr>
        <w:ind w:firstLine="567"/>
        <w:jc w:val="both"/>
        <w:rPr>
          <w:lang w:val="uk-UA"/>
        </w:rPr>
      </w:pPr>
      <w:r>
        <w:rPr>
          <w:b/>
          <w:bCs/>
          <w:i/>
          <w:iCs/>
          <w:lang w:val="uk-UA"/>
        </w:rPr>
        <w:t>“відмінно”</w:t>
      </w:r>
      <w:r>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24400D" w:rsidRDefault="0024400D" w:rsidP="0024400D">
      <w:pPr>
        <w:ind w:firstLine="567"/>
        <w:jc w:val="both"/>
        <w:rPr>
          <w:lang w:val="uk-UA"/>
        </w:rPr>
      </w:pPr>
      <w:r>
        <w:rPr>
          <w:b/>
          <w:bCs/>
          <w:i/>
          <w:iCs/>
          <w:lang w:val="uk-UA"/>
        </w:rPr>
        <w:t xml:space="preserve">“добре” </w:t>
      </w:r>
      <w:r>
        <w:rPr>
          <w:lang w:val="uk-UA"/>
        </w:rPr>
        <w:t>загалом залишаються ті ж вимоги, що й для оцінки “відмінно”, при недостатньо повній  відповіді на деякі питання.</w:t>
      </w:r>
    </w:p>
    <w:p w:rsidR="0024400D" w:rsidRDefault="0024400D" w:rsidP="0024400D">
      <w:pPr>
        <w:ind w:firstLine="567"/>
        <w:jc w:val="both"/>
        <w:rPr>
          <w:lang w:val="uk-UA"/>
        </w:rPr>
      </w:pPr>
      <w:r>
        <w:rPr>
          <w:b/>
          <w:bCs/>
          <w:i/>
          <w:iCs/>
          <w:lang w:val="uk-UA"/>
        </w:rPr>
        <w:t>"задовільно"</w:t>
      </w:r>
      <w:r>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24400D" w:rsidRDefault="0024400D" w:rsidP="0024400D">
      <w:pPr>
        <w:ind w:firstLine="567"/>
        <w:jc w:val="both"/>
        <w:rPr>
          <w:lang w:val="uk-UA"/>
        </w:rPr>
      </w:pPr>
      <w:r>
        <w:rPr>
          <w:b/>
          <w:bCs/>
          <w:i/>
          <w:iCs/>
          <w:lang w:val="uk-UA"/>
        </w:rPr>
        <w:t xml:space="preserve">"незадовільно" </w:t>
      </w:r>
      <w:r>
        <w:rPr>
          <w:lang w:val="uk-UA"/>
        </w:rPr>
        <w:t xml:space="preserve">ставиться тоді, коли не виконуються названі вище вимоги. </w:t>
      </w:r>
    </w:p>
    <w:p w:rsidR="0024400D" w:rsidRDefault="0024400D" w:rsidP="0024400D">
      <w:pPr>
        <w:pStyle w:val="2"/>
        <w:spacing w:before="0" w:after="0"/>
        <w:ind w:firstLine="567"/>
        <w:jc w:val="both"/>
        <w:rPr>
          <w:rFonts w:ascii="Times New Roman" w:eastAsia="Calibri" w:hAnsi="Times New Roman" w:cs="Times New Roman"/>
          <w:b w:val="0"/>
          <w:bCs w:val="0"/>
          <w:i w:val="0"/>
          <w:iCs w:val="0"/>
        </w:rPr>
      </w:pPr>
      <w:r>
        <w:rPr>
          <w:rFonts w:ascii="Times New Roman" w:eastAsia="Calibri" w:hAnsi="Times New Roman" w:cs="Times New Roman"/>
          <w:b w:val="0"/>
          <w:bCs w:val="0"/>
          <w:i w:val="0"/>
          <w:iCs w:val="0"/>
        </w:rPr>
        <w:t xml:space="preserve">3. ПРЕЗЕНТАЦІЯ ДОПОВІДІ (РЕФЕРАТА) </w:t>
      </w:r>
      <w:proofErr w:type="gramStart"/>
      <w:r>
        <w:rPr>
          <w:rFonts w:ascii="Times New Roman" w:eastAsia="Calibri" w:hAnsi="Times New Roman" w:cs="Times New Roman"/>
          <w:b w:val="0"/>
          <w:bCs w:val="0"/>
          <w:i w:val="0"/>
          <w:iCs w:val="0"/>
        </w:rPr>
        <w:t>В</w:t>
      </w:r>
      <w:proofErr w:type="gramEnd"/>
      <w:r>
        <w:rPr>
          <w:rFonts w:ascii="Times New Roman" w:eastAsia="Calibri" w:hAnsi="Times New Roman" w:cs="Times New Roman"/>
          <w:b w:val="0"/>
          <w:bCs w:val="0"/>
          <w:i w:val="0"/>
          <w:iCs w:val="0"/>
        </w:rPr>
        <w:t xml:space="preserve"> АУДИТОРІЇ:</w:t>
      </w:r>
    </w:p>
    <w:p w:rsidR="0024400D" w:rsidRDefault="0024400D" w:rsidP="0024400D">
      <w:pPr>
        <w:jc w:val="both"/>
        <w:rPr>
          <w:lang w:val="uk-UA"/>
        </w:rPr>
      </w:pPr>
      <w:r>
        <w:rPr>
          <w:lang w:val="uk-UA"/>
        </w:rPr>
        <w:tab/>
      </w:r>
      <w:r>
        <w:rPr>
          <w:b/>
          <w:bCs/>
          <w:i/>
          <w:iCs/>
          <w:lang w:val="uk-UA"/>
        </w:rPr>
        <w:t>“відмінно”</w:t>
      </w:r>
      <w:r>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24400D" w:rsidRDefault="0024400D" w:rsidP="0024400D">
      <w:pPr>
        <w:ind w:hanging="900"/>
        <w:jc w:val="both"/>
        <w:rPr>
          <w:lang w:val="uk-UA"/>
        </w:rPr>
      </w:pPr>
      <w:r>
        <w:rPr>
          <w:lang w:val="uk-UA"/>
        </w:rPr>
        <w:lastRenderedPageBreak/>
        <w:tab/>
      </w:r>
      <w:r>
        <w:rPr>
          <w:lang w:val="uk-UA"/>
        </w:rPr>
        <w:tab/>
      </w:r>
      <w:r>
        <w:rPr>
          <w:b/>
          <w:bCs/>
          <w:i/>
          <w:iCs/>
          <w:lang w:val="uk-UA"/>
        </w:rPr>
        <w:t xml:space="preserve">“добре” </w:t>
      </w:r>
      <w:r>
        <w:rPr>
          <w:lang w:val="uk-UA"/>
        </w:rPr>
        <w:t>ставиться при виконанні вище визначених умов, але при недостатньо повному виконанню їх обсягів.</w:t>
      </w:r>
    </w:p>
    <w:p w:rsidR="0024400D" w:rsidRDefault="0024400D" w:rsidP="0024400D">
      <w:pPr>
        <w:ind w:hanging="900"/>
        <w:jc w:val="both"/>
        <w:rPr>
          <w:lang w:val="uk-UA"/>
        </w:rPr>
      </w:pPr>
      <w:r>
        <w:rPr>
          <w:b/>
          <w:bCs/>
          <w:i/>
          <w:iCs/>
          <w:lang w:val="uk-UA"/>
        </w:rPr>
        <w:tab/>
      </w:r>
      <w:r>
        <w:rPr>
          <w:b/>
          <w:bCs/>
          <w:i/>
          <w:iCs/>
          <w:lang w:val="uk-UA"/>
        </w:rPr>
        <w:tab/>
        <w:t>“задовільно”</w:t>
      </w:r>
      <w:r>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24400D" w:rsidRDefault="0024400D" w:rsidP="0024400D">
      <w:pPr>
        <w:jc w:val="both"/>
        <w:rPr>
          <w:lang w:val="uk-UA"/>
        </w:rPr>
      </w:pPr>
      <w:r>
        <w:rPr>
          <w:b/>
          <w:bCs/>
          <w:i/>
          <w:iCs/>
          <w:lang w:val="uk-UA"/>
        </w:rPr>
        <w:tab/>
        <w:t xml:space="preserve">“незадовільно” </w:t>
      </w:r>
      <w:r>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24400D" w:rsidRDefault="0024400D" w:rsidP="0024400D">
      <w:pPr>
        <w:ind w:left="900" w:hanging="333"/>
        <w:jc w:val="both"/>
        <w:rPr>
          <w:i/>
          <w:iCs/>
          <w:lang w:val="uk-UA"/>
        </w:rPr>
      </w:pPr>
      <w:r>
        <w:rPr>
          <w:i/>
          <w:iCs/>
          <w:lang w:val="uk-UA"/>
        </w:rPr>
        <w:t>4. ПИСЬМОВА ВІДПОВІДЬ:</w:t>
      </w:r>
      <w:r>
        <w:rPr>
          <w:i/>
          <w:iCs/>
          <w:lang w:val="uk-UA"/>
        </w:rPr>
        <w:tab/>
      </w:r>
    </w:p>
    <w:p w:rsidR="0024400D" w:rsidRDefault="0024400D" w:rsidP="0024400D">
      <w:pPr>
        <w:ind w:firstLine="540"/>
        <w:jc w:val="both"/>
        <w:rPr>
          <w:lang w:val="uk-UA"/>
        </w:rPr>
      </w:pPr>
      <w:r>
        <w:rPr>
          <w:b/>
          <w:bCs/>
          <w:i/>
          <w:iCs/>
          <w:lang w:val="uk-UA"/>
        </w:rPr>
        <w:t>“відмінно”</w:t>
      </w:r>
      <w:r>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24400D" w:rsidRDefault="0024400D" w:rsidP="0024400D">
      <w:pPr>
        <w:ind w:firstLine="360"/>
        <w:jc w:val="both"/>
        <w:rPr>
          <w:lang w:val="uk-UA"/>
        </w:rPr>
      </w:pPr>
      <w:r>
        <w:rPr>
          <w:b/>
          <w:bCs/>
          <w:i/>
          <w:iCs/>
          <w:lang w:val="uk-UA"/>
        </w:rPr>
        <w:t xml:space="preserve">“добре” </w:t>
      </w:r>
      <w:r>
        <w:rPr>
          <w:lang w:val="uk-UA"/>
        </w:rPr>
        <w:t>-</w:t>
      </w:r>
      <w:r>
        <w:rPr>
          <w:b/>
          <w:bCs/>
          <w:i/>
          <w:iCs/>
          <w:lang w:val="uk-UA"/>
        </w:rPr>
        <w:t xml:space="preserve"> </w:t>
      </w:r>
      <w:r>
        <w:rPr>
          <w:lang w:val="uk-UA"/>
        </w:rPr>
        <w:t>загалом залишаються ті ж вимоги, що й для оцінки “відмінно” при недостатньо повній або вірній відповіді на питання.</w:t>
      </w:r>
    </w:p>
    <w:p w:rsidR="0024400D" w:rsidRDefault="0024400D" w:rsidP="0024400D">
      <w:pPr>
        <w:ind w:firstLine="360"/>
        <w:jc w:val="both"/>
        <w:rPr>
          <w:lang w:val="uk-UA"/>
        </w:rPr>
      </w:pPr>
      <w:r>
        <w:rPr>
          <w:b/>
          <w:bCs/>
          <w:i/>
          <w:iCs/>
          <w:lang w:val="uk-UA"/>
        </w:rPr>
        <w:t>"задовільно"</w:t>
      </w:r>
      <w:r>
        <w:rPr>
          <w:lang w:val="uk-UA"/>
        </w:rPr>
        <w:t xml:space="preserve"> виставляється, якщо відповідь є нечіткою, недостатньо аргументованою, неповною або у більшій мірі невірною.</w:t>
      </w:r>
    </w:p>
    <w:p w:rsidR="0024400D" w:rsidRDefault="0024400D" w:rsidP="0024400D">
      <w:pPr>
        <w:ind w:firstLine="360"/>
        <w:jc w:val="both"/>
        <w:rPr>
          <w:lang w:val="uk-UA"/>
        </w:rPr>
      </w:pPr>
      <w:r>
        <w:rPr>
          <w:b/>
          <w:bCs/>
          <w:i/>
          <w:iCs/>
          <w:lang w:val="uk-UA"/>
        </w:rPr>
        <w:t xml:space="preserve">"незадовільно" </w:t>
      </w:r>
      <w:r>
        <w:rPr>
          <w:lang w:val="uk-UA"/>
        </w:rPr>
        <w:t xml:space="preserve">ставиться тоді, коли відповідь відсутня або є невірною. </w:t>
      </w:r>
    </w:p>
    <w:p w:rsidR="0024400D" w:rsidRDefault="0024400D" w:rsidP="0024400D">
      <w:pPr>
        <w:pStyle w:val="1"/>
        <w:spacing w:before="0"/>
        <w:ind w:firstLine="567"/>
        <w:jc w:val="both"/>
        <w:rPr>
          <w:rFonts w:ascii="Times New Roman" w:eastAsia="Calibri" w:hAnsi="Times New Roman" w:cs="Times New Roman"/>
          <w:b w:val="0"/>
          <w:bCs w:val="0"/>
          <w:color w:val="auto"/>
          <w:lang w:val="uk-UA"/>
        </w:rPr>
      </w:pPr>
      <w:r>
        <w:rPr>
          <w:rFonts w:ascii="Times New Roman" w:eastAsia="Calibri" w:hAnsi="Times New Roman" w:cs="Times New Roman"/>
          <w:b w:val="0"/>
          <w:bCs w:val="0"/>
          <w:color w:val="auto"/>
          <w:lang w:val="uk-UA"/>
        </w:rPr>
        <w:t xml:space="preserve">5. АКТИВНІСТЬ НА ПРАКТИЧНОМУ ЗАНЯТТІ: </w:t>
      </w:r>
    </w:p>
    <w:p w:rsidR="0024400D" w:rsidRDefault="0024400D" w:rsidP="0024400D">
      <w:pPr>
        <w:pStyle w:val="1"/>
        <w:spacing w:before="0"/>
        <w:ind w:firstLine="516"/>
        <w:jc w:val="both"/>
        <w:rPr>
          <w:rFonts w:ascii="Times New Roman" w:eastAsia="Calibri" w:hAnsi="Times New Roman" w:cs="Times New Roman"/>
          <w:b w:val="0"/>
          <w:bCs w:val="0"/>
          <w:color w:val="auto"/>
          <w:lang w:val="uk-UA"/>
        </w:rPr>
      </w:pPr>
      <w:r>
        <w:rPr>
          <w:rFonts w:ascii="Times New Roman" w:eastAsia="Calibri"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24400D" w:rsidRDefault="0024400D" w:rsidP="0024400D">
      <w:pPr>
        <w:ind w:firstLine="516"/>
        <w:rPr>
          <w:i/>
          <w:iCs/>
          <w:lang w:val="uk-UA"/>
        </w:rPr>
      </w:pPr>
      <w:r>
        <w:rPr>
          <w:i/>
          <w:iCs/>
          <w:lang w:val="uk-UA"/>
        </w:rPr>
        <w:t>6. САМОСТІЙНА ПОЗААУДИТОРНА РОБОТА:</w:t>
      </w:r>
    </w:p>
    <w:p w:rsidR="0024400D" w:rsidRDefault="0024400D" w:rsidP="0024400D">
      <w:pPr>
        <w:ind w:left="357" w:firstLine="183"/>
        <w:rPr>
          <w:lang w:val="uk-UA"/>
        </w:rPr>
      </w:pPr>
      <w:r>
        <w:rPr>
          <w:lang w:val="uk-UA"/>
        </w:rPr>
        <w:t>Оцінюється з урахуванням, зокрема, виконання наступних вимог:</w:t>
      </w:r>
    </w:p>
    <w:p w:rsidR="0024400D" w:rsidRDefault="0024400D" w:rsidP="0024400D">
      <w:pPr>
        <w:numPr>
          <w:ilvl w:val="0"/>
          <w:numId w:val="14"/>
        </w:numPr>
        <w:rPr>
          <w:lang w:val="uk-UA"/>
        </w:rPr>
      </w:pPr>
      <w:r>
        <w:rPr>
          <w:lang w:val="uk-UA"/>
        </w:rPr>
        <w:t>додатково підготовлена інформація з теми заняття вдома;</w:t>
      </w:r>
    </w:p>
    <w:p w:rsidR="0024400D" w:rsidRDefault="0024400D" w:rsidP="0024400D">
      <w:pPr>
        <w:numPr>
          <w:ilvl w:val="0"/>
          <w:numId w:val="14"/>
        </w:numPr>
        <w:rPr>
          <w:b/>
          <w:bCs/>
          <w:u w:val="single"/>
          <w:lang w:val="uk-UA"/>
        </w:rPr>
      </w:pPr>
      <w:r>
        <w:rPr>
          <w:lang w:val="uk-UA"/>
        </w:rPr>
        <w:t>здійснено знайомство з першоджерелами;</w:t>
      </w:r>
    </w:p>
    <w:p w:rsidR="0024400D" w:rsidRDefault="0024400D" w:rsidP="0024400D">
      <w:pPr>
        <w:numPr>
          <w:ilvl w:val="0"/>
          <w:numId w:val="14"/>
        </w:numPr>
        <w:rPr>
          <w:b/>
          <w:bCs/>
          <w:u w:val="single"/>
          <w:lang w:val="uk-UA"/>
        </w:rPr>
      </w:pPr>
      <w:r>
        <w:rPr>
          <w:lang w:val="uk-UA"/>
        </w:rPr>
        <w:t>здійснено рецензування джерел;</w:t>
      </w:r>
    </w:p>
    <w:p w:rsidR="0024400D" w:rsidRDefault="0024400D" w:rsidP="0024400D">
      <w:pPr>
        <w:numPr>
          <w:ilvl w:val="0"/>
          <w:numId w:val="14"/>
        </w:numPr>
        <w:rPr>
          <w:b/>
          <w:bCs/>
          <w:u w:val="single"/>
          <w:lang w:val="uk-UA"/>
        </w:rPr>
      </w:pPr>
      <w:r>
        <w:rPr>
          <w:lang w:val="uk-UA"/>
        </w:rPr>
        <w:t>підготовка презентаційних матеріалів;</w:t>
      </w:r>
    </w:p>
    <w:p w:rsidR="0024400D" w:rsidRDefault="0024400D" w:rsidP="0024400D">
      <w:pPr>
        <w:numPr>
          <w:ilvl w:val="0"/>
          <w:numId w:val="14"/>
        </w:numPr>
        <w:rPr>
          <w:bCs/>
          <w:lang w:val="uk-UA"/>
        </w:rPr>
      </w:pPr>
      <w:r>
        <w:rPr>
          <w:bCs/>
          <w:lang w:val="uk-UA"/>
        </w:rPr>
        <w:t>робота з нормативними джерелами;</w:t>
      </w:r>
    </w:p>
    <w:p w:rsidR="0024400D" w:rsidRDefault="0024400D" w:rsidP="0024400D">
      <w:pPr>
        <w:numPr>
          <w:ilvl w:val="0"/>
          <w:numId w:val="14"/>
        </w:numPr>
        <w:rPr>
          <w:bCs/>
          <w:lang w:val="uk-UA"/>
        </w:rPr>
      </w:pPr>
      <w:r>
        <w:rPr>
          <w:bCs/>
          <w:lang w:val="uk-UA"/>
        </w:rPr>
        <w:t>підготовка есе;</w:t>
      </w:r>
    </w:p>
    <w:p w:rsidR="0024400D" w:rsidRDefault="0024400D" w:rsidP="0024400D">
      <w:pPr>
        <w:numPr>
          <w:ilvl w:val="0"/>
          <w:numId w:val="14"/>
        </w:numPr>
        <w:rPr>
          <w:b/>
          <w:bCs/>
          <w:u w:val="single"/>
          <w:lang w:val="uk-UA"/>
        </w:rPr>
      </w:pPr>
      <w:r>
        <w:rPr>
          <w:lang w:val="uk-UA"/>
        </w:rPr>
        <w:t xml:space="preserve">виконання творчих завдань. </w:t>
      </w:r>
    </w:p>
    <w:p w:rsidR="0024400D" w:rsidRDefault="0024400D" w:rsidP="0024400D">
      <w:pPr>
        <w:pStyle w:val="ae"/>
        <w:rPr>
          <w:b/>
          <w:bCs/>
          <w:sz w:val="28"/>
          <w:szCs w:val="28"/>
        </w:rPr>
      </w:pPr>
    </w:p>
    <w:p w:rsidR="0024400D" w:rsidRDefault="0024400D" w:rsidP="0024400D">
      <w:pPr>
        <w:ind w:right="50"/>
        <w:jc w:val="center"/>
        <w:rPr>
          <w:b/>
          <w:bCs/>
          <w:color w:val="000000"/>
          <w:lang w:val="uk-UA"/>
        </w:rPr>
      </w:pPr>
      <w:r>
        <w:rPr>
          <w:b/>
          <w:bCs/>
          <w:color w:val="000000"/>
          <w:lang w:val="uk-UA"/>
        </w:rPr>
        <w:t>14. Форма оцінювання</w:t>
      </w:r>
      <w:r>
        <w:rPr>
          <w:b/>
          <w:bCs/>
          <w:color w:val="000000"/>
          <w:lang w:val="en-US"/>
        </w:rPr>
        <w:t xml:space="preserve"> </w:t>
      </w:r>
      <w:r>
        <w:rPr>
          <w:b/>
          <w:bCs/>
          <w:color w:val="000000"/>
          <w:lang w:val="uk-UA"/>
        </w:rPr>
        <w:t>навчальних досягнень</w:t>
      </w:r>
    </w:p>
    <w:p w:rsidR="0024400D" w:rsidRDefault="0024400D" w:rsidP="0024400D">
      <w:pPr>
        <w:ind w:right="50" w:firstLine="567"/>
        <w:jc w:val="both"/>
        <w:rPr>
          <w:lang w:val="uk-UA"/>
        </w:rPr>
      </w:pPr>
      <w:r>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lang w:val="uk-UA"/>
        </w:rPr>
        <w:t xml:space="preserve">Підсумковий бал за </w:t>
      </w:r>
      <w:r>
        <w:rPr>
          <w:color w:val="000000"/>
          <w:lang w:val="uk-UA"/>
        </w:rPr>
        <w:t xml:space="preserve">ПНД у семестрі </w:t>
      </w:r>
      <w:r>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24400D" w:rsidRDefault="0024400D" w:rsidP="0024400D">
      <w:pPr>
        <w:pStyle w:val="211"/>
        <w:spacing w:after="120"/>
        <w:ind w:right="-425" w:firstLine="0"/>
        <w:jc w:val="left"/>
        <w:rPr>
          <w:b/>
          <w:bCs/>
        </w:rPr>
      </w:pPr>
      <w:r>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24400D" w:rsidRDefault="0024400D">
            <w:pPr>
              <w:jc w:val="cente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24400D" w:rsidRDefault="0024400D">
            <w:pPr>
              <w:jc w:val="cente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200-бальна шкала</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138</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lastRenderedPageBreak/>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137</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136</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135</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134</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133</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132</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131</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130</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129</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128</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127</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126</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125</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124</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123</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122</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121</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120</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b/>
                <w:bCs/>
                <w:sz w:val="20"/>
                <w:szCs w:val="20"/>
                <w:lang w:val="uk-UA"/>
              </w:rPr>
            </w:pPr>
            <w:r>
              <w:rPr>
                <w:b/>
                <w:bCs/>
                <w:spacing w:val="-6"/>
                <w:sz w:val="20"/>
                <w:szCs w:val="20"/>
                <w:lang w:val="uk-UA"/>
              </w:rPr>
              <w:t>Менше</w:t>
            </w:r>
            <w:r>
              <w:rPr>
                <w:b/>
                <w:bCs/>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b/>
                <w:bCs/>
                <w:sz w:val="20"/>
                <w:szCs w:val="20"/>
                <w:lang w:val="uk-UA"/>
              </w:rPr>
            </w:pPr>
            <w:r>
              <w:rPr>
                <w:b/>
                <w:bCs/>
                <w:sz w:val="20"/>
                <w:szCs w:val="20"/>
                <w:lang w:val="uk-UA"/>
              </w:rPr>
              <w:t>Недостатньо</w:t>
            </w: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vMerge w:val="restart"/>
            <w:tcBorders>
              <w:top w:val="single" w:sz="4" w:space="0" w:color="auto"/>
              <w:left w:val="nil"/>
              <w:bottom w:val="nil"/>
              <w:right w:val="nil"/>
            </w:tcBorders>
            <w:vAlign w:val="bottom"/>
          </w:tcPr>
          <w:p w:rsidR="0024400D" w:rsidRDefault="0024400D">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24400D" w:rsidRDefault="0024400D">
            <w:pPr>
              <w:snapToGrid w:val="0"/>
              <w:jc w:val="center"/>
              <w:rPr>
                <w:sz w:val="20"/>
                <w:szCs w:val="20"/>
                <w:lang w:val="uk-UA"/>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0" w:type="auto"/>
            <w:vMerge/>
            <w:tcBorders>
              <w:top w:val="single" w:sz="4" w:space="0" w:color="auto"/>
              <w:left w:val="nil"/>
              <w:bottom w:val="nil"/>
              <w:right w:val="nil"/>
            </w:tcBorders>
            <w:vAlign w:val="center"/>
            <w:hideMark/>
          </w:tcPr>
          <w:p w:rsidR="0024400D" w:rsidRDefault="0024400D">
            <w:pPr>
              <w:rPr>
                <w:sz w:val="20"/>
                <w:szCs w:val="20"/>
                <w:lang w:val="uk-UA"/>
              </w:rPr>
            </w:pPr>
          </w:p>
        </w:tc>
        <w:tc>
          <w:tcPr>
            <w:tcW w:w="0" w:type="auto"/>
            <w:vMerge/>
            <w:tcBorders>
              <w:top w:val="single" w:sz="4" w:space="0" w:color="auto"/>
              <w:left w:val="nil"/>
              <w:bottom w:val="nil"/>
              <w:right w:val="nil"/>
            </w:tcBorders>
            <w:vAlign w:val="center"/>
            <w:hideMark/>
          </w:tcPr>
          <w:p w:rsidR="0024400D" w:rsidRDefault="0024400D">
            <w:pPr>
              <w:rPr>
                <w:sz w:val="20"/>
                <w:szCs w:val="20"/>
                <w:lang w:val="uk-UA"/>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vMerge w:val="restart"/>
            <w:tcBorders>
              <w:top w:val="nil"/>
              <w:left w:val="nil"/>
              <w:bottom w:val="nil"/>
              <w:right w:val="nil"/>
            </w:tcBorders>
            <w:vAlign w:val="bottom"/>
          </w:tcPr>
          <w:p w:rsidR="0024400D" w:rsidRDefault="0024400D">
            <w:pPr>
              <w:snapToGrid w:val="0"/>
              <w:jc w:val="center"/>
              <w:rPr>
                <w:b/>
                <w:bCs/>
                <w:sz w:val="20"/>
                <w:szCs w:val="20"/>
                <w:lang w:val="uk-UA"/>
              </w:rPr>
            </w:pPr>
          </w:p>
        </w:tc>
        <w:tc>
          <w:tcPr>
            <w:tcW w:w="1107" w:type="dxa"/>
            <w:tcBorders>
              <w:top w:val="nil"/>
              <w:left w:val="nil"/>
              <w:bottom w:val="nil"/>
              <w:right w:val="nil"/>
            </w:tcBorders>
            <w:vAlign w:val="bottom"/>
          </w:tcPr>
          <w:p w:rsidR="0024400D" w:rsidRDefault="0024400D">
            <w:pPr>
              <w:snapToGrid w:val="0"/>
              <w:jc w:val="center"/>
              <w:rPr>
                <w:b/>
                <w:bCs/>
                <w:sz w:val="20"/>
                <w:szCs w:val="20"/>
                <w:lang w:val="uk-UA"/>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0" w:type="auto"/>
            <w:vMerge/>
            <w:tcBorders>
              <w:top w:val="nil"/>
              <w:left w:val="nil"/>
              <w:bottom w:val="nil"/>
              <w:right w:val="nil"/>
            </w:tcBorders>
            <w:vAlign w:val="center"/>
            <w:hideMark/>
          </w:tcPr>
          <w:p w:rsidR="0024400D" w:rsidRDefault="0024400D">
            <w:pPr>
              <w:rPr>
                <w:b/>
                <w:bCs/>
                <w:sz w:val="20"/>
                <w:szCs w:val="20"/>
                <w:lang w:val="uk-UA"/>
              </w:rPr>
            </w:pPr>
          </w:p>
        </w:tc>
        <w:tc>
          <w:tcPr>
            <w:tcW w:w="1107" w:type="dxa"/>
            <w:tcBorders>
              <w:top w:val="nil"/>
              <w:left w:val="nil"/>
              <w:bottom w:val="nil"/>
              <w:right w:val="nil"/>
            </w:tcBorders>
            <w:vAlign w:val="bottom"/>
          </w:tcPr>
          <w:p w:rsidR="0024400D" w:rsidRDefault="0024400D">
            <w:pPr>
              <w:snapToGrid w:val="0"/>
              <w:jc w:val="center"/>
              <w:rPr>
                <w:sz w:val="20"/>
                <w:szCs w:val="20"/>
                <w:lang w:val="uk-UA"/>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vAlign w:val="bottom"/>
          </w:tcPr>
          <w:p w:rsidR="0024400D" w:rsidRDefault="0024400D">
            <w:pPr>
              <w:snapToGrid w:val="0"/>
              <w:jc w:val="center"/>
              <w:rPr>
                <w:sz w:val="20"/>
                <w:szCs w:val="20"/>
                <w:lang w:val="uk-UA"/>
              </w:rPr>
            </w:pPr>
          </w:p>
        </w:tc>
        <w:tc>
          <w:tcPr>
            <w:tcW w:w="1107" w:type="dxa"/>
            <w:tcBorders>
              <w:top w:val="nil"/>
              <w:left w:val="nil"/>
              <w:bottom w:val="nil"/>
              <w:right w:val="nil"/>
            </w:tcBorders>
            <w:vAlign w:val="bottom"/>
          </w:tcPr>
          <w:p w:rsidR="0024400D" w:rsidRDefault="0024400D">
            <w:pPr>
              <w:snapToGrid w:val="0"/>
              <w:jc w:val="center"/>
              <w:rPr>
                <w:sz w:val="20"/>
                <w:szCs w:val="20"/>
                <w:lang w:val="uk-UA"/>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vAlign w:val="bottom"/>
          </w:tcPr>
          <w:p w:rsidR="0024400D" w:rsidRDefault="0024400D">
            <w:pPr>
              <w:snapToGrid w:val="0"/>
              <w:jc w:val="center"/>
              <w:rPr>
                <w:b/>
                <w:bCs/>
                <w:sz w:val="20"/>
                <w:szCs w:val="20"/>
                <w:lang w:val="uk-UA"/>
              </w:rPr>
            </w:pPr>
          </w:p>
        </w:tc>
        <w:tc>
          <w:tcPr>
            <w:tcW w:w="1107" w:type="dxa"/>
            <w:tcBorders>
              <w:top w:val="nil"/>
              <w:left w:val="nil"/>
              <w:bottom w:val="nil"/>
              <w:right w:val="nil"/>
            </w:tcBorders>
            <w:vAlign w:val="bottom"/>
          </w:tcPr>
          <w:p w:rsidR="0024400D" w:rsidRDefault="0024400D">
            <w:pPr>
              <w:snapToGrid w:val="0"/>
              <w:jc w:val="center"/>
              <w:rPr>
                <w:b/>
                <w:bCs/>
                <w:sz w:val="20"/>
                <w:szCs w:val="20"/>
                <w:lang w:val="uk-UA"/>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tcPr>
          <w:p w:rsidR="0024400D" w:rsidRDefault="0024400D">
            <w:pPr>
              <w:jc w:val="center"/>
              <w:rPr>
                <w:b/>
                <w:bCs/>
                <w:sz w:val="20"/>
                <w:szCs w:val="20"/>
                <w:lang w:val="en-US"/>
              </w:rPr>
            </w:pPr>
          </w:p>
        </w:tc>
        <w:tc>
          <w:tcPr>
            <w:tcW w:w="1107" w:type="dxa"/>
            <w:tcBorders>
              <w:top w:val="nil"/>
              <w:left w:val="nil"/>
              <w:bottom w:val="nil"/>
              <w:right w:val="nil"/>
            </w:tcBorders>
          </w:tcPr>
          <w:p w:rsidR="0024400D" w:rsidRDefault="0024400D">
            <w:pPr>
              <w:jc w:val="center"/>
              <w:rPr>
                <w:b/>
                <w:bCs/>
                <w:sz w:val="20"/>
                <w:szCs w:val="20"/>
                <w:lang w:val="en-US"/>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tcPr>
          <w:p w:rsidR="0024400D" w:rsidRDefault="0024400D">
            <w:pPr>
              <w:jc w:val="center"/>
              <w:rPr>
                <w:b/>
                <w:bCs/>
                <w:sz w:val="20"/>
                <w:szCs w:val="20"/>
                <w:lang w:val="en-US"/>
              </w:rPr>
            </w:pPr>
          </w:p>
        </w:tc>
        <w:tc>
          <w:tcPr>
            <w:tcW w:w="1107" w:type="dxa"/>
            <w:tcBorders>
              <w:top w:val="nil"/>
              <w:left w:val="nil"/>
              <w:bottom w:val="nil"/>
              <w:right w:val="nil"/>
            </w:tcBorders>
          </w:tcPr>
          <w:p w:rsidR="0024400D" w:rsidRDefault="0024400D">
            <w:pPr>
              <w:jc w:val="center"/>
              <w:rPr>
                <w:b/>
                <w:bCs/>
                <w:sz w:val="20"/>
                <w:szCs w:val="20"/>
                <w:lang w:val="en-US"/>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tcPr>
          <w:p w:rsidR="0024400D" w:rsidRDefault="0024400D">
            <w:pPr>
              <w:jc w:val="center"/>
              <w:rPr>
                <w:b/>
                <w:bCs/>
                <w:sz w:val="20"/>
                <w:szCs w:val="20"/>
                <w:lang w:val="en-US"/>
              </w:rPr>
            </w:pPr>
          </w:p>
        </w:tc>
        <w:tc>
          <w:tcPr>
            <w:tcW w:w="1107" w:type="dxa"/>
            <w:tcBorders>
              <w:top w:val="nil"/>
              <w:left w:val="nil"/>
              <w:bottom w:val="nil"/>
              <w:right w:val="nil"/>
            </w:tcBorders>
          </w:tcPr>
          <w:p w:rsidR="0024400D" w:rsidRDefault="0024400D">
            <w:pPr>
              <w:jc w:val="center"/>
              <w:rPr>
                <w:b/>
                <w:bCs/>
                <w:sz w:val="20"/>
                <w:szCs w:val="20"/>
                <w:lang w:val="en-US"/>
              </w:rPr>
            </w:pPr>
          </w:p>
        </w:tc>
      </w:tr>
      <w:tr w:rsidR="0024400D" w:rsidTr="0024400D">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tcPr>
          <w:p w:rsidR="0024400D" w:rsidRDefault="0024400D">
            <w:pPr>
              <w:jc w:val="center"/>
              <w:rPr>
                <w:b/>
                <w:bCs/>
                <w:sz w:val="20"/>
                <w:szCs w:val="20"/>
                <w:lang w:val="en-US"/>
              </w:rPr>
            </w:pPr>
          </w:p>
        </w:tc>
        <w:tc>
          <w:tcPr>
            <w:tcW w:w="1107" w:type="dxa"/>
            <w:tcBorders>
              <w:top w:val="nil"/>
              <w:left w:val="nil"/>
              <w:bottom w:val="nil"/>
              <w:right w:val="nil"/>
            </w:tcBorders>
          </w:tcPr>
          <w:p w:rsidR="0024400D" w:rsidRDefault="0024400D">
            <w:pPr>
              <w:jc w:val="center"/>
              <w:rPr>
                <w:b/>
                <w:bCs/>
                <w:sz w:val="20"/>
                <w:szCs w:val="20"/>
                <w:lang w:val="en-US"/>
              </w:rPr>
            </w:pPr>
          </w:p>
        </w:tc>
      </w:tr>
      <w:tr w:rsidR="0024400D" w:rsidTr="0024400D">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24400D" w:rsidRDefault="0024400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24400D" w:rsidRDefault="0024400D">
            <w:pPr>
              <w:rPr>
                <w:b/>
                <w:bCs/>
                <w:sz w:val="20"/>
                <w:szCs w:val="20"/>
                <w:lang w:val="en-US"/>
              </w:rPr>
            </w:pPr>
          </w:p>
        </w:tc>
        <w:tc>
          <w:tcPr>
            <w:tcW w:w="1208" w:type="dxa"/>
            <w:tcBorders>
              <w:top w:val="nil"/>
              <w:left w:val="nil"/>
              <w:bottom w:val="nil"/>
              <w:right w:val="nil"/>
            </w:tcBorders>
          </w:tcPr>
          <w:p w:rsidR="0024400D" w:rsidRDefault="0024400D">
            <w:pPr>
              <w:jc w:val="center"/>
              <w:rPr>
                <w:b/>
                <w:bCs/>
                <w:sz w:val="20"/>
                <w:szCs w:val="20"/>
                <w:lang w:val="en-US"/>
              </w:rPr>
            </w:pPr>
          </w:p>
        </w:tc>
        <w:tc>
          <w:tcPr>
            <w:tcW w:w="1107" w:type="dxa"/>
            <w:tcBorders>
              <w:top w:val="nil"/>
              <w:left w:val="nil"/>
              <w:bottom w:val="nil"/>
              <w:right w:val="nil"/>
            </w:tcBorders>
          </w:tcPr>
          <w:p w:rsidR="0024400D" w:rsidRDefault="0024400D">
            <w:pPr>
              <w:jc w:val="center"/>
              <w:rPr>
                <w:b/>
                <w:bCs/>
                <w:sz w:val="20"/>
                <w:szCs w:val="20"/>
                <w:lang w:val="en-US"/>
              </w:rPr>
            </w:pPr>
          </w:p>
        </w:tc>
      </w:tr>
    </w:tbl>
    <w:p w:rsidR="0024400D" w:rsidRDefault="0024400D" w:rsidP="0024400D">
      <w:pPr>
        <w:jc w:val="center"/>
        <w:rPr>
          <w:rFonts w:ascii="Arial" w:hAnsi="Arial" w:cs="Arial"/>
          <w:b/>
          <w:bCs/>
          <w:lang w:val="en-US"/>
        </w:rPr>
      </w:pPr>
    </w:p>
    <w:p w:rsidR="0024400D" w:rsidRDefault="0024400D" w:rsidP="0024400D">
      <w:pPr>
        <w:tabs>
          <w:tab w:val="left" w:pos="4930"/>
        </w:tabs>
        <w:jc w:val="center"/>
        <w:rPr>
          <w:lang w:val="uk-UA"/>
        </w:rPr>
      </w:pPr>
      <w:r>
        <w:rPr>
          <w:b/>
          <w:bCs/>
          <w:lang w:val="uk-UA"/>
        </w:rPr>
        <w:t xml:space="preserve">15. </w:t>
      </w:r>
      <w:r>
        <w:rPr>
          <w:b/>
          <w:lang w:val="uk-UA"/>
        </w:rPr>
        <w:t>П</w:t>
      </w:r>
      <w:proofErr w:type="spellStart"/>
      <w:r>
        <w:rPr>
          <w:b/>
        </w:rPr>
        <w:t>ерелік</w:t>
      </w:r>
      <w:proofErr w:type="spellEnd"/>
      <w:r>
        <w:rPr>
          <w:b/>
        </w:rPr>
        <w:t xml:space="preserve"> </w:t>
      </w:r>
      <w:proofErr w:type="spellStart"/>
      <w:r>
        <w:rPr>
          <w:b/>
        </w:rPr>
        <w:t>питань</w:t>
      </w:r>
      <w:proofErr w:type="spellEnd"/>
      <w:r>
        <w:rPr>
          <w:b/>
        </w:rPr>
        <w:t xml:space="preserve"> д</w:t>
      </w:r>
      <w:r>
        <w:rPr>
          <w:b/>
          <w:lang w:val="uk-UA"/>
        </w:rPr>
        <w:t>ля</w:t>
      </w:r>
      <w:r>
        <w:rPr>
          <w:b/>
        </w:rPr>
        <w:t xml:space="preserve"> </w:t>
      </w:r>
      <w:proofErr w:type="spellStart"/>
      <w:r>
        <w:rPr>
          <w:b/>
        </w:rPr>
        <w:t>проведення</w:t>
      </w:r>
      <w:proofErr w:type="spellEnd"/>
      <w:r>
        <w:rPr>
          <w:b/>
          <w:lang w:val="uk-UA"/>
        </w:rPr>
        <w:t xml:space="preserve"> підсумкового заняття </w:t>
      </w:r>
    </w:p>
    <w:p w:rsidR="0024400D" w:rsidRDefault="0024400D" w:rsidP="0024400D">
      <w:pPr>
        <w:numPr>
          <w:ilvl w:val="0"/>
          <w:numId w:val="16"/>
        </w:numPr>
        <w:suppressAutoHyphens/>
        <w:jc w:val="both"/>
        <w:rPr>
          <w:shd w:val="clear" w:color="auto" w:fill="FFFFFF"/>
          <w:lang w:val="uk-UA"/>
        </w:rPr>
      </w:pPr>
      <w:r>
        <w:rPr>
          <w:shd w:val="clear" w:color="auto" w:fill="FFFFFF"/>
          <w:lang w:val="uk-UA"/>
        </w:rPr>
        <w:t>Об’єкт, предмет, мета та завдання дисципліни.</w:t>
      </w:r>
    </w:p>
    <w:p w:rsidR="0024400D" w:rsidRDefault="0024400D" w:rsidP="0024400D">
      <w:pPr>
        <w:numPr>
          <w:ilvl w:val="0"/>
          <w:numId w:val="16"/>
        </w:numPr>
        <w:suppressAutoHyphens/>
        <w:jc w:val="both"/>
        <w:rPr>
          <w:shd w:val="clear" w:color="auto" w:fill="FFFFFF"/>
          <w:lang w:val="uk-UA"/>
        </w:rPr>
      </w:pPr>
      <w:r>
        <w:rPr>
          <w:shd w:val="clear" w:color="auto" w:fill="FFFFFF"/>
          <w:lang w:val="uk-UA"/>
        </w:rPr>
        <w:t>Етика як наука про мораль.</w:t>
      </w:r>
    </w:p>
    <w:p w:rsidR="0024400D" w:rsidRDefault="0024400D" w:rsidP="0024400D">
      <w:pPr>
        <w:numPr>
          <w:ilvl w:val="0"/>
          <w:numId w:val="16"/>
        </w:numPr>
        <w:suppressAutoHyphens/>
        <w:jc w:val="both"/>
        <w:rPr>
          <w:shd w:val="clear" w:color="auto" w:fill="FFFFFF"/>
          <w:lang w:val="uk-UA"/>
        </w:rPr>
      </w:pPr>
      <w:r>
        <w:rPr>
          <w:shd w:val="clear" w:color="auto" w:fill="FFFFFF"/>
          <w:lang w:val="uk-UA"/>
        </w:rPr>
        <w:t xml:space="preserve">Професійна етика як одна з фундаментальних теоретичних основ будь-якої професійної діяльності. </w:t>
      </w:r>
    </w:p>
    <w:p w:rsidR="0024400D" w:rsidRDefault="0024400D" w:rsidP="0024400D">
      <w:pPr>
        <w:numPr>
          <w:ilvl w:val="0"/>
          <w:numId w:val="16"/>
        </w:numPr>
        <w:suppressAutoHyphens/>
        <w:jc w:val="both"/>
        <w:rPr>
          <w:shd w:val="clear" w:color="auto" w:fill="FFFFFF"/>
          <w:lang w:val="uk-UA"/>
        </w:rPr>
      </w:pPr>
      <w:r>
        <w:rPr>
          <w:shd w:val="clear" w:color="auto" w:fill="FFFFFF"/>
          <w:lang w:val="uk-UA"/>
        </w:rPr>
        <w:t>Основні завдання професійної етики.</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bCs/>
          <w:sz w:val="28"/>
          <w:szCs w:val="28"/>
          <w:lang w:val="uk-UA"/>
        </w:rPr>
        <w:t>П</w:t>
      </w:r>
      <w:r>
        <w:rPr>
          <w:rFonts w:ascii="Times New Roman" w:hAnsi="Times New Roman" w:cs="Times New Roman"/>
          <w:sz w:val="28"/>
          <w:szCs w:val="28"/>
          <w:shd w:val="clear" w:color="auto" w:fill="FFFFFF"/>
          <w:lang w:val="uk-UA"/>
        </w:rPr>
        <w:t>рофесійна етика як різновид загальної моралі і моральності.</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Важливість етики в соціальній роботі.</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Етика соціальної роботи як складова філософської науки.</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Функції етики соціальної роботи: оціночна, регулятивна, організаційна, керівна, мотиваційна, координуюча, регламентуюча, виховна, комунікативна, прогностична, соціальна та ін.</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Взаємозв’язок між поняттями «етика», «мораль», «моральність».</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Мораль і моральність як категорії етики.</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Взаємозв’язок принципів соціальної роботи та принципів етики соціальної роботи. </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принципи соціальної роботи, що викладені у «Міжнародній Декларації про етичні принципи соціальної роботи».  </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w:t>
      </w:r>
      <w:r>
        <w:rPr>
          <w:rFonts w:ascii="Times New Roman" w:hAnsi="Times New Roman" w:cs="Times New Roman"/>
          <w:sz w:val="28"/>
          <w:szCs w:val="28"/>
          <w:lang w:val="uk-UA"/>
        </w:rPr>
        <w:lastRenderedPageBreak/>
        <w:t>індивідуальності клієнта;  дотримання конфіденційності у роботі з клієнтом;  доброзичливе ставлення до клієнта; безкорисність;  чесність.</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Значущість толерантності у діяльності соціального працівника.</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ціннісних принципів соціальної діяльності та специфіки професійної моралі соціальних працівників.</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Етичні принципи соціальної роботи.</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моральних принципів та їх місце в соціальній роботі. </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Види цінностей. Місце та роль цінностей в соціальній роботі.</w:t>
      </w:r>
    </w:p>
    <w:p w:rsidR="0024400D" w:rsidRDefault="0024400D"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Цінність людини як аксіологічний принцип соціальної роботи.</w:t>
      </w:r>
    </w:p>
    <w:p w:rsidR="0024400D" w:rsidRDefault="0024400D" w:rsidP="0024400D">
      <w:pPr>
        <w:numPr>
          <w:ilvl w:val="0"/>
          <w:numId w:val="16"/>
        </w:numPr>
        <w:tabs>
          <w:tab w:val="left" w:pos="0"/>
        </w:tabs>
        <w:jc w:val="both"/>
        <w:rPr>
          <w:lang w:val="uk-UA"/>
        </w:rPr>
      </w:pPr>
      <w:r>
        <w:rPr>
          <w:lang w:val="uk-UA"/>
        </w:rPr>
        <w:t>Характеристика основних категорій етики соціальної роботи.</w:t>
      </w:r>
    </w:p>
    <w:p w:rsidR="0024400D" w:rsidRDefault="0024400D"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Етичне вчення про мораль як моральний регулятор взаємодії між людьми.</w:t>
      </w:r>
    </w:p>
    <w:p w:rsidR="0024400D" w:rsidRDefault="0024400D" w:rsidP="0024400D">
      <w:pPr>
        <w:numPr>
          <w:ilvl w:val="0"/>
          <w:numId w:val="16"/>
        </w:numPr>
        <w:jc w:val="both"/>
        <w:rPr>
          <w:lang w:val="uk-UA"/>
        </w:rPr>
      </w:pPr>
      <w:r>
        <w:rPr>
          <w:lang w:val="uk-UA"/>
        </w:rPr>
        <w:t>Моральні норми у соціальній роботі як система.</w:t>
      </w:r>
    </w:p>
    <w:p w:rsidR="0024400D" w:rsidRDefault="0024400D" w:rsidP="0024400D">
      <w:pPr>
        <w:numPr>
          <w:ilvl w:val="0"/>
          <w:numId w:val="16"/>
        </w:numPr>
        <w:jc w:val="both"/>
        <w:rPr>
          <w:lang w:val="uk-UA"/>
        </w:rPr>
      </w:pPr>
      <w:r>
        <w:rPr>
          <w:lang w:val="uk-UA"/>
        </w:rPr>
        <w:t>Категорії етики соціальної роботи.</w:t>
      </w:r>
    </w:p>
    <w:p w:rsidR="0024400D" w:rsidRDefault="0024400D" w:rsidP="0024400D">
      <w:pPr>
        <w:numPr>
          <w:ilvl w:val="0"/>
          <w:numId w:val="16"/>
        </w:numPr>
        <w:jc w:val="both"/>
        <w:rPr>
          <w:lang w:val="uk-UA"/>
        </w:rPr>
      </w:pPr>
      <w:r>
        <w:rPr>
          <w:lang w:val="uk-UA"/>
        </w:rPr>
        <w:t>Етичні стосунки, етична свідомість,  етичні дії.</w:t>
      </w:r>
    </w:p>
    <w:p w:rsidR="0024400D" w:rsidRDefault="0024400D" w:rsidP="0024400D">
      <w:pPr>
        <w:numPr>
          <w:ilvl w:val="0"/>
          <w:numId w:val="16"/>
        </w:numPr>
        <w:jc w:val="both"/>
        <w:rPr>
          <w:lang w:val="uk-UA"/>
        </w:rPr>
      </w:pPr>
      <w:r>
        <w:rPr>
          <w:lang w:val="uk-UA"/>
        </w:rPr>
        <w:t>Фахові цінності у соціальній роботі.</w:t>
      </w:r>
    </w:p>
    <w:p w:rsidR="0024400D" w:rsidRDefault="0024400D" w:rsidP="0024400D">
      <w:pPr>
        <w:numPr>
          <w:ilvl w:val="0"/>
          <w:numId w:val="16"/>
        </w:numPr>
        <w:jc w:val="both"/>
        <w:rPr>
          <w:lang w:val="uk-UA"/>
        </w:rPr>
      </w:pPr>
      <w:r>
        <w:rPr>
          <w:lang w:val="uk-UA"/>
        </w:rPr>
        <w:t xml:space="preserve">Моделі прийняття фахових рішень: </w:t>
      </w:r>
      <w:proofErr w:type="spellStart"/>
      <w:r>
        <w:rPr>
          <w:lang w:val="uk-UA"/>
        </w:rPr>
        <w:t>патерналістична</w:t>
      </w:r>
      <w:proofErr w:type="spellEnd"/>
      <w:r>
        <w:rPr>
          <w:lang w:val="uk-UA"/>
        </w:rPr>
        <w:t xml:space="preserve">, інструментальна, контрактна, </w:t>
      </w:r>
      <w:proofErr w:type="spellStart"/>
      <w:r>
        <w:rPr>
          <w:lang w:val="uk-UA"/>
        </w:rPr>
        <w:t>персоналістична</w:t>
      </w:r>
      <w:proofErr w:type="spellEnd"/>
      <w:r>
        <w:rPr>
          <w:lang w:val="uk-UA"/>
        </w:rPr>
        <w:t>.</w:t>
      </w:r>
    </w:p>
    <w:p w:rsidR="0024400D" w:rsidRDefault="0024400D" w:rsidP="0024400D">
      <w:pPr>
        <w:numPr>
          <w:ilvl w:val="0"/>
          <w:numId w:val="16"/>
        </w:numPr>
        <w:jc w:val="both"/>
        <w:rPr>
          <w:lang w:val="uk-UA"/>
        </w:rPr>
      </w:pPr>
      <w:r>
        <w:rPr>
          <w:lang w:val="uk-UA"/>
        </w:rPr>
        <w:t>Професійні межі соціальної роботи.</w:t>
      </w:r>
    </w:p>
    <w:p w:rsidR="0024400D" w:rsidRDefault="0024400D" w:rsidP="0024400D">
      <w:pPr>
        <w:numPr>
          <w:ilvl w:val="0"/>
          <w:numId w:val="16"/>
        </w:numPr>
        <w:jc w:val="both"/>
        <w:rPr>
          <w:lang w:val="uk-UA"/>
        </w:rPr>
      </w:pPr>
      <w:r>
        <w:rPr>
          <w:lang w:val="uk-UA"/>
        </w:rPr>
        <w:t>Порівняльний аналіз міжнародних етичних стандартів та етико-правових аспектів нормативно-законодавчої бази України.</w:t>
      </w:r>
    </w:p>
    <w:p w:rsidR="0024400D" w:rsidRDefault="0024400D" w:rsidP="0024400D">
      <w:pPr>
        <w:numPr>
          <w:ilvl w:val="0"/>
          <w:numId w:val="16"/>
        </w:numPr>
        <w:jc w:val="both"/>
        <w:rPr>
          <w:lang w:val="uk-UA"/>
        </w:rPr>
      </w:pPr>
      <w:r>
        <w:rPr>
          <w:lang w:val="uk-UA"/>
        </w:rPr>
        <w:t xml:space="preserve">Етична складова соціальної роботи, що закладена в законодавчих актах. </w:t>
      </w:r>
    </w:p>
    <w:p w:rsidR="0024400D" w:rsidRDefault="0024400D" w:rsidP="0024400D">
      <w:pPr>
        <w:numPr>
          <w:ilvl w:val="0"/>
          <w:numId w:val="16"/>
        </w:numPr>
        <w:jc w:val="both"/>
        <w:rPr>
          <w:lang w:val="uk-UA"/>
        </w:rPr>
      </w:pPr>
      <w:r>
        <w:rPr>
          <w:lang w:val="uk-UA"/>
        </w:rPr>
        <w:t>Напрямки діяльності щодо відповідності соціальної роботи чинному законодавству держави.</w:t>
      </w:r>
    </w:p>
    <w:p w:rsidR="0024400D" w:rsidRDefault="0024400D" w:rsidP="0024400D">
      <w:pPr>
        <w:numPr>
          <w:ilvl w:val="0"/>
          <w:numId w:val="16"/>
        </w:numPr>
        <w:jc w:val="both"/>
        <w:rPr>
          <w:lang w:val="uk-UA"/>
        </w:rPr>
      </w:pPr>
      <w:r>
        <w:rPr>
          <w:lang w:val="uk-UA"/>
        </w:rPr>
        <w:t xml:space="preserve">Напрямки діяльності соціальних працівників відповідно до діючих законів та законодавчих актів та способів їх дотримання. </w:t>
      </w:r>
    </w:p>
    <w:p w:rsidR="0024400D" w:rsidRDefault="0024400D" w:rsidP="0024400D">
      <w:pPr>
        <w:numPr>
          <w:ilvl w:val="0"/>
          <w:numId w:val="16"/>
        </w:numPr>
        <w:jc w:val="both"/>
        <w:rPr>
          <w:lang w:val="uk-UA"/>
        </w:rPr>
      </w:pPr>
      <w:r>
        <w:rPr>
          <w:lang w:val="uk-UA"/>
        </w:rPr>
        <w:t>М</w:t>
      </w:r>
      <w:proofErr w:type="spellStart"/>
      <w:r>
        <w:t>оральн</w:t>
      </w:r>
      <w:proofErr w:type="spellEnd"/>
      <w:r>
        <w:rPr>
          <w:lang w:val="uk-UA"/>
        </w:rPr>
        <w:t xml:space="preserve">і норми як складова моралі і нормативна регуляція соціальної роботи. </w:t>
      </w:r>
    </w:p>
    <w:p w:rsidR="0024400D" w:rsidRDefault="0024400D" w:rsidP="0024400D">
      <w:pPr>
        <w:numPr>
          <w:ilvl w:val="0"/>
          <w:numId w:val="16"/>
        </w:numPr>
        <w:jc w:val="both"/>
        <w:rPr>
          <w:lang w:val="uk-UA"/>
        </w:rPr>
      </w:pPr>
      <w:r>
        <w:rPr>
          <w:lang w:val="uk-UA"/>
        </w:rPr>
        <w:t xml:space="preserve">Моральні норми як основа етичного кодексу соціального працівника. </w:t>
      </w:r>
    </w:p>
    <w:p w:rsidR="0024400D" w:rsidRDefault="0024400D" w:rsidP="0024400D">
      <w:pPr>
        <w:numPr>
          <w:ilvl w:val="0"/>
          <w:numId w:val="16"/>
        </w:numPr>
        <w:jc w:val="both"/>
        <w:rPr>
          <w:lang w:val="uk-UA"/>
        </w:rPr>
      </w:pPr>
      <w:r>
        <w:rPr>
          <w:lang w:val="uk-UA"/>
        </w:rPr>
        <w:t>Функції морально-етичних норм і правил соціальної роботи.</w:t>
      </w:r>
    </w:p>
    <w:p w:rsidR="0024400D" w:rsidRDefault="0024400D" w:rsidP="0024400D">
      <w:pPr>
        <w:numPr>
          <w:ilvl w:val="0"/>
          <w:numId w:val="16"/>
        </w:numPr>
        <w:jc w:val="both"/>
        <w:rPr>
          <w:lang w:val="uk-UA"/>
        </w:rPr>
      </w:pPr>
      <w:r>
        <w:rPr>
          <w:lang w:val="uk-UA"/>
        </w:rPr>
        <w:t>Взаємозв’язок професіоналізму соціального працівника та гуманістичної спрямованості його особистості.</w:t>
      </w:r>
    </w:p>
    <w:p w:rsidR="0024400D" w:rsidRDefault="0024400D" w:rsidP="0024400D">
      <w:pPr>
        <w:numPr>
          <w:ilvl w:val="0"/>
          <w:numId w:val="16"/>
        </w:numPr>
        <w:jc w:val="both"/>
        <w:rPr>
          <w:lang w:val="uk-UA"/>
        </w:rPr>
      </w:pPr>
      <w:r>
        <w:rPr>
          <w:lang w:val="uk-UA"/>
        </w:rPr>
        <w:t>Формування у соціального працівника гуманістичної системи світогляду задля необхідності надання допомоги людині.</w:t>
      </w:r>
    </w:p>
    <w:p w:rsidR="0024400D" w:rsidRDefault="0024400D" w:rsidP="0024400D">
      <w:pPr>
        <w:numPr>
          <w:ilvl w:val="0"/>
          <w:numId w:val="16"/>
        </w:numPr>
        <w:jc w:val="both"/>
        <w:rPr>
          <w:lang w:val="uk-UA"/>
        </w:rPr>
      </w:pPr>
      <w:r>
        <w:rPr>
          <w:lang w:val="uk-UA"/>
        </w:rPr>
        <w:t>Обумовленість ефективності соціальної роботи особистісними якостями соціального працівника.</w:t>
      </w:r>
    </w:p>
    <w:p w:rsidR="0024400D" w:rsidRDefault="0024400D" w:rsidP="0024400D">
      <w:pPr>
        <w:numPr>
          <w:ilvl w:val="0"/>
          <w:numId w:val="16"/>
        </w:numPr>
        <w:jc w:val="both"/>
        <w:rPr>
          <w:lang w:val="uk-UA"/>
        </w:rPr>
      </w:pPr>
      <w:r>
        <w:rPr>
          <w:lang w:val="uk-UA"/>
        </w:rPr>
        <w:t>Якості соціального працівника: морально-гуманістичні, психолого-педагогічні та психоаналітичні як гарант результативної роботи з пацієнтами.</w:t>
      </w:r>
    </w:p>
    <w:p w:rsidR="0024400D" w:rsidRDefault="0024400D" w:rsidP="0024400D">
      <w:pPr>
        <w:numPr>
          <w:ilvl w:val="0"/>
          <w:numId w:val="16"/>
        </w:numPr>
        <w:jc w:val="both"/>
        <w:rPr>
          <w:lang w:val="uk-UA"/>
        </w:rPr>
      </w:pPr>
      <w:r>
        <w:rPr>
          <w:lang w:val="uk-UA"/>
        </w:rPr>
        <w:t xml:space="preserve">Моральна свідомість як складова моральних знань, моральних потреб і моральних переконань. </w:t>
      </w:r>
    </w:p>
    <w:p w:rsidR="0024400D" w:rsidRDefault="0024400D" w:rsidP="0024400D">
      <w:pPr>
        <w:numPr>
          <w:ilvl w:val="0"/>
          <w:numId w:val="16"/>
        </w:numPr>
        <w:jc w:val="both"/>
        <w:rPr>
          <w:lang w:val="uk-UA"/>
        </w:rPr>
      </w:pPr>
      <w:r>
        <w:rPr>
          <w:lang w:val="uk-UA"/>
        </w:rPr>
        <w:t xml:space="preserve">Критерії моральності у соціальній роботі. </w:t>
      </w:r>
    </w:p>
    <w:p w:rsidR="0024400D" w:rsidRDefault="0024400D" w:rsidP="0024400D">
      <w:pPr>
        <w:numPr>
          <w:ilvl w:val="0"/>
          <w:numId w:val="16"/>
        </w:numPr>
        <w:jc w:val="both"/>
        <w:rPr>
          <w:rFonts w:eastAsia="Batang"/>
          <w:lang w:val="uk-UA"/>
        </w:rPr>
      </w:pPr>
      <w:r>
        <w:rPr>
          <w:lang w:val="uk-UA"/>
        </w:rPr>
        <w:t>Складові моральної поведінки соціального працівника.</w:t>
      </w:r>
      <w:r>
        <w:rPr>
          <w:rFonts w:eastAsia="Batang"/>
          <w:lang w:val="uk-UA"/>
        </w:rPr>
        <w:t xml:space="preserve"> </w:t>
      </w:r>
    </w:p>
    <w:p w:rsidR="0024400D" w:rsidRDefault="0024400D" w:rsidP="0024400D">
      <w:pPr>
        <w:numPr>
          <w:ilvl w:val="0"/>
          <w:numId w:val="16"/>
        </w:numPr>
        <w:jc w:val="both"/>
        <w:rPr>
          <w:lang w:val="uk-UA"/>
        </w:rPr>
      </w:pPr>
      <w:r>
        <w:rPr>
          <w:rFonts w:eastAsia="Batang"/>
          <w:lang w:val="uk-UA"/>
        </w:rPr>
        <w:lastRenderedPageBreak/>
        <w:t>П</w:t>
      </w:r>
      <w:r>
        <w:rPr>
          <w:lang w:val="uk-UA"/>
        </w:rPr>
        <w:t>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24400D" w:rsidRDefault="0024400D" w:rsidP="0024400D">
      <w:pPr>
        <w:numPr>
          <w:ilvl w:val="0"/>
          <w:numId w:val="16"/>
        </w:numPr>
        <w:jc w:val="both"/>
        <w:rPr>
          <w:lang w:val="uk-UA"/>
        </w:rPr>
      </w:pPr>
      <w:r>
        <w:rPr>
          <w:lang w:val="uk-UA"/>
        </w:rPr>
        <w:t>Значення морального вибору у діяльності соціального працівника.</w:t>
      </w:r>
    </w:p>
    <w:p w:rsidR="0024400D" w:rsidRDefault="0024400D" w:rsidP="0024400D">
      <w:pPr>
        <w:numPr>
          <w:ilvl w:val="0"/>
          <w:numId w:val="16"/>
        </w:numPr>
        <w:jc w:val="both"/>
        <w:rPr>
          <w:lang w:val="uk-UA"/>
        </w:rPr>
      </w:pPr>
      <w:r>
        <w:rPr>
          <w:lang w:val="uk-UA"/>
        </w:rPr>
        <w:t>Моральна відповідальність соціального працівника перед клієнтом, колегами, суспільством, державою.</w:t>
      </w:r>
    </w:p>
    <w:p w:rsidR="0024400D" w:rsidRDefault="0024400D" w:rsidP="0024400D">
      <w:pPr>
        <w:numPr>
          <w:ilvl w:val="0"/>
          <w:numId w:val="16"/>
        </w:numPr>
        <w:jc w:val="both"/>
        <w:rPr>
          <w:lang w:val="uk-UA"/>
        </w:rPr>
      </w:pPr>
      <w:r>
        <w:rPr>
          <w:rFonts w:eastAsia="Batang"/>
          <w:lang w:val="uk-UA"/>
        </w:rPr>
        <w:t>С</w:t>
      </w:r>
      <w:r>
        <w:rPr>
          <w:lang w:val="uk-UA"/>
        </w:rPr>
        <w:t xml:space="preserve">утність та принципи деонтології соціальної роботи. </w:t>
      </w:r>
    </w:p>
    <w:p w:rsidR="0024400D" w:rsidRDefault="0024400D" w:rsidP="0024400D">
      <w:pPr>
        <w:numPr>
          <w:ilvl w:val="0"/>
          <w:numId w:val="16"/>
        </w:numPr>
        <w:jc w:val="both"/>
        <w:rPr>
          <w:lang w:val="uk-UA"/>
        </w:rPr>
      </w:pPr>
      <w:r>
        <w:rPr>
          <w:lang w:val="uk-UA"/>
        </w:rPr>
        <w:t>Значення ключових понять: професійний обов’язок та професійна повинність (зобов’язання).</w:t>
      </w:r>
    </w:p>
    <w:p w:rsidR="0024400D" w:rsidRDefault="0024400D" w:rsidP="0024400D">
      <w:pPr>
        <w:numPr>
          <w:ilvl w:val="0"/>
          <w:numId w:val="16"/>
        </w:numPr>
        <w:jc w:val="both"/>
        <w:rPr>
          <w:lang w:val="uk-UA"/>
        </w:rPr>
      </w:pPr>
      <w:r>
        <w:rPr>
          <w:lang w:val="uk-UA"/>
        </w:rPr>
        <w:t xml:space="preserve">Сутність обов’язку соціального працівника та його особистісне усвідомлення. </w:t>
      </w:r>
    </w:p>
    <w:p w:rsidR="0024400D" w:rsidRDefault="0024400D" w:rsidP="0024400D">
      <w:pPr>
        <w:numPr>
          <w:ilvl w:val="0"/>
          <w:numId w:val="16"/>
        </w:numPr>
        <w:jc w:val="both"/>
        <w:rPr>
          <w:lang w:val="uk-UA"/>
        </w:rPr>
      </w:pPr>
      <w:r>
        <w:rPr>
          <w:lang w:val="uk-UA"/>
        </w:rPr>
        <w:t xml:space="preserve">Поняття «відповідальність». </w:t>
      </w:r>
    </w:p>
    <w:p w:rsidR="0024400D" w:rsidRDefault="0024400D" w:rsidP="0024400D">
      <w:pPr>
        <w:numPr>
          <w:ilvl w:val="0"/>
          <w:numId w:val="16"/>
        </w:numPr>
        <w:jc w:val="both"/>
        <w:rPr>
          <w:lang w:val="uk-UA"/>
        </w:rPr>
      </w:pPr>
      <w:r>
        <w:rPr>
          <w:lang w:val="uk-UA"/>
        </w:rPr>
        <w:t xml:space="preserve">Відповідальність соціального працівника та її типологія. </w:t>
      </w:r>
    </w:p>
    <w:p w:rsidR="0024400D" w:rsidRDefault="0024400D" w:rsidP="0024400D">
      <w:pPr>
        <w:numPr>
          <w:ilvl w:val="0"/>
          <w:numId w:val="16"/>
        </w:numPr>
        <w:jc w:val="both"/>
        <w:rPr>
          <w:lang w:val="uk-UA"/>
        </w:rPr>
      </w:pPr>
      <w:r>
        <w:rPr>
          <w:lang w:val="uk-UA"/>
        </w:rPr>
        <w:t>Принципи деонтології соціальної роботи.</w:t>
      </w:r>
    </w:p>
    <w:p w:rsidR="0024400D" w:rsidRDefault="0024400D" w:rsidP="0024400D">
      <w:pPr>
        <w:numPr>
          <w:ilvl w:val="0"/>
          <w:numId w:val="16"/>
        </w:numPr>
        <w:tabs>
          <w:tab w:val="left" w:pos="0"/>
        </w:tabs>
        <w:jc w:val="both"/>
        <w:rPr>
          <w:lang w:val="uk-UA"/>
        </w:rPr>
      </w:pPr>
      <w:r>
        <w:rPr>
          <w:lang w:val="uk-UA"/>
        </w:rPr>
        <w:t xml:space="preserve">Ключові поняття філантропії: філантропія, меценатство, спонсорство, благодійність, милосердя. </w:t>
      </w:r>
    </w:p>
    <w:p w:rsidR="0024400D" w:rsidRDefault="0024400D" w:rsidP="0024400D">
      <w:pPr>
        <w:numPr>
          <w:ilvl w:val="0"/>
          <w:numId w:val="16"/>
        </w:numPr>
        <w:tabs>
          <w:tab w:val="left" w:pos="0"/>
        </w:tabs>
        <w:jc w:val="both"/>
        <w:rPr>
          <w:lang w:val="uk-UA"/>
        </w:rPr>
      </w:pPr>
      <w:r>
        <w:rPr>
          <w:lang w:val="uk-UA"/>
        </w:rPr>
        <w:t xml:space="preserve">Основні види, напрями та форми благодійництва. </w:t>
      </w:r>
    </w:p>
    <w:p w:rsidR="0024400D" w:rsidRDefault="0024400D" w:rsidP="0024400D">
      <w:pPr>
        <w:numPr>
          <w:ilvl w:val="0"/>
          <w:numId w:val="16"/>
        </w:numPr>
        <w:tabs>
          <w:tab w:val="left" w:pos="0"/>
        </w:tabs>
        <w:jc w:val="both"/>
        <w:rPr>
          <w:lang w:val="uk-UA"/>
        </w:rPr>
      </w:pPr>
      <w:r>
        <w:rPr>
          <w:lang w:val="uk-UA"/>
        </w:rPr>
        <w:t xml:space="preserve">Важливість розвитку благодійництва для різних об’єктів соціальної роботи. </w:t>
      </w:r>
    </w:p>
    <w:p w:rsidR="0024400D" w:rsidRDefault="0024400D" w:rsidP="0024400D">
      <w:pPr>
        <w:numPr>
          <w:ilvl w:val="0"/>
          <w:numId w:val="16"/>
        </w:numPr>
        <w:tabs>
          <w:tab w:val="left" w:pos="0"/>
        </w:tabs>
        <w:jc w:val="both"/>
        <w:rPr>
          <w:lang w:val="uk-UA"/>
        </w:rPr>
      </w:pPr>
      <w:r>
        <w:rPr>
          <w:lang w:val="uk-UA"/>
        </w:rPr>
        <w:t xml:space="preserve">Напрямки діяльності соціального працівника щодо розвитку благодійного руху серед різних верств населення. </w:t>
      </w:r>
    </w:p>
    <w:p w:rsidR="0024400D" w:rsidRDefault="0024400D" w:rsidP="0024400D">
      <w:pPr>
        <w:pStyle w:val="ae"/>
        <w:numPr>
          <w:ilvl w:val="0"/>
          <w:numId w:val="16"/>
        </w:numPr>
        <w:spacing w:after="0"/>
        <w:jc w:val="both"/>
        <w:rPr>
          <w:sz w:val="28"/>
          <w:szCs w:val="28"/>
          <w:lang w:val="uk-UA"/>
        </w:rPr>
      </w:pPr>
      <w:r>
        <w:rPr>
          <w:sz w:val="28"/>
          <w:szCs w:val="28"/>
          <w:lang w:val="uk-UA"/>
        </w:rPr>
        <w:t>Стандарти соціальної роботи з клієнтом.</w:t>
      </w:r>
    </w:p>
    <w:p w:rsidR="0024400D" w:rsidRDefault="0024400D" w:rsidP="0024400D">
      <w:pPr>
        <w:pStyle w:val="ae"/>
        <w:numPr>
          <w:ilvl w:val="0"/>
          <w:numId w:val="16"/>
        </w:numPr>
        <w:spacing w:after="0"/>
        <w:jc w:val="both"/>
        <w:rPr>
          <w:sz w:val="28"/>
          <w:szCs w:val="28"/>
          <w:lang w:val="uk-UA"/>
        </w:rPr>
      </w:pPr>
      <w:r>
        <w:rPr>
          <w:sz w:val="28"/>
          <w:szCs w:val="28"/>
          <w:lang w:val="uk-UA"/>
        </w:rPr>
        <w:t>Етичні стандарти взаємодії соціального працівника з колегами.</w:t>
      </w:r>
    </w:p>
    <w:p w:rsidR="0024400D" w:rsidRDefault="0024400D" w:rsidP="0024400D">
      <w:pPr>
        <w:pStyle w:val="ae"/>
        <w:numPr>
          <w:ilvl w:val="0"/>
          <w:numId w:val="16"/>
        </w:numPr>
        <w:spacing w:after="0"/>
        <w:jc w:val="both"/>
        <w:rPr>
          <w:sz w:val="28"/>
          <w:szCs w:val="28"/>
          <w:lang w:val="uk-UA"/>
        </w:rPr>
      </w:pPr>
      <w:r>
        <w:rPr>
          <w:sz w:val="28"/>
          <w:szCs w:val="28"/>
          <w:lang w:val="uk-UA"/>
        </w:rPr>
        <w:t xml:space="preserve">Зміст і структура етичної культури соціального працівника. </w:t>
      </w:r>
    </w:p>
    <w:p w:rsidR="0024400D" w:rsidRDefault="0024400D" w:rsidP="0024400D">
      <w:pPr>
        <w:pStyle w:val="ae"/>
        <w:numPr>
          <w:ilvl w:val="0"/>
          <w:numId w:val="16"/>
        </w:numPr>
        <w:spacing w:after="0"/>
        <w:jc w:val="both"/>
        <w:rPr>
          <w:sz w:val="28"/>
          <w:szCs w:val="28"/>
          <w:lang w:val="uk-UA"/>
        </w:rPr>
      </w:pPr>
      <w:r>
        <w:rPr>
          <w:sz w:val="28"/>
          <w:szCs w:val="28"/>
          <w:lang w:val="uk-UA"/>
        </w:rPr>
        <w:t xml:space="preserve">Сутність етичних основ спілкування в діяльності соціального працівника. Зони та позиції під час співпраці соціального працівника з різними об’єктами і суб’єктами  соціальної діяльності.   </w:t>
      </w:r>
    </w:p>
    <w:p w:rsidR="0024400D" w:rsidRDefault="0024400D" w:rsidP="0024400D">
      <w:pPr>
        <w:pStyle w:val="ae"/>
        <w:numPr>
          <w:ilvl w:val="0"/>
          <w:numId w:val="16"/>
        </w:numPr>
        <w:spacing w:after="0"/>
        <w:jc w:val="both"/>
        <w:rPr>
          <w:sz w:val="28"/>
          <w:szCs w:val="28"/>
          <w:lang w:val="uk-UA"/>
        </w:rPr>
      </w:pPr>
      <w:r>
        <w:rPr>
          <w:sz w:val="28"/>
          <w:szCs w:val="28"/>
          <w:lang w:val="uk-UA"/>
        </w:rPr>
        <w:t>Функції, правила, форми та стилі етичного спілкування. Роль слухання у соціальній діяльності, його етичні основи і рівні.</w:t>
      </w:r>
    </w:p>
    <w:p w:rsidR="0024400D" w:rsidRDefault="0024400D" w:rsidP="0024400D">
      <w:pPr>
        <w:pStyle w:val="ae"/>
        <w:numPr>
          <w:ilvl w:val="0"/>
          <w:numId w:val="16"/>
        </w:numPr>
        <w:spacing w:after="0"/>
        <w:jc w:val="both"/>
        <w:rPr>
          <w:sz w:val="28"/>
          <w:szCs w:val="28"/>
          <w:lang w:val="uk-UA"/>
        </w:rPr>
      </w:pPr>
      <w:r>
        <w:rPr>
          <w:sz w:val="28"/>
          <w:szCs w:val="28"/>
          <w:lang w:val="uk-UA"/>
        </w:rPr>
        <w:t xml:space="preserve">Закономірності конфліктів у людських взаєминах. </w:t>
      </w:r>
    </w:p>
    <w:p w:rsidR="0024400D" w:rsidRDefault="0024400D" w:rsidP="0024400D">
      <w:pPr>
        <w:pStyle w:val="ae"/>
        <w:numPr>
          <w:ilvl w:val="0"/>
          <w:numId w:val="16"/>
        </w:numPr>
        <w:spacing w:after="0"/>
        <w:jc w:val="both"/>
        <w:rPr>
          <w:sz w:val="28"/>
          <w:szCs w:val="28"/>
          <w:lang w:val="uk-UA"/>
        </w:rPr>
      </w:pPr>
      <w:r>
        <w:rPr>
          <w:sz w:val="28"/>
          <w:szCs w:val="28"/>
          <w:lang w:val="uk-UA"/>
        </w:rPr>
        <w:t>Суть конфлікту як виду критичних ситуацій.</w:t>
      </w:r>
    </w:p>
    <w:p w:rsidR="0024400D" w:rsidRDefault="0024400D" w:rsidP="0024400D">
      <w:pPr>
        <w:pStyle w:val="ae"/>
        <w:numPr>
          <w:ilvl w:val="0"/>
          <w:numId w:val="16"/>
        </w:numPr>
        <w:spacing w:after="0"/>
        <w:jc w:val="both"/>
        <w:rPr>
          <w:sz w:val="28"/>
          <w:szCs w:val="28"/>
          <w:lang w:val="uk-UA"/>
        </w:rPr>
      </w:pPr>
      <w:r>
        <w:rPr>
          <w:sz w:val="28"/>
          <w:szCs w:val="28"/>
          <w:lang w:val="uk-UA"/>
        </w:rPr>
        <w:t xml:space="preserve">Суть посередницької діяльності у професійній практиці з розв’язання конфліктів соціальним працівником. </w:t>
      </w:r>
    </w:p>
    <w:p w:rsidR="0024400D" w:rsidRDefault="0024400D" w:rsidP="0024400D">
      <w:pPr>
        <w:pStyle w:val="ae"/>
        <w:numPr>
          <w:ilvl w:val="0"/>
          <w:numId w:val="16"/>
        </w:numPr>
        <w:spacing w:after="0"/>
        <w:jc w:val="both"/>
        <w:rPr>
          <w:sz w:val="28"/>
          <w:szCs w:val="28"/>
          <w:lang w:val="uk-UA"/>
        </w:rPr>
      </w:pPr>
      <w:r>
        <w:rPr>
          <w:sz w:val="28"/>
          <w:szCs w:val="28"/>
          <w:lang w:val="uk-UA"/>
        </w:rPr>
        <w:t>Способи розв’язання типових конфліктних ситуацій у професійній практиці соціального працівника.</w:t>
      </w:r>
    </w:p>
    <w:p w:rsidR="0024400D" w:rsidRDefault="0024400D" w:rsidP="0024400D">
      <w:pPr>
        <w:pStyle w:val="ae"/>
        <w:numPr>
          <w:ilvl w:val="0"/>
          <w:numId w:val="16"/>
        </w:numPr>
        <w:spacing w:after="0"/>
        <w:jc w:val="both"/>
        <w:rPr>
          <w:sz w:val="28"/>
          <w:szCs w:val="28"/>
          <w:lang w:val="uk-UA"/>
        </w:rPr>
      </w:pPr>
      <w:r>
        <w:rPr>
          <w:sz w:val="28"/>
          <w:szCs w:val="28"/>
          <w:lang w:val="uk-UA"/>
        </w:rPr>
        <w:t>Основні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24400D" w:rsidRDefault="0024400D" w:rsidP="0024400D">
      <w:pPr>
        <w:tabs>
          <w:tab w:val="left" w:pos="4930"/>
        </w:tabs>
        <w:rPr>
          <w:b/>
          <w:bCs/>
          <w:lang w:val="uk-UA"/>
        </w:rPr>
      </w:pPr>
    </w:p>
    <w:p w:rsidR="0024400D" w:rsidRDefault="0024400D" w:rsidP="0024400D">
      <w:pPr>
        <w:tabs>
          <w:tab w:val="left" w:pos="4930"/>
        </w:tabs>
        <w:jc w:val="center"/>
        <w:rPr>
          <w:b/>
          <w:bCs/>
          <w:lang w:val="uk-UA"/>
        </w:rPr>
      </w:pPr>
      <w:r>
        <w:rPr>
          <w:b/>
          <w:bCs/>
        </w:rPr>
        <w:t xml:space="preserve">16. </w:t>
      </w:r>
      <w:r>
        <w:rPr>
          <w:b/>
          <w:bCs/>
          <w:lang w:val="uk-UA"/>
        </w:rPr>
        <w:t>Методичне забезпечення</w:t>
      </w:r>
    </w:p>
    <w:p w:rsidR="0024400D" w:rsidRDefault="0024400D" w:rsidP="0024400D">
      <w:pPr>
        <w:ind w:firstLine="600"/>
        <w:jc w:val="both"/>
        <w:rPr>
          <w:lang w:val="uk-UA"/>
        </w:rPr>
      </w:pPr>
      <w:r>
        <w:t xml:space="preserve">1. </w:t>
      </w:r>
      <w:proofErr w:type="spellStart"/>
      <w:r>
        <w:rPr>
          <w:lang w:val="uk-UA"/>
        </w:rPr>
        <w:t>Силабус</w:t>
      </w:r>
      <w:proofErr w:type="spellEnd"/>
      <w:r>
        <w:rPr>
          <w:lang w:val="uk-UA"/>
        </w:rPr>
        <w:t xml:space="preserve"> навчальної дисципліни.</w:t>
      </w:r>
    </w:p>
    <w:p w:rsidR="0024400D" w:rsidRDefault="0024400D" w:rsidP="0024400D">
      <w:pPr>
        <w:ind w:firstLine="600"/>
        <w:jc w:val="both"/>
      </w:pPr>
      <w:r>
        <w:rPr>
          <w:lang w:val="uk-UA"/>
        </w:rPr>
        <w:t>2. П</w:t>
      </w:r>
      <w:proofErr w:type="spellStart"/>
      <w:r>
        <w:t>рограма</w:t>
      </w:r>
      <w:proofErr w:type="spellEnd"/>
      <w:r>
        <w:rPr>
          <w:lang w:val="uk-UA"/>
        </w:rPr>
        <w:t xml:space="preserve"> навчальної</w:t>
      </w:r>
      <w:r>
        <w:t xml:space="preserve"> </w:t>
      </w:r>
      <w:proofErr w:type="spellStart"/>
      <w:r>
        <w:t>дисципліни</w:t>
      </w:r>
      <w:proofErr w:type="spellEnd"/>
      <w:r>
        <w:t>.</w:t>
      </w:r>
    </w:p>
    <w:p w:rsidR="0024400D" w:rsidRDefault="0024400D" w:rsidP="0024400D">
      <w:pPr>
        <w:ind w:firstLine="600"/>
        <w:jc w:val="both"/>
        <w:rPr>
          <w:lang w:val="uk-UA"/>
        </w:rPr>
      </w:pPr>
      <w:r>
        <w:rPr>
          <w:lang w:val="uk-UA"/>
        </w:rPr>
        <w:t>3</w:t>
      </w:r>
      <w:r>
        <w:t xml:space="preserve">. </w:t>
      </w:r>
      <w:proofErr w:type="spellStart"/>
      <w:r>
        <w:t>Плани</w:t>
      </w:r>
      <w:proofErr w:type="spellEnd"/>
      <w:r>
        <w:t xml:space="preserve"> </w:t>
      </w:r>
      <w:proofErr w:type="spellStart"/>
      <w:r>
        <w:t>лекцій</w:t>
      </w:r>
      <w:proofErr w:type="spellEnd"/>
      <w:r>
        <w:t xml:space="preserve">, </w:t>
      </w:r>
      <w:proofErr w:type="spellStart"/>
      <w:r>
        <w:t>практичних</w:t>
      </w:r>
      <w:proofErr w:type="spellEnd"/>
      <w:r>
        <w:t xml:space="preserve"> занять та </w:t>
      </w:r>
      <w:proofErr w:type="spellStart"/>
      <w:r>
        <w:t>самостійної</w:t>
      </w:r>
      <w:proofErr w:type="spellEnd"/>
      <w:r>
        <w:t xml:space="preserve"> </w:t>
      </w:r>
      <w:proofErr w:type="spellStart"/>
      <w:r>
        <w:t>роботи</w:t>
      </w:r>
      <w:proofErr w:type="spellEnd"/>
      <w:r>
        <w:t xml:space="preserve"> </w:t>
      </w:r>
      <w:proofErr w:type="spellStart"/>
      <w:r>
        <w:t>студенті</w:t>
      </w:r>
      <w:proofErr w:type="gramStart"/>
      <w:r>
        <w:t>в</w:t>
      </w:r>
      <w:proofErr w:type="spellEnd"/>
      <w:proofErr w:type="gramEnd"/>
      <w:r>
        <w:rPr>
          <w:lang w:val="uk-UA"/>
        </w:rPr>
        <w:t>.</w:t>
      </w:r>
    </w:p>
    <w:p w:rsidR="0024400D" w:rsidRDefault="0024400D" w:rsidP="0024400D">
      <w:pPr>
        <w:ind w:firstLine="600"/>
        <w:jc w:val="both"/>
        <w:rPr>
          <w:lang w:val="uk-UA"/>
        </w:rPr>
      </w:pPr>
      <w:r>
        <w:rPr>
          <w:lang w:val="uk-UA"/>
        </w:rPr>
        <w:t>4</w:t>
      </w:r>
      <w:r>
        <w:t xml:space="preserve">. </w:t>
      </w:r>
      <w:proofErr w:type="spellStart"/>
      <w:r>
        <w:t>Методичні</w:t>
      </w:r>
      <w:proofErr w:type="spellEnd"/>
      <w:r>
        <w:t xml:space="preserve"> </w:t>
      </w:r>
      <w:proofErr w:type="spellStart"/>
      <w:r>
        <w:t>розробки</w:t>
      </w:r>
      <w:proofErr w:type="spellEnd"/>
      <w:r>
        <w:t xml:space="preserve"> для </w:t>
      </w:r>
      <w:proofErr w:type="spellStart"/>
      <w:r>
        <w:t>викладача</w:t>
      </w:r>
      <w:proofErr w:type="spellEnd"/>
      <w:r>
        <w:rPr>
          <w:lang w:val="uk-UA"/>
        </w:rPr>
        <w:t>.</w:t>
      </w:r>
    </w:p>
    <w:p w:rsidR="0024400D" w:rsidRDefault="0024400D" w:rsidP="0024400D">
      <w:pPr>
        <w:ind w:firstLine="600"/>
        <w:jc w:val="both"/>
        <w:rPr>
          <w:lang w:val="uk-UA"/>
        </w:rPr>
      </w:pPr>
      <w:r>
        <w:rPr>
          <w:lang w:val="uk-UA"/>
        </w:rPr>
        <w:lastRenderedPageBreak/>
        <w:t>5</w:t>
      </w:r>
      <w:r>
        <w:t xml:space="preserve">. </w:t>
      </w:r>
      <w:proofErr w:type="spellStart"/>
      <w:r>
        <w:t>Методичні</w:t>
      </w:r>
      <w:proofErr w:type="spellEnd"/>
      <w:r>
        <w:t xml:space="preserve"> </w:t>
      </w:r>
      <w:proofErr w:type="spellStart"/>
      <w:r>
        <w:t>вказівки</w:t>
      </w:r>
      <w:proofErr w:type="spellEnd"/>
      <w:r>
        <w:t xml:space="preserve"> до </w:t>
      </w:r>
      <w:proofErr w:type="spellStart"/>
      <w:r>
        <w:t>практичних</w:t>
      </w:r>
      <w:proofErr w:type="spellEnd"/>
      <w:r>
        <w:t xml:space="preserve"> занять </w:t>
      </w:r>
      <w:proofErr w:type="gramStart"/>
      <w:r>
        <w:t>для</w:t>
      </w:r>
      <w:proofErr w:type="gramEnd"/>
      <w:r>
        <w:t xml:space="preserve"> </w:t>
      </w:r>
      <w:proofErr w:type="spellStart"/>
      <w:r>
        <w:t>студентів</w:t>
      </w:r>
      <w:proofErr w:type="spellEnd"/>
      <w:r>
        <w:rPr>
          <w:lang w:val="uk-UA"/>
        </w:rPr>
        <w:t>.</w:t>
      </w:r>
    </w:p>
    <w:p w:rsidR="0024400D" w:rsidRDefault="0024400D" w:rsidP="0024400D">
      <w:pPr>
        <w:ind w:firstLine="600"/>
        <w:jc w:val="both"/>
        <w:rPr>
          <w:lang w:val="uk-UA"/>
        </w:rPr>
      </w:pPr>
      <w:r>
        <w:rPr>
          <w:lang w:val="uk-UA"/>
        </w:rPr>
        <w:t>6</w:t>
      </w:r>
      <w:r>
        <w:t xml:space="preserve">. </w:t>
      </w:r>
      <w:proofErr w:type="spellStart"/>
      <w:r>
        <w:t>Методичні</w:t>
      </w:r>
      <w:proofErr w:type="spellEnd"/>
      <w:r>
        <w:t xml:space="preserve"> </w:t>
      </w:r>
      <w:proofErr w:type="spellStart"/>
      <w:r>
        <w:t>матеріали</w:t>
      </w:r>
      <w:proofErr w:type="spellEnd"/>
      <w:r>
        <w:t xml:space="preserve">, </w:t>
      </w:r>
      <w:proofErr w:type="spellStart"/>
      <w:r>
        <w:t>що</w:t>
      </w:r>
      <w:proofErr w:type="spellEnd"/>
      <w:r>
        <w:t xml:space="preserve"> </w:t>
      </w:r>
      <w:proofErr w:type="spellStart"/>
      <w:r>
        <w:t>забезпечують</w:t>
      </w:r>
      <w:proofErr w:type="spellEnd"/>
      <w:r>
        <w:t xml:space="preserve"> </w:t>
      </w:r>
      <w:proofErr w:type="spellStart"/>
      <w:r>
        <w:t>самостійну</w:t>
      </w:r>
      <w:proofErr w:type="spellEnd"/>
      <w:r>
        <w:t xml:space="preserve"> роботу </w:t>
      </w:r>
      <w:proofErr w:type="spellStart"/>
      <w:r>
        <w:t>студенті</w:t>
      </w:r>
      <w:proofErr w:type="gramStart"/>
      <w:r>
        <w:t>в</w:t>
      </w:r>
      <w:proofErr w:type="spellEnd"/>
      <w:proofErr w:type="gramEnd"/>
      <w:r>
        <w:rPr>
          <w:lang w:val="uk-UA"/>
        </w:rPr>
        <w:t>.</w:t>
      </w:r>
    </w:p>
    <w:p w:rsidR="0024400D" w:rsidRDefault="0024400D" w:rsidP="0024400D">
      <w:pPr>
        <w:ind w:firstLine="600"/>
        <w:jc w:val="both"/>
        <w:rPr>
          <w:lang w:val="uk-UA"/>
        </w:rPr>
      </w:pPr>
      <w:r>
        <w:rPr>
          <w:lang w:val="uk-UA"/>
        </w:rPr>
        <w:t>7</w:t>
      </w:r>
      <w:r>
        <w:t xml:space="preserve">. </w:t>
      </w:r>
      <w:proofErr w:type="spellStart"/>
      <w:r>
        <w:t>Тестові</w:t>
      </w:r>
      <w:proofErr w:type="spellEnd"/>
      <w:r>
        <w:t xml:space="preserve"> та </w:t>
      </w:r>
      <w:proofErr w:type="spellStart"/>
      <w:r>
        <w:t>контрольні</w:t>
      </w:r>
      <w:proofErr w:type="spellEnd"/>
      <w:r>
        <w:t xml:space="preserve"> </w:t>
      </w:r>
      <w:proofErr w:type="spellStart"/>
      <w:r>
        <w:t>завдання</w:t>
      </w:r>
      <w:proofErr w:type="spellEnd"/>
      <w:r>
        <w:t xml:space="preserve"> до </w:t>
      </w:r>
      <w:proofErr w:type="spellStart"/>
      <w:r>
        <w:t>практичних</w:t>
      </w:r>
      <w:proofErr w:type="spellEnd"/>
      <w:r>
        <w:t xml:space="preserve"> занять</w:t>
      </w:r>
      <w:r>
        <w:rPr>
          <w:lang w:val="uk-UA"/>
        </w:rPr>
        <w:t>.</w:t>
      </w:r>
    </w:p>
    <w:p w:rsidR="0024400D" w:rsidRDefault="0024400D" w:rsidP="0024400D">
      <w:pPr>
        <w:ind w:firstLine="600"/>
        <w:jc w:val="both"/>
      </w:pPr>
      <w:r>
        <w:rPr>
          <w:lang w:val="uk-UA"/>
        </w:rPr>
        <w:t>8</w:t>
      </w:r>
      <w:r>
        <w:t xml:space="preserve">. </w:t>
      </w:r>
      <w:proofErr w:type="spellStart"/>
      <w:r>
        <w:t>Перелік</w:t>
      </w:r>
      <w:proofErr w:type="spellEnd"/>
      <w:r>
        <w:t xml:space="preserve"> </w:t>
      </w:r>
      <w:proofErr w:type="spellStart"/>
      <w:r>
        <w:t>питань</w:t>
      </w:r>
      <w:proofErr w:type="spellEnd"/>
      <w:r>
        <w:t xml:space="preserve"> для </w:t>
      </w:r>
      <w:r>
        <w:rPr>
          <w:lang w:val="uk-UA"/>
        </w:rPr>
        <w:t xml:space="preserve">проведення </w:t>
      </w:r>
      <w:proofErr w:type="gramStart"/>
      <w:r>
        <w:rPr>
          <w:lang w:val="uk-UA"/>
        </w:rPr>
        <w:t>п</w:t>
      </w:r>
      <w:proofErr w:type="gramEnd"/>
      <w:r>
        <w:rPr>
          <w:lang w:val="uk-UA"/>
        </w:rPr>
        <w:t>ідсумкового заняття</w:t>
      </w:r>
      <w:r>
        <w:t>.</w:t>
      </w:r>
    </w:p>
    <w:p w:rsidR="0024400D" w:rsidRDefault="0024400D" w:rsidP="0024400D">
      <w:pPr>
        <w:jc w:val="center"/>
        <w:rPr>
          <w:b/>
          <w:bCs/>
          <w:lang w:val="uk-UA"/>
        </w:rPr>
      </w:pPr>
    </w:p>
    <w:p w:rsidR="0024400D" w:rsidRDefault="0024400D" w:rsidP="0024400D">
      <w:pPr>
        <w:shd w:val="clear" w:color="auto" w:fill="FFFFFF"/>
        <w:jc w:val="center"/>
        <w:rPr>
          <w:rFonts w:eastAsia="Batang"/>
          <w:b/>
          <w:bCs/>
          <w:lang w:val="uk-UA"/>
        </w:rPr>
      </w:pPr>
      <w:r>
        <w:rPr>
          <w:rFonts w:eastAsia="Batang"/>
          <w:b/>
          <w:bCs/>
          <w:lang w:val="uk-UA"/>
        </w:rPr>
        <w:t>16. Рекомендована література</w:t>
      </w:r>
    </w:p>
    <w:p w:rsidR="0024400D" w:rsidRDefault="0024400D" w:rsidP="0024400D">
      <w:pPr>
        <w:pStyle w:val="ae"/>
        <w:spacing w:after="0"/>
        <w:ind w:hanging="283"/>
        <w:jc w:val="center"/>
        <w:rPr>
          <w:sz w:val="28"/>
          <w:szCs w:val="28"/>
          <w:lang w:val="uk-UA"/>
        </w:rPr>
      </w:pPr>
      <w:r>
        <w:rPr>
          <w:sz w:val="28"/>
          <w:szCs w:val="28"/>
          <w:lang w:val="uk-UA"/>
        </w:rPr>
        <w:t>Базова:</w:t>
      </w:r>
    </w:p>
    <w:p w:rsidR="0024400D" w:rsidRDefault="0024400D" w:rsidP="0024400D">
      <w:pPr>
        <w:pStyle w:val="Default"/>
        <w:numPr>
          <w:ilvl w:val="0"/>
          <w:numId w:val="18"/>
        </w:numPr>
        <w:rPr>
          <w:sz w:val="28"/>
          <w:szCs w:val="28"/>
        </w:rPr>
      </w:pPr>
      <w:proofErr w:type="spellStart"/>
      <w:proofErr w:type="gramStart"/>
      <w:r>
        <w:rPr>
          <w:sz w:val="28"/>
          <w:szCs w:val="28"/>
        </w:rPr>
        <w:t>Вступ</w:t>
      </w:r>
      <w:proofErr w:type="spellEnd"/>
      <w:proofErr w:type="gramEnd"/>
      <w:r>
        <w:rPr>
          <w:sz w:val="28"/>
          <w:szCs w:val="28"/>
        </w:rPr>
        <w:t xml:space="preserve"> до </w:t>
      </w:r>
      <w:proofErr w:type="spellStart"/>
      <w:r>
        <w:rPr>
          <w:sz w:val="28"/>
          <w:szCs w:val="28"/>
        </w:rPr>
        <w:t>соціальної</w:t>
      </w:r>
      <w:proofErr w:type="spellEnd"/>
      <w:r>
        <w:rPr>
          <w:sz w:val="28"/>
          <w:szCs w:val="28"/>
        </w:rPr>
        <w:t xml:space="preserve"> </w:t>
      </w:r>
      <w:proofErr w:type="spellStart"/>
      <w:r>
        <w:rPr>
          <w:sz w:val="28"/>
          <w:szCs w:val="28"/>
        </w:rPr>
        <w:t>роботи</w:t>
      </w:r>
      <w:proofErr w:type="spellEnd"/>
      <w:r>
        <w:rPr>
          <w:sz w:val="28"/>
          <w:szCs w:val="28"/>
        </w:rPr>
        <w:t>: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за </w:t>
      </w:r>
      <w:proofErr w:type="spellStart"/>
      <w:r>
        <w:rPr>
          <w:sz w:val="28"/>
          <w:szCs w:val="28"/>
        </w:rPr>
        <w:t>заг</w:t>
      </w:r>
      <w:proofErr w:type="spellEnd"/>
      <w:r>
        <w:rPr>
          <w:sz w:val="28"/>
          <w:szCs w:val="28"/>
        </w:rPr>
        <w:t xml:space="preserve">. ред. Т. </w:t>
      </w:r>
      <w:proofErr w:type="spellStart"/>
      <w:r>
        <w:rPr>
          <w:sz w:val="28"/>
          <w:szCs w:val="28"/>
        </w:rPr>
        <w:t>Семигіної</w:t>
      </w:r>
      <w:proofErr w:type="spellEnd"/>
      <w:r>
        <w:rPr>
          <w:sz w:val="28"/>
          <w:szCs w:val="28"/>
        </w:rPr>
        <w:t xml:space="preserve"> та </w:t>
      </w:r>
      <w:proofErr w:type="spellStart"/>
      <w:r>
        <w:rPr>
          <w:sz w:val="28"/>
          <w:szCs w:val="28"/>
        </w:rPr>
        <w:t>ін</w:t>
      </w:r>
      <w:proofErr w:type="spellEnd"/>
      <w:r>
        <w:rPr>
          <w:sz w:val="28"/>
          <w:szCs w:val="28"/>
        </w:rPr>
        <w:t xml:space="preserve">.] – К.: </w:t>
      </w:r>
      <w:proofErr w:type="spellStart"/>
      <w:r>
        <w:rPr>
          <w:sz w:val="28"/>
          <w:szCs w:val="28"/>
        </w:rPr>
        <w:t>Академвидав</w:t>
      </w:r>
      <w:proofErr w:type="spellEnd"/>
      <w:r>
        <w:rPr>
          <w:sz w:val="28"/>
          <w:szCs w:val="28"/>
        </w:rPr>
        <w:t xml:space="preserve">, 2005. – 304 с. </w:t>
      </w:r>
    </w:p>
    <w:p w:rsidR="0024400D" w:rsidRDefault="0024400D" w:rsidP="0024400D">
      <w:pPr>
        <w:pStyle w:val="ae"/>
        <w:numPr>
          <w:ilvl w:val="0"/>
          <w:numId w:val="18"/>
        </w:numPr>
        <w:spacing w:after="0"/>
        <w:rPr>
          <w:color w:val="000000"/>
          <w:sz w:val="28"/>
          <w:szCs w:val="28"/>
        </w:rPr>
      </w:pPr>
      <w:proofErr w:type="spellStart"/>
      <w:r>
        <w:rPr>
          <w:color w:val="000000"/>
          <w:sz w:val="28"/>
          <w:szCs w:val="28"/>
        </w:rPr>
        <w:t>Іщук</w:t>
      </w:r>
      <w:proofErr w:type="spellEnd"/>
      <w:r>
        <w:rPr>
          <w:color w:val="000000"/>
          <w:sz w:val="28"/>
          <w:szCs w:val="28"/>
        </w:rPr>
        <w:t xml:space="preserve"> С.В. </w:t>
      </w:r>
      <w:proofErr w:type="spellStart"/>
      <w:r>
        <w:rPr>
          <w:color w:val="000000"/>
          <w:sz w:val="28"/>
          <w:szCs w:val="28"/>
        </w:rPr>
        <w:t>Етика</w:t>
      </w:r>
      <w:proofErr w:type="spellEnd"/>
      <w:r>
        <w:rPr>
          <w:color w:val="000000"/>
          <w:sz w:val="28"/>
          <w:szCs w:val="28"/>
        </w:rPr>
        <w:t xml:space="preserve"> </w:t>
      </w:r>
      <w:proofErr w:type="spellStart"/>
      <w:proofErr w:type="gramStart"/>
      <w:r>
        <w:rPr>
          <w:color w:val="000000"/>
          <w:sz w:val="28"/>
          <w:szCs w:val="28"/>
        </w:rPr>
        <w:t>соц</w:t>
      </w:r>
      <w:proofErr w:type="gramEnd"/>
      <w:r>
        <w:rPr>
          <w:color w:val="000000"/>
          <w:sz w:val="28"/>
          <w:szCs w:val="28"/>
        </w:rPr>
        <w:t>іальної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Курс </w:t>
      </w:r>
      <w:proofErr w:type="spellStart"/>
      <w:r>
        <w:rPr>
          <w:color w:val="000000"/>
          <w:sz w:val="28"/>
          <w:szCs w:val="28"/>
        </w:rPr>
        <w:t>лекцій</w:t>
      </w:r>
      <w:proofErr w:type="spellEnd"/>
      <w:r>
        <w:rPr>
          <w:color w:val="000000"/>
          <w:sz w:val="28"/>
          <w:szCs w:val="28"/>
        </w:rPr>
        <w:t xml:space="preserve"> / </w:t>
      </w:r>
      <w:proofErr w:type="spellStart"/>
      <w:r>
        <w:rPr>
          <w:color w:val="000000"/>
          <w:sz w:val="28"/>
          <w:szCs w:val="28"/>
        </w:rPr>
        <w:t>Тернопіль</w:t>
      </w:r>
      <w:proofErr w:type="spellEnd"/>
      <w:r>
        <w:rPr>
          <w:color w:val="000000"/>
          <w:sz w:val="28"/>
          <w:szCs w:val="28"/>
        </w:rPr>
        <w:t>, ТДПУ, 2008.- 59 c. </w:t>
      </w:r>
    </w:p>
    <w:p w:rsidR="0024400D" w:rsidRDefault="0024400D" w:rsidP="0024400D">
      <w:pPr>
        <w:pStyle w:val="ae"/>
        <w:numPr>
          <w:ilvl w:val="0"/>
          <w:numId w:val="18"/>
        </w:numPr>
        <w:spacing w:after="0"/>
        <w:rPr>
          <w:color w:val="000000"/>
          <w:sz w:val="28"/>
          <w:szCs w:val="28"/>
        </w:rPr>
      </w:pPr>
      <w:proofErr w:type="spellStart"/>
      <w:r>
        <w:rPr>
          <w:color w:val="000000"/>
          <w:sz w:val="28"/>
          <w:szCs w:val="28"/>
        </w:rPr>
        <w:t>Намєстникова</w:t>
      </w:r>
      <w:proofErr w:type="spellEnd"/>
      <w:r>
        <w:rPr>
          <w:color w:val="000000"/>
          <w:sz w:val="28"/>
          <w:szCs w:val="28"/>
        </w:rPr>
        <w:t xml:space="preserve"> І.В. </w:t>
      </w:r>
      <w:proofErr w:type="spellStart"/>
      <w:r>
        <w:rPr>
          <w:color w:val="000000"/>
          <w:sz w:val="28"/>
          <w:szCs w:val="28"/>
        </w:rPr>
        <w:t>Етичні</w:t>
      </w:r>
      <w:proofErr w:type="spellEnd"/>
      <w:r>
        <w:rPr>
          <w:color w:val="000000"/>
          <w:sz w:val="28"/>
          <w:szCs w:val="28"/>
        </w:rPr>
        <w:t xml:space="preserve"> засади </w:t>
      </w:r>
      <w:proofErr w:type="spellStart"/>
      <w:proofErr w:type="gramStart"/>
      <w:r>
        <w:rPr>
          <w:color w:val="000000"/>
          <w:sz w:val="28"/>
          <w:szCs w:val="28"/>
        </w:rPr>
        <w:t>соц</w:t>
      </w:r>
      <w:proofErr w:type="gramEnd"/>
      <w:r>
        <w:rPr>
          <w:color w:val="000000"/>
          <w:sz w:val="28"/>
          <w:szCs w:val="28"/>
        </w:rPr>
        <w:t>іальної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підручник</w:t>
      </w:r>
      <w:proofErr w:type="spellEnd"/>
      <w:r>
        <w:rPr>
          <w:color w:val="000000"/>
          <w:sz w:val="28"/>
          <w:szCs w:val="28"/>
        </w:rPr>
        <w:t xml:space="preserve"> для </w:t>
      </w:r>
      <w:proofErr w:type="spellStart"/>
      <w:r>
        <w:rPr>
          <w:color w:val="000000"/>
          <w:sz w:val="28"/>
          <w:szCs w:val="28"/>
        </w:rPr>
        <w:t>бакалаврів</w:t>
      </w:r>
      <w:proofErr w:type="spellEnd"/>
      <w:r>
        <w:rPr>
          <w:color w:val="000000"/>
          <w:sz w:val="28"/>
          <w:szCs w:val="28"/>
        </w:rPr>
        <w:t xml:space="preserve"> / І.В. </w:t>
      </w:r>
      <w:proofErr w:type="spellStart"/>
      <w:r>
        <w:rPr>
          <w:color w:val="000000"/>
          <w:sz w:val="28"/>
          <w:szCs w:val="28"/>
        </w:rPr>
        <w:t>Намєстникова</w:t>
      </w:r>
      <w:proofErr w:type="spellEnd"/>
      <w:r>
        <w:rPr>
          <w:color w:val="000000"/>
          <w:sz w:val="28"/>
          <w:szCs w:val="28"/>
        </w:rPr>
        <w:t xml:space="preserve"> . - М. : </w:t>
      </w:r>
      <w:proofErr w:type="spellStart"/>
      <w:r>
        <w:rPr>
          <w:color w:val="000000"/>
          <w:sz w:val="28"/>
          <w:szCs w:val="28"/>
        </w:rPr>
        <w:t>Юрайт</w:t>
      </w:r>
      <w:proofErr w:type="spellEnd"/>
      <w:r>
        <w:rPr>
          <w:color w:val="000000"/>
          <w:sz w:val="28"/>
          <w:szCs w:val="28"/>
        </w:rPr>
        <w:t xml:space="preserve"> , 2012 . – 367 с.</w:t>
      </w:r>
    </w:p>
    <w:p w:rsidR="0024400D" w:rsidRDefault="0024400D" w:rsidP="0024400D">
      <w:pPr>
        <w:pStyle w:val="ae"/>
        <w:numPr>
          <w:ilvl w:val="0"/>
          <w:numId w:val="18"/>
        </w:numPr>
        <w:spacing w:after="0"/>
        <w:rPr>
          <w:color w:val="000000"/>
          <w:sz w:val="28"/>
          <w:szCs w:val="28"/>
        </w:rPr>
      </w:pPr>
      <w:proofErr w:type="spellStart"/>
      <w:proofErr w:type="gramStart"/>
      <w:r>
        <w:rPr>
          <w:color w:val="000000"/>
          <w:sz w:val="28"/>
          <w:szCs w:val="28"/>
        </w:rPr>
        <w:t>Соц</w:t>
      </w:r>
      <w:proofErr w:type="gramEnd"/>
      <w:r>
        <w:rPr>
          <w:color w:val="000000"/>
          <w:sz w:val="28"/>
          <w:szCs w:val="28"/>
        </w:rPr>
        <w:t>іально-філософські</w:t>
      </w:r>
      <w:proofErr w:type="spellEnd"/>
      <w:r>
        <w:rPr>
          <w:color w:val="000000"/>
          <w:sz w:val="28"/>
          <w:szCs w:val="28"/>
        </w:rPr>
        <w:t xml:space="preserve"> та </w:t>
      </w:r>
      <w:proofErr w:type="spellStart"/>
      <w:r>
        <w:rPr>
          <w:color w:val="000000"/>
          <w:sz w:val="28"/>
          <w:szCs w:val="28"/>
        </w:rPr>
        <w:t>етичні</w:t>
      </w:r>
      <w:proofErr w:type="spellEnd"/>
      <w:r>
        <w:rPr>
          <w:color w:val="000000"/>
          <w:sz w:val="28"/>
          <w:szCs w:val="28"/>
        </w:rPr>
        <w:t xml:space="preserve"> </w:t>
      </w:r>
      <w:proofErr w:type="spellStart"/>
      <w:r>
        <w:rPr>
          <w:color w:val="000000"/>
          <w:sz w:val="28"/>
          <w:szCs w:val="28"/>
        </w:rPr>
        <w:t>проблеми</w:t>
      </w:r>
      <w:proofErr w:type="spellEnd"/>
      <w:r>
        <w:rPr>
          <w:color w:val="000000"/>
          <w:sz w:val="28"/>
          <w:szCs w:val="28"/>
        </w:rPr>
        <w:t xml:space="preserve"> </w:t>
      </w:r>
      <w:proofErr w:type="spellStart"/>
      <w:r>
        <w:rPr>
          <w:color w:val="000000"/>
          <w:sz w:val="28"/>
          <w:szCs w:val="28"/>
        </w:rPr>
        <w:t>медицини</w:t>
      </w:r>
      <w:proofErr w:type="spellEnd"/>
      <w:r>
        <w:rPr>
          <w:color w:val="000000"/>
          <w:sz w:val="28"/>
          <w:szCs w:val="28"/>
        </w:rPr>
        <w:t xml:space="preserve">. </w:t>
      </w:r>
      <w:proofErr w:type="spellStart"/>
      <w:r>
        <w:rPr>
          <w:color w:val="000000"/>
          <w:sz w:val="28"/>
          <w:szCs w:val="28"/>
        </w:rPr>
        <w:t>Навчальний</w:t>
      </w:r>
      <w:proofErr w:type="spellEnd"/>
      <w:r>
        <w:rPr>
          <w:color w:val="000000"/>
          <w:sz w:val="28"/>
          <w:szCs w:val="28"/>
        </w:rPr>
        <w:t xml:space="preserve"> </w:t>
      </w:r>
      <w:proofErr w:type="spellStart"/>
      <w:proofErr w:type="gramStart"/>
      <w:r>
        <w:rPr>
          <w:color w:val="000000"/>
          <w:sz w:val="28"/>
          <w:szCs w:val="28"/>
        </w:rPr>
        <w:t>пос</w:t>
      </w:r>
      <w:proofErr w:type="gramEnd"/>
      <w:r>
        <w:rPr>
          <w:color w:val="000000"/>
          <w:sz w:val="28"/>
          <w:szCs w:val="28"/>
        </w:rPr>
        <w:t>ібник</w:t>
      </w:r>
      <w:proofErr w:type="spellEnd"/>
      <w:r>
        <w:rPr>
          <w:color w:val="000000"/>
          <w:sz w:val="28"/>
          <w:szCs w:val="28"/>
        </w:rPr>
        <w:t xml:space="preserve">. / </w:t>
      </w:r>
      <w:proofErr w:type="spellStart"/>
      <w:r>
        <w:rPr>
          <w:color w:val="000000"/>
          <w:sz w:val="28"/>
          <w:szCs w:val="28"/>
        </w:rPr>
        <w:t>під</w:t>
      </w:r>
      <w:proofErr w:type="spellEnd"/>
      <w:r>
        <w:rPr>
          <w:color w:val="000000"/>
          <w:sz w:val="28"/>
          <w:szCs w:val="28"/>
        </w:rPr>
        <w:t xml:space="preserve"> </w:t>
      </w:r>
      <w:proofErr w:type="spellStart"/>
      <w:r>
        <w:rPr>
          <w:color w:val="000000"/>
          <w:sz w:val="28"/>
          <w:szCs w:val="28"/>
        </w:rPr>
        <w:t>заг</w:t>
      </w:r>
      <w:proofErr w:type="spellEnd"/>
      <w:r>
        <w:rPr>
          <w:color w:val="000000"/>
          <w:sz w:val="28"/>
          <w:szCs w:val="28"/>
        </w:rPr>
        <w:t xml:space="preserve">. ред. А.П. </w:t>
      </w:r>
      <w:proofErr w:type="spellStart"/>
      <w:r>
        <w:rPr>
          <w:color w:val="000000"/>
          <w:sz w:val="28"/>
          <w:szCs w:val="28"/>
        </w:rPr>
        <w:t>Алексеєнко</w:t>
      </w:r>
      <w:proofErr w:type="spellEnd"/>
      <w:r>
        <w:rPr>
          <w:color w:val="000000"/>
          <w:sz w:val="28"/>
          <w:szCs w:val="28"/>
        </w:rPr>
        <w:t xml:space="preserve">, В.М. </w:t>
      </w:r>
      <w:proofErr w:type="spellStart"/>
      <w:r>
        <w:rPr>
          <w:color w:val="000000"/>
          <w:sz w:val="28"/>
          <w:szCs w:val="28"/>
        </w:rPr>
        <w:t>Лісового</w:t>
      </w:r>
      <w:proofErr w:type="spellEnd"/>
      <w:r>
        <w:rPr>
          <w:color w:val="000000"/>
          <w:sz w:val="28"/>
          <w:szCs w:val="28"/>
        </w:rPr>
        <w:t xml:space="preserve">. – </w:t>
      </w:r>
      <w:proofErr w:type="spellStart"/>
      <w:r>
        <w:rPr>
          <w:color w:val="000000"/>
          <w:sz w:val="28"/>
          <w:szCs w:val="28"/>
        </w:rPr>
        <w:t>Харків</w:t>
      </w:r>
      <w:proofErr w:type="spellEnd"/>
      <w:r>
        <w:rPr>
          <w:color w:val="000000"/>
          <w:sz w:val="28"/>
          <w:szCs w:val="28"/>
        </w:rPr>
        <w:t xml:space="preserve">, 2010, </w:t>
      </w:r>
      <w:proofErr w:type="spellStart"/>
      <w:r>
        <w:rPr>
          <w:color w:val="000000"/>
          <w:sz w:val="28"/>
          <w:szCs w:val="28"/>
        </w:rPr>
        <w:t>Колегіум</w:t>
      </w:r>
      <w:proofErr w:type="spellEnd"/>
      <w:r>
        <w:rPr>
          <w:color w:val="000000"/>
          <w:sz w:val="28"/>
          <w:szCs w:val="28"/>
        </w:rPr>
        <w:t>. – 340 с.</w:t>
      </w:r>
    </w:p>
    <w:p w:rsidR="0024400D" w:rsidRDefault="0024400D" w:rsidP="0024400D">
      <w:pPr>
        <w:jc w:val="center"/>
        <w:rPr>
          <w:lang w:val="uk-UA"/>
        </w:rPr>
      </w:pPr>
      <w:r>
        <w:rPr>
          <w:lang w:val="uk-UA"/>
        </w:rPr>
        <w:t>Допоміжна:</w:t>
      </w:r>
    </w:p>
    <w:p w:rsidR="0024400D" w:rsidRDefault="0024400D" w:rsidP="0024400D">
      <w:pPr>
        <w:numPr>
          <w:ilvl w:val="0"/>
          <w:numId w:val="20"/>
        </w:numPr>
        <w:tabs>
          <w:tab w:val="left" w:pos="426"/>
        </w:tabs>
        <w:rPr>
          <w:lang w:val="uk-UA"/>
        </w:rPr>
      </w:pPr>
      <w:r>
        <w:rPr>
          <w:lang w:val="uk-UA"/>
        </w:rPr>
        <w:t>Тофтул М.Г. Етика: Навчальний посібник. – К.: Видавничий центр «Академія», 2005. – 416 с.</w:t>
      </w:r>
    </w:p>
    <w:p w:rsidR="0024400D" w:rsidRDefault="0024400D" w:rsidP="0024400D">
      <w:pPr>
        <w:pStyle w:val="Default"/>
        <w:numPr>
          <w:ilvl w:val="0"/>
          <w:numId w:val="20"/>
        </w:numPr>
        <w:jc w:val="both"/>
        <w:rPr>
          <w:sz w:val="28"/>
          <w:szCs w:val="28"/>
          <w:lang w:val="uk-UA"/>
        </w:rPr>
      </w:pPr>
      <w:r>
        <w:rPr>
          <w:sz w:val="28"/>
          <w:szCs w:val="28"/>
          <w:lang w:val="uk-UA"/>
        </w:rPr>
        <w:t xml:space="preserve">Зозуляк Р. Етика соціально-педагогічної діяльності: [методичні рекомендації] / Р. Зозуляк. – Івано-Франківськ: Симфонія форте, 2007. – 40 с. </w:t>
      </w:r>
    </w:p>
    <w:p w:rsidR="0024400D" w:rsidRDefault="0024400D" w:rsidP="0024400D">
      <w:pPr>
        <w:pStyle w:val="Default"/>
        <w:numPr>
          <w:ilvl w:val="0"/>
          <w:numId w:val="20"/>
        </w:numPr>
        <w:jc w:val="both"/>
        <w:rPr>
          <w:sz w:val="28"/>
          <w:szCs w:val="28"/>
        </w:rPr>
      </w:pPr>
      <w:proofErr w:type="spellStart"/>
      <w:r>
        <w:rPr>
          <w:sz w:val="28"/>
          <w:szCs w:val="28"/>
        </w:rPr>
        <w:t>Капська</w:t>
      </w:r>
      <w:proofErr w:type="spellEnd"/>
      <w:r>
        <w:rPr>
          <w:sz w:val="28"/>
          <w:szCs w:val="28"/>
        </w:rPr>
        <w:t xml:space="preserve"> А. </w:t>
      </w:r>
      <w:proofErr w:type="spellStart"/>
      <w:proofErr w:type="gramStart"/>
      <w:r>
        <w:rPr>
          <w:sz w:val="28"/>
          <w:szCs w:val="28"/>
        </w:rPr>
        <w:t>Соц</w:t>
      </w:r>
      <w:proofErr w:type="gramEnd"/>
      <w:r>
        <w:rPr>
          <w:sz w:val="28"/>
          <w:szCs w:val="28"/>
        </w:rPr>
        <w:t>іальна</w:t>
      </w:r>
      <w:proofErr w:type="spellEnd"/>
      <w:r>
        <w:rPr>
          <w:sz w:val="28"/>
          <w:szCs w:val="28"/>
        </w:rPr>
        <w:t xml:space="preserve"> робота: </w:t>
      </w:r>
      <w:proofErr w:type="spellStart"/>
      <w:r>
        <w:rPr>
          <w:sz w:val="28"/>
          <w:szCs w:val="28"/>
        </w:rPr>
        <w:t>деякі</w:t>
      </w:r>
      <w:proofErr w:type="spellEnd"/>
      <w:r>
        <w:rPr>
          <w:sz w:val="28"/>
          <w:szCs w:val="28"/>
        </w:rPr>
        <w:t xml:space="preserve"> </w:t>
      </w:r>
      <w:proofErr w:type="spellStart"/>
      <w:r>
        <w:rPr>
          <w:sz w:val="28"/>
          <w:szCs w:val="28"/>
        </w:rPr>
        <w:t>аспекти</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дітьми</w:t>
      </w:r>
      <w:proofErr w:type="spellEnd"/>
      <w:r>
        <w:rPr>
          <w:sz w:val="28"/>
          <w:szCs w:val="28"/>
        </w:rPr>
        <w:t xml:space="preserve"> та </w:t>
      </w:r>
      <w:proofErr w:type="spellStart"/>
      <w:r>
        <w:rPr>
          <w:sz w:val="28"/>
          <w:szCs w:val="28"/>
        </w:rPr>
        <w:t>молоддю</w:t>
      </w:r>
      <w:proofErr w:type="spellEnd"/>
      <w:r>
        <w:rPr>
          <w:sz w:val="28"/>
          <w:szCs w:val="28"/>
        </w:rPr>
        <w:t xml:space="preserve"> / А. </w:t>
      </w:r>
      <w:proofErr w:type="spellStart"/>
      <w:r>
        <w:rPr>
          <w:sz w:val="28"/>
          <w:szCs w:val="28"/>
        </w:rPr>
        <w:t>Капська</w:t>
      </w:r>
      <w:proofErr w:type="spellEnd"/>
      <w:r>
        <w:rPr>
          <w:sz w:val="28"/>
          <w:szCs w:val="28"/>
        </w:rPr>
        <w:t xml:space="preserve">. – К.: ДЦССМ, 2006. – 306 с. </w:t>
      </w:r>
    </w:p>
    <w:p w:rsidR="0024400D" w:rsidRDefault="0024400D" w:rsidP="0024400D">
      <w:pPr>
        <w:pStyle w:val="Default"/>
        <w:numPr>
          <w:ilvl w:val="0"/>
          <w:numId w:val="20"/>
        </w:numPr>
        <w:jc w:val="both"/>
        <w:rPr>
          <w:sz w:val="28"/>
          <w:szCs w:val="28"/>
          <w:lang w:val="uk-UA"/>
        </w:rPr>
      </w:pPr>
      <w:proofErr w:type="spellStart"/>
      <w:r>
        <w:rPr>
          <w:sz w:val="28"/>
          <w:szCs w:val="28"/>
        </w:rPr>
        <w:t>Шеломенцев</w:t>
      </w:r>
      <w:proofErr w:type="spellEnd"/>
      <w:r>
        <w:rPr>
          <w:sz w:val="28"/>
          <w:szCs w:val="28"/>
        </w:rPr>
        <w:t xml:space="preserve"> В. </w:t>
      </w:r>
      <w:proofErr w:type="spellStart"/>
      <w:r>
        <w:rPr>
          <w:sz w:val="28"/>
          <w:szCs w:val="28"/>
        </w:rPr>
        <w:t>Етикет</w:t>
      </w:r>
      <w:proofErr w:type="spellEnd"/>
      <w:r>
        <w:rPr>
          <w:sz w:val="28"/>
          <w:szCs w:val="28"/>
        </w:rPr>
        <w:t xml:space="preserve"> і </w:t>
      </w:r>
      <w:proofErr w:type="spellStart"/>
      <w:r>
        <w:rPr>
          <w:sz w:val="28"/>
          <w:szCs w:val="28"/>
        </w:rPr>
        <w:t>сучасна</w:t>
      </w:r>
      <w:proofErr w:type="spellEnd"/>
      <w:r>
        <w:rPr>
          <w:sz w:val="28"/>
          <w:szCs w:val="28"/>
        </w:rPr>
        <w:t xml:space="preserve"> культура </w:t>
      </w:r>
      <w:proofErr w:type="spellStart"/>
      <w:r>
        <w:rPr>
          <w:sz w:val="28"/>
          <w:szCs w:val="28"/>
        </w:rPr>
        <w:t>спілкування</w:t>
      </w:r>
      <w:proofErr w:type="spellEnd"/>
      <w:r>
        <w:rPr>
          <w:sz w:val="28"/>
          <w:szCs w:val="28"/>
        </w:rPr>
        <w:t xml:space="preserve"> / В. </w:t>
      </w:r>
      <w:proofErr w:type="spellStart"/>
      <w:r>
        <w:rPr>
          <w:sz w:val="28"/>
          <w:szCs w:val="28"/>
        </w:rPr>
        <w:t>Ше-ломенцев</w:t>
      </w:r>
      <w:proofErr w:type="spellEnd"/>
      <w:r>
        <w:rPr>
          <w:sz w:val="28"/>
          <w:szCs w:val="28"/>
        </w:rPr>
        <w:t xml:space="preserve"> – К.: </w:t>
      </w:r>
      <w:proofErr w:type="spellStart"/>
      <w:r>
        <w:rPr>
          <w:sz w:val="28"/>
          <w:szCs w:val="28"/>
        </w:rPr>
        <w:t>Лібра</w:t>
      </w:r>
      <w:proofErr w:type="spellEnd"/>
      <w:r>
        <w:rPr>
          <w:sz w:val="28"/>
          <w:szCs w:val="28"/>
        </w:rPr>
        <w:t xml:space="preserve">, 2003. – 146 с. </w:t>
      </w:r>
    </w:p>
    <w:p w:rsidR="0024400D" w:rsidRDefault="0024400D" w:rsidP="0024400D">
      <w:pPr>
        <w:shd w:val="clear" w:color="auto" w:fill="FFFFFF"/>
        <w:jc w:val="center"/>
        <w:rPr>
          <w:lang w:val="uk-UA"/>
        </w:rPr>
      </w:pPr>
    </w:p>
    <w:p w:rsidR="00277CB4" w:rsidRPr="0024400D" w:rsidRDefault="00277CB4">
      <w:pPr>
        <w:rPr>
          <w:lang w:val="uk-UA"/>
        </w:rPr>
      </w:pPr>
    </w:p>
    <w:sectPr w:rsidR="00277CB4" w:rsidRPr="00244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nsid w:val="14BF199F"/>
    <w:multiLevelType w:val="hybridMultilevel"/>
    <w:tmpl w:val="3FDEB5AE"/>
    <w:lvl w:ilvl="0" w:tplc="1E7242F0">
      <w:start w:val="1"/>
      <w:numFmt w:val="decimal"/>
      <w:lvlText w:val="%1."/>
      <w:lvlJc w:val="left"/>
      <w:pPr>
        <w:tabs>
          <w:tab w:val="num" w:pos="720"/>
        </w:tabs>
        <w:ind w:left="720" w:hanging="360"/>
      </w:pPr>
      <w:rPr>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BD64B9"/>
    <w:multiLevelType w:val="hybridMultilevel"/>
    <w:tmpl w:val="D57689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4">
    <w:nsid w:val="36AA57B9"/>
    <w:multiLevelType w:val="hybridMultilevel"/>
    <w:tmpl w:val="387081B0"/>
    <w:lvl w:ilvl="0" w:tplc="03BA57BA">
      <w:start w:val="1"/>
      <w:numFmt w:val="decimal"/>
      <w:lvlText w:val="%1."/>
      <w:lvlJc w:val="left"/>
      <w:pPr>
        <w:tabs>
          <w:tab w:val="num" w:pos="720"/>
        </w:tabs>
        <w:ind w:left="720" w:hanging="360"/>
      </w:pPr>
      <w:rPr>
        <w:rFonts w:eastAsia="Batang"/>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7">
    <w:nsid w:val="61927C91"/>
    <w:multiLevelType w:val="hybridMultilevel"/>
    <w:tmpl w:val="45B480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A67732"/>
    <w:multiLevelType w:val="hybridMultilevel"/>
    <w:tmpl w:val="CA4668B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num w:numId="1">
    <w:abstractNumId w:val="2"/>
  </w:num>
  <w:num w:numId="2">
    <w:abstractNumId w:val="2"/>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3"/>
  </w:num>
  <w:num w:numId="10">
    <w:abstractNumId w:val="3"/>
  </w:num>
  <w:num w:numId="11">
    <w:abstractNumId w:val="5"/>
  </w:num>
  <w:num w:numId="12">
    <w:abstractNumId w:val="5"/>
  </w:num>
  <w:num w:numId="13">
    <w:abstractNumId w:val="9"/>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50"/>
    <w:rsid w:val="0024400D"/>
    <w:rsid w:val="00277CB4"/>
    <w:rsid w:val="00CD68BB"/>
    <w:rsid w:val="00E2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0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24400D"/>
    <w:pPr>
      <w:keepNext/>
      <w:keepLines/>
      <w:spacing w:before="480"/>
      <w:outlineLvl w:val="0"/>
    </w:pPr>
    <w:rPr>
      <w:rFonts w:ascii="Cambria" w:hAnsi="Cambria" w:cs="Cambria"/>
      <w:b/>
      <w:bCs/>
      <w:color w:val="365F91"/>
    </w:rPr>
  </w:style>
  <w:style w:type="paragraph" w:styleId="2">
    <w:name w:val="heading 2"/>
    <w:basedOn w:val="a"/>
    <w:next w:val="a"/>
    <w:link w:val="20"/>
    <w:uiPriority w:val="99"/>
    <w:semiHidden/>
    <w:unhideWhenUsed/>
    <w:qFormat/>
    <w:rsid w:val="0024400D"/>
    <w:pPr>
      <w:keepNext/>
      <w:spacing w:before="240" w:after="60"/>
      <w:outlineLvl w:val="1"/>
    </w:pPr>
    <w:rPr>
      <w:rFonts w:ascii="Arial" w:hAnsi="Arial" w:cs="Arial"/>
      <w:b/>
      <w:bCs/>
      <w:i/>
      <w:iCs/>
    </w:rPr>
  </w:style>
  <w:style w:type="paragraph" w:styleId="7">
    <w:name w:val="heading 7"/>
    <w:basedOn w:val="a"/>
    <w:next w:val="a"/>
    <w:link w:val="70"/>
    <w:uiPriority w:val="99"/>
    <w:semiHidden/>
    <w:unhideWhenUsed/>
    <w:qFormat/>
    <w:rsid w:val="0024400D"/>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400D"/>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semiHidden/>
    <w:rsid w:val="0024400D"/>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24400D"/>
    <w:rPr>
      <w:rFonts w:ascii="Cambria" w:eastAsia="Calibri" w:hAnsi="Cambria" w:cs="Cambria"/>
      <w:i/>
      <w:iCs/>
      <w:color w:val="404040"/>
      <w:sz w:val="24"/>
      <w:szCs w:val="24"/>
      <w:lang w:eastAsia="ru-RU"/>
    </w:rPr>
  </w:style>
  <w:style w:type="character" w:styleId="a3">
    <w:name w:val="Hyperlink"/>
    <w:uiPriority w:val="99"/>
    <w:semiHidden/>
    <w:unhideWhenUsed/>
    <w:rsid w:val="0024400D"/>
    <w:rPr>
      <w:color w:val="0000FF"/>
      <w:u w:val="single"/>
    </w:rPr>
  </w:style>
  <w:style w:type="character" w:styleId="a4">
    <w:name w:val="FollowedHyperlink"/>
    <w:basedOn w:val="a0"/>
    <w:uiPriority w:val="99"/>
    <w:semiHidden/>
    <w:unhideWhenUsed/>
    <w:rsid w:val="0024400D"/>
    <w:rPr>
      <w:color w:val="954F72" w:themeColor="followedHyperlink"/>
      <w:u w:val="single"/>
    </w:rPr>
  </w:style>
  <w:style w:type="paragraph" w:customStyle="1" w:styleId="msonormal0">
    <w:name w:val="msonormal"/>
    <w:basedOn w:val="a"/>
    <w:uiPriority w:val="99"/>
    <w:rsid w:val="0024400D"/>
    <w:pPr>
      <w:spacing w:before="100" w:beforeAutospacing="1" w:after="100" w:afterAutospacing="1"/>
    </w:pPr>
    <w:rPr>
      <w:rFonts w:eastAsia="Calibri"/>
      <w:sz w:val="24"/>
      <w:szCs w:val="24"/>
    </w:rPr>
  </w:style>
  <w:style w:type="paragraph" w:styleId="a5">
    <w:name w:val="Normal (Web)"/>
    <w:basedOn w:val="a"/>
    <w:uiPriority w:val="99"/>
    <w:semiHidden/>
    <w:unhideWhenUsed/>
    <w:rsid w:val="0024400D"/>
    <w:pPr>
      <w:spacing w:before="100" w:beforeAutospacing="1" w:after="100" w:afterAutospacing="1"/>
    </w:pPr>
    <w:rPr>
      <w:rFonts w:eastAsia="Calibri"/>
      <w:sz w:val="24"/>
      <w:szCs w:val="24"/>
    </w:rPr>
  </w:style>
  <w:style w:type="paragraph" w:styleId="a6">
    <w:name w:val="header"/>
    <w:basedOn w:val="a"/>
    <w:link w:val="a7"/>
    <w:uiPriority w:val="99"/>
    <w:semiHidden/>
    <w:unhideWhenUsed/>
    <w:rsid w:val="0024400D"/>
    <w:pPr>
      <w:tabs>
        <w:tab w:val="center" w:pos="4677"/>
        <w:tab w:val="right" w:pos="9355"/>
      </w:tabs>
    </w:pPr>
  </w:style>
  <w:style w:type="character" w:customStyle="1" w:styleId="a7">
    <w:name w:val="Верхний колонтитул Знак"/>
    <w:basedOn w:val="a0"/>
    <w:link w:val="a6"/>
    <w:uiPriority w:val="99"/>
    <w:semiHidden/>
    <w:rsid w:val="0024400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4400D"/>
    <w:pPr>
      <w:tabs>
        <w:tab w:val="center" w:pos="4677"/>
        <w:tab w:val="right" w:pos="9355"/>
      </w:tabs>
    </w:pPr>
  </w:style>
  <w:style w:type="character" w:customStyle="1" w:styleId="a9">
    <w:name w:val="Нижний колонтитул Знак"/>
    <w:basedOn w:val="a0"/>
    <w:link w:val="a8"/>
    <w:uiPriority w:val="99"/>
    <w:semiHidden/>
    <w:rsid w:val="0024400D"/>
    <w:rPr>
      <w:rFonts w:ascii="Times New Roman" w:eastAsia="Times New Roman" w:hAnsi="Times New Roman" w:cs="Times New Roman"/>
      <w:sz w:val="28"/>
      <w:szCs w:val="28"/>
      <w:lang w:eastAsia="ru-RU"/>
    </w:rPr>
  </w:style>
  <w:style w:type="paragraph" w:styleId="aa">
    <w:name w:val="Title"/>
    <w:basedOn w:val="a"/>
    <w:link w:val="ab"/>
    <w:uiPriority w:val="99"/>
    <w:qFormat/>
    <w:rsid w:val="0024400D"/>
    <w:pPr>
      <w:jc w:val="center"/>
    </w:pPr>
    <w:rPr>
      <w:rFonts w:ascii="Calibri" w:eastAsia="Calibri" w:hAnsi="Calibri" w:cs="Calibri"/>
      <w:sz w:val="24"/>
      <w:szCs w:val="24"/>
    </w:rPr>
  </w:style>
  <w:style w:type="character" w:customStyle="1" w:styleId="ab">
    <w:name w:val="Название Знак"/>
    <w:basedOn w:val="a0"/>
    <w:link w:val="aa"/>
    <w:uiPriority w:val="99"/>
    <w:rsid w:val="0024400D"/>
    <w:rPr>
      <w:rFonts w:ascii="Calibri" w:eastAsia="Calibri" w:hAnsi="Calibri" w:cs="Calibri"/>
      <w:sz w:val="24"/>
      <w:szCs w:val="24"/>
      <w:lang w:eastAsia="ru-RU"/>
    </w:rPr>
  </w:style>
  <w:style w:type="paragraph" w:styleId="ac">
    <w:name w:val="Body Text"/>
    <w:basedOn w:val="a"/>
    <w:link w:val="ad"/>
    <w:uiPriority w:val="99"/>
    <w:semiHidden/>
    <w:unhideWhenUsed/>
    <w:rsid w:val="0024400D"/>
    <w:pPr>
      <w:spacing w:after="120"/>
    </w:pPr>
    <w:rPr>
      <w:rFonts w:eastAsia="Calibri"/>
      <w:sz w:val="24"/>
      <w:szCs w:val="24"/>
    </w:rPr>
  </w:style>
  <w:style w:type="character" w:customStyle="1" w:styleId="ad">
    <w:name w:val="Основной текст Знак"/>
    <w:basedOn w:val="a0"/>
    <w:link w:val="ac"/>
    <w:uiPriority w:val="99"/>
    <w:semiHidden/>
    <w:rsid w:val="0024400D"/>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24400D"/>
    <w:pPr>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rsid w:val="0024400D"/>
    <w:rPr>
      <w:rFonts w:ascii="Times New Roman" w:eastAsia="Calibri" w:hAnsi="Times New Roman" w:cs="Times New Roman"/>
      <w:sz w:val="24"/>
      <w:szCs w:val="24"/>
      <w:lang w:eastAsia="ru-RU"/>
    </w:rPr>
  </w:style>
  <w:style w:type="paragraph" w:styleId="21">
    <w:name w:val="Body Text 2"/>
    <w:basedOn w:val="a"/>
    <w:link w:val="22"/>
    <w:uiPriority w:val="99"/>
    <w:semiHidden/>
    <w:unhideWhenUsed/>
    <w:rsid w:val="0024400D"/>
    <w:pPr>
      <w:spacing w:after="120" w:line="480" w:lineRule="auto"/>
    </w:pPr>
    <w:rPr>
      <w:rFonts w:eastAsia="Calibri"/>
      <w:sz w:val="24"/>
      <w:szCs w:val="24"/>
    </w:rPr>
  </w:style>
  <w:style w:type="character" w:customStyle="1" w:styleId="22">
    <w:name w:val="Основной текст 2 Знак"/>
    <w:basedOn w:val="a0"/>
    <w:link w:val="21"/>
    <w:uiPriority w:val="99"/>
    <w:semiHidden/>
    <w:rsid w:val="0024400D"/>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24400D"/>
    <w:pPr>
      <w:spacing w:after="120"/>
    </w:pPr>
    <w:rPr>
      <w:rFonts w:eastAsia="Calibri"/>
      <w:sz w:val="16"/>
      <w:szCs w:val="16"/>
    </w:rPr>
  </w:style>
  <w:style w:type="character" w:customStyle="1" w:styleId="30">
    <w:name w:val="Основной текст 3 Знак"/>
    <w:basedOn w:val="a0"/>
    <w:link w:val="3"/>
    <w:uiPriority w:val="99"/>
    <w:semiHidden/>
    <w:rsid w:val="0024400D"/>
    <w:rPr>
      <w:rFonts w:ascii="Times New Roman" w:eastAsia="Calibri" w:hAnsi="Times New Roman" w:cs="Times New Roman"/>
      <w:sz w:val="16"/>
      <w:szCs w:val="16"/>
      <w:lang w:eastAsia="ru-RU"/>
    </w:rPr>
  </w:style>
  <w:style w:type="paragraph" w:styleId="23">
    <w:name w:val="Body Text Indent 2"/>
    <w:basedOn w:val="a"/>
    <w:link w:val="24"/>
    <w:uiPriority w:val="99"/>
    <w:semiHidden/>
    <w:unhideWhenUsed/>
    <w:rsid w:val="0024400D"/>
    <w:pPr>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semiHidden/>
    <w:rsid w:val="0024400D"/>
    <w:rPr>
      <w:rFonts w:ascii="Times New Roman" w:eastAsia="Calibri" w:hAnsi="Times New Roman" w:cs="Times New Roman"/>
      <w:sz w:val="20"/>
      <w:szCs w:val="20"/>
      <w:lang w:eastAsia="ru-RU"/>
    </w:rPr>
  </w:style>
  <w:style w:type="paragraph" w:styleId="31">
    <w:name w:val="Body Text Indent 3"/>
    <w:basedOn w:val="a"/>
    <w:link w:val="32"/>
    <w:uiPriority w:val="99"/>
    <w:semiHidden/>
    <w:unhideWhenUsed/>
    <w:rsid w:val="0024400D"/>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24400D"/>
    <w:rPr>
      <w:rFonts w:ascii="Times New Roman" w:eastAsia="Calibri" w:hAnsi="Times New Roman" w:cs="Times New Roman"/>
      <w:sz w:val="16"/>
      <w:szCs w:val="16"/>
      <w:lang w:eastAsia="ru-RU"/>
    </w:rPr>
  </w:style>
  <w:style w:type="paragraph" w:styleId="af0">
    <w:name w:val="Balloon Text"/>
    <w:basedOn w:val="a"/>
    <w:link w:val="af1"/>
    <w:uiPriority w:val="99"/>
    <w:semiHidden/>
    <w:unhideWhenUsed/>
    <w:rsid w:val="0024400D"/>
    <w:rPr>
      <w:rFonts w:ascii="Tahoma" w:eastAsia="Calibri" w:hAnsi="Tahoma" w:cs="Tahoma"/>
      <w:sz w:val="16"/>
      <w:szCs w:val="16"/>
    </w:rPr>
  </w:style>
  <w:style w:type="character" w:customStyle="1" w:styleId="af1">
    <w:name w:val="Текст выноски Знак"/>
    <w:basedOn w:val="a0"/>
    <w:link w:val="af0"/>
    <w:uiPriority w:val="99"/>
    <w:semiHidden/>
    <w:rsid w:val="0024400D"/>
    <w:rPr>
      <w:rFonts w:ascii="Tahoma" w:eastAsia="Calibri" w:hAnsi="Tahoma" w:cs="Tahoma"/>
      <w:sz w:val="16"/>
      <w:szCs w:val="16"/>
      <w:lang w:eastAsia="ru-RU"/>
    </w:rPr>
  </w:style>
  <w:style w:type="paragraph" w:styleId="af2">
    <w:name w:val="No Spacing"/>
    <w:uiPriority w:val="99"/>
    <w:qFormat/>
    <w:rsid w:val="0024400D"/>
    <w:pPr>
      <w:spacing w:after="0" w:line="240" w:lineRule="auto"/>
    </w:pPr>
    <w:rPr>
      <w:rFonts w:ascii="Calibri" w:eastAsia="Calibri" w:hAnsi="Calibri" w:cs="Calibri"/>
    </w:rPr>
  </w:style>
  <w:style w:type="paragraph" w:styleId="af3">
    <w:name w:val="List Paragraph"/>
    <w:basedOn w:val="a"/>
    <w:uiPriority w:val="99"/>
    <w:qFormat/>
    <w:rsid w:val="0024400D"/>
    <w:pPr>
      <w:ind w:left="720"/>
    </w:pPr>
  </w:style>
  <w:style w:type="paragraph" w:customStyle="1" w:styleId="FR2">
    <w:name w:val="FR2"/>
    <w:uiPriority w:val="99"/>
    <w:rsid w:val="002440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uiPriority w:val="99"/>
    <w:rsid w:val="0024400D"/>
    <w:pPr>
      <w:spacing w:before="100" w:after="100" w:line="240" w:lineRule="auto"/>
    </w:pPr>
    <w:rPr>
      <w:rFonts w:ascii="Times New Roman" w:eastAsia="Times New Roman" w:hAnsi="Times New Roman" w:cs="Times New Roman"/>
      <w:sz w:val="24"/>
      <w:szCs w:val="24"/>
      <w:lang w:val="en-US" w:eastAsia="ru-RU"/>
    </w:rPr>
  </w:style>
  <w:style w:type="paragraph" w:customStyle="1" w:styleId="210">
    <w:name w:val="Основной текст 21"/>
    <w:basedOn w:val="11"/>
    <w:uiPriority w:val="99"/>
    <w:rsid w:val="0024400D"/>
    <w:pPr>
      <w:spacing w:before="0" w:after="0"/>
      <w:jc w:val="both"/>
    </w:pPr>
    <w:rPr>
      <w:sz w:val="28"/>
      <w:szCs w:val="28"/>
      <w:lang w:val="uk-UA"/>
    </w:rPr>
  </w:style>
  <w:style w:type="paragraph" w:customStyle="1" w:styleId="91">
    <w:name w:val="Заголовок 91"/>
    <w:basedOn w:val="11"/>
    <w:next w:val="11"/>
    <w:uiPriority w:val="99"/>
    <w:rsid w:val="0024400D"/>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24400D"/>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24400D"/>
    <w:pPr>
      <w:spacing w:before="100" w:after="100" w:line="240" w:lineRule="auto"/>
    </w:pPr>
    <w:rPr>
      <w:rFonts w:ascii="Times New Roman" w:eastAsia="Times New Roman" w:hAnsi="Times New Roman" w:cs="Times New Roman"/>
      <w:sz w:val="24"/>
      <w:szCs w:val="24"/>
      <w:lang w:val="en-US" w:eastAsia="ru-RU"/>
    </w:rPr>
  </w:style>
  <w:style w:type="paragraph" w:customStyle="1" w:styleId="211">
    <w:name w:val="Основной текст с отступом 21"/>
    <w:basedOn w:val="a"/>
    <w:uiPriority w:val="99"/>
    <w:rsid w:val="0024400D"/>
    <w:pPr>
      <w:suppressAutoHyphens/>
      <w:ind w:right="-1090" w:firstLine="720"/>
      <w:jc w:val="both"/>
    </w:pPr>
    <w:rPr>
      <w:lang w:val="uk-UA" w:eastAsia="ar-SA"/>
    </w:rPr>
  </w:style>
  <w:style w:type="paragraph" w:customStyle="1" w:styleId="af4">
    <w:name w:val="Абзац"/>
    <w:basedOn w:val="a"/>
    <w:uiPriority w:val="99"/>
    <w:rsid w:val="0024400D"/>
    <w:pPr>
      <w:spacing w:line="360" w:lineRule="auto"/>
      <w:ind w:left="720"/>
      <w:jc w:val="both"/>
    </w:pPr>
    <w:rPr>
      <w:lang w:val="uk-UA" w:eastAsia="ar-SA"/>
    </w:rPr>
  </w:style>
  <w:style w:type="paragraph" w:customStyle="1" w:styleId="26">
    <w:name w:val="Абзац списка2"/>
    <w:basedOn w:val="a"/>
    <w:uiPriority w:val="99"/>
    <w:rsid w:val="0024400D"/>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2440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99"/>
    <w:rsid w:val="0024400D"/>
    <w:pPr>
      <w:widowControl w:val="0"/>
      <w:autoSpaceDE w:val="0"/>
      <w:autoSpaceDN w:val="0"/>
    </w:pPr>
    <w:rPr>
      <w:rFonts w:eastAsia="Calibri"/>
      <w:sz w:val="22"/>
      <w:szCs w:val="22"/>
    </w:rPr>
  </w:style>
  <w:style w:type="paragraph" w:customStyle="1" w:styleId="13">
    <w:name w:val="Без интервала1"/>
    <w:uiPriority w:val="99"/>
    <w:rsid w:val="0024400D"/>
    <w:pPr>
      <w:spacing w:after="0" w:line="240" w:lineRule="auto"/>
    </w:pPr>
    <w:rPr>
      <w:rFonts w:ascii="Calibri" w:eastAsia="Times New Roman" w:hAnsi="Calibri" w:cs="Calibri"/>
    </w:rPr>
  </w:style>
  <w:style w:type="character" w:customStyle="1" w:styleId="af5">
    <w:name w:val="Знак Знак"/>
    <w:uiPriority w:val="99"/>
    <w:locked/>
    <w:rsid w:val="0024400D"/>
    <w:rPr>
      <w:sz w:val="16"/>
      <w:szCs w:val="16"/>
      <w:lang w:val="ru-RU" w:eastAsia="ru-RU"/>
    </w:rPr>
  </w:style>
  <w:style w:type="character" w:customStyle="1" w:styleId="tlid-translation">
    <w:name w:val="tlid-translation"/>
    <w:uiPriority w:val="99"/>
    <w:rsid w:val="0024400D"/>
  </w:style>
  <w:style w:type="character" w:customStyle="1" w:styleId="apple-converted-space">
    <w:name w:val="apple-converted-space"/>
    <w:uiPriority w:val="99"/>
    <w:rsid w:val="0024400D"/>
  </w:style>
  <w:style w:type="character" w:customStyle="1" w:styleId="TitleChar">
    <w:name w:val="Title Char"/>
    <w:uiPriority w:val="99"/>
    <w:locked/>
    <w:rsid w:val="0024400D"/>
    <w:rPr>
      <w:rFonts w:ascii="Cambria" w:hAnsi="Cambria" w:cs="Cambria" w:hint="default"/>
      <w:b/>
      <w:bCs/>
      <w:kern w:val="28"/>
      <w:sz w:val="32"/>
      <w:szCs w:val="32"/>
    </w:rPr>
  </w:style>
  <w:style w:type="table" w:styleId="af6">
    <w:name w:val="Table Grid"/>
    <w:basedOn w:val="a1"/>
    <w:uiPriority w:val="99"/>
    <w:rsid w:val="0024400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0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24400D"/>
    <w:pPr>
      <w:keepNext/>
      <w:keepLines/>
      <w:spacing w:before="480"/>
      <w:outlineLvl w:val="0"/>
    </w:pPr>
    <w:rPr>
      <w:rFonts w:ascii="Cambria" w:hAnsi="Cambria" w:cs="Cambria"/>
      <w:b/>
      <w:bCs/>
      <w:color w:val="365F91"/>
    </w:rPr>
  </w:style>
  <w:style w:type="paragraph" w:styleId="2">
    <w:name w:val="heading 2"/>
    <w:basedOn w:val="a"/>
    <w:next w:val="a"/>
    <w:link w:val="20"/>
    <w:uiPriority w:val="99"/>
    <w:semiHidden/>
    <w:unhideWhenUsed/>
    <w:qFormat/>
    <w:rsid w:val="0024400D"/>
    <w:pPr>
      <w:keepNext/>
      <w:spacing w:before="240" w:after="60"/>
      <w:outlineLvl w:val="1"/>
    </w:pPr>
    <w:rPr>
      <w:rFonts w:ascii="Arial" w:hAnsi="Arial" w:cs="Arial"/>
      <w:b/>
      <w:bCs/>
      <w:i/>
      <w:iCs/>
    </w:rPr>
  </w:style>
  <w:style w:type="paragraph" w:styleId="7">
    <w:name w:val="heading 7"/>
    <w:basedOn w:val="a"/>
    <w:next w:val="a"/>
    <w:link w:val="70"/>
    <w:uiPriority w:val="99"/>
    <w:semiHidden/>
    <w:unhideWhenUsed/>
    <w:qFormat/>
    <w:rsid w:val="0024400D"/>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400D"/>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semiHidden/>
    <w:rsid w:val="0024400D"/>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24400D"/>
    <w:rPr>
      <w:rFonts w:ascii="Cambria" w:eastAsia="Calibri" w:hAnsi="Cambria" w:cs="Cambria"/>
      <w:i/>
      <w:iCs/>
      <w:color w:val="404040"/>
      <w:sz w:val="24"/>
      <w:szCs w:val="24"/>
      <w:lang w:eastAsia="ru-RU"/>
    </w:rPr>
  </w:style>
  <w:style w:type="character" w:styleId="a3">
    <w:name w:val="Hyperlink"/>
    <w:uiPriority w:val="99"/>
    <w:semiHidden/>
    <w:unhideWhenUsed/>
    <w:rsid w:val="0024400D"/>
    <w:rPr>
      <w:color w:val="0000FF"/>
      <w:u w:val="single"/>
    </w:rPr>
  </w:style>
  <w:style w:type="character" w:styleId="a4">
    <w:name w:val="FollowedHyperlink"/>
    <w:basedOn w:val="a0"/>
    <w:uiPriority w:val="99"/>
    <w:semiHidden/>
    <w:unhideWhenUsed/>
    <w:rsid w:val="0024400D"/>
    <w:rPr>
      <w:color w:val="954F72" w:themeColor="followedHyperlink"/>
      <w:u w:val="single"/>
    </w:rPr>
  </w:style>
  <w:style w:type="paragraph" w:customStyle="1" w:styleId="msonormal0">
    <w:name w:val="msonormal"/>
    <w:basedOn w:val="a"/>
    <w:uiPriority w:val="99"/>
    <w:rsid w:val="0024400D"/>
    <w:pPr>
      <w:spacing w:before="100" w:beforeAutospacing="1" w:after="100" w:afterAutospacing="1"/>
    </w:pPr>
    <w:rPr>
      <w:rFonts w:eastAsia="Calibri"/>
      <w:sz w:val="24"/>
      <w:szCs w:val="24"/>
    </w:rPr>
  </w:style>
  <w:style w:type="paragraph" w:styleId="a5">
    <w:name w:val="Normal (Web)"/>
    <w:basedOn w:val="a"/>
    <w:uiPriority w:val="99"/>
    <w:semiHidden/>
    <w:unhideWhenUsed/>
    <w:rsid w:val="0024400D"/>
    <w:pPr>
      <w:spacing w:before="100" w:beforeAutospacing="1" w:after="100" w:afterAutospacing="1"/>
    </w:pPr>
    <w:rPr>
      <w:rFonts w:eastAsia="Calibri"/>
      <w:sz w:val="24"/>
      <w:szCs w:val="24"/>
    </w:rPr>
  </w:style>
  <w:style w:type="paragraph" w:styleId="a6">
    <w:name w:val="header"/>
    <w:basedOn w:val="a"/>
    <w:link w:val="a7"/>
    <w:uiPriority w:val="99"/>
    <w:semiHidden/>
    <w:unhideWhenUsed/>
    <w:rsid w:val="0024400D"/>
    <w:pPr>
      <w:tabs>
        <w:tab w:val="center" w:pos="4677"/>
        <w:tab w:val="right" w:pos="9355"/>
      </w:tabs>
    </w:pPr>
  </w:style>
  <w:style w:type="character" w:customStyle="1" w:styleId="a7">
    <w:name w:val="Верхний колонтитул Знак"/>
    <w:basedOn w:val="a0"/>
    <w:link w:val="a6"/>
    <w:uiPriority w:val="99"/>
    <w:semiHidden/>
    <w:rsid w:val="0024400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4400D"/>
    <w:pPr>
      <w:tabs>
        <w:tab w:val="center" w:pos="4677"/>
        <w:tab w:val="right" w:pos="9355"/>
      </w:tabs>
    </w:pPr>
  </w:style>
  <w:style w:type="character" w:customStyle="1" w:styleId="a9">
    <w:name w:val="Нижний колонтитул Знак"/>
    <w:basedOn w:val="a0"/>
    <w:link w:val="a8"/>
    <w:uiPriority w:val="99"/>
    <w:semiHidden/>
    <w:rsid w:val="0024400D"/>
    <w:rPr>
      <w:rFonts w:ascii="Times New Roman" w:eastAsia="Times New Roman" w:hAnsi="Times New Roman" w:cs="Times New Roman"/>
      <w:sz w:val="28"/>
      <w:szCs w:val="28"/>
      <w:lang w:eastAsia="ru-RU"/>
    </w:rPr>
  </w:style>
  <w:style w:type="paragraph" w:styleId="aa">
    <w:name w:val="Title"/>
    <w:basedOn w:val="a"/>
    <w:link w:val="ab"/>
    <w:uiPriority w:val="99"/>
    <w:qFormat/>
    <w:rsid w:val="0024400D"/>
    <w:pPr>
      <w:jc w:val="center"/>
    </w:pPr>
    <w:rPr>
      <w:rFonts w:ascii="Calibri" w:eastAsia="Calibri" w:hAnsi="Calibri" w:cs="Calibri"/>
      <w:sz w:val="24"/>
      <w:szCs w:val="24"/>
    </w:rPr>
  </w:style>
  <w:style w:type="character" w:customStyle="1" w:styleId="ab">
    <w:name w:val="Название Знак"/>
    <w:basedOn w:val="a0"/>
    <w:link w:val="aa"/>
    <w:uiPriority w:val="99"/>
    <w:rsid w:val="0024400D"/>
    <w:rPr>
      <w:rFonts w:ascii="Calibri" w:eastAsia="Calibri" w:hAnsi="Calibri" w:cs="Calibri"/>
      <w:sz w:val="24"/>
      <w:szCs w:val="24"/>
      <w:lang w:eastAsia="ru-RU"/>
    </w:rPr>
  </w:style>
  <w:style w:type="paragraph" w:styleId="ac">
    <w:name w:val="Body Text"/>
    <w:basedOn w:val="a"/>
    <w:link w:val="ad"/>
    <w:uiPriority w:val="99"/>
    <w:semiHidden/>
    <w:unhideWhenUsed/>
    <w:rsid w:val="0024400D"/>
    <w:pPr>
      <w:spacing w:after="120"/>
    </w:pPr>
    <w:rPr>
      <w:rFonts w:eastAsia="Calibri"/>
      <w:sz w:val="24"/>
      <w:szCs w:val="24"/>
    </w:rPr>
  </w:style>
  <w:style w:type="character" w:customStyle="1" w:styleId="ad">
    <w:name w:val="Основной текст Знак"/>
    <w:basedOn w:val="a0"/>
    <w:link w:val="ac"/>
    <w:uiPriority w:val="99"/>
    <w:semiHidden/>
    <w:rsid w:val="0024400D"/>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24400D"/>
    <w:pPr>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rsid w:val="0024400D"/>
    <w:rPr>
      <w:rFonts w:ascii="Times New Roman" w:eastAsia="Calibri" w:hAnsi="Times New Roman" w:cs="Times New Roman"/>
      <w:sz w:val="24"/>
      <w:szCs w:val="24"/>
      <w:lang w:eastAsia="ru-RU"/>
    </w:rPr>
  </w:style>
  <w:style w:type="paragraph" w:styleId="21">
    <w:name w:val="Body Text 2"/>
    <w:basedOn w:val="a"/>
    <w:link w:val="22"/>
    <w:uiPriority w:val="99"/>
    <w:semiHidden/>
    <w:unhideWhenUsed/>
    <w:rsid w:val="0024400D"/>
    <w:pPr>
      <w:spacing w:after="120" w:line="480" w:lineRule="auto"/>
    </w:pPr>
    <w:rPr>
      <w:rFonts w:eastAsia="Calibri"/>
      <w:sz w:val="24"/>
      <w:szCs w:val="24"/>
    </w:rPr>
  </w:style>
  <w:style w:type="character" w:customStyle="1" w:styleId="22">
    <w:name w:val="Основной текст 2 Знак"/>
    <w:basedOn w:val="a0"/>
    <w:link w:val="21"/>
    <w:uiPriority w:val="99"/>
    <w:semiHidden/>
    <w:rsid w:val="0024400D"/>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24400D"/>
    <w:pPr>
      <w:spacing w:after="120"/>
    </w:pPr>
    <w:rPr>
      <w:rFonts w:eastAsia="Calibri"/>
      <w:sz w:val="16"/>
      <w:szCs w:val="16"/>
    </w:rPr>
  </w:style>
  <w:style w:type="character" w:customStyle="1" w:styleId="30">
    <w:name w:val="Основной текст 3 Знак"/>
    <w:basedOn w:val="a0"/>
    <w:link w:val="3"/>
    <w:uiPriority w:val="99"/>
    <w:semiHidden/>
    <w:rsid w:val="0024400D"/>
    <w:rPr>
      <w:rFonts w:ascii="Times New Roman" w:eastAsia="Calibri" w:hAnsi="Times New Roman" w:cs="Times New Roman"/>
      <w:sz w:val="16"/>
      <w:szCs w:val="16"/>
      <w:lang w:eastAsia="ru-RU"/>
    </w:rPr>
  </w:style>
  <w:style w:type="paragraph" w:styleId="23">
    <w:name w:val="Body Text Indent 2"/>
    <w:basedOn w:val="a"/>
    <w:link w:val="24"/>
    <w:uiPriority w:val="99"/>
    <w:semiHidden/>
    <w:unhideWhenUsed/>
    <w:rsid w:val="0024400D"/>
    <w:pPr>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semiHidden/>
    <w:rsid w:val="0024400D"/>
    <w:rPr>
      <w:rFonts w:ascii="Times New Roman" w:eastAsia="Calibri" w:hAnsi="Times New Roman" w:cs="Times New Roman"/>
      <w:sz w:val="20"/>
      <w:szCs w:val="20"/>
      <w:lang w:eastAsia="ru-RU"/>
    </w:rPr>
  </w:style>
  <w:style w:type="paragraph" w:styleId="31">
    <w:name w:val="Body Text Indent 3"/>
    <w:basedOn w:val="a"/>
    <w:link w:val="32"/>
    <w:uiPriority w:val="99"/>
    <w:semiHidden/>
    <w:unhideWhenUsed/>
    <w:rsid w:val="0024400D"/>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24400D"/>
    <w:rPr>
      <w:rFonts w:ascii="Times New Roman" w:eastAsia="Calibri" w:hAnsi="Times New Roman" w:cs="Times New Roman"/>
      <w:sz w:val="16"/>
      <w:szCs w:val="16"/>
      <w:lang w:eastAsia="ru-RU"/>
    </w:rPr>
  </w:style>
  <w:style w:type="paragraph" w:styleId="af0">
    <w:name w:val="Balloon Text"/>
    <w:basedOn w:val="a"/>
    <w:link w:val="af1"/>
    <w:uiPriority w:val="99"/>
    <w:semiHidden/>
    <w:unhideWhenUsed/>
    <w:rsid w:val="0024400D"/>
    <w:rPr>
      <w:rFonts w:ascii="Tahoma" w:eastAsia="Calibri" w:hAnsi="Tahoma" w:cs="Tahoma"/>
      <w:sz w:val="16"/>
      <w:szCs w:val="16"/>
    </w:rPr>
  </w:style>
  <w:style w:type="character" w:customStyle="1" w:styleId="af1">
    <w:name w:val="Текст выноски Знак"/>
    <w:basedOn w:val="a0"/>
    <w:link w:val="af0"/>
    <w:uiPriority w:val="99"/>
    <w:semiHidden/>
    <w:rsid w:val="0024400D"/>
    <w:rPr>
      <w:rFonts w:ascii="Tahoma" w:eastAsia="Calibri" w:hAnsi="Tahoma" w:cs="Tahoma"/>
      <w:sz w:val="16"/>
      <w:szCs w:val="16"/>
      <w:lang w:eastAsia="ru-RU"/>
    </w:rPr>
  </w:style>
  <w:style w:type="paragraph" w:styleId="af2">
    <w:name w:val="No Spacing"/>
    <w:uiPriority w:val="99"/>
    <w:qFormat/>
    <w:rsid w:val="0024400D"/>
    <w:pPr>
      <w:spacing w:after="0" w:line="240" w:lineRule="auto"/>
    </w:pPr>
    <w:rPr>
      <w:rFonts w:ascii="Calibri" w:eastAsia="Calibri" w:hAnsi="Calibri" w:cs="Calibri"/>
    </w:rPr>
  </w:style>
  <w:style w:type="paragraph" w:styleId="af3">
    <w:name w:val="List Paragraph"/>
    <w:basedOn w:val="a"/>
    <w:uiPriority w:val="99"/>
    <w:qFormat/>
    <w:rsid w:val="0024400D"/>
    <w:pPr>
      <w:ind w:left="720"/>
    </w:pPr>
  </w:style>
  <w:style w:type="paragraph" w:customStyle="1" w:styleId="FR2">
    <w:name w:val="FR2"/>
    <w:uiPriority w:val="99"/>
    <w:rsid w:val="002440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uiPriority w:val="99"/>
    <w:rsid w:val="0024400D"/>
    <w:pPr>
      <w:spacing w:before="100" w:after="100" w:line="240" w:lineRule="auto"/>
    </w:pPr>
    <w:rPr>
      <w:rFonts w:ascii="Times New Roman" w:eastAsia="Times New Roman" w:hAnsi="Times New Roman" w:cs="Times New Roman"/>
      <w:sz w:val="24"/>
      <w:szCs w:val="24"/>
      <w:lang w:val="en-US" w:eastAsia="ru-RU"/>
    </w:rPr>
  </w:style>
  <w:style w:type="paragraph" w:customStyle="1" w:styleId="210">
    <w:name w:val="Основной текст 21"/>
    <w:basedOn w:val="11"/>
    <w:uiPriority w:val="99"/>
    <w:rsid w:val="0024400D"/>
    <w:pPr>
      <w:spacing w:before="0" w:after="0"/>
      <w:jc w:val="both"/>
    </w:pPr>
    <w:rPr>
      <w:sz w:val="28"/>
      <w:szCs w:val="28"/>
      <w:lang w:val="uk-UA"/>
    </w:rPr>
  </w:style>
  <w:style w:type="paragraph" w:customStyle="1" w:styleId="91">
    <w:name w:val="Заголовок 91"/>
    <w:basedOn w:val="11"/>
    <w:next w:val="11"/>
    <w:uiPriority w:val="99"/>
    <w:rsid w:val="0024400D"/>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24400D"/>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24400D"/>
    <w:pPr>
      <w:spacing w:before="100" w:after="100" w:line="240" w:lineRule="auto"/>
    </w:pPr>
    <w:rPr>
      <w:rFonts w:ascii="Times New Roman" w:eastAsia="Times New Roman" w:hAnsi="Times New Roman" w:cs="Times New Roman"/>
      <w:sz w:val="24"/>
      <w:szCs w:val="24"/>
      <w:lang w:val="en-US" w:eastAsia="ru-RU"/>
    </w:rPr>
  </w:style>
  <w:style w:type="paragraph" w:customStyle="1" w:styleId="211">
    <w:name w:val="Основной текст с отступом 21"/>
    <w:basedOn w:val="a"/>
    <w:uiPriority w:val="99"/>
    <w:rsid w:val="0024400D"/>
    <w:pPr>
      <w:suppressAutoHyphens/>
      <w:ind w:right="-1090" w:firstLine="720"/>
      <w:jc w:val="both"/>
    </w:pPr>
    <w:rPr>
      <w:lang w:val="uk-UA" w:eastAsia="ar-SA"/>
    </w:rPr>
  </w:style>
  <w:style w:type="paragraph" w:customStyle="1" w:styleId="af4">
    <w:name w:val="Абзац"/>
    <w:basedOn w:val="a"/>
    <w:uiPriority w:val="99"/>
    <w:rsid w:val="0024400D"/>
    <w:pPr>
      <w:spacing w:line="360" w:lineRule="auto"/>
      <w:ind w:left="720"/>
      <w:jc w:val="both"/>
    </w:pPr>
    <w:rPr>
      <w:lang w:val="uk-UA" w:eastAsia="ar-SA"/>
    </w:rPr>
  </w:style>
  <w:style w:type="paragraph" w:customStyle="1" w:styleId="26">
    <w:name w:val="Абзац списка2"/>
    <w:basedOn w:val="a"/>
    <w:uiPriority w:val="99"/>
    <w:rsid w:val="0024400D"/>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2440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99"/>
    <w:rsid w:val="0024400D"/>
    <w:pPr>
      <w:widowControl w:val="0"/>
      <w:autoSpaceDE w:val="0"/>
      <w:autoSpaceDN w:val="0"/>
    </w:pPr>
    <w:rPr>
      <w:rFonts w:eastAsia="Calibri"/>
      <w:sz w:val="22"/>
      <w:szCs w:val="22"/>
    </w:rPr>
  </w:style>
  <w:style w:type="paragraph" w:customStyle="1" w:styleId="13">
    <w:name w:val="Без интервала1"/>
    <w:uiPriority w:val="99"/>
    <w:rsid w:val="0024400D"/>
    <w:pPr>
      <w:spacing w:after="0" w:line="240" w:lineRule="auto"/>
    </w:pPr>
    <w:rPr>
      <w:rFonts w:ascii="Calibri" w:eastAsia="Times New Roman" w:hAnsi="Calibri" w:cs="Calibri"/>
    </w:rPr>
  </w:style>
  <w:style w:type="character" w:customStyle="1" w:styleId="af5">
    <w:name w:val="Знак Знак"/>
    <w:uiPriority w:val="99"/>
    <w:locked/>
    <w:rsid w:val="0024400D"/>
    <w:rPr>
      <w:sz w:val="16"/>
      <w:szCs w:val="16"/>
      <w:lang w:val="ru-RU" w:eastAsia="ru-RU"/>
    </w:rPr>
  </w:style>
  <w:style w:type="character" w:customStyle="1" w:styleId="tlid-translation">
    <w:name w:val="tlid-translation"/>
    <w:uiPriority w:val="99"/>
    <w:rsid w:val="0024400D"/>
  </w:style>
  <w:style w:type="character" w:customStyle="1" w:styleId="apple-converted-space">
    <w:name w:val="apple-converted-space"/>
    <w:uiPriority w:val="99"/>
    <w:rsid w:val="0024400D"/>
  </w:style>
  <w:style w:type="character" w:customStyle="1" w:styleId="TitleChar">
    <w:name w:val="Title Char"/>
    <w:uiPriority w:val="99"/>
    <w:locked/>
    <w:rsid w:val="0024400D"/>
    <w:rPr>
      <w:rFonts w:ascii="Cambria" w:hAnsi="Cambria" w:cs="Cambria" w:hint="default"/>
      <w:b/>
      <w:bCs/>
      <w:kern w:val="28"/>
      <w:sz w:val="32"/>
      <w:szCs w:val="32"/>
    </w:rPr>
  </w:style>
  <w:style w:type="table" w:styleId="af6">
    <w:name w:val="Table Grid"/>
    <w:basedOn w:val="a1"/>
    <w:uiPriority w:val="99"/>
    <w:rsid w:val="0024400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eal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5450</Words>
  <Characters>31068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2020-02-20T13:08:00Z</dcterms:created>
  <dcterms:modified xsi:type="dcterms:W3CDTF">2020-02-20T13:08:00Z</dcterms:modified>
</cp:coreProperties>
</file>