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827A6" w14:textId="77777777" w:rsidR="00040ABC" w:rsidRPr="00097FF5" w:rsidRDefault="00040ABC" w:rsidP="00EF0980">
      <w:pPr>
        <w:spacing w:line="360" w:lineRule="auto"/>
        <w:jc w:val="center"/>
        <w:rPr>
          <w:b/>
        </w:rPr>
      </w:pPr>
      <w:bookmarkStart w:id="0" w:name="_GoBack"/>
      <w:bookmarkEnd w:id="0"/>
      <w:r w:rsidRPr="00097FF5">
        <w:rPr>
          <w:b/>
        </w:rPr>
        <w:t>Харківський національний медичний університет</w:t>
      </w:r>
    </w:p>
    <w:p w14:paraId="5B0611A6" w14:textId="77777777" w:rsidR="00040ABC" w:rsidRPr="00097FF5" w:rsidRDefault="00040ABC" w:rsidP="00EF0980">
      <w:pPr>
        <w:spacing w:line="360" w:lineRule="auto"/>
        <w:jc w:val="center"/>
        <w:rPr>
          <w:b/>
        </w:rPr>
      </w:pPr>
      <w:r w:rsidRPr="00097FF5">
        <w:rPr>
          <w:b/>
        </w:rPr>
        <w:t>Кафедра анатомії людини</w:t>
      </w:r>
    </w:p>
    <w:p w14:paraId="12E0015F" w14:textId="77777777" w:rsidR="00040ABC" w:rsidRPr="00097FF5" w:rsidRDefault="00040ABC" w:rsidP="00EF0980">
      <w:pPr>
        <w:spacing w:line="360" w:lineRule="auto"/>
        <w:jc w:val="center"/>
        <w:rPr>
          <w:b/>
        </w:rPr>
      </w:pPr>
      <w:r w:rsidRPr="00097FF5">
        <w:rPr>
          <w:b/>
        </w:rPr>
        <w:t>Педіатрія</w:t>
      </w:r>
    </w:p>
    <w:p w14:paraId="36A15ADA" w14:textId="77777777" w:rsidR="00040ABC" w:rsidRPr="00097FF5" w:rsidRDefault="00040ABC" w:rsidP="00EF0980">
      <w:pPr>
        <w:spacing w:line="360" w:lineRule="auto"/>
        <w:jc w:val="center"/>
        <w:rPr>
          <w:b/>
        </w:rPr>
      </w:pPr>
      <w:r w:rsidRPr="00097FF5">
        <w:rPr>
          <w:b/>
        </w:rPr>
        <w:t>Освітня програма підготовки фахівців другого (магістерського)</w:t>
      </w:r>
    </w:p>
    <w:p w14:paraId="67271FA8" w14:textId="77777777" w:rsidR="00040ABC" w:rsidRPr="00097FF5" w:rsidRDefault="00040ABC" w:rsidP="00EF0980">
      <w:pPr>
        <w:spacing w:line="360" w:lineRule="auto"/>
        <w:jc w:val="center"/>
        <w:rPr>
          <w:b/>
        </w:rPr>
      </w:pPr>
      <w:r w:rsidRPr="00097FF5">
        <w:rPr>
          <w:b/>
        </w:rPr>
        <w:t xml:space="preserve"> рівня вищої освіти підготовки 22 «Охорона здоров’я» </w:t>
      </w:r>
    </w:p>
    <w:p w14:paraId="62F64E4A" w14:textId="5F3236E9" w:rsidR="00040ABC" w:rsidRPr="00097FF5" w:rsidRDefault="00040ABC" w:rsidP="00EF0980">
      <w:pPr>
        <w:spacing w:line="360" w:lineRule="auto"/>
        <w:jc w:val="center"/>
        <w:rPr>
          <w:b/>
        </w:rPr>
      </w:pPr>
      <w:r w:rsidRPr="00097FF5">
        <w:rPr>
          <w:b/>
        </w:rPr>
        <w:t>за спеціальністю 22</w:t>
      </w:r>
      <w:r w:rsidR="00A609A6">
        <w:rPr>
          <w:b/>
          <w:lang w:val="ru-RU"/>
        </w:rPr>
        <w:t>8</w:t>
      </w:r>
      <w:r w:rsidRPr="00097FF5">
        <w:rPr>
          <w:b/>
        </w:rPr>
        <w:t xml:space="preserve"> «</w:t>
      </w:r>
      <w:r w:rsidR="00A609A6">
        <w:rPr>
          <w:b/>
          <w:lang w:val="ru-RU"/>
        </w:rPr>
        <w:t>Пед</w:t>
      </w:r>
      <w:r w:rsidR="00A609A6">
        <w:rPr>
          <w:b/>
        </w:rPr>
        <w:t>іатрія</w:t>
      </w:r>
      <w:r w:rsidRPr="00097FF5">
        <w:rPr>
          <w:b/>
        </w:rPr>
        <w:t>»</w:t>
      </w:r>
    </w:p>
    <w:p w14:paraId="1E265A0E" w14:textId="77777777" w:rsidR="00040ABC" w:rsidRPr="00097FF5" w:rsidRDefault="00040ABC" w:rsidP="00EF0980">
      <w:pPr>
        <w:spacing w:line="360" w:lineRule="auto"/>
        <w:jc w:val="center"/>
        <w:rPr>
          <w:b/>
          <w:color w:val="C00000"/>
        </w:rPr>
      </w:pPr>
    </w:p>
    <w:p w14:paraId="40599783" w14:textId="77777777" w:rsidR="00040ABC" w:rsidRPr="00097FF5" w:rsidRDefault="00040ABC" w:rsidP="00EF0980">
      <w:pPr>
        <w:spacing w:line="360" w:lineRule="auto"/>
        <w:jc w:val="center"/>
        <w:rPr>
          <w:b/>
        </w:rPr>
      </w:pPr>
    </w:p>
    <w:p w14:paraId="481660EB" w14:textId="77777777" w:rsidR="00040ABC" w:rsidRPr="00097FF5" w:rsidRDefault="00040ABC" w:rsidP="00EF0980">
      <w:pPr>
        <w:spacing w:line="360" w:lineRule="auto"/>
        <w:jc w:val="center"/>
        <w:rPr>
          <w:b/>
        </w:rPr>
      </w:pPr>
    </w:p>
    <w:p w14:paraId="1D90F988" w14:textId="77777777" w:rsidR="00040ABC" w:rsidRPr="00097FF5" w:rsidRDefault="00040ABC" w:rsidP="00EF0980">
      <w:pPr>
        <w:spacing w:line="360" w:lineRule="auto"/>
        <w:jc w:val="center"/>
        <w:rPr>
          <w:b/>
        </w:rPr>
      </w:pPr>
    </w:p>
    <w:p w14:paraId="5DC187EF" w14:textId="77777777" w:rsidR="00040ABC" w:rsidRPr="00097FF5" w:rsidRDefault="00040ABC" w:rsidP="00EF0980">
      <w:pPr>
        <w:spacing w:line="360" w:lineRule="auto"/>
        <w:jc w:val="center"/>
        <w:rPr>
          <w:b/>
        </w:rPr>
      </w:pPr>
    </w:p>
    <w:p w14:paraId="6488B822" w14:textId="77777777" w:rsidR="00040ABC" w:rsidRPr="00097FF5" w:rsidRDefault="00040ABC" w:rsidP="00EF0980">
      <w:pPr>
        <w:spacing w:line="360" w:lineRule="auto"/>
        <w:jc w:val="center"/>
        <w:rPr>
          <w:b/>
        </w:rPr>
      </w:pPr>
      <w:r w:rsidRPr="00097FF5">
        <w:rPr>
          <w:b/>
        </w:rPr>
        <w:t>СИЛАБУС НАВЧАЛЬНОЇ ДИСЦИПЛІНИ</w:t>
      </w:r>
    </w:p>
    <w:p w14:paraId="6C0CE829" w14:textId="247173A5" w:rsidR="00040ABC" w:rsidRDefault="00336622" w:rsidP="00EF0980">
      <w:pPr>
        <w:spacing w:line="360" w:lineRule="auto"/>
        <w:jc w:val="center"/>
        <w:rPr>
          <w:b/>
        </w:rPr>
      </w:pPr>
      <w:r w:rsidRPr="00097FF5">
        <w:rPr>
          <w:b/>
        </w:rPr>
        <w:t xml:space="preserve">Дитина від ембріона до підлітка </w:t>
      </w:r>
    </w:p>
    <w:p w14:paraId="2F6E431B" w14:textId="59AFC15E" w:rsidR="00A609A6" w:rsidRPr="00097FF5" w:rsidRDefault="00A609A6" w:rsidP="00EF0980">
      <w:pPr>
        <w:spacing w:line="360" w:lineRule="auto"/>
        <w:jc w:val="center"/>
        <w:rPr>
          <w:b/>
        </w:rPr>
      </w:pPr>
      <w:r>
        <w:rPr>
          <w:b/>
        </w:rPr>
        <w:t>(вибіркова)</w:t>
      </w:r>
    </w:p>
    <w:p w14:paraId="463357BE" w14:textId="77777777" w:rsidR="00040ABC" w:rsidRPr="00097FF5" w:rsidRDefault="00040ABC" w:rsidP="00EF0980">
      <w:pPr>
        <w:spacing w:line="360" w:lineRule="auto"/>
        <w:rPr>
          <w:b/>
        </w:rPr>
      </w:pPr>
    </w:p>
    <w:p w14:paraId="3AB9EEC3" w14:textId="77777777" w:rsidR="00040ABC" w:rsidRPr="00097FF5" w:rsidRDefault="00040ABC" w:rsidP="00EF0980">
      <w:pPr>
        <w:spacing w:line="360" w:lineRule="auto"/>
        <w:rPr>
          <w:b/>
        </w:rPr>
      </w:pPr>
    </w:p>
    <w:tbl>
      <w:tblPr>
        <w:tblW w:w="10173" w:type="dxa"/>
        <w:tblLayout w:type="fixed"/>
        <w:tblLook w:val="0000" w:firstRow="0" w:lastRow="0" w:firstColumn="0" w:lastColumn="0" w:noHBand="0" w:noVBand="0"/>
      </w:tblPr>
      <w:tblGrid>
        <w:gridCol w:w="4786"/>
        <w:gridCol w:w="425"/>
        <w:gridCol w:w="4962"/>
      </w:tblGrid>
      <w:tr w:rsidR="00040ABC" w:rsidRPr="00097FF5" w14:paraId="5012A310" w14:textId="77777777" w:rsidTr="00040ABC">
        <w:tc>
          <w:tcPr>
            <w:tcW w:w="4786" w:type="dxa"/>
          </w:tcPr>
          <w:p w14:paraId="0A098769" w14:textId="77777777" w:rsidR="00040ABC" w:rsidRPr="00097FF5" w:rsidRDefault="00040ABC" w:rsidP="00EF0980">
            <w:pPr>
              <w:suppressAutoHyphens/>
              <w:snapToGrid w:val="0"/>
              <w:spacing w:line="360" w:lineRule="auto"/>
              <w:rPr>
                <w:bCs/>
                <w:iCs/>
                <w:lang w:eastAsia="ar-SA"/>
              </w:rPr>
            </w:pPr>
            <w:r w:rsidRPr="00097FF5">
              <w:rPr>
                <w:lang w:eastAsia="ar-SA"/>
              </w:rPr>
              <w:t xml:space="preserve">Силабус навчальної дисципліни затверджений на засіданні </w:t>
            </w:r>
            <w:r w:rsidRPr="00097FF5">
              <w:rPr>
                <w:bCs/>
                <w:iCs/>
                <w:lang w:eastAsia="ar-SA"/>
              </w:rPr>
              <w:t>кафедри</w:t>
            </w:r>
          </w:p>
          <w:p w14:paraId="2A9C6F15" w14:textId="77777777" w:rsidR="00040ABC" w:rsidRPr="00097FF5" w:rsidRDefault="00040ABC" w:rsidP="00EF0980">
            <w:pPr>
              <w:suppressAutoHyphens/>
              <w:snapToGrid w:val="0"/>
              <w:spacing w:line="360" w:lineRule="auto"/>
              <w:rPr>
                <w:lang w:eastAsia="ar-SA"/>
              </w:rPr>
            </w:pPr>
            <w:r w:rsidRPr="00097FF5">
              <w:rPr>
                <w:bCs/>
                <w:iCs/>
                <w:lang w:eastAsia="ar-SA"/>
              </w:rPr>
              <w:t>анатомії людини</w:t>
            </w:r>
          </w:p>
          <w:p w14:paraId="4E5E4B59" w14:textId="77777777" w:rsidR="00040ABC" w:rsidRPr="00097FF5" w:rsidRDefault="00040ABC" w:rsidP="00EF0980">
            <w:pPr>
              <w:suppressAutoHyphens/>
              <w:snapToGrid w:val="0"/>
              <w:spacing w:line="360" w:lineRule="auto"/>
              <w:rPr>
                <w:lang w:eastAsia="ar-SA"/>
              </w:rPr>
            </w:pPr>
          </w:p>
          <w:p w14:paraId="127D838E" w14:textId="77777777" w:rsidR="00040ABC" w:rsidRPr="00097FF5" w:rsidRDefault="00040ABC" w:rsidP="00EF0980">
            <w:pPr>
              <w:suppressAutoHyphens/>
              <w:spacing w:line="360" w:lineRule="auto"/>
              <w:rPr>
                <w:b/>
                <w:i/>
                <w:lang w:eastAsia="ar-SA"/>
              </w:rPr>
            </w:pPr>
          </w:p>
          <w:p w14:paraId="742C997A" w14:textId="77777777" w:rsidR="00040ABC" w:rsidRPr="00097FF5" w:rsidRDefault="00040ABC" w:rsidP="00EF0980">
            <w:pPr>
              <w:suppressAutoHyphens/>
              <w:spacing w:line="360" w:lineRule="auto"/>
              <w:rPr>
                <w:lang w:eastAsia="ar-SA"/>
              </w:rPr>
            </w:pPr>
            <w:r w:rsidRPr="00097FF5">
              <w:rPr>
                <w:lang w:eastAsia="ar-SA"/>
              </w:rPr>
              <w:t xml:space="preserve">Протокол від  </w:t>
            </w:r>
          </w:p>
          <w:p w14:paraId="6E08D4AE" w14:textId="77777777" w:rsidR="00040ABC" w:rsidRPr="00097FF5" w:rsidRDefault="00040ABC" w:rsidP="00EF0980">
            <w:pPr>
              <w:suppressAutoHyphens/>
              <w:spacing w:line="360" w:lineRule="auto"/>
              <w:rPr>
                <w:lang w:eastAsia="ar-SA"/>
              </w:rPr>
            </w:pPr>
            <w:r w:rsidRPr="00097FF5">
              <w:rPr>
                <w:lang w:eastAsia="ar-SA"/>
              </w:rPr>
              <w:t>“ __</w:t>
            </w:r>
            <w:r w:rsidR="00FC5B57" w:rsidRPr="00097FF5">
              <w:rPr>
                <w:lang w:eastAsia="ar-SA"/>
              </w:rPr>
              <w:t xml:space="preserve">31__ ”серпня 2020 </w:t>
            </w:r>
            <w:r w:rsidRPr="00097FF5">
              <w:rPr>
                <w:lang w:eastAsia="ar-SA"/>
              </w:rPr>
              <w:t>року № _</w:t>
            </w:r>
            <w:r w:rsidR="00FC5B57" w:rsidRPr="00097FF5">
              <w:rPr>
                <w:lang w:eastAsia="ar-SA"/>
              </w:rPr>
              <w:t>10</w:t>
            </w:r>
            <w:r w:rsidRPr="00097FF5">
              <w:rPr>
                <w:lang w:eastAsia="ar-SA"/>
              </w:rPr>
              <w:t>_</w:t>
            </w:r>
          </w:p>
          <w:p w14:paraId="63D3FEAF" w14:textId="77777777" w:rsidR="00040ABC" w:rsidRPr="00097FF5" w:rsidRDefault="00040ABC" w:rsidP="00EF0980">
            <w:pPr>
              <w:suppressAutoHyphens/>
              <w:spacing w:line="360" w:lineRule="auto"/>
              <w:rPr>
                <w:lang w:eastAsia="ar-SA"/>
              </w:rPr>
            </w:pPr>
          </w:p>
          <w:p w14:paraId="56DE79EE" w14:textId="77777777" w:rsidR="00040ABC" w:rsidRPr="00097FF5" w:rsidRDefault="00040ABC" w:rsidP="00EF0980">
            <w:pPr>
              <w:suppressAutoHyphens/>
              <w:spacing w:line="360" w:lineRule="auto"/>
              <w:rPr>
                <w:lang w:eastAsia="ar-SA"/>
              </w:rPr>
            </w:pPr>
            <w:r w:rsidRPr="00097FF5">
              <w:rPr>
                <w:lang w:eastAsia="ar-SA"/>
              </w:rPr>
              <w:t xml:space="preserve">Завідувач кафедри </w:t>
            </w:r>
          </w:p>
          <w:p w14:paraId="2FF8910E" w14:textId="77777777" w:rsidR="00040ABC" w:rsidRPr="00097FF5" w:rsidRDefault="00040ABC" w:rsidP="00EF0980">
            <w:pPr>
              <w:suppressAutoHyphens/>
              <w:spacing w:line="360" w:lineRule="auto"/>
              <w:rPr>
                <w:lang w:eastAsia="ar-SA"/>
              </w:rPr>
            </w:pPr>
          </w:p>
          <w:p w14:paraId="6DE187A5" w14:textId="77777777" w:rsidR="00040ABC" w:rsidRPr="00097FF5" w:rsidRDefault="00040ABC" w:rsidP="00EF0980">
            <w:pPr>
              <w:suppressAutoHyphens/>
              <w:spacing w:line="360" w:lineRule="auto"/>
              <w:rPr>
                <w:lang w:eastAsia="ar-SA"/>
              </w:rPr>
            </w:pPr>
            <w:r w:rsidRPr="00097FF5">
              <w:rPr>
                <w:lang w:eastAsia="ar-SA"/>
              </w:rPr>
              <w:t xml:space="preserve">_______________     проф. Вовк О.Ю.                               (підпис)             </w:t>
            </w:r>
            <w:r w:rsidR="00FC5B57" w:rsidRPr="00097FF5">
              <w:rPr>
                <w:lang w:eastAsia="ar-SA"/>
              </w:rPr>
              <w:t xml:space="preserve">       </w:t>
            </w:r>
            <w:r w:rsidRPr="00097FF5">
              <w:rPr>
                <w:lang w:eastAsia="ar-SA"/>
              </w:rPr>
              <w:t xml:space="preserve">(прізвище та ініціали)         </w:t>
            </w:r>
          </w:p>
          <w:p w14:paraId="001DC2AD" w14:textId="77777777" w:rsidR="00040ABC" w:rsidRPr="00097FF5" w:rsidRDefault="00040ABC" w:rsidP="00EF0980">
            <w:pPr>
              <w:suppressAutoHyphens/>
              <w:spacing w:line="360" w:lineRule="auto"/>
              <w:rPr>
                <w:lang w:eastAsia="ar-SA"/>
              </w:rPr>
            </w:pPr>
          </w:p>
          <w:p w14:paraId="10C21289" w14:textId="77777777" w:rsidR="00040ABC" w:rsidRPr="00097FF5" w:rsidRDefault="00FC5B57" w:rsidP="00EF0980">
            <w:pPr>
              <w:suppressAutoHyphens/>
              <w:spacing w:line="360" w:lineRule="auto"/>
              <w:rPr>
                <w:lang w:eastAsia="ar-SA"/>
              </w:rPr>
            </w:pPr>
            <w:r w:rsidRPr="00097FF5">
              <w:rPr>
                <w:lang w:eastAsia="ar-SA"/>
              </w:rPr>
              <w:t>“__31__”_серпня__ 2020</w:t>
            </w:r>
            <w:r w:rsidR="00040ABC" w:rsidRPr="00097FF5">
              <w:rPr>
                <w:lang w:eastAsia="ar-SA"/>
              </w:rPr>
              <w:t xml:space="preserve"> року </w:t>
            </w:r>
          </w:p>
          <w:p w14:paraId="004DC148" w14:textId="77777777" w:rsidR="00040ABC" w:rsidRPr="00097FF5" w:rsidRDefault="00040ABC" w:rsidP="00EF0980">
            <w:pPr>
              <w:suppressAutoHyphens/>
              <w:spacing w:line="360" w:lineRule="auto"/>
              <w:jc w:val="both"/>
              <w:rPr>
                <w:lang w:eastAsia="ar-SA"/>
              </w:rPr>
            </w:pPr>
          </w:p>
        </w:tc>
        <w:tc>
          <w:tcPr>
            <w:tcW w:w="425" w:type="dxa"/>
          </w:tcPr>
          <w:p w14:paraId="41FC88C8" w14:textId="77777777" w:rsidR="00040ABC" w:rsidRPr="00097FF5" w:rsidRDefault="00040ABC" w:rsidP="00EF0980">
            <w:pPr>
              <w:suppressAutoHyphens/>
              <w:snapToGrid w:val="0"/>
              <w:spacing w:line="360" w:lineRule="auto"/>
              <w:jc w:val="both"/>
              <w:rPr>
                <w:lang w:eastAsia="ar-SA"/>
              </w:rPr>
            </w:pPr>
          </w:p>
        </w:tc>
        <w:tc>
          <w:tcPr>
            <w:tcW w:w="4962" w:type="dxa"/>
          </w:tcPr>
          <w:p w14:paraId="10183157" w14:textId="77777777" w:rsidR="00040ABC" w:rsidRPr="00097FF5" w:rsidRDefault="00040ABC" w:rsidP="00EF0980">
            <w:pPr>
              <w:suppressAutoHyphens/>
              <w:spacing w:line="360" w:lineRule="auto"/>
              <w:rPr>
                <w:lang w:eastAsia="ar-SA"/>
              </w:rPr>
            </w:pPr>
            <w:r w:rsidRPr="00097FF5">
              <w:rPr>
                <w:lang w:eastAsia="ar-SA"/>
              </w:rPr>
              <w:t xml:space="preserve">Схвалено методичною комісією ХНМУ з </w:t>
            </w:r>
            <w:r w:rsidRPr="00097FF5">
              <w:t>проблем природничо-наукової підготовки</w:t>
            </w:r>
          </w:p>
          <w:p w14:paraId="0B299207" w14:textId="77777777" w:rsidR="00040ABC" w:rsidRPr="00097FF5" w:rsidRDefault="00040ABC" w:rsidP="00EF0980">
            <w:pPr>
              <w:suppressAutoHyphens/>
              <w:spacing w:line="360" w:lineRule="auto"/>
              <w:rPr>
                <w:lang w:eastAsia="ar-SA"/>
              </w:rPr>
            </w:pPr>
            <w:r w:rsidRPr="00097FF5">
              <w:rPr>
                <w:lang w:eastAsia="ar-SA"/>
              </w:rPr>
              <w:t xml:space="preserve">Протокол від </w:t>
            </w:r>
          </w:p>
          <w:p w14:paraId="54D3CB97" w14:textId="77777777" w:rsidR="00040ABC" w:rsidRPr="00097FF5" w:rsidRDefault="00040ABC" w:rsidP="00EF0980">
            <w:pPr>
              <w:suppressAutoHyphens/>
              <w:spacing w:line="360" w:lineRule="auto"/>
              <w:rPr>
                <w:lang w:eastAsia="ar-SA"/>
              </w:rPr>
            </w:pPr>
            <w:r w:rsidRPr="00097FF5">
              <w:rPr>
                <w:lang w:eastAsia="ar-SA"/>
              </w:rPr>
              <w:t xml:space="preserve">“_____” вересня 20 _____року № </w:t>
            </w:r>
          </w:p>
          <w:p w14:paraId="5C3650C5" w14:textId="77777777" w:rsidR="00040ABC" w:rsidRPr="00097FF5" w:rsidRDefault="00040ABC" w:rsidP="00EF0980">
            <w:pPr>
              <w:suppressAutoHyphens/>
              <w:spacing w:line="360" w:lineRule="auto"/>
              <w:rPr>
                <w:lang w:eastAsia="ar-SA"/>
              </w:rPr>
            </w:pPr>
          </w:p>
          <w:p w14:paraId="2AC58B81" w14:textId="77777777" w:rsidR="00040ABC" w:rsidRPr="00097FF5" w:rsidRDefault="00040ABC" w:rsidP="00EF0980">
            <w:pPr>
              <w:suppressAutoHyphens/>
              <w:spacing w:line="360" w:lineRule="auto"/>
              <w:rPr>
                <w:lang w:eastAsia="ar-SA"/>
              </w:rPr>
            </w:pPr>
            <w:r w:rsidRPr="00097FF5">
              <w:rPr>
                <w:lang w:eastAsia="ar-SA"/>
              </w:rPr>
              <w:t xml:space="preserve">Голова  методичної комісії ХНМУ з </w:t>
            </w:r>
            <w:r w:rsidRPr="00097FF5">
              <w:t>проблем природничо-наукової підготовки</w:t>
            </w:r>
            <w:r w:rsidRPr="00097FF5">
              <w:rPr>
                <w:lang w:eastAsia="ar-SA"/>
              </w:rPr>
              <w:t xml:space="preserve"> </w:t>
            </w:r>
          </w:p>
          <w:p w14:paraId="7785A9F4" w14:textId="77777777" w:rsidR="00040ABC" w:rsidRPr="00097FF5" w:rsidRDefault="00040ABC" w:rsidP="00EF0980">
            <w:pPr>
              <w:suppressAutoHyphens/>
              <w:spacing w:line="360" w:lineRule="auto"/>
              <w:rPr>
                <w:lang w:eastAsia="ar-SA"/>
              </w:rPr>
            </w:pPr>
          </w:p>
          <w:p w14:paraId="5DD5EA87" w14:textId="77777777" w:rsidR="00040ABC" w:rsidRPr="00097FF5" w:rsidRDefault="00040ABC" w:rsidP="00EF0980">
            <w:pPr>
              <w:suppressAutoHyphens/>
              <w:spacing w:line="360" w:lineRule="auto"/>
              <w:rPr>
                <w:lang w:eastAsia="ar-SA"/>
              </w:rPr>
            </w:pPr>
            <w:r w:rsidRPr="00097FF5">
              <w:rPr>
                <w:lang w:eastAsia="ar-SA"/>
              </w:rPr>
              <w:t xml:space="preserve">____________            </w:t>
            </w:r>
            <w:r w:rsidRPr="00097FF5">
              <w:t>проф. Наконечна О.А.</w:t>
            </w:r>
            <w:r w:rsidRPr="00097FF5">
              <w:rPr>
                <w:lang w:eastAsia="ar-SA"/>
              </w:rPr>
              <w:t xml:space="preserve">              (підпис)    </w:t>
            </w:r>
            <w:r w:rsidR="00FC5B57" w:rsidRPr="00097FF5">
              <w:rPr>
                <w:lang w:eastAsia="ar-SA"/>
              </w:rPr>
              <w:t xml:space="preserve">                 </w:t>
            </w:r>
            <w:r w:rsidRPr="00097FF5">
              <w:rPr>
                <w:lang w:eastAsia="ar-SA"/>
              </w:rPr>
              <w:t xml:space="preserve">(прізвище та ініціали)         </w:t>
            </w:r>
          </w:p>
          <w:p w14:paraId="729324AB" w14:textId="77777777" w:rsidR="00040ABC" w:rsidRPr="00097FF5" w:rsidRDefault="00040ABC" w:rsidP="00EF0980">
            <w:pPr>
              <w:suppressAutoHyphens/>
              <w:spacing w:line="360" w:lineRule="auto"/>
              <w:rPr>
                <w:lang w:eastAsia="ar-SA"/>
              </w:rPr>
            </w:pPr>
          </w:p>
          <w:p w14:paraId="11F295FB" w14:textId="77777777" w:rsidR="00040ABC" w:rsidRPr="00097FF5" w:rsidRDefault="00040ABC" w:rsidP="00EF0980">
            <w:pPr>
              <w:suppressAutoHyphens/>
              <w:spacing w:line="360" w:lineRule="auto"/>
              <w:rPr>
                <w:lang w:eastAsia="ar-SA"/>
              </w:rPr>
            </w:pPr>
            <w:r w:rsidRPr="00097FF5">
              <w:rPr>
                <w:lang w:eastAsia="ar-SA"/>
              </w:rPr>
              <w:t xml:space="preserve">“_____” вересня 20_____ року         </w:t>
            </w:r>
          </w:p>
          <w:p w14:paraId="22707A5A" w14:textId="77777777" w:rsidR="00040ABC" w:rsidRPr="00097FF5" w:rsidRDefault="00040ABC" w:rsidP="00EF0980">
            <w:pPr>
              <w:suppressAutoHyphens/>
              <w:spacing w:line="360" w:lineRule="auto"/>
              <w:rPr>
                <w:lang w:eastAsia="ar-SA"/>
              </w:rPr>
            </w:pPr>
          </w:p>
        </w:tc>
      </w:tr>
    </w:tbl>
    <w:p w14:paraId="76068AE1" w14:textId="77777777" w:rsidR="00040ABC" w:rsidRPr="00097FF5" w:rsidRDefault="00040ABC" w:rsidP="00EF0980">
      <w:pPr>
        <w:spacing w:line="360" w:lineRule="auto"/>
        <w:rPr>
          <w:b/>
        </w:rPr>
      </w:pPr>
    </w:p>
    <w:p w14:paraId="740AD36B" w14:textId="77777777" w:rsidR="00040ABC" w:rsidRPr="00097FF5" w:rsidRDefault="00040ABC" w:rsidP="00EF0980">
      <w:pPr>
        <w:spacing w:line="360" w:lineRule="auto"/>
        <w:rPr>
          <w:b/>
        </w:rPr>
      </w:pPr>
    </w:p>
    <w:p w14:paraId="4B219BAF" w14:textId="77777777" w:rsidR="00040ABC" w:rsidRPr="00097FF5" w:rsidRDefault="000621C8" w:rsidP="00EF0980">
      <w:pPr>
        <w:spacing w:line="360" w:lineRule="auto"/>
        <w:jc w:val="center"/>
        <w:rPr>
          <w:b/>
        </w:rPr>
      </w:pPr>
      <w:r w:rsidRPr="00097FF5">
        <w:rPr>
          <w:b/>
        </w:rPr>
        <w:t>Х</w:t>
      </w:r>
      <w:r w:rsidR="00040ABC" w:rsidRPr="00097FF5">
        <w:rPr>
          <w:b/>
        </w:rPr>
        <w:t>арків – 2020 р.</w:t>
      </w:r>
    </w:p>
    <w:p w14:paraId="635E6389" w14:textId="77777777" w:rsidR="005A08D9" w:rsidRPr="00097FF5" w:rsidRDefault="00040ABC" w:rsidP="000621C8">
      <w:pPr>
        <w:widowControl w:val="0"/>
        <w:autoSpaceDE w:val="0"/>
        <w:autoSpaceDN w:val="0"/>
        <w:adjustRightInd w:val="0"/>
        <w:spacing w:line="360" w:lineRule="auto"/>
        <w:jc w:val="center"/>
        <w:rPr>
          <w:b/>
        </w:rPr>
      </w:pPr>
      <w:r w:rsidRPr="00097FF5">
        <w:rPr>
          <w:b/>
        </w:rPr>
        <w:br w:type="page"/>
      </w:r>
      <w:r w:rsidR="005A08D9" w:rsidRPr="00097FF5">
        <w:rPr>
          <w:b/>
        </w:rPr>
        <w:lastRenderedPageBreak/>
        <w:t>Дані про викладача, що викладає дисципліну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846"/>
      </w:tblGrid>
      <w:tr w:rsidR="00336622" w:rsidRPr="00097FF5" w14:paraId="4ABEAAB6" w14:textId="77777777" w:rsidTr="00982693">
        <w:tc>
          <w:tcPr>
            <w:tcW w:w="3510" w:type="dxa"/>
            <w:shd w:val="clear" w:color="auto" w:fill="auto"/>
          </w:tcPr>
          <w:p w14:paraId="371D6C3E" w14:textId="77777777" w:rsidR="00336622" w:rsidRPr="00097FF5" w:rsidRDefault="00336622" w:rsidP="00982693">
            <w:pPr>
              <w:spacing w:line="360" w:lineRule="auto"/>
            </w:pPr>
            <w:r w:rsidRPr="00097FF5">
              <w:t>Прізвище, ім`я, по батькові</w:t>
            </w:r>
          </w:p>
        </w:tc>
        <w:tc>
          <w:tcPr>
            <w:tcW w:w="5846" w:type="dxa"/>
            <w:shd w:val="clear" w:color="auto" w:fill="auto"/>
          </w:tcPr>
          <w:p w14:paraId="7ECE4875" w14:textId="77777777" w:rsidR="00336622" w:rsidRPr="00097FF5" w:rsidRDefault="005E2A8E" w:rsidP="00982693">
            <w:pPr>
              <w:spacing w:line="360" w:lineRule="auto"/>
              <w:jc w:val="both"/>
            </w:pPr>
            <w:r w:rsidRPr="00097FF5">
              <w:t>Степаненко Олександр Юрійович</w:t>
            </w:r>
          </w:p>
        </w:tc>
      </w:tr>
      <w:tr w:rsidR="00336622" w:rsidRPr="00097FF5" w14:paraId="4D9070CE" w14:textId="77777777" w:rsidTr="00982693">
        <w:tc>
          <w:tcPr>
            <w:tcW w:w="3510" w:type="dxa"/>
            <w:shd w:val="clear" w:color="auto" w:fill="auto"/>
          </w:tcPr>
          <w:p w14:paraId="0FA7EBDA" w14:textId="77777777" w:rsidR="00336622" w:rsidRPr="00097FF5" w:rsidRDefault="00336622" w:rsidP="00982693">
            <w:pPr>
              <w:spacing w:line="360" w:lineRule="auto"/>
              <w:jc w:val="both"/>
            </w:pPr>
            <w:r w:rsidRPr="00097FF5">
              <w:t>Наукова ступінь</w:t>
            </w:r>
          </w:p>
        </w:tc>
        <w:tc>
          <w:tcPr>
            <w:tcW w:w="5846" w:type="dxa"/>
            <w:shd w:val="clear" w:color="auto" w:fill="auto"/>
          </w:tcPr>
          <w:p w14:paraId="380FB49B" w14:textId="77777777" w:rsidR="00336622" w:rsidRPr="00097FF5" w:rsidRDefault="005E2A8E" w:rsidP="00982693">
            <w:pPr>
              <w:spacing w:line="360" w:lineRule="auto"/>
              <w:jc w:val="both"/>
            </w:pPr>
            <w:r w:rsidRPr="00097FF5">
              <w:t>Доктор</w:t>
            </w:r>
            <w:r w:rsidR="00336622" w:rsidRPr="00097FF5">
              <w:t xml:space="preserve"> медичних наук</w:t>
            </w:r>
          </w:p>
        </w:tc>
      </w:tr>
      <w:tr w:rsidR="00336622" w:rsidRPr="00097FF5" w14:paraId="43F89079" w14:textId="77777777" w:rsidTr="00982693">
        <w:tc>
          <w:tcPr>
            <w:tcW w:w="3510" w:type="dxa"/>
            <w:shd w:val="clear" w:color="auto" w:fill="auto"/>
          </w:tcPr>
          <w:p w14:paraId="39446827" w14:textId="77777777" w:rsidR="00336622" w:rsidRPr="00097FF5" w:rsidRDefault="00336622" w:rsidP="00982693">
            <w:pPr>
              <w:spacing w:line="360" w:lineRule="auto"/>
              <w:jc w:val="both"/>
            </w:pPr>
            <w:r w:rsidRPr="00097FF5">
              <w:t>Вчене звання</w:t>
            </w:r>
          </w:p>
        </w:tc>
        <w:tc>
          <w:tcPr>
            <w:tcW w:w="5846" w:type="dxa"/>
            <w:shd w:val="clear" w:color="auto" w:fill="auto"/>
          </w:tcPr>
          <w:p w14:paraId="105C676E" w14:textId="77777777" w:rsidR="00336622" w:rsidRPr="00097FF5" w:rsidRDefault="005E2A8E" w:rsidP="00982693">
            <w:pPr>
              <w:spacing w:line="360" w:lineRule="auto"/>
              <w:jc w:val="both"/>
            </w:pPr>
            <w:r w:rsidRPr="00097FF5">
              <w:t>Професор</w:t>
            </w:r>
          </w:p>
        </w:tc>
      </w:tr>
      <w:tr w:rsidR="00336622" w:rsidRPr="00097FF5" w14:paraId="365A14D2" w14:textId="77777777" w:rsidTr="00982693">
        <w:tc>
          <w:tcPr>
            <w:tcW w:w="3510" w:type="dxa"/>
            <w:shd w:val="clear" w:color="auto" w:fill="auto"/>
          </w:tcPr>
          <w:p w14:paraId="31CB3D90" w14:textId="77777777" w:rsidR="00336622" w:rsidRPr="00097FF5" w:rsidRDefault="00336622" w:rsidP="00982693">
            <w:pPr>
              <w:spacing w:line="360" w:lineRule="auto"/>
              <w:jc w:val="both"/>
            </w:pPr>
            <w:r w:rsidRPr="00097FF5">
              <w:t>Посада</w:t>
            </w:r>
          </w:p>
        </w:tc>
        <w:tc>
          <w:tcPr>
            <w:tcW w:w="5846" w:type="dxa"/>
            <w:shd w:val="clear" w:color="auto" w:fill="auto"/>
          </w:tcPr>
          <w:p w14:paraId="5D057B5A" w14:textId="77777777" w:rsidR="00336622" w:rsidRPr="00097FF5" w:rsidRDefault="005E2A8E" w:rsidP="005E2A8E">
            <w:pPr>
              <w:spacing w:line="360" w:lineRule="auto"/>
              <w:jc w:val="both"/>
            </w:pPr>
            <w:r w:rsidRPr="00097FF5">
              <w:t>Завідувач кафедри гістології, цитології та ембріології</w:t>
            </w:r>
            <w:r w:rsidRPr="00097FF5">
              <w:rPr>
                <w:sz w:val="28"/>
                <w:szCs w:val="28"/>
              </w:rPr>
              <w:t xml:space="preserve"> </w:t>
            </w:r>
          </w:p>
        </w:tc>
      </w:tr>
      <w:tr w:rsidR="00336622" w:rsidRPr="00097FF5" w14:paraId="56FD48A4" w14:textId="77777777" w:rsidTr="00982693">
        <w:tc>
          <w:tcPr>
            <w:tcW w:w="3510" w:type="dxa"/>
            <w:shd w:val="clear" w:color="auto" w:fill="auto"/>
          </w:tcPr>
          <w:p w14:paraId="38DD900F" w14:textId="77777777" w:rsidR="00336622" w:rsidRPr="00097FF5" w:rsidRDefault="00336622" w:rsidP="00982693">
            <w:pPr>
              <w:spacing w:line="360" w:lineRule="auto"/>
              <w:jc w:val="both"/>
            </w:pPr>
            <w:r w:rsidRPr="00097FF5">
              <w:t>Контактний телефон</w:t>
            </w:r>
          </w:p>
        </w:tc>
        <w:tc>
          <w:tcPr>
            <w:tcW w:w="5846" w:type="dxa"/>
            <w:shd w:val="clear" w:color="auto" w:fill="auto"/>
          </w:tcPr>
          <w:p w14:paraId="26EC6C23" w14:textId="77777777" w:rsidR="00336622" w:rsidRPr="00097FF5" w:rsidRDefault="00336622" w:rsidP="00982693">
            <w:pPr>
              <w:spacing w:line="360" w:lineRule="auto"/>
              <w:jc w:val="both"/>
            </w:pPr>
          </w:p>
        </w:tc>
      </w:tr>
      <w:tr w:rsidR="00336622" w:rsidRPr="00097FF5" w14:paraId="3FD30222" w14:textId="77777777" w:rsidTr="00982693">
        <w:tc>
          <w:tcPr>
            <w:tcW w:w="3510" w:type="dxa"/>
            <w:shd w:val="clear" w:color="auto" w:fill="auto"/>
          </w:tcPr>
          <w:p w14:paraId="4DD891D2" w14:textId="77777777" w:rsidR="00336622" w:rsidRPr="00097FF5" w:rsidRDefault="00336622" w:rsidP="00982693">
            <w:pPr>
              <w:spacing w:line="360" w:lineRule="auto"/>
              <w:jc w:val="both"/>
            </w:pPr>
            <w:r w:rsidRPr="00097FF5">
              <w:t>Електронна пошта</w:t>
            </w:r>
          </w:p>
        </w:tc>
        <w:tc>
          <w:tcPr>
            <w:tcW w:w="5846" w:type="dxa"/>
            <w:shd w:val="clear" w:color="auto" w:fill="auto"/>
          </w:tcPr>
          <w:p w14:paraId="085F01C1" w14:textId="6318A784" w:rsidR="00336622" w:rsidRPr="00097FF5" w:rsidRDefault="00981AAF" w:rsidP="00982693">
            <w:pPr>
              <w:spacing w:line="360" w:lineRule="auto"/>
              <w:jc w:val="both"/>
            </w:pPr>
            <w:hyperlink r:id="rId9" w:tgtFrame="_blank" w:history="1">
              <w:r w:rsidR="00D547A1" w:rsidRPr="00D547A1">
                <w:rPr>
                  <w:rStyle w:val="ae"/>
                  <w:color w:val="1A73E8"/>
                  <w:shd w:val="clear" w:color="auto" w:fill="FFFFFF"/>
                </w:rPr>
                <w:t>oy.stepanenko@knmu.edu.ua</w:t>
              </w:r>
            </w:hyperlink>
            <w:r w:rsidR="00D547A1" w:rsidRPr="00D547A1">
              <w:t xml:space="preserve"> </w:t>
            </w:r>
            <w:hyperlink r:id="rId10" w:history="1">
              <w:r w:rsidR="005E2A8E" w:rsidRPr="00D547A1">
                <w:rPr>
                  <w:rStyle w:val="ae"/>
                </w:rPr>
                <w:t>stepanenko.histology@gmail.com</w:t>
              </w:r>
            </w:hyperlink>
          </w:p>
        </w:tc>
      </w:tr>
    </w:tbl>
    <w:p w14:paraId="1D05B4F6" w14:textId="77777777" w:rsidR="00982693" w:rsidRPr="00097FF5" w:rsidRDefault="00982693" w:rsidP="00336622">
      <w:pPr>
        <w:pStyle w:val="25"/>
        <w:shd w:val="clear" w:color="auto" w:fill="auto"/>
        <w:tabs>
          <w:tab w:val="left" w:pos="851"/>
        </w:tabs>
        <w:spacing w:before="0" w:line="360" w:lineRule="auto"/>
        <w:ind w:firstLine="0"/>
        <w:jc w:val="both"/>
        <w:rPr>
          <w:rFonts w:ascii="Times New Roman" w:hAnsi="Times New Roman" w:cs="Times New Roman"/>
          <w:b/>
          <w:sz w:val="24"/>
          <w:szCs w:val="24"/>
          <w:lang w:val="uk-UA" w:eastAsia="uk-UA" w:bidi="uk-UA"/>
        </w:rPr>
      </w:pPr>
    </w:p>
    <w:p w14:paraId="7EFBF657" w14:textId="77777777" w:rsidR="00336622" w:rsidRPr="00097FF5" w:rsidRDefault="00336622" w:rsidP="00336622">
      <w:pPr>
        <w:pStyle w:val="25"/>
        <w:shd w:val="clear" w:color="auto" w:fill="auto"/>
        <w:tabs>
          <w:tab w:val="left" w:pos="851"/>
        </w:tabs>
        <w:spacing w:before="0" w:line="360" w:lineRule="auto"/>
        <w:ind w:firstLine="0"/>
        <w:jc w:val="both"/>
        <w:rPr>
          <w:rFonts w:ascii="Times New Roman" w:hAnsi="Times New Roman" w:cs="Times New Roman"/>
          <w:sz w:val="24"/>
          <w:szCs w:val="24"/>
          <w:lang w:val="uk-UA" w:eastAsia="uk-UA" w:bidi="uk-UA"/>
        </w:rPr>
      </w:pPr>
      <w:r w:rsidRPr="00097FF5">
        <w:rPr>
          <w:rFonts w:ascii="Times New Roman" w:hAnsi="Times New Roman" w:cs="Times New Roman"/>
          <w:b/>
          <w:sz w:val="24"/>
          <w:szCs w:val="24"/>
          <w:lang w:val="uk-UA" w:eastAsia="uk-UA" w:bidi="uk-UA"/>
        </w:rPr>
        <w:t xml:space="preserve">Очні консультації: </w:t>
      </w:r>
      <w:r w:rsidRPr="00097FF5">
        <w:rPr>
          <w:rFonts w:ascii="Times New Roman" w:hAnsi="Times New Roman" w:cs="Times New Roman"/>
          <w:sz w:val="24"/>
          <w:szCs w:val="24"/>
          <w:lang w:val="uk-UA" w:eastAsia="uk-UA" w:bidi="uk-UA"/>
        </w:rPr>
        <w:t xml:space="preserve">розклад та місце проведення за розкладом кафедри. </w:t>
      </w:r>
    </w:p>
    <w:p w14:paraId="2326518E" w14:textId="77777777" w:rsidR="00336622" w:rsidRPr="00097FF5" w:rsidRDefault="00336622" w:rsidP="00336622">
      <w:pPr>
        <w:pStyle w:val="25"/>
        <w:shd w:val="clear" w:color="auto" w:fill="auto"/>
        <w:tabs>
          <w:tab w:val="left" w:pos="851"/>
        </w:tabs>
        <w:spacing w:before="0" w:line="360" w:lineRule="auto"/>
        <w:ind w:firstLine="0"/>
        <w:jc w:val="both"/>
        <w:rPr>
          <w:rFonts w:ascii="Times New Roman" w:hAnsi="Times New Roman" w:cs="Times New Roman"/>
          <w:sz w:val="24"/>
          <w:szCs w:val="24"/>
          <w:lang w:val="uk-UA" w:eastAsia="uk-UA" w:bidi="uk-UA"/>
        </w:rPr>
      </w:pPr>
      <w:r w:rsidRPr="00097FF5">
        <w:rPr>
          <w:rFonts w:ascii="Times New Roman" w:hAnsi="Times New Roman" w:cs="Times New Roman"/>
          <w:b/>
          <w:sz w:val="24"/>
          <w:szCs w:val="24"/>
          <w:lang w:val="uk-UA" w:eastAsia="uk-UA" w:bidi="uk-UA"/>
        </w:rPr>
        <w:t>Он-лайн консультації</w:t>
      </w:r>
      <w:r w:rsidRPr="00097FF5">
        <w:rPr>
          <w:rFonts w:ascii="Times New Roman" w:hAnsi="Times New Roman" w:cs="Times New Roman"/>
          <w:sz w:val="24"/>
          <w:szCs w:val="24"/>
          <w:lang w:val="uk-UA" w:eastAsia="uk-UA" w:bidi="uk-UA"/>
        </w:rPr>
        <w:t>: розклад та місце проведення за попередньою домовленістю з викладачем.</w:t>
      </w:r>
    </w:p>
    <w:p w14:paraId="1013886F" w14:textId="77777777" w:rsidR="00336622" w:rsidRPr="00097FF5" w:rsidRDefault="00336622" w:rsidP="005E2A8E">
      <w:pPr>
        <w:pStyle w:val="25"/>
        <w:shd w:val="clear" w:color="auto" w:fill="auto"/>
        <w:tabs>
          <w:tab w:val="left" w:pos="851"/>
        </w:tabs>
        <w:spacing w:before="0" w:line="360" w:lineRule="auto"/>
        <w:ind w:firstLine="0"/>
        <w:jc w:val="both"/>
        <w:rPr>
          <w:rFonts w:ascii="Times New Roman" w:hAnsi="Times New Roman" w:cs="Times New Roman"/>
          <w:sz w:val="24"/>
          <w:szCs w:val="24"/>
          <w:lang w:val="uk-UA"/>
        </w:rPr>
      </w:pPr>
      <w:r w:rsidRPr="00097FF5">
        <w:rPr>
          <w:rFonts w:ascii="Times New Roman" w:hAnsi="Times New Roman" w:cs="Times New Roman"/>
          <w:b/>
          <w:color w:val="000000"/>
          <w:sz w:val="24"/>
          <w:szCs w:val="24"/>
          <w:lang w:val="uk-UA" w:eastAsia="uk-UA" w:bidi="uk-UA"/>
        </w:rPr>
        <w:t>Локація:</w:t>
      </w:r>
      <w:r w:rsidRPr="00097FF5">
        <w:rPr>
          <w:rFonts w:ascii="Times New Roman" w:hAnsi="Times New Roman" w:cs="Times New Roman"/>
          <w:color w:val="000000"/>
          <w:sz w:val="24"/>
          <w:szCs w:val="24"/>
          <w:lang w:val="uk-UA" w:eastAsia="uk-UA" w:bidi="uk-UA"/>
        </w:rPr>
        <w:t xml:space="preserve"> заняття проводяться за адресом: </w:t>
      </w:r>
      <w:r w:rsidR="005E2A8E" w:rsidRPr="00097FF5">
        <w:rPr>
          <w:rFonts w:ascii="Times New Roman" w:hAnsi="Times New Roman" w:cs="Times New Roman"/>
          <w:sz w:val="24"/>
          <w:szCs w:val="24"/>
          <w:lang w:val="uk-UA"/>
        </w:rPr>
        <w:t>Харків, пр. Науки, 4. Корпус УЛК,  3-ий поверх</w:t>
      </w:r>
    </w:p>
    <w:p w14:paraId="5865C79D" w14:textId="77777777" w:rsidR="005E2A8E" w:rsidRPr="00097FF5" w:rsidRDefault="005E2A8E" w:rsidP="005E2A8E">
      <w:pPr>
        <w:pStyle w:val="25"/>
        <w:shd w:val="clear" w:color="auto" w:fill="auto"/>
        <w:tabs>
          <w:tab w:val="left" w:pos="851"/>
        </w:tabs>
        <w:spacing w:before="0" w:line="360" w:lineRule="auto"/>
        <w:ind w:firstLine="0"/>
        <w:jc w:val="both"/>
        <w:rPr>
          <w:rFonts w:ascii="Times New Roman" w:hAnsi="Times New Roman" w:cs="Times New Roman"/>
          <w:b/>
          <w:sz w:val="24"/>
          <w:szCs w:val="24"/>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846"/>
      </w:tblGrid>
      <w:tr w:rsidR="005A08D9" w:rsidRPr="00097FF5" w14:paraId="4876232B" w14:textId="77777777" w:rsidTr="00DC76DE">
        <w:tc>
          <w:tcPr>
            <w:tcW w:w="3510" w:type="dxa"/>
            <w:shd w:val="clear" w:color="auto" w:fill="auto"/>
          </w:tcPr>
          <w:p w14:paraId="53A7C234" w14:textId="77777777" w:rsidR="005A08D9" w:rsidRPr="00097FF5" w:rsidRDefault="005A08D9" w:rsidP="00EF0980">
            <w:pPr>
              <w:spacing w:line="360" w:lineRule="auto"/>
            </w:pPr>
            <w:r w:rsidRPr="00097FF5">
              <w:t>Прізвище, ім`я, по батькові</w:t>
            </w:r>
          </w:p>
        </w:tc>
        <w:tc>
          <w:tcPr>
            <w:tcW w:w="5846" w:type="dxa"/>
            <w:shd w:val="clear" w:color="auto" w:fill="auto"/>
          </w:tcPr>
          <w:p w14:paraId="65D21B81" w14:textId="77777777" w:rsidR="005A08D9" w:rsidRPr="00097FF5" w:rsidRDefault="005A08D9" w:rsidP="00EF0980">
            <w:pPr>
              <w:spacing w:line="360" w:lineRule="auto"/>
              <w:jc w:val="both"/>
            </w:pPr>
            <w:r w:rsidRPr="00097FF5">
              <w:t>Крівченко Юрій Васильович</w:t>
            </w:r>
          </w:p>
        </w:tc>
      </w:tr>
      <w:tr w:rsidR="005A08D9" w:rsidRPr="00097FF5" w14:paraId="6B187592" w14:textId="77777777" w:rsidTr="00DC76DE">
        <w:tc>
          <w:tcPr>
            <w:tcW w:w="3510" w:type="dxa"/>
            <w:shd w:val="clear" w:color="auto" w:fill="auto"/>
          </w:tcPr>
          <w:p w14:paraId="772FF366" w14:textId="77777777" w:rsidR="005A08D9" w:rsidRPr="00097FF5" w:rsidRDefault="005A08D9" w:rsidP="00EF0980">
            <w:pPr>
              <w:spacing w:line="360" w:lineRule="auto"/>
              <w:jc w:val="both"/>
            </w:pPr>
            <w:r w:rsidRPr="00097FF5">
              <w:t>Наукова ступінь</w:t>
            </w:r>
          </w:p>
        </w:tc>
        <w:tc>
          <w:tcPr>
            <w:tcW w:w="5846" w:type="dxa"/>
            <w:shd w:val="clear" w:color="auto" w:fill="auto"/>
          </w:tcPr>
          <w:p w14:paraId="0599748A" w14:textId="77777777" w:rsidR="005A08D9" w:rsidRPr="00097FF5" w:rsidRDefault="005A08D9" w:rsidP="00EF0980">
            <w:pPr>
              <w:spacing w:line="360" w:lineRule="auto"/>
              <w:jc w:val="both"/>
            </w:pPr>
            <w:r w:rsidRPr="00097FF5">
              <w:t>Кандидат медичних наук</w:t>
            </w:r>
          </w:p>
        </w:tc>
      </w:tr>
      <w:tr w:rsidR="005A08D9" w:rsidRPr="00097FF5" w14:paraId="43D2AC41" w14:textId="77777777" w:rsidTr="00DC76DE">
        <w:tc>
          <w:tcPr>
            <w:tcW w:w="3510" w:type="dxa"/>
            <w:shd w:val="clear" w:color="auto" w:fill="auto"/>
          </w:tcPr>
          <w:p w14:paraId="24635F05" w14:textId="77777777" w:rsidR="005A08D9" w:rsidRPr="00097FF5" w:rsidRDefault="005A08D9" w:rsidP="00EF0980">
            <w:pPr>
              <w:spacing w:line="360" w:lineRule="auto"/>
              <w:jc w:val="both"/>
            </w:pPr>
            <w:r w:rsidRPr="00097FF5">
              <w:t>Вчене звання</w:t>
            </w:r>
          </w:p>
        </w:tc>
        <w:tc>
          <w:tcPr>
            <w:tcW w:w="5846" w:type="dxa"/>
            <w:shd w:val="clear" w:color="auto" w:fill="auto"/>
          </w:tcPr>
          <w:p w14:paraId="13411BC2" w14:textId="77777777" w:rsidR="005A08D9" w:rsidRPr="00097FF5" w:rsidRDefault="005A08D9" w:rsidP="00EF0980">
            <w:pPr>
              <w:spacing w:line="360" w:lineRule="auto"/>
              <w:jc w:val="both"/>
            </w:pPr>
            <w:r w:rsidRPr="00097FF5">
              <w:t xml:space="preserve">Доцент </w:t>
            </w:r>
          </w:p>
        </w:tc>
      </w:tr>
      <w:tr w:rsidR="005A08D9" w:rsidRPr="00097FF5" w14:paraId="647A336D" w14:textId="77777777" w:rsidTr="00DC76DE">
        <w:tc>
          <w:tcPr>
            <w:tcW w:w="3510" w:type="dxa"/>
            <w:shd w:val="clear" w:color="auto" w:fill="auto"/>
          </w:tcPr>
          <w:p w14:paraId="04271E19" w14:textId="77777777" w:rsidR="005A08D9" w:rsidRPr="00097FF5" w:rsidRDefault="005A08D9" w:rsidP="00EF0980">
            <w:pPr>
              <w:spacing w:line="360" w:lineRule="auto"/>
              <w:jc w:val="both"/>
            </w:pPr>
            <w:r w:rsidRPr="00097FF5">
              <w:t>Посада</w:t>
            </w:r>
          </w:p>
        </w:tc>
        <w:tc>
          <w:tcPr>
            <w:tcW w:w="5846" w:type="dxa"/>
            <w:shd w:val="clear" w:color="auto" w:fill="auto"/>
          </w:tcPr>
          <w:p w14:paraId="6BBA4872" w14:textId="77777777" w:rsidR="005A08D9" w:rsidRPr="00097FF5" w:rsidRDefault="005A08D9" w:rsidP="00EF0980">
            <w:pPr>
              <w:spacing w:line="360" w:lineRule="auto"/>
              <w:jc w:val="both"/>
            </w:pPr>
            <w:r w:rsidRPr="00097FF5">
              <w:t>Доцент кафедри анатомія людини</w:t>
            </w:r>
          </w:p>
        </w:tc>
      </w:tr>
      <w:tr w:rsidR="005A08D9" w:rsidRPr="00097FF5" w14:paraId="2BA9AE01" w14:textId="77777777" w:rsidTr="00DC76DE">
        <w:tc>
          <w:tcPr>
            <w:tcW w:w="3510" w:type="dxa"/>
            <w:shd w:val="clear" w:color="auto" w:fill="auto"/>
          </w:tcPr>
          <w:p w14:paraId="3F13B9BC" w14:textId="77777777" w:rsidR="005A08D9" w:rsidRPr="00097FF5" w:rsidRDefault="005A08D9" w:rsidP="00EF0980">
            <w:pPr>
              <w:spacing w:line="360" w:lineRule="auto"/>
              <w:jc w:val="both"/>
            </w:pPr>
            <w:r w:rsidRPr="00097FF5">
              <w:t>Контактний телефон</w:t>
            </w:r>
          </w:p>
        </w:tc>
        <w:tc>
          <w:tcPr>
            <w:tcW w:w="5846" w:type="dxa"/>
            <w:shd w:val="clear" w:color="auto" w:fill="auto"/>
          </w:tcPr>
          <w:p w14:paraId="72C932AB" w14:textId="77777777" w:rsidR="005A08D9" w:rsidRPr="00097FF5" w:rsidRDefault="005A08D9" w:rsidP="00EF0980">
            <w:pPr>
              <w:spacing w:line="360" w:lineRule="auto"/>
              <w:jc w:val="both"/>
            </w:pPr>
            <w:r w:rsidRPr="00097FF5">
              <w:t>+380669744606</w:t>
            </w:r>
          </w:p>
        </w:tc>
      </w:tr>
      <w:tr w:rsidR="005A08D9" w:rsidRPr="00097FF5" w14:paraId="0C900478" w14:textId="77777777" w:rsidTr="00DC76DE">
        <w:tc>
          <w:tcPr>
            <w:tcW w:w="3510" w:type="dxa"/>
            <w:shd w:val="clear" w:color="auto" w:fill="auto"/>
          </w:tcPr>
          <w:p w14:paraId="278514C9" w14:textId="77777777" w:rsidR="005A08D9" w:rsidRPr="00097FF5" w:rsidRDefault="005A08D9" w:rsidP="00EF0980">
            <w:pPr>
              <w:spacing w:line="360" w:lineRule="auto"/>
              <w:jc w:val="both"/>
            </w:pPr>
            <w:r w:rsidRPr="00097FF5">
              <w:t>Електронна пошта</w:t>
            </w:r>
          </w:p>
        </w:tc>
        <w:tc>
          <w:tcPr>
            <w:tcW w:w="5846" w:type="dxa"/>
            <w:shd w:val="clear" w:color="auto" w:fill="auto"/>
          </w:tcPr>
          <w:p w14:paraId="3F0EACCA" w14:textId="77777777" w:rsidR="00D547A1" w:rsidRPr="00D547A1" w:rsidRDefault="00981AAF" w:rsidP="00EF0980">
            <w:pPr>
              <w:spacing w:line="360" w:lineRule="auto"/>
              <w:jc w:val="both"/>
            </w:pPr>
            <w:hyperlink r:id="rId11" w:tgtFrame="_blank" w:history="1">
              <w:r w:rsidR="00D547A1" w:rsidRPr="00D547A1">
                <w:rPr>
                  <w:rStyle w:val="ae"/>
                  <w:color w:val="1A73E8"/>
                  <w:shd w:val="clear" w:color="auto" w:fill="FFFFFF"/>
                </w:rPr>
                <w:t>yv.krivchenko@knmu.edu.ua</w:t>
              </w:r>
            </w:hyperlink>
          </w:p>
          <w:p w14:paraId="377B343E" w14:textId="21EAAF78" w:rsidR="005A08D9" w:rsidRPr="00097FF5" w:rsidRDefault="00981AAF" w:rsidP="00EF0980">
            <w:pPr>
              <w:spacing w:line="360" w:lineRule="auto"/>
              <w:jc w:val="both"/>
            </w:pPr>
            <w:hyperlink r:id="rId12" w:history="1">
              <w:r w:rsidR="005A08D9" w:rsidRPr="00D547A1">
                <w:rPr>
                  <w:rStyle w:val="ae"/>
                </w:rPr>
                <w:t>doctorales@ukr.net</w:t>
              </w:r>
            </w:hyperlink>
          </w:p>
        </w:tc>
      </w:tr>
    </w:tbl>
    <w:p w14:paraId="0C08302F" w14:textId="77777777" w:rsidR="005A08D9" w:rsidRPr="00097FF5" w:rsidRDefault="005A08D9" w:rsidP="00EF0980">
      <w:pPr>
        <w:spacing w:line="360" w:lineRule="auto"/>
        <w:ind w:firstLine="567"/>
        <w:jc w:val="center"/>
        <w:rPr>
          <w:color w:val="FF0000"/>
        </w:rPr>
      </w:pPr>
    </w:p>
    <w:p w14:paraId="312D4495" w14:textId="2B09713B" w:rsidR="00BF4C63" w:rsidRPr="00097FF5" w:rsidRDefault="00BF4C63" w:rsidP="00EF0980">
      <w:pPr>
        <w:spacing w:line="360" w:lineRule="auto"/>
        <w:jc w:val="both"/>
      </w:pPr>
      <w:r w:rsidRPr="00097FF5">
        <w:rPr>
          <w:b/>
          <w:lang w:bidi="uk-UA"/>
        </w:rPr>
        <w:t xml:space="preserve">Контактний </w:t>
      </w:r>
      <w:r w:rsidRPr="00097FF5">
        <w:rPr>
          <w:b/>
          <w:lang w:bidi="ru-RU"/>
        </w:rPr>
        <w:t xml:space="preserve">тел. </w:t>
      </w:r>
      <w:r w:rsidRPr="00097FF5">
        <w:rPr>
          <w:b/>
          <w:lang w:bidi="uk-UA"/>
        </w:rPr>
        <w:t xml:space="preserve">та </w:t>
      </w:r>
      <w:r w:rsidRPr="00097FF5">
        <w:rPr>
          <w:b/>
        </w:rPr>
        <w:t>E-mail кафедри:</w:t>
      </w:r>
      <w:r w:rsidRPr="00097FF5">
        <w:t xml:space="preserve">. тел. </w:t>
      </w:r>
      <w:r w:rsidRPr="00097FF5">
        <w:rPr>
          <w:color w:val="000000"/>
        </w:rPr>
        <w:t>(057) 700-36-26</w:t>
      </w:r>
      <w:r w:rsidRPr="00097FF5">
        <w:t xml:space="preserve">,  </w:t>
      </w:r>
      <w:r w:rsidRPr="00097FF5">
        <w:rPr>
          <w:color w:val="000000"/>
        </w:rPr>
        <w:t> </w:t>
      </w:r>
      <w:hyperlink r:id="rId13" w:tgtFrame="_blank" w:history="1">
        <w:r w:rsidR="00D547A1" w:rsidRPr="00D547A1">
          <w:rPr>
            <w:rStyle w:val="ae"/>
            <w:color w:val="1A73E8"/>
            <w:shd w:val="clear" w:color="auto" w:fill="FFFFFF"/>
          </w:rPr>
          <w:t>kaf.1med.anatomii@knmu.edu.ua</w:t>
        </w:r>
      </w:hyperlink>
    </w:p>
    <w:p w14:paraId="30ACC2E0" w14:textId="77777777" w:rsidR="00BF4C63" w:rsidRPr="00097FF5" w:rsidRDefault="00BF4C63" w:rsidP="00EF0980">
      <w:pPr>
        <w:pStyle w:val="25"/>
        <w:shd w:val="clear" w:color="auto" w:fill="auto"/>
        <w:tabs>
          <w:tab w:val="left" w:pos="851"/>
        </w:tabs>
        <w:spacing w:before="0" w:line="360" w:lineRule="auto"/>
        <w:ind w:firstLine="0"/>
        <w:jc w:val="both"/>
        <w:rPr>
          <w:rFonts w:ascii="Times New Roman" w:hAnsi="Times New Roman" w:cs="Times New Roman"/>
          <w:sz w:val="24"/>
          <w:szCs w:val="24"/>
          <w:lang w:val="uk-UA" w:eastAsia="uk-UA" w:bidi="uk-UA"/>
        </w:rPr>
      </w:pPr>
      <w:r w:rsidRPr="00097FF5">
        <w:rPr>
          <w:rFonts w:ascii="Times New Roman" w:hAnsi="Times New Roman" w:cs="Times New Roman"/>
          <w:b/>
          <w:sz w:val="24"/>
          <w:szCs w:val="24"/>
          <w:lang w:val="uk-UA" w:eastAsia="uk-UA" w:bidi="uk-UA"/>
        </w:rPr>
        <w:t xml:space="preserve">Очні консультації: </w:t>
      </w:r>
      <w:r w:rsidRPr="00097FF5">
        <w:rPr>
          <w:rFonts w:ascii="Times New Roman" w:hAnsi="Times New Roman" w:cs="Times New Roman"/>
          <w:sz w:val="24"/>
          <w:szCs w:val="24"/>
          <w:lang w:val="uk-UA" w:eastAsia="uk-UA" w:bidi="uk-UA"/>
        </w:rPr>
        <w:t xml:space="preserve">розклад та місце проведення за розкладом кафедри. </w:t>
      </w:r>
    </w:p>
    <w:p w14:paraId="6EBCCE6F" w14:textId="77777777" w:rsidR="00BF4C63" w:rsidRPr="00097FF5" w:rsidRDefault="00BF4C63" w:rsidP="00EF0980">
      <w:pPr>
        <w:pStyle w:val="25"/>
        <w:shd w:val="clear" w:color="auto" w:fill="auto"/>
        <w:tabs>
          <w:tab w:val="left" w:pos="851"/>
        </w:tabs>
        <w:spacing w:before="0" w:line="360" w:lineRule="auto"/>
        <w:ind w:firstLine="0"/>
        <w:jc w:val="both"/>
        <w:rPr>
          <w:rFonts w:ascii="Times New Roman" w:hAnsi="Times New Roman" w:cs="Times New Roman"/>
          <w:sz w:val="24"/>
          <w:szCs w:val="24"/>
          <w:lang w:val="uk-UA" w:eastAsia="uk-UA" w:bidi="uk-UA"/>
        </w:rPr>
      </w:pPr>
      <w:r w:rsidRPr="00097FF5">
        <w:rPr>
          <w:rFonts w:ascii="Times New Roman" w:hAnsi="Times New Roman" w:cs="Times New Roman"/>
          <w:b/>
          <w:sz w:val="24"/>
          <w:szCs w:val="24"/>
          <w:lang w:val="uk-UA" w:eastAsia="uk-UA" w:bidi="uk-UA"/>
        </w:rPr>
        <w:t>Он-лайн консультації</w:t>
      </w:r>
      <w:r w:rsidRPr="00097FF5">
        <w:rPr>
          <w:rFonts w:ascii="Times New Roman" w:hAnsi="Times New Roman" w:cs="Times New Roman"/>
          <w:sz w:val="24"/>
          <w:szCs w:val="24"/>
          <w:lang w:val="uk-UA" w:eastAsia="uk-UA" w:bidi="uk-UA"/>
        </w:rPr>
        <w:t>: розклад та місце проведення за попередньою домовленістю з викладачем.</w:t>
      </w:r>
    </w:p>
    <w:p w14:paraId="5C4867F7" w14:textId="77777777" w:rsidR="00BF4C63" w:rsidRPr="00097FF5" w:rsidRDefault="00BF4C63" w:rsidP="00EF0980">
      <w:pPr>
        <w:pStyle w:val="25"/>
        <w:shd w:val="clear" w:color="auto" w:fill="auto"/>
        <w:tabs>
          <w:tab w:val="left" w:pos="851"/>
        </w:tabs>
        <w:spacing w:before="0" w:line="360" w:lineRule="auto"/>
        <w:ind w:firstLine="0"/>
        <w:jc w:val="both"/>
        <w:rPr>
          <w:rFonts w:ascii="Times New Roman" w:hAnsi="Times New Roman" w:cs="Times New Roman"/>
          <w:color w:val="000000"/>
          <w:sz w:val="24"/>
          <w:szCs w:val="24"/>
          <w:lang w:val="uk-UA" w:eastAsia="uk-UA" w:bidi="uk-UA"/>
        </w:rPr>
      </w:pPr>
      <w:r w:rsidRPr="00097FF5">
        <w:rPr>
          <w:rFonts w:ascii="Times New Roman" w:hAnsi="Times New Roman" w:cs="Times New Roman"/>
          <w:b/>
          <w:color w:val="000000"/>
          <w:sz w:val="24"/>
          <w:szCs w:val="24"/>
          <w:lang w:val="uk-UA" w:eastAsia="uk-UA" w:bidi="uk-UA"/>
        </w:rPr>
        <w:t>Локація:</w:t>
      </w:r>
      <w:r w:rsidRPr="00097FF5">
        <w:rPr>
          <w:rFonts w:ascii="Times New Roman" w:hAnsi="Times New Roman" w:cs="Times New Roman"/>
          <w:color w:val="000000"/>
          <w:sz w:val="24"/>
          <w:szCs w:val="24"/>
          <w:lang w:val="uk-UA" w:eastAsia="uk-UA" w:bidi="uk-UA"/>
        </w:rPr>
        <w:t xml:space="preserve"> заняття проводяться за адресом: проспект Незалежності 12</w:t>
      </w:r>
    </w:p>
    <w:p w14:paraId="60C96172" w14:textId="77777777" w:rsidR="00BF4C63" w:rsidRPr="00097FF5" w:rsidRDefault="00BF4C63" w:rsidP="00EF0980">
      <w:pPr>
        <w:spacing w:line="360" w:lineRule="auto"/>
        <w:ind w:firstLine="567"/>
        <w:jc w:val="center"/>
        <w:rPr>
          <w:color w:val="FF0000"/>
        </w:rPr>
      </w:pPr>
    </w:p>
    <w:p w14:paraId="28AC2FC7" w14:textId="77777777" w:rsidR="00BF4C63" w:rsidRPr="00097FF5" w:rsidRDefault="00211823" w:rsidP="00EF0980">
      <w:pPr>
        <w:pStyle w:val="25"/>
        <w:shd w:val="clear" w:color="auto" w:fill="auto"/>
        <w:tabs>
          <w:tab w:val="left" w:pos="851"/>
          <w:tab w:val="left" w:pos="993"/>
        </w:tabs>
        <w:spacing w:before="0" w:line="360" w:lineRule="auto"/>
        <w:ind w:firstLine="0"/>
        <w:jc w:val="center"/>
        <w:rPr>
          <w:rFonts w:ascii="Times New Roman" w:hAnsi="Times New Roman" w:cs="Times New Roman"/>
          <w:b/>
          <w:sz w:val="24"/>
          <w:szCs w:val="24"/>
          <w:lang w:val="uk-UA"/>
        </w:rPr>
      </w:pPr>
      <w:r w:rsidRPr="00097FF5">
        <w:rPr>
          <w:rFonts w:ascii="Times New Roman" w:hAnsi="Times New Roman" w:cs="Times New Roman"/>
          <w:sz w:val="24"/>
          <w:szCs w:val="24"/>
          <w:u w:val="single"/>
          <w:lang w:val="uk-UA"/>
        </w:rPr>
        <w:br w:type="page"/>
      </w:r>
      <w:r w:rsidR="00BF4C63" w:rsidRPr="00097FF5">
        <w:rPr>
          <w:rFonts w:ascii="Times New Roman" w:hAnsi="Times New Roman" w:cs="Times New Roman"/>
          <w:b/>
          <w:sz w:val="24"/>
          <w:szCs w:val="24"/>
          <w:lang w:val="uk-UA"/>
        </w:rPr>
        <w:lastRenderedPageBreak/>
        <w:t>Інформація про дисципліну</w:t>
      </w:r>
    </w:p>
    <w:p w14:paraId="70B1A534" w14:textId="77777777" w:rsidR="00D30C78" w:rsidRPr="00097FF5" w:rsidRDefault="00BF4C63" w:rsidP="00D17BC9">
      <w:pPr>
        <w:tabs>
          <w:tab w:val="left" w:pos="0"/>
        </w:tabs>
        <w:spacing w:line="360" w:lineRule="auto"/>
        <w:jc w:val="both"/>
        <w:rPr>
          <w:spacing w:val="-4"/>
        </w:rPr>
      </w:pPr>
      <w:r w:rsidRPr="00097FF5">
        <w:rPr>
          <w:spacing w:val="-4"/>
        </w:rPr>
        <w:tab/>
      </w:r>
      <w:r w:rsidRPr="00097FF5">
        <w:rPr>
          <w:spacing w:val="-4"/>
        </w:rPr>
        <w:tab/>
        <w:t xml:space="preserve">На вивчення навчальної дисципліни відводиться </w:t>
      </w:r>
      <w:r w:rsidR="005E2A8E" w:rsidRPr="00097FF5">
        <w:rPr>
          <w:spacing w:val="-4"/>
        </w:rPr>
        <w:t>90</w:t>
      </w:r>
      <w:r w:rsidRPr="00097FF5">
        <w:rPr>
          <w:spacing w:val="-4"/>
        </w:rPr>
        <w:t xml:space="preserve"> годин, </w:t>
      </w:r>
      <w:r w:rsidR="005E2A8E" w:rsidRPr="00097FF5">
        <w:rPr>
          <w:spacing w:val="-4"/>
        </w:rPr>
        <w:t>3,0</w:t>
      </w:r>
      <w:r w:rsidRPr="00097FF5">
        <w:rPr>
          <w:spacing w:val="-4"/>
        </w:rPr>
        <w:t xml:space="preserve"> кредити ЄКТС.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8"/>
        <w:gridCol w:w="2523"/>
        <w:gridCol w:w="5083"/>
      </w:tblGrid>
      <w:tr w:rsidR="00BF4C63" w:rsidRPr="00097FF5" w14:paraId="5534F1C8" w14:textId="77777777" w:rsidTr="003F1FC5">
        <w:trPr>
          <w:trHeight w:val="98"/>
        </w:trPr>
        <w:tc>
          <w:tcPr>
            <w:tcW w:w="1141" w:type="pct"/>
            <w:vMerge w:val="restart"/>
            <w:vAlign w:val="center"/>
          </w:tcPr>
          <w:p w14:paraId="6A1BB9C5" w14:textId="77777777" w:rsidR="00BF4C63" w:rsidRPr="00097FF5" w:rsidRDefault="00BF4C63" w:rsidP="00D30C78">
            <w:pPr>
              <w:jc w:val="center"/>
            </w:pPr>
            <w:r w:rsidRPr="00097FF5">
              <w:t xml:space="preserve">Найменування показників </w:t>
            </w:r>
          </w:p>
        </w:tc>
        <w:tc>
          <w:tcPr>
            <w:tcW w:w="1280" w:type="pct"/>
            <w:vMerge w:val="restart"/>
            <w:vAlign w:val="center"/>
          </w:tcPr>
          <w:p w14:paraId="44B29A66" w14:textId="77777777" w:rsidR="00BF4C63" w:rsidRPr="00097FF5" w:rsidRDefault="00BF4C63" w:rsidP="00D30C78">
            <w:pPr>
              <w:jc w:val="center"/>
            </w:pPr>
            <w:r w:rsidRPr="00097FF5">
              <w:t>Галузь знань, напрям підготовки, освітньо-кваліфікаційний рівень</w:t>
            </w:r>
          </w:p>
        </w:tc>
        <w:tc>
          <w:tcPr>
            <w:tcW w:w="2579" w:type="pct"/>
            <w:vAlign w:val="center"/>
          </w:tcPr>
          <w:p w14:paraId="12DA211C" w14:textId="77777777" w:rsidR="00BF4C63" w:rsidRPr="00097FF5" w:rsidRDefault="00BF4C63" w:rsidP="00D30C78">
            <w:pPr>
              <w:jc w:val="center"/>
            </w:pPr>
            <w:r w:rsidRPr="00097FF5">
              <w:t>Характеристика навчальної дисципліни</w:t>
            </w:r>
          </w:p>
        </w:tc>
      </w:tr>
      <w:tr w:rsidR="00BF4C63" w:rsidRPr="00097FF5" w14:paraId="6A5EF2A0" w14:textId="77777777" w:rsidTr="003F1FC5">
        <w:trPr>
          <w:trHeight w:val="88"/>
        </w:trPr>
        <w:tc>
          <w:tcPr>
            <w:tcW w:w="1141" w:type="pct"/>
            <w:vMerge/>
            <w:vAlign w:val="center"/>
          </w:tcPr>
          <w:p w14:paraId="6B2C71DA" w14:textId="77777777" w:rsidR="00BF4C63" w:rsidRPr="00097FF5" w:rsidRDefault="00BF4C63" w:rsidP="00D30C78">
            <w:pPr>
              <w:jc w:val="center"/>
            </w:pPr>
          </w:p>
        </w:tc>
        <w:tc>
          <w:tcPr>
            <w:tcW w:w="1280" w:type="pct"/>
            <w:vMerge/>
            <w:vAlign w:val="center"/>
          </w:tcPr>
          <w:p w14:paraId="23189D20" w14:textId="77777777" w:rsidR="00BF4C63" w:rsidRPr="00097FF5" w:rsidRDefault="00BF4C63" w:rsidP="00D30C78">
            <w:pPr>
              <w:jc w:val="center"/>
            </w:pPr>
          </w:p>
        </w:tc>
        <w:tc>
          <w:tcPr>
            <w:tcW w:w="2579" w:type="pct"/>
          </w:tcPr>
          <w:p w14:paraId="0250A1E1" w14:textId="77777777" w:rsidR="00BF4C63" w:rsidRPr="00097FF5" w:rsidRDefault="00BF4C63" w:rsidP="00D30C78">
            <w:pPr>
              <w:jc w:val="center"/>
            </w:pPr>
            <w:r w:rsidRPr="00097FF5">
              <w:t>денна форма навчання</w:t>
            </w:r>
          </w:p>
        </w:tc>
      </w:tr>
      <w:tr w:rsidR="00BF4C63" w:rsidRPr="00097FF5" w14:paraId="6B7E015E" w14:textId="77777777" w:rsidTr="003F1FC5">
        <w:trPr>
          <w:trHeight w:val="455"/>
        </w:trPr>
        <w:tc>
          <w:tcPr>
            <w:tcW w:w="1141" w:type="pct"/>
            <w:vMerge w:val="restart"/>
            <w:vAlign w:val="center"/>
          </w:tcPr>
          <w:p w14:paraId="578EE5AD" w14:textId="77777777" w:rsidR="00BF4C63" w:rsidRPr="00097FF5" w:rsidRDefault="00BF4C63" w:rsidP="00D30C78">
            <w:r w:rsidRPr="00097FF5">
              <w:t xml:space="preserve">Кількість кредитів – </w:t>
            </w:r>
            <w:r w:rsidR="005E2A8E" w:rsidRPr="00097FF5">
              <w:rPr>
                <w:b/>
              </w:rPr>
              <w:t>3</w:t>
            </w:r>
            <w:r w:rsidRPr="00097FF5">
              <w:rPr>
                <w:b/>
              </w:rPr>
              <w:t>,</w:t>
            </w:r>
            <w:r w:rsidR="005E2A8E" w:rsidRPr="00097FF5">
              <w:rPr>
                <w:b/>
              </w:rPr>
              <w:t>0</w:t>
            </w:r>
          </w:p>
          <w:p w14:paraId="200E10DD" w14:textId="77777777" w:rsidR="00BF4C63" w:rsidRPr="00097FF5" w:rsidRDefault="00BF4C63" w:rsidP="00D30C78"/>
        </w:tc>
        <w:tc>
          <w:tcPr>
            <w:tcW w:w="1280" w:type="pct"/>
            <w:vAlign w:val="center"/>
          </w:tcPr>
          <w:p w14:paraId="56A9C128" w14:textId="77777777" w:rsidR="00BF4C63" w:rsidRPr="00097FF5" w:rsidRDefault="00BF4C63" w:rsidP="00D30C78">
            <w:pPr>
              <w:contextualSpacing/>
              <w:jc w:val="center"/>
            </w:pPr>
            <w:r w:rsidRPr="00097FF5">
              <w:t>Галузь знань</w:t>
            </w:r>
          </w:p>
          <w:p w14:paraId="4963F153" w14:textId="77777777" w:rsidR="00BF4C63" w:rsidRPr="00097FF5" w:rsidRDefault="00BF4C63" w:rsidP="00D30C78">
            <w:pPr>
              <w:contextualSpacing/>
              <w:jc w:val="center"/>
            </w:pPr>
            <w:r w:rsidRPr="00097FF5">
              <w:t>22 – «охорона здоров’я»</w:t>
            </w:r>
          </w:p>
        </w:tc>
        <w:tc>
          <w:tcPr>
            <w:tcW w:w="2579" w:type="pct"/>
            <w:vMerge w:val="restart"/>
            <w:vAlign w:val="center"/>
          </w:tcPr>
          <w:p w14:paraId="1A2DD62B" w14:textId="77777777" w:rsidR="00BF4C63" w:rsidRPr="00097FF5" w:rsidRDefault="00BF4C63" w:rsidP="00D30C78">
            <w:pPr>
              <w:jc w:val="center"/>
              <w:rPr>
                <w:i/>
              </w:rPr>
            </w:pPr>
            <w:r w:rsidRPr="00097FF5">
              <w:t>Нормативна</w:t>
            </w:r>
          </w:p>
        </w:tc>
      </w:tr>
      <w:tr w:rsidR="00BF4C63" w:rsidRPr="00097FF5" w14:paraId="4FA5C5C2" w14:textId="77777777" w:rsidTr="003F1FC5">
        <w:trPr>
          <w:trHeight w:val="455"/>
        </w:trPr>
        <w:tc>
          <w:tcPr>
            <w:tcW w:w="1141" w:type="pct"/>
            <w:vMerge/>
            <w:vAlign w:val="center"/>
          </w:tcPr>
          <w:p w14:paraId="5C075381" w14:textId="77777777" w:rsidR="00BF4C63" w:rsidRPr="00097FF5" w:rsidRDefault="00BF4C63" w:rsidP="00D30C78"/>
        </w:tc>
        <w:tc>
          <w:tcPr>
            <w:tcW w:w="1280" w:type="pct"/>
            <w:vAlign w:val="center"/>
          </w:tcPr>
          <w:p w14:paraId="201B6C7C" w14:textId="77777777" w:rsidR="00BF4C63" w:rsidRPr="00097FF5" w:rsidRDefault="00BF4C63" w:rsidP="00D30C78">
            <w:pPr>
              <w:autoSpaceDE w:val="0"/>
              <w:autoSpaceDN w:val="0"/>
              <w:adjustRightInd w:val="0"/>
              <w:jc w:val="center"/>
            </w:pPr>
            <w:r w:rsidRPr="00097FF5">
              <w:t>Напрям підготовки</w:t>
            </w:r>
          </w:p>
          <w:p w14:paraId="571D84BF" w14:textId="77777777" w:rsidR="00BF4C63" w:rsidRPr="00097FF5" w:rsidRDefault="00BF4C63" w:rsidP="00D30C78">
            <w:pPr>
              <w:contextualSpacing/>
              <w:jc w:val="center"/>
            </w:pPr>
            <w:r w:rsidRPr="00097FF5">
              <w:t>«Педіатрія»</w:t>
            </w:r>
          </w:p>
        </w:tc>
        <w:tc>
          <w:tcPr>
            <w:tcW w:w="2579" w:type="pct"/>
            <w:vMerge/>
            <w:vAlign w:val="center"/>
          </w:tcPr>
          <w:p w14:paraId="227A79F7" w14:textId="77777777" w:rsidR="00BF4C63" w:rsidRPr="00097FF5" w:rsidRDefault="00BF4C63" w:rsidP="00D30C78">
            <w:pPr>
              <w:jc w:val="center"/>
            </w:pPr>
          </w:p>
        </w:tc>
      </w:tr>
      <w:tr w:rsidR="00BF4C63" w:rsidRPr="00097FF5" w14:paraId="160CFF89" w14:textId="77777777" w:rsidTr="003F1FC5">
        <w:trPr>
          <w:trHeight w:val="70"/>
        </w:trPr>
        <w:tc>
          <w:tcPr>
            <w:tcW w:w="1141" w:type="pct"/>
            <w:vMerge w:val="restart"/>
            <w:vAlign w:val="center"/>
          </w:tcPr>
          <w:p w14:paraId="25A072D4" w14:textId="77777777" w:rsidR="00BF4C63" w:rsidRPr="00097FF5" w:rsidRDefault="00BF4C63" w:rsidP="00D30C78">
            <w:r w:rsidRPr="00097FF5">
              <w:t xml:space="preserve">Загальна кількість </w:t>
            </w:r>
          </w:p>
          <w:p w14:paraId="1761F035" w14:textId="77777777" w:rsidR="00BF4C63" w:rsidRPr="00097FF5" w:rsidRDefault="00BF4C63" w:rsidP="00D30C78">
            <w:r w:rsidRPr="00097FF5">
              <w:t xml:space="preserve">годин – </w:t>
            </w:r>
            <w:r w:rsidR="005E2A8E" w:rsidRPr="00097FF5">
              <w:rPr>
                <w:b/>
              </w:rPr>
              <w:t>90</w:t>
            </w:r>
          </w:p>
        </w:tc>
        <w:tc>
          <w:tcPr>
            <w:tcW w:w="1280" w:type="pct"/>
            <w:vMerge w:val="restart"/>
            <w:vAlign w:val="center"/>
          </w:tcPr>
          <w:p w14:paraId="2348D5C8" w14:textId="77777777" w:rsidR="00BF4C63" w:rsidRPr="00097FF5" w:rsidRDefault="00BF4C63" w:rsidP="00D30C78">
            <w:pPr>
              <w:jc w:val="center"/>
            </w:pPr>
            <w:r w:rsidRPr="00097FF5">
              <w:t>Спеціальність:</w:t>
            </w:r>
          </w:p>
          <w:p w14:paraId="3C3E19CC" w14:textId="77777777" w:rsidR="00BF4C63" w:rsidRPr="00097FF5" w:rsidRDefault="00BF4C63" w:rsidP="00D30C78">
            <w:pPr>
              <w:jc w:val="center"/>
            </w:pPr>
            <w:r w:rsidRPr="00097FF5">
              <w:t xml:space="preserve"> 228 – «педіатрія»</w:t>
            </w:r>
          </w:p>
          <w:p w14:paraId="35706D2B" w14:textId="77777777" w:rsidR="00BF4C63" w:rsidRPr="00097FF5" w:rsidRDefault="00BF4C63" w:rsidP="00D30C78">
            <w:pPr>
              <w:jc w:val="center"/>
            </w:pPr>
          </w:p>
        </w:tc>
        <w:tc>
          <w:tcPr>
            <w:tcW w:w="2579" w:type="pct"/>
            <w:vAlign w:val="center"/>
          </w:tcPr>
          <w:p w14:paraId="3518DE18" w14:textId="77777777" w:rsidR="00BF4C63" w:rsidRPr="00097FF5" w:rsidRDefault="00BF4C63" w:rsidP="00D30C78">
            <w:pPr>
              <w:jc w:val="center"/>
            </w:pPr>
            <w:r w:rsidRPr="00097FF5">
              <w:t>Рік підготовки:</w:t>
            </w:r>
          </w:p>
        </w:tc>
      </w:tr>
      <w:tr w:rsidR="003F1FC5" w:rsidRPr="00097FF5" w14:paraId="016DE734" w14:textId="77777777" w:rsidTr="003F1FC5">
        <w:trPr>
          <w:trHeight w:val="207"/>
        </w:trPr>
        <w:tc>
          <w:tcPr>
            <w:tcW w:w="1141" w:type="pct"/>
            <w:vMerge/>
            <w:vAlign w:val="center"/>
          </w:tcPr>
          <w:p w14:paraId="0BB3E2D2" w14:textId="77777777" w:rsidR="003F1FC5" w:rsidRPr="00097FF5" w:rsidRDefault="003F1FC5" w:rsidP="00D30C78"/>
        </w:tc>
        <w:tc>
          <w:tcPr>
            <w:tcW w:w="1280" w:type="pct"/>
            <w:vMerge/>
            <w:vAlign w:val="center"/>
          </w:tcPr>
          <w:p w14:paraId="0F1140AC" w14:textId="77777777" w:rsidR="003F1FC5" w:rsidRPr="00097FF5" w:rsidRDefault="003F1FC5" w:rsidP="00D30C78">
            <w:pPr>
              <w:jc w:val="center"/>
            </w:pPr>
          </w:p>
        </w:tc>
        <w:tc>
          <w:tcPr>
            <w:tcW w:w="2579" w:type="pct"/>
            <w:vAlign w:val="center"/>
          </w:tcPr>
          <w:p w14:paraId="23EACAAC" w14:textId="77777777" w:rsidR="003F1FC5" w:rsidRPr="00097FF5" w:rsidRDefault="003F1FC5" w:rsidP="003F1FC5">
            <w:pPr>
              <w:jc w:val="center"/>
            </w:pPr>
            <w:r w:rsidRPr="00097FF5">
              <w:t>1</w:t>
            </w:r>
          </w:p>
        </w:tc>
      </w:tr>
      <w:tr w:rsidR="00BF4C63" w:rsidRPr="00097FF5" w14:paraId="6C4099D6" w14:textId="77777777" w:rsidTr="003F1FC5">
        <w:trPr>
          <w:trHeight w:val="70"/>
        </w:trPr>
        <w:tc>
          <w:tcPr>
            <w:tcW w:w="1141" w:type="pct"/>
            <w:vMerge/>
            <w:vAlign w:val="center"/>
          </w:tcPr>
          <w:p w14:paraId="704B6AA3" w14:textId="77777777" w:rsidR="00BF4C63" w:rsidRPr="00097FF5" w:rsidRDefault="00BF4C63" w:rsidP="00D30C78"/>
        </w:tc>
        <w:tc>
          <w:tcPr>
            <w:tcW w:w="1280" w:type="pct"/>
            <w:vMerge/>
            <w:vAlign w:val="center"/>
          </w:tcPr>
          <w:p w14:paraId="1846EAA0" w14:textId="77777777" w:rsidR="00BF4C63" w:rsidRPr="00097FF5" w:rsidRDefault="00BF4C63" w:rsidP="00D30C78">
            <w:pPr>
              <w:jc w:val="center"/>
            </w:pPr>
          </w:p>
        </w:tc>
        <w:tc>
          <w:tcPr>
            <w:tcW w:w="2579" w:type="pct"/>
            <w:vAlign w:val="center"/>
          </w:tcPr>
          <w:p w14:paraId="73A3C16E" w14:textId="77777777" w:rsidR="00BF4C63" w:rsidRPr="00097FF5" w:rsidRDefault="00BF4C63" w:rsidP="00D30C78">
            <w:pPr>
              <w:jc w:val="center"/>
            </w:pPr>
            <w:r w:rsidRPr="00097FF5">
              <w:t>Семестр</w:t>
            </w:r>
          </w:p>
        </w:tc>
      </w:tr>
      <w:tr w:rsidR="003F1FC5" w:rsidRPr="00097FF5" w14:paraId="52DF3C59" w14:textId="77777777" w:rsidTr="003F1FC5">
        <w:trPr>
          <w:trHeight w:val="323"/>
        </w:trPr>
        <w:tc>
          <w:tcPr>
            <w:tcW w:w="1141" w:type="pct"/>
            <w:vMerge/>
            <w:vAlign w:val="center"/>
          </w:tcPr>
          <w:p w14:paraId="055A90C5" w14:textId="77777777" w:rsidR="003F1FC5" w:rsidRPr="00097FF5" w:rsidRDefault="003F1FC5" w:rsidP="00D30C78"/>
        </w:tc>
        <w:tc>
          <w:tcPr>
            <w:tcW w:w="1280" w:type="pct"/>
            <w:vMerge/>
            <w:vAlign w:val="center"/>
          </w:tcPr>
          <w:p w14:paraId="7E7089F0" w14:textId="77777777" w:rsidR="003F1FC5" w:rsidRPr="00097FF5" w:rsidRDefault="003F1FC5" w:rsidP="00D30C78">
            <w:pPr>
              <w:jc w:val="center"/>
            </w:pPr>
          </w:p>
        </w:tc>
        <w:tc>
          <w:tcPr>
            <w:tcW w:w="2579" w:type="pct"/>
            <w:vAlign w:val="center"/>
          </w:tcPr>
          <w:p w14:paraId="3E68BB1E" w14:textId="77777777" w:rsidR="003F1FC5" w:rsidRPr="00097FF5" w:rsidRDefault="003F1FC5" w:rsidP="003F1FC5">
            <w:pPr>
              <w:jc w:val="center"/>
            </w:pPr>
            <w:r w:rsidRPr="00097FF5">
              <w:t>2</w:t>
            </w:r>
          </w:p>
        </w:tc>
      </w:tr>
      <w:tr w:rsidR="00BF4C63" w:rsidRPr="00097FF5" w14:paraId="3D1B0AE9" w14:textId="77777777" w:rsidTr="003F1FC5">
        <w:trPr>
          <w:trHeight w:val="322"/>
        </w:trPr>
        <w:tc>
          <w:tcPr>
            <w:tcW w:w="1141" w:type="pct"/>
            <w:vMerge/>
            <w:vAlign w:val="center"/>
          </w:tcPr>
          <w:p w14:paraId="591B02FD" w14:textId="77777777" w:rsidR="00BF4C63" w:rsidRPr="00097FF5" w:rsidRDefault="00BF4C63" w:rsidP="00D30C78"/>
        </w:tc>
        <w:tc>
          <w:tcPr>
            <w:tcW w:w="1280" w:type="pct"/>
            <w:vMerge/>
            <w:vAlign w:val="center"/>
          </w:tcPr>
          <w:p w14:paraId="7C4E89E2" w14:textId="77777777" w:rsidR="00BF4C63" w:rsidRPr="00097FF5" w:rsidRDefault="00BF4C63" w:rsidP="00D30C78">
            <w:pPr>
              <w:jc w:val="center"/>
            </w:pPr>
          </w:p>
        </w:tc>
        <w:tc>
          <w:tcPr>
            <w:tcW w:w="2579" w:type="pct"/>
            <w:vAlign w:val="center"/>
          </w:tcPr>
          <w:p w14:paraId="6C0CAB78" w14:textId="77777777" w:rsidR="00BF4C63" w:rsidRPr="00097FF5" w:rsidRDefault="00BF4C63" w:rsidP="00D30C78">
            <w:pPr>
              <w:jc w:val="center"/>
            </w:pPr>
            <w:r w:rsidRPr="00097FF5">
              <w:t>Лекції</w:t>
            </w:r>
          </w:p>
        </w:tc>
      </w:tr>
      <w:tr w:rsidR="003F1FC5" w:rsidRPr="00097FF5" w14:paraId="6EB7F238" w14:textId="77777777" w:rsidTr="003F1FC5">
        <w:trPr>
          <w:trHeight w:val="320"/>
        </w:trPr>
        <w:tc>
          <w:tcPr>
            <w:tcW w:w="1141" w:type="pct"/>
            <w:vMerge w:val="restart"/>
            <w:vAlign w:val="center"/>
          </w:tcPr>
          <w:p w14:paraId="517E7146" w14:textId="77777777" w:rsidR="003F1FC5" w:rsidRPr="00097FF5" w:rsidRDefault="003F1FC5" w:rsidP="00D30C78">
            <w:r w:rsidRPr="00097FF5">
              <w:t>Годин для денної форми навчання:</w:t>
            </w:r>
          </w:p>
          <w:p w14:paraId="7ACC6218" w14:textId="77777777" w:rsidR="003F1FC5" w:rsidRPr="00097FF5" w:rsidRDefault="003F1FC5" w:rsidP="00D30C78">
            <w:r w:rsidRPr="00097FF5">
              <w:t>аудиторних –</w:t>
            </w:r>
            <w:r w:rsidR="005E2A8E" w:rsidRPr="00097FF5">
              <w:rPr>
                <w:b/>
              </w:rPr>
              <w:t xml:space="preserve"> 30</w:t>
            </w:r>
            <w:r w:rsidR="005E2A8E" w:rsidRPr="00097FF5">
              <w:t xml:space="preserve"> (33</w:t>
            </w:r>
            <w:r w:rsidRPr="00097FF5">
              <w:t xml:space="preserve"> %)</w:t>
            </w:r>
          </w:p>
          <w:p w14:paraId="0DDC207E" w14:textId="77777777" w:rsidR="003F1FC5" w:rsidRPr="00097FF5" w:rsidRDefault="003F1FC5" w:rsidP="00D30C78">
            <w:r w:rsidRPr="00097FF5">
              <w:t xml:space="preserve">самостійної роботи студента –  </w:t>
            </w:r>
            <w:r w:rsidR="005E2A8E" w:rsidRPr="00097FF5">
              <w:rPr>
                <w:b/>
              </w:rPr>
              <w:t>60</w:t>
            </w:r>
            <w:r w:rsidR="005E2A8E" w:rsidRPr="00097FF5">
              <w:t xml:space="preserve"> (67</w:t>
            </w:r>
            <w:r w:rsidRPr="00097FF5">
              <w:t>%)</w:t>
            </w:r>
          </w:p>
        </w:tc>
        <w:tc>
          <w:tcPr>
            <w:tcW w:w="1280" w:type="pct"/>
            <w:vMerge w:val="restart"/>
            <w:vAlign w:val="center"/>
          </w:tcPr>
          <w:p w14:paraId="50D7394B" w14:textId="77777777" w:rsidR="003F1FC5" w:rsidRPr="00097FF5" w:rsidRDefault="003F1FC5" w:rsidP="00D30C78">
            <w:pPr>
              <w:jc w:val="center"/>
            </w:pPr>
            <w:r w:rsidRPr="00097FF5">
              <w:t>Освітньо-кваліфікаційний рівень: «магістр педіатрії»</w:t>
            </w:r>
          </w:p>
        </w:tc>
        <w:tc>
          <w:tcPr>
            <w:tcW w:w="2579" w:type="pct"/>
            <w:vAlign w:val="center"/>
          </w:tcPr>
          <w:p w14:paraId="6BBDE2F0" w14:textId="77777777" w:rsidR="003F1FC5" w:rsidRPr="00097FF5" w:rsidRDefault="003F1FC5" w:rsidP="003F1FC5">
            <w:pPr>
              <w:jc w:val="center"/>
            </w:pPr>
            <w:r w:rsidRPr="00097FF5">
              <w:t>0</w:t>
            </w:r>
          </w:p>
        </w:tc>
      </w:tr>
      <w:tr w:rsidR="00BF4C63" w:rsidRPr="00097FF5" w14:paraId="7E4E7DED" w14:textId="77777777" w:rsidTr="003F1FC5">
        <w:trPr>
          <w:trHeight w:val="320"/>
        </w:trPr>
        <w:tc>
          <w:tcPr>
            <w:tcW w:w="1141" w:type="pct"/>
            <w:vMerge/>
            <w:vAlign w:val="center"/>
          </w:tcPr>
          <w:p w14:paraId="21D430E0" w14:textId="77777777" w:rsidR="00BF4C63" w:rsidRPr="00097FF5" w:rsidRDefault="00BF4C63" w:rsidP="00D30C78"/>
        </w:tc>
        <w:tc>
          <w:tcPr>
            <w:tcW w:w="1280" w:type="pct"/>
            <w:vMerge/>
            <w:vAlign w:val="center"/>
          </w:tcPr>
          <w:p w14:paraId="6463D5D1" w14:textId="77777777" w:rsidR="00BF4C63" w:rsidRPr="00097FF5" w:rsidRDefault="00BF4C63" w:rsidP="00D30C78">
            <w:pPr>
              <w:jc w:val="center"/>
            </w:pPr>
          </w:p>
        </w:tc>
        <w:tc>
          <w:tcPr>
            <w:tcW w:w="2579" w:type="pct"/>
            <w:vAlign w:val="center"/>
          </w:tcPr>
          <w:p w14:paraId="650EA7F6" w14:textId="77777777" w:rsidR="00BF4C63" w:rsidRPr="00097FF5" w:rsidRDefault="00BF4C63" w:rsidP="00D30C78">
            <w:pPr>
              <w:jc w:val="center"/>
            </w:pPr>
            <w:r w:rsidRPr="00097FF5">
              <w:t>Практичні заняття</w:t>
            </w:r>
          </w:p>
        </w:tc>
      </w:tr>
      <w:tr w:rsidR="003F1FC5" w:rsidRPr="00097FF5" w14:paraId="356D157F" w14:textId="77777777" w:rsidTr="003F1FC5">
        <w:trPr>
          <w:trHeight w:val="356"/>
        </w:trPr>
        <w:tc>
          <w:tcPr>
            <w:tcW w:w="1141" w:type="pct"/>
            <w:vMerge/>
            <w:vAlign w:val="center"/>
          </w:tcPr>
          <w:p w14:paraId="2441ED14" w14:textId="77777777" w:rsidR="003F1FC5" w:rsidRPr="00097FF5" w:rsidRDefault="003F1FC5" w:rsidP="00D30C78"/>
        </w:tc>
        <w:tc>
          <w:tcPr>
            <w:tcW w:w="1280" w:type="pct"/>
            <w:vMerge/>
            <w:vAlign w:val="center"/>
          </w:tcPr>
          <w:p w14:paraId="1030D509" w14:textId="77777777" w:rsidR="003F1FC5" w:rsidRPr="00097FF5" w:rsidRDefault="003F1FC5" w:rsidP="00D30C78">
            <w:pPr>
              <w:jc w:val="center"/>
            </w:pPr>
          </w:p>
        </w:tc>
        <w:tc>
          <w:tcPr>
            <w:tcW w:w="2579" w:type="pct"/>
            <w:vAlign w:val="center"/>
          </w:tcPr>
          <w:p w14:paraId="3C6979A9" w14:textId="77777777" w:rsidR="003F1FC5" w:rsidRPr="00097FF5" w:rsidRDefault="005E2A8E" w:rsidP="003F1FC5">
            <w:pPr>
              <w:jc w:val="center"/>
            </w:pPr>
            <w:r w:rsidRPr="00097FF5">
              <w:t>3</w:t>
            </w:r>
            <w:r w:rsidR="003F1FC5" w:rsidRPr="00097FF5">
              <w:t>0</w:t>
            </w:r>
          </w:p>
        </w:tc>
      </w:tr>
      <w:tr w:rsidR="00BF4C63" w:rsidRPr="00097FF5" w14:paraId="45E460F4" w14:textId="77777777" w:rsidTr="003F1FC5">
        <w:trPr>
          <w:trHeight w:val="138"/>
        </w:trPr>
        <w:tc>
          <w:tcPr>
            <w:tcW w:w="1141" w:type="pct"/>
            <w:vMerge/>
            <w:vAlign w:val="center"/>
          </w:tcPr>
          <w:p w14:paraId="34DE7F75" w14:textId="77777777" w:rsidR="00BF4C63" w:rsidRPr="00097FF5" w:rsidRDefault="00BF4C63" w:rsidP="00D30C78">
            <w:pPr>
              <w:jc w:val="center"/>
            </w:pPr>
          </w:p>
        </w:tc>
        <w:tc>
          <w:tcPr>
            <w:tcW w:w="1280" w:type="pct"/>
            <w:vMerge/>
            <w:vAlign w:val="center"/>
          </w:tcPr>
          <w:p w14:paraId="56CC6892" w14:textId="77777777" w:rsidR="00BF4C63" w:rsidRPr="00097FF5" w:rsidRDefault="00BF4C63" w:rsidP="00D30C78">
            <w:pPr>
              <w:jc w:val="center"/>
            </w:pPr>
          </w:p>
        </w:tc>
        <w:tc>
          <w:tcPr>
            <w:tcW w:w="2579" w:type="pct"/>
            <w:vAlign w:val="center"/>
          </w:tcPr>
          <w:p w14:paraId="7AD4844C" w14:textId="77777777" w:rsidR="00BF4C63" w:rsidRPr="00097FF5" w:rsidRDefault="00BF4C63" w:rsidP="00D30C78">
            <w:pPr>
              <w:jc w:val="center"/>
            </w:pPr>
            <w:r w:rsidRPr="00097FF5">
              <w:t>Самостійна робота</w:t>
            </w:r>
          </w:p>
        </w:tc>
      </w:tr>
      <w:tr w:rsidR="003F1FC5" w:rsidRPr="00097FF5" w14:paraId="1D07A2CF" w14:textId="77777777" w:rsidTr="003F1FC5">
        <w:trPr>
          <w:trHeight w:val="266"/>
        </w:trPr>
        <w:tc>
          <w:tcPr>
            <w:tcW w:w="1141" w:type="pct"/>
            <w:vMerge/>
            <w:vAlign w:val="center"/>
          </w:tcPr>
          <w:p w14:paraId="65684888" w14:textId="77777777" w:rsidR="003F1FC5" w:rsidRPr="00097FF5" w:rsidRDefault="003F1FC5" w:rsidP="00D30C78">
            <w:pPr>
              <w:jc w:val="center"/>
            </w:pPr>
          </w:p>
        </w:tc>
        <w:tc>
          <w:tcPr>
            <w:tcW w:w="1280" w:type="pct"/>
            <w:vMerge/>
            <w:vAlign w:val="center"/>
          </w:tcPr>
          <w:p w14:paraId="6CB365B7" w14:textId="77777777" w:rsidR="003F1FC5" w:rsidRPr="00097FF5" w:rsidRDefault="003F1FC5" w:rsidP="00D30C78">
            <w:pPr>
              <w:jc w:val="center"/>
            </w:pPr>
          </w:p>
        </w:tc>
        <w:tc>
          <w:tcPr>
            <w:tcW w:w="2579" w:type="pct"/>
            <w:vAlign w:val="center"/>
          </w:tcPr>
          <w:p w14:paraId="3952154B" w14:textId="77777777" w:rsidR="003F1FC5" w:rsidRPr="00097FF5" w:rsidRDefault="005E2A8E" w:rsidP="003F1FC5">
            <w:pPr>
              <w:jc w:val="center"/>
            </w:pPr>
            <w:r w:rsidRPr="00097FF5">
              <w:t>6</w:t>
            </w:r>
            <w:r w:rsidR="003F1FC5" w:rsidRPr="00097FF5">
              <w:t>0</w:t>
            </w:r>
          </w:p>
        </w:tc>
      </w:tr>
      <w:tr w:rsidR="00BF4C63" w:rsidRPr="00097FF5" w14:paraId="320385DD" w14:textId="77777777" w:rsidTr="003F1FC5">
        <w:trPr>
          <w:trHeight w:val="293"/>
        </w:trPr>
        <w:tc>
          <w:tcPr>
            <w:tcW w:w="1141" w:type="pct"/>
            <w:vMerge/>
            <w:vAlign w:val="center"/>
          </w:tcPr>
          <w:p w14:paraId="48FD9A64" w14:textId="77777777" w:rsidR="00BF4C63" w:rsidRPr="00097FF5" w:rsidRDefault="00BF4C63" w:rsidP="00D30C78">
            <w:pPr>
              <w:jc w:val="center"/>
            </w:pPr>
          </w:p>
        </w:tc>
        <w:tc>
          <w:tcPr>
            <w:tcW w:w="1280" w:type="pct"/>
            <w:vMerge/>
            <w:vAlign w:val="center"/>
          </w:tcPr>
          <w:p w14:paraId="4418DB33" w14:textId="77777777" w:rsidR="00BF4C63" w:rsidRPr="00097FF5" w:rsidRDefault="00BF4C63" w:rsidP="00D30C78">
            <w:pPr>
              <w:jc w:val="center"/>
            </w:pPr>
          </w:p>
        </w:tc>
        <w:tc>
          <w:tcPr>
            <w:tcW w:w="2579" w:type="pct"/>
            <w:vAlign w:val="center"/>
          </w:tcPr>
          <w:p w14:paraId="089E0A73" w14:textId="77777777" w:rsidR="00BF4C63" w:rsidRPr="00097FF5" w:rsidRDefault="00BF4C63" w:rsidP="00D30C78">
            <w:pPr>
              <w:jc w:val="center"/>
            </w:pPr>
            <w:r w:rsidRPr="00097FF5">
              <w:t xml:space="preserve">Вид контролю  </w:t>
            </w:r>
          </w:p>
        </w:tc>
      </w:tr>
      <w:tr w:rsidR="003F1FC5" w:rsidRPr="00097FF5" w14:paraId="07CB7068" w14:textId="77777777" w:rsidTr="003F1FC5">
        <w:trPr>
          <w:trHeight w:val="138"/>
        </w:trPr>
        <w:tc>
          <w:tcPr>
            <w:tcW w:w="1141" w:type="pct"/>
            <w:vMerge/>
            <w:vAlign w:val="center"/>
          </w:tcPr>
          <w:p w14:paraId="4C334FF1" w14:textId="77777777" w:rsidR="003F1FC5" w:rsidRPr="00097FF5" w:rsidRDefault="003F1FC5" w:rsidP="00D30C78">
            <w:pPr>
              <w:jc w:val="center"/>
            </w:pPr>
          </w:p>
        </w:tc>
        <w:tc>
          <w:tcPr>
            <w:tcW w:w="1280" w:type="pct"/>
            <w:vMerge/>
            <w:vAlign w:val="center"/>
          </w:tcPr>
          <w:p w14:paraId="678EB687" w14:textId="77777777" w:rsidR="003F1FC5" w:rsidRPr="00097FF5" w:rsidRDefault="003F1FC5" w:rsidP="00D30C78">
            <w:pPr>
              <w:jc w:val="center"/>
            </w:pPr>
          </w:p>
        </w:tc>
        <w:tc>
          <w:tcPr>
            <w:tcW w:w="2579" w:type="pct"/>
          </w:tcPr>
          <w:p w14:paraId="68FD3B0C" w14:textId="77777777" w:rsidR="003F1FC5" w:rsidRPr="00097FF5" w:rsidRDefault="005E2A8E" w:rsidP="003F1FC5">
            <w:pPr>
              <w:jc w:val="center"/>
              <w:rPr>
                <w:bCs/>
              </w:rPr>
            </w:pPr>
            <w:r w:rsidRPr="00097FF5">
              <w:rPr>
                <w:bCs/>
              </w:rPr>
              <w:t>Залік</w:t>
            </w:r>
          </w:p>
          <w:p w14:paraId="55CF2BAD" w14:textId="77777777" w:rsidR="003F1FC5" w:rsidRPr="00097FF5" w:rsidRDefault="003F1FC5" w:rsidP="003F1FC5">
            <w:pPr>
              <w:jc w:val="center"/>
              <w:rPr>
                <w:color w:val="FF0000"/>
              </w:rPr>
            </w:pPr>
          </w:p>
        </w:tc>
      </w:tr>
    </w:tbl>
    <w:p w14:paraId="22A3F01E" w14:textId="77777777" w:rsidR="00BF4C63" w:rsidRPr="00097FF5" w:rsidRDefault="00BF4C63" w:rsidP="00EF0980">
      <w:pPr>
        <w:spacing w:line="360" w:lineRule="auto"/>
        <w:rPr>
          <w:b/>
          <w:bCs/>
        </w:rPr>
      </w:pPr>
    </w:p>
    <w:p w14:paraId="063F7A6E" w14:textId="77777777" w:rsidR="00500954" w:rsidRPr="00097FF5" w:rsidRDefault="00500954" w:rsidP="00EF0980">
      <w:pPr>
        <w:overflowPunct w:val="0"/>
        <w:adjustRightInd w:val="0"/>
        <w:spacing w:line="360" w:lineRule="auto"/>
        <w:ind w:firstLine="680"/>
        <w:jc w:val="both"/>
      </w:pPr>
      <w:r w:rsidRPr="00097FF5">
        <w:t xml:space="preserve">Освітня програма вищої освіти України, другий (магістерський) рівень, кваліфікація освітня, що присвоюється – магістр, </w:t>
      </w:r>
      <w:r w:rsidRPr="00097FF5">
        <w:rPr>
          <w:bCs/>
        </w:rPr>
        <w:t xml:space="preserve">галузь знань </w:t>
      </w:r>
      <w:r w:rsidRPr="00097FF5">
        <w:t xml:space="preserve">- 22 Охорона здоров’я, </w:t>
      </w:r>
      <w:r w:rsidRPr="00097FF5">
        <w:rPr>
          <w:bCs/>
        </w:rPr>
        <w:t xml:space="preserve">спеціальність </w:t>
      </w:r>
      <w:r w:rsidRPr="00097FF5">
        <w:t>228 «Педіатрія» складена на основі Закону України «Про вищу освіту» та постанови Кабінету Міністрів України від 01.02.2017 р. № 53 «Про внесення змін до постанови Кабінету Міністрів України від 29.04.2015 р. № 266», відповідно до наказу МОН України від 01.06.2016 р. № 600 «Про затвердження та введення в дію Методичних рекомендацій щодо розроблення стандартів вищої освіти».</w:t>
      </w:r>
    </w:p>
    <w:p w14:paraId="4C488508" w14:textId="77777777" w:rsidR="00500954" w:rsidRPr="00097FF5" w:rsidRDefault="00500954" w:rsidP="00EF0980">
      <w:pPr>
        <w:overflowPunct w:val="0"/>
        <w:adjustRightInd w:val="0"/>
        <w:spacing w:line="360" w:lineRule="auto"/>
        <w:ind w:firstLine="680"/>
        <w:jc w:val="both"/>
      </w:pPr>
      <w:r w:rsidRPr="00097FF5">
        <w:t>Програма курсу визначає передумови доступу до навчання, орієнтацію та основний фокус програми, обсяг кредитів ЄКТС, необхідний для здобуття освітнього ступеню магістра, перелік загальних та спеціальних (фахових) компетентностей, нормативний і варіативний зміст підготовки фахівця, сформульований у термінах результатів навчання та вимоги до контролю якості вищої освіти.</w:t>
      </w:r>
    </w:p>
    <w:p w14:paraId="15247128" w14:textId="77777777" w:rsidR="00BF4C63" w:rsidRPr="00097FF5" w:rsidRDefault="00500954" w:rsidP="00D17BC9">
      <w:pPr>
        <w:overflowPunct w:val="0"/>
        <w:adjustRightInd w:val="0"/>
        <w:spacing w:line="360" w:lineRule="auto"/>
        <w:ind w:firstLine="680"/>
        <w:jc w:val="both"/>
      </w:pPr>
      <w:r w:rsidRPr="00097FF5">
        <w:t>Кафедр</w:t>
      </w:r>
      <w:r w:rsidR="002A1EF2" w:rsidRPr="00097FF5">
        <w:t>и приймають</w:t>
      </w:r>
      <w:r w:rsidRPr="00097FF5">
        <w:t xml:space="preserve"> студентів будь-якої раси, національного чи етнічного походження, статі, віку, осіб з особливими потребами, будь-якої релігії, сексуальної орієнтації, гендерної приналежності, ветеранського статусу або сімейного стану на всі права, привілеї, програми та види діяльності, що надаються студентам університету. </w:t>
      </w:r>
    </w:p>
    <w:p w14:paraId="3215B890" w14:textId="77777777" w:rsidR="000B762A" w:rsidRPr="00097FF5" w:rsidRDefault="000B762A" w:rsidP="00EF0980">
      <w:pPr>
        <w:pStyle w:val="af7"/>
        <w:ind w:left="0" w:firstLine="567"/>
        <w:jc w:val="center"/>
        <w:rPr>
          <w:b/>
          <w:sz w:val="24"/>
          <w:szCs w:val="24"/>
        </w:rPr>
      </w:pPr>
      <w:r w:rsidRPr="00097FF5">
        <w:rPr>
          <w:b/>
          <w:sz w:val="24"/>
          <w:szCs w:val="24"/>
        </w:rPr>
        <w:lastRenderedPageBreak/>
        <w:t>Опис навчальної дисципліни (анотація).</w:t>
      </w:r>
    </w:p>
    <w:p w14:paraId="06564C86" w14:textId="77777777" w:rsidR="00336622" w:rsidRPr="00097FF5" w:rsidRDefault="00336622" w:rsidP="00F46D29">
      <w:pPr>
        <w:spacing w:line="360" w:lineRule="auto"/>
        <w:jc w:val="both"/>
      </w:pPr>
      <w:r w:rsidRPr="00097FF5">
        <w:rPr>
          <w:color w:val="000000"/>
        </w:rPr>
        <w:tab/>
      </w:r>
      <w:r w:rsidRPr="00097FF5">
        <w:rPr>
          <w:color w:val="000000"/>
        </w:rPr>
        <w:tab/>
        <w:t xml:space="preserve"> </w:t>
      </w:r>
    </w:p>
    <w:p w14:paraId="37C26CD9" w14:textId="77777777" w:rsidR="002F2F7B" w:rsidRPr="00097FF5" w:rsidRDefault="004A1D6E" w:rsidP="00F46D29">
      <w:pPr>
        <w:spacing w:line="360" w:lineRule="auto"/>
        <w:ind w:firstLine="680"/>
        <w:jc w:val="both"/>
      </w:pPr>
      <w:r w:rsidRPr="00097FF5">
        <w:t>Вивчення дисципліни «</w:t>
      </w:r>
      <w:r w:rsidR="00454DD3" w:rsidRPr="00097FF5">
        <w:t>Дитина від ембріона до підлітка</w:t>
      </w:r>
      <w:r w:rsidR="00011104" w:rsidRPr="00097FF5">
        <w:t>»</w:t>
      </w:r>
      <w:r w:rsidR="00982693" w:rsidRPr="00097FF5">
        <w:t>,</w:t>
      </w:r>
      <w:r w:rsidRPr="00097FF5">
        <w:t xml:space="preserve"> для </w:t>
      </w:r>
      <w:r w:rsidR="00982693" w:rsidRPr="00097FF5">
        <w:t>майбутніх лікарів-</w:t>
      </w:r>
      <w:r w:rsidR="005777CE" w:rsidRPr="00097FF5">
        <w:t>педіатрів</w:t>
      </w:r>
      <w:r w:rsidR="00982693" w:rsidRPr="00097FF5">
        <w:t>,</w:t>
      </w:r>
      <w:r w:rsidRPr="00097FF5">
        <w:t xml:space="preserve"> являє собою адаптовану до потреб медицини класичну модель університетського курсу, який передбачає набуття кожним студентом знань у світі природничо-наукових уявлень про будову і функції організму людини </w:t>
      </w:r>
      <w:r w:rsidR="00982693" w:rsidRPr="00097FF5">
        <w:t>на макро</w:t>
      </w:r>
      <w:r w:rsidR="00DF7E8F" w:rsidRPr="00097FF5">
        <w:t>-</w:t>
      </w:r>
      <w:r w:rsidR="00982693" w:rsidRPr="00097FF5">
        <w:t xml:space="preserve"> та мікроскопічному рівні на різних етапах пренатального та постнатального розвитку</w:t>
      </w:r>
      <w:r w:rsidRPr="00097FF5">
        <w:t>, вміння використовувати набуті знання при подальшому вивченні інших фундаментальних наук медицини, та у практичній діяльності лікаря.</w:t>
      </w:r>
      <w:r w:rsidR="00874D84" w:rsidRPr="00097FF5">
        <w:t xml:space="preserve"> Включення в курс викладання вибіркових дисциплін сприяє розвитку пізнавальної діяльності у студентів з подальшою активізацією самостійної роботи в процесі освоєння матеріалу варіативного курсу.  Виходячи з цього студент чітко бачить майбутній результат своїх дій і перспективу клінічного розвитку, оскільки професія лікаря є цілісний комплекс проблем і можливостей їх вирішення.</w:t>
      </w:r>
      <w:r w:rsidR="00F46D29" w:rsidRPr="00097FF5">
        <w:t xml:space="preserve"> </w:t>
      </w:r>
    </w:p>
    <w:p w14:paraId="38D69534" w14:textId="77777777" w:rsidR="004A1D6E" w:rsidRPr="00097FF5" w:rsidRDefault="004A1D6E" w:rsidP="00EF0980">
      <w:pPr>
        <w:spacing w:line="360" w:lineRule="auto"/>
        <w:ind w:firstLine="709"/>
        <w:jc w:val="both"/>
      </w:pPr>
      <w:r w:rsidRPr="00097FF5">
        <w:rPr>
          <w:b/>
        </w:rPr>
        <w:t xml:space="preserve">Предмет </w:t>
      </w:r>
      <w:r w:rsidRPr="00097FF5">
        <w:t>вивчення навчальної дисципліни «</w:t>
      </w:r>
      <w:r w:rsidR="00454DD3" w:rsidRPr="00097FF5">
        <w:rPr>
          <w:b/>
        </w:rPr>
        <w:t>Дитина від ембріона до підлітка</w:t>
      </w:r>
      <w:r w:rsidRPr="00097FF5">
        <w:t xml:space="preserve">»: наука </w:t>
      </w:r>
      <w:r w:rsidR="00F46D29" w:rsidRPr="00097FF5">
        <w:t>про форму, будову, походження та</w:t>
      </w:r>
      <w:r w:rsidRPr="00097FF5">
        <w:t xml:space="preserve"> розвиток органів, систем і </w:t>
      </w:r>
      <w:r w:rsidR="00F46D29" w:rsidRPr="00097FF5">
        <w:t xml:space="preserve">організму людини в цілому охоплюючи періоди від ембріонального розвитку до </w:t>
      </w:r>
      <w:r w:rsidR="002A1EF2" w:rsidRPr="00097FF5">
        <w:t>раннього постнатального (</w:t>
      </w:r>
      <w:r w:rsidR="00F46D29" w:rsidRPr="00097FF5">
        <w:t>пубертатного</w:t>
      </w:r>
      <w:r w:rsidR="002A1EF2" w:rsidRPr="00097FF5">
        <w:t>)</w:t>
      </w:r>
      <w:r w:rsidR="00F46D29" w:rsidRPr="00097FF5">
        <w:t xml:space="preserve"> </w:t>
      </w:r>
      <w:r w:rsidR="002A1EF2" w:rsidRPr="00097FF5">
        <w:t xml:space="preserve">періоду </w:t>
      </w:r>
      <w:r w:rsidR="00F46D29" w:rsidRPr="00097FF5">
        <w:t>включно</w:t>
      </w:r>
      <w:r w:rsidRPr="00097FF5">
        <w:t>.</w:t>
      </w:r>
    </w:p>
    <w:p w14:paraId="1B26B399" w14:textId="77777777" w:rsidR="004A1D6E" w:rsidRPr="00097FF5" w:rsidRDefault="00D17BC9" w:rsidP="00EF0980">
      <w:pPr>
        <w:spacing w:line="360" w:lineRule="auto"/>
        <w:ind w:firstLine="709"/>
        <w:jc w:val="both"/>
      </w:pPr>
      <w:r w:rsidRPr="00097FF5">
        <w:rPr>
          <w:b/>
        </w:rPr>
        <w:t>Пререквізити:</w:t>
      </w:r>
      <w:r w:rsidR="004A1D6E" w:rsidRPr="00097FF5">
        <w:t xml:space="preserve"> базується на вивченні студентами медичної біології,</w:t>
      </w:r>
      <w:r w:rsidR="00874D84" w:rsidRPr="00097FF5">
        <w:t xml:space="preserve"> анатомії людини,</w:t>
      </w:r>
      <w:r w:rsidR="004A1D6E" w:rsidRPr="00097FF5">
        <w:t xml:space="preserve"> гістології, цитології і ембріології, біофізики, латинської мови, етики, філософії, екології та інтегрується з цими дисциплінами;</w:t>
      </w:r>
    </w:p>
    <w:p w14:paraId="36C4C7E7" w14:textId="77777777" w:rsidR="004A1D6E" w:rsidRPr="00097FF5" w:rsidRDefault="00D17BC9" w:rsidP="00EF0980">
      <w:pPr>
        <w:spacing w:line="360" w:lineRule="auto"/>
        <w:ind w:firstLine="709"/>
        <w:jc w:val="both"/>
      </w:pPr>
      <w:r w:rsidRPr="00097FF5">
        <w:rPr>
          <w:b/>
        </w:rPr>
        <w:t>Постреквізити:</w:t>
      </w:r>
      <w:r w:rsidR="004A1D6E" w:rsidRPr="00097FF5">
        <w:t xml:space="preserve"> закладає основи для вивчення студентами нормальної та патологічної фізіології, патологічної анатомії, оперативної хірургії та топографічної анатомії, деонтології, пропедевтики клінічних дисциплін та формування умінь застосовувати знання з </w:t>
      </w:r>
      <w:r w:rsidR="00F46D29" w:rsidRPr="00097FF5">
        <w:t>дисципліни «Дитина від ембріона до підлітка»</w:t>
      </w:r>
      <w:r w:rsidR="004A1D6E" w:rsidRPr="00097FF5">
        <w:t xml:space="preserve"> в процесі подальшого вивчення усіх клінічних дисциплін і в майбутній професійній діяльності.</w:t>
      </w:r>
    </w:p>
    <w:p w14:paraId="3635C229" w14:textId="77777777" w:rsidR="004A1D6E" w:rsidRPr="00097FF5" w:rsidRDefault="004A1D6E" w:rsidP="00EF0980">
      <w:pPr>
        <w:pStyle w:val="a3"/>
        <w:spacing w:line="360" w:lineRule="auto"/>
        <w:jc w:val="both"/>
        <w:rPr>
          <w:sz w:val="24"/>
        </w:rPr>
      </w:pPr>
    </w:p>
    <w:p w14:paraId="47665F2F" w14:textId="77777777" w:rsidR="004A1D6E" w:rsidRPr="00097FF5" w:rsidRDefault="004A1D6E" w:rsidP="00EF0980">
      <w:pPr>
        <w:pStyle w:val="41"/>
        <w:tabs>
          <w:tab w:val="left" w:pos="301"/>
        </w:tabs>
        <w:spacing w:line="360" w:lineRule="auto"/>
        <w:ind w:left="0"/>
        <w:jc w:val="center"/>
        <w:rPr>
          <w:sz w:val="24"/>
          <w:szCs w:val="24"/>
          <w:lang w:val="uk-UA"/>
        </w:rPr>
      </w:pPr>
      <w:r w:rsidRPr="00097FF5">
        <w:rPr>
          <w:sz w:val="24"/>
          <w:szCs w:val="24"/>
          <w:lang w:val="uk-UA"/>
        </w:rPr>
        <w:t>МЕТА ТА ЗАВДАННЯ ВИВЧЕННЯ НАВЧАЛЬНОЇ ДИСЦИПЛІНИ</w:t>
      </w:r>
    </w:p>
    <w:p w14:paraId="3D5E6212" w14:textId="77777777" w:rsidR="0029283A" w:rsidRPr="00097FF5" w:rsidRDefault="0029283A" w:rsidP="00EF0980">
      <w:pPr>
        <w:pStyle w:val="41"/>
        <w:tabs>
          <w:tab w:val="left" w:pos="301"/>
        </w:tabs>
        <w:spacing w:line="360" w:lineRule="auto"/>
        <w:ind w:left="0"/>
        <w:jc w:val="center"/>
        <w:rPr>
          <w:sz w:val="24"/>
          <w:szCs w:val="24"/>
          <w:lang w:val="uk-UA"/>
        </w:rPr>
      </w:pPr>
    </w:p>
    <w:p w14:paraId="68E517C4" w14:textId="77777777" w:rsidR="004A1D6E" w:rsidRPr="00097FF5" w:rsidRDefault="004A1D6E" w:rsidP="00EF0980">
      <w:pPr>
        <w:pStyle w:val="a3"/>
        <w:spacing w:line="360" w:lineRule="auto"/>
        <w:jc w:val="both"/>
        <w:rPr>
          <w:b/>
          <w:sz w:val="24"/>
        </w:rPr>
      </w:pPr>
    </w:p>
    <w:p w14:paraId="37CDA221" w14:textId="77777777" w:rsidR="004A1D6E" w:rsidRPr="00097FF5" w:rsidRDefault="002E3C94" w:rsidP="00EF0980">
      <w:pPr>
        <w:pStyle w:val="af1"/>
        <w:tabs>
          <w:tab w:val="left" w:pos="573"/>
        </w:tabs>
        <w:spacing w:line="360" w:lineRule="auto"/>
        <w:ind w:left="0" w:firstLine="709"/>
        <w:jc w:val="both"/>
        <w:rPr>
          <w:sz w:val="24"/>
          <w:szCs w:val="24"/>
        </w:rPr>
      </w:pPr>
      <w:r w:rsidRPr="00097FF5">
        <w:rPr>
          <w:b/>
          <w:sz w:val="24"/>
          <w:szCs w:val="24"/>
        </w:rPr>
        <w:t xml:space="preserve">1.1. </w:t>
      </w:r>
      <w:r w:rsidR="004A1D6E" w:rsidRPr="00097FF5">
        <w:rPr>
          <w:b/>
          <w:sz w:val="24"/>
          <w:szCs w:val="24"/>
        </w:rPr>
        <w:t xml:space="preserve">Мета навчальної дисципліни </w:t>
      </w:r>
      <w:r w:rsidR="004A1D6E" w:rsidRPr="00097FF5">
        <w:rPr>
          <w:sz w:val="24"/>
          <w:szCs w:val="24"/>
        </w:rPr>
        <w:t xml:space="preserve">передбачає набуття кожним студентом знань з анатомії у світі природничо-наукових уявлень про </w:t>
      </w:r>
      <w:r w:rsidR="005777CE" w:rsidRPr="00097FF5">
        <w:rPr>
          <w:sz w:val="24"/>
          <w:szCs w:val="24"/>
        </w:rPr>
        <w:t xml:space="preserve">розвиток,  </w:t>
      </w:r>
      <w:r w:rsidR="004A1D6E" w:rsidRPr="00097FF5">
        <w:rPr>
          <w:sz w:val="24"/>
          <w:szCs w:val="24"/>
        </w:rPr>
        <w:t xml:space="preserve">будову і функції організму людини </w:t>
      </w:r>
      <w:r w:rsidR="00DF7E8F" w:rsidRPr="00097FF5">
        <w:rPr>
          <w:sz w:val="24"/>
          <w:szCs w:val="24"/>
        </w:rPr>
        <w:t>на різних етапах розвитку</w:t>
      </w:r>
      <w:r w:rsidR="004A1D6E" w:rsidRPr="00097FF5">
        <w:rPr>
          <w:sz w:val="24"/>
          <w:szCs w:val="24"/>
        </w:rPr>
        <w:t>, вміння використовувати набуті знання при подальшому вивченні інших фундаментальних наук медицини, та у практичній  діяльності лікаря.</w:t>
      </w:r>
    </w:p>
    <w:p w14:paraId="66D1A35A" w14:textId="77777777" w:rsidR="004A1D6E" w:rsidRPr="00097FF5" w:rsidRDefault="004A1D6E" w:rsidP="00EF0980">
      <w:pPr>
        <w:pStyle w:val="a3"/>
        <w:spacing w:line="360" w:lineRule="auto"/>
        <w:ind w:firstLine="709"/>
        <w:jc w:val="both"/>
        <w:rPr>
          <w:sz w:val="24"/>
        </w:rPr>
      </w:pPr>
      <w:r w:rsidRPr="00097FF5">
        <w:rPr>
          <w:sz w:val="24"/>
        </w:rPr>
        <w:lastRenderedPageBreak/>
        <w:t xml:space="preserve">Мета вивчення анатомії людини – </w:t>
      </w:r>
      <w:r w:rsidRPr="00097FF5">
        <w:rPr>
          <w:b/>
          <w:i/>
          <w:sz w:val="24"/>
        </w:rPr>
        <w:t xml:space="preserve">кінцеві цілі </w:t>
      </w:r>
      <w:r w:rsidRPr="00097FF5">
        <w:rPr>
          <w:sz w:val="24"/>
        </w:rPr>
        <w:t xml:space="preserve">встановлені на основі ОПП підготовки лікаря за фахом відповідно до блоку її змістового модулю (природничо-наукова підготовка) і є основою для  побудови змісту навчальної дисципліни. Опис цілей сформульований через вміння у вигляді цільових завдань (дій). На підставі кінцевих цілей до кожного модулю або змістового модулю сформульовані </w:t>
      </w:r>
      <w:r w:rsidRPr="00097FF5">
        <w:rPr>
          <w:b/>
          <w:i/>
          <w:sz w:val="24"/>
        </w:rPr>
        <w:t xml:space="preserve">конкретні цілі </w:t>
      </w:r>
      <w:r w:rsidRPr="00097FF5">
        <w:rPr>
          <w:sz w:val="24"/>
        </w:rPr>
        <w:t>у вигляді певних умінь (дій), цільових завдань, що забезпечують досягнення кінцевої мети вивчення дисципліни.</w:t>
      </w:r>
    </w:p>
    <w:p w14:paraId="1374ABF5" w14:textId="77777777" w:rsidR="00345BBF" w:rsidRPr="00097FF5" w:rsidRDefault="00345BBF" w:rsidP="00EF0980">
      <w:pPr>
        <w:pStyle w:val="a3"/>
        <w:spacing w:line="360" w:lineRule="auto"/>
        <w:ind w:firstLine="709"/>
        <w:jc w:val="both"/>
        <w:rPr>
          <w:color w:val="FF0000"/>
          <w:sz w:val="24"/>
        </w:rPr>
      </w:pPr>
    </w:p>
    <w:p w14:paraId="7DF59DEE" w14:textId="77777777" w:rsidR="004A1D6E" w:rsidRPr="00097FF5" w:rsidRDefault="004A1D6E" w:rsidP="00EF0980">
      <w:pPr>
        <w:pStyle w:val="41"/>
        <w:spacing w:line="360" w:lineRule="auto"/>
        <w:ind w:left="0"/>
        <w:rPr>
          <w:sz w:val="24"/>
          <w:szCs w:val="24"/>
          <w:lang w:val="uk-UA"/>
        </w:rPr>
      </w:pPr>
      <w:r w:rsidRPr="00097FF5">
        <w:rPr>
          <w:sz w:val="24"/>
          <w:szCs w:val="24"/>
          <w:lang w:val="uk-UA"/>
        </w:rPr>
        <w:t>Кінцеві цілі дисципліни:</w:t>
      </w:r>
    </w:p>
    <w:p w14:paraId="52B8C20C" w14:textId="77777777" w:rsidR="004A1D6E" w:rsidRPr="00097FF5" w:rsidRDefault="004A1D6E" w:rsidP="00EF0980">
      <w:pPr>
        <w:pStyle w:val="a3"/>
        <w:spacing w:line="360" w:lineRule="auto"/>
        <w:rPr>
          <w:b/>
          <w:sz w:val="24"/>
        </w:rPr>
      </w:pPr>
    </w:p>
    <w:p w14:paraId="14F939AD" w14:textId="77777777" w:rsidR="004A1D6E" w:rsidRPr="00097FF5" w:rsidRDefault="004A1D6E" w:rsidP="00EF0980">
      <w:pPr>
        <w:pStyle w:val="af1"/>
        <w:numPr>
          <w:ilvl w:val="0"/>
          <w:numId w:val="7"/>
        </w:numPr>
        <w:tabs>
          <w:tab w:val="left" w:pos="1234"/>
          <w:tab w:val="left" w:pos="1235"/>
        </w:tabs>
        <w:autoSpaceDE w:val="0"/>
        <w:autoSpaceDN w:val="0"/>
        <w:snapToGrid/>
        <w:spacing w:line="360" w:lineRule="auto"/>
        <w:ind w:left="0"/>
        <w:contextualSpacing w:val="0"/>
        <w:rPr>
          <w:i/>
          <w:sz w:val="24"/>
          <w:szCs w:val="24"/>
        </w:rPr>
      </w:pPr>
      <w:r w:rsidRPr="00097FF5">
        <w:rPr>
          <w:i/>
          <w:sz w:val="24"/>
          <w:szCs w:val="24"/>
        </w:rPr>
        <w:t>Аналізувати інформацію про будову тіла людини, системи, що його складають, органи і тканини</w:t>
      </w:r>
      <w:r w:rsidR="00DF7E8F" w:rsidRPr="00097FF5">
        <w:rPr>
          <w:i/>
          <w:sz w:val="24"/>
          <w:szCs w:val="24"/>
        </w:rPr>
        <w:t xml:space="preserve"> на різних етапах розвитку</w:t>
      </w:r>
      <w:r w:rsidRPr="00097FF5">
        <w:rPr>
          <w:i/>
          <w:sz w:val="24"/>
          <w:szCs w:val="24"/>
        </w:rPr>
        <w:t>;</w:t>
      </w:r>
    </w:p>
    <w:p w14:paraId="38266A3B" w14:textId="77777777" w:rsidR="004A1D6E" w:rsidRPr="00097FF5" w:rsidRDefault="004A1D6E" w:rsidP="00EF0980">
      <w:pPr>
        <w:pStyle w:val="af1"/>
        <w:numPr>
          <w:ilvl w:val="0"/>
          <w:numId w:val="7"/>
        </w:numPr>
        <w:tabs>
          <w:tab w:val="left" w:pos="1234"/>
          <w:tab w:val="left" w:pos="1235"/>
        </w:tabs>
        <w:autoSpaceDE w:val="0"/>
        <w:autoSpaceDN w:val="0"/>
        <w:snapToGrid/>
        <w:spacing w:line="360" w:lineRule="auto"/>
        <w:ind w:left="0"/>
        <w:contextualSpacing w:val="0"/>
        <w:rPr>
          <w:i/>
          <w:sz w:val="24"/>
          <w:szCs w:val="24"/>
        </w:rPr>
      </w:pPr>
      <w:r w:rsidRPr="00097FF5">
        <w:rPr>
          <w:i/>
          <w:sz w:val="24"/>
          <w:szCs w:val="24"/>
        </w:rPr>
        <w:t>Визначити топографоанатомічні взаємовідносини органів і систем людини;</w:t>
      </w:r>
    </w:p>
    <w:p w14:paraId="34C61EBE" w14:textId="77777777" w:rsidR="004A1D6E" w:rsidRPr="00097FF5" w:rsidRDefault="004A1D6E" w:rsidP="00EF0980">
      <w:pPr>
        <w:pStyle w:val="af1"/>
        <w:numPr>
          <w:ilvl w:val="0"/>
          <w:numId w:val="7"/>
        </w:numPr>
        <w:tabs>
          <w:tab w:val="left" w:pos="1234"/>
          <w:tab w:val="left" w:pos="1235"/>
        </w:tabs>
        <w:autoSpaceDE w:val="0"/>
        <w:autoSpaceDN w:val="0"/>
        <w:snapToGrid/>
        <w:spacing w:line="360" w:lineRule="auto"/>
        <w:ind w:left="0"/>
        <w:contextualSpacing w:val="0"/>
        <w:rPr>
          <w:i/>
          <w:sz w:val="24"/>
          <w:szCs w:val="24"/>
        </w:rPr>
      </w:pPr>
      <w:r w:rsidRPr="00097FF5">
        <w:rPr>
          <w:i/>
          <w:sz w:val="24"/>
          <w:szCs w:val="24"/>
        </w:rPr>
        <w:t>Трактувати закономірності пренатального та раннього постнатального розвитку органів людини, варіанти мінливості органів, вади розвитку;</w:t>
      </w:r>
    </w:p>
    <w:p w14:paraId="2F96398A" w14:textId="77777777" w:rsidR="004A1D6E" w:rsidRPr="00097FF5" w:rsidRDefault="004A1D6E" w:rsidP="00EF0980">
      <w:pPr>
        <w:pStyle w:val="af1"/>
        <w:numPr>
          <w:ilvl w:val="0"/>
          <w:numId w:val="7"/>
        </w:numPr>
        <w:tabs>
          <w:tab w:val="left" w:pos="1234"/>
          <w:tab w:val="left" w:pos="1235"/>
        </w:tabs>
        <w:autoSpaceDE w:val="0"/>
        <w:autoSpaceDN w:val="0"/>
        <w:snapToGrid/>
        <w:spacing w:line="360" w:lineRule="auto"/>
        <w:ind w:left="0"/>
        <w:contextualSpacing w:val="0"/>
        <w:rPr>
          <w:i/>
          <w:sz w:val="24"/>
          <w:szCs w:val="24"/>
        </w:rPr>
      </w:pPr>
      <w:r w:rsidRPr="00097FF5">
        <w:rPr>
          <w:i/>
          <w:sz w:val="24"/>
          <w:szCs w:val="24"/>
        </w:rPr>
        <w:t>Інтерпретувати статеві, вікові та індивідуальні особливості будови організму людини;</w:t>
      </w:r>
    </w:p>
    <w:p w14:paraId="312A26CB" w14:textId="77777777" w:rsidR="004A1D6E" w:rsidRPr="00097FF5" w:rsidRDefault="004A1D6E" w:rsidP="00EF0980">
      <w:pPr>
        <w:pStyle w:val="af1"/>
        <w:numPr>
          <w:ilvl w:val="0"/>
          <w:numId w:val="7"/>
        </w:numPr>
        <w:tabs>
          <w:tab w:val="left" w:pos="1234"/>
          <w:tab w:val="left" w:pos="1235"/>
        </w:tabs>
        <w:autoSpaceDE w:val="0"/>
        <w:autoSpaceDN w:val="0"/>
        <w:snapToGrid/>
        <w:spacing w:line="360" w:lineRule="auto"/>
        <w:ind w:left="0"/>
        <w:contextualSpacing w:val="0"/>
        <w:rPr>
          <w:i/>
          <w:sz w:val="24"/>
          <w:szCs w:val="24"/>
        </w:rPr>
      </w:pPr>
      <w:r w:rsidRPr="00097FF5">
        <w:rPr>
          <w:i/>
          <w:sz w:val="24"/>
          <w:szCs w:val="24"/>
        </w:rPr>
        <w:t>Передбачити взаємозалежність і єдність структур і функцій органів людини їх мінливість під впливом екологічних факторів;</w:t>
      </w:r>
    </w:p>
    <w:p w14:paraId="391F1469" w14:textId="77777777" w:rsidR="004A1D6E" w:rsidRPr="00097FF5" w:rsidRDefault="004A1D6E" w:rsidP="00EF0980">
      <w:pPr>
        <w:pStyle w:val="af1"/>
        <w:numPr>
          <w:ilvl w:val="0"/>
          <w:numId w:val="7"/>
        </w:numPr>
        <w:tabs>
          <w:tab w:val="left" w:pos="1234"/>
          <w:tab w:val="left" w:pos="1235"/>
        </w:tabs>
        <w:autoSpaceDE w:val="0"/>
        <w:autoSpaceDN w:val="0"/>
        <w:snapToGrid/>
        <w:spacing w:line="360" w:lineRule="auto"/>
        <w:ind w:left="0"/>
        <w:contextualSpacing w:val="0"/>
        <w:rPr>
          <w:i/>
          <w:sz w:val="24"/>
          <w:szCs w:val="24"/>
        </w:rPr>
      </w:pPr>
      <w:r w:rsidRPr="00097FF5">
        <w:rPr>
          <w:i/>
          <w:sz w:val="24"/>
          <w:szCs w:val="24"/>
        </w:rPr>
        <w:t>Визначити</w:t>
      </w:r>
      <w:r w:rsidR="00EE2AA0" w:rsidRPr="00097FF5">
        <w:rPr>
          <w:i/>
          <w:sz w:val="24"/>
          <w:szCs w:val="24"/>
        </w:rPr>
        <w:t xml:space="preserve"> </w:t>
      </w:r>
      <w:r w:rsidRPr="00097FF5">
        <w:rPr>
          <w:i/>
          <w:sz w:val="24"/>
          <w:szCs w:val="24"/>
        </w:rPr>
        <w:t>вплив</w:t>
      </w:r>
      <w:r w:rsidR="00EE2AA0" w:rsidRPr="00097FF5">
        <w:rPr>
          <w:i/>
          <w:sz w:val="24"/>
          <w:szCs w:val="24"/>
        </w:rPr>
        <w:t xml:space="preserve"> </w:t>
      </w:r>
      <w:r w:rsidRPr="00097FF5">
        <w:rPr>
          <w:i/>
          <w:sz w:val="24"/>
          <w:szCs w:val="24"/>
        </w:rPr>
        <w:t>соціальних</w:t>
      </w:r>
      <w:r w:rsidR="00EE2AA0" w:rsidRPr="00097FF5">
        <w:rPr>
          <w:i/>
          <w:sz w:val="24"/>
          <w:szCs w:val="24"/>
        </w:rPr>
        <w:t xml:space="preserve"> </w:t>
      </w:r>
      <w:r w:rsidRPr="00097FF5">
        <w:rPr>
          <w:i/>
          <w:sz w:val="24"/>
          <w:szCs w:val="24"/>
        </w:rPr>
        <w:t>умов</w:t>
      </w:r>
      <w:r w:rsidR="00EE2AA0" w:rsidRPr="00097FF5">
        <w:rPr>
          <w:i/>
          <w:sz w:val="24"/>
          <w:szCs w:val="24"/>
        </w:rPr>
        <w:t xml:space="preserve"> </w:t>
      </w:r>
      <w:r w:rsidRPr="00097FF5">
        <w:rPr>
          <w:i/>
          <w:sz w:val="24"/>
          <w:szCs w:val="24"/>
        </w:rPr>
        <w:t>та</w:t>
      </w:r>
      <w:r w:rsidR="00EE2AA0" w:rsidRPr="00097FF5">
        <w:rPr>
          <w:i/>
          <w:sz w:val="24"/>
          <w:szCs w:val="24"/>
        </w:rPr>
        <w:t xml:space="preserve"> </w:t>
      </w:r>
      <w:r w:rsidRPr="00097FF5">
        <w:rPr>
          <w:i/>
          <w:sz w:val="24"/>
          <w:szCs w:val="24"/>
        </w:rPr>
        <w:t>праці</w:t>
      </w:r>
      <w:r w:rsidR="00EE2AA0" w:rsidRPr="00097FF5">
        <w:rPr>
          <w:i/>
          <w:sz w:val="24"/>
          <w:szCs w:val="24"/>
        </w:rPr>
        <w:t xml:space="preserve"> </w:t>
      </w:r>
      <w:r w:rsidRPr="00097FF5">
        <w:rPr>
          <w:i/>
          <w:sz w:val="24"/>
          <w:szCs w:val="24"/>
        </w:rPr>
        <w:t>на</w:t>
      </w:r>
      <w:r w:rsidR="00EE2AA0" w:rsidRPr="00097FF5">
        <w:rPr>
          <w:i/>
          <w:sz w:val="24"/>
          <w:szCs w:val="24"/>
        </w:rPr>
        <w:t xml:space="preserve"> </w:t>
      </w:r>
      <w:r w:rsidRPr="00097FF5">
        <w:rPr>
          <w:i/>
          <w:sz w:val="24"/>
          <w:szCs w:val="24"/>
        </w:rPr>
        <w:t>розвиток</w:t>
      </w:r>
      <w:r w:rsidR="00EE2AA0" w:rsidRPr="00097FF5">
        <w:rPr>
          <w:i/>
          <w:sz w:val="24"/>
          <w:szCs w:val="24"/>
        </w:rPr>
        <w:t xml:space="preserve"> </w:t>
      </w:r>
      <w:r w:rsidRPr="00097FF5">
        <w:rPr>
          <w:i/>
          <w:sz w:val="24"/>
          <w:szCs w:val="24"/>
        </w:rPr>
        <w:t>і</w:t>
      </w:r>
      <w:r w:rsidR="00EE2AA0" w:rsidRPr="00097FF5">
        <w:rPr>
          <w:i/>
          <w:sz w:val="24"/>
          <w:szCs w:val="24"/>
        </w:rPr>
        <w:t xml:space="preserve"> </w:t>
      </w:r>
      <w:r w:rsidRPr="00097FF5">
        <w:rPr>
          <w:i/>
          <w:sz w:val="24"/>
          <w:szCs w:val="24"/>
        </w:rPr>
        <w:t>будову</w:t>
      </w:r>
      <w:r w:rsidR="00EE2AA0" w:rsidRPr="00097FF5">
        <w:rPr>
          <w:i/>
          <w:sz w:val="24"/>
          <w:szCs w:val="24"/>
        </w:rPr>
        <w:t xml:space="preserve"> </w:t>
      </w:r>
      <w:r w:rsidRPr="00097FF5">
        <w:rPr>
          <w:i/>
          <w:sz w:val="24"/>
          <w:szCs w:val="24"/>
        </w:rPr>
        <w:t>організму</w:t>
      </w:r>
      <w:r w:rsidR="00152CE9" w:rsidRPr="00097FF5">
        <w:rPr>
          <w:i/>
          <w:sz w:val="24"/>
          <w:szCs w:val="24"/>
        </w:rPr>
        <w:t xml:space="preserve"> </w:t>
      </w:r>
      <w:r w:rsidRPr="00097FF5">
        <w:rPr>
          <w:i/>
          <w:sz w:val="24"/>
          <w:szCs w:val="24"/>
        </w:rPr>
        <w:t>людини;</w:t>
      </w:r>
    </w:p>
    <w:p w14:paraId="785ED1BD" w14:textId="77777777" w:rsidR="004A1D6E" w:rsidRPr="00097FF5" w:rsidRDefault="004A1D6E" w:rsidP="00EF0980">
      <w:pPr>
        <w:pStyle w:val="af1"/>
        <w:numPr>
          <w:ilvl w:val="0"/>
          <w:numId w:val="7"/>
        </w:numPr>
        <w:tabs>
          <w:tab w:val="left" w:pos="1234"/>
          <w:tab w:val="left" w:pos="1235"/>
        </w:tabs>
        <w:autoSpaceDE w:val="0"/>
        <w:autoSpaceDN w:val="0"/>
        <w:snapToGrid/>
        <w:spacing w:line="360" w:lineRule="auto"/>
        <w:ind w:left="0"/>
        <w:contextualSpacing w:val="0"/>
        <w:rPr>
          <w:i/>
          <w:sz w:val="24"/>
          <w:szCs w:val="24"/>
        </w:rPr>
      </w:pPr>
      <w:r w:rsidRPr="00097FF5">
        <w:rPr>
          <w:i/>
          <w:sz w:val="24"/>
          <w:szCs w:val="24"/>
        </w:rPr>
        <w:t>Демонструвати володіння морально</w:t>
      </w:r>
      <w:r w:rsidRPr="00097FF5">
        <w:rPr>
          <w:sz w:val="24"/>
          <w:szCs w:val="24"/>
        </w:rPr>
        <w:t>-</w:t>
      </w:r>
      <w:r w:rsidRPr="00097FF5">
        <w:rPr>
          <w:i/>
          <w:sz w:val="24"/>
          <w:szCs w:val="24"/>
        </w:rPr>
        <w:t>етичними принципами ставлення до живої людини та її тіла як об’єкта анатомічного та клінічного дослідження.</w:t>
      </w:r>
    </w:p>
    <w:p w14:paraId="68A13871" w14:textId="77777777" w:rsidR="004A1D6E" w:rsidRPr="00097FF5" w:rsidRDefault="004A1D6E" w:rsidP="00EF0980">
      <w:pPr>
        <w:pStyle w:val="a3"/>
        <w:spacing w:line="360" w:lineRule="auto"/>
        <w:rPr>
          <w:i/>
          <w:sz w:val="24"/>
        </w:rPr>
      </w:pPr>
    </w:p>
    <w:p w14:paraId="0BFF3FC4" w14:textId="77777777" w:rsidR="004A1D6E" w:rsidRPr="00097FF5" w:rsidRDefault="004A1D6E" w:rsidP="00EF0980">
      <w:pPr>
        <w:pStyle w:val="af1"/>
        <w:numPr>
          <w:ilvl w:val="1"/>
          <w:numId w:val="13"/>
        </w:numPr>
        <w:tabs>
          <w:tab w:val="left" w:pos="454"/>
        </w:tabs>
        <w:spacing w:line="360" w:lineRule="auto"/>
        <w:ind w:left="0" w:firstLine="709"/>
        <w:jc w:val="both"/>
        <w:rPr>
          <w:sz w:val="24"/>
          <w:szCs w:val="24"/>
        </w:rPr>
      </w:pPr>
      <w:r w:rsidRPr="00097FF5">
        <w:rPr>
          <w:b/>
          <w:sz w:val="24"/>
          <w:szCs w:val="24"/>
        </w:rPr>
        <w:t xml:space="preserve">Основними завданнями вивчення дисципліни </w:t>
      </w:r>
      <w:r w:rsidR="00DF7E8F" w:rsidRPr="00097FF5">
        <w:rPr>
          <w:sz w:val="24"/>
          <w:szCs w:val="24"/>
        </w:rPr>
        <w:t>«Дитина від ембріона до підлітка»</w:t>
      </w:r>
      <w:r w:rsidRPr="00097FF5">
        <w:rPr>
          <w:sz w:val="24"/>
          <w:szCs w:val="24"/>
        </w:rPr>
        <w:t xml:space="preserve"> </w:t>
      </w:r>
      <w:r w:rsidR="00DF7E8F" w:rsidRPr="00097FF5">
        <w:rPr>
          <w:sz w:val="24"/>
          <w:szCs w:val="24"/>
        </w:rPr>
        <w:t xml:space="preserve">- </w:t>
      </w:r>
      <w:r w:rsidRPr="00097FF5">
        <w:rPr>
          <w:sz w:val="24"/>
          <w:szCs w:val="24"/>
        </w:rPr>
        <w:t>є системний підхід до опису форми, будови органів, положення (топографії) частин та органів тіла в єдності з виконуваними функціями з урахуванням вікових, статевих та індивідуальних особливостей людини</w:t>
      </w:r>
      <w:r w:rsidR="00DF7E8F" w:rsidRPr="00097FF5">
        <w:rPr>
          <w:i/>
          <w:sz w:val="24"/>
          <w:szCs w:val="24"/>
        </w:rPr>
        <w:t xml:space="preserve"> </w:t>
      </w:r>
      <w:r w:rsidR="00DF7E8F" w:rsidRPr="00097FF5">
        <w:rPr>
          <w:sz w:val="24"/>
          <w:szCs w:val="24"/>
        </w:rPr>
        <w:t>на етапах пренатального та раннього постнатального розвитку</w:t>
      </w:r>
      <w:r w:rsidRPr="00097FF5">
        <w:rPr>
          <w:sz w:val="24"/>
          <w:szCs w:val="24"/>
        </w:rPr>
        <w:t>.</w:t>
      </w:r>
    </w:p>
    <w:p w14:paraId="5A3DE737" w14:textId="77777777" w:rsidR="004A1D6E" w:rsidRPr="00097FF5" w:rsidRDefault="002E3C94" w:rsidP="00EF0980">
      <w:pPr>
        <w:tabs>
          <w:tab w:val="left" w:pos="835"/>
        </w:tabs>
        <w:spacing w:line="360" w:lineRule="auto"/>
        <w:ind w:firstLine="709"/>
        <w:jc w:val="both"/>
      </w:pPr>
      <w:r w:rsidRPr="00097FF5">
        <w:rPr>
          <w:b/>
        </w:rPr>
        <w:t xml:space="preserve">1.3. </w:t>
      </w:r>
      <w:r w:rsidR="004A1D6E" w:rsidRPr="00097FF5">
        <w:rPr>
          <w:b/>
        </w:rPr>
        <w:t xml:space="preserve">Компетентності та результати навчання, </w:t>
      </w:r>
      <w:r w:rsidR="004A1D6E" w:rsidRPr="00097FF5">
        <w:t>формуванню яких сприяє дисципліна (взаємозв’язок з нормативним змістом підготовки здобувачів вищої освіти, сформульованим у термінах результатів у Стандарті). Згідно з вимогами стандарту дисципліна забезпечує набуття студентами компетентностей:</w:t>
      </w:r>
    </w:p>
    <w:p w14:paraId="13DC1ED8" w14:textId="77777777" w:rsidR="004A1D6E" w:rsidRPr="00097FF5" w:rsidRDefault="004A1D6E" w:rsidP="00EF0980">
      <w:pPr>
        <w:pStyle w:val="a3"/>
        <w:spacing w:line="360" w:lineRule="auto"/>
        <w:ind w:firstLine="50"/>
        <w:jc w:val="both"/>
        <w:rPr>
          <w:sz w:val="24"/>
        </w:rPr>
      </w:pPr>
      <w:r w:rsidRPr="00097FF5">
        <w:rPr>
          <w:b/>
          <w:sz w:val="24"/>
        </w:rPr>
        <w:t xml:space="preserve">- інтегральна: </w:t>
      </w:r>
      <w:r w:rsidRPr="00097FF5">
        <w:rPr>
          <w:sz w:val="24"/>
        </w:rPr>
        <w:t>здатність розв’язувати типові та складні спеціалізовані задачі та практичні проблеми у процесі навчання для майбутньої професійної діяльності у галузі охорони здоров’я, або у процесі навчання, що передбачає проведення досліджень, здійснення інновацій та характеризується комплексністю та невизначеністю умов та вимог.</w:t>
      </w:r>
    </w:p>
    <w:p w14:paraId="7E981397" w14:textId="77777777" w:rsidR="004A1D6E" w:rsidRPr="00097FF5" w:rsidRDefault="004A1D6E" w:rsidP="00EF0980">
      <w:pPr>
        <w:pStyle w:val="a3"/>
        <w:widowControl w:val="0"/>
        <w:numPr>
          <w:ilvl w:val="0"/>
          <w:numId w:val="9"/>
        </w:numPr>
        <w:autoSpaceDE w:val="0"/>
        <w:autoSpaceDN w:val="0"/>
        <w:spacing w:line="360" w:lineRule="auto"/>
        <w:ind w:left="0"/>
        <w:jc w:val="both"/>
        <w:rPr>
          <w:sz w:val="24"/>
        </w:rPr>
      </w:pPr>
      <w:r w:rsidRPr="00097FF5">
        <w:rPr>
          <w:b/>
          <w:sz w:val="24"/>
        </w:rPr>
        <w:lastRenderedPageBreak/>
        <w:t>загальні</w:t>
      </w:r>
      <w:r w:rsidRPr="00097FF5">
        <w:rPr>
          <w:sz w:val="24"/>
        </w:rPr>
        <w:t>:</w:t>
      </w:r>
    </w:p>
    <w:p w14:paraId="2B3480DE" w14:textId="77777777" w:rsidR="004A1D6E" w:rsidRPr="00097FF5" w:rsidRDefault="004A1D6E" w:rsidP="00EF0980">
      <w:pPr>
        <w:pStyle w:val="af1"/>
        <w:numPr>
          <w:ilvl w:val="0"/>
          <w:numId w:val="6"/>
        </w:numPr>
        <w:tabs>
          <w:tab w:val="left" w:pos="684"/>
        </w:tabs>
        <w:autoSpaceDE w:val="0"/>
        <w:autoSpaceDN w:val="0"/>
        <w:snapToGrid/>
        <w:spacing w:line="360" w:lineRule="auto"/>
        <w:ind w:left="0"/>
        <w:contextualSpacing w:val="0"/>
        <w:jc w:val="both"/>
        <w:rPr>
          <w:sz w:val="24"/>
          <w:szCs w:val="24"/>
        </w:rPr>
      </w:pPr>
      <w:r w:rsidRPr="00097FF5">
        <w:rPr>
          <w:sz w:val="24"/>
          <w:szCs w:val="24"/>
        </w:rPr>
        <w:t>Здатність застосовувати знання в практичних ситуаціях. професії</w:t>
      </w:r>
    </w:p>
    <w:p w14:paraId="1840859D" w14:textId="77777777" w:rsidR="004A1D6E" w:rsidRPr="00097FF5" w:rsidRDefault="004A1D6E" w:rsidP="00EF0980">
      <w:pPr>
        <w:pStyle w:val="af1"/>
        <w:numPr>
          <w:ilvl w:val="0"/>
          <w:numId w:val="6"/>
        </w:numPr>
        <w:tabs>
          <w:tab w:val="left" w:pos="727"/>
        </w:tabs>
        <w:autoSpaceDE w:val="0"/>
        <w:autoSpaceDN w:val="0"/>
        <w:snapToGrid/>
        <w:spacing w:line="360" w:lineRule="auto"/>
        <w:ind w:left="0"/>
        <w:contextualSpacing w:val="0"/>
        <w:jc w:val="both"/>
        <w:rPr>
          <w:sz w:val="24"/>
          <w:szCs w:val="24"/>
        </w:rPr>
      </w:pPr>
      <w:r w:rsidRPr="00097FF5">
        <w:rPr>
          <w:sz w:val="24"/>
          <w:szCs w:val="24"/>
        </w:rPr>
        <w:t>Знання та розуміння предметної області та розуміння професії. ситуації.</w:t>
      </w:r>
    </w:p>
    <w:p w14:paraId="4284F252" w14:textId="77777777" w:rsidR="004A1D6E" w:rsidRPr="00097FF5" w:rsidRDefault="004A1D6E" w:rsidP="00EF0980">
      <w:pPr>
        <w:pStyle w:val="af1"/>
        <w:numPr>
          <w:ilvl w:val="0"/>
          <w:numId w:val="6"/>
        </w:numPr>
        <w:tabs>
          <w:tab w:val="left" w:pos="684"/>
        </w:tabs>
        <w:autoSpaceDE w:val="0"/>
        <w:autoSpaceDN w:val="0"/>
        <w:snapToGrid/>
        <w:spacing w:line="360" w:lineRule="auto"/>
        <w:ind w:left="0"/>
        <w:contextualSpacing w:val="0"/>
        <w:jc w:val="both"/>
        <w:rPr>
          <w:sz w:val="24"/>
          <w:szCs w:val="24"/>
        </w:rPr>
      </w:pPr>
      <w:r w:rsidRPr="00097FF5">
        <w:rPr>
          <w:sz w:val="24"/>
          <w:szCs w:val="24"/>
        </w:rPr>
        <w:t>Здатність до вибору стратегії спілкування; здатність працювати в команді; навички між особистісної взаємодії.</w:t>
      </w:r>
    </w:p>
    <w:p w14:paraId="0150F8CD" w14:textId="77777777" w:rsidR="004A1D6E" w:rsidRPr="00097FF5" w:rsidRDefault="004A1D6E" w:rsidP="00EF0980">
      <w:pPr>
        <w:pStyle w:val="af1"/>
        <w:numPr>
          <w:ilvl w:val="0"/>
          <w:numId w:val="6"/>
        </w:numPr>
        <w:tabs>
          <w:tab w:val="left" w:pos="684"/>
        </w:tabs>
        <w:autoSpaceDE w:val="0"/>
        <w:autoSpaceDN w:val="0"/>
        <w:snapToGrid/>
        <w:spacing w:line="360" w:lineRule="auto"/>
        <w:ind w:left="0"/>
        <w:contextualSpacing w:val="0"/>
        <w:jc w:val="both"/>
        <w:rPr>
          <w:sz w:val="24"/>
          <w:szCs w:val="24"/>
        </w:rPr>
      </w:pPr>
      <w:r w:rsidRPr="00097FF5">
        <w:rPr>
          <w:sz w:val="24"/>
          <w:szCs w:val="24"/>
        </w:rPr>
        <w:t>Здатність спілкуватися рідною мовою як усно, так і письмово; здатність спілкуватись другою мовою.</w:t>
      </w:r>
    </w:p>
    <w:p w14:paraId="1A658F1E" w14:textId="77777777" w:rsidR="004A1D6E" w:rsidRPr="00097FF5" w:rsidRDefault="004A1D6E" w:rsidP="00EF0980">
      <w:pPr>
        <w:pStyle w:val="af1"/>
        <w:numPr>
          <w:ilvl w:val="0"/>
          <w:numId w:val="6"/>
        </w:numPr>
        <w:tabs>
          <w:tab w:val="left" w:pos="684"/>
        </w:tabs>
        <w:autoSpaceDE w:val="0"/>
        <w:autoSpaceDN w:val="0"/>
        <w:snapToGrid/>
        <w:spacing w:line="360" w:lineRule="auto"/>
        <w:ind w:left="0"/>
        <w:contextualSpacing w:val="0"/>
        <w:jc w:val="both"/>
        <w:rPr>
          <w:sz w:val="24"/>
          <w:szCs w:val="24"/>
        </w:rPr>
      </w:pPr>
      <w:r w:rsidRPr="00097FF5">
        <w:rPr>
          <w:sz w:val="24"/>
          <w:szCs w:val="24"/>
        </w:rPr>
        <w:t>Навички використання інформаційних і комунікаційних технологій.</w:t>
      </w:r>
    </w:p>
    <w:p w14:paraId="45301FAE" w14:textId="77777777" w:rsidR="004A1D6E" w:rsidRPr="00097FF5" w:rsidRDefault="004A1D6E" w:rsidP="00EF0980">
      <w:pPr>
        <w:pStyle w:val="af1"/>
        <w:numPr>
          <w:ilvl w:val="0"/>
          <w:numId w:val="6"/>
        </w:numPr>
        <w:tabs>
          <w:tab w:val="left" w:pos="684"/>
        </w:tabs>
        <w:autoSpaceDE w:val="0"/>
        <w:autoSpaceDN w:val="0"/>
        <w:snapToGrid/>
        <w:spacing w:line="360" w:lineRule="auto"/>
        <w:ind w:left="0"/>
        <w:contextualSpacing w:val="0"/>
        <w:jc w:val="both"/>
        <w:rPr>
          <w:sz w:val="24"/>
          <w:szCs w:val="24"/>
        </w:rPr>
      </w:pPr>
      <w:r w:rsidRPr="00097FF5">
        <w:rPr>
          <w:sz w:val="24"/>
          <w:szCs w:val="24"/>
        </w:rPr>
        <w:t>Здатність до абстрактного мислення, аналізу  та синтезу, здатність вчитися і бути сучасно навченим.</w:t>
      </w:r>
    </w:p>
    <w:p w14:paraId="623C3AE0" w14:textId="77777777" w:rsidR="004A1D6E" w:rsidRPr="00097FF5" w:rsidRDefault="004A1D6E" w:rsidP="00EF0980">
      <w:pPr>
        <w:pStyle w:val="af1"/>
        <w:numPr>
          <w:ilvl w:val="0"/>
          <w:numId w:val="6"/>
        </w:numPr>
        <w:tabs>
          <w:tab w:val="left" w:pos="684"/>
        </w:tabs>
        <w:autoSpaceDE w:val="0"/>
        <w:autoSpaceDN w:val="0"/>
        <w:snapToGrid/>
        <w:spacing w:line="360" w:lineRule="auto"/>
        <w:ind w:left="0"/>
        <w:contextualSpacing w:val="0"/>
        <w:jc w:val="both"/>
        <w:rPr>
          <w:sz w:val="24"/>
          <w:szCs w:val="24"/>
        </w:rPr>
      </w:pPr>
      <w:r w:rsidRPr="00097FF5">
        <w:rPr>
          <w:sz w:val="24"/>
          <w:szCs w:val="24"/>
        </w:rPr>
        <w:t>Здатність оцінювати та забезпечувати якість виконуваних робіт.</w:t>
      </w:r>
    </w:p>
    <w:p w14:paraId="3BAB91AC" w14:textId="3B12FA5A" w:rsidR="004A1D6E" w:rsidRPr="00097FF5" w:rsidRDefault="004A1D6E" w:rsidP="00EF0980">
      <w:pPr>
        <w:pStyle w:val="af1"/>
        <w:numPr>
          <w:ilvl w:val="0"/>
          <w:numId w:val="6"/>
        </w:numPr>
        <w:tabs>
          <w:tab w:val="left" w:pos="684"/>
        </w:tabs>
        <w:autoSpaceDE w:val="0"/>
        <w:autoSpaceDN w:val="0"/>
        <w:snapToGrid/>
        <w:spacing w:line="360" w:lineRule="auto"/>
        <w:ind w:left="0"/>
        <w:contextualSpacing w:val="0"/>
        <w:jc w:val="both"/>
        <w:rPr>
          <w:sz w:val="24"/>
          <w:szCs w:val="24"/>
        </w:rPr>
      </w:pPr>
      <w:r w:rsidRPr="00097FF5">
        <w:rPr>
          <w:sz w:val="24"/>
          <w:szCs w:val="24"/>
        </w:rPr>
        <w:t>Визначеність і  наполегливість щодо поставлених завдань і взятих обов’язків.</w:t>
      </w:r>
    </w:p>
    <w:p w14:paraId="621B2E14" w14:textId="77777777" w:rsidR="00C26F50" w:rsidRPr="00097FF5" w:rsidRDefault="00C26F50" w:rsidP="00C26F50">
      <w:pPr>
        <w:pStyle w:val="af1"/>
        <w:tabs>
          <w:tab w:val="left" w:pos="684"/>
        </w:tabs>
        <w:autoSpaceDE w:val="0"/>
        <w:autoSpaceDN w:val="0"/>
        <w:snapToGrid/>
        <w:spacing w:line="360" w:lineRule="auto"/>
        <w:ind w:left="0"/>
        <w:contextualSpacing w:val="0"/>
        <w:jc w:val="both"/>
        <w:rPr>
          <w:sz w:val="24"/>
          <w:szCs w:val="24"/>
        </w:rPr>
      </w:pPr>
    </w:p>
    <w:p w14:paraId="47102D08" w14:textId="77777777" w:rsidR="004A1D6E" w:rsidRPr="00097FF5" w:rsidRDefault="004A1D6E" w:rsidP="00EF0980">
      <w:pPr>
        <w:pStyle w:val="af1"/>
        <w:numPr>
          <w:ilvl w:val="0"/>
          <w:numId w:val="8"/>
        </w:numPr>
        <w:tabs>
          <w:tab w:val="left" w:pos="648"/>
        </w:tabs>
        <w:autoSpaceDE w:val="0"/>
        <w:autoSpaceDN w:val="0"/>
        <w:snapToGrid/>
        <w:spacing w:line="360" w:lineRule="auto"/>
        <w:ind w:left="0"/>
        <w:contextualSpacing w:val="0"/>
        <w:jc w:val="both"/>
        <w:rPr>
          <w:sz w:val="24"/>
          <w:szCs w:val="24"/>
        </w:rPr>
      </w:pPr>
      <w:r w:rsidRPr="00097FF5">
        <w:rPr>
          <w:b/>
          <w:sz w:val="24"/>
          <w:szCs w:val="24"/>
        </w:rPr>
        <w:t xml:space="preserve">спеціальні </w:t>
      </w:r>
      <w:r w:rsidRPr="00097FF5">
        <w:rPr>
          <w:sz w:val="24"/>
          <w:szCs w:val="24"/>
        </w:rPr>
        <w:t>(фахові, предметні): здатність до оцінювання результатів лабораторних та інструментальних досліджень</w:t>
      </w:r>
    </w:p>
    <w:p w14:paraId="529C5556" w14:textId="77777777" w:rsidR="004A1D6E" w:rsidRPr="00097FF5" w:rsidRDefault="004A1D6E" w:rsidP="00EF0980">
      <w:pPr>
        <w:pStyle w:val="a3"/>
        <w:spacing w:line="360" w:lineRule="auto"/>
        <w:ind w:firstLine="709"/>
        <w:jc w:val="both"/>
        <w:rPr>
          <w:sz w:val="24"/>
        </w:rPr>
      </w:pPr>
      <w:r w:rsidRPr="00097FF5">
        <w:rPr>
          <w:sz w:val="24"/>
        </w:rPr>
        <w:t>Деталізація компетентностей відповідно до дескрипторів НРК у формі «Матриці компетентностей»</w:t>
      </w:r>
    </w:p>
    <w:p w14:paraId="06BDB36B" w14:textId="77777777" w:rsidR="001A5029" w:rsidRPr="00097FF5" w:rsidRDefault="001A5029" w:rsidP="001A5029">
      <w:pPr>
        <w:ind w:right="57"/>
        <w:mirrorIndents/>
        <w:rPr>
          <w:b/>
          <w:bCs/>
          <w:iCs/>
        </w:rPr>
      </w:pPr>
    </w:p>
    <w:tbl>
      <w:tblPr>
        <w:tblW w:w="520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5"/>
        <w:gridCol w:w="1979"/>
        <w:gridCol w:w="1844"/>
        <w:gridCol w:w="2055"/>
        <w:gridCol w:w="2008"/>
        <w:gridCol w:w="1923"/>
      </w:tblGrid>
      <w:tr w:rsidR="004A1D6E" w:rsidRPr="00097FF5" w14:paraId="1EBE912B" w14:textId="77777777" w:rsidTr="00C26F50">
        <w:trPr>
          <w:trHeight w:val="60"/>
        </w:trPr>
        <w:tc>
          <w:tcPr>
            <w:tcW w:w="5000" w:type="pct"/>
            <w:gridSpan w:val="6"/>
          </w:tcPr>
          <w:p w14:paraId="3698CB5D" w14:textId="77777777" w:rsidR="004A1D6E" w:rsidRPr="00097FF5" w:rsidRDefault="004A1D6E" w:rsidP="00D30C78">
            <w:pPr>
              <w:pStyle w:val="TableParagraph"/>
              <w:jc w:val="center"/>
              <w:rPr>
                <w:sz w:val="24"/>
                <w:szCs w:val="24"/>
                <w:lang w:val="uk-UA"/>
              </w:rPr>
            </w:pPr>
            <w:r w:rsidRPr="00097FF5">
              <w:rPr>
                <w:sz w:val="24"/>
                <w:szCs w:val="24"/>
                <w:lang w:val="uk-UA"/>
              </w:rPr>
              <w:t>Матриця компетентностей</w:t>
            </w:r>
          </w:p>
        </w:tc>
      </w:tr>
      <w:tr w:rsidR="001D3090" w:rsidRPr="00097FF5" w14:paraId="4026E5DF" w14:textId="77777777" w:rsidTr="00C26F50">
        <w:trPr>
          <w:trHeight w:val="651"/>
        </w:trPr>
        <w:tc>
          <w:tcPr>
            <w:tcW w:w="222" w:type="pct"/>
            <w:vAlign w:val="center"/>
          </w:tcPr>
          <w:p w14:paraId="0FD3E50F" w14:textId="77777777" w:rsidR="004A1D6E" w:rsidRPr="00097FF5" w:rsidRDefault="004A1D6E" w:rsidP="00D30C78">
            <w:pPr>
              <w:pStyle w:val="TableParagraph"/>
              <w:jc w:val="center"/>
              <w:rPr>
                <w:sz w:val="24"/>
                <w:szCs w:val="24"/>
                <w:lang w:val="uk-UA"/>
              </w:rPr>
            </w:pPr>
            <w:r w:rsidRPr="00097FF5">
              <w:rPr>
                <w:sz w:val="24"/>
                <w:szCs w:val="24"/>
                <w:lang w:val="uk-UA"/>
              </w:rPr>
              <w:t>№</w:t>
            </w:r>
          </w:p>
        </w:tc>
        <w:tc>
          <w:tcPr>
            <w:tcW w:w="964" w:type="pct"/>
            <w:vAlign w:val="center"/>
          </w:tcPr>
          <w:p w14:paraId="4F071A09" w14:textId="77777777" w:rsidR="004A1D6E" w:rsidRPr="00097FF5" w:rsidRDefault="004A1D6E" w:rsidP="00D30C78">
            <w:pPr>
              <w:pStyle w:val="TableParagraph"/>
              <w:jc w:val="center"/>
              <w:rPr>
                <w:sz w:val="24"/>
                <w:szCs w:val="24"/>
                <w:lang w:val="uk-UA"/>
              </w:rPr>
            </w:pPr>
            <w:r w:rsidRPr="00097FF5">
              <w:rPr>
                <w:sz w:val="24"/>
                <w:szCs w:val="24"/>
                <w:lang w:val="uk-UA"/>
              </w:rPr>
              <w:t>Класифікація компетентностей за НРК</w:t>
            </w:r>
          </w:p>
        </w:tc>
        <w:tc>
          <w:tcPr>
            <w:tcW w:w="898" w:type="pct"/>
            <w:vAlign w:val="center"/>
          </w:tcPr>
          <w:p w14:paraId="5E7E9DD7" w14:textId="77777777" w:rsidR="004A1D6E" w:rsidRPr="00097FF5" w:rsidRDefault="004A1D6E" w:rsidP="00D30C78">
            <w:pPr>
              <w:pStyle w:val="TableParagraph"/>
              <w:jc w:val="center"/>
              <w:rPr>
                <w:sz w:val="24"/>
                <w:szCs w:val="24"/>
                <w:lang w:val="uk-UA"/>
              </w:rPr>
            </w:pPr>
            <w:r w:rsidRPr="00097FF5">
              <w:rPr>
                <w:sz w:val="24"/>
                <w:szCs w:val="24"/>
                <w:lang w:val="uk-UA"/>
              </w:rPr>
              <w:t>Знання</w:t>
            </w:r>
          </w:p>
        </w:tc>
        <w:tc>
          <w:tcPr>
            <w:tcW w:w="1001" w:type="pct"/>
            <w:vAlign w:val="center"/>
          </w:tcPr>
          <w:p w14:paraId="3A7A2164" w14:textId="77777777" w:rsidR="004A1D6E" w:rsidRPr="00097FF5" w:rsidRDefault="004A1D6E" w:rsidP="00D30C78">
            <w:pPr>
              <w:pStyle w:val="TableParagraph"/>
              <w:jc w:val="center"/>
              <w:rPr>
                <w:sz w:val="24"/>
                <w:szCs w:val="24"/>
                <w:lang w:val="uk-UA"/>
              </w:rPr>
            </w:pPr>
            <w:r w:rsidRPr="00097FF5">
              <w:rPr>
                <w:sz w:val="24"/>
                <w:szCs w:val="24"/>
                <w:lang w:val="uk-UA"/>
              </w:rPr>
              <w:t>Уміння</w:t>
            </w:r>
          </w:p>
        </w:tc>
        <w:tc>
          <w:tcPr>
            <w:tcW w:w="978" w:type="pct"/>
            <w:vAlign w:val="center"/>
          </w:tcPr>
          <w:p w14:paraId="7A5FBC76" w14:textId="77777777" w:rsidR="004A1D6E" w:rsidRPr="00097FF5" w:rsidRDefault="004A1D6E" w:rsidP="00D30C78">
            <w:pPr>
              <w:pStyle w:val="TableParagraph"/>
              <w:jc w:val="center"/>
              <w:rPr>
                <w:sz w:val="24"/>
                <w:szCs w:val="24"/>
                <w:lang w:val="uk-UA"/>
              </w:rPr>
            </w:pPr>
            <w:r w:rsidRPr="00097FF5">
              <w:rPr>
                <w:sz w:val="24"/>
                <w:szCs w:val="24"/>
                <w:lang w:val="uk-UA"/>
              </w:rPr>
              <w:t>Комунікація</w:t>
            </w:r>
          </w:p>
        </w:tc>
        <w:tc>
          <w:tcPr>
            <w:tcW w:w="937" w:type="pct"/>
            <w:vAlign w:val="center"/>
          </w:tcPr>
          <w:p w14:paraId="45CDF17B" w14:textId="77777777" w:rsidR="004A1D6E" w:rsidRPr="00097FF5" w:rsidRDefault="004A1D6E" w:rsidP="00D30C78">
            <w:pPr>
              <w:pStyle w:val="TableParagraph"/>
              <w:jc w:val="center"/>
              <w:rPr>
                <w:sz w:val="24"/>
                <w:szCs w:val="24"/>
                <w:lang w:val="uk-UA"/>
              </w:rPr>
            </w:pPr>
            <w:r w:rsidRPr="00097FF5">
              <w:rPr>
                <w:sz w:val="24"/>
                <w:szCs w:val="24"/>
                <w:lang w:val="uk-UA"/>
              </w:rPr>
              <w:t>Автономія та</w:t>
            </w:r>
          </w:p>
          <w:p w14:paraId="08B5C3D8" w14:textId="77777777" w:rsidR="004A1D6E" w:rsidRPr="00097FF5" w:rsidRDefault="004A1D6E" w:rsidP="00D30C78">
            <w:pPr>
              <w:pStyle w:val="TableParagraph"/>
              <w:jc w:val="center"/>
              <w:rPr>
                <w:sz w:val="24"/>
                <w:szCs w:val="24"/>
                <w:lang w:val="uk-UA"/>
              </w:rPr>
            </w:pPr>
            <w:r w:rsidRPr="00097FF5">
              <w:rPr>
                <w:sz w:val="24"/>
                <w:szCs w:val="24"/>
                <w:lang w:val="uk-UA"/>
              </w:rPr>
              <w:t>відповідальність</w:t>
            </w:r>
          </w:p>
        </w:tc>
      </w:tr>
      <w:tr w:rsidR="001D3090" w:rsidRPr="00097FF5" w14:paraId="54814569" w14:textId="77777777" w:rsidTr="00C26F50">
        <w:trPr>
          <w:trHeight w:val="260"/>
        </w:trPr>
        <w:tc>
          <w:tcPr>
            <w:tcW w:w="222" w:type="pct"/>
          </w:tcPr>
          <w:p w14:paraId="2F4D82E4" w14:textId="77777777" w:rsidR="004A1D6E" w:rsidRPr="00097FF5" w:rsidRDefault="004A1D6E" w:rsidP="00D30C78">
            <w:pPr>
              <w:pStyle w:val="TableParagraph"/>
              <w:jc w:val="center"/>
              <w:rPr>
                <w:sz w:val="24"/>
                <w:szCs w:val="24"/>
                <w:lang w:val="uk-UA"/>
              </w:rPr>
            </w:pPr>
            <w:r w:rsidRPr="00097FF5">
              <w:rPr>
                <w:sz w:val="24"/>
                <w:szCs w:val="24"/>
                <w:lang w:val="uk-UA"/>
              </w:rPr>
              <w:t>1</w:t>
            </w:r>
          </w:p>
        </w:tc>
        <w:tc>
          <w:tcPr>
            <w:tcW w:w="964" w:type="pct"/>
          </w:tcPr>
          <w:p w14:paraId="4BA3275D" w14:textId="77777777" w:rsidR="004A1D6E" w:rsidRPr="00097FF5" w:rsidRDefault="004A1D6E" w:rsidP="00D30C78">
            <w:pPr>
              <w:pStyle w:val="TableParagraph"/>
              <w:jc w:val="center"/>
              <w:rPr>
                <w:sz w:val="24"/>
                <w:szCs w:val="24"/>
                <w:lang w:val="uk-UA"/>
              </w:rPr>
            </w:pPr>
            <w:r w:rsidRPr="00097FF5">
              <w:rPr>
                <w:sz w:val="24"/>
                <w:szCs w:val="24"/>
                <w:lang w:val="uk-UA"/>
              </w:rPr>
              <w:t>2</w:t>
            </w:r>
          </w:p>
        </w:tc>
        <w:tc>
          <w:tcPr>
            <w:tcW w:w="898" w:type="pct"/>
          </w:tcPr>
          <w:p w14:paraId="4D2A0003" w14:textId="77777777" w:rsidR="004A1D6E" w:rsidRPr="00097FF5" w:rsidRDefault="004A1D6E" w:rsidP="00D30C78">
            <w:pPr>
              <w:pStyle w:val="TableParagraph"/>
              <w:jc w:val="center"/>
              <w:rPr>
                <w:sz w:val="24"/>
                <w:szCs w:val="24"/>
                <w:lang w:val="uk-UA"/>
              </w:rPr>
            </w:pPr>
            <w:r w:rsidRPr="00097FF5">
              <w:rPr>
                <w:sz w:val="24"/>
                <w:szCs w:val="24"/>
                <w:lang w:val="uk-UA"/>
              </w:rPr>
              <w:t>3</w:t>
            </w:r>
          </w:p>
        </w:tc>
        <w:tc>
          <w:tcPr>
            <w:tcW w:w="1001" w:type="pct"/>
          </w:tcPr>
          <w:p w14:paraId="5F4F5C23" w14:textId="77777777" w:rsidR="004A1D6E" w:rsidRPr="00097FF5" w:rsidRDefault="004A1D6E" w:rsidP="00D30C78">
            <w:pPr>
              <w:pStyle w:val="TableParagraph"/>
              <w:jc w:val="center"/>
              <w:rPr>
                <w:sz w:val="24"/>
                <w:szCs w:val="24"/>
                <w:lang w:val="uk-UA"/>
              </w:rPr>
            </w:pPr>
            <w:r w:rsidRPr="00097FF5">
              <w:rPr>
                <w:sz w:val="24"/>
                <w:szCs w:val="24"/>
                <w:lang w:val="uk-UA"/>
              </w:rPr>
              <w:t>4</w:t>
            </w:r>
          </w:p>
        </w:tc>
        <w:tc>
          <w:tcPr>
            <w:tcW w:w="978" w:type="pct"/>
          </w:tcPr>
          <w:p w14:paraId="028E9DE2" w14:textId="77777777" w:rsidR="004A1D6E" w:rsidRPr="00097FF5" w:rsidRDefault="004A1D6E" w:rsidP="00D30C78">
            <w:pPr>
              <w:pStyle w:val="TableParagraph"/>
              <w:jc w:val="center"/>
              <w:rPr>
                <w:sz w:val="24"/>
                <w:szCs w:val="24"/>
                <w:lang w:val="uk-UA"/>
              </w:rPr>
            </w:pPr>
            <w:r w:rsidRPr="00097FF5">
              <w:rPr>
                <w:sz w:val="24"/>
                <w:szCs w:val="24"/>
                <w:lang w:val="uk-UA"/>
              </w:rPr>
              <w:t>5</w:t>
            </w:r>
          </w:p>
        </w:tc>
        <w:tc>
          <w:tcPr>
            <w:tcW w:w="937" w:type="pct"/>
          </w:tcPr>
          <w:p w14:paraId="344BA18C" w14:textId="77777777" w:rsidR="004A1D6E" w:rsidRPr="00097FF5" w:rsidRDefault="004A1D6E" w:rsidP="00D30C78">
            <w:pPr>
              <w:pStyle w:val="TableParagraph"/>
              <w:jc w:val="center"/>
              <w:rPr>
                <w:sz w:val="24"/>
                <w:szCs w:val="24"/>
                <w:lang w:val="uk-UA"/>
              </w:rPr>
            </w:pPr>
            <w:r w:rsidRPr="00097FF5">
              <w:rPr>
                <w:sz w:val="24"/>
                <w:szCs w:val="24"/>
                <w:lang w:val="uk-UA"/>
              </w:rPr>
              <w:t>6</w:t>
            </w:r>
          </w:p>
        </w:tc>
      </w:tr>
      <w:tr w:rsidR="004A1D6E" w:rsidRPr="00097FF5" w14:paraId="7A927BA4" w14:textId="77777777" w:rsidTr="00C26F50">
        <w:trPr>
          <w:trHeight w:val="112"/>
        </w:trPr>
        <w:tc>
          <w:tcPr>
            <w:tcW w:w="5000" w:type="pct"/>
            <w:gridSpan w:val="6"/>
          </w:tcPr>
          <w:p w14:paraId="7E50BDE8" w14:textId="77777777" w:rsidR="004A1D6E" w:rsidRPr="00097FF5" w:rsidRDefault="004A1D6E" w:rsidP="00D30C78">
            <w:pPr>
              <w:pStyle w:val="TableParagraph"/>
              <w:jc w:val="center"/>
              <w:rPr>
                <w:sz w:val="24"/>
                <w:szCs w:val="24"/>
                <w:lang w:val="uk-UA"/>
              </w:rPr>
            </w:pPr>
            <w:r w:rsidRPr="00097FF5">
              <w:rPr>
                <w:sz w:val="24"/>
                <w:szCs w:val="24"/>
                <w:lang w:val="uk-UA"/>
              </w:rPr>
              <w:t>Інтегральна компетентність</w:t>
            </w:r>
          </w:p>
        </w:tc>
      </w:tr>
      <w:tr w:rsidR="004A1D6E" w:rsidRPr="00097FF5" w14:paraId="33213CA5" w14:textId="77777777" w:rsidTr="00C26F50">
        <w:trPr>
          <w:trHeight w:val="300"/>
        </w:trPr>
        <w:tc>
          <w:tcPr>
            <w:tcW w:w="5000" w:type="pct"/>
            <w:gridSpan w:val="6"/>
          </w:tcPr>
          <w:p w14:paraId="609E4746" w14:textId="77777777" w:rsidR="004A1D6E" w:rsidRPr="00097FF5" w:rsidRDefault="004A1D6E" w:rsidP="00D30C78">
            <w:pPr>
              <w:pStyle w:val="TableParagraph"/>
              <w:jc w:val="both"/>
              <w:rPr>
                <w:sz w:val="24"/>
                <w:szCs w:val="24"/>
                <w:lang w:val="uk-UA"/>
              </w:rPr>
            </w:pPr>
            <w:r w:rsidRPr="00097FF5">
              <w:rPr>
                <w:sz w:val="24"/>
                <w:szCs w:val="24"/>
                <w:lang w:val="uk-UA"/>
              </w:rPr>
              <w:t>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tc>
      </w:tr>
      <w:tr w:rsidR="004A1D6E" w:rsidRPr="00097FF5" w14:paraId="7C71FF8F" w14:textId="77777777" w:rsidTr="00C26F50">
        <w:trPr>
          <w:trHeight w:val="60"/>
        </w:trPr>
        <w:tc>
          <w:tcPr>
            <w:tcW w:w="5000" w:type="pct"/>
            <w:gridSpan w:val="6"/>
          </w:tcPr>
          <w:p w14:paraId="1D205538" w14:textId="77777777" w:rsidR="004A1D6E" w:rsidRPr="00097FF5" w:rsidRDefault="004A1D6E" w:rsidP="00D30C78">
            <w:pPr>
              <w:pStyle w:val="TableParagraph"/>
              <w:jc w:val="center"/>
              <w:rPr>
                <w:sz w:val="24"/>
                <w:szCs w:val="24"/>
                <w:lang w:val="uk-UA"/>
              </w:rPr>
            </w:pPr>
            <w:r w:rsidRPr="00097FF5">
              <w:rPr>
                <w:sz w:val="24"/>
                <w:szCs w:val="24"/>
                <w:lang w:val="uk-UA"/>
              </w:rPr>
              <w:t>Загальні компетентності</w:t>
            </w:r>
          </w:p>
        </w:tc>
      </w:tr>
      <w:tr w:rsidR="00213EF2" w:rsidRPr="00097FF5" w14:paraId="4A0B9B9F" w14:textId="77777777" w:rsidTr="00C26F50">
        <w:trPr>
          <w:trHeight w:val="1880"/>
        </w:trPr>
        <w:tc>
          <w:tcPr>
            <w:tcW w:w="222" w:type="pct"/>
          </w:tcPr>
          <w:p w14:paraId="3C661652" w14:textId="77777777" w:rsidR="004A1D6E" w:rsidRPr="00097FF5" w:rsidRDefault="004A1D6E" w:rsidP="00D30C78">
            <w:pPr>
              <w:pStyle w:val="TableParagraph"/>
              <w:jc w:val="center"/>
              <w:rPr>
                <w:sz w:val="24"/>
                <w:szCs w:val="24"/>
                <w:lang w:val="uk-UA"/>
              </w:rPr>
            </w:pPr>
            <w:r w:rsidRPr="00097FF5">
              <w:rPr>
                <w:sz w:val="24"/>
                <w:szCs w:val="24"/>
                <w:lang w:val="uk-UA"/>
              </w:rPr>
              <w:t>1.</w:t>
            </w:r>
          </w:p>
        </w:tc>
        <w:tc>
          <w:tcPr>
            <w:tcW w:w="964" w:type="pct"/>
          </w:tcPr>
          <w:p w14:paraId="33732DEB" w14:textId="77777777" w:rsidR="004A1D6E" w:rsidRPr="00097FF5" w:rsidRDefault="004A1D6E" w:rsidP="00D30C78">
            <w:pPr>
              <w:pStyle w:val="TableParagraph"/>
              <w:rPr>
                <w:sz w:val="24"/>
                <w:szCs w:val="24"/>
                <w:lang w:val="uk-UA"/>
              </w:rPr>
            </w:pPr>
            <w:r w:rsidRPr="00097FF5">
              <w:rPr>
                <w:sz w:val="24"/>
                <w:szCs w:val="24"/>
                <w:lang w:val="uk-UA"/>
              </w:rPr>
              <w:t>Здатність застосовувати</w:t>
            </w:r>
          </w:p>
          <w:p w14:paraId="64B559F3" w14:textId="77777777" w:rsidR="004A1D6E" w:rsidRPr="00097FF5" w:rsidRDefault="004A1D6E" w:rsidP="00D30C78">
            <w:pPr>
              <w:pStyle w:val="TableParagraph"/>
              <w:rPr>
                <w:sz w:val="24"/>
                <w:szCs w:val="24"/>
                <w:lang w:val="uk-UA"/>
              </w:rPr>
            </w:pPr>
            <w:r w:rsidRPr="00097FF5">
              <w:rPr>
                <w:sz w:val="24"/>
                <w:szCs w:val="24"/>
                <w:lang w:val="uk-UA"/>
              </w:rPr>
              <w:t>знання в практичних</w:t>
            </w:r>
          </w:p>
          <w:p w14:paraId="1C48A75B" w14:textId="77777777" w:rsidR="004A1D6E" w:rsidRPr="00097FF5" w:rsidRDefault="004A1D6E" w:rsidP="00D30C78">
            <w:pPr>
              <w:pStyle w:val="TableParagraph"/>
              <w:rPr>
                <w:sz w:val="24"/>
                <w:szCs w:val="24"/>
                <w:lang w:val="uk-UA"/>
              </w:rPr>
            </w:pPr>
            <w:r w:rsidRPr="00097FF5">
              <w:rPr>
                <w:sz w:val="24"/>
                <w:szCs w:val="24"/>
                <w:lang w:val="uk-UA"/>
              </w:rPr>
              <w:t>ситуаціях</w:t>
            </w:r>
          </w:p>
        </w:tc>
        <w:tc>
          <w:tcPr>
            <w:tcW w:w="898" w:type="pct"/>
          </w:tcPr>
          <w:p w14:paraId="2A490D00" w14:textId="77777777" w:rsidR="004A1D6E" w:rsidRPr="00097FF5" w:rsidRDefault="004A1D6E" w:rsidP="00D30C78">
            <w:pPr>
              <w:pStyle w:val="TableParagraph"/>
              <w:rPr>
                <w:sz w:val="24"/>
                <w:szCs w:val="24"/>
                <w:lang w:val="uk-UA"/>
              </w:rPr>
            </w:pPr>
            <w:r w:rsidRPr="00097FF5">
              <w:rPr>
                <w:sz w:val="24"/>
                <w:szCs w:val="24"/>
                <w:lang w:val="uk-UA"/>
              </w:rPr>
              <w:t>Мати спеціалізовані</w:t>
            </w:r>
          </w:p>
          <w:p w14:paraId="4F8482A7" w14:textId="77777777" w:rsidR="004A1D6E" w:rsidRPr="00097FF5" w:rsidRDefault="004A1D6E" w:rsidP="00D30C78">
            <w:pPr>
              <w:pStyle w:val="TableParagraph"/>
              <w:rPr>
                <w:sz w:val="24"/>
                <w:szCs w:val="24"/>
                <w:lang w:val="uk-UA"/>
              </w:rPr>
            </w:pPr>
            <w:r w:rsidRPr="00097FF5">
              <w:rPr>
                <w:sz w:val="24"/>
                <w:szCs w:val="24"/>
                <w:lang w:val="uk-UA"/>
              </w:rPr>
              <w:t>концептуальні</w:t>
            </w:r>
          </w:p>
          <w:p w14:paraId="29952FB7" w14:textId="77777777" w:rsidR="004A1D6E" w:rsidRPr="00097FF5" w:rsidRDefault="004A1D6E" w:rsidP="00D30C78">
            <w:pPr>
              <w:pStyle w:val="TableParagraph"/>
              <w:rPr>
                <w:sz w:val="24"/>
                <w:szCs w:val="24"/>
                <w:lang w:val="uk-UA"/>
              </w:rPr>
            </w:pPr>
            <w:r w:rsidRPr="00097FF5">
              <w:rPr>
                <w:sz w:val="24"/>
                <w:szCs w:val="24"/>
                <w:lang w:val="uk-UA"/>
              </w:rPr>
              <w:t>знання, набуті у</w:t>
            </w:r>
          </w:p>
          <w:p w14:paraId="5B543A4C" w14:textId="77777777" w:rsidR="004A1D6E" w:rsidRPr="00097FF5" w:rsidRDefault="004A1D6E" w:rsidP="00D30C78">
            <w:pPr>
              <w:pStyle w:val="TableParagraph"/>
              <w:rPr>
                <w:sz w:val="24"/>
                <w:szCs w:val="24"/>
                <w:lang w:val="uk-UA"/>
              </w:rPr>
            </w:pPr>
            <w:r w:rsidRPr="00097FF5">
              <w:rPr>
                <w:sz w:val="24"/>
                <w:szCs w:val="24"/>
                <w:lang w:val="uk-UA"/>
              </w:rPr>
              <w:t>процесі навчання.</w:t>
            </w:r>
          </w:p>
        </w:tc>
        <w:tc>
          <w:tcPr>
            <w:tcW w:w="1001" w:type="pct"/>
          </w:tcPr>
          <w:p w14:paraId="494D6600" w14:textId="77777777" w:rsidR="004A1D6E" w:rsidRPr="00097FF5" w:rsidRDefault="004A1D6E" w:rsidP="00D30C78">
            <w:pPr>
              <w:pStyle w:val="TableParagraph"/>
              <w:rPr>
                <w:sz w:val="24"/>
                <w:szCs w:val="24"/>
                <w:lang w:val="uk-UA"/>
              </w:rPr>
            </w:pPr>
            <w:r w:rsidRPr="00097FF5">
              <w:rPr>
                <w:sz w:val="24"/>
                <w:szCs w:val="24"/>
                <w:lang w:val="uk-UA"/>
              </w:rPr>
              <w:t>Вміти розв'язувати складні задачі і</w:t>
            </w:r>
          </w:p>
          <w:p w14:paraId="394EF986" w14:textId="77777777" w:rsidR="004A1D6E" w:rsidRPr="00097FF5" w:rsidRDefault="004A1D6E" w:rsidP="00D30C78">
            <w:pPr>
              <w:pStyle w:val="TableParagraph"/>
              <w:rPr>
                <w:sz w:val="24"/>
                <w:szCs w:val="24"/>
                <w:lang w:val="uk-UA"/>
              </w:rPr>
            </w:pPr>
            <w:r w:rsidRPr="00097FF5">
              <w:rPr>
                <w:sz w:val="24"/>
                <w:szCs w:val="24"/>
                <w:lang w:val="uk-UA"/>
              </w:rPr>
              <w:t>проблеми, які</w:t>
            </w:r>
          </w:p>
          <w:p w14:paraId="25C75642" w14:textId="77777777" w:rsidR="004A1D6E" w:rsidRPr="00097FF5" w:rsidRDefault="004A1D6E" w:rsidP="00D30C78">
            <w:pPr>
              <w:pStyle w:val="TableParagraph"/>
              <w:rPr>
                <w:sz w:val="24"/>
                <w:szCs w:val="24"/>
                <w:lang w:val="uk-UA"/>
              </w:rPr>
            </w:pPr>
            <w:r w:rsidRPr="00097FF5">
              <w:rPr>
                <w:sz w:val="24"/>
                <w:szCs w:val="24"/>
                <w:lang w:val="uk-UA"/>
              </w:rPr>
              <w:t>виникають у</w:t>
            </w:r>
          </w:p>
          <w:p w14:paraId="6B44EDE0" w14:textId="77777777" w:rsidR="004A1D6E" w:rsidRPr="00097FF5" w:rsidRDefault="004A1D6E" w:rsidP="00D30C78">
            <w:pPr>
              <w:pStyle w:val="TableParagraph"/>
              <w:rPr>
                <w:sz w:val="24"/>
                <w:szCs w:val="24"/>
                <w:lang w:val="uk-UA"/>
              </w:rPr>
            </w:pPr>
            <w:r w:rsidRPr="00097FF5">
              <w:rPr>
                <w:sz w:val="24"/>
                <w:szCs w:val="24"/>
                <w:lang w:val="uk-UA"/>
              </w:rPr>
              <w:t>професійній діяльності.</w:t>
            </w:r>
          </w:p>
        </w:tc>
        <w:tc>
          <w:tcPr>
            <w:tcW w:w="978" w:type="pct"/>
          </w:tcPr>
          <w:p w14:paraId="4E66AAA7" w14:textId="77777777" w:rsidR="004A1D6E" w:rsidRPr="00097FF5" w:rsidRDefault="004A1D6E" w:rsidP="00D30C78">
            <w:pPr>
              <w:pStyle w:val="TableParagraph"/>
              <w:rPr>
                <w:sz w:val="24"/>
                <w:szCs w:val="24"/>
                <w:lang w:val="uk-UA"/>
              </w:rPr>
            </w:pPr>
            <w:r w:rsidRPr="00097FF5">
              <w:rPr>
                <w:sz w:val="24"/>
                <w:szCs w:val="24"/>
                <w:lang w:val="uk-UA"/>
              </w:rPr>
              <w:t>Зрозуміле і недвозначне</w:t>
            </w:r>
          </w:p>
          <w:p w14:paraId="53ADA14F" w14:textId="77777777" w:rsidR="004A1D6E" w:rsidRPr="00097FF5" w:rsidRDefault="004A1D6E" w:rsidP="00D30C78">
            <w:pPr>
              <w:pStyle w:val="TableParagraph"/>
              <w:rPr>
                <w:sz w:val="24"/>
                <w:szCs w:val="24"/>
                <w:lang w:val="uk-UA"/>
              </w:rPr>
            </w:pPr>
            <w:r w:rsidRPr="00097FF5">
              <w:rPr>
                <w:sz w:val="24"/>
                <w:szCs w:val="24"/>
                <w:lang w:val="uk-UA"/>
              </w:rPr>
              <w:t>донесення власних</w:t>
            </w:r>
          </w:p>
          <w:p w14:paraId="471228F8" w14:textId="77777777" w:rsidR="004A1D6E" w:rsidRPr="00097FF5" w:rsidRDefault="004A1D6E" w:rsidP="00D30C78">
            <w:pPr>
              <w:pStyle w:val="TableParagraph"/>
              <w:rPr>
                <w:sz w:val="24"/>
                <w:szCs w:val="24"/>
                <w:lang w:val="uk-UA"/>
              </w:rPr>
            </w:pPr>
            <w:r w:rsidRPr="00097FF5">
              <w:rPr>
                <w:sz w:val="24"/>
                <w:szCs w:val="24"/>
                <w:lang w:val="uk-UA"/>
              </w:rPr>
              <w:t>висновків, знань та</w:t>
            </w:r>
          </w:p>
          <w:p w14:paraId="1EBA80B2" w14:textId="77777777" w:rsidR="004A1D6E" w:rsidRPr="00097FF5" w:rsidRDefault="004A1D6E" w:rsidP="00D30C78">
            <w:pPr>
              <w:pStyle w:val="TableParagraph"/>
              <w:rPr>
                <w:sz w:val="24"/>
                <w:szCs w:val="24"/>
                <w:lang w:val="uk-UA"/>
              </w:rPr>
            </w:pPr>
            <w:r w:rsidRPr="00097FF5">
              <w:rPr>
                <w:sz w:val="24"/>
                <w:szCs w:val="24"/>
                <w:lang w:val="uk-UA"/>
              </w:rPr>
              <w:t>пояснень, що їх</w:t>
            </w:r>
          </w:p>
          <w:p w14:paraId="73E7F4E4" w14:textId="77777777" w:rsidR="004A1D6E" w:rsidRPr="00097FF5" w:rsidRDefault="004A1D6E" w:rsidP="00D30C78">
            <w:pPr>
              <w:pStyle w:val="TableParagraph"/>
              <w:rPr>
                <w:sz w:val="24"/>
                <w:szCs w:val="24"/>
                <w:lang w:val="uk-UA"/>
              </w:rPr>
            </w:pPr>
            <w:r w:rsidRPr="00097FF5">
              <w:rPr>
                <w:sz w:val="24"/>
                <w:szCs w:val="24"/>
                <w:lang w:val="uk-UA"/>
              </w:rPr>
              <w:t>обґрунтовують до</w:t>
            </w:r>
          </w:p>
          <w:p w14:paraId="24AAD2EE" w14:textId="77777777" w:rsidR="004A1D6E" w:rsidRPr="00097FF5" w:rsidRDefault="004A1D6E" w:rsidP="00D30C78">
            <w:pPr>
              <w:pStyle w:val="TableParagraph"/>
              <w:rPr>
                <w:sz w:val="24"/>
                <w:szCs w:val="24"/>
                <w:lang w:val="uk-UA"/>
              </w:rPr>
            </w:pPr>
            <w:r w:rsidRPr="00097FF5">
              <w:rPr>
                <w:sz w:val="24"/>
                <w:szCs w:val="24"/>
                <w:lang w:val="uk-UA"/>
              </w:rPr>
              <w:t>фахівців та</w:t>
            </w:r>
          </w:p>
          <w:p w14:paraId="486AB0EE" w14:textId="77777777" w:rsidR="004A1D6E" w:rsidRPr="00097FF5" w:rsidRDefault="004A1D6E" w:rsidP="00D30C78">
            <w:pPr>
              <w:pStyle w:val="TableParagraph"/>
              <w:rPr>
                <w:sz w:val="24"/>
                <w:szCs w:val="24"/>
                <w:lang w:val="uk-UA"/>
              </w:rPr>
            </w:pPr>
            <w:r w:rsidRPr="00097FF5">
              <w:rPr>
                <w:sz w:val="24"/>
                <w:szCs w:val="24"/>
                <w:lang w:val="uk-UA"/>
              </w:rPr>
              <w:t>нефахівців.</w:t>
            </w:r>
          </w:p>
        </w:tc>
        <w:tc>
          <w:tcPr>
            <w:tcW w:w="937" w:type="pct"/>
          </w:tcPr>
          <w:p w14:paraId="40126457" w14:textId="77777777" w:rsidR="004A1D6E" w:rsidRPr="00097FF5" w:rsidRDefault="004A1D6E" w:rsidP="00D30C78">
            <w:pPr>
              <w:pStyle w:val="TableParagraph"/>
              <w:rPr>
                <w:sz w:val="24"/>
                <w:szCs w:val="24"/>
                <w:lang w:val="uk-UA"/>
              </w:rPr>
            </w:pPr>
            <w:r w:rsidRPr="00097FF5">
              <w:rPr>
                <w:sz w:val="24"/>
                <w:szCs w:val="24"/>
                <w:lang w:val="uk-UA"/>
              </w:rPr>
              <w:t>Відповідати за прийняття рішень у</w:t>
            </w:r>
          </w:p>
          <w:p w14:paraId="1CA03B32" w14:textId="77777777" w:rsidR="004A1D6E" w:rsidRPr="00097FF5" w:rsidRDefault="004A1D6E" w:rsidP="00D30C78">
            <w:pPr>
              <w:pStyle w:val="TableParagraph"/>
              <w:rPr>
                <w:sz w:val="24"/>
                <w:szCs w:val="24"/>
                <w:lang w:val="uk-UA"/>
              </w:rPr>
            </w:pPr>
            <w:r w:rsidRPr="00097FF5">
              <w:rPr>
                <w:sz w:val="24"/>
                <w:szCs w:val="24"/>
                <w:lang w:val="uk-UA"/>
              </w:rPr>
              <w:t>складних умовах</w:t>
            </w:r>
          </w:p>
        </w:tc>
      </w:tr>
      <w:tr w:rsidR="00213EF2" w:rsidRPr="00097FF5" w14:paraId="745CB502" w14:textId="77777777" w:rsidTr="00C26F50">
        <w:trPr>
          <w:trHeight w:val="1880"/>
        </w:trPr>
        <w:tc>
          <w:tcPr>
            <w:tcW w:w="222" w:type="pct"/>
          </w:tcPr>
          <w:p w14:paraId="3A5DEDEA" w14:textId="77777777" w:rsidR="00213EF2" w:rsidRPr="00097FF5" w:rsidRDefault="00213EF2" w:rsidP="00D30C78">
            <w:pPr>
              <w:pStyle w:val="TableParagraph"/>
              <w:jc w:val="center"/>
              <w:rPr>
                <w:sz w:val="24"/>
                <w:szCs w:val="24"/>
                <w:lang w:val="uk-UA"/>
              </w:rPr>
            </w:pPr>
            <w:r w:rsidRPr="00097FF5">
              <w:rPr>
                <w:sz w:val="24"/>
                <w:szCs w:val="24"/>
                <w:lang w:val="uk-UA"/>
              </w:rPr>
              <w:lastRenderedPageBreak/>
              <w:t>2.</w:t>
            </w:r>
          </w:p>
        </w:tc>
        <w:tc>
          <w:tcPr>
            <w:tcW w:w="964" w:type="pct"/>
          </w:tcPr>
          <w:p w14:paraId="407D0AF7" w14:textId="77777777" w:rsidR="00213EF2" w:rsidRPr="00097FF5" w:rsidRDefault="00213EF2" w:rsidP="00D30C78">
            <w:pPr>
              <w:pStyle w:val="TableParagraph"/>
              <w:rPr>
                <w:sz w:val="24"/>
                <w:szCs w:val="24"/>
                <w:lang w:val="uk-UA"/>
              </w:rPr>
            </w:pPr>
            <w:r w:rsidRPr="00097FF5">
              <w:rPr>
                <w:sz w:val="24"/>
                <w:szCs w:val="24"/>
                <w:lang w:val="uk-UA"/>
              </w:rPr>
              <w:t>Знання та розуміння предметної області та розуміння професії</w:t>
            </w:r>
          </w:p>
        </w:tc>
        <w:tc>
          <w:tcPr>
            <w:tcW w:w="898" w:type="pct"/>
          </w:tcPr>
          <w:p w14:paraId="181A8138" w14:textId="77777777" w:rsidR="00213EF2" w:rsidRPr="00097FF5" w:rsidRDefault="00213EF2" w:rsidP="00D30C78">
            <w:pPr>
              <w:pStyle w:val="TableParagraph"/>
              <w:rPr>
                <w:sz w:val="24"/>
                <w:szCs w:val="24"/>
                <w:lang w:val="uk-UA"/>
              </w:rPr>
            </w:pPr>
            <w:r w:rsidRPr="00097FF5">
              <w:rPr>
                <w:sz w:val="24"/>
                <w:szCs w:val="24"/>
                <w:lang w:val="uk-UA"/>
              </w:rPr>
              <w:t>Мати глибокі знання із структури професійної діяльності.</w:t>
            </w:r>
          </w:p>
        </w:tc>
        <w:tc>
          <w:tcPr>
            <w:tcW w:w="1001" w:type="pct"/>
          </w:tcPr>
          <w:p w14:paraId="4BDC12DE" w14:textId="77777777" w:rsidR="00213EF2" w:rsidRPr="00097FF5" w:rsidRDefault="00213EF2" w:rsidP="00D30C78">
            <w:pPr>
              <w:pStyle w:val="TableParagraph"/>
              <w:rPr>
                <w:sz w:val="24"/>
                <w:szCs w:val="24"/>
                <w:lang w:val="uk-UA"/>
              </w:rPr>
            </w:pPr>
            <w:r w:rsidRPr="00097FF5">
              <w:rPr>
                <w:sz w:val="24"/>
                <w:szCs w:val="24"/>
                <w:lang w:val="uk-UA"/>
              </w:rPr>
              <w:t>Вміти здійснювати професійну діяльність, що потребує оновлення та інтеграції знань.</w:t>
            </w:r>
          </w:p>
        </w:tc>
        <w:tc>
          <w:tcPr>
            <w:tcW w:w="978" w:type="pct"/>
          </w:tcPr>
          <w:p w14:paraId="54CC9A1A" w14:textId="77777777" w:rsidR="00213EF2" w:rsidRPr="00097FF5" w:rsidRDefault="00213EF2" w:rsidP="00D30C78">
            <w:pPr>
              <w:pStyle w:val="TableParagraph"/>
              <w:rPr>
                <w:sz w:val="24"/>
                <w:szCs w:val="24"/>
                <w:lang w:val="uk-UA"/>
              </w:rPr>
            </w:pPr>
            <w:r w:rsidRPr="00097FF5">
              <w:rPr>
                <w:sz w:val="24"/>
                <w:szCs w:val="24"/>
                <w:lang w:val="uk-UA"/>
              </w:rPr>
              <w:t>Здатність ефективно формувати комунікаційну стратегію у професійній діяльності</w:t>
            </w:r>
          </w:p>
        </w:tc>
        <w:tc>
          <w:tcPr>
            <w:tcW w:w="937" w:type="pct"/>
          </w:tcPr>
          <w:p w14:paraId="4840ADEA" w14:textId="77777777" w:rsidR="00213EF2" w:rsidRPr="00097FF5" w:rsidRDefault="00213EF2" w:rsidP="00D30C78">
            <w:pPr>
              <w:pStyle w:val="TableParagraph"/>
              <w:rPr>
                <w:sz w:val="24"/>
                <w:szCs w:val="24"/>
                <w:lang w:val="uk-UA"/>
              </w:rPr>
            </w:pPr>
            <w:r w:rsidRPr="00097FF5">
              <w:rPr>
                <w:sz w:val="24"/>
                <w:szCs w:val="24"/>
                <w:lang w:val="uk-UA"/>
              </w:rPr>
              <w:t>Нести відповідальність за професійний розвиток, здатність до подальшого професійного навчання з високим рівнем автономності.</w:t>
            </w:r>
          </w:p>
        </w:tc>
      </w:tr>
      <w:tr w:rsidR="00213EF2" w:rsidRPr="00097FF5" w14:paraId="7C6B87C9" w14:textId="77777777" w:rsidTr="00C26F50">
        <w:trPr>
          <w:trHeight w:val="1880"/>
        </w:trPr>
        <w:tc>
          <w:tcPr>
            <w:tcW w:w="222" w:type="pct"/>
          </w:tcPr>
          <w:p w14:paraId="7DC93EF4" w14:textId="77777777" w:rsidR="00213EF2" w:rsidRPr="00097FF5" w:rsidRDefault="00213EF2" w:rsidP="00D30C78">
            <w:pPr>
              <w:pStyle w:val="TableParagraph"/>
              <w:jc w:val="center"/>
              <w:rPr>
                <w:sz w:val="24"/>
                <w:szCs w:val="24"/>
                <w:lang w:val="uk-UA"/>
              </w:rPr>
            </w:pPr>
            <w:r w:rsidRPr="00097FF5">
              <w:rPr>
                <w:sz w:val="24"/>
                <w:szCs w:val="24"/>
                <w:lang w:val="uk-UA"/>
              </w:rPr>
              <w:t>4.</w:t>
            </w:r>
          </w:p>
        </w:tc>
        <w:tc>
          <w:tcPr>
            <w:tcW w:w="964" w:type="pct"/>
          </w:tcPr>
          <w:p w14:paraId="2C811798" w14:textId="77777777" w:rsidR="00213EF2" w:rsidRPr="00097FF5" w:rsidRDefault="00213EF2" w:rsidP="00D30C78">
            <w:pPr>
              <w:pStyle w:val="TableParagraph"/>
              <w:rPr>
                <w:sz w:val="24"/>
                <w:szCs w:val="24"/>
                <w:lang w:val="uk-UA"/>
              </w:rPr>
            </w:pPr>
            <w:r w:rsidRPr="00097FF5">
              <w:rPr>
                <w:sz w:val="24"/>
                <w:szCs w:val="24"/>
                <w:lang w:val="uk-UA"/>
              </w:rPr>
              <w:t>Здатність до вибору стратегії спілкування; здатність працювати в команді; навички</w:t>
            </w:r>
          </w:p>
          <w:p w14:paraId="6F72ECEB" w14:textId="77777777" w:rsidR="00213EF2" w:rsidRPr="00097FF5" w:rsidRDefault="00213EF2" w:rsidP="00D30C78">
            <w:pPr>
              <w:pStyle w:val="TableParagraph"/>
              <w:rPr>
                <w:sz w:val="24"/>
                <w:szCs w:val="24"/>
                <w:lang w:val="uk-UA"/>
              </w:rPr>
            </w:pPr>
            <w:r w:rsidRPr="00097FF5">
              <w:rPr>
                <w:sz w:val="24"/>
                <w:szCs w:val="24"/>
                <w:lang w:val="uk-UA"/>
              </w:rPr>
              <w:t>міжособистісної взаємодії</w:t>
            </w:r>
          </w:p>
        </w:tc>
        <w:tc>
          <w:tcPr>
            <w:tcW w:w="898" w:type="pct"/>
          </w:tcPr>
          <w:p w14:paraId="26F7F73F" w14:textId="77777777" w:rsidR="00213EF2" w:rsidRPr="00097FF5" w:rsidRDefault="00213EF2" w:rsidP="00D30C78">
            <w:pPr>
              <w:pStyle w:val="TableParagraph"/>
              <w:rPr>
                <w:sz w:val="24"/>
                <w:szCs w:val="24"/>
                <w:lang w:val="uk-UA"/>
              </w:rPr>
            </w:pPr>
            <w:r w:rsidRPr="00097FF5">
              <w:rPr>
                <w:sz w:val="24"/>
                <w:szCs w:val="24"/>
                <w:lang w:val="uk-UA"/>
              </w:rPr>
              <w:t>Знати тактики та стратегії спілкування, закони та способи комунікативної поведінки</w:t>
            </w:r>
          </w:p>
        </w:tc>
        <w:tc>
          <w:tcPr>
            <w:tcW w:w="1001" w:type="pct"/>
          </w:tcPr>
          <w:p w14:paraId="11D4F9BE" w14:textId="77777777" w:rsidR="00213EF2" w:rsidRPr="00097FF5" w:rsidRDefault="00213EF2" w:rsidP="00D30C78">
            <w:pPr>
              <w:pStyle w:val="TableParagraph"/>
              <w:rPr>
                <w:sz w:val="24"/>
                <w:szCs w:val="24"/>
                <w:lang w:val="uk-UA"/>
              </w:rPr>
            </w:pPr>
            <w:r w:rsidRPr="00097FF5">
              <w:rPr>
                <w:sz w:val="24"/>
                <w:szCs w:val="24"/>
                <w:lang w:val="uk-UA"/>
              </w:rPr>
              <w:t>Вміти обирати способи та стратегії спілкування для забезпечення ефективної командної роботи</w:t>
            </w:r>
          </w:p>
        </w:tc>
        <w:tc>
          <w:tcPr>
            <w:tcW w:w="978" w:type="pct"/>
          </w:tcPr>
          <w:p w14:paraId="327D96EF" w14:textId="77777777" w:rsidR="00213EF2" w:rsidRPr="00097FF5" w:rsidRDefault="00213EF2" w:rsidP="00D30C78">
            <w:pPr>
              <w:pStyle w:val="TableParagraph"/>
              <w:rPr>
                <w:sz w:val="24"/>
                <w:szCs w:val="24"/>
                <w:lang w:val="uk-UA"/>
              </w:rPr>
            </w:pPr>
            <w:r w:rsidRPr="00097FF5">
              <w:rPr>
                <w:sz w:val="24"/>
                <w:szCs w:val="24"/>
                <w:lang w:val="uk-UA"/>
              </w:rPr>
              <w:t>Використовувати стратегії спілкування та навички міжособистісної взаємодії</w:t>
            </w:r>
          </w:p>
        </w:tc>
        <w:tc>
          <w:tcPr>
            <w:tcW w:w="937" w:type="pct"/>
          </w:tcPr>
          <w:p w14:paraId="17142F69" w14:textId="77777777" w:rsidR="00213EF2" w:rsidRPr="00097FF5" w:rsidRDefault="00213EF2" w:rsidP="00D30C78">
            <w:pPr>
              <w:pStyle w:val="TableParagraph"/>
              <w:rPr>
                <w:sz w:val="24"/>
                <w:szCs w:val="24"/>
                <w:lang w:val="uk-UA"/>
              </w:rPr>
            </w:pPr>
            <w:r w:rsidRPr="00097FF5">
              <w:rPr>
                <w:sz w:val="24"/>
                <w:szCs w:val="24"/>
                <w:lang w:val="uk-UA"/>
              </w:rPr>
              <w:t>Нести відповідальність за вибір та тактику способу комунікації</w:t>
            </w:r>
          </w:p>
        </w:tc>
      </w:tr>
      <w:tr w:rsidR="00213EF2" w:rsidRPr="00097FF5" w14:paraId="342A9D68" w14:textId="77777777" w:rsidTr="00C26F50">
        <w:trPr>
          <w:trHeight w:val="1880"/>
        </w:trPr>
        <w:tc>
          <w:tcPr>
            <w:tcW w:w="222" w:type="pct"/>
          </w:tcPr>
          <w:p w14:paraId="44453683" w14:textId="77777777" w:rsidR="00213EF2" w:rsidRPr="00097FF5" w:rsidRDefault="00213EF2" w:rsidP="00D30C78">
            <w:pPr>
              <w:pStyle w:val="TableParagraph"/>
              <w:jc w:val="center"/>
              <w:rPr>
                <w:sz w:val="24"/>
                <w:szCs w:val="24"/>
                <w:lang w:val="uk-UA"/>
              </w:rPr>
            </w:pPr>
            <w:r w:rsidRPr="00097FF5">
              <w:rPr>
                <w:sz w:val="24"/>
                <w:szCs w:val="24"/>
                <w:lang w:val="uk-UA"/>
              </w:rPr>
              <w:t>5.</w:t>
            </w:r>
          </w:p>
        </w:tc>
        <w:tc>
          <w:tcPr>
            <w:tcW w:w="964" w:type="pct"/>
          </w:tcPr>
          <w:p w14:paraId="2E49093F" w14:textId="77777777" w:rsidR="00213EF2" w:rsidRPr="00097FF5" w:rsidRDefault="00213EF2" w:rsidP="00D30C78">
            <w:pPr>
              <w:pStyle w:val="TableParagraph"/>
              <w:rPr>
                <w:sz w:val="24"/>
                <w:szCs w:val="24"/>
                <w:lang w:val="uk-UA"/>
              </w:rPr>
            </w:pPr>
            <w:r w:rsidRPr="00097FF5">
              <w:rPr>
                <w:sz w:val="24"/>
                <w:szCs w:val="24"/>
                <w:lang w:val="uk-UA"/>
              </w:rPr>
              <w:t>Здатність спілкуватися рідною</w:t>
            </w:r>
          </w:p>
          <w:p w14:paraId="42F47E91" w14:textId="77777777" w:rsidR="00213EF2" w:rsidRPr="00097FF5" w:rsidRDefault="00213EF2" w:rsidP="00D30C78">
            <w:pPr>
              <w:pStyle w:val="TableParagraph"/>
              <w:rPr>
                <w:sz w:val="24"/>
                <w:szCs w:val="24"/>
                <w:lang w:val="uk-UA"/>
              </w:rPr>
            </w:pPr>
            <w:r w:rsidRPr="00097FF5">
              <w:rPr>
                <w:sz w:val="24"/>
                <w:szCs w:val="24"/>
                <w:lang w:val="uk-UA"/>
              </w:rPr>
              <w:t>мовою як усно, так і</w:t>
            </w:r>
          </w:p>
          <w:p w14:paraId="38A861DC" w14:textId="77777777" w:rsidR="00213EF2" w:rsidRPr="00097FF5" w:rsidRDefault="00213EF2" w:rsidP="00D30C78">
            <w:pPr>
              <w:pStyle w:val="TableParagraph"/>
              <w:rPr>
                <w:sz w:val="24"/>
                <w:szCs w:val="24"/>
                <w:lang w:val="uk-UA"/>
              </w:rPr>
            </w:pPr>
            <w:r w:rsidRPr="00097FF5">
              <w:rPr>
                <w:sz w:val="24"/>
                <w:szCs w:val="24"/>
                <w:lang w:val="uk-UA"/>
              </w:rPr>
              <w:t>письмово; здатність</w:t>
            </w:r>
          </w:p>
          <w:p w14:paraId="2EBEFEF4" w14:textId="77777777" w:rsidR="00213EF2" w:rsidRPr="00097FF5" w:rsidRDefault="00213EF2" w:rsidP="00D30C78">
            <w:pPr>
              <w:pStyle w:val="TableParagraph"/>
              <w:rPr>
                <w:sz w:val="24"/>
                <w:szCs w:val="24"/>
                <w:lang w:val="uk-UA"/>
              </w:rPr>
            </w:pPr>
            <w:r w:rsidRPr="00097FF5">
              <w:rPr>
                <w:sz w:val="24"/>
                <w:szCs w:val="24"/>
                <w:lang w:val="uk-UA"/>
              </w:rPr>
              <w:t>спілкуватись другою</w:t>
            </w:r>
          </w:p>
          <w:p w14:paraId="70479BCC" w14:textId="77777777" w:rsidR="00213EF2" w:rsidRPr="00097FF5" w:rsidRDefault="00213EF2" w:rsidP="00D30C78">
            <w:pPr>
              <w:pStyle w:val="TableParagraph"/>
              <w:rPr>
                <w:sz w:val="24"/>
                <w:szCs w:val="24"/>
                <w:lang w:val="uk-UA"/>
              </w:rPr>
            </w:pPr>
            <w:r w:rsidRPr="00097FF5">
              <w:rPr>
                <w:sz w:val="24"/>
                <w:szCs w:val="24"/>
                <w:lang w:val="uk-UA"/>
              </w:rPr>
              <w:t>мовою</w:t>
            </w:r>
          </w:p>
        </w:tc>
        <w:tc>
          <w:tcPr>
            <w:tcW w:w="898" w:type="pct"/>
          </w:tcPr>
          <w:p w14:paraId="0630D40E" w14:textId="77777777" w:rsidR="00213EF2" w:rsidRPr="00097FF5" w:rsidRDefault="00213EF2" w:rsidP="00D30C78">
            <w:pPr>
              <w:pStyle w:val="TableParagraph"/>
              <w:rPr>
                <w:sz w:val="24"/>
                <w:szCs w:val="24"/>
                <w:lang w:val="uk-UA"/>
              </w:rPr>
            </w:pPr>
            <w:r w:rsidRPr="00097FF5">
              <w:rPr>
                <w:sz w:val="24"/>
                <w:szCs w:val="24"/>
                <w:lang w:val="uk-UA"/>
              </w:rPr>
              <w:t>Мати досконалі знання рідної мови</w:t>
            </w:r>
          </w:p>
          <w:p w14:paraId="1A43C2C7" w14:textId="77777777" w:rsidR="00213EF2" w:rsidRPr="00097FF5" w:rsidRDefault="00213EF2" w:rsidP="00D30C78">
            <w:pPr>
              <w:pStyle w:val="TableParagraph"/>
              <w:rPr>
                <w:sz w:val="24"/>
                <w:szCs w:val="24"/>
                <w:lang w:val="uk-UA"/>
              </w:rPr>
            </w:pPr>
            <w:r w:rsidRPr="00097FF5">
              <w:rPr>
                <w:sz w:val="24"/>
                <w:szCs w:val="24"/>
                <w:lang w:val="uk-UA"/>
              </w:rPr>
              <w:t>та базові знання</w:t>
            </w:r>
          </w:p>
          <w:p w14:paraId="34940DC8" w14:textId="77777777" w:rsidR="00213EF2" w:rsidRPr="00097FF5" w:rsidRDefault="00213EF2" w:rsidP="00D30C78">
            <w:pPr>
              <w:pStyle w:val="TableParagraph"/>
              <w:rPr>
                <w:sz w:val="24"/>
                <w:szCs w:val="24"/>
                <w:lang w:val="uk-UA"/>
              </w:rPr>
            </w:pPr>
            <w:r w:rsidRPr="00097FF5">
              <w:rPr>
                <w:sz w:val="24"/>
                <w:szCs w:val="24"/>
                <w:lang w:val="uk-UA"/>
              </w:rPr>
              <w:t>іноземної мови</w:t>
            </w:r>
          </w:p>
        </w:tc>
        <w:tc>
          <w:tcPr>
            <w:tcW w:w="1001" w:type="pct"/>
          </w:tcPr>
          <w:p w14:paraId="2EE1820E" w14:textId="77777777" w:rsidR="00213EF2" w:rsidRPr="00097FF5" w:rsidRDefault="00213EF2" w:rsidP="00D30C78">
            <w:pPr>
              <w:pStyle w:val="TableParagraph"/>
              <w:rPr>
                <w:sz w:val="24"/>
                <w:szCs w:val="24"/>
                <w:lang w:val="uk-UA"/>
              </w:rPr>
            </w:pPr>
            <w:r w:rsidRPr="00097FF5">
              <w:rPr>
                <w:sz w:val="24"/>
                <w:szCs w:val="24"/>
                <w:lang w:val="uk-UA"/>
              </w:rPr>
              <w:t>Вміти застосовувати знання рідної мові, як</w:t>
            </w:r>
          </w:p>
          <w:p w14:paraId="1C47291B" w14:textId="77777777" w:rsidR="00213EF2" w:rsidRPr="00097FF5" w:rsidRDefault="00213EF2" w:rsidP="00D30C78">
            <w:pPr>
              <w:pStyle w:val="TableParagraph"/>
              <w:rPr>
                <w:sz w:val="24"/>
                <w:szCs w:val="24"/>
                <w:lang w:val="uk-UA"/>
              </w:rPr>
            </w:pPr>
            <w:r w:rsidRPr="00097FF5">
              <w:rPr>
                <w:sz w:val="24"/>
                <w:szCs w:val="24"/>
                <w:lang w:val="uk-UA"/>
              </w:rPr>
              <w:t>усно так і письмово,</w:t>
            </w:r>
          </w:p>
          <w:p w14:paraId="7100B85D" w14:textId="77777777" w:rsidR="00213EF2" w:rsidRPr="00097FF5" w:rsidRDefault="00213EF2" w:rsidP="00D30C78">
            <w:pPr>
              <w:pStyle w:val="TableParagraph"/>
              <w:rPr>
                <w:sz w:val="24"/>
                <w:szCs w:val="24"/>
                <w:lang w:val="uk-UA"/>
              </w:rPr>
            </w:pPr>
            <w:r w:rsidRPr="00097FF5">
              <w:rPr>
                <w:sz w:val="24"/>
                <w:szCs w:val="24"/>
                <w:lang w:val="uk-UA"/>
              </w:rPr>
              <w:t>вміти спілкуватись</w:t>
            </w:r>
          </w:p>
          <w:p w14:paraId="43ADB388" w14:textId="77777777" w:rsidR="00213EF2" w:rsidRPr="00097FF5" w:rsidRDefault="00213EF2" w:rsidP="00D30C78">
            <w:pPr>
              <w:pStyle w:val="TableParagraph"/>
              <w:rPr>
                <w:sz w:val="24"/>
                <w:szCs w:val="24"/>
                <w:lang w:val="uk-UA"/>
              </w:rPr>
            </w:pPr>
            <w:r w:rsidRPr="00097FF5">
              <w:rPr>
                <w:sz w:val="24"/>
                <w:szCs w:val="24"/>
                <w:lang w:val="uk-UA"/>
              </w:rPr>
              <w:t>іноземною мовою.</w:t>
            </w:r>
          </w:p>
        </w:tc>
        <w:tc>
          <w:tcPr>
            <w:tcW w:w="978" w:type="pct"/>
          </w:tcPr>
          <w:p w14:paraId="79CD4A09" w14:textId="77777777" w:rsidR="00213EF2" w:rsidRPr="00097FF5" w:rsidRDefault="00213EF2" w:rsidP="00D30C78">
            <w:pPr>
              <w:pStyle w:val="TableParagraph"/>
              <w:rPr>
                <w:sz w:val="24"/>
                <w:szCs w:val="24"/>
                <w:lang w:val="uk-UA"/>
              </w:rPr>
            </w:pPr>
            <w:r w:rsidRPr="00097FF5">
              <w:rPr>
                <w:sz w:val="24"/>
                <w:szCs w:val="24"/>
                <w:lang w:val="uk-UA"/>
              </w:rPr>
              <w:t>Використовувати при фаховому та діловому</w:t>
            </w:r>
          </w:p>
          <w:p w14:paraId="539E2F1C" w14:textId="77777777" w:rsidR="00213EF2" w:rsidRPr="00097FF5" w:rsidRDefault="00213EF2" w:rsidP="00D30C78">
            <w:pPr>
              <w:pStyle w:val="TableParagraph"/>
              <w:rPr>
                <w:sz w:val="24"/>
                <w:szCs w:val="24"/>
                <w:lang w:val="uk-UA"/>
              </w:rPr>
            </w:pPr>
            <w:r w:rsidRPr="00097FF5">
              <w:rPr>
                <w:sz w:val="24"/>
                <w:szCs w:val="24"/>
                <w:lang w:val="uk-UA"/>
              </w:rPr>
              <w:t>спілкуванні та при</w:t>
            </w:r>
          </w:p>
          <w:p w14:paraId="7682181D" w14:textId="77777777" w:rsidR="00213EF2" w:rsidRPr="00097FF5" w:rsidRDefault="00213EF2" w:rsidP="00D30C78">
            <w:pPr>
              <w:pStyle w:val="TableParagraph"/>
              <w:rPr>
                <w:sz w:val="24"/>
                <w:szCs w:val="24"/>
                <w:lang w:val="uk-UA"/>
              </w:rPr>
            </w:pPr>
            <w:r w:rsidRPr="00097FF5">
              <w:rPr>
                <w:sz w:val="24"/>
                <w:szCs w:val="24"/>
                <w:lang w:val="uk-UA"/>
              </w:rPr>
              <w:t>підготовці документів</w:t>
            </w:r>
          </w:p>
          <w:p w14:paraId="77E413A8" w14:textId="77777777" w:rsidR="00213EF2" w:rsidRPr="00097FF5" w:rsidRDefault="00213EF2" w:rsidP="00D30C78">
            <w:pPr>
              <w:pStyle w:val="TableParagraph"/>
              <w:rPr>
                <w:sz w:val="24"/>
                <w:szCs w:val="24"/>
                <w:lang w:val="uk-UA"/>
              </w:rPr>
            </w:pPr>
            <w:r w:rsidRPr="00097FF5">
              <w:rPr>
                <w:sz w:val="24"/>
                <w:szCs w:val="24"/>
                <w:lang w:val="uk-UA"/>
              </w:rPr>
              <w:t>рідну мову.</w:t>
            </w:r>
          </w:p>
          <w:p w14:paraId="03D30F71" w14:textId="77777777" w:rsidR="00213EF2" w:rsidRPr="00097FF5" w:rsidRDefault="00213EF2" w:rsidP="00D30C78">
            <w:pPr>
              <w:pStyle w:val="TableParagraph"/>
              <w:rPr>
                <w:sz w:val="24"/>
                <w:szCs w:val="24"/>
                <w:lang w:val="uk-UA"/>
              </w:rPr>
            </w:pPr>
            <w:r w:rsidRPr="00097FF5">
              <w:rPr>
                <w:sz w:val="24"/>
                <w:szCs w:val="24"/>
                <w:lang w:val="uk-UA"/>
              </w:rPr>
              <w:t>Використовувати</w:t>
            </w:r>
          </w:p>
          <w:p w14:paraId="53041BD2" w14:textId="77777777" w:rsidR="00213EF2" w:rsidRPr="00097FF5" w:rsidRDefault="00213EF2" w:rsidP="00D30C78">
            <w:pPr>
              <w:pStyle w:val="TableParagraph"/>
              <w:rPr>
                <w:sz w:val="24"/>
                <w:szCs w:val="24"/>
                <w:lang w:val="uk-UA"/>
              </w:rPr>
            </w:pPr>
            <w:r w:rsidRPr="00097FF5">
              <w:rPr>
                <w:sz w:val="24"/>
                <w:szCs w:val="24"/>
                <w:lang w:val="uk-UA"/>
              </w:rPr>
              <w:t>іноземну мову у</w:t>
            </w:r>
          </w:p>
          <w:p w14:paraId="5FAC22DA" w14:textId="77777777" w:rsidR="00213EF2" w:rsidRPr="00097FF5" w:rsidRDefault="00213EF2" w:rsidP="00D30C78">
            <w:pPr>
              <w:pStyle w:val="TableParagraph"/>
              <w:rPr>
                <w:sz w:val="24"/>
                <w:szCs w:val="24"/>
                <w:lang w:val="uk-UA"/>
              </w:rPr>
            </w:pPr>
            <w:r w:rsidRPr="00097FF5">
              <w:rPr>
                <w:sz w:val="24"/>
                <w:szCs w:val="24"/>
                <w:lang w:val="uk-UA"/>
              </w:rPr>
              <w:t>професійній</w:t>
            </w:r>
          </w:p>
          <w:p w14:paraId="69C1DDAF" w14:textId="77777777" w:rsidR="00213EF2" w:rsidRPr="00097FF5" w:rsidRDefault="00213EF2" w:rsidP="00D30C78">
            <w:pPr>
              <w:pStyle w:val="TableParagraph"/>
              <w:rPr>
                <w:sz w:val="24"/>
                <w:szCs w:val="24"/>
                <w:lang w:val="uk-UA"/>
              </w:rPr>
            </w:pPr>
            <w:r w:rsidRPr="00097FF5">
              <w:rPr>
                <w:sz w:val="24"/>
                <w:szCs w:val="24"/>
                <w:lang w:val="uk-UA"/>
              </w:rPr>
              <w:t>діяльності</w:t>
            </w:r>
          </w:p>
        </w:tc>
        <w:tc>
          <w:tcPr>
            <w:tcW w:w="937" w:type="pct"/>
          </w:tcPr>
          <w:p w14:paraId="4D627045" w14:textId="77777777" w:rsidR="00213EF2" w:rsidRPr="00097FF5" w:rsidRDefault="00213EF2" w:rsidP="00D30C78">
            <w:pPr>
              <w:pStyle w:val="TableParagraph"/>
              <w:rPr>
                <w:sz w:val="24"/>
                <w:szCs w:val="24"/>
                <w:lang w:val="uk-UA"/>
              </w:rPr>
            </w:pPr>
            <w:r w:rsidRPr="00097FF5">
              <w:rPr>
                <w:sz w:val="24"/>
                <w:szCs w:val="24"/>
                <w:lang w:val="uk-UA"/>
              </w:rPr>
              <w:t>Нести відповідальність за</w:t>
            </w:r>
          </w:p>
          <w:p w14:paraId="5479DDE8" w14:textId="77777777" w:rsidR="00213EF2" w:rsidRPr="00097FF5" w:rsidRDefault="00213EF2" w:rsidP="00D30C78">
            <w:pPr>
              <w:pStyle w:val="TableParagraph"/>
              <w:rPr>
                <w:sz w:val="24"/>
                <w:szCs w:val="24"/>
                <w:lang w:val="uk-UA"/>
              </w:rPr>
            </w:pPr>
            <w:r w:rsidRPr="00097FF5">
              <w:rPr>
                <w:sz w:val="24"/>
                <w:szCs w:val="24"/>
                <w:lang w:val="uk-UA"/>
              </w:rPr>
              <w:t>вільне</w:t>
            </w:r>
          </w:p>
          <w:p w14:paraId="6242FB20" w14:textId="77777777" w:rsidR="00213EF2" w:rsidRPr="00097FF5" w:rsidRDefault="00213EF2" w:rsidP="00D30C78">
            <w:pPr>
              <w:pStyle w:val="TableParagraph"/>
              <w:rPr>
                <w:sz w:val="24"/>
                <w:szCs w:val="24"/>
                <w:lang w:val="uk-UA"/>
              </w:rPr>
            </w:pPr>
            <w:r w:rsidRPr="00097FF5">
              <w:rPr>
                <w:sz w:val="24"/>
                <w:szCs w:val="24"/>
                <w:lang w:val="uk-UA"/>
              </w:rPr>
              <w:t>володіння</w:t>
            </w:r>
          </w:p>
          <w:p w14:paraId="3EA8DF67" w14:textId="77777777" w:rsidR="00213EF2" w:rsidRPr="00097FF5" w:rsidRDefault="00213EF2" w:rsidP="00D30C78">
            <w:pPr>
              <w:pStyle w:val="TableParagraph"/>
              <w:rPr>
                <w:sz w:val="24"/>
                <w:szCs w:val="24"/>
                <w:lang w:val="uk-UA"/>
              </w:rPr>
            </w:pPr>
            <w:r w:rsidRPr="00097FF5">
              <w:rPr>
                <w:sz w:val="24"/>
                <w:szCs w:val="24"/>
                <w:lang w:val="uk-UA"/>
              </w:rPr>
              <w:t>рідною</w:t>
            </w:r>
          </w:p>
          <w:p w14:paraId="6F8F5805" w14:textId="77777777" w:rsidR="00213EF2" w:rsidRPr="00097FF5" w:rsidRDefault="00213EF2" w:rsidP="00D30C78">
            <w:pPr>
              <w:pStyle w:val="TableParagraph"/>
              <w:rPr>
                <w:sz w:val="24"/>
                <w:szCs w:val="24"/>
                <w:lang w:val="uk-UA"/>
              </w:rPr>
            </w:pPr>
            <w:r w:rsidRPr="00097FF5">
              <w:rPr>
                <w:sz w:val="24"/>
                <w:szCs w:val="24"/>
                <w:lang w:val="uk-UA"/>
              </w:rPr>
              <w:t>мовою, за</w:t>
            </w:r>
          </w:p>
          <w:p w14:paraId="69309D58" w14:textId="77777777" w:rsidR="00213EF2" w:rsidRPr="00097FF5" w:rsidRDefault="00213EF2" w:rsidP="00D30C78">
            <w:pPr>
              <w:pStyle w:val="TableParagraph"/>
              <w:rPr>
                <w:sz w:val="24"/>
                <w:szCs w:val="24"/>
                <w:lang w:val="uk-UA"/>
              </w:rPr>
            </w:pPr>
            <w:r w:rsidRPr="00097FF5">
              <w:rPr>
                <w:sz w:val="24"/>
                <w:szCs w:val="24"/>
                <w:lang w:val="uk-UA"/>
              </w:rPr>
              <w:t>розвиток</w:t>
            </w:r>
          </w:p>
          <w:p w14:paraId="0911179B" w14:textId="77777777" w:rsidR="00213EF2" w:rsidRPr="00097FF5" w:rsidRDefault="00213EF2" w:rsidP="00D30C78">
            <w:pPr>
              <w:pStyle w:val="TableParagraph"/>
              <w:rPr>
                <w:sz w:val="24"/>
                <w:szCs w:val="24"/>
                <w:lang w:val="uk-UA"/>
              </w:rPr>
            </w:pPr>
            <w:r w:rsidRPr="00097FF5">
              <w:rPr>
                <w:sz w:val="24"/>
                <w:szCs w:val="24"/>
                <w:lang w:val="uk-UA"/>
              </w:rPr>
              <w:t>професійних</w:t>
            </w:r>
          </w:p>
          <w:p w14:paraId="6FC35897" w14:textId="77777777" w:rsidR="00213EF2" w:rsidRPr="00097FF5" w:rsidRDefault="00213EF2" w:rsidP="00D30C78">
            <w:pPr>
              <w:pStyle w:val="TableParagraph"/>
              <w:rPr>
                <w:sz w:val="24"/>
                <w:szCs w:val="24"/>
                <w:lang w:val="uk-UA"/>
              </w:rPr>
            </w:pPr>
            <w:r w:rsidRPr="00097FF5">
              <w:rPr>
                <w:sz w:val="24"/>
                <w:szCs w:val="24"/>
                <w:lang w:val="uk-UA"/>
              </w:rPr>
              <w:t>знань.</w:t>
            </w:r>
          </w:p>
        </w:tc>
      </w:tr>
      <w:tr w:rsidR="00213EF2" w:rsidRPr="00097FF5" w14:paraId="4CFD2055" w14:textId="77777777" w:rsidTr="00C26F50">
        <w:trPr>
          <w:trHeight w:val="1880"/>
        </w:trPr>
        <w:tc>
          <w:tcPr>
            <w:tcW w:w="222" w:type="pct"/>
          </w:tcPr>
          <w:p w14:paraId="61E55EB1" w14:textId="77777777" w:rsidR="00213EF2" w:rsidRPr="00097FF5" w:rsidRDefault="00213EF2" w:rsidP="00D30C78">
            <w:pPr>
              <w:pStyle w:val="TableParagraph"/>
              <w:jc w:val="center"/>
              <w:rPr>
                <w:sz w:val="24"/>
                <w:szCs w:val="24"/>
                <w:lang w:val="uk-UA"/>
              </w:rPr>
            </w:pPr>
            <w:r w:rsidRPr="00097FF5">
              <w:rPr>
                <w:sz w:val="24"/>
                <w:szCs w:val="24"/>
                <w:lang w:val="uk-UA"/>
              </w:rPr>
              <w:t>6.</w:t>
            </w:r>
          </w:p>
        </w:tc>
        <w:tc>
          <w:tcPr>
            <w:tcW w:w="964" w:type="pct"/>
          </w:tcPr>
          <w:p w14:paraId="376EAA2E" w14:textId="77777777" w:rsidR="00213EF2" w:rsidRPr="00097FF5" w:rsidRDefault="00213EF2" w:rsidP="00D30C78">
            <w:pPr>
              <w:pStyle w:val="TableParagraph"/>
              <w:rPr>
                <w:sz w:val="24"/>
                <w:szCs w:val="24"/>
                <w:lang w:val="uk-UA"/>
              </w:rPr>
            </w:pPr>
            <w:r w:rsidRPr="00097FF5">
              <w:rPr>
                <w:sz w:val="24"/>
                <w:szCs w:val="24"/>
                <w:lang w:val="uk-UA"/>
              </w:rPr>
              <w:t>Навички використання</w:t>
            </w:r>
          </w:p>
          <w:p w14:paraId="2B83868C" w14:textId="77777777" w:rsidR="00213EF2" w:rsidRPr="00097FF5" w:rsidRDefault="00213EF2" w:rsidP="00D30C78">
            <w:pPr>
              <w:pStyle w:val="TableParagraph"/>
              <w:rPr>
                <w:sz w:val="24"/>
                <w:szCs w:val="24"/>
                <w:lang w:val="uk-UA"/>
              </w:rPr>
            </w:pPr>
            <w:r w:rsidRPr="00097FF5">
              <w:rPr>
                <w:sz w:val="24"/>
                <w:szCs w:val="24"/>
                <w:lang w:val="uk-UA"/>
              </w:rPr>
              <w:t>інформаційних і</w:t>
            </w:r>
          </w:p>
          <w:p w14:paraId="6FCD688C" w14:textId="77777777" w:rsidR="00213EF2" w:rsidRPr="00097FF5" w:rsidRDefault="00213EF2" w:rsidP="00D30C78">
            <w:pPr>
              <w:pStyle w:val="TableParagraph"/>
              <w:rPr>
                <w:sz w:val="24"/>
                <w:szCs w:val="24"/>
                <w:lang w:val="uk-UA"/>
              </w:rPr>
            </w:pPr>
            <w:r w:rsidRPr="00097FF5">
              <w:rPr>
                <w:sz w:val="24"/>
                <w:szCs w:val="24"/>
                <w:lang w:val="uk-UA"/>
              </w:rPr>
              <w:t>комунікацій</w:t>
            </w:r>
          </w:p>
          <w:p w14:paraId="3630ABD6" w14:textId="77777777" w:rsidR="00213EF2" w:rsidRPr="00097FF5" w:rsidRDefault="00213EF2" w:rsidP="00D30C78">
            <w:pPr>
              <w:pStyle w:val="TableParagraph"/>
              <w:rPr>
                <w:sz w:val="24"/>
                <w:szCs w:val="24"/>
                <w:lang w:val="uk-UA"/>
              </w:rPr>
            </w:pPr>
            <w:r w:rsidRPr="00097FF5">
              <w:rPr>
                <w:sz w:val="24"/>
                <w:szCs w:val="24"/>
                <w:lang w:val="uk-UA"/>
              </w:rPr>
              <w:t>них</w:t>
            </w:r>
          </w:p>
          <w:p w14:paraId="043CF6A7" w14:textId="77777777" w:rsidR="00213EF2" w:rsidRPr="00097FF5" w:rsidRDefault="00213EF2" w:rsidP="00D30C78">
            <w:pPr>
              <w:pStyle w:val="TableParagraph"/>
              <w:rPr>
                <w:sz w:val="24"/>
                <w:szCs w:val="24"/>
                <w:lang w:val="uk-UA"/>
              </w:rPr>
            </w:pPr>
            <w:r w:rsidRPr="00097FF5">
              <w:rPr>
                <w:sz w:val="24"/>
                <w:szCs w:val="24"/>
                <w:lang w:val="uk-UA"/>
              </w:rPr>
              <w:t>технологій</w:t>
            </w:r>
          </w:p>
        </w:tc>
        <w:tc>
          <w:tcPr>
            <w:tcW w:w="898" w:type="pct"/>
          </w:tcPr>
          <w:p w14:paraId="31CF2A34" w14:textId="77777777" w:rsidR="00213EF2" w:rsidRPr="00097FF5" w:rsidRDefault="00213EF2" w:rsidP="00D30C78">
            <w:pPr>
              <w:pStyle w:val="TableParagraph"/>
              <w:rPr>
                <w:sz w:val="24"/>
                <w:szCs w:val="24"/>
                <w:lang w:val="uk-UA"/>
              </w:rPr>
            </w:pPr>
            <w:r w:rsidRPr="00097FF5">
              <w:rPr>
                <w:sz w:val="24"/>
                <w:szCs w:val="24"/>
                <w:lang w:val="uk-UA"/>
              </w:rPr>
              <w:t>Мати глибокі знання в галузі</w:t>
            </w:r>
          </w:p>
          <w:p w14:paraId="7392D5F1" w14:textId="77777777" w:rsidR="00213EF2" w:rsidRPr="00097FF5" w:rsidRDefault="00213EF2" w:rsidP="00D30C78">
            <w:pPr>
              <w:pStyle w:val="TableParagraph"/>
              <w:rPr>
                <w:sz w:val="24"/>
                <w:szCs w:val="24"/>
                <w:lang w:val="uk-UA"/>
              </w:rPr>
            </w:pPr>
            <w:r w:rsidRPr="00097FF5">
              <w:rPr>
                <w:sz w:val="24"/>
                <w:szCs w:val="24"/>
                <w:lang w:val="uk-UA"/>
              </w:rPr>
              <w:t>інформаційних і</w:t>
            </w:r>
          </w:p>
          <w:p w14:paraId="63268293" w14:textId="77777777" w:rsidR="00213EF2" w:rsidRPr="00097FF5" w:rsidRDefault="00213EF2" w:rsidP="00D30C78">
            <w:pPr>
              <w:pStyle w:val="TableParagraph"/>
              <w:rPr>
                <w:sz w:val="24"/>
                <w:szCs w:val="24"/>
                <w:lang w:val="uk-UA"/>
              </w:rPr>
            </w:pPr>
            <w:r w:rsidRPr="00097FF5">
              <w:rPr>
                <w:sz w:val="24"/>
                <w:szCs w:val="24"/>
                <w:lang w:val="uk-UA"/>
              </w:rPr>
              <w:t>комунікаційних</w:t>
            </w:r>
          </w:p>
          <w:p w14:paraId="576C1D57" w14:textId="77777777" w:rsidR="00213EF2" w:rsidRPr="00097FF5" w:rsidRDefault="00213EF2" w:rsidP="00D30C78">
            <w:pPr>
              <w:pStyle w:val="TableParagraph"/>
              <w:rPr>
                <w:sz w:val="24"/>
                <w:szCs w:val="24"/>
                <w:lang w:val="uk-UA"/>
              </w:rPr>
            </w:pPr>
            <w:r w:rsidRPr="00097FF5">
              <w:rPr>
                <w:sz w:val="24"/>
                <w:szCs w:val="24"/>
                <w:lang w:val="uk-UA"/>
              </w:rPr>
              <w:t>технологій, що</w:t>
            </w:r>
          </w:p>
          <w:p w14:paraId="69AE6792" w14:textId="77777777" w:rsidR="00213EF2" w:rsidRPr="00097FF5" w:rsidRDefault="00213EF2" w:rsidP="00D30C78">
            <w:pPr>
              <w:pStyle w:val="TableParagraph"/>
              <w:rPr>
                <w:sz w:val="24"/>
                <w:szCs w:val="24"/>
                <w:lang w:val="uk-UA"/>
              </w:rPr>
            </w:pPr>
            <w:r w:rsidRPr="00097FF5">
              <w:rPr>
                <w:sz w:val="24"/>
                <w:szCs w:val="24"/>
                <w:lang w:val="uk-UA"/>
              </w:rPr>
              <w:t>застосовуються у</w:t>
            </w:r>
          </w:p>
          <w:p w14:paraId="62C84B7E" w14:textId="77777777" w:rsidR="00213EF2" w:rsidRPr="00097FF5" w:rsidRDefault="00213EF2" w:rsidP="00D30C78">
            <w:pPr>
              <w:pStyle w:val="TableParagraph"/>
              <w:rPr>
                <w:sz w:val="24"/>
                <w:szCs w:val="24"/>
                <w:lang w:val="uk-UA"/>
              </w:rPr>
            </w:pPr>
            <w:r w:rsidRPr="00097FF5">
              <w:rPr>
                <w:sz w:val="24"/>
                <w:szCs w:val="24"/>
                <w:lang w:val="uk-UA"/>
              </w:rPr>
              <w:t>професійній</w:t>
            </w:r>
          </w:p>
          <w:p w14:paraId="3904F97D" w14:textId="77777777" w:rsidR="00213EF2" w:rsidRPr="00097FF5" w:rsidRDefault="00213EF2" w:rsidP="00D30C78">
            <w:pPr>
              <w:pStyle w:val="TableParagraph"/>
              <w:rPr>
                <w:sz w:val="24"/>
                <w:szCs w:val="24"/>
                <w:lang w:val="uk-UA"/>
              </w:rPr>
            </w:pPr>
            <w:r w:rsidRPr="00097FF5">
              <w:rPr>
                <w:sz w:val="24"/>
                <w:szCs w:val="24"/>
                <w:lang w:val="uk-UA"/>
              </w:rPr>
              <w:t>діяльності</w:t>
            </w:r>
          </w:p>
        </w:tc>
        <w:tc>
          <w:tcPr>
            <w:tcW w:w="1001" w:type="pct"/>
          </w:tcPr>
          <w:p w14:paraId="0EE40CA6" w14:textId="77777777" w:rsidR="00213EF2" w:rsidRPr="00097FF5" w:rsidRDefault="00213EF2" w:rsidP="00D30C78">
            <w:pPr>
              <w:pStyle w:val="TableParagraph"/>
              <w:rPr>
                <w:sz w:val="24"/>
                <w:szCs w:val="24"/>
                <w:lang w:val="uk-UA"/>
              </w:rPr>
            </w:pPr>
            <w:r w:rsidRPr="00097FF5">
              <w:rPr>
                <w:sz w:val="24"/>
                <w:szCs w:val="24"/>
                <w:lang w:val="uk-UA"/>
              </w:rPr>
              <w:t>Вміти використовувати інформаційні та</w:t>
            </w:r>
          </w:p>
          <w:p w14:paraId="5DC606C8" w14:textId="77777777" w:rsidR="00213EF2" w:rsidRPr="00097FF5" w:rsidRDefault="00213EF2" w:rsidP="00D30C78">
            <w:pPr>
              <w:pStyle w:val="TableParagraph"/>
              <w:rPr>
                <w:sz w:val="24"/>
                <w:szCs w:val="24"/>
                <w:lang w:val="uk-UA"/>
              </w:rPr>
            </w:pPr>
            <w:r w:rsidRPr="00097FF5">
              <w:rPr>
                <w:sz w:val="24"/>
                <w:szCs w:val="24"/>
                <w:lang w:val="uk-UA"/>
              </w:rPr>
              <w:t>комунікаційні</w:t>
            </w:r>
          </w:p>
          <w:p w14:paraId="10FF15A1" w14:textId="77777777" w:rsidR="00213EF2" w:rsidRPr="00097FF5" w:rsidRDefault="00213EF2" w:rsidP="00D30C78">
            <w:pPr>
              <w:pStyle w:val="TableParagraph"/>
              <w:rPr>
                <w:sz w:val="24"/>
                <w:szCs w:val="24"/>
                <w:lang w:val="uk-UA"/>
              </w:rPr>
            </w:pPr>
            <w:r w:rsidRPr="00097FF5">
              <w:rPr>
                <w:sz w:val="24"/>
                <w:szCs w:val="24"/>
                <w:lang w:val="uk-UA"/>
              </w:rPr>
              <w:t>технології у</w:t>
            </w:r>
          </w:p>
          <w:p w14:paraId="24ED7557" w14:textId="77777777" w:rsidR="00213EF2" w:rsidRPr="00097FF5" w:rsidRDefault="00213EF2" w:rsidP="00D30C78">
            <w:pPr>
              <w:pStyle w:val="TableParagraph"/>
              <w:rPr>
                <w:sz w:val="24"/>
                <w:szCs w:val="24"/>
                <w:lang w:val="uk-UA"/>
              </w:rPr>
            </w:pPr>
            <w:r w:rsidRPr="00097FF5">
              <w:rPr>
                <w:sz w:val="24"/>
                <w:szCs w:val="24"/>
                <w:lang w:val="uk-UA"/>
              </w:rPr>
              <w:t>професійній галузі, що</w:t>
            </w:r>
          </w:p>
          <w:p w14:paraId="44BB58C1" w14:textId="77777777" w:rsidR="00213EF2" w:rsidRPr="00097FF5" w:rsidRDefault="00213EF2" w:rsidP="00D30C78">
            <w:pPr>
              <w:pStyle w:val="TableParagraph"/>
              <w:rPr>
                <w:sz w:val="24"/>
                <w:szCs w:val="24"/>
                <w:lang w:val="uk-UA"/>
              </w:rPr>
            </w:pPr>
            <w:r w:rsidRPr="00097FF5">
              <w:rPr>
                <w:sz w:val="24"/>
                <w:szCs w:val="24"/>
                <w:lang w:val="uk-UA"/>
              </w:rPr>
              <w:t>потребує оновлення та</w:t>
            </w:r>
          </w:p>
          <w:p w14:paraId="6248CF42" w14:textId="77777777" w:rsidR="00213EF2" w:rsidRPr="00097FF5" w:rsidRDefault="00213EF2" w:rsidP="00D30C78">
            <w:pPr>
              <w:pStyle w:val="TableParagraph"/>
              <w:rPr>
                <w:sz w:val="24"/>
                <w:szCs w:val="24"/>
                <w:lang w:val="uk-UA"/>
              </w:rPr>
            </w:pPr>
            <w:r w:rsidRPr="00097FF5">
              <w:rPr>
                <w:sz w:val="24"/>
                <w:szCs w:val="24"/>
                <w:lang w:val="uk-UA"/>
              </w:rPr>
              <w:t>інтеграції знань.</w:t>
            </w:r>
          </w:p>
        </w:tc>
        <w:tc>
          <w:tcPr>
            <w:tcW w:w="978" w:type="pct"/>
          </w:tcPr>
          <w:p w14:paraId="1E440D71" w14:textId="77777777" w:rsidR="00213EF2" w:rsidRPr="00097FF5" w:rsidRDefault="00213EF2" w:rsidP="00D30C78">
            <w:pPr>
              <w:pStyle w:val="TableParagraph"/>
              <w:rPr>
                <w:sz w:val="24"/>
                <w:szCs w:val="24"/>
                <w:lang w:val="uk-UA"/>
              </w:rPr>
            </w:pPr>
            <w:r w:rsidRPr="00097FF5">
              <w:rPr>
                <w:sz w:val="24"/>
                <w:szCs w:val="24"/>
                <w:lang w:val="uk-UA"/>
              </w:rPr>
              <w:t>Використовувати інформаційні та</w:t>
            </w:r>
          </w:p>
          <w:p w14:paraId="33C46232" w14:textId="77777777" w:rsidR="00213EF2" w:rsidRPr="00097FF5" w:rsidRDefault="00213EF2" w:rsidP="00D30C78">
            <w:pPr>
              <w:pStyle w:val="TableParagraph"/>
              <w:rPr>
                <w:sz w:val="24"/>
                <w:szCs w:val="24"/>
                <w:lang w:val="uk-UA"/>
              </w:rPr>
            </w:pPr>
            <w:r w:rsidRPr="00097FF5">
              <w:rPr>
                <w:sz w:val="24"/>
                <w:szCs w:val="24"/>
                <w:lang w:val="uk-UA"/>
              </w:rPr>
              <w:t>комунікаційні</w:t>
            </w:r>
          </w:p>
          <w:p w14:paraId="0FF7F035" w14:textId="77777777" w:rsidR="00213EF2" w:rsidRPr="00097FF5" w:rsidRDefault="00213EF2" w:rsidP="00D30C78">
            <w:pPr>
              <w:pStyle w:val="TableParagraph"/>
              <w:rPr>
                <w:sz w:val="24"/>
                <w:szCs w:val="24"/>
                <w:lang w:val="uk-UA"/>
              </w:rPr>
            </w:pPr>
            <w:r w:rsidRPr="00097FF5">
              <w:rPr>
                <w:sz w:val="24"/>
                <w:szCs w:val="24"/>
                <w:lang w:val="uk-UA"/>
              </w:rPr>
              <w:t>технології у</w:t>
            </w:r>
          </w:p>
          <w:p w14:paraId="35C6E524" w14:textId="77777777" w:rsidR="00213EF2" w:rsidRPr="00097FF5" w:rsidRDefault="00213EF2" w:rsidP="00D30C78">
            <w:pPr>
              <w:pStyle w:val="TableParagraph"/>
              <w:rPr>
                <w:sz w:val="24"/>
                <w:szCs w:val="24"/>
                <w:lang w:val="uk-UA"/>
              </w:rPr>
            </w:pPr>
            <w:r w:rsidRPr="00097FF5">
              <w:rPr>
                <w:sz w:val="24"/>
                <w:szCs w:val="24"/>
                <w:lang w:val="uk-UA"/>
              </w:rPr>
              <w:t>професійній</w:t>
            </w:r>
          </w:p>
          <w:p w14:paraId="2A515F49" w14:textId="77777777" w:rsidR="00213EF2" w:rsidRPr="00097FF5" w:rsidRDefault="00213EF2" w:rsidP="00D30C78">
            <w:pPr>
              <w:pStyle w:val="TableParagraph"/>
              <w:rPr>
                <w:sz w:val="24"/>
                <w:szCs w:val="24"/>
                <w:lang w:val="uk-UA"/>
              </w:rPr>
            </w:pPr>
            <w:r w:rsidRPr="00097FF5">
              <w:rPr>
                <w:sz w:val="24"/>
                <w:szCs w:val="24"/>
                <w:lang w:val="uk-UA"/>
              </w:rPr>
              <w:t>діяльності</w:t>
            </w:r>
          </w:p>
        </w:tc>
        <w:tc>
          <w:tcPr>
            <w:tcW w:w="937" w:type="pct"/>
          </w:tcPr>
          <w:p w14:paraId="0EC138C2" w14:textId="77777777" w:rsidR="00213EF2" w:rsidRPr="00097FF5" w:rsidRDefault="00213EF2" w:rsidP="00D30C78">
            <w:pPr>
              <w:pStyle w:val="TableParagraph"/>
              <w:rPr>
                <w:sz w:val="24"/>
                <w:szCs w:val="24"/>
                <w:lang w:val="uk-UA"/>
              </w:rPr>
            </w:pPr>
            <w:r w:rsidRPr="00097FF5">
              <w:rPr>
                <w:sz w:val="24"/>
                <w:szCs w:val="24"/>
                <w:lang w:val="uk-UA"/>
              </w:rPr>
              <w:t>Нести відповідальність за</w:t>
            </w:r>
          </w:p>
          <w:p w14:paraId="25AB17A9" w14:textId="77777777" w:rsidR="00213EF2" w:rsidRPr="00097FF5" w:rsidRDefault="00213EF2" w:rsidP="00D30C78">
            <w:pPr>
              <w:pStyle w:val="TableParagraph"/>
              <w:rPr>
                <w:sz w:val="24"/>
                <w:szCs w:val="24"/>
                <w:lang w:val="uk-UA"/>
              </w:rPr>
            </w:pPr>
            <w:r w:rsidRPr="00097FF5">
              <w:rPr>
                <w:sz w:val="24"/>
                <w:szCs w:val="24"/>
                <w:lang w:val="uk-UA"/>
              </w:rPr>
              <w:t>розвиток</w:t>
            </w:r>
          </w:p>
          <w:p w14:paraId="2FB7762D" w14:textId="77777777" w:rsidR="00213EF2" w:rsidRPr="00097FF5" w:rsidRDefault="00213EF2" w:rsidP="00D30C78">
            <w:pPr>
              <w:pStyle w:val="TableParagraph"/>
              <w:rPr>
                <w:sz w:val="24"/>
                <w:szCs w:val="24"/>
                <w:lang w:val="uk-UA"/>
              </w:rPr>
            </w:pPr>
            <w:r w:rsidRPr="00097FF5">
              <w:rPr>
                <w:sz w:val="24"/>
                <w:szCs w:val="24"/>
                <w:lang w:val="uk-UA"/>
              </w:rPr>
              <w:t>професійних знань та</w:t>
            </w:r>
          </w:p>
          <w:p w14:paraId="2C3D76A3" w14:textId="77777777" w:rsidR="00213EF2" w:rsidRPr="00097FF5" w:rsidRDefault="00213EF2" w:rsidP="00D30C78">
            <w:pPr>
              <w:pStyle w:val="TableParagraph"/>
              <w:rPr>
                <w:sz w:val="24"/>
                <w:szCs w:val="24"/>
                <w:lang w:val="uk-UA"/>
              </w:rPr>
            </w:pPr>
            <w:r w:rsidRPr="00097FF5">
              <w:rPr>
                <w:sz w:val="24"/>
                <w:szCs w:val="24"/>
                <w:lang w:val="uk-UA"/>
              </w:rPr>
              <w:t>умінь.</w:t>
            </w:r>
          </w:p>
        </w:tc>
      </w:tr>
      <w:tr w:rsidR="00213EF2" w:rsidRPr="00097FF5" w14:paraId="0D931759" w14:textId="77777777" w:rsidTr="00C26F50">
        <w:trPr>
          <w:trHeight w:val="1880"/>
        </w:trPr>
        <w:tc>
          <w:tcPr>
            <w:tcW w:w="222" w:type="pct"/>
          </w:tcPr>
          <w:p w14:paraId="25CE43E8" w14:textId="77777777" w:rsidR="00213EF2" w:rsidRPr="00097FF5" w:rsidRDefault="00213EF2" w:rsidP="00D30C78">
            <w:pPr>
              <w:pStyle w:val="TableParagraph"/>
              <w:jc w:val="center"/>
              <w:rPr>
                <w:sz w:val="24"/>
                <w:szCs w:val="24"/>
                <w:lang w:val="uk-UA"/>
              </w:rPr>
            </w:pPr>
            <w:r w:rsidRPr="00097FF5">
              <w:rPr>
                <w:sz w:val="24"/>
                <w:szCs w:val="24"/>
                <w:lang w:val="uk-UA"/>
              </w:rPr>
              <w:t>7.</w:t>
            </w:r>
          </w:p>
        </w:tc>
        <w:tc>
          <w:tcPr>
            <w:tcW w:w="964" w:type="pct"/>
          </w:tcPr>
          <w:p w14:paraId="750FEBC0" w14:textId="77777777" w:rsidR="00213EF2" w:rsidRPr="00097FF5" w:rsidRDefault="00213EF2" w:rsidP="00D30C78">
            <w:pPr>
              <w:pStyle w:val="TableParagraph"/>
              <w:rPr>
                <w:sz w:val="24"/>
                <w:szCs w:val="24"/>
                <w:lang w:val="uk-UA"/>
              </w:rPr>
            </w:pPr>
            <w:r w:rsidRPr="00097FF5">
              <w:rPr>
                <w:sz w:val="24"/>
                <w:szCs w:val="24"/>
                <w:lang w:val="uk-UA"/>
              </w:rPr>
              <w:t>Здатність до</w:t>
            </w:r>
          </w:p>
          <w:p w14:paraId="7ED42819" w14:textId="77777777" w:rsidR="00213EF2" w:rsidRPr="00097FF5" w:rsidRDefault="00213EF2" w:rsidP="00D30C78">
            <w:pPr>
              <w:pStyle w:val="TableParagraph"/>
              <w:rPr>
                <w:sz w:val="24"/>
                <w:szCs w:val="24"/>
                <w:lang w:val="uk-UA"/>
              </w:rPr>
            </w:pPr>
            <w:r w:rsidRPr="00097FF5">
              <w:rPr>
                <w:sz w:val="24"/>
                <w:szCs w:val="24"/>
                <w:lang w:val="uk-UA"/>
              </w:rPr>
              <w:t>абстрактного</w:t>
            </w:r>
          </w:p>
          <w:p w14:paraId="2C1330F5" w14:textId="77777777" w:rsidR="00213EF2" w:rsidRPr="00097FF5" w:rsidRDefault="00213EF2" w:rsidP="00D30C78">
            <w:pPr>
              <w:pStyle w:val="TableParagraph"/>
              <w:rPr>
                <w:sz w:val="24"/>
                <w:szCs w:val="24"/>
                <w:lang w:val="uk-UA"/>
              </w:rPr>
            </w:pPr>
            <w:r w:rsidRPr="00097FF5">
              <w:rPr>
                <w:sz w:val="24"/>
                <w:szCs w:val="24"/>
                <w:lang w:val="uk-UA"/>
              </w:rPr>
              <w:t>мислення,</w:t>
            </w:r>
          </w:p>
          <w:p w14:paraId="7749F3CD" w14:textId="77777777" w:rsidR="00213EF2" w:rsidRPr="00097FF5" w:rsidRDefault="00213EF2" w:rsidP="00D30C78">
            <w:pPr>
              <w:pStyle w:val="TableParagraph"/>
              <w:rPr>
                <w:sz w:val="24"/>
                <w:szCs w:val="24"/>
                <w:lang w:val="uk-UA"/>
              </w:rPr>
            </w:pPr>
            <w:r w:rsidRPr="00097FF5">
              <w:rPr>
                <w:sz w:val="24"/>
                <w:szCs w:val="24"/>
                <w:lang w:val="uk-UA"/>
              </w:rPr>
              <w:t>аналізу та</w:t>
            </w:r>
          </w:p>
          <w:p w14:paraId="6B1B06A4" w14:textId="77777777" w:rsidR="00213EF2" w:rsidRPr="00097FF5" w:rsidRDefault="00213EF2" w:rsidP="00D30C78">
            <w:pPr>
              <w:pStyle w:val="TableParagraph"/>
              <w:rPr>
                <w:sz w:val="24"/>
                <w:szCs w:val="24"/>
                <w:lang w:val="uk-UA"/>
              </w:rPr>
            </w:pPr>
            <w:r w:rsidRPr="00097FF5">
              <w:rPr>
                <w:sz w:val="24"/>
                <w:szCs w:val="24"/>
                <w:lang w:val="uk-UA"/>
              </w:rPr>
              <w:t>синтезу,</w:t>
            </w:r>
          </w:p>
          <w:p w14:paraId="06DAB57F" w14:textId="77777777" w:rsidR="00213EF2" w:rsidRPr="00097FF5" w:rsidRDefault="00213EF2" w:rsidP="00D30C78">
            <w:pPr>
              <w:pStyle w:val="TableParagraph"/>
              <w:rPr>
                <w:sz w:val="24"/>
                <w:szCs w:val="24"/>
                <w:lang w:val="uk-UA"/>
              </w:rPr>
            </w:pPr>
            <w:r w:rsidRPr="00097FF5">
              <w:rPr>
                <w:sz w:val="24"/>
                <w:szCs w:val="24"/>
                <w:lang w:val="uk-UA"/>
              </w:rPr>
              <w:t>здатність</w:t>
            </w:r>
          </w:p>
          <w:p w14:paraId="0F717C9E" w14:textId="77777777" w:rsidR="00213EF2" w:rsidRPr="00097FF5" w:rsidRDefault="00213EF2" w:rsidP="00D30C78">
            <w:pPr>
              <w:pStyle w:val="TableParagraph"/>
              <w:rPr>
                <w:sz w:val="24"/>
                <w:szCs w:val="24"/>
                <w:lang w:val="uk-UA"/>
              </w:rPr>
            </w:pPr>
            <w:r w:rsidRPr="00097FF5">
              <w:rPr>
                <w:sz w:val="24"/>
                <w:szCs w:val="24"/>
                <w:lang w:val="uk-UA"/>
              </w:rPr>
              <w:t>вчитися і бути</w:t>
            </w:r>
          </w:p>
          <w:p w14:paraId="0FC664B6" w14:textId="77777777" w:rsidR="00213EF2" w:rsidRPr="00097FF5" w:rsidRDefault="00213EF2" w:rsidP="00D30C78">
            <w:pPr>
              <w:pStyle w:val="TableParagraph"/>
              <w:rPr>
                <w:sz w:val="24"/>
                <w:szCs w:val="24"/>
                <w:lang w:val="uk-UA"/>
              </w:rPr>
            </w:pPr>
            <w:r w:rsidRPr="00097FF5">
              <w:rPr>
                <w:sz w:val="24"/>
                <w:szCs w:val="24"/>
                <w:lang w:val="uk-UA"/>
              </w:rPr>
              <w:t>сучасно навченим.</w:t>
            </w:r>
          </w:p>
        </w:tc>
        <w:tc>
          <w:tcPr>
            <w:tcW w:w="898" w:type="pct"/>
          </w:tcPr>
          <w:p w14:paraId="49124D25" w14:textId="77777777" w:rsidR="00213EF2" w:rsidRPr="00097FF5" w:rsidRDefault="00213EF2" w:rsidP="00D30C78">
            <w:pPr>
              <w:pStyle w:val="TableParagraph"/>
              <w:rPr>
                <w:sz w:val="24"/>
                <w:szCs w:val="24"/>
                <w:lang w:val="uk-UA"/>
              </w:rPr>
            </w:pPr>
            <w:r w:rsidRPr="00097FF5">
              <w:rPr>
                <w:sz w:val="24"/>
                <w:szCs w:val="24"/>
                <w:lang w:val="uk-UA"/>
              </w:rPr>
              <w:t>Знати способи</w:t>
            </w:r>
          </w:p>
          <w:p w14:paraId="5E2652AA" w14:textId="77777777" w:rsidR="00213EF2" w:rsidRPr="00097FF5" w:rsidRDefault="00213EF2" w:rsidP="00D30C78">
            <w:pPr>
              <w:pStyle w:val="TableParagraph"/>
              <w:rPr>
                <w:sz w:val="24"/>
                <w:szCs w:val="24"/>
                <w:lang w:val="uk-UA"/>
              </w:rPr>
            </w:pPr>
            <w:r w:rsidRPr="00097FF5">
              <w:rPr>
                <w:sz w:val="24"/>
                <w:szCs w:val="24"/>
                <w:lang w:val="uk-UA"/>
              </w:rPr>
              <w:t>аналізу, синтезу та</w:t>
            </w:r>
          </w:p>
          <w:p w14:paraId="7F3E35DF" w14:textId="77777777" w:rsidR="00213EF2" w:rsidRPr="00097FF5" w:rsidRDefault="00213EF2" w:rsidP="00D30C78">
            <w:pPr>
              <w:pStyle w:val="TableParagraph"/>
              <w:rPr>
                <w:sz w:val="24"/>
                <w:szCs w:val="24"/>
                <w:lang w:val="uk-UA"/>
              </w:rPr>
            </w:pPr>
            <w:r w:rsidRPr="00097FF5">
              <w:rPr>
                <w:sz w:val="24"/>
                <w:szCs w:val="24"/>
                <w:lang w:val="uk-UA"/>
              </w:rPr>
              <w:t>подальшого</w:t>
            </w:r>
          </w:p>
          <w:p w14:paraId="10A59E5B" w14:textId="77777777" w:rsidR="00213EF2" w:rsidRPr="00097FF5" w:rsidRDefault="00213EF2" w:rsidP="00D30C78">
            <w:pPr>
              <w:pStyle w:val="TableParagraph"/>
              <w:rPr>
                <w:sz w:val="24"/>
                <w:szCs w:val="24"/>
                <w:lang w:val="uk-UA"/>
              </w:rPr>
            </w:pPr>
            <w:r w:rsidRPr="00097FF5">
              <w:rPr>
                <w:sz w:val="24"/>
                <w:szCs w:val="24"/>
                <w:lang w:val="uk-UA"/>
              </w:rPr>
              <w:t>сучасного</w:t>
            </w:r>
          </w:p>
          <w:p w14:paraId="3CB8C3BA" w14:textId="77777777" w:rsidR="00213EF2" w:rsidRPr="00097FF5" w:rsidRDefault="00213EF2" w:rsidP="00D30C78">
            <w:pPr>
              <w:pStyle w:val="TableParagraph"/>
              <w:rPr>
                <w:sz w:val="24"/>
                <w:szCs w:val="24"/>
                <w:lang w:val="uk-UA"/>
              </w:rPr>
            </w:pPr>
            <w:r w:rsidRPr="00097FF5">
              <w:rPr>
                <w:sz w:val="24"/>
                <w:szCs w:val="24"/>
                <w:lang w:val="uk-UA"/>
              </w:rPr>
              <w:t>навчання</w:t>
            </w:r>
          </w:p>
        </w:tc>
        <w:tc>
          <w:tcPr>
            <w:tcW w:w="1001" w:type="pct"/>
          </w:tcPr>
          <w:p w14:paraId="17399907" w14:textId="77777777" w:rsidR="00213EF2" w:rsidRPr="00097FF5" w:rsidRDefault="00213EF2" w:rsidP="00D30C78">
            <w:pPr>
              <w:pStyle w:val="TableParagraph"/>
              <w:rPr>
                <w:sz w:val="24"/>
                <w:szCs w:val="24"/>
                <w:lang w:val="uk-UA"/>
              </w:rPr>
            </w:pPr>
            <w:r w:rsidRPr="00097FF5">
              <w:rPr>
                <w:sz w:val="24"/>
                <w:szCs w:val="24"/>
                <w:lang w:val="uk-UA"/>
              </w:rPr>
              <w:t>Вміти проводити аналіз</w:t>
            </w:r>
          </w:p>
          <w:p w14:paraId="17B06EF2" w14:textId="77777777" w:rsidR="00213EF2" w:rsidRPr="00097FF5" w:rsidRDefault="00213EF2" w:rsidP="00D30C78">
            <w:pPr>
              <w:pStyle w:val="TableParagraph"/>
              <w:rPr>
                <w:sz w:val="24"/>
                <w:szCs w:val="24"/>
                <w:lang w:val="uk-UA"/>
              </w:rPr>
            </w:pPr>
            <w:r w:rsidRPr="00097FF5">
              <w:rPr>
                <w:sz w:val="24"/>
                <w:szCs w:val="24"/>
                <w:lang w:val="uk-UA"/>
              </w:rPr>
              <w:t>інформації, приймати</w:t>
            </w:r>
          </w:p>
          <w:p w14:paraId="669D05BD" w14:textId="77777777" w:rsidR="00213EF2" w:rsidRPr="00097FF5" w:rsidRDefault="00213EF2" w:rsidP="00D30C78">
            <w:pPr>
              <w:pStyle w:val="TableParagraph"/>
              <w:rPr>
                <w:sz w:val="24"/>
                <w:szCs w:val="24"/>
                <w:lang w:val="uk-UA"/>
              </w:rPr>
            </w:pPr>
            <w:r w:rsidRPr="00097FF5">
              <w:rPr>
                <w:sz w:val="24"/>
                <w:szCs w:val="24"/>
                <w:lang w:val="uk-UA"/>
              </w:rPr>
              <w:t>обґрунтовані рішення,</w:t>
            </w:r>
          </w:p>
          <w:p w14:paraId="30F21CF8" w14:textId="77777777" w:rsidR="00213EF2" w:rsidRPr="00097FF5" w:rsidRDefault="00213EF2" w:rsidP="00D30C78">
            <w:pPr>
              <w:pStyle w:val="TableParagraph"/>
              <w:rPr>
                <w:sz w:val="24"/>
                <w:szCs w:val="24"/>
                <w:lang w:val="uk-UA"/>
              </w:rPr>
            </w:pPr>
            <w:r w:rsidRPr="00097FF5">
              <w:rPr>
                <w:sz w:val="24"/>
                <w:szCs w:val="24"/>
                <w:lang w:val="uk-UA"/>
              </w:rPr>
              <w:t>вміти придбати сучасні</w:t>
            </w:r>
          </w:p>
          <w:p w14:paraId="534E32DB" w14:textId="77777777" w:rsidR="00213EF2" w:rsidRPr="00097FF5" w:rsidRDefault="00213EF2" w:rsidP="00D30C78">
            <w:pPr>
              <w:pStyle w:val="TableParagraph"/>
              <w:rPr>
                <w:sz w:val="24"/>
                <w:szCs w:val="24"/>
                <w:lang w:val="uk-UA"/>
              </w:rPr>
            </w:pPr>
            <w:r w:rsidRPr="00097FF5">
              <w:rPr>
                <w:sz w:val="24"/>
                <w:szCs w:val="24"/>
                <w:lang w:val="uk-UA"/>
              </w:rPr>
              <w:t>знання</w:t>
            </w:r>
          </w:p>
        </w:tc>
        <w:tc>
          <w:tcPr>
            <w:tcW w:w="978" w:type="pct"/>
          </w:tcPr>
          <w:p w14:paraId="7A01D073" w14:textId="77777777" w:rsidR="00213EF2" w:rsidRPr="00097FF5" w:rsidRDefault="00213EF2" w:rsidP="00D30C78">
            <w:pPr>
              <w:pStyle w:val="TableParagraph"/>
              <w:rPr>
                <w:sz w:val="24"/>
                <w:szCs w:val="24"/>
                <w:lang w:val="uk-UA"/>
              </w:rPr>
            </w:pPr>
            <w:r w:rsidRPr="00097FF5">
              <w:rPr>
                <w:sz w:val="24"/>
                <w:szCs w:val="24"/>
                <w:lang w:val="uk-UA"/>
              </w:rPr>
              <w:t>Встановлювати</w:t>
            </w:r>
          </w:p>
          <w:p w14:paraId="32A6C443" w14:textId="77777777" w:rsidR="00213EF2" w:rsidRPr="00097FF5" w:rsidRDefault="00213EF2" w:rsidP="00D30C78">
            <w:pPr>
              <w:pStyle w:val="TableParagraph"/>
              <w:rPr>
                <w:sz w:val="24"/>
                <w:szCs w:val="24"/>
                <w:lang w:val="uk-UA"/>
              </w:rPr>
            </w:pPr>
            <w:r w:rsidRPr="00097FF5">
              <w:rPr>
                <w:sz w:val="24"/>
                <w:szCs w:val="24"/>
                <w:lang w:val="uk-UA"/>
              </w:rPr>
              <w:t>відповідні зв’язки для</w:t>
            </w:r>
          </w:p>
          <w:p w14:paraId="42C41B2D" w14:textId="77777777" w:rsidR="00213EF2" w:rsidRPr="00097FF5" w:rsidRDefault="00213EF2" w:rsidP="00D30C78">
            <w:pPr>
              <w:pStyle w:val="TableParagraph"/>
              <w:rPr>
                <w:sz w:val="24"/>
                <w:szCs w:val="24"/>
                <w:lang w:val="uk-UA"/>
              </w:rPr>
            </w:pPr>
            <w:r w:rsidRPr="00097FF5">
              <w:rPr>
                <w:sz w:val="24"/>
                <w:szCs w:val="24"/>
                <w:lang w:val="uk-UA"/>
              </w:rPr>
              <w:t>досягнення цілей.</w:t>
            </w:r>
          </w:p>
        </w:tc>
        <w:tc>
          <w:tcPr>
            <w:tcW w:w="937" w:type="pct"/>
          </w:tcPr>
          <w:p w14:paraId="78536935" w14:textId="77777777" w:rsidR="00213EF2" w:rsidRPr="00097FF5" w:rsidRDefault="00213EF2" w:rsidP="00D30C78">
            <w:pPr>
              <w:pStyle w:val="TableParagraph"/>
              <w:rPr>
                <w:sz w:val="24"/>
                <w:szCs w:val="24"/>
                <w:lang w:val="uk-UA"/>
              </w:rPr>
            </w:pPr>
            <w:r w:rsidRPr="00097FF5">
              <w:rPr>
                <w:sz w:val="24"/>
                <w:szCs w:val="24"/>
                <w:lang w:val="uk-UA"/>
              </w:rPr>
              <w:t>Нести</w:t>
            </w:r>
          </w:p>
          <w:p w14:paraId="32F80A9E" w14:textId="77777777" w:rsidR="00213EF2" w:rsidRPr="00097FF5" w:rsidRDefault="00213EF2" w:rsidP="00D30C78">
            <w:pPr>
              <w:pStyle w:val="TableParagraph"/>
              <w:rPr>
                <w:sz w:val="24"/>
                <w:szCs w:val="24"/>
                <w:lang w:val="uk-UA"/>
              </w:rPr>
            </w:pPr>
            <w:r w:rsidRPr="00097FF5">
              <w:rPr>
                <w:sz w:val="24"/>
                <w:szCs w:val="24"/>
                <w:lang w:val="uk-UA"/>
              </w:rPr>
              <w:t>відповідальність за</w:t>
            </w:r>
          </w:p>
          <w:p w14:paraId="70BC2CAE" w14:textId="77777777" w:rsidR="00213EF2" w:rsidRPr="00097FF5" w:rsidRDefault="00213EF2" w:rsidP="00D30C78">
            <w:pPr>
              <w:pStyle w:val="TableParagraph"/>
              <w:rPr>
                <w:sz w:val="24"/>
                <w:szCs w:val="24"/>
                <w:lang w:val="uk-UA"/>
              </w:rPr>
            </w:pPr>
            <w:r w:rsidRPr="00097FF5">
              <w:rPr>
                <w:sz w:val="24"/>
                <w:szCs w:val="24"/>
                <w:lang w:val="uk-UA"/>
              </w:rPr>
              <w:t>своєчасне</w:t>
            </w:r>
          </w:p>
          <w:p w14:paraId="7E0B14E1" w14:textId="77777777" w:rsidR="00213EF2" w:rsidRPr="00097FF5" w:rsidRDefault="00213EF2" w:rsidP="00D30C78">
            <w:pPr>
              <w:pStyle w:val="TableParagraph"/>
              <w:rPr>
                <w:sz w:val="24"/>
                <w:szCs w:val="24"/>
                <w:lang w:val="uk-UA"/>
              </w:rPr>
            </w:pPr>
            <w:r w:rsidRPr="00097FF5">
              <w:rPr>
                <w:sz w:val="24"/>
                <w:szCs w:val="24"/>
                <w:lang w:val="uk-UA"/>
              </w:rPr>
              <w:t>набуття</w:t>
            </w:r>
          </w:p>
          <w:p w14:paraId="0A2CFDBE" w14:textId="77777777" w:rsidR="00213EF2" w:rsidRPr="00097FF5" w:rsidRDefault="00213EF2" w:rsidP="00D30C78">
            <w:pPr>
              <w:pStyle w:val="TableParagraph"/>
              <w:rPr>
                <w:sz w:val="24"/>
                <w:szCs w:val="24"/>
                <w:lang w:val="uk-UA"/>
              </w:rPr>
            </w:pPr>
            <w:r w:rsidRPr="00097FF5">
              <w:rPr>
                <w:sz w:val="24"/>
                <w:szCs w:val="24"/>
                <w:lang w:val="uk-UA"/>
              </w:rPr>
              <w:t>сучасних</w:t>
            </w:r>
          </w:p>
          <w:p w14:paraId="7B0F1B31" w14:textId="77777777" w:rsidR="00213EF2" w:rsidRPr="00097FF5" w:rsidRDefault="00213EF2" w:rsidP="00D30C78">
            <w:pPr>
              <w:pStyle w:val="TableParagraph"/>
              <w:rPr>
                <w:sz w:val="24"/>
                <w:szCs w:val="24"/>
                <w:lang w:val="uk-UA"/>
              </w:rPr>
            </w:pPr>
            <w:r w:rsidRPr="00097FF5">
              <w:rPr>
                <w:sz w:val="24"/>
                <w:szCs w:val="24"/>
                <w:lang w:val="uk-UA"/>
              </w:rPr>
              <w:t>знань.</w:t>
            </w:r>
          </w:p>
        </w:tc>
      </w:tr>
      <w:tr w:rsidR="00213EF2" w:rsidRPr="00097FF5" w14:paraId="70794AAC" w14:textId="77777777" w:rsidTr="00C26F50">
        <w:trPr>
          <w:trHeight w:val="865"/>
        </w:trPr>
        <w:tc>
          <w:tcPr>
            <w:tcW w:w="222" w:type="pct"/>
          </w:tcPr>
          <w:p w14:paraId="5EF35E36" w14:textId="77777777" w:rsidR="00213EF2" w:rsidRPr="00097FF5" w:rsidRDefault="00213EF2" w:rsidP="00D30C78">
            <w:pPr>
              <w:pStyle w:val="TableParagraph"/>
              <w:jc w:val="center"/>
              <w:rPr>
                <w:sz w:val="24"/>
                <w:szCs w:val="24"/>
                <w:lang w:val="uk-UA"/>
              </w:rPr>
            </w:pPr>
            <w:r w:rsidRPr="00097FF5">
              <w:rPr>
                <w:sz w:val="24"/>
                <w:szCs w:val="24"/>
                <w:lang w:val="uk-UA"/>
              </w:rPr>
              <w:lastRenderedPageBreak/>
              <w:t>8.</w:t>
            </w:r>
          </w:p>
        </w:tc>
        <w:tc>
          <w:tcPr>
            <w:tcW w:w="964" w:type="pct"/>
          </w:tcPr>
          <w:p w14:paraId="39723641" w14:textId="77777777" w:rsidR="00213EF2" w:rsidRPr="00097FF5" w:rsidRDefault="00213EF2" w:rsidP="00D30C78">
            <w:pPr>
              <w:pStyle w:val="TableParagraph"/>
              <w:rPr>
                <w:sz w:val="24"/>
                <w:szCs w:val="24"/>
                <w:lang w:val="uk-UA"/>
              </w:rPr>
            </w:pPr>
            <w:r w:rsidRPr="00097FF5">
              <w:rPr>
                <w:sz w:val="24"/>
                <w:szCs w:val="24"/>
                <w:lang w:val="uk-UA"/>
              </w:rPr>
              <w:t>Здатність</w:t>
            </w:r>
          </w:p>
          <w:p w14:paraId="6D982005" w14:textId="77777777" w:rsidR="00213EF2" w:rsidRPr="00097FF5" w:rsidRDefault="00213EF2" w:rsidP="00D30C78">
            <w:r w:rsidRPr="00097FF5">
              <w:t>оцінювати</w:t>
            </w:r>
          </w:p>
          <w:p w14:paraId="001159CE" w14:textId="77777777" w:rsidR="00213EF2" w:rsidRPr="00097FF5" w:rsidRDefault="00213EF2" w:rsidP="00D30C78">
            <w:pPr>
              <w:pStyle w:val="TableParagraph"/>
              <w:rPr>
                <w:sz w:val="24"/>
                <w:szCs w:val="24"/>
                <w:lang w:val="uk-UA"/>
              </w:rPr>
            </w:pPr>
            <w:r w:rsidRPr="00097FF5">
              <w:rPr>
                <w:sz w:val="24"/>
                <w:szCs w:val="24"/>
                <w:lang w:val="uk-UA"/>
              </w:rPr>
              <w:t>та</w:t>
            </w:r>
          </w:p>
          <w:p w14:paraId="34AEDC39" w14:textId="77777777" w:rsidR="00213EF2" w:rsidRPr="00097FF5" w:rsidRDefault="00213EF2" w:rsidP="00D30C78">
            <w:pPr>
              <w:pStyle w:val="TableParagraph"/>
              <w:rPr>
                <w:sz w:val="24"/>
                <w:szCs w:val="24"/>
                <w:lang w:val="uk-UA"/>
              </w:rPr>
            </w:pPr>
            <w:r w:rsidRPr="00097FF5">
              <w:rPr>
                <w:sz w:val="24"/>
                <w:szCs w:val="24"/>
                <w:lang w:val="uk-UA"/>
              </w:rPr>
              <w:t>забезпечувати якість</w:t>
            </w:r>
          </w:p>
          <w:p w14:paraId="33434CE1" w14:textId="77777777" w:rsidR="00213EF2" w:rsidRPr="00097FF5" w:rsidRDefault="00213EF2" w:rsidP="00D30C78">
            <w:pPr>
              <w:pStyle w:val="TableParagraph"/>
              <w:rPr>
                <w:sz w:val="24"/>
                <w:szCs w:val="24"/>
                <w:lang w:val="uk-UA"/>
              </w:rPr>
            </w:pPr>
            <w:r w:rsidRPr="00097FF5">
              <w:rPr>
                <w:sz w:val="24"/>
                <w:szCs w:val="24"/>
                <w:lang w:val="uk-UA"/>
              </w:rPr>
              <w:t>виконуваних робіт</w:t>
            </w:r>
          </w:p>
        </w:tc>
        <w:tc>
          <w:tcPr>
            <w:tcW w:w="898" w:type="pct"/>
          </w:tcPr>
          <w:p w14:paraId="37E91082" w14:textId="77777777" w:rsidR="00213EF2" w:rsidRPr="00097FF5" w:rsidRDefault="00213EF2" w:rsidP="00D30C78">
            <w:pPr>
              <w:pStyle w:val="TableParagraph"/>
              <w:rPr>
                <w:sz w:val="24"/>
                <w:szCs w:val="24"/>
                <w:lang w:val="uk-UA"/>
              </w:rPr>
            </w:pPr>
            <w:r w:rsidRPr="00097FF5">
              <w:rPr>
                <w:sz w:val="24"/>
                <w:szCs w:val="24"/>
                <w:lang w:val="uk-UA"/>
              </w:rPr>
              <w:t>Знати</w:t>
            </w:r>
          </w:p>
          <w:p w14:paraId="032B0A9F" w14:textId="77777777" w:rsidR="00213EF2" w:rsidRPr="00097FF5" w:rsidRDefault="00213EF2" w:rsidP="00D30C78">
            <w:pPr>
              <w:pStyle w:val="TableParagraph"/>
              <w:rPr>
                <w:sz w:val="24"/>
                <w:szCs w:val="24"/>
                <w:lang w:val="uk-UA"/>
              </w:rPr>
            </w:pPr>
            <w:r w:rsidRPr="00097FF5">
              <w:rPr>
                <w:sz w:val="24"/>
                <w:szCs w:val="24"/>
                <w:lang w:val="uk-UA"/>
              </w:rPr>
              <w:t>методи</w:t>
            </w:r>
          </w:p>
          <w:p w14:paraId="25431C80" w14:textId="77777777" w:rsidR="00213EF2" w:rsidRPr="00097FF5" w:rsidRDefault="00213EF2" w:rsidP="00D30C78">
            <w:pPr>
              <w:pStyle w:val="TableParagraph"/>
              <w:rPr>
                <w:sz w:val="24"/>
                <w:szCs w:val="24"/>
                <w:lang w:val="uk-UA"/>
              </w:rPr>
            </w:pPr>
            <w:r w:rsidRPr="00097FF5">
              <w:rPr>
                <w:sz w:val="24"/>
                <w:szCs w:val="24"/>
                <w:lang w:val="uk-UA"/>
              </w:rPr>
              <w:t>оцінювання</w:t>
            </w:r>
          </w:p>
          <w:p w14:paraId="1AA930D3" w14:textId="77777777" w:rsidR="00213EF2" w:rsidRPr="00097FF5" w:rsidRDefault="00213EF2" w:rsidP="00D30C78">
            <w:pPr>
              <w:pStyle w:val="TableParagraph"/>
              <w:rPr>
                <w:sz w:val="24"/>
                <w:szCs w:val="24"/>
                <w:lang w:val="uk-UA"/>
              </w:rPr>
            </w:pPr>
            <w:r w:rsidRPr="00097FF5">
              <w:rPr>
                <w:sz w:val="24"/>
                <w:szCs w:val="24"/>
                <w:lang w:val="uk-UA"/>
              </w:rPr>
              <w:t>показників</w:t>
            </w:r>
          </w:p>
          <w:p w14:paraId="67C2BC5B" w14:textId="77777777" w:rsidR="00213EF2" w:rsidRPr="00097FF5" w:rsidRDefault="00213EF2" w:rsidP="00D30C78">
            <w:pPr>
              <w:pStyle w:val="TableParagraph"/>
              <w:rPr>
                <w:sz w:val="24"/>
                <w:szCs w:val="24"/>
                <w:lang w:val="uk-UA"/>
              </w:rPr>
            </w:pPr>
            <w:r w:rsidRPr="00097FF5">
              <w:rPr>
                <w:sz w:val="24"/>
                <w:szCs w:val="24"/>
                <w:lang w:val="uk-UA"/>
              </w:rPr>
              <w:t>якості діяльності</w:t>
            </w:r>
          </w:p>
        </w:tc>
        <w:tc>
          <w:tcPr>
            <w:tcW w:w="1001" w:type="pct"/>
          </w:tcPr>
          <w:p w14:paraId="34C0E79F" w14:textId="77777777" w:rsidR="00213EF2" w:rsidRPr="00097FF5" w:rsidRDefault="00213EF2" w:rsidP="00D30C78">
            <w:pPr>
              <w:pStyle w:val="TableParagraph"/>
              <w:rPr>
                <w:sz w:val="24"/>
                <w:szCs w:val="24"/>
                <w:lang w:val="uk-UA"/>
              </w:rPr>
            </w:pPr>
            <w:r w:rsidRPr="00097FF5">
              <w:rPr>
                <w:sz w:val="24"/>
                <w:szCs w:val="24"/>
                <w:lang w:val="uk-UA"/>
              </w:rPr>
              <w:t>Вміти забезпечувати</w:t>
            </w:r>
          </w:p>
          <w:p w14:paraId="67827C33" w14:textId="77777777" w:rsidR="00213EF2" w:rsidRPr="00097FF5" w:rsidRDefault="00213EF2" w:rsidP="00D30C78">
            <w:pPr>
              <w:pStyle w:val="TableParagraph"/>
              <w:rPr>
                <w:sz w:val="24"/>
                <w:szCs w:val="24"/>
                <w:lang w:val="uk-UA"/>
              </w:rPr>
            </w:pPr>
            <w:r w:rsidRPr="00097FF5">
              <w:rPr>
                <w:sz w:val="24"/>
                <w:szCs w:val="24"/>
                <w:lang w:val="uk-UA"/>
              </w:rPr>
              <w:t>якісне виконування</w:t>
            </w:r>
          </w:p>
          <w:p w14:paraId="13E3AEA2" w14:textId="77777777" w:rsidR="00213EF2" w:rsidRPr="00097FF5" w:rsidRDefault="00213EF2" w:rsidP="00D30C78">
            <w:pPr>
              <w:pStyle w:val="TableParagraph"/>
              <w:rPr>
                <w:sz w:val="24"/>
                <w:szCs w:val="24"/>
                <w:lang w:val="uk-UA"/>
              </w:rPr>
            </w:pPr>
            <w:r w:rsidRPr="00097FF5">
              <w:rPr>
                <w:sz w:val="24"/>
                <w:szCs w:val="24"/>
                <w:lang w:val="uk-UA"/>
              </w:rPr>
              <w:t>робіт.</w:t>
            </w:r>
          </w:p>
        </w:tc>
        <w:tc>
          <w:tcPr>
            <w:tcW w:w="978" w:type="pct"/>
          </w:tcPr>
          <w:p w14:paraId="20AF4B3B" w14:textId="77777777" w:rsidR="00213EF2" w:rsidRPr="00097FF5" w:rsidRDefault="00213EF2" w:rsidP="00D30C78">
            <w:pPr>
              <w:pStyle w:val="TableParagraph"/>
              <w:rPr>
                <w:sz w:val="24"/>
                <w:szCs w:val="24"/>
                <w:lang w:val="uk-UA"/>
              </w:rPr>
            </w:pPr>
            <w:r w:rsidRPr="00097FF5">
              <w:rPr>
                <w:sz w:val="24"/>
                <w:szCs w:val="24"/>
                <w:lang w:val="uk-UA"/>
              </w:rPr>
              <w:t>Встановлювати</w:t>
            </w:r>
          </w:p>
          <w:p w14:paraId="7FE5C9C2" w14:textId="77777777" w:rsidR="00213EF2" w:rsidRPr="00097FF5" w:rsidRDefault="00213EF2" w:rsidP="00D30C78">
            <w:pPr>
              <w:pStyle w:val="TableParagraph"/>
              <w:rPr>
                <w:sz w:val="24"/>
                <w:szCs w:val="24"/>
                <w:lang w:val="uk-UA"/>
              </w:rPr>
            </w:pPr>
            <w:r w:rsidRPr="00097FF5">
              <w:rPr>
                <w:sz w:val="24"/>
                <w:szCs w:val="24"/>
                <w:lang w:val="uk-UA"/>
              </w:rPr>
              <w:t>зв’язки для</w:t>
            </w:r>
          </w:p>
          <w:p w14:paraId="2D7A0194" w14:textId="77777777" w:rsidR="00213EF2" w:rsidRPr="00097FF5" w:rsidRDefault="00213EF2" w:rsidP="00D30C78">
            <w:pPr>
              <w:pStyle w:val="TableParagraph"/>
              <w:rPr>
                <w:sz w:val="24"/>
                <w:szCs w:val="24"/>
                <w:lang w:val="uk-UA"/>
              </w:rPr>
            </w:pPr>
            <w:r w:rsidRPr="00097FF5">
              <w:rPr>
                <w:sz w:val="24"/>
                <w:szCs w:val="24"/>
                <w:lang w:val="uk-UA"/>
              </w:rPr>
              <w:t>забезпечення якісного</w:t>
            </w:r>
          </w:p>
          <w:p w14:paraId="3C9B4609" w14:textId="77777777" w:rsidR="00213EF2" w:rsidRPr="00097FF5" w:rsidRDefault="00213EF2" w:rsidP="00D30C78">
            <w:pPr>
              <w:pStyle w:val="TableParagraph"/>
              <w:rPr>
                <w:sz w:val="24"/>
                <w:szCs w:val="24"/>
                <w:lang w:val="uk-UA"/>
              </w:rPr>
            </w:pPr>
            <w:r w:rsidRPr="00097FF5">
              <w:rPr>
                <w:sz w:val="24"/>
                <w:szCs w:val="24"/>
                <w:lang w:val="uk-UA"/>
              </w:rPr>
              <w:t>виконання робіт.</w:t>
            </w:r>
          </w:p>
        </w:tc>
        <w:tc>
          <w:tcPr>
            <w:tcW w:w="937" w:type="pct"/>
          </w:tcPr>
          <w:p w14:paraId="2BDA94BF" w14:textId="77777777" w:rsidR="00213EF2" w:rsidRPr="00097FF5" w:rsidRDefault="00213EF2" w:rsidP="00D30C78">
            <w:pPr>
              <w:pStyle w:val="TableParagraph"/>
              <w:rPr>
                <w:sz w:val="24"/>
                <w:szCs w:val="24"/>
                <w:lang w:val="uk-UA"/>
              </w:rPr>
            </w:pPr>
            <w:r w:rsidRPr="00097FF5">
              <w:rPr>
                <w:sz w:val="24"/>
                <w:szCs w:val="24"/>
                <w:lang w:val="uk-UA"/>
              </w:rPr>
              <w:t>Нести</w:t>
            </w:r>
          </w:p>
          <w:p w14:paraId="7B89362E" w14:textId="77777777" w:rsidR="00213EF2" w:rsidRPr="00097FF5" w:rsidRDefault="00213EF2" w:rsidP="00D30C78">
            <w:pPr>
              <w:pStyle w:val="TableParagraph"/>
              <w:rPr>
                <w:sz w:val="24"/>
                <w:szCs w:val="24"/>
                <w:lang w:val="uk-UA"/>
              </w:rPr>
            </w:pPr>
            <w:r w:rsidRPr="00097FF5">
              <w:rPr>
                <w:sz w:val="24"/>
                <w:szCs w:val="24"/>
                <w:lang w:val="uk-UA"/>
              </w:rPr>
              <w:t>відповідальність за</w:t>
            </w:r>
          </w:p>
          <w:p w14:paraId="59F077E6" w14:textId="77777777" w:rsidR="00213EF2" w:rsidRPr="00097FF5" w:rsidRDefault="00213EF2" w:rsidP="00D30C78">
            <w:pPr>
              <w:pStyle w:val="TableParagraph"/>
              <w:rPr>
                <w:sz w:val="24"/>
                <w:szCs w:val="24"/>
                <w:lang w:val="uk-UA"/>
              </w:rPr>
            </w:pPr>
            <w:r w:rsidRPr="00097FF5">
              <w:rPr>
                <w:sz w:val="24"/>
                <w:szCs w:val="24"/>
                <w:lang w:val="uk-UA"/>
              </w:rPr>
              <w:t>якісне виконання</w:t>
            </w:r>
          </w:p>
          <w:p w14:paraId="79348FB0" w14:textId="77777777" w:rsidR="00213EF2" w:rsidRPr="00097FF5" w:rsidRDefault="00213EF2" w:rsidP="00D30C78">
            <w:pPr>
              <w:pStyle w:val="TableParagraph"/>
              <w:rPr>
                <w:sz w:val="24"/>
                <w:szCs w:val="24"/>
                <w:lang w:val="uk-UA"/>
              </w:rPr>
            </w:pPr>
            <w:r w:rsidRPr="00097FF5">
              <w:rPr>
                <w:sz w:val="24"/>
                <w:szCs w:val="24"/>
                <w:lang w:val="uk-UA"/>
              </w:rPr>
              <w:t>робіт</w:t>
            </w:r>
          </w:p>
        </w:tc>
      </w:tr>
      <w:tr w:rsidR="00213EF2" w:rsidRPr="00097FF5" w14:paraId="3D88CD08" w14:textId="77777777" w:rsidTr="00C26F50">
        <w:trPr>
          <w:trHeight w:val="1009"/>
        </w:trPr>
        <w:tc>
          <w:tcPr>
            <w:tcW w:w="222" w:type="pct"/>
          </w:tcPr>
          <w:p w14:paraId="78328C83" w14:textId="77777777" w:rsidR="00213EF2" w:rsidRPr="00097FF5" w:rsidRDefault="00213EF2" w:rsidP="00D30C78">
            <w:pPr>
              <w:pStyle w:val="TableParagraph"/>
              <w:jc w:val="center"/>
              <w:rPr>
                <w:sz w:val="24"/>
                <w:szCs w:val="24"/>
                <w:lang w:val="uk-UA"/>
              </w:rPr>
            </w:pPr>
            <w:r w:rsidRPr="00097FF5">
              <w:rPr>
                <w:sz w:val="24"/>
                <w:szCs w:val="24"/>
                <w:lang w:val="uk-UA"/>
              </w:rPr>
              <w:t>9.</w:t>
            </w:r>
          </w:p>
        </w:tc>
        <w:tc>
          <w:tcPr>
            <w:tcW w:w="964" w:type="pct"/>
          </w:tcPr>
          <w:p w14:paraId="46456A50" w14:textId="77777777" w:rsidR="00213EF2" w:rsidRPr="00097FF5" w:rsidRDefault="00213EF2" w:rsidP="00D30C78">
            <w:pPr>
              <w:pStyle w:val="TableParagraph"/>
              <w:rPr>
                <w:sz w:val="24"/>
                <w:szCs w:val="24"/>
                <w:lang w:val="uk-UA"/>
              </w:rPr>
            </w:pPr>
            <w:r w:rsidRPr="00097FF5">
              <w:rPr>
                <w:sz w:val="24"/>
                <w:szCs w:val="24"/>
                <w:lang w:val="uk-UA"/>
              </w:rPr>
              <w:t>Визначеність</w:t>
            </w:r>
          </w:p>
          <w:p w14:paraId="700C481D" w14:textId="77777777" w:rsidR="00213EF2" w:rsidRPr="00097FF5" w:rsidRDefault="00213EF2" w:rsidP="00D30C78">
            <w:pPr>
              <w:pStyle w:val="TableParagraph"/>
              <w:rPr>
                <w:sz w:val="24"/>
                <w:szCs w:val="24"/>
                <w:lang w:val="uk-UA"/>
              </w:rPr>
            </w:pPr>
            <w:r w:rsidRPr="00097FF5">
              <w:rPr>
                <w:sz w:val="24"/>
                <w:szCs w:val="24"/>
                <w:lang w:val="uk-UA"/>
              </w:rPr>
              <w:t>і наполегливість</w:t>
            </w:r>
          </w:p>
          <w:p w14:paraId="22378490" w14:textId="77777777" w:rsidR="00213EF2" w:rsidRPr="00097FF5" w:rsidRDefault="00213EF2" w:rsidP="00D30C78">
            <w:pPr>
              <w:pStyle w:val="TableParagraph"/>
              <w:rPr>
                <w:sz w:val="24"/>
                <w:szCs w:val="24"/>
                <w:lang w:val="uk-UA"/>
              </w:rPr>
            </w:pPr>
            <w:r w:rsidRPr="00097FF5">
              <w:rPr>
                <w:sz w:val="24"/>
                <w:szCs w:val="24"/>
                <w:lang w:val="uk-UA"/>
              </w:rPr>
              <w:t>наполегливі</w:t>
            </w:r>
          </w:p>
          <w:p w14:paraId="46E53DE3" w14:textId="77777777" w:rsidR="00213EF2" w:rsidRPr="00097FF5" w:rsidRDefault="00213EF2" w:rsidP="00D30C78">
            <w:pPr>
              <w:pStyle w:val="TableParagraph"/>
              <w:rPr>
                <w:sz w:val="24"/>
                <w:szCs w:val="24"/>
                <w:lang w:val="uk-UA"/>
              </w:rPr>
            </w:pPr>
            <w:r w:rsidRPr="00097FF5">
              <w:rPr>
                <w:sz w:val="24"/>
                <w:szCs w:val="24"/>
                <w:lang w:val="uk-UA"/>
              </w:rPr>
              <w:t>щодо</w:t>
            </w:r>
          </w:p>
          <w:p w14:paraId="6384026F" w14:textId="77777777" w:rsidR="00213EF2" w:rsidRPr="00097FF5" w:rsidRDefault="00213EF2" w:rsidP="00D30C78">
            <w:pPr>
              <w:pStyle w:val="TableParagraph"/>
              <w:rPr>
                <w:sz w:val="24"/>
                <w:szCs w:val="24"/>
                <w:lang w:val="uk-UA"/>
              </w:rPr>
            </w:pPr>
            <w:r w:rsidRPr="00097FF5">
              <w:rPr>
                <w:sz w:val="24"/>
                <w:szCs w:val="24"/>
                <w:lang w:val="uk-UA"/>
              </w:rPr>
              <w:t>поставлених</w:t>
            </w:r>
          </w:p>
          <w:p w14:paraId="5A5E356A" w14:textId="77777777" w:rsidR="00213EF2" w:rsidRPr="00097FF5" w:rsidRDefault="00213EF2" w:rsidP="00D30C78">
            <w:pPr>
              <w:pStyle w:val="TableParagraph"/>
              <w:rPr>
                <w:sz w:val="24"/>
                <w:szCs w:val="24"/>
                <w:lang w:val="uk-UA"/>
              </w:rPr>
            </w:pPr>
            <w:r w:rsidRPr="00097FF5">
              <w:rPr>
                <w:sz w:val="24"/>
                <w:szCs w:val="24"/>
                <w:lang w:val="uk-UA"/>
              </w:rPr>
              <w:t>завдань і взятих</w:t>
            </w:r>
          </w:p>
          <w:p w14:paraId="6B33FC38" w14:textId="77777777" w:rsidR="00213EF2" w:rsidRPr="00097FF5" w:rsidRDefault="00213EF2" w:rsidP="00D30C78">
            <w:pPr>
              <w:pStyle w:val="TableParagraph"/>
              <w:rPr>
                <w:sz w:val="24"/>
                <w:szCs w:val="24"/>
                <w:lang w:val="uk-UA"/>
              </w:rPr>
            </w:pPr>
            <w:r w:rsidRPr="00097FF5">
              <w:rPr>
                <w:sz w:val="24"/>
                <w:szCs w:val="24"/>
                <w:lang w:val="uk-UA"/>
              </w:rPr>
              <w:t>обов’язків</w:t>
            </w:r>
          </w:p>
        </w:tc>
        <w:tc>
          <w:tcPr>
            <w:tcW w:w="898" w:type="pct"/>
          </w:tcPr>
          <w:p w14:paraId="445FF2F2" w14:textId="77777777" w:rsidR="00213EF2" w:rsidRPr="00097FF5" w:rsidRDefault="00213EF2" w:rsidP="00D30C78">
            <w:pPr>
              <w:pStyle w:val="TableParagraph"/>
              <w:rPr>
                <w:sz w:val="24"/>
                <w:szCs w:val="24"/>
                <w:lang w:val="uk-UA"/>
              </w:rPr>
            </w:pPr>
            <w:r w:rsidRPr="00097FF5">
              <w:rPr>
                <w:sz w:val="24"/>
                <w:szCs w:val="24"/>
                <w:lang w:val="uk-UA"/>
              </w:rPr>
              <w:t>Знати обов'язки та</w:t>
            </w:r>
          </w:p>
          <w:p w14:paraId="2FF7F878" w14:textId="77777777" w:rsidR="00213EF2" w:rsidRPr="00097FF5" w:rsidRDefault="00213EF2" w:rsidP="00D30C78">
            <w:pPr>
              <w:pStyle w:val="TableParagraph"/>
              <w:rPr>
                <w:sz w:val="24"/>
                <w:szCs w:val="24"/>
                <w:lang w:val="uk-UA"/>
              </w:rPr>
            </w:pPr>
            <w:r w:rsidRPr="00097FF5">
              <w:rPr>
                <w:sz w:val="24"/>
                <w:szCs w:val="24"/>
                <w:lang w:val="uk-UA"/>
              </w:rPr>
              <w:t>шляхи</w:t>
            </w:r>
          </w:p>
          <w:p w14:paraId="5703E32B" w14:textId="77777777" w:rsidR="00213EF2" w:rsidRPr="00097FF5" w:rsidRDefault="00213EF2" w:rsidP="00D30C78">
            <w:pPr>
              <w:pStyle w:val="TableParagraph"/>
              <w:rPr>
                <w:sz w:val="24"/>
                <w:szCs w:val="24"/>
                <w:lang w:val="uk-UA"/>
              </w:rPr>
            </w:pPr>
            <w:r w:rsidRPr="00097FF5">
              <w:rPr>
                <w:sz w:val="24"/>
                <w:szCs w:val="24"/>
                <w:lang w:val="uk-UA"/>
              </w:rPr>
              <w:t>виконання</w:t>
            </w:r>
          </w:p>
          <w:p w14:paraId="4B2EBEB7" w14:textId="77777777" w:rsidR="00213EF2" w:rsidRPr="00097FF5" w:rsidRDefault="00213EF2" w:rsidP="00D30C78">
            <w:pPr>
              <w:pStyle w:val="TableParagraph"/>
              <w:rPr>
                <w:sz w:val="24"/>
                <w:szCs w:val="24"/>
                <w:lang w:val="uk-UA"/>
              </w:rPr>
            </w:pPr>
            <w:r w:rsidRPr="00097FF5">
              <w:rPr>
                <w:sz w:val="24"/>
                <w:szCs w:val="24"/>
                <w:lang w:val="uk-UA"/>
              </w:rPr>
              <w:t>поставлених</w:t>
            </w:r>
          </w:p>
          <w:p w14:paraId="5B574101" w14:textId="77777777" w:rsidR="00213EF2" w:rsidRPr="00097FF5" w:rsidRDefault="00213EF2" w:rsidP="00D30C78">
            <w:pPr>
              <w:pStyle w:val="TableParagraph"/>
              <w:rPr>
                <w:sz w:val="24"/>
                <w:szCs w:val="24"/>
                <w:lang w:val="uk-UA"/>
              </w:rPr>
            </w:pPr>
            <w:r w:rsidRPr="00097FF5">
              <w:rPr>
                <w:sz w:val="24"/>
                <w:szCs w:val="24"/>
                <w:lang w:val="uk-UA"/>
              </w:rPr>
              <w:t>завдань</w:t>
            </w:r>
          </w:p>
        </w:tc>
        <w:tc>
          <w:tcPr>
            <w:tcW w:w="1001" w:type="pct"/>
          </w:tcPr>
          <w:p w14:paraId="3D65AAFD" w14:textId="77777777" w:rsidR="00213EF2" w:rsidRPr="00097FF5" w:rsidRDefault="00213EF2" w:rsidP="00D30C78">
            <w:pPr>
              <w:pStyle w:val="TableParagraph"/>
              <w:rPr>
                <w:sz w:val="24"/>
                <w:szCs w:val="24"/>
                <w:lang w:val="uk-UA"/>
              </w:rPr>
            </w:pPr>
            <w:r w:rsidRPr="00097FF5">
              <w:rPr>
                <w:sz w:val="24"/>
                <w:szCs w:val="24"/>
                <w:lang w:val="uk-UA"/>
              </w:rPr>
              <w:t>Вміти визначити мету</w:t>
            </w:r>
          </w:p>
          <w:p w14:paraId="005D8DC5" w14:textId="77777777" w:rsidR="00213EF2" w:rsidRPr="00097FF5" w:rsidRDefault="00213EF2" w:rsidP="00D30C78">
            <w:pPr>
              <w:pStyle w:val="TableParagraph"/>
              <w:rPr>
                <w:sz w:val="24"/>
                <w:szCs w:val="24"/>
                <w:lang w:val="uk-UA"/>
              </w:rPr>
            </w:pPr>
            <w:r w:rsidRPr="00097FF5">
              <w:rPr>
                <w:sz w:val="24"/>
                <w:szCs w:val="24"/>
                <w:lang w:val="uk-UA"/>
              </w:rPr>
              <w:t>та завдання бути</w:t>
            </w:r>
          </w:p>
          <w:p w14:paraId="20147A96" w14:textId="77777777" w:rsidR="00213EF2" w:rsidRPr="00097FF5" w:rsidRDefault="00213EF2" w:rsidP="00D30C78">
            <w:pPr>
              <w:pStyle w:val="TableParagraph"/>
              <w:rPr>
                <w:sz w:val="24"/>
                <w:szCs w:val="24"/>
                <w:lang w:val="uk-UA"/>
              </w:rPr>
            </w:pPr>
            <w:r w:rsidRPr="00097FF5">
              <w:rPr>
                <w:sz w:val="24"/>
                <w:szCs w:val="24"/>
                <w:lang w:val="uk-UA"/>
              </w:rPr>
              <w:t>наполегливим та</w:t>
            </w:r>
          </w:p>
          <w:p w14:paraId="4CAF92ED" w14:textId="77777777" w:rsidR="00213EF2" w:rsidRPr="00097FF5" w:rsidRDefault="00213EF2" w:rsidP="00D30C78">
            <w:pPr>
              <w:pStyle w:val="TableParagraph"/>
              <w:rPr>
                <w:sz w:val="24"/>
                <w:szCs w:val="24"/>
                <w:lang w:val="uk-UA"/>
              </w:rPr>
            </w:pPr>
            <w:r w:rsidRPr="00097FF5">
              <w:rPr>
                <w:sz w:val="24"/>
                <w:szCs w:val="24"/>
                <w:lang w:val="uk-UA"/>
              </w:rPr>
              <w:t>сумлінним при</w:t>
            </w:r>
          </w:p>
          <w:p w14:paraId="06A46C70" w14:textId="77777777" w:rsidR="00213EF2" w:rsidRPr="00097FF5" w:rsidRDefault="00213EF2" w:rsidP="00D30C78">
            <w:pPr>
              <w:pStyle w:val="TableParagraph"/>
              <w:rPr>
                <w:sz w:val="24"/>
                <w:szCs w:val="24"/>
                <w:lang w:val="uk-UA"/>
              </w:rPr>
            </w:pPr>
            <w:r w:rsidRPr="00097FF5">
              <w:rPr>
                <w:sz w:val="24"/>
                <w:szCs w:val="24"/>
                <w:lang w:val="uk-UA"/>
              </w:rPr>
              <w:t>виконання обов’язків</w:t>
            </w:r>
          </w:p>
        </w:tc>
        <w:tc>
          <w:tcPr>
            <w:tcW w:w="978" w:type="pct"/>
          </w:tcPr>
          <w:p w14:paraId="6CE0AC19" w14:textId="77777777" w:rsidR="00213EF2" w:rsidRPr="00097FF5" w:rsidRDefault="00213EF2" w:rsidP="00D30C78">
            <w:pPr>
              <w:pStyle w:val="TableParagraph"/>
              <w:rPr>
                <w:sz w:val="24"/>
                <w:szCs w:val="24"/>
                <w:lang w:val="uk-UA"/>
              </w:rPr>
            </w:pPr>
            <w:r w:rsidRPr="00097FF5">
              <w:rPr>
                <w:sz w:val="24"/>
                <w:szCs w:val="24"/>
                <w:lang w:val="uk-UA"/>
              </w:rPr>
              <w:t>Встановлювати міжособистісні</w:t>
            </w:r>
          </w:p>
          <w:p w14:paraId="023729C1" w14:textId="77777777" w:rsidR="00213EF2" w:rsidRPr="00097FF5" w:rsidRDefault="00213EF2" w:rsidP="00D30C78">
            <w:pPr>
              <w:pStyle w:val="TableParagraph"/>
              <w:rPr>
                <w:sz w:val="24"/>
                <w:szCs w:val="24"/>
                <w:lang w:val="uk-UA"/>
              </w:rPr>
            </w:pPr>
            <w:r w:rsidRPr="00097FF5">
              <w:rPr>
                <w:sz w:val="24"/>
                <w:szCs w:val="24"/>
                <w:lang w:val="uk-UA"/>
              </w:rPr>
              <w:t>зв’язки для</w:t>
            </w:r>
          </w:p>
          <w:p w14:paraId="19498F88" w14:textId="77777777" w:rsidR="00213EF2" w:rsidRPr="00097FF5" w:rsidRDefault="00213EF2" w:rsidP="00D30C78">
            <w:pPr>
              <w:pStyle w:val="TableParagraph"/>
              <w:rPr>
                <w:sz w:val="24"/>
                <w:szCs w:val="24"/>
                <w:lang w:val="uk-UA"/>
              </w:rPr>
            </w:pPr>
            <w:r w:rsidRPr="00097FF5">
              <w:rPr>
                <w:sz w:val="24"/>
                <w:szCs w:val="24"/>
                <w:lang w:val="uk-UA"/>
              </w:rPr>
              <w:t>ефективного</w:t>
            </w:r>
          </w:p>
          <w:p w14:paraId="361413A6" w14:textId="77777777" w:rsidR="00213EF2" w:rsidRPr="00097FF5" w:rsidRDefault="00213EF2" w:rsidP="00D30C78">
            <w:pPr>
              <w:pStyle w:val="TableParagraph"/>
              <w:rPr>
                <w:sz w:val="24"/>
                <w:szCs w:val="24"/>
                <w:lang w:val="uk-UA"/>
              </w:rPr>
            </w:pPr>
            <w:r w:rsidRPr="00097FF5">
              <w:rPr>
                <w:sz w:val="24"/>
                <w:szCs w:val="24"/>
                <w:lang w:val="uk-UA"/>
              </w:rPr>
              <w:t>виконання</w:t>
            </w:r>
          </w:p>
          <w:p w14:paraId="3B429D79" w14:textId="77777777" w:rsidR="00213EF2" w:rsidRPr="00097FF5" w:rsidRDefault="00213EF2" w:rsidP="00D30C78">
            <w:pPr>
              <w:pStyle w:val="TableParagraph"/>
              <w:rPr>
                <w:sz w:val="24"/>
                <w:szCs w:val="24"/>
                <w:lang w:val="uk-UA"/>
              </w:rPr>
            </w:pPr>
            <w:r w:rsidRPr="00097FF5">
              <w:rPr>
                <w:sz w:val="24"/>
                <w:szCs w:val="24"/>
                <w:lang w:val="uk-UA"/>
              </w:rPr>
              <w:t>завдань та</w:t>
            </w:r>
          </w:p>
          <w:p w14:paraId="05A00074" w14:textId="77777777" w:rsidR="00213EF2" w:rsidRPr="00097FF5" w:rsidRDefault="00213EF2" w:rsidP="00D30C78">
            <w:pPr>
              <w:pStyle w:val="TableParagraph"/>
              <w:rPr>
                <w:sz w:val="24"/>
                <w:szCs w:val="24"/>
                <w:lang w:val="uk-UA"/>
              </w:rPr>
            </w:pPr>
            <w:r w:rsidRPr="00097FF5">
              <w:rPr>
                <w:sz w:val="24"/>
                <w:szCs w:val="24"/>
                <w:lang w:val="uk-UA"/>
              </w:rPr>
              <w:t>обов'язків</w:t>
            </w:r>
          </w:p>
        </w:tc>
        <w:tc>
          <w:tcPr>
            <w:tcW w:w="937" w:type="pct"/>
          </w:tcPr>
          <w:p w14:paraId="663E1F48" w14:textId="77777777" w:rsidR="00213EF2" w:rsidRPr="00097FF5" w:rsidRDefault="00213EF2" w:rsidP="00D30C78">
            <w:pPr>
              <w:pStyle w:val="TableParagraph"/>
              <w:rPr>
                <w:sz w:val="24"/>
                <w:szCs w:val="24"/>
                <w:lang w:val="uk-UA"/>
              </w:rPr>
            </w:pPr>
            <w:r w:rsidRPr="00097FF5">
              <w:rPr>
                <w:sz w:val="24"/>
                <w:szCs w:val="24"/>
                <w:lang w:val="uk-UA"/>
              </w:rPr>
              <w:t>Відповідати за якісне</w:t>
            </w:r>
          </w:p>
          <w:p w14:paraId="7842EF62" w14:textId="77777777" w:rsidR="00213EF2" w:rsidRPr="00097FF5" w:rsidRDefault="00213EF2" w:rsidP="00D30C78">
            <w:pPr>
              <w:pStyle w:val="TableParagraph"/>
              <w:rPr>
                <w:sz w:val="24"/>
                <w:szCs w:val="24"/>
                <w:lang w:val="uk-UA"/>
              </w:rPr>
            </w:pPr>
            <w:r w:rsidRPr="00097FF5">
              <w:rPr>
                <w:sz w:val="24"/>
                <w:szCs w:val="24"/>
                <w:lang w:val="uk-UA"/>
              </w:rPr>
              <w:t>виконання</w:t>
            </w:r>
          </w:p>
          <w:p w14:paraId="3AE687D3" w14:textId="77777777" w:rsidR="00213EF2" w:rsidRPr="00097FF5" w:rsidRDefault="00213EF2" w:rsidP="00D30C78">
            <w:pPr>
              <w:pStyle w:val="TableParagraph"/>
              <w:rPr>
                <w:sz w:val="24"/>
                <w:szCs w:val="24"/>
                <w:lang w:val="uk-UA"/>
              </w:rPr>
            </w:pPr>
            <w:r w:rsidRPr="00097FF5">
              <w:rPr>
                <w:sz w:val="24"/>
                <w:szCs w:val="24"/>
                <w:lang w:val="uk-UA"/>
              </w:rPr>
              <w:t>поставлених</w:t>
            </w:r>
          </w:p>
          <w:p w14:paraId="38F581FE" w14:textId="77777777" w:rsidR="00213EF2" w:rsidRPr="00097FF5" w:rsidRDefault="00213EF2" w:rsidP="00D30C78">
            <w:pPr>
              <w:pStyle w:val="TableParagraph"/>
              <w:rPr>
                <w:sz w:val="24"/>
                <w:szCs w:val="24"/>
                <w:lang w:val="uk-UA"/>
              </w:rPr>
            </w:pPr>
            <w:r w:rsidRPr="00097FF5">
              <w:rPr>
                <w:sz w:val="24"/>
                <w:szCs w:val="24"/>
                <w:lang w:val="uk-UA"/>
              </w:rPr>
              <w:t>завдань</w:t>
            </w:r>
          </w:p>
        </w:tc>
      </w:tr>
    </w:tbl>
    <w:p w14:paraId="2387CEA4" w14:textId="77777777" w:rsidR="001D3090" w:rsidRPr="00097FF5" w:rsidRDefault="001D3090" w:rsidP="00EF0980">
      <w:pPr>
        <w:spacing w:line="360" w:lineRule="auto"/>
      </w:pPr>
    </w:p>
    <w:p w14:paraId="2C0F3987" w14:textId="77777777" w:rsidR="00050C97" w:rsidRPr="00097FF5" w:rsidRDefault="00050C97" w:rsidP="00EF0980">
      <w:pPr>
        <w:spacing w:line="360" w:lineRule="auto"/>
      </w:pPr>
    </w:p>
    <w:p w14:paraId="5F1EC29D" w14:textId="77777777" w:rsidR="00050C97" w:rsidRPr="00097FF5" w:rsidRDefault="00050C97" w:rsidP="00EF0980">
      <w:pPr>
        <w:spacing w:line="360" w:lineRule="auto"/>
      </w:pPr>
    </w:p>
    <w:p w14:paraId="3A1CE152" w14:textId="77777777" w:rsidR="00050C97" w:rsidRPr="00097FF5" w:rsidRDefault="00050C97" w:rsidP="00EF0980">
      <w:pPr>
        <w:spacing w:line="360" w:lineRule="auto"/>
      </w:pPr>
    </w:p>
    <w:p w14:paraId="00FCC9EE" w14:textId="77777777" w:rsidR="00050C97" w:rsidRPr="00097FF5" w:rsidRDefault="00050C97" w:rsidP="00EF0980">
      <w:pPr>
        <w:spacing w:line="360" w:lineRule="auto"/>
      </w:pPr>
    </w:p>
    <w:p w14:paraId="7CDB5958" w14:textId="77777777" w:rsidR="00345BBF" w:rsidRPr="00097FF5" w:rsidRDefault="00345BBF" w:rsidP="00EF0980">
      <w:pPr>
        <w:spacing w:line="36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
        <w:gridCol w:w="1810"/>
        <w:gridCol w:w="1655"/>
        <w:gridCol w:w="2089"/>
        <w:gridCol w:w="1990"/>
        <w:gridCol w:w="1990"/>
      </w:tblGrid>
      <w:tr w:rsidR="00213EF2" w:rsidRPr="00097FF5" w14:paraId="33FB84D9" w14:textId="77777777" w:rsidTr="001D3090">
        <w:trPr>
          <w:trHeight w:val="70"/>
        </w:trPr>
        <w:tc>
          <w:tcPr>
            <w:tcW w:w="0" w:type="auto"/>
            <w:gridSpan w:val="6"/>
          </w:tcPr>
          <w:p w14:paraId="05FF736B" w14:textId="77777777" w:rsidR="00213EF2" w:rsidRPr="00097FF5" w:rsidRDefault="00213EF2" w:rsidP="00D30C78">
            <w:pPr>
              <w:pStyle w:val="TableParagraph"/>
              <w:jc w:val="center"/>
              <w:rPr>
                <w:sz w:val="24"/>
                <w:szCs w:val="24"/>
                <w:lang w:val="uk-UA"/>
              </w:rPr>
            </w:pPr>
            <w:r w:rsidRPr="00097FF5">
              <w:rPr>
                <w:b/>
                <w:sz w:val="24"/>
                <w:szCs w:val="24"/>
                <w:lang w:val="uk-UA"/>
              </w:rPr>
              <w:t>Спеціальні (фахові, предметні)компетентності</w:t>
            </w:r>
          </w:p>
        </w:tc>
      </w:tr>
      <w:tr w:rsidR="00213EF2" w:rsidRPr="00097FF5" w14:paraId="2CD91EAF" w14:textId="77777777" w:rsidTr="001D3090">
        <w:trPr>
          <w:trHeight w:val="1880"/>
        </w:trPr>
        <w:tc>
          <w:tcPr>
            <w:tcW w:w="0" w:type="auto"/>
          </w:tcPr>
          <w:p w14:paraId="53243C6B" w14:textId="77777777" w:rsidR="00213EF2" w:rsidRPr="00097FF5" w:rsidRDefault="00213EF2" w:rsidP="00D30C78">
            <w:pPr>
              <w:pStyle w:val="TableParagraph"/>
              <w:rPr>
                <w:sz w:val="24"/>
                <w:szCs w:val="24"/>
                <w:lang w:val="uk-UA"/>
              </w:rPr>
            </w:pPr>
            <w:r w:rsidRPr="00097FF5">
              <w:rPr>
                <w:sz w:val="24"/>
                <w:szCs w:val="24"/>
                <w:lang w:val="uk-UA"/>
              </w:rPr>
              <w:t>1</w:t>
            </w:r>
          </w:p>
        </w:tc>
        <w:tc>
          <w:tcPr>
            <w:tcW w:w="0" w:type="auto"/>
          </w:tcPr>
          <w:p w14:paraId="302EA891" w14:textId="77777777" w:rsidR="00213EF2" w:rsidRPr="00097FF5" w:rsidRDefault="00213EF2" w:rsidP="00D30C78">
            <w:pPr>
              <w:pStyle w:val="TableParagraph"/>
              <w:rPr>
                <w:sz w:val="24"/>
                <w:szCs w:val="24"/>
                <w:lang w:val="uk-UA"/>
              </w:rPr>
            </w:pPr>
            <w:r w:rsidRPr="00097FF5">
              <w:rPr>
                <w:sz w:val="24"/>
                <w:szCs w:val="24"/>
                <w:lang w:val="uk-UA"/>
              </w:rPr>
              <w:t>Здатність до оцінювання результатів лабораторних та інструментальних досліджень</w:t>
            </w:r>
          </w:p>
        </w:tc>
        <w:tc>
          <w:tcPr>
            <w:tcW w:w="0" w:type="auto"/>
          </w:tcPr>
          <w:p w14:paraId="09059866" w14:textId="77777777" w:rsidR="00213EF2" w:rsidRPr="00097FF5" w:rsidRDefault="00213EF2" w:rsidP="00D30C78">
            <w:pPr>
              <w:pStyle w:val="TableParagraph"/>
              <w:rPr>
                <w:sz w:val="24"/>
                <w:szCs w:val="24"/>
                <w:lang w:val="uk-UA"/>
              </w:rPr>
            </w:pPr>
            <w:r w:rsidRPr="00097FF5">
              <w:rPr>
                <w:sz w:val="24"/>
                <w:szCs w:val="24"/>
                <w:lang w:val="uk-UA"/>
              </w:rPr>
              <w:t>Знати</w:t>
            </w:r>
          </w:p>
          <w:p w14:paraId="36B42CBD" w14:textId="77777777" w:rsidR="00213EF2" w:rsidRPr="00097FF5" w:rsidRDefault="00213EF2" w:rsidP="00D30C78">
            <w:pPr>
              <w:pStyle w:val="TableParagraph"/>
              <w:rPr>
                <w:sz w:val="24"/>
                <w:szCs w:val="24"/>
                <w:lang w:val="uk-UA"/>
              </w:rPr>
            </w:pPr>
            <w:r w:rsidRPr="00097FF5">
              <w:rPr>
                <w:sz w:val="24"/>
                <w:szCs w:val="24"/>
                <w:lang w:val="uk-UA"/>
              </w:rPr>
              <w:t>а) форму та будову органів, об’єднаних у системи;</w:t>
            </w:r>
          </w:p>
          <w:p w14:paraId="39252487" w14:textId="77777777" w:rsidR="00213EF2" w:rsidRPr="00097FF5" w:rsidRDefault="00213EF2" w:rsidP="00D30C78">
            <w:pPr>
              <w:pStyle w:val="TableParagraph"/>
              <w:rPr>
                <w:sz w:val="24"/>
                <w:szCs w:val="24"/>
                <w:lang w:val="uk-UA"/>
              </w:rPr>
            </w:pPr>
            <w:r w:rsidRPr="00097FF5">
              <w:rPr>
                <w:b/>
                <w:sz w:val="24"/>
                <w:szCs w:val="24"/>
                <w:lang w:val="uk-UA"/>
              </w:rPr>
              <w:t xml:space="preserve">б) </w:t>
            </w:r>
            <w:r w:rsidRPr="00097FF5">
              <w:rPr>
                <w:sz w:val="24"/>
                <w:szCs w:val="24"/>
                <w:lang w:val="uk-UA"/>
              </w:rPr>
              <w:t>взаємне розміщення органів, судин, нервів у різних ділянках тіла, що має велике значення для хірургії;</w:t>
            </w:r>
          </w:p>
          <w:p w14:paraId="60F72F06" w14:textId="77777777" w:rsidR="00213EF2" w:rsidRPr="00097FF5" w:rsidRDefault="00213EF2" w:rsidP="00D30C78">
            <w:pPr>
              <w:pStyle w:val="TableParagraph"/>
              <w:rPr>
                <w:sz w:val="24"/>
                <w:szCs w:val="24"/>
                <w:lang w:val="uk-UA"/>
              </w:rPr>
            </w:pPr>
            <w:r w:rsidRPr="00097FF5">
              <w:rPr>
                <w:b/>
                <w:sz w:val="24"/>
                <w:szCs w:val="24"/>
                <w:lang w:val="uk-UA"/>
              </w:rPr>
              <w:t xml:space="preserve">в) </w:t>
            </w:r>
            <w:r w:rsidRPr="00097FF5">
              <w:rPr>
                <w:sz w:val="24"/>
                <w:szCs w:val="24"/>
                <w:lang w:val="uk-UA"/>
              </w:rPr>
              <w:t>вікові та статеві аспекти анатомічних особливостей індивідуального розвитку людини на різних етапах онтогенезу;</w:t>
            </w:r>
          </w:p>
          <w:p w14:paraId="05D3ED2C" w14:textId="77777777" w:rsidR="00213EF2" w:rsidRPr="00097FF5" w:rsidRDefault="00213EF2" w:rsidP="00D30C78">
            <w:pPr>
              <w:pStyle w:val="TableParagraph"/>
              <w:rPr>
                <w:sz w:val="24"/>
                <w:szCs w:val="24"/>
                <w:lang w:val="uk-UA"/>
              </w:rPr>
            </w:pPr>
            <w:r w:rsidRPr="00097FF5">
              <w:rPr>
                <w:b/>
                <w:sz w:val="24"/>
                <w:szCs w:val="24"/>
                <w:lang w:val="uk-UA"/>
              </w:rPr>
              <w:t xml:space="preserve">г) </w:t>
            </w:r>
            <w:r w:rsidRPr="00097FF5">
              <w:rPr>
                <w:sz w:val="24"/>
                <w:szCs w:val="24"/>
                <w:lang w:val="uk-UA"/>
              </w:rPr>
              <w:lastRenderedPageBreak/>
              <w:t>закономірності пренатального та раннього постнатального розвитку органів людини, варіантів мінливості органів, вад розвитку.</w:t>
            </w:r>
          </w:p>
        </w:tc>
        <w:tc>
          <w:tcPr>
            <w:tcW w:w="0" w:type="auto"/>
          </w:tcPr>
          <w:p w14:paraId="2E3E6B5B" w14:textId="77777777" w:rsidR="00213EF2" w:rsidRPr="00097FF5" w:rsidRDefault="00213EF2" w:rsidP="00D30C78">
            <w:pPr>
              <w:pStyle w:val="TableParagraph"/>
              <w:rPr>
                <w:sz w:val="24"/>
                <w:szCs w:val="24"/>
                <w:lang w:val="uk-UA"/>
              </w:rPr>
            </w:pPr>
            <w:r w:rsidRPr="00097FF5">
              <w:rPr>
                <w:sz w:val="24"/>
                <w:szCs w:val="24"/>
                <w:lang w:val="uk-UA"/>
              </w:rPr>
              <w:lastRenderedPageBreak/>
              <w:t>Вміти:</w:t>
            </w:r>
          </w:p>
          <w:p w14:paraId="2BA948A5" w14:textId="77777777" w:rsidR="00213EF2" w:rsidRPr="00097FF5" w:rsidRDefault="00213EF2" w:rsidP="00D30C78">
            <w:pPr>
              <w:pStyle w:val="TableParagraph"/>
              <w:numPr>
                <w:ilvl w:val="0"/>
                <w:numId w:val="5"/>
              </w:numPr>
              <w:tabs>
                <w:tab w:val="left" w:pos="259"/>
              </w:tabs>
              <w:ind w:left="0" w:firstLine="0"/>
              <w:rPr>
                <w:sz w:val="24"/>
                <w:szCs w:val="24"/>
                <w:lang w:val="uk-UA"/>
              </w:rPr>
            </w:pPr>
            <w:r w:rsidRPr="00097FF5">
              <w:rPr>
                <w:sz w:val="24"/>
                <w:szCs w:val="24"/>
                <w:lang w:val="uk-UA"/>
              </w:rPr>
              <w:t>демонструвати і описувати анатомічну будову органів, систем органів людини;</w:t>
            </w:r>
          </w:p>
          <w:p w14:paraId="18549977" w14:textId="77777777" w:rsidR="00213EF2" w:rsidRPr="00097FF5" w:rsidRDefault="00213EF2" w:rsidP="00D30C78">
            <w:pPr>
              <w:pStyle w:val="TableParagraph"/>
              <w:rPr>
                <w:sz w:val="24"/>
                <w:szCs w:val="24"/>
                <w:lang w:val="uk-UA"/>
              </w:rPr>
            </w:pPr>
            <w:r w:rsidRPr="00097FF5">
              <w:rPr>
                <w:sz w:val="24"/>
                <w:szCs w:val="24"/>
                <w:lang w:val="uk-UA"/>
              </w:rPr>
              <w:t>- визначати на анатомічних препаратах топографоанатомічні взаємовідносини органів і систем</w:t>
            </w:r>
          </w:p>
          <w:p w14:paraId="00903490" w14:textId="77777777" w:rsidR="00213EF2" w:rsidRPr="00097FF5" w:rsidRDefault="00213EF2" w:rsidP="00D30C78">
            <w:pPr>
              <w:pStyle w:val="TableParagraph"/>
              <w:numPr>
                <w:ilvl w:val="0"/>
                <w:numId w:val="5"/>
              </w:numPr>
              <w:tabs>
                <w:tab w:val="left" w:pos="259"/>
              </w:tabs>
              <w:ind w:left="0" w:firstLine="0"/>
              <w:rPr>
                <w:sz w:val="24"/>
                <w:szCs w:val="24"/>
                <w:lang w:val="uk-UA"/>
              </w:rPr>
            </w:pPr>
            <w:r w:rsidRPr="00097FF5">
              <w:rPr>
                <w:sz w:val="24"/>
                <w:szCs w:val="24"/>
                <w:lang w:val="uk-UA"/>
              </w:rPr>
              <w:t>оцінювати вікові, статеві та індивідуальні особливості будови органів людини;</w:t>
            </w:r>
          </w:p>
          <w:p w14:paraId="373D32FB" w14:textId="77777777" w:rsidR="00213EF2" w:rsidRPr="00097FF5" w:rsidRDefault="00213EF2" w:rsidP="00D30C78">
            <w:pPr>
              <w:pStyle w:val="TableParagraph"/>
              <w:rPr>
                <w:sz w:val="24"/>
                <w:szCs w:val="24"/>
                <w:lang w:val="uk-UA"/>
              </w:rPr>
            </w:pPr>
            <w:r w:rsidRPr="00097FF5">
              <w:rPr>
                <w:sz w:val="24"/>
                <w:szCs w:val="24"/>
                <w:lang w:val="uk-UA"/>
              </w:rPr>
              <w:t>- оцінювати вплив соціальних умов та праці на розвиток і будову організму людини;</w:t>
            </w:r>
          </w:p>
          <w:p w14:paraId="41D9A9A4" w14:textId="77777777" w:rsidR="00213EF2" w:rsidRPr="00097FF5" w:rsidRDefault="00213EF2" w:rsidP="00D30C78">
            <w:pPr>
              <w:pStyle w:val="TableParagraph"/>
              <w:rPr>
                <w:sz w:val="24"/>
                <w:szCs w:val="24"/>
                <w:lang w:val="uk-UA"/>
              </w:rPr>
            </w:pPr>
            <w:r w:rsidRPr="00097FF5">
              <w:rPr>
                <w:sz w:val="24"/>
                <w:szCs w:val="24"/>
                <w:lang w:val="uk-UA"/>
              </w:rPr>
              <w:t xml:space="preserve">- застосовувати </w:t>
            </w:r>
            <w:r w:rsidRPr="00097FF5">
              <w:rPr>
                <w:sz w:val="24"/>
                <w:szCs w:val="24"/>
                <w:lang w:val="uk-UA"/>
              </w:rPr>
              <w:lastRenderedPageBreak/>
              <w:t>латинські анатомічні терміни та їх українські еквіваленти відповідно до вимог міжнародної анатомічної номенклатури</w:t>
            </w:r>
          </w:p>
          <w:p w14:paraId="564DD171" w14:textId="77777777" w:rsidR="00213EF2" w:rsidRPr="00097FF5" w:rsidRDefault="00213EF2" w:rsidP="00D30C78">
            <w:pPr>
              <w:pStyle w:val="TableParagraph"/>
              <w:rPr>
                <w:sz w:val="24"/>
                <w:szCs w:val="24"/>
                <w:lang w:val="uk-UA"/>
              </w:rPr>
            </w:pPr>
            <w:r w:rsidRPr="00097FF5">
              <w:rPr>
                <w:sz w:val="24"/>
                <w:szCs w:val="24"/>
                <w:lang w:val="uk-UA"/>
              </w:rPr>
              <w:t>Вміти аналізувати результати (лабораторних</w:t>
            </w:r>
          </w:p>
          <w:p w14:paraId="0268C63A" w14:textId="77777777" w:rsidR="00213EF2" w:rsidRPr="00097FF5" w:rsidRDefault="00213EF2" w:rsidP="00D30C78">
            <w:pPr>
              <w:pStyle w:val="TableParagraph"/>
              <w:rPr>
                <w:sz w:val="24"/>
                <w:szCs w:val="24"/>
                <w:lang w:val="uk-UA"/>
              </w:rPr>
            </w:pPr>
            <w:r w:rsidRPr="00097FF5">
              <w:rPr>
                <w:sz w:val="24"/>
                <w:szCs w:val="24"/>
                <w:lang w:val="uk-UA"/>
              </w:rPr>
              <w:t>та інструментальних) досліджень органів і систем</w:t>
            </w:r>
          </w:p>
          <w:p w14:paraId="08896150" w14:textId="77777777" w:rsidR="00213EF2" w:rsidRPr="00097FF5" w:rsidRDefault="00213EF2" w:rsidP="00D30C78">
            <w:pPr>
              <w:pStyle w:val="TableParagraph"/>
              <w:rPr>
                <w:sz w:val="24"/>
                <w:szCs w:val="24"/>
                <w:lang w:val="uk-UA"/>
              </w:rPr>
            </w:pPr>
            <w:r w:rsidRPr="00097FF5">
              <w:rPr>
                <w:sz w:val="24"/>
                <w:szCs w:val="24"/>
                <w:lang w:val="uk-UA"/>
              </w:rPr>
              <w:t>організму людини.</w:t>
            </w:r>
          </w:p>
        </w:tc>
        <w:tc>
          <w:tcPr>
            <w:tcW w:w="0" w:type="auto"/>
          </w:tcPr>
          <w:p w14:paraId="1966DD0F" w14:textId="77777777" w:rsidR="00213EF2" w:rsidRPr="00097FF5" w:rsidRDefault="00213EF2" w:rsidP="00D30C78">
            <w:pPr>
              <w:pStyle w:val="TableParagraph"/>
              <w:rPr>
                <w:sz w:val="24"/>
                <w:szCs w:val="24"/>
                <w:lang w:val="uk-UA"/>
              </w:rPr>
            </w:pPr>
            <w:r w:rsidRPr="00097FF5">
              <w:rPr>
                <w:sz w:val="24"/>
                <w:szCs w:val="24"/>
                <w:lang w:val="uk-UA"/>
              </w:rPr>
              <w:lastRenderedPageBreak/>
              <w:t>Обґрунтовано оцінювати результати дослідження вікових, статевих, індивідуальних особливостей анатомічної будови органів людини, об’єднаних у системи організму, топографоанатоміч-них взаємовідносин органів і систем, впливу соціальних умов та праці на розвиток і будову організму людини;</w:t>
            </w:r>
          </w:p>
        </w:tc>
        <w:tc>
          <w:tcPr>
            <w:tcW w:w="0" w:type="auto"/>
          </w:tcPr>
          <w:p w14:paraId="1A3B4C41" w14:textId="77777777" w:rsidR="00213EF2" w:rsidRPr="00097FF5" w:rsidRDefault="00213EF2" w:rsidP="00D30C78">
            <w:pPr>
              <w:pStyle w:val="TableParagraph"/>
              <w:rPr>
                <w:sz w:val="24"/>
                <w:szCs w:val="24"/>
                <w:lang w:val="uk-UA"/>
              </w:rPr>
            </w:pPr>
            <w:r w:rsidRPr="00097FF5">
              <w:rPr>
                <w:sz w:val="24"/>
                <w:szCs w:val="24"/>
                <w:lang w:val="uk-UA"/>
              </w:rPr>
              <w:t>Нести відповідальність за прийняття рішення</w:t>
            </w:r>
          </w:p>
          <w:p w14:paraId="6FE90C99" w14:textId="77777777" w:rsidR="00213EF2" w:rsidRPr="00097FF5" w:rsidRDefault="00213EF2" w:rsidP="00D30C78">
            <w:pPr>
              <w:pStyle w:val="TableParagraph"/>
              <w:rPr>
                <w:sz w:val="24"/>
                <w:szCs w:val="24"/>
                <w:lang w:val="uk-UA"/>
              </w:rPr>
            </w:pPr>
            <w:r w:rsidRPr="00097FF5">
              <w:rPr>
                <w:sz w:val="24"/>
                <w:szCs w:val="24"/>
                <w:lang w:val="uk-UA"/>
              </w:rPr>
              <w:t>щодо оцінювання результатів дослідження</w:t>
            </w:r>
          </w:p>
          <w:p w14:paraId="5A954DDE" w14:textId="77777777" w:rsidR="00213EF2" w:rsidRPr="00097FF5" w:rsidRDefault="00213EF2" w:rsidP="00D30C78">
            <w:pPr>
              <w:pStyle w:val="TableParagraph"/>
              <w:rPr>
                <w:sz w:val="24"/>
                <w:szCs w:val="24"/>
                <w:lang w:val="uk-UA"/>
              </w:rPr>
            </w:pPr>
            <w:r w:rsidRPr="00097FF5">
              <w:rPr>
                <w:sz w:val="24"/>
                <w:szCs w:val="24"/>
                <w:lang w:val="uk-UA"/>
              </w:rPr>
              <w:t xml:space="preserve">вікових, статевих, індивідуальних особливостей анатомічної будови органів людини, об’єднаних у системи організму, топографоанатоміч-них взаємовідносин органів і систем, впливу соціальних умов та праці на розвиток і будову </w:t>
            </w:r>
            <w:r w:rsidRPr="00097FF5">
              <w:rPr>
                <w:sz w:val="24"/>
                <w:szCs w:val="24"/>
                <w:lang w:val="uk-UA"/>
              </w:rPr>
              <w:lastRenderedPageBreak/>
              <w:t>організму людини;</w:t>
            </w:r>
          </w:p>
        </w:tc>
      </w:tr>
    </w:tbl>
    <w:p w14:paraId="207ADBAB" w14:textId="77777777" w:rsidR="00345BBF" w:rsidRPr="00097FF5" w:rsidRDefault="00345BBF" w:rsidP="00EF0980">
      <w:pPr>
        <w:pStyle w:val="41"/>
        <w:spacing w:line="360" w:lineRule="auto"/>
        <w:ind w:left="0"/>
        <w:rPr>
          <w:sz w:val="24"/>
          <w:szCs w:val="24"/>
          <w:lang w:val="uk-UA"/>
        </w:rPr>
      </w:pPr>
    </w:p>
    <w:p w14:paraId="2449FC86" w14:textId="77777777" w:rsidR="00050C97" w:rsidRPr="00097FF5" w:rsidRDefault="00050C97" w:rsidP="00EF0980">
      <w:pPr>
        <w:pStyle w:val="41"/>
        <w:spacing w:line="360" w:lineRule="auto"/>
        <w:ind w:left="0"/>
        <w:rPr>
          <w:sz w:val="24"/>
          <w:szCs w:val="24"/>
          <w:lang w:val="uk-UA"/>
        </w:rPr>
      </w:pPr>
    </w:p>
    <w:p w14:paraId="45696C82" w14:textId="77777777" w:rsidR="004A1D6E" w:rsidRPr="00097FF5" w:rsidRDefault="00B721FD" w:rsidP="00EF0980">
      <w:pPr>
        <w:pStyle w:val="41"/>
        <w:spacing w:line="360" w:lineRule="auto"/>
        <w:ind w:left="0"/>
        <w:rPr>
          <w:sz w:val="24"/>
          <w:szCs w:val="24"/>
          <w:lang w:val="uk-UA"/>
        </w:rPr>
      </w:pPr>
      <w:r w:rsidRPr="00097FF5">
        <w:rPr>
          <w:sz w:val="24"/>
          <w:szCs w:val="24"/>
          <w:lang w:val="uk-UA"/>
        </w:rPr>
        <w:t>Р</w:t>
      </w:r>
      <w:r w:rsidR="004A1D6E" w:rsidRPr="00097FF5">
        <w:rPr>
          <w:sz w:val="24"/>
          <w:szCs w:val="24"/>
          <w:lang w:val="uk-UA"/>
        </w:rPr>
        <w:t>езультати навчання:</w:t>
      </w:r>
    </w:p>
    <w:p w14:paraId="78748A2B" w14:textId="77777777" w:rsidR="004A1D6E" w:rsidRPr="00097FF5" w:rsidRDefault="004A1D6E" w:rsidP="00EF0980">
      <w:pPr>
        <w:pStyle w:val="41"/>
        <w:spacing w:line="360" w:lineRule="auto"/>
        <w:ind w:left="0"/>
        <w:rPr>
          <w:sz w:val="24"/>
          <w:szCs w:val="24"/>
          <w:lang w:val="uk-UA"/>
        </w:rPr>
      </w:pPr>
    </w:p>
    <w:p w14:paraId="29E596BF" w14:textId="77777777" w:rsidR="004A1D6E" w:rsidRPr="00097FF5" w:rsidRDefault="004A1D6E" w:rsidP="00EF0980">
      <w:pPr>
        <w:pStyle w:val="af1"/>
        <w:spacing w:line="360" w:lineRule="auto"/>
        <w:ind w:left="0"/>
        <w:rPr>
          <w:sz w:val="24"/>
          <w:szCs w:val="24"/>
        </w:rPr>
      </w:pPr>
      <w:r w:rsidRPr="00097FF5">
        <w:rPr>
          <w:i/>
          <w:sz w:val="24"/>
          <w:szCs w:val="24"/>
        </w:rPr>
        <w:t>Інтегративні кінцеві програмні результати навчання, формуванню яких сприяє навчальна дисципліна</w:t>
      </w:r>
      <w:r w:rsidRPr="00097FF5">
        <w:rPr>
          <w:sz w:val="24"/>
          <w:szCs w:val="24"/>
        </w:rPr>
        <w:t>.</w:t>
      </w:r>
    </w:p>
    <w:p w14:paraId="67D4F26E" w14:textId="77777777" w:rsidR="004A1D6E" w:rsidRPr="00097FF5" w:rsidRDefault="004A1D6E" w:rsidP="00EF0980">
      <w:pPr>
        <w:pStyle w:val="af1"/>
        <w:spacing w:line="360" w:lineRule="auto"/>
        <w:ind w:left="0"/>
        <w:rPr>
          <w:sz w:val="24"/>
          <w:szCs w:val="24"/>
        </w:rPr>
      </w:pPr>
    </w:p>
    <w:p w14:paraId="6F654604" w14:textId="77777777" w:rsidR="004A1D6E" w:rsidRPr="00097FF5" w:rsidRDefault="004A1D6E" w:rsidP="00EF0980">
      <w:pPr>
        <w:pStyle w:val="af1"/>
        <w:numPr>
          <w:ilvl w:val="0"/>
          <w:numId w:val="10"/>
        </w:numPr>
        <w:autoSpaceDE w:val="0"/>
        <w:autoSpaceDN w:val="0"/>
        <w:snapToGrid/>
        <w:spacing w:line="360" w:lineRule="auto"/>
        <w:ind w:left="0"/>
        <w:contextualSpacing w:val="0"/>
        <w:jc w:val="both"/>
        <w:rPr>
          <w:sz w:val="24"/>
          <w:szCs w:val="24"/>
        </w:rPr>
      </w:pPr>
      <w:r w:rsidRPr="00097FF5">
        <w:rPr>
          <w:sz w:val="24"/>
          <w:szCs w:val="24"/>
        </w:rPr>
        <w:t>Здатність виявляти знання в практичних ситуаціях</w:t>
      </w:r>
    </w:p>
    <w:p w14:paraId="1B3C026A" w14:textId="77777777" w:rsidR="004A1D6E" w:rsidRPr="00097FF5" w:rsidRDefault="004A1D6E" w:rsidP="00EF0980">
      <w:pPr>
        <w:pStyle w:val="af1"/>
        <w:numPr>
          <w:ilvl w:val="0"/>
          <w:numId w:val="10"/>
        </w:numPr>
        <w:autoSpaceDE w:val="0"/>
        <w:autoSpaceDN w:val="0"/>
        <w:snapToGrid/>
        <w:spacing w:line="360" w:lineRule="auto"/>
        <w:ind w:left="0"/>
        <w:contextualSpacing w:val="0"/>
        <w:jc w:val="both"/>
        <w:rPr>
          <w:sz w:val="24"/>
          <w:szCs w:val="24"/>
        </w:rPr>
      </w:pPr>
      <w:r w:rsidRPr="00097FF5">
        <w:rPr>
          <w:sz w:val="24"/>
          <w:szCs w:val="24"/>
        </w:rPr>
        <w:t>Здатність використовувати знання та розуміння предметної області та розуміння професії.</w:t>
      </w:r>
    </w:p>
    <w:p w14:paraId="60B7834D" w14:textId="77777777" w:rsidR="004A1D6E" w:rsidRPr="00097FF5" w:rsidRDefault="004A1D6E" w:rsidP="00EF0980">
      <w:pPr>
        <w:pStyle w:val="af1"/>
        <w:numPr>
          <w:ilvl w:val="0"/>
          <w:numId w:val="10"/>
        </w:numPr>
        <w:autoSpaceDE w:val="0"/>
        <w:autoSpaceDN w:val="0"/>
        <w:snapToGrid/>
        <w:spacing w:line="360" w:lineRule="auto"/>
        <w:ind w:left="0"/>
        <w:contextualSpacing w:val="0"/>
        <w:jc w:val="both"/>
        <w:rPr>
          <w:sz w:val="24"/>
          <w:szCs w:val="24"/>
        </w:rPr>
      </w:pPr>
      <w:r w:rsidRPr="00097FF5">
        <w:rPr>
          <w:sz w:val="24"/>
          <w:szCs w:val="24"/>
        </w:rPr>
        <w:t>Здатність усвідомлювати вибір стратегії спілкування, уміння працювати в команді; навички міжособистісної взаємодії</w:t>
      </w:r>
    </w:p>
    <w:p w14:paraId="7B351D93" w14:textId="77777777" w:rsidR="004A1D6E" w:rsidRPr="00097FF5" w:rsidRDefault="004A1D6E" w:rsidP="00EF0980">
      <w:pPr>
        <w:pStyle w:val="af1"/>
        <w:numPr>
          <w:ilvl w:val="0"/>
          <w:numId w:val="10"/>
        </w:numPr>
        <w:autoSpaceDE w:val="0"/>
        <w:autoSpaceDN w:val="0"/>
        <w:snapToGrid/>
        <w:spacing w:line="360" w:lineRule="auto"/>
        <w:ind w:left="0"/>
        <w:contextualSpacing w:val="0"/>
        <w:jc w:val="both"/>
        <w:rPr>
          <w:sz w:val="24"/>
          <w:szCs w:val="24"/>
        </w:rPr>
      </w:pPr>
      <w:r w:rsidRPr="00097FF5">
        <w:rPr>
          <w:sz w:val="24"/>
          <w:szCs w:val="24"/>
        </w:rPr>
        <w:t>Здатність ефективно спілкуватися, формулювати та розв’язувати завдання рідною мовою як усно,  так і письмово.</w:t>
      </w:r>
    </w:p>
    <w:p w14:paraId="3FBC933A" w14:textId="77777777" w:rsidR="004A1D6E" w:rsidRPr="00097FF5" w:rsidRDefault="004A1D6E" w:rsidP="00EF0980">
      <w:pPr>
        <w:pStyle w:val="af1"/>
        <w:numPr>
          <w:ilvl w:val="0"/>
          <w:numId w:val="10"/>
        </w:numPr>
        <w:autoSpaceDE w:val="0"/>
        <w:autoSpaceDN w:val="0"/>
        <w:snapToGrid/>
        <w:spacing w:line="360" w:lineRule="auto"/>
        <w:ind w:left="0"/>
        <w:contextualSpacing w:val="0"/>
        <w:jc w:val="both"/>
        <w:rPr>
          <w:sz w:val="24"/>
          <w:szCs w:val="24"/>
        </w:rPr>
      </w:pPr>
      <w:r w:rsidRPr="00097FF5">
        <w:rPr>
          <w:sz w:val="24"/>
          <w:szCs w:val="24"/>
        </w:rPr>
        <w:t>Здатність використовувати деякі інформаційні і комунікаційні технології.</w:t>
      </w:r>
    </w:p>
    <w:p w14:paraId="4068F79B" w14:textId="77777777" w:rsidR="004A1D6E" w:rsidRPr="00097FF5" w:rsidRDefault="004A1D6E" w:rsidP="00EF0980">
      <w:pPr>
        <w:pStyle w:val="af1"/>
        <w:numPr>
          <w:ilvl w:val="0"/>
          <w:numId w:val="10"/>
        </w:numPr>
        <w:autoSpaceDE w:val="0"/>
        <w:autoSpaceDN w:val="0"/>
        <w:snapToGrid/>
        <w:spacing w:line="360" w:lineRule="auto"/>
        <w:ind w:left="0"/>
        <w:contextualSpacing w:val="0"/>
        <w:jc w:val="both"/>
        <w:rPr>
          <w:sz w:val="24"/>
          <w:szCs w:val="24"/>
        </w:rPr>
      </w:pPr>
      <w:r w:rsidRPr="00097FF5">
        <w:rPr>
          <w:sz w:val="24"/>
          <w:szCs w:val="24"/>
        </w:rPr>
        <w:t>Розуміння застосованої методики та методів аналізу проектування і дослідження а також їх обмежень відповідно до спеціалізації.</w:t>
      </w:r>
    </w:p>
    <w:p w14:paraId="15EFBF7E" w14:textId="77777777" w:rsidR="004A1D6E" w:rsidRPr="00097FF5" w:rsidRDefault="004A1D6E" w:rsidP="00EF0980">
      <w:pPr>
        <w:pStyle w:val="af1"/>
        <w:numPr>
          <w:ilvl w:val="0"/>
          <w:numId w:val="10"/>
        </w:numPr>
        <w:autoSpaceDE w:val="0"/>
        <w:autoSpaceDN w:val="0"/>
        <w:snapToGrid/>
        <w:spacing w:line="360" w:lineRule="auto"/>
        <w:ind w:left="0"/>
        <w:contextualSpacing w:val="0"/>
        <w:jc w:val="both"/>
        <w:rPr>
          <w:sz w:val="24"/>
          <w:szCs w:val="24"/>
        </w:rPr>
      </w:pPr>
      <w:r w:rsidRPr="00097FF5">
        <w:rPr>
          <w:sz w:val="24"/>
          <w:szCs w:val="24"/>
        </w:rPr>
        <w:t>Здатність аналізувати і оцінювати результатів дослідження вікових, статевих, індивідуальних особливостей анатомічної будови органів людини, об’єднаних у системи організму, топографоанатомічних взаємовідносин органів і систем, впливу соціальних умов та праці на розвиток і будову організму людини, обирати і застосовувати придатні типові експериментальні методи, інтерпретувати результати досліджень.</w:t>
      </w:r>
    </w:p>
    <w:p w14:paraId="2991F182" w14:textId="77777777" w:rsidR="004A1D6E" w:rsidRPr="00097FF5" w:rsidRDefault="004A1D6E" w:rsidP="00EF0980">
      <w:pPr>
        <w:pStyle w:val="af1"/>
        <w:numPr>
          <w:ilvl w:val="0"/>
          <w:numId w:val="10"/>
        </w:numPr>
        <w:autoSpaceDE w:val="0"/>
        <w:autoSpaceDN w:val="0"/>
        <w:snapToGrid/>
        <w:spacing w:line="360" w:lineRule="auto"/>
        <w:ind w:left="0"/>
        <w:contextualSpacing w:val="0"/>
        <w:jc w:val="both"/>
        <w:rPr>
          <w:sz w:val="24"/>
          <w:szCs w:val="24"/>
        </w:rPr>
      </w:pPr>
      <w:r w:rsidRPr="00097FF5">
        <w:rPr>
          <w:sz w:val="24"/>
          <w:szCs w:val="24"/>
        </w:rPr>
        <w:t xml:space="preserve">Практичні навички вирішення складних завдань реалізації анатомо-біологічних проектів і </w:t>
      </w:r>
      <w:r w:rsidRPr="00097FF5">
        <w:rPr>
          <w:sz w:val="24"/>
          <w:szCs w:val="24"/>
        </w:rPr>
        <w:lastRenderedPageBreak/>
        <w:t>проведення досліджень відповідно до спеціалізації.</w:t>
      </w:r>
    </w:p>
    <w:p w14:paraId="5EEACC8F" w14:textId="77777777" w:rsidR="004A1D6E" w:rsidRPr="00097FF5" w:rsidRDefault="004A1D6E" w:rsidP="00EF0980">
      <w:pPr>
        <w:pStyle w:val="af1"/>
        <w:numPr>
          <w:ilvl w:val="0"/>
          <w:numId w:val="10"/>
        </w:numPr>
        <w:autoSpaceDE w:val="0"/>
        <w:autoSpaceDN w:val="0"/>
        <w:snapToGrid/>
        <w:spacing w:line="360" w:lineRule="auto"/>
        <w:ind w:left="0"/>
        <w:contextualSpacing w:val="0"/>
        <w:jc w:val="both"/>
        <w:rPr>
          <w:sz w:val="24"/>
          <w:szCs w:val="24"/>
        </w:rPr>
      </w:pPr>
      <w:r w:rsidRPr="00097FF5">
        <w:rPr>
          <w:sz w:val="24"/>
          <w:szCs w:val="24"/>
        </w:rPr>
        <w:t>Здатність збирати, інтерпретувати відповідні дані і аналізувати складності в межах спеціалізації для донесення суджень, що висвітлюють соціальні та етичні проблеми.</w:t>
      </w:r>
    </w:p>
    <w:p w14:paraId="23E4E29A" w14:textId="77777777" w:rsidR="004A1D6E" w:rsidRPr="00097FF5" w:rsidRDefault="004A1D6E" w:rsidP="00EF0980">
      <w:pPr>
        <w:pStyle w:val="af1"/>
        <w:numPr>
          <w:ilvl w:val="0"/>
          <w:numId w:val="10"/>
        </w:numPr>
        <w:autoSpaceDE w:val="0"/>
        <w:autoSpaceDN w:val="0"/>
        <w:snapToGrid/>
        <w:spacing w:line="360" w:lineRule="auto"/>
        <w:ind w:left="0"/>
        <w:contextualSpacing w:val="0"/>
        <w:jc w:val="both"/>
        <w:rPr>
          <w:sz w:val="24"/>
          <w:szCs w:val="24"/>
        </w:rPr>
      </w:pPr>
      <w:r w:rsidRPr="00097FF5">
        <w:rPr>
          <w:sz w:val="24"/>
          <w:szCs w:val="24"/>
        </w:rPr>
        <w:t>Здатність демонструвати сучасний рівень знань профільних питань з анатомії людини стосовно вирішення проблем медицини.</w:t>
      </w:r>
    </w:p>
    <w:p w14:paraId="1ED603E4" w14:textId="77777777" w:rsidR="004A1D6E" w:rsidRPr="00097FF5" w:rsidRDefault="004A1D6E" w:rsidP="00EF0980">
      <w:pPr>
        <w:pStyle w:val="af1"/>
        <w:numPr>
          <w:ilvl w:val="0"/>
          <w:numId w:val="10"/>
        </w:numPr>
        <w:autoSpaceDE w:val="0"/>
        <w:autoSpaceDN w:val="0"/>
        <w:snapToGrid/>
        <w:spacing w:line="360" w:lineRule="auto"/>
        <w:ind w:left="0"/>
        <w:contextualSpacing w:val="0"/>
        <w:jc w:val="both"/>
        <w:rPr>
          <w:sz w:val="24"/>
          <w:szCs w:val="24"/>
        </w:rPr>
      </w:pPr>
      <w:r w:rsidRPr="00097FF5">
        <w:rPr>
          <w:sz w:val="24"/>
          <w:szCs w:val="24"/>
        </w:rPr>
        <w:t>Здатність демонструвати, розуміти і оцінювати результати дослідження вікових, статевих, індивідуальних особливостей анатомічної будови органів людини, об’єднаних у системи організму.</w:t>
      </w:r>
    </w:p>
    <w:p w14:paraId="1360026B" w14:textId="77777777" w:rsidR="004A1D6E" w:rsidRPr="00097FF5" w:rsidRDefault="004A1D6E" w:rsidP="00EF0980">
      <w:pPr>
        <w:pStyle w:val="af1"/>
        <w:numPr>
          <w:ilvl w:val="0"/>
          <w:numId w:val="10"/>
        </w:numPr>
        <w:autoSpaceDE w:val="0"/>
        <w:autoSpaceDN w:val="0"/>
        <w:snapToGrid/>
        <w:spacing w:line="360" w:lineRule="auto"/>
        <w:ind w:left="0"/>
        <w:contextualSpacing w:val="0"/>
        <w:jc w:val="both"/>
        <w:rPr>
          <w:sz w:val="24"/>
          <w:szCs w:val="24"/>
        </w:rPr>
      </w:pPr>
      <w:r w:rsidRPr="00097FF5">
        <w:rPr>
          <w:sz w:val="24"/>
          <w:szCs w:val="24"/>
        </w:rPr>
        <w:t>Здатність аналізувати та інтерпретувати топографоанатомічні взаємовідносини органів і систем людини, особливості кровопостачання та іннервації, впливу соціальних умов та праці на розвиток і будову тіла людини,  фізико-хімічні процеси, що мають місце в організмі.</w:t>
      </w:r>
    </w:p>
    <w:p w14:paraId="65498C60" w14:textId="77777777" w:rsidR="004A1D6E" w:rsidRPr="00097FF5" w:rsidRDefault="004A1D6E" w:rsidP="00EF0980">
      <w:pPr>
        <w:pStyle w:val="af1"/>
        <w:numPr>
          <w:ilvl w:val="0"/>
          <w:numId w:val="10"/>
        </w:numPr>
        <w:autoSpaceDE w:val="0"/>
        <w:autoSpaceDN w:val="0"/>
        <w:snapToGrid/>
        <w:spacing w:line="360" w:lineRule="auto"/>
        <w:ind w:left="0"/>
        <w:contextualSpacing w:val="0"/>
        <w:jc w:val="both"/>
        <w:rPr>
          <w:sz w:val="24"/>
          <w:szCs w:val="24"/>
        </w:rPr>
      </w:pPr>
      <w:r w:rsidRPr="00097FF5">
        <w:rPr>
          <w:sz w:val="24"/>
          <w:szCs w:val="24"/>
        </w:rPr>
        <w:t>Здатність зіставляти фундаментальні знання щодо будови тіла людини принципам медицини і розробляти компоненти і процеси клінічних досліджень виходячи з цих принципів.</w:t>
      </w:r>
    </w:p>
    <w:p w14:paraId="519B1FFB" w14:textId="77777777" w:rsidR="00275533" w:rsidRPr="00097FF5" w:rsidRDefault="00275533" w:rsidP="00EF0980">
      <w:pPr>
        <w:spacing w:line="360" w:lineRule="auto"/>
        <w:rPr>
          <w:i/>
          <w:color w:val="FF0000"/>
        </w:rPr>
      </w:pPr>
    </w:p>
    <w:p w14:paraId="4726C99C" w14:textId="77777777" w:rsidR="004A1D6E" w:rsidRPr="00097FF5" w:rsidRDefault="004A1D6E" w:rsidP="00EF0980">
      <w:pPr>
        <w:spacing w:line="360" w:lineRule="auto"/>
        <w:ind w:firstLine="709"/>
        <w:rPr>
          <w:i/>
        </w:rPr>
      </w:pPr>
      <w:r w:rsidRPr="00097FF5">
        <w:rPr>
          <w:i/>
        </w:rPr>
        <w:t>Результати навчання для дисципліни</w:t>
      </w:r>
    </w:p>
    <w:p w14:paraId="36112EF4" w14:textId="77777777" w:rsidR="004A1D6E" w:rsidRPr="00097FF5" w:rsidRDefault="004A1D6E" w:rsidP="00EF0980">
      <w:pPr>
        <w:pStyle w:val="41"/>
        <w:spacing w:line="360" w:lineRule="auto"/>
        <w:ind w:left="0" w:firstLine="709"/>
        <w:rPr>
          <w:sz w:val="24"/>
          <w:szCs w:val="24"/>
          <w:lang w:val="uk-UA"/>
        </w:rPr>
      </w:pPr>
      <w:r w:rsidRPr="00097FF5">
        <w:rPr>
          <w:sz w:val="24"/>
          <w:szCs w:val="24"/>
          <w:lang w:val="uk-UA"/>
        </w:rPr>
        <w:t>Знати:</w:t>
      </w:r>
    </w:p>
    <w:p w14:paraId="4C4312D8" w14:textId="77777777" w:rsidR="004A1D6E" w:rsidRPr="00097FF5" w:rsidRDefault="004A1D6E" w:rsidP="00EF0980">
      <w:pPr>
        <w:pStyle w:val="a3"/>
        <w:spacing w:line="360" w:lineRule="auto"/>
        <w:ind w:firstLine="709"/>
        <w:jc w:val="both"/>
        <w:rPr>
          <w:sz w:val="24"/>
        </w:rPr>
      </w:pPr>
      <w:r w:rsidRPr="00097FF5">
        <w:rPr>
          <w:b/>
          <w:sz w:val="24"/>
        </w:rPr>
        <w:t xml:space="preserve">а) </w:t>
      </w:r>
      <w:r w:rsidRPr="00097FF5">
        <w:rPr>
          <w:sz w:val="24"/>
        </w:rPr>
        <w:t>форму та будову органів, об’єднаних у системи</w:t>
      </w:r>
      <w:r w:rsidR="001A5029" w:rsidRPr="00097FF5">
        <w:rPr>
          <w:sz w:val="24"/>
        </w:rPr>
        <w:t xml:space="preserve"> в періоди пренатального та раннього постнатального розвитку</w:t>
      </w:r>
      <w:r w:rsidRPr="00097FF5">
        <w:rPr>
          <w:sz w:val="24"/>
        </w:rPr>
        <w:t>:</w:t>
      </w:r>
    </w:p>
    <w:p w14:paraId="4436B7E5" w14:textId="77777777" w:rsidR="004A1D6E" w:rsidRPr="00097FF5" w:rsidRDefault="004A1D6E" w:rsidP="00EF0980">
      <w:pPr>
        <w:pStyle w:val="a3"/>
        <w:spacing w:line="360" w:lineRule="auto"/>
        <w:ind w:firstLine="709"/>
        <w:jc w:val="both"/>
        <w:rPr>
          <w:color w:val="FF0000"/>
          <w:sz w:val="24"/>
        </w:rPr>
      </w:pPr>
    </w:p>
    <w:p w14:paraId="0239945A" w14:textId="77777777" w:rsidR="004A1D6E" w:rsidRPr="00097FF5" w:rsidRDefault="004A1D6E" w:rsidP="00EF0980">
      <w:pPr>
        <w:pStyle w:val="af1"/>
        <w:numPr>
          <w:ilvl w:val="0"/>
          <w:numId w:val="12"/>
        </w:numPr>
        <w:tabs>
          <w:tab w:val="left" w:pos="268"/>
        </w:tabs>
        <w:autoSpaceDE w:val="0"/>
        <w:autoSpaceDN w:val="0"/>
        <w:snapToGrid/>
        <w:spacing w:line="360" w:lineRule="auto"/>
        <w:ind w:left="0" w:hanging="709"/>
        <w:contextualSpacing w:val="0"/>
        <w:jc w:val="both"/>
        <w:rPr>
          <w:sz w:val="24"/>
          <w:szCs w:val="24"/>
        </w:rPr>
      </w:pPr>
      <w:r w:rsidRPr="00097FF5">
        <w:rPr>
          <w:sz w:val="24"/>
          <w:szCs w:val="24"/>
        </w:rPr>
        <w:t>форму і будову кісток (systema skeletale);</w:t>
      </w:r>
    </w:p>
    <w:p w14:paraId="75FCF119" w14:textId="77777777" w:rsidR="004A1D6E" w:rsidRPr="00097FF5" w:rsidRDefault="004A1D6E" w:rsidP="00EF0980">
      <w:pPr>
        <w:pStyle w:val="af1"/>
        <w:numPr>
          <w:ilvl w:val="0"/>
          <w:numId w:val="12"/>
        </w:numPr>
        <w:tabs>
          <w:tab w:val="left" w:pos="268"/>
        </w:tabs>
        <w:autoSpaceDE w:val="0"/>
        <w:autoSpaceDN w:val="0"/>
        <w:snapToGrid/>
        <w:spacing w:line="360" w:lineRule="auto"/>
        <w:ind w:left="0" w:hanging="709"/>
        <w:contextualSpacing w:val="0"/>
        <w:jc w:val="both"/>
        <w:rPr>
          <w:sz w:val="24"/>
          <w:szCs w:val="24"/>
        </w:rPr>
      </w:pPr>
      <w:r w:rsidRPr="00097FF5">
        <w:rPr>
          <w:sz w:val="24"/>
          <w:szCs w:val="24"/>
        </w:rPr>
        <w:t>з’єднань кісток(systema articulare);</w:t>
      </w:r>
    </w:p>
    <w:p w14:paraId="03BA32F7" w14:textId="77777777" w:rsidR="004A1D6E" w:rsidRPr="00097FF5" w:rsidRDefault="004A1D6E" w:rsidP="00EF0980">
      <w:pPr>
        <w:pStyle w:val="af1"/>
        <w:numPr>
          <w:ilvl w:val="0"/>
          <w:numId w:val="12"/>
        </w:numPr>
        <w:tabs>
          <w:tab w:val="left" w:pos="268"/>
        </w:tabs>
        <w:autoSpaceDE w:val="0"/>
        <w:autoSpaceDN w:val="0"/>
        <w:snapToGrid/>
        <w:spacing w:line="360" w:lineRule="auto"/>
        <w:ind w:left="0" w:hanging="709"/>
        <w:contextualSpacing w:val="0"/>
        <w:jc w:val="both"/>
        <w:rPr>
          <w:sz w:val="24"/>
          <w:szCs w:val="24"/>
        </w:rPr>
      </w:pPr>
      <w:r w:rsidRPr="00097FF5">
        <w:rPr>
          <w:sz w:val="24"/>
          <w:szCs w:val="24"/>
        </w:rPr>
        <w:t>м’язи (systema musculare);</w:t>
      </w:r>
    </w:p>
    <w:p w14:paraId="1941E0E9" w14:textId="77777777" w:rsidR="004A1D6E" w:rsidRPr="00097FF5" w:rsidRDefault="004A1D6E" w:rsidP="00EF0980">
      <w:pPr>
        <w:pStyle w:val="af1"/>
        <w:numPr>
          <w:ilvl w:val="0"/>
          <w:numId w:val="12"/>
        </w:numPr>
        <w:tabs>
          <w:tab w:val="left" w:pos="218"/>
        </w:tabs>
        <w:autoSpaceDE w:val="0"/>
        <w:autoSpaceDN w:val="0"/>
        <w:snapToGrid/>
        <w:spacing w:line="360" w:lineRule="auto"/>
        <w:ind w:left="0" w:hanging="709"/>
        <w:contextualSpacing w:val="0"/>
        <w:jc w:val="both"/>
        <w:rPr>
          <w:sz w:val="24"/>
          <w:szCs w:val="24"/>
        </w:rPr>
      </w:pPr>
      <w:r w:rsidRPr="00097FF5">
        <w:rPr>
          <w:sz w:val="24"/>
          <w:szCs w:val="24"/>
        </w:rPr>
        <w:t>нутрощі (systema digestorium, respiratorium, urinarium, genitalia);</w:t>
      </w:r>
    </w:p>
    <w:p w14:paraId="0F5E0072" w14:textId="77777777" w:rsidR="004A1D6E" w:rsidRPr="00097FF5" w:rsidRDefault="004A1D6E" w:rsidP="00EF0980">
      <w:pPr>
        <w:pStyle w:val="af1"/>
        <w:numPr>
          <w:ilvl w:val="0"/>
          <w:numId w:val="12"/>
        </w:numPr>
        <w:tabs>
          <w:tab w:val="left" w:pos="218"/>
        </w:tabs>
        <w:autoSpaceDE w:val="0"/>
        <w:autoSpaceDN w:val="0"/>
        <w:snapToGrid/>
        <w:spacing w:line="360" w:lineRule="auto"/>
        <w:ind w:left="0" w:hanging="709"/>
        <w:contextualSpacing w:val="0"/>
        <w:jc w:val="both"/>
        <w:rPr>
          <w:sz w:val="24"/>
          <w:szCs w:val="24"/>
        </w:rPr>
      </w:pPr>
      <w:r w:rsidRPr="00097FF5">
        <w:rPr>
          <w:sz w:val="24"/>
          <w:szCs w:val="24"/>
        </w:rPr>
        <w:t>центральну та периферійну нервову систему (у тому числі автономний відділ периферійної нервової систем (systema nervorum);</w:t>
      </w:r>
    </w:p>
    <w:p w14:paraId="2443D8ED" w14:textId="77777777" w:rsidR="004A1D6E" w:rsidRPr="00097FF5" w:rsidRDefault="004A1D6E" w:rsidP="00EF0980">
      <w:pPr>
        <w:pStyle w:val="af1"/>
        <w:numPr>
          <w:ilvl w:val="0"/>
          <w:numId w:val="12"/>
        </w:numPr>
        <w:tabs>
          <w:tab w:val="left" w:pos="218"/>
        </w:tabs>
        <w:autoSpaceDE w:val="0"/>
        <w:autoSpaceDN w:val="0"/>
        <w:snapToGrid/>
        <w:spacing w:line="360" w:lineRule="auto"/>
        <w:ind w:left="0" w:hanging="709"/>
        <w:contextualSpacing w:val="0"/>
        <w:jc w:val="both"/>
        <w:rPr>
          <w:sz w:val="24"/>
          <w:szCs w:val="24"/>
        </w:rPr>
      </w:pPr>
      <w:r w:rsidRPr="00097FF5">
        <w:rPr>
          <w:sz w:val="24"/>
          <w:szCs w:val="24"/>
        </w:rPr>
        <w:t>органи внутрішньої секреції  (glandulae endocrinae);</w:t>
      </w:r>
    </w:p>
    <w:p w14:paraId="59E5C8D3" w14:textId="77777777" w:rsidR="004A1D6E" w:rsidRPr="00097FF5" w:rsidRDefault="004A1D6E" w:rsidP="00EF0980">
      <w:pPr>
        <w:pStyle w:val="af1"/>
        <w:numPr>
          <w:ilvl w:val="0"/>
          <w:numId w:val="12"/>
        </w:numPr>
        <w:tabs>
          <w:tab w:val="left" w:pos="218"/>
        </w:tabs>
        <w:autoSpaceDE w:val="0"/>
        <w:autoSpaceDN w:val="0"/>
        <w:snapToGrid/>
        <w:spacing w:line="360" w:lineRule="auto"/>
        <w:ind w:left="0" w:hanging="709"/>
        <w:contextualSpacing w:val="0"/>
        <w:jc w:val="both"/>
        <w:rPr>
          <w:sz w:val="24"/>
          <w:szCs w:val="24"/>
        </w:rPr>
      </w:pPr>
      <w:r w:rsidRPr="00097FF5">
        <w:rPr>
          <w:sz w:val="24"/>
          <w:szCs w:val="24"/>
        </w:rPr>
        <w:t>органи та утвори імунної системи;</w:t>
      </w:r>
    </w:p>
    <w:p w14:paraId="5F56207D" w14:textId="77777777" w:rsidR="004A1D6E" w:rsidRPr="00097FF5" w:rsidRDefault="004A1D6E" w:rsidP="00EF0980">
      <w:pPr>
        <w:pStyle w:val="af1"/>
        <w:numPr>
          <w:ilvl w:val="0"/>
          <w:numId w:val="12"/>
        </w:numPr>
        <w:tabs>
          <w:tab w:val="left" w:pos="218"/>
        </w:tabs>
        <w:autoSpaceDE w:val="0"/>
        <w:autoSpaceDN w:val="0"/>
        <w:snapToGrid/>
        <w:spacing w:line="360" w:lineRule="auto"/>
        <w:ind w:left="0" w:hanging="709"/>
        <w:contextualSpacing w:val="0"/>
        <w:jc w:val="both"/>
        <w:rPr>
          <w:sz w:val="24"/>
          <w:szCs w:val="24"/>
        </w:rPr>
      </w:pPr>
      <w:r w:rsidRPr="00097FF5">
        <w:rPr>
          <w:sz w:val="24"/>
          <w:szCs w:val="24"/>
        </w:rPr>
        <w:t>лімфоїдну систему (systema lymphoideum);</w:t>
      </w:r>
    </w:p>
    <w:p w14:paraId="06295373" w14:textId="77777777" w:rsidR="004A1D6E" w:rsidRPr="00097FF5" w:rsidRDefault="004A1D6E" w:rsidP="00EF0980">
      <w:pPr>
        <w:pStyle w:val="af1"/>
        <w:numPr>
          <w:ilvl w:val="0"/>
          <w:numId w:val="12"/>
        </w:numPr>
        <w:tabs>
          <w:tab w:val="left" w:pos="218"/>
        </w:tabs>
        <w:autoSpaceDE w:val="0"/>
        <w:autoSpaceDN w:val="0"/>
        <w:snapToGrid/>
        <w:spacing w:line="360" w:lineRule="auto"/>
        <w:ind w:left="0" w:hanging="709"/>
        <w:contextualSpacing w:val="0"/>
        <w:jc w:val="both"/>
        <w:rPr>
          <w:sz w:val="24"/>
          <w:szCs w:val="24"/>
        </w:rPr>
      </w:pPr>
      <w:r w:rsidRPr="00097FF5">
        <w:rPr>
          <w:sz w:val="24"/>
          <w:szCs w:val="24"/>
        </w:rPr>
        <w:t>органи чуття (systema sensuum);</w:t>
      </w:r>
    </w:p>
    <w:p w14:paraId="7A7315CD" w14:textId="77777777" w:rsidR="004A1D6E" w:rsidRPr="00097FF5" w:rsidRDefault="004A1D6E" w:rsidP="00EF0980">
      <w:pPr>
        <w:pStyle w:val="af1"/>
        <w:numPr>
          <w:ilvl w:val="0"/>
          <w:numId w:val="12"/>
        </w:numPr>
        <w:tabs>
          <w:tab w:val="left" w:pos="218"/>
        </w:tabs>
        <w:autoSpaceDE w:val="0"/>
        <w:autoSpaceDN w:val="0"/>
        <w:snapToGrid/>
        <w:spacing w:line="360" w:lineRule="auto"/>
        <w:ind w:left="0" w:hanging="709"/>
        <w:contextualSpacing w:val="0"/>
        <w:jc w:val="both"/>
        <w:rPr>
          <w:sz w:val="24"/>
          <w:szCs w:val="24"/>
        </w:rPr>
      </w:pPr>
      <w:r w:rsidRPr="00097FF5">
        <w:rPr>
          <w:sz w:val="24"/>
          <w:szCs w:val="24"/>
        </w:rPr>
        <w:t>загальний покрив (integumentum commune);</w:t>
      </w:r>
    </w:p>
    <w:p w14:paraId="2C184E10" w14:textId="77777777" w:rsidR="004A1D6E" w:rsidRPr="00097FF5" w:rsidRDefault="004A1D6E" w:rsidP="00EF0980">
      <w:pPr>
        <w:pStyle w:val="af1"/>
        <w:numPr>
          <w:ilvl w:val="0"/>
          <w:numId w:val="12"/>
        </w:numPr>
        <w:tabs>
          <w:tab w:val="left" w:pos="218"/>
        </w:tabs>
        <w:autoSpaceDE w:val="0"/>
        <w:autoSpaceDN w:val="0"/>
        <w:snapToGrid/>
        <w:spacing w:line="360" w:lineRule="auto"/>
        <w:ind w:left="0" w:hanging="709"/>
        <w:contextualSpacing w:val="0"/>
        <w:jc w:val="both"/>
        <w:rPr>
          <w:sz w:val="24"/>
          <w:szCs w:val="24"/>
        </w:rPr>
      </w:pPr>
      <w:r w:rsidRPr="00097FF5">
        <w:rPr>
          <w:sz w:val="24"/>
          <w:szCs w:val="24"/>
        </w:rPr>
        <w:t>серцево-судинна(systema cardiovasculare);</w:t>
      </w:r>
    </w:p>
    <w:p w14:paraId="3B778791" w14:textId="77777777" w:rsidR="004A1D6E" w:rsidRPr="00097FF5" w:rsidRDefault="004A1D6E" w:rsidP="00EF0980">
      <w:pPr>
        <w:pStyle w:val="a3"/>
        <w:spacing w:line="360" w:lineRule="auto"/>
        <w:ind w:firstLine="709"/>
        <w:jc w:val="both"/>
        <w:rPr>
          <w:sz w:val="24"/>
        </w:rPr>
      </w:pPr>
    </w:p>
    <w:p w14:paraId="739891A6" w14:textId="77777777" w:rsidR="004A1D6E" w:rsidRPr="00097FF5" w:rsidRDefault="004A1D6E" w:rsidP="00EF0980">
      <w:pPr>
        <w:pStyle w:val="a3"/>
        <w:spacing w:line="360" w:lineRule="auto"/>
        <w:ind w:firstLine="709"/>
        <w:jc w:val="both"/>
        <w:rPr>
          <w:sz w:val="24"/>
        </w:rPr>
      </w:pPr>
      <w:r w:rsidRPr="00097FF5">
        <w:rPr>
          <w:b/>
          <w:sz w:val="24"/>
        </w:rPr>
        <w:t xml:space="preserve">б) </w:t>
      </w:r>
      <w:r w:rsidRPr="00097FF5">
        <w:rPr>
          <w:sz w:val="24"/>
        </w:rPr>
        <w:t>взаємне розміщення органів, судин, нервів у різних ділянках тіла, що має велике значення для хірургії;</w:t>
      </w:r>
    </w:p>
    <w:p w14:paraId="3F18948D" w14:textId="77777777" w:rsidR="004A1D6E" w:rsidRPr="00097FF5" w:rsidRDefault="004A1D6E" w:rsidP="00EF0980">
      <w:pPr>
        <w:pStyle w:val="a3"/>
        <w:spacing w:line="360" w:lineRule="auto"/>
        <w:ind w:firstLine="709"/>
        <w:jc w:val="both"/>
        <w:rPr>
          <w:sz w:val="24"/>
        </w:rPr>
      </w:pPr>
      <w:r w:rsidRPr="00097FF5">
        <w:rPr>
          <w:b/>
          <w:sz w:val="24"/>
        </w:rPr>
        <w:lastRenderedPageBreak/>
        <w:t xml:space="preserve">в) </w:t>
      </w:r>
      <w:r w:rsidRPr="00097FF5">
        <w:rPr>
          <w:sz w:val="24"/>
        </w:rPr>
        <w:t>вікові та статеві аспекти анатомічних особливостей індивідуального розвитку людини на різних етапах онтогенезу;</w:t>
      </w:r>
    </w:p>
    <w:p w14:paraId="2D07B9D1" w14:textId="77777777" w:rsidR="004A1D6E" w:rsidRPr="00097FF5" w:rsidRDefault="004A1D6E" w:rsidP="00EF0980">
      <w:pPr>
        <w:pStyle w:val="a3"/>
        <w:spacing w:line="360" w:lineRule="auto"/>
        <w:ind w:firstLine="709"/>
        <w:jc w:val="both"/>
        <w:rPr>
          <w:sz w:val="24"/>
        </w:rPr>
      </w:pPr>
      <w:r w:rsidRPr="00097FF5">
        <w:rPr>
          <w:b/>
          <w:sz w:val="24"/>
        </w:rPr>
        <w:t xml:space="preserve">г) </w:t>
      </w:r>
      <w:r w:rsidRPr="00097FF5">
        <w:rPr>
          <w:sz w:val="24"/>
        </w:rPr>
        <w:t>закономірності пренатального та раннього постнатального розвитку органів людини, варіантів мінливості органів, вад розвитку.</w:t>
      </w:r>
    </w:p>
    <w:p w14:paraId="1C70638A" w14:textId="77777777" w:rsidR="004A1D6E" w:rsidRPr="00097FF5" w:rsidRDefault="004A1D6E" w:rsidP="00EF0980">
      <w:pPr>
        <w:pStyle w:val="41"/>
        <w:spacing w:line="360" w:lineRule="auto"/>
        <w:ind w:left="0" w:firstLine="709"/>
        <w:jc w:val="both"/>
        <w:rPr>
          <w:sz w:val="24"/>
          <w:szCs w:val="24"/>
          <w:lang w:val="uk-UA"/>
        </w:rPr>
      </w:pPr>
      <w:r w:rsidRPr="00097FF5">
        <w:rPr>
          <w:sz w:val="24"/>
          <w:szCs w:val="24"/>
          <w:lang w:val="uk-UA"/>
        </w:rPr>
        <w:t>Вміти:</w:t>
      </w:r>
    </w:p>
    <w:p w14:paraId="1EA76C18" w14:textId="77777777" w:rsidR="004A1D6E" w:rsidRPr="00097FF5" w:rsidRDefault="004A1D6E" w:rsidP="00EF0980">
      <w:pPr>
        <w:pStyle w:val="af1"/>
        <w:numPr>
          <w:ilvl w:val="0"/>
          <w:numId w:val="11"/>
        </w:numPr>
        <w:tabs>
          <w:tab w:val="left" w:pos="0"/>
        </w:tabs>
        <w:autoSpaceDE w:val="0"/>
        <w:autoSpaceDN w:val="0"/>
        <w:snapToGrid/>
        <w:spacing w:line="360" w:lineRule="auto"/>
        <w:ind w:left="0"/>
        <w:contextualSpacing w:val="0"/>
        <w:jc w:val="both"/>
        <w:rPr>
          <w:sz w:val="24"/>
          <w:szCs w:val="24"/>
        </w:rPr>
      </w:pPr>
      <w:r w:rsidRPr="00097FF5">
        <w:rPr>
          <w:sz w:val="24"/>
          <w:szCs w:val="24"/>
        </w:rPr>
        <w:t>демонструвати і описувати анатомічну будову органів, систем органів людини;</w:t>
      </w:r>
    </w:p>
    <w:p w14:paraId="17EA88B9" w14:textId="77777777" w:rsidR="004A1D6E" w:rsidRPr="00097FF5" w:rsidRDefault="004A1D6E" w:rsidP="00EF0980">
      <w:pPr>
        <w:pStyle w:val="af1"/>
        <w:numPr>
          <w:ilvl w:val="0"/>
          <w:numId w:val="11"/>
        </w:numPr>
        <w:tabs>
          <w:tab w:val="left" w:pos="0"/>
        </w:tabs>
        <w:autoSpaceDE w:val="0"/>
        <w:autoSpaceDN w:val="0"/>
        <w:snapToGrid/>
        <w:spacing w:line="360" w:lineRule="auto"/>
        <w:ind w:left="0"/>
        <w:contextualSpacing w:val="0"/>
        <w:jc w:val="both"/>
        <w:rPr>
          <w:sz w:val="24"/>
          <w:szCs w:val="24"/>
        </w:rPr>
      </w:pPr>
      <w:r w:rsidRPr="00097FF5">
        <w:rPr>
          <w:sz w:val="24"/>
          <w:szCs w:val="24"/>
        </w:rPr>
        <w:t>визнача</w:t>
      </w:r>
      <w:r w:rsidR="00275533" w:rsidRPr="00097FF5">
        <w:rPr>
          <w:sz w:val="24"/>
          <w:szCs w:val="24"/>
        </w:rPr>
        <w:t xml:space="preserve">ти </w:t>
      </w:r>
      <w:r w:rsidRPr="00097FF5">
        <w:rPr>
          <w:sz w:val="24"/>
          <w:szCs w:val="24"/>
        </w:rPr>
        <w:t>на анатомічних препаратах топографоанатомічні взаємовідносини органів і систем органів людини;</w:t>
      </w:r>
    </w:p>
    <w:p w14:paraId="1B8BD6EF" w14:textId="77777777" w:rsidR="004A1D6E" w:rsidRPr="00097FF5" w:rsidRDefault="00275533" w:rsidP="00EF0980">
      <w:pPr>
        <w:pStyle w:val="af1"/>
        <w:numPr>
          <w:ilvl w:val="0"/>
          <w:numId w:val="11"/>
        </w:numPr>
        <w:tabs>
          <w:tab w:val="left" w:pos="0"/>
        </w:tabs>
        <w:autoSpaceDE w:val="0"/>
        <w:autoSpaceDN w:val="0"/>
        <w:snapToGrid/>
        <w:spacing w:line="360" w:lineRule="auto"/>
        <w:ind w:left="0"/>
        <w:contextualSpacing w:val="0"/>
        <w:jc w:val="both"/>
        <w:rPr>
          <w:sz w:val="24"/>
          <w:szCs w:val="24"/>
        </w:rPr>
      </w:pPr>
      <w:r w:rsidRPr="00097FF5">
        <w:rPr>
          <w:sz w:val="24"/>
          <w:szCs w:val="24"/>
        </w:rPr>
        <w:t>вміти оцінювати</w:t>
      </w:r>
      <w:r w:rsidR="004A1D6E" w:rsidRPr="00097FF5">
        <w:rPr>
          <w:sz w:val="24"/>
          <w:szCs w:val="24"/>
        </w:rPr>
        <w:t xml:space="preserve"> вікові, статеві та індивідуальні особливості  будови органів людини;</w:t>
      </w:r>
    </w:p>
    <w:p w14:paraId="5EC14B5D" w14:textId="77777777" w:rsidR="00F65CCF" w:rsidRPr="00097FF5" w:rsidRDefault="004A1D6E" w:rsidP="00EF0980">
      <w:pPr>
        <w:pStyle w:val="af1"/>
        <w:numPr>
          <w:ilvl w:val="0"/>
          <w:numId w:val="11"/>
        </w:numPr>
        <w:tabs>
          <w:tab w:val="left" w:pos="0"/>
        </w:tabs>
        <w:autoSpaceDE w:val="0"/>
        <w:autoSpaceDN w:val="0"/>
        <w:snapToGrid/>
        <w:spacing w:line="360" w:lineRule="auto"/>
        <w:ind w:left="0"/>
        <w:contextualSpacing w:val="0"/>
        <w:jc w:val="both"/>
        <w:rPr>
          <w:sz w:val="24"/>
          <w:szCs w:val="24"/>
        </w:rPr>
      </w:pPr>
      <w:r w:rsidRPr="00097FF5">
        <w:rPr>
          <w:sz w:val="24"/>
          <w:szCs w:val="24"/>
        </w:rPr>
        <w:t>вміти оцінювати вплив соціальних умов та праці на розвиток і будову організму людини;</w:t>
      </w:r>
    </w:p>
    <w:p w14:paraId="387525FF" w14:textId="77777777" w:rsidR="00F65CCF" w:rsidRPr="00097FF5" w:rsidRDefault="004A1D6E" w:rsidP="00EF0980">
      <w:pPr>
        <w:pStyle w:val="af1"/>
        <w:numPr>
          <w:ilvl w:val="0"/>
          <w:numId w:val="11"/>
        </w:numPr>
        <w:tabs>
          <w:tab w:val="left" w:pos="0"/>
        </w:tabs>
        <w:autoSpaceDE w:val="0"/>
        <w:autoSpaceDN w:val="0"/>
        <w:snapToGrid/>
        <w:spacing w:line="360" w:lineRule="auto"/>
        <w:ind w:left="0"/>
        <w:contextualSpacing w:val="0"/>
        <w:jc w:val="both"/>
        <w:rPr>
          <w:sz w:val="24"/>
          <w:szCs w:val="24"/>
        </w:rPr>
      </w:pPr>
      <w:r w:rsidRPr="00097FF5">
        <w:rPr>
          <w:sz w:val="24"/>
          <w:szCs w:val="24"/>
        </w:rPr>
        <w:t>вміти застосовувати латинські анатомічні терміни та їх українські еквіваленти відповідно до вимог міжнародної анатомічної номенклатури (Сан-Паулу,1997; Київ,2001).</w:t>
      </w:r>
      <w:r w:rsidR="00D64621" w:rsidRPr="00097FF5">
        <w:rPr>
          <w:sz w:val="24"/>
          <w:szCs w:val="24"/>
        </w:rPr>
        <w:t xml:space="preserve"> </w:t>
      </w:r>
    </w:p>
    <w:p w14:paraId="013F811B" w14:textId="06136C00" w:rsidR="000B762A" w:rsidRPr="00097FF5" w:rsidRDefault="000B762A" w:rsidP="00EF0980">
      <w:pPr>
        <w:spacing w:line="360" w:lineRule="auto"/>
        <w:jc w:val="both"/>
        <w:rPr>
          <w:b/>
        </w:rPr>
      </w:pPr>
    </w:p>
    <w:p w14:paraId="3222E270" w14:textId="77777777" w:rsidR="00C26F50" w:rsidRPr="00097FF5" w:rsidRDefault="00C26F50" w:rsidP="00EF0980">
      <w:pPr>
        <w:spacing w:line="360" w:lineRule="auto"/>
        <w:jc w:val="both"/>
        <w:rPr>
          <w:b/>
        </w:rPr>
      </w:pPr>
    </w:p>
    <w:p w14:paraId="7C4897A3" w14:textId="77777777" w:rsidR="000B762A" w:rsidRPr="00097FF5" w:rsidRDefault="000B762A" w:rsidP="00EF0980">
      <w:pPr>
        <w:spacing w:line="360" w:lineRule="auto"/>
        <w:jc w:val="both"/>
      </w:pPr>
      <w:r w:rsidRPr="00097FF5">
        <w:rPr>
          <w:b/>
        </w:rPr>
        <w:t xml:space="preserve">Статус дисципліни: </w:t>
      </w:r>
      <w:r w:rsidR="00BA7A1C" w:rsidRPr="00097FF5">
        <w:rPr>
          <w:b/>
        </w:rPr>
        <w:t>вибіркова;</w:t>
      </w:r>
      <w:r w:rsidRPr="00097FF5">
        <w:rPr>
          <w:b/>
        </w:rPr>
        <w:t xml:space="preserve"> </w:t>
      </w:r>
      <w:r w:rsidRPr="00097FF5">
        <w:t>формат дисципліни змішаний - дисципліна, що має супровід в системі Moodle, викладання дисципліни, передбачає поєднання традиційних форм аудиторного навчання з елементами дистанційного навчання, в якому використовуються доступні інформаційні інтерактивні технології (ZOOM, Moodle), очне та дистанційне консультування.</w:t>
      </w:r>
    </w:p>
    <w:p w14:paraId="07EE3637" w14:textId="77777777" w:rsidR="00BA7A1C" w:rsidRPr="00097FF5" w:rsidRDefault="00BA7A1C" w:rsidP="00EF0980">
      <w:pPr>
        <w:spacing w:line="360" w:lineRule="auto"/>
        <w:rPr>
          <w:b/>
          <w:bCs/>
        </w:rPr>
      </w:pPr>
    </w:p>
    <w:p w14:paraId="58A28D82" w14:textId="77777777" w:rsidR="009F47F5" w:rsidRPr="00097FF5" w:rsidRDefault="009F47F5" w:rsidP="00EF0980">
      <w:pPr>
        <w:spacing w:line="360" w:lineRule="auto"/>
        <w:rPr>
          <w:b/>
          <w:bCs/>
        </w:rPr>
      </w:pPr>
    </w:p>
    <w:p w14:paraId="6F1B9089" w14:textId="77777777" w:rsidR="009F47F5" w:rsidRPr="00097FF5" w:rsidRDefault="009F47F5" w:rsidP="00EF0980">
      <w:pPr>
        <w:spacing w:line="360" w:lineRule="auto"/>
        <w:rPr>
          <w:b/>
          <w:bCs/>
        </w:rPr>
      </w:pPr>
    </w:p>
    <w:p w14:paraId="0F84CF95" w14:textId="77777777" w:rsidR="009F47F5" w:rsidRPr="00097FF5" w:rsidRDefault="009F47F5" w:rsidP="00EF0980">
      <w:pPr>
        <w:spacing w:line="360" w:lineRule="auto"/>
        <w:rPr>
          <w:b/>
          <w:bCs/>
        </w:rPr>
      </w:pPr>
    </w:p>
    <w:p w14:paraId="751C4BAF" w14:textId="77777777" w:rsidR="009F47F5" w:rsidRPr="00097FF5" w:rsidRDefault="009F47F5" w:rsidP="00EF0980">
      <w:pPr>
        <w:spacing w:line="360" w:lineRule="auto"/>
        <w:rPr>
          <w:b/>
          <w:bCs/>
        </w:rPr>
      </w:pPr>
    </w:p>
    <w:p w14:paraId="5990807E" w14:textId="77777777" w:rsidR="009F47F5" w:rsidRPr="00097FF5" w:rsidRDefault="009F47F5" w:rsidP="00EF0980">
      <w:pPr>
        <w:spacing w:line="360" w:lineRule="auto"/>
        <w:rPr>
          <w:b/>
          <w:bCs/>
        </w:rPr>
      </w:pPr>
    </w:p>
    <w:p w14:paraId="179E4ECC" w14:textId="77777777" w:rsidR="009F47F5" w:rsidRPr="00097FF5" w:rsidRDefault="009F47F5" w:rsidP="00EF0980">
      <w:pPr>
        <w:spacing w:line="360" w:lineRule="auto"/>
        <w:rPr>
          <w:b/>
          <w:bCs/>
        </w:rPr>
      </w:pPr>
    </w:p>
    <w:p w14:paraId="2F41A69A" w14:textId="52B446F8" w:rsidR="009F47F5" w:rsidRPr="00097FF5" w:rsidRDefault="009F47F5" w:rsidP="00EF0980">
      <w:pPr>
        <w:spacing w:line="360" w:lineRule="auto"/>
        <w:rPr>
          <w:b/>
          <w:bCs/>
        </w:rPr>
      </w:pPr>
    </w:p>
    <w:p w14:paraId="69138AF5" w14:textId="385A8F03" w:rsidR="00C26F50" w:rsidRPr="00097FF5" w:rsidRDefault="00C26F50" w:rsidP="00EF0980">
      <w:pPr>
        <w:spacing w:line="360" w:lineRule="auto"/>
        <w:rPr>
          <w:b/>
          <w:bCs/>
        </w:rPr>
      </w:pPr>
    </w:p>
    <w:p w14:paraId="052D299B" w14:textId="78232EC6" w:rsidR="00C26F50" w:rsidRPr="00097FF5" w:rsidRDefault="00C26F50" w:rsidP="00EF0980">
      <w:pPr>
        <w:spacing w:line="360" w:lineRule="auto"/>
        <w:rPr>
          <w:b/>
          <w:bCs/>
        </w:rPr>
      </w:pPr>
    </w:p>
    <w:p w14:paraId="78C66B45" w14:textId="388598A9" w:rsidR="00C26F50" w:rsidRPr="00097FF5" w:rsidRDefault="00C26F50" w:rsidP="00EF0980">
      <w:pPr>
        <w:spacing w:line="360" w:lineRule="auto"/>
        <w:rPr>
          <w:b/>
          <w:bCs/>
        </w:rPr>
      </w:pPr>
    </w:p>
    <w:p w14:paraId="783E57D1" w14:textId="0B261182" w:rsidR="00C26F50" w:rsidRPr="00097FF5" w:rsidRDefault="00C26F50" w:rsidP="00EF0980">
      <w:pPr>
        <w:spacing w:line="360" w:lineRule="auto"/>
        <w:rPr>
          <w:b/>
          <w:bCs/>
        </w:rPr>
      </w:pPr>
    </w:p>
    <w:p w14:paraId="4E7A53AF" w14:textId="63BEE6D1" w:rsidR="00C26F50" w:rsidRPr="00097FF5" w:rsidRDefault="00C26F50" w:rsidP="00EF0980">
      <w:pPr>
        <w:spacing w:line="360" w:lineRule="auto"/>
        <w:rPr>
          <w:b/>
          <w:bCs/>
        </w:rPr>
      </w:pPr>
    </w:p>
    <w:p w14:paraId="2DA9BF98" w14:textId="026BE2E9" w:rsidR="00C26F50" w:rsidRPr="00097FF5" w:rsidRDefault="00C26F50" w:rsidP="00EF0980">
      <w:pPr>
        <w:spacing w:line="360" w:lineRule="auto"/>
        <w:rPr>
          <w:b/>
          <w:bCs/>
        </w:rPr>
      </w:pPr>
    </w:p>
    <w:p w14:paraId="7FECAD07" w14:textId="77777777" w:rsidR="00C26F50" w:rsidRPr="00097FF5" w:rsidRDefault="00C26F50" w:rsidP="00EF0980">
      <w:pPr>
        <w:spacing w:line="360" w:lineRule="auto"/>
        <w:rPr>
          <w:b/>
          <w:bCs/>
        </w:rPr>
      </w:pPr>
    </w:p>
    <w:p w14:paraId="04A12828" w14:textId="77777777" w:rsidR="00BA7A1C" w:rsidRPr="00097FF5" w:rsidRDefault="00BA7A1C" w:rsidP="00BA7A1C">
      <w:pPr>
        <w:pStyle w:val="25"/>
        <w:shd w:val="clear" w:color="auto" w:fill="auto"/>
        <w:tabs>
          <w:tab w:val="left" w:pos="851"/>
          <w:tab w:val="left" w:pos="993"/>
        </w:tabs>
        <w:spacing w:before="0" w:line="360" w:lineRule="auto"/>
        <w:ind w:firstLine="0"/>
        <w:jc w:val="center"/>
        <w:rPr>
          <w:rFonts w:ascii="Times New Roman" w:hAnsi="Times New Roman" w:cs="Times New Roman"/>
          <w:color w:val="000000"/>
          <w:sz w:val="24"/>
          <w:szCs w:val="24"/>
          <w:lang w:val="uk-UA" w:eastAsia="uk-UA" w:bidi="uk-UA"/>
        </w:rPr>
      </w:pPr>
      <w:r w:rsidRPr="00097FF5">
        <w:rPr>
          <w:rFonts w:ascii="Times New Roman" w:hAnsi="Times New Roman" w:cs="Times New Roman"/>
          <w:b/>
          <w:color w:val="000000"/>
          <w:sz w:val="24"/>
          <w:szCs w:val="24"/>
          <w:lang w:val="uk-UA" w:eastAsia="uk-UA" w:bidi="uk-UA"/>
        </w:rPr>
        <w:lastRenderedPageBreak/>
        <w:t>Зміст дисципліни</w:t>
      </w:r>
    </w:p>
    <w:p w14:paraId="358E4193" w14:textId="77777777" w:rsidR="00BA7A1C" w:rsidRPr="00097FF5" w:rsidRDefault="00BA7A1C" w:rsidP="009F47F5">
      <w:pPr>
        <w:pStyle w:val="25"/>
        <w:shd w:val="clear" w:color="auto" w:fill="auto"/>
        <w:tabs>
          <w:tab w:val="left" w:pos="851"/>
          <w:tab w:val="left" w:pos="993"/>
        </w:tabs>
        <w:spacing w:before="0" w:line="360" w:lineRule="auto"/>
        <w:ind w:firstLine="567"/>
        <w:jc w:val="center"/>
        <w:rPr>
          <w:rFonts w:ascii="Times New Roman" w:hAnsi="Times New Roman" w:cs="Times New Roman"/>
          <w:color w:val="000000"/>
          <w:sz w:val="24"/>
          <w:szCs w:val="24"/>
          <w:lang w:val="uk-UA" w:eastAsia="uk-UA" w:bidi="uk-UA"/>
        </w:rPr>
      </w:pPr>
      <w:r w:rsidRPr="00097FF5">
        <w:rPr>
          <w:rFonts w:ascii="Times New Roman" w:hAnsi="Times New Roman" w:cs="Times New Roman"/>
          <w:color w:val="000000"/>
          <w:sz w:val="24"/>
          <w:szCs w:val="24"/>
          <w:lang w:val="uk-UA" w:eastAsia="uk-UA" w:bidi="uk-UA"/>
        </w:rPr>
        <w:t>Навчально-тематичний план дисципліни.</w:t>
      </w:r>
    </w:p>
    <w:tbl>
      <w:tblPr>
        <w:tblW w:w="50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2"/>
        <w:gridCol w:w="6739"/>
        <w:gridCol w:w="1015"/>
        <w:gridCol w:w="585"/>
        <w:gridCol w:w="1027"/>
      </w:tblGrid>
      <w:tr w:rsidR="00601FFD" w:rsidRPr="00097FF5" w14:paraId="64558668" w14:textId="77777777" w:rsidTr="001A5029">
        <w:trPr>
          <w:cantSplit/>
          <w:trHeight w:val="155"/>
        </w:trPr>
        <w:tc>
          <w:tcPr>
            <w:tcW w:w="259" w:type="pct"/>
            <w:vMerge w:val="restart"/>
            <w:vAlign w:val="center"/>
          </w:tcPr>
          <w:p w14:paraId="2D768357" w14:textId="77777777" w:rsidR="00F566A7" w:rsidRPr="00097FF5" w:rsidRDefault="00F566A7" w:rsidP="00D30C78">
            <w:pPr>
              <w:jc w:val="center"/>
              <w:rPr>
                <w:color w:val="000000" w:themeColor="text1"/>
              </w:rPr>
            </w:pPr>
            <w:r w:rsidRPr="00097FF5">
              <w:rPr>
                <w:color w:val="000000" w:themeColor="text1"/>
              </w:rPr>
              <w:t>№</w:t>
            </w:r>
          </w:p>
          <w:p w14:paraId="36995967" w14:textId="77777777" w:rsidR="00601FFD" w:rsidRPr="00097FF5" w:rsidRDefault="00F566A7" w:rsidP="00D30C78">
            <w:pPr>
              <w:contextualSpacing/>
              <w:jc w:val="center"/>
              <w:rPr>
                <w:bCs/>
              </w:rPr>
            </w:pPr>
            <w:r w:rsidRPr="00097FF5">
              <w:rPr>
                <w:color w:val="000000" w:themeColor="text1"/>
              </w:rPr>
              <w:t>з.п</w:t>
            </w:r>
          </w:p>
        </w:tc>
        <w:tc>
          <w:tcPr>
            <w:tcW w:w="3411" w:type="pct"/>
            <w:vMerge w:val="restart"/>
            <w:vAlign w:val="center"/>
          </w:tcPr>
          <w:p w14:paraId="3407921F" w14:textId="77777777" w:rsidR="00601FFD" w:rsidRPr="00097FF5" w:rsidRDefault="00601FFD" w:rsidP="00D30C78">
            <w:pPr>
              <w:contextualSpacing/>
              <w:jc w:val="center"/>
              <w:rPr>
                <w:bCs/>
              </w:rPr>
            </w:pPr>
            <w:r w:rsidRPr="00097FF5">
              <w:rPr>
                <w:bCs/>
              </w:rPr>
              <w:t>Назви тем</w:t>
            </w:r>
          </w:p>
        </w:tc>
        <w:tc>
          <w:tcPr>
            <w:tcW w:w="1330" w:type="pct"/>
            <w:gridSpan w:val="3"/>
            <w:vAlign w:val="center"/>
          </w:tcPr>
          <w:p w14:paraId="217D709A" w14:textId="77777777" w:rsidR="00601FFD" w:rsidRPr="00097FF5" w:rsidRDefault="00BB19A1" w:rsidP="00D30C78">
            <w:pPr>
              <w:contextualSpacing/>
              <w:jc w:val="center"/>
              <w:rPr>
                <w:bCs/>
              </w:rPr>
            </w:pPr>
            <w:r w:rsidRPr="00097FF5">
              <w:rPr>
                <w:bCs/>
              </w:rPr>
              <w:t>К</w:t>
            </w:r>
            <w:r w:rsidR="00601FFD" w:rsidRPr="00097FF5">
              <w:rPr>
                <w:bCs/>
              </w:rPr>
              <w:t>ількість</w:t>
            </w:r>
            <w:r w:rsidRPr="00097FF5">
              <w:rPr>
                <w:bCs/>
              </w:rPr>
              <w:t xml:space="preserve"> </w:t>
            </w:r>
            <w:r w:rsidR="00601FFD" w:rsidRPr="00097FF5">
              <w:rPr>
                <w:bCs/>
              </w:rPr>
              <w:t>годин</w:t>
            </w:r>
          </w:p>
        </w:tc>
      </w:tr>
      <w:tr w:rsidR="00601FFD" w:rsidRPr="00097FF5" w14:paraId="5E4F83AB" w14:textId="77777777" w:rsidTr="001A5029">
        <w:trPr>
          <w:cantSplit/>
          <w:trHeight w:val="155"/>
        </w:trPr>
        <w:tc>
          <w:tcPr>
            <w:tcW w:w="259" w:type="pct"/>
            <w:vMerge/>
          </w:tcPr>
          <w:p w14:paraId="4012220B" w14:textId="77777777" w:rsidR="00601FFD" w:rsidRPr="00097FF5" w:rsidRDefault="00601FFD" w:rsidP="00D30C78">
            <w:pPr>
              <w:contextualSpacing/>
              <w:rPr>
                <w:bCs/>
              </w:rPr>
            </w:pPr>
          </w:p>
        </w:tc>
        <w:tc>
          <w:tcPr>
            <w:tcW w:w="3411" w:type="pct"/>
            <w:vMerge/>
          </w:tcPr>
          <w:p w14:paraId="12B0C6CE" w14:textId="77777777" w:rsidR="00601FFD" w:rsidRPr="00097FF5" w:rsidRDefault="00601FFD" w:rsidP="00D30C78">
            <w:pPr>
              <w:contextualSpacing/>
              <w:jc w:val="center"/>
              <w:rPr>
                <w:bCs/>
              </w:rPr>
            </w:pPr>
          </w:p>
        </w:tc>
        <w:tc>
          <w:tcPr>
            <w:tcW w:w="1330" w:type="pct"/>
            <w:gridSpan w:val="3"/>
            <w:vAlign w:val="center"/>
          </w:tcPr>
          <w:p w14:paraId="22C79944" w14:textId="77777777" w:rsidR="00601FFD" w:rsidRPr="00097FF5" w:rsidRDefault="00485C2C" w:rsidP="00D30C78">
            <w:pPr>
              <w:contextualSpacing/>
              <w:jc w:val="center"/>
              <w:rPr>
                <w:bCs/>
              </w:rPr>
            </w:pPr>
            <w:r w:rsidRPr="00097FF5">
              <w:rPr>
                <w:bCs/>
              </w:rPr>
              <w:t>Денна</w:t>
            </w:r>
            <w:r w:rsidR="00601FFD" w:rsidRPr="00097FF5">
              <w:rPr>
                <w:bCs/>
              </w:rPr>
              <w:t xml:space="preserve"> форма навчання</w:t>
            </w:r>
          </w:p>
        </w:tc>
      </w:tr>
      <w:tr w:rsidR="00601FFD" w:rsidRPr="00097FF5" w14:paraId="2D1D837E" w14:textId="77777777" w:rsidTr="001A5029">
        <w:trPr>
          <w:cantSplit/>
          <w:trHeight w:val="155"/>
        </w:trPr>
        <w:tc>
          <w:tcPr>
            <w:tcW w:w="259" w:type="pct"/>
            <w:vMerge/>
          </w:tcPr>
          <w:p w14:paraId="2B7B1947" w14:textId="77777777" w:rsidR="00601FFD" w:rsidRPr="00097FF5" w:rsidRDefault="00601FFD" w:rsidP="00D30C78">
            <w:pPr>
              <w:contextualSpacing/>
              <w:rPr>
                <w:bCs/>
              </w:rPr>
            </w:pPr>
          </w:p>
        </w:tc>
        <w:tc>
          <w:tcPr>
            <w:tcW w:w="3411" w:type="pct"/>
            <w:vMerge/>
          </w:tcPr>
          <w:p w14:paraId="2C8590AF" w14:textId="77777777" w:rsidR="00601FFD" w:rsidRPr="00097FF5" w:rsidRDefault="00601FFD" w:rsidP="00D30C78">
            <w:pPr>
              <w:contextualSpacing/>
              <w:jc w:val="center"/>
              <w:rPr>
                <w:bCs/>
              </w:rPr>
            </w:pPr>
          </w:p>
        </w:tc>
        <w:tc>
          <w:tcPr>
            <w:tcW w:w="514" w:type="pct"/>
            <w:vMerge w:val="restart"/>
            <w:vAlign w:val="center"/>
          </w:tcPr>
          <w:p w14:paraId="1B0C65E3" w14:textId="77777777" w:rsidR="00601FFD" w:rsidRPr="00097FF5" w:rsidRDefault="00601FFD" w:rsidP="00D30C78">
            <w:pPr>
              <w:contextualSpacing/>
              <w:jc w:val="center"/>
              <w:rPr>
                <w:bCs/>
              </w:rPr>
            </w:pPr>
            <w:r w:rsidRPr="00097FF5">
              <w:rPr>
                <w:bCs/>
              </w:rPr>
              <w:t>Усього</w:t>
            </w:r>
          </w:p>
        </w:tc>
        <w:tc>
          <w:tcPr>
            <w:tcW w:w="816" w:type="pct"/>
            <w:gridSpan w:val="2"/>
            <w:vAlign w:val="center"/>
          </w:tcPr>
          <w:p w14:paraId="45AD86E9" w14:textId="77777777" w:rsidR="00601FFD" w:rsidRPr="00097FF5" w:rsidRDefault="00601FFD" w:rsidP="00D30C78">
            <w:pPr>
              <w:contextualSpacing/>
              <w:jc w:val="center"/>
              <w:rPr>
                <w:bCs/>
              </w:rPr>
            </w:pPr>
            <w:r w:rsidRPr="00097FF5">
              <w:rPr>
                <w:bCs/>
              </w:rPr>
              <w:t>У тому числі</w:t>
            </w:r>
          </w:p>
        </w:tc>
      </w:tr>
      <w:tr w:rsidR="00454DD3" w:rsidRPr="00097FF5" w14:paraId="6E8A596A" w14:textId="77777777" w:rsidTr="001A5029">
        <w:trPr>
          <w:cantSplit/>
          <w:trHeight w:val="155"/>
        </w:trPr>
        <w:tc>
          <w:tcPr>
            <w:tcW w:w="259" w:type="pct"/>
            <w:vMerge/>
          </w:tcPr>
          <w:p w14:paraId="604A535C" w14:textId="77777777" w:rsidR="00454DD3" w:rsidRPr="00097FF5" w:rsidRDefault="00454DD3" w:rsidP="00D30C78">
            <w:pPr>
              <w:contextualSpacing/>
              <w:rPr>
                <w:bCs/>
              </w:rPr>
            </w:pPr>
          </w:p>
        </w:tc>
        <w:tc>
          <w:tcPr>
            <w:tcW w:w="3411" w:type="pct"/>
            <w:vMerge/>
          </w:tcPr>
          <w:p w14:paraId="1E6CE16B" w14:textId="77777777" w:rsidR="00454DD3" w:rsidRPr="00097FF5" w:rsidRDefault="00454DD3" w:rsidP="00D30C78">
            <w:pPr>
              <w:contextualSpacing/>
              <w:jc w:val="center"/>
              <w:rPr>
                <w:bCs/>
              </w:rPr>
            </w:pPr>
          </w:p>
        </w:tc>
        <w:tc>
          <w:tcPr>
            <w:tcW w:w="514" w:type="pct"/>
            <w:vMerge/>
            <w:vAlign w:val="center"/>
          </w:tcPr>
          <w:p w14:paraId="5210760D" w14:textId="77777777" w:rsidR="00454DD3" w:rsidRPr="00097FF5" w:rsidRDefault="00454DD3" w:rsidP="00D30C78">
            <w:pPr>
              <w:contextualSpacing/>
              <w:jc w:val="center"/>
              <w:rPr>
                <w:bCs/>
              </w:rPr>
            </w:pPr>
          </w:p>
        </w:tc>
        <w:tc>
          <w:tcPr>
            <w:tcW w:w="296" w:type="pct"/>
            <w:vAlign w:val="center"/>
          </w:tcPr>
          <w:p w14:paraId="5C8DA2B1" w14:textId="77777777" w:rsidR="00454DD3" w:rsidRPr="00097FF5" w:rsidRDefault="00454DD3" w:rsidP="00D30C78">
            <w:pPr>
              <w:contextualSpacing/>
              <w:jc w:val="center"/>
              <w:rPr>
                <w:bCs/>
              </w:rPr>
            </w:pPr>
            <w:r w:rsidRPr="00097FF5">
              <w:rPr>
                <w:bCs/>
              </w:rPr>
              <w:t>пр</w:t>
            </w:r>
          </w:p>
        </w:tc>
        <w:tc>
          <w:tcPr>
            <w:tcW w:w="520" w:type="pct"/>
            <w:vAlign w:val="center"/>
          </w:tcPr>
          <w:p w14:paraId="40A75590" w14:textId="77777777" w:rsidR="00454DD3" w:rsidRPr="00097FF5" w:rsidRDefault="00454DD3" w:rsidP="00D30C78">
            <w:pPr>
              <w:contextualSpacing/>
              <w:jc w:val="center"/>
              <w:rPr>
                <w:bCs/>
              </w:rPr>
            </w:pPr>
            <w:r w:rsidRPr="00097FF5">
              <w:rPr>
                <w:bCs/>
              </w:rPr>
              <w:t>ср</w:t>
            </w:r>
          </w:p>
        </w:tc>
      </w:tr>
      <w:tr w:rsidR="00454DD3" w:rsidRPr="00097FF5" w14:paraId="6FA31F95" w14:textId="77777777" w:rsidTr="001A5029">
        <w:trPr>
          <w:cantSplit/>
          <w:trHeight w:val="155"/>
        </w:trPr>
        <w:tc>
          <w:tcPr>
            <w:tcW w:w="259" w:type="pct"/>
            <w:vMerge/>
          </w:tcPr>
          <w:p w14:paraId="4C952B1F" w14:textId="77777777" w:rsidR="00454DD3" w:rsidRPr="00097FF5" w:rsidRDefault="00454DD3" w:rsidP="00D30C78">
            <w:pPr>
              <w:contextualSpacing/>
              <w:rPr>
                <w:bCs/>
              </w:rPr>
            </w:pPr>
          </w:p>
        </w:tc>
        <w:tc>
          <w:tcPr>
            <w:tcW w:w="3411" w:type="pct"/>
          </w:tcPr>
          <w:p w14:paraId="11A42898" w14:textId="77777777" w:rsidR="00454DD3" w:rsidRPr="00097FF5" w:rsidRDefault="00454DD3" w:rsidP="00D30C78">
            <w:pPr>
              <w:contextualSpacing/>
              <w:jc w:val="center"/>
              <w:rPr>
                <w:bCs/>
              </w:rPr>
            </w:pPr>
            <w:r w:rsidRPr="00097FF5">
              <w:rPr>
                <w:bCs/>
              </w:rPr>
              <w:t>1</w:t>
            </w:r>
          </w:p>
        </w:tc>
        <w:tc>
          <w:tcPr>
            <w:tcW w:w="514" w:type="pct"/>
            <w:vAlign w:val="center"/>
          </w:tcPr>
          <w:p w14:paraId="61B60B03" w14:textId="77777777" w:rsidR="00454DD3" w:rsidRPr="00097FF5" w:rsidRDefault="00454DD3" w:rsidP="00D30C78">
            <w:pPr>
              <w:contextualSpacing/>
              <w:jc w:val="center"/>
              <w:rPr>
                <w:bCs/>
              </w:rPr>
            </w:pPr>
            <w:r w:rsidRPr="00097FF5">
              <w:rPr>
                <w:bCs/>
              </w:rPr>
              <w:t>2</w:t>
            </w:r>
          </w:p>
        </w:tc>
        <w:tc>
          <w:tcPr>
            <w:tcW w:w="296" w:type="pct"/>
            <w:vAlign w:val="center"/>
          </w:tcPr>
          <w:p w14:paraId="1FD149FC" w14:textId="77777777" w:rsidR="00454DD3" w:rsidRPr="00097FF5" w:rsidRDefault="00454DD3" w:rsidP="00D30C78">
            <w:pPr>
              <w:contextualSpacing/>
              <w:jc w:val="center"/>
              <w:rPr>
                <w:bCs/>
              </w:rPr>
            </w:pPr>
            <w:r w:rsidRPr="00097FF5">
              <w:rPr>
                <w:bCs/>
              </w:rPr>
              <w:t>3</w:t>
            </w:r>
          </w:p>
        </w:tc>
        <w:tc>
          <w:tcPr>
            <w:tcW w:w="520" w:type="pct"/>
            <w:vAlign w:val="center"/>
          </w:tcPr>
          <w:p w14:paraId="3B0FFE7F" w14:textId="77777777" w:rsidR="00454DD3" w:rsidRPr="00097FF5" w:rsidRDefault="00454DD3" w:rsidP="00D30C78">
            <w:pPr>
              <w:contextualSpacing/>
              <w:jc w:val="center"/>
            </w:pPr>
            <w:r w:rsidRPr="00097FF5">
              <w:rPr>
                <w:bCs/>
              </w:rPr>
              <w:t>4</w:t>
            </w:r>
          </w:p>
        </w:tc>
      </w:tr>
      <w:tr w:rsidR="00BA7A1C" w:rsidRPr="00097FF5" w14:paraId="544CAD19" w14:textId="77777777" w:rsidTr="001A5029">
        <w:trPr>
          <w:cantSplit/>
          <w:trHeight w:val="699"/>
        </w:trPr>
        <w:tc>
          <w:tcPr>
            <w:tcW w:w="259" w:type="pct"/>
          </w:tcPr>
          <w:p w14:paraId="5FFF81FA" w14:textId="77777777" w:rsidR="00BA7A1C" w:rsidRPr="00097FF5" w:rsidRDefault="00BA7A1C" w:rsidP="0091428F">
            <w:pPr>
              <w:pStyle w:val="af1"/>
              <w:keepNext/>
              <w:widowControl/>
              <w:numPr>
                <w:ilvl w:val="0"/>
                <w:numId w:val="4"/>
              </w:numPr>
              <w:snapToGrid/>
              <w:spacing w:line="240" w:lineRule="auto"/>
              <w:ind w:left="0" w:firstLine="0"/>
              <w:rPr>
                <w:sz w:val="24"/>
                <w:szCs w:val="24"/>
              </w:rPr>
            </w:pPr>
          </w:p>
        </w:tc>
        <w:tc>
          <w:tcPr>
            <w:tcW w:w="3411" w:type="pct"/>
          </w:tcPr>
          <w:p w14:paraId="682A2E8E" w14:textId="4D951E8F" w:rsidR="00BA7A1C" w:rsidRPr="00097FF5" w:rsidRDefault="00BA7A1C" w:rsidP="00EC6262">
            <w:pPr>
              <w:pStyle w:val="3"/>
              <w:ind w:firstLine="0"/>
              <w:contextualSpacing/>
              <w:jc w:val="both"/>
              <w:rPr>
                <w:b w:val="0"/>
                <w:sz w:val="24"/>
              </w:rPr>
            </w:pPr>
            <w:r w:rsidRPr="00097FF5">
              <w:rPr>
                <w:b w:val="0"/>
                <w:sz w:val="24"/>
              </w:rPr>
              <w:t xml:space="preserve">Основні етапи розвитку травної системи. Розвиток обличчя та його вади. Розвиток </w:t>
            </w:r>
            <w:r w:rsidR="00D547A1" w:rsidRPr="00097FF5">
              <w:rPr>
                <w:b w:val="0"/>
                <w:sz w:val="24"/>
              </w:rPr>
              <w:t>шлунку</w:t>
            </w:r>
            <w:r w:rsidRPr="00097FF5">
              <w:rPr>
                <w:b w:val="0"/>
                <w:sz w:val="24"/>
              </w:rPr>
              <w:t>, кишечника, великих травних залоз. Вади розвитку та клінічні наслідки. Розвиток легень, його зв’язок з розвитком травної системи. Пороки розвитку легень. Формування сурфактанту.</w:t>
            </w:r>
          </w:p>
        </w:tc>
        <w:tc>
          <w:tcPr>
            <w:tcW w:w="514" w:type="pct"/>
            <w:vAlign w:val="center"/>
          </w:tcPr>
          <w:p w14:paraId="3548FC84" w14:textId="77777777" w:rsidR="00BA7A1C" w:rsidRPr="00097FF5" w:rsidRDefault="009F47F5" w:rsidP="0091428F">
            <w:pPr>
              <w:contextualSpacing/>
              <w:jc w:val="center"/>
            </w:pPr>
            <w:r w:rsidRPr="00097FF5">
              <w:t>12</w:t>
            </w:r>
          </w:p>
        </w:tc>
        <w:tc>
          <w:tcPr>
            <w:tcW w:w="296" w:type="pct"/>
            <w:vAlign w:val="center"/>
          </w:tcPr>
          <w:p w14:paraId="4C0C2241" w14:textId="77777777" w:rsidR="00BA7A1C" w:rsidRPr="00097FF5" w:rsidRDefault="009F47F5" w:rsidP="0091428F">
            <w:pPr>
              <w:contextualSpacing/>
              <w:jc w:val="center"/>
            </w:pPr>
            <w:r w:rsidRPr="00097FF5">
              <w:t>4</w:t>
            </w:r>
          </w:p>
        </w:tc>
        <w:tc>
          <w:tcPr>
            <w:tcW w:w="520" w:type="pct"/>
            <w:vAlign w:val="center"/>
          </w:tcPr>
          <w:p w14:paraId="088AEA56" w14:textId="77777777" w:rsidR="00BA7A1C" w:rsidRPr="00097FF5" w:rsidRDefault="009F47F5" w:rsidP="0091428F">
            <w:pPr>
              <w:contextualSpacing/>
              <w:jc w:val="center"/>
            </w:pPr>
            <w:r w:rsidRPr="00097FF5">
              <w:t>8</w:t>
            </w:r>
          </w:p>
        </w:tc>
      </w:tr>
      <w:tr w:rsidR="00BA7A1C" w:rsidRPr="00097FF5" w14:paraId="61079C3A" w14:textId="77777777" w:rsidTr="001A5029">
        <w:trPr>
          <w:cantSplit/>
          <w:trHeight w:val="699"/>
        </w:trPr>
        <w:tc>
          <w:tcPr>
            <w:tcW w:w="259" w:type="pct"/>
          </w:tcPr>
          <w:p w14:paraId="1C997957" w14:textId="77777777" w:rsidR="00BA7A1C" w:rsidRPr="00097FF5" w:rsidRDefault="00BA7A1C" w:rsidP="0091428F">
            <w:pPr>
              <w:pStyle w:val="af1"/>
              <w:keepNext/>
              <w:widowControl/>
              <w:numPr>
                <w:ilvl w:val="0"/>
                <w:numId w:val="4"/>
              </w:numPr>
              <w:snapToGrid/>
              <w:spacing w:line="240" w:lineRule="auto"/>
              <w:ind w:left="0" w:firstLine="0"/>
              <w:rPr>
                <w:sz w:val="24"/>
                <w:szCs w:val="24"/>
              </w:rPr>
            </w:pPr>
          </w:p>
        </w:tc>
        <w:tc>
          <w:tcPr>
            <w:tcW w:w="3411" w:type="pct"/>
          </w:tcPr>
          <w:p w14:paraId="46D0CF9A" w14:textId="77777777" w:rsidR="00BA7A1C" w:rsidRPr="00097FF5" w:rsidRDefault="00BA7A1C" w:rsidP="0091428F">
            <w:pPr>
              <w:pStyle w:val="3"/>
              <w:ind w:firstLine="0"/>
              <w:contextualSpacing/>
              <w:jc w:val="both"/>
              <w:rPr>
                <w:b w:val="0"/>
                <w:sz w:val="24"/>
              </w:rPr>
            </w:pPr>
            <w:r w:rsidRPr="00097FF5">
              <w:rPr>
                <w:b w:val="0"/>
                <w:color w:val="000000"/>
                <w:sz w:val="24"/>
              </w:rPr>
              <w:t>Основні етапи ембріогенезу серцево-судинної системи. Вади розвитку та іх клінічні прояви. Особливості кровообігу у плода</w:t>
            </w:r>
          </w:p>
        </w:tc>
        <w:tc>
          <w:tcPr>
            <w:tcW w:w="514" w:type="pct"/>
            <w:vAlign w:val="center"/>
          </w:tcPr>
          <w:p w14:paraId="53B92E58" w14:textId="77777777" w:rsidR="00BA7A1C" w:rsidRPr="00097FF5" w:rsidRDefault="009F47F5" w:rsidP="0091428F">
            <w:pPr>
              <w:contextualSpacing/>
              <w:jc w:val="center"/>
            </w:pPr>
            <w:r w:rsidRPr="00097FF5">
              <w:t>12</w:t>
            </w:r>
          </w:p>
        </w:tc>
        <w:tc>
          <w:tcPr>
            <w:tcW w:w="296" w:type="pct"/>
            <w:vAlign w:val="center"/>
          </w:tcPr>
          <w:p w14:paraId="0233D94A" w14:textId="77777777" w:rsidR="00BA7A1C" w:rsidRPr="00097FF5" w:rsidRDefault="009F47F5" w:rsidP="0091428F">
            <w:pPr>
              <w:contextualSpacing/>
              <w:jc w:val="center"/>
            </w:pPr>
            <w:r w:rsidRPr="00097FF5">
              <w:t>4</w:t>
            </w:r>
          </w:p>
        </w:tc>
        <w:tc>
          <w:tcPr>
            <w:tcW w:w="520" w:type="pct"/>
            <w:vAlign w:val="center"/>
          </w:tcPr>
          <w:p w14:paraId="1A238DE7" w14:textId="77777777" w:rsidR="00BA7A1C" w:rsidRPr="00097FF5" w:rsidRDefault="009F47F5" w:rsidP="0091428F">
            <w:pPr>
              <w:contextualSpacing/>
              <w:jc w:val="center"/>
            </w:pPr>
            <w:r w:rsidRPr="00097FF5">
              <w:t>8</w:t>
            </w:r>
          </w:p>
        </w:tc>
      </w:tr>
      <w:tr w:rsidR="00BA7A1C" w:rsidRPr="00097FF5" w14:paraId="6F001DA0" w14:textId="77777777" w:rsidTr="001A5029">
        <w:trPr>
          <w:cantSplit/>
          <w:trHeight w:val="699"/>
        </w:trPr>
        <w:tc>
          <w:tcPr>
            <w:tcW w:w="259" w:type="pct"/>
          </w:tcPr>
          <w:p w14:paraId="7C014E95" w14:textId="77777777" w:rsidR="00BA7A1C" w:rsidRPr="00097FF5" w:rsidRDefault="00BA7A1C" w:rsidP="0091428F">
            <w:pPr>
              <w:pStyle w:val="af1"/>
              <w:keepNext/>
              <w:widowControl/>
              <w:numPr>
                <w:ilvl w:val="0"/>
                <w:numId w:val="4"/>
              </w:numPr>
              <w:snapToGrid/>
              <w:spacing w:line="240" w:lineRule="auto"/>
              <w:ind w:left="0" w:firstLine="0"/>
              <w:rPr>
                <w:sz w:val="24"/>
                <w:szCs w:val="24"/>
              </w:rPr>
            </w:pPr>
          </w:p>
        </w:tc>
        <w:tc>
          <w:tcPr>
            <w:tcW w:w="3411" w:type="pct"/>
          </w:tcPr>
          <w:p w14:paraId="5930B173" w14:textId="77777777" w:rsidR="00BA7A1C" w:rsidRPr="00097FF5" w:rsidRDefault="00BA7A1C" w:rsidP="0091428F">
            <w:pPr>
              <w:pStyle w:val="3"/>
              <w:ind w:firstLine="0"/>
              <w:contextualSpacing/>
              <w:jc w:val="both"/>
              <w:rPr>
                <w:b w:val="0"/>
                <w:sz w:val="24"/>
              </w:rPr>
            </w:pPr>
            <w:r w:rsidRPr="00097FF5">
              <w:rPr>
                <w:b w:val="0"/>
                <w:sz w:val="24"/>
              </w:rPr>
              <w:t>Залік</w:t>
            </w:r>
          </w:p>
        </w:tc>
        <w:tc>
          <w:tcPr>
            <w:tcW w:w="514" w:type="pct"/>
            <w:vAlign w:val="center"/>
          </w:tcPr>
          <w:p w14:paraId="3C14646A" w14:textId="77777777" w:rsidR="00BA7A1C" w:rsidRPr="00097FF5" w:rsidRDefault="009F47F5" w:rsidP="0091428F">
            <w:pPr>
              <w:contextualSpacing/>
              <w:jc w:val="center"/>
            </w:pPr>
            <w:r w:rsidRPr="00097FF5">
              <w:t>6</w:t>
            </w:r>
          </w:p>
        </w:tc>
        <w:tc>
          <w:tcPr>
            <w:tcW w:w="296" w:type="pct"/>
            <w:vAlign w:val="center"/>
          </w:tcPr>
          <w:p w14:paraId="755D15F7" w14:textId="77777777" w:rsidR="00BA7A1C" w:rsidRPr="00097FF5" w:rsidRDefault="009F47F5" w:rsidP="0091428F">
            <w:pPr>
              <w:contextualSpacing/>
              <w:jc w:val="center"/>
            </w:pPr>
            <w:r w:rsidRPr="00097FF5">
              <w:t>2</w:t>
            </w:r>
          </w:p>
        </w:tc>
        <w:tc>
          <w:tcPr>
            <w:tcW w:w="520" w:type="pct"/>
            <w:vAlign w:val="center"/>
          </w:tcPr>
          <w:p w14:paraId="0F208E4F" w14:textId="77777777" w:rsidR="00BA7A1C" w:rsidRPr="00097FF5" w:rsidRDefault="009F47F5" w:rsidP="0091428F">
            <w:pPr>
              <w:contextualSpacing/>
              <w:jc w:val="center"/>
            </w:pPr>
            <w:r w:rsidRPr="00097FF5">
              <w:t>4</w:t>
            </w:r>
          </w:p>
        </w:tc>
      </w:tr>
      <w:tr w:rsidR="00454DD3" w:rsidRPr="00097FF5" w14:paraId="5AE68797" w14:textId="77777777" w:rsidTr="001A5029">
        <w:trPr>
          <w:cantSplit/>
          <w:trHeight w:val="699"/>
        </w:trPr>
        <w:tc>
          <w:tcPr>
            <w:tcW w:w="259" w:type="pct"/>
          </w:tcPr>
          <w:p w14:paraId="727D746A" w14:textId="77777777" w:rsidR="00454DD3" w:rsidRPr="00097FF5" w:rsidRDefault="00454DD3" w:rsidP="0091428F">
            <w:pPr>
              <w:pStyle w:val="af1"/>
              <w:keepNext/>
              <w:widowControl/>
              <w:numPr>
                <w:ilvl w:val="0"/>
                <w:numId w:val="4"/>
              </w:numPr>
              <w:snapToGrid/>
              <w:spacing w:line="240" w:lineRule="auto"/>
              <w:ind w:left="0" w:firstLine="0"/>
              <w:rPr>
                <w:sz w:val="24"/>
                <w:szCs w:val="24"/>
              </w:rPr>
            </w:pPr>
          </w:p>
        </w:tc>
        <w:tc>
          <w:tcPr>
            <w:tcW w:w="3411" w:type="pct"/>
          </w:tcPr>
          <w:p w14:paraId="51E7F8EC" w14:textId="77F8B735" w:rsidR="00454DD3" w:rsidRPr="00097FF5" w:rsidRDefault="003D3E86" w:rsidP="0091428F">
            <w:pPr>
              <w:pStyle w:val="3"/>
              <w:ind w:firstLine="0"/>
              <w:contextualSpacing/>
              <w:jc w:val="both"/>
              <w:rPr>
                <w:b w:val="0"/>
                <w:sz w:val="24"/>
              </w:rPr>
            </w:pPr>
            <w:r w:rsidRPr="00097FF5">
              <w:rPr>
                <w:b w:val="0"/>
                <w:sz w:val="24"/>
              </w:rPr>
              <w:t xml:space="preserve">Анатомія опорно-рухової системи новонародженої дитини до 1 місяця, </w:t>
            </w:r>
            <w:r w:rsidR="00127675" w:rsidRPr="00097FF5">
              <w:rPr>
                <w:b w:val="0"/>
                <w:sz w:val="24"/>
              </w:rPr>
              <w:t xml:space="preserve">грудного віку (до 1 року), раннього </w:t>
            </w:r>
            <w:r w:rsidR="00C26F50" w:rsidRPr="00097FF5">
              <w:rPr>
                <w:b w:val="0"/>
                <w:sz w:val="24"/>
              </w:rPr>
              <w:t>дитинства</w:t>
            </w:r>
            <w:r w:rsidR="00127675" w:rsidRPr="00097FF5">
              <w:rPr>
                <w:b w:val="0"/>
                <w:sz w:val="24"/>
              </w:rPr>
              <w:t xml:space="preserve"> (до 4 років), першого дитинства (4-7 років), другого дитинства (предпубертатний) (7-12 років)</w:t>
            </w:r>
            <w:r w:rsidR="00C26F50" w:rsidRPr="00097FF5">
              <w:rPr>
                <w:b w:val="0"/>
                <w:sz w:val="24"/>
              </w:rPr>
              <w:t>, підліткового</w:t>
            </w:r>
            <w:r w:rsidR="00127675" w:rsidRPr="00097FF5">
              <w:rPr>
                <w:b w:val="0"/>
                <w:sz w:val="24"/>
              </w:rPr>
              <w:t xml:space="preserve"> віку (пубертат</w:t>
            </w:r>
            <w:r w:rsidR="001A5029" w:rsidRPr="00097FF5">
              <w:rPr>
                <w:b w:val="0"/>
                <w:sz w:val="24"/>
              </w:rPr>
              <w:t>ний) (12-15-16 років)</w:t>
            </w:r>
            <w:r w:rsidR="00127675" w:rsidRPr="00097FF5">
              <w:rPr>
                <w:b w:val="0"/>
                <w:sz w:val="24"/>
              </w:rPr>
              <w:t>.</w:t>
            </w:r>
          </w:p>
        </w:tc>
        <w:tc>
          <w:tcPr>
            <w:tcW w:w="514" w:type="pct"/>
            <w:vAlign w:val="center"/>
          </w:tcPr>
          <w:p w14:paraId="4B455DA9" w14:textId="77777777" w:rsidR="00454DD3" w:rsidRPr="00097FF5" w:rsidRDefault="00C13FE6" w:rsidP="0091428F">
            <w:pPr>
              <w:contextualSpacing/>
              <w:jc w:val="center"/>
            </w:pPr>
            <w:r w:rsidRPr="00097FF5">
              <w:t>12</w:t>
            </w:r>
          </w:p>
        </w:tc>
        <w:tc>
          <w:tcPr>
            <w:tcW w:w="296" w:type="pct"/>
            <w:vAlign w:val="center"/>
          </w:tcPr>
          <w:p w14:paraId="3F26F3C3" w14:textId="77777777" w:rsidR="00454DD3" w:rsidRPr="00097FF5" w:rsidRDefault="00127675" w:rsidP="0091428F">
            <w:pPr>
              <w:contextualSpacing/>
              <w:jc w:val="center"/>
            </w:pPr>
            <w:r w:rsidRPr="00097FF5">
              <w:t>4</w:t>
            </w:r>
          </w:p>
        </w:tc>
        <w:tc>
          <w:tcPr>
            <w:tcW w:w="520" w:type="pct"/>
            <w:vAlign w:val="center"/>
          </w:tcPr>
          <w:p w14:paraId="546251BC" w14:textId="77777777" w:rsidR="00454DD3" w:rsidRPr="00097FF5" w:rsidRDefault="00C13FE6" w:rsidP="0091428F">
            <w:pPr>
              <w:contextualSpacing/>
              <w:jc w:val="center"/>
              <w:rPr>
                <w:color w:val="FF0000"/>
              </w:rPr>
            </w:pPr>
            <w:r w:rsidRPr="00097FF5">
              <w:t>8</w:t>
            </w:r>
          </w:p>
        </w:tc>
      </w:tr>
      <w:tr w:rsidR="00454DD3" w:rsidRPr="00097FF5" w14:paraId="4030A0D5" w14:textId="77777777" w:rsidTr="001A5029">
        <w:trPr>
          <w:cantSplit/>
          <w:trHeight w:val="155"/>
        </w:trPr>
        <w:tc>
          <w:tcPr>
            <w:tcW w:w="259" w:type="pct"/>
          </w:tcPr>
          <w:p w14:paraId="58EC9414" w14:textId="77777777" w:rsidR="00454DD3" w:rsidRPr="00097FF5" w:rsidRDefault="00454DD3" w:rsidP="0091428F">
            <w:pPr>
              <w:pStyle w:val="af1"/>
              <w:keepNext/>
              <w:widowControl/>
              <w:numPr>
                <w:ilvl w:val="0"/>
                <w:numId w:val="4"/>
              </w:numPr>
              <w:snapToGrid/>
              <w:spacing w:line="240" w:lineRule="auto"/>
              <w:ind w:left="0" w:firstLine="0"/>
              <w:outlineLvl w:val="2"/>
              <w:rPr>
                <w:sz w:val="24"/>
                <w:szCs w:val="24"/>
              </w:rPr>
            </w:pPr>
          </w:p>
        </w:tc>
        <w:tc>
          <w:tcPr>
            <w:tcW w:w="3411" w:type="pct"/>
          </w:tcPr>
          <w:p w14:paraId="06F9B682" w14:textId="61C95939" w:rsidR="00454DD3" w:rsidRPr="00097FF5" w:rsidRDefault="00127675" w:rsidP="00127675">
            <w:pPr>
              <w:pStyle w:val="3"/>
              <w:ind w:firstLine="0"/>
              <w:contextualSpacing/>
              <w:jc w:val="both"/>
              <w:rPr>
                <w:b w:val="0"/>
                <w:sz w:val="24"/>
              </w:rPr>
            </w:pPr>
            <w:r w:rsidRPr="00097FF5">
              <w:rPr>
                <w:b w:val="0"/>
                <w:sz w:val="24"/>
                <w:lang w:eastAsia="en-US"/>
              </w:rPr>
              <w:t>Спланхнологія. Функціональна анатомія органів травлення. Анатомія очеревини. Функціональна анатомія органів дихання. Загальна анатомія органів ендокринної та імунної систем. Загальна та функціональна анатомія органів сечовиділення.  Загальна та функціональна анатомія органів чоловічої та жіночої статевих систем</w:t>
            </w:r>
            <w:r w:rsidR="00C13FE6" w:rsidRPr="00097FF5">
              <w:rPr>
                <w:b w:val="0"/>
                <w:sz w:val="24"/>
                <w:lang w:eastAsia="en-US"/>
              </w:rPr>
              <w:t xml:space="preserve"> </w:t>
            </w:r>
            <w:r w:rsidR="00C13FE6" w:rsidRPr="00097FF5">
              <w:rPr>
                <w:b w:val="0"/>
                <w:sz w:val="24"/>
              </w:rPr>
              <w:t xml:space="preserve">новонародженої дитини до 1 місяця, грудного віку (до 1 року), раннього </w:t>
            </w:r>
            <w:r w:rsidR="00C26F50" w:rsidRPr="00097FF5">
              <w:rPr>
                <w:b w:val="0"/>
                <w:sz w:val="24"/>
              </w:rPr>
              <w:t>дитинства</w:t>
            </w:r>
            <w:r w:rsidR="00C13FE6" w:rsidRPr="00097FF5">
              <w:rPr>
                <w:b w:val="0"/>
                <w:sz w:val="24"/>
              </w:rPr>
              <w:t xml:space="preserve"> (до 4 років), першого дитинства (4-7 років), другого дитинства (предпубертатний) (7-12 років), підліткового віку </w:t>
            </w:r>
            <w:r w:rsidR="001A5029" w:rsidRPr="00097FF5">
              <w:rPr>
                <w:b w:val="0"/>
                <w:sz w:val="24"/>
              </w:rPr>
              <w:t>(пубертатний) (12-15-16 років)</w:t>
            </w:r>
            <w:r w:rsidR="00C13FE6" w:rsidRPr="00097FF5">
              <w:rPr>
                <w:b w:val="0"/>
                <w:sz w:val="24"/>
              </w:rPr>
              <w:t>.</w:t>
            </w:r>
          </w:p>
        </w:tc>
        <w:tc>
          <w:tcPr>
            <w:tcW w:w="514" w:type="pct"/>
            <w:vAlign w:val="center"/>
          </w:tcPr>
          <w:p w14:paraId="34DB5AA4" w14:textId="77777777" w:rsidR="00454DD3" w:rsidRPr="00097FF5" w:rsidRDefault="00C13FE6" w:rsidP="0091428F">
            <w:pPr>
              <w:contextualSpacing/>
              <w:jc w:val="center"/>
            </w:pPr>
            <w:r w:rsidRPr="00097FF5">
              <w:t>12</w:t>
            </w:r>
          </w:p>
        </w:tc>
        <w:tc>
          <w:tcPr>
            <w:tcW w:w="296" w:type="pct"/>
            <w:vAlign w:val="center"/>
          </w:tcPr>
          <w:p w14:paraId="5E310F02" w14:textId="77777777" w:rsidR="00454DD3" w:rsidRPr="00097FF5" w:rsidRDefault="00C13FE6" w:rsidP="00C13FE6">
            <w:pPr>
              <w:contextualSpacing/>
              <w:jc w:val="center"/>
            </w:pPr>
            <w:r w:rsidRPr="00097FF5">
              <w:t>4</w:t>
            </w:r>
          </w:p>
        </w:tc>
        <w:tc>
          <w:tcPr>
            <w:tcW w:w="520" w:type="pct"/>
            <w:vAlign w:val="center"/>
          </w:tcPr>
          <w:p w14:paraId="1B1999DE" w14:textId="77777777" w:rsidR="00454DD3" w:rsidRPr="00097FF5" w:rsidRDefault="00C13FE6" w:rsidP="0091428F">
            <w:pPr>
              <w:jc w:val="center"/>
            </w:pPr>
            <w:r w:rsidRPr="00097FF5">
              <w:t>8</w:t>
            </w:r>
          </w:p>
        </w:tc>
      </w:tr>
      <w:tr w:rsidR="003D3E86" w:rsidRPr="00097FF5" w14:paraId="272C38FF" w14:textId="77777777" w:rsidTr="001A5029">
        <w:trPr>
          <w:cantSplit/>
          <w:trHeight w:val="155"/>
        </w:trPr>
        <w:tc>
          <w:tcPr>
            <w:tcW w:w="259" w:type="pct"/>
          </w:tcPr>
          <w:p w14:paraId="2496D449" w14:textId="77777777" w:rsidR="003D3E86" w:rsidRPr="00097FF5" w:rsidRDefault="003D3E86" w:rsidP="0091428F">
            <w:pPr>
              <w:pStyle w:val="af1"/>
              <w:keepNext/>
              <w:widowControl/>
              <w:numPr>
                <w:ilvl w:val="0"/>
                <w:numId w:val="4"/>
              </w:numPr>
              <w:snapToGrid/>
              <w:spacing w:line="240" w:lineRule="auto"/>
              <w:ind w:left="0" w:firstLine="0"/>
              <w:outlineLvl w:val="2"/>
              <w:rPr>
                <w:sz w:val="24"/>
                <w:szCs w:val="24"/>
              </w:rPr>
            </w:pPr>
          </w:p>
        </w:tc>
        <w:tc>
          <w:tcPr>
            <w:tcW w:w="3411" w:type="pct"/>
          </w:tcPr>
          <w:p w14:paraId="495AC43E" w14:textId="08E8ED43" w:rsidR="003D3E86" w:rsidRPr="00097FF5" w:rsidRDefault="00C13FE6" w:rsidP="00C13FE6">
            <w:pPr>
              <w:pStyle w:val="3"/>
              <w:ind w:firstLine="0"/>
              <w:contextualSpacing/>
              <w:jc w:val="both"/>
              <w:rPr>
                <w:b w:val="0"/>
                <w:sz w:val="24"/>
              </w:rPr>
            </w:pPr>
            <w:r w:rsidRPr="00097FF5">
              <w:rPr>
                <w:b w:val="0"/>
                <w:sz w:val="24"/>
                <w:lang w:eastAsia="en-US"/>
              </w:rPr>
              <w:t xml:space="preserve">Функціональна анатомія серцево-судинної системи </w:t>
            </w:r>
            <w:r w:rsidRPr="00097FF5">
              <w:rPr>
                <w:b w:val="0"/>
                <w:sz w:val="24"/>
              </w:rPr>
              <w:t xml:space="preserve">новонародженої дитини до 1 місяця, грудного віку (до 1 року), раннього </w:t>
            </w:r>
            <w:r w:rsidR="00C26F50" w:rsidRPr="00097FF5">
              <w:rPr>
                <w:b w:val="0"/>
                <w:sz w:val="24"/>
              </w:rPr>
              <w:t>дитинства</w:t>
            </w:r>
            <w:r w:rsidRPr="00097FF5">
              <w:rPr>
                <w:b w:val="0"/>
                <w:sz w:val="24"/>
              </w:rPr>
              <w:t xml:space="preserve"> (до 4 років), першого дитинства (4-7 років), другого дитинства (предпубертатний) (7-12 років), підліткового віку </w:t>
            </w:r>
            <w:r w:rsidR="001A5029" w:rsidRPr="00097FF5">
              <w:rPr>
                <w:b w:val="0"/>
                <w:sz w:val="24"/>
              </w:rPr>
              <w:t>(пубертатний) (12-15-16 років)</w:t>
            </w:r>
            <w:r w:rsidRPr="00097FF5">
              <w:rPr>
                <w:b w:val="0"/>
                <w:sz w:val="24"/>
                <w:lang w:eastAsia="en-US"/>
              </w:rPr>
              <w:t xml:space="preserve">. </w:t>
            </w:r>
          </w:p>
        </w:tc>
        <w:tc>
          <w:tcPr>
            <w:tcW w:w="514" w:type="pct"/>
            <w:vAlign w:val="center"/>
          </w:tcPr>
          <w:p w14:paraId="3A27628E" w14:textId="77777777" w:rsidR="003D3E86" w:rsidRPr="00097FF5" w:rsidRDefault="00C13FE6" w:rsidP="0091428F">
            <w:pPr>
              <w:contextualSpacing/>
              <w:jc w:val="center"/>
            </w:pPr>
            <w:r w:rsidRPr="00097FF5">
              <w:t>12</w:t>
            </w:r>
          </w:p>
        </w:tc>
        <w:tc>
          <w:tcPr>
            <w:tcW w:w="296" w:type="pct"/>
            <w:vAlign w:val="center"/>
          </w:tcPr>
          <w:p w14:paraId="13FCA7DF" w14:textId="77777777" w:rsidR="003D3E86" w:rsidRPr="00097FF5" w:rsidRDefault="00C13FE6" w:rsidP="0091428F">
            <w:pPr>
              <w:contextualSpacing/>
              <w:jc w:val="center"/>
            </w:pPr>
            <w:r w:rsidRPr="00097FF5">
              <w:t>4</w:t>
            </w:r>
          </w:p>
        </w:tc>
        <w:tc>
          <w:tcPr>
            <w:tcW w:w="520" w:type="pct"/>
            <w:vAlign w:val="center"/>
          </w:tcPr>
          <w:p w14:paraId="5EC0D806" w14:textId="77777777" w:rsidR="003D3E86" w:rsidRPr="00097FF5" w:rsidRDefault="00C13FE6" w:rsidP="0091428F">
            <w:pPr>
              <w:jc w:val="center"/>
            </w:pPr>
            <w:r w:rsidRPr="00097FF5">
              <w:t>8</w:t>
            </w:r>
          </w:p>
        </w:tc>
      </w:tr>
      <w:tr w:rsidR="003D3E86" w:rsidRPr="00097FF5" w14:paraId="434F52BE" w14:textId="77777777" w:rsidTr="001A5029">
        <w:trPr>
          <w:cantSplit/>
          <w:trHeight w:val="155"/>
        </w:trPr>
        <w:tc>
          <w:tcPr>
            <w:tcW w:w="259" w:type="pct"/>
          </w:tcPr>
          <w:p w14:paraId="669347CE" w14:textId="77777777" w:rsidR="003D3E86" w:rsidRPr="00097FF5" w:rsidRDefault="003D3E86" w:rsidP="0091428F">
            <w:pPr>
              <w:pStyle w:val="af1"/>
              <w:numPr>
                <w:ilvl w:val="0"/>
                <w:numId w:val="4"/>
              </w:numPr>
              <w:spacing w:line="240" w:lineRule="auto"/>
              <w:ind w:left="0" w:firstLine="0"/>
              <w:rPr>
                <w:sz w:val="24"/>
                <w:szCs w:val="24"/>
              </w:rPr>
            </w:pPr>
          </w:p>
        </w:tc>
        <w:tc>
          <w:tcPr>
            <w:tcW w:w="3411" w:type="pct"/>
          </w:tcPr>
          <w:p w14:paraId="3B369A61" w14:textId="24C4B150" w:rsidR="003D3E86" w:rsidRPr="00097FF5" w:rsidRDefault="00C13FE6" w:rsidP="0091428F">
            <w:pPr>
              <w:contextualSpacing/>
              <w:jc w:val="both"/>
            </w:pPr>
            <w:r w:rsidRPr="00097FF5">
              <w:rPr>
                <w:lang w:eastAsia="en-US"/>
              </w:rPr>
              <w:t xml:space="preserve">Вчення про нервову систему. Функціональна анатомія спинного мозку. Функціональна анатомія головного мозку </w:t>
            </w:r>
            <w:r w:rsidRPr="00097FF5">
              <w:t xml:space="preserve">новонародженої дитини до 1 місяця, грудного віку (до 1 року), раннього </w:t>
            </w:r>
            <w:r w:rsidR="00C26F50" w:rsidRPr="00097FF5">
              <w:t>дитинства</w:t>
            </w:r>
            <w:r w:rsidRPr="00097FF5">
              <w:t xml:space="preserve"> (до 4 років), першого дитинства (4-7 років), другого дитинства (предпубертатний) (7-12 років), підліткового віку </w:t>
            </w:r>
            <w:r w:rsidR="001A5029" w:rsidRPr="00097FF5">
              <w:t>(пубертатний) (12-15-16 років)</w:t>
            </w:r>
            <w:r w:rsidRPr="00097FF5">
              <w:rPr>
                <w:lang w:eastAsia="en-US"/>
              </w:rPr>
              <w:t>.</w:t>
            </w:r>
            <w:r w:rsidRPr="00097FF5">
              <w:rPr>
                <w:b/>
                <w:lang w:eastAsia="en-US"/>
              </w:rPr>
              <w:t xml:space="preserve"> </w:t>
            </w:r>
            <w:r w:rsidRPr="00097FF5">
              <w:rPr>
                <w:lang w:eastAsia="en-US"/>
              </w:rPr>
              <w:t xml:space="preserve"> </w:t>
            </w:r>
          </w:p>
        </w:tc>
        <w:tc>
          <w:tcPr>
            <w:tcW w:w="514" w:type="pct"/>
            <w:vAlign w:val="center"/>
          </w:tcPr>
          <w:p w14:paraId="38CD4E56" w14:textId="77777777" w:rsidR="003D3E86" w:rsidRPr="00097FF5" w:rsidRDefault="00C13FE6" w:rsidP="0091428F">
            <w:pPr>
              <w:contextualSpacing/>
              <w:jc w:val="center"/>
            </w:pPr>
            <w:r w:rsidRPr="00097FF5">
              <w:t>12</w:t>
            </w:r>
          </w:p>
        </w:tc>
        <w:tc>
          <w:tcPr>
            <w:tcW w:w="296" w:type="pct"/>
            <w:vAlign w:val="center"/>
          </w:tcPr>
          <w:p w14:paraId="3742FD94" w14:textId="77777777" w:rsidR="003D3E86" w:rsidRPr="00097FF5" w:rsidRDefault="00C13FE6" w:rsidP="0091428F">
            <w:pPr>
              <w:contextualSpacing/>
              <w:jc w:val="center"/>
            </w:pPr>
            <w:r w:rsidRPr="00097FF5">
              <w:t>4</w:t>
            </w:r>
          </w:p>
        </w:tc>
        <w:tc>
          <w:tcPr>
            <w:tcW w:w="520" w:type="pct"/>
            <w:vAlign w:val="center"/>
          </w:tcPr>
          <w:p w14:paraId="2006E36B" w14:textId="77777777" w:rsidR="003D3E86" w:rsidRPr="00097FF5" w:rsidRDefault="00C13FE6" w:rsidP="0091428F">
            <w:pPr>
              <w:jc w:val="center"/>
            </w:pPr>
            <w:r w:rsidRPr="00097FF5">
              <w:t>8</w:t>
            </w:r>
          </w:p>
        </w:tc>
      </w:tr>
      <w:tr w:rsidR="00C13FE6" w:rsidRPr="00097FF5" w14:paraId="24809C66" w14:textId="77777777" w:rsidTr="001A5029">
        <w:trPr>
          <w:cantSplit/>
          <w:trHeight w:val="155"/>
        </w:trPr>
        <w:tc>
          <w:tcPr>
            <w:tcW w:w="259" w:type="pct"/>
          </w:tcPr>
          <w:p w14:paraId="552618D1" w14:textId="77777777" w:rsidR="00C13FE6" w:rsidRPr="00097FF5" w:rsidRDefault="00C13FE6" w:rsidP="00C13FE6">
            <w:pPr>
              <w:pStyle w:val="af1"/>
              <w:widowControl/>
              <w:numPr>
                <w:ilvl w:val="0"/>
                <w:numId w:val="4"/>
              </w:numPr>
              <w:snapToGrid/>
              <w:spacing w:line="240" w:lineRule="auto"/>
              <w:ind w:left="0" w:firstLine="0"/>
              <w:rPr>
                <w:sz w:val="24"/>
                <w:szCs w:val="24"/>
              </w:rPr>
            </w:pPr>
          </w:p>
        </w:tc>
        <w:tc>
          <w:tcPr>
            <w:tcW w:w="3411" w:type="pct"/>
            <w:vAlign w:val="center"/>
          </w:tcPr>
          <w:p w14:paraId="3192E2F1" w14:textId="77777777" w:rsidR="00C13FE6" w:rsidRPr="00097FF5" w:rsidRDefault="00C13FE6" w:rsidP="00C13FE6">
            <w:pPr>
              <w:contextualSpacing/>
              <w:jc w:val="both"/>
            </w:pPr>
            <w:r w:rsidRPr="00097FF5">
              <w:t xml:space="preserve">Анатомія органів чуття. Анатомія ока. Провідний шлях зорового аналізатора. ІІ пара черепних нервів. Анатомія вуха. Провідні шляхи слуху та рівноваги. VIII пара черепних нервів. Анатомія органа смаку. VII пара черепних нервів. IX, X, </w:t>
            </w:r>
            <w:r w:rsidR="00BA7A1C" w:rsidRPr="00097FF5">
              <w:t>XI та XII пари черепних нервів. Залік</w:t>
            </w:r>
          </w:p>
        </w:tc>
        <w:tc>
          <w:tcPr>
            <w:tcW w:w="514" w:type="pct"/>
            <w:vAlign w:val="center"/>
          </w:tcPr>
          <w:p w14:paraId="6B19094C" w14:textId="77777777" w:rsidR="00C13FE6" w:rsidRPr="00097FF5" w:rsidRDefault="00C13FE6" w:rsidP="00C13FE6">
            <w:pPr>
              <w:contextualSpacing/>
              <w:jc w:val="center"/>
            </w:pPr>
            <w:r w:rsidRPr="00097FF5">
              <w:t>12</w:t>
            </w:r>
          </w:p>
        </w:tc>
        <w:tc>
          <w:tcPr>
            <w:tcW w:w="296" w:type="pct"/>
            <w:vAlign w:val="center"/>
          </w:tcPr>
          <w:p w14:paraId="3A8688F8" w14:textId="77777777" w:rsidR="00C13FE6" w:rsidRPr="00097FF5" w:rsidRDefault="00C13FE6" w:rsidP="00C13FE6">
            <w:pPr>
              <w:contextualSpacing/>
              <w:jc w:val="center"/>
            </w:pPr>
            <w:r w:rsidRPr="00097FF5">
              <w:t>4</w:t>
            </w:r>
          </w:p>
        </w:tc>
        <w:tc>
          <w:tcPr>
            <w:tcW w:w="520" w:type="pct"/>
            <w:vAlign w:val="center"/>
          </w:tcPr>
          <w:p w14:paraId="56415C59" w14:textId="77777777" w:rsidR="00C13FE6" w:rsidRPr="00097FF5" w:rsidRDefault="00C13FE6" w:rsidP="00C13FE6">
            <w:pPr>
              <w:jc w:val="center"/>
            </w:pPr>
            <w:r w:rsidRPr="00097FF5">
              <w:t>8</w:t>
            </w:r>
          </w:p>
        </w:tc>
      </w:tr>
      <w:tr w:rsidR="00C13FE6" w:rsidRPr="00097FF5" w14:paraId="5F604914" w14:textId="77777777" w:rsidTr="001A5029">
        <w:trPr>
          <w:cantSplit/>
          <w:trHeight w:val="155"/>
        </w:trPr>
        <w:tc>
          <w:tcPr>
            <w:tcW w:w="259" w:type="pct"/>
          </w:tcPr>
          <w:p w14:paraId="74FCB544" w14:textId="77777777" w:rsidR="00C13FE6" w:rsidRPr="00097FF5" w:rsidRDefault="00C13FE6" w:rsidP="00C13FE6">
            <w:pPr>
              <w:pStyle w:val="af1"/>
              <w:widowControl/>
              <w:numPr>
                <w:ilvl w:val="0"/>
                <w:numId w:val="4"/>
              </w:numPr>
              <w:snapToGrid/>
              <w:spacing w:line="240" w:lineRule="auto"/>
              <w:ind w:left="0" w:firstLine="0"/>
              <w:rPr>
                <w:sz w:val="24"/>
                <w:szCs w:val="24"/>
              </w:rPr>
            </w:pPr>
          </w:p>
        </w:tc>
        <w:tc>
          <w:tcPr>
            <w:tcW w:w="3411" w:type="pct"/>
          </w:tcPr>
          <w:p w14:paraId="1DC2E518" w14:textId="77777777" w:rsidR="00C13FE6" w:rsidRPr="00097FF5" w:rsidRDefault="00C13FE6" w:rsidP="00C13FE6">
            <w:pPr>
              <w:contextualSpacing/>
              <w:jc w:val="both"/>
              <w:rPr>
                <w:bCs/>
                <w:iCs/>
              </w:rPr>
            </w:pPr>
            <w:r w:rsidRPr="00097FF5">
              <w:rPr>
                <w:bCs/>
                <w:iCs/>
              </w:rPr>
              <w:t>ВСЬОГО:</w:t>
            </w:r>
          </w:p>
        </w:tc>
        <w:tc>
          <w:tcPr>
            <w:tcW w:w="514" w:type="pct"/>
            <w:vAlign w:val="center"/>
          </w:tcPr>
          <w:p w14:paraId="58DB9911" w14:textId="77777777" w:rsidR="00C13FE6" w:rsidRPr="00097FF5" w:rsidRDefault="009F47F5" w:rsidP="00C13FE6">
            <w:pPr>
              <w:contextualSpacing/>
              <w:jc w:val="center"/>
            </w:pPr>
            <w:r w:rsidRPr="00097FF5">
              <w:t>90</w:t>
            </w:r>
          </w:p>
        </w:tc>
        <w:tc>
          <w:tcPr>
            <w:tcW w:w="296" w:type="pct"/>
            <w:vAlign w:val="center"/>
          </w:tcPr>
          <w:p w14:paraId="7B8C08B9" w14:textId="77777777" w:rsidR="00C13FE6" w:rsidRPr="00097FF5" w:rsidRDefault="009F47F5" w:rsidP="00C13FE6">
            <w:pPr>
              <w:contextualSpacing/>
              <w:jc w:val="center"/>
            </w:pPr>
            <w:r w:rsidRPr="00097FF5">
              <w:t>3</w:t>
            </w:r>
            <w:r w:rsidR="00C13FE6" w:rsidRPr="00097FF5">
              <w:t>0</w:t>
            </w:r>
          </w:p>
        </w:tc>
        <w:tc>
          <w:tcPr>
            <w:tcW w:w="520" w:type="pct"/>
            <w:vAlign w:val="center"/>
          </w:tcPr>
          <w:p w14:paraId="4637A275" w14:textId="77777777" w:rsidR="00C13FE6" w:rsidRPr="00097FF5" w:rsidRDefault="009F47F5" w:rsidP="00C13FE6">
            <w:pPr>
              <w:jc w:val="center"/>
            </w:pPr>
            <w:r w:rsidRPr="00097FF5">
              <w:t>60</w:t>
            </w:r>
          </w:p>
        </w:tc>
      </w:tr>
    </w:tbl>
    <w:p w14:paraId="0BE077A9" w14:textId="77777777" w:rsidR="000B762A" w:rsidRPr="00097FF5" w:rsidRDefault="000B762A" w:rsidP="00EF0980">
      <w:pPr>
        <w:pStyle w:val="af1"/>
        <w:spacing w:line="360" w:lineRule="auto"/>
        <w:ind w:left="0"/>
        <w:rPr>
          <w:b/>
          <w:sz w:val="24"/>
          <w:szCs w:val="24"/>
        </w:rPr>
      </w:pPr>
    </w:p>
    <w:p w14:paraId="3D5B3761" w14:textId="77777777" w:rsidR="00EC6262" w:rsidRPr="00097FF5" w:rsidRDefault="00EC6262" w:rsidP="00EF0980">
      <w:pPr>
        <w:spacing w:line="360" w:lineRule="auto"/>
        <w:jc w:val="center"/>
        <w:rPr>
          <w:b/>
        </w:rPr>
      </w:pPr>
    </w:p>
    <w:p w14:paraId="6F686BC9" w14:textId="4EAA8F5C" w:rsidR="000B762A" w:rsidRPr="00097FF5" w:rsidRDefault="000B762A" w:rsidP="00EF0980">
      <w:pPr>
        <w:spacing w:line="360" w:lineRule="auto"/>
        <w:jc w:val="center"/>
        <w:rPr>
          <w:b/>
        </w:rPr>
      </w:pPr>
      <w:r w:rsidRPr="00097FF5">
        <w:rPr>
          <w:b/>
        </w:rPr>
        <w:t>Тематика практичних занять</w:t>
      </w:r>
    </w:p>
    <w:p w14:paraId="004AAE3E" w14:textId="7DE1BA0B" w:rsidR="00950423" w:rsidRPr="00097FF5" w:rsidRDefault="00950423" w:rsidP="00950423">
      <w:pPr>
        <w:spacing w:line="360" w:lineRule="auto"/>
        <w:ind w:firstLine="170"/>
        <w:jc w:val="both"/>
        <w:rPr>
          <w:b/>
          <w:i/>
          <w:iCs/>
        </w:rPr>
      </w:pPr>
      <w:r w:rsidRPr="00097FF5">
        <w:rPr>
          <w:b/>
        </w:rPr>
        <w:tab/>
        <w:t xml:space="preserve">Тема 1. </w:t>
      </w:r>
      <w:r w:rsidR="00DB59AE" w:rsidRPr="00097FF5">
        <w:rPr>
          <w:b/>
          <w:i/>
          <w:iCs/>
        </w:rPr>
        <w:t xml:space="preserve">Основні етапи розвитку травної системи. Розвиток обличчя та його вади. Розвиток </w:t>
      </w:r>
      <w:r w:rsidR="00D547A1" w:rsidRPr="00097FF5">
        <w:rPr>
          <w:b/>
          <w:i/>
          <w:iCs/>
        </w:rPr>
        <w:t>шлунку</w:t>
      </w:r>
      <w:r w:rsidR="00DB59AE" w:rsidRPr="00097FF5">
        <w:rPr>
          <w:b/>
          <w:i/>
          <w:iCs/>
        </w:rPr>
        <w:t xml:space="preserve">, кишечника, великих травних залоз. Вади розвитку та клінічні наслідки. Розвиток легень, його зв’язок з розвитком травної системи. Пороки розвитку легень. Формування сурфактанту </w:t>
      </w:r>
    </w:p>
    <w:p w14:paraId="334FC0FF" w14:textId="0ED48CC0" w:rsidR="006F684C" w:rsidRPr="00097FF5" w:rsidRDefault="00DB59AE" w:rsidP="006F684C">
      <w:pPr>
        <w:spacing w:line="360" w:lineRule="auto"/>
        <w:ind w:firstLine="170"/>
        <w:jc w:val="both"/>
        <w:rPr>
          <w:bCs/>
        </w:rPr>
      </w:pPr>
      <w:r w:rsidRPr="00097FF5">
        <w:rPr>
          <w:bCs/>
        </w:rPr>
        <w:t xml:space="preserve">Формування </w:t>
      </w:r>
      <w:r w:rsidR="003F7762" w:rsidRPr="00097FF5">
        <w:rPr>
          <w:bCs/>
        </w:rPr>
        <w:t xml:space="preserve">первинної </w:t>
      </w:r>
      <w:r w:rsidRPr="00097FF5">
        <w:rPr>
          <w:bCs/>
        </w:rPr>
        <w:t xml:space="preserve"> кишки (21-25 доба), джерела її розвитку: ендодерма </w:t>
      </w:r>
      <w:r w:rsidR="00D547A1" w:rsidRPr="00097FF5">
        <w:rPr>
          <w:bCs/>
        </w:rPr>
        <w:t>жовчного</w:t>
      </w:r>
      <w:r w:rsidRPr="00097FF5">
        <w:rPr>
          <w:bCs/>
        </w:rPr>
        <w:t xml:space="preserve"> мі</w:t>
      </w:r>
      <w:r w:rsidR="00D547A1">
        <w:rPr>
          <w:bCs/>
        </w:rPr>
        <w:t>хур</w:t>
      </w:r>
      <w:r w:rsidR="00E13388">
        <w:rPr>
          <w:bCs/>
        </w:rPr>
        <w:t>а та мезодерма спла</w:t>
      </w:r>
      <w:r w:rsidRPr="00097FF5">
        <w:rPr>
          <w:bCs/>
        </w:rPr>
        <w:t>нхн</w:t>
      </w:r>
      <w:r w:rsidR="003F7762" w:rsidRPr="00097FF5">
        <w:rPr>
          <w:bCs/>
        </w:rPr>
        <w:t>о</w:t>
      </w:r>
      <w:r w:rsidRPr="00097FF5">
        <w:rPr>
          <w:bCs/>
        </w:rPr>
        <w:t>тома</w:t>
      </w:r>
      <w:r w:rsidR="003F7762" w:rsidRPr="00097FF5">
        <w:rPr>
          <w:bCs/>
        </w:rPr>
        <w:t xml:space="preserve">. Розподіл первинної кишки на головний та тулубовий сегменти. Ротова бухта та клоака. Передня кишка - ротова пластинка - ротова ямка (3 тиждень). </w:t>
      </w:r>
    </w:p>
    <w:p w14:paraId="7C13425C" w14:textId="4B9D65C8" w:rsidR="006F684C" w:rsidRPr="00097FF5" w:rsidRDefault="003F7762" w:rsidP="006F684C">
      <w:pPr>
        <w:spacing w:line="360" w:lineRule="auto"/>
        <w:ind w:firstLine="170"/>
        <w:jc w:val="both"/>
        <w:rPr>
          <w:bCs/>
        </w:rPr>
      </w:pPr>
      <w:r w:rsidRPr="00097FF5">
        <w:rPr>
          <w:bCs/>
        </w:rPr>
        <w:t>Середня кишка</w:t>
      </w:r>
      <w:r w:rsidR="00E13388">
        <w:rPr>
          <w:bCs/>
        </w:rPr>
        <w:t xml:space="preserve">, </w:t>
      </w:r>
      <w:r w:rsidRPr="00097FF5">
        <w:rPr>
          <w:bCs/>
        </w:rPr>
        <w:t>пупково-кишкова протока (4-4,5 тижні). Формування кишкової петлі середньою кишкою, 2 коліна (спадний і висхідний), жовткова протока. Розподіл первинної кишки на передн</w:t>
      </w:r>
      <w:r w:rsidR="00EF7FB6" w:rsidRPr="00097FF5">
        <w:rPr>
          <w:bCs/>
        </w:rPr>
        <w:t>ю</w:t>
      </w:r>
      <w:r w:rsidRPr="00097FF5">
        <w:rPr>
          <w:bCs/>
        </w:rPr>
        <w:t>, середн</w:t>
      </w:r>
      <w:r w:rsidR="00EF7FB6" w:rsidRPr="00097FF5">
        <w:rPr>
          <w:bCs/>
        </w:rPr>
        <w:t>ю</w:t>
      </w:r>
      <w:r w:rsidRPr="00097FF5">
        <w:rPr>
          <w:bCs/>
        </w:rPr>
        <w:t xml:space="preserve"> та </w:t>
      </w:r>
      <w:r w:rsidR="00EF7FB6" w:rsidRPr="00097FF5">
        <w:rPr>
          <w:bCs/>
        </w:rPr>
        <w:t xml:space="preserve">задню кишки. Похідні передньої кишки: глотка, стравохід, шлунок, печінка, підшлункова залоза, верхня частина 12-ти палої кишки. </w:t>
      </w:r>
    </w:p>
    <w:p w14:paraId="4C8C19F2" w14:textId="3BB96F73" w:rsidR="006F684C" w:rsidRPr="00097FF5" w:rsidRDefault="00EF7FB6" w:rsidP="006F684C">
      <w:pPr>
        <w:spacing w:line="360" w:lineRule="auto"/>
        <w:ind w:firstLine="170"/>
        <w:jc w:val="both"/>
        <w:rPr>
          <w:bCs/>
        </w:rPr>
      </w:pPr>
      <w:r w:rsidRPr="00097FF5">
        <w:rPr>
          <w:bCs/>
        </w:rPr>
        <w:t>Похідні середньої кишки: тонка (з спадного (</w:t>
      </w:r>
      <w:r w:rsidR="00D547A1" w:rsidRPr="00097FF5">
        <w:rPr>
          <w:bCs/>
        </w:rPr>
        <w:t>краніального</w:t>
      </w:r>
      <w:r w:rsidRPr="00097FF5">
        <w:rPr>
          <w:bCs/>
        </w:rPr>
        <w:t xml:space="preserve">) коліна), сліпа, поперечна ободова (з висхідного (Каудального) коліна). </w:t>
      </w:r>
    </w:p>
    <w:p w14:paraId="18E39F28" w14:textId="662FA583" w:rsidR="003F7762" w:rsidRPr="00097FF5" w:rsidRDefault="00EF7FB6" w:rsidP="006F684C">
      <w:pPr>
        <w:spacing w:line="360" w:lineRule="auto"/>
        <w:ind w:firstLine="170"/>
        <w:jc w:val="both"/>
        <w:rPr>
          <w:bCs/>
        </w:rPr>
      </w:pPr>
      <w:r w:rsidRPr="00097FF5">
        <w:rPr>
          <w:bCs/>
        </w:rPr>
        <w:t xml:space="preserve">Похідні задньої кишки: спадна ободова, </w:t>
      </w:r>
      <w:r w:rsidR="00D547A1">
        <w:rPr>
          <w:bCs/>
        </w:rPr>
        <w:t>сигмовідна</w:t>
      </w:r>
      <w:r w:rsidRPr="00097FF5">
        <w:rPr>
          <w:bCs/>
        </w:rPr>
        <w:t>, пряма кишка. Варіанти норми висхідної ободової кишки.</w:t>
      </w:r>
      <w:r w:rsidR="006F684C" w:rsidRPr="00097FF5">
        <w:rPr>
          <w:bCs/>
        </w:rPr>
        <w:t xml:space="preserve"> Фізіологічна пупкова грижа на 5-10 тижнях розвитку. Поворот </w:t>
      </w:r>
      <w:r w:rsidR="00D547A1" w:rsidRPr="00097FF5">
        <w:rPr>
          <w:bCs/>
        </w:rPr>
        <w:t>шлунку</w:t>
      </w:r>
      <w:r w:rsidR="006F684C" w:rsidRPr="00097FF5">
        <w:rPr>
          <w:bCs/>
        </w:rPr>
        <w:t xml:space="preserve"> з сагітальній площині у фронтальну. Похідні серозної оболонки. </w:t>
      </w:r>
    </w:p>
    <w:p w14:paraId="5FEC7C57" w14:textId="37FEA578" w:rsidR="006F684C" w:rsidRPr="00097FF5" w:rsidRDefault="006F684C" w:rsidP="006F684C">
      <w:pPr>
        <w:spacing w:line="360" w:lineRule="auto"/>
        <w:ind w:firstLine="170"/>
        <w:jc w:val="both"/>
        <w:rPr>
          <w:bCs/>
        </w:rPr>
      </w:pPr>
      <w:r w:rsidRPr="00097FF5">
        <w:rPr>
          <w:bCs/>
        </w:rPr>
        <w:t xml:space="preserve">Печінка - виріст епітелію 12-ти палої кишки в мезенхіму вентральної брижі </w:t>
      </w:r>
      <w:r w:rsidR="00D547A1" w:rsidRPr="00097FF5">
        <w:rPr>
          <w:bCs/>
        </w:rPr>
        <w:t>шлунку</w:t>
      </w:r>
      <w:r w:rsidRPr="00097FF5">
        <w:rPr>
          <w:bCs/>
        </w:rPr>
        <w:t>. Розвиток підшлункової залози, аномалії розвитку. Варіанти будови пузирної протоки</w:t>
      </w:r>
      <w:r w:rsidR="00830072" w:rsidRPr="00097FF5">
        <w:rPr>
          <w:bCs/>
        </w:rPr>
        <w:t xml:space="preserve">. </w:t>
      </w:r>
    </w:p>
    <w:p w14:paraId="16256931" w14:textId="18F9EC02" w:rsidR="00830072" w:rsidRPr="00097FF5" w:rsidRDefault="00830072" w:rsidP="006F684C">
      <w:pPr>
        <w:spacing w:line="360" w:lineRule="auto"/>
        <w:ind w:firstLine="170"/>
        <w:jc w:val="both"/>
        <w:rPr>
          <w:bCs/>
        </w:rPr>
      </w:pPr>
      <w:r w:rsidRPr="00097FF5">
        <w:rPr>
          <w:bCs/>
        </w:rPr>
        <w:t>Аномалії розвитку ШКТ: атрезія стравоходу, дивертикул  Меккеля, атрезія прямої кишки та ін. Дефект розвитку передньої черевної стінки.</w:t>
      </w:r>
    </w:p>
    <w:p w14:paraId="46DFB8FB" w14:textId="11982FB4" w:rsidR="00830072" w:rsidRPr="00097FF5" w:rsidRDefault="00830072" w:rsidP="00830072">
      <w:pPr>
        <w:spacing w:line="360" w:lineRule="auto"/>
        <w:ind w:firstLine="170"/>
        <w:jc w:val="both"/>
        <w:rPr>
          <w:bCs/>
        </w:rPr>
      </w:pPr>
      <w:r w:rsidRPr="00097FF5">
        <w:rPr>
          <w:bCs/>
        </w:rPr>
        <w:t>Розвиток дихальної системи як випинання епітелію передньої стінки передньої кишки на рівні стравоходу. Вади розвитку органів дихання:  зворотне розташування органів грудної порожнини; аномалії розгалуження бронхів; недорозвинення борозен легких; додаткові борозни легких; відсутність (агенезія) одного або обох легень: недорозвинення (аплазія) одного або обох легень.</w:t>
      </w:r>
    </w:p>
    <w:p w14:paraId="166ACEEE" w14:textId="32A7E3BC" w:rsidR="003B3393" w:rsidRPr="00097FF5" w:rsidRDefault="003B3393" w:rsidP="003B3393">
      <w:pPr>
        <w:spacing w:line="360" w:lineRule="auto"/>
        <w:ind w:firstLine="170"/>
        <w:jc w:val="both"/>
        <w:rPr>
          <w:bCs/>
        </w:rPr>
      </w:pPr>
      <w:r w:rsidRPr="00097FF5">
        <w:rPr>
          <w:bCs/>
        </w:rPr>
        <w:t xml:space="preserve">Вади розвитку трахеї та стравоходу: стравохідно-трахеальні свищі; аплазія (недорозвинення) стравоходу; атрезія (відсутність просвіту) стравоходу; стеноз (звуження) стравоходу. </w:t>
      </w:r>
    </w:p>
    <w:p w14:paraId="6DD866BB" w14:textId="07A0A31C" w:rsidR="00D16D34" w:rsidRPr="00097FF5" w:rsidRDefault="00D16D34" w:rsidP="003B3393">
      <w:pPr>
        <w:spacing w:line="360" w:lineRule="auto"/>
        <w:ind w:firstLine="170"/>
        <w:jc w:val="both"/>
        <w:rPr>
          <w:bCs/>
        </w:rPr>
      </w:pPr>
      <w:r w:rsidRPr="00097FF5">
        <w:rPr>
          <w:bCs/>
        </w:rPr>
        <w:t>Розвиток обличчя та язика. Вади розвитку.</w:t>
      </w:r>
    </w:p>
    <w:p w14:paraId="389E3048" w14:textId="24F78C22" w:rsidR="00D16D34" w:rsidRPr="00097FF5" w:rsidRDefault="00D16D34" w:rsidP="003B3393">
      <w:pPr>
        <w:spacing w:line="360" w:lineRule="auto"/>
        <w:ind w:firstLine="170"/>
        <w:jc w:val="both"/>
        <w:rPr>
          <w:b/>
          <w:i/>
          <w:iCs/>
          <w:color w:val="000000"/>
        </w:rPr>
      </w:pPr>
      <w:r w:rsidRPr="00097FF5">
        <w:rPr>
          <w:bCs/>
        </w:rPr>
        <w:t xml:space="preserve"> </w:t>
      </w:r>
      <w:r w:rsidRPr="00097FF5">
        <w:rPr>
          <w:b/>
        </w:rPr>
        <w:t>Тема 2.</w:t>
      </w:r>
      <w:r w:rsidRPr="00097FF5">
        <w:rPr>
          <w:bCs/>
        </w:rPr>
        <w:t xml:space="preserve"> </w:t>
      </w:r>
      <w:r w:rsidRPr="00097FF5">
        <w:rPr>
          <w:b/>
          <w:i/>
          <w:iCs/>
          <w:color w:val="000000"/>
        </w:rPr>
        <w:t>Основні етапи ембріогенезу серцево-судинної системи. Вади розвитку та іх клінічні прояви. Особливості кровообігу у плода.</w:t>
      </w:r>
    </w:p>
    <w:p w14:paraId="38B3D1F5" w14:textId="77777777" w:rsidR="00BC1622" w:rsidRPr="00097FF5" w:rsidRDefault="0041394B" w:rsidP="003B3393">
      <w:pPr>
        <w:spacing w:line="360" w:lineRule="auto"/>
        <w:ind w:firstLine="170"/>
        <w:jc w:val="both"/>
        <w:rPr>
          <w:bCs/>
        </w:rPr>
      </w:pPr>
      <w:r w:rsidRPr="00097FF5">
        <w:rPr>
          <w:bCs/>
        </w:rPr>
        <w:lastRenderedPageBreak/>
        <w:t>Джерела розвитку серця.</w:t>
      </w:r>
      <w:r w:rsidR="00BC1622" w:rsidRPr="00097FF5">
        <w:rPr>
          <w:bCs/>
        </w:rPr>
        <w:t>.</w:t>
      </w:r>
    </w:p>
    <w:p w14:paraId="4849646A" w14:textId="320DB62E" w:rsidR="00BC1622" w:rsidRPr="00097FF5" w:rsidRDefault="00BC1622" w:rsidP="003B3393">
      <w:pPr>
        <w:spacing w:line="360" w:lineRule="auto"/>
        <w:ind w:firstLine="170"/>
        <w:jc w:val="both"/>
        <w:rPr>
          <w:bCs/>
        </w:rPr>
      </w:pPr>
      <w:r w:rsidRPr="00097FF5">
        <w:rPr>
          <w:bCs/>
        </w:rPr>
        <w:t xml:space="preserve">Розвиток перших </w:t>
      </w:r>
      <w:r w:rsidR="00D547A1" w:rsidRPr="00097FF5">
        <w:rPr>
          <w:bCs/>
        </w:rPr>
        <w:t>кровоносних</w:t>
      </w:r>
      <w:r w:rsidR="00D547A1">
        <w:rPr>
          <w:bCs/>
        </w:rPr>
        <w:t xml:space="preserve"> судин в мезенхімі</w:t>
      </w:r>
      <w:r w:rsidRPr="00097FF5">
        <w:rPr>
          <w:bCs/>
        </w:rPr>
        <w:t xml:space="preserve"> </w:t>
      </w:r>
      <w:r w:rsidR="00D547A1" w:rsidRPr="00097FF5">
        <w:rPr>
          <w:bCs/>
        </w:rPr>
        <w:t>жовчного</w:t>
      </w:r>
      <w:r w:rsidR="00D547A1">
        <w:rPr>
          <w:bCs/>
        </w:rPr>
        <w:t xml:space="preserve"> міхур</w:t>
      </w:r>
      <w:r w:rsidRPr="00097FF5">
        <w:rPr>
          <w:bCs/>
        </w:rPr>
        <w:t xml:space="preserve">а. </w:t>
      </w:r>
    </w:p>
    <w:p w14:paraId="47C7B5EA" w14:textId="1606DC7D" w:rsidR="00D16D34" w:rsidRPr="00097FF5" w:rsidRDefault="0041394B" w:rsidP="003B3393">
      <w:pPr>
        <w:spacing w:line="360" w:lineRule="auto"/>
        <w:ind w:firstLine="170"/>
        <w:jc w:val="both"/>
        <w:rPr>
          <w:bCs/>
        </w:rPr>
      </w:pPr>
      <w:r w:rsidRPr="00097FF5">
        <w:rPr>
          <w:bCs/>
        </w:rPr>
        <w:t xml:space="preserve"> </w:t>
      </w:r>
      <w:r w:rsidR="00D2106C" w:rsidRPr="00097FF5">
        <w:rPr>
          <w:bCs/>
        </w:rPr>
        <w:t>З</w:t>
      </w:r>
      <w:r w:rsidRPr="00097FF5">
        <w:rPr>
          <w:bCs/>
        </w:rPr>
        <w:t>акладка серця на шиї, попереду передньої кишки у вигляді двох парних зачатків</w:t>
      </w:r>
      <w:r w:rsidR="00D2106C" w:rsidRPr="00097FF5">
        <w:rPr>
          <w:bCs/>
        </w:rPr>
        <w:t>. Формування єдиної серцевої трубки.</w:t>
      </w:r>
      <w:r w:rsidR="00D2106C" w:rsidRPr="00097FF5">
        <w:t xml:space="preserve"> </w:t>
      </w:r>
      <w:r w:rsidR="00D2106C" w:rsidRPr="00097FF5">
        <w:rPr>
          <w:bCs/>
        </w:rPr>
        <w:t xml:space="preserve">Нерівномірне зростання серцевої трубки. Формування поперечної </w:t>
      </w:r>
      <w:r w:rsidR="00D547A1" w:rsidRPr="00097FF5">
        <w:rPr>
          <w:bCs/>
        </w:rPr>
        <w:t>перетинки</w:t>
      </w:r>
      <w:r w:rsidR="00D2106C" w:rsidRPr="00097FF5">
        <w:rPr>
          <w:bCs/>
        </w:rPr>
        <w:t xml:space="preserve">  серця та </w:t>
      </w:r>
      <w:r w:rsidR="00D547A1">
        <w:rPr>
          <w:bCs/>
        </w:rPr>
        <w:t>міжп</w:t>
      </w:r>
      <w:r w:rsidR="00D2106C" w:rsidRPr="00097FF5">
        <w:rPr>
          <w:bCs/>
        </w:rPr>
        <w:t>редсердн</w:t>
      </w:r>
      <w:r w:rsidR="00D547A1">
        <w:rPr>
          <w:bCs/>
        </w:rPr>
        <w:t>ьої перетин</w:t>
      </w:r>
      <w:r w:rsidR="00D2106C" w:rsidRPr="00097FF5">
        <w:rPr>
          <w:bCs/>
        </w:rPr>
        <w:t xml:space="preserve">ки з овальним </w:t>
      </w:r>
      <w:r w:rsidR="00D547A1" w:rsidRPr="00097FF5">
        <w:rPr>
          <w:bCs/>
        </w:rPr>
        <w:t>отвором</w:t>
      </w:r>
      <w:r w:rsidR="00D2106C" w:rsidRPr="00097FF5">
        <w:rPr>
          <w:bCs/>
        </w:rPr>
        <w:t xml:space="preserve"> – 3-х камерне серце. Поділ артеріального стовбура на аорту і легеневої стовбур. Формування 4-х камерного серця.</w:t>
      </w:r>
    </w:p>
    <w:p w14:paraId="6F5D742E" w14:textId="13092C67" w:rsidR="003F7762" w:rsidRPr="00097FF5" w:rsidRDefault="00BC1622" w:rsidP="003F7762">
      <w:pPr>
        <w:spacing w:line="360" w:lineRule="auto"/>
        <w:ind w:firstLine="170"/>
        <w:jc w:val="both"/>
        <w:rPr>
          <w:bCs/>
        </w:rPr>
      </w:pPr>
      <w:r w:rsidRPr="00097FF5">
        <w:rPr>
          <w:bCs/>
        </w:rPr>
        <w:t>Характерні особливості серця плоду та його кровообігу.</w:t>
      </w:r>
    </w:p>
    <w:p w14:paraId="13FBFF46" w14:textId="585BA8B4" w:rsidR="008B25EA" w:rsidRDefault="00D547A1" w:rsidP="00EF0980">
      <w:pPr>
        <w:spacing w:line="360" w:lineRule="auto"/>
        <w:ind w:firstLine="540"/>
        <w:contextualSpacing/>
        <w:jc w:val="both"/>
      </w:pPr>
      <w:r w:rsidRPr="00097FF5">
        <w:t>Варіанти</w:t>
      </w:r>
      <w:r w:rsidR="00BC1622" w:rsidRPr="00097FF5">
        <w:t xml:space="preserve"> розвитку с</w:t>
      </w:r>
      <w:r w:rsidR="00F053AC" w:rsidRPr="00097FF5">
        <w:t>ерця</w:t>
      </w:r>
      <w:r w:rsidR="00BC1622" w:rsidRPr="00097FF5">
        <w:t xml:space="preserve">. Вади розвитку серця плода. </w:t>
      </w:r>
    </w:p>
    <w:p w14:paraId="4F63DD2D" w14:textId="3A3A9CF6" w:rsidR="00D547A1" w:rsidRPr="00D547A1" w:rsidRDefault="00D547A1" w:rsidP="00EF0980">
      <w:pPr>
        <w:spacing w:line="360" w:lineRule="auto"/>
        <w:ind w:firstLine="540"/>
        <w:contextualSpacing/>
        <w:jc w:val="both"/>
        <w:rPr>
          <w:b/>
        </w:rPr>
      </w:pPr>
      <w:r w:rsidRPr="00D547A1">
        <w:rPr>
          <w:b/>
        </w:rPr>
        <w:t>Тема 3. Залік</w:t>
      </w:r>
    </w:p>
    <w:p w14:paraId="457CE0A5" w14:textId="59B020F5" w:rsidR="008B25EA" w:rsidRPr="00097FF5" w:rsidRDefault="008B25EA" w:rsidP="00C13FE6">
      <w:pPr>
        <w:pStyle w:val="51"/>
        <w:spacing w:line="360" w:lineRule="auto"/>
        <w:ind w:left="0" w:firstLine="709"/>
        <w:jc w:val="both"/>
        <w:rPr>
          <w:sz w:val="24"/>
          <w:lang w:val="uk-UA"/>
        </w:rPr>
      </w:pPr>
      <w:r w:rsidRPr="00097FF5">
        <w:rPr>
          <w:i w:val="0"/>
          <w:sz w:val="24"/>
          <w:szCs w:val="24"/>
          <w:lang w:val="uk-UA"/>
        </w:rPr>
        <w:t xml:space="preserve">Тема </w:t>
      </w:r>
      <w:r w:rsidR="001A5029" w:rsidRPr="00097FF5">
        <w:rPr>
          <w:i w:val="0"/>
          <w:sz w:val="24"/>
          <w:szCs w:val="24"/>
          <w:lang w:val="uk-UA"/>
        </w:rPr>
        <w:t>4</w:t>
      </w:r>
      <w:r w:rsidRPr="00097FF5">
        <w:rPr>
          <w:i w:val="0"/>
          <w:sz w:val="24"/>
          <w:szCs w:val="24"/>
          <w:lang w:val="uk-UA"/>
        </w:rPr>
        <w:t xml:space="preserve">. </w:t>
      </w:r>
      <w:r w:rsidR="00C13FE6" w:rsidRPr="00097FF5">
        <w:rPr>
          <w:sz w:val="24"/>
          <w:lang w:val="uk-UA"/>
        </w:rPr>
        <w:t xml:space="preserve">Анатомія опорно-рухової системи новонародженої дитини до 1 місяця, грудного віку (до 1 року), раннього </w:t>
      </w:r>
      <w:r w:rsidR="00D547A1" w:rsidRPr="00097FF5">
        <w:rPr>
          <w:sz w:val="24"/>
          <w:lang w:val="uk-UA"/>
        </w:rPr>
        <w:t>дитинства</w:t>
      </w:r>
      <w:r w:rsidR="00C13FE6" w:rsidRPr="00097FF5">
        <w:rPr>
          <w:sz w:val="24"/>
          <w:lang w:val="uk-UA"/>
        </w:rPr>
        <w:t xml:space="preserve"> (до 4 років), першого дитинства (4-7 років), другого дитинства (предпубертатний) (7-12 років), підліткового віку </w:t>
      </w:r>
      <w:r w:rsidR="001A5029" w:rsidRPr="00097FF5">
        <w:rPr>
          <w:sz w:val="24"/>
          <w:lang w:val="uk-UA"/>
        </w:rPr>
        <w:t>(пубертатний) (12-15-16 років)</w:t>
      </w:r>
      <w:r w:rsidR="00C13FE6" w:rsidRPr="00097FF5">
        <w:rPr>
          <w:sz w:val="24"/>
          <w:lang w:val="uk-UA"/>
        </w:rPr>
        <w:t>.</w:t>
      </w:r>
      <w:r w:rsidR="00C13FE6" w:rsidRPr="00097FF5">
        <w:rPr>
          <w:b w:val="0"/>
          <w:sz w:val="24"/>
          <w:lang w:val="uk-UA"/>
        </w:rPr>
        <w:t xml:space="preserve"> </w:t>
      </w:r>
    </w:p>
    <w:p w14:paraId="62C2E6F7" w14:textId="77777777" w:rsidR="00A07359" w:rsidRPr="00097FF5" w:rsidRDefault="008B25EA" w:rsidP="00A07359">
      <w:pPr>
        <w:pStyle w:val="a3"/>
        <w:spacing w:line="360" w:lineRule="auto"/>
        <w:ind w:firstLine="709"/>
        <w:jc w:val="both"/>
        <w:rPr>
          <w:sz w:val="24"/>
        </w:rPr>
      </w:pPr>
      <w:r w:rsidRPr="00097FF5">
        <w:rPr>
          <w:sz w:val="24"/>
        </w:rPr>
        <w:t>Розвиток кісток (у філогенезі і онтогенезі). Первинні і вторинні кістки. Особливості будо</w:t>
      </w:r>
      <w:r w:rsidR="00A70119" w:rsidRPr="00097FF5">
        <w:rPr>
          <w:sz w:val="24"/>
        </w:rPr>
        <w:t>ви кістки в дитячому, юнацькому</w:t>
      </w:r>
      <w:r w:rsidRPr="00097FF5">
        <w:rPr>
          <w:sz w:val="24"/>
        </w:rPr>
        <w:t xml:space="preserve"> віці. Вплив спорту і праці на будову кісток. Вплив соціальних факторів і екології на розвиток і будову кісток скелету.</w:t>
      </w:r>
    </w:p>
    <w:p w14:paraId="6A238771" w14:textId="77777777" w:rsidR="008B25EA" w:rsidRPr="00097FF5" w:rsidRDefault="008B25EA" w:rsidP="00A07359">
      <w:pPr>
        <w:pStyle w:val="a3"/>
        <w:spacing w:line="360" w:lineRule="auto"/>
        <w:ind w:firstLine="709"/>
        <w:jc w:val="both"/>
        <w:rPr>
          <w:sz w:val="24"/>
        </w:rPr>
      </w:pPr>
      <w:r w:rsidRPr="00097FF5">
        <w:rPr>
          <w:sz w:val="24"/>
        </w:rPr>
        <w:t xml:space="preserve"> </w:t>
      </w:r>
      <w:r w:rsidR="00526F35" w:rsidRPr="00097FF5">
        <w:rPr>
          <w:sz w:val="24"/>
        </w:rPr>
        <w:t>Вікові зміни ф</w:t>
      </w:r>
      <w:r w:rsidR="00FF2779" w:rsidRPr="00097FF5">
        <w:rPr>
          <w:sz w:val="24"/>
        </w:rPr>
        <w:t>орми хребта у дітей і підлітків</w:t>
      </w:r>
      <w:r w:rsidRPr="00097FF5">
        <w:rPr>
          <w:sz w:val="24"/>
        </w:rPr>
        <w:t xml:space="preserve">. </w:t>
      </w:r>
      <w:r w:rsidR="002D4E13" w:rsidRPr="00097FF5">
        <w:rPr>
          <w:sz w:val="24"/>
        </w:rPr>
        <w:t xml:space="preserve"> </w:t>
      </w:r>
      <w:r w:rsidR="00E03CC6" w:rsidRPr="00097FF5">
        <w:rPr>
          <w:sz w:val="24"/>
        </w:rPr>
        <w:t>Кістки вільної частини нижньої кінцівки.</w:t>
      </w:r>
      <w:r w:rsidR="00E03CC6" w:rsidRPr="00097FF5">
        <w:rPr>
          <w:color w:val="000000"/>
        </w:rPr>
        <w:t xml:space="preserve"> </w:t>
      </w:r>
      <w:r w:rsidR="00526F35" w:rsidRPr="00097FF5">
        <w:rPr>
          <w:sz w:val="24"/>
        </w:rPr>
        <w:t xml:space="preserve"> та </w:t>
      </w:r>
      <w:r w:rsidR="00855D12" w:rsidRPr="00097FF5">
        <w:rPr>
          <w:sz w:val="24"/>
        </w:rPr>
        <w:t>їх</w:t>
      </w:r>
      <w:r w:rsidR="00526F35" w:rsidRPr="00097FF5">
        <w:rPr>
          <w:sz w:val="24"/>
        </w:rPr>
        <w:t xml:space="preserve"> вікові особливості</w:t>
      </w:r>
      <w:r w:rsidR="002D4E13" w:rsidRPr="00097FF5">
        <w:rPr>
          <w:sz w:val="24"/>
        </w:rPr>
        <w:t xml:space="preserve">. </w:t>
      </w:r>
      <w:r w:rsidR="00A70119" w:rsidRPr="00097FF5">
        <w:rPr>
          <w:sz w:val="24"/>
        </w:rPr>
        <w:t xml:space="preserve"> </w:t>
      </w:r>
      <w:r w:rsidR="00056D61" w:rsidRPr="00097FF5">
        <w:rPr>
          <w:color w:val="000000"/>
          <w:sz w:val="24"/>
          <w:lang w:eastAsia="uk-UA" w:bidi="uk-UA"/>
        </w:rPr>
        <w:t xml:space="preserve"> </w:t>
      </w:r>
      <w:r w:rsidR="00053DBD" w:rsidRPr="00097FF5">
        <w:rPr>
          <w:color w:val="000000"/>
          <w:sz w:val="24"/>
          <w:lang w:eastAsia="uk-UA" w:bidi="uk-UA"/>
        </w:rPr>
        <w:t>П</w:t>
      </w:r>
      <w:r w:rsidR="00056D61" w:rsidRPr="00097FF5">
        <w:rPr>
          <w:color w:val="000000"/>
          <w:sz w:val="24"/>
          <w:lang w:eastAsia="uk-UA" w:bidi="uk-UA"/>
        </w:rPr>
        <w:t>остна</w:t>
      </w:r>
      <w:r w:rsidR="00053DBD" w:rsidRPr="00097FF5">
        <w:rPr>
          <w:color w:val="000000"/>
          <w:sz w:val="24"/>
          <w:lang w:eastAsia="uk-UA" w:bidi="uk-UA"/>
        </w:rPr>
        <w:t>та</w:t>
      </w:r>
      <w:r w:rsidR="00056D61" w:rsidRPr="00097FF5">
        <w:rPr>
          <w:color w:val="000000"/>
          <w:sz w:val="24"/>
          <w:lang w:eastAsia="uk-UA" w:bidi="uk-UA"/>
        </w:rPr>
        <w:t>льний розвиток ребер і грудини за віковими періодами.</w:t>
      </w:r>
    </w:p>
    <w:p w14:paraId="700FE199" w14:textId="77777777" w:rsidR="00056D61" w:rsidRPr="00097FF5" w:rsidRDefault="008B25EA" w:rsidP="00EF0980">
      <w:pPr>
        <w:spacing w:line="360" w:lineRule="auto"/>
        <w:ind w:firstLine="709"/>
        <w:jc w:val="both"/>
      </w:pPr>
      <w:r w:rsidRPr="00097FF5">
        <w:t xml:space="preserve">Гомологія кісток верхньої та нижньої кінцівок. Вікові, статеві особливості будови кісток кінцівок. </w:t>
      </w:r>
      <w:r w:rsidR="00056D61" w:rsidRPr="00097FF5">
        <w:rPr>
          <w:color w:val="000000"/>
          <w:lang w:eastAsia="uk-UA" w:bidi="uk-UA"/>
        </w:rPr>
        <w:t>Кістки тазу у новонародженого, відношення розмірів стегна, кісток гомілки і стопи.</w:t>
      </w:r>
      <w:r w:rsidR="00056D61" w:rsidRPr="00097FF5">
        <w:t xml:space="preserve"> </w:t>
      </w:r>
      <w:r w:rsidR="00056D61" w:rsidRPr="00097FF5">
        <w:rPr>
          <w:color w:val="000000"/>
          <w:lang w:eastAsia="uk-UA" w:bidi="uk-UA"/>
        </w:rPr>
        <w:t>Зміни цих відношень з віком. Ядра окостеніння, строки і місце їх появи. Зміни форми кінцівок нижн</w:t>
      </w:r>
      <w:r w:rsidR="00855D12" w:rsidRPr="00097FF5">
        <w:rPr>
          <w:color w:val="000000"/>
          <w:lang w:eastAsia="uk-UA" w:bidi="uk-UA"/>
        </w:rPr>
        <w:t>ьої кінцівки, формування рельєфу</w:t>
      </w:r>
      <w:r w:rsidR="00056D61" w:rsidRPr="00097FF5">
        <w:rPr>
          <w:color w:val="000000"/>
          <w:lang w:eastAsia="uk-UA" w:bidi="uk-UA"/>
        </w:rPr>
        <w:t>. Строки зрощення окремих частин кісток. Особливості будови епіфізів кісток плюсни і фаланг пальців за віковими періодами. Загальні варіанти і аномалії будови кісток нижньої кінцівок.</w:t>
      </w:r>
    </w:p>
    <w:p w14:paraId="2C4EABD6" w14:textId="77777777" w:rsidR="008B25EA" w:rsidRPr="00097FF5" w:rsidRDefault="00A07359" w:rsidP="00B8580F">
      <w:pPr>
        <w:pStyle w:val="Bodytext20"/>
        <w:shd w:val="clear" w:color="auto" w:fill="auto"/>
        <w:spacing w:line="360" w:lineRule="auto"/>
        <w:jc w:val="left"/>
        <w:rPr>
          <w:sz w:val="24"/>
          <w:szCs w:val="24"/>
          <w:lang w:val="uk-UA"/>
        </w:rPr>
      </w:pPr>
      <w:r w:rsidRPr="00097FF5">
        <w:rPr>
          <w:sz w:val="24"/>
          <w:szCs w:val="24"/>
          <w:lang w:val="uk-UA"/>
        </w:rPr>
        <w:tab/>
      </w:r>
      <w:r w:rsidRPr="00097FF5">
        <w:rPr>
          <w:sz w:val="24"/>
          <w:szCs w:val="24"/>
          <w:lang w:val="uk-UA"/>
        </w:rPr>
        <w:tab/>
      </w:r>
      <w:r w:rsidRPr="00097FF5">
        <w:rPr>
          <w:sz w:val="24"/>
          <w:szCs w:val="24"/>
          <w:lang w:val="uk-UA"/>
        </w:rPr>
        <w:tab/>
      </w:r>
      <w:r w:rsidRPr="00097FF5">
        <w:rPr>
          <w:sz w:val="24"/>
          <w:szCs w:val="24"/>
          <w:lang w:val="uk-UA"/>
        </w:rPr>
        <w:tab/>
      </w:r>
      <w:r w:rsidR="008B25EA" w:rsidRPr="00097FF5">
        <w:rPr>
          <w:sz w:val="24"/>
          <w:szCs w:val="24"/>
          <w:lang w:val="uk-UA"/>
        </w:rPr>
        <w:t xml:space="preserve">Розвиток черепа в філо- і онтогенезі. </w:t>
      </w:r>
      <w:r w:rsidR="004443EB" w:rsidRPr="00097FF5">
        <w:rPr>
          <w:color w:val="000000"/>
          <w:sz w:val="24"/>
          <w:szCs w:val="24"/>
          <w:lang w:val="uk-UA" w:eastAsia="uk-UA" w:bidi="uk-UA"/>
        </w:rPr>
        <w:t xml:space="preserve">Будова і топографія лицевого і мозкового черепа в різні вікові періоди. </w:t>
      </w:r>
    </w:p>
    <w:p w14:paraId="6122F0F4" w14:textId="77777777" w:rsidR="002769A6" w:rsidRPr="00097FF5" w:rsidRDefault="00A07359" w:rsidP="00A07359">
      <w:pPr>
        <w:pStyle w:val="51"/>
        <w:spacing w:line="360" w:lineRule="auto"/>
        <w:ind w:left="0"/>
        <w:jc w:val="both"/>
        <w:rPr>
          <w:b w:val="0"/>
          <w:i w:val="0"/>
          <w:sz w:val="24"/>
          <w:szCs w:val="24"/>
          <w:lang w:val="uk-UA"/>
        </w:rPr>
      </w:pPr>
      <w:r w:rsidRPr="00097FF5">
        <w:rPr>
          <w:bCs w:val="0"/>
          <w:sz w:val="24"/>
          <w:szCs w:val="24"/>
          <w:lang w:val="uk-UA" w:eastAsia="ru-RU"/>
        </w:rPr>
        <w:tab/>
      </w:r>
      <w:r w:rsidRPr="00097FF5">
        <w:rPr>
          <w:bCs w:val="0"/>
          <w:sz w:val="24"/>
          <w:szCs w:val="24"/>
          <w:lang w:val="uk-UA" w:eastAsia="ru-RU"/>
        </w:rPr>
        <w:tab/>
      </w:r>
      <w:r w:rsidRPr="00097FF5">
        <w:rPr>
          <w:bCs w:val="0"/>
          <w:sz w:val="24"/>
          <w:szCs w:val="24"/>
          <w:lang w:val="uk-UA" w:eastAsia="ru-RU"/>
        </w:rPr>
        <w:tab/>
      </w:r>
      <w:r w:rsidRPr="00097FF5">
        <w:rPr>
          <w:bCs w:val="0"/>
          <w:sz w:val="24"/>
          <w:szCs w:val="24"/>
          <w:lang w:val="uk-UA" w:eastAsia="ru-RU"/>
        </w:rPr>
        <w:tab/>
      </w:r>
      <w:r w:rsidR="008B25EA" w:rsidRPr="00097FF5">
        <w:rPr>
          <w:b w:val="0"/>
          <w:i w:val="0"/>
          <w:sz w:val="24"/>
          <w:szCs w:val="24"/>
          <w:lang w:val="uk-UA"/>
        </w:rPr>
        <w:t xml:space="preserve">Розвиток та вікові особливості з’єднань кісток. </w:t>
      </w:r>
      <w:r w:rsidR="002769A6" w:rsidRPr="00097FF5">
        <w:rPr>
          <w:b w:val="0"/>
          <w:i w:val="0"/>
          <w:sz w:val="24"/>
          <w:szCs w:val="24"/>
          <w:lang w:val="uk-UA"/>
        </w:rPr>
        <w:t xml:space="preserve">Вікові особливості з’єднання кісток черепа: тім’ячка, їх види, будова, терміни скостеніння. </w:t>
      </w:r>
      <w:r w:rsidR="008B25EA" w:rsidRPr="00097FF5">
        <w:rPr>
          <w:b w:val="0"/>
          <w:i w:val="0"/>
          <w:sz w:val="24"/>
          <w:lang w:val="uk-UA"/>
        </w:rPr>
        <w:t>Розвиток м’язів в філо- і онтогенезі. Джерела розвитку м’язів тулуба, голови, шиї,  верхніх  та нижніх кінцівок.</w:t>
      </w:r>
      <w:r w:rsidRPr="00097FF5">
        <w:rPr>
          <w:b w:val="0"/>
          <w:i w:val="0"/>
          <w:sz w:val="24"/>
          <w:lang w:val="uk-UA"/>
        </w:rPr>
        <w:t xml:space="preserve"> </w:t>
      </w:r>
      <w:r w:rsidR="00D27715" w:rsidRPr="00097FF5">
        <w:rPr>
          <w:b w:val="0"/>
          <w:i w:val="0"/>
          <w:color w:val="000000"/>
          <w:sz w:val="24"/>
          <w:lang w:val="uk-UA" w:eastAsia="uk-UA" w:bidi="uk-UA"/>
        </w:rPr>
        <w:t xml:space="preserve">Форма та будова м’язів у новонароджених та дітей різного віку. Допоміжні апарати м’язів/фасція, синовіальні сумки, синовіальні піхви, кістково-фіброзні канали/, їх вікові зміни. Розвиток та вікові особливості будови м’язів грудей, спини та живота. Пупкове кільце у новонародженого. </w:t>
      </w:r>
      <w:r w:rsidR="00D27715" w:rsidRPr="00097FF5">
        <w:rPr>
          <w:b w:val="0"/>
          <w:i w:val="0"/>
          <w:color w:val="000000"/>
          <w:sz w:val="24"/>
          <w:lang w:val="uk-UA" w:eastAsia="uk-UA" w:bidi="uk-UA"/>
        </w:rPr>
        <w:lastRenderedPageBreak/>
        <w:t>Паховий канал у дітей різних вікових груп, в підлітковому та юнацькому віці.</w:t>
      </w:r>
    </w:p>
    <w:p w14:paraId="1482B408" w14:textId="77777777" w:rsidR="008B25EA" w:rsidRPr="00097FF5" w:rsidRDefault="00D27715" w:rsidP="00EF0980">
      <w:pPr>
        <w:pStyle w:val="Bodytext20"/>
        <w:shd w:val="clear" w:color="auto" w:fill="auto"/>
        <w:spacing w:line="360" w:lineRule="auto"/>
        <w:ind w:firstLine="709"/>
        <w:jc w:val="both"/>
        <w:rPr>
          <w:sz w:val="24"/>
          <w:szCs w:val="24"/>
          <w:lang w:val="uk-UA"/>
        </w:rPr>
      </w:pPr>
      <w:r w:rsidRPr="00097FF5">
        <w:rPr>
          <w:color w:val="000000"/>
          <w:sz w:val="24"/>
          <w:szCs w:val="24"/>
          <w:lang w:val="uk-UA" w:eastAsia="uk-UA" w:bidi="uk-UA"/>
        </w:rPr>
        <w:t>Розвиток та особливості будови м’язів та фасці</w:t>
      </w:r>
      <w:r w:rsidR="00CA7FED" w:rsidRPr="00097FF5">
        <w:rPr>
          <w:color w:val="000000"/>
          <w:sz w:val="24"/>
          <w:szCs w:val="24"/>
          <w:lang w:val="uk-UA" w:eastAsia="uk-UA" w:bidi="uk-UA"/>
        </w:rPr>
        <w:t>ї</w:t>
      </w:r>
      <w:r w:rsidRPr="00097FF5">
        <w:rPr>
          <w:color w:val="000000"/>
          <w:sz w:val="24"/>
          <w:szCs w:val="24"/>
          <w:lang w:val="uk-UA" w:eastAsia="uk-UA" w:bidi="uk-UA"/>
        </w:rPr>
        <w:t xml:space="preserve"> голови на різних періодах після народження. Жувальні та мімічні м’язи у новонароджених і дітей різного віку</w:t>
      </w:r>
    </w:p>
    <w:p w14:paraId="75416641" w14:textId="77777777" w:rsidR="00D27715" w:rsidRPr="00097FF5" w:rsidRDefault="00D27715" w:rsidP="00EF0980">
      <w:pPr>
        <w:pStyle w:val="Bodytext20"/>
        <w:shd w:val="clear" w:color="auto" w:fill="auto"/>
        <w:spacing w:line="360" w:lineRule="auto"/>
        <w:ind w:firstLine="709"/>
        <w:jc w:val="both"/>
        <w:rPr>
          <w:sz w:val="24"/>
          <w:szCs w:val="24"/>
          <w:lang w:val="uk-UA"/>
        </w:rPr>
      </w:pPr>
      <w:r w:rsidRPr="00097FF5">
        <w:rPr>
          <w:color w:val="000000"/>
          <w:sz w:val="24"/>
          <w:szCs w:val="24"/>
          <w:lang w:val="uk-UA" w:eastAsia="uk-UA" w:bidi="uk-UA"/>
        </w:rPr>
        <w:t>Розвиток та особливості будови м’язів та фасці</w:t>
      </w:r>
      <w:r w:rsidR="00CA7FED" w:rsidRPr="00097FF5">
        <w:rPr>
          <w:color w:val="000000"/>
          <w:sz w:val="24"/>
          <w:szCs w:val="24"/>
          <w:lang w:val="uk-UA" w:eastAsia="uk-UA" w:bidi="uk-UA"/>
        </w:rPr>
        <w:t>ї</w:t>
      </w:r>
      <w:r w:rsidRPr="00097FF5">
        <w:rPr>
          <w:color w:val="000000"/>
          <w:sz w:val="24"/>
          <w:szCs w:val="24"/>
          <w:lang w:val="uk-UA" w:eastAsia="uk-UA" w:bidi="uk-UA"/>
        </w:rPr>
        <w:t xml:space="preserve"> шиї. Трикутники шиї у новонароджених і дітей різного віку</w:t>
      </w:r>
    </w:p>
    <w:p w14:paraId="68FCB329" w14:textId="77777777" w:rsidR="008B25EA" w:rsidRPr="00097FF5" w:rsidRDefault="00CA7FED" w:rsidP="00EF0980">
      <w:pPr>
        <w:pStyle w:val="a3"/>
        <w:spacing w:line="360" w:lineRule="auto"/>
        <w:ind w:firstLine="709"/>
        <w:jc w:val="both"/>
        <w:rPr>
          <w:sz w:val="24"/>
        </w:rPr>
      </w:pPr>
      <w:r w:rsidRPr="00097FF5">
        <w:rPr>
          <w:color w:val="000000"/>
          <w:sz w:val="24"/>
          <w:lang w:eastAsia="uk-UA" w:bidi="uk-UA"/>
        </w:rPr>
        <w:t xml:space="preserve">Розвиток і вікові особливості будови м’язів і фасції плечового поясу та вільної верхньої кінцівки </w:t>
      </w:r>
    </w:p>
    <w:p w14:paraId="41722D4C" w14:textId="77777777" w:rsidR="008B25EA" w:rsidRPr="00097FF5" w:rsidRDefault="00CA7FED" w:rsidP="00EF0980">
      <w:pPr>
        <w:pStyle w:val="a3"/>
        <w:spacing w:line="360" w:lineRule="auto"/>
        <w:ind w:firstLine="709"/>
        <w:jc w:val="both"/>
        <w:rPr>
          <w:sz w:val="24"/>
        </w:rPr>
      </w:pPr>
      <w:r w:rsidRPr="00097FF5">
        <w:rPr>
          <w:color w:val="000000"/>
          <w:sz w:val="24"/>
          <w:lang w:eastAsia="uk-UA" w:bidi="uk-UA"/>
        </w:rPr>
        <w:t>Вікова топографія стегнового, стегново-підколінного, верхнього та нижнього м’язово-малогомілкового каналу у новонароджених та дітей різних вікових груп.</w:t>
      </w:r>
    </w:p>
    <w:p w14:paraId="54408AAF" w14:textId="77777777" w:rsidR="008B25EA" w:rsidRPr="00097FF5" w:rsidRDefault="008B25EA" w:rsidP="00EF0980">
      <w:pPr>
        <w:pStyle w:val="51"/>
        <w:spacing w:line="360" w:lineRule="auto"/>
        <w:ind w:left="0" w:firstLine="709"/>
        <w:jc w:val="both"/>
        <w:rPr>
          <w:i w:val="0"/>
          <w:sz w:val="24"/>
          <w:szCs w:val="24"/>
          <w:lang w:val="uk-UA"/>
        </w:rPr>
      </w:pPr>
    </w:p>
    <w:p w14:paraId="4B153FC1" w14:textId="06244A9C" w:rsidR="00BA0796" w:rsidRPr="00097FF5" w:rsidRDefault="008B25EA" w:rsidP="00BA0796">
      <w:pPr>
        <w:pStyle w:val="51"/>
        <w:spacing w:line="360" w:lineRule="auto"/>
        <w:ind w:left="0" w:firstLine="709"/>
        <w:jc w:val="both"/>
        <w:rPr>
          <w:sz w:val="24"/>
          <w:szCs w:val="24"/>
          <w:lang w:val="uk-UA"/>
        </w:rPr>
      </w:pPr>
      <w:r w:rsidRPr="00097FF5">
        <w:rPr>
          <w:i w:val="0"/>
          <w:sz w:val="24"/>
          <w:szCs w:val="24"/>
          <w:lang w:val="uk-UA"/>
        </w:rPr>
        <w:t xml:space="preserve">Тема </w:t>
      </w:r>
      <w:r w:rsidR="001A5029" w:rsidRPr="00097FF5">
        <w:rPr>
          <w:i w:val="0"/>
          <w:sz w:val="24"/>
          <w:szCs w:val="24"/>
          <w:lang w:val="uk-UA"/>
        </w:rPr>
        <w:t>5</w:t>
      </w:r>
      <w:r w:rsidRPr="00097FF5">
        <w:rPr>
          <w:b w:val="0"/>
          <w:i w:val="0"/>
          <w:sz w:val="24"/>
          <w:szCs w:val="24"/>
          <w:lang w:val="uk-UA"/>
        </w:rPr>
        <w:t>.</w:t>
      </w:r>
      <w:r w:rsidR="00BA0796" w:rsidRPr="00097FF5">
        <w:rPr>
          <w:b w:val="0"/>
          <w:i w:val="0"/>
          <w:sz w:val="24"/>
          <w:szCs w:val="24"/>
          <w:lang w:val="uk-UA"/>
        </w:rPr>
        <w:t xml:space="preserve"> </w:t>
      </w:r>
      <w:r w:rsidR="00BA0796" w:rsidRPr="00097FF5">
        <w:rPr>
          <w:sz w:val="24"/>
          <w:lang w:val="uk-UA"/>
        </w:rPr>
        <w:t xml:space="preserve">Спланхнологія. Функціональна анатомія органів травлення. Анатомія очеревини. Функціональна анатомія органів дихання. Загальна анатомія органів ендокринної та імунної систем. Загальна та функціональна анатомія органів сечовиділення.  Загальна та функціональна анатомія органів чоловічої та жіночої статевих систем новонародженої дитини до 1 місяця, грудного віку (до 1 року), раннього </w:t>
      </w:r>
      <w:r w:rsidR="00D547A1" w:rsidRPr="00097FF5">
        <w:rPr>
          <w:sz w:val="24"/>
          <w:lang w:val="uk-UA"/>
        </w:rPr>
        <w:t>дитинства</w:t>
      </w:r>
      <w:r w:rsidR="00BA0796" w:rsidRPr="00097FF5">
        <w:rPr>
          <w:sz w:val="24"/>
          <w:lang w:val="uk-UA"/>
        </w:rPr>
        <w:t xml:space="preserve"> (до 4 років), першого дитинства (4-7 років), другого дитинства (предпубертатний) (7-12 років), підліткового віку</w:t>
      </w:r>
      <w:r w:rsidR="001A5029" w:rsidRPr="00097FF5">
        <w:rPr>
          <w:sz w:val="24"/>
          <w:lang w:val="uk-UA"/>
        </w:rPr>
        <w:t xml:space="preserve"> (пубертатний) (12-15-16 років)</w:t>
      </w:r>
      <w:r w:rsidR="00BA0796" w:rsidRPr="00097FF5">
        <w:rPr>
          <w:sz w:val="24"/>
          <w:lang w:val="uk-UA"/>
        </w:rPr>
        <w:t xml:space="preserve"> .</w:t>
      </w:r>
      <w:r w:rsidRPr="00097FF5">
        <w:rPr>
          <w:sz w:val="24"/>
          <w:szCs w:val="24"/>
          <w:lang w:val="uk-UA"/>
        </w:rPr>
        <w:t xml:space="preserve"> </w:t>
      </w:r>
    </w:p>
    <w:p w14:paraId="093BA356" w14:textId="537438DD" w:rsidR="008B25EA" w:rsidRPr="00097FF5" w:rsidRDefault="00CA46CF" w:rsidP="00A07359">
      <w:pPr>
        <w:pStyle w:val="51"/>
        <w:spacing w:line="360" w:lineRule="auto"/>
        <w:ind w:left="0" w:firstLine="709"/>
        <w:jc w:val="both"/>
        <w:rPr>
          <w:b w:val="0"/>
          <w:i w:val="0"/>
          <w:sz w:val="24"/>
          <w:lang w:val="uk-UA"/>
        </w:rPr>
      </w:pPr>
      <w:r w:rsidRPr="00097FF5">
        <w:rPr>
          <w:b w:val="0"/>
          <w:i w:val="0"/>
          <w:sz w:val="24"/>
          <w:szCs w:val="24"/>
          <w:lang w:val="uk-UA"/>
        </w:rPr>
        <w:t xml:space="preserve">Анатомія ротової порожнини </w:t>
      </w:r>
      <w:r w:rsidR="00147EB5" w:rsidRPr="00097FF5">
        <w:rPr>
          <w:b w:val="0"/>
          <w:i w:val="0"/>
          <w:sz w:val="24"/>
          <w:szCs w:val="24"/>
          <w:lang w:val="uk-UA"/>
        </w:rPr>
        <w:t xml:space="preserve">у дитини </w:t>
      </w:r>
      <w:r w:rsidRPr="00097FF5">
        <w:rPr>
          <w:b w:val="0"/>
          <w:i w:val="0"/>
          <w:sz w:val="24"/>
          <w:szCs w:val="24"/>
          <w:lang w:val="uk-UA"/>
        </w:rPr>
        <w:t xml:space="preserve">та її похідних: язик, піднебіння, зуби, зів, слинні залози. Анатомія глотки. </w:t>
      </w:r>
      <w:r w:rsidRPr="00097FF5">
        <w:rPr>
          <w:b w:val="0"/>
          <w:i w:val="0"/>
          <w:sz w:val="24"/>
          <w:lang w:val="uk-UA"/>
        </w:rPr>
        <w:t>Терміни прорізування постійних зубів. Молочні зуби: формула, особливості будови, терміни прорізування. Рентгенанатомія зубів. Прикуси. Розвиток зубів. Аномалії і варіанти розвитку зубів.</w:t>
      </w:r>
      <w:r w:rsidR="00A07359" w:rsidRPr="00097FF5">
        <w:rPr>
          <w:b w:val="0"/>
          <w:i w:val="0"/>
          <w:sz w:val="24"/>
          <w:lang w:val="uk-UA"/>
        </w:rPr>
        <w:t xml:space="preserve"> </w:t>
      </w:r>
      <w:r w:rsidR="008B25EA" w:rsidRPr="00097FF5">
        <w:rPr>
          <w:b w:val="0"/>
          <w:i w:val="0"/>
          <w:sz w:val="24"/>
          <w:lang w:val="uk-UA"/>
        </w:rPr>
        <w:t>Вікові особливості топографії і будови</w:t>
      </w:r>
      <w:r w:rsidR="007660A6" w:rsidRPr="00097FF5">
        <w:rPr>
          <w:b w:val="0"/>
          <w:i w:val="0"/>
          <w:sz w:val="24"/>
          <w:lang w:val="uk-UA"/>
        </w:rPr>
        <w:t xml:space="preserve"> </w:t>
      </w:r>
      <w:r w:rsidR="00D547A1" w:rsidRPr="00097FF5">
        <w:rPr>
          <w:b w:val="0"/>
          <w:i w:val="0"/>
          <w:sz w:val="24"/>
          <w:lang w:val="uk-UA"/>
        </w:rPr>
        <w:t>шлунку</w:t>
      </w:r>
      <w:r w:rsidR="008B25EA" w:rsidRPr="00097FF5">
        <w:rPr>
          <w:b w:val="0"/>
          <w:i w:val="0"/>
          <w:sz w:val="24"/>
          <w:lang w:val="uk-UA"/>
        </w:rPr>
        <w:t>.</w:t>
      </w:r>
      <w:r w:rsidR="00CA7FED" w:rsidRPr="00097FF5">
        <w:rPr>
          <w:b w:val="0"/>
          <w:i w:val="0"/>
          <w:sz w:val="24"/>
          <w:lang w:val="uk-UA"/>
        </w:rPr>
        <w:t xml:space="preserve"> </w:t>
      </w:r>
      <w:r w:rsidR="00CA7FED" w:rsidRPr="00097FF5">
        <w:rPr>
          <w:b w:val="0"/>
          <w:i w:val="0"/>
          <w:color w:val="000000"/>
          <w:sz w:val="24"/>
          <w:lang w:val="uk-UA" w:eastAsia="uk-UA" w:bidi="uk-UA"/>
        </w:rPr>
        <w:t xml:space="preserve">Шлунок, </w:t>
      </w:r>
      <w:r w:rsidR="00CA7FED" w:rsidRPr="00097FF5">
        <w:rPr>
          <w:rStyle w:val="Bodytext212ptSpacing0pt"/>
          <w:b w:val="0"/>
          <w:i w:val="0"/>
        </w:rPr>
        <w:t xml:space="preserve">тонка </w:t>
      </w:r>
      <w:r w:rsidR="00CA7FED" w:rsidRPr="00097FF5">
        <w:rPr>
          <w:b w:val="0"/>
          <w:i w:val="0"/>
          <w:color w:val="000000"/>
          <w:sz w:val="24"/>
          <w:lang w:val="uk-UA" w:eastAsia="uk-UA" w:bidi="uk-UA"/>
        </w:rPr>
        <w:t>та товста кишка у новонародженого.</w:t>
      </w:r>
      <w:r w:rsidR="00A07359" w:rsidRPr="00097FF5">
        <w:rPr>
          <w:b w:val="0"/>
          <w:i w:val="0"/>
          <w:color w:val="000000"/>
          <w:sz w:val="24"/>
          <w:lang w:val="uk-UA" w:eastAsia="uk-UA" w:bidi="uk-UA"/>
        </w:rPr>
        <w:t xml:space="preserve"> </w:t>
      </w:r>
      <w:r w:rsidR="00877112" w:rsidRPr="00097FF5">
        <w:rPr>
          <w:b w:val="0"/>
          <w:i w:val="0"/>
          <w:sz w:val="24"/>
          <w:lang w:val="uk-UA"/>
        </w:rPr>
        <w:t>Вікові особливості будови тонкої та товстої кишки.</w:t>
      </w:r>
    </w:p>
    <w:p w14:paraId="4FF5D403" w14:textId="77777777" w:rsidR="008B25EA" w:rsidRPr="00097FF5" w:rsidRDefault="00A07359" w:rsidP="00A07359">
      <w:pPr>
        <w:pStyle w:val="a3"/>
        <w:spacing w:line="360" w:lineRule="auto"/>
        <w:jc w:val="both"/>
        <w:rPr>
          <w:sz w:val="24"/>
        </w:rPr>
      </w:pPr>
      <w:r w:rsidRPr="00097FF5">
        <w:rPr>
          <w:sz w:val="24"/>
        </w:rPr>
        <w:tab/>
      </w:r>
      <w:r w:rsidRPr="00097FF5">
        <w:rPr>
          <w:sz w:val="24"/>
        </w:rPr>
        <w:tab/>
      </w:r>
      <w:r w:rsidRPr="00097FF5">
        <w:rPr>
          <w:sz w:val="24"/>
        </w:rPr>
        <w:tab/>
      </w:r>
      <w:r w:rsidRPr="00097FF5">
        <w:rPr>
          <w:sz w:val="24"/>
        </w:rPr>
        <w:tab/>
      </w:r>
      <w:r w:rsidR="008B25EA" w:rsidRPr="00097FF5">
        <w:rPr>
          <w:sz w:val="24"/>
        </w:rPr>
        <w:t>Вікові особливості топографії і будови печінки. Вікові особливості будови жовчного міхура. Вікові особливості топографії і будови підшлункової залози</w:t>
      </w:r>
      <w:r w:rsidR="00877112" w:rsidRPr="00097FF5">
        <w:rPr>
          <w:sz w:val="24"/>
        </w:rPr>
        <w:t xml:space="preserve"> та печінки</w:t>
      </w:r>
      <w:r w:rsidR="008B25EA" w:rsidRPr="00097FF5">
        <w:rPr>
          <w:sz w:val="24"/>
        </w:rPr>
        <w:t>.</w:t>
      </w:r>
    </w:p>
    <w:p w14:paraId="24D352A7" w14:textId="77777777" w:rsidR="00932057" w:rsidRPr="00097FF5" w:rsidRDefault="00855D12" w:rsidP="00A07359">
      <w:pPr>
        <w:pStyle w:val="a3"/>
        <w:spacing w:line="360" w:lineRule="auto"/>
        <w:ind w:firstLine="709"/>
        <w:jc w:val="both"/>
        <w:rPr>
          <w:sz w:val="24"/>
        </w:rPr>
      </w:pPr>
      <w:r w:rsidRPr="00097FF5">
        <w:rPr>
          <w:color w:val="000000"/>
          <w:sz w:val="24"/>
          <w:lang w:eastAsia="uk-UA" w:bidi="uk-UA"/>
        </w:rPr>
        <w:t xml:space="preserve">Топографія </w:t>
      </w:r>
      <w:r w:rsidR="00CA7FED" w:rsidRPr="00097FF5">
        <w:rPr>
          <w:sz w:val="24"/>
        </w:rPr>
        <w:t>очеревини</w:t>
      </w:r>
      <w:r w:rsidR="00CA7FED" w:rsidRPr="00097FF5">
        <w:rPr>
          <w:color w:val="000000"/>
          <w:sz w:val="24"/>
          <w:lang w:eastAsia="uk-UA" w:bidi="uk-UA"/>
        </w:rPr>
        <w:t xml:space="preserve"> і органів черевної порожнини у дітей різних вікових груп.</w:t>
      </w:r>
    </w:p>
    <w:p w14:paraId="5A16A928" w14:textId="77777777" w:rsidR="00932057" w:rsidRPr="00097FF5" w:rsidRDefault="00932057" w:rsidP="00A07359">
      <w:pPr>
        <w:pStyle w:val="a3"/>
        <w:spacing w:line="360" w:lineRule="auto"/>
        <w:ind w:firstLine="709"/>
        <w:jc w:val="both"/>
        <w:rPr>
          <w:sz w:val="24"/>
        </w:rPr>
      </w:pPr>
      <w:r w:rsidRPr="00097FF5">
        <w:rPr>
          <w:sz w:val="24"/>
        </w:rPr>
        <w:t>Дихальна система: органи, функції. Верхні і нижні дихальні шляхи. Розвиток органів дихальної системи в філо- і онтогенезі. Варіанти і аномалії розвитку органів дихальної системи.</w:t>
      </w:r>
      <w:r w:rsidR="00A07359" w:rsidRPr="00097FF5">
        <w:rPr>
          <w:sz w:val="24"/>
        </w:rPr>
        <w:t xml:space="preserve"> </w:t>
      </w:r>
      <w:r w:rsidR="00DF6C26" w:rsidRPr="00097FF5">
        <w:rPr>
          <w:color w:val="000000"/>
          <w:sz w:val="24"/>
          <w:lang w:eastAsia="uk-UA" w:bidi="uk-UA"/>
        </w:rPr>
        <w:t>Порожнина носу, носоглотки, гортань, трахея у новонародженого та дітей різних вікових груп.</w:t>
      </w:r>
      <w:r w:rsidR="00BA0796" w:rsidRPr="00097FF5">
        <w:rPr>
          <w:color w:val="000000"/>
          <w:sz w:val="24"/>
          <w:lang w:eastAsia="uk-UA" w:bidi="uk-UA"/>
        </w:rPr>
        <w:t xml:space="preserve"> </w:t>
      </w:r>
      <w:r w:rsidRPr="00097FF5">
        <w:rPr>
          <w:sz w:val="24"/>
        </w:rPr>
        <w:t xml:space="preserve">Анатомія трахеї, головних бронхів. Анатомія легень та плеври. Середостіння (класифікації, межі, вміст). </w:t>
      </w:r>
    </w:p>
    <w:p w14:paraId="3264513A" w14:textId="77777777" w:rsidR="00932057" w:rsidRPr="00097FF5" w:rsidRDefault="00A07359" w:rsidP="00BA0796">
      <w:pPr>
        <w:pStyle w:val="51"/>
        <w:spacing w:line="360" w:lineRule="auto"/>
        <w:ind w:left="0"/>
        <w:jc w:val="both"/>
        <w:rPr>
          <w:b w:val="0"/>
          <w:i w:val="0"/>
          <w:sz w:val="24"/>
          <w:szCs w:val="24"/>
          <w:lang w:val="uk-UA"/>
        </w:rPr>
      </w:pPr>
      <w:r w:rsidRPr="00097FF5">
        <w:rPr>
          <w:sz w:val="24"/>
          <w:szCs w:val="24"/>
          <w:lang w:val="uk-UA"/>
        </w:rPr>
        <w:tab/>
      </w:r>
      <w:r w:rsidRPr="00097FF5">
        <w:rPr>
          <w:sz w:val="24"/>
          <w:szCs w:val="24"/>
          <w:lang w:val="uk-UA"/>
        </w:rPr>
        <w:tab/>
      </w:r>
      <w:r w:rsidRPr="00097FF5">
        <w:rPr>
          <w:sz w:val="24"/>
          <w:szCs w:val="24"/>
          <w:lang w:val="uk-UA"/>
        </w:rPr>
        <w:tab/>
      </w:r>
      <w:r w:rsidRPr="00097FF5">
        <w:rPr>
          <w:sz w:val="24"/>
          <w:szCs w:val="24"/>
          <w:lang w:val="uk-UA"/>
        </w:rPr>
        <w:tab/>
      </w:r>
      <w:r w:rsidR="00932057" w:rsidRPr="00097FF5">
        <w:rPr>
          <w:b w:val="0"/>
          <w:i w:val="0"/>
          <w:sz w:val="24"/>
          <w:szCs w:val="24"/>
          <w:lang w:val="uk-UA"/>
        </w:rPr>
        <w:t xml:space="preserve">Анатомія </w:t>
      </w:r>
      <w:r w:rsidR="003518E7" w:rsidRPr="00097FF5">
        <w:rPr>
          <w:b w:val="0"/>
          <w:i w:val="0"/>
          <w:sz w:val="24"/>
          <w:szCs w:val="24"/>
          <w:lang w:val="uk-UA"/>
        </w:rPr>
        <w:t xml:space="preserve">та </w:t>
      </w:r>
      <w:r w:rsidR="00A9755C" w:rsidRPr="00097FF5">
        <w:rPr>
          <w:b w:val="0"/>
          <w:i w:val="0"/>
          <w:sz w:val="24"/>
          <w:szCs w:val="24"/>
          <w:lang w:val="uk-UA"/>
        </w:rPr>
        <w:t>розвиток</w:t>
      </w:r>
      <w:r w:rsidR="003518E7" w:rsidRPr="00097FF5">
        <w:rPr>
          <w:b w:val="0"/>
          <w:i w:val="0"/>
          <w:sz w:val="24"/>
          <w:szCs w:val="24"/>
          <w:lang w:val="uk-UA"/>
        </w:rPr>
        <w:t xml:space="preserve"> </w:t>
      </w:r>
      <w:r w:rsidR="00932057" w:rsidRPr="00097FF5">
        <w:rPr>
          <w:b w:val="0"/>
          <w:i w:val="0"/>
          <w:sz w:val="24"/>
          <w:szCs w:val="24"/>
          <w:lang w:val="uk-UA"/>
        </w:rPr>
        <w:t xml:space="preserve">органів сечової системи (нирки, сечоводи, сечовий міхур, сечівник). </w:t>
      </w:r>
    </w:p>
    <w:p w14:paraId="4D8CF4E9" w14:textId="77777777" w:rsidR="003F1A8B" w:rsidRPr="00097FF5" w:rsidRDefault="00A07359" w:rsidP="00A07359">
      <w:pPr>
        <w:pStyle w:val="51"/>
        <w:spacing w:line="360" w:lineRule="auto"/>
        <w:ind w:left="0"/>
        <w:jc w:val="both"/>
        <w:rPr>
          <w:b w:val="0"/>
          <w:i w:val="0"/>
          <w:sz w:val="24"/>
          <w:szCs w:val="24"/>
          <w:lang w:val="uk-UA"/>
        </w:rPr>
      </w:pPr>
      <w:r w:rsidRPr="00097FF5">
        <w:rPr>
          <w:b w:val="0"/>
          <w:i w:val="0"/>
          <w:sz w:val="24"/>
          <w:szCs w:val="24"/>
          <w:lang w:val="uk-UA"/>
        </w:rPr>
        <w:tab/>
      </w:r>
      <w:r w:rsidRPr="00097FF5">
        <w:rPr>
          <w:b w:val="0"/>
          <w:i w:val="0"/>
          <w:sz w:val="24"/>
          <w:szCs w:val="24"/>
          <w:lang w:val="uk-UA"/>
        </w:rPr>
        <w:tab/>
      </w:r>
      <w:r w:rsidRPr="00097FF5">
        <w:rPr>
          <w:b w:val="0"/>
          <w:i w:val="0"/>
          <w:sz w:val="24"/>
          <w:szCs w:val="24"/>
          <w:lang w:val="uk-UA"/>
        </w:rPr>
        <w:tab/>
      </w:r>
      <w:r w:rsidRPr="00097FF5">
        <w:rPr>
          <w:b w:val="0"/>
          <w:i w:val="0"/>
          <w:sz w:val="24"/>
          <w:szCs w:val="24"/>
          <w:lang w:val="uk-UA"/>
        </w:rPr>
        <w:tab/>
      </w:r>
      <w:r w:rsidR="003F1A8B" w:rsidRPr="00097FF5">
        <w:rPr>
          <w:b w:val="0"/>
          <w:i w:val="0"/>
          <w:sz w:val="24"/>
          <w:szCs w:val="24"/>
          <w:lang w:val="uk-UA"/>
        </w:rPr>
        <w:t xml:space="preserve">Анатомія чоловічих статевих органів. Чоловіча промежина (межі, пошарова будова). </w:t>
      </w:r>
      <w:r w:rsidR="003F1A8B" w:rsidRPr="00097FF5">
        <w:rPr>
          <w:b w:val="0"/>
          <w:i w:val="0"/>
          <w:sz w:val="24"/>
          <w:szCs w:val="24"/>
          <w:lang w:val="uk-UA"/>
        </w:rPr>
        <w:lastRenderedPageBreak/>
        <w:t>Анатомія</w:t>
      </w:r>
      <w:r w:rsidR="00E44AD5" w:rsidRPr="00097FF5">
        <w:rPr>
          <w:b w:val="0"/>
          <w:i w:val="0"/>
          <w:sz w:val="24"/>
          <w:szCs w:val="24"/>
          <w:lang w:val="uk-UA"/>
        </w:rPr>
        <w:t xml:space="preserve"> грудної залози. Анатомія</w:t>
      </w:r>
      <w:r w:rsidR="003F1A8B" w:rsidRPr="00097FF5">
        <w:rPr>
          <w:b w:val="0"/>
          <w:i w:val="0"/>
          <w:sz w:val="24"/>
          <w:szCs w:val="24"/>
          <w:lang w:val="uk-UA"/>
        </w:rPr>
        <w:t xml:space="preserve"> жіночих статевих органів. Жіноча промежина (межі, пошарова будова). </w:t>
      </w:r>
    </w:p>
    <w:p w14:paraId="339C7C7E" w14:textId="77777777" w:rsidR="00680E99" w:rsidRPr="00097FF5" w:rsidRDefault="00680E99" w:rsidP="00EF0980">
      <w:pPr>
        <w:pStyle w:val="51"/>
        <w:spacing w:line="360" w:lineRule="auto"/>
        <w:ind w:left="0" w:firstLine="709"/>
        <w:jc w:val="both"/>
        <w:rPr>
          <w:i w:val="0"/>
          <w:sz w:val="24"/>
          <w:szCs w:val="24"/>
          <w:lang w:val="uk-UA"/>
        </w:rPr>
      </w:pPr>
    </w:p>
    <w:p w14:paraId="1560AC31" w14:textId="322065C2" w:rsidR="00643D52" w:rsidRPr="00097FF5" w:rsidRDefault="00BA0796" w:rsidP="00EF0980">
      <w:pPr>
        <w:pStyle w:val="51"/>
        <w:spacing w:line="360" w:lineRule="auto"/>
        <w:ind w:left="0" w:firstLine="709"/>
        <w:jc w:val="both"/>
        <w:rPr>
          <w:sz w:val="24"/>
          <w:szCs w:val="24"/>
          <w:lang w:val="uk-UA"/>
        </w:rPr>
      </w:pPr>
      <w:r w:rsidRPr="00097FF5">
        <w:rPr>
          <w:i w:val="0"/>
          <w:sz w:val="24"/>
          <w:szCs w:val="24"/>
          <w:lang w:val="uk-UA"/>
        </w:rPr>
        <w:t xml:space="preserve">Тема </w:t>
      </w:r>
      <w:r w:rsidR="001A5029" w:rsidRPr="00097FF5">
        <w:rPr>
          <w:i w:val="0"/>
          <w:sz w:val="24"/>
          <w:szCs w:val="24"/>
          <w:lang w:val="uk-UA"/>
        </w:rPr>
        <w:t>6</w:t>
      </w:r>
      <w:r w:rsidR="003F1A8B" w:rsidRPr="00097FF5">
        <w:rPr>
          <w:sz w:val="24"/>
          <w:szCs w:val="24"/>
          <w:lang w:val="uk-UA"/>
        </w:rPr>
        <w:t>.</w:t>
      </w:r>
      <w:r w:rsidR="00643D52" w:rsidRPr="00097FF5">
        <w:rPr>
          <w:sz w:val="24"/>
          <w:szCs w:val="24"/>
          <w:lang w:val="uk-UA"/>
        </w:rPr>
        <w:t xml:space="preserve"> </w:t>
      </w:r>
      <w:r w:rsidR="00643D52" w:rsidRPr="00097FF5">
        <w:rPr>
          <w:sz w:val="24"/>
          <w:lang w:val="uk-UA"/>
        </w:rPr>
        <w:t xml:space="preserve">Функціональна анатомія серцево-судинної системи новонародженої дитини до 1 місяця, грудного віку (до 1 року), раннього </w:t>
      </w:r>
      <w:r w:rsidR="00097FF5" w:rsidRPr="00097FF5">
        <w:rPr>
          <w:sz w:val="24"/>
          <w:lang w:val="uk-UA"/>
        </w:rPr>
        <w:t>дитинства</w:t>
      </w:r>
      <w:r w:rsidR="00643D52" w:rsidRPr="00097FF5">
        <w:rPr>
          <w:sz w:val="24"/>
          <w:lang w:val="uk-UA"/>
        </w:rPr>
        <w:t xml:space="preserve"> (до 4 років), першого дитинства (4-7 років), другого дитинства (предпубертатний) (7-12 років), підліткового віку</w:t>
      </w:r>
      <w:r w:rsidR="001A5029" w:rsidRPr="00097FF5">
        <w:rPr>
          <w:sz w:val="24"/>
          <w:lang w:val="uk-UA"/>
        </w:rPr>
        <w:t xml:space="preserve"> (пубертатний) (12-15-16 років)</w:t>
      </w:r>
      <w:r w:rsidR="00643D52" w:rsidRPr="00097FF5">
        <w:rPr>
          <w:sz w:val="24"/>
          <w:lang w:val="uk-UA"/>
        </w:rPr>
        <w:t xml:space="preserve"> .</w:t>
      </w:r>
      <w:r w:rsidR="00643D52" w:rsidRPr="00097FF5">
        <w:rPr>
          <w:b w:val="0"/>
          <w:sz w:val="24"/>
          <w:szCs w:val="24"/>
          <w:lang w:val="uk-UA"/>
        </w:rPr>
        <w:t xml:space="preserve"> </w:t>
      </w:r>
      <w:r w:rsidR="003F1A8B" w:rsidRPr="00097FF5">
        <w:rPr>
          <w:sz w:val="24"/>
          <w:szCs w:val="24"/>
          <w:lang w:val="uk-UA"/>
        </w:rPr>
        <w:t xml:space="preserve"> </w:t>
      </w:r>
    </w:p>
    <w:p w14:paraId="04D387D3" w14:textId="79C9C56B" w:rsidR="00932057" w:rsidRPr="00097FF5" w:rsidRDefault="003F1A8B" w:rsidP="00C26F50">
      <w:pPr>
        <w:pStyle w:val="51"/>
        <w:spacing w:line="360" w:lineRule="auto"/>
        <w:ind w:left="0" w:firstLine="709"/>
        <w:jc w:val="both"/>
        <w:rPr>
          <w:b w:val="0"/>
          <w:i w:val="0"/>
          <w:sz w:val="24"/>
          <w:szCs w:val="24"/>
          <w:lang w:val="uk-UA"/>
        </w:rPr>
      </w:pPr>
      <w:r w:rsidRPr="00097FF5">
        <w:rPr>
          <w:rFonts w:eastAsiaTheme="minorHAnsi"/>
          <w:b w:val="0"/>
          <w:i w:val="0"/>
          <w:sz w:val="24"/>
          <w:szCs w:val="24"/>
          <w:lang w:val="uk-UA"/>
        </w:rPr>
        <w:t xml:space="preserve">Загальні принципи </w:t>
      </w:r>
      <w:r w:rsidR="003518E7" w:rsidRPr="00097FF5">
        <w:rPr>
          <w:rFonts w:eastAsiaTheme="minorHAnsi"/>
          <w:b w:val="0"/>
          <w:i w:val="0"/>
          <w:sz w:val="24"/>
          <w:szCs w:val="24"/>
          <w:lang w:val="uk-UA"/>
        </w:rPr>
        <w:t xml:space="preserve">та вікові особливості </w:t>
      </w:r>
      <w:r w:rsidRPr="00097FF5">
        <w:rPr>
          <w:rFonts w:eastAsiaTheme="minorHAnsi"/>
          <w:b w:val="0"/>
          <w:i w:val="0"/>
          <w:sz w:val="24"/>
          <w:szCs w:val="24"/>
          <w:lang w:val="uk-UA"/>
        </w:rPr>
        <w:t xml:space="preserve">будови і функції серцево-судинної системи. </w:t>
      </w:r>
      <w:r w:rsidR="00E44AD5" w:rsidRPr="00097FF5">
        <w:rPr>
          <w:b w:val="0"/>
          <w:i w:val="0"/>
          <w:sz w:val="24"/>
          <w:szCs w:val="24"/>
          <w:lang w:val="uk-UA"/>
        </w:rPr>
        <w:t>Анатомія серця: Топографія серця. Загальна будова серця. Велике й мале кола кровообігу, будова стінки серця, анатомія камер серця, клапани, кровопостачання серця, нерви серця. Провідна система серця. Осердя (будова, порожнина, вміст, пазухи). Кровообіг плоду.</w:t>
      </w:r>
      <w:r w:rsidR="00E44AD5" w:rsidRPr="00097FF5">
        <w:rPr>
          <w:b w:val="0"/>
          <w:i w:val="0"/>
          <w:lang w:val="uk-UA"/>
        </w:rPr>
        <w:t xml:space="preserve"> </w:t>
      </w:r>
      <w:r w:rsidRPr="00097FF5">
        <w:rPr>
          <w:sz w:val="24"/>
          <w:szCs w:val="24"/>
          <w:lang w:val="uk-UA"/>
        </w:rPr>
        <w:t xml:space="preserve"> </w:t>
      </w:r>
      <w:r w:rsidRPr="00097FF5">
        <w:rPr>
          <w:b w:val="0"/>
          <w:i w:val="0"/>
          <w:sz w:val="24"/>
          <w:lang w:val="uk-UA"/>
        </w:rPr>
        <w:t>Варіанти та аномалії розвитку серця.  Структурні механізми розвитку аномалій серця.</w:t>
      </w:r>
      <w:r w:rsidR="00C26F50" w:rsidRPr="00097FF5">
        <w:rPr>
          <w:b w:val="0"/>
          <w:i w:val="0"/>
          <w:sz w:val="24"/>
          <w:lang w:val="uk-UA"/>
        </w:rPr>
        <w:t xml:space="preserve"> </w:t>
      </w:r>
      <w:r w:rsidR="00DF6C26" w:rsidRPr="00097FF5">
        <w:rPr>
          <w:b w:val="0"/>
          <w:i w:val="0"/>
          <w:sz w:val="24"/>
          <w:lang w:val="uk-UA"/>
        </w:rPr>
        <w:t xml:space="preserve">Положення серця </w:t>
      </w:r>
      <w:r w:rsidR="00DF6C26" w:rsidRPr="00097FF5">
        <w:rPr>
          <w:b w:val="0"/>
          <w:i w:val="0"/>
          <w:color w:val="000000"/>
          <w:sz w:val="24"/>
          <w:lang w:val="uk-UA" w:eastAsia="uk-UA" w:bidi="uk-UA"/>
        </w:rPr>
        <w:t>у новонароджених та в різні періоди після народження.</w:t>
      </w:r>
      <w:r w:rsidR="00C26F50" w:rsidRPr="00097FF5">
        <w:rPr>
          <w:b w:val="0"/>
          <w:i w:val="0"/>
          <w:color w:val="000000"/>
          <w:sz w:val="24"/>
          <w:lang w:val="uk-UA" w:eastAsia="uk-UA" w:bidi="uk-UA"/>
        </w:rPr>
        <w:t xml:space="preserve"> </w:t>
      </w:r>
      <w:r w:rsidR="00C26F50" w:rsidRPr="00097FF5">
        <w:rPr>
          <w:b w:val="0"/>
          <w:i w:val="0"/>
          <w:sz w:val="24"/>
          <w:lang w:val="uk-UA"/>
        </w:rPr>
        <w:t>Вікова анатомія серця</w:t>
      </w:r>
      <w:r w:rsidRPr="00097FF5">
        <w:rPr>
          <w:b w:val="0"/>
          <w:i w:val="0"/>
          <w:sz w:val="24"/>
          <w:lang w:val="uk-UA"/>
        </w:rPr>
        <w:t>.</w:t>
      </w:r>
    </w:p>
    <w:p w14:paraId="420E6598" w14:textId="77777777" w:rsidR="008B25EA" w:rsidRPr="00097FF5" w:rsidRDefault="008B25EA" w:rsidP="00EF0980">
      <w:pPr>
        <w:pStyle w:val="a3"/>
        <w:spacing w:line="360" w:lineRule="auto"/>
        <w:ind w:firstLine="709"/>
        <w:jc w:val="both"/>
        <w:rPr>
          <w:sz w:val="24"/>
        </w:rPr>
      </w:pPr>
    </w:p>
    <w:p w14:paraId="3D5C5E0C" w14:textId="1B9987B4" w:rsidR="00643D52" w:rsidRPr="00097FF5" w:rsidRDefault="008B25EA" w:rsidP="00EF0980">
      <w:pPr>
        <w:pStyle w:val="51"/>
        <w:spacing w:line="360" w:lineRule="auto"/>
        <w:ind w:left="0" w:firstLine="709"/>
        <w:jc w:val="both"/>
        <w:rPr>
          <w:sz w:val="24"/>
          <w:szCs w:val="24"/>
          <w:lang w:val="uk-UA"/>
        </w:rPr>
      </w:pPr>
      <w:r w:rsidRPr="00097FF5">
        <w:rPr>
          <w:i w:val="0"/>
          <w:sz w:val="24"/>
          <w:szCs w:val="24"/>
          <w:lang w:val="uk-UA"/>
        </w:rPr>
        <w:t xml:space="preserve">Тема </w:t>
      </w:r>
      <w:r w:rsidR="001A5029" w:rsidRPr="00097FF5">
        <w:rPr>
          <w:i w:val="0"/>
          <w:sz w:val="24"/>
          <w:szCs w:val="24"/>
          <w:lang w:val="uk-UA"/>
        </w:rPr>
        <w:t>7</w:t>
      </w:r>
      <w:r w:rsidRPr="00097FF5">
        <w:rPr>
          <w:sz w:val="24"/>
          <w:szCs w:val="24"/>
          <w:lang w:val="uk-UA"/>
        </w:rPr>
        <w:t>.</w:t>
      </w:r>
      <w:r w:rsidR="00643D52" w:rsidRPr="00097FF5">
        <w:rPr>
          <w:sz w:val="24"/>
          <w:szCs w:val="24"/>
          <w:lang w:val="uk-UA"/>
        </w:rPr>
        <w:t xml:space="preserve"> Вчення про нервову систему. Функціональна анатомія спинного мозку. Функціональна анатомія головного мозку новонародженої дитини до 1 місяця, грудного віку (до 1 року), раннього </w:t>
      </w:r>
      <w:r w:rsidR="00097FF5" w:rsidRPr="00097FF5">
        <w:rPr>
          <w:sz w:val="24"/>
          <w:szCs w:val="24"/>
          <w:lang w:val="uk-UA"/>
        </w:rPr>
        <w:t>дитинства</w:t>
      </w:r>
      <w:r w:rsidR="00643D52" w:rsidRPr="00097FF5">
        <w:rPr>
          <w:sz w:val="24"/>
          <w:szCs w:val="24"/>
          <w:lang w:val="uk-UA"/>
        </w:rPr>
        <w:t xml:space="preserve"> (до 4 років), першого дитинства (4-7 років), другого дитинства (предпубертатний) (7-12 років), підліткового віку</w:t>
      </w:r>
      <w:r w:rsidR="001A5029" w:rsidRPr="00097FF5">
        <w:rPr>
          <w:sz w:val="24"/>
          <w:szCs w:val="24"/>
          <w:lang w:val="uk-UA"/>
        </w:rPr>
        <w:t xml:space="preserve"> (пубертатний) (12-15-16 років)</w:t>
      </w:r>
      <w:r w:rsidR="00643D52" w:rsidRPr="00097FF5">
        <w:rPr>
          <w:sz w:val="24"/>
          <w:szCs w:val="24"/>
          <w:lang w:val="uk-UA"/>
        </w:rPr>
        <w:t xml:space="preserve"> .</w:t>
      </w:r>
      <w:r w:rsidR="00643D52" w:rsidRPr="00097FF5">
        <w:rPr>
          <w:b w:val="0"/>
          <w:sz w:val="24"/>
          <w:szCs w:val="24"/>
          <w:lang w:val="uk-UA"/>
        </w:rPr>
        <w:t xml:space="preserve"> </w:t>
      </w:r>
      <w:r w:rsidR="00643D52" w:rsidRPr="00097FF5">
        <w:rPr>
          <w:sz w:val="24"/>
          <w:szCs w:val="24"/>
          <w:lang w:val="uk-UA"/>
        </w:rPr>
        <w:t xml:space="preserve"> </w:t>
      </w:r>
      <w:r w:rsidRPr="00097FF5">
        <w:rPr>
          <w:sz w:val="24"/>
          <w:szCs w:val="24"/>
          <w:lang w:val="uk-UA"/>
        </w:rPr>
        <w:t xml:space="preserve"> </w:t>
      </w:r>
    </w:p>
    <w:p w14:paraId="1B90C66E" w14:textId="77777777" w:rsidR="008B25EA" w:rsidRPr="00097FF5" w:rsidRDefault="008B25EA" w:rsidP="00EF0980">
      <w:pPr>
        <w:pStyle w:val="51"/>
        <w:spacing w:line="360" w:lineRule="auto"/>
        <w:ind w:left="0" w:firstLine="709"/>
        <w:jc w:val="both"/>
        <w:rPr>
          <w:b w:val="0"/>
          <w:i w:val="0"/>
          <w:sz w:val="24"/>
          <w:szCs w:val="24"/>
          <w:lang w:val="uk-UA"/>
        </w:rPr>
      </w:pPr>
      <w:r w:rsidRPr="00097FF5">
        <w:rPr>
          <w:b w:val="0"/>
          <w:i w:val="0"/>
          <w:sz w:val="24"/>
          <w:szCs w:val="24"/>
          <w:lang w:val="uk-UA"/>
        </w:rPr>
        <w:t>Ембріогенез спинного мозку. Анатомія спинного мозку. Утворення спинномозкового нерва. Ембріогенез головного мозку. Загальна анатомія головного мозку. Основа</w:t>
      </w:r>
      <w:r w:rsidR="00BC18DB" w:rsidRPr="00097FF5">
        <w:rPr>
          <w:b w:val="0"/>
          <w:i w:val="0"/>
          <w:sz w:val="24"/>
          <w:szCs w:val="24"/>
          <w:lang w:val="uk-UA"/>
        </w:rPr>
        <w:t xml:space="preserve"> головного мозку.</w:t>
      </w:r>
      <w:r w:rsidRPr="00097FF5">
        <w:rPr>
          <w:b w:val="0"/>
          <w:i w:val="0"/>
          <w:sz w:val="24"/>
          <w:szCs w:val="24"/>
          <w:lang w:val="uk-UA"/>
        </w:rPr>
        <w:t xml:space="preserve"> </w:t>
      </w:r>
    </w:p>
    <w:p w14:paraId="1C193C29" w14:textId="77777777" w:rsidR="008B25EA" w:rsidRPr="00097FF5" w:rsidRDefault="008B25EA" w:rsidP="00EF0980">
      <w:pPr>
        <w:pStyle w:val="a3"/>
        <w:spacing w:line="360" w:lineRule="auto"/>
        <w:ind w:firstLine="709"/>
        <w:jc w:val="both"/>
        <w:rPr>
          <w:sz w:val="24"/>
        </w:rPr>
      </w:pPr>
      <w:r w:rsidRPr="00097FF5">
        <w:rPr>
          <w:sz w:val="24"/>
        </w:rPr>
        <w:t>Стадії розвитку нервової системи в філогенезі. Розвиток нервової системи в онтогенезі. Розвиток спинного мозку в ембріогенезі. Розвиток головного мозку в ембріогенезі: стадія трьох і п’яти мозкових міхурів та їх похідні. Аномалії розвитку спинного мозку. Аномалії розвитку головного мозку.</w:t>
      </w:r>
    </w:p>
    <w:p w14:paraId="0F25AE57" w14:textId="77777777" w:rsidR="008B25EA" w:rsidRPr="00097FF5" w:rsidRDefault="008B25EA" w:rsidP="00EF0980">
      <w:pPr>
        <w:pStyle w:val="a3"/>
        <w:spacing w:line="360" w:lineRule="auto"/>
        <w:ind w:firstLine="709"/>
        <w:jc w:val="both"/>
        <w:rPr>
          <w:sz w:val="24"/>
        </w:rPr>
      </w:pPr>
      <w:r w:rsidRPr="00097FF5">
        <w:rPr>
          <w:sz w:val="24"/>
        </w:rPr>
        <w:t xml:space="preserve"> Вікові особливості будови спинного</w:t>
      </w:r>
      <w:r w:rsidR="007660A6" w:rsidRPr="00097FF5">
        <w:rPr>
          <w:sz w:val="24"/>
        </w:rPr>
        <w:t xml:space="preserve"> </w:t>
      </w:r>
      <w:r w:rsidRPr="00097FF5">
        <w:rPr>
          <w:sz w:val="24"/>
        </w:rPr>
        <w:t>мозку.</w:t>
      </w:r>
    </w:p>
    <w:p w14:paraId="339DF0FC" w14:textId="77777777" w:rsidR="0096243C" w:rsidRPr="00097FF5" w:rsidRDefault="0096243C" w:rsidP="00EF0980">
      <w:pPr>
        <w:pStyle w:val="51"/>
        <w:spacing w:line="360" w:lineRule="auto"/>
        <w:ind w:left="0" w:firstLine="709"/>
        <w:jc w:val="both"/>
        <w:rPr>
          <w:i w:val="0"/>
          <w:sz w:val="24"/>
          <w:szCs w:val="24"/>
          <w:lang w:val="uk-UA"/>
        </w:rPr>
      </w:pPr>
    </w:p>
    <w:p w14:paraId="4D32C1EC" w14:textId="77777777" w:rsidR="0096243C" w:rsidRPr="00097FF5" w:rsidRDefault="001A5029" w:rsidP="00EF0980">
      <w:pPr>
        <w:pStyle w:val="51"/>
        <w:spacing w:line="360" w:lineRule="auto"/>
        <w:ind w:left="0" w:firstLine="709"/>
        <w:jc w:val="both"/>
        <w:rPr>
          <w:sz w:val="24"/>
          <w:szCs w:val="24"/>
          <w:lang w:val="uk-UA"/>
        </w:rPr>
      </w:pPr>
      <w:r w:rsidRPr="00097FF5">
        <w:rPr>
          <w:i w:val="0"/>
          <w:sz w:val="24"/>
          <w:szCs w:val="24"/>
          <w:lang w:val="uk-UA"/>
        </w:rPr>
        <w:t>Тема 8</w:t>
      </w:r>
      <w:r w:rsidR="00643D52" w:rsidRPr="00097FF5">
        <w:rPr>
          <w:i w:val="0"/>
          <w:sz w:val="24"/>
          <w:szCs w:val="24"/>
          <w:lang w:val="uk-UA"/>
        </w:rPr>
        <w:t>.</w:t>
      </w:r>
      <w:r w:rsidR="0096243C" w:rsidRPr="00097FF5">
        <w:rPr>
          <w:i w:val="0"/>
          <w:sz w:val="24"/>
          <w:szCs w:val="24"/>
          <w:lang w:val="uk-UA"/>
        </w:rPr>
        <w:t xml:space="preserve"> </w:t>
      </w:r>
      <w:r w:rsidR="00643D52" w:rsidRPr="00097FF5">
        <w:rPr>
          <w:sz w:val="24"/>
          <w:szCs w:val="24"/>
          <w:lang w:val="uk-UA"/>
        </w:rPr>
        <w:t xml:space="preserve">Анатомія органів чуття. Анатомія ока. Провідний шлях зорового аналізатора. ІІ пара черепних нервів. Анатомія вуха. Провідні шляхи слуху та рівноваги. VIII пара черепних нервів. Анатомія органа смаку. VII пара черепних нервів. IX, X, XI та XII пари черепних нервів. </w:t>
      </w:r>
      <w:r w:rsidR="0096243C" w:rsidRPr="00097FF5">
        <w:rPr>
          <w:sz w:val="24"/>
          <w:szCs w:val="24"/>
          <w:lang w:val="uk-UA"/>
        </w:rPr>
        <w:t xml:space="preserve"> </w:t>
      </w:r>
    </w:p>
    <w:p w14:paraId="2F46546D" w14:textId="77777777" w:rsidR="0096243C" w:rsidRPr="00097FF5" w:rsidRDefault="0096243C" w:rsidP="00EF0980">
      <w:pPr>
        <w:pStyle w:val="a3"/>
        <w:spacing w:line="360" w:lineRule="auto"/>
        <w:ind w:firstLine="709"/>
        <w:jc w:val="both"/>
        <w:rPr>
          <w:sz w:val="24"/>
        </w:rPr>
      </w:pPr>
      <w:r w:rsidRPr="00097FF5">
        <w:rPr>
          <w:sz w:val="24"/>
        </w:rPr>
        <w:lastRenderedPageBreak/>
        <w:t>Орган нюху. Нюхова частина слизової оболонки носа. Провідні шляхи нюхового аналізатора..</w:t>
      </w:r>
    </w:p>
    <w:p w14:paraId="38219D55" w14:textId="77777777" w:rsidR="0096243C" w:rsidRPr="00097FF5" w:rsidRDefault="0096243C" w:rsidP="00D76164">
      <w:pPr>
        <w:pStyle w:val="a3"/>
        <w:spacing w:line="360" w:lineRule="auto"/>
        <w:ind w:firstLine="709"/>
        <w:jc w:val="both"/>
        <w:rPr>
          <w:sz w:val="24"/>
        </w:rPr>
      </w:pPr>
      <w:r w:rsidRPr="00097FF5">
        <w:rPr>
          <w:sz w:val="24"/>
        </w:rPr>
        <w:t>Анатомія допоміжного апарату зору: сльозовий апарат і його складові, м'язи ока та їх функція і іннервація. III пара черепних нервів: ядра, вихід нерва із мозку, із черепа, гілки, склад їх волокон, ділянки іннервації, зв’</w:t>
      </w:r>
      <w:r w:rsidR="00AC3F15" w:rsidRPr="00097FF5">
        <w:rPr>
          <w:sz w:val="24"/>
        </w:rPr>
        <w:t>я</w:t>
      </w:r>
      <w:r w:rsidRPr="00097FF5">
        <w:rPr>
          <w:sz w:val="24"/>
        </w:rPr>
        <w:t>зок із вегетативним вузлом голови (війковим вузлом). IV, VI пара: їх ядра, вихід нервів із мозку, із черепа, ділянки іннервації.</w:t>
      </w:r>
      <w:r w:rsidR="00D76164" w:rsidRPr="00097FF5">
        <w:rPr>
          <w:sz w:val="24"/>
        </w:rPr>
        <w:t xml:space="preserve"> </w:t>
      </w:r>
      <w:r w:rsidRPr="00097FF5">
        <w:rPr>
          <w:sz w:val="24"/>
        </w:rPr>
        <w:t xml:space="preserve">Філо- і онтогенез ока. Аномалії і варіанти розвитку ока. </w:t>
      </w:r>
      <w:r w:rsidR="00082C38" w:rsidRPr="00097FF5">
        <w:rPr>
          <w:sz w:val="24"/>
        </w:rPr>
        <w:t>Вікові зміни ока у дітей і підлітків.</w:t>
      </w:r>
    </w:p>
    <w:p w14:paraId="7C9DA782" w14:textId="77777777" w:rsidR="00914BBB" w:rsidRPr="00097FF5" w:rsidRDefault="00914BBB" w:rsidP="00EF0980">
      <w:pPr>
        <w:pStyle w:val="a3"/>
        <w:spacing w:line="360" w:lineRule="auto"/>
        <w:ind w:firstLine="709"/>
        <w:jc w:val="both"/>
        <w:rPr>
          <w:sz w:val="24"/>
        </w:rPr>
      </w:pPr>
      <w:r w:rsidRPr="00097FF5">
        <w:rPr>
          <w:sz w:val="24"/>
        </w:rPr>
        <w:t xml:space="preserve">Вухо. Філо- та онтогенез. Аномалії розвитку вуха. </w:t>
      </w:r>
      <w:r w:rsidR="00082C38" w:rsidRPr="00097FF5">
        <w:rPr>
          <w:sz w:val="24"/>
        </w:rPr>
        <w:t>Розвиток зовнішнього, середнього і внутрішнього вуха у дітей і підлітків.</w:t>
      </w:r>
    </w:p>
    <w:p w14:paraId="47301A11" w14:textId="77777777" w:rsidR="00914BBB" w:rsidRPr="00097FF5" w:rsidRDefault="00914BBB" w:rsidP="00643D52">
      <w:pPr>
        <w:pStyle w:val="51"/>
        <w:spacing w:line="360" w:lineRule="auto"/>
        <w:ind w:left="0" w:firstLine="709"/>
        <w:jc w:val="both"/>
        <w:rPr>
          <w:sz w:val="24"/>
          <w:lang w:val="uk-UA"/>
        </w:rPr>
      </w:pPr>
      <w:r w:rsidRPr="00097FF5">
        <w:rPr>
          <w:b w:val="0"/>
          <w:i w:val="0"/>
          <w:sz w:val="24"/>
          <w:szCs w:val="24"/>
          <w:lang w:val="uk-UA"/>
        </w:rPr>
        <w:t xml:space="preserve">Анатомія органа смаку. Анатомія черепних нервів: ядра, їх локалізація, вихід нерва із мозку, із черепа, гілки нервів, склад їх волокон, топографія, ділянки іннервації. VII пара і проміжний нерв: ядра, топографія, гілки,  склад їх волокон, ділянки іннервації. </w:t>
      </w:r>
    </w:p>
    <w:p w14:paraId="1B64D120" w14:textId="77777777" w:rsidR="008B25EA" w:rsidRPr="00097FF5" w:rsidRDefault="00D76164" w:rsidP="00D76164">
      <w:pPr>
        <w:pStyle w:val="a3"/>
        <w:spacing w:line="360" w:lineRule="auto"/>
        <w:jc w:val="both"/>
        <w:rPr>
          <w:sz w:val="24"/>
        </w:rPr>
      </w:pPr>
      <w:r w:rsidRPr="00097FF5">
        <w:rPr>
          <w:b/>
          <w:bCs/>
          <w:i/>
          <w:sz w:val="24"/>
          <w:lang w:eastAsia="en-US"/>
        </w:rPr>
        <w:tab/>
      </w:r>
      <w:r w:rsidRPr="00097FF5">
        <w:rPr>
          <w:b/>
          <w:bCs/>
          <w:i/>
          <w:sz w:val="24"/>
          <w:lang w:eastAsia="en-US"/>
        </w:rPr>
        <w:tab/>
      </w:r>
      <w:r w:rsidRPr="00097FF5">
        <w:rPr>
          <w:b/>
          <w:bCs/>
          <w:i/>
          <w:sz w:val="24"/>
          <w:lang w:eastAsia="en-US"/>
        </w:rPr>
        <w:tab/>
      </w:r>
      <w:r w:rsidRPr="00097FF5">
        <w:rPr>
          <w:b/>
          <w:bCs/>
          <w:i/>
          <w:sz w:val="24"/>
          <w:lang w:eastAsia="en-US"/>
        </w:rPr>
        <w:tab/>
      </w:r>
      <w:r w:rsidR="008B25EA" w:rsidRPr="00097FF5">
        <w:rPr>
          <w:sz w:val="24"/>
        </w:rPr>
        <w:t xml:space="preserve">V пара черепних нервів: внутрішньочерепна частина - ядра, трійчастий вузол, чутливий і руховий корінці. Гілки V пари: склад волокон, вихід із черепа, ділянки іннервації, </w:t>
      </w:r>
      <w:r w:rsidR="00D65A3A" w:rsidRPr="00097FF5">
        <w:rPr>
          <w:sz w:val="24"/>
        </w:rPr>
        <w:t>зв’язки</w:t>
      </w:r>
      <w:r w:rsidR="008B25EA" w:rsidRPr="00097FF5">
        <w:rPr>
          <w:sz w:val="24"/>
        </w:rPr>
        <w:t xml:space="preserve"> із вегетативними вузлами голови. Загальний план будови вегетативних вузлів голови: корінці  і гілки.</w:t>
      </w:r>
    </w:p>
    <w:p w14:paraId="05B76F07" w14:textId="77777777" w:rsidR="00464262" w:rsidRPr="00097FF5" w:rsidRDefault="00464262" w:rsidP="00EF0980">
      <w:pPr>
        <w:pStyle w:val="af1"/>
        <w:spacing w:line="360" w:lineRule="auto"/>
        <w:ind w:left="0"/>
        <w:jc w:val="center"/>
        <w:rPr>
          <w:b/>
          <w:sz w:val="24"/>
          <w:szCs w:val="24"/>
        </w:rPr>
      </w:pPr>
      <w:r w:rsidRPr="00097FF5">
        <w:rPr>
          <w:b/>
          <w:sz w:val="24"/>
          <w:szCs w:val="24"/>
        </w:rPr>
        <w:t>САМОСТІЙНА РОБОТА</w:t>
      </w:r>
    </w:p>
    <w:p w14:paraId="692B0E12" w14:textId="77777777" w:rsidR="00180BC9" w:rsidRPr="00097FF5" w:rsidRDefault="00180BC9" w:rsidP="00EF0980">
      <w:pPr>
        <w:spacing w:line="360" w:lineRule="auto"/>
        <w:contextualSpacing/>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58"/>
        <w:gridCol w:w="8378"/>
        <w:gridCol w:w="918"/>
      </w:tblGrid>
      <w:tr w:rsidR="00180BC9" w:rsidRPr="00097FF5" w14:paraId="76CE526C" w14:textId="77777777" w:rsidTr="009F185C">
        <w:tc>
          <w:tcPr>
            <w:tcW w:w="283" w:type="pct"/>
            <w:tcBorders>
              <w:top w:val="single" w:sz="4" w:space="0" w:color="auto"/>
              <w:left w:val="single" w:sz="4" w:space="0" w:color="auto"/>
              <w:bottom w:val="single" w:sz="4" w:space="0" w:color="auto"/>
              <w:right w:val="single" w:sz="4" w:space="0" w:color="auto"/>
            </w:tcBorders>
            <w:vAlign w:val="center"/>
          </w:tcPr>
          <w:p w14:paraId="33C7C106" w14:textId="77777777" w:rsidR="00180BC9" w:rsidRPr="00097FF5" w:rsidRDefault="00180BC9" w:rsidP="008921DF">
            <w:pPr>
              <w:contextualSpacing/>
              <w:jc w:val="center"/>
            </w:pPr>
            <w:r w:rsidRPr="00097FF5">
              <w:t>№</w:t>
            </w:r>
          </w:p>
        </w:tc>
        <w:tc>
          <w:tcPr>
            <w:tcW w:w="4251" w:type="pct"/>
            <w:tcBorders>
              <w:top w:val="single" w:sz="4" w:space="0" w:color="auto"/>
              <w:left w:val="single" w:sz="4" w:space="0" w:color="auto"/>
              <w:bottom w:val="single" w:sz="4" w:space="0" w:color="auto"/>
              <w:right w:val="single" w:sz="4" w:space="0" w:color="auto"/>
            </w:tcBorders>
            <w:vAlign w:val="center"/>
          </w:tcPr>
          <w:p w14:paraId="1144E005" w14:textId="77777777" w:rsidR="00180BC9" w:rsidRPr="00097FF5" w:rsidRDefault="00180BC9" w:rsidP="008921DF">
            <w:pPr>
              <w:keepNext/>
              <w:widowControl w:val="0"/>
              <w:snapToGrid w:val="0"/>
              <w:contextualSpacing/>
              <w:jc w:val="center"/>
              <w:outlineLvl w:val="1"/>
              <w:rPr>
                <w:bCs/>
                <w:iCs/>
              </w:rPr>
            </w:pPr>
            <w:r w:rsidRPr="00097FF5">
              <w:rPr>
                <w:bCs/>
                <w:iCs/>
              </w:rPr>
              <w:t>Тема</w:t>
            </w:r>
          </w:p>
        </w:tc>
        <w:tc>
          <w:tcPr>
            <w:tcW w:w="466" w:type="pct"/>
            <w:tcBorders>
              <w:top w:val="single" w:sz="4" w:space="0" w:color="auto"/>
              <w:left w:val="single" w:sz="4" w:space="0" w:color="auto"/>
              <w:bottom w:val="single" w:sz="4" w:space="0" w:color="auto"/>
              <w:right w:val="single" w:sz="4" w:space="0" w:color="auto"/>
            </w:tcBorders>
            <w:vAlign w:val="center"/>
          </w:tcPr>
          <w:p w14:paraId="1A52D551" w14:textId="77777777" w:rsidR="00180BC9" w:rsidRPr="00097FF5" w:rsidRDefault="00180BC9" w:rsidP="009F47F5">
            <w:pPr>
              <w:contextualSpacing/>
              <w:jc w:val="center"/>
            </w:pPr>
            <w:r w:rsidRPr="00097FF5">
              <w:t>Кіль-сть годин</w:t>
            </w:r>
          </w:p>
        </w:tc>
      </w:tr>
      <w:tr w:rsidR="009F47F5" w:rsidRPr="00097FF5" w14:paraId="59F7B3E9" w14:textId="77777777" w:rsidTr="00DF7E8F">
        <w:tc>
          <w:tcPr>
            <w:tcW w:w="283" w:type="pct"/>
            <w:tcBorders>
              <w:top w:val="single" w:sz="4" w:space="0" w:color="auto"/>
              <w:left w:val="single" w:sz="4" w:space="0" w:color="auto"/>
              <w:bottom w:val="single" w:sz="4" w:space="0" w:color="auto"/>
              <w:right w:val="single" w:sz="4" w:space="0" w:color="auto"/>
            </w:tcBorders>
          </w:tcPr>
          <w:p w14:paraId="643CFCCE" w14:textId="77777777" w:rsidR="009F47F5" w:rsidRPr="00097FF5" w:rsidRDefault="009F47F5" w:rsidP="009F47F5">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12BB698B" w14:textId="77777777" w:rsidR="009F47F5" w:rsidRPr="00097FF5" w:rsidRDefault="009F47F5" w:rsidP="009F47F5">
            <w:r w:rsidRPr="00097FF5">
              <w:t>Ембріогенез імунної системи плода</w:t>
            </w:r>
          </w:p>
        </w:tc>
        <w:tc>
          <w:tcPr>
            <w:tcW w:w="466" w:type="pct"/>
            <w:tcBorders>
              <w:top w:val="single" w:sz="4" w:space="0" w:color="auto"/>
              <w:left w:val="single" w:sz="4" w:space="0" w:color="auto"/>
              <w:bottom w:val="single" w:sz="4" w:space="0" w:color="auto"/>
              <w:right w:val="single" w:sz="4" w:space="0" w:color="auto"/>
            </w:tcBorders>
          </w:tcPr>
          <w:p w14:paraId="3ACCB2E4" w14:textId="77777777" w:rsidR="009F47F5" w:rsidRPr="00097FF5" w:rsidRDefault="009F47F5" w:rsidP="009F47F5">
            <w:pPr>
              <w:jc w:val="center"/>
            </w:pPr>
            <w:r w:rsidRPr="00097FF5">
              <w:t>3</w:t>
            </w:r>
          </w:p>
        </w:tc>
      </w:tr>
      <w:tr w:rsidR="009F47F5" w:rsidRPr="00097FF5" w14:paraId="3DAB9922" w14:textId="77777777" w:rsidTr="00DF7E8F">
        <w:tc>
          <w:tcPr>
            <w:tcW w:w="283" w:type="pct"/>
            <w:tcBorders>
              <w:top w:val="single" w:sz="4" w:space="0" w:color="auto"/>
              <w:left w:val="single" w:sz="4" w:space="0" w:color="auto"/>
              <w:bottom w:val="single" w:sz="4" w:space="0" w:color="auto"/>
              <w:right w:val="single" w:sz="4" w:space="0" w:color="auto"/>
            </w:tcBorders>
          </w:tcPr>
          <w:p w14:paraId="0EBDDEBE" w14:textId="77777777" w:rsidR="009F47F5" w:rsidRPr="00097FF5" w:rsidRDefault="009F47F5" w:rsidP="009F47F5">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2516E47C" w14:textId="77777777" w:rsidR="009F47F5" w:rsidRPr="00097FF5" w:rsidRDefault="009F47F5" w:rsidP="009F47F5">
            <w:r w:rsidRPr="00097FF5">
              <w:t>Особливості будови шкіряного покриву плода и дитини</w:t>
            </w:r>
          </w:p>
        </w:tc>
        <w:tc>
          <w:tcPr>
            <w:tcW w:w="466" w:type="pct"/>
            <w:tcBorders>
              <w:top w:val="single" w:sz="4" w:space="0" w:color="auto"/>
              <w:left w:val="single" w:sz="4" w:space="0" w:color="auto"/>
              <w:bottom w:val="single" w:sz="4" w:space="0" w:color="auto"/>
              <w:right w:val="single" w:sz="4" w:space="0" w:color="auto"/>
            </w:tcBorders>
          </w:tcPr>
          <w:p w14:paraId="7A482B21" w14:textId="77777777" w:rsidR="009F47F5" w:rsidRPr="00097FF5" w:rsidRDefault="009F47F5" w:rsidP="009F47F5">
            <w:pPr>
              <w:jc w:val="center"/>
            </w:pPr>
            <w:r w:rsidRPr="00097FF5">
              <w:t>3</w:t>
            </w:r>
          </w:p>
        </w:tc>
      </w:tr>
      <w:tr w:rsidR="009F47F5" w:rsidRPr="00097FF5" w14:paraId="19560C05" w14:textId="77777777" w:rsidTr="00DF7E8F">
        <w:tc>
          <w:tcPr>
            <w:tcW w:w="283" w:type="pct"/>
            <w:tcBorders>
              <w:top w:val="single" w:sz="4" w:space="0" w:color="auto"/>
              <w:left w:val="single" w:sz="4" w:space="0" w:color="auto"/>
              <w:bottom w:val="single" w:sz="4" w:space="0" w:color="auto"/>
              <w:right w:val="single" w:sz="4" w:space="0" w:color="auto"/>
            </w:tcBorders>
          </w:tcPr>
          <w:p w14:paraId="7B1E88D6" w14:textId="77777777" w:rsidR="009F47F5" w:rsidRPr="00097FF5" w:rsidRDefault="009F47F5" w:rsidP="009F47F5">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5D7471A0" w14:textId="77777777" w:rsidR="009F47F5" w:rsidRPr="00097FF5" w:rsidRDefault="009F47F5" w:rsidP="009F47F5">
            <w:r w:rsidRPr="00097FF5">
              <w:t>Мієлінізація в ЦНС в ембріональний період</w:t>
            </w:r>
          </w:p>
        </w:tc>
        <w:tc>
          <w:tcPr>
            <w:tcW w:w="466" w:type="pct"/>
            <w:tcBorders>
              <w:top w:val="single" w:sz="4" w:space="0" w:color="auto"/>
              <w:left w:val="single" w:sz="4" w:space="0" w:color="auto"/>
              <w:bottom w:val="single" w:sz="4" w:space="0" w:color="auto"/>
              <w:right w:val="single" w:sz="4" w:space="0" w:color="auto"/>
            </w:tcBorders>
          </w:tcPr>
          <w:p w14:paraId="5737F8F1" w14:textId="77777777" w:rsidR="009F47F5" w:rsidRPr="00097FF5" w:rsidRDefault="009F47F5" w:rsidP="009F47F5">
            <w:pPr>
              <w:jc w:val="center"/>
            </w:pPr>
            <w:r w:rsidRPr="00097FF5">
              <w:t>3</w:t>
            </w:r>
          </w:p>
        </w:tc>
      </w:tr>
      <w:tr w:rsidR="009F47F5" w:rsidRPr="00097FF5" w14:paraId="44023FBC" w14:textId="77777777" w:rsidTr="00DF7E8F">
        <w:tc>
          <w:tcPr>
            <w:tcW w:w="283" w:type="pct"/>
            <w:tcBorders>
              <w:top w:val="single" w:sz="4" w:space="0" w:color="auto"/>
              <w:left w:val="single" w:sz="4" w:space="0" w:color="auto"/>
              <w:bottom w:val="single" w:sz="4" w:space="0" w:color="auto"/>
              <w:right w:val="single" w:sz="4" w:space="0" w:color="auto"/>
            </w:tcBorders>
          </w:tcPr>
          <w:p w14:paraId="1517E6D3" w14:textId="77777777" w:rsidR="009F47F5" w:rsidRPr="00097FF5" w:rsidRDefault="009F47F5" w:rsidP="009F47F5">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50FED94F" w14:textId="77777777" w:rsidR="009F47F5" w:rsidRPr="00097FF5" w:rsidRDefault="009F47F5" w:rsidP="009F47F5">
            <w:r w:rsidRPr="00097FF5">
              <w:t>Пренатальний гемопоез</w:t>
            </w:r>
          </w:p>
        </w:tc>
        <w:tc>
          <w:tcPr>
            <w:tcW w:w="466" w:type="pct"/>
            <w:tcBorders>
              <w:top w:val="single" w:sz="4" w:space="0" w:color="auto"/>
              <w:left w:val="single" w:sz="4" w:space="0" w:color="auto"/>
              <w:bottom w:val="single" w:sz="4" w:space="0" w:color="auto"/>
              <w:right w:val="single" w:sz="4" w:space="0" w:color="auto"/>
            </w:tcBorders>
          </w:tcPr>
          <w:p w14:paraId="5BE38F6D" w14:textId="77777777" w:rsidR="009F47F5" w:rsidRPr="00097FF5" w:rsidRDefault="009F47F5" w:rsidP="009F47F5">
            <w:pPr>
              <w:jc w:val="center"/>
            </w:pPr>
            <w:r w:rsidRPr="00097FF5">
              <w:t>3</w:t>
            </w:r>
          </w:p>
        </w:tc>
      </w:tr>
      <w:tr w:rsidR="009F47F5" w:rsidRPr="00097FF5" w14:paraId="27966D6A" w14:textId="77777777" w:rsidTr="00DF7E8F">
        <w:tc>
          <w:tcPr>
            <w:tcW w:w="283" w:type="pct"/>
            <w:tcBorders>
              <w:top w:val="single" w:sz="4" w:space="0" w:color="auto"/>
              <w:left w:val="single" w:sz="4" w:space="0" w:color="auto"/>
              <w:bottom w:val="single" w:sz="4" w:space="0" w:color="auto"/>
              <w:right w:val="single" w:sz="4" w:space="0" w:color="auto"/>
            </w:tcBorders>
          </w:tcPr>
          <w:p w14:paraId="2553E1CB" w14:textId="77777777" w:rsidR="009F47F5" w:rsidRPr="00097FF5" w:rsidRDefault="009F47F5" w:rsidP="009F47F5">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1E0A0210" w14:textId="77777777" w:rsidR="009F47F5" w:rsidRPr="00097FF5" w:rsidRDefault="009F47F5" w:rsidP="009F47F5">
            <w:r w:rsidRPr="00097FF5">
              <w:t>Розвиток нирок та процес сечоутворення у плода</w:t>
            </w:r>
          </w:p>
        </w:tc>
        <w:tc>
          <w:tcPr>
            <w:tcW w:w="466" w:type="pct"/>
            <w:tcBorders>
              <w:top w:val="single" w:sz="4" w:space="0" w:color="auto"/>
              <w:left w:val="single" w:sz="4" w:space="0" w:color="auto"/>
              <w:bottom w:val="single" w:sz="4" w:space="0" w:color="auto"/>
              <w:right w:val="single" w:sz="4" w:space="0" w:color="auto"/>
            </w:tcBorders>
          </w:tcPr>
          <w:p w14:paraId="00FDE713" w14:textId="77777777" w:rsidR="009F47F5" w:rsidRPr="00097FF5" w:rsidRDefault="009F47F5" w:rsidP="009F47F5">
            <w:pPr>
              <w:jc w:val="center"/>
            </w:pPr>
            <w:r w:rsidRPr="00097FF5">
              <w:t>4</w:t>
            </w:r>
          </w:p>
        </w:tc>
      </w:tr>
      <w:tr w:rsidR="009F47F5" w:rsidRPr="00097FF5" w14:paraId="5E7AF618" w14:textId="77777777" w:rsidTr="00DF7E8F">
        <w:tc>
          <w:tcPr>
            <w:tcW w:w="283" w:type="pct"/>
            <w:tcBorders>
              <w:top w:val="single" w:sz="4" w:space="0" w:color="auto"/>
              <w:left w:val="single" w:sz="4" w:space="0" w:color="auto"/>
              <w:bottom w:val="single" w:sz="4" w:space="0" w:color="auto"/>
              <w:right w:val="single" w:sz="4" w:space="0" w:color="auto"/>
            </w:tcBorders>
          </w:tcPr>
          <w:p w14:paraId="50F0471C" w14:textId="77777777" w:rsidR="009F47F5" w:rsidRPr="00097FF5" w:rsidRDefault="009F47F5" w:rsidP="009F47F5">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2CE4ED14" w14:textId="77777777" w:rsidR="009F47F5" w:rsidRPr="00097FF5" w:rsidRDefault="009F47F5" w:rsidP="009F47F5">
            <w:r w:rsidRPr="00097FF5">
              <w:t xml:space="preserve">Зони росту кісток та гормональна регуляція росту </w:t>
            </w:r>
          </w:p>
        </w:tc>
        <w:tc>
          <w:tcPr>
            <w:tcW w:w="466" w:type="pct"/>
            <w:tcBorders>
              <w:top w:val="single" w:sz="4" w:space="0" w:color="auto"/>
              <w:left w:val="single" w:sz="4" w:space="0" w:color="auto"/>
              <w:bottom w:val="single" w:sz="4" w:space="0" w:color="auto"/>
              <w:right w:val="single" w:sz="4" w:space="0" w:color="auto"/>
            </w:tcBorders>
          </w:tcPr>
          <w:p w14:paraId="6567E9A3" w14:textId="77777777" w:rsidR="009F47F5" w:rsidRPr="00097FF5" w:rsidRDefault="009F47F5" w:rsidP="009F47F5">
            <w:pPr>
              <w:jc w:val="center"/>
            </w:pPr>
            <w:r w:rsidRPr="00097FF5">
              <w:t>4</w:t>
            </w:r>
          </w:p>
        </w:tc>
      </w:tr>
      <w:tr w:rsidR="00A360E6" w:rsidRPr="00097FF5" w14:paraId="7DC20A4E" w14:textId="77777777" w:rsidTr="009F185C">
        <w:tc>
          <w:tcPr>
            <w:tcW w:w="283" w:type="pct"/>
            <w:tcBorders>
              <w:top w:val="single" w:sz="4" w:space="0" w:color="auto"/>
              <w:left w:val="single" w:sz="4" w:space="0" w:color="auto"/>
              <w:bottom w:val="single" w:sz="4" w:space="0" w:color="auto"/>
              <w:right w:val="single" w:sz="4" w:space="0" w:color="auto"/>
            </w:tcBorders>
          </w:tcPr>
          <w:p w14:paraId="2E3FD56E" w14:textId="77777777" w:rsidR="00A360E6" w:rsidRPr="00097FF5"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61EBA737" w14:textId="77777777" w:rsidR="00A360E6" w:rsidRPr="00097FF5" w:rsidRDefault="00A360E6" w:rsidP="008921DF">
            <w:pPr>
              <w:keepNext/>
              <w:widowControl w:val="0"/>
              <w:snapToGrid w:val="0"/>
              <w:contextualSpacing/>
              <w:outlineLvl w:val="2"/>
            </w:pPr>
            <w:r w:rsidRPr="00097FF5">
              <w:t>Оволодіти основами антропометричного опису черепа</w:t>
            </w:r>
          </w:p>
          <w:p w14:paraId="287AC30C" w14:textId="77777777" w:rsidR="00A360E6" w:rsidRPr="00097FF5" w:rsidRDefault="00A360E6" w:rsidP="008921DF">
            <w:pPr>
              <w:tabs>
                <w:tab w:val="num" w:pos="440"/>
              </w:tabs>
              <w:contextualSpacing/>
            </w:pPr>
            <w:r w:rsidRPr="00097FF5">
              <w:t>- описати статеві та індивідуальні особливості будови черепа;</w:t>
            </w:r>
          </w:p>
          <w:p w14:paraId="08996394" w14:textId="77777777" w:rsidR="00A360E6" w:rsidRPr="00097FF5" w:rsidRDefault="00A360E6" w:rsidP="008921DF">
            <w:pPr>
              <w:contextualSpacing/>
            </w:pPr>
            <w:r w:rsidRPr="00097FF5">
              <w:t>- описати вікові особливості будови черепа</w:t>
            </w:r>
          </w:p>
        </w:tc>
        <w:tc>
          <w:tcPr>
            <w:tcW w:w="466" w:type="pct"/>
            <w:tcBorders>
              <w:top w:val="single" w:sz="4" w:space="0" w:color="auto"/>
              <w:left w:val="single" w:sz="4" w:space="0" w:color="auto"/>
              <w:bottom w:val="single" w:sz="4" w:space="0" w:color="auto"/>
              <w:right w:val="single" w:sz="4" w:space="0" w:color="auto"/>
            </w:tcBorders>
            <w:vAlign w:val="center"/>
          </w:tcPr>
          <w:p w14:paraId="7F8DCB6D" w14:textId="77777777" w:rsidR="00A360E6" w:rsidRPr="00097FF5" w:rsidRDefault="00D76164" w:rsidP="009F47F5">
            <w:pPr>
              <w:jc w:val="center"/>
            </w:pPr>
            <w:r w:rsidRPr="00097FF5">
              <w:t>10</w:t>
            </w:r>
          </w:p>
        </w:tc>
      </w:tr>
      <w:tr w:rsidR="00A360E6" w:rsidRPr="00097FF5" w14:paraId="5F24D689" w14:textId="77777777" w:rsidTr="009F185C">
        <w:tc>
          <w:tcPr>
            <w:tcW w:w="283" w:type="pct"/>
            <w:tcBorders>
              <w:top w:val="single" w:sz="4" w:space="0" w:color="auto"/>
              <w:left w:val="single" w:sz="4" w:space="0" w:color="auto"/>
              <w:bottom w:val="single" w:sz="4" w:space="0" w:color="auto"/>
              <w:right w:val="single" w:sz="4" w:space="0" w:color="auto"/>
            </w:tcBorders>
          </w:tcPr>
          <w:p w14:paraId="18126054" w14:textId="77777777" w:rsidR="00A360E6" w:rsidRPr="00097FF5"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14063216" w14:textId="77777777" w:rsidR="00A360E6" w:rsidRPr="00097FF5" w:rsidRDefault="00A360E6" w:rsidP="008921DF">
            <w:pPr>
              <w:contextualSpacing/>
              <w:rPr>
                <w:bCs/>
              </w:rPr>
            </w:pPr>
            <w:r w:rsidRPr="00097FF5">
              <w:rPr>
                <w:bCs/>
              </w:rPr>
              <w:t>Підготовка огляду наукової літератури або проведення наукового дослідження (за вибором)</w:t>
            </w:r>
          </w:p>
          <w:p w14:paraId="4CBC38FA" w14:textId="77777777" w:rsidR="00A360E6" w:rsidRPr="00097FF5" w:rsidRDefault="00A360E6" w:rsidP="008921DF">
            <w:pPr>
              <w:keepNext/>
              <w:widowControl w:val="0"/>
              <w:numPr>
                <w:ilvl w:val="0"/>
                <w:numId w:val="2"/>
              </w:numPr>
              <w:tabs>
                <w:tab w:val="clear" w:pos="720"/>
                <w:tab w:val="num" w:pos="360"/>
              </w:tabs>
              <w:snapToGrid w:val="0"/>
              <w:ind w:left="0"/>
              <w:contextualSpacing/>
              <w:outlineLvl w:val="2"/>
              <w:rPr>
                <w:bCs/>
              </w:rPr>
            </w:pPr>
            <w:r w:rsidRPr="00097FF5">
              <w:rPr>
                <w:bCs/>
              </w:rPr>
              <w:t>Розвиток черепа в онтогенезі.</w:t>
            </w:r>
          </w:p>
          <w:p w14:paraId="6BE2B77E" w14:textId="77777777" w:rsidR="00A360E6" w:rsidRPr="00097FF5" w:rsidRDefault="00A360E6" w:rsidP="008921DF">
            <w:pPr>
              <w:widowControl w:val="0"/>
              <w:snapToGrid w:val="0"/>
              <w:contextualSpacing/>
            </w:pPr>
            <w:r w:rsidRPr="00097FF5">
              <w:t>Варіанти  та аномалії розвитку черепа.</w:t>
            </w:r>
          </w:p>
          <w:p w14:paraId="73A65375" w14:textId="77777777" w:rsidR="00A360E6" w:rsidRPr="00097FF5" w:rsidRDefault="00A360E6" w:rsidP="008921DF">
            <w:pPr>
              <w:widowControl w:val="0"/>
              <w:numPr>
                <w:ilvl w:val="0"/>
                <w:numId w:val="2"/>
              </w:numPr>
              <w:tabs>
                <w:tab w:val="clear" w:pos="720"/>
                <w:tab w:val="num" w:pos="360"/>
              </w:tabs>
              <w:snapToGrid w:val="0"/>
              <w:ind w:left="0"/>
              <w:contextualSpacing/>
            </w:pPr>
            <w:r w:rsidRPr="00097FF5">
              <w:t>Розвиток з’єднань кісток в філо- і онтогенезі.</w:t>
            </w:r>
          </w:p>
          <w:p w14:paraId="4EDCA4EA" w14:textId="77777777" w:rsidR="00A360E6" w:rsidRPr="00097FF5" w:rsidRDefault="00A360E6" w:rsidP="008921DF">
            <w:pPr>
              <w:widowControl w:val="0"/>
              <w:numPr>
                <w:ilvl w:val="0"/>
                <w:numId w:val="2"/>
              </w:numPr>
              <w:tabs>
                <w:tab w:val="clear" w:pos="720"/>
                <w:tab w:val="num" w:pos="360"/>
              </w:tabs>
              <w:snapToGrid w:val="0"/>
              <w:ind w:left="0"/>
              <w:contextualSpacing/>
            </w:pPr>
            <w:r w:rsidRPr="00097FF5">
              <w:t xml:space="preserve">Варіанти  та аномалії розвитку верхніх та нижніх </w:t>
            </w:r>
          </w:p>
          <w:p w14:paraId="01AF9721" w14:textId="77777777" w:rsidR="00A360E6" w:rsidRPr="00097FF5" w:rsidRDefault="00A360E6" w:rsidP="008921DF">
            <w:pPr>
              <w:widowControl w:val="0"/>
              <w:numPr>
                <w:ilvl w:val="0"/>
                <w:numId w:val="2"/>
              </w:numPr>
              <w:tabs>
                <w:tab w:val="clear" w:pos="720"/>
                <w:tab w:val="num" w:pos="360"/>
              </w:tabs>
              <w:snapToGrid w:val="0"/>
              <w:ind w:left="0"/>
              <w:contextualSpacing/>
            </w:pPr>
            <w:r w:rsidRPr="00097FF5">
              <w:t>кінцівок.</w:t>
            </w:r>
          </w:p>
          <w:p w14:paraId="4845729A" w14:textId="77777777" w:rsidR="00A360E6" w:rsidRPr="00097FF5" w:rsidRDefault="00A360E6" w:rsidP="008921DF">
            <w:pPr>
              <w:widowControl w:val="0"/>
              <w:numPr>
                <w:ilvl w:val="0"/>
                <w:numId w:val="2"/>
              </w:numPr>
              <w:tabs>
                <w:tab w:val="clear" w:pos="720"/>
                <w:tab w:val="num" w:pos="360"/>
              </w:tabs>
              <w:snapToGrid w:val="0"/>
              <w:ind w:left="0"/>
              <w:contextualSpacing/>
            </w:pPr>
            <w:r w:rsidRPr="00097FF5">
              <w:t>Варіанти  та аномалії розвитку скелетних м’язів.</w:t>
            </w:r>
          </w:p>
        </w:tc>
        <w:tc>
          <w:tcPr>
            <w:tcW w:w="466" w:type="pct"/>
            <w:tcBorders>
              <w:top w:val="single" w:sz="4" w:space="0" w:color="auto"/>
              <w:left w:val="single" w:sz="4" w:space="0" w:color="auto"/>
              <w:bottom w:val="single" w:sz="4" w:space="0" w:color="auto"/>
              <w:right w:val="single" w:sz="4" w:space="0" w:color="auto"/>
            </w:tcBorders>
            <w:vAlign w:val="center"/>
          </w:tcPr>
          <w:p w14:paraId="2B4A5ED5" w14:textId="77777777" w:rsidR="00A360E6" w:rsidRPr="00097FF5" w:rsidRDefault="00D76164" w:rsidP="009F47F5">
            <w:pPr>
              <w:jc w:val="center"/>
            </w:pPr>
            <w:r w:rsidRPr="00097FF5">
              <w:t>10</w:t>
            </w:r>
          </w:p>
        </w:tc>
      </w:tr>
      <w:tr w:rsidR="00A360E6" w:rsidRPr="00097FF5" w14:paraId="53262905" w14:textId="77777777" w:rsidTr="009F185C">
        <w:tc>
          <w:tcPr>
            <w:tcW w:w="283" w:type="pct"/>
            <w:tcBorders>
              <w:top w:val="single" w:sz="4" w:space="0" w:color="auto"/>
              <w:left w:val="single" w:sz="4" w:space="0" w:color="auto"/>
              <w:bottom w:val="single" w:sz="4" w:space="0" w:color="auto"/>
              <w:right w:val="single" w:sz="4" w:space="0" w:color="auto"/>
            </w:tcBorders>
          </w:tcPr>
          <w:p w14:paraId="234738B6" w14:textId="77777777" w:rsidR="00A360E6" w:rsidRPr="00097FF5"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7E576A04" w14:textId="77777777" w:rsidR="00A360E6" w:rsidRPr="00097FF5" w:rsidRDefault="00A360E6" w:rsidP="008921DF">
            <w:pPr>
              <w:contextualSpacing/>
              <w:rPr>
                <w:bCs/>
              </w:rPr>
            </w:pPr>
            <w:r w:rsidRPr="00097FF5">
              <w:rPr>
                <w:bCs/>
              </w:rPr>
              <w:t>Підготовка огляду наукової літератури або проведення наукового дослідження (за вибором) :</w:t>
            </w:r>
          </w:p>
          <w:p w14:paraId="7A8B1BBA" w14:textId="77777777" w:rsidR="00A360E6" w:rsidRPr="00097FF5" w:rsidRDefault="00A360E6" w:rsidP="008921DF">
            <w:pPr>
              <w:contextualSpacing/>
            </w:pPr>
            <w:r w:rsidRPr="00097FF5">
              <w:t>- Варіанти та аномалії розвитку органів травної системи;</w:t>
            </w:r>
          </w:p>
          <w:p w14:paraId="45B3AD93" w14:textId="77777777" w:rsidR="00A360E6" w:rsidRPr="00097FF5" w:rsidRDefault="00A360E6" w:rsidP="008921DF">
            <w:pPr>
              <w:contextualSpacing/>
            </w:pPr>
            <w:r w:rsidRPr="00097FF5">
              <w:t>- Варіанти та аномалії розвитку органів дихальної системи;</w:t>
            </w:r>
          </w:p>
          <w:p w14:paraId="1916B5C0" w14:textId="77777777" w:rsidR="00A360E6" w:rsidRPr="00097FF5" w:rsidRDefault="00A360E6" w:rsidP="008921DF">
            <w:pPr>
              <w:contextualSpacing/>
            </w:pPr>
            <w:r w:rsidRPr="00097FF5">
              <w:lastRenderedPageBreak/>
              <w:t>- Варіанти та аномалії розвитку органів сечової системи;</w:t>
            </w:r>
          </w:p>
          <w:p w14:paraId="174735F5" w14:textId="77777777" w:rsidR="00A360E6" w:rsidRPr="00097FF5" w:rsidRDefault="00A360E6" w:rsidP="008921DF">
            <w:pPr>
              <w:contextualSpacing/>
            </w:pPr>
            <w:r w:rsidRPr="00097FF5">
              <w:t>- Варіанти та аномалії розвитку органів чоловічої статевої системи;</w:t>
            </w:r>
          </w:p>
          <w:p w14:paraId="21EDBC1E" w14:textId="77777777" w:rsidR="00A360E6" w:rsidRPr="00097FF5" w:rsidRDefault="00A360E6" w:rsidP="008921DF">
            <w:pPr>
              <w:contextualSpacing/>
            </w:pPr>
            <w:r w:rsidRPr="00097FF5">
              <w:t>- Варіанти та аномалії розвитку органів жіночої статевої системи;</w:t>
            </w:r>
          </w:p>
          <w:p w14:paraId="385682A5" w14:textId="77777777" w:rsidR="00A360E6" w:rsidRPr="00097FF5" w:rsidRDefault="00A360E6" w:rsidP="008921DF">
            <w:pPr>
              <w:contextualSpacing/>
            </w:pPr>
            <w:r w:rsidRPr="00097FF5">
              <w:t>- Варіанти та аномалії розвитку органів імунної та ендокринної  системи;</w:t>
            </w:r>
          </w:p>
          <w:p w14:paraId="69DED32C" w14:textId="77777777" w:rsidR="00A360E6" w:rsidRPr="00097FF5" w:rsidRDefault="00A360E6" w:rsidP="008921DF">
            <w:pPr>
              <w:contextualSpacing/>
            </w:pPr>
            <w:r w:rsidRPr="00097FF5">
              <w:t>- Варіанти та аномалії розвитку спинного мозку та його оболон;</w:t>
            </w:r>
          </w:p>
          <w:p w14:paraId="24583A05" w14:textId="77777777" w:rsidR="00A360E6" w:rsidRPr="00097FF5" w:rsidRDefault="00A360E6" w:rsidP="008921DF">
            <w:pPr>
              <w:contextualSpacing/>
            </w:pPr>
            <w:r w:rsidRPr="00097FF5">
              <w:t>- Варіанти та аномалії розвитку головного  мозку та його оболон;</w:t>
            </w:r>
          </w:p>
          <w:p w14:paraId="67B68F08" w14:textId="77777777" w:rsidR="00A360E6" w:rsidRPr="00097FF5" w:rsidRDefault="00A360E6" w:rsidP="008921DF">
            <w:pPr>
              <w:contextualSpacing/>
            </w:pPr>
            <w:r w:rsidRPr="00097FF5">
              <w:t>- Варіанти та аномалії розвитку органу зору;</w:t>
            </w:r>
          </w:p>
          <w:p w14:paraId="619A0F1B" w14:textId="77777777" w:rsidR="00A360E6" w:rsidRPr="00097FF5" w:rsidRDefault="00A360E6" w:rsidP="008921DF">
            <w:pPr>
              <w:contextualSpacing/>
            </w:pPr>
            <w:r w:rsidRPr="00097FF5">
              <w:t>- Варіанти та аномалії розвитку органу слуху;</w:t>
            </w:r>
          </w:p>
          <w:p w14:paraId="6E42598B" w14:textId="77777777" w:rsidR="00A360E6" w:rsidRPr="00097FF5" w:rsidRDefault="00A360E6" w:rsidP="008921DF">
            <w:pPr>
              <w:contextualSpacing/>
              <w:rPr>
                <w:bCs/>
              </w:rPr>
            </w:pPr>
            <w:r w:rsidRPr="00097FF5">
              <w:rPr>
                <w:bCs/>
              </w:rPr>
              <w:t>- Шляхи відтоку лімфи від органів черевної порожнини;</w:t>
            </w:r>
          </w:p>
          <w:p w14:paraId="0272286E" w14:textId="77777777" w:rsidR="00A360E6" w:rsidRPr="00097FF5" w:rsidRDefault="00A360E6" w:rsidP="008921DF">
            <w:pPr>
              <w:contextualSpacing/>
            </w:pPr>
            <w:r w:rsidRPr="00097FF5">
              <w:rPr>
                <w:bCs/>
              </w:rPr>
              <w:t>- Будова черепних нервів.</w:t>
            </w:r>
          </w:p>
        </w:tc>
        <w:tc>
          <w:tcPr>
            <w:tcW w:w="466" w:type="pct"/>
            <w:tcBorders>
              <w:top w:val="single" w:sz="4" w:space="0" w:color="auto"/>
              <w:left w:val="single" w:sz="4" w:space="0" w:color="auto"/>
              <w:bottom w:val="single" w:sz="4" w:space="0" w:color="auto"/>
              <w:right w:val="single" w:sz="4" w:space="0" w:color="auto"/>
            </w:tcBorders>
            <w:vAlign w:val="center"/>
          </w:tcPr>
          <w:p w14:paraId="7085AC0C" w14:textId="77777777" w:rsidR="00A360E6" w:rsidRPr="00097FF5" w:rsidRDefault="00D76164" w:rsidP="009F47F5">
            <w:pPr>
              <w:jc w:val="center"/>
            </w:pPr>
            <w:r w:rsidRPr="00097FF5">
              <w:lastRenderedPageBreak/>
              <w:t>10</w:t>
            </w:r>
          </w:p>
        </w:tc>
      </w:tr>
      <w:tr w:rsidR="00A360E6" w:rsidRPr="00097FF5" w14:paraId="7BF4B05D" w14:textId="77777777" w:rsidTr="009F185C">
        <w:tc>
          <w:tcPr>
            <w:tcW w:w="283" w:type="pct"/>
            <w:tcBorders>
              <w:top w:val="single" w:sz="4" w:space="0" w:color="auto"/>
              <w:left w:val="single" w:sz="4" w:space="0" w:color="auto"/>
              <w:bottom w:val="single" w:sz="4" w:space="0" w:color="auto"/>
              <w:right w:val="single" w:sz="4" w:space="0" w:color="auto"/>
            </w:tcBorders>
          </w:tcPr>
          <w:p w14:paraId="7A007B81" w14:textId="77777777" w:rsidR="00A360E6" w:rsidRPr="00097FF5"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7F8F0A22" w14:textId="77777777" w:rsidR="00A360E6" w:rsidRPr="00097FF5" w:rsidRDefault="00A360E6" w:rsidP="008921DF">
            <w:pPr>
              <w:contextualSpacing/>
              <w:rPr>
                <w:bCs/>
              </w:rPr>
            </w:pPr>
            <w:r w:rsidRPr="00097FF5">
              <w:rPr>
                <w:bCs/>
              </w:rPr>
              <w:t>Підготовка огляду наукової літератури або проведення наукового дослідження (за вибором).</w:t>
            </w:r>
          </w:p>
          <w:p w14:paraId="2D84A760" w14:textId="77777777" w:rsidR="00A360E6" w:rsidRPr="00097FF5" w:rsidRDefault="00A360E6" w:rsidP="008921DF">
            <w:pPr>
              <w:contextualSpacing/>
              <w:rPr>
                <w:bCs/>
              </w:rPr>
            </w:pPr>
            <w:r w:rsidRPr="00097FF5">
              <w:rPr>
                <w:bCs/>
              </w:rPr>
              <w:t>Аномалії розвитку артеріальних судин</w:t>
            </w:r>
          </w:p>
          <w:p w14:paraId="5515CC70" w14:textId="77777777" w:rsidR="00A360E6" w:rsidRPr="00097FF5" w:rsidRDefault="00A360E6" w:rsidP="008921DF">
            <w:pPr>
              <w:contextualSpacing/>
            </w:pPr>
            <w:r w:rsidRPr="00097FF5">
              <w:rPr>
                <w:bCs/>
              </w:rPr>
              <w:t>Аномалії розвитку венозних судин</w:t>
            </w:r>
          </w:p>
          <w:p w14:paraId="4050D83A" w14:textId="77777777" w:rsidR="00A360E6" w:rsidRPr="00097FF5" w:rsidRDefault="00A360E6" w:rsidP="008921DF">
            <w:pPr>
              <w:contextualSpacing/>
            </w:pPr>
            <w:r w:rsidRPr="00097FF5">
              <w:rPr>
                <w:bCs/>
              </w:rPr>
              <w:t>Вікова анатомія артеріальних судин</w:t>
            </w:r>
          </w:p>
        </w:tc>
        <w:tc>
          <w:tcPr>
            <w:tcW w:w="466" w:type="pct"/>
            <w:tcBorders>
              <w:top w:val="single" w:sz="4" w:space="0" w:color="auto"/>
              <w:left w:val="single" w:sz="4" w:space="0" w:color="auto"/>
              <w:bottom w:val="single" w:sz="4" w:space="0" w:color="auto"/>
              <w:right w:val="single" w:sz="4" w:space="0" w:color="auto"/>
            </w:tcBorders>
            <w:vAlign w:val="center"/>
          </w:tcPr>
          <w:p w14:paraId="7884065A" w14:textId="77777777" w:rsidR="00A360E6" w:rsidRPr="00097FF5" w:rsidRDefault="00D76164" w:rsidP="009F47F5">
            <w:pPr>
              <w:jc w:val="center"/>
            </w:pPr>
            <w:r w:rsidRPr="00097FF5">
              <w:t>10</w:t>
            </w:r>
          </w:p>
        </w:tc>
      </w:tr>
      <w:tr w:rsidR="00180BC9" w:rsidRPr="00097FF5" w14:paraId="75BD122B" w14:textId="77777777" w:rsidTr="009F185C">
        <w:trPr>
          <w:trHeight w:val="291"/>
        </w:trPr>
        <w:tc>
          <w:tcPr>
            <w:tcW w:w="283" w:type="pct"/>
            <w:tcBorders>
              <w:top w:val="single" w:sz="4" w:space="0" w:color="auto"/>
              <w:left w:val="single" w:sz="4" w:space="0" w:color="auto"/>
              <w:bottom w:val="single" w:sz="4" w:space="0" w:color="auto"/>
              <w:right w:val="single" w:sz="4" w:space="0" w:color="auto"/>
            </w:tcBorders>
          </w:tcPr>
          <w:p w14:paraId="751EE1C8" w14:textId="77777777" w:rsidR="00180BC9" w:rsidRPr="00097FF5" w:rsidRDefault="00180BC9" w:rsidP="008921DF">
            <w:pPr>
              <w:contextualSpacing/>
            </w:pPr>
          </w:p>
        </w:tc>
        <w:tc>
          <w:tcPr>
            <w:tcW w:w="4251" w:type="pct"/>
            <w:tcBorders>
              <w:top w:val="single" w:sz="4" w:space="0" w:color="auto"/>
              <w:left w:val="single" w:sz="4" w:space="0" w:color="auto"/>
              <w:bottom w:val="single" w:sz="4" w:space="0" w:color="auto"/>
              <w:right w:val="single" w:sz="4" w:space="0" w:color="auto"/>
            </w:tcBorders>
          </w:tcPr>
          <w:p w14:paraId="3CC8BB8E" w14:textId="77777777" w:rsidR="00180BC9" w:rsidRPr="00097FF5" w:rsidRDefault="00180BC9" w:rsidP="008921DF">
            <w:pPr>
              <w:keepNext/>
              <w:widowControl w:val="0"/>
              <w:snapToGrid w:val="0"/>
              <w:contextualSpacing/>
              <w:outlineLvl w:val="3"/>
              <w:rPr>
                <w:bCs/>
              </w:rPr>
            </w:pPr>
            <w:r w:rsidRPr="00097FF5">
              <w:rPr>
                <w:bCs/>
              </w:rPr>
              <w:t>Разом</w:t>
            </w:r>
          </w:p>
        </w:tc>
        <w:tc>
          <w:tcPr>
            <w:tcW w:w="466" w:type="pct"/>
            <w:tcBorders>
              <w:top w:val="single" w:sz="4" w:space="0" w:color="auto"/>
              <w:left w:val="single" w:sz="4" w:space="0" w:color="auto"/>
              <w:bottom w:val="single" w:sz="4" w:space="0" w:color="auto"/>
              <w:right w:val="single" w:sz="4" w:space="0" w:color="auto"/>
            </w:tcBorders>
          </w:tcPr>
          <w:p w14:paraId="7BD000D6" w14:textId="77777777" w:rsidR="00180BC9" w:rsidRPr="00097FF5" w:rsidRDefault="00D76164" w:rsidP="009F47F5">
            <w:pPr>
              <w:contextualSpacing/>
              <w:jc w:val="center"/>
              <w:rPr>
                <w:bCs/>
              </w:rPr>
            </w:pPr>
            <w:r w:rsidRPr="00097FF5">
              <w:rPr>
                <w:bCs/>
              </w:rPr>
              <w:t>40</w:t>
            </w:r>
          </w:p>
        </w:tc>
      </w:tr>
    </w:tbl>
    <w:p w14:paraId="716EE258" w14:textId="77777777" w:rsidR="009F185C" w:rsidRPr="00097FF5" w:rsidRDefault="009F185C" w:rsidP="00EF0980">
      <w:pPr>
        <w:spacing w:line="360" w:lineRule="auto"/>
        <w:contextualSpacing/>
      </w:pPr>
    </w:p>
    <w:p w14:paraId="45EE4B5F" w14:textId="77777777" w:rsidR="00A917F6" w:rsidRPr="00097FF5" w:rsidRDefault="003C643A" w:rsidP="00EF0980">
      <w:pPr>
        <w:pStyle w:val="af1"/>
        <w:spacing w:line="360" w:lineRule="auto"/>
        <w:ind w:left="0"/>
        <w:jc w:val="center"/>
        <w:rPr>
          <w:b/>
          <w:sz w:val="24"/>
          <w:szCs w:val="24"/>
        </w:rPr>
      </w:pPr>
      <w:r w:rsidRPr="00097FF5">
        <w:rPr>
          <w:b/>
          <w:sz w:val="24"/>
          <w:szCs w:val="24"/>
        </w:rPr>
        <w:t>ІНДИВІДУАЛЬНІ ЗАВДАННЯ</w:t>
      </w:r>
    </w:p>
    <w:p w14:paraId="61CE49A9" w14:textId="77777777" w:rsidR="008B6BB5" w:rsidRPr="00097FF5" w:rsidRDefault="008B6BB5" w:rsidP="00EF0980">
      <w:pPr>
        <w:spacing w:line="360" w:lineRule="auto"/>
        <w:contextualSpacing/>
        <w:rPr>
          <w:b/>
        </w:rPr>
      </w:pPr>
    </w:p>
    <w:p w14:paraId="41ECC38B" w14:textId="77777777" w:rsidR="00A917F6" w:rsidRPr="00097FF5" w:rsidRDefault="00A917F6" w:rsidP="00EF09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851"/>
        <w:contextualSpacing/>
        <w:jc w:val="both"/>
      </w:pPr>
      <w:r w:rsidRPr="00097FF5">
        <w:rPr>
          <w:b/>
          <w:bCs/>
          <w:lang w:eastAsia="uk-UA"/>
        </w:rPr>
        <w:t xml:space="preserve">Індивідуальна </w:t>
      </w:r>
      <w:r w:rsidRPr="00097FF5">
        <w:rPr>
          <w:lang w:eastAsia="uk-UA"/>
        </w:rPr>
        <w:t xml:space="preserve">учбово-дослідницька (УДРС) або науково-дослідницька (НДРС) робота студентів (по вибору) припускає: </w:t>
      </w:r>
    </w:p>
    <w:p w14:paraId="33167B98" w14:textId="77777777" w:rsidR="00A917F6" w:rsidRPr="00097FF5" w:rsidRDefault="00A917F6" w:rsidP="00EF09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851"/>
        <w:contextualSpacing/>
        <w:jc w:val="both"/>
      </w:pPr>
      <w:r w:rsidRPr="00097FF5">
        <w:rPr>
          <w:lang w:eastAsia="uk-UA"/>
        </w:rPr>
        <w:t>а) підготовку огляду наукової літератури (реферату);</w:t>
      </w:r>
    </w:p>
    <w:p w14:paraId="009056BB" w14:textId="77777777" w:rsidR="00A917F6" w:rsidRPr="00097FF5" w:rsidRDefault="00A917F6" w:rsidP="00EF09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851"/>
        <w:contextualSpacing/>
        <w:jc w:val="both"/>
      </w:pPr>
      <w:r w:rsidRPr="00097FF5">
        <w:rPr>
          <w:lang w:eastAsia="uk-UA"/>
        </w:rPr>
        <w:t>б) підготовку ілюстративного матеріалу по даних темах (мультимедійна презентація, набір таблиць, схем, малюнків і тому подібне);</w:t>
      </w:r>
    </w:p>
    <w:p w14:paraId="3C5BF59D" w14:textId="77777777" w:rsidR="00A917F6" w:rsidRPr="00097FF5" w:rsidRDefault="00A917F6" w:rsidP="00EF09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851"/>
        <w:contextualSpacing/>
        <w:jc w:val="both"/>
      </w:pPr>
      <w:r w:rsidRPr="00097FF5">
        <w:rPr>
          <w:lang w:eastAsia="uk-UA"/>
        </w:rPr>
        <w:t>в) виготовлення учбових і музейних  препаратів, моделей;</w:t>
      </w:r>
    </w:p>
    <w:p w14:paraId="2EEA4BEC" w14:textId="77777777" w:rsidR="00A917F6" w:rsidRPr="00097FF5" w:rsidRDefault="00A917F6" w:rsidP="00EF09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851"/>
        <w:contextualSpacing/>
        <w:jc w:val="both"/>
        <w:rPr>
          <w:lang w:eastAsia="uk-UA"/>
        </w:rPr>
      </w:pPr>
      <w:r w:rsidRPr="00097FF5">
        <w:rPr>
          <w:lang w:eastAsia="uk-UA"/>
        </w:rPr>
        <w:t>г) проведення наукового дослідження в рамках студентського наукового кружка кафедри;</w:t>
      </w:r>
    </w:p>
    <w:p w14:paraId="6D6F7167" w14:textId="77777777" w:rsidR="00A917F6" w:rsidRPr="00097FF5" w:rsidRDefault="00A917F6" w:rsidP="00EF09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851"/>
        <w:contextualSpacing/>
        <w:jc w:val="both"/>
      </w:pPr>
      <w:r w:rsidRPr="00097FF5">
        <w:rPr>
          <w:lang w:eastAsia="uk-UA"/>
        </w:rPr>
        <w:t>д) участь в науковій держбюджетній тематиці кафедри;</w:t>
      </w:r>
    </w:p>
    <w:p w14:paraId="675E5FFF" w14:textId="77777777" w:rsidR="00A917F6" w:rsidRPr="00097FF5" w:rsidRDefault="00A917F6" w:rsidP="00EF09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851"/>
        <w:contextualSpacing/>
        <w:jc w:val="both"/>
        <w:rPr>
          <w:lang w:eastAsia="uk-UA"/>
        </w:rPr>
      </w:pPr>
      <w:r w:rsidRPr="00097FF5">
        <w:rPr>
          <w:lang w:eastAsia="uk-UA"/>
        </w:rPr>
        <w:t>е) участь в анатомічних олімпіадах і ін.</w:t>
      </w:r>
    </w:p>
    <w:p w14:paraId="2A95A2EA" w14:textId="77777777" w:rsidR="00A917F6" w:rsidRPr="00097FF5" w:rsidRDefault="00A917F6" w:rsidP="00EF0980">
      <w:pPr>
        <w:spacing w:line="360" w:lineRule="auto"/>
        <w:contextualSpacing/>
        <w:jc w:val="center"/>
        <w:rPr>
          <w:b/>
          <w:lang w:eastAsia="uk-UA"/>
        </w:rPr>
      </w:pPr>
      <w:r w:rsidRPr="00097FF5">
        <w:rPr>
          <w:b/>
          <w:lang w:eastAsia="uk-UA"/>
        </w:rPr>
        <w:t>Теми рефератів</w:t>
      </w:r>
    </w:p>
    <w:p w14:paraId="4997A65A" w14:textId="77777777" w:rsidR="00A917F6" w:rsidRPr="00097FF5" w:rsidRDefault="00A917F6" w:rsidP="00EF0980">
      <w:pPr>
        <w:spacing w:line="360" w:lineRule="auto"/>
        <w:contextualSpacing/>
      </w:pPr>
      <w:r w:rsidRPr="00097FF5">
        <w:rPr>
          <w:b/>
          <w:lang w:eastAsia="uk-UA"/>
        </w:rPr>
        <w:t xml:space="preserve">Тема </w:t>
      </w:r>
      <w:r w:rsidR="000B259E" w:rsidRPr="00097FF5">
        <w:rPr>
          <w:b/>
          <w:lang w:eastAsia="uk-UA"/>
        </w:rPr>
        <w:t>1</w:t>
      </w:r>
      <w:r w:rsidRPr="00097FF5">
        <w:rPr>
          <w:b/>
          <w:lang w:eastAsia="uk-UA"/>
        </w:rPr>
        <w:t xml:space="preserve">. </w:t>
      </w:r>
      <w:r w:rsidRPr="00097FF5">
        <w:rPr>
          <w:lang w:eastAsia="uk-UA"/>
        </w:rPr>
        <w:t>Стадії ембріогенезу. Зародкові листки - розвиток тканин і органів.</w:t>
      </w:r>
    </w:p>
    <w:p w14:paraId="59D59F23" w14:textId="77777777" w:rsidR="00A917F6" w:rsidRPr="00097FF5" w:rsidRDefault="00A917F6" w:rsidP="00EF0980">
      <w:pPr>
        <w:spacing w:line="360" w:lineRule="auto"/>
        <w:contextualSpacing/>
      </w:pPr>
      <w:r w:rsidRPr="00097FF5">
        <w:rPr>
          <w:lang w:eastAsia="uk-UA"/>
        </w:rPr>
        <w:t>1. Розвиток ембріона людини</w:t>
      </w:r>
    </w:p>
    <w:p w14:paraId="7346F6C0" w14:textId="77777777" w:rsidR="00A917F6" w:rsidRPr="00097FF5" w:rsidRDefault="00A917F6" w:rsidP="00EF0980">
      <w:pPr>
        <w:spacing w:line="360" w:lineRule="auto"/>
        <w:contextualSpacing/>
      </w:pPr>
      <w:r w:rsidRPr="00097FF5">
        <w:rPr>
          <w:lang w:eastAsia="uk-UA"/>
        </w:rPr>
        <w:t>2. Гістогенез</w:t>
      </w:r>
    </w:p>
    <w:p w14:paraId="04751951" w14:textId="77777777" w:rsidR="00A917F6" w:rsidRPr="00097FF5" w:rsidRDefault="00A917F6" w:rsidP="00EF0980">
      <w:pPr>
        <w:spacing w:line="360" w:lineRule="auto"/>
        <w:contextualSpacing/>
        <w:rPr>
          <w:lang w:eastAsia="uk-UA"/>
        </w:rPr>
      </w:pPr>
      <w:r w:rsidRPr="00097FF5">
        <w:rPr>
          <w:lang w:eastAsia="uk-UA"/>
        </w:rPr>
        <w:t>3. Органогенез</w:t>
      </w:r>
    </w:p>
    <w:p w14:paraId="1B58EBC1" w14:textId="77777777" w:rsidR="00A917F6" w:rsidRPr="00097FF5" w:rsidRDefault="00A917F6" w:rsidP="00EF0980">
      <w:pPr>
        <w:spacing w:line="360" w:lineRule="auto"/>
        <w:contextualSpacing/>
      </w:pPr>
      <w:r w:rsidRPr="00097FF5">
        <w:rPr>
          <w:b/>
          <w:lang w:eastAsia="uk-UA"/>
        </w:rPr>
        <w:t xml:space="preserve">Тема </w:t>
      </w:r>
      <w:r w:rsidR="000B259E" w:rsidRPr="00097FF5">
        <w:rPr>
          <w:b/>
          <w:lang w:eastAsia="uk-UA"/>
        </w:rPr>
        <w:t>2</w:t>
      </w:r>
      <w:r w:rsidRPr="00097FF5">
        <w:rPr>
          <w:lang w:eastAsia="uk-UA"/>
        </w:rPr>
        <w:t>.  Фізіологічні  вигини хребта</w:t>
      </w:r>
    </w:p>
    <w:p w14:paraId="3D590ED9" w14:textId="77777777" w:rsidR="00680E99" w:rsidRPr="00097FF5" w:rsidRDefault="00655EC2" w:rsidP="00EF0980">
      <w:pPr>
        <w:spacing w:line="360" w:lineRule="auto"/>
        <w:contextualSpacing/>
        <w:rPr>
          <w:bCs/>
          <w:lang w:eastAsia="uk-UA"/>
        </w:rPr>
      </w:pPr>
      <w:r w:rsidRPr="00097FF5">
        <w:rPr>
          <w:bCs/>
          <w:lang w:eastAsia="uk-UA"/>
        </w:rPr>
        <w:t xml:space="preserve">1. </w:t>
      </w:r>
      <w:r w:rsidR="00A917F6" w:rsidRPr="00097FF5">
        <w:rPr>
          <w:bCs/>
          <w:lang w:eastAsia="uk-UA"/>
        </w:rPr>
        <w:t xml:space="preserve">Будова хребетного стовпа і </w:t>
      </w:r>
      <w:r w:rsidR="00680E99" w:rsidRPr="00097FF5">
        <w:rPr>
          <w:lang w:eastAsia="uk-UA"/>
        </w:rPr>
        <w:t>вигині</w:t>
      </w:r>
      <w:r w:rsidR="00145B50" w:rsidRPr="00097FF5">
        <w:rPr>
          <w:lang w:eastAsia="uk-UA"/>
        </w:rPr>
        <w:t>в</w:t>
      </w:r>
      <w:r w:rsidR="00145B50" w:rsidRPr="00097FF5">
        <w:rPr>
          <w:bCs/>
          <w:lang w:eastAsia="uk-UA"/>
        </w:rPr>
        <w:t xml:space="preserve"> </w:t>
      </w:r>
      <w:r w:rsidR="00A917F6" w:rsidRPr="00097FF5">
        <w:rPr>
          <w:bCs/>
          <w:lang w:eastAsia="uk-UA"/>
        </w:rPr>
        <w:t xml:space="preserve">хребта </w:t>
      </w:r>
      <w:r w:rsidR="00145B50" w:rsidRPr="00097FF5">
        <w:rPr>
          <w:bCs/>
          <w:lang w:eastAsia="uk-UA"/>
        </w:rPr>
        <w:t>у дитини</w:t>
      </w:r>
    </w:p>
    <w:p w14:paraId="1C9B7C77" w14:textId="77777777" w:rsidR="00A917F6" w:rsidRPr="00097FF5" w:rsidRDefault="00A917F6" w:rsidP="00EF0980">
      <w:pPr>
        <w:spacing w:line="360" w:lineRule="auto"/>
        <w:contextualSpacing/>
        <w:rPr>
          <w:lang w:eastAsia="uk-UA"/>
        </w:rPr>
      </w:pPr>
      <w:r w:rsidRPr="00097FF5">
        <w:rPr>
          <w:b/>
          <w:lang w:eastAsia="uk-UA"/>
        </w:rPr>
        <w:t xml:space="preserve">Тема </w:t>
      </w:r>
      <w:r w:rsidR="000B259E" w:rsidRPr="00097FF5">
        <w:rPr>
          <w:b/>
          <w:lang w:eastAsia="uk-UA"/>
        </w:rPr>
        <w:t>3</w:t>
      </w:r>
      <w:r w:rsidRPr="00097FF5">
        <w:rPr>
          <w:lang w:eastAsia="uk-UA"/>
        </w:rPr>
        <w:t xml:space="preserve">  Визначення виду постави залежно від ступеня вираженості вигинів хребта</w:t>
      </w:r>
    </w:p>
    <w:p w14:paraId="1402AEB6" w14:textId="77777777" w:rsidR="00A917F6" w:rsidRPr="00097FF5" w:rsidRDefault="00A917F6" w:rsidP="00EF0980">
      <w:pPr>
        <w:pStyle w:val="af1"/>
        <w:numPr>
          <w:ilvl w:val="2"/>
          <w:numId w:val="2"/>
        </w:numPr>
        <w:tabs>
          <w:tab w:val="clear" w:pos="2160"/>
        </w:tabs>
        <w:spacing w:line="360" w:lineRule="auto"/>
        <w:ind w:left="0" w:firstLine="0"/>
        <w:rPr>
          <w:sz w:val="24"/>
          <w:szCs w:val="24"/>
        </w:rPr>
      </w:pPr>
      <w:r w:rsidRPr="00097FF5">
        <w:rPr>
          <w:sz w:val="24"/>
          <w:szCs w:val="24"/>
          <w:lang w:eastAsia="uk-UA"/>
        </w:rPr>
        <w:t xml:space="preserve"> Види постави із збільшенням та зменшенням кривизни хребта</w:t>
      </w:r>
    </w:p>
    <w:p w14:paraId="45F5288D" w14:textId="77777777" w:rsidR="00A917F6" w:rsidRPr="00097FF5" w:rsidRDefault="00A917F6" w:rsidP="00EF0980">
      <w:pPr>
        <w:spacing w:line="360" w:lineRule="auto"/>
        <w:contextualSpacing/>
      </w:pPr>
      <w:r w:rsidRPr="00097FF5">
        <w:rPr>
          <w:b/>
          <w:lang w:eastAsia="uk-UA"/>
        </w:rPr>
        <w:t xml:space="preserve">Тема </w:t>
      </w:r>
      <w:r w:rsidR="000B259E" w:rsidRPr="00097FF5">
        <w:rPr>
          <w:b/>
          <w:lang w:eastAsia="uk-UA"/>
        </w:rPr>
        <w:t>4</w:t>
      </w:r>
      <w:r w:rsidRPr="00097FF5">
        <w:rPr>
          <w:lang w:eastAsia="uk-UA"/>
        </w:rPr>
        <w:t xml:space="preserve">.  </w:t>
      </w:r>
      <w:r w:rsidR="00180BC9" w:rsidRPr="00097FF5">
        <w:rPr>
          <w:lang w:eastAsia="uk-UA"/>
        </w:rPr>
        <w:t xml:space="preserve"> </w:t>
      </w:r>
    </w:p>
    <w:p w14:paraId="6921780C" w14:textId="77777777" w:rsidR="00A917F6" w:rsidRPr="00097FF5" w:rsidRDefault="000B259E" w:rsidP="00EF0980">
      <w:pPr>
        <w:spacing w:line="360" w:lineRule="auto"/>
        <w:contextualSpacing/>
      </w:pPr>
      <w:r w:rsidRPr="00097FF5">
        <w:rPr>
          <w:lang w:eastAsia="uk-UA"/>
        </w:rPr>
        <w:t>1</w:t>
      </w:r>
      <w:r w:rsidR="00A917F6" w:rsidRPr="00097FF5">
        <w:rPr>
          <w:lang w:eastAsia="uk-UA"/>
        </w:rPr>
        <w:t>. Вікові особливості окістя</w:t>
      </w:r>
    </w:p>
    <w:p w14:paraId="4407417F" w14:textId="77777777" w:rsidR="00A917F6" w:rsidRPr="00097FF5" w:rsidRDefault="00A917F6" w:rsidP="00EF0980">
      <w:pPr>
        <w:spacing w:line="360" w:lineRule="auto"/>
        <w:contextualSpacing/>
        <w:rPr>
          <w:b/>
        </w:rPr>
      </w:pPr>
      <w:r w:rsidRPr="00097FF5">
        <w:rPr>
          <w:b/>
          <w:lang w:eastAsia="uk-UA"/>
        </w:rPr>
        <w:lastRenderedPageBreak/>
        <w:t xml:space="preserve">Тема </w:t>
      </w:r>
      <w:r w:rsidR="000B259E" w:rsidRPr="00097FF5">
        <w:rPr>
          <w:b/>
          <w:lang w:eastAsia="uk-UA"/>
        </w:rPr>
        <w:t>5</w:t>
      </w:r>
      <w:r w:rsidRPr="00097FF5">
        <w:rPr>
          <w:lang w:eastAsia="uk-UA"/>
        </w:rPr>
        <w:t>.  Вивчення особливостей кісток скелета у віковому аспекті.</w:t>
      </w:r>
    </w:p>
    <w:p w14:paraId="65687682" w14:textId="77777777" w:rsidR="00A917F6" w:rsidRPr="00097FF5" w:rsidRDefault="00A917F6" w:rsidP="000B259E">
      <w:pPr>
        <w:pStyle w:val="af1"/>
        <w:numPr>
          <w:ilvl w:val="0"/>
          <w:numId w:val="17"/>
        </w:numPr>
        <w:spacing w:line="360" w:lineRule="auto"/>
        <w:ind w:left="0" w:firstLine="0"/>
        <w:rPr>
          <w:sz w:val="24"/>
          <w:szCs w:val="24"/>
        </w:rPr>
      </w:pPr>
      <w:r w:rsidRPr="00097FF5">
        <w:rPr>
          <w:sz w:val="24"/>
          <w:szCs w:val="24"/>
          <w:lang w:eastAsia="uk-UA"/>
        </w:rPr>
        <w:t>Осо</w:t>
      </w:r>
      <w:r w:rsidR="000B259E" w:rsidRPr="00097FF5">
        <w:rPr>
          <w:sz w:val="24"/>
          <w:szCs w:val="24"/>
          <w:lang w:eastAsia="uk-UA"/>
        </w:rPr>
        <w:t>бливості кісток скелета у дітей.</w:t>
      </w:r>
    </w:p>
    <w:p w14:paraId="73973D1A" w14:textId="77777777" w:rsidR="00A917F6" w:rsidRPr="00097FF5" w:rsidRDefault="000B259E" w:rsidP="00EF0980">
      <w:pPr>
        <w:spacing w:line="360" w:lineRule="auto"/>
        <w:contextualSpacing/>
      </w:pPr>
      <w:r w:rsidRPr="00097FF5">
        <w:rPr>
          <w:b/>
          <w:lang w:eastAsia="uk-UA"/>
        </w:rPr>
        <w:t>Тема 6</w:t>
      </w:r>
      <w:r w:rsidR="00A917F6" w:rsidRPr="00097FF5">
        <w:rPr>
          <w:b/>
          <w:lang w:eastAsia="uk-UA"/>
        </w:rPr>
        <w:t>.</w:t>
      </w:r>
      <w:r w:rsidR="00A917F6" w:rsidRPr="00097FF5">
        <w:rPr>
          <w:lang w:eastAsia="uk-UA"/>
        </w:rPr>
        <w:t xml:space="preserve"> Будова зубів</w:t>
      </w:r>
      <w:r w:rsidR="00A917F6" w:rsidRPr="00097FF5">
        <w:rPr>
          <w:b/>
          <w:lang w:eastAsia="uk-UA"/>
        </w:rPr>
        <w:t xml:space="preserve"> </w:t>
      </w:r>
    </w:p>
    <w:p w14:paraId="0C101385" w14:textId="77777777" w:rsidR="00A917F6" w:rsidRPr="00097FF5" w:rsidRDefault="00A917F6" w:rsidP="00EF0980">
      <w:pPr>
        <w:spacing w:line="360" w:lineRule="auto"/>
        <w:contextualSpacing/>
      </w:pPr>
      <w:r w:rsidRPr="00097FF5">
        <w:rPr>
          <w:lang w:eastAsia="uk-UA"/>
        </w:rPr>
        <w:t>1. Особливості молочних зубів і час їх розвитку</w:t>
      </w:r>
    </w:p>
    <w:p w14:paraId="5FC99F92" w14:textId="77777777" w:rsidR="00A917F6" w:rsidRPr="00097FF5" w:rsidRDefault="00A917F6" w:rsidP="00EF0980">
      <w:pPr>
        <w:spacing w:line="360" w:lineRule="auto"/>
        <w:contextualSpacing/>
      </w:pPr>
      <w:r w:rsidRPr="00097FF5">
        <w:rPr>
          <w:lang w:eastAsia="uk-UA"/>
        </w:rPr>
        <w:t>2. Формула постійних зубів.</w:t>
      </w:r>
    </w:p>
    <w:p w14:paraId="54FB7E1A" w14:textId="77777777" w:rsidR="00A917F6" w:rsidRPr="00097FF5" w:rsidRDefault="00A917F6" w:rsidP="00EF0980">
      <w:pPr>
        <w:spacing w:line="360" w:lineRule="auto"/>
        <w:contextualSpacing/>
        <w:rPr>
          <w:lang w:eastAsia="uk-UA"/>
        </w:rPr>
      </w:pPr>
      <w:r w:rsidRPr="00097FF5">
        <w:rPr>
          <w:lang w:eastAsia="uk-UA"/>
        </w:rPr>
        <w:t>3. Особливості різців, іклів, молярів.  Черга їх появи.</w:t>
      </w:r>
    </w:p>
    <w:p w14:paraId="4F219206" w14:textId="77777777" w:rsidR="00A917F6" w:rsidRPr="00097FF5" w:rsidRDefault="00A917F6" w:rsidP="00EF0980">
      <w:pPr>
        <w:spacing w:line="360" w:lineRule="auto"/>
        <w:contextualSpacing/>
      </w:pPr>
      <w:r w:rsidRPr="00097FF5">
        <w:rPr>
          <w:lang w:eastAsia="uk-UA"/>
        </w:rPr>
        <w:t>4. Профілактика</w:t>
      </w:r>
    </w:p>
    <w:p w14:paraId="4FC6699A" w14:textId="7C334306" w:rsidR="00CA6C25" w:rsidRPr="00097FF5" w:rsidRDefault="00CA6C25" w:rsidP="00097FF5">
      <w:pPr>
        <w:shd w:val="clear" w:color="auto" w:fill="FFFFFF"/>
        <w:spacing w:line="360" w:lineRule="auto"/>
        <w:jc w:val="center"/>
        <w:rPr>
          <w:b/>
        </w:rPr>
      </w:pPr>
      <w:r w:rsidRPr="00097FF5">
        <w:rPr>
          <w:b/>
        </w:rPr>
        <w:t>РЕКОМЕНДОВАНА ЛІТЕРАТУРА</w:t>
      </w:r>
    </w:p>
    <w:p w14:paraId="09CE2080" w14:textId="77777777" w:rsidR="00CA6C25" w:rsidRPr="00097FF5" w:rsidRDefault="00CA6C25" w:rsidP="00EF0980">
      <w:pPr>
        <w:numPr>
          <w:ilvl w:val="0"/>
          <w:numId w:val="24"/>
        </w:numPr>
        <w:pBdr>
          <w:top w:val="nil"/>
          <w:left w:val="nil"/>
          <w:bottom w:val="nil"/>
          <w:right w:val="nil"/>
          <w:between w:val="nil"/>
        </w:pBdr>
        <w:spacing w:line="360" w:lineRule="auto"/>
        <w:ind w:left="0"/>
        <w:jc w:val="both"/>
        <w:rPr>
          <w:color w:val="000000"/>
        </w:rPr>
      </w:pPr>
      <w:r w:rsidRPr="00097FF5">
        <w:rPr>
          <w:color w:val="000000"/>
        </w:rPr>
        <w:t xml:space="preserve">Анатомія людини : навч. посіб. для студ. вищих мед. навч. закладів ІV рівня акредитації / В. Г. Черкасов, С. Ю. Кравчук ; Нац. мед. ун-т ім. О.О. Богомольця, Буковинський держ. мед. ун-т. - Вінниця : Нова книга, 2011. </w:t>
      </w:r>
    </w:p>
    <w:p w14:paraId="43C18306" w14:textId="77777777" w:rsidR="00CA6C25" w:rsidRPr="00097FF5" w:rsidRDefault="00CA6C25" w:rsidP="00EF0980">
      <w:pPr>
        <w:numPr>
          <w:ilvl w:val="0"/>
          <w:numId w:val="24"/>
        </w:numPr>
        <w:pBdr>
          <w:top w:val="nil"/>
          <w:left w:val="nil"/>
          <w:bottom w:val="nil"/>
          <w:right w:val="nil"/>
          <w:between w:val="nil"/>
        </w:pBdr>
        <w:spacing w:line="360" w:lineRule="auto"/>
        <w:ind w:left="0"/>
        <w:jc w:val="both"/>
        <w:rPr>
          <w:color w:val="000000"/>
        </w:rPr>
      </w:pPr>
      <w:r w:rsidRPr="00097FF5">
        <w:rPr>
          <w:color w:val="000000"/>
        </w:rPr>
        <w:t xml:space="preserve">Анатомія дитини (з основами ембріології та вадами розвитку) : навчально-методичний посібник для студентів вищих медичних (фармацевтичного) навчальних закладів / І. І. Бобрик, В. С. Школьніков, С. Д. Максименко, Ю. Й. Гумінський. - Луганськ : Віртуальна реальність, 2012. </w:t>
      </w:r>
    </w:p>
    <w:p w14:paraId="71CC63AE" w14:textId="77777777" w:rsidR="00CA6C25" w:rsidRPr="00097FF5" w:rsidRDefault="00CA6C25" w:rsidP="00EF0980">
      <w:pPr>
        <w:numPr>
          <w:ilvl w:val="0"/>
          <w:numId w:val="24"/>
        </w:numPr>
        <w:pBdr>
          <w:top w:val="nil"/>
          <w:left w:val="nil"/>
          <w:bottom w:val="nil"/>
          <w:right w:val="nil"/>
          <w:between w:val="nil"/>
        </w:pBdr>
        <w:spacing w:line="360" w:lineRule="auto"/>
        <w:ind w:left="0"/>
        <w:jc w:val="both"/>
        <w:rPr>
          <w:color w:val="000000"/>
        </w:rPr>
      </w:pPr>
      <w:r w:rsidRPr="00097FF5">
        <w:rPr>
          <w:color w:val="000000"/>
        </w:rPr>
        <w:t>А. С. Головацький, В. Г. Черкасов, М. Р. Анатомія людини: у 3-х т. 2015, Вінниця. Нова Книга</w:t>
      </w:r>
    </w:p>
    <w:p w14:paraId="4918F6A2" w14:textId="77777777" w:rsidR="00D93A72" w:rsidRPr="00097FF5" w:rsidRDefault="00D93A72" w:rsidP="00D93A72">
      <w:pPr>
        <w:pStyle w:val="rmcotnoi"/>
        <w:widowControl w:val="0"/>
        <w:numPr>
          <w:ilvl w:val="0"/>
          <w:numId w:val="24"/>
        </w:numPr>
        <w:shd w:val="clear" w:color="auto" w:fill="FFFFFF"/>
        <w:spacing w:before="0" w:beforeAutospacing="0" w:after="0" w:afterAutospacing="0" w:line="360" w:lineRule="auto"/>
        <w:ind w:left="0" w:hanging="426"/>
        <w:contextualSpacing/>
        <w:jc w:val="both"/>
        <w:rPr>
          <w:lang w:val="uk-UA"/>
        </w:rPr>
      </w:pPr>
      <w:r w:rsidRPr="00097FF5">
        <w:rPr>
          <w:lang w:val="uk-UA"/>
        </w:rPr>
        <w:t>Сапин М.Р., Сивоглазов В.И. Анатомия и физиология (с возрастными особенностями детского организма): Учеб. пособ.-2-е изд.- М.: Издательский центр «Академия»,1999.</w:t>
      </w:r>
    </w:p>
    <w:p w14:paraId="5DBA7865" w14:textId="77777777" w:rsidR="00CA6C25" w:rsidRPr="00097FF5" w:rsidRDefault="00CA6C25" w:rsidP="00D93A72">
      <w:pPr>
        <w:widowControl w:val="0"/>
        <w:numPr>
          <w:ilvl w:val="0"/>
          <w:numId w:val="24"/>
        </w:numPr>
        <w:pBdr>
          <w:top w:val="nil"/>
          <w:left w:val="nil"/>
          <w:bottom w:val="nil"/>
          <w:right w:val="nil"/>
          <w:between w:val="nil"/>
        </w:pBdr>
        <w:shd w:val="clear" w:color="auto" w:fill="FFFFFF"/>
        <w:spacing w:line="360" w:lineRule="auto"/>
        <w:ind w:left="0"/>
        <w:jc w:val="both"/>
        <w:rPr>
          <w:color w:val="000000"/>
        </w:rPr>
      </w:pPr>
      <w:r w:rsidRPr="00097FF5">
        <w:rPr>
          <w:color w:val="000000"/>
        </w:rPr>
        <w:t>Гайворонский И.В. Норм. Анатомия человека: В 2т: Учеб. – СПб.: Спец. литр.,2003-2004.</w:t>
      </w:r>
    </w:p>
    <w:p w14:paraId="55A9A8D6" w14:textId="77777777" w:rsidR="00CA6C25" w:rsidRPr="00097FF5" w:rsidRDefault="00CA6C25" w:rsidP="00D93A72">
      <w:pPr>
        <w:pStyle w:val="1"/>
        <w:numPr>
          <w:ilvl w:val="0"/>
          <w:numId w:val="24"/>
        </w:numPr>
        <w:shd w:val="clear" w:color="auto" w:fill="FFFFFF"/>
        <w:spacing w:line="360" w:lineRule="auto"/>
        <w:ind w:left="0" w:hanging="357"/>
        <w:jc w:val="left"/>
        <w:textAlignment w:val="baseline"/>
        <w:rPr>
          <w:color w:val="000000"/>
          <w:sz w:val="24"/>
          <w:shd w:val="clear" w:color="auto" w:fill="FFFFFF"/>
        </w:rPr>
      </w:pPr>
      <w:r w:rsidRPr="00097FF5">
        <w:rPr>
          <w:bCs/>
          <w:color w:val="000000"/>
          <w:sz w:val="24"/>
        </w:rPr>
        <w:t xml:space="preserve">Netter Frank H. (ed.) Atlas of Human Anatomy: </w:t>
      </w:r>
      <w:r w:rsidRPr="00097FF5">
        <w:rPr>
          <w:color w:val="000000"/>
          <w:sz w:val="24"/>
          <w:shd w:val="clear" w:color="auto" w:fill="FFFFFF"/>
        </w:rPr>
        <w:t>7th edition. — Elsevier, 2018. — 791 p.</w:t>
      </w:r>
    </w:p>
    <w:p w14:paraId="68BEF407" w14:textId="77777777" w:rsidR="00CA6C25" w:rsidRPr="00097FF5" w:rsidRDefault="00CA6C25" w:rsidP="00D93A72">
      <w:pPr>
        <w:pStyle w:val="af1"/>
        <w:widowControl/>
        <w:numPr>
          <w:ilvl w:val="0"/>
          <w:numId w:val="24"/>
        </w:numPr>
        <w:snapToGrid/>
        <w:spacing w:line="360" w:lineRule="auto"/>
        <w:ind w:left="0" w:hanging="357"/>
        <w:rPr>
          <w:sz w:val="24"/>
          <w:szCs w:val="24"/>
        </w:rPr>
      </w:pPr>
      <w:r w:rsidRPr="00097FF5">
        <w:rPr>
          <w:bCs/>
          <w:color w:val="000000"/>
          <w:sz w:val="24"/>
          <w:szCs w:val="24"/>
        </w:rPr>
        <w:t>Atlas of Human Anatomy, 6th Edition Enhanced International Edition. Netter Frank H. Elsevier - health sciences division, 2015</w:t>
      </w:r>
      <w:r w:rsidRPr="00097FF5">
        <w:rPr>
          <w:color w:val="000000"/>
          <w:sz w:val="24"/>
          <w:szCs w:val="24"/>
          <w:shd w:val="clear" w:color="auto" w:fill="FFFFFF"/>
        </w:rPr>
        <w:t> </w:t>
      </w:r>
      <w:r w:rsidRPr="00097FF5">
        <w:rPr>
          <w:bCs/>
          <w:color w:val="CCCCCC"/>
          <w:sz w:val="24"/>
          <w:szCs w:val="24"/>
        </w:rPr>
        <w:t> </w:t>
      </w:r>
    </w:p>
    <w:p w14:paraId="00A4AC07" w14:textId="77777777" w:rsidR="00CA6C25" w:rsidRPr="00097FF5" w:rsidRDefault="00CA6C25" w:rsidP="00D93A72">
      <w:pPr>
        <w:widowControl w:val="0"/>
        <w:numPr>
          <w:ilvl w:val="0"/>
          <w:numId w:val="24"/>
        </w:numPr>
        <w:pBdr>
          <w:top w:val="nil"/>
          <w:left w:val="nil"/>
          <w:bottom w:val="nil"/>
          <w:right w:val="nil"/>
          <w:between w:val="nil"/>
        </w:pBdr>
        <w:shd w:val="clear" w:color="auto" w:fill="FFFFFF"/>
        <w:spacing w:line="360" w:lineRule="auto"/>
        <w:ind w:left="0"/>
        <w:jc w:val="both"/>
        <w:rPr>
          <w:color w:val="000000"/>
        </w:rPr>
      </w:pPr>
      <w:r w:rsidRPr="00097FF5">
        <w:rPr>
          <w:color w:val="000000"/>
        </w:rPr>
        <w:t>Синельников Р.Д., Синельников Я.Р., Синельников А.Я. Атлас анатомии человека: Учеб. пособие: В 4 т. Т. 2. - 7-е изд., перераб. - М.: РИА "Новая волна": Издатель Умеренков, 2007. - 248 с.</w:t>
      </w:r>
    </w:p>
    <w:p w14:paraId="48684935" w14:textId="77777777" w:rsidR="0029283A" w:rsidRPr="00097FF5" w:rsidRDefault="0029283A" w:rsidP="0029283A">
      <w:pPr>
        <w:pStyle w:val="a3"/>
        <w:widowControl w:val="0"/>
        <w:numPr>
          <w:ilvl w:val="0"/>
          <w:numId w:val="24"/>
        </w:numPr>
        <w:tabs>
          <w:tab w:val="left" w:pos="851"/>
          <w:tab w:val="left" w:pos="3606"/>
          <w:tab w:val="left" w:pos="6804"/>
        </w:tabs>
        <w:spacing w:line="360" w:lineRule="auto"/>
        <w:ind w:left="0" w:right="255"/>
        <w:jc w:val="both"/>
        <w:rPr>
          <w:bCs/>
          <w:sz w:val="24"/>
        </w:rPr>
      </w:pPr>
      <w:r w:rsidRPr="00097FF5">
        <w:rPr>
          <w:bCs/>
          <w:sz w:val="24"/>
        </w:rPr>
        <w:t>Дєльцова О.І., Чайковський Ю.Б., Геращенко С.Б. Гістологія та ембріогенез органів ротової порожнини. Навчальний посібник. Івано-Франківськ, 1998.- 78 c.</w:t>
      </w:r>
    </w:p>
    <w:p w14:paraId="63CD46BA" w14:textId="77777777" w:rsidR="0029283A" w:rsidRPr="00097FF5" w:rsidRDefault="0029283A" w:rsidP="0029283A">
      <w:pPr>
        <w:numPr>
          <w:ilvl w:val="0"/>
          <w:numId w:val="24"/>
        </w:numPr>
        <w:spacing w:line="360" w:lineRule="auto"/>
        <w:ind w:left="0"/>
        <w:jc w:val="both"/>
        <w:rPr>
          <w:rFonts w:ascii="Times New Roman CYR" w:hAnsi="Times New Roman CYR"/>
        </w:rPr>
      </w:pPr>
      <w:r w:rsidRPr="00097FF5">
        <w:rPr>
          <w:bCs/>
        </w:rPr>
        <w:t xml:space="preserve">Під ред. Е.Ф.Баринова, Ю.Б.Чайковського. </w:t>
      </w:r>
      <w:r w:rsidRPr="00097FF5">
        <w:rPr>
          <w:rFonts w:ascii="Times New Roman CYR" w:hAnsi="Times New Roman CYR"/>
        </w:rPr>
        <w:t>Цитологія і загальна ембріологія. Навчальний посібник. Київ, ВСВ «Медицина», 2010.- 216 с.</w:t>
      </w:r>
    </w:p>
    <w:p w14:paraId="551F3605" w14:textId="77777777" w:rsidR="0029283A" w:rsidRPr="00097FF5" w:rsidRDefault="0029283A" w:rsidP="0029283A">
      <w:pPr>
        <w:numPr>
          <w:ilvl w:val="0"/>
          <w:numId w:val="24"/>
        </w:numPr>
        <w:spacing w:line="360" w:lineRule="auto"/>
        <w:ind w:left="0"/>
        <w:jc w:val="both"/>
        <w:rPr>
          <w:rFonts w:ascii="Times New Roman CYR" w:hAnsi="Times New Roman CYR"/>
        </w:rPr>
      </w:pPr>
      <w:r w:rsidRPr="00097FF5">
        <w:rPr>
          <w:rFonts w:ascii="Times New Roman CYR" w:hAnsi="Times New Roman CYR"/>
        </w:rPr>
        <w:t>I. Singh Human embryology. 6th Edition/New Delhi/ 1996.- 398c/</w:t>
      </w:r>
    </w:p>
    <w:p w14:paraId="67B9A722" w14:textId="77777777" w:rsidR="00097FF5" w:rsidRPr="00097FF5" w:rsidRDefault="00097FF5" w:rsidP="00EF0980">
      <w:pPr>
        <w:widowControl w:val="0"/>
        <w:autoSpaceDE w:val="0"/>
        <w:autoSpaceDN w:val="0"/>
        <w:adjustRightInd w:val="0"/>
        <w:spacing w:line="360" w:lineRule="auto"/>
        <w:jc w:val="center"/>
        <w:rPr>
          <w:b/>
          <w:bCs/>
          <w:lang w:eastAsia="uk-UA"/>
        </w:rPr>
      </w:pPr>
    </w:p>
    <w:p w14:paraId="2DC2C760" w14:textId="77777777" w:rsidR="0067121F" w:rsidRPr="00097FF5" w:rsidRDefault="0067121F" w:rsidP="00EF0980">
      <w:pPr>
        <w:widowControl w:val="0"/>
        <w:autoSpaceDE w:val="0"/>
        <w:autoSpaceDN w:val="0"/>
        <w:adjustRightInd w:val="0"/>
        <w:spacing w:line="360" w:lineRule="auto"/>
        <w:jc w:val="center"/>
        <w:rPr>
          <w:b/>
          <w:bCs/>
          <w:lang w:eastAsia="uk-UA"/>
        </w:rPr>
      </w:pPr>
      <w:r w:rsidRPr="00097FF5">
        <w:rPr>
          <w:b/>
          <w:bCs/>
          <w:lang w:eastAsia="uk-UA"/>
        </w:rPr>
        <w:t>Політика</w:t>
      </w:r>
      <w:r w:rsidR="000B2BEE" w:rsidRPr="00097FF5">
        <w:rPr>
          <w:b/>
          <w:bCs/>
          <w:lang w:eastAsia="uk-UA"/>
        </w:rPr>
        <w:t xml:space="preserve"> та цінності дисципліни</w:t>
      </w:r>
    </w:p>
    <w:p w14:paraId="246783F8" w14:textId="77777777" w:rsidR="000B2BEE" w:rsidRPr="00097FF5" w:rsidRDefault="000B2BEE" w:rsidP="00EF0980">
      <w:pPr>
        <w:spacing w:line="360" w:lineRule="auto"/>
        <w:jc w:val="both"/>
      </w:pPr>
      <w:r w:rsidRPr="00097FF5">
        <w:lastRenderedPageBreak/>
        <w:t>Щоб успішно пройти відповідний курс необхідно регулярно відвідувати практичні заняття; мати теоретичну підготовку до практичних занять згідно тематики; не спізнюватися і не пропускати заняття; виконувати всі необхідні завдання і працювати кожного заняття; вміти працювати з партнером або в складі групи; звертатися  до кураторів курсу з різних питань за тематикою занять і отримувати її, коли Ви її потребуєте.</w:t>
      </w:r>
    </w:p>
    <w:p w14:paraId="323E8F9F" w14:textId="77777777" w:rsidR="000B2BEE" w:rsidRPr="00097FF5" w:rsidRDefault="000B2BEE" w:rsidP="00EF0980">
      <w:pPr>
        <w:pStyle w:val="Iauiue"/>
        <w:spacing w:line="360" w:lineRule="auto"/>
        <w:ind w:firstLine="708"/>
        <w:jc w:val="both"/>
        <w:rPr>
          <w:sz w:val="24"/>
          <w:szCs w:val="24"/>
        </w:rPr>
      </w:pPr>
      <w:r w:rsidRPr="00097FF5">
        <w:rPr>
          <w:sz w:val="24"/>
          <w:szCs w:val="24"/>
        </w:rPr>
        <w:t xml:space="preserve">Студенти можуть обговорювати різні завдання, але їх виконання - строго індивідуально. Не допускаються списування, використання різного роду програмних засобів, підказки, користування мобільним телефоном, планшетом чи іншими електронними гаджетами під час заняття з метою, не пов’язаною з навчальним процесом. Не допускаються запізнення студентів на практичні заняття. </w:t>
      </w:r>
    </w:p>
    <w:p w14:paraId="25188807" w14:textId="77777777" w:rsidR="000B2BEE" w:rsidRPr="00097FF5" w:rsidRDefault="000B2BEE" w:rsidP="00EF0980">
      <w:pPr>
        <w:spacing w:line="360" w:lineRule="auto"/>
        <w:ind w:firstLine="709"/>
        <w:jc w:val="both"/>
      </w:pPr>
      <w:r w:rsidRPr="00097FF5">
        <w:t>Студенти з особливими потребами можуть зустрічатися з викладачем або попередити його до початку занять, на прохання студента це може зробити староста групи. Якщо у Вас виникнуть будь-які питання, будь ласка, контактуйте з викладачем.</w:t>
      </w:r>
    </w:p>
    <w:p w14:paraId="39273009" w14:textId="77777777" w:rsidR="000B2BEE" w:rsidRPr="00097FF5" w:rsidRDefault="000B2BEE" w:rsidP="00EF0980">
      <w:pPr>
        <w:spacing w:line="360" w:lineRule="auto"/>
        <w:ind w:firstLine="709"/>
        <w:jc w:val="both"/>
      </w:pPr>
      <w:r w:rsidRPr="00097FF5">
        <w:t>Заохочується участь студентів у проведенні наукових досліджень та конференціях за даною тематикою.</w:t>
      </w:r>
    </w:p>
    <w:p w14:paraId="2F6AABA7" w14:textId="77777777" w:rsidR="000B2BEE" w:rsidRPr="00097FF5" w:rsidRDefault="000B2BEE" w:rsidP="00EF0980">
      <w:pPr>
        <w:spacing w:line="360" w:lineRule="auto"/>
        <w:ind w:firstLine="709"/>
        <w:jc w:val="both"/>
      </w:pPr>
      <w:r w:rsidRPr="00097FF5">
        <w:t>Усі студенти ХНМУ захищені Положенням про запобігання, попередження та врегулювання випадків, пов’язаних із сексуальними домаганнями і дискримінацією у Харківському національному медичному університеті, розроблено з метою визначення дієвого механізму врегулювання конфліктних ситуацій, пов'язаних із дискримінацією та сексуальними домаганнями.</w:t>
      </w:r>
      <w:r w:rsidR="008921DF" w:rsidRPr="00097FF5">
        <w:t xml:space="preserve"> </w:t>
      </w:r>
      <w:r w:rsidRPr="00097FF5">
        <w:t>Дане Положення розроблено на підставі таких нормативно-правових актів України: Конституція України; Закону України «Про освіту»; Закону України «Про вищу освіту»; Закону України «Про засади запобігання та протидії дискримінації в Україні»; Закону України «Про забезпечення рівних прав та можливостей жінок і чоловіків»; Конвенція про захист прав людини і основоположних свобод; Конвенція про боротьбу з дискримінацією в галузі освіти; Конвенція про ліквідацію всіх форм дискримінації щодо жінок; Загальна рекомендація № 25 до параграфу 1 статті 4 Конвенції про ліквідацію всіх форм дискримінації щодо жінок;</w:t>
      </w:r>
      <w:r w:rsidR="008921DF" w:rsidRPr="00097FF5">
        <w:t xml:space="preserve"> </w:t>
      </w:r>
      <w:r w:rsidRPr="00097FF5">
        <w:t xml:space="preserve">Зауваження загального порядку № 16 (2005) «Рівне для чоловіків та жінок право користування економічними, соціальними і культурними правами» (стаття 3 Міжнародного пакту економічних, соціальних і культурних прав; Комітет з економічних, соціальних та культурних прав ООН);Рекомендації щодо виховання в дусі міжнародного взаєморозуміння, співробітництва і миру та виховання в дусі поваги до прав людини і основних свобод (ЮНЕСКО);Концепція Державної соціальної програми забезпечення рівних прав та можливостей жінок і чоловіків на період до 2021 року. Харківський національний медичний університет забезпечує навчання та роботу, що є </w:t>
      </w:r>
      <w:r w:rsidRPr="00097FF5">
        <w:lastRenderedPageBreak/>
        <w:t>вільними від дискримінації, сексуальних домагань, залякувань чи експлуатації.</w:t>
      </w:r>
      <w:r w:rsidR="008921DF" w:rsidRPr="00097FF5">
        <w:t xml:space="preserve"> </w:t>
      </w:r>
      <w:r w:rsidRPr="00097FF5">
        <w:t>Університет визнає важливість конфіденційності. Всі особи, відповідальні за здійснення цієї політики (співробітники/-ці деканатів, факультетів, інститутів та Центру гендерної освіти, члени студентського самоврядування та етичного комітету, проректор з науково-педагогічної роботи), дотримуються конфіденційності щодо осіб, які повідомляють або яких звинувачують у дискримінації або сексуальних домаганнях (за виключенням ситуацій, коли законодавство вимагає розголошення інформації та/або коли розкриття обставин Університетом необхідне для захисту безпеки інших).</w:t>
      </w:r>
    </w:p>
    <w:p w14:paraId="2A47EC1A" w14:textId="77777777" w:rsidR="000B2BEE" w:rsidRPr="00097FF5" w:rsidRDefault="000B2BEE" w:rsidP="00EF0980">
      <w:pPr>
        <w:spacing w:line="360" w:lineRule="auto"/>
        <w:ind w:firstLine="709"/>
        <w:jc w:val="both"/>
      </w:pPr>
      <w:r w:rsidRPr="00097FF5">
        <w:t>ХНМУ створює простір рівних можливостей, вільний від дискримінації будь-якого національного, расового чи етнічного походження, статі, віку, інвалідності, релігії, сексуальної орієнтації, гендерної приналежності, або сімейного стану. Всі права, привілеї, програми та види діяльності, що надаються студентам/-кам або співробітникам/-цям університету, розповсюджуються на всіх без винятку за умови належної кваліфікації. Антидискримінаційна політика та політика протидії сексуальним домаганням ХНМУ підтверджується Кодексом корпоративної етики та Статутом ХНМУ.</w:t>
      </w:r>
    </w:p>
    <w:p w14:paraId="24397165" w14:textId="77777777" w:rsidR="0067121F" w:rsidRPr="00097FF5" w:rsidRDefault="0067121F" w:rsidP="00EF0980">
      <w:pPr>
        <w:spacing w:line="360" w:lineRule="auto"/>
        <w:jc w:val="center"/>
        <w:rPr>
          <w:b/>
        </w:rPr>
      </w:pPr>
      <w:r w:rsidRPr="00097FF5">
        <w:rPr>
          <w:b/>
        </w:rPr>
        <w:t>Поведінка в аудиторії</w:t>
      </w:r>
    </w:p>
    <w:p w14:paraId="4AC00243" w14:textId="77777777" w:rsidR="0067121F" w:rsidRPr="00097FF5" w:rsidRDefault="0067121F" w:rsidP="00EF0980">
      <w:pPr>
        <w:spacing w:line="360" w:lineRule="auto"/>
        <w:jc w:val="center"/>
        <w:rPr>
          <w:rStyle w:val="tlid-translation"/>
        </w:rPr>
      </w:pPr>
      <w:r w:rsidRPr="00097FF5">
        <w:rPr>
          <w:b/>
        </w:rPr>
        <w:t xml:space="preserve"> </w:t>
      </w:r>
      <w:r w:rsidRPr="00097FF5">
        <w:t xml:space="preserve">Студентству важливо </w:t>
      </w:r>
      <w:r w:rsidRPr="00097FF5">
        <w:rPr>
          <w:rStyle w:val="tlid-translation"/>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14:paraId="4323A49F" w14:textId="77777777" w:rsidR="0067121F" w:rsidRPr="00097FF5" w:rsidRDefault="0067121F" w:rsidP="00EF0980">
      <w:pPr>
        <w:pStyle w:val="af1"/>
        <w:widowControl/>
        <w:numPr>
          <w:ilvl w:val="0"/>
          <w:numId w:val="21"/>
        </w:numPr>
        <w:snapToGrid/>
        <w:spacing w:line="360" w:lineRule="auto"/>
        <w:ind w:left="0" w:firstLine="284"/>
        <w:jc w:val="both"/>
        <w:rPr>
          <w:sz w:val="24"/>
          <w:szCs w:val="24"/>
        </w:rPr>
      </w:pPr>
      <w:r w:rsidRPr="00097FF5">
        <w:rPr>
          <w:sz w:val="24"/>
          <w:szCs w:val="24"/>
        </w:rPr>
        <w:t>Студент зобов’язаний приходити на практичні заняття або лекції у час який встановлений навчальною частиною університету.</w:t>
      </w:r>
    </w:p>
    <w:p w14:paraId="496F5143" w14:textId="77777777" w:rsidR="0067121F" w:rsidRPr="00097FF5" w:rsidRDefault="0067121F" w:rsidP="00EF0980">
      <w:pPr>
        <w:pStyle w:val="af1"/>
        <w:widowControl/>
        <w:numPr>
          <w:ilvl w:val="0"/>
          <w:numId w:val="21"/>
        </w:numPr>
        <w:snapToGrid/>
        <w:spacing w:line="360" w:lineRule="auto"/>
        <w:ind w:left="0" w:firstLine="284"/>
        <w:jc w:val="both"/>
        <w:rPr>
          <w:sz w:val="24"/>
          <w:szCs w:val="24"/>
        </w:rPr>
      </w:pPr>
      <w:r w:rsidRPr="00097FF5">
        <w:rPr>
          <w:sz w:val="24"/>
          <w:szCs w:val="24"/>
        </w:rPr>
        <w:t>У навчальний час студент повинен знаходитись у учбовій кімнаті або лекційному залі та виходити з цих приміщень тільки з дозволу викладача або лектора.</w:t>
      </w:r>
    </w:p>
    <w:p w14:paraId="4E8D4796" w14:textId="77777777" w:rsidR="0067121F" w:rsidRPr="00097FF5" w:rsidRDefault="0067121F" w:rsidP="00EF0980">
      <w:pPr>
        <w:pStyle w:val="af1"/>
        <w:widowControl/>
        <w:numPr>
          <w:ilvl w:val="0"/>
          <w:numId w:val="21"/>
        </w:numPr>
        <w:snapToGrid/>
        <w:spacing w:line="360" w:lineRule="auto"/>
        <w:ind w:left="0" w:firstLine="284"/>
        <w:jc w:val="both"/>
        <w:rPr>
          <w:sz w:val="24"/>
          <w:szCs w:val="24"/>
        </w:rPr>
      </w:pPr>
      <w:r w:rsidRPr="00097FF5">
        <w:rPr>
          <w:sz w:val="24"/>
          <w:szCs w:val="24"/>
        </w:rPr>
        <w:t>Студент зобов'язаний дбайливо ставитися до матеріальних цінностей, наочних посібників, трупного матеріалу і негайно інформувати викладача про їх пошкодження.</w:t>
      </w:r>
    </w:p>
    <w:p w14:paraId="1D0033F0" w14:textId="77777777" w:rsidR="0067121F" w:rsidRPr="00097FF5" w:rsidRDefault="0067121F" w:rsidP="00EF0980">
      <w:pPr>
        <w:pStyle w:val="af1"/>
        <w:widowControl/>
        <w:numPr>
          <w:ilvl w:val="0"/>
          <w:numId w:val="21"/>
        </w:numPr>
        <w:snapToGrid/>
        <w:spacing w:line="360" w:lineRule="auto"/>
        <w:ind w:left="0" w:firstLine="284"/>
        <w:jc w:val="both"/>
        <w:rPr>
          <w:sz w:val="24"/>
          <w:szCs w:val="24"/>
        </w:rPr>
      </w:pPr>
      <w:r w:rsidRPr="00097FF5">
        <w:rPr>
          <w:sz w:val="24"/>
          <w:szCs w:val="24"/>
        </w:rPr>
        <w:t>На початку практичного заняття староста групи призначає чергового, який стежить за дотриманням вище перерахованих правил, а в кінці заняття наводить порядок в навчальній кімнаті.</w:t>
      </w:r>
    </w:p>
    <w:p w14:paraId="2BD54DFD" w14:textId="77777777" w:rsidR="0067121F" w:rsidRPr="00097FF5" w:rsidRDefault="0067121F" w:rsidP="00EF0980">
      <w:pPr>
        <w:pStyle w:val="af1"/>
        <w:widowControl/>
        <w:numPr>
          <w:ilvl w:val="0"/>
          <w:numId w:val="21"/>
        </w:numPr>
        <w:snapToGrid/>
        <w:spacing w:line="360" w:lineRule="auto"/>
        <w:ind w:left="0" w:firstLine="284"/>
        <w:jc w:val="both"/>
        <w:rPr>
          <w:sz w:val="24"/>
          <w:szCs w:val="24"/>
        </w:rPr>
      </w:pPr>
      <w:r w:rsidRPr="00097FF5">
        <w:rPr>
          <w:sz w:val="24"/>
          <w:szCs w:val="24"/>
        </w:rPr>
        <w:t>У навчальній кімнаті суворо заборонено:</w:t>
      </w:r>
    </w:p>
    <w:p w14:paraId="311DA78C" w14:textId="77777777" w:rsidR="0067121F" w:rsidRPr="00097FF5" w:rsidRDefault="0067121F" w:rsidP="00EF0980">
      <w:pPr>
        <w:pStyle w:val="af1"/>
        <w:widowControl/>
        <w:numPr>
          <w:ilvl w:val="0"/>
          <w:numId w:val="22"/>
        </w:numPr>
        <w:snapToGrid/>
        <w:spacing w:line="360" w:lineRule="auto"/>
        <w:ind w:left="0"/>
        <w:jc w:val="both"/>
        <w:rPr>
          <w:sz w:val="24"/>
          <w:szCs w:val="24"/>
        </w:rPr>
      </w:pPr>
      <w:r w:rsidRPr="00097FF5">
        <w:rPr>
          <w:sz w:val="24"/>
          <w:szCs w:val="24"/>
        </w:rPr>
        <w:t>Знаходитись у верхньому одязі;</w:t>
      </w:r>
    </w:p>
    <w:p w14:paraId="59B16805" w14:textId="77777777" w:rsidR="0067121F" w:rsidRPr="00097FF5" w:rsidRDefault="0067121F" w:rsidP="00EF0980">
      <w:pPr>
        <w:pStyle w:val="af1"/>
        <w:widowControl/>
        <w:numPr>
          <w:ilvl w:val="0"/>
          <w:numId w:val="22"/>
        </w:numPr>
        <w:snapToGrid/>
        <w:spacing w:line="360" w:lineRule="auto"/>
        <w:ind w:left="0"/>
        <w:jc w:val="both"/>
        <w:rPr>
          <w:sz w:val="24"/>
          <w:szCs w:val="24"/>
        </w:rPr>
      </w:pPr>
      <w:r w:rsidRPr="00097FF5">
        <w:rPr>
          <w:sz w:val="24"/>
          <w:szCs w:val="24"/>
        </w:rPr>
        <w:t>Знаходитись без медичного халату (на час роботи з трупним матеріалом – без медичної шапочки та рукавичок);</w:t>
      </w:r>
    </w:p>
    <w:p w14:paraId="05F07092" w14:textId="77777777" w:rsidR="0067121F" w:rsidRPr="00097FF5" w:rsidRDefault="0067121F" w:rsidP="00EF0980">
      <w:pPr>
        <w:pStyle w:val="af1"/>
        <w:widowControl/>
        <w:numPr>
          <w:ilvl w:val="0"/>
          <w:numId w:val="22"/>
        </w:numPr>
        <w:snapToGrid/>
        <w:spacing w:line="360" w:lineRule="auto"/>
        <w:ind w:left="0"/>
        <w:jc w:val="both"/>
        <w:rPr>
          <w:sz w:val="24"/>
          <w:szCs w:val="24"/>
        </w:rPr>
      </w:pPr>
      <w:r w:rsidRPr="00097FF5">
        <w:rPr>
          <w:sz w:val="24"/>
          <w:szCs w:val="24"/>
        </w:rPr>
        <w:t>Приймати їжу;</w:t>
      </w:r>
    </w:p>
    <w:p w14:paraId="741B41F7" w14:textId="77777777" w:rsidR="0067121F" w:rsidRPr="00097FF5" w:rsidRDefault="0067121F" w:rsidP="00EF0980">
      <w:pPr>
        <w:pStyle w:val="af1"/>
        <w:widowControl/>
        <w:numPr>
          <w:ilvl w:val="0"/>
          <w:numId w:val="22"/>
        </w:numPr>
        <w:pBdr>
          <w:bottom w:val="single" w:sz="12" w:space="1" w:color="auto"/>
        </w:pBdr>
        <w:snapToGrid/>
        <w:spacing w:line="360" w:lineRule="auto"/>
        <w:ind w:left="0"/>
        <w:jc w:val="both"/>
        <w:rPr>
          <w:sz w:val="24"/>
          <w:szCs w:val="24"/>
        </w:rPr>
      </w:pPr>
      <w:r w:rsidRPr="00097FF5">
        <w:rPr>
          <w:sz w:val="24"/>
          <w:szCs w:val="24"/>
        </w:rPr>
        <w:lastRenderedPageBreak/>
        <w:t xml:space="preserve">Проводити фото та відео зйомку навчально-демонстраційних посібників (трупного матеріалу). </w:t>
      </w:r>
    </w:p>
    <w:p w14:paraId="54BE9205" w14:textId="77777777" w:rsidR="0067121F" w:rsidRPr="00097FF5" w:rsidRDefault="0067121F" w:rsidP="00EF0980">
      <w:pPr>
        <w:pStyle w:val="af1"/>
        <w:spacing w:line="360" w:lineRule="auto"/>
        <w:ind w:left="0"/>
        <w:jc w:val="center"/>
        <w:rPr>
          <w:b/>
          <w:sz w:val="24"/>
          <w:szCs w:val="24"/>
        </w:rPr>
      </w:pPr>
      <w:r w:rsidRPr="00097FF5">
        <w:rPr>
          <w:b/>
          <w:sz w:val="24"/>
          <w:szCs w:val="24"/>
        </w:rPr>
        <w:t>Плагіат та академічна доброчесність</w:t>
      </w:r>
    </w:p>
    <w:p w14:paraId="2DF4BC3C" w14:textId="734CE7B6" w:rsidR="0067121F" w:rsidRPr="00097FF5" w:rsidRDefault="0067121F" w:rsidP="00EF0980">
      <w:pPr>
        <w:spacing w:line="360" w:lineRule="auto"/>
        <w:ind w:firstLine="708"/>
        <w:jc w:val="both"/>
      </w:pPr>
      <w:r w:rsidRPr="00097FF5">
        <w:rPr>
          <w:b/>
          <w:u w:val="single"/>
        </w:rPr>
        <w:t>Кафедр</w:t>
      </w:r>
      <w:r w:rsidR="009F47F5" w:rsidRPr="00097FF5">
        <w:rPr>
          <w:b/>
          <w:u w:val="single"/>
        </w:rPr>
        <w:t>и</w:t>
      </w:r>
      <w:r w:rsidRPr="00097FF5">
        <w:rPr>
          <w:b/>
          <w:u w:val="single"/>
        </w:rPr>
        <w:t xml:space="preserve"> анатомії людини</w:t>
      </w:r>
      <w:r w:rsidR="009F47F5" w:rsidRPr="00097FF5">
        <w:rPr>
          <w:b/>
          <w:u w:val="single"/>
        </w:rPr>
        <w:t xml:space="preserve"> і гістології</w:t>
      </w:r>
      <w:r w:rsidR="00050C97" w:rsidRPr="00097FF5">
        <w:rPr>
          <w:b/>
          <w:u w:val="single"/>
        </w:rPr>
        <w:t>, цитології та ембріології</w:t>
      </w:r>
      <w:r w:rsidRPr="00097FF5">
        <w:rPr>
          <w:b/>
          <w:u w:val="single"/>
        </w:rPr>
        <w:t xml:space="preserve"> підтриму</w:t>
      </w:r>
      <w:r w:rsidR="00050C97" w:rsidRPr="00097FF5">
        <w:rPr>
          <w:b/>
          <w:u w:val="single"/>
        </w:rPr>
        <w:t>ють</w:t>
      </w:r>
      <w:r w:rsidRPr="00097FF5">
        <w:rPr>
          <w:b/>
          <w:u w:val="single"/>
        </w:rPr>
        <w:t xml:space="preserve"> нульову толерантність до плагіату</w:t>
      </w:r>
      <w:r w:rsidRPr="00097FF5">
        <w:rPr>
          <w:b/>
        </w:rPr>
        <w:t xml:space="preserve">. </w:t>
      </w:r>
      <w:r w:rsidRPr="00097FF5">
        <w:t xml:space="preserve">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w:t>
      </w:r>
      <w:r w:rsidR="00D547A1" w:rsidRPr="00097FF5">
        <w:t>коректно</w:t>
      </w:r>
      <w:r w:rsidRPr="00097FF5">
        <w:t xml:space="preserve"> здійснювати дослідницько-науковий пошук.</w:t>
      </w:r>
    </w:p>
    <w:p w14:paraId="20E60B49" w14:textId="77777777" w:rsidR="000B2BEE" w:rsidRPr="00097FF5" w:rsidRDefault="000B2BEE" w:rsidP="00EF0980">
      <w:pPr>
        <w:spacing w:line="360" w:lineRule="auto"/>
        <w:jc w:val="center"/>
        <w:rPr>
          <w:b/>
        </w:rPr>
      </w:pPr>
      <w:r w:rsidRPr="00097FF5">
        <w:rPr>
          <w:b/>
        </w:rPr>
        <w:t>Охорона праці</w:t>
      </w:r>
    </w:p>
    <w:p w14:paraId="344BBFEB" w14:textId="77777777" w:rsidR="000B2BEE" w:rsidRPr="00097FF5" w:rsidRDefault="000B2BEE" w:rsidP="00EF0980">
      <w:pPr>
        <w:spacing w:line="360" w:lineRule="auto"/>
        <w:ind w:firstLine="708"/>
        <w:jc w:val="both"/>
      </w:pPr>
      <w:r w:rsidRPr="00097FF5">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14:paraId="590E7063" w14:textId="77777777" w:rsidR="000B2BEE" w:rsidRPr="00097FF5" w:rsidRDefault="000B2BEE" w:rsidP="00EF0980">
      <w:pPr>
        <w:spacing w:line="360" w:lineRule="auto"/>
        <w:ind w:firstLine="708"/>
        <w:jc w:val="both"/>
      </w:pPr>
    </w:p>
    <w:p w14:paraId="19FA73E3" w14:textId="77777777" w:rsidR="000B2BEE" w:rsidRPr="00097FF5" w:rsidRDefault="000B2BEE" w:rsidP="00EF0980">
      <w:pPr>
        <w:suppressAutoHyphens/>
        <w:snapToGrid w:val="0"/>
        <w:spacing w:line="360" w:lineRule="auto"/>
        <w:jc w:val="both"/>
        <w:rPr>
          <w:lang w:eastAsia="ar-SA"/>
        </w:rPr>
      </w:pPr>
      <w:r w:rsidRPr="00097FF5">
        <w:rPr>
          <w:b/>
        </w:rPr>
        <w:t>Порядок інформування про зміни у силабусі</w:t>
      </w:r>
      <w:r w:rsidRPr="00097FF5">
        <w:t xml:space="preserve">: необхідні зміни у силабусі затверджуються на </w:t>
      </w:r>
      <w:r w:rsidRPr="00097FF5">
        <w:rPr>
          <w:lang w:eastAsia="ar-SA"/>
        </w:rPr>
        <w:t xml:space="preserve">методичній комісії ХНМУ з проблем </w:t>
      </w:r>
      <w:r w:rsidRPr="00097FF5">
        <w:t>природничо-наукової підготовки</w:t>
      </w:r>
      <w:r w:rsidRPr="00097FF5">
        <w:rPr>
          <w:lang w:eastAsia="ar-SA"/>
        </w:rPr>
        <w:t xml:space="preserve"> та оприлюднюються на сайті ХНМУ, сайті кафедри анатомії людини ХНМУ.</w:t>
      </w:r>
    </w:p>
    <w:p w14:paraId="383C90D9" w14:textId="77777777" w:rsidR="000B2BEE" w:rsidRPr="00097FF5" w:rsidRDefault="000B2BEE" w:rsidP="00EF0980">
      <w:pPr>
        <w:spacing w:line="360" w:lineRule="auto"/>
        <w:ind w:firstLine="708"/>
        <w:jc w:val="both"/>
      </w:pPr>
    </w:p>
    <w:p w14:paraId="059800F8" w14:textId="4268515F" w:rsidR="00464262" w:rsidRPr="00097FF5" w:rsidRDefault="003C643A" w:rsidP="00097FF5">
      <w:pPr>
        <w:spacing w:line="360" w:lineRule="auto"/>
        <w:jc w:val="center"/>
        <w:rPr>
          <w:b/>
        </w:rPr>
      </w:pPr>
      <w:r w:rsidRPr="00097FF5">
        <w:rPr>
          <w:b/>
        </w:rPr>
        <w:t>МЕТОДИ НАВЧАННЯ</w:t>
      </w:r>
    </w:p>
    <w:p w14:paraId="3369DEC5" w14:textId="4CB7BBA9" w:rsidR="00464262" w:rsidRPr="00097FF5" w:rsidRDefault="00464262" w:rsidP="00EF0980">
      <w:pPr>
        <w:autoSpaceDE w:val="0"/>
        <w:autoSpaceDN w:val="0"/>
        <w:adjustRightInd w:val="0"/>
        <w:spacing w:line="360" w:lineRule="auto"/>
        <w:jc w:val="both"/>
        <w:rPr>
          <w:b/>
          <w:bCs/>
        </w:rPr>
      </w:pPr>
      <w:r w:rsidRPr="00097FF5">
        <w:rPr>
          <w:b/>
          <w:bCs/>
        </w:rPr>
        <w:t>Видами навчальних з</w:t>
      </w:r>
      <w:r w:rsidR="00AE0FD0" w:rsidRPr="00097FF5">
        <w:rPr>
          <w:b/>
          <w:bCs/>
        </w:rPr>
        <w:t xml:space="preserve">анять згідно з </w:t>
      </w:r>
      <w:r w:rsidR="00E13388">
        <w:rPr>
          <w:b/>
          <w:bCs/>
        </w:rPr>
        <w:t>програмою</w:t>
      </w:r>
      <w:r w:rsidR="00AE0FD0" w:rsidRPr="00097FF5">
        <w:rPr>
          <w:b/>
          <w:bCs/>
        </w:rPr>
        <w:t xml:space="preserve"> навчальної дисципліни</w:t>
      </w:r>
      <w:r w:rsidRPr="00097FF5">
        <w:rPr>
          <w:b/>
          <w:bCs/>
        </w:rPr>
        <w:t xml:space="preserve"> є:</w:t>
      </w:r>
    </w:p>
    <w:p w14:paraId="7F93F9A3" w14:textId="77777777" w:rsidR="00464262" w:rsidRPr="00097FF5" w:rsidRDefault="004D05D5" w:rsidP="00EF0980">
      <w:pPr>
        <w:autoSpaceDE w:val="0"/>
        <w:autoSpaceDN w:val="0"/>
        <w:adjustRightInd w:val="0"/>
        <w:spacing w:line="360" w:lineRule="auto"/>
        <w:jc w:val="both"/>
      </w:pPr>
      <w:r w:rsidRPr="00097FF5">
        <w:t>а</w:t>
      </w:r>
      <w:r w:rsidR="00464262" w:rsidRPr="00097FF5">
        <w:t>) практичні заняття з використанням усного та письмового опитування (базового та кінцевого</w:t>
      </w:r>
      <w:r w:rsidR="009F185C" w:rsidRPr="00097FF5">
        <w:t xml:space="preserve"> </w:t>
      </w:r>
      <w:r w:rsidRPr="00097FF5">
        <w:t>рівня)</w:t>
      </w:r>
      <w:r w:rsidR="00464262" w:rsidRPr="00097FF5">
        <w:t>;</w:t>
      </w:r>
    </w:p>
    <w:p w14:paraId="6ADCECC1" w14:textId="77777777" w:rsidR="00464262" w:rsidRPr="00097FF5" w:rsidRDefault="00464262" w:rsidP="00EF0980">
      <w:pPr>
        <w:autoSpaceDE w:val="0"/>
        <w:autoSpaceDN w:val="0"/>
        <w:adjustRightInd w:val="0"/>
        <w:spacing w:line="360" w:lineRule="auto"/>
        <w:jc w:val="both"/>
      </w:pPr>
      <w:r w:rsidRPr="00097FF5">
        <w:t>в) самостійна робота студентів;</w:t>
      </w:r>
    </w:p>
    <w:p w14:paraId="3873A2C6" w14:textId="77777777" w:rsidR="00464262" w:rsidRPr="00097FF5" w:rsidRDefault="00464262" w:rsidP="00EF0980">
      <w:pPr>
        <w:autoSpaceDE w:val="0"/>
        <w:autoSpaceDN w:val="0"/>
        <w:adjustRightInd w:val="0"/>
        <w:spacing w:line="360" w:lineRule="auto"/>
        <w:jc w:val="both"/>
      </w:pPr>
      <w:r w:rsidRPr="00097FF5">
        <w:t>г) індивідуальна робота студентів;</w:t>
      </w:r>
    </w:p>
    <w:p w14:paraId="473846BE" w14:textId="77777777" w:rsidR="00464262" w:rsidRPr="00097FF5" w:rsidRDefault="00464262" w:rsidP="00EF0980">
      <w:pPr>
        <w:autoSpaceDE w:val="0"/>
        <w:autoSpaceDN w:val="0"/>
        <w:adjustRightInd w:val="0"/>
        <w:spacing w:line="360" w:lineRule="auto"/>
        <w:jc w:val="both"/>
      </w:pPr>
      <w:r w:rsidRPr="00097FF5">
        <w:t>г) консультації;</w:t>
      </w:r>
    </w:p>
    <w:p w14:paraId="54FEC56F" w14:textId="77777777" w:rsidR="00464262" w:rsidRPr="00097FF5" w:rsidRDefault="00464262" w:rsidP="00EF0980">
      <w:pPr>
        <w:autoSpaceDE w:val="0"/>
        <w:autoSpaceDN w:val="0"/>
        <w:adjustRightInd w:val="0"/>
        <w:spacing w:line="360" w:lineRule="auto"/>
        <w:jc w:val="both"/>
        <w:rPr>
          <w:b/>
          <w:bCs/>
        </w:rPr>
      </w:pPr>
      <w:r w:rsidRPr="00097FF5">
        <w:rPr>
          <w:b/>
          <w:bCs/>
        </w:rPr>
        <w:t>Практичні заняття передбачають:</w:t>
      </w:r>
    </w:p>
    <w:p w14:paraId="4CE90811" w14:textId="77777777" w:rsidR="0029283A" w:rsidRPr="00097FF5" w:rsidRDefault="0029283A" w:rsidP="0029283A">
      <w:pPr>
        <w:spacing w:line="360" w:lineRule="auto"/>
        <w:jc w:val="both"/>
        <w:outlineLvl w:val="0"/>
      </w:pPr>
      <w:r w:rsidRPr="00097FF5">
        <w:rPr>
          <w:sz w:val="28"/>
          <w:szCs w:val="28"/>
        </w:rPr>
        <w:t xml:space="preserve">- </w:t>
      </w:r>
      <w:r w:rsidRPr="00097FF5">
        <w:t>розбір питань, які стосуються ембріогенезу найважливіших систем організму людини та його порушень. Встановлення зв’язку між вадами розвитку цих систем та їх клінічними проявами у постнатальний період;</w:t>
      </w:r>
    </w:p>
    <w:p w14:paraId="22E75EBA" w14:textId="77777777" w:rsidR="0029283A" w:rsidRPr="00097FF5" w:rsidRDefault="0029283A" w:rsidP="0029283A">
      <w:pPr>
        <w:spacing w:line="360" w:lineRule="auto"/>
        <w:jc w:val="both"/>
        <w:outlineLvl w:val="0"/>
      </w:pPr>
      <w:r w:rsidRPr="00097FF5">
        <w:t>- вирішення ситуаційних задач, які мають клінічне спрямування, а їх вирішення базується на знанні та вмінні інтерпретувати морфо-функціональні зв’язки, структурні та молекулярні детермінанти забезпечення  різних процесів в організмі людини.</w:t>
      </w:r>
    </w:p>
    <w:p w14:paraId="2129C44A" w14:textId="77777777" w:rsidR="00464262" w:rsidRPr="00097FF5" w:rsidRDefault="00464262" w:rsidP="00EF0980">
      <w:pPr>
        <w:autoSpaceDE w:val="0"/>
        <w:autoSpaceDN w:val="0"/>
        <w:adjustRightInd w:val="0"/>
        <w:spacing w:line="360" w:lineRule="auto"/>
        <w:jc w:val="both"/>
      </w:pPr>
      <w:r w:rsidRPr="00097FF5">
        <w:t>- опанування студентами будови органів, систем органів людини;</w:t>
      </w:r>
    </w:p>
    <w:p w14:paraId="5A5BFFA2" w14:textId="77777777" w:rsidR="00464262" w:rsidRPr="00097FF5" w:rsidRDefault="00464262" w:rsidP="00EF0980">
      <w:pPr>
        <w:autoSpaceDE w:val="0"/>
        <w:autoSpaceDN w:val="0"/>
        <w:adjustRightInd w:val="0"/>
        <w:spacing w:line="360" w:lineRule="auto"/>
        <w:jc w:val="both"/>
      </w:pPr>
      <w:r w:rsidRPr="00097FF5">
        <w:lastRenderedPageBreak/>
        <w:t>- демонстрація на анатомічних препаратах будови та топографо-анатомічних взаємовідносин</w:t>
      </w:r>
      <w:r w:rsidR="009F185C" w:rsidRPr="00097FF5">
        <w:t xml:space="preserve"> </w:t>
      </w:r>
      <w:r w:rsidRPr="00097FF5">
        <w:t>органів і систем органів людини;</w:t>
      </w:r>
    </w:p>
    <w:p w14:paraId="166ABEE6" w14:textId="77777777" w:rsidR="00464262" w:rsidRPr="00097FF5" w:rsidRDefault="00464262" w:rsidP="00EF0980">
      <w:pPr>
        <w:autoSpaceDE w:val="0"/>
        <w:autoSpaceDN w:val="0"/>
        <w:adjustRightInd w:val="0"/>
        <w:spacing w:line="360" w:lineRule="auto"/>
        <w:jc w:val="both"/>
      </w:pPr>
      <w:r w:rsidRPr="00097FF5">
        <w:t>- оволодіння латинською термінологією відповідно до вимог міжнародної анатомічної</w:t>
      </w:r>
      <w:r w:rsidR="009F185C" w:rsidRPr="00097FF5">
        <w:t xml:space="preserve"> </w:t>
      </w:r>
      <w:r w:rsidRPr="00097FF5">
        <w:t>номенклатури ( Сан-Пауло,1997);</w:t>
      </w:r>
    </w:p>
    <w:p w14:paraId="182A3741" w14:textId="77777777" w:rsidR="00464262" w:rsidRPr="00097FF5" w:rsidRDefault="00464262" w:rsidP="00EF0980">
      <w:pPr>
        <w:autoSpaceDE w:val="0"/>
        <w:autoSpaceDN w:val="0"/>
        <w:adjustRightInd w:val="0"/>
        <w:spacing w:line="360" w:lineRule="auto"/>
        <w:jc w:val="both"/>
      </w:pPr>
      <w:r w:rsidRPr="00097FF5">
        <w:t>- оцінювання вікових, статевих та індивідуальних особливостей будови органів людини;</w:t>
      </w:r>
    </w:p>
    <w:p w14:paraId="72F44914" w14:textId="44DA3E25" w:rsidR="00151A33" w:rsidRPr="00E13388" w:rsidRDefault="00464262" w:rsidP="00E13388">
      <w:pPr>
        <w:tabs>
          <w:tab w:val="left" w:pos="9720"/>
        </w:tabs>
        <w:spacing w:line="360" w:lineRule="auto"/>
        <w:jc w:val="both"/>
      </w:pPr>
      <w:r w:rsidRPr="00097FF5">
        <w:t>Засвоєння теми контролюється на практичних заняттях у відповідності з конкретними цілями.</w:t>
      </w:r>
    </w:p>
    <w:p w14:paraId="20A47197" w14:textId="77777777" w:rsidR="003C643A" w:rsidRPr="00097FF5" w:rsidRDefault="000B2BEE" w:rsidP="00050C97">
      <w:pPr>
        <w:pStyle w:val="25"/>
        <w:shd w:val="clear" w:color="auto" w:fill="auto"/>
        <w:tabs>
          <w:tab w:val="left" w:pos="851"/>
          <w:tab w:val="left" w:pos="993"/>
        </w:tabs>
        <w:spacing w:before="0" w:line="360" w:lineRule="auto"/>
        <w:ind w:firstLine="567"/>
        <w:jc w:val="center"/>
        <w:rPr>
          <w:rFonts w:ascii="Times New Roman" w:hAnsi="Times New Roman" w:cs="Times New Roman"/>
          <w:b/>
          <w:sz w:val="24"/>
          <w:szCs w:val="24"/>
          <w:lang w:val="uk-UA"/>
        </w:rPr>
      </w:pPr>
      <w:r w:rsidRPr="00097FF5">
        <w:rPr>
          <w:rFonts w:ascii="Times New Roman" w:hAnsi="Times New Roman" w:cs="Times New Roman"/>
          <w:b/>
          <w:sz w:val="24"/>
          <w:szCs w:val="24"/>
          <w:lang w:val="uk-UA"/>
        </w:rPr>
        <w:t>Політика оцінювання</w:t>
      </w:r>
    </w:p>
    <w:p w14:paraId="5FA661EE" w14:textId="77777777" w:rsidR="007513EB" w:rsidRPr="00097FF5" w:rsidRDefault="007513EB" w:rsidP="00EF0980">
      <w:pPr>
        <w:spacing w:line="360" w:lineRule="auto"/>
        <w:ind w:firstLine="680"/>
        <w:contextualSpacing/>
        <w:jc w:val="both"/>
        <w:rPr>
          <w:bCs/>
        </w:rPr>
      </w:pPr>
      <w:r w:rsidRPr="00097FF5">
        <w:rPr>
          <w:bCs/>
        </w:rPr>
        <w:t>Форма контролю і система оцінювання здійснюєт</w:t>
      </w:r>
      <w:r w:rsidR="00AE0FD0" w:rsidRPr="00097FF5">
        <w:rPr>
          <w:bCs/>
        </w:rPr>
        <w:t xml:space="preserve">ься відповідно до вимог </w:t>
      </w:r>
      <w:r w:rsidR="00050C97" w:rsidRPr="00097FF5">
        <w:rPr>
          <w:bCs/>
        </w:rPr>
        <w:t>програми</w:t>
      </w:r>
      <w:r w:rsidR="00AE0FD0" w:rsidRPr="00097FF5">
        <w:rPr>
          <w:bCs/>
        </w:rPr>
        <w:t xml:space="preserve"> навчальної</w:t>
      </w:r>
      <w:r w:rsidRPr="00097FF5">
        <w:rPr>
          <w:bCs/>
        </w:rPr>
        <w:t xml:space="preserve"> дисципліни та «Інструкції про систему оцінювання знань студентів </w:t>
      </w:r>
      <w:r w:rsidRPr="00097FF5">
        <w:rPr>
          <w:color w:val="000000"/>
        </w:rPr>
        <w:t>при Європейській кредитно трансферній системі»</w:t>
      </w:r>
      <w:r w:rsidRPr="00097FF5">
        <w:rPr>
          <w:bCs/>
        </w:rPr>
        <w:t xml:space="preserve"> </w:t>
      </w:r>
    </w:p>
    <w:p w14:paraId="0D07CA85" w14:textId="77777777" w:rsidR="007513EB" w:rsidRPr="00097FF5" w:rsidRDefault="007513EB" w:rsidP="00EF0980">
      <w:pPr>
        <w:spacing w:line="360" w:lineRule="auto"/>
        <w:ind w:firstLine="680"/>
        <w:contextualSpacing/>
        <w:jc w:val="both"/>
        <w:rPr>
          <w:bCs/>
        </w:rPr>
      </w:pPr>
      <w:r w:rsidRPr="00097FF5">
        <w:rPr>
          <w:bCs/>
        </w:rPr>
        <w:t>Методика та засоби стандартизованого оцінювання поточної навчальної діяльності</w:t>
      </w:r>
    </w:p>
    <w:p w14:paraId="7EF108BC" w14:textId="77777777" w:rsidR="007513EB" w:rsidRPr="00097FF5" w:rsidRDefault="007513EB" w:rsidP="00EF0980">
      <w:pPr>
        <w:spacing w:line="360" w:lineRule="auto"/>
        <w:ind w:firstLine="680"/>
        <w:contextualSpacing/>
        <w:jc w:val="both"/>
        <w:rPr>
          <w:b/>
          <w:bCs/>
        </w:rPr>
      </w:pPr>
      <w:r w:rsidRPr="00097FF5">
        <w:rPr>
          <w:b/>
          <w:bCs/>
        </w:rPr>
        <w:t>Методика проведення контрольних заходів</w:t>
      </w:r>
    </w:p>
    <w:p w14:paraId="7FE90BE1" w14:textId="77777777" w:rsidR="007513EB" w:rsidRPr="00097FF5" w:rsidRDefault="007513EB" w:rsidP="00EF09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20"/>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680"/>
        <w:contextualSpacing/>
        <w:jc w:val="both"/>
      </w:pPr>
      <w:r w:rsidRPr="00097FF5">
        <w:t>Поточний контроль здійснюється на кожному практичному занятті відповідно конкретним цілям з кожної теми. На кожному практичному заняті студент відповідає на тести за темою практичного заняття. Відповідає на питання за матеріалом поточної теми і на питання з матеріалу попередніх тем, знання яких необхідно для розуміння поточної теми. Відповідає на питання лекційного курсу і питанн</w:t>
      </w:r>
      <w:r w:rsidR="009F185C" w:rsidRPr="00097FF5">
        <w:t>я</w:t>
      </w:r>
      <w:r w:rsidRPr="00097FF5">
        <w:t xml:space="preserve"> з самостійної роботи, які торкаються матеріалу поточного заняття. Демонструє препарат (знання практичних навичок) відповідно до теми практичного заняття.</w:t>
      </w:r>
    </w:p>
    <w:p w14:paraId="2A79B30C" w14:textId="77777777" w:rsidR="007513EB" w:rsidRPr="00097FF5" w:rsidRDefault="007513EB" w:rsidP="00EF0980">
      <w:pPr>
        <w:spacing w:line="360" w:lineRule="auto"/>
        <w:ind w:firstLine="680"/>
        <w:contextualSpacing/>
        <w:jc w:val="both"/>
        <w:rPr>
          <w:b/>
          <w:bCs/>
        </w:rPr>
      </w:pPr>
      <w:r w:rsidRPr="00097FF5">
        <w:rPr>
          <w:b/>
          <w:bCs/>
        </w:rPr>
        <w:t>Критерії оцінювання поточної навчальної діяльності студента.</w:t>
      </w:r>
    </w:p>
    <w:p w14:paraId="19D69406" w14:textId="77777777" w:rsidR="007513EB" w:rsidRPr="00097FF5" w:rsidRDefault="007513EB" w:rsidP="00EF0980">
      <w:pPr>
        <w:spacing w:line="360" w:lineRule="auto"/>
        <w:ind w:firstLine="680"/>
        <w:contextualSpacing/>
        <w:jc w:val="both"/>
      </w:pPr>
      <w:r w:rsidRPr="00097FF5">
        <w:t>На кожному практичному заняття викладач оцінює знання кожного студента за чотирибальною системою. Ціна оцінки в кожному модулі різна і визначається кількістю тем в модулі. Вага кожної теми у межах  одного модулю має бути однаковою.</w:t>
      </w:r>
    </w:p>
    <w:p w14:paraId="57F97AA7" w14:textId="77777777" w:rsidR="007513EB" w:rsidRPr="00097FF5" w:rsidRDefault="007513EB" w:rsidP="00EF0980">
      <w:pPr>
        <w:spacing w:line="360" w:lineRule="auto"/>
        <w:ind w:firstLine="680"/>
        <w:contextualSpacing/>
        <w:jc w:val="both"/>
      </w:pPr>
      <w:r w:rsidRPr="00097FF5">
        <w:rPr>
          <w:bCs/>
          <w:u w:val="single"/>
        </w:rPr>
        <w:t xml:space="preserve">Відмінно (“5”) </w:t>
      </w:r>
      <w:r w:rsidRPr="00097FF5">
        <w:t>-  Студент прав</w:t>
      </w:r>
      <w:r w:rsidR="009F185C" w:rsidRPr="00097FF5">
        <w:t xml:space="preserve">ильно, чітко і логічно і повно </w:t>
      </w:r>
      <w:r w:rsidRPr="00097FF5">
        <w:t xml:space="preserve"> відповідає на всі поставлені питання поточної теми, добре  знає матеріал попередніх тем ( висхідний рівень знань), відповідає на пит</w:t>
      </w:r>
      <w:r w:rsidR="009F185C" w:rsidRPr="00097FF5">
        <w:t>ання лекційного курсу і питання</w:t>
      </w:r>
      <w:r w:rsidRPr="00097FF5">
        <w:t xml:space="preserve"> з самостійної роботи. Правильно  демонструє препарат (знання практичних навичок). Студент правильно вживає латинські терміни, робить узагальнення матеріалу, доповнює свою відповідь знанням додаткової літератури. Написав реферат з теми практичного заняття або самостійно зробив анатомічний препарат.</w:t>
      </w:r>
    </w:p>
    <w:p w14:paraId="18E335A8" w14:textId="77777777" w:rsidR="007513EB" w:rsidRPr="00097FF5" w:rsidRDefault="007513EB" w:rsidP="00EF0980">
      <w:pPr>
        <w:spacing w:line="360" w:lineRule="auto"/>
        <w:ind w:firstLine="680"/>
        <w:contextualSpacing/>
        <w:jc w:val="both"/>
      </w:pPr>
      <w:r w:rsidRPr="00097FF5">
        <w:rPr>
          <w:bCs/>
          <w:u w:val="single"/>
        </w:rPr>
        <w:t xml:space="preserve">Добре (“4”) - </w:t>
      </w:r>
      <w:r w:rsidRPr="00097FF5">
        <w:t xml:space="preserve">Студент правильно, інколи за допомогою пояснювальних питань, відповідає на поставлені питання поточної теми, знає матеріал попередніх тем (висхідний рівень знань), відповідає на питання лекційного курсу і питання  з самостійної роботи. </w:t>
      </w:r>
      <w:r w:rsidRPr="00097FF5">
        <w:lastRenderedPageBreak/>
        <w:t>Правильно  демонструє препарат (знання практичних навичок). Студент правильно вживає латинські терміни.</w:t>
      </w:r>
    </w:p>
    <w:p w14:paraId="5F8E3177" w14:textId="77777777" w:rsidR="007513EB" w:rsidRPr="00097FF5" w:rsidRDefault="007513EB" w:rsidP="00EF0980">
      <w:pPr>
        <w:spacing w:line="360" w:lineRule="auto"/>
        <w:ind w:firstLine="680"/>
        <w:contextualSpacing/>
        <w:jc w:val="both"/>
      </w:pPr>
      <w:r w:rsidRPr="00097FF5">
        <w:rPr>
          <w:bCs/>
          <w:u w:val="single"/>
        </w:rPr>
        <w:t xml:space="preserve">Задовільно (“3”) - </w:t>
      </w:r>
      <w:r w:rsidRPr="00097FF5">
        <w:t>Студент неповно, за допомогою пояснювальних питань, відповідає на поставлені питання поточної теми, на питання з  матеріалу попередніх тем (висхідний рівень знань), неточно і неповно відповідає на питання лекційного курсу і питання з самостійної роботи. Не може  самостійно побудувати чітку, логічну відповідь. Під час відповіді і демонстрації препарату (знання практичних навичок)  студент робить незначні помилки. Студент вживає латинські терміни з помилками, або неповністю знає латинськи терміни з теми поточного заняття і попередніх занять.</w:t>
      </w:r>
    </w:p>
    <w:p w14:paraId="6D0C8E59" w14:textId="77777777" w:rsidR="009F185C" w:rsidRPr="00097FF5" w:rsidRDefault="007513EB" w:rsidP="00EF0980">
      <w:pPr>
        <w:spacing w:line="360" w:lineRule="auto"/>
        <w:ind w:firstLine="680"/>
        <w:contextualSpacing/>
        <w:jc w:val="both"/>
      </w:pPr>
      <w:r w:rsidRPr="00097FF5">
        <w:rPr>
          <w:bCs/>
          <w:u w:val="single"/>
        </w:rPr>
        <w:t xml:space="preserve">Незадовільно (“2”) </w:t>
      </w:r>
      <w:r w:rsidRPr="00097FF5">
        <w:rPr>
          <w:bCs/>
        </w:rPr>
        <w:t>-</w:t>
      </w:r>
      <w:r w:rsidRPr="00097FF5">
        <w:t xml:space="preserve"> Студент не знає  матеріалу поточної теми. Або відповідає на поставлені питання поточної теми недостатньо, неповно, не може побудувати логічну відповідь, не відповідає на пояснювальні питання, не розуміє змісту матеріалу , не знає питання з матеріалу попередніх тем (висхідний рівень знань), не відповідає на питання лекційного курсу і питання з самостійної роботи. Під час відповіді і демонстрації препарату (знання практичних навичок) студент робить значні, грубі  помилки. Студент не знає латинських термінів з теми поточного заняття і попередніх занять,  або вживає латинські терміни з помилками.  </w:t>
      </w:r>
    </w:p>
    <w:p w14:paraId="15BDF0A9" w14:textId="77777777" w:rsidR="007513EB" w:rsidRPr="00097FF5" w:rsidRDefault="007513EB" w:rsidP="00EF0980">
      <w:pPr>
        <w:spacing w:line="360" w:lineRule="auto"/>
        <w:jc w:val="center"/>
        <w:rPr>
          <w:b/>
          <w:bCs/>
          <w:iCs/>
          <w:color w:val="000000"/>
        </w:rPr>
      </w:pPr>
      <w:r w:rsidRPr="00097FF5">
        <w:rPr>
          <w:b/>
          <w:bCs/>
          <w:iCs/>
          <w:color w:val="000000"/>
        </w:rPr>
        <w:t>Оцінювання поточної навчальної діяльності (ПНД)</w:t>
      </w:r>
    </w:p>
    <w:p w14:paraId="32C62E7B" w14:textId="77777777" w:rsidR="000A3558" w:rsidRPr="00097FF5" w:rsidRDefault="007513EB" w:rsidP="00EF0980">
      <w:pPr>
        <w:spacing w:line="360" w:lineRule="auto"/>
        <w:ind w:firstLine="567"/>
        <w:jc w:val="both"/>
        <w:rPr>
          <w:color w:val="000000"/>
        </w:rPr>
      </w:pPr>
      <w:r w:rsidRPr="00097FF5">
        <w:rPr>
          <w:color w:val="000000"/>
        </w:rPr>
        <w:t>Під час оцінювання засвоєння кожної навчальної теми дисципліни (</w:t>
      </w:r>
      <w:r w:rsidRPr="00097FF5">
        <w:rPr>
          <w:b/>
          <w:color w:val="000000"/>
        </w:rPr>
        <w:t>ПНД</w:t>
      </w:r>
      <w:r w:rsidRPr="00097FF5">
        <w:rPr>
          <w:color w:val="000000"/>
        </w:rPr>
        <w:t>) та підсумкового заняття (</w:t>
      </w:r>
      <w:r w:rsidRPr="00097FF5">
        <w:rPr>
          <w:b/>
          <w:color w:val="000000"/>
        </w:rPr>
        <w:t>ПЗ</w:t>
      </w:r>
      <w:r w:rsidRPr="00097FF5">
        <w:rPr>
          <w:color w:val="000000"/>
        </w:rPr>
        <w:t>) студенту виставляється оцінка за традиційною  4-бальною системою: «відмінно», «добре», «задовільно» та «незадовільно».</w:t>
      </w:r>
    </w:p>
    <w:p w14:paraId="77F1E92A" w14:textId="77777777" w:rsidR="009F185C" w:rsidRPr="00097FF5" w:rsidRDefault="007513EB" w:rsidP="00EF0980">
      <w:pPr>
        <w:spacing w:line="360" w:lineRule="auto"/>
        <w:ind w:firstLine="567"/>
        <w:jc w:val="both"/>
        <w:rPr>
          <w:color w:val="000000"/>
        </w:rPr>
      </w:pPr>
      <w:r w:rsidRPr="00097FF5">
        <w:t xml:space="preserve">Підсумковий бал за </w:t>
      </w:r>
      <w:r w:rsidRPr="00097FF5">
        <w:rPr>
          <w:color w:val="000000"/>
        </w:rPr>
        <w:t>(</w:t>
      </w:r>
      <w:r w:rsidRPr="00097FF5">
        <w:rPr>
          <w:b/>
          <w:color w:val="000000"/>
        </w:rPr>
        <w:t>ПНД</w:t>
      </w:r>
      <w:r w:rsidRPr="00097FF5">
        <w:rPr>
          <w:color w:val="000000"/>
        </w:rPr>
        <w:t xml:space="preserve">) </w:t>
      </w:r>
      <w:r w:rsidRPr="00097FF5">
        <w:t>та підсумкові заняття (</w:t>
      </w:r>
      <w:r w:rsidRPr="00097FF5">
        <w:rPr>
          <w:b/>
        </w:rPr>
        <w:t>ПЗ</w:t>
      </w:r>
      <w:r w:rsidRPr="00097FF5">
        <w:t xml:space="preserve">) визначається як середнє арифметичне традиційних оцінок за кожне заняття та </w:t>
      </w:r>
      <w:r w:rsidRPr="00097FF5">
        <w:rPr>
          <w:b/>
        </w:rPr>
        <w:t>ПЗ</w:t>
      </w:r>
      <w:r w:rsidRPr="00097FF5">
        <w:t>, округлене до 2-х знаків після коми та перераховується у багатобальну шкалу за таблицями 1.</w:t>
      </w:r>
      <w:r w:rsidR="009F185C" w:rsidRPr="00097FF5">
        <w:rPr>
          <w:b/>
        </w:rPr>
        <w:t xml:space="preserve"> </w:t>
      </w:r>
    </w:p>
    <w:p w14:paraId="168AF136" w14:textId="77777777" w:rsidR="009F185C" w:rsidRPr="00097FF5" w:rsidRDefault="009F185C" w:rsidP="00EF0980">
      <w:pPr>
        <w:spacing w:line="360" w:lineRule="auto"/>
        <w:ind w:firstLine="680"/>
        <w:contextualSpacing/>
        <w:jc w:val="center"/>
        <w:rPr>
          <w:b/>
        </w:rPr>
      </w:pPr>
      <w:r w:rsidRPr="00097FF5">
        <w:rPr>
          <w:b/>
        </w:rPr>
        <w:t>Оцінювання самостійної роботи студента</w:t>
      </w:r>
    </w:p>
    <w:p w14:paraId="6B546F52" w14:textId="77777777" w:rsidR="009F185C" w:rsidRPr="00097FF5" w:rsidRDefault="009F185C" w:rsidP="00EF0980">
      <w:pPr>
        <w:spacing w:line="360" w:lineRule="auto"/>
        <w:ind w:firstLine="680"/>
        <w:contextualSpacing/>
        <w:jc w:val="both"/>
      </w:pPr>
      <w:r w:rsidRPr="00097FF5">
        <w:t>Матеріал для самостійної роботи студентів, який передбачений  в темі практичного заняття одночасно із аудиторною роботою, оцінюється під час поточного контролю.</w:t>
      </w:r>
    </w:p>
    <w:p w14:paraId="213F7A4D" w14:textId="77777777" w:rsidR="009F185C" w:rsidRPr="00097FF5" w:rsidRDefault="009F185C" w:rsidP="00EF0980">
      <w:pPr>
        <w:spacing w:line="360" w:lineRule="auto"/>
        <w:ind w:firstLine="680"/>
        <w:contextualSpacing/>
        <w:jc w:val="both"/>
      </w:pPr>
      <w:r w:rsidRPr="00097FF5">
        <w:t>Оцінювання тем, які  виносяться тільки на самостійну роботу і не входять до тем аудиторних навчальних занять, контролюються при підсумковому занятті.</w:t>
      </w:r>
    </w:p>
    <w:p w14:paraId="1B43A9D3" w14:textId="77777777" w:rsidR="009F185C" w:rsidRPr="00097FF5" w:rsidRDefault="009F185C" w:rsidP="00EF0980">
      <w:pPr>
        <w:spacing w:line="360" w:lineRule="auto"/>
        <w:ind w:firstLine="680"/>
        <w:contextualSpacing/>
        <w:jc w:val="center"/>
        <w:rPr>
          <w:b/>
          <w:bCs/>
        </w:rPr>
      </w:pPr>
      <w:r w:rsidRPr="00097FF5">
        <w:rPr>
          <w:b/>
          <w:bCs/>
        </w:rPr>
        <w:t>Оцінювання індивідуальної роботи студента</w:t>
      </w:r>
    </w:p>
    <w:p w14:paraId="0DD6D2EE" w14:textId="77777777" w:rsidR="009F185C" w:rsidRPr="00097FF5" w:rsidRDefault="009F185C" w:rsidP="00EF0980">
      <w:pPr>
        <w:pStyle w:val="210"/>
        <w:spacing w:line="360" w:lineRule="auto"/>
        <w:ind w:right="0" w:firstLine="680"/>
        <w:rPr>
          <w:b/>
          <w:sz w:val="24"/>
          <w:szCs w:val="24"/>
        </w:rPr>
      </w:pPr>
      <w:r w:rsidRPr="00097FF5">
        <w:rPr>
          <w:sz w:val="24"/>
          <w:szCs w:val="24"/>
        </w:rPr>
        <w:t>На засіданні кафедри затверджено перелік індивідуальних завдань (участь з доповідями в студентських конференціях, профільних олімпіадах, підготовка аналітичних оглядів з презентаціями з визначенням кількості балів за їх виконання, які можуть додаватись, як заохочувальні (</w:t>
      </w:r>
      <w:r w:rsidRPr="00097FF5">
        <w:rPr>
          <w:b/>
          <w:bCs/>
          <w:sz w:val="24"/>
          <w:szCs w:val="24"/>
        </w:rPr>
        <w:t>не більше 10).</w:t>
      </w:r>
    </w:p>
    <w:p w14:paraId="1E3BD279" w14:textId="47B20842" w:rsidR="006325C7" w:rsidRPr="00097FF5" w:rsidRDefault="009F185C" w:rsidP="00E13388">
      <w:pPr>
        <w:pStyle w:val="210"/>
        <w:spacing w:line="360" w:lineRule="auto"/>
        <w:ind w:right="0" w:firstLine="680"/>
        <w:rPr>
          <w:b/>
          <w:sz w:val="24"/>
          <w:szCs w:val="24"/>
        </w:rPr>
      </w:pPr>
      <w:r w:rsidRPr="00097FF5">
        <w:rPr>
          <w:b/>
          <w:sz w:val="24"/>
          <w:szCs w:val="24"/>
        </w:rPr>
        <w:lastRenderedPageBreak/>
        <w:t xml:space="preserve">Бали за індивідуальні завдання одноразово нараховуються студентові </w:t>
      </w:r>
      <w:r w:rsidRPr="00097FF5">
        <w:rPr>
          <w:b/>
          <w:sz w:val="24"/>
          <w:szCs w:val="24"/>
          <w:u w:val="single"/>
        </w:rPr>
        <w:t xml:space="preserve">тільки </w:t>
      </w:r>
      <w:r w:rsidR="00655EC2" w:rsidRPr="00097FF5">
        <w:rPr>
          <w:b/>
          <w:sz w:val="24"/>
          <w:szCs w:val="24"/>
          <w:u w:val="single"/>
        </w:rPr>
        <w:t>комісійне</w:t>
      </w:r>
      <w:r w:rsidRPr="00097FF5">
        <w:rPr>
          <w:b/>
          <w:sz w:val="24"/>
          <w:szCs w:val="24"/>
        </w:rPr>
        <w:t xml:space="preserve"> (комісія – зав. кафедри, завуч, викладач групи) лише за умов успішного їх виконання та захисту. В жодному разі загальна сума балів за ПНД не може перевищувати </w:t>
      </w:r>
      <w:r w:rsidR="00050C97" w:rsidRPr="00097FF5">
        <w:rPr>
          <w:b/>
          <w:sz w:val="24"/>
          <w:szCs w:val="24"/>
          <w:u w:val="single"/>
        </w:rPr>
        <w:t>200</w:t>
      </w:r>
      <w:r w:rsidRPr="00097FF5">
        <w:rPr>
          <w:b/>
          <w:sz w:val="24"/>
          <w:szCs w:val="24"/>
          <w:u w:val="single"/>
        </w:rPr>
        <w:t xml:space="preserve"> балів</w:t>
      </w:r>
      <w:r w:rsidRPr="00097FF5">
        <w:rPr>
          <w:b/>
          <w:sz w:val="24"/>
          <w:szCs w:val="24"/>
        </w:rPr>
        <w:t>.</w:t>
      </w:r>
    </w:p>
    <w:p w14:paraId="78063589" w14:textId="77777777" w:rsidR="00FC5B82" w:rsidRPr="00097FF5" w:rsidRDefault="00FC5B82" w:rsidP="00EF0980">
      <w:pPr>
        <w:spacing w:line="360" w:lineRule="auto"/>
        <w:ind w:firstLine="680"/>
        <w:contextualSpacing/>
        <w:jc w:val="right"/>
      </w:pPr>
      <w:r w:rsidRPr="00097FF5">
        <w:t>Таблиця 1</w:t>
      </w:r>
    </w:p>
    <w:p w14:paraId="2140B0D9" w14:textId="77777777" w:rsidR="00FC5B82" w:rsidRPr="00097FF5" w:rsidRDefault="00FC5B82" w:rsidP="00EF0980">
      <w:pPr>
        <w:pStyle w:val="210"/>
        <w:spacing w:line="360" w:lineRule="auto"/>
        <w:ind w:right="0" w:firstLine="0"/>
        <w:jc w:val="center"/>
        <w:rPr>
          <w:sz w:val="24"/>
          <w:szCs w:val="24"/>
        </w:rPr>
      </w:pPr>
      <w:r w:rsidRPr="00097FF5">
        <w:rPr>
          <w:sz w:val="24"/>
          <w:szCs w:val="24"/>
        </w:rPr>
        <w:t xml:space="preserve">Перерахунок середньої оцінки за поточну діяльність у багатобальну шкалу </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794"/>
        <w:gridCol w:w="237"/>
        <w:gridCol w:w="1078"/>
        <w:gridCol w:w="803"/>
        <w:gridCol w:w="236"/>
        <w:gridCol w:w="1208"/>
        <w:gridCol w:w="1111"/>
      </w:tblGrid>
      <w:tr w:rsidR="006325C7" w:rsidRPr="00097FF5" w14:paraId="352BCB7A" w14:textId="77777777" w:rsidTr="00EC6262">
        <w:trPr>
          <w:jc w:val="center"/>
        </w:trPr>
        <w:tc>
          <w:tcPr>
            <w:tcW w:w="1063" w:type="dxa"/>
            <w:vAlign w:val="bottom"/>
          </w:tcPr>
          <w:p w14:paraId="49CD33D9" w14:textId="77777777" w:rsidR="006325C7" w:rsidRPr="00097FF5" w:rsidRDefault="006325C7" w:rsidP="006325C7">
            <w:pPr>
              <w:snapToGrid w:val="0"/>
              <w:jc w:val="center"/>
              <w:rPr>
                <w:sz w:val="20"/>
                <w:szCs w:val="20"/>
              </w:rPr>
            </w:pPr>
            <w:r w:rsidRPr="00097FF5">
              <w:rPr>
                <w:sz w:val="20"/>
                <w:szCs w:val="20"/>
              </w:rPr>
              <w:t>4-бальна шкала</w:t>
            </w:r>
          </w:p>
        </w:tc>
        <w:tc>
          <w:tcPr>
            <w:tcW w:w="794" w:type="dxa"/>
            <w:vAlign w:val="bottom"/>
          </w:tcPr>
          <w:p w14:paraId="604ADC74" w14:textId="77777777" w:rsidR="006325C7" w:rsidRPr="00097FF5" w:rsidRDefault="006325C7" w:rsidP="006325C7">
            <w:pPr>
              <w:snapToGrid w:val="0"/>
              <w:jc w:val="center"/>
              <w:rPr>
                <w:sz w:val="20"/>
                <w:szCs w:val="20"/>
              </w:rPr>
            </w:pPr>
            <w:r w:rsidRPr="00097FF5">
              <w:rPr>
                <w:sz w:val="20"/>
                <w:szCs w:val="20"/>
              </w:rPr>
              <w:t>200-бальна шкала</w:t>
            </w:r>
          </w:p>
        </w:tc>
        <w:tc>
          <w:tcPr>
            <w:tcW w:w="237" w:type="dxa"/>
            <w:vMerge w:val="restart"/>
            <w:tcBorders>
              <w:top w:val="nil"/>
            </w:tcBorders>
          </w:tcPr>
          <w:p w14:paraId="32F83910" w14:textId="77777777" w:rsidR="006325C7" w:rsidRPr="00097FF5" w:rsidRDefault="006325C7" w:rsidP="006325C7">
            <w:pPr>
              <w:jc w:val="center"/>
              <w:rPr>
                <w:rFonts w:ascii="Arial" w:hAnsi="Arial" w:cs="Arial"/>
                <w:b/>
                <w:sz w:val="16"/>
                <w:szCs w:val="16"/>
              </w:rPr>
            </w:pPr>
          </w:p>
        </w:tc>
        <w:tc>
          <w:tcPr>
            <w:tcW w:w="1078" w:type="dxa"/>
            <w:vAlign w:val="bottom"/>
          </w:tcPr>
          <w:p w14:paraId="77B1FC5E" w14:textId="77777777" w:rsidR="006325C7" w:rsidRPr="00097FF5" w:rsidRDefault="006325C7" w:rsidP="006325C7">
            <w:pPr>
              <w:snapToGrid w:val="0"/>
              <w:jc w:val="center"/>
              <w:rPr>
                <w:sz w:val="20"/>
                <w:szCs w:val="20"/>
              </w:rPr>
            </w:pPr>
            <w:r w:rsidRPr="00097FF5">
              <w:rPr>
                <w:sz w:val="20"/>
                <w:szCs w:val="20"/>
              </w:rPr>
              <w:t>4-бальна шкала</w:t>
            </w:r>
          </w:p>
        </w:tc>
        <w:tc>
          <w:tcPr>
            <w:tcW w:w="803" w:type="dxa"/>
            <w:vAlign w:val="bottom"/>
          </w:tcPr>
          <w:p w14:paraId="022B8F06" w14:textId="77777777" w:rsidR="006325C7" w:rsidRPr="00097FF5" w:rsidRDefault="006325C7" w:rsidP="006325C7">
            <w:pPr>
              <w:snapToGrid w:val="0"/>
              <w:jc w:val="center"/>
              <w:rPr>
                <w:sz w:val="20"/>
                <w:szCs w:val="20"/>
              </w:rPr>
            </w:pPr>
            <w:r w:rsidRPr="00097FF5">
              <w:rPr>
                <w:sz w:val="20"/>
                <w:szCs w:val="20"/>
              </w:rPr>
              <w:t>200-бальна шкала</w:t>
            </w:r>
          </w:p>
        </w:tc>
        <w:tc>
          <w:tcPr>
            <w:tcW w:w="236" w:type="dxa"/>
            <w:vMerge w:val="restart"/>
            <w:tcBorders>
              <w:top w:val="nil"/>
              <w:right w:val="single" w:sz="4" w:space="0" w:color="auto"/>
            </w:tcBorders>
          </w:tcPr>
          <w:p w14:paraId="5C1A89CF" w14:textId="77777777" w:rsidR="006325C7" w:rsidRPr="00097FF5" w:rsidRDefault="006325C7" w:rsidP="006325C7">
            <w:pPr>
              <w:jc w:val="center"/>
              <w:rPr>
                <w:rFonts w:ascii="Arial" w:hAnsi="Arial" w:cs="Arial"/>
                <w:b/>
                <w:sz w:val="16"/>
                <w:szCs w:val="16"/>
              </w:rPr>
            </w:pPr>
          </w:p>
        </w:tc>
        <w:tc>
          <w:tcPr>
            <w:tcW w:w="1208" w:type="dxa"/>
            <w:tcBorders>
              <w:left w:val="single" w:sz="4" w:space="0" w:color="auto"/>
            </w:tcBorders>
            <w:vAlign w:val="bottom"/>
          </w:tcPr>
          <w:p w14:paraId="01259FA0" w14:textId="77777777" w:rsidR="006325C7" w:rsidRPr="00097FF5" w:rsidRDefault="006325C7" w:rsidP="006325C7">
            <w:pPr>
              <w:snapToGrid w:val="0"/>
              <w:jc w:val="center"/>
              <w:rPr>
                <w:sz w:val="20"/>
                <w:szCs w:val="20"/>
              </w:rPr>
            </w:pPr>
            <w:r w:rsidRPr="00097FF5">
              <w:rPr>
                <w:sz w:val="20"/>
                <w:szCs w:val="20"/>
              </w:rPr>
              <w:t>4-бальна шкала</w:t>
            </w:r>
          </w:p>
        </w:tc>
        <w:tc>
          <w:tcPr>
            <w:tcW w:w="1111" w:type="dxa"/>
            <w:vAlign w:val="bottom"/>
          </w:tcPr>
          <w:p w14:paraId="1B6963F1" w14:textId="77777777" w:rsidR="006325C7" w:rsidRPr="00097FF5" w:rsidRDefault="006325C7" w:rsidP="006325C7">
            <w:pPr>
              <w:snapToGrid w:val="0"/>
              <w:jc w:val="center"/>
              <w:rPr>
                <w:sz w:val="20"/>
                <w:szCs w:val="20"/>
              </w:rPr>
            </w:pPr>
            <w:r w:rsidRPr="00097FF5">
              <w:rPr>
                <w:sz w:val="20"/>
                <w:szCs w:val="20"/>
              </w:rPr>
              <w:t>200-бальна шкала</w:t>
            </w:r>
          </w:p>
        </w:tc>
      </w:tr>
      <w:tr w:rsidR="006325C7" w:rsidRPr="00097FF5" w14:paraId="15A1D02A" w14:textId="77777777" w:rsidTr="00EC6262">
        <w:trPr>
          <w:jc w:val="center"/>
        </w:trPr>
        <w:tc>
          <w:tcPr>
            <w:tcW w:w="1063" w:type="dxa"/>
            <w:vAlign w:val="bottom"/>
          </w:tcPr>
          <w:p w14:paraId="6C29CBC4" w14:textId="77777777" w:rsidR="006325C7" w:rsidRPr="00097FF5" w:rsidRDefault="006325C7" w:rsidP="006325C7">
            <w:pPr>
              <w:snapToGrid w:val="0"/>
              <w:jc w:val="center"/>
            </w:pPr>
            <w:r w:rsidRPr="00097FF5">
              <w:rPr>
                <w:sz w:val="22"/>
                <w:szCs w:val="22"/>
              </w:rPr>
              <w:t>5</w:t>
            </w:r>
          </w:p>
        </w:tc>
        <w:tc>
          <w:tcPr>
            <w:tcW w:w="794" w:type="dxa"/>
            <w:vAlign w:val="bottom"/>
          </w:tcPr>
          <w:p w14:paraId="1A7B087E" w14:textId="77777777" w:rsidR="006325C7" w:rsidRPr="00097FF5" w:rsidRDefault="006325C7" w:rsidP="006325C7">
            <w:pPr>
              <w:snapToGrid w:val="0"/>
              <w:jc w:val="center"/>
            </w:pPr>
            <w:r w:rsidRPr="00097FF5">
              <w:rPr>
                <w:sz w:val="22"/>
                <w:szCs w:val="22"/>
              </w:rPr>
              <w:t>200</w:t>
            </w:r>
          </w:p>
        </w:tc>
        <w:tc>
          <w:tcPr>
            <w:tcW w:w="237" w:type="dxa"/>
            <w:vMerge/>
          </w:tcPr>
          <w:p w14:paraId="7D018364" w14:textId="77777777" w:rsidR="006325C7" w:rsidRPr="00097FF5" w:rsidRDefault="006325C7" w:rsidP="006325C7">
            <w:pPr>
              <w:jc w:val="center"/>
              <w:rPr>
                <w:rFonts w:ascii="Arial" w:hAnsi="Arial" w:cs="Arial"/>
                <w:b/>
                <w:sz w:val="16"/>
                <w:szCs w:val="16"/>
              </w:rPr>
            </w:pPr>
          </w:p>
        </w:tc>
        <w:tc>
          <w:tcPr>
            <w:tcW w:w="1078" w:type="dxa"/>
            <w:vAlign w:val="bottom"/>
          </w:tcPr>
          <w:p w14:paraId="3E1A8751" w14:textId="77777777" w:rsidR="006325C7" w:rsidRPr="00097FF5" w:rsidRDefault="006325C7" w:rsidP="006325C7">
            <w:pPr>
              <w:snapToGrid w:val="0"/>
              <w:jc w:val="center"/>
            </w:pPr>
            <w:r w:rsidRPr="00097FF5">
              <w:rPr>
                <w:sz w:val="22"/>
                <w:szCs w:val="22"/>
              </w:rPr>
              <w:t>4.22-4,23</w:t>
            </w:r>
          </w:p>
        </w:tc>
        <w:tc>
          <w:tcPr>
            <w:tcW w:w="803" w:type="dxa"/>
            <w:vAlign w:val="bottom"/>
          </w:tcPr>
          <w:p w14:paraId="1AC60F29" w14:textId="77777777" w:rsidR="006325C7" w:rsidRPr="00097FF5" w:rsidRDefault="006325C7" w:rsidP="006325C7">
            <w:pPr>
              <w:snapToGrid w:val="0"/>
              <w:jc w:val="center"/>
            </w:pPr>
            <w:r w:rsidRPr="00097FF5">
              <w:rPr>
                <w:sz w:val="22"/>
                <w:szCs w:val="22"/>
              </w:rPr>
              <w:t>169</w:t>
            </w:r>
          </w:p>
        </w:tc>
        <w:tc>
          <w:tcPr>
            <w:tcW w:w="236" w:type="dxa"/>
            <w:vMerge/>
            <w:tcBorders>
              <w:right w:val="single" w:sz="4" w:space="0" w:color="auto"/>
            </w:tcBorders>
          </w:tcPr>
          <w:p w14:paraId="3B405E7A" w14:textId="77777777" w:rsidR="006325C7" w:rsidRPr="00097FF5" w:rsidRDefault="006325C7" w:rsidP="006325C7">
            <w:pPr>
              <w:jc w:val="center"/>
              <w:rPr>
                <w:rFonts w:ascii="Arial" w:hAnsi="Arial" w:cs="Arial"/>
                <w:b/>
                <w:sz w:val="16"/>
                <w:szCs w:val="16"/>
              </w:rPr>
            </w:pPr>
          </w:p>
        </w:tc>
        <w:tc>
          <w:tcPr>
            <w:tcW w:w="1208" w:type="dxa"/>
            <w:tcBorders>
              <w:left w:val="single" w:sz="4" w:space="0" w:color="auto"/>
            </w:tcBorders>
            <w:vAlign w:val="bottom"/>
          </w:tcPr>
          <w:p w14:paraId="2F754C35" w14:textId="77777777" w:rsidR="006325C7" w:rsidRPr="00097FF5" w:rsidRDefault="006325C7" w:rsidP="006325C7">
            <w:pPr>
              <w:snapToGrid w:val="0"/>
              <w:jc w:val="center"/>
            </w:pPr>
            <w:r w:rsidRPr="00097FF5">
              <w:rPr>
                <w:sz w:val="22"/>
                <w:szCs w:val="22"/>
              </w:rPr>
              <w:t>3.45-3,46</w:t>
            </w:r>
          </w:p>
        </w:tc>
        <w:tc>
          <w:tcPr>
            <w:tcW w:w="1111" w:type="dxa"/>
            <w:vAlign w:val="bottom"/>
          </w:tcPr>
          <w:p w14:paraId="41F95795" w14:textId="77777777" w:rsidR="006325C7" w:rsidRPr="00097FF5" w:rsidRDefault="006325C7" w:rsidP="006325C7">
            <w:pPr>
              <w:snapToGrid w:val="0"/>
              <w:jc w:val="center"/>
            </w:pPr>
            <w:r w:rsidRPr="00097FF5">
              <w:rPr>
                <w:sz w:val="22"/>
                <w:szCs w:val="22"/>
              </w:rPr>
              <w:t>138</w:t>
            </w:r>
          </w:p>
        </w:tc>
      </w:tr>
      <w:tr w:rsidR="006325C7" w:rsidRPr="00097FF5" w14:paraId="4F9D0382" w14:textId="77777777" w:rsidTr="00EC6262">
        <w:trPr>
          <w:jc w:val="center"/>
        </w:trPr>
        <w:tc>
          <w:tcPr>
            <w:tcW w:w="1063" w:type="dxa"/>
            <w:vAlign w:val="bottom"/>
          </w:tcPr>
          <w:p w14:paraId="7BBB9759" w14:textId="77777777" w:rsidR="006325C7" w:rsidRPr="00097FF5" w:rsidRDefault="006325C7" w:rsidP="006325C7">
            <w:pPr>
              <w:snapToGrid w:val="0"/>
              <w:jc w:val="center"/>
            </w:pPr>
            <w:r w:rsidRPr="00097FF5">
              <w:rPr>
                <w:sz w:val="22"/>
                <w:szCs w:val="22"/>
              </w:rPr>
              <w:t>4.97-4,99</w:t>
            </w:r>
          </w:p>
        </w:tc>
        <w:tc>
          <w:tcPr>
            <w:tcW w:w="794" w:type="dxa"/>
            <w:vAlign w:val="bottom"/>
          </w:tcPr>
          <w:p w14:paraId="66AA2518" w14:textId="77777777" w:rsidR="006325C7" w:rsidRPr="00097FF5" w:rsidRDefault="006325C7" w:rsidP="006325C7">
            <w:pPr>
              <w:snapToGrid w:val="0"/>
              <w:jc w:val="center"/>
            </w:pPr>
            <w:r w:rsidRPr="00097FF5">
              <w:rPr>
                <w:sz w:val="22"/>
                <w:szCs w:val="22"/>
              </w:rPr>
              <w:t>199</w:t>
            </w:r>
          </w:p>
        </w:tc>
        <w:tc>
          <w:tcPr>
            <w:tcW w:w="237" w:type="dxa"/>
            <w:vMerge/>
          </w:tcPr>
          <w:p w14:paraId="285DFBFC" w14:textId="77777777" w:rsidR="006325C7" w:rsidRPr="00097FF5" w:rsidRDefault="006325C7" w:rsidP="006325C7">
            <w:pPr>
              <w:jc w:val="center"/>
              <w:rPr>
                <w:rFonts w:ascii="Arial" w:hAnsi="Arial" w:cs="Arial"/>
                <w:b/>
                <w:sz w:val="16"/>
                <w:szCs w:val="16"/>
              </w:rPr>
            </w:pPr>
          </w:p>
        </w:tc>
        <w:tc>
          <w:tcPr>
            <w:tcW w:w="1078" w:type="dxa"/>
            <w:vAlign w:val="bottom"/>
          </w:tcPr>
          <w:p w14:paraId="3898CC76" w14:textId="77777777" w:rsidR="006325C7" w:rsidRPr="00097FF5" w:rsidRDefault="006325C7" w:rsidP="006325C7">
            <w:pPr>
              <w:snapToGrid w:val="0"/>
              <w:jc w:val="center"/>
            </w:pPr>
            <w:r w:rsidRPr="00097FF5">
              <w:rPr>
                <w:sz w:val="22"/>
                <w:szCs w:val="22"/>
              </w:rPr>
              <w:t>4.19-4,21</w:t>
            </w:r>
          </w:p>
        </w:tc>
        <w:tc>
          <w:tcPr>
            <w:tcW w:w="803" w:type="dxa"/>
            <w:vAlign w:val="bottom"/>
          </w:tcPr>
          <w:p w14:paraId="58E8A382" w14:textId="77777777" w:rsidR="006325C7" w:rsidRPr="00097FF5" w:rsidRDefault="006325C7" w:rsidP="006325C7">
            <w:pPr>
              <w:snapToGrid w:val="0"/>
              <w:jc w:val="center"/>
            </w:pPr>
            <w:r w:rsidRPr="00097FF5">
              <w:rPr>
                <w:sz w:val="22"/>
                <w:szCs w:val="22"/>
              </w:rPr>
              <w:t>168</w:t>
            </w:r>
          </w:p>
        </w:tc>
        <w:tc>
          <w:tcPr>
            <w:tcW w:w="236" w:type="dxa"/>
            <w:vMerge/>
            <w:tcBorders>
              <w:right w:val="single" w:sz="4" w:space="0" w:color="auto"/>
            </w:tcBorders>
          </w:tcPr>
          <w:p w14:paraId="6FD5877E" w14:textId="77777777" w:rsidR="006325C7" w:rsidRPr="00097FF5" w:rsidRDefault="006325C7" w:rsidP="006325C7">
            <w:pPr>
              <w:jc w:val="center"/>
              <w:rPr>
                <w:rFonts w:ascii="Arial" w:hAnsi="Arial" w:cs="Arial"/>
                <w:b/>
                <w:sz w:val="16"/>
                <w:szCs w:val="16"/>
              </w:rPr>
            </w:pPr>
          </w:p>
        </w:tc>
        <w:tc>
          <w:tcPr>
            <w:tcW w:w="1208" w:type="dxa"/>
            <w:tcBorders>
              <w:left w:val="single" w:sz="4" w:space="0" w:color="auto"/>
            </w:tcBorders>
            <w:vAlign w:val="bottom"/>
          </w:tcPr>
          <w:p w14:paraId="6DBBE1BC" w14:textId="77777777" w:rsidR="006325C7" w:rsidRPr="00097FF5" w:rsidRDefault="006325C7" w:rsidP="006325C7">
            <w:pPr>
              <w:snapToGrid w:val="0"/>
              <w:jc w:val="center"/>
            </w:pPr>
            <w:r w:rsidRPr="00097FF5">
              <w:rPr>
                <w:sz w:val="22"/>
                <w:szCs w:val="22"/>
              </w:rPr>
              <w:t>3.42-3,44</w:t>
            </w:r>
          </w:p>
        </w:tc>
        <w:tc>
          <w:tcPr>
            <w:tcW w:w="1111" w:type="dxa"/>
            <w:vAlign w:val="bottom"/>
          </w:tcPr>
          <w:p w14:paraId="5BCFD7F7" w14:textId="77777777" w:rsidR="006325C7" w:rsidRPr="00097FF5" w:rsidRDefault="006325C7" w:rsidP="006325C7">
            <w:pPr>
              <w:snapToGrid w:val="0"/>
              <w:jc w:val="center"/>
            </w:pPr>
            <w:r w:rsidRPr="00097FF5">
              <w:rPr>
                <w:sz w:val="22"/>
                <w:szCs w:val="22"/>
              </w:rPr>
              <w:t>137</w:t>
            </w:r>
          </w:p>
        </w:tc>
      </w:tr>
      <w:tr w:rsidR="006325C7" w:rsidRPr="00097FF5" w14:paraId="63478730" w14:textId="77777777" w:rsidTr="00EC6262">
        <w:trPr>
          <w:jc w:val="center"/>
        </w:trPr>
        <w:tc>
          <w:tcPr>
            <w:tcW w:w="1063" w:type="dxa"/>
            <w:vAlign w:val="bottom"/>
          </w:tcPr>
          <w:p w14:paraId="559C77D4" w14:textId="77777777" w:rsidR="006325C7" w:rsidRPr="00097FF5" w:rsidRDefault="006325C7" w:rsidP="006325C7">
            <w:pPr>
              <w:snapToGrid w:val="0"/>
              <w:jc w:val="center"/>
            </w:pPr>
            <w:r w:rsidRPr="00097FF5">
              <w:rPr>
                <w:sz w:val="22"/>
                <w:szCs w:val="22"/>
              </w:rPr>
              <w:t>4.95-4,96</w:t>
            </w:r>
          </w:p>
        </w:tc>
        <w:tc>
          <w:tcPr>
            <w:tcW w:w="794" w:type="dxa"/>
            <w:vAlign w:val="bottom"/>
          </w:tcPr>
          <w:p w14:paraId="6EADE58A" w14:textId="77777777" w:rsidR="006325C7" w:rsidRPr="00097FF5" w:rsidRDefault="006325C7" w:rsidP="006325C7">
            <w:pPr>
              <w:snapToGrid w:val="0"/>
              <w:jc w:val="center"/>
            </w:pPr>
            <w:r w:rsidRPr="00097FF5">
              <w:rPr>
                <w:sz w:val="22"/>
                <w:szCs w:val="22"/>
              </w:rPr>
              <w:t>198</w:t>
            </w:r>
          </w:p>
        </w:tc>
        <w:tc>
          <w:tcPr>
            <w:tcW w:w="237" w:type="dxa"/>
            <w:vMerge/>
          </w:tcPr>
          <w:p w14:paraId="204BE40F" w14:textId="77777777" w:rsidR="006325C7" w:rsidRPr="00097FF5" w:rsidRDefault="006325C7" w:rsidP="006325C7">
            <w:pPr>
              <w:jc w:val="center"/>
              <w:rPr>
                <w:rFonts w:ascii="Arial" w:hAnsi="Arial" w:cs="Arial"/>
                <w:b/>
                <w:sz w:val="16"/>
                <w:szCs w:val="16"/>
              </w:rPr>
            </w:pPr>
          </w:p>
        </w:tc>
        <w:tc>
          <w:tcPr>
            <w:tcW w:w="1078" w:type="dxa"/>
            <w:vAlign w:val="bottom"/>
          </w:tcPr>
          <w:p w14:paraId="1A78CFEB" w14:textId="77777777" w:rsidR="006325C7" w:rsidRPr="00097FF5" w:rsidRDefault="006325C7" w:rsidP="006325C7">
            <w:pPr>
              <w:snapToGrid w:val="0"/>
              <w:jc w:val="center"/>
            </w:pPr>
            <w:r w:rsidRPr="00097FF5">
              <w:rPr>
                <w:sz w:val="22"/>
                <w:szCs w:val="22"/>
              </w:rPr>
              <w:t>4.17-4,18</w:t>
            </w:r>
          </w:p>
        </w:tc>
        <w:tc>
          <w:tcPr>
            <w:tcW w:w="803" w:type="dxa"/>
            <w:vAlign w:val="bottom"/>
          </w:tcPr>
          <w:p w14:paraId="27CD3441" w14:textId="77777777" w:rsidR="006325C7" w:rsidRPr="00097FF5" w:rsidRDefault="006325C7" w:rsidP="006325C7">
            <w:pPr>
              <w:snapToGrid w:val="0"/>
              <w:jc w:val="center"/>
            </w:pPr>
            <w:r w:rsidRPr="00097FF5">
              <w:rPr>
                <w:sz w:val="22"/>
                <w:szCs w:val="22"/>
              </w:rPr>
              <w:t>167</w:t>
            </w:r>
          </w:p>
        </w:tc>
        <w:tc>
          <w:tcPr>
            <w:tcW w:w="236" w:type="dxa"/>
            <w:vMerge/>
            <w:tcBorders>
              <w:right w:val="single" w:sz="4" w:space="0" w:color="auto"/>
            </w:tcBorders>
          </w:tcPr>
          <w:p w14:paraId="065A58D7" w14:textId="77777777" w:rsidR="006325C7" w:rsidRPr="00097FF5" w:rsidRDefault="006325C7" w:rsidP="006325C7">
            <w:pPr>
              <w:jc w:val="center"/>
              <w:rPr>
                <w:rFonts w:ascii="Arial" w:hAnsi="Arial" w:cs="Arial"/>
                <w:b/>
                <w:sz w:val="16"/>
                <w:szCs w:val="16"/>
              </w:rPr>
            </w:pPr>
          </w:p>
        </w:tc>
        <w:tc>
          <w:tcPr>
            <w:tcW w:w="1208" w:type="dxa"/>
            <w:tcBorders>
              <w:left w:val="single" w:sz="4" w:space="0" w:color="auto"/>
            </w:tcBorders>
            <w:vAlign w:val="bottom"/>
          </w:tcPr>
          <w:p w14:paraId="530EDE8F" w14:textId="77777777" w:rsidR="006325C7" w:rsidRPr="00097FF5" w:rsidRDefault="006325C7" w:rsidP="006325C7">
            <w:pPr>
              <w:snapToGrid w:val="0"/>
              <w:jc w:val="center"/>
            </w:pPr>
            <w:r w:rsidRPr="00097FF5">
              <w:rPr>
                <w:sz w:val="22"/>
                <w:szCs w:val="22"/>
              </w:rPr>
              <w:t>3.4-3,41</w:t>
            </w:r>
          </w:p>
        </w:tc>
        <w:tc>
          <w:tcPr>
            <w:tcW w:w="1111" w:type="dxa"/>
            <w:vAlign w:val="bottom"/>
          </w:tcPr>
          <w:p w14:paraId="7C7D0576" w14:textId="77777777" w:rsidR="006325C7" w:rsidRPr="00097FF5" w:rsidRDefault="006325C7" w:rsidP="006325C7">
            <w:pPr>
              <w:snapToGrid w:val="0"/>
              <w:jc w:val="center"/>
            </w:pPr>
            <w:r w:rsidRPr="00097FF5">
              <w:rPr>
                <w:sz w:val="22"/>
                <w:szCs w:val="22"/>
              </w:rPr>
              <w:t>136</w:t>
            </w:r>
          </w:p>
        </w:tc>
      </w:tr>
      <w:tr w:rsidR="006325C7" w:rsidRPr="00097FF5" w14:paraId="2BA33A3A" w14:textId="77777777" w:rsidTr="00EC6262">
        <w:trPr>
          <w:jc w:val="center"/>
        </w:trPr>
        <w:tc>
          <w:tcPr>
            <w:tcW w:w="1063" w:type="dxa"/>
            <w:vAlign w:val="bottom"/>
          </w:tcPr>
          <w:p w14:paraId="4A1A1813" w14:textId="77777777" w:rsidR="006325C7" w:rsidRPr="00097FF5" w:rsidRDefault="006325C7" w:rsidP="006325C7">
            <w:pPr>
              <w:snapToGrid w:val="0"/>
              <w:jc w:val="center"/>
            </w:pPr>
            <w:r w:rsidRPr="00097FF5">
              <w:rPr>
                <w:sz w:val="22"/>
                <w:szCs w:val="22"/>
              </w:rPr>
              <w:t>4.92-4,94</w:t>
            </w:r>
          </w:p>
        </w:tc>
        <w:tc>
          <w:tcPr>
            <w:tcW w:w="794" w:type="dxa"/>
            <w:vAlign w:val="bottom"/>
          </w:tcPr>
          <w:p w14:paraId="661A705C" w14:textId="77777777" w:rsidR="006325C7" w:rsidRPr="00097FF5" w:rsidRDefault="006325C7" w:rsidP="006325C7">
            <w:pPr>
              <w:snapToGrid w:val="0"/>
              <w:jc w:val="center"/>
            </w:pPr>
            <w:r w:rsidRPr="00097FF5">
              <w:rPr>
                <w:sz w:val="22"/>
                <w:szCs w:val="22"/>
              </w:rPr>
              <w:t>197</w:t>
            </w:r>
          </w:p>
        </w:tc>
        <w:tc>
          <w:tcPr>
            <w:tcW w:w="237" w:type="dxa"/>
            <w:vMerge/>
          </w:tcPr>
          <w:p w14:paraId="1F556300" w14:textId="77777777" w:rsidR="006325C7" w:rsidRPr="00097FF5" w:rsidRDefault="006325C7" w:rsidP="006325C7">
            <w:pPr>
              <w:jc w:val="center"/>
              <w:rPr>
                <w:rFonts w:ascii="Arial" w:hAnsi="Arial" w:cs="Arial"/>
                <w:b/>
                <w:sz w:val="16"/>
                <w:szCs w:val="16"/>
              </w:rPr>
            </w:pPr>
          </w:p>
        </w:tc>
        <w:tc>
          <w:tcPr>
            <w:tcW w:w="1078" w:type="dxa"/>
            <w:vAlign w:val="bottom"/>
          </w:tcPr>
          <w:p w14:paraId="29C3A7DB" w14:textId="77777777" w:rsidR="006325C7" w:rsidRPr="00097FF5" w:rsidRDefault="006325C7" w:rsidP="006325C7">
            <w:pPr>
              <w:snapToGrid w:val="0"/>
              <w:jc w:val="center"/>
            </w:pPr>
            <w:r w:rsidRPr="00097FF5">
              <w:rPr>
                <w:sz w:val="22"/>
                <w:szCs w:val="22"/>
              </w:rPr>
              <w:t>4.14-4,16</w:t>
            </w:r>
          </w:p>
        </w:tc>
        <w:tc>
          <w:tcPr>
            <w:tcW w:w="803" w:type="dxa"/>
            <w:vAlign w:val="bottom"/>
          </w:tcPr>
          <w:p w14:paraId="520B4085" w14:textId="77777777" w:rsidR="006325C7" w:rsidRPr="00097FF5" w:rsidRDefault="006325C7" w:rsidP="006325C7">
            <w:pPr>
              <w:snapToGrid w:val="0"/>
              <w:jc w:val="center"/>
            </w:pPr>
            <w:r w:rsidRPr="00097FF5">
              <w:rPr>
                <w:sz w:val="22"/>
                <w:szCs w:val="22"/>
              </w:rPr>
              <w:t>166</w:t>
            </w:r>
          </w:p>
        </w:tc>
        <w:tc>
          <w:tcPr>
            <w:tcW w:w="236" w:type="dxa"/>
            <w:vMerge/>
            <w:tcBorders>
              <w:right w:val="single" w:sz="4" w:space="0" w:color="auto"/>
            </w:tcBorders>
          </w:tcPr>
          <w:p w14:paraId="14B6FE7E" w14:textId="77777777" w:rsidR="006325C7" w:rsidRPr="00097FF5" w:rsidRDefault="006325C7" w:rsidP="006325C7">
            <w:pPr>
              <w:jc w:val="center"/>
              <w:rPr>
                <w:rFonts w:ascii="Arial" w:hAnsi="Arial" w:cs="Arial"/>
                <w:b/>
                <w:sz w:val="16"/>
                <w:szCs w:val="16"/>
              </w:rPr>
            </w:pPr>
          </w:p>
        </w:tc>
        <w:tc>
          <w:tcPr>
            <w:tcW w:w="1208" w:type="dxa"/>
            <w:tcBorders>
              <w:left w:val="single" w:sz="4" w:space="0" w:color="auto"/>
            </w:tcBorders>
            <w:vAlign w:val="bottom"/>
          </w:tcPr>
          <w:p w14:paraId="4B4DE8E3" w14:textId="77777777" w:rsidR="006325C7" w:rsidRPr="00097FF5" w:rsidRDefault="006325C7" w:rsidP="006325C7">
            <w:pPr>
              <w:snapToGrid w:val="0"/>
              <w:jc w:val="center"/>
            </w:pPr>
            <w:r w:rsidRPr="00097FF5">
              <w:rPr>
                <w:sz w:val="22"/>
                <w:szCs w:val="22"/>
              </w:rPr>
              <w:t>3.37-3,39</w:t>
            </w:r>
          </w:p>
        </w:tc>
        <w:tc>
          <w:tcPr>
            <w:tcW w:w="1111" w:type="dxa"/>
            <w:vAlign w:val="bottom"/>
          </w:tcPr>
          <w:p w14:paraId="06EC2063" w14:textId="77777777" w:rsidR="006325C7" w:rsidRPr="00097FF5" w:rsidRDefault="006325C7" w:rsidP="006325C7">
            <w:pPr>
              <w:snapToGrid w:val="0"/>
              <w:jc w:val="center"/>
            </w:pPr>
            <w:r w:rsidRPr="00097FF5">
              <w:rPr>
                <w:sz w:val="22"/>
                <w:szCs w:val="22"/>
              </w:rPr>
              <w:t>135</w:t>
            </w:r>
          </w:p>
        </w:tc>
      </w:tr>
      <w:tr w:rsidR="006325C7" w:rsidRPr="00097FF5" w14:paraId="49F36AB6" w14:textId="77777777" w:rsidTr="00EC6262">
        <w:trPr>
          <w:jc w:val="center"/>
        </w:trPr>
        <w:tc>
          <w:tcPr>
            <w:tcW w:w="1063" w:type="dxa"/>
            <w:vAlign w:val="bottom"/>
          </w:tcPr>
          <w:p w14:paraId="2FFD88C1" w14:textId="77777777" w:rsidR="006325C7" w:rsidRPr="00097FF5" w:rsidRDefault="006325C7" w:rsidP="006325C7">
            <w:pPr>
              <w:snapToGrid w:val="0"/>
              <w:jc w:val="center"/>
            </w:pPr>
            <w:r w:rsidRPr="00097FF5">
              <w:rPr>
                <w:sz w:val="22"/>
                <w:szCs w:val="22"/>
              </w:rPr>
              <w:t>4.9-4,91</w:t>
            </w:r>
          </w:p>
        </w:tc>
        <w:tc>
          <w:tcPr>
            <w:tcW w:w="794" w:type="dxa"/>
            <w:vAlign w:val="bottom"/>
          </w:tcPr>
          <w:p w14:paraId="2C742B1B" w14:textId="77777777" w:rsidR="006325C7" w:rsidRPr="00097FF5" w:rsidRDefault="006325C7" w:rsidP="006325C7">
            <w:pPr>
              <w:snapToGrid w:val="0"/>
              <w:jc w:val="center"/>
            </w:pPr>
            <w:r w:rsidRPr="00097FF5">
              <w:rPr>
                <w:sz w:val="22"/>
                <w:szCs w:val="22"/>
              </w:rPr>
              <w:t>196</w:t>
            </w:r>
          </w:p>
        </w:tc>
        <w:tc>
          <w:tcPr>
            <w:tcW w:w="237" w:type="dxa"/>
            <w:vMerge/>
          </w:tcPr>
          <w:p w14:paraId="7FA68039" w14:textId="77777777" w:rsidR="006325C7" w:rsidRPr="00097FF5" w:rsidRDefault="006325C7" w:rsidP="006325C7">
            <w:pPr>
              <w:jc w:val="center"/>
              <w:rPr>
                <w:rFonts w:ascii="Arial" w:hAnsi="Arial" w:cs="Arial"/>
                <w:b/>
                <w:sz w:val="16"/>
                <w:szCs w:val="16"/>
              </w:rPr>
            </w:pPr>
          </w:p>
        </w:tc>
        <w:tc>
          <w:tcPr>
            <w:tcW w:w="1078" w:type="dxa"/>
            <w:vAlign w:val="bottom"/>
          </w:tcPr>
          <w:p w14:paraId="31920D9C" w14:textId="77777777" w:rsidR="006325C7" w:rsidRPr="00097FF5" w:rsidRDefault="006325C7" w:rsidP="006325C7">
            <w:pPr>
              <w:snapToGrid w:val="0"/>
              <w:jc w:val="center"/>
            </w:pPr>
            <w:r w:rsidRPr="00097FF5">
              <w:rPr>
                <w:sz w:val="22"/>
                <w:szCs w:val="22"/>
              </w:rPr>
              <w:t>4.12-4,13</w:t>
            </w:r>
          </w:p>
        </w:tc>
        <w:tc>
          <w:tcPr>
            <w:tcW w:w="803" w:type="dxa"/>
            <w:vAlign w:val="bottom"/>
          </w:tcPr>
          <w:p w14:paraId="4B20D9BC" w14:textId="77777777" w:rsidR="006325C7" w:rsidRPr="00097FF5" w:rsidRDefault="006325C7" w:rsidP="006325C7">
            <w:pPr>
              <w:snapToGrid w:val="0"/>
              <w:jc w:val="center"/>
            </w:pPr>
            <w:r w:rsidRPr="00097FF5">
              <w:rPr>
                <w:sz w:val="22"/>
                <w:szCs w:val="22"/>
              </w:rPr>
              <w:t>165</w:t>
            </w:r>
          </w:p>
        </w:tc>
        <w:tc>
          <w:tcPr>
            <w:tcW w:w="236" w:type="dxa"/>
            <w:vMerge/>
            <w:tcBorders>
              <w:right w:val="single" w:sz="4" w:space="0" w:color="auto"/>
            </w:tcBorders>
          </w:tcPr>
          <w:p w14:paraId="464DE6C0" w14:textId="77777777" w:rsidR="006325C7" w:rsidRPr="00097FF5" w:rsidRDefault="006325C7" w:rsidP="006325C7">
            <w:pPr>
              <w:jc w:val="center"/>
              <w:rPr>
                <w:rFonts w:ascii="Arial" w:hAnsi="Arial" w:cs="Arial"/>
                <w:b/>
                <w:sz w:val="16"/>
                <w:szCs w:val="16"/>
              </w:rPr>
            </w:pPr>
          </w:p>
        </w:tc>
        <w:tc>
          <w:tcPr>
            <w:tcW w:w="1208" w:type="dxa"/>
            <w:tcBorders>
              <w:left w:val="single" w:sz="4" w:space="0" w:color="auto"/>
            </w:tcBorders>
            <w:vAlign w:val="bottom"/>
          </w:tcPr>
          <w:p w14:paraId="359A2B58" w14:textId="77777777" w:rsidR="006325C7" w:rsidRPr="00097FF5" w:rsidRDefault="006325C7" w:rsidP="006325C7">
            <w:pPr>
              <w:snapToGrid w:val="0"/>
              <w:jc w:val="center"/>
            </w:pPr>
            <w:r w:rsidRPr="00097FF5">
              <w:rPr>
                <w:sz w:val="22"/>
                <w:szCs w:val="22"/>
              </w:rPr>
              <w:t>3.35-3,36</w:t>
            </w:r>
          </w:p>
        </w:tc>
        <w:tc>
          <w:tcPr>
            <w:tcW w:w="1107" w:type="dxa"/>
            <w:vAlign w:val="bottom"/>
          </w:tcPr>
          <w:p w14:paraId="767D8F67" w14:textId="77777777" w:rsidR="006325C7" w:rsidRPr="00097FF5" w:rsidRDefault="006325C7" w:rsidP="006325C7">
            <w:pPr>
              <w:snapToGrid w:val="0"/>
              <w:jc w:val="center"/>
            </w:pPr>
            <w:r w:rsidRPr="00097FF5">
              <w:rPr>
                <w:sz w:val="22"/>
                <w:szCs w:val="22"/>
              </w:rPr>
              <w:t>134</w:t>
            </w:r>
          </w:p>
        </w:tc>
      </w:tr>
      <w:tr w:rsidR="006325C7" w:rsidRPr="00097FF5" w14:paraId="20B00D75" w14:textId="77777777" w:rsidTr="00EC6262">
        <w:trPr>
          <w:jc w:val="center"/>
        </w:trPr>
        <w:tc>
          <w:tcPr>
            <w:tcW w:w="1063" w:type="dxa"/>
            <w:vAlign w:val="bottom"/>
          </w:tcPr>
          <w:p w14:paraId="1A51B18B" w14:textId="77777777" w:rsidR="006325C7" w:rsidRPr="00097FF5" w:rsidRDefault="006325C7" w:rsidP="006325C7">
            <w:pPr>
              <w:snapToGrid w:val="0"/>
              <w:jc w:val="center"/>
            </w:pPr>
            <w:r w:rsidRPr="00097FF5">
              <w:rPr>
                <w:sz w:val="22"/>
                <w:szCs w:val="22"/>
              </w:rPr>
              <w:t>4.87-4,89</w:t>
            </w:r>
          </w:p>
        </w:tc>
        <w:tc>
          <w:tcPr>
            <w:tcW w:w="794" w:type="dxa"/>
            <w:vAlign w:val="bottom"/>
          </w:tcPr>
          <w:p w14:paraId="4B14EAC7" w14:textId="77777777" w:rsidR="006325C7" w:rsidRPr="00097FF5" w:rsidRDefault="006325C7" w:rsidP="006325C7">
            <w:pPr>
              <w:snapToGrid w:val="0"/>
              <w:jc w:val="center"/>
            </w:pPr>
            <w:r w:rsidRPr="00097FF5">
              <w:rPr>
                <w:sz w:val="22"/>
                <w:szCs w:val="22"/>
              </w:rPr>
              <w:t>195</w:t>
            </w:r>
          </w:p>
        </w:tc>
        <w:tc>
          <w:tcPr>
            <w:tcW w:w="237" w:type="dxa"/>
            <w:vMerge/>
          </w:tcPr>
          <w:p w14:paraId="7C7FA07E" w14:textId="77777777" w:rsidR="006325C7" w:rsidRPr="00097FF5" w:rsidRDefault="006325C7" w:rsidP="006325C7">
            <w:pPr>
              <w:jc w:val="center"/>
              <w:rPr>
                <w:rFonts w:ascii="Arial" w:hAnsi="Arial" w:cs="Arial"/>
                <w:b/>
                <w:sz w:val="16"/>
                <w:szCs w:val="16"/>
              </w:rPr>
            </w:pPr>
          </w:p>
        </w:tc>
        <w:tc>
          <w:tcPr>
            <w:tcW w:w="1078" w:type="dxa"/>
            <w:vAlign w:val="bottom"/>
          </w:tcPr>
          <w:p w14:paraId="473CF790" w14:textId="77777777" w:rsidR="006325C7" w:rsidRPr="00097FF5" w:rsidRDefault="006325C7" w:rsidP="006325C7">
            <w:pPr>
              <w:snapToGrid w:val="0"/>
              <w:jc w:val="center"/>
            </w:pPr>
            <w:r w:rsidRPr="00097FF5">
              <w:rPr>
                <w:sz w:val="22"/>
                <w:szCs w:val="22"/>
              </w:rPr>
              <w:t>4.09-4,11</w:t>
            </w:r>
          </w:p>
        </w:tc>
        <w:tc>
          <w:tcPr>
            <w:tcW w:w="803" w:type="dxa"/>
            <w:vAlign w:val="bottom"/>
          </w:tcPr>
          <w:p w14:paraId="08F21779" w14:textId="77777777" w:rsidR="006325C7" w:rsidRPr="00097FF5" w:rsidRDefault="006325C7" w:rsidP="006325C7">
            <w:pPr>
              <w:snapToGrid w:val="0"/>
              <w:jc w:val="center"/>
            </w:pPr>
            <w:r w:rsidRPr="00097FF5">
              <w:rPr>
                <w:sz w:val="22"/>
                <w:szCs w:val="22"/>
              </w:rPr>
              <w:t>164</w:t>
            </w:r>
          </w:p>
        </w:tc>
        <w:tc>
          <w:tcPr>
            <w:tcW w:w="236" w:type="dxa"/>
            <w:vMerge/>
            <w:tcBorders>
              <w:right w:val="single" w:sz="4" w:space="0" w:color="auto"/>
            </w:tcBorders>
          </w:tcPr>
          <w:p w14:paraId="4A7B2D5C" w14:textId="77777777" w:rsidR="006325C7" w:rsidRPr="00097FF5" w:rsidRDefault="006325C7" w:rsidP="006325C7">
            <w:pPr>
              <w:jc w:val="center"/>
              <w:rPr>
                <w:rFonts w:ascii="Arial" w:hAnsi="Arial" w:cs="Arial"/>
                <w:b/>
                <w:sz w:val="16"/>
                <w:szCs w:val="16"/>
              </w:rPr>
            </w:pPr>
          </w:p>
        </w:tc>
        <w:tc>
          <w:tcPr>
            <w:tcW w:w="1208" w:type="dxa"/>
            <w:tcBorders>
              <w:left w:val="single" w:sz="4" w:space="0" w:color="auto"/>
            </w:tcBorders>
            <w:vAlign w:val="bottom"/>
          </w:tcPr>
          <w:p w14:paraId="7288094C" w14:textId="77777777" w:rsidR="006325C7" w:rsidRPr="00097FF5" w:rsidRDefault="006325C7" w:rsidP="006325C7">
            <w:pPr>
              <w:snapToGrid w:val="0"/>
              <w:jc w:val="center"/>
            </w:pPr>
            <w:r w:rsidRPr="00097FF5">
              <w:rPr>
                <w:sz w:val="22"/>
                <w:szCs w:val="22"/>
              </w:rPr>
              <w:t>3.32-3,34</w:t>
            </w:r>
          </w:p>
        </w:tc>
        <w:tc>
          <w:tcPr>
            <w:tcW w:w="1107" w:type="dxa"/>
            <w:vAlign w:val="bottom"/>
          </w:tcPr>
          <w:p w14:paraId="67D99182" w14:textId="77777777" w:rsidR="006325C7" w:rsidRPr="00097FF5" w:rsidRDefault="006325C7" w:rsidP="006325C7">
            <w:pPr>
              <w:snapToGrid w:val="0"/>
              <w:jc w:val="center"/>
            </w:pPr>
            <w:r w:rsidRPr="00097FF5">
              <w:rPr>
                <w:sz w:val="22"/>
                <w:szCs w:val="22"/>
              </w:rPr>
              <w:t>133</w:t>
            </w:r>
          </w:p>
        </w:tc>
      </w:tr>
      <w:tr w:rsidR="006325C7" w:rsidRPr="00097FF5" w14:paraId="6632FECF" w14:textId="77777777" w:rsidTr="00EC6262">
        <w:trPr>
          <w:jc w:val="center"/>
        </w:trPr>
        <w:tc>
          <w:tcPr>
            <w:tcW w:w="1063" w:type="dxa"/>
            <w:vAlign w:val="bottom"/>
          </w:tcPr>
          <w:p w14:paraId="1D010431" w14:textId="77777777" w:rsidR="006325C7" w:rsidRPr="00097FF5" w:rsidRDefault="006325C7" w:rsidP="006325C7">
            <w:pPr>
              <w:snapToGrid w:val="0"/>
              <w:jc w:val="center"/>
            </w:pPr>
            <w:r w:rsidRPr="00097FF5">
              <w:rPr>
                <w:sz w:val="22"/>
                <w:szCs w:val="22"/>
              </w:rPr>
              <w:t>4.85-4,86</w:t>
            </w:r>
          </w:p>
        </w:tc>
        <w:tc>
          <w:tcPr>
            <w:tcW w:w="794" w:type="dxa"/>
            <w:vAlign w:val="bottom"/>
          </w:tcPr>
          <w:p w14:paraId="4B0A989A" w14:textId="77777777" w:rsidR="006325C7" w:rsidRPr="00097FF5" w:rsidRDefault="006325C7" w:rsidP="006325C7">
            <w:pPr>
              <w:snapToGrid w:val="0"/>
              <w:jc w:val="center"/>
            </w:pPr>
            <w:r w:rsidRPr="00097FF5">
              <w:rPr>
                <w:sz w:val="22"/>
                <w:szCs w:val="22"/>
              </w:rPr>
              <w:t>194</w:t>
            </w:r>
          </w:p>
        </w:tc>
        <w:tc>
          <w:tcPr>
            <w:tcW w:w="237" w:type="dxa"/>
            <w:vMerge/>
          </w:tcPr>
          <w:p w14:paraId="708D2CC0" w14:textId="77777777" w:rsidR="006325C7" w:rsidRPr="00097FF5" w:rsidRDefault="006325C7" w:rsidP="006325C7">
            <w:pPr>
              <w:jc w:val="center"/>
              <w:rPr>
                <w:rFonts w:ascii="Arial" w:hAnsi="Arial" w:cs="Arial"/>
                <w:b/>
                <w:sz w:val="16"/>
                <w:szCs w:val="16"/>
              </w:rPr>
            </w:pPr>
          </w:p>
        </w:tc>
        <w:tc>
          <w:tcPr>
            <w:tcW w:w="1078" w:type="dxa"/>
            <w:vAlign w:val="bottom"/>
          </w:tcPr>
          <w:p w14:paraId="72FAB5A9" w14:textId="77777777" w:rsidR="006325C7" w:rsidRPr="00097FF5" w:rsidRDefault="006325C7" w:rsidP="006325C7">
            <w:pPr>
              <w:snapToGrid w:val="0"/>
              <w:jc w:val="center"/>
            </w:pPr>
            <w:r w:rsidRPr="00097FF5">
              <w:rPr>
                <w:sz w:val="22"/>
                <w:szCs w:val="22"/>
              </w:rPr>
              <w:t>4.07-4,08</w:t>
            </w:r>
          </w:p>
        </w:tc>
        <w:tc>
          <w:tcPr>
            <w:tcW w:w="803" w:type="dxa"/>
            <w:vAlign w:val="bottom"/>
          </w:tcPr>
          <w:p w14:paraId="1718149A" w14:textId="77777777" w:rsidR="006325C7" w:rsidRPr="00097FF5" w:rsidRDefault="006325C7" w:rsidP="006325C7">
            <w:pPr>
              <w:snapToGrid w:val="0"/>
              <w:jc w:val="center"/>
            </w:pPr>
            <w:r w:rsidRPr="00097FF5">
              <w:rPr>
                <w:sz w:val="22"/>
                <w:szCs w:val="22"/>
              </w:rPr>
              <w:t>163</w:t>
            </w:r>
          </w:p>
        </w:tc>
        <w:tc>
          <w:tcPr>
            <w:tcW w:w="236" w:type="dxa"/>
            <w:vMerge/>
            <w:tcBorders>
              <w:right w:val="single" w:sz="4" w:space="0" w:color="auto"/>
            </w:tcBorders>
          </w:tcPr>
          <w:p w14:paraId="11DB0355" w14:textId="77777777" w:rsidR="006325C7" w:rsidRPr="00097FF5" w:rsidRDefault="006325C7" w:rsidP="006325C7">
            <w:pPr>
              <w:jc w:val="center"/>
              <w:rPr>
                <w:rFonts w:ascii="Arial" w:hAnsi="Arial" w:cs="Arial"/>
                <w:b/>
                <w:sz w:val="16"/>
                <w:szCs w:val="16"/>
              </w:rPr>
            </w:pPr>
          </w:p>
        </w:tc>
        <w:tc>
          <w:tcPr>
            <w:tcW w:w="1208" w:type="dxa"/>
            <w:tcBorders>
              <w:left w:val="single" w:sz="4" w:space="0" w:color="auto"/>
            </w:tcBorders>
            <w:vAlign w:val="bottom"/>
          </w:tcPr>
          <w:p w14:paraId="1A1B8DE0" w14:textId="77777777" w:rsidR="006325C7" w:rsidRPr="00097FF5" w:rsidRDefault="006325C7" w:rsidP="006325C7">
            <w:pPr>
              <w:snapToGrid w:val="0"/>
              <w:jc w:val="center"/>
            </w:pPr>
            <w:r w:rsidRPr="00097FF5">
              <w:rPr>
                <w:sz w:val="22"/>
                <w:szCs w:val="22"/>
              </w:rPr>
              <w:t>3.3-3,31</w:t>
            </w:r>
          </w:p>
        </w:tc>
        <w:tc>
          <w:tcPr>
            <w:tcW w:w="1107" w:type="dxa"/>
            <w:vAlign w:val="bottom"/>
          </w:tcPr>
          <w:p w14:paraId="2E1E947B" w14:textId="77777777" w:rsidR="006325C7" w:rsidRPr="00097FF5" w:rsidRDefault="006325C7" w:rsidP="006325C7">
            <w:pPr>
              <w:snapToGrid w:val="0"/>
              <w:jc w:val="center"/>
            </w:pPr>
            <w:r w:rsidRPr="00097FF5">
              <w:rPr>
                <w:sz w:val="22"/>
                <w:szCs w:val="22"/>
              </w:rPr>
              <w:t>132</w:t>
            </w:r>
          </w:p>
        </w:tc>
      </w:tr>
      <w:tr w:rsidR="006325C7" w:rsidRPr="00097FF5" w14:paraId="06A0B6FB" w14:textId="77777777" w:rsidTr="00EC6262">
        <w:trPr>
          <w:jc w:val="center"/>
        </w:trPr>
        <w:tc>
          <w:tcPr>
            <w:tcW w:w="1063" w:type="dxa"/>
            <w:vAlign w:val="bottom"/>
          </w:tcPr>
          <w:p w14:paraId="4D663A05" w14:textId="77777777" w:rsidR="006325C7" w:rsidRPr="00097FF5" w:rsidRDefault="006325C7" w:rsidP="006325C7">
            <w:pPr>
              <w:snapToGrid w:val="0"/>
              <w:jc w:val="center"/>
            </w:pPr>
            <w:r w:rsidRPr="00097FF5">
              <w:rPr>
                <w:sz w:val="22"/>
                <w:szCs w:val="22"/>
              </w:rPr>
              <w:t>4.82-4,84</w:t>
            </w:r>
          </w:p>
        </w:tc>
        <w:tc>
          <w:tcPr>
            <w:tcW w:w="794" w:type="dxa"/>
            <w:vAlign w:val="bottom"/>
          </w:tcPr>
          <w:p w14:paraId="65CC9E17" w14:textId="77777777" w:rsidR="006325C7" w:rsidRPr="00097FF5" w:rsidRDefault="006325C7" w:rsidP="006325C7">
            <w:pPr>
              <w:snapToGrid w:val="0"/>
              <w:jc w:val="center"/>
            </w:pPr>
            <w:r w:rsidRPr="00097FF5">
              <w:rPr>
                <w:sz w:val="22"/>
                <w:szCs w:val="22"/>
              </w:rPr>
              <w:t>193</w:t>
            </w:r>
          </w:p>
        </w:tc>
        <w:tc>
          <w:tcPr>
            <w:tcW w:w="237" w:type="dxa"/>
            <w:vMerge/>
          </w:tcPr>
          <w:p w14:paraId="75D9D51C" w14:textId="77777777" w:rsidR="006325C7" w:rsidRPr="00097FF5" w:rsidRDefault="006325C7" w:rsidP="006325C7">
            <w:pPr>
              <w:jc w:val="center"/>
              <w:rPr>
                <w:rFonts w:ascii="Arial" w:hAnsi="Arial" w:cs="Arial"/>
                <w:b/>
                <w:sz w:val="16"/>
                <w:szCs w:val="16"/>
              </w:rPr>
            </w:pPr>
          </w:p>
        </w:tc>
        <w:tc>
          <w:tcPr>
            <w:tcW w:w="1078" w:type="dxa"/>
            <w:vAlign w:val="bottom"/>
          </w:tcPr>
          <w:p w14:paraId="40D17D92" w14:textId="77777777" w:rsidR="006325C7" w:rsidRPr="00097FF5" w:rsidRDefault="006325C7" w:rsidP="006325C7">
            <w:pPr>
              <w:snapToGrid w:val="0"/>
              <w:jc w:val="center"/>
            </w:pPr>
            <w:r w:rsidRPr="00097FF5">
              <w:rPr>
                <w:sz w:val="22"/>
                <w:szCs w:val="22"/>
              </w:rPr>
              <w:t>4.04-4,06</w:t>
            </w:r>
          </w:p>
        </w:tc>
        <w:tc>
          <w:tcPr>
            <w:tcW w:w="803" w:type="dxa"/>
            <w:vAlign w:val="bottom"/>
          </w:tcPr>
          <w:p w14:paraId="3FCB212E" w14:textId="77777777" w:rsidR="006325C7" w:rsidRPr="00097FF5" w:rsidRDefault="006325C7" w:rsidP="006325C7">
            <w:pPr>
              <w:snapToGrid w:val="0"/>
              <w:jc w:val="center"/>
            </w:pPr>
            <w:r w:rsidRPr="00097FF5">
              <w:rPr>
                <w:sz w:val="22"/>
                <w:szCs w:val="22"/>
              </w:rPr>
              <w:t>162</w:t>
            </w:r>
          </w:p>
        </w:tc>
        <w:tc>
          <w:tcPr>
            <w:tcW w:w="236" w:type="dxa"/>
            <w:vMerge/>
            <w:tcBorders>
              <w:right w:val="single" w:sz="4" w:space="0" w:color="auto"/>
            </w:tcBorders>
          </w:tcPr>
          <w:p w14:paraId="6EC4C510" w14:textId="77777777" w:rsidR="006325C7" w:rsidRPr="00097FF5" w:rsidRDefault="006325C7" w:rsidP="006325C7">
            <w:pPr>
              <w:jc w:val="center"/>
              <w:rPr>
                <w:rFonts w:ascii="Arial" w:hAnsi="Arial" w:cs="Arial"/>
                <w:b/>
                <w:sz w:val="16"/>
                <w:szCs w:val="16"/>
              </w:rPr>
            </w:pPr>
          </w:p>
        </w:tc>
        <w:tc>
          <w:tcPr>
            <w:tcW w:w="1208" w:type="dxa"/>
            <w:tcBorders>
              <w:left w:val="single" w:sz="4" w:space="0" w:color="auto"/>
            </w:tcBorders>
            <w:vAlign w:val="bottom"/>
          </w:tcPr>
          <w:p w14:paraId="0DC8F179" w14:textId="77777777" w:rsidR="006325C7" w:rsidRPr="00097FF5" w:rsidRDefault="006325C7" w:rsidP="006325C7">
            <w:pPr>
              <w:snapToGrid w:val="0"/>
              <w:jc w:val="center"/>
            </w:pPr>
            <w:r w:rsidRPr="00097FF5">
              <w:rPr>
                <w:sz w:val="22"/>
                <w:szCs w:val="22"/>
              </w:rPr>
              <w:t>3.27-3,29</w:t>
            </w:r>
          </w:p>
        </w:tc>
        <w:tc>
          <w:tcPr>
            <w:tcW w:w="1107" w:type="dxa"/>
            <w:vAlign w:val="bottom"/>
          </w:tcPr>
          <w:p w14:paraId="70E46FC4" w14:textId="77777777" w:rsidR="006325C7" w:rsidRPr="00097FF5" w:rsidRDefault="006325C7" w:rsidP="006325C7">
            <w:pPr>
              <w:snapToGrid w:val="0"/>
              <w:jc w:val="center"/>
            </w:pPr>
            <w:r w:rsidRPr="00097FF5">
              <w:rPr>
                <w:sz w:val="22"/>
                <w:szCs w:val="22"/>
              </w:rPr>
              <w:t>131</w:t>
            </w:r>
          </w:p>
        </w:tc>
      </w:tr>
      <w:tr w:rsidR="006325C7" w:rsidRPr="00097FF5" w14:paraId="5CE7BE3D" w14:textId="77777777" w:rsidTr="00EC6262">
        <w:trPr>
          <w:jc w:val="center"/>
        </w:trPr>
        <w:tc>
          <w:tcPr>
            <w:tcW w:w="1063" w:type="dxa"/>
            <w:vAlign w:val="bottom"/>
          </w:tcPr>
          <w:p w14:paraId="5E986990" w14:textId="77777777" w:rsidR="006325C7" w:rsidRPr="00097FF5" w:rsidRDefault="006325C7" w:rsidP="006325C7">
            <w:pPr>
              <w:snapToGrid w:val="0"/>
              <w:jc w:val="center"/>
            </w:pPr>
            <w:r w:rsidRPr="00097FF5">
              <w:rPr>
                <w:sz w:val="22"/>
                <w:szCs w:val="22"/>
              </w:rPr>
              <w:t>4.8-4,81</w:t>
            </w:r>
          </w:p>
        </w:tc>
        <w:tc>
          <w:tcPr>
            <w:tcW w:w="794" w:type="dxa"/>
            <w:vAlign w:val="bottom"/>
          </w:tcPr>
          <w:p w14:paraId="1816A3DD" w14:textId="77777777" w:rsidR="006325C7" w:rsidRPr="00097FF5" w:rsidRDefault="006325C7" w:rsidP="006325C7">
            <w:pPr>
              <w:snapToGrid w:val="0"/>
              <w:jc w:val="center"/>
            </w:pPr>
            <w:r w:rsidRPr="00097FF5">
              <w:rPr>
                <w:sz w:val="22"/>
                <w:szCs w:val="22"/>
              </w:rPr>
              <w:t>192</w:t>
            </w:r>
          </w:p>
        </w:tc>
        <w:tc>
          <w:tcPr>
            <w:tcW w:w="237" w:type="dxa"/>
            <w:vMerge/>
          </w:tcPr>
          <w:p w14:paraId="37991400" w14:textId="77777777" w:rsidR="006325C7" w:rsidRPr="00097FF5" w:rsidRDefault="006325C7" w:rsidP="006325C7">
            <w:pPr>
              <w:jc w:val="center"/>
              <w:rPr>
                <w:rFonts w:ascii="Arial" w:hAnsi="Arial" w:cs="Arial"/>
                <w:b/>
                <w:sz w:val="16"/>
                <w:szCs w:val="16"/>
              </w:rPr>
            </w:pPr>
          </w:p>
        </w:tc>
        <w:tc>
          <w:tcPr>
            <w:tcW w:w="1078" w:type="dxa"/>
            <w:vAlign w:val="bottom"/>
          </w:tcPr>
          <w:p w14:paraId="06A11F1E" w14:textId="77777777" w:rsidR="006325C7" w:rsidRPr="00097FF5" w:rsidRDefault="006325C7" w:rsidP="006325C7">
            <w:pPr>
              <w:snapToGrid w:val="0"/>
              <w:jc w:val="center"/>
            </w:pPr>
            <w:r w:rsidRPr="00097FF5">
              <w:rPr>
                <w:sz w:val="22"/>
                <w:szCs w:val="22"/>
              </w:rPr>
              <w:t>4.02-4,03</w:t>
            </w:r>
          </w:p>
        </w:tc>
        <w:tc>
          <w:tcPr>
            <w:tcW w:w="803" w:type="dxa"/>
            <w:vAlign w:val="bottom"/>
          </w:tcPr>
          <w:p w14:paraId="6E337094" w14:textId="77777777" w:rsidR="006325C7" w:rsidRPr="00097FF5" w:rsidRDefault="006325C7" w:rsidP="006325C7">
            <w:pPr>
              <w:snapToGrid w:val="0"/>
              <w:jc w:val="center"/>
            </w:pPr>
            <w:r w:rsidRPr="00097FF5">
              <w:rPr>
                <w:sz w:val="22"/>
                <w:szCs w:val="22"/>
              </w:rPr>
              <w:t>161</w:t>
            </w:r>
          </w:p>
        </w:tc>
        <w:tc>
          <w:tcPr>
            <w:tcW w:w="236" w:type="dxa"/>
            <w:vMerge/>
            <w:tcBorders>
              <w:right w:val="single" w:sz="4" w:space="0" w:color="auto"/>
            </w:tcBorders>
          </w:tcPr>
          <w:p w14:paraId="4672BDD3" w14:textId="77777777" w:rsidR="006325C7" w:rsidRPr="00097FF5" w:rsidRDefault="006325C7" w:rsidP="006325C7">
            <w:pPr>
              <w:jc w:val="center"/>
              <w:rPr>
                <w:rFonts w:ascii="Arial" w:hAnsi="Arial" w:cs="Arial"/>
                <w:b/>
                <w:sz w:val="16"/>
                <w:szCs w:val="16"/>
              </w:rPr>
            </w:pPr>
          </w:p>
        </w:tc>
        <w:tc>
          <w:tcPr>
            <w:tcW w:w="1208" w:type="dxa"/>
            <w:tcBorders>
              <w:left w:val="single" w:sz="4" w:space="0" w:color="auto"/>
            </w:tcBorders>
            <w:vAlign w:val="bottom"/>
          </w:tcPr>
          <w:p w14:paraId="3AE91C66" w14:textId="77777777" w:rsidR="006325C7" w:rsidRPr="00097FF5" w:rsidRDefault="006325C7" w:rsidP="006325C7">
            <w:pPr>
              <w:snapToGrid w:val="0"/>
              <w:jc w:val="center"/>
            </w:pPr>
            <w:r w:rsidRPr="00097FF5">
              <w:rPr>
                <w:sz w:val="22"/>
                <w:szCs w:val="22"/>
              </w:rPr>
              <w:t>3.25-3,26</w:t>
            </w:r>
          </w:p>
        </w:tc>
        <w:tc>
          <w:tcPr>
            <w:tcW w:w="1107" w:type="dxa"/>
            <w:vAlign w:val="bottom"/>
          </w:tcPr>
          <w:p w14:paraId="1BF3393E" w14:textId="77777777" w:rsidR="006325C7" w:rsidRPr="00097FF5" w:rsidRDefault="006325C7" w:rsidP="006325C7">
            <w:pPr>
              <w:snapToGrid w:val="0"/>
              <w:jc w:val="center"/>
            </w:pPr>
            <w:r w:rsidRPr="00097FF5">
              <w:rPr>
                <w:sz w:val="22"/>
                <w:szCs w:val="22"/>
              </w:rPr>
              <w:t>130</w:t>
            </w:r>
          </w:p>
        </w:tc>
      </w:tr>
      <w:tr w:rsidR="006325C7" w:rsidRPr="00097FF5" w14:paraId="4C69D63B" w14:textId="77777777" w:rsidTr="00EC6262">
        <w:trPr>
          <w:jc w:val="center"/>
        </w:trPr>
        <w:tc>
          <w:tcPr>
            <w:tcW w:w="1063" w:type="dxa"/>
            <w:vAlign w:val="bottom"/>
          </w:tcPr>
          <w:p w14:paraId="417A0546" w14:textId="77777777" w:rsidR="006325C7" w:rsidRPr="00097FF5" w:rsidRDefault="006325C7" w:rsidP="006325C7">
            <w:pPr>
              <w:snapToGrid w:val="0"/>
              <w:jc w:val="center"/>
            </w:pPr>
            <w:r w:rsidRPr="00097FF5">
              <w:rPr>
                <w:sz w:val="22"/>
                <w:szCs w:val="22"/>
              </w:rPr>
              <w:t>4.77-4,79</w:t>
            </w:r>
          </w:p>
        </w:tc>
        <w:tc>
          <w:tcPr>
            <w:tcW w:w="794" w:type="dxa"/>
            <w:vAlign w:val="bottom"/>
          </w:tcPr>
          <w:p w14:paraId="0129237A" w14:textId="77777777" w:rsidR="006325C7" w:rsidRPr="00097FF5" w:rsidRDefault="006325C7" w:rsidP="006325C7">
            <w:pPr>
              <w:snapToGrid w:val="0"/>
              <w:jc w:val="center"/>
            </w:pPr>
            <w:r w:rsidRPr="00097FF5">
              <w:rPr>
                <w:sz w:val="22"/>
                <w:szCs w:val="22"/>
              </w:rPr>
              <w:t>191</w:t>
            </w:r>
          </w:p>
        </w:tc>
        <w:tc>
          <w:tcPr>
            <w:tcW w:w="237" w:type="dxa"/>
            <w:vMerge/>
          </w:tcPr>
          <w:p w14:paraId="2242B904" w14:textId="77777777" w:rsidR="006325C7" w:rsidRPr="00097FF5" w:rsidRDefault="006325C7" w:rsidP="006325C7">
            <w:pPr>
              <w:jc w:val="center"/>
              <w:rPr>
                <w:rFonts w:ascii="Arial" w:hAnsi="Arial" w:cs="Arial"/>
                <w:b/>
                <w:sz w:val="16"/>
                <w:szCs w:val="16"/>
              </w:rPr>
            </w:pPr>
          </w:p>
        </w:tc>
        <w:tc>
          <w:tcPr>
            <w:tcW w:w="1078" w:type="dxa"/>
            <w:vAlign w:val="bottom"/>
          </w:tcPr>
          <w:p w14:paraId="74C0A30C" w14:textId="77777777" w:rsidR="006325C7" w:rsidRPr="00097FF5" w:rsidRDefault="006325C7" w:rsidP="006325C7">
            <w:pPr>
              <w:snapToGrid w:val="0"/>
              <w:jc w:val="center"/>
            </w:pPr>
            <w:r w:rsidRPr="00097FF5">
              <w:rPr>
                <w:sz w:val="22"/>
                <w:szCs w:val="22"/>
              </w:rPr>
              <w:t>3.99-4,01</w:t>
            </w:r>
          </w:p>
        </w:tc>
        <w:tc>
          <w:tcPr>
            <w:tcW w:w="803" w:type="dxa"/>
            <w:vAlign w:val="bottom"/>
          </w:tcPr>
          <w:p w14:paraId="1D3BEB7A" w14:textId="77777777" w:rsidR="006325C7" w:rsidRPr="00097FF5" w:rsidRDefault="006325C7" w:rsidP="006325C7">
            <w:pPr>
              <w:snapToGrid w:val="0"/>
              <w:jc w:val="center"/>
            </w:pPr>
            <w:r w:rsidRPr="00097FF5">
              <w:rPr>
                <w:sz w:val="22"/>
                <w:szCs w:val="22"/>
              </w:rPr>
              <w:t>160</w:t>
            </w:r>
          </w:p>
        </w:tc>
        <w:tc>
          <w:tcPr>
            <w:tcW w:w="236" w:type="dxa"/>
            <w:vMerge/>
            <w:tcBorders>
              <w:right w:val="single" w:sz="4" w:space="0" w:color="auto"/>
            </w:tcBorders>
          </w:tcPr>
          <w:p w14:paraId="1EC5569A" w14:textId="77777777" w:rsidR="006325C7" w:rsidRPr="00097FF5" w:rsidRDefault="006325C7" w:rsidP="006325C7">
            <w:pPr>
              <w:jc w:val="center"/>
              <w:rPr>
                <w:rFonts w:ascii="Arial" w:hAnsi="Arial" w:cs="Arial"/>
                <w:b/>
                <w:sz w:val="16"/>
                <w:szCs w:val="16"/>
              </w:rPr>
            </w:pPr>
          </w:p>
        </w:tc>
        <w:tc>
          <w:tcPr>
            <w:tcW w:w="1208" w:type="dxa"/>
            <w:tcBorders>
              <w:left w:val="single" w:sz="4" w:space="0" w:color="auto"/>
            </w:tcBorders>
            <w:vAlign w:val="bottom"/>
          </w:tcPr>
          <w:p w14:paraId="13981D07" w14:textId="77777777" w:rsidR="006325C7" w:rsidRPr="00097FF5" w:rsidRDefault="006325C7" w:rsidP="006325C7">
            <w:pPr>
              <w:snapToGrid w:val="0"/>
              <w:jc w:val="center"/>
            </w:pPr>
            <w:r w:rsidRPr="00097FF5">
              <w:rPr>
                <w:sz w:val="22"/>
                <w:szCs w:val="22"/>
              </w:rPr>
              <w:t>3.22-3,24</w:t>
            </w:r>
          </w:p>
        </w:tc>
        <w:tc>
          <w:tcPr>
            <w:tcW w:w="1107" w:type="dxa"/>
            <w:vAlign w:val="bottom"/>
          </w:tcPr>
          <w:p w14:paraId="4D9E492B" w14:textId="77777777" w:rsidR="006325C7" w:rsidRPr="00097FF5" w:rsidRDefault="006325C7" w:rsidP="006325C7">
            <w:pPr>
              <w:snapToGrid w:val="0"/>
              <w:jc w:val="center"/>
            </w:pPr>
            <w:r w:rsidRPr="00097FF5">
              <w:rPr>
                <w:sz w:val="22"/>
                <w:szCs w:val="22"/>
              </w:rPr>
              <w:t>129</w:t>
            </w:r>
          </w:p>
        </w:tc>
      </w:tr>
      <w:tr w:rsidR="006325C7" w:rsidRPr="00097FF5" w14:paraId="76A3F1E1" w14:textId="77777777" w:rsidTr="00EC6262">
        <w:trPr>
          <w:jc w:val="center"/>
        </w:trPr>
        <w:tc>
          <w:tcPr>
            <w:tcW w:w="1063" w:type="dxa"/>
            <w:vAlign w:val="bottom"/>
          </w:tcPr>
          <w:p w14:paraId="134C6696" w14:textId="77777777" w:rsidR="006325C7" w:rsidRPr="00097FF5" w:rsidRDefault="006325C7" w:rsidP="006325C7">
            <w:pPr>
              <w:snapToGrid w:val="0"/>
              <w:jc w:val="center"/>
            </w:pPr>
            <w:r w:rsidRPr="00097FF5">
              <w:rPr>
                <w:sz w:val="22"/>
                <w:szCs w:val="22"/>
              </w:rPr>
              <w:t>4.75-4,76</w:t>
            </w:r>
          </w:p>
        </w:tc>
        <w:tc>
          <w:tcPr>
            <w:tcW w:w="794" w:type="dxa"/>
            <w:vAlign w:val="bottom"/>
          </w:tcPr>
          <w:p w14:paraId="7508311A" w14:textId="77777777" w:rsidR="006325C7" w:rsidRPr="00097FF5" w:rsidRDefault="006325C7" w:rsidP="006325C7">
            <w:pPr>
              <w:snapToGrid w:val="0"/>
              <w:jc w:val="center"/>
            </w:pPr>
            <w:r w:rsidRPr="00097FF5">
              <w:rPr>
                <w:sz w:val="22"/>
                <w:szCs w:val="22"/>
              </w:rPr>
              <w:t>190</w:t>
            </w:r>
          </w:p>
        </w:tc>
        <w:tc>
          <w:tcPr>
            <w:tcW w:w="237" w:type="dxa"/>
            <w:vMerge/>
          </w:tcPr>
          <w:p w14:paraId="56509D84" w14:textId="77777777" w:rsidR="006325C7" w:rsidRPr="00097FF5" w:rsidRDefault="006325C7" w:rsidP="006325C7">
            <w:pPr>
              <w:jc w:val="center"/>
              <w:rPr>
                <w:rFonts w:ascii="Arial" w:hAnsi="Arial" w:cs="Arial"/>
                <w:b/>
                <w:sz w:val="16"/>
                <w:szCs w:val="16"/>
              </w:rPr>
            </w:pPr>
          </w:p>
        </w:tc>
        <w:tc>
          <w:tcPr>
            <w:tcW w:w="1078" w:type="dxa"/>
            <w:vAlign w:val="bottom"/>
          </w:tcPr>
          <w:p w14:paraId="6DB7C085" w14:textId="77777777" w:rsidR="006325C7" w:rsidRPr="00097FF5" w:rsidRDefault="006325C7" w:rsidP="006325C7">
            <w:pPr>
              <w:snapToGrid w:val="0"/>
              <w:jc w:val="center"/>
            </w:pPr>
            <w:r w:rsidRPr="00097FF5">
              <w:rPr>
                <w:sz w:val="22"/>
                <w:szCs w:val="22"/>
              </w:rPr>
              <w:t>3.97-3,98</w:t>
            </w:r>
          </w:p>
        </w:tc>
        <w:tc>
          <w:tcPr>
            <w:tcW w:w="803" w:type="dxa"/>
            <w:vAlign w:val="bottom"/>
          </w:tcPr>
          <w:p w14:paraId="3D6199EA" w14:textId="77777777" w:rsidR="006325C7" w:rsidRPr="00097FF5" w:rsidRDefault="006325C7" w:rsidP="006325C7">
            <w:pPr>
              <w:snapToGrid w:val="0"/>
              <w:jc w:val="center"/>
            </w:pPr>
            <w:r w:rsidRPr="00097FF5">
              <w:rPr>
                <w:sz w:val="22"/>
                <w:szCs w:val="22"/>
              </w:rPr>
              <w:t>159</w:t>
            </w:r>
          </w:p>
        </w:tc>
        <w:tc>
          <w:tcPr>
            <w:tcW w:w="236" w:type="dxa"/>
            <w:vMerge/>
            <w:tcBorders>
              <w:right w:val="single" w:sz="4" w:space="0" w:color="auto"/>
            </w:tcBorders>
          </w:tcPr>
          <w:p w14:paraId="645A798D" w14:textId="77777777" w:rsidR="006325C7" w:rsidRPr="00097FF5" w:rsidRDefault="006325C7" w:rsidP="006325C7">
            <w:pPr>
              <w:jc w:val="center"/>
              <w:rPr>
                <w:rFonts w:ascii="Arial" w:hAnsi="Arial" w:cs="Arial"/>
                <w:b/>
                <w:sz w:val="16"/>
                <w:szCs w:val="16"/>
              </w:rPr>
            </w:pPr>
          </w:p>
        </w:tc>
        <w:tc>
          <w:tcPr>
            <w:tcW w:w="1208" w:type="dxa"/>
            <w:tcBorders>
              <w:left w:val="single" w:sz="4" w:space="0" w:color="auto"/>
            </w:tcBorders>
            <w:vAlign w:val="bottom"/>
          </w:tcPr>
          <w:p w14:paraId="7DF6045D" w14:textId="77777777" w:rsidR="006325C7" w:rsidRPr="00097FF5" w:rsidRDefault="006325C7" w:rsidP="006325C7">
            <w:pPr>
              <w:snapToGrid w:val="0"/>
              <w:jc w:val="center"/>
            </w:pPr>
            <w:r w:rsidRPr="00097FF5">
              <w:rPr>
                <w:sz w:val="22"/>
                <w:szCs w:val="22"/>
              </w:rPr>
              <w:t>3.2-3,21</w:t>
            </w:r>
          </w:p>
        </w:tc>
        <w:tc>
          <w:tcPr>
            <w:tcW w:w="1107" w:type="dxa"/>
            <w:vAlign w:val="bottom"/>
          </w:tcPr>
          <w:p w14:paraId="6212646F" w14:textId="77777777" w:rsidR="006325C7" w:rsidRPr="00097FF5" w:rsidRDefault="006325C7" w:rsidP="006325C7">
            <w:pPr>
              <w:snapToGrid w:val="0"/>
              <w:jc w:val="center"/>
            </w:pPr>
            <w:r w:rsidRPr="00097FF5">
              <w:rPr>
                <w:sz w:val="22"/>
                <w:szCs w:val="22"/>
              </w:rPr>
              <w:t>128</w:t>
            </w:r>
          </w:p>
        </w:tc>
      </w:tr>
      <w:tr w:rsidR="006325C7" w:rsidRPr="00097FF5" w14:paraId="5A002E7C" w14:textId="77777777" w:rsidTr="00EC6262">
        <w:trPr>
          <w:jc w:val="center"/>
        </w:trPr>
        <w:tc>
          <w:tcPr>
            <w:tcW w:w="1063" w:type="dxa"/>
            <w:vAlign w:val="bottom"/>
          </w:tcPr>
          <w:p w14:paraId="0A8332BD" w14:textId="77777777" w:rsidR="006325C7" w:rsidRPr="00097FF5" w:rsidRDefault="006325C7" w:rsidP="006325C7">
            <w:pPr>
              <w:snapToGrid w:val="0"/>
              <w:jc w:val="center"/>
            </w:pPr>
            <w:r w:rsidRPr="00097FF5">
              <w:rPr>
                <w:sz w:val="22"/>
                <w:szCs w:val="22"/>
              </w:rPr>
              <w:t>4.72-4,74</w:t>
            </w:r>
          </w:p>
        </w:tc>
        <w:tc>
          <w:tcPr>
            <w:tcW w:w="794" w:type="dxa"/>
            <w:vAlign w:val="bottom"/>
          </w:tcPr>
          <w:p w14:paraId="663E22A6" w14:textId="77777777" w:rsidR="006325C7" w:rsidRPr="00097FF5" w:rsidRDefault="006325C7" w:rsidP="006325C7">
            <w:pPr>
              <w:snapToGrid w:val="0"/>
              <w:jc w:val="center"/>
            </w:pPr>
            <w:r w:rsidRPr="00097FF5">
              <w:rPr>
                <w:sz w:val="22"/>
                <w:szCs w:val="22"/>
              </w:rPr>
              <w:t>189</w:t>
            </w:r>
          </w:p>
        </w:tc>
        <w:tc>
          <w:tcPr>
            <w:tcW w:w="237" w:type="dxa"/>
            <w:vMerge/>
          </w:tcPr>
          <w:p w14:paraId="78C417AA" w14:textId="77777777" w:rsidR="006325C7" w:rsidRPr="00097FF5" w:rsidRDefault="006325C7" w:rsidP="006325C7">
            <w:pPr>
              <w:jc w:val="center"/>
              <w:rPr>
                <w:rFonts w:ascii="Arial" w:hAnsi="Arial" w:cs="Arial"/>
                <w:b/>
                <w:sz w:val="16"/>
                <w:szCs w:val="16"/>
              </w:rPr>
            </w:pPr>
          </w:p>
        </w:tc>
        <w:tc>
          <w:tcPr>
            <w:tcW w:w="1078" w:type="dxa"/>
            <w:vAlign w:val="bottom"/>
          </w:tcPr>
          <w:p w14:paraId="15CCBB0A" w14:textId="77777777" w:rsidR="006325C7" w:rsidRPr="00097FF5" w:rsidRDefault="006325C7" w:rsidP="006325C7">
            <w:pPr>
              <w:snapToGrid w:val="0"/>
              <w:jc w:val="center"/>
            </w:pPr>
            <w:r w:rsidRPr="00097FF5">
              <w:rPr>
                <w:sz w:val="22"/>
                <w:szCs w:val="22"/>
              </w:rPr>
              <w:t>3.94-3,96</w:t>
            </w:r>
          </w:p>
        </w:tc>
        <w:tc>
          <w:tcPr>
            <w:tcW w:w="803" w:type="dxa"/>
            <w:vAlign w:val="bottom"/>
          </w:tcPr>
          <w:p w14:paraId="6A301FDC" w14:textId="77777777" w:rsidR="006325C7" w:rsidRPr="00097FF5" w:rsidRDefault="006325C7" w:rsidP="006325C7">
            <w:pPr>
              <w:snapToGrid w:val="0"/>
              <w:jc w:val="center"/>
            </w:pPr>
            <w:r w:rsidRPr="00097FF5">
              <w:rPr>
                <w:sz w:val="22"/>
                <w:szCs w:val="22"/>
              </w:rPr>
              <w:t>158</w:t>
            </w:r>
          </w:p>
        </w:tc>
        <w:tc>
          <w:tcPr>
            <w:tcW w:w="236" w:type="dxa"/>
            <w:vMerge/>
            <w:tcBorders>
              <w:right w:val="single" w:sz="4" w:space="0" w:color="auto"/>
            </w:tcBorders>
          </w:tcPr>
          <w:p w14:paraId="534321B9" w14:textId="77777777" w:rsidR="006325C7" w:rsidRPr="00097FF5" w:rsidRDefault="006325C7" w:rsidP="006325C7">
            <w:pPr>
              <w:jc w:val="center"/>
              <w:rPr>
                <w:rFonts w:ascii="Arial" w:hAnsi="Arial" w:cs="Arial"/>
                <w:b/>
                <w:sz w:val="16"/>
                <w:szCs w:val="16"/>
              </w:rPr>
            </w:pPr>
          </w:p>
        </w:tc>
        <w:tc>
          <w:tcPr>
            <w:tcW w:w="1208" w:type="dxa"/>
            <w:tcBorders>
              <w:left w:val="single" w:sz="4" w:space="0" w:color="auto"/>
            </w:tcBorders>
            <w:vAlign w:val="bottom"/>
          </w:tcPr>
          <w:p w14:paraId="51719823" w14:textId="77777777" w:rsidR="006325C7" w:rsidRPr="00097FF5" w:rsidRDefault="006325C7" w:rsidP="006325C7">
            <w:pPr>
              <w:snapToGrid w:val="0"/>
              <w:jc w:val="center"/>
            </w:pPr>
            <w:r w:rsidRPr="00097FF5">
              <w:rPr>
                <w:sz w:val="22"/>
                <w:szCs w:val="22"/>
              </w:rPr>
              <w:t>3.17-3,19</w:t>
            </w:r>
          </w:p>
        </w:tc>
        <w:tc>
          <w:tcPr>
            <w:tcW w:w="1107" w:type="dxa"/>
            <w:vAlign w:val="bottom"/>
          </w:tcPr>
          <w:p w14:paraId="0DE66011" w14:textId="77777777" w:rsidR="006325C7" w:rsidRPr="00097FF5" w:rsidRDefault="006325C7" w:rsidP="006325C7">
            <w:pPr>
              <w:snapToGrid w:val="0"/>
              <w:jc w:val="center"/>
            </w:pPr>
            <w:r w:rsidRPr="00097FF5">
              <w:rPr>
                <w:sz w:val="22"/>
                <w:szCs w:val="22"/>
              </w:rPr>
              <w:t>127</w:t>
            </w:r>
          </w:p>
        </w:tc>
      </w:tr>
      <w:tr w:rsidR="006325C7" w:rsidRPr="00097FF5" w14:paraId="3766175A" w14:textId="77777777" w:rsidTr="00EC6262">
        <w:trPr>
          <w:jc w:val="center"/>
        </w:trPr>
        <w:tc>
          <w:tcPr>
            <w:tcW w:w="1063" w:type="dxa"/>
            <w:vAlign w:val="bottom"/>
          </w:tcPr>
          <w:p w14:paraId="540441BB" w14:textId="77777777" w:rsidR="006325C7" w:rsidRPr="00097FF5" w:rsidRDefault="006325C7" w:rsidP="006325C7">
            <w:pPr>
              <w:snapToGrid w:val="0"/>
              <w:jc w:val="center"/>
            </w:pPr>
            <w:r w:rsidRPr="00097FF5">
              <w:rPr>
                <w:sz w:val="22"/>
                <w:szCs w:val="22"/>
              </w:rPr>
              <w:t>4.7-4,71</w:t>
            </w:r>
          </w:p>
        </w:tc>
        <w:tc>
          <w:tcPr>
            <w:tcW w:w="794" w:type="dxa"/>
            <w:vAlign w:val="bottom"/>
          </w:tcPr>
          <w:p w14:paraId="425A9859" w14:textId="77777777" w:rsidR="006325C7" w:rsidRPr="00097FF5" w:rsidRDefault="006325C7" w:rsidP="006325C7">
            <w:pPr>
              <w:snapToGrid w:val="0"/>
              <w:jc w:val="center"/>
            </w:pPr>
            <w:r w:rsidRPr="00097FF5">
              <w:rPr>
                <w:sz w:val="22"/>
                <w:szCs w:val="22"/>
              </w:rPr>
              <w:t>188</w:t>
            </w:r>
          </w:p>
        </w:tc>
        <w:tc>
          <w:tcPr>
            <w:tcW w:w="237" w:type="dxa"/>
            <w:vMerge/>
          </w:tcPr>
          <w:p w14:paraId="28935A03" w14:textId="77777777" w:rsidR="006325C7" w:rsidRPr="00097FF5" w:rsidRDefault="006325C7" w:rsidP="006325C7">
            <w:pPr>
              <w:jc w:val="center"/>
              <w:rPr>
                <w:rFonts w:ascii="Arial" w:hAnsi="Arial" w:cs="Arial"/>
                <w:b/>
                <w:sz w:val="16"/>
                <w:szCs w:val="16"/>
              </w:rPr>
            </w:pPr>
          </w:p>
        </w:tc>
        <w:tc>
          <w:tcPr>
            <w:tcW w:w="1078" w:type="dxa"/>
            <w:vAlign w:val="bottom"/>
          </w:tcPr>
          <w:p w14:paraId="37F0EA1A" w14:textId="77777777" w:rsidR="006325C7" w:rsidRPr="00097FF5" w:rsidRDefault="006325C7" w:rsidP="006325C7">
            <w:pPr>
              <w:snapToGrid w:val="0"/>
              <w:jc w:val="center"/>
            </w:pPr>
            <w:r w:rsidRPr="00097FF5">
              <w:rPr>
                <w:sz w:val="22"/>
                <w:szCs w:val="22"/>
              </w:rPr>
              <w:t>3.92-3,93</w:t>
            </w:r>
          </w:p>
        </w:tc>
        <w:tc>
          <w:tcPr>
            <w:tcW w:w="803" w:type="dxa"/>
            <w:vAlign w:val="bottom"/>
          </w:tcPr>
          <w:p w14:paraId="3051A616" w14:textId="77777777" w:rsidR="006325C7" w:rsidRPr="00097FF5" w:rsidRDefault="006325C7" w:rsidP="006325C7">
            <w:pPr>
              <w:snapToGrid w:val="0"/>
              <w:jc w:val="center"/>
            </w:pPr>
            <w:r w:rsidRPr="00097FF5">
              <w:rPr>
                <w:sz w:val="22"/>
                <w:szCs w:val="22"/>
              </w:rPr>
              <w:t>157</w:t>
            </w:r>
          </w:p>
        </w:tc>
        <w:tc>
          <w:tcPr>
            <w:tcW w:w="236" w:type="dxa"/>
            <w:vMerge/>
            <w:tcBorders>
              <w:right w:val="single" w:sz="4" w:space="0" w:color="auto"/>
            </w:tcBorders>
          </w:tcPr>
          <w:p w14:paraId="475D6E23" w14:textId="77777777" w:rsidR="006325C7" w:rsidRPr="00097FF5" w:rsidRDefault="006325C7" w:rsidP="006325C7">
            <w:pPr>
              <w:jc w:val="center"/>
              <w:rPr>
                <w:rFonts w:ascii="Arial" w:hAnsi="Arial" w:cs="Arial"/>
                <w:b/>
                <w:sz w:val="16"/>
                <w:szCs w:val="16"/>
              </w:rPr>
            </w:pPr>
          </w:p>
        </w:tc>
        <w:tc>
          <w:tcPr>
            <w:tcW w:w="1208" w:type="dxa"/>
            <w:tcBorders>
              <w:left w:val="single" w:sz="4" w:space="0" w:color="auto"/>
            </w:tcBorders>
            <w:vAlign w:val="bottom"/>
          </w:tcPr>
          <w:p w14:paraId="66570DE1" w14:textId="77777777" w:rsidR="006325C7" w:rsidRPr="00097FF5" w:rsidRDefault="006325C7" w:rsidP="006325C7">
            <w:pPr>
              <w:snapToGrid w:val="0"/>
              <w:jc w:val="center"/>
            </w:pPr>
            <w:r w:rsidRPr="00097FF5">
              <w:rPr>
                <w:sz w:val="22"/>
                <w:szCs w:val="22"/>
              </w:rPr>
              <w:t>3.15-3,16</w:t>
            </w:r>
          </w:p>
        </w:tc>
        <w:tc>
          <w:tcPr>
            <w:tcW w:w="1107" w:type="dxa"/>
            <w:vAlign w:val="bottom"/>
          </w:tcPr>
          <w:p w14:paraId="34BC506C" w14:textId="77777777" w:rsidR="006325C7" w:rsidRPr="00097FF5" w:rsidRDefault="006325C7" w:rsidP="006325C7">
            <w:pPr>
              <w:snapToGrid w:val="0"/>
              <w:jc w:val="center"/>
            </w:pPr>
            <w:r w:rsidRPr="00097FF5">
              <w:rPr>
                <w:sz w:val="22"/>
                <w:szCs w:val="22"/>
              </w:rPr>
              <w:t>126</w:t>
            </w:r>
          </w:p>
        </w:tc>
      </w:tr>
      <w:tr w:rsidR="006325C7" w:rsidRPr="00097FF5" w14:paraId="1ABA4FCD" w14:textId="77777777" w:rsidTr="00EC6262">
        <w:trPr>
          <w:jc w:val="center"/>
        </w:trPr>
        <w:tc>
          <w:tcPr>
            <w:tcW w:w="1063" w:type="dxa"/>
            <w:vAlign w:val="bottom"/>
          </w:tcPr>
          <w:p w14:paraId="629AA28C" w14:textId="77777777" w:rsidR="006325C7" w:rsidRPr="00097FF5" w:rsidRDefault="006325C7" w:rsidP="006325C7">
            <w:pPr>
              <w:snapToGrid w:val="0"/>
              <w:jc w:val="center"/>
            </w:pPr>
            <w:r w:rsidRPr="00097FF5">
              <w:rPr>
                <w:sz w:val="22"/>
                <w:szCs w:val="22"/>
              </w:rPr>
              <w:t>4.67-4,69</w:t>
            </w:r>
          </w:p>
        </w:tc>
        <w:tc>
          <w:tcPr>
            <w:tcW w:w="794" w:type="dxa"/>
            <w:vAlign w:val="bottom"/>
          </w:tcPr>
          <w:p w14:paraId="615AC04E" w14:textId="77777777" w:rsidR="006325C7" w:rsidRPr="00097FF5" w:rsidRDefault="006325C7" w:rsidP="006325C7">
            <w:pPr>
              <w:snapToGrid w:val="0"/>
              <w:jc w:val="center"/>
            </w:pPr>
            <w:r w:rsidRPr="00097FF5">
              <w:rPr>
                <w:sz w:val="22"/>
                <w:szCs w:val="22"/>
              </w:rPr>
              <w:t>187</w:t>
            </w:r>
          </w:p>
        </w:tc>
        <w:tc>
          <w:tcPr>
            <w:tcW w:w="237" w:type="dxa"/>
            <w:vMerge/>
          </w:tcPr>
          <w:p w14:paraId="71905C4E" w14:textId="77777777" w:rsidR="006325C7" w:rsidRPr="00097FF5" w:rsidRDefault="006325C7" w:rsidP="006325C7">
            <w:pPr>
              <w:jc w:val="center"/>
              <w:rPr>
                <w:rFonts w:ascii="Arial" w:hAnsi="Arial" w:cs="Arial"/>
                <w:b/>
                <w:sz w:val="16"/>
                <w:szCs w:val="16"/>
              </w:rPr>
            </w:pPr>
          </w:p>
        </w:tc>
        <w:tc>
          <w:tcPr>
            <w:tcW w:w="1078" w:type="dxa"/>
            <w:vAlign w:val="bottom"/>
          </w:tcPr>
          <w:p w14:paraId="4A3212B9" w14:textId="77777777" w:rsidR="006325C7" w:rsidRPr="00097FF5" w:rsidRDefault="006325C7" w:rsidP="006325C7">
            <w:pPr>
              <w:snapToGrid w:val="0"/>
              <w:jc w:val="center"/>
            </w:pPr>
            <w:r w:rsidRPr="00097FF5">
              <w:rPr>
                <w:sz w:val="22"/>
                <w:szCs w:val="22"/>
              </w:rPr>
              <w:t>3.89-3,91</w:t>
            </w:r>
          </w:p>
        </w:tc>
        <w:tc>
          <w:tcPr>
            <w:tcW w:w="803" w:type="dxa"/>
            <w:vAlign w:val="bottom"/>
          </w:tcPr>
          <w:p w14:paraId="7E051CBE" w14:textId="77777777" w:rsidR="006325C7" w:rsidRPr="00097FF5" w:rsidRDefault="006325C7" w:rsidP="006325C7">
            <w:pPr>
              <w:snapToGrid w:val="0"/>
              <w:jc w:val="center"/>
            </w:pPr>
            <w:r w:rsidRPr="00097FF5">
              <w:rPr>
                <w:sz w:val="22"/>
                <w:szCs w:val="22"/>
              </w:rPr>
              <w:t>156</w:t>
            </w:r>
          </w:p>
        </w:tc>
        <w:tc>
          <w:tcPr>
            <w:tcW w:w="236" w:type="dxa"/>
            <w:vMerge/>
            <w:tcBorders>
              <w:right w:val="single" w:sz="4" w:space="0" w:color="auto"/>
            </w:tcBorders>
          </w:tcPr>
          <w:p w14:paraId="252CA78D" w14:textId="77777777" w:rsidR="006325C7" w:rsidRPr="00097FF5" w:rsidRDefault="006325C7" w:rsidP="006325C7">
            <w:pPr>
              <w:jc w:val="center"/>
              <w:rPr>
                <w:rFonts w:ascii="Arial" w:hAnsi="Arial" w:cs="Arial"/>
                <w:b/>
                <w:sz w:val="16"/>
                <w:szCs w:val="16"/>
              </w:rPr>
            </w:pPr>
          </w:p>
        </w:tc>
        <w:tc>
          <w:tcPr>
            <w:tcW w:w="1208" w:type="dxa"/>
            <w:tcBorders>
              <w:left w:val="single" w:sz="4" w:space="0" w:color="auto"/>
            </w:tcBorders>
            <w:vAlign w:val="bottom"/>
          </w:tcPr>
          <w:p w14:paraId="3D248FE2" w14:textId="77777777" w:rsidR="006325C7" w:rsidRPr="00097FF5" w:rsidRDefault="006325C7" w:rsidP="006325C7">
            <w:pPr>
              <w:snapToGrid w:val="0"/>
              <w:jc w:val="center"/>
            </w:pPr>
            <w:r w:rsidRPr="00097FF5">
              <w:rPr>
                <w:sz w:val="22"/>
                <w:szCs w:val="22"/>
              </w:rPr>
              <w:t>3.12-3,14</w:t>
            </w:r>
          </w:p>
        </w:tc>
        <w:tc>
          <w:tcPr>
            <w:tcW w:w="1107" w:type="dxa"/>
            <w:vAlign w:val="bottom"/>
          </w:tcPr>
          <w:p w14:paraId="3EB0ABC4" w14:textId="77777777" w:rsidR="006325C7" w:rsidRPr="00097FF5" w:rsidRDefault="006325C7" w:rsidP="006325C7">
            <w:pPr>
              <w:snapToGrid w:val="0"/>
              <w:jc w:val="center"/>
            </w:pPr>
            <w:r w:rsidRPr="00097FF5">
              <w:rPr>
                <w:sz w:val="22"/>
                <w:szCs w:val="22"/>
              </w:rPr>
              <w:t>125</w:t>
            </w:r>
          </w:p>
        </w:tc>
      </w:tr>
      <w:tr w:rsidR="006325C7" w:rsidRPr="00097FF5" w14:paraId="35BDBDE8" w14:textId="77777777" w:rsidTr="00EC6262">
        <w:trPr>
          <w:jc w:val="center"/>
        </w:trPr>
        <w:tc>
          <w:tcPr>
            <w:tcW w:w="1063" w:type="dxa"/>
            <w:vAlign w:val="bottom"/>
          </w:tcPr>
          <w:p w14:paraId="78943DE4" w14:textId="77777777" w:rsidR="006325C7" w:rsidRPr="00097FF5" w:rsidRDefault="006325C7" w:rsidP="006325C7">
            <w:pPr>
              <w:snapToGrid w:val="0"/>
              <w:jc w:val="center"/>
            </w:pPr>
            <w:r w:rsidRPr="00097FF5">
              <w:rPr>
                <w:sz w:val="22"/>
                <w:szCs w:val="22"/>
              </w:rPr>
              <w:t>4.65-4,66</w:t>
            </w:r>
          </w:p>
        </w:tc>
        <w:tc>
          <w:tcPr>
            <w:tcW w:w="794" w:type="dxa"/>
            <w:vAlign w:val="bottom"/>
          </w:tcPr>
          <w:p w14:paraId="6A174C89" w14:textId="77777777" w:rsidR="006325C7" w:rsidRPr="00097FF5" w:rsidRDefault="006325C7" w:rsidP="006325C7">
            <w:pPr>
              <w:snapToGrid w:val="0"/>
              <w:jc w:val="center"/>
            </w:pPr>
            <w:r w:rsidRPr="00097FF5">
              <w:rPr>
                <w:sz w:val="22"/>
                <w:szCs w:val="22"/>
              </w:rPr>
              <w:t>186</w:t>
            </w:r>
          </w:p>
        </w:tc>
        <w:tc>
          <w:tcPr>
            <w:tcW w:w="237" w:type="dxa"/>
            <w:vMerge/>
          </w:tcPr>
          <w:p w14:paraId="1AE01597" w14:textId="77777777" w:rsidR="006325C7" w:rsidRPr="00097FF5" w:rsidRDefault="006325C7" w:rsidP="006325C7">
            <w:pPr>
              <w:jc w:val="center"/>
              <w:rPr>
                <w:rFonts w:ascii="Arial" w:hAnsi="Arial" w:cs="Arial"/>
                <w:b/>
                <w:sz w:val="16"/>
                <w:szCs w:val="16"/>
              </w:rPr>
            </w:pPr>
          </w:p>
        </w:tc>
        <w:tc>
          <w:tcPr>
            <w:tcW w:w="1078" w:type="dxa"/>
            <w:vAlign w:val="bottom"/>
          </w:tcPr>
          <w:p w14:paraId="21A8F1F6" w14:textId="77777777" w:rsidR="006325C7" w:rsidRPr="00097FF5" w:rsidRDefault="006325C7" w:rsidP="006325C7">
            <w:pPr>
              <w:snapToGrid w:val="0"/>
              <w:jc w:val="center"/>
            </w:pPr>
            <w:r w:rsidRPr="00097FF5">
              <w:rPr>
                <w:sz w:val="22"/>
                <w:szCs w:val="22"/>
              </w:rPr>
              <w:t>3.87-3,88</w:t>
            </w:r>
          </w:p>
        </w:tc>
        <w:tc>
          <w:tcPr>
            <w:tcW w:w="803" w:type="dxa"/>
            <w:vAlign w:val="bottom"/>
          </w:tcPr>
          <w:p w14:paraId="6957355E" w14:textId="77777777" w:rsidR="006325C7" w:rsidRPr="00097FF5" w:rsidRDefault="006325C7" w:rsidP="006325C7">
            <w:pPr>
              <w:snapToGrid w:val="0"/>
              <w:jc w:val="center"/>
            </w:pPr>
            <w:r w:rsidRPr="00097FF5">
              <w:rPr>
                <w:sz w:val="22"/>
                <w:szCs w:val="22"/>
              </w:rPr>
              <w:t>155</w:t>
            </w:r>
          </w:p>
        </w:tc>
        <w:tc>
          <w:tcPr>
            <w:tcW w:w="236" w:type="dxa"/>
            <w:vMerge/>
            <w:tcBorders>
              <w:right w:val="single" w:sz="4" w:space="0" w:color="auto"/>
            </w:tcBorders>
          </w:tcPr>
          <w:p w14:paraId="51A75088" w14:textId="77777777" w:rsidR="006325C7" w:rsidRPr="00097FF5" w:rsidRDefault="006325C7" w:rsidP="006325C7">
            <w:pPr>
              <w:jc w:val="center"/>
              <w:rPr>
                <w:rFonts w:ascii="Arial" w:hAnsi="Arial" w:cs="Arial"/>
                <w:b/>
                <w:sz w:val="16"/>
                <w:szCs w:val="16"/>
              </w:rPr>
            </w:pPr>
          </w:p>
        </w:tc>
        <w:tc>
          <w:tcPr>
            <w:tcW w:w="1208" w:type="dxa"/>
            <w:tcBorders>
              <w:left w:val="single" w:sz="4" w:space="0" w:color="auto"/>
            </w:tcBorders>
            <w:vAlign w:val="bottom"/>
          </w:tcPr>
          <w:p w14:paraId="1AC95523" w14:textId="77777777" w:rsidR="006325C7" w:rsidRPr="00097FF5" w:rsidRDefault="006325C7" w:rsidP="006325C7">
            <w:pPr>
              <w:snapToGrid w:val="0"/>
              <w:jc w:val="center"/>
            </w:pPr>
            <w:r w:rsidRPr="00097FF5">
              <w:rPr>
                <w:sz w:val="22"/>
                <w:szCs w:val="22"/>
              </w:rPr>
              <w:t>3.1-3,11</w:t>
            </w:r>
          </w:p>
        </w:tc>
        <w:tc>
          <w:tcPr>
            <w:tcW w:w="1107" w:type="dxa"/>
            <w:vAlign w:val="bottom"/>
          </w:tcPr>
          <w:p w14:paraId="38D3F07D" w14:textId="77777777" w:rsidR="006325C7" w:rsidRPr="00097FF5" w:rsidRDefault="006325C7" w:rsidP="006325C7">
            <w:pPr>
              <w:snapToGrid w:val="0"/>
              <w:jc w:val="center"/>
            </w:pPr>
            <w:r w:rsidRPr="00097FF5">
              <w:rPr>
                <w:sz w:val="22"/>
                <w:szCs w:val="22"/>
              </w:rPr>
              <w:t>124</w:t>
            </w:r>
          </w:p>
        </w:tc>
      </w:tr>
      <w:tr w:rsidR="006325C7" w:rsidRPr="00097FF5" w14:paraId="0F251594" w14:textId="77777777" w:rsidTr="00EC6262">
        <w:trPr>
          <w:jc w:val="center"/>
        </w:trPr>
        <w:tc>
          <w:tcPr>
            <w:tcW w:w="1063" w:type="dxa"/>
            <w:vAlign w:val="bottom"/>
          </w:tcPr>
          <w:p w14:paraId="4B2B4698" w14:textId="77777777" w:rsidR="006325C7" w:rsidRPr="00097FF5" w:rsidRDefault="006325C7" w:rsidP="006325C7">
            <w:pPr>
              <w:snapToGrid w:val="0"/>
              <w:jc w:val="center"/>
            </w:pPr>
            <w:r w:rsidRPr="00097FF5">
              <w:rPr>
                <w:sz w:val="22"/>
                <w:szCs w:val="22"/>
              </w:rPr>
              <w:t>4.62-4,64</w:t>
            </w:r>
          </w:p>
        </w:tc>
        <w:tc>
          <w:tcPr>
            <w:tcW w:w="794" w:type="dxa"/>
            <w:vAlign w:val="bottom"/>
          </w:tcPr>
          <w:p w14:paraId="564022D6" w14:textId="77777777" w:rsidR="006325C7" w:rsidRPr="00097FF5" w:rsidRDefault="006325C7" w:rsidP="006325C7">
            <w:pPr>
              <w:snapToGrid w:val="0"/>
              <w:jc w:val="center"/>
            </w:pPr>
            <w:r w:rsidRPr="00097FF5">
              <w:rPr>
                <w:sz w:val="22"/>
                <w:szCs w:val="22"/>
              </w:rPr>
              <w:t>185</w:t>
            </w:r>
          </w:p>
        </w:tc>
        <w:tc>
          <w:tcPr>
            <w:tcW w:w="237" w:type="dxa"/>
            <w:vMerge/>
          </w:tcPr>
          <w:p w14:paraId="758561FA" w14:textId="77777777" w:rsidR="006325C7" w:rsidRPr="00097FF5" w:rsidRDefault="006325C7" w:rsidP="006325C7">
            <w:pPr>
              <w:jc w:val="center"/>
              <w:rPr>
                <w:rFonts w:ascii="Arial" w:hAnsi="Arial" w:cs="Arial"/>
                <w:b/>
                <w:sz w:val="16"/>
                <w:szCs w:val="16"/>
              </w:rPr>
            </w:pPr>
          </w:p>
        </w:tc>
        <w:tc>
          <w:tcPr>
            <w:tcW w:w="1078" w:type="dxa"/>
            <w:vAlign w:val="bottom"/>
          </w:tcPr>
          <w:p w14:paraId="190CA5CA" w14:textId="77777777" w:rsidR="006325C7" w:rsidRPr="00097FF5" w:rsidRDefault="006325C7" w:rsidP="006325C7">
            <w:pPr>
              <w:snapToGrid w:val="0"/>
              <w:jc w:val="center"/>
            </w:pPr>
            <w:r w:rsidRPr="00097FF5">
              <w:rPr>
                <w:sz w:val="22"/>
                <w:szCs w:val="22"/>
              </w:rPr>
              <w:t>3.84-3,86</w:t>
            </w:r>
          </w:p>
        </w:tc>
        <w:tc>
          <w:tcPr>
            <w:tcW w:w="803" w:type="dxa"/>
            <w:vAlign w:val="bottom"/>
          </w:tcPr>
          <w:p w14:paraId="1540F480" w14:textId="77777777" w:rsidR="006325C7" w:rsidRPr="00097FF5" w:rsidRDefault="006325C7" w:rsidP="006325C7">
            <w:pPr>
              <w:snapToGrid w:val="0"/>
              <w:jc w:val="center"/>
            </w:pPr>
            <w:r w:rsidRPr="00097FF5">
              <w:rPr>
                <w:sz w:val="22"/>
                <w:szCs w:val="22"/>
              </w:rPr>
              <w:t>154</w:t>
            </w:r>
          </w:p>
        </w:tc>
        <w:tc>
          <w:tcPr>
            <w:tcW w:w="236" w:type="dxa"/>
            <w:vMerge/>
            <w:tcBorders>
              <w:right w:val="single" w:sz="4" w:space="0" w:color="auto"/>
            </w:tcBorders>
          </w:tcPr>
          <w:p w14:paraId="77F09C3A" w14:textId="77777777" w:rsidR="006325C7" w:rsidRPr="00097FF5" w:rsidRDefault="006325C7" w:rsidP="006325C7">
            <w:pPr>
              <w:jc w:val="center"/>
              <w:rPr>
                <w:rFonts w:ascii="Arial" w:hAnsi="Arial" w:cs="Arial"/>
                <w:b/>
                <w:sz w:val="16"/>
                <w:szCs w:val="16"/>
              </w:rPr>
            </w:pPr>
          </w:p>
        </w:tc>
        <w:tc>
          <w:tcPr>
            <w:tcW w:w="1208" w:type="dxa"/>
            <w:tcBorders>
              <w:left w:val="single" w:sz="4" w:space="0" w:color="auto"/>
            </w:tcBorders>
            <w:vAlign w:val="bottom"/>
          </w:tcPr>
          <w:p w14:paraId="64A65315" w14:textId="77777777" w:rsidR="006325C7" w:rsidRPr="00097FF5" w:rsidRDefault="006325C7" w:rsidP="006325C7">
            <w:pPr>
              <w:snapToGrid w:val="0"/>
              <w:jc w:val="center"/>
            </w:pPr>
            <w:r w:rsidRPr="00097FF5">
              <w:rPr>
                <w:sz w:val="22"/>
                <w:szCs w:val="22"/>
              </w:rPr>
              <w:t>3.07-3,09</w:t>
            </w:r>
          </w:p>
        </w:tc>
        <w:tc>
          <w:tcPr>
            <w:tcW w:w="1107" w:type="dxa"/>
            <w:vAlign w:val="bottom"/>
          </w:tcPr>
          <w:p w14:paraId="5BCE29C3" w14:textId="77777777" w:rsidR="006325C7" w:rsidRPr="00097FF5" w:rsidRDefault="006325C7" w:rsidP="006325C7">
            <w:pPr>
              <w:snapToGrid w:val="0"/>
              <w:jc w:val="center"/>
            </w:pPr>
            <w:r w:rsidRPr="00097FF5">
              <w:rPr>
                <w:sz w:val="22"/>
                <w:szCs w:val="22"/>
              </w:rPr>
              <w:t>123</w:t>
            </w:r>
          </w:p>
        </w:tc>
      </w:tr>
      <w:tr w:rsidR="006325C7" w:rsidRPr="00097FF5" w14:paraId="1C09F511" w14:textId="77777777" w:rsidTr="00EC6262">
        <w:trPr>
          <w:jc w:val="center"/>
        </w:trPr>
        <w:tc>
          <w:tcPr>
            <w:tcW w:w="1063" w:type="dxa"/>
            <w:vAlign w:val="bottom"/>
          </w:tcPr>
          <w:p w14:paraId="1CB98C49" w14:textId="77777777" w:rsidR="006325C7" w:rsidRPr="00097FF5" w:rsidRDefault="006325C7" w:rsidP="006325C7">
            <w:pPr>
              <w:snapToGrid w:val="0"/>
              <w:jc w:val="center"/>
            </w:pPr>
            <w:r w:rsidRPr="00097FF5">
              <w:rPr>
                <w:sz w:val="22"/>
                <w:szCs w:val="22"/>
              </w:rPr>
              <w:t>4.6-4,61</w:t>
            </w:r>
          </w:p>
        </w:tc>
        <w:tc>
          <w:tcPr>
            <w:tcW w:w="794" w:type="dxa"/>
            <w:vAlign w:val="bottom"/>
          </w:tcPr>
          <w:p w14:paraId="154784DE" w14:textId="77777777" w:rsidR="006325C7" w:rsidRPr="00097FF5" w:rsidRDefault="006325C7" w:rsidP="006325C7">
            <w:pPr>
              <w:snapToGrid w:val="0"/>
              <w:jc w:val="center"/>
            </w:pPr>
            <w:r w:rsidRPr="00097FF5">
              <w:rPr>
                <w:sz w:val="22"/>
                <w:szCs w:val="22"/>
              </w:rPr>
              <w:t>184</w:t>
            </w:r>
          </w:p>
        </w:tc>
        <w:tc>
          <w:tcPr>
            <w:tcW w:w="237" w:type="dxa"/>
            <w:vMerge/>
          </w:tcPr>
          <w:p w14:paraId="73C102E6" w14:textId="77777777" w:rsidR="006325C7" w:rsidRPr="00097FF5" w:rsidRDefault="006325C7" w:rsidP="006325C7">
            <w:pPr>
              <w:jc w:val="center"/>
              <w:rPr>
                <w:rFonts w:ascii="Arial" w:hAnsi="Arial" w:cs="Arial"/>
                <w:b/>
                <w:sz w:val="16"/>
                <w:szCs w:val="16"/>
              </w:rPr>
            </w:pPr>
          </w:p>
        </w:tc>
        <w:tc>
          <w:tcPr>
            <w:tcW w:w="1078" w:type="dxa"/>
            <w:vAlign w:val="bottom"/>
          </w:tcPr>
          <w:p w14:paraId="4E9931FB" w14:textId="77777777" w:rsidR="006325C7" w:rsidRPr="00097FF5" w:rsidRDefault="006325C7" w:rsidP="006325C7">
            <w:pPr>
              <w:snapToGrid w:val="0"/>
              <w:jc w:val="center"/>
            </w:pPr>
            <w:r w:rsidRPr="00097FF5">
              <w:rPr>
                <w:sz w:val="22"/>
                <w:szCs w:val="22"/>
              </w:rPr>
              <w:t>3.82-3,83</w:t>
            </w:r>
          </w:p>
        </w:tc>
        <w:tc>
          <w:tcPr>
            <w:tcW w:w="803" w:type="dxa"/>
            <w:vAlign w:val="bottom"/>
          </w:tcPr>
          <w:p w14:paraId="661F50E9" w14:textId="77777777" w:rsidR="006325C7" w:rsidRPr="00097FF5" w:rsidRDefault="006325C7" w:rsidP="006325C7">
            <w:pPr>
              <w:snapToGrid w:val="0"/>
              <w:jc w:val="center"/>
            </w:pPr>
            <w:r w:rsidRPr="00097FF5">
              <w:rPr>
                <w:sz w:val="22"/>
                <w:szCs w:val="22"/>
              </w:rPr>
              <w:t>153</w:t>
            </w:r>
          </w:p>
        </w:tc>
        <w:tc>
          <w:tcPr>
            <w:tcW w:w="236" w:type="dxa"/>
            <w:vMerge/>
            <w:tcBorders>
              <w:right w:val="single" w:sz="4" w:space="0" w:color="auto"/>
            </w:tcBorders>
          </w:tcPr>
          <w:p w14:paraId="5A6FD59B" w14:textId="77777777" w:rsidR="006325C7" w:rsidRPr="00097FF5" w:rsidRDefault="006325C7" w:rsidP="006325C7">
            <w:pPr>
              <w:jc w:val="center"/>
              <w:rPr>
                <w:rFonts w:ascii="Arial" w:hAnsi="Arial" w:cs="Arial"/>
                <w:b/>
                <w:sz w:val="16"/>
                <w:szCs w:val="16"/>
              </w:rPr>
            </w:pPr>
          </w:p>
        </w:tc>
        <w:tc>
          <w:tcPr>
            <w:tcW w:w="1208" w:type="dxa"/>
            <w:tcBorders>
              <w:left w:val="single" w:sz="4" w:space="0" w:color="auto"/>
            </w:tcBorders>
            <w:vAlign w:val="bottom"/>
          </w:tcPr>
          <w:p w14:paraId="0F6288C8" w14:textId="77777777" w:rsidR="006325C7" w:rsidRPr="00097FF5" w:rsidRDefault="006325C7" w:rsidP="006325C7">
            <w:pPr>
              <w:snapToGrid w:val="0"/>
              <w:jc w:val="center"/>
            </w:pPr>
            <w:r w:rsidRPr="00097FF5">
              <w:rPr>
                <w:sz w:val="22"/>
                <w:szCs w:val="22"/>
              </w:rPr>
              <w:t>3.05-3,06</w:t>
            </w:r>
          </w:p>
        </w:tc>
        <w:tc>
          <w:tcPr>
            <w:tcW w:w="1107" w:type="dxa"/>
            <w:vAlign w:val="bottom"/>
          </w:tcPr>
          <w:p w14:paraId="52262298" w14:textId="77777777" w:rsidR="006325C7" w:rsidRPr="00097FF5" w:rsidRDefault="006325C7" w:rsidP="006325C7">
            <w:pPr>
              <w:snapToGrid w:val="0"/>
              <w:jc w:val="center"/>
            </w:pPr>
            <w:r w:rsidRPr="00097FF5">
              <w:rPr>
                <w:sz w:val="22"/>
                <w:szCs w:val="22"/>
              </w:rPr>
              <w:t>122</w:t>
            </w:r>
          </w:p>
        </w:tc>
      </w:tr>
      <w:tr w:rsidR="006325C7" w:rsidRPr="00097FF5" w14:paraId="718D36BA" w14:textId="77777777" w:rsidTr="00EC6262">
        <w:trPr>
          <w:jc w:val="center"/>
        </w:trPr>
        <w:tc>
          <w:tcPr>
            <w:tcW w:w="1063" w:type="dxa"/>
            <w:vAlign w:val="bottom"/>
          </w:tcPr>
          <w:p w14:paraId="450B4A78" w14:textId="77777777" w:rsidR="006325C7" w:rsidRPr="00097FF5" w:rsidRDefault="006325C7" w:rsidP="006325C7">
            <w:pPr>
              <w:snapToGrid w:val="0"/>
              <w:jc w:val="center"/>
            </w:pPr>
            <w:r w:rsidRPr="00097FF5">
              <w:rPr>
                <w:sz w:val="22"/>
                <w:szCs w:val="22"/>
              </w:rPr>
              <w:t>4.57-4,59</w:t>
            </w:r>
          </w:p>
        </w:tc>
        <w:tc>
          <w:tcPr>
            <w:tcW w:w="794" w:type="dxa"/>
            <w:vAlign w:val="bottom"/>
          </w:tcPr>
          <w:p w14:paraId="5D34A766" w14:textId="77777777" w:rsidR="006325C7" w:rsidRPr="00097FF5" w:rsidRDefault="006325C7" w:rsidP="006325C7">
            <w:pPr>
              <w:snapToGrid w:val="0"/>
              <w:jc w:val="center"/>
            </w:pPr>
            <w:r w:rsidRPr="00097FF5">
              <w:rPr>
                <w:sz w:val="22"/>
                <w:szCs w:val="22"/>
              </w:rPr>
              <w:t>183</w:t>
            </w:r>
          </w:p>
        </w:tc>
        <w:tc>
          <w:tcPr>
            <w:tcW w:w="237" w:type="dxa"/>
            <w:vMerge/>
          </w:tcPr>
          <w:p w14:paraId="4806CAAC" w14:textId="77777777" w:rsidR="006325C7" w:rsidRPr="00097FF5" w:rsidRDefault="006325C7" w:rsidP="006325C7">
            <w:pPr>
              <w:jc w:val="center"/>
              <w:rPr>
                <w:rFonts w:ascii="Arial" w:hAnsi="Arial" w:cs="Arial"/>
                <w:b/>
                <w:sz w:val="16"/>
                <w:szCs w:val="16"/>
              </w:rPr>
            </w:pPr>
          </w:p>
        </w:tc>
        <w:tc>
          <w:tcPr>
            <w:tcW w:w="1078" w:type="dxa"/>
            <w:vAlign w:val="bottom"/>
          </w:tcPr>
          <w:p w14:paraId="479A016D" w14:textId="77777777" w:rsidR="006325C7" w:rsidRPr="00097FF5" w:rsidRDefault="006325C7" w:rsidP="006325C7">
            <w:pPr>
              <w:snapToGrid w:val="0"/>
              <w:jc w:val="center"/>
            </w:pPr>
            <w:r w:rsidRPr="00097FF5">
              <w:rPr>
                <w:sz w:val="22"/>
                <w:szCs w:val="22"/>
              </w:rPr>
              <w:t>3.79-3,81</w:t>
            </w:r>
          </w:p>
        </w:tc>
        <w:tc>
          <w:tcPr>
            <w:tcW w:w="803" w:type="dxa"/>
            <w:vAlign w:val="bottom"/>
          </w:tcPr>
          <w:p w14:paraId="7A357D5F" w14:textId="77777777" w:rsidR="006325C7" w:rsidRPr="00097FF5" w:rsidRDefault="006325C7" w:rsidP="006325C7">
            <w:pPr>
              <w:snapToGrid w:val="0"/>
              <w:jc w:val="center"/>
            </w:pPr>
            <w:r w:rsidRPr="00097FF5">
              <w:rPr>
                <w:sz w:val="22"/>
                <w:szCs w:val="22"/>
              </w:rPr>
              <w:t>152</w:t>
            </w:r>
          </w:p>
        </w:tc>
        <w:tc>
          <w:tcPr>
            <w:tcW w:w="236" w:type="dxa"/>
            <w:vMerge/>
            <w:tcBorders>
              <w:right w:val="single" w:sz="4" w:space="0" w:color="auto"/>
            </w:tcBorders>
          </w:tcPr>
          <w:p w14:paraId="7117B05A" w14:textId="77777777" w:rsidR="006325C7" w:rsidRPr="00097FF5" w:rsidRDefault="006325C7" w:rsidP="006325C7">
            <w:pPr>
              <w:jc w:val="center"/>
              <w:rPr>
                <w:rFonts w:ascii="Arial" w:hAnsi="Arial" w:cs="Arial"/>
                <w:b/>
                <w:sz w:val="16"/>
                <w:szCs w:val="16"/>
              </w:rPr>
            </w:pPr>
          </w:p>
        </w:tc>
        <w:tc>
          <w:tcPr>
            <w:tcW w:w="1208" w:type="dxa"/>
            <w:tcBorders>
              <w:left w:val="single" w:sz="4" w:space="0" w:color="auto"/>
            </w:tcBorders>
            <w:vAlign w:val="bottom"/>
          </w:tcPr>
          <w:p w14:paraId="34D55CDD" w14:textId="77777777" w:rsidR="006325C7" w:rsidRPr="00097FF5" w:rsidRDefault="006325C7" w:rsidP="006325C7">
            <w:pPr>
              <w:snapToGrid w:val="0"/>
              <w:jc w:val="center"/>
            </w:pPr>
            <w:r w:rsidRPr="00097FF5">
              <w:rPr>
                <w:sz w:val="22"/>
                <w:szCs w:val="22"/>
              </w:rPr>
              <w:t>3.02-3,04</w:t>
            </w:r>
          </w:p>
        </w:tc>
        <w:tc>
          <w:tcPr>
            <w:tcW w:w="1107" w:type="dxa"/>
            <w:vAlign w:val="bottom"/>
          </w:tcPr>
          <w:p w14:paraId="785860F9" w14:textId="77777777" w:rsidR="006325C7" w:rsidRPr="00097FF5" w:rsidRDefault="006325C7" w:rsidP="006325C7">
            <w:pPr>
              <w:snapToGrid w:val="0"/>
              <w:jc w:val="center"/>
            </w:pPr>
            <w:r w:rsidRPr="00097FF5">
              <w:rPr>
                <w:sz w:val="22"/>
                <w:szCs w:val="22"/>
              </w:rPr>
              <w:t>121</w:t>
            </w:r>
          </w:p>
        </w:tc>
      </w:tr>
      <w:tr w:rsidR="006325C7" w:rsidRPr="00097FF5" w14:paraId="597EF632" w14:textId="77777777" w:rsidTr="00EC6262">
        <w:trPr>
          <w:jc w:val="center"/>
        </w:trPr>
        <w:tc>
          <w:tcPr>
            <w:tcW w:w="1063" w:type="dxa"/>
            <w:vAlign w:val="bottom"/>
          </w:tcPr>
          <w:p w14:paraId="51796A97" w14:textId="77777777" w:rsidR="006325C7" w:rsidRPr="00097FF5" w:rsidRDefault="006325C7" w:rsidP="006325C7">
            <w:pPr>
              <w:snapToGrid w:val="0"/>
              <w:jc w:val="center"/>
            </w:pPr>
            <w:r w:rsidRPr="00097FF5">
              <w:rPr>
                <w:sz w:val="22"/>
                <w:szCs w:val="22"/>
              </w:rPr>
              <w:t>4.54-4,56</w:t>
            </w:r>
          </w:p>
        </w:tc>
        <w:tc>
          <w:tcPr>
            <w:tcW w:w="794" w:type="dxa"/>
            <w:vAlign w:val="bottom"/>
          </w:tcPr>
          <w:p w14:paraId="39FB07C9" w14:textId="77777777" w:rsidR="006325C7" w:rsidRPr="00097FF5" w:rsidRDefault="006325C7" w:rsidP="006325C7">
            <w:pPr>
              <w:snapToGrid w:val="0"/>
              <w:jc w:val="center"/>
            </w:pPr>
            <w:r w:rsidRPr="00097FF5">
              <w:rPr>
                <w:sz w:val="22"/>
                <w:szCs w:val="22"/>
              </w:rPr>
              <w:t>182</w:t>
            </w:r>
          </w:p>
        </w:tc>
        <w:tc>
          <w:tcPr>
            <w:tcW w:w="237" w:type="dxa"/>
            <w:vMerge/>
          </w:tcPr>
          <w:p w14:paraId="6E667731" w14:textId="77777777" w:rsidR="006325C7" w:rsidRPr="00097FF5" w:rsidRDefault="006325C7" w:rsidP="006325C7">
            <w:pPr>
              <w:jc w:val="center"/>
              <w:rPr>
                <w:rFonts w:ascii="Arial" w:hAnsi="Arial" w:cs="Arial"/>
                <w:b/>
                <w:sz w:val="16"/>
                <w:szCs w:val="16"/>
              </w:rPr>
            </w:pPr>
          </w:p>
        </w:tc>
        <w:tc>
          <w:tcPr>
            <w:tcW w:w="1078" w:type="dxa"/>
            <w:vAlign w:val="bottom"/>
          </w:tcPr>
          <w:p w14:paraId="6BF79673" w14:textId="77777777" w:rsidR="006325C7" w:rsidRPr="00097FF5" w:rsidRDefault="006325C7" w:rsidP="006325C7">
            <w:pPr>
              <w:snapToGrid w:val="0"/>
              <w:jc w:val="center"/>
            </w:pPr>
            <w:r w:rsidRPr="00097FF5">
              <w:rPr>
                <w:sz w:val="22"/>
                <w:szCs w:val="22"/>
              </w:rPr>
              <w:t>3.77-3,78</w:t>
            </w:r>
          </w:p>
        </w:tc>
        <w:tc>
          <w:tcPr>
            <w:tcW w:w="803" w:type="dxa"/>
            <w:vAlign w:val="bottom"/>
          </w:tcPr>
          <w:p w14:paraId="1453992A" w14:textId="77777777" w:rsidR="006325C7" w:rsidRPr="00097FF5" w:rsidRDefault="006325C7" w:rsidP="006325C7">
            <w:pPr>
              <w:snapToGrid w:val="0"/>
              <w:jc w:val="center"/>
            </w:pPr>
            <w:r w:rsidRPr="00097FF5">
              <w:rPr>
                <w:sz w:val="22"/>
                <w:szCs w:val="22"/>
              </w:rPr>
              <w:t>151</w:t>
            </w:r>
          </w:p>
        </w:tc>
        <w:tc>
          <w:tcPr>
            <w:tcW w:w="236" w:type="dxa"/>
            <w:vMerge/>
            <w:tcBorders>
              <w:right w:val="single" w:sz="4" w:space="0" w:color="auto"/>
            </w:tcBorders>
          </w:tcPr>
          <w:p w14:paraId="66279C93" w14:textId="77777777" w:rsidR="006325C7" w:rsidRPr="00097FF5" w:rsidRDefault="006325C7" w:rsidP="006325C7">
            <w:pPr>
              <w:jc w:val="center"/>
              <w:rPr>
                <w:rFonts w:ascii="Arial" w:hAnsi="Arial" w:cs="Arial"/>
                <w:b/>
                <w:sz w:val="16"/>
                <w:szCs w:val="16"/>
              </w:rPr>
            </w:pPr>
          </w:p>
        </w:tc>
        <w:tc>
          <w:tcPr>
            <w:tcW w:w="1208" w:type="dxa"/>
            <w:tcBorders>
              <w:left w:val="single" w:sz="4" w:space="0" w:color="auto"/>
            </w:tcBorders>
            <w:vAlign w:val="bottom"/>
          </w:tcPr>
          <w:p w14:paraId="18AE95B6" w14:textId="77777777" w:rsidR="006325C7" w:rsidRPr="00097FF5" w:rsidRDefault="006325C7" w:rsidP="006325C7">
            <w:pPr>
              <w:snapToGrid w:val="0"/>
              <w:jc w:val="center"/>
            </w:pPr>
            <w:r w:rsidRPr="00097FF5">
              <w:rPr>
                <w:sz w:val="22"/>
                <w:szCs w:val="22"/>
              </w:rPr>
              <w:t>3-3,01</w:t>
            </w:r>
          </w:p>
        </w:tc>
        <w:tc>
          <w:tcPr>
            <w:tcW w:w="1107" w:type="dxa"/>
            <w:vAlign w:val="bottom"/>
          </w:tcPr>
          <w:p w14:paraId="7CB22694" w14:textId="77777777" w:rsidR="006325C7" w:rsidRPr="00097FF5" w:rsidRDefault="006325C7" w:rsidP="006325C7">
            <w:pPr>
              <w:snapToGrid w:val="0"/>
              <w:jc w:val="center"/>
            </w:pPr>
            <w:r w:rsidRPr="00097FF5">
              <w:rPr>
                <w:sz w:val="22"/>
                <w:szCs w:val="22"/>
              </w:rPr>
              <w:t>120</w:t>
            </w:r>
          </w:p>
        </w:tc>
      </w:tr>
      <w:tr w:rsidR="006325C7" w:rsidRPr="00097FF5" w14:paraId="376B16CE" w14:textId="77777777" w:rsidTr="00EC6262">
        <w:trPr>
          <w:jc w:val="center"/>
        </w:trPr>
        <w:tc>
          <w:tcPr>
            <w:tcW w:w="1063" w:type="dxa"/>
            <w:vAlign w:val="bottom"/>
          </w:tcPr>
          <w:p w14:paraId="76B7D4DF" w14:textId="77777777" w:rsidR="006325C7" w:rsidRPr="00097FF5" w:rsidRDefault="006325C7" w:rsidP="006325C7">
            <w:pPr>
              <w:snapToGrid w:val="0"/>
              <w:jc w:val="center"/>
            </w:pPr>
            <w:r w:rsidRPr="00097FF5">
              <w:rPr>
                <w:sz w:val="22"/>
                <w:szCs w:val="22"/>
              </w:rPr>
              <w:t>4.52-4,53</w:t>
            </w:r>
          </w:p>
        </w:tc>
        <w:tc>
          <w:tcPr>
            <w:tcW w:w="794" w:type="dxa"/>
            <w:vAlign w:val="bottom"/>
          </w:tcPr>
          <w:p w14:paraId="056E60C2" w14:textId="77777777" w:rsidR="006325C7" w:rsidRPr="00097FF5" w:rsidRDefault="006325C7" w:rsidP="006325C7">
            <w:pPr>
              <w:snapToGrid w:val="0"/>
              <w:jc w:val="center"/>
            </w:pPr>
            <w:r w:rsidRPr="00097FF5">
              <w:rPr>
                <w:sz w:val="22"/>
                <w:szCs w:val="22"/>
              </w:rPr>
              <w:t>181</w:t>
            </w:r>
          </w:p>
        </w:tc>
        <w:tc>
          <w:tcPr>
            <w:tcW w:w="237" w:type="dxa"/>
            <w:vMerge/>
          </w:tcPr>
          <w:p w14:paraId="76829BC2" w14:textId="77777777" w:rsidR="006325C7" w:rsidRPr="00097FF5" w:rsidRDefault="006325C7" w:rsidP="006325C7">
            <w:pPr>
              <w:jc w:val="center"/>
              <w:rPr>
                <w:rFonts w:ascii="Arial" w:hAnsi="Arial" w:cs="Arial"/>
                <w:b/>
                <w:sz w:val="16"/>
                <w:szCs w:val="16"/>
              </w:rPr>
            </w:pPr>
          </w:p>
        </w:tc>
        <w:tc>
          <w:tcPr>
            <w:tcW w:w="1078" w:type="dxa"/>
            <w:vAlign w:val="bottom"/>
          </w:tcPr>
          <w:p w14:paraId="0B9E64E8" w14:textId="77777777" w:rsidR="006325C7" w:rsidRPr="00097FF5" w:rsidRDefault="006325C7" w:rsidP="006325C7">
            <w:pPr>
              <w:snapToGrid w:val="0"/>
              <w:jc w:val="center"/>
            </w:pPr>
            <w:r w:rsidRPr="00097FF5">
              <w:rPr>
                <w:sz w:val="22"/>
                <w:szCs w:val="22"/>
              </w:rPr>
              <w:t>3.74-3,76</w:t>
            </w:r>
          </w:p>
        </w:tc>
        <w:tc>
          <w:tcPr>
            <w:tcW w:w="803" w:type="dxa"/>
            <w:vAlign w:val="bottom"/>
          </w:tcPr>
          <w:p w14:paraId="5691BC78" w14:textId="77777777" w:rsidR="006325C7" w:rsidRPr="00097FF5" w:rsidRDefault="006325C7" w:rsidP="006325C7">
            <w:pPr>
              <w:snapToGrid w:val="0"/>
              <w:jc w:val="center"/>
            </w:pPr>
            <w:r w:rsidRPr="00097FF5">
              <w:rPr>
                <w:sz w:val="22"/>
                <w:szCs w:val="22"/>
              </w:rPr>
              <w:t>150</w:t>
            </w:r>
          </w:p>
        </w:tc>
        <w:tc>
          <w:tcPr>
            <w:tcW w:w="236" w:type="dxa"/>
            <w:vMerge/>
            <w:tcBorders>
              <w:right w:val="single" w:sz="4" w:space="0" w:color="auto"/>
            </w:tcBorders>
          </w:tcPr>
          <w:p w14:paraId="2FF83D88" w14:textId="77777777" w:rsidR="006325C7" w:rsidRPr="00097FF5" w:rsidRDefault="006325C7" w:rsidP="006325C7">
            <w:pPr>
              <w:jc w:val="center"/>
              <w:rPr>
                <w:rFonts w:ascii="Arial" w:hAnsi="Arial" w:cs="Arial"/>
                <w:b/>
                <w:sz w:val="16"/>
                <w:szCs w:val="16"/>
              </w:rPr>
            </w:pPr>
          </w:p>
        </w:tc>
        <w:tc>
          <w:tcPr>
            <w:tcW w:w="1208" w:type="dxa"/>
            <w:tcBorders>
              <w:left w:val="single" w:sz="4" w:space="0" w:color="auto"/>
              <w:bottom w:val="single" w:sz="4" w:space="0" w:color="auto"/>
            </w:tcBorders>
            <w:vAlign w:val="bottom"/>
          </w:tcPr>
          <w:p w14:paraId="615D607F" w14:textId="77777777" w:rsidR="006325C7" w:rsidRPr="00097FF5" w:rsidRDefault="006325C7" w:rsidP="006325C7">
            <w:pPr>
              <w:snapToGrid w:val="0"/>
              <w:jc w:val="center"/>
              <w:rPr>
                <w:b/>
                <w:sz w:val="14"/>
                <w:szCs w:val="14"/>
              </w:rPr>
            </w:pPr>
            <w:r w:rsidRPr="00097FF5">
              <w:rPr>
                <w:b/>
                <w:spacing w:val="-6"/>
                <w:sz w:val="14"/>
                <w:szCs w:val="14"/>
              </w:rPr>
              <w:t>Менше</w:t>
            </w:r>
            <w:r w:rsidRPr="00097FF5">
              <w:rPr>
                <w:b/>
                <w:sz w:val="14"/>
                <w:szCs w:val="14"/>
              </w:rPr>
              <w:t xml:space="preserve"> 3</w:t>
            </w:r>
          </w:p>
        </w:tc>
        <w:tc>
          <w:tcPr>
            <w:tcW w:w="1107" w:type="dxa"/>
            <w:tcBorders>
              <w:bottom w:val="single" w:sz="4" w:space="0" w:color="auto"/>
            </w:tcBorders>
            <w:vAlign w:val="bottom"/>
          </w:tcPr>
          <w:p w14:paraId="564BDD06" w14:textId="77777777" w:rsidR="006325C7" w:rsidRPr="00097FF5" w:rsidRDefault="006325C7" w:rsidP="006325C7">
            <w:pPr>
              <w:snapToGrid w:val="0"/>
              <w:jc w:val="center"/>
              <w:rPr>
                <w:b/>
                <w:sz w:val="14"/>
                <w:szCs w:val="14"/>
              </w:rPr>
            </w:pPr>
            <w:r w:rsidRPr="00097FF5">
              <w:rPr>
                <w:b/>
                <w:sz w:val="14"/>
                <w:szCs w:val="14"/>
              </w:rPr>
              <w:t>Недостатньо</w:t>
            </w:r>
          </w:p>
        </w:tc>
      </w:tr>
      <w:tr w:rsidR="006325C7" w:rsidRPr="00097FF5" w14:paraId="54AEAB98" w14:textId="77777777" w:rsidTr="00EC6262">
        <w:trPr>
          <w:jc w:val="center"/>
        </w:trPr>
        <w:tc>
          <w:tcPr>
            <w:tcW w:w="1063" w:type="dxa"/>
            <w:vAlign w:val="bottom"/>
          </w:tcPr>
          <w:p w14:paraId="2256BEB2" w14:textId="77777777" w:rsidR="006325C7" w:rsidRPr="00097FF5" w:rsidRDefault="006325C7" w:rsidP="006325C7">
            <w:pPr>
              <w:snapToGrid w:val="0"/>
              <w:jc w:val="center"/>
            </w:pPr>
            <w:r w:rsidRPr="00097FF5">
              <w:rPr>
                <w:sz w:val="22"/>
                <w:szCs w:val="22"/>
              </w:rPr>
              <w:t>4.5-4,51</w:t>
            </w:r>
          </w:p>
        </w:tc>
        <w:tc>
          <w:tcPr>
            <w:tcW w:w="794" w:type="dxa"/>
            <w:vAlign w:val="bottom"/>
          </w:tcPr>
          <w:p w14:paraId="74DE6EAE" w14:textId="77777777" w:rsidR="006325C7" w:rsidRPr="00097FF5" w:rsidRDefault="006325C7" w:rsidP="006325C7">
            <w:pPr>
              <w:snapToGrid w:val="0"/>
              <w:jc w:val="center"/>
            </w:pPr>
            <w:r w:rsidRPr="00097FF5">
              <w:rPr>
                <w:sz w:val="22"/>
                <w:szCs w:val="22"/>
              </w:rPr>
              <w:t>180</w:t>
            </w:r>
          </w:p>
        </w:tc>
        <w:tc>
          <w:tcPr>
            <w:tcW w:w="237" w:type="dxa"/>
            <w:vMerge/>
          </w:tcPr>
          <w:p w14:paraId="1448F603" w14:textId="77777777" w:rsidR="006325C7" w:rsidRPr="00097FF5" w:rsidRDefault="006325C7" w:rsidP="006325C7">
            <w:pPr>
              <w:jc w:val="center"/>
              <w:rPr>
                <w:rFonts w:ascii="Arial" w:hAnsi="Arial" w:cs="Arial"/>
                <w:b/>
                <w:sz w:val="16"/>
                <w:szCs w:val="16"/>
              </w:rPr>
            </w:pPr>
          </w:p>
        </w:tc>
        <w:tc>
          <w:tcPr>
            <w:tcW w:w="1078" w:type="dxa"/>
            <w:vAlign w:val="bottom"/>
          </w:tcPr>
          <w:p w14:paraId="4E127AAD" w14:textId="77777777" w:rsidR="006325C7" w:rsidRPr="00097FF5" w:rsidRDefault="006325C7" w:rsidP="006325C7">
            <w:pPr>
              <w:snapToGrid w:val="0"/>
              <w:jc w:val="center"/>
            </w:pPr>
            <w:r w:rsidRPr="00097FF5">
              <w:rPr>
                <w:sz w:val="22"/>
                <w:szCs w:val="22"/>
              </w:rPr>
              <w:t>3.72-3,73</w:t>
            </w:r>
          </w:p>
        </w:tc>
        <w:tc>
          <w:tcPr>
            <w:tcW w:w="803" w:type="dxa"/>
            <w:vAlign w:val="bottom"/>
          </w:tcPr>
          <w:p w14:paraId="35F9116B" w14:textId="77777777" w:rsidR="006325C7" w:rsidRPr="00097FF5" w:rsidRDefault="006325C7" w:rsidP="006325C7">
            <w:pPr>
              <w:snapToGrid w:val="0"/>
              <w:jc w:val="center"/>
            </w:pPr>
            <w:r w:rsidRPr="00097FF5">
              <w:rPr>
                <w:sz w:val="22"/>
                <w:szCs w:val="22"/>
              </w:rPr>
              <w:t>149</w:t>
            </w:r>
          </w:p>
        </w:tc>
        <w:tc>
          <w:tcPr>
            <w:tcW w:w="236" w:type="dxa"/>
            <w:vMerge/>
            <w:tcBorders>
              <w:right w:val="nil"/>
            </w:tcBorders>
          </w:tcPr>
          <w:p w14:paraId="2F1E1628" w14:textId="77777777" w:rsidR="006325C7" w:rsidRPr="00097FF5" w:rsidRDefault="006325C7" w:rsidP="006325C7">
            <w:pPr>
              <w:jc w:val="center"/>
              <w:rPr>
                <w:rFonts w:ascii="Arial" w:hAnsi="Arial" w:cs="Arial"/>
                <w:b/>
                <w:sz w:val="16"/>
                <w:szCs w:val="16"/>
              </w:rPr>
            </w:pPr>
          </w:p>
        </w:tc>
        <w:tc>
          <w:tcPr>
            <w:tcW w:w="1208" w:type="dxa"/>
            <w:vMerge w:val="restart"/>
            <w:tcBorders>
              <w:top w:val="single" w:sz="4" w:space="0" w:color="auto"/>
              <w:left w:val="nil"/>
              <w:bottom w:val="nil"/>
              <w:right w:val="nil"/>
            </w:tcBorders>
            <w:vAlign w:val="bottom"/>
          </w:tcPr>
          <w:p w14:paraId="3044BFAB" w14:textId="77777777" w:rsidR="006325C7" w:rsidRPr="00097FF5" w:rsidRDefault="006325C7" w:rsidP="006325C7">
            <w:pPr>
              <w:snapToGrid w:val="0"/>
              <w:jc w:val="center"/>
            </w:pPr>
          </w:p>
        </w:tc>
        <w:tc>
          <w:tcPr>
            <w:tcW w:w="1107" w:type="dxa"/>
            <w:vMerge w:val="restart"/>
            <w:tcBorders>
              <w:top w:val="single" w:sz="4" w:space="0" w:color="auto"/>
              <w:left w:val="nil"/>
              <w:bottom w:val="nil"/>
              <w:right w:val="nil"/>
            </w:tcBorders>
            <w:vAlign w:val="bottom"/>
          </w:tcPr>
          <w:p w14:paraId="5879D35E" w14:textId="77777777" w:rsidR="006325C7" w:rsidRPr="00097FF5" w:rsidRDefault="006325C7" w:rsidP="006325C7">
            <w:pPr>
              <w:snapToGrid w:val="0"/>
              <w:jc w:val="center"/>
            </w:pPr>
          </w:p>
        </w:tc>
      </w:tr>
      <w:tr w:rsidR="006325C7" w:rsidRPr="00097FF5" w14:paraId="45BFECF3" w14:textId="77777777" w:rsidTr="00EC6262">
        <w:trPr>
          <w:jc w:val="center"/>
        </w:trPr>
        <w:tc>
          <w:tcPr>
            <w:tcW w:w="1063" w:type="dxa"/>
            <w:tcBorders>
              <w:top w:val="single" w:sz="4" w:space="0" w:color="auto"/>
            </w:tcBorders>
            <w:vAlign w:val="bottom"/>
          </w:tcPr>
          <w:p w14:paraId="4BF9B604" w14:textId="77777777" w:rsidR="006325C7" w:rsidRPr="00097FF5" w:rsidRDefault="006325C7" w:rsidP="006325C7">
            <w:pPr>
              <w:snapToGrid w:val="0"/>
              <w:jc w:val="center"/>
            </w:pPr>
            <w:r w:rsidRPr="00097FF5">
              <w:rPr>
                <w:sz w:val="22"/>
                <w:szCs w:val="22"/>
              </w:rPr>
              <w:t>4.47-4,49</w:t>
            </w:r>
          </w:p>
        </w:tc>
        <w:tc>
          <w:tcPr>
            <w:tcW w:w="794" w:type="dxa"/>
            <w:tcBorders>
              <w:top w:val="single" w:sz="4" w:space="0" w:color="auto"/>
            </w:tcBorders>
            <w:vAlign w:val="bottom"/>
          </w:tcPr>
          <w:p w14:paraId="45C8A273" w14:textId="77777777" w:rsidR="006325C7" w:rsidRPr="00097FF5" w:rsidRDefault="006325C7" w:rsidP="006325C7">
            <w:pPr>
              <w:snapToGrid w:val="0"/>
              <w:jc w:val="center"/>
            </w:pPr>
            <w:r w:rsidRPr="00097FF5">
              <w:rPr>
                <w:sz w:val="22"/>
                <w:szCs w:val="22"/>
              </w:rPr>
              <w:t>179</w:t>
            </w:r>
          </w:p>
        </w:tc>
        <w:tc>
          <w:tcPr>
            <w:tcW w:w="237" w:type="dxa"/>
            <w:vMerge/>
          </w:tcPr>
          <w:p w14:paraId="3D0CFE4E" w14:textId="77777777" w:rsidR="006325C7" w:rsidRPr="00097FF5" w:rsidRDefault="006325C7" w:rsidP="006325C7">
            <w:pPr>
              <w:jc w:val="center"/>
              <w:rPr>
                <w:rFonts w:ascii="Arial" w:hAnsi="Arial" w:cs="Arial"/>
                <w:b/>
                <w:sz w:val="16"/>
                <w:szCs w:val="16"/>
              </w:rPr>
            </w:pPr>
          </w:p>
        </w:tc>
        <w:tc>
          <w:tcPr>
            <w:tcW w:w="1078" w:type="dxa"/>
            <w:tcBorders>
              <w:top w:val="single" w:sz="4" w:space="0" w:color="auto"/>
            </w:tcBorders>
            <w:vAlign w:val="bottom"/>
          </w:tcPr>
          <w:p w14:paraId="3684B8B9" w14:textId="77777777" w:rsidR="006325C7" w:rsidRPr="00097FF5" w:rsidRDefault="006325C7" w:rsidP="006325C7">
            <w:pPr>
              <w:snapToGrid w:val="0"/>
              <w:jc w:val="center"/>
            </w:pPr>
            <w:r w:rsidRPr="00097FF5">
              <w:rPr>
                <w:sz w:val="22"/>
                <w:szCs w:val="22"/>
              </w:rPr>
              <w:t>3.7-3,71</w:t>
            </w:r>
          </w:p>
        </w:tc>
        <w:tc>
          <w:tcPr>
            <w:tcW w:w="803" w:type="dxa"/>
            <w:tcBorders>
              <w:top w:val="single" w:sz="4" w:space="0" w:color="auto"/>
            </w:tcBorders>
            <w:vAlign w:val="bottom"/>
          </w:tcPr>
          <w:p w14:paraId="1CAF6880" w14:textId="77777777" w:rsidR="006325C7" w:rsidRPr="00097FF5" w:rsidRDefault="006325C7" w:rsidP="006325C7">
            <w:pPr>
              <w:snapToGrid w:val="0"/>
              <w:jc w:val="center"/>
            </w:pPr>
            <w:r w:rsidRPr="00097FF5">
              <w:rPr>
                <w:sz w:val="22"/>
                <w:szCs w:val="22"/>
              </w:rPr>
              <w:t>148</w:t>
            </w:r>
          </w:p>
        </w:tc>
        <w:tc>
          <w:tcPr>
            <w:tcW w:w="236" w:type="dxa"/>
            <w:vMerge/>
            <w:tcBorders>
              <w:right w:val="nil"/>
            </w:tcBorders>
          </w:tcPr>
          <w:p w14:paraId="1048C16E" w14:textId="77777777" w:rsidR="006325C7" w:rsidRPr="00097FF5" w:rsidRDefault="006325C7" w:rsidP="006325C7">
            <w:pPr>
              <w:jc w:val="center"/>
              <w:rPr>
                <w:rFonts w:ascii="Arial" w:hAnsi="Arial" w:cs="Arial"/>
                <w:b/>
                <w:sz w:val="16"/>
                <w:szCs w:val="16"/>
              </w:rPr>
            </w:pPr>
          </w:p>
        </w:tc>
        <w:tc>
          <w:tcPr>
            <w:tcW w:w="1208" w:type="dxa"/>
            <w:vMerge/>
            <w:tcBorders>
              <w:top w:val="nil"/>
              <w:left w:val="nil"/>
              <w:bottom w:val="nil"/>
              <w:right w:val="nil"/>
            </w:tcBorders>
            <w:vAlign w:val="bottom"/>
          </w:tcPr>
          <w:p w14:paraId="52316503" w14:textId="77777777" w:rsidR="006325C7" w:rsidRPr="00097FF5" w:rsidRDefault="006325C7" w:rsidP="006325C7">
            <w:pPr>
              <w:snapToGrid w:val="0"/>
              <w:jc w:val="center"/>
              <w:rPr>
                <w:b/>
                <w:sz w:val="14"/>
                <w:szCs w:val="14"/>
              </w:rPr>
            </w:pPr>
          </w:p>
        </w:tc>
        <w:tc>
          <w:tcPr>
            <w:tcW w:w="1107" w:type="dxa"/>
            <w:vMerge/>
            <w:tcBorders>
              <w:top w:val="nil"/>
              <w:left w:val="nil"/>
              <w:bottom w:val="nil"/>
              <w:right w:val="nil"/>
            </w:tcBorders>
            <w:vAlign w:val="bottom"/>
          </w:tcPr>
          <w:p w14:paraId="4BFD0BF1" w14:textId="77777777" w:rsidR="006325C7" w:rsidRPr="00097FF5" w:rsidRDefault="006325C7" w:rsidP="006325C7">
            <w:pPr>
              <w:snapToGrid w:val="0"/>
              <w:jc w:val="center"/>
              <w:rPr>
                <w:b/>
                <w:sz w:val="14"/>
                <w:szCs w:val="14"/>
              </w:rPr>
            </w:pPr>
          </w:p>
        </w:tc>
      </w:tr>
      <w:tr w:rsidR="006325C7" w:rsidRPr="00097FF5" w14:paraId="31571FC2" w14:textId="77777777" w:rsidTr="00EC6262">
        <w:trPr>
          <w:jc w:val="center"/>
        </w:trPr>
        <w:tc>
          <w:tcPr>
            <w:tcW w:w="1063" w:type="dxa"/>
            <w:vAlign w:val="bottom"/>
          </w:tcPr>
          <w:p w14:paraId="6EF1FC4B" w14:textId="77777777" w:rsidR="006325C7" w:rsidRPr="00097FF5" w:rsidRDefault="006325C7" w:rsidP="006325C7">
            <w:pPr>
              <w:snapToGrid w:val="0"/>
              <w:jc w:val="center"/>
            </w:pPr>
            <w:r w:rsidRPr="00097FF5">
              <w:rPr>
                <w:sz w:val="22"/>
                <w:szCs w:val="22"/>
              </w:rPr>
              <w:t>4.45-4,46</w:t>
            </w:r>
          </w:p>
        </w:tc>
        <w:tc>
          <w:tcPr>
            <w:tcW w:w="794" w:type="dxa"/>
            <w:vAlign w:val="bottom"/>
          </w:tcPr>
          <w:p w14:paraId="5468B72A" w14:textId="77777777" w:rsidR="006325C7" w:rsidRPr="00097FF5" w:rsidRDefault="006325C7" w:rsidP="006325C7">
            <w:pPr>
              <w:snapToGrid w:val="0"/>
              <w:jc w:val="center"/>
            </w:pPr>
            <w:r w:rsidRPr="00097FF5">
              <w:rPr>
                <w:sz w:val="22"/>
                <w:szCs w:val="22"/>
              </w:rPr>
              <w:t>178</w:t>
            </w:r>
          </w:p>
        </w:tc>
        <w:tc>
          <w:tcPr>
            <w:tcW w:w="237" w:type="dxa"/>
            <w:vMerge/>
          </w:tcPr>
          <w:p w14:paraId="5047B214" w14:textId="77777777" w:rsidR="006325C7" w:rsidRPr="00097FF5" w:rsidRDefault="006325C7" w:rsidP="006325C7">
            <w:pPr>
              <w:jc w:val="center"/>
              <w:rPr>
                <w:rFonts w:ascii="Arial" w:hAnsi="Arial" w:cs="Arial"/>
                <w:b/>
                <w:sz w:val="16"/>
                <w:szCs w:val="16"/>
              </w:rPr>
            </w:pPr>
          </w:p>
        </w:tc>
        <w:tc>
          <w:tcPr>
            <w:tcW w:w="1078" w:type="dxa"/>
            <w:vAlign w:val="bottom"/>
          </w:tcPr>
          <w:p w14:paraId="698791B7" w14:textId="77777777" w:rsidR="006325C7" w:rsidRPr="00097FF5" w:rsidRDefault="006325C7" w:rsidP="006325C7">
            <w:pPr>
              <w:snapToGrid w:val="0"/>
              <w:jc w:val="center"/>
            </w:pPr>
            <w:r w:rsidRPr="00097FF5">
              <w:rPr>
                <w:sz w:val="22"/>
                <w:szCs w:val="22"/>
              </w:rPr>
              <w:t>3.67-3,69</w:t>
            </w:r>
          </w:p>
        </w:tc>
        <w:tc>
          <w:tcPr>
            <w:tcW w:w="803" w:type="dxa"/>
            <w:vAlign w:val="bottom"/>
          </w:tcPr>
          <w:p w14:paraId="10EDFB44" w14:textId="77777777" w:rsidR="006325C7" w:rsidRPr="00097FF5" w:rsidRDefault="006325C7" w:rsidP="006325C7">
            <w:pPr>
              <w:snapToGrid w:val="0"/>
              <w:jc w:val="center"/>
            </w:pPr>
            <w:r w:rsidRPr="00097FF5">
              <w:rPr>
                <w:sz w:val="22"/>
                <w:szCs w:val="22"/>
              </w:rPr>
              <w:t>147</w:t>
            </w:r>
          </w:p>
        </w:tc>
        <w:tc>
          <w:tcPr>
            <w:tcW w:w="236" w:type="dxa"/>
            <w:vMerge/>
            <w:tcBorders>
              <w:right w:val="nil"/>
            </w:tcBorders>
          </w:tcPr>
          <w:p w14:paraId="14CD14C1" w14:textId="77777777" w:rsidR="006325C7" w:rsidRPr="00097FF5" w:rsidRDefault="006325C7" w:rsidP="006325C7">
            <w:pPr>
              <w:jc w:val="center"/>
              <w:rPr>
                <w:rFonts w:ascii="Arial" w:hAnsi="Arial" w:cs="Arial"/>
                <w:b/>
                <w:sz w:val="16"/>
                <w:szCs w:val="16"/>
              </w:rPr>
            </w:pPr>
          </w:p>
        </w:tc>
        <w:tc>
          <w:tcPr>
            <w:tcW w:w="1208" w:type="dxa"/>
            <w:vMerge w:val="restart"/>
            <w:tcBorders>
              <w:top w:val="nil"/>
              <w:left w:val="nil"/>
              <w:bottom w:val="nil"/>
              <w:right w:val="nil"/>
            </w:tcBorders>
            <w:vAlign w:val="bottom"/>
          </w:tcPr>
          <w:p w14:paraId="1AA1FAAB" w14:textId="77777777" w:rsidR="006325C7" w:rsidRPr="00097FF5" w:rsidRDefault="006325C7" w:rsidP="006325C7">
            <w:pPr>
              <w:snapToGrid w:val="0"/>
              <w:jc w:val="center"/>
              <w:rPr>
                <w:b/>
                <w:sz w:val="14"/>
                <w:szCs w:val="14"/>
              </w:rPr>
            </w:pPr>
          </w:p>
        </w:tc>
        <w:tc>
          <w:tcPr>
            <w:tcW w:w="1107" w:type="dxa"/>
            <w:tcBorders>
              <w:top w:val="nil"/>
              <w:left w:val="nil"/>
              <w:bottom w:val="nil"/>
              <w:right w:val="nil"/>
            </w:tcBorders>
            <w:vAlign w:val="bottom"/>
          </w:tcPr>
          <w:p w14:paraId="531A41B2" w14:textId="77777777" w:rsidR="006325C7" w:rsidRPr="00097FF5" w:rsidRDefault="006325C7" w:rsidP="006325C7">
            <w:pPr>
              <w:snapToGrid w:val="0"/>
              <w:jc w:val="center"/>
              <w:rPr>
                <w:b/>
                <w:sz w:val="14"/>
                <w:szCs w:val="14"/>
              </w:rPr>
            </w:pPr>
          </w:p>
        </w:tc>
      </w:tr>
      <w:tr w:rsidR="006325C7" w:rsidRPr="00097FF5" w14:paraId="607D6EC0" w14:textId="77777777" w:rsidTr="00EC6262">
        <w:trPr>
          <w:jc w:val="center"/>
        </w:trPr>
        <w:tc>
          <w:tcPr>
            <w:tcW w:w="1063" w:type="dxa"/>
            <w:vAlign w:val="bottom"/>
          </w:tcPr>
          <w:p w14:paraId="766A2400" w14:textId="77777777" w:rsidR="006325C7" w:rsidRPr="00097FF5" w:rsidRDefault="006325C7" w:rsidP="006325C7">
            <w:pPr>
              <w:snapToGrid w:val="0"/>
              <w:jc w:val="center"/>
            </w:pPr>
            <w:r w:rsidRPr="00097FF5">
              <w:rPr>
                <w:sz w:val="22"/>
                <w:szCs w:val="22"/>
              </w:rPr>
              <w:t>4.42-4,44</w:t>
            </w:r>
          </w:p>
        </w:tc>
        <w:tc>
          <w:tcPr>
            <w:tcW w:w="794" w:type="dxa"/>
            <w:vAlign w:val="bottom"/>
          </w:tcPr>
          <w:p w14:paraId="60F3FBA0" w14:textId="77777777" w:rsidR="006325C7" w:rsidRPr="00097FF5" w:rsidRDefault="006325C7" w:rsidP="006325C7">
            <w:pPr>
              <w:snapToGrid w:val="0"/>
              <w:jc w:val="center"/>
            </w:pPr>
            <w:r w:rsidRPr="00097FF5">
              <w:rPr>
                <w:sz w:val="22"/>
                <w:szCs w:val="22"/>
              </w:rPr>
              <w:t>177</w:t>
            </w:r>
          </w:p>
        </w:tc>
        <w:tc>
          <w:tcPr>
            <w:tcW w:w="237" w:type="dxa"/>
            <w:vMerge/>
          </w:tcPr>
          <w:p w14:paraId="0B090B0F" w14:textId="77777777" w:rsidR="006325C7" w:rsidRPr="00097FF5" w:rsidRDefault="006325C7" w:rsidP="006325C7">
            <w:pPr>
              <w:jc w:val="center"/>
              <w:rPr>
                <w:rFonts w:ascii="Arial" w:hAnsi="Arial" w:cs="Arial"/>
                <w:b/>
                <w:sz w:val="16"/>
                <w:szCs w:val="16"/>
              </w:rPr>
            </w:pPr>
          </w:p>
        </w:tc>
        <w:tc>
          <w:tcPr>
            <w:tcW w:w="1078" w:type="dxa"/>
            <w:vAlign w:val="bottom"/>
          </w:tcPr>
          <w:p w14:paraId="74FA016F" w14:textId="77777777" w:rsidR="006325C7" w:rsidRPr="00097FF5" w:rsidRDefault="006325C7" w:rsidP="006325C7">
            <w:pPr>
              <w:snapToGrid w:val="0"/>
              <w:jc w:val="center"/>
            </w:pPr>
            <w:r w:rsidRPr="00097FF5">
              <w:rPr>
                <w:sz w:val="22"/>
                <w:szCs w:val="22"/>
              </w:rPr>
              <w:t>3.65-3,66</w:t>
            </w:r>
          </w:p>
        </w:tc>
        <w:tc>
          <w:tcPr>
            <w:tcW w:w="803" w:type="dxa"/>
            <w:vAlign w:val="bottom"/>
          </w:tcPr>
          <w:p w14:paraId="3615E800" w14:textId="77777777" w:rsidR="006325C7" w:rsidRPr="00097FF5" w:rsidRDefault="006325C7" w:rsidP="006325C7">
            <w:pPr>
              <w:snapToGrid w:val="0"/>
              <w:jc w:val="center"/>
            </w:pPr>
            <w:r w:rsidRPr="00097FF5">
              <w:rPr>
                <w:sz w:val="22"/>
                <w:szCs w:val="22"/>
              </w:rPr>
              <w:t>146</w:t>
            </w:r>
          </w:p>
        </w:tc>
        <w:tc>
          <w:tcPr>
            <w:tcW w:w="236" w:type="dxa"/>
            <w:vMerge/>
            <w:tcBorders>
              <w:right w:val="nil"/>
            </w:tcBorders>
          </w:tcPr>
          <w:p w14:paraId="01721867" w14:textId="77777777" w:rsidR="006325C7" w:rsidRPr="00097FF5" w:rsidRDefault="006325C7" w:rsidP="006325C7">
            <w:pPr>
              <w:jc w:val="center"/>
              <w:rPr>
                <w:rFonts w:ascii="Arial" w:hAnsi="Arial" w:cs="Arial"/>
                <w:b/>
                <w:sz w:val="16"/>
                <w:szCs w:val="16"/>
              </w:rPr>
            </w:pPr>
          </w:p>
        </w:tc>
        <w:tc>
          <w:tcPr>
            <w:tcW w:w="1208" w:type="dxa"/>
            <w:vMerge/>
            <w:tcBorders>
              <w:top w:val="nil"/>
              <w:left w:val="nil"/>
              <w:bottom w:val="nil"/>
              <w:right w:val="nil"/>
            </w:tcBorders>
            <w:vAlign w:val="bottom"/>
          </w:tcPr>
          <w:p w14:paraId="111ED713" w14:textId="77777777" w:rsidR="006325C7" w:rsidRPr="00097FF5" w:rsidRDefault="006325C7" w:rsidP="006325C7">
            <w:pPr>
              <w:snapToGrid w:val="0"/>
              <w:jc w:val="center"/>
            </w:pPr>
          </w:p>
        </w:tc>
        <w:tc>
          <w:tcPr>
            <w:tcW w:w="1107" w:type="dxa"/>
            <w:tcBorders>
              <w:top w:val="nil"/>
              <w:left w:val="nil"/>
              <w:bottom w:val="nil"/>
              <w:right w:val="nil"/>
            </w:tcBorders>
            <w:vAlign w:val="bottom"/>
          </w:tcPr>
          <w:p w14:paraId="672DBB75" w14:textId="77777777" w:rsidR="006325C7" w:rsidRPr="00097FF5" w:rsidRDefault="006325C7" w:rsidP="006325C7">
            <w:pPr>
              <w:snapToGrid w:val="0"/>
              <w:jc w:val="center"/>
            </w:pPr>
          </w:p>
        </w:tc>
      </w:tr>
      <w:tr w:rsidR="006325C7" w:rsidRPr="00097FF5" w14:paraId="7AB3DA57" w14:textId="77777777" w:rsidTr="00EC6262">
        <w:trPr>
          <w:jc w:val="center"/>
        </w:trPr>
        <w:tc>
          <w:tcPr>
            <w:tcW w:w="1063" w:type="dxa"/>
            <w:vAlign w:val="bottom"/>
          </w:tcPr>
          <w:p w14:paraId="470EABD8" w14:textId="77777777" w:rsidR="006325C7" w:rsidRPr="00097FF5" w:rsidRDefault="006325C7" w:rsidP="006325C7">
            <w:pPr>
              <w:snapToGrid w:val="0"/>
              <w:jc w:val="center"/>
            </w:pPr>
            <w:r w:rsidRPr="00097FF5">
              <w:rPr>
                <w:sz w:val="22"/>
                <w:szCs w:val="22"/>
              </w:rPr>
              <w:t>4.4-4,41</w:t>
            </w:r>
          </w:p>
        </w:tc>
        <w:tc>
          <w:tcPr>
            <w:tcW w:w="794" w:type="dxa"/>
            <w:vAlign w:val="bottom"/>
          </w:tcPr>
          <w:p w14:paraId="18E34D1F" w14:textId="77777777" w:rsidR="006325C7" w:rsidRPr="00097FF5" w:rsidRDefault="006325C7" w:rsidP="006325C7">
            <w:pPr>
              <w:snapToGrid w:val="0"/>
              <w:jc w:val="center"/>
            </w:pPr>
            <w:r w:rsidRPr="00097FF5">
              <w:rPr>
                <w:sz w:val="22"/>
                <w:szCs w:val="22"/>
              </w:rPr>
              <w:t>176</w:t>
            </w:r>
          </w:p>
        </w:tc>
        <w:tc>
          <w:tcPr>
            <w:tcW w:w="237" w:type="dxa"/>
            <w:vMerge/>
          </w:tcPr>
          <w:p w14:paraId="631254F5" w14:textId="77777777" w:rsidR="006325C7" w:rsidRPr="00097FF5" w:rsidRDefault="006325C7" w:rsidP="006325C7">
            <w:pPr>
              <w:jc w:val="center"/>
              <w:rPr>
                <w:rFonts w:ascii="Arial" w:hAnsi="Arial" w:cs="Arial"/>
                <w:b/>
                <w:sz w:val="16"/>
                <w:szCs w:val="16"/>
              </w:rPr>
            </w:pPr>
          </w:p>
        </w:tc>
        <w:tc>
          <w:tcPr>
            <w:tcW w:w="1078" w:type="dxa"/>
            <w:vAlign w:val="bottom"/>
          </w:tcPr>
          <w:p w14:paraId="51522BC5" w14:textId="77777777" w:rsidR="006325C7" w:rsidRPr="00097FF5" w:rsidRDefault="006325C7" w:rsidP="006325C7">
            <w:pPr>
              <w:snapToGrid w:val="0"/>
              <w:jc w:val="center"/>
            </w:pPr>
            <w:r w:rsidRPr="00097FF5">
              <w:rPr>
                <w:sz w:val="22"/>
                <w:szCs w:val="22"/>
              </w:rPr>
              <w:t>3.62-3,64</w:t>
            </w:r>
          </w:p>
        </w:tc>
        <w:tc>
          <w:tcPr>
            <w:tcW w:w="803" w:type="dxa"/>
            <w:vAlign w:val="bottom"/>
          </w:tcPr>
          <w:p w14:paraId="58660C91" w14:textId="77777777" w:rsidR="006325C7" w:rsidRPr="00097FF5" w:rsidRDefault="006325C7" w:rsidP="006325C7">
            <w:pPr>
              <w:snapToGrid w:val="0"/>
              <w:jc w:val="center"/>
            </w:pPr>
            <w:r w:rsidRPr="00097FF5">
              <w:rPr>
                <w:sz w:val="22"/>
                <w:szCs w:val="22"/>
              </w:rPr>
              <w:t>145</w:t>
            </w:r>
          </w:p>
        </w:tc>
        <w:tc>
          <w:tcPr>
            <w:tcW w:w="236" w:type="dxa"/>
            <w:vMerge/>
            <w:tcBorders>
              <w:right w:val="nil"/>
            </w:tcBorders>
          </w:tcPr>
          <w:p w14:paraId="5DFCF502" w14:textId="77777777" w:rsidR="006325C7" w:rsidRPr="00097FF5" w:rsidRDefault="006325C7" w:rsidP="006325C7">
            <w:pPr>
              <w:jc w:val="center"/>
              <w:rPr>
                <w:rFonts w:ascii="Arial" w:hAnsi="Arial" w:cs="Arial"/>
                <w:b/>
                <w:sz w:val="16"/>
                <w:szCs w:val="16"/>
              </w:rPr>
            </w:pPr>
          </w:p>
        </w:tc>
        <w:tc>
          <w:tcPr>
            <w:tcW w:w="1208" w:type="dxa"/>
            <w:tcBorders>
              <w:top w:val="nil"/>
              <w:left w:val="nil"/>
              <w:bottom w:val="nil"/>
              <w:right w:val="nil"/>
            </w:tcBorders>
            <w:vAlign w:val="bottom"/>
          </w:tcPr>
          <w:p w14:paraId="4C5041DD" w14:textId="77777777" w:rsidR="006325C7" w:rsidRPr="00097FF5" w:rsidRDefault="006325C7" w:rsidP="006325C7">
            <w:pPr>
              <w:snapToGrid w:val="0"/>
              <w:jc w:val="center"/>
            </w:pPr>
          </w:p>
        </w:tc>
        <w:tc>
          <w:tcPr>
            <w:tcW w:w="1107" w:type="dxa"/>
            <w:tcBorders>
              <w:top w:val="nil"/>
              <w:left w:val="nil"/>
              <w:bottom w:val="nil"/>
              <w:right w:val="nil"/>
            </w:tcBorders>
            <w:vAlign w:val="bottom"/>
          </w:tcPr>
          <w:p w14:paraId="3DFBA9F4" w14:textId="77777777" w:rsidR="006325C7" w:rsidRPr="00097FF5" w:rsidRDefault="006325C7" w:rsidP="006325C7">
            <w:pPr>
              <w:snapToGrid w:val="0"/>
              <w:jc w:val="center"/>
            </w:pPr>
          </w:p>
        </w:tc>
      </w:tr>
      <w:tr w:rsidR="006325C7" w:rsidRPr="00097FF5" w14:paraId="5F332997" w14:textId="77777777" w:rsidTr="00EC6262">
        <w:trPr>
          <w:jc w:val="center"/>
        </w:trPr>
        <w:tc>
          <w:tcPr>
            <w:tcW w:w="1063" w:type="dxa"/>
            <w:vAlign w:val="bottom"/>
          </w:tcPr>
          <w:p w14:paraId="60CC409A" w14:textId="77777777" w:rsidR="006325C7" w:rsidRPr="00097FF5" w:rsidRDefault="006325C7" w:rsidP="006325C7">
            <w:pPr>
              <w:snapToGrid w:val="0"/>
              <w:jc w:val="center"/>
            </w:pPr>
            <w:r w:rsidRPr="00097FF5">
              <w:rPr>
                <w:sz w:val="22"/>
                <w:szCs w:val="22"/>
              </w:rPr>
              <w:t>4.37-4,39</w:t>
            </w:r>
          </w:p>
        </w:tc>
        <w:tc>
          <w:tcPr>
            <w:tcW w:w="794" w:type="dxa"/>
            <w:vAlign w:val="bottom"/>
          </w:tcPr>
          <w:p w14:paraId="16D73DAC" w14:textId="77777777" w:rsidR="006325C7" w:rsidRPr="00097FF5" w:rsidRDefault="006325C7" w:rsidP="006325C7">
            <w:pPr>
              <w:snapToGrid w:val="0"/>
              <w:jc w:val="center"/>
            </w:pPr>
            <w:r w:rsidRPr="00097FF5">
              <w:rPr>
                <w:sz w:val="22"/>
                <w:szCs w:val="22"/>
              </w:rPr>
              <w:t>175</w:t>
            </w:r>
          </w:p>
        </w:tc>
        <w:tc>
          <w:tcPr>
            <w:tcW w:w="237" w:type="dxa"/>
            <w:vMerge/>
          </w:tcPr>
          <w:p w14:paraId="5A65AE46" w14:textId="77777777" w:rsidR="006325C7" w:rsidRPr="00097FF5" w:rsidRDefault="006325C7" w:rsidP="006325C7">
            <w:pPr>
              <w:jc w:val="center"/>
              <w:rPr>
                <w:rFonts w:ascii="Arial" w:hAnsi="Arial" w:cs="Arial"/>
                <w:b/>
                <w:sz w:val="16"/>
                <w:szCs w:val="16"/>
              </w:rPr>
            </w:pPr>
          </w:p>
        </w:tc>
        <w:tc>
          <w:tcPr>
            <w:tcW w:w="1078" w:type="dxa"/>
            <w:vAlign w:val="bottom"/>
          </w:tcPr>
          <w:p w14:paraId="09DB9584" w14:textId="77777777" w:rsidR="006325C7" w:rsidRPr="00097FF5" w:rsidRDefault="006325C7" w:rsidP="006325C7">
            <w:pPr>
              <w:snapToGrid w:val="0"/>
              <w:jc w:val="center"/>
            </w:pPr>
            <w:r w:rsidRPr="00097FF5">
              <w:rPr>
                <w:sz w:val="22"/>
                <w:szCs w:val="22"/>
              </w:rPr>
              <w:t>3.6-3,61</w:t>
            </w:r>
          </w:p>
        </w:tc>
        <w:tc>
          <w:tcPr>
            <w:tcW w:w="803" w:type="dxa"/>
            <w:vAlign w:val="bottom"/>
          </w:tcPr>
          <w:p w14:paraId="48039383" w14:textId="77777777" w:rsidR="006325C7" w:rsidRPr="00097FF5" w:rsidRDefault="006325C7" w:rsidP="006325C7">
            <w:pPr>
              <w:snapToGrid w:val="0"/>
              <w:jc w:val="center"/>
            </w:pPr>
            <w:r w:rsidRPr="00097FF5">
              <w:rPr>
                <w:sz w:val="22"/>
                <w:szCs w:val="22"/>
              </w:rPr>
              <w:t>144</w:t>
            </w:r>
          </w:p>
        </w:tc>
        <w:tc>
          <w:tcPr>
            <w:tcW w:w="236" w:type="dxa"/>
            <w:vMerge/>
            <w:tcBorders>
              <w:right w:val="nil"/>
            </w:tcBorders>
          </w:tcPr>
          <w:p w14:paraId="4C3EE906" w14:textId="77777777" w:rsidR="006325C7" w:rsidRPr="00097FF5" w:rsidRDefault="006325C7" w:rsidP="006325C7">
            <w:pPr>
              <w:jc w:val="center"/>
              <w:rPr>
                <w:rFonts w:ascii="Arial" w:hAnsi="Arial" w:cs="Arial"/>
                <w:b/>
                <w:sz w:val="16"/>
                <w:szCs w:val="16"/>
              </w:rPr>
            </w:pPr>
          </w:p>
        </w:tc>
        <w:tc>
          <w:tcPr>
            <w:tcW w:w="1208" w:type="dxa"/>
            <w:tcBorders>
              <w:top w:val="nil"/>
              <w:left w:val="nil"/>
              <w:bottom w:val="nil"/>
              <w:right w:val="nil"/>
            </w:tcBorders>
            <w:vAlign w:val="bottom"/>
          </w:tcPr>
          <w:p w14:paraId="247E5C41" w14:textId="77777777" w:rsidR="006325C7" w:rsidRPr="00097FF5" w:rsidRDefault="006325C7" w:rsidP="006325C7">
            <w:pPr>
              <w:snapToGrid w:val="0"/>
              <w:jc w:val="center"/>
              <w:rPr>
                <w:b/>
                <w:sz w:val="14"/>
                <w:szCs w:val="14"/>
              </w:rPr>
            </w:pPr>
          </w:p>
        </w:tc>
        <w:tc>
          <w:tcPr>
            <w:tcW w:w="1107" w:type="dxa"/>
            <w:tcBorders>
              <w:top w:val="nil"/>
              <w:left w:val="nil"/>
              <w:bottom w:val="nil"/>
              <w:right w:val="nil"/>
            </w:tcBorders>
            <w:vAlign w:val="bottom"/>
          </w:tcPr>
          <w:p w14:paraId="1EA5F19F" w14:textId="77777777" w:rsidR="006325C7" w:rsidRPr="00097FF5" w:rsidRDefault="006325C7" w:rsidP="006325C7">
            <w:pPr>
              <w:snapToGrid w:val="0"/>
              <w:jc w:val="center"/>
              <w:rPr>
                <w:b/>
                <w:sz w:val="14"/>
                <w:szCs w:val="14"/>
              </w:rPr>
            </w:pPr>
          </w:p>
        </w:tc>
      </w:tr>
      <w:tr w:rsidR="006325C7" w:rsidRPr="00097FF5" w14:paraId="0B2511F5" w14:textId="77777777" w:rsidTr="00EC6262">
        <w:trPr>
          <w:jc w:val="center"/>
        </w:trPr>
        <w:tc>
          <w:tcPr>
            <w:tcW w:w="1063" w:type="dxa"/>
            <w:vAlign w:val="bottom"/>
          </w:tcPr>
          <w:p w14:paraId="48CF74F9" w14:textId="77777777" w:rsidR="006325C7" w:rsidRPr="00097FF5" w:rsidRDefault="006325C7" w:rsidP="006325C7">
            <w:pPr>
              <w:snapToGrid w:val="0"/>
              <w:jc w:val="center"/>
            </w:pPr>
            <w:r w:rsidRPr="00097FF5">
              <w:rPr>
                <w:sz w:val="22"/>
                <w:szCs w:val="22"/>
              </w:rPr>
              <w:t>4.35-4,36</w:t>
            </w:r>
          </w:p>
        </w:tc>
        <w:tc>
          <w:tcPr>
            <w:tcW w:w="794" w:type="dxa"/>
            <w:vAlign w:val="bottom"/>
          </w:tcPr>
          <w:p w14:paraId="59C75C9B" w14:textId="77777777" w:rsidR="006325C7" w:rsidRPr="00097FF5" w:rsidRDefault="006325C7" w:rsidP="006325C7">
            <w:pPr>
              <w:snapToGrid w:val="0"/>
              <w:jc w:val="center"/>
            </w:pPr>
            <w:r w:rsidRPr="00097FF5">
              <w:rPr>
                <w:sz w:val="22"/>
                <w:szCs w:val="22"/>
              </w:rPr>
              <w:t>174</w:t>
            </w:r>
          </w:p>
        </w:tc>
        <w:tc>
          <w:tcPr>
            <w:tcW w:w="237" w:type="dxa"/>
            <w:vMerge/>
          </w:tcPr>
          <w:p w14:paraId="50389294" w14:textId="77777777" w:rsidR="006325C7" w:rsidRPr="00097FF5" w:rsidRDefault="006325C7" w:rsidP="006325C7">
            <w:pPr>
              <w:jc w:val="center"/>
              <w:rPr>
                <w:rFonts w:ascii="Arial" w:hAnsi="Arial" w:cs="Arial"/>
                <w:b/>
                <w:sz w:val="16"/>
                <w:szCs w:val="16"/>
              </w:rPr>
            </w:pPr>
          </w:p>
        </w:tc>
        <w:tc>
          <w:tcPr>
            <w:tcW w:w="1078" w:type="dxa"/>
            <w:vAlign w:val="bottom"/>
          </w:tcPr>
          <w:p w14:paraId="255C23AA" w14:textId="77777777" w:rsidR="006325C7" w:rsidRPr="00097FF5" w:rsidRDefault="006325C7" w:rsidP="006325C7">
            <w:pPr>
              <w:snapToGrid w:val="0"/>
              <w:jc w:val="center"/>
            </w:pPr>
            <w:r w:rsidRPr="00097FF5">
              <w:rPr>
                <w:sz w:val="22"/>
                <w:szCs w:val="22"/>
              </w:rPr>
              <w:t>3.57-3,59</w:t>
            </w:r>
          </w:p>
        </w:tc>
        <w:tc>
          <w:tcPr>
            <w:tcW w:w="803" w:type="dxa"/>
            <w:vAlign w:val="bottom"/>
          </w:tcPr>
          <w:p w14:paraId="5AD0F9D0" w14:textId="77777777" w:rsidR="006325C7" w:rsidRPr="00097FF5" w:rsidRDefault="006325C7" w:rsidP="006325C7">
            <w:pPr>
              <w:snapToGrid w:val="0"/>
              <w:jc w:val="center"/>
            </w:pPr>
            <w:r w:rsidRPr="00097FF5">
              <w:rPr>
                <w:sz w:val="22"/>
                <w:szCs w:val="22"/>
              </w:rPr>
              <w:t>143</w:t>
            </w:r>
          </w:p>
        </w:tc>
        <w:tc>
          <w:tcPr>
            <w:tcW w:w="236" w:type="dxa"/>
            <w:vMerge/>
            <w:tcBorders>
              <w:right w:val="nil"/>
            </w:tcBorders>
          </w:tcPr>
          <w:p w14:paraId="1E0C7E3A" w14:textId="77777777" w:rsidR="006325C7" w:rsidRPr="00097FF5" w:rsidRDefault="006325C7" w:rsidP="006325C7">
            <w:pPr>
              <w:jc w:val="center"/>
              <w:rPr>
                <w:rFonts w:ascii="Arial" w:hAnsi="Arial" w:cs="Arial"/>
                <w:b/>
                <w:sz w:val="16"/>
                <w:szCs w:val="16"/>
              </w:rPr>
            </w:pPr>
          </w:p>
        </w:tc>
        <w:tc>
          <w:tcPr>
            <w:tcW w:w="1208" w:type="dxa"/>
            <w:tcBorders>
              <w:top w:val="nil"/>
              <w:left w:val="nil"/>
              <w:bottom w:val="nil"/>
              <w:right w:val="nil"/>
            </w:tcBorders>
          </w:tcPr>
          <w:p w14:paraId="60532C7E" w14:textId="77777777" w:rsidR="006325C7" w:rsidRPr="00097FF5" w:rsidRDefault="006325C7" w:rsidP="006325C7">
            <w:pPr>
              <w:jc w:val="center"/>
              <w:rPr>
                <w:rFonts w:ascii="Arial" w:hAnsi="Arial" w:cs="Arial"/>
                <w:b/>
                <w:sz w:val="16"/>
                <w:szCs w:val="16"/>
              </w:rPr>
            </w:pPr>
          </w:p>
        </w:tc>
        <w:tc>
          <w:tcPr>
            <w:tcW w:w="1107" w:type="dxa"/>
            <w:tcBorders>
              <w:top w:val="nil"/>
              <w:left w:val="nil"/>
              <w:bottom w:val="nil"/>
              <w:right w:val="nil"/>
            </w:tcBorders>
          </w:tcPr>
          <w:p w14:paraId="71DECB2B" w14:textId="77777777" w:rsidR="006325C7" w:rsidRPr="00097FF5" w:rsidRDefault="006325C7" w:rsidP="006325C7">
            <w:pPr>
              <w:jc w:val="center"/>
              <w:rPr>
                <w:rFonts w:ascii="Arial" w:hAnsi="Arial" w:cs="Arial"/>
                <w:b/>
                <w:sz w:val="16"/>
                <w:szCs w:val="16"/>
              </w:rPr>
            </w:pPr>
          </w:p>
        </w:tc>
      </w:tr>
      <w:tr w:rsidR="006325C7" w:rsidRPr="00097FF5" w14:paraId="493545A2" w14:textId="77777777" w:rsidTr="00EC6262">
        <w:trPr>
          <w:jc w:val="center"/>
        </w:trPr>
        <w:tc>
          <w:tcPr>
            <w:tcW w:w="1063" w:type="dxa"/>
            <w:vAlign w:val="bottom"/>
          </w:tcPr>
          <w:p w14:paraId="282E95AF" w14:textId="77777777" w:rsidR="006325C7" w:rsidRPr="00097FF5" w:rsidRDefault="006325C7" w:rsidP="006325C7">
            <w:pPr>
              <w:snapToGrid w:val="0"/>
              <w:jc w:val="center"/>
            </w:pPr>
            <w:r w:rsidRPr="00097FF5">
              <w:rPr>
                <w:sz w:val="22"/>
                <w:szCs w:val="22"/>
              </w:rPr>
              <w:t>4.32-4,34</w:t>
            </w:r>
          </w:p>
        </w:tc>
        <w:tc>
          <w:tcPr>
            <w:tcW w:w="794" w:type="dxa"/>
            <w:vAlign w:val="bottom"/>
          </w:tcPr>
          <w:p w14:paraId="1E311E76" w14:textId="77777777" w:rsidR="006325C7" w:rsidRPr="00097FF5" w:rsidRDefault="006325C7" w:rsidP="006325C7">
            <w:pPr>
              <w:snapToGrid w:val="0"/>
              <w:jc w:val="center"/>
            </w:pPr>
            <w:r w:rsidRPr="00097FF5">
              <w:rPr>
                <w:sz w:val="22"/>
                <w:szCs w:val="22"/>
              </w:rPr>
              <w:t>173</w:t>
            </w:r>
          </w:p>
        </w:tc>
        <w:tc>
          <w:tcPr>
            <w:tcW w:w="237" w:type="dxa"/>
            <w:vMerge/>
          </w:tcPr>
          <w:p w14:paraId="5D6A5E12" w14:textId="77777777" w:rsidR="006325C7" w:rsidRPr="00097FF5" w:rsidRDefault="006325C7" w:rsidP="006325C7">
            <w:pPr>
              <w:jc w:val="center"/>
              <w:rPr>
                <w:rFonts w:ascii="Arial" w:hAnsi="Arial" w:cs="Arial"/>
                <w:b/>
                <w:sz w:val="16"/>
                <w:szCs w:val="16"/>
              </w:rPr>
            </w:pPr>
          </w:p>
        </w:tc>
        <w:tc>
          <w:tcPr>
            <w:tcW w:w="1078" w:type="dxa"/>
            <w:vAlign w:val="bottom"/>
          </w:tcPr>
          <w:p w14:paraId="54A7C423" w14:textId="77777777" w:rsidR="006325C7" w:rsidRPr="00097FF5" w:rsidRDefault="006325C7" w:rsidP="006325C7">
            <w:pPr>
              <w:snapToGrid w:val="0"/>
              <w:jc w:val="center"/>
            </w:pPr>
            <w:r w:rsidRPr="00097FF5">
              <w:rPr>
                <w:sz w:val="22"/>
                <w:szCs w:val="22"/>
              </w:rPr>
              <w:t>3.55-3,56</w:t>
            </w:r>
          </w:p>
        </w:tc>
        <w:tc>
          <w:tcPr>
            <w:tcW w:w="803" w:type="dxa"/>
            <w:vAlign w:val="bottom"/>
          </w:tcPr>
          <w:p w14:paraId="431C4643" w14:textId="77777777" w:rsidR="006325C7" w:rsidRPr="00097FF5" w:rsidRDefault="006325C7" w:rsidP="006325C7">
            <w:pPr>
              <w:snapToGrid w:val="0"/>
              <w:jc w:val="center"/>
            </w:pPr>
            <w:r w:rsidRPr="00097FF5">
              <w:rPr>
                <w:sz w:val="22"/>
                <w:szCs w:val="22"/>
              </w:rPr>
              <w:t>142</w:t>
            </w:r>
          </w:p>
        </w:tc>
        <w:tc>
          <w:tcPr>
            <w:tcW w:w="236" w:type="dxa"/>
            <w:vMerge/>
            <w:tcBorders>
              <w:right w:val="nil"/>
            </w:tcBorders>
          </w:tcPr>
          <w:p w14:paraId="2EC0401F" w14:textId="77777777" w:rsidR="006325C7" w:rsidRPr="00097FF5" w:rsidRDefault="006325C7" w:rsidP="006325C7">
            <w:pPr>
              <w:jc w:val="center"/>
              <w:rPr>
                <w:rFonts w:ascii="Arial" w:hAnsi="Arial" w:cs="Arial"/>
                <w:b/>
                <w:sz w:val="16"/>
                <w:szCs w:val="16"/>
              </w:rPr>
            </w:pPr>
          </w:p>
        </w:tc>
        <w:tc>
          <w:tcPr>
            <w:tcW w:w="1208" w:type="dxa"/>
            <w:tcBorders>
              <w:top w:val="nil"/>
              <w:left w:val="nil"/>
              <w:bottom w:val="nil"/>
              <w:right w:val="nil"/>
            </w:tcBorders>
          </w:tcPr>
          <w:p w14:paraId="2068BF8D" w14:textId="77777777" w:rsidR="006325C7" w:rsidRPr="00097FF5" w:rsidRDefault="006325C7" w:rsidP="006325C7">
            <w:pPr>
              <w:jc w:val="center"/>
              <w:rPr>
                <w:rFonts w:ascii="Arial" w:hAnsi="Arial" w:cs="Arial"/>
                <w:b/>
                <w:sz w:val="16"/>
                <w:szCs w:val="16"/>
              </w:rPr>
            </w:pPr>
          </w:p>
        </w:tc>
        <w:tc>
          <w:tcPr>
            <w:tcW w:w="1107" w:type="dxa"/>
            <w:tcBorders>
              <w:top w:val="nil"/>
              <w:left w:val="nil"/>
              <w:bottom w:val="nil"/>
              <w:right w:val="nil"/>
            </w:tcBorders>
          </w:tcPr>
          <w:p w14:paraId="6D895957" w14:textId="77777777" w:rsidR="006325C7" w:rsidRPr="00097FF5" w:rsidRDefault="006325C7" w:rsidP="006325C7">
            <w:pPr>
              <w:jc w:val="center"/>
              <w:rPr>
                <w:rFonts w:ascii="Arial" w:hAnsi="Arial" w:cs="Arial"/>
                <w:b/>
                <w:sz w:val="16"/>
                <w:szCs w:val="16"/>
              </w:rPr>
            </w:pPr>
          </w:p>
        </w:tc>
      </w:tr>
      <w:tr w:rsidR="006325C7" w:rsidRPr="00097FF5" w14:paraId="6A7E0DCF" w14:textId="77777777" w:rsidTr="00EC6262">
        <w:trPr>
          <w:jc w:val="center"/>
        </w:trPr>
        <w:tc>
          <w:tcPr>
            <w:tcW w:w="1063" w:type="dxa"/>
            <w:vAlign w:val="bottom"/>
          </w:tcPr>
          <w:p w14:paraId="1BBD2867" w14:textId="77777777" w:rsidR="006325C7" w:rsidRPr="00097FF5" w:rsidRDefault="006325C7" w:rsidP="006325C7">
            <w:pPr>
              <w:snapToGrid w:val="0"/>
              <w:jc w:val="center"/>
            </w:pPr>
            <w:r w:rsidRPr="00097FF5">
              <w:rPr>
                <w:sz w:val="22"/>
                <w:szCs w:val="22"/>
              </w:rPr>
              <w:t>4.3-4,31</w:t>
            </w:r>
          </w:p>
        </w:tc>
        <w:tc>
          <w:tcPr>
            <w:tcW w:w="794" w:type="dxa"/>
            <w:vAlign w:val="bottom"/>
          </w:tcPr>
          <w:p w14:paraId="42C3B502" w14:textId="77777777" w:rsidR="006325C7" w:rsidRPr="00097FF5" w:rsidRDefault="006325C7" w:rsidP="006325C7">
            <w:pPr>
              <w:snapToGrid w:val="0"/>
              <w:jc w:val="center"/>
            </w:pPr>
            <w:r w:rsidRPr="00097FF5">
              <w:rPr>
                <w:sz w:val="22"/>
                <w:szCs w:val="22"/>
              </w:rPr>
              <w:t>172</w:t>
            </w:r>
          </w:p>
        </w:tc>
        <w:tc>
          <w:tcPr>
            <w:tcW w:w="237" w:type="dxa"/>
            <w:vMerge/>
          </w:tcPr>
          <w:p w14:paraId="6903F367" w14:textId="77777777" w:rsidR="006325C7" w:rsidRPr="00097FF5" w:rsidRDefault="006325C7" w:rsidP="006325C7">
            <w:pPr>
              <w:jc w:val="center"/>
              <w:rPr>
                <w:rFonts w:ascii="Arial" w:hAnsi="Arial" w:cs="Arial"/>
                <w:b/>
                <w:sz w:val="16"/>
                <w:szCs w:val="16"/>
              </w:rPr>
            </w:pPr>
          </w:p>
        </w:tc>
        <w:tc>
          <w:tcPr>
            <w:tcW w:w="1078" w:type="dxa"/>
            <w:vAlign w:val="bottom"/>
          </w:tcPr>
          <w:p w14:paraId="579DA2EA" w14:textId="77777777" w:rsidR="006325C7" w:rsidRPr="00097FF5" w:rsidRDefault="006325C7" w:rsidP="006325C7">
            <w:pPr>
              <w:snapToGrid w:val="0"/>
              <w:jc w:val="center"/>
            </w:pPr>
            <w:r w:rsidRPr="00097FF5">
              <w:rPr>
                <w:sz w:val="22"/>
                <w:szCs w:val="22"/>
              </w:rPr>
              <w:t>3.52-3,54</w:t>
            </w:r>
          </w:p>
        </w:tc>
        <w:tc>
          <w:tcPr>
            <w:tcW w:w="803" w:type="dxa"/>
            <w:vAlign w:val="bottom"/>
          </w:tcPr>
          <w:p w14:paraId="557FC572" w14:textId="77777777" w:rsidR="006325C7" w:rsidRPr="00097FF5" w:rsidRDefault="006325C7" w:rsidP="006325C7">
            <w:pPr>
              <w:snapToGrid w:val="0"/>
              <w:jc w:val="center"/>
            </w:pPr>
            <w:r w:rsidRPr="00097FF5">
              <w:rPr>
                <w:sz w:val="22"/>
                <w:szCs w:val="22"/>
              </w:rPr>
              <w:t>141</w:t>
            </w:r>
          </w:p>
        </w:tc>
        <w:tc>
          <w:tcPr>
            <w:tcW w:w="236" w:type="dxa"/>
            <w:vMerge/>
            <w:tcBorders>
              <w:right w:val="nil"/>
            </w:tcBorders>
          </w:tcPr>
          <w:p w14:paraId="21C68979" w14:textId="77777777" w:rsidR="006325C7" w:rsidRPr="00097FF5" w:rsidRDefault="006325C7" w:rsidP="006325C7">
            <w:pPr>
              <w:jc w:val="center"/>
              <w:rPr>
                <w:rFonts w:ascii="Arial" w:hAnsi="Arial" w:cs="Arial"/>
                <w:b/>
                <w:sz w:val="16"/>
                <w:szCs w:val="16"/>
              </w:rPr>
            </w:pPr>
          </w:p>
        </w:tc>
        <w:tc>
          <w:tcPr>
            <w:tcW w:w="1208" w:type="dxa"/>
            <w:tcBorders>
              <w:top w:val="nil"/>
              <w:left w:val="nil"/>
              <w:bottom w:val="nil"/>
              <w:right w:val="nil"/>
            </w:tcBorders>
          </w:tcPr>
          <w:p w14:paraId="58949F60" w14:textId="77777777" w:rsidR="006325C7" w:rsidRPr="00097FF5" w:rsidRDefault="006325C7" w:rsidP="006325C7">
            <w:pPr>
              <w:jc w:val="center"/>
              <w:rPr>
                <w:rFonts w:ascii="Arial" w:hAnsi="Arial" w:cs="Arial"/>
                <w:b/>
                <w:sz w:val="16"/>
                <w:szCs w:val="16"/>
              </w:rPr>
            </w:pPr>
          </w:p>
        </w:tc>
        <w:tc>
          <w:tcPr>
            <w:tcW w:w="1107" w:type="dxa"/>
            <w:tcBorders>
              <w:top w:val="nil"/>
              <w:left w:val="nil"/>
              <w:bottom w:val="nil"/>
              <w:right w:val="nil"/>
            </w:tcBorders>
          </w:tcPr>
          <w:p w14:paraId="58B31D76" w14:textId="77777777" w:rsidR="006325C7" w:rsidRPr="00097FF5" w:rsidRDefault="006325C7" w:rsidP="006325C7">
            <w:pPr>
              <w:jc w:val="center"/>
              <w:rPr>
                <w:rFonts w:ascii="Arial" w:hAnsi="Arial" w:cs="Arial"/>
                <w:b/>
                <w:sz w:val="16"/>
                <w:szCs w:val="16"/>
              </w:rPr>
            </w:pPr>
          </w:p>
        </w:tc>
      </w:tr>
      <w:tr w:rsidR="006325C7" w:rsidRPr="00097FF5" w14:paraId="5F7C3638" w14:textId="77777777" w:rsidTr="00EC6262">
        <w:trPr>
          <w:jc w:val="center"/>
        </w:trPr>
        <w:tc>
          <w:tcPr>
            <w:tcW w:w="1063" w:type="dxa"/>
            <w:vAlign w:val="bottom"/>
          </w:tcPr>
          <w:p w14:paraId="00E4A528" w14:textId="77777777" w:rsidR="006325C7" w:rsidRPr="00097FF5" w:rsidRDefault="006325C7" w:rsidP="006325C7">
            <w:pPr>
              <w:snapToGrid w:val="0"/>
              <w:jc w:val="center"/>
            </w:pPr>
            <w:r w:rsidRPr="00097FF5">
              <w:rPr>
                <w:sz w:val="22"/>
                <w:szCs w:val="22"/>
              </w:rPr>
              <w:t>4,27-4,29</w:t>
            </w:r>
          </w:p>
        </w:tc>
        <w:tc>
          <w:tcPr>
            <w:tcW w:w="794" w:type="dxa"/>
            <w:vAlign w:val="bottom"/>
          </w:tcPr>
          <w:p w14:paraId="5EA092AC" w14:textId="77777777" w:rsidR="006325C7" w:rsidRPr="00097FF5" w:rsidRDefault="006325C7" w:rsidP="006325C7">
            <w:pPr>
              <w:snapToGrid w:val="0"/>
              <w:jc w:val="center"/>
            </w:pPr>
            <w:r w:rsidRPr="00097FF5">
              <w:rPr>
                <w:sz w:val="22"/>
                <w:szCs w:val="22"/>
              </w:rPr>
              <w:t>171</w:t>
            </w:r>
          </w:p>
        </w:tc>
        <w:tc>
          <w:tcPr>
            <w:tcW w:w="237" w:type="dxa"/>
            <w:vMerge/>
          </w:tcPr>
          <w:p w14:paraId="5127B198" w14:textId="77777777" w:rsidR="006325C7" w:rsidRPr="00097FF5" w:rsidRDefault="006325C7" w:rsidP="006325C7">
            <w:pPr>
              <w:jc w:val="center"/>
              <w:rPr>
                <w:rFonts w:ascii="Arial" w:hAnsi="Arial" w:cs="Arial"/>
                <w:b/>
                <w:sz w:val="16"/>
                <w:szCs w:val="16"/>
              </w:rPr>
            </w:pPr>
          </w:p>
        </w:tc>
        <w:tc>
          <w:tcPr>
            <w:tcW w:w="1078" w:type="dxa"/>
            <w:vAlign w:val="bottom"/>
          </w:tcPr>
          <w:p w14:paraId="7AD4E2BE" w14:textId="77777777" w:rsidR="006325C7" w:rsidRPr="00097FF5" w:rsidRDefault="006325C7" w:rsidP="006325C7">
            <w:pPr>
              <w:snapToGrid w:val="0"/>
              <w:jc w:val="center"/>
            </w:pPr>
            <w:r w:rsidRPr="00097FF5">
              <w:rPr>
                <w:sz w:val="22"/>
                <w:szCs w:val="22"/>
              </w:rPr>
              <w:t>3.5-3,51</w:t>
            </w:r>
          </w:p>
        </w:tc>
        <w:tc>
          <w:tcPr>
            <w:tcW w:w="803" w:type="dxa"/>
            <w:vAlign w:val="bottom"/>
          </w:tcPr>
          <w:p w14:paraId="540B7AA6" w14:textId="77777777" w:rsidR="006325C7" w:rsidRPr="00097FF5" w:rsidRDefault="006325C7" w:rsidP="006325C7">
            <w:pPr>
              <w:snapToGrid w:val="0"/>
              <w:jc w:val="center"/>
            </w:pPr>
            <w:r w:rsidRPr="00097FF5">
              <w:rPr>
                <w:sz w:val="22"/>
                <w:szCs w:val="22"/>
              </w:rPr>
              <w:t>140</w:t>
            </w:r>
          </w:p>
        </w:tc>
        <w:tc>
          <w:tcPr>
            <w:tcW w:w="236" w:type="dxa"/>
            <w:vMerge/>
            <w:tcBorders>
              <w:right w:val="nil"/>
            </w:tcBorders>
          </w:tcPr>
          <w:p w14:paraId="576D143C" w14:textId="77777777" w:rsidR="006325C7" w:rsidRPr="00097FF5" w:rsidRDefault="006325C7" w:rsidP="006325C7">
            <w:pPr>
              <w:jc w:val="center"/>
              <w:rPr>
                <w:rFonts w:ascii="Arial" w:hAnsi="Arial" w:cs="Arial"/>
                <w:b/>
                <w:sz w:val="16"/>
                <w:szCs w:val="16"/>
              </w:rPr>
            </w:pPr>
          </w:p>
        </w:tc>
        <w:tc>
          <w:tcPr>
            <w:tcW w:w="1208" w:type="dxa"/>
            <w:tcBorders>
              <w:top w:val="nil"/>
              <w:left w:val="nil"/>
              <w:bottom w:val="nil"/>
              <w:right w:val="nil"/>
            </w:tcBorders>
          </w:tcPr>
          <w:p w14:paraId="0EAE2B26" w14:textId="77777777" w:rsidR="006325C7" w:rsidRPr="00097FF5" w:rsidRDefault="006325C7" w:rsidP="006325C7">
            <w:pPr>
              <w:jc w:val="center"/>
              <w:rPr>
                <w:rFonts w:ascii="Arial" w:hAnsi="Arial" w:cs="Arial"/>
                <w:b/>
                <w:sz w:val="16"/>
                <w:szCs w:val="16"/>
              </w:rPr>
            </w:pPr>
          </w:p>
        </w:tc>
        <w:tc>
          <w:tcPr>
            <w:tcW w:w="1107" w:type="dxa"/>
            <w:tcBorders>
              <w:top w:val="nil"/>
              <w:left w:val="nil"/>
              <w:bottom w:val="nil"/>
              <w:right w:val="nil"/>
            </w:tcBorders>
          </w:tcPr>
          <w:p w14:paraId="4ABA131E" w14:textId="77777777" w:rsidR="006325C7" w:rsidRPr="00097FF5" w:rsidRDefault="006325C7" w:rsidP="006325C7">
            <w:pPr>
              <w:jc w:val="center"/>
              <w:rPr>
                <w:rFonts w:ascii="Arial" w:hAnsi="Arial" w:cs="Arial"/>
                <w:b/>
                <w:sz w:val="16"/>
                <w:szCs w:val="16"/>
              </w:rPr>
            </w:pPr>
          </w:p>
        </w:tc>
      </w:tr>
      <w:tr w:rsidR="006325C7" w:rsidRPr="00097FF5" w14:paraId="69763B95" w14:textId="77777777" w:rsidTr="00EC6262">
        <w:trPr>
          <w:jc w:val="center"/>
        </w:trPr>
        <w:tc>
          <w:tcPr>
            <w:tcW w:w="1063" w:type="dxa"/>
            <w:vAlign w:val="bottom"/>
          </w:tcPr>
          <w:p w14:paraId="3B38F7C2" w14:textId="77777777" w:rsidR="006325C7" w:rsidRPr="00097FF5" w:rsidRDefault="006325C7" w:rsidP="006325C7">
            <w:pPr>
              <w:snapToGrid w:val="0"/>
              <w:jc w:val="center"/>
            </w:pPr>
            <w:r w:rsidRPr="00097FF5">
              <w:rPr>
                <w:sz w:val="22"/>
                <w:szCs w:val="22"/>
              </w:rPr>
              <w:t>4.24-4,26</w:t>
            </w:r>
          </w:p>
        </w:tc>
        <w:tc>
          <w:tcPr>
            <w:tcW w:w="794" w:type="dxa"/>
            <w:vAlign w:val="bottom"/>
          </w:tcPr>
          <w:p w14:paraId="13859928" w14:textId="77777777" w:rsidR="006325C7" w:rsidRPr="00097FF5" w:rsidRDefault="006325C7" w:rsidP="006325C7">
            <w:pPr>
              <w:snapToGrid w:val="0"/>
              <w:jc w:val="center"/>
            </w:pPr>
            <w:r w:rsidRPr="00097FF5">
              <w:rPr>
                <w:sz w:val="22"/>
                <w:szCs w:val="22"/>
              </w:rPr>
              <w:t>170</w:t>
            </w:r>
          </w:p>
        </w:tc>
        <w:tc>
          <w:tcPr>
            <w:tcW w:w="237" w:type="dxa"/>
            <w:vMerge/>
            <w:tcBorders>
              <w:bottom w:val="nil"/>
            </w:tcBorders>
          </w:tcPr>
          <w:p w14:paraId="0751588B" w14:textId="77777777" w:rsidR="006325C7" w:rsidRPr="00097FF5" w:rsidRDefault="006325C7" w:rsidP="006325C7">
            <w:pPr>
              <w:jc w:val="center"/>
              <w:rPr>
                <w:rFonts w:ascii="Arial" w:hAnsi="Arial" w:cs="Arial"/>
                <w:b/>
                <w:sz w:val="16"/>
                <w:szCs w:val="16"/>
              </w:rPr>
            </w:pPr>
          </w:p>
        </w:tc>
        <w:tc>
          <w:tcPr>
            <w:tcW w:w="1078" w:type="dxa"/>
            <w:vAlign w:val="bottom"/>
          </w:tcPr>
          <w:p w14:paraId="56BE8B23" w14:textId="77777777" w:rsidR="006325C7" w:rsidRPr="00097FF5" w:rsidRDefault="006325C7" w:rsidP="006325C7">
            <w:pPr>
              <w:snapToGrid w:val="0"/>
              <w:jc w:val="center"/>
            </w:pPr>
            <w:r w:rsidRPr="00097FF5">
              <w:rPr>
                <w:sz w:val="22"/>
                <w:szCs w:val="22"/>
              </w:rPr>
              <w:t>3.47-3,49</w:t>
            </w:r>
          </w:p>
        </w:tc>
        <w:tc>
          <w:tcPr>
            <w:tcW w:w="803" w:type="dxa"/>
            <w:vAlign w:val="bottom"/>
          </w:tcPr>
          <w:p w14:paraId="66EC91DB" w14:textId="77777777" w:rsidR="006325C7" w:rsidRPr="00097FF5" w:rsidRDefault="006325C7" w:rsidP="006325C7">
            <w:pPr>
              <w:snapToGrid w:val="0"/>
              <w:jc w:val="center"/>
            </w:pPr>
            <w:r w:rsidRPr="00097FF5">
              <w:rPr>
                <w:sz w:val="22"/>
                <w:szCs w:val="22"/>
              </w:rPr>
              <w:t>139</w:t>
            </w:r>
          </w:p>
        </w:tc>
        <w:tc>
          <w:tcPr>
            <w:tcW w:w="236" w:type="dxa"/>
            <w:vMerge/>
            <w:tcBorders>
              <w:bottom w:val="nil"/>
              <w:right w:val="nil"/>
            </w:tcBorders>
          </w:tcPr>
          <w:p w14:paraId="1CA47E17" w14:textId="77777777" w:rsidR="006325C7" w:rsidRPr="00097FF5" w:rsidRDefault="006325C7" w:rsidP="006325C7">
            <w:pPr>
              <w:jc w:val="center"/>
              <w:rPr>
                <w:rFonts w:ascii="Arial" w:hAnsi="Arial" w:cs="Arial"/>
                <w:b/>
                <w:sz w:val="16"/>
                <w:szCs w:val="16"/>
              </w:rPr>
            </w:pPr>
          </w:p>
        </w:tc>
        <w:tc>
          <w:tcPr>
            <w:tcW w:w="1208" w:type="dxa"/>
            <w:tcBorders>
              <w:top w:val="nil"/>
              <w:left w:val="nil"/>
              <w:bottom w:val="nil"/>
              <w:right w:val="nil"/>
            </w:tcBorders>
          </w:tcPr>
          <w:p w14:paraId="6D85F1AC" w14:textId="77777777" w:rsidR="006325C7" w:rsidRPr="00097FF5" w:rsidRDefault="006325C7" w:rsidP="006325C7">
            <w:pPr>
              <w:jc w:val="center"/>
              <w:rPr>
                <w:rFonts w:ascii="Arial" w:hAnsi="Arial" w:cs="Arial"/>
                <w:b/>
                <w:sz w:val="16"/>
                <w:szCs w:val="16"/>
              </w:rPr>
            </w:pPr>
          </w:p>
        </w:tc>
        <w:tc>
          <w:tcPr>
            <w:tcW w:w="1107" w:type="dxa"/>
            <w:tcBorders>
              <w:top w:val="nil"/>
              <w:left w:val="nil"/>
              <w:bottom w:val="nil"/>
              <w:right w:val="nil"/>
            </w:tcBorders>
          </w:tcPr>
          <w:p w14:paraId="469551F7" w14:textId="77777777" w:rsidR="006325C7" w:rsidRPr="00097FF5" w:rsidRDefault="006325C7" w:rsidP="006325C7">
            <w:pPr>
              <w:jc w:val="center"/>
              <w:rPr>
                <w:rFonts w:ascii="Arial" w:hAnsi="Arial" w:cs="Arial"/>
                <w:b/>
                <w:sz w:val="16"/>
                <w:szCs w:val="16"/>
              </w:rPr>
            </w:pPr>
          </w:p>
        </w:tc>
      </w:tr>
    </w:tbl>
    <w:p w14:paraId="4EAE2960" w14:textId="662E8EE6" w:rsidR="00210FAA" w:rsidRPr="00097FF5" w:rsidRDefault="00210FAA" w:rsidP="00EF0980">
      <w:pPr>
        <w:spacing w:line="360" w:lineRule="auto"/>
        <w:contextualSpacing/>
      </w:pPr>
    </w:p>
    <w:p w14:paraId="0A7617FA" w14:textId="019AA756" w:rsidR="00210FAA" w:rsidRPr="00097FF5" w:rsidRDefault="00097FF5" w:rsidP="00EF0980">
      <w:pPr>
        <w:spacing w:line="360" w:lineRule="auto"/>
        <w:contextualSpacing/>
      </w:pPr>
      <w:r w:rsidRPr="00097FF5">
        <w:t>Завідувач</w:t>
      </w:r>
      <w:r w:rsidR="00210FAA" w:rsidRPr="00097FF5">
        <w:t xml:space="preserve"> кафедри анатомії людини</w:t>
      </w:r>
    </w:p>
    <w:p w14:paraId="6F828BF6" w14:textId="766FAEE9" w:rsidR="009F47F5" w:rsidRPr="00097FF5" w:rsidRDefault="00210FAA" w:rsidP="00EF0980">
      <w:pPr>
        <w:spacing w:line="360" w:lineRule="auto"/>
        <w:contextualSpacing/>
      </w:pPr>
      <w:r w:rsidRPr="00097FF5">
        <w:t xml:space="preserve">д.мед.н., професор   </w:t>
      </w:r>
      <w:r w:rsidRPr="00097FF5">
        <w:tab/>
      </w:r>
      <w:r w:rsidRPr="00097FF5">
        <w:tab/>
      </w:r>
      <w:r w:rsidRPr="00097FF5">
        <w:tab/>
      </w:r>
      <w:r w:rsidRPr="00097FF5">
        <w:tab/>
      </w:r>
      <w:r w:rsidRPr="00097FF5">
        <w:tab/>
      </w:r>
      <w:r w:rsidRPr="00097FF5">
        <w:tab/>
      </w:r>
      <w:r w:rsidR="00097FF5" w:rsidRPr="00097FF5">
        <w:tab/>
      </w:r>
      <w:r w:rsidR="00097FF5" w:rsidRPr="00097FF5">
        <w:tab/>
      </w:r>
      <w:r w:rsidR="00097FF5" w:rsidRPr="00097FF5">
        <w:tab/>
      </w:r>
      <w:r w:rsidR="00097FF5" w:rsidRPr="00097FF5">
        <w:tab/>
      </w:r>
      <w:r w:rsidR="00097FF5" w:rsidRPr="00097FF5">
        <w:tab/>
      </w:r>
      <w:r w:rsidR="00097FF5" w:rsidRPr="00097FF5">
        <w:tab/>
      </w:r>
      <w:r w:rsidR="00097FF5" w:rsidRPr="00097FF5">
        <w:tab/>
      </w:r>
      <w:r w:rsidR="00097FF5" w:rsidRPr="00097FF5">
        <w:tab/>
      </w:r>
      <w:r w:rsidR="00097FF5" w:rsidRPr="00097FF5">
        <w:tab/>
      </w:r>
      <w:r w:rsidR="00097FF5" w:rsidRPr="00097FF5">
        <w:tab/>
      </w:r>
      <w:r w:rsidR="00097FF5" w:rsidRPr="00097FF5">
        <w:tab/>
      </w:r>
      <w:r w:rsidR="00097FF5" w:rsidRPr="00097FF5">
        <w:tab/>
      </w:r>
      <w:r w:rsidR="00097FF5" w:rsidRPr="00097FF5">
        <w:tab/>
      </w:r>
      <w:r w:rsidR="00097FF5" w:rsidRPr="00097FF5">
        <w:tab/>
      </w:r>
      <w:r w:rsidR="00097FF5" w:rsidRPr="00097FF5">
        <w:tab/>
      </w:r>
      <w:r w:rsidR="00097FF5" w:rsidRPr="00097FF5">
        <w:tab/>
      </w:r>
      <w:r w:rsidR="00097FF5" w:rsidRPr="00097FF5">
        <w:tab/>
      </w:r>
      <w:r w:rsidR="00097FF5" w:rsidRPr="00097FF5">
        <w:tab/>
      </w:r>
      <w:r w:rsidR="00097FF5" w:rsidRPr="00097FF5">
        <w:tab/>
      </w:r>
      <w:r w:rsidR="00097FF5" w:rsidRPr="00097FF5">
        <w:tab/>
      </w:r>
      <w:r w:rsidR="00097FF5" w:rsidRPr="00097FF5">
        <w:tab/>
      </w:r>
      <w:r w:rsidR="00097FF5" w:rsidRPr="00097FF5">
        <w:tab/>
      </w:r>
      <w:r w:rsidR="00097FF5" w:rsidRPr="00097FF5">
        <w:tab/>
      </w:r>
      <w:r w:rsidR="00097FF5" w:rsidRPr="00097FF5">
        <w:tab/>
      </w:r>
      <w:r w:rsidR="00097FF5" w:rsidRPr="00097FF5">
        <w:tab/>
        <w:t xml:space="preserve">       </w:t>
      </w:r>
      <w:r w:rsidRPr="00097FF5">
        <w:t xml:space="preserve">Вовк О.Ю.                                                                  </w:t>
      </w:r>
    </w:p>
    <w:p w14:paraId="7E405AC5" w14:textId="77777777" w:rsidR="00050C97" w:rsidRPr="00097FF5" w:rsidRDefault="00050C97" w:rsidP="00EF0980">
      <w:pPr>
        <w:spacing w:line="360" w:lineRule="auto"/>
        <w:contextualSpacing/>
      </w:pPr>
    </w:p>
    <w:p w14:paraId="05E721E5" w14:textId="77777777" w:rsidR="009F47F5" w:rsidRPr="00097FF5" w:rsidRDefault="009F47F5" w:rsidP="00EF0980">
      <w:pPr>
        <w:spacing w:line="360" w:lineRule="auto"/>
        <w:contextualSpacing/>
      </w:pPr>
      <w:r w:rsidRPr="00097FF5">
        <w:t xml:space="preserve">Завідувач кафедри гістології, </w:t>
      </w:r>
    </w:p>
    <w:p w14:paraId="0F0BF814" w14:textId="77777777" w:rsidR="009F47F5" w:rsidRPr="00097FF5" w:rsidRDefault="009F47F5" w:rsidP="00EF0980">
      <w:pPr>
        <w:spacing w:line="360" w:lineRule="auto"/>
        <w:contextualSpacing/>
      </w:pPr>
      <w:r w:rsidRPr="00097FF5">
        <w:t xml:space="preserve">цитології та ембріології </w:t>
      </w:r>
    </w:p>
    <w:p w14:paraId="5938DF58" w14:textId="77777777" w:rsidR="009F47F5" w:rsidRPr="00097FF5" w:rsidRDefault="009F47F5" w:rsidP="00EF0980">
      <w:pPr>
        <w:spacing w:line="360" w:lineRule="auto"/>
        <w:contextualSpacing/>
        <w:sectPr w:rsidR="009F47F5" w:rsidRPr="00097FF5" w:rsidSect="00210FAA">
          <w:headerReference w:type="default" r:id="rId14"/>
          <w:footerReference w:type="even" r:id="rId15"/>
          <w:footerReference w:type="default" r:id="rId16"/>
          <w:type w:val="continuous"/>
          <w:pgSz w:w="11906" w:h="16838"/>
          <w:pgMar w:top="1134" w:right="1134" w:bottom="1134" w:left="1134" w:header="708" w:footer="708" w:gutter="0"/>
          <w:cols w:space="137"/>
          <w:docGrid w:linePitch="360"/>
        </w:sectPr>
      </w:pPr>
      <w:r w:rsidRPr="00097FF5">
        <w:t>д.мед.н., професор                                                                                                 Степаненко О.</w:t>
      </w:r>
      <w:r w:rsidR="00050C97" w:rsidRPr="00097FF5">
        <w:t xml:space="preserve"> Ю.</w:t>
      </w:r>
    </w:p>
    <w:p w14:paraId="75DD2921" w14:textId="77777777" w:rsidR="00345BBF" w:rsidRPr="00097FF5" w:rsidRDefault="00345BBF" w:rsidP="00EF0980">
      <w:pPr>
        <w:widowControl w:val="0"/>
        <w:spacing w:line="360" w:lineRule="auto"/>
        <w:contextualSpacing/>
        <w:rPr>
          <w:lang w:eastAsia="uk-UA"/>
        </w:rPr>
      </w:pPr>
    </w:p>
    <w:sectPr w:rsidR="00345BBF" w:rsidRPr="00097FF5" w:rsidSect="00210FAA">
      <w:headerReference w:type="default" r:id="rId17"/>
      <w:footerReference w:type="even" r:id="rId18"/>
      <w:footerReference w:type="default" r:id="rId19"/>
      <w:type w:val="continuous"/>
      <w:pgSz w:w="11907" w:h="16840" w:code="9"/>
      <w:pgMar w:top="1134" w:right="1134" w:bottom="1134" w:left="1134" w:header="284" w:footer="34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A08F8" w14:textId="77777777" w:rsidR="00981AAF" w:rsidRDefault="00981AAF">
      <w:r>
        <w:separator/>
      </w:r>
    </w:p>
  </w:endnote>
  <w:endnote w:type="continuationSeparator" w:id="0">
    <w:p w14:paraId="669A5680" w14:textId="77777777" w:rsidR="00981AAF" w:rsidRDefault="00981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FA6C2" w14:textId="77777777" w:rsidR="00C26F50" w:rsidRDefault="00C26F50" w:rsidP="00A57B6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A1D2B1C" w14:textId="77777777" w:rsidR="00C26F50" w:rsidRDefault="00C26F5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257370"/>
      <w:docPartObj>
        <w:docPartGallery w:val="Page Numbers (Bottom of Page)"/>
        <w:docPartUnique/>
      </w:docPartObj>
    </w:sdtPr>
    <w:sdtEndPr/>
    <w:sdtContent>
      <w:p w14:paraId="106E2BAC" w14:textId="25BCE3D1" w:rsidR="00C26F50" w:rsidRDefault="00C26F50">
        <w:pPr>
          <w:pStyle w:val="a7"/>
          <w:jc w:val="right"/>
        </w:pPr>
        <w:r>
          <w:fldChar w:fldCharType="begin"/>
        </w:r>
        <w:r>
          <w:instrText>PAGE   \* MERGEFORMAT</w:instrText>
        </w:r>
        <w:r>
          <w:fldChar w:fldCharType="separate"/>
        </w:r>
        <w:r w:rsidR="009001FC" w:rsidRPr="009001FC">
          <w:rPr>
            <w:noProof/>
            <w:lang w:val="ru-RU"/>
          </w:rPr>
          <w:t>1</w:t>
        </w:r>
        <w:r>
          <w:rPr>
            <w:noProof/>
            <w:lang w:val="ru-RU"/>
          </w:rPr>
          <w:fldChar w:fldCharType="end"/>
        </w:r>
      </w:p>
    </w:sdtContent>
  </w:sdt>
  <w:p w14:paraId="6D8E0E2B" w14:textId="77777777" w:rsidR="00C26F50" w:rsidRDefault="00C26F50" w:rsidP="00A57B6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B2084" w14:textId="77777777" w:rsidR="00C26F50" w:rsidRDefault="00C26F50" w:rsidP="00C7268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7AB40F8" w14:textId="77777777" w:rsidR="00C26F50" w:rsidRDefault="00C26F50">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C8777" w14:textId="77777777" w:rsidR="00C26F50" w:rsidRDefault="00C26F50" w:rsidP="00C72687">
    <w:pPr>
      <w:pStyle w:val="a7"/>
      <w:framePr w:wrap="around" w:vAnchor="text" w:hAnchor="margin" w:xAlign="center" w:y="1"/>
      <w:rPr>
        <w:rStyle w:val="a9"/>
      </w:rPr>
    </w:pPr>
  </w:p>
  <w:p w14:paraId="01F5AA7D" w14:textId="77777777" w:rsidR="00C26F50" w:rsidRDefault="00C26F50" w:rsidP="001B566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03C05" w14:textId="77777777" w:rsidR="00981AAF" w:rsidRDefault="00981AAF">
      <w:r>
        <w:separator/>
      </w:r>
    </w:p>
  </w:footnote>
  <w:footnote w:type="continuationSeparator" w:id="0">
    <w:p w14:paraId="79826630" w14:textId="77777777" w:rsidR="00981AAF" w:rsidRDefault="00981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E81C4" w14:textId="77777777" w:rsidR="00C26F50" w:rsidRDefault="00C26F50">
    <w:pPr>
      <w:pStyle w:val="ac"/>
      <w:jc w:val="center"/>
    </w:pPr>
  </w:p>
  <w:p w14:paraId="1C350DA7" w14:textId="77777777" w:rsidR="00C26F50" w:rsidRDefault="00C26F50">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233EB" w14:textId="77777777" w:rsidR="00C26F50" w:rsidRDefault="00C26F50">
    <w:pPr>
      <w:pStyle w:val="ac"/>
      <w:jc w:val="center"/>
    </w:pPr>
    <w:r>
      <w:fldChar w:fldCharType="begin"/>
    </w:r>
    <w:r>
      <w:instrText xml:space="preserve"> PAGE   \* MERGEFORMAT </w:instrText>
    </w:r>
    <w:r>
      <w:fldChar w:fldCharType="separate"/>
    </w:r>
    <w:r>
      <w:rPr>
        <w:noProof/>
      </w:rPr>
      <w:t>60</w:t>
    </w:r>
    <w:r>
      <w:rPr>
        <w:noProof/>
      </w:rPr>
      <w:fldChar w:fldCharType="end"/>
    </w:r>
  </w:p>
  <w:p w14:paraId="3D4E8B06" w14:textId="77777777" w:rsidR="00C26F50" w:rsidRDefault="00C26F5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62E7"/>
    <w:multiLevelType w:val="singleLevel"/>
    <w:tmpl w:val="04190001"/>
    <w:lvl w:ilvl="0">
      <w:start w:val="1"/>
      <w:numFmt w:val="bullet"/>
      <w:lvlText w:val=""/>
      <w:lvlJc w:val="left"/>
      <w:pPr>
        <w:ind w:left="720" w:hanging="360"/>
      </w:pPr>
      <w:rPr>
        <w:rFonts w:ascii="Symbol" w:hAnsi="Symbol" w:hint="default"/>
      </w:rPr>
    </w:lvl>
  </w:abstractNum>
  <w:abstractNum w:abstractNumId="1">
    <w:nsid w:val="03EE6EB7"/>
    <w:multiLevelType w:val="hybridMultilevel"/>
    <w:tmpl w:val="664A9950"/>
    <w:lvl w:ilvl="0" w:tplc="5604711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1064AB"/>
    <w:multiLevelType w:val="hybridMultilevel"/>
    <w:tmpl w:val="5D04B7C0"/>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
    <w:nsid w:val="10AF4262"/>
    <w:multiLevelType w:val="hybridMultilevel"/>
    <w:tmpl w:val="B2DE60FA"/>
    <w:lvl w:ilvl="0" w:tplc="FB1AAADE">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C2057D"/>
    <w:multiLevelType w:val="hybridMultilevel"/>
    <w:tmpl w:val="9984EE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790934"/>
    <w:multiLevelType w:val="hybridMultilevel"/>
    <w:tmpl w:val="B45A5064"/>
    <w:lvl w:ilvl="0" w:tplc="F5627AF6">
      <w:numFmt w:val="bullet"/>
      <w:lvlText w:val="-"/>
      <w:lvlJc w:val="left"/>
      <w:pPr>
        <w:ind w:left="470" w:hanging="360"/>
      </w:pPr>
      <w:rPr>
        <w:rFonts w:ascii="Times New Roman" w:eastAsia="Times New Roman" w:hAnsi="Times New Roman" w:cs="Times New Roman"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6">
    <w:nsid w:val="1B110578"/>
    <w:multiLevelType w:val="hybridMultilevel"/>
    <w:tmpl w:val="FAAA0C34"/>
    <w:lvl w:ilvl="0" w:tplc="7BA84B88">
      <w:numFmt w:val="bullet"/>
      <w:lvlText w:val="-"/>
      <w:lvlJc w:val="left"/>
      <w:pPr>
        <w:ind w:left="143" w:hanging="116"/>
      </w:pPr>
      <w:rPr>
        <w:rFonts w:ascii="Times New Roman" w:eastAsia="Times New Roman" w:hAnsi="Times New Roman" w:cs="Times New Roman" w:hint="default"/>
        <w:w w:val="99"/>
        <w:sz w:val="20"/>
        <w:szCs w:val="20"/>
      </w:rPr>
    </w:lvl>
    <w:lvl w:ilvl="1" w:tplc="264A58C8">
      <w:numFmt w:val="bullet"/>
      <w:lvlText w:val="•"/>
      <w:lvlJc w:val="left"/>
      <w:pPr>
        <w:ind w:left="334" w:hanging="116"/>
      </w:pPr>
      <w:rPr>
        <w:rFonts w:hint="default"/>
      </w:rPr>
    </w:lvl>
    <w:lvl w:ilvl="2" w:tplc="42426080">
      <w:numFmt w:val="bullet"/>
      <w:lvlText w:val="•"/>
      <w:lvlJc w:val="left"/>
      <w:pPr>
        <w:ind w:left="529" w:hanging="116"/>
      </w:pPr>
      <w:rPr>
        <w:rFonts w:hint="default"/>
      </w:rPr>
    </w:lvl>
    <w:lvl w:ilvl="3" w:tplc="9C10AE42">
      <w:numFmt w:val="bullet"/>
      <w:lvlText w:val="•"/>
      <w:lvlJc w:val="left"/>
      <w:pPr>
        <w:ind w:left="724" w:hanging="116"/>
      </w:pPr>
      <w:rPr>
        <w:rFonts w:hint="default"/>
      </w:rPr>
    </w:lvl>
    <w:lvl w:ilvl="4" w:tplc="B344B80E">
      <w:numFmt w:val="bullet"/>
      <w:lvlText w:val="•"/>
      <w:lvlJc w:val="left"/>
      <w:pPr>
        <w:ind w:left="919" w:hanging="116"/>
      </w:pPr>
      <w:rPr>
        <w:rFonts w:hint="default"/>
      </w:rPr>
    </w:lvl>
    <w:lvl w:ilvl="5" w:tplc="708645DA">
      <w:numFmt w:val="bullet"/>
      <w:lvlText w:val="•"/>
      <w:lvlJc w:val="left"/>
      <w:pPr>
        <w:ind w:left="1114" w:hanging="116"/>
      </w:pPr>
      <w:rPr>
        <w:rFonts w:hint="default"/>
      </w:rPr>
    </w:lvl>
    <w:lvl w:ilvl="6" w:tplc="3F7A8114">
      <w:numFmt w:val="bullet"/>
      <w:lvlText w:val="•"/>
      <w:lvlJc w:val="left"/>
      <w:pPr>
        <w:ind w:left="1308" w:hanging="116"/>
      </w:pPr>
      <w:rPr>
        <w:rFonts w:hint="default"/>
      </w:rPr>
    </w:lvl>
    <w:lvl w:ilvl="7" w:tplc="3C0600A8">
      <w:numFmt w:val="bullet"/>
      <w:lvlText w:val="•"/>
      <w:lvlJc w:val="left"/>
      <w:pPr>
        <w:ind w:left="1503" w:hanging="116"/>
      </w:pPr>
      <w:rPr>
        <w:rFonts w:hint="default"/>
      </w:rPr>
    </w:lvl>
    <w:lvl w:ilvl="8" w:tplc="8DE61A16">
      <w:numFmt w:val="bullet"/>
      <w:lvlText w:val="•"/>
      <w:lvlJc w:val="left"/>
      <w:pPr>
        <w:ind w:left="1698" w:hanging="116"/>
      </w:pPr>
      <w:rPr>
        <w:rFonts w:hint="default"/>
      </w:rPr>
    </w:lvl>
  </w:abstractNum>
  <w:abstractNum w:abstractNumId="7">
    <w:nsid w:val="1F0071FC"/>
    <w:multiLevelType w:val="hybridMultilevel"/>
    <w:tmpl w:val="6284C60E"/>
    <w:lvl w:ilvl="0" w:tplc="19FE96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126E69"/>
    <w:multiLevelType w:val="hybridMultilevel"/>
    <w:tmpl w:val="F1F862F8"/>
    <w:lvl w:ilvl="0" w:tplc="F3467116">
      <w:start w:val="3"/>
      <w:numFmt w:val="bullet"/>
      <w:lvlText w:val="-"/>
      <w:lvlJc w:val="left"/>
      <w:pPr>
        <w:ind w:left="485" w:hanging="360"/>
      </w:pPr>
      <w:rPr>
        <w:rFonts w:ascii="Times New Roman" w:eastAsia="Times New Roman" w:hAnsi="Times New Roman" w:cs="Times New Roman" w:hint="default"/>
        <w:b/>
      </w:rPr>
    </w:lvl>
    <w:lvl w:ilvl="1" w:tplc="04190003" w:tentative="1">
      <w:start w:val="1"/>
      <w:numFmt w:val="bullet"/>
      <w:lvlText w:val="o"/>
      <w:lvlJc w:val="left"/>
      <w:pPr>
        <w:ind w:left="1205" w:hanging="360"/>
      </w:pPr>
      <w:rPr>
        <w:rFonts w:ascii="Courier New" w:hAnsi="Courier New" w:cs="Courier New" w:hint="default"/>
      </w:rPr>
    </w:lvl>
    <w:lvl w:ilvl="2" w:tplc="04190005" w:tentative="1">
      <w:start w:val="1"/>
      <w:numFmt w:val="bullet"/>
      <w:lvlText w:val=""/>
      <w:lvlJc w:val="left"/>
      <w:pPr>
        <w:ind w:left="1925" w:hanging="360"/>
      </w:pPr>
      <w:rPr>
        <w:rFonts w:ascii="Wingdings" w:hAnsi="Wingdings" w:hint="default"/>
      </w:rPr>
    </w:lvl>
    <w:lvl w:ilvl="3" w:tplc="04190001" w:tentative="1">
      <w:start w:val="1"/>
      <w:numFmt w:val="bullet"/>
      <w:lvlText w:val=""/>
      <w:lvlJc w:val="left"/>
      <w:pPr>
        <w:ind w:left="2645" w:hanging="360"/>
      </w:pPr>
      <w:rPr>
        <w:rFonts w:ascii="Symbol" w:hAnsi="Symbol" w:hint="default"/>
      </w:rPr>
    </w:lvl>
    <w:lvl w:ilvl="4" w:tplc="04190003" w:tentative="1">
      <w:start w:val="1"/>
      <w:numFmt w:val="bullet"/>
      <w:lvlText w:val="o"/>
      <w:lvlJc w:val="left"/>
      <w:pPr>
        <w:ind w:left="3365" w:hanging="360"/>
      </w:pPr>
      <w:rPr>
        <w:rFonts w:ascii="Courier New" w:hAnsi="Courier New" w:cs="Courier New" w:hint="default"/>
      </w:rPr>
    </w:lvl>
    <w:lvl w:ilvl="5" w:tplc="04190005" w:tentative="1">
      <w:start w:val="1"/>
      <w:numFmt w:val="bullet"/>
      <w:lvlText w:val=""/>
      <w:lvlJc w:val="left"/>
      <w:pPr>
        <w:ind w:left="4085" w:hanging="360"/>
      </w:pPr>
      <w:rPr>
        <w:rFonts w:ascii="Wingdings" w:hAnsi="Wingdings" w:hint="default"/>
      </w:rPr>
    </w:lvl>
    <w:lvl w:ilvl="6" w:tplc="04190001" w:tentative="1">
      <w:start w:val="1"/>
      <w:numFmt w:val="bullet"/>
      <w:lvlText w:val=""/>
      <w:lvlJc w:val="left"/>
      <w:pPr>
        <w:ind w:left="4805" w:hanging="360"/>
      </w:pPr>
      <w:rPr>
        <w:rFonts w:ascii="Symbol" w:hAnsi="Symbol" w:hint="default"/>
      </w:rPr>
    </w:lvl>
    <w:lvl w:ilvl="7" w:tplc="04190003" w:tentative="1">
      <w:start w:val="1"/>
      <w:numFmt w:val="bullet"/>
      <w:lvlText w:val="o"/>
      <w:lvlJc w:val="left"/>
      <w:pPr>
        <w:ind w:left="5525" w:hanging="360"/>
      </w:pPr>
      <w:rPr>
        <w:rFonts w:ascii="Courier New" w:hAnsi="Courier New" w:cs="Courier New" w:hint="default"/>
      </w:rPr>
    </w:lvl>
    <w:lvl w:ilvl="8" w:tplc="04190005" w:tentative="1">
      <w:start w:val="1"/>
      <w:numFmt w:val="bullet"/>
      <w:lvlText w:val=""/>
      <w:lvlJc w:val="left"/>
      <w:pPr>
        <w:ind w:left="6245" w:hanging="360"/>
      </w:pPr>
      <w:rPr>
        <w:rFonts w:ascii="Wingdings" w:hAnsi="Wingdings" w:hint="default"/>
      </w:rPr>
    </w:lvl>
  </w:abstractNum>
  <w:abstractNum w:abstractNumId="9">
    <w:nsid w:val="464472E6"/>
    <w:multiLevelType w:val="multilevel"/>
    <w:tmpl w:val="BE30AC72"/>
    <w:lvl w:ilvl="0">
      <w:start w:val="1"/>
      <w:numFmt w:val="decimal"/>
      <w:lvlText w:val="%1."/>
      <w:lvlJc w:val="left"/>
      <w:pPr>
        <w:ind w:left="1080" w:hanging="720"/>
      </w:pPr>
      <w:rPr>
        <w:rFonts w:hint="default"/>
      </w:rPr>
    </w:lvl>
    <w:lvl w:ilvl="1">
      <w:start w:val="2"/>
      <w:numFmt w:val="decimal"/>
      <w:isLgl/>
      <w:lvlText w:val="%1.%2."/>
      <w:lvlJc w:val="left"/>
      <w:pPr>
        <w:ind w:left="2705" w:hanging="7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487" w:hanging="108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545" w:hanging="1440"/>
      </w:pPr>
      <w:rPr>
        <w:rFonts w:hint="default"/>
        <w:b/>
      </w:rPr>
    </w:lvl>
    <w:lvl w:ilvl="6">
      <w:start w:val="1"/>
      <w:numFmt w:val="decimal"/>
      <w:isLgl/>
      <w:lvlText w:val="%1.%2.%3.%4.%5.%6.%7."/>
      <w:lvlJc w:val="left"/>
      <w:pPr>
        <w:ind w:left="4254" w:hanging="1800"/>
      </w:pPr>
      <w:rPr>
        <w:rFonts w:hint="default"/>
        <w:b/>
      </w:rPr>
    </w:lvl>
    <w:lvl w:ilvl="7">
      <w:start w:val="1"/>
      <w:numFmt w:val="decimal"/>
      <w:isLgl/>
      <w:lvlText w:val="%1.%2.%3.%4.%5.%6.%7.%8."/>
      <w:lvlJc w:val="left"/>
      <w:pPr>
        <w:ind w:left="4603" w:hanging="1800"/>
      </w:pPr>
      <w:rPr>
        <w:rFonts w:hint="default"/>
        <w:b/>
      </w:rPr>
    </w:lvl>
    <w:lvl w:ilvl="8">
      <w:start w:val="1"/>
      <w:numFmt w:val="decimal"/>
      <w:isLgl/>
      <w:lvlText w:val="%1.%2.%3.%4.%5.%6.%7.%8.%9."/>
      <w:lvlJc w:val="left"/>
      <w:pPr>
        <w:ind w:left="5312" w:hanging="2160"/>
      </w:pPr>
      <w:rPr>
        <w:rFonts w:hint="default"/>
        <w:b/>
      </w:rPr>
    </w:lvl>
  </w:abstractNum>
  <w:abstractNum w:abstractNumId="10">
    <w:nsid w:val="465D3202"/>
    <w:multiLevelType w:val="hybridMultilevel"/>
    <w:tmpl w:val="9D08A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12">
    <w:nsid w:val="562479E9"/>
    <w:multiLevelType w:val="hybridMultilevel"/>
    <w:tmpl w:val="6CEC0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CC21FF"/>
    <w:multiLevelType w:val="hybridMultilevel"/>
    <w:tmpl w:val="C6C645BC"/>
    <w:lvl w:ilvl="0" w:tplc="0419000F">
      <w:start w:val="1"/>
      <w:numFmt w:val="decimal"/>
      <w:lvlText w:val="%1."/>
      <w:lvlJc w:val="left"/>
      <w:pPr>
        <w:ind w:left="234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505399"/>
    <w:multiLevelType w:val="hybridMultilevel"/>
    <w:tmpl w:val="BC189936"/>
    <w:lvl w:ilvl="0" w:tplc="6F928C82">
      <w:start w:val="7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591B1FDA"/>
    <w:multiLevelType w:val="hybridMultilevel"/>
    <w:tmpl w:val="4048545A"/>
    <w:lvl w:ilvl="0" w:tplc="0419000B">
      <w:start w:val="1"/>
      <w:numFmt w:val="bullet"/>
      <w:lvlText w:val=""/>
      <w:lvlJc w:val="left"/>
      <w:pPr>
        <w:ind w:left="1234" w:hanging="351"/>
      </w:pPr>
      <w:rPr>
        <w:rFonts w:ascii="Wingdings" w:hAnsi="Wingdings" w:hint="default"/>
        <w:w w:val="99"/>
        <w:sz w:val="20"/>
        <w:szCs w:val="20"/>
      </w:rPr>
    </w:lvl>
    <w:lvl w:ilvl="1" w:tplc="D7300DCC">
      <w:numFmt w:val="bullet"/>
      <w:lvlText w:val="•"/>
      <w:lvlJc w:val="left"/>
      <w:pPr>
        <w:ind w:left="2072" w:hanging="351"/>
      </w:pPr>
      <w:rPr>
        <w:rFonts w:hint="default"/>
      </w:rPr>
    </w:lvl>
    <w:lvl w:ilvl="2" w:tplc="9AC0216A">
      <w:numFmt w:val="bullet"/>
      <w:lvlText w:val="•"/>
      <w:lvlJc w:val="left"/>
      <w:pPr>
        <w:ind w:left="2905" w:hanging="351"/>
      </w:pPr>
      <w:rPr>
        <w:rFonts w:hint="default"/>
      </w:rPr>
    </w:lvl>
    <w:lvl w:ilvl="3" w:tplc="22FA2328">
      <w:numFmt w:val="bullet"/>
      <w:lvlText w:val="•"/>
      <w:lvlJc w:val="left"/>
      <w:pPr>
        <w:ind w:left="3737" w:hanging="351"/>
      </w:pPr>
      <w:rPr>
        <w:rFonts w:hint="default"/>
      </w:rPr>
    </w:lvl>
    <w:lvl w:ilvl="4" w:tplc="15CECC56">
      <w:numFmt w:val="bullet"/>
      <w:lvlText w:val="•"/>
      <w:lvlJc w:val="left"/>
      <w:pPr>
        <w:ind w:left="4570" w:hanging="351"/>
      </w:pPr>
      <w:rPr>
        <w:rFonts w:hint="default"/>
      </w:rPr>
    </w:lvl>
    <w:lvl w:ilvl="5" w:tplc="B6B26C1E">
      <w:numFmt w:val="bullet"/>
      <w:lvlText w:val="•"/>
      <w:lvlJc w:val="left"/>
      <w:pPr>
        <w:ind w:left="5403" w:hanging="351"/>
      </w:pPr>
      <w:rPr>
        <w:rFonts w:hint="default"/>
      </w:rPr>
    </w:lvl>
    <w:lvl w:ilvl="6" w:tplc="48B81FF6">
      <w:numFmt w:val="bullet"/>
      <w:lvlText w:val="•"/>
      <w:lvlJc w:val="left"/>
      <w:pPr>
        <w:ind w:left="6235" w:hanging="351"/>
      </w:pPr>
      <w:rPr>
        <w:rFonts w:hint="default"/>
      </w:rPr>
    </w:lvl>
    <w:lvl w:ilvl="7" w:tplc="A94C651A">
      <w:numFmt w:val="bullet"/>
      <w:lvlText w:val="•"/>
      <w:lvlJc w:val="left"/>
      <w:pPr>
        <w:ind w:left="7068" w:hanging="351"/>
      </w:pPr>
      <w:rPr>
        <w:rFonts w:hint="default"/>
      </w:rPr>
    </w:lvl>
    <w:lvl w:ilvl="8" w:tplc="1DA6B406">
      <w:numFmt w:val="bullet"/>
      <w:lvlText w:val="•"/>
      <w:lvlJc w:val="left"/>
      <w:pPr>
        <w:ind w:left="7901" w:hanging="351"/>
      </w:pPr>
      <w:rPr>
        <w:rFonts w:hint="default"/>
      </w:rPr>
    </w:lvl>
  </w:abstractNum>
  <w:abstractNum w:abstractNumId="16">
    <w:nsid w:val="5B94795A"/>
    <w:multiLevelType w:val="hybridMultilevel"/>
    <w:tmpl w:val="9FF2B36A"/>
    <w:lvl w:ilvl="0" w:tplc="6F928C82">
      <w:start w:val="7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002B95"/>
    <w:multiLevelType w:val="hybridMultilevel"/>
    <w:tmpl w:val="3AF2BF26"/>
    <w:lvl w:ilvl="0" w:tplc="0419000F">
      <w:start w:val="1"/>
      <w:numFmt w:val="decimal"/>
      <w:lvlText w:val="%1."/>
      <w:lvlJc w:val="left"/>
      <w:pPr>
        <w:ind w:left="1000" w:hanging="360"/>
      </w:p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18">
    <w:nsid w:val="5C7011BF"/>
    <w:multiLevelType w:val="multilevel"/>
    <w:tmpl w:val="FE7EE7C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CC42752"/>
    <w:multiLevelType w:val="hybridMultilevel"/>
    <w:tmpl w:val="498C03F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5E1B0C29"/>
    <w:multiLevelType w:val="hybridMultilevel"/>
    <w:tmpl w:val="96A84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4D730C"/>
    <w:multiLevelType w:val="hybridMultilevel"/>
    <w:tmpl w:val="B66A8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7A6EE5"/>
    <w:multiLevelType w:val="hybridMultilevel"/>
    <w:tmpl w:val="50DC86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7E910EB"/>
    <w:multiLevelType w:val="hybridMultilevel"/>
    <w:tmpl w:val="58A87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93A36FA"/>
    <w:multiLevelType w:val="hybridMultilevel"/>
    <w:tmpl w:val="EC16A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F62435"/>
    <w:multiLevelType w:val="hybridMultilevel"/>
    <w:tmpl w:val="A22ACA3C"/>
    <w:lvl w:ilvl="0" w:tplc="5DB43802">
      <w:start w:val="19"/>
      <w:numFmt w:val="bullet"/>
      <w:lvlText w:val="-"/>
      <w:lvlJc w:val="left"/>
      <w:pPr>
        <w:tabs>
          <w:tab w:val="num" w:pos="720"/>
        </w:tabs>
        <w:ind w:left="720" w:hanging="360"/>
      </w:pPr>
      <w:rPr>
        <w:rFonts w:ascii="Times New Roman" w:eastAsia="Times New Roman" w:hAnsi="Times New Roman" w:cs="Times New Roman" w:hint="default"/>
      </w:rPr>
    </w:lvl>
    <w:lvl w:ilvl="1" w:tplc="E61EA190">
      <w:start w:val="4"/>
      <w:numFmt w:val="bullet"/>
      <w:lvlText w:val=""/>
      <w:lvlJc w:val="left"/>
      <w:pPr>
        <w:tabs>
          <w:tab w:val="num" w:pos="1440"/>
        </w:tabs>
        <w:ind w:left="1440" w:hanging="360"/>
      </w:pPr>
      <w:rPr>
        <w:rFonts w:ascii="Wingdings" w:eastAsia="Times New Roman"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num>
  <w:num w:numId="2">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4"/>
  </w:num>
  <w:num w:numId="5">
    <w:abstractNumId w:val="6"/>
  </w:num>
  <w:num w:numId="6">
    <w:abstractNumId w:val="17"/>
  </w:num>
  <w:num w:numId="7">
    <w:abstractNumId w:val="15"/>
  </w:num>
  <w:num w:numId="8">
    <w:abstractNumId w:val="8"/>
  </w:num>
  <w:num w:numId="9">
    <w:abstractNumId w:val="5"/>
  </w:num>
  <w:num w:numId="10">
    <w:abstractNumId w:val="13"/>
  </w:num>
  <w:num w:numId="11">
    <w:abstractNumId w:val="16"/>
  </w:num>
  <w:num w:numId="12">
    <w:abstractNumId w:val="14"/>
  </w:num>
  <w:num w:numId="13">
    <w:abstractNumId w:val="9"/>
  </w:num>
  <w:num w:numId="14">
    <w:abstractNumId w:val="12"/>
  </w:num>
  <w:num w:numId="15">
    <w:abstractNumId w:val="4"/>
  </w:num>
  <w:num w:numId="16">
    <w:abstractNumId w:val="21"/>
  </w:num>
  <w:num w:numId="17">
    <w:abstractNumId w:val="20"/>
  </w:num>
  <w:num w:numId="18">
    <w:abstractNumId w:val="7"/>
  </w:num>
  <w:num w:numId="19">
    <w:abstractNumId w:val="23"/>
  </w:num>
  <w:num w:numId="20">
    <w:abstractNumId w:val="11"/>
  </w:num>
  <w:num w:numId="21">
    <w:abstractNumId w:val="10"/>
  </w:num>
  <w:num w:numId="22">
    <w:abstractNumId w:val="19"/>
  </w:num>
  <w:num w:numId="23">
    <w:abstractNumId w:val="3"/>
  </w:num>
  <w:num w:numId="24">
    <w:abstractNumId w:val="18"/>
  </w:num>
  <w:num w:numId="25">
    <w:abstractNumId w:val="1"/>
  </w:num>
  <w:num w:numId="26">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44A98"/>
    <w:rsid w:val="00000FE7"/>
    <w:rsid w:val="00004F2A"/>
    <w:rsid w:val="00011104"/>
    <w:rsid w:val="0002169C"/>
    <w:rsid w:val="000238A1"/>
    <w:rsid w:val="0002557E"/>
    <w:rsid w:val="00027F3F"/>
    <w:rsid w:val="00034A45"/>
    <w:rsid w:val="00040ABC"/>
    <w:rsid w:val="00050C97"/>
    <w:rsid w:val="00053DBD"/>
    <w:rsid w:val="00056D61"/>
    <w:rsid w:val="000621C8"/>
    <w:rsid w:val="0006341C"/>
    <w:rsid w:val="00073C39"/>
    <w:rsid w:val="000829DD"/>
    <w:rsid w:val="00082C38"/>
    <w:rsid w:val="00087882"/>
    <w:rsid w:val="0009180E"/>
    <w:rsid w:val="00093273"/>
    <w:rsid w:val="00097FF5"/>
    <w:rsid w:val="000A28A9"/>
    <w:rsid w:val="000A2FD5"/>
    <w:rsid w:val="000A3558"/>
    <w:rsid w:val="000A7BBE"/>
    <w:rsid w:val="000B1244"/>
    <w:rsid w:val="000B259E"/>
    <w:rsid w:val="000B2BEE"/>
    <w:rsid w:val="000B762A"/>
    <w:rsid w:val="000C2108"/>
    <w:rsid w:val="000E22BE"/>
    <w:rsid w:val="000F0F86"/>
    <w:rsid w:val="001121D2"/>
    <w:rsid w:val="00127675"/>
    <w:rsid w:val="00135E47"/>
    <w:rsid w:val="00141FA8"/>
    <w:rsid w:val="00144B18"/>
    <w:rsid w:val="00145B50"/>
    <w:rsid w:val="001466E9"/>
    <w:rsid w:val="00147EB5"/>
    <w:rsid w:val="00150257"/>
    <w:rsid w:val="00151456"/>
    <w:rsid w:val="00151A33"/>
    <w:rsid w:val="00151E05"/>
    <w:rsid w:val="00152CE9"/>
    <w:rsid w:val="001657C1"/>
    <w:rsid w:val="00172DE9"/>
    <w:rsid w:val="00172E11"/>
    <w:rsid w:val="0017790D"/>
    <w:rsid w:val="001807F7"/>
    <w:rsid w:val="00180BC9"/>
    <w:rsid w:val="00191D6A"/>
    <w:rsid w:val="001A26C5"/>
    <w:rsid w:val="001A5029"/>
    <w:rsid w:val="001B0D85"/>
    <w:rsid w:val="001B1556"/>
    <w:rsid w:val="001B2FDC"/>
    <w:rsid w:val="001B3AED"/>
    <w:rsid w:val="001B4F50"/>
    <w:rsid w:val="001B566B"/>
    <w:rsid w:val="001D0246"/>
    <w:rsid w:val="001D3090"/>
    <w:rsid w:val="001E6EF2"/>
    <w:rsid w:val="001F093D"/>
    <w:rsid w:val="001F3F77"/>
    <w:rsid w:val="00205433"/>
    <w:rsid w:val="00207147"/>
    <w:rsid w:val="00210FAA"/>
    <w:rsid w:val="00211823"/>
    <w:rsid w:val="00213EF2"/>
    <w:rsid w:val="002404E8"/>
    <w:rsid w:val="0024270B"/>
    <w:rsid w:val="00260D9C"/>
    <w:rsid w:val="00265B45"/>
    <w:rsid w:val="00275533"/>
    <w:rsid w:val="002769A6"/>
    <w:rsid w:val="0028085D"/>
    <w:rsid w:val="0029283A"/>
    <w:rsid w:val="002A1EF2"/>
    <w:rsid w:val="002A65ED"/>
    <w:rsid w:val="002C1A1C"/>
    <w:rsid w:val="002D40A7"/>
    <w:rsid w:val="002D4E13"/>
    <w:rsid w:val="002D7280"/>
    <w:rsid w:val="002E025F"/>
    <w:rsid w:val="002E0501"/>
    <w:rsid w:val="002E3C94"/>
    <w:rsid w:val="002F1988"/>
    <w:rsid w:val="002F2F7B"/>
    <w:rsid w:val="002F790E"/>
    <w:rsid w:val="00303B15"/>
    <w:rsid w:val="003077FA"/>
    <w:rsid w:val="003147E4"/>
    <w:rsid w:val="00320522"/>
    <w:rsid w:val="00333611"/>
    <w:rsid w:val="00336622"/>
    <w:rsid w:val="00345BBF"/>
    <w:rsid w:val="003518E7"/>
    <w:rsid w:val="003573DF"/>
    <w:rsid w:val="003614F4"/>
    <w:rsid w:val="00367A13"/>
    <w:rsid w:val="003815D0"/>
    <w:rsid w:val="0038650D"/>
    <w:rsid w:val="0039010F"/>
    <w:rsid w:val="003901DD"/>
    <w:rsid w:val="003909AD"/>
    <w:rsid w:val="00395195"/>
    <w:rsid w:val="003B0CC2"/>
    <w:rsid w:val="003B1D72"/>
    <w:rsid w:val="003B3393"/>
    <w:rsid w:val="003B5A45"/>
    <w:rsid w:val="003B5E0F"/>
    <w:rsid w:val="003C643A"/>
    <w:rsid w:val="003C6E74"/>
    <w:rsid w:val="003D0063"/>
    <w:rsid w:val="003D3E86"/>
    <w:rsid w:val="003D7CA8"/>
    <w:rsid w:val="003E5087"/>
    <w:rsid w:val="003F0847"/>
    <w:rsid w:val="003F1A8B"/>
    <w:rsid w:val="003F1FC5"/>
    <w:rsid w:val="003F7762"/>
    <w:rsid w:val="003F7CDC"/>
    <w:rsid w:val="003F7F86"/>
    <w:rsid w:val="004066EF"/>
    <w:rsid w:val="0041394B"/>
    <w:rsid w:val="00414A10"/>
    <w:rsid w:val="004176D0"/>
    <w:rsid w:val="00422217"/>
    <w:rsid w:val="00432B48"/>
    <w:rsid w:val="004443EB"/>
    <w:rsid w:val="0045095C"/>
    <w:rsid w:val="00454DD3"/>
    <w:rsid w:val="00464262"/>
    <w:rsid w:val="00485C2C"/>
    <w:rsid w:val="004A1D6E"/>
    <w:rsid w:val="004A52DC"/>
    <w:rsid w:val="004B0A08"/>
    <w:rsid w:val="004B35DC"/>
    <w:rsid w:val="004B7DA5"/>
    <w:rsid w:val="004C2EBC"/>
    <w:rsid w:val="004C30C1"/>
    <w:rsid w:val="004D05D5"/>
    <w:rsid w:val="004D0A24"/>
    <w:rsid w:val="004D1BAA"/>
    <w:rsid w:val="004D6BD5"/>
    <w:rsid w:val="004E493E"/>
    <w:rsid w:val="004F1496"/>
    <w:rsid w:val="004F3C1D"/>
    <w:rsid w:val="004F562B"/>
    <w:rsid w:val="00500954"/>
    <w:rsid w:val="00503EA3"/>
    <w:rsid w:val="00507919"/>
    <w:rsid w:val="00516252"/>
    <w:rsid w:val="00520F8C"/>
    <w:rsid w:val="005251CC"/>
    <w:rsid w:val="00526F35"/>
    <w:rsid w:val="00547BA1"/>
    <w:rsid w:val="00557E78"/>
    <w:rsid w:val="005602AD"/>
    <w:rsid w:val="00563F7F"/>
    <w:rsid w:val="00567FF1"/>
    <w:rsid w:val="00570811"/>
    <w:rsid w:val="0057704F"/>
    <w:rsid w:val="005777CE"/>
    <w:rsid w:val="005919DF"/>
    <w:rsid w:val="00597DD8"/>
    <w:rsid w:val="005A08D9"/>
    <w:rsid w:val="005B1796"/>
    <w:rsid w:val="005C6200"/>
    <w:rsid w:val="005D0542"/>
    <w:rsid w:val="005D21C9"/>
    <w:rsid w:val="005D7166"/>
    <w:rsid w:val="005E10C4"/>
    <w:rsid w:val="005E2A8E"/>
    <w:rsid w:val="005E38C0"/>
    <w:rsid w:val="005E4E3C"/>
    <w:rsid w:val="005E709D"/>
    <w:rsid w:val="005F1FF2"/>
    <w:rsid w:val="005F4FD9"/>
    <w:rsid w:val="00601FFD"/>
    <w:rsid w:val="00604D62"/>
    <w:rsid w:val="00606AB3"/>
    <w:rsid w:val="00614F74"/>
    <w:rsid w:val="00624D64"/>
    <w:rsid w:val="006319CF"/>
    <w:rsid w:val="006325C7"/>
    <w:rsid w:val="00643118"/>
    <w:rsid w:val="00643D52"/>
    <w:rsid w:val="00643D57"/>
    <w:rsid w:val="00644A98"/>
    <w:rsid w:val="006455D1"/>
    <w:rsid w:val="00653CBB"/>
    <w:rsid w:val="00655EC2"/>
    <w:rsid w:val="006635CC"/>
    <w:rsid w:val="0067121F"/>
    <w:rsid w:val="00677988"/>
    <w:rsid w:val="00677B83"/>
    <w:rsid w:val="00680E99"/>
    <w:rsid w:val="00685988"/>
    <w:rsid w:val="00685F2B"/>
    <w:rsid w:val="006A635D"/>
    <w:rsid w:val="006B527F"/>
    <w:rsid w:val="006B7AFC"/>
    <w:rsid w:val="006C1EE4"/>
    <w:rsid w:val="006C7A8A"/>
    <w:rsid w:val="006D118A"/>
    <w:rsid w:val="006D3838"/>
    <w:rsid w:val="006D514A"/>
    <w:rsid w:val="006E6750"/>
    <w:rsid w:val="006F18DB"/>
    <w:rsid w:val="006F684C"/>
    <w:rsid w:val="006F7318"/>
    <w:rsid w:val="00704A47"/>
    <w:rsid w:val="00710A9F"/>
    <w:rsid w:val="00711A4A"/>
    <w:rsid w:val="00714359"/>
    <w:rsid w:val="0072313E"/>
    <w:rsid w:val="00726054"/>
    <w:rsid w:val="00726B49"/>
    <w:rsid w:val="00730BFF"/>
    <w:rsid w:val="0073511B"/>
    <w:rsid w:val="00740B28"/>
    <w:rsid w:val="00742663"/>
    <w:rsid w:val="00743DBE"/>
    <w:rsid w:val="00746591"/>
    <w:rsid w:val="00747DDA"/>
    <w:rsid w:val="00750DFE"/>
    <w:rsid w:val="007513EB"/>
    <w:rsid w:val="007641A9"/>
    <w:rsid w:val="007660A6"/>
    <w:rsid w:val="00767D21"/>
    <w:rsid w:val="00770776"/>
    <w:rsid w:val="00771507"/>
    <w:rsid w:val="00776CD6"/>
    <w:rsid w:val="007844CE"/>
    <w:rsid w:val="00791E14"/>
    <w:rsid w:val="007968C7"/>
    <w:rsid w:val="00797EF2"/>
    <w:rsid w:val="007A6324"/>
    <w:rsid w:val="007B58FD"/>
    <w:rsid w:val="007C6CAE"/>
    <w:rsid w:val="007D0182"/>
    <w:rsid w:val="007D5957"/>
    <w:rsid w:val="007F0D76"/>
    <w:rsid w:val="007F390E"/>
    <w:rsid w:val="00804411"/>
    <w:rsid w:val="00830072"/>
    <w:rsid w:val="0083349D"/>
    <w:rsid w:val="00840252"/>
    <w:rsid w:val="0084379C"/>
    <w:rsid w:val="00855D12"/>
    <w:rsid w:val="008562EA"/>
    <w:rsid w:val="00863304"/>
    <w:rsid w:val="00865946"/>
    <w:rsid w:val="00874D84"/>
    <w:rsid w:val="00877112"/>
    <w:rsid w:val="008800D9"/>
    <w:rsid w:val="00882939"/>
    <w:rsid w:val="00887540"/>
    <w:rsid w:val="008921DF"/>
    <w:rsid w:val="00896E5E"/>
    <w:rsid w:val="008A2DF2"/>
    <w:rsid w:val="008A7172"/>
    <w:rsid w:val="008B25EA"/>
    <w:rsid w:val="008B6BB5"/>
    <w:rsid w:val="008D40AC"/>
    <w:rsid w:val="008D4AD5"/>
    <w:rsid w:val="008D50C0"/>
    <w:rsid w:val="008E3A98"/>
    <w:rsid w:val="008F41FF"/>
    <w:rsid w:val="008F7F00"/>
    <w:rsid w:val="009001FC"/>
    <w:rsid w:val="00913810"/>
    <w:rsid w:val="0091428F"/>
    <w:rsid w:val="00914BBB"/>
    <w:rsid w:val="00914E4E"/>
    <w:rsid w:val="009210C8"/>
    <w:rsid w:val="00922936"/>
    <w:rsid w:val="009240E2"/>
    <w:rsid w:val="00932051"/>
    <w:rsid w:val="00932057"/>
    <w:rsid w:val="009376C9"/>
    <w:rsid w:val="00942382"/>
    <w:rsid w:val="00943452"/>
    <w:rsid w:val="0094657D"/>
    <w:rsid w:val="00950423"/>
    <w:rsid w:val="0095551D"/>
    <w:rsid w:val="00957AEE"/>
    <w:rsid w:val="0096243C"/>
    <w:rsid w:val="009753A1"/>
    <w:rsid w:val="009770F3"/>
    <w:rsid w:val="00981AAF"/>
    <w:rsid w:val="00982693"/>
    <w:rsid w:val="00984288"/>
    <w:rsid w:val="00992054"/>
    <w:rsid w:val="00997237"/>
    <w:rsid w:val="009B2692"/>
    <w:rsid w:val="009C6103"/>
    <w:rsid w:val="009D001B"/>
    <w:rsid w:val="009F185C"/>
    <w:rsid w:val="009F19D0"/>
    <w:rsid w:val="009F47F5"/>
    <w:rsid w:val="00A02D9D"/>
    <w:rsid w:val="00A07359"/>
    <w:rsid w:val="00A32055"/>
    <w:rsid w:val="00A360E6"/>
    <w:rsid w:val="00A45A40"/>
    <w:rsid w:val="00A5027D"/>
    <w:rsid w:val="00A536D3"/>
    <w:rsid w:val="00A5694E"/>
    <w:rsid w:val="00A57B6D"/>
    <w:rsid w:val="00A609A6"/>
    <w:rsid w:val="00A63DEB"/>
    <w:rsid w:val="00A64768"/>
    <w:rsid w:val="00A67C81"/>
    <w:rsid w:val="00A70119"/>
    <w:rsid w:val="00A7277A"/>
    <w:rsid w:val="00A81A18"/>
    <w:rsid w:val="00A8599C"/>
    <w:rsid w:val="00A917F6"/>
    <w:rsid w:val="00A9243C"/>
    <w:rsid w:val="00A9755C"/>
    <w:rsid w:val="00AA4303"/>
    <w:rsid w:val="00AB34B6"/>
    <w:rsid w:val="00AC3F15"/>
    <w:rsid w:val="00AC5593"/>
    <w:rsid w:val="00AC7533"/>
    <w:rsid w:val="00AE0FD0"/>
    <w:rsid w:val="00AE2FBF"/>
    <w:rsid w:val="00AF43FA"/>
    <w:rsid w:val="00B02919"/>
    <w:rsid w:val="00B169E4"/>
    <w:rsid w:val="00B2546A"/>
    <w:rsid w:val="00B27EB6"/>
    <w:rsid w:val="00B31403"/>
    <w:rsid w:val="00B32B73"/>
    <w:rsid w:val="00B42754"/>
    <w:rsid w:val="00B54E59"/>
    <w:rsid w:val="00B554E8"/>
    <w:rsid w:val="00B568D7"/>
    <w:rsid w:val="00B56E6B"/>
    <w:rsid w:val="00B60452"/>
    <w:rsid w:val="00B721FD"/>
    <w:rsid w:val="00B7312F"/>
    <w:rsid w:val="00B7363C"/>
    <w:rsid w:val="00B749CA"/>
    <w:rsid w:val="00B75804"/>
    <w:rsid w:val="00B77F6D"/>
    <w:rsid w:val="00B81A8F"/>
    <w:rsid w:val="00B8580F"/>
    <w:rsid w:val="00BA0796"/>
    <w:rsid w:val="00BA6CBF"/>
    <w:rsid w:val="00BA7A1C"/>
    <w:rsid w:val="00BB19A1"/>
    <w:rsid w:val="00BB67E8"/>
    <w:rsid w:val="00BC1622"/>
    <w:rsid w:val="00BC18DB"/>
    <w:rsid w:val="00BC793C"/>
    <w:rsid w:val="00BE1922"/>
    <w:rsid w:val="00BF4C63"/>
    <w:rsid w:val="00C02333"/>
    <w:rsid w:val="00C03AC3"/>
    <w:rsid w:val="00C10285"/>
    <w:rsid w:val="00C1142C"/>
    <w:rsid w:val="00C13FE6"/>
    <w:rsid w:val="00C1431A"/>
    <w:rsid w:val="00C14623"/>
    <w:rsid w:val="00C26F50"/>
    <w:rsid w:val="00C43E7C"/>
    <w:rsid w:val="00C4550D"/>
    <w:rsid w:val="00C502DD"/>
    <w:rsid w:val="00C5181D"/>
    <w:rsid w:val="00C56095"/>
    <w:rsid w:val="00C6007B"/>
    <w:rsid w:val="00C632C8"/>
    <w:rsid w:val="00C6774C"/>
    <w:rsid w:val="00C70A37"/>
    <w:rsid w:val="00C72687"/>
    <w:rsid w:val="00C83907"/>
    <w:rsid w:val="00C92218"/>
    <w:rsid w:val="00C92A1B"/>
    <w:rsid w:val="00C9543E"/>
    <w:rsid w:val="00C96DB1"/>
    <w:rsid w:val="00CA1445"/>
    <w:rsid w:val="00CA46CF"/>
    <w:rsid w:val="00CA6C25"/>
    <w:rsid w:val="00CA7344"/>
    <w:rsid w:val="00CA7FED"/>
    <w:rsid w:val="00CB1EA7"/>
    <w:rsid w:val="00CB6094"/>
    <w:rsid w:val="00CD4EC9"/>
    <w:rsid w:val="00CF3804"/>
    <w:rsid w:val="00CF53D5"/>
    <w:rsid w:val="00CF6FD0"/>
    <w:rsid w:val="00D040C1"/>
    <w:rsid w:val="00D05D4C"/>
    <w:rsid w:val="00D1458B"/>
    <w:rsid w:val="00D16D34"/>
    <w:rsid w:val="00D17BC9"/>
    <w:rsid w:val="00D2106C"/>
    <w:rsid w:val="00D26552"/>
    <w:rsid w:val="00D27715"/>
    <w:rsid w:val="00D30C78"/>
    <w:rsid w:val="00D46019"/>
    <w:rsid w:val="00D46295"/>
    <w:rsid w:val="00D50820"/>
    <w:rsid w:val="00D547A1"/>
    <w:rsid w:val="00D64621"/>
    <w:rsid w:val="00D65A3A"/>
    <w:rsid w:val="00D67BB3"/>
    <w:rsid w:val="00D72D23"/>
    <w:rsid w:val="00D76164"/>
    <w:rsid w:val="00D8251C"/>
    <w:rsid w:val="00D848C8"/>
    <w:rsid w:val="00D85119"/>
    <w:rsid w:val="00D93A72"/>
    <w:rsid w:val="00DB59AE"/>
    <w:rsid w:val="00DC76DE"/>
    <w:rsid w:val="00DE6C91"/>
    <w:rsid w:val="00DF1F73"/>
    <w:rsid w:val="00DF2031"/>
    <w:rsid w:val="00DF4DC0"/>
    <w:rsid w:val="00DF6C26"/>
    <w:rsid w:val="00DF7E8F"/>
    <w:rsid w:val="00E03CC6"/>
    <w:rsid w:val="00E07461"/>
    <w:rsid w:val="00E12C66"/>
    <w:rsid w:val="00E13388"/>
    <w:rsid w:val="00E1640B"/>
    <w:rsid w:val="00E347B7"/>
    <w:rsid w:val="00E34F9B"/>
    <w:rsid w:val="00E379CD"/>
    <w:rsid w:val="00E44AD5"/>
    <w:rsid w:val="00E46BAF"/>
    <w:rsid w:val="00E55972"/>
    <w:rsid w:val="00E6235C"/>
    <w:rsid w:val="00E63B4E"/>
    <w:rsid w:val="00E70583"/>
    <w:rsid w:val="00E74FAC"/>
    <w:rsid w:val="00E81F56"/>
    <w:rsid w:val="00E8592A"/>
    <w:rsid w:val="00E906D2"/>
    <w:rsid w:val="00EA578E"/>
    <w:rsid w:val="00EA761A"/>
    <w:rsid w:val="00EC1371"/>
    <w:rsid w:val="00EC6262"/>
    <w:rsid w:val="00ED28E2"/>
    <w:rsid w:val="00EE2AA0"/>
    <w:rsid w:val="00EF0980"/>
    <w:rsid w:val="00EF5FD9"/>
    <w:rsid w:val="00EF7FB6"/>
    <w:rsid w:val="00F053AC"/>
    <w:rsid w:val="00F0781F"/>
    <w:rsid w:val="00F1424A"/>
    <w:rsid w:val="00F2416F"/>
    <w:rsid w:val="00F24FBF"/>
    <w:rsid w:val="00F31980"/>
    <w:rsid w:val="00F46D29"/>
    <w:rsid w:val="00F47034"/>
    <w:rsid w:val="00F54410"/>
    <w:rsid w:val="00F55836"/>
    <w:rsid w:val="00F566A7"/>
    <w:rsid w:val="00F64AEB"/>
    <w:rsid w:val="00F65CCF"/>
    <w:rsid w:val="00F80A24"/>
    <w:rsid w:val="00F8691E"/>
    <w:rsid w:val="00F966FF"/>
    <w:rsid w:val="00FB0F75"/>
    <w:rsid w:val="00FB363E"/>
    <w:rsid w:val="00FC5B57"/>
    <w:rsid w:val="00FC5B82"/>
    <w:rsid w:val="00FD3FDD"/>
    <w:rsid w:val="00FD5F66"/>
    <w:rsid w:val="00FE19C7"/>
    <w:rsid w:val="00FE522B"/>
    <w:rsid w:val="00FE7C77"/>
    <w:rsid w:val="00FF2779"/>
    <w:rsid w:val="00FF5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D1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403"/>
    <w:rPr>
      <w:sz w:val="24"/>
      <w:szCs w:val="24"/>
      <w:lang w:val="uk-UA"/>
    </w:rPr>
  </w:style>
  <w:style w:type="paragraph" w:styleId="1">
    <w:name w:val="heading 1"/>
    <w:basedOn w:val="a"/>
    <w:next w:val="a"/>
    <w:link w:val="10"/>
    <w:qFormat/>
    <w:rsid w:val="00B31403"/>
    <w:pPr>
      <w:keepNext/>
      <w:jc w:val="center"/>
      <w:outlineLvl w:val="0"/>
    </w:pPr>
    <w:rPr>
      <w:sz w:val="28"/>
    </w:rPr>
  </w:style>
  <w:style w:type="paragraph" w:styleId="2">
    <w:name w:val="heading 2"/>
    <w:basedOn w:val="a"/>
    <w:next w:val="a"/>
    <w:link w:val="20"/>
    <w:qFormat/>
    <w:rsid w:val="00B31403"/>
    <w:pPr>
      <w:keepNext/>
      <w:jc w:val="center"/>
      <w:outlineLvl w:val="1"/>
    </w:pPr>
    <w:rPr>
      <w:sz w:val="36"/>
    </w:rPr>
  </w:style>
  <w:style w:type="paragraph" w:styleId="3">
    <w:name w:val="heading 3"/>
    <w:basedOn w:val="a"/>
    <w:next w:val="a"/>
    <w:link w:val="30"/>
    <w:qFormat/>
    <w:rsid w:val="00B31403"/>
    <w:pPr>
      <w:keepNext/>
      <w:ind w:firstLine="540"/>
      <w:jc w:val="center"/>
      <w:outlineLvl w:val="2"/>
    </w:pPr>
    <w:rPr>
      <w:b/>
      <w:bCs/>
      <w:sz w:val="32"/>
    </w:rPr>
  </w:style>
  <w:style w:type="paragraph" w:styleId="4">
    <w:name w:val="heading 4"/>
    <w:basedOn w:val="a"/>
    <w:next w:val="a"/>
    <w:link w:val="40"/>
    <w:qFormat/>
    <w:rsid w:val="00B31403"/>
    <w:pPr>
      <w:keepNext/>
      <w:ind w:left="1440" w:hanging="720"/>
      <w:outlineLvl w:val="3"/>
    </w:pPr>
    <w:rPr>
      <w:sz w:val="28"/>
    </w:rPr>
  </w:style>
  <w:style w:type="paragraph" w:styleId="5">
    <w:name w:val="heading 5"/>
    <w:basedOn w:val="a"/>
    <w:next w:val="a"/>
    <w:link w:val="50"/>
    <w:qFormat/>
    <w:rsid w:val="00F47034"/>
    <w:pPr>
      <w:widowControl w:val="0"/>
      <w:snapToGrid w:val="0"/>
      <w:spacing w:before="240" w:after="60" w:line="276" w:lineRule="auto"/>
      <w:ind w:left="40"/>
      <w:outlineLvl w:val="4"/>
    </w:pPr>
    <w:rPr>
      <w:rFonts w:ascii="Calibri" w:hAnsi="Calibri"/>
      <w:b/>
      <w:bCs/>
      <w:i/>
      <w:iCs/>
      <w:sz w:val="26"/>
      <w:szCs w:val="26"/>
    </w:rPr>
  </w:style>
  <w:style w:type="paragraph" w:styleId="6">
    <w:name w:val="heading 6"/>
    <w:basedOn w:val="a"/>
    <w:next w:val="a"/>
    <w:link w:val="60"/>
    <w:unhideWhenUsed/>
    <w:qFormat/>
    <w:rsid w:val="006D3838"/>
    <w:pPr>
      <w:keepNext/>
      <w:keepLines/>
      <w:spacing w:before="200"/>
      <w:outlineLvl w:val="5"/>
    </w:pPr>
    <w:rPr>
      <w:rFonts w:ascii="Cambria" w:hAnsi="Cambria"/>
      <w:i/>
      <w:iCs/>
      <w:color w:val="243F60"/>
    </w:rPr>
  </w:style>
  <w:style w:type="paragraph" w:styleId="7">
    <w:name w:val="heading 7"/>
    <w:basedOn w:val="a"/>
    <w:next w:val="a"/>
    <w:link w:val="70"/>
    <w:qFormat/>
    <w:rsid w:val="00F47034"/>
    <w:pPr>
      <w:widowControl w:val="0"/>
      <w:snapToGrid w:val="0"/>
      <w:spacing w:before="240" w:after="60" w:line="276" w:lineRule="auto"/>
      <w:ind w:left="40"/>
      <w:outlineLvl w:val="6"/>
    </w:pPr>
    <w:rPr>
      <w:rFonts w:ascii="Calibri" w:hAnsi="Calibri"/>
    </w:rPr>
  </w:style>
  <w:style w:type="paragraph" w:styleId="8">
    <w:name w:val="heading 8"/>
    <w:basedOn w:val="a"/>
    <w:next w:val="a"/>
    <w:link w:val="80"/>
    <w:qFormat/>
    <w:rsid w:val="00F47034"/>
    <w:pPr>
      <w:widowControl w:val="0"/>
      <w:snapToGrid w:val="0"/>
      <w:spacing w:before="240" w:after="60" w:line="276" w:lineRule="auto"/>
      <w:ind w:left="40"/>
      <w:outlineLvl w:val="7"/>
    </w:pPr>
    <w:rPr>
      <w:i/>
      <w:iCs/>
    </w:rPr>
  </w:style>
  <w:style w:type="paragraph" w:styleId="9">
    <w:name w:val="heading 9"/>
    <w:basedOn w:val="a"/>
    <w:next w:val="a"/>
    <w:link w:val="90"/>
    <w:qFormat/>
    <w:rsid w:val="00F47034"/>
    <w:pPr>
      <w:widowControl w:val="0"/>
      <w:snapToGrid w:val="0"/>
      <w:spacing w:before="240" w:after="60" w:line="276" w:lineRule="auto"/>
      <w:ind w:left="4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31403"/>
    <w:rPr>
      <w:sz w:val="28"/>
    </w:rPr>
  </w:style>
  <w:style w:type="paragraph" w:styleId="a5">
    <w:name w:val="Body Text Indent"/>
    <w:basedOn w:val="a"/>
    <w:link w:val="a6"/>
    <w:rsid w:val="00B31403"/>
    <w:pPr>
      <w:ind w:firstLine="540"/>
    </w:pPr>
    <w:rPr>
      <w:sz w:val="28"/>
    </w:rPr>
  </w:style>
  <w:style w:type="paragraph" w:styleId="21">
    <w:name w:val="Body Text Indent 2"/>
    <w:basedOn w:val="a"/>
    <w:link w:val="22"/>
    <w:rsid w:val="00B31403"/>
    <w:pPr>
      <w:ind w:left="1440" w:hanging="720"/>
    </w:pPr>
    <w:rPr>
      <w:sz w:val="28"/>
    </w:rPr>
  </w:style>
  <w:style w:type="paragraph" w:styleId="31">
    <w:name w:val="Body Text Indent 3"/>
    <w:basedOn w:val="a"/>
    <w:link w:val="32"/>
    <w:rsid w:val="00B31403"/>
    <w:pPr>
      <w:ind w:left="540"/>
    </w:pPr>
    <w:rPr>
      <w:sz w:val="28"/>
    </w:rPr>
  </w:style>
  <w:style w:type="paragraph" w:styleId="a7">
    <w:name w:val="footer"/>
    <w:basedOn w:val="a"/>
    <w:link w:val="a8"/>
    <w:uiPriority w:val="99"/>
    <w:rsid w:val="00C72687"/>
    <w:pPr>
      <w:tabs>
        <w:tab w:val="center" w:pos="4677"/>
        <w:tab w:val="right" w:pos="9355"/>
      </w:tabs>
    </w:pPr>
  </w:style>
  <w:style w:type="character" w:styleId="a9">
    <w:name w:val="page number"/>
    <w:basedOn w:val="a0"/>
    <w:rsid w:val="00C72687"/>
  </w:style>
  <w:style w:type="paragraph" w:customStyle="1" w:styleId="FR2">
    <w:name w:val="FR2"/>
    <w:rsid w:val="008E3A98"/>
    <w:pPr>
      <w:widowControl w:val="0"/>
      <w:autoSpaceDE w:val="0"/>
      <w:autoSpaceDN w:val="0"/>
      <w:adjustRightInd w:val="0"/>
      <w:spacing w:before="220"/>
      <w:ind w:left="40" w:hanging="20"/>
    </w:pPr>
    <w:rPr>
      <w:rFonts w:ascii="Arial" w:hAnsi="Arial" w:cs="Arial"/>
      <w:sz w:val="18"/>
      <w:szCs w:val="18"/>
      <w:lang w:val="uk-UA" w:eastAsia="uk-UA"/>
    </w:rPr>
  </w:style>
  <w:style w:type="paragraph" w:styleId="aa">
    <w:name w:val="Balloon Text"/>
    <w:basedOn w:val="a"/>
    <w:link w:val="ab"/>
    <w:unhideWhenUsed/>
    <w:rsid w:val="008D50C0"/>
    <w:rPr>
      <w:rFonts w:ascii="Tahoma" w:hAnsi="Tahoma"/>
      <w:sz w:val="16"/>
      <w:szCs w:val="16"/>
    </w:rPr>
  </w:style>
  <w:style w:type="character" w:customStyle="1" w:styleId="ab">
    <w:name w:val="Текст выноски Знак"/>
    <w:link w:val="aa"/>
    <w:rsid w:val="008D50C0"/>
    <w:rPr>
      <w:rFonts w:ascii="Tahoma" w:hAnsi="Tahoma" w:cs="Tahoma"/>
      <w:sz w:val="16"/>
      <w:szCs w:val="16"/>
      <w:lang w:val="uk-UA"/>
    </w:rPr>
  </w:style>
  <w:style w:type="paragraph" w:styleId="ac">
    <w:name w:val="header"/>
    <w:basedOn w:val="a"/>
    <w:link w:val="ad"/>
    <w:uiPriority w:val="99"/>
    <w:unhideWhenUsed/>
    <w:rsid w:val="001B566B"/>
    <w:pPr>
      <w:tabs>
        <w:tab w:val="center" w:pos="4677"/>
        <w:tab w:val="right" w:pos="9355"/>
      </w:tabs>
    </w:pPr>
  </w:style>
  <w:style w:type="character" w:customStyle="1" w:styleId="ad">
    <w:name w:val="Верхний колонтитул Знак"/>
    <w:link w:val="ac"/>
    <w:uiPriority w:val="99"/>
    <w:rsid w:val="001B566B"/>
    <w:rPr>
      <w:sz w:val="24"/>
      <w:szCs w:val="24"/>
      <w:lang w:val="uk-UA"/>
    </w:rPr>
  </w:style>
  <w:style w:type="character" w:styleId="ae">
    <w:name w:val="Hyperlink"/>
    <w:rsid w:val="00D8251C"/>
    <w:rPr>
      <w:color w:val="0000FF"/>
      <w:u w:val="single"/>
    </w:rPr>
  </w:style>
  <w:style w:type="paragraph" w:styleId="af">
    <w:name w:val="Plain Text"/>
    <w:basedOn w:val="a"/>
    <w:link w:val="af0"/>
    <w:rsid w:val="00D8251C"/>
    <w:rPr>
      <w:rFonts w:ascii="Courier New" w:hAnsi="Courier New"/>
      <w:sz w:val="20"/>
      <w:szCs w:val="20"/>
    </w:rPr>
  </w:style>
  <w:style w:type="character" w:customStyle="1" w:styleId="af0">
    <w:name w:val="Текст Знак"/>
    <w:link w:val="af"/>
    <w:rsid w:val="00D8251C"/>
    <w:rPr>
      <w:rFonts w:ascii="Courier New" w:hAnsi="Courier New"/>
      <w:lang w:val="uk-UA"/>
    </w:rPr>
  </w:style>
  <w:style w:type="character" w:customStyle="1" w:styleId="60">
    <w:name w:val="Заголовок 6 Знак"/>
    <w:link w:val="6"/>
    <w:rsid w:val="006D3838"/>
    <w:rPr>
      <w:rFonts w:ascii="Cambria" w:eastAsia="Times New Roman" w:hAnsi="Cambria" w:cs="Times New Roman"/>
      <w:i/>
      <w:iCs/>
      <w:color w:val="243F60"/>
      <w:sz w:val="24"/>
      <w:szCs w:val="24"/>
      <w:lang w:val="uk-UA"/>
    </w:rPr>
  </w:style>
  <w:style w:type="paragraph" w:customStyle="1" w:styleId="11">
    <w:name w:val="Обычный1"/>
    <w:rsid w:val="006D3838"/>
    <w:pPr>
      <w:widowControl w:val="0"/>
      <w:spacing w:after="120" w:line="440" w:lineRule="auto"/>
      <w:ind w:left="1760" w:right="1800"/>
      <w:jc w:val="center"/>
    </w:pPr>
    <w:rPr>
      <w:snapToGrid w:val="0"/>
      <w:sz w:val="22"/>
      <w:lang w:val="uk-UA"/>
    </w:rPr>
  </w:style>
  <w:style w:type="character" w:customStyle="1" w:styleId="50">
    <w:name w:val="Заголовок 5 Знак"/>
    <w:link w:val="5"/>
    <w:rsid w:val="00F47034"/>
    <w:rPr>
      <w:rFonts w:ascii="Calibri" w:hAnsi="Calibri"/>
      <w:b/>
      <w:bCs/>
      <w:i/>
      <w:iCs/>
      <w:sz w:val="26"/>
      <w:szCs w:val="26"/>
      <w:lang w:val="uk-UA"/>
    </w:rPr>
  </w:style>
  <w:style w:type="character" w:customStyle="1" w:styleId="70">
    <w:name w:val="Заголовок 7 Знак"/>
    <w:link w:val="7"/>
    <w:rsid w:val="00F47034"/>
    <w:rPr>
      <w:rFonts w:ascii="Calibri" w:hAnsi="Calibri"/>
      <w:sz w:val="24"/>
      <w:szCs w:val="24"/>
      <w:lang w:val="uk-UA"/>
    </w:rPr>
  </w:style>
  <w:style w:type="character" w:customStyle="1" w:styleId="80">
    <w:name w:val="Заголовок 8 Знак"/>
    <w:link w:val="8"/>
    <w:rsid w:val="00F47034"/>
    <w:rPr>
      <w:i/>
      <w:iCs/>
      <w:sz w:val="24"/>
      <w:szCs w:val="24"/>
      <w:lang w:val="uk-UA"/>
    </w:rPr>
  </w:style>
  <w:style w:type="character" w:customStyle="1" w:styleId="90">
    <w:name w:val="Заголовок 9 Знак"/>
    <w:link w:val="9"/>
    <w:rsid w:val="00F47034"/>
    <w:rPr>
      <w:rFonts w:ascii="Cambria" w:hAnsi="Cambria"/>
      <w:sz w:val="22"/>
      <w:szCs w:val="22"/>
      <w:lang w:val="uk-UA"/>
    </w:rPr>
  </w:style>
  <w:style w:type="character" w:customStyle="1" w:styleId="10">
    <w:name w:val="Заголовок 1 Знак"/>
    <w:link w:val="1"/>
    <w:rsid w:val="00F47034"/>
    <w:rPr>
      <w:sz w:val="28"/>
      <w:szCs w:val="24"/>
      <w:lang w:val="uk-UA"/>
    </w:rPr>
  </w:style>
  <w:style w:type="character" w:customStyle="1" w:styleId="20">
    <w:name w:val="Заголовок 2 Знак"/>
    <w:link w:val="2"/>
    <w:rsid w:val="00F47034"/>
    <w:rPr>
      <w:sz w:val="36"/>
      <w:szCs w:val="24"/>
      <w:lang w:val="uk-UA"/>
    </w:rPr>
  </w:style>
  <w:style w:type="character" w:customStyle="1" w:styleId="30">
    <w:name w:val="Заголовок 3 Знак"/>
    <w:link w:val="3"/>
    <w:rsid w:val="00F47034"/>
    <w:rPr>
      <w:b/>
      <w:bCs/>
      <w:sz w:val="32"/>
      <w:szCs w:val="24"/>
      <w:lang w:val="uk-UA"/>
    </w:rPr>
  </w:style>
  <w:style w:type="character" w:customStyle="1" w:styleId="40">
    <w:name w:val="Заголовок 4 Знак"/>
    <w:link w:val="4"/>
    <w:rsid w:val="00F47034"/>
    <w:rPr>
      <w:sz w:val="28"/>
      <w:szCs w:val="24"/>
      <w:lang w:val="uk-UA"/>
    </w:rPr>
  </w:style>
  <w:style w:type="paragraph" w:styleId="af1">
    <w:name w:val="List Paragraph"/>
    <w:basedOn w:val="a"/>
    <w:qFormat/>
    <w:rsid w:val="00F47034"/>
    <w:pPr>
      <w:widowControl w:val="0"/>
      <w:snapToGrid w:val="0"/>
      <w:spacing w:line="276" w:lineRule="auto"/>
      <w:ind w:left="720"/>
      <w:contextualSpacing/>
    </w:pPr>
    <w:rPr>
      <w:sz w:val="20"/>
      <w:szCs w:val="20"/>
    </w:rPr>
  </w:style>
  <w:style w:type="paragraph" w:styleId="33">
    <w:name w:val="Body Text 3"/>
    <w:basedOn w:val="a"/>
    <w:link w:val="34"/>
    <w:rsid w:val="00F47034"/>
    <w:pPr>
      <w:jc w:val="both"/>
    </w:pPr>
    <w:rPr>
      <w:sz w:val="28"/>
      <w:szCs w:val="28"/>
    </w:rPr>
  </w:style>
  <w:style w:type="character" w:customStyle="1" w:styleId="34">
    <w:name w:val="Основной текст 3 Знак"/>
    <w:link w:val="33"/>
    <w:rsid w:val="00F47034"/>
    <w:rPr>
      <w:sz w:val="28"/>
      <w:szCs w:val="28"/>
      <w:lang w:val="uk-UA"/>
    </w:rPr>
  </w:style>
  <w:style w:type="character" w:customStyle="1" w:styleId="a4">
    <w:name w:val="Основной текст Знак"/>
    <w:link w:val="a3"/>
    <w:rsid w:val="00F47034"/>
    <w:rPr>
      <w:sz w:val="28"/>
      <w:szCs w:val="24"/>
      <w:lang w:val="uk-UA"/>
    </w:rPr>
  </w:style>
  <w:style w:type="character" w:customStyle="1" w:styleId="a6">
    <w:name w:val="Основной текст с отступом Знак"/>
    <w:link w:val="a5"/>
    <w:rsid w:val="00F47034"/>
    <w:rPr>
      <w:sz w:val="28"/>
      <w:szCs w:val="24"/>
      <w:lang w:val="uk-UA"/>
    </w:rPr>
  </w:style>
  <w:style w:type="paragraph" w:customStyle="1" w:styleId="FR1">
    <w:name w:val="FR1"/>
    <w:rsid w:val="00F47034"/>
    <w:pPr>
      <w:widowControl w:val="0"/>
      <w:snapToGrid w:val="0"/>
      <w:spacing w:before="420" w:line="216" w:lineRule="auto"/>
      <w:ind w:left="160"/>
      <w:jc w:val="center"/>
    </w:pPr>
    <w:rPr>
      <w:b/>
      <w:i/>
      <w:sz w:val="16"/>
      <w:lang w:val="uk-UA" w:eastAsia="uk-UA"/>
    </w:rPr>
  </w:style>
  <w:style w:type="paragraph" w:styleId="23">
    <w:name w:val="Body Text 2"/>
    <w:basedOn w:val="a"/>
    <w:link w:val="24"/>
    <w:rsid w:val="00F47034"/>
    <w:pPr>
      <w:widowControl w:val="0"/>
      <w:snapToGrid w:val="0"/>
      <w:spacing w:after="120" w:line="480" w:lineRule="auto"/>
      <w:ind w:left="40"/>
    </w:pPr>
    <w:rPr>
      <w:sz w:val="20"/>
      <w:szCs w:val="20"/>
    </w:rPr>
  </w:style>
  <w:style w:type="character" w:customStyle="1" w:styleId="24">
    <w:name w:val="Основной текст 2 Знак"/>
    <w:link w:val="23"/>
    <w:rsid w:val="00F47034"/>
    <w:rPr>
      <w:lang w:val="uk-UA"/>
    </w:rPr>
  </w:style>
  <w:style w:type="character" w:customStyle="1" w:styleId="a8">
    <w:name w:val="Нижний колонтитул Знак"/>
    <w:link w:val="a7"/>
    <w:uiPriority w:val="99"/>
    <w:rsid w:val="00F47034"/>
    <w:rPr>
      <w:sz w:val="24"/>
      <w:szCs w:val="24"/>
      <w:lang w:val="uk-UA"/>
    </w:rPr>
  </w:style>
  <w:style w:type="character" w:customStyle="1" w:styleId="22">
    <w:name w:val="Основной текст с отступом 2 Знак"/>
    <w:link w:val="21"/>
    <w:rsid w:val="00F47034"/>
    <w:rPr>
      <w:sz w:val="28"/>
      <w:szCs w:val="24"/>
      <w:lang w:val="uk-UA"/>
    </w:rPr>
  </w:style>
  <w:style w:type="character" w:customStyle="1" w:styleId="32">
    <w:name w:val="Основной текст с отступом 3 Знак"/>
    <w:link w:val="31"/>
    <w:rsid w:val="00F47034"/>
    <w:rPr>
      <w:sz w:val="28"/>
      <w:szCs w:val="24"/>
      <w:lang w:val="uk-UA"/>
    </w:rPr>
  </w:style>
  <w:style w:type="paragraph" w:customStyle="1" w:styleId="rmcotnoi">
    <w:name w:val="rmcotnoi"/>
    <w:basedOn w:val="a"/>
    <w:rsid w:val="00D50820"/>
    <w:pPr>
      <w:spacing w:before="100" w:beforeAutospacing="1" w:after="100" w:afterAutospacing="1"/>
    </w:pPr>
    <w:rPr>
      <w:lang w:val="ru-RU"/>
    </w:rPr>
  </w:style>
  <w:style w:type="character" w:styleId="af2">
    <w:name w:val="Strong"/>
    <w:uiPriority w:val="22"/>
    <w:qFormat/>
    <w:rsid w:val="00D50820"/>
    <w:rPr>
      <w:b/>
      <w:bCs/>
    </w:rPr>
  </w:style>
  <w:style w:type="character" w:customStyle="1" w:styleId="apple-converted-space">
    <w:name w:val="apple-converted-space"/>
    <w:rsid w:val="00D50820"/>
  </w:style>
  <w:style w:type="table" w:styleId="af3">
    <w:name w:val="Table Grid"/>
    <w:basedOn w:val="a1"/>
    <w:rsid w:val="008D4A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0">
    <w:name w:val="Основной текст с отступом 21"/>
    <w:basedOn w:val="a"/>
    <w:rsid w:val="008D40AC"/>
    <w:pPr>
      <w:suppressAutoHyphens/>
      <w:ind w:right="-1090" w:firstLine="720"/>
      <w:jc w:val="both"/>
    </w:pPr>
    <w:rPr>
      <w:sz w:val="28"/>
      <w:szCs w:val="20"/>
      <w:lang w:eastAsia="ar-SA"/>
    </w:rPr>
  </w:style>
  <w:style w:type="paragraph" w:customStyle="1" w:styleId="51">
    <w:name w:val="Заголовок 51"/>
    <w:basedOn w:val="a"/>
    <w:uiPriority w:val="1"/>
    <w:qFormat/>
    <w:rsid w:val="008B25EA"/>
    <w:pPr>
      <w:widowControl w:val="0"/>
      <w:autoSpaceDE w:val="0"/>
      <w:autoSpaceDN w:val="0"/>
      <w:ind w:left="102"/>
      <w:outlineLvl w:val="5"/>
    </w:pPr>
    <w:rPr>
      <w:b/>
      <w:bCs/>
      <w:i/>
      <w:sz w:val="20"/>
      <w:szCs w:val="20"/>
      <w:lang w:val="en-US" w:eastAsia="en-US"/>
    </w:rPr>
  </w:style>
  <w:style w:type="paragraph" w:customStyle="1" w:styleId="41">
    <w:name w:val="Заголовок 41"/>
    <w:basedOn w:val="a"/>
    <w:uiPriority w:val="1"/>
    <w:qFormat/>
    <w:rsid w:val="004A1D6E"/>
    <w:pPr>
      <w:widowControl w:val="0"/>
      <w:autoSpaceDE w:val="0"/>
      <w:autoSpaceDN w:val="0"/>
      <w:ind w:left="930"/>
      <w:outlineLvl w:val="4"/>
    </w:pPr>
    <w:rPr>
      <w:b/>
      <w:bCs/>
      <w:sz w:val="20"/>
      <w:szCs w:val="20"/>
      <w:lang w:val="en-US" w:eastAsia="en-US"/>
    </w:rPr>
  </w:style>
  <w:style w:type="paragraph" w:customStyle="1" w:styleId="TableParagraph">
    <w:name w:val="Table Paragraph"/>
    <w:basedOn w:val="a"/>
    <w:uiPriority w:val="1"/>
    <w:qFormat/>
    <w:rsid w:val="004A1D6E"/>
    <w:pPr>
      <w:widowControl w:val="0"/>
      <w:autoSpaceDE w:val="0"/>
      <w:autoSpaceDN w:val="0"/>
    </w:pPr>
    <w:rPr>
      <w:sz w:val="22"/>
      <w:szCs w:val="22"/>
      <w:lang w:val="en-US" w:eastAsia="en-US"/>
    </w:rPr>
  </w:style>
  <w:style w:type="character" w:customStyle="1" w:styleId="Bodytext2">
    <w:name w:val="Body text (2)_"/>
    <w:basedOn w:val="a0"/>
    <w:link w:val="Bodytext20"/>
    <w:rsid w:val="004443EB"/>
    <w:rPr>
      <w:sz w:val="28"/>
      <w:szCs w:val="28"/>
      <w:shd w:val="clear" w:color="auto" w:fill="FFFFFF"/>
    </w:rPr>
  </w:style>
  <w:style w:type="paragraph" w:customStyle="1" w:styleId="Bodytext20">
    <w:name w:val="Body text (2)"/>
    <w:basedOn w:val="a"/>
    <w:link w:val="Bodytext2"/>
    <w:rsid w:val="004443EB"/>
    <w:pPr>
      <w:widowControl w:val="0"/>
      <w:shd w:val="clear" w:color="auto" w:fill="FFFFFF"/>
      <w:spacing w:line="485" w:lineRule="exact"/>
      <w:jc w:val="center"/>
    </w:pPr>
    <w:rPr>
      <w:sz w:val="28"/>
      <w:szCs w:val="28"/>
      <w:lang w:val="ru-RU"/>
    </w:rPr>
  </w:style>
  <w:style w:type="character" w:customStyle="1" w:styleId="Bodytext212ptSpacing0pt">
    <w:name w:val="Body text (2) + 12 pt;Spacing 0 pt"/>
    <w:basedOn w:val="Bodytext2"/>
    <w:rsid w:val="00CA7FED"/>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uk-UA" w:eastAsia="uk-UA" w:bidi="uk-UA"/>
    </w:rPr>
  </w:style>
  <w:style w:type="character" w:customStyle="1" w:styleId="52">
    <w:name w:val="Знак Знак5"/>
    <w:rsid w:val="00A32055"/>
    <w:rPr>
      <w:rFonts w:ascii="Courier New" w:eastAsia="Times New Roman" w:hAnsi="Courier New" w:cs="Courier New"/>
      <w:lang w:eastAsia="uk-UA"/>
    </w:rPr>
  </w:style>
  <w:style w:type="character" w:customStyle="1" w:styleId="17">
    <w:name w:val="Знак Знак17"/>
    <w:rsid w:val="00A32055"/>
    <w:rPr>
      <w:rFonts w:ascii="Times New Roman" w:eastAsia="Times New Roman" w:hAnsi="Times New Roman"/>
      <w:b/>
      <w:bCs/>
      <w:sz w:val="28"/>
      <w:szCs w:val="28"/>
      <w:lang w:val="uk-UA"/>
    </w:rPr>
  </w:style>
  <w:style w:type="paragraph" w:styleId="af4">
    <w:name w:val="No Spacing"/>
    <w:link w:val="af5"/>
    <w:uiPriority w:val="1"/>
    <w:qFormat/>
    <w:rsid w:val="00A32055"/>
    <w:rPr>
      <w:rFonts w:ascii="Calibri" w:hAnsi="Calibri"/>
      <w:sz w:val="22"/>
      <w:szCs w:val="22"/>
    </w:rPr>
  </w:style>
  <w:style w:type="character" w:customStyle="1" w:styleId="af5">
    <w:name w:val="Без интервала Знак"/>
    <w:link w:val="af4"/>
    <w:uiPriority w:val="1"/>
    <w:rsid w:val="00A32055"/>
    <w:rPr>
      <w:rFonts w:ascii="Calibri" w:hAnsi="Calibri"/>
      <w:sz w:val="22"/>
      <w:szCs w:val="22"/>
    </w:rPr>
  </w:style>
  <w:style w:type="character" w:customStyle="1" w:styleId="tlid-translation">
    <w:name w:val="tlid-translation"/>
    <w:rsid w:val="0067121F"/>
  </w:style>
  <w:style w:type="character" w:customStyle="1" w:styleId="af6">
    <w:name w:val="Основной текст_"/>
    <w:link w:val="25"/>
    <w:locked/>
    <w:rsid w:val="00BF4C63"/>
    <w:rPr>
      <w:rFonts w:ascii="Arial" w:eastAsia="Arial" w:hAnsi="Arial" w:cs="Arial"/>
      <w:sz w:val="16"/>
      <w:szCs w:val="16"/>
      <w:shd w:val="clear" w:color="auto" w:fill="FFFFFF"/>
    </w:rPr>
  </w:style>
  <w:style w:type="paragraph" w:customStyle="1" w:styleId="25">
    <w:name w:val="Основной текст2"/>
    <w:basedOn w:val="a"/>
    <w:link w:val="af6"/>
    <w:rsid w:val="00BF4C63"/>
    <w:pPr>
      <w:shd w:val="clear" w:color="auto" w:fill="FFFFFF"/>
      <w:spacing w:before="120" w:line="194" w:lineRule="exact"/>
      <w:ind w:hanging="360"/>
    </w:pPr>
    <w:rPr>
      <w:rFonts w:ascii="Arial" w:eastAsia="Arial" w:hAnsi="Arial" w:cs="Arial"/>
      <w:sz w:val="16"/>
      <w:szCs w:val="16"/>
      <w:shd w:val="clear" w:color="auto" w:fill="FFFFFF"/>
      <w:lang w:val="ru-RU"/>
    </w:rPr>
  </w:style>
  <w:style w:type="paragraph" w:customStyle="1" w:styleId="af7">
    <w:name w:val="Абзац"/>
    <w:basedOn w:val="a"/>
    <w:rsid w:val="000B762A"/>
    <w:pPr>
      <w:spacing w:line="360" w:lineRule="auto"/>
      <w:ind w:left="720"/>
      <w:jc w:val="both"/>
    </w:pPr>
    <w:rPr>
      <w:sz w:val="28"/>
      <w:szCs w:val="20"/>
      <w:lang w:eastAsia="ar-SA"/>
    </w:rPr>
  </w:style>
  <w:style w:type="paragraph" w:customStyle="1" w:styleId="Iauiue">
    <w:name w:val="Iau?iue"/>
    <w:rsid w:val="000B2BEE"/>
    <w:rPr>
      <w:sz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26327">
      <w:bodyDiv w:val="1"/>
      <w:marLeft w:val="0"/>
      <w:marRight w:val="0"/>
      <w:marTop w:val="0"/>
      <w:marBottom w:val="0"/>
      <w:divBdr>
        <w:top w:val="none" w:sz="0" w:space="0" w:color="auto"/>
        <w:left w:val="none" w:sz="0" w:space="0" w:color="auto"/>
        <w:bottom w:val="none" w:sz="0" w:space="0" w:color="auto"/>
        <w:right w:val="none" w:sz="0" w:space="0" w:color="auto"/>
      </w:divBdr>
      <w:divsChild>
        <w:div w:id="1735348316">
          <w:marLeft w:val="0"/>
          <w:marRight w:val="0"/>
          <w:marTop w:val="0"/>
          <w:marBottom w:val="0"/>
          <w:divBdr>
            <w:top w:val="none" w:sz="0" w:space="0" w:color="auto"/>
            <w:left w:val="none" w:sz="0" w:space="0" w:color="auto"/>
            <w:bottom w:val="none" w:sz="0" w:space="0" w:color="auto"/>
            <w:right w:val="none" w:sz="0" w:space="0" w:color="auto"/>
          </w:divBdr>
          <w:divsChild>
            <w:div w:id="1053043821">
              <w:marLeft w:val="0"/>
              <w:marRight w:val="0"/>
              <w:marTop w:val="0"/>
              <w:marBottom w:val="0"/>
              <w:divBdr>
                <w:top w:val="single" w:sz="6" w:space="0" w:color="CCCCCC"/>
                <w:left w:val="single" w:sz="6" w:space="0" w:color="CCCCCC"/>
                <w:bottom w:val="single" w:sz="6" w:space="0" w:color="CCCCCC"/>
                <w:right w:val="single" w:sz="6" w:space="0" w:color="CCCCCC"/>
              </w:divBdr>
              <w:divsChild>
                <w:div w:id="120189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740895">
      <w:bodyDiv w:val="1"/>
      <w:marLeft w:val="0"/>
      <w:marRight w:val="0"/>
      <w:marTop w:val="0"/>
      <w:marBottom w:val="0"/>
      <w:divBdr>
        <w:top w:val="none" w:sz="0" w:space="0" w:color="auto"/>
        <w:left w:val="none" w:sz="0" w:space="0" w:color="auto"/>
        <w:bottom w:val="none" w:sz="0" w:space="0" w:color="auto"/>
        <w:right w:val="none" w:sz="0" w:space="0" w:color="auto"/>
      </w:divBdr>
    </w:div>
    <w:div w:id="1387145374">
      <w:bodyDiv w:val="1"/>
      <w:marLeft w:val="0"/>
      <w:marRight w:val="0"/>
      <w:marTop w:val="0"/>
      <w:marBottom w:val="0"/>
      <w:divBdr>
        <w:top w:val="none" w:sz="0" w:space="0" w:color="auto"/>
        <w:left w:val="none" w:sz="0" w:space="0" w:color="auto"/>
        <w:bottom w:val="none" w:sz="0" w:space="0" w:color="auto"/>
        <w:right w:val="none" w:sz="0" w:space="0" w:color="auto"/>
      </w:divBdr>
    </w:div>
    <w:div w:id="1652171142">
      <w:bodyDiv w:val="1"/>
      <w:marLeft w:val="0"/>
      <w:marRight w:val="0"/>
      <w:marTop w:val="0"/>
      <w:marBottom w:val="0"/>
      <w:divBdr>
        <w:top w:val="none" w:sz="0" w:space="0" w:color="auto"/>
        <w:left w:val="none" w:sz="0" w:space="0" w:color="auto"/>
        <w:bottom w:val="none" w:sz="0" w:space="0" w:color="auto"/>
        <w:right w:val="none" w:sz="0" w:space="0" w:color="auto"/>
      </w:divBdr>
    </w:div>
    <w:div w:id="1773819676">
      <w:bodyDiv w:val="1"/>
      <w:marLeft w:val="0"/>
      <w:marRight w:val="0"/>
      <w:marTop w:val="0"/>
      <w:marBottom w:val="0"/>
      <w:divBdr>
        <w:top w:val="none" w:sz="0" w:space="0" w:color="auto"/>
        <w:left w:val="none" w:sz="0" w:space="0" w:color="auto"/>
        <w:bottom w:val="none" w:sz="0" w:space="0" w:color="auto"/>
        <w:right w:val="none" w:sz="0" w:space="0" w:color="auto"/>
      </w:divBdr>
      <w:divsChild>
        <w:div w:id="1121000759">
          <w:marLeft w:val="0"/>
          <w:marRight w:val="0"/>
          <w:marTop w:val="0"/>
          <w:marBottom w:val="0"/>
          <w:divBdr>
            <w:top w:val="none" w:sz="0" w:space="0" w:color="auto"/>
            <w:left w:val="none" w:sz="0" w:space="0" w:color="auto"/>
            <w:bottom w:val="none" w:sz="0" w:space="0" w:color="auto"/>
            <w:right w:val="none" w:sz="0" w:space="0" w:color="auto"/>
          </w:divBdr>
          <w:divsChild>
            <w:div w:id="1943492219">
              <w:marLeft w:val="0"/>
              <w:marRight w:val="0"/>
              <w:marTop w:val="0"/>
              <w:marBottom w:val="0"/>
              <w:divBdr>
                <w:top w:val="single" w:sz="6" w:space="0" w:color="CCCCCC"/>
                <w:left w:val="single" w:sz="6" w:space="0" w:color="CCCCCC"/>
                <w:bottom w:val="single" w:sz="6" w:space="0" w:color="CCCCCC"/>
                <w:right w:val="single" w:sz="6" w:space="0" w:color="CCCCCC"/>
              </w:divBdr>
              <w:divsChild>
                <w:div w:id="2020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341727">
      <w:bodyDiv w:val="1"/>
      <w:marLeft w:val="0"/>
      <w:marRight w:val="0"/>
      <w:marTop w:val="0"/>
      <w:marBottom w:val="0"/>
      <w:divBdr>
        <w:top w:val="none" w:sz="0" w:space="0" w:color="auto"/>
        <w:left w:val="none" w:sz="0" w:space="0" w:color="auto"/>
        <w:bottom w:val="none" w:sz="0" w:space="0" w:color="auto"/>
        <w:right w:val="none" w:sz="0" w:space="0" w:color="auto"/>
      </w:divBdr>
    </w:div>
    <w:div w:id="194375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f.1med.anatomii@knmu.edu.ua"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D:\SITE\&#1085;&#1072;&#1074;&#1095;&#1072;&#1083;&#1100;&#1085;&#1080;&#1081;%20&#1087;&#1088;&#1086;&#1094;&#1077;&#1089;\&#1030;&#1030;%20&#1084;&#1072;&#1075;&#1110;&#1089;&#1090;&#1088;\&#1087;&#1077;&#1076;&#1110;&#1072;&#1090;&#1088;&#1110;&#1103;\2020\3_&#1042;&#1048;&#1041;&#1030;&#1056;&#1050;&#1054;&#1042;&#1030;\doctorales@ukr.ne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v.krivchenko@knmu.edu.u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D:\SITE\&#1085;&#1072;&#1074;&#1095;&#1072;&#1083;&#1100;&#1085;&#1080;&#1081;%20&#1087;&#1088;&#1086;&#1094;&#1077;&#1089;\&#1030;&#1030;%20&#1084;&#1072;&#1075;&#1110;&#1089;&#1090;&#1088;\&#1087;&#1077;&#1076;&#1110;&#1072;&#1090;&#1088;&#1110;&#1103;\2020\3_&#1042;&#1048;&#1041;&#1030;&#1056;&#1050;&#1054;&#1042;&#1030;\stepanenko.histology@gmail.com"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mailto:oy.stepanenko@knmu.edu.u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7CDF9-2C19-4165-B84E-AA181F9E1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7492</Words>
  <Characters>42711</Characters>
  <Application>Microsoft Office Word</Application>
  <DocSecurity>0</DocSecurity>
  <Lines>355</Lines>
  <Paragraphs>100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РОЗРОБЛЕНО ТА ВНЕСЕНО: Українським державним університетом водного господарства та  природокористування</vt:lpstr>
      <vt:lpstr>РОЗРОБЛЕНО ТА ВНЕСЕНО: Українським державним університетом водного господарства та  природокористування</vt:lpstr>
    </vt:vector>
  </TitlesOfParts>
  <Company>uduvgp</Company>
  <LinksUpToDate>false</LinksUpToDate>
  <CharactersWithSpaces>50103</CharactersWithSpaces>
  <SharedDoc>false</SharedDoc>
  <HLinks>
    <vt:vector size="6" baseType="variant">
      <vt:variant>
        <vt:i4>6029315</vt:i4>
      </vt:variant>
      <vt:variant>
        <vt:i4>0</vt:i4>
      </vt:variant>
      <vt:variant>
        <vt:i4>0</vt:i4>
      </vt:variant>
      <vt:variant>
        <vt:i4>5</vt:i4>
      </vt:variant>
      <vt:variant>
        <vt:lpwstr>http://www.sportmedicine.ru/books.php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РОЗРОБЛЕНО ТА ВНЕСЕНО: Українським державним університетом водного господарства та  природокористування</dc:title>
  <dc:creator>larisa</dc:creator>
  <cp:lastModifiedBy>Юляша</cp:lastModifiedBy>
  <cp:revision>2</cp:revision>
  <cp:lastPrinted>2016-10-18T07:30:00Z</cp:lastPrinted>
  <dcterms:created xsi:type="dcterms:W3CDTF">2020-11-16T08:54:00Z</dcterms:created>
  <dcterms:modified xsi:type="dcterms:W3CDTF">2020-11-16T08:54:00Z</dcterms:modified>
</cp:coreProperties>
</file>