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E2" w:rsidRPr="00A17CE2" w:rsidRDefault="00A17CE2" w:rsidP="00A17CE2">
      <w:pPr>
        <w:tabs>
          <w:tab w:val="center" w:pos="2410"/>
        </w:tabs>
        <w:autoSpaceDE w:val="0"/>
        <w:autoSpaceDN w:val="0"/>
        <w:spacing w:line="360" w:lineRule="auto"/>
        <w:ind w:right="83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8003B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АНОТАЦІЯ</w:t>
      </w:r>
    </w:p>
    <w:p w:rsidR="00A17CE2" w:rsidRPr="00E8003B" w:rsidRDefault="00A17CE2" w:rsidP="00A17CE2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92"/>
      <w:bookmarkEnd w:id="0"/>
      <w:r w:rsidRPr="00E8003B">
        <w:rPr>
          <w:color w:val="000000"/>
          <w:spacing w:val="-4"/>
          <w:sz w:val="28"/>
          <w:szCs w:val="28"/>
          <w:lang w:val="uk-UA"/>
        </w:rPr>
        <w:t>Білоус М.М.</w:t>
      </w:r>
      <w:r w:rsidRPr="00E8003B">
        <w:rPr>
          <w:i/>
          <w:color w:val="000000"/>
          <w:spacing w:val="-4"/>
          <w:sz w:val="28"/>
          <w:szCs w:val="28"/>
          <w:lang w:val="uk-UA"/>
        </w:rPr>
        <w:t xml:space="preserve"> </w:t>
      </w:r>
      <w:r w:rsidRPr="00E8003B">
        <w:rPr>
          <w:color w:val="000000"/>
          <w:sz w:val="28"/>
          <w:szCs w:val="28"/>
          <w:lang w:val="uk-UA"/>
        </w:rPr>
        <w:t xml:space="preserve">Удосконалення методів </w:t>
      </w:r>
      <w:proofErr w:type="spellStart"/>
      <w:r w:rsidRPr="00E8003B">
        <w:rPr>
          <w:color w:val="000000"/>
          <w:sz w:val="28"/>
          <w:szCs w:val="28"/>
          <w:lang w:val="uk-UA"/>
        </w:rPr>
        <w:t>органозберігаючих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операцій при травматичних пошкодженнях селезінки. </w:t>
      </w:r>
      <w:r w:rsidRPr="00E8003B">
        <w:rPr>
          <w:color w:val="000000"/>
          <w:sz w:val="28"/>
          <w:szCs w:val="28"/>
          <w:lang w:val="uk-UA"/>
        </w:rPr>
        <w:noBreakHyphen/>
        <w:t xml:space="preserve"> Кваліфікаційна наукова праця на правах рукопису.</w:t>
      </w:r>
    </w:p>
    <w:p w:rsidR="00A17CE2" w:rsidRDefault="00A17CE2" w:rsidP="00A17CE2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1" w:name="n93"/>
      <w:bookmarkEnd w:id="1"/>
      <w:r w:rsidRPr="00E8003B">
        <w:rPr>
          <w:color w:val="000000"/>
          <w:sz w:val="28"/>
          <w:szCs w:val="28"/>
          <w:lang w:val="uk-UA"/>
        </w:rPr>
        <w:t xml:space="preserve">Дисертація на здобуття наукового ступеня доктора філософії </w:t>
      </w:r>
      <w:r w:rsidRPr="00D20994">
        <w:rPr>
          <w:sz w:val="28"/>
          <w:szCs w:val="28"/>
          <w:lang w:eastAsia="ar-SA"/>
        </w:rPr>
        <w:t xml:space="preserve">з </w:t>
      </w:r>
      <w:proofErr w:type="spellStart"/>
      <w:r w:rsidRPr="00D20994">
        <w:rPr>
          <w:sz w:val="28"/>
          <w:szCs w:val="28"/>
          <w:lang w:eastAsia="ar-SA"/>
        </w:rPr>
        <w:t>галузі</w:t>
      </w:r>
      <w:proofErr w:type="spellEnd"/>
      <w:r w:rsidRPr="00D20994">
        <w:rPr>
          <w:sz w:val="28"/>
          <w:szCs w:val="28"/>
          <w:lang w:eastAsia="ar-SA"/>
        </w:rPr>
        <w:t xml:space="preserve"> </w:t>
      </w:r>
      <w:proofErr w:type="spellStart"/>
      <w:r w:rsidRPr="00D20994">
        <w:rPr>
          <w:sz w:val="28"/>
          <w:szCs w:val="28"/>
          <w:lang w:eastAsia="ar-SA"/>
        </w:rPr>
        <w:t>знань</w:t>
      </w:r>
      <w:proofErr w:type="spellEnd"/>
      <w:r w:rsidRPr="00D20994">
        <w:rPr>
          <w:sz w:val="28"/>
          <w:szCs w:val="28"/>
          <w:lang w:eastAsia="ar-SA"/>
        </w:rPr>
        <w:t xml:space="preserve"> 22 «</w:t>
      </w:r>
      <w:proofErr w:type="spellStart"/>
      <w:r w:rsidRPr="00D20994">
        <w:rPr>
          <w:sz w:val="28"/>
          <w:szCs w:val="28"/>
          <w:lang w:eastAsia="ar-SA"/>
        </w:rPr>
        <w:t>Охорона</w:t>
      </w:r>
      <w:proofErr w:type="spellEnd"/>
      <w:r w:rsidRPr="00D20994">
        <w:rPr>
          <w:sz w:val="28"/>
          <w:szCs w:val="28"/>
          <w:lang w:eastAsia="ar-SA"/>
        </w:rPr>
        <w:t xml:space="preserve"> </w:t>
      </w:r>
      <w:proofErr w:type="spellStart"/>
      <w:r w:rsidRPr="00D20994">
        <w:rPr>
          <w:sz w:val="28"/>
          <w:szCs w:val="28"/>
          <w:lang w:eastAsia="ar-SA"/>
        </w:rPr>
        <w:t>здоров’я</w:t>
      </w:r>
      <w:proofErr w:type="spellEnd"/>
      <w:r w:rsidRPr="00D20994">
        <w:rPr>
          <w:sz w:val="28"/>
          <w:szCs w:val="28"/>
          <w:lang w:eastAsia="ar-SA"/>
        </w:rPr>
        <w:t>»</w:t>
      </w:r>
      <w:r>
        <w:rPr>
          <w:lang w:val="uk-UA" w:eastAsia="ar-SA"/>
        </w:rPr>
        <w:t xml:space="preserve"> </w:t>
      </w:r>
      <w:r w:rsidRPr="00E8003B">
        <w:rPr>
          <w:color w:val="000000"/>
          <w:sz w:val="28"/>
          <w:szCs w:val="28"/>
          <w:lang w:val="uk-UA"/>
        </w:rPr>
        <w:t>з</w:t>
      </w:r>
      <w:r w:rsidRPr="00E8003B">
        <w:rPr>
          <w:color w:val="000000"/>
          <w:sz w:val="28"/>
          <w:szCs w:val="28"/>
        </w:rPr>
        <w:t xml:space="preserve">а </w:t>
      </w:r>
      <w:proofErr w:type="spellStart"/>
      <w:r w:rsidRPr="00E8003B">
        <w:rPr>
          <w:color w:val="000000"/>
          <w:sz w:val="28"/>
          <w:szCs w:val="28"/>
        </w:rPr>
        <w:t>спеціальністю</w:t>
      </w:r>
      <w:proofErr w:type="spellEnd"/>
      <w:r w:rsidRPr="00E8003B">
        <w:rPr>
          <w:color w:val="000000"/>
          <w:sz w:val="28"/>
          <w:szCs w:val="28"/>
        </w:rPr>
        <w:t xml:space="preserve"> </w:t>
      </w:r>
      <w:r w:rsidRPr="00D20994">
        <w:rPr>
          <w:color w:val="000000"/>
          <w:sz w:val="28"/>
          <w:szCs w:val="28"/>
        </w:rPr>
        <w:t xml:space="preserve">222 </w:t>
      </w:r>
      <w:r>
        <w:rPr>
          <w:sz w:val="28"/>
          <w:szCs w:val="28"/>
          <w:lang w:val="uk-UA"/>
        </w:rPr>
        <w:t xml:space="preserve">«Медицина», </w:t>
      </w:r>
      <w:bookmarkStart w:id="2" w:name="_GoBack"/>
      <w:bookmarkEnd w:id="2"/>
      <w:proofErr w:type="spellStart"/>
      <w:r w:rsidRPr="00E8003B">
        <w:rPr>
          <w:color w:val="000000"/>
          <w:sz w:val="28"/>
          <w:szCs w:val="28"/>
        </w:rPr>
        <w:t>Харківський</w:t>
      </w:r>
      <w:proofErr w:type="spellEnd"/>
      <w:r w:rsidRPr="00E8003B">
        <w:rPr>
          <w:color w:val="000000"/>
          <w:sz w:val="28"/>
          <w:szCs w:val="28"/>
        </w:rPr>
        <w:t xml:space="preserve"> </w:t>
      </w:r>
      <w:proofErr w:type="spellStart"/>
      <w:r w:rsidRPr="00E8003B">
        <w:rPr>
          <w:color w:val="000000"/>
          <w:sz w:val="28"/>
          <w:szCs w:val="28"/>
        </w:rPr>
        <w:t>національний</w:t>
      </w:r>
      <w:proofErr w:type="spellEnd"/>
      <w:r w:rsidRPr="00E8003B">
        <w:rPr>
          <w:color w:val="000000"/>
          <w:sz w:val="28"/>
          <w:szCs w:val="28"/>
        </w:rPr>
        <w:t xml:space="preserve"> </w:t>
      </w:r>
      <w:proofErr w:type="spellStart"/>
      <w:r w:rsidRPr="00E8003B">
        <w:rPr>
          <w:color w:val="000000"/>
          <w:sz w:val="28"/>
          <w:szCs w:val="28"/>
        </w:rPr>
        <w:t>медичний</w:t>
      </w:r>
      <w:proofErr w:type="spellEnd"/>
      <w:r w:rsidRPr="00E8003B">
        <w:rPr>
          <w:color w:val="000000"/>
          <w:sz w:val="28"/>
          <w:szCs w:val="28"/>
        </w:rPr>
        <w:t xml:space="preserve"> </w:t>
      </w:r>
      <w:proofErr w:type="spellStart"/>
      <w:r w:rsidRPr="00E8003B">
        <w:rPr>
          <w:color w:val="000000"/>
          <w:sz w:val="28"/>
          <w:szCs w:val="28"/>
        </w:rPr>
        <w:t>університет</w:t>
      </w:r>
      <w:proofErr w:type="spellEnd"/>
      <w:r w:rsidRPr="00E8003B">
        <w:rPr>
          <w:color w:val="000000"/>
          <w:sz w:val="28"/>
          <w:szCs w:val="28"/>
        </w:rPr>
        <w:t xml:space="preserve"> МОЗ </w:t>
      </w:r>
      <w:proofErr w:type="spellStart"/>
      <w:r w:rsidRPr="00E8003B">
        <w:rPr>
          <w:color w:val="000000"/>
          <w:sz w:val="28"/>
          <w:szCs w:val="28"/>
        </w:rPr>
        <w:t>України</w:t>
      </w:r>
      <w:proofErr w:type="spellEnd"/>
      <w:r w:rsidRPr="00E8003B">
        <w:rPr>
          <w:color w:val="000000"/>
          <w:sz w:val="28"/>
          <w:szCs w:val="28"/>
        </w:rPr>
        <w:t xml:space="preserve">, </w:t>
      </w:r>
      <w:r w:rsidRPr="00E8003B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Pr="00E8003B">
        <w:rPr>
          <w:color w:val="000000"/>
          <w:sz w:val="28"/>
          <w:szCs w:val="28"/>
        </w:rPr>
        <w:t>Харк</w:t>
      </w:r>
      <w:r w:rsidRPr="00E8003B">
        <w:rPr>
          <w:color w:val="000000"/>
          <w:sz w:val="28"/>
          <w:szCs w:val="28"/>
          <w:lang w:val="uk-UA"/>
        </w:rPr>
        <w:t>ів</w:t>
      </w:r>
      <w:proofErr w:type="spellEnd"/>
      <w:r w:rsidRPr="00E8003B">
        <w:rPr>
          <w:color w:val="000000"/>
          <w:sz w:val="28"/>
          <w:szCs w:val="28"/>
          <w:lang w:val="uk-UA"/>
        </w:rPr>
        <w:t>, 2021.</w:t>
      </w:r>
    </w:p>
    <w:p w:rsidR="00A17CE2" w:rsidRDefault="00A17CE2" w:rsidP="00A17CE2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r w:rsidRPr="00E8003B">
        <w:rPr>
          <w:sz w:val="28"/>
          <w:szCs w:val="28"/>
          <w:lang w:val="uk-UA"/>
        </w:rPr>
        <w:t xml:space="preserve">У дисертації наведено теоретичне узагальнення і нове вирішення актуальної наукової задачі, що пов’язана з підвищення ефективності хірургічного лікування постраждалих із травмою селезінки на основі </w:t>
      </w:r>
      <w:proofErr w:type="spellStart"/>
      <w:r w:rsidRPr="00E8003B">
        <w:rPr>
          <w:sz w:val="28"/>
          <w:szCs w:val="28"/>
          <w:lang w:val="uk-UA"/>
        </w:rPr>
        <w:t>оптімізації</w:t>
      </w:r>
      <w:proofErr w:type="spellEnd"/>
      <w:r w:rsidRPr="00E8003B">
        <w:rPr>
          <w:sz w:val="28"/>
          <w:szCs w:val="28"/>
          <w:lang w:val="uk-UA"/>
        </w:rPr>
        <w:t xml:space="preserve"> діагностичної і хірургічної тактики з використанням сучасних технологій.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r w:rsidRPr="00E8003B">
        <w:rPr>
          <w:sz w:val="28"/>
          <w:szCs w:val="28"/>
          <w:lang w:val="uk-UA"/>
        </w:rPr>
        <w:t xml:space="preserve">У роботі представлений алгоритм лікувально-діагностичної тактики і вдосконалена система прогнозування результатів при цьому, що дозволяє виділити і систематизувати таких постраждалих за клінічними групами з однотипністю вирішення тактичних завдань і дає можливість застосувати диференційований підхід до хірургічного лікування різних видів пошкоджень селезінки. Ці положення мають важливе наукове значення при визначенні прогнозу перебігу та потенційної небезпеки виникнення несприятливих наслідків у постраждалих із означеними травматичними ушкодженнями. Розроблена стандартизована раціональна схема патогенетичної інтенсивної терапії постраждалих з включенням </w:t>
      </w:r>
      <w:proofErr w:type="spellStart"/>
      <w:r w:rsidRPr="00E8003B">
        <w:rPr>
          <w:sz w:val="28"/>
          <w:szCs w:val="28"/>
          <w:lang w:val="uk-UA"/>
        </w:rPr>
        <w:t>імунокоректорів</w:t>
      </w:r>
      <w:proofErr w:type="spellEnd"/>
      <w:r w:rsidRPr="00E8003B">
        <w:rPr>
          <w:sz w:val="28"/>
          <w:szCs w:val="28"/>
          <w:lang w:val="uk-UA"/>
        </w:rPr>
        <w:t xml:space="preserve">, яка дозволяє зменшити подальший розвиток </w:t>
      </w:r>
      <w:proofErr w:type="spellStart"/>
      <w:r w:rsidRPr="00E8003B">
        <w:rPr>
          <w:sz w:val="28"/>
          <w:szCs w:val="28"/>
          <w:lang w:val="uk-UA"/>
        </w:rPr>
        <w:t>постспленектоміч</w:t>
      </w:r>
      <w:r>
        <w:rPr>
          <w:sz w:val="28"/>
          <w:szCs w:val="28"/>
          <w:lang w:val="uk-UA"/>
        </w:rPr>
        <w:t>н</w:t>
      </w:r>
      <w:r w:rsidRPr="00E8003B">
        <w:rPr>
          <w:sz w:val="28"/>
          <w:szCs w:val="28"/>
          <w:lang w:val="uk-UA"/>
        </w:rPr>
        <w:t>ого</w:t>
      </w:r>
      <w:proofErr w:type="spellEnd"/>
      <w:r w:rsidRPr="00E8003B">
        <w:rPr>
          <w:sz w:val="28"/>
          <w:szCs w:val="28"/>
          <w:lang w:val="uk-UA"/>
        </w:rPr>
        <w:t xml:space="preserve"> синдрому і синдрому імунологічної дисфункції. Аналіз результатів проведеного дослідження і порівняльних результатів різних </w:t>
      </w:r>
      <w:proofErr w:type="spellStart"/>
      <w:r w:rsidRPr="00E8003B">
        <w:rPr>
          <w:sz w:val="28"/>
          <w:szCs w:val="28"/>
          <w:lang w:val="uk-UA"/>
        </w:rPr>
        <w:t>методик</w:t>
      </w:r>
      <w:proofErr w:type="spellEnd"/>
      <w:r w:rsidRPr="00E8003B">
        <w:rPr>
          <w:sz w:val="28"/>
          <w:szCs w:val="28"/>
          <w:lang w:val="uk-UA"/>
        </w:rPr>
        <w:t xml:space="preserve"> лікування дозволив визначити групи постраждалих для проведення традиційного лікування - «відкритих» хірургічних </w:t>
      </w:r>
      <w:proofErr w:type="spellStart"/>
      <w:r w:rsidRPr="00E8003B">
        <w:rPr>
          <w:sz w:val="28"/>
          <w:szCs w:val="28"/>
          <w:lang w:val="uk-UA"/>
        </w:rPr>
        <w:t>втручань</w:t>
      </w:r>
      <w:proofErr w:type="spellEnd"/>
      <w:r w:rsidRPr="00E8003B">
        <w:rPr>
          <w:sz w:val="28"/>
          <w:szCs w:val="28"/>
          <w:lang w:val="uk-UA"/>
        </w:rPr>
        <w:t xml:space="preserve">, а також можливостей використання в клінічній практиці </w:t>
      </w:r>
      <w:proofErr w:type="spellStart"/>
      <w:r w:rsidRPr="00E8003B">
        <w:rPr>
          <w:sz w:val="28"/>
          <w:szCs w:val="28"/>
          <w:lang w:val="uk-UA"/>
        </w:rPr>
        <w:t>мініінвазивних</w:t>
      </w:r>
      <w:proofErr w:type="spellEnd"/>
      <w:r w:rsidRPr="00E8003B">
        <w:rPr>
          <w:sz w:val="28"/>
          <w:szCs w:val="28"/>
          <w:lang w:val="uk-UA"/>
        </w:rPr>
        <w:t xml:space="preserve"> технологій з використанням </w:t>
      </w:r>
      <w:proofErr w:type="spellStart"/>
      <w:r w:rsidRPr="00E8003B">
        <w:rPr>
          <w:sz w:val="28"/>
          <w:szCs w:val="28"/>
          <w:lang w:val="uk-UA"/>
        </w:rPr>
        <w:t>ендовідеолапароскопічних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втручань</w:t>
      </w:r>
      <w:proofErr w:type="spellEnd"/>
      <w:r w:rsidRPr="00E8003B">
        <w:rPr>
          <w:sz w:val="28"/>
          <w:szCs w:val="28"/>
          <w:lang w:val="uk-UA"/>
        </w:rPr>
        <w:t xml:space="preserve"> із застосуванням аутотрансплантації тканини селезінки. </w:t>
      </w:r>
      <w:proofErr w:type="spellStart"/>
      <w:r w:rsidRPr="00E8003B">
        <w:rPr>
          <w:sz w:val="28"/>
          <w:szCs w:val="28"/>
          <w:lang w:val="uk-UA"/>
        </w:rPr>
        <w:t>Мініінвазивний</w:t>
      </w:r>
      <w:proofErr w:type="spellEnd"/>
      <w:r w:rsidRPr="00E8003B">
        <w:rPr>
          <w:sz w:val="28"/>
          <w:szCs w:val="28"/>
          <w:lang w:val="uk-UA"/>
        </w:rPr>
        <w:t xml:space="preserve"> метод </w:t>
      </w:r>
      <w:proofErr w:type="spellStart"/>
      <w:r w:rsidRPr="00E8003B">
        <w:rPr>
          <w:sz w:val="28"/>
          <w:szCs w:val="28"/>
          <w:lang w:val="uk-UA"/>
        </w:rPr>
        <w:t>ендовідеолапароскопіі</w:t>
      </w:r>
      <w:proofErr w:type="spellEnd"/>
      <w:r w:rsidRPr="00E8003B">
        <w:rPr>
          <w:sz w:val="28"/>
          <w:szCs w:val="28"/>
          <w:lang w:val="uk-UA"/>
        </w:rPr>
        <w:t xml:space="preserve">, виконуваної в перші години після надходження постраждалого з травмою </w:t>
      </w:r>
      <w:r w:rsidRPr="00E8003B">
        <w:rPr>
          <w:sz w:val="28"/>
          <w:szCs w:val="28"/>
          <w:lang w:val="uk-UA"/>
        </w:rPr>
        <w:lastRenderedPageBreak/>
        <w:t xml:space="preserve">селезінки в клініку, дозволяє первинно виявити травматичні ушкодження, наявність точного обсягу </w:t>
      </w:r>
      <w:proofErr w:type="spellStart"/>
      <w:r w:rsidRPr="00E8003B">
        <w:rPr>
          <w:sz w:val="28"/>
          <w:szCs w:val="28"/>
          <w:lang w:val="uk-UA"/>
        </w:rPr>
        <w:t>гемоперитонеума</w:t>
      </w:r>
      <w:proofErr w:type="spellEnd"/>
      <w:r w:rsidRPr="00E8003B">
        <w:rPr>
          <w:sz w:val="28"/>
          <w:szCs w:val="28"/>
          <w:lang w:val="uk-UA"/>
        </w:rPr>
        <w:t xml:space="preserve"> і прийняти обґрунтоване рішення щодо вибору подальшої хірургічної тактики. Проведення ранньої </w:t>
      </w:r>
      <w:proofErr w:type="spellStart"/>
      <w:r w:rsidRPr="00E8003B">
        <w:rPr>
          <w:sz w:val="28"/>
          <w:szCs w:val="28"/>
          <w:lang w:val="uk-UA"/>
        </w:rPr>
        <w:t>ендовідеолапароскопіі</w:t>
      </w:r>
      <w:proofErr w:type="spellEnd"/>
      <w:r w:rsidRPr="00E8003B">
        <w:rPr>
          <w:sz w:val="28"/>
          <w:szCs w:val="28"/>
          <w:lang w:val="uk-UA"/>
        </w:rPr>
        <w:t xml:space="preserve"> дає можливість не тільки діагностувати травматичні пошкодження внутрішньочеревних органів, але і зробити їх ендоскопічну корекцію, а також здійснити профілактику можливих ускладнень, що не обтяжує при цьому стан постраждалого. Застосування в клініці ранніх </w:t>
      </w:r>
      <w:proofErr w:type="spellStart"/>
      <w:r w:rsidRPr="00E8003B">
        <w:rPr>
          <w:sz w:val="28"/>
          <w:szCs w:val="28"/>
          <w:lang w:val="uk-UA"/>
        </w:rPr>
        <w:t>ендовідеолапароскопічних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втручань</w:t>
      </w:r>
      <w:proofErr w:type="spellEnd"/>
      <w:r w:rsidRPr="00E8003B">
        <w:rPr>
          <w:sz w:val="28"/>
          <w:szCs w:val="28"/>
          <w:lang w:val="uk-UA"/>
        </w:rPr>
        <w:t xml:space="preserve"> дозволяє істотно скоротити терміни госпітального етапу лікування і досягти задовільних функціональних результатів в ранньому та віддаленому післяопераційному періоді.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pacing w:val="-4"/>
          <w:sz w:val="28"/>
          <w:szCs w:val="28"/>
          <w:lang w:val="uk-UA"/>
        </w:rPr>
      </w:pPr>
      <w:r w:rsidRPr="00E8003B">
        <w:rPr>
          <w:spacing w:val="-4"/>
          <w:sz w:val="28"/>
          <w:szCs w:val="28"/>
          <w:lang w:val="uk-UA"/>
        </w:rPr>
        <w:tab/>
        <w:t xml:space="preserve">Важливим моментом є розуміння, що програма використання </w:t>
      </w:r>
      <w:proofErr w:type="spellStart"/>
      <w:r w:rsidRPr="00E8003B">
        <w:rPr>
          <w:spacing w:val="-4"/>
          <w:sz w:val="28"/>
          <w:szCs w:val="28"/>
          <w:lang w:val="uk-UA"/>
        </w:rPr>
        <w:t>органозберігаючих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операцій при застосуванні аутотрансплантації тканини селезінки суттєво зменшує кількість післяопераційних ускладнень і покращує загальний стан пацієнтів і якість їх життя взагалі і в подальшому. Саме тому питання оптимізації </w:t>
      </w:r>
      <w:r w:rsidRPr="00E8003B">
        <w:rPr>
          <w:sz w:val="28"/>
          <w:szCs w:val="28"/>
          <w:lang w:val="uk-UA"/>
        </w:rPr>
        <w:t xml:space="preserve">ефективності хірургічного лікування постраждалих із травмою селезінки </w:t>
      </w:r>
      <w:r w:rsidRPr="00E8003B">
        <w:rPr>
          <w:spacing w:val="-4"/>
          <w:sz w:val="28"/>
          <w:szCs w:val="28"/>
          <w:lang w:val="uk-UA"/>
        </w:rPr>
        <w:t>залишаються відкритими, актуальними та відповідають потребам хірургії ушкоджень на сучасному етапі.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r w:rsidRPr="00E8003B">
        <w:rPr>
          <w:sz w:val="28"/>
          <w:szCs w:val="28"/>
          <w:lang w:val="uk-UA"/>
        </w:rPr>
        <w:t xml:space="preserve">Метою роботи було підвищення ефективності діагностики та хірургічного лікування постраждалих з травмами селезінки шляхом розробки та впровадження в клінічну практику комплексу лікувально-діагностичних заходів на основі принципів профілактики </w:t>
      </w:r>
      <w:proofErr w:type="spellStart"/>
      <w:r w:rsidRPr="00E8003B">
        <w:rPr>
          <w:sz w:val="28"/>
          <w:szCs w:val="28"/>
          <w:lang w:val="uk-UA"/>
        </w:rPr>
        <w:t>постспленектомічного</w:t>
      </w:r>
      <w:proofErr w:type="spellEnd"/>
      <w:r w:rsidRPr="00E8003B">
        <w:rPr>
          <w:sz w:val="28"/>
          <w:szCs w:val="28"/>
          <w:lang w:val="uk-UA"/>
        </w:rPr>
        <w:t xml:space="preserve"> синдрому. 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r w:rsidRPr="00E8003B">
        <w:rPr>
          <w:sz w:val="28"/>
          <w:szCs w:val="28"/>
          <w:lang w:val="uk-UA"/>
        </w:rPr>
        <w:t xml:space="preserve">В основі даного дослідження лежить аналіз результатів комплексного клініко-інструментального і лабораторного динамічного обстеження,  проведена оцінка ефективності запропонованого способу профілактики і лікування в процесі </w:t>
      </w:r>
      <w:proofErr w:type="spellStart"/>
      <w:r w:rsidRPr="00E8003B">
        <w:rPr>
          <w:sz w:val="28"/>
          <w:szCs w:val="28"/>
          <w:lang w:val="uk-UA"/>
        </w:rPr>
        <w:t>когортного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проспективного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рандомізованого</w:t>
      </w:r>
      <w:proofErr w:type="spellEnd"/>
      <w:r w:rsidRPr="00E8003B">
        <w:rPr>
          <w:sz w:val="28"/>
          <w:szCs w:val="28"/>
          <w:lang w:val="uk-UA"/>
        </w:rPr>
        <w:t xml:space="preserve"> простого відкритого клінічного дослідження у 114 постраждалих з травмою селезінки, що виконано на клінічних базах кафедри хірургії №1 ХНМУ – у відділенні невідкладної хірургії, травматичного шоку, військової хірургії з хірургією надзвичайних ситуацій ДУ «ІЗНХ ім. В. Т. Зайцева НАМН України» (101 постраждалих) і у відділенні </w:t>
      </w:r>
      <w:proofErr w:type="spellStart"/>
      <w:r w:rsidRPr="00E8003B">
        <w:rPr>
          <w:sz w:val="28"/>
          <w:szCs w:val="28"/>
          <w:lang w:val="uk-UA"/>
        </w:rPr>
        <w:t>політравми</w:t>
      </w:r>
      <w:proofErr w:type="spellEnd"/>
      <w:r w:rsidRPr="00E8003B">
        <w:rPr>
          <w:sz w:val="28"/>
          <w:szCs w:val="28"/>
          <w:lang w:val="uk-UA"/>
        </w:rPr>
        <w:t xml:space="preserve"> МОО "Міська клінічна лікарня </w:t>
      </w:r>
      <w:r w:rsidRPr="00E8003B">
        <w:rPr>
          <w:sz w:val="28"/>
          <w:szCs w:val="28"/>
          <w:lang w:val="uk-UA"/>
        </w:rPr>
        <w:lastRenderedPageBreak/>
        <w:t xml:space="preserve">швидкої та невідкладної медичної допомоги ім. проф. О.І. </w:t>
      </w:r>
      <w:proofErr w:type="spellStart"/>
      <w:r w:rsidRPr="00E8003B">
        <w:rPr>
          <w:sz w:val="28"/>
          <w:szCs w:val="28"/>
          <w:lang w:val="uk-UA"/>
        </w:rPr>
        <w:t>Мещанінова</w:t>
      </w:r>
      <w:proofErr w:type="spellEnd"/>
      <w:r w:rsidRPr="00E8003B">
        <w:rPr>
          <w:sz w:val="28"/>
          <w:szCs w:val="28"/>
          <w:lang w:val="uk-UA"/>
        </w:rPr>
        <w:t>" Харківської Міської Ради (13 постраждалих) в період 2018-2020 рр.</w:t>
      </w:r>
    </w:p>
    <w:p w:rsidR="00A17CE2" w:rsidRPr="00E8003B" w:rsidRDefault="00A17CE2" w:rsidP="00A17CE2">
      <w:pPr>
        <w:tabs>
          <w:tab w:val="center" w:pos="2410"/>
        </w:tabs>
        <w:spacing w:line="360" w:lineRule="auto"/>
        <w:ind w:right="83" w:firstLine="708"/>
        <w:jc w:val="both"/>
        <w:rPr>
          <w:color w:val="000000"/>
          <w:sz w:val="28"/>
          <w:szCs w:val="28"/>
          <w:lang w:val="uk-UA"/>
        </w:rPr>
      </w:pPr>
      <w:r w:rsidRPr="00E8003B">
        <w:rPr>
          <w:sz w:val="28"/>
          <w:szCs w:val="28"/>
          <w:lang w:val="uk-UA"/>
        </w:rPr>
        <w:t xml:space="preserve">Дослідження проводилося методом випадкової вибірки. Постраждалі обох досліджуваних груп були обстежені згідно з </w:t>
      </w:r>
      <w:proofErr w:type="spellStart"/>
      <w:r w:rsidRPr="00E8003B">
        <w:rPr>
          <w:sz w:val="28"/>
          <w:szCs w:val="28"/>
          <w:lang w:val="uk-UA"/>
        </w:rPr>
        <w:t>уні</w:t>
      </w:r>
      <w:r w:rsidRPr="00E8003B">
        <w:rPr>
          <w:sz w:val="28"/>
          <w:szCs w:val="28"/>
        </w:rPr>
        <w:t>фікованим</w:t>
      </w:r>
      <w:proofErr w:type="spellEnd"/>
      <w:r w:rsidRPr="00E8003B">
        <w:rPr>
          <w:sz w:val="28"/>
          <w:szCs w:val="28"/>
        </w:rPr>
        <w:t xml:space="preserve"> </w:t>
      </w:r>
      <w:proofErr w:type="spellStart"/>
      <w:r w:rsidRPr="00E8003B">
        <w:rPr>
          <w:sz w:val="28"/>
          <w:szCs w:val="28"/>
        </w:rPr>
        <w:t>клінічним</w:t>
      </w:r>
      <w:proofErr w:type="spellEnd"/>
      <w:r w:rsidRPr="00E8003B">
        <w:rPr>
          <w:sz w:val="28"/>
          <w:szCs w:val="28"/>
        </w:rPr>
        <w:t xml:space="preserve"> протоколом, </w:t>
      </w:r>
      <w:proofErr w:type="spellStart"/>
      <w:r w:rsidRPr="00E8003B">
        <w:rPr>
          <w:sz w:val="28"/>
          <w:szCs w:val="28"/>
        </w:rPr>
        <w:t>затвердженим</w:t>
      </w:r>
      <w:proofErr w:type="spellEnd"/>
      <w:r w:rsidRPr="00E8003B">
        <w:rPr>
          <w:sz w:val="28"/>
          <w:szCs w:val="28"/>
        </w:rPr>
        <w:t xml:space="preserve"> МОЗ </w:t>
      </w:r>
      <w:proofErr w:type="spellStart"/>
      <w:r w:rsidRPr="00E8003B">
        <w:rPr>
          <w:sz w:val="28"/>
          <w:szCs w:val="28"/>
        </w:rPr>
        <w:t>України</w:t>
      </w:r>
      <w:proofErr w:type="spellEnd"/>
      <w:r w:rsidRPr="00E8003B">
        <w:rPr>
          <w:sz w:val="28"/>
          <w:szCs w:val="28"/>
          <w:lang w:val="uk-UA"/>
        </w:rPr>
        <w:t xml:space="preserve">. Всі постраждалі були розділені на дві клінічні групи: 1 – основна (52 </w:t>
      </w:r>
      <w:r>
        <w:rPr>
          <w:sz w:val="28"/>
          <w:szCs w:val="28"/>
          <w:lang w:val="uk-UA"/>
        </w:rPr>
        <w:t>постраждалих</w:t>
      </w:r>
      <w:r w:rsidRPr="00E8003B">
        <w:rPr>
          <w:sz w:val="28"/>
          <w:szCs w:val="28"/>
          <w:lang w:val="uk-UA"/>
        </w:rPr>
        <w:t xml:space="preserve"> за матеріалами 2016-2020 рр.) та 2 – групу порівняння (62 </w:t>
      </w:r>
      <w:r>
        <w:rPr>
          <w:sz w:val="28"/>
          <w:szCs w:val="28"/>
          <w:lang w:val="uk-UA"/>
        </w:rPr>
        <w:t>постраждалих</w:t>
      </w:r>
      <w:r w:rsidRPr="00E8003B">
        <w:rPr>
          <w:sz w:val="28"/>
          <w:szCs w:val="28"/>
          <w:lang w:val="uk-UA"/>
        </w:rPr>
        <w:t xml:space="preserve"> за матеріалами 2011-2015 рр.). В 1 групу входять 48,7% постраждалих, яким були виконані ОЗО, що складає 58,5% усіх постраждалих з ТПС. У 2 групі - 51,3%, постраждалим з приводу ТПС виконували СЕ.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>Госпіталізовані постраждалі були у віці від 1</w:t>
      </w:r>
      <w:r w:rsidRPr="00176DE5">
        <w:rPr>
          <w:color w:val="000000"/>
          <w:sz w:val="28"/>
          <w:szCs w:val="28"/>
        </w:rPr>
        <w:t>8</w:t>
      </w:r>
      <w:r w:rsidRPr="00E8003B">
        <w:rPr>
          <w:color w:val="000000"/>
          <w:sz w:val="28"/>
          <w:szCs w:val="28"/>
          <w:lang w:val="uk-UA"/>
        </w:rPr>
        <w:t xml:space="preserve"> до 74 років. Середній вік склав 33,6±11,5 років в основній групі та 36,7±12,4 років у групі порівняння. Більшу частину основної групи склали постраждалі у віці 31-40 років (30,1%), меншу – старше 60 років (6,4%). У групі порівняння також відмічалося переважання постраждалих у віці 31-40 років (29,6%). В обох досліджуваних групах спостерігалося переважання осіб чоловічої статі: у 1 групі – 36 (68,8%), у 2-й – 41 (65,4%). Особи працездатного віку складають основну масу постраждалих чоловіків, доля яких перевищує 75%. 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Більшість постраждалих (46%) доставлялися на протязі першої години, перших двох годин – 34,3%, перших трьох годин – 6,1%. На протязі перших 6 годин було доставлено 5,5% постраждалих, пізні надходження (від 6 до 12 годин) відмічені у 8,1% постраждалих. 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>Закриті пошкодження у основній групі мали місце у 76,3%, відкриті - у 11,0% постраждалих (ятрогенні - у 12,7% постраждалих), відповідно у групі порівняння закритих травм було 73,6%, відкритих – 16,5% (ятрогенних – 9,9%).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У основній групі ізольовані пошкодження селезінки відмічалися у 48%, множинні – у 52%, у тому числі у 3 постраждалих (5,8%) мали місце </w:t>
      </w:r>
      <w:proofErr w:type="spellStart"/>
      <w:r w:rsidRPr="00E8003B">
        <w:rPr>
          <w:color w:val="000000"/>
          <w:sz w:val="28"/>
          <w:szCs w:val="28"/>
          <w:lang w:val="uk-UA"/>
        </w:rPr>
        <w:t>торако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-абдомінальні поранення (ТАП). У групі порівняння відповідно ізольовані пошкодження відмічені у 43,4% випадків, множинні – у 56,6%, у </w:t>
      </w:r>
      <w:proofErr w:type="spellStart"/>
      <w:r w:rsidRPr="00E8003B">
        <w:rPr>
          <w:color w:val="000000"/>
          <w:sz w:val="28"/>
          <w:szCs w:val="28"/>
          <w:lang w:val="uk-UA"/>
        </w:rPr>
        <w:t>т.ч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ТАП – у </w:t>
      </w:r>
      <w:r w:rsidRPr="00E8003B">
        <w:rPr>
          <w:color w:val="000000"/>
          <w:sz w:val="28"/>
          <w:szCs w:val="28"/>
          <w:lang w:val="uk-UA"/>
        </w:rPr>
        <w:lastRenderedPageBreak/>
        <w:t>5 постраждалих (8,2%). У 27,6% випадків пошкодження селезінки були поєднаного характеру. У 11% постраждалих при ТПС була супутня ЧМТ, у 9% - травма опорно-рухового апарату, у 4,2% - травма сечостатевої системи.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У постраждалих з </w:t>
      </w:r>
      <w:proofErr w:type="spellStart"/>
      <w:r w:rsidRPr="00E8003B">
        <w:rPr>
          <w:color w:val="000000"/>
          <w:sz w:val="28"/>
          <w:szCs w:val="28"/>
          <w:lang w:val="uk-UA"/>
        </w:rPr>
        <w:t>субкапсулярною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гематомою розміри гематоми до 3 см були відповідно у 5 та 3 постраждалих основної та групи порівняння, до 5 см – у 4 та 6, більш</w:t>
      </w:r>
      <w:r>
        <w:rPr>
          <w:color w:val="000000"/>
          <w:sz w:val="28"/>
          <w:szCs w:val="28"/>
          <w:lang w:val="uk-UA"/>
        </w:rPr>
        <w:t>е</w:t>
      </w:r>
      <w:r w:rsidRPr="00E8003B">
        <w:rPr>
          <w:color w:val="000000"/>
          <w:sz w:val="28"/>
          <w:szCs w:val="28"/>
          <w:lang w:val="uk-UA"/>
        </w:rPr>
        <w:t xml:space="preserve"> 5 см – у 2 та 3 постраждалих. 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>Результатом аналізу діагностичного етапу і розробленого алгоритму діагностичної тактики стало підвищення інформативності з 38,6 ± 2,2% при традиційних методах діагностики до 94,3 ± 4,5% при використанні сучасних технологій, що призвело до зниження частоти діагностичних помилок з 24,8% - у I групі постраждалих до 8,2% - в II, тобто в 3 рази (Р &lt; 0,05), а також скорочення діагностичного етапу відповідно з 2,05 ± 0,7 год. до 0,76 ± 0,2 год, тобто в 2,7 рази (Р &lt; 0,05).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Експериментальна частина виконана на лабораторних щурах лінії </w:t>
      </w:r>
      <w:proofErr w:type="spellStart"/>
      <w:r w:rsidRPr="00E8003B">
        <w:rPr>
          <w:color w:val="000000"/>
          <w:sz w:val="28"/>
          <w:szCs w:val="28"/>
          <w:lang w:val="uk-UA"/>
        </w:rPr>
        <w:t>Вістар</w:t>
      </w:r>
      <w:proofErr w:type="spellEnd"/>
      <w:r>
        <w:rPr>
          <w:color w:val="000000"/>
          <w:sz w:val="28"/>
          <w:szCs w:val="28"/>
          <w:lang w:val="uk-UA"/>
        </w:rPr>
        <w:t xml:space="preserve"> з середньою масою 200-220 г, дорослі самиці (41 голів) та самці (48 голів), система утримання – бар</w:t>
      </w:r>
      <w:r w:rsidRPr="0072284E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єрна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Операції на тваринах проводилися під внутрішньовенною анестезією з дотриманням усіх правил асептики та антисептики з використанням методів </w:t>
      </w:r>
      <w:proofErr w:type="spellStart"/>
      <w:r w:rsidRPr="00E8003B">
        <w:rPr>
          <w:color w:val="000000"/>
          <w:sz w:val="28"/>
          <w:szCs w:val="28"/>
          <w:lang w:val="uk-UA"/>
        </w:rPr>
        <w:t>евтаназії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викладених у відповідних наказах та методичних рекомендаціях. </w:t>
      </w:r>
    </w:p>
    <w:p w:rsidR="00A17CE2" w:rsidRPr="0072284E" w:rsidRDefault="00A17CE2" w:rsidP="00A17CE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2284E">
        <w:rPr>
          <w:sz w:val="28"/>
          <w:szCs w:val="28"/>
          <w:lang w:val="uk-UA"/>
        </w:rPr>
        <w:t>Спочатку були відібрані 89 клінічно здорових щурів. Вибірково у деяких з них була взята кров для визначення початкових даних (</w:t>
      </w:r>
      <w:r w:rsidRPr="0072284E">
        <w:rPr>
          <w:sz w:val="28"/>
          <w:szCs w:val="28"/>
          <w:lang w:val="en-US"/>
        </w:rPr>
        <w:t>CD</w:t>
      </w:r>
      <w:r w:rsidRPr="0072284E">
        <w:rPr>
          <w:sz w:val="28"/>
          <w:szCs w:val="28"/>
        </w:rPr>
        <w:t>3</w:t>
      </w:r>
      <w:r w:rsidRPr="0072284E">
        <w:rPr>
          <w:sz w:val="28"/>
          <w:szCs w:val="28"/>
          <w:vertAlign w:val="superscript"/>
        </w:rPr>
        <w:t>+</w:t>
      </w:r>
      <w:r w:rsidRPr="0072284E">
        <w:rPr>
          <w:sz w:val="28"/>
          <w:szCs w:val="28"/>
          <w:lang w:val="uk-UA"/>
        </w:rPr>
        <w:t xml:space="preserve"> лімфоцитів та </w:t>
      </w:r>
      <w:r w:rsidRPr="0072284E">
        <w:rPr>
          <w:sz w:val="28"/>
          <w:szCs w:val="28"/>
          <w:lang w:val="en-US"/>
        </w:rPr>
        <w:t>CD</w:t>
      </w:r>
      <w:r w:rsidRPr="0072284E">
        <w:rPr>
          <w:sz w:val="28"/>
          <w:szCs w:val="28"/>
        </w:rPr>
        <w:t>20</w:t>
      </w:r>
      <w:r w:rsidRPr="0072284E">
        <w:rPr>
          <w:sz w:val="28"/>
          <w:szCs w:val="28"/>
          <w:vertAlign w:val="superscript"/>
        </w:rPr>
        <w:t>+</w:t>
      </w:r>
      <w:r w:rsidRPr="0072284E">
        <w:rPr>
          <w:sz w:val="28"/>
          <w:szCs w:val="28"/>
          <w:lang w:val="uk-UA"/>
        </w:rPr>
        <w:t xml:space="preserve"> лімфоцитів). Першим етапом експерименту було нанесення травми щурам на передню черевну стінку в проекції місцезнаходження селезінки та розділення тварин на 4 групи: контрольна група (21 щур, яким наносили травму селезінки, виконували </w:t>
      </w:r>
      <w:proofErr w:type="spellStart"/>
      <w:r w:rsidRPr="0072284E">
        <w:rPr>
          <w:sz w:val="28"/>
          <w:szCs w:val="28"/>
          <w:lang w:val="uk-UA"/>
        </w:rPr>
        <w:t>спленектомію</w:t>
      </w:r>
      <w:proofErr w:type="spellEnd"/>
      <w:r w:rsidRPr="0072284E">
        <w:rPr>
          <w:sz w:val="28"/>
          <w:szCs w:val="28"/>
          <w:lang w:val="uk-UA"/>
        </w:rPr>
        <w:t xml:space="preserve"> та аутотрансплантацію тканини селезінки), група </w:t>
      </w:r>
      <w:proofErr w:type="spellStart"/>
      <w:r w:rsidRPr="0072284E">
        <w:rPr>
          <w:sz w:val="28"/>
          <w:szCs w:val="28"/>
          <w:lang w:val="uk-UA"/>
        </w:rPr>
        <w:t>поліоксидонію</w:t>
      </w:r>
      <w:proofErr w:type="spellEnd"/>
      <w:r w:rsidRPr="0072284E">
        <w:rPr>
          <w:sz w:val="28"/>
          <w:szCs w:val="28"/>
          <w:lang w:val="uk-UA"/>
        </w:rPr>
        <w:t xml:space="preserve"> (21 щур, яким наносили травму селезінки, виконували </w:t>
      </w:r>
      <w:proofErr w:type="spellStart"/>
      <w:r w:rsidRPr="0072284E">
        <w:rPr>
          <w:sz w:val="28"/>
          <w:szCs w:val="28"/>
          <w:lang w:val="uk-UA"/>
        </w:rPr>
        <w:t>спленектомію</w:t>
      </w:r>
      <w:proofErr w:type="spellEnd"/>
      <w:r w:rsidRPr="0072284E">
        <w:rPr>
          <w:sz w:val="28"/>
          <w:szCs w:val="28"/>
          <w:lang w:val="uk-UA"/>
        </w:rPr>
        <w:t xml:space="preserve"> та аутотрансплантацію тканини селезінки, потім проводили </w:t>
      </w:r>
      <w:proofErr w:type="spellStart"/>
      <w:r w:rsidRPr="0072284E">
        <w:rPr>
          <w:sz w:val="28"/>
          <w:szCs w:val="28"/>
          <w:lang w:val="uk-UA"/>
        </w:rPr>
        <w:t>імунокорекцію</w:t>
      </w:r>
      <w:proofErr w:type="spellEnd"/>
      <w:r w:rsidRPr="0072284E">
        <w:rPr>
          <w:sz w:val="28"/>
          <w:szCs w:val="28"/>
          <w:lang w:val="uk-UA"/>
        </w:rPr>
        <w:t xml:space="preserve"> </w:t>
      </w:r>
      <w:proofErr w:type="spellStart"/>
      <w:r w:rsidRPr="0072284E">
        <w:rPr>
          <w:sz w:val="28"/>
          <w:szCs w:val="28"/>
          <w:lang w:val="uk-UA"/>
        </w:rPr>
        <w:t>Поліоксидонієм</w:t>
      </w:r>
      <w:proofErr w:type="spellEnd"/>
      <w:r w:rsidRPr="0072284E">
        <w:rPr>
          <w:sz w:val="28"/>
          <w:szCs w:val="28"/>
          <w:lang w:val="uk-UA"/>
        </w:rPr>
        <w:t xml:space="preserve">), група </w:t>
      </w:r>
      <w:proofErr w:type="spellStart"/>
      <w:r w:rsidRPr="0072284E">
        <w:rPr>
          <w:sz w:val="28"/>
          <w:szCs w:val="28"/>
          <w:lang w:val="uk-UA"/>
        </w:rPr>
        <w:t>продигіозану</w:t>
      </w:r>
      <w:proofErr w:type="spellEnd"/>
      <w:r w:rsidRPr="0072284E">
        <w:rPr>
          <w:sz w:val="28"/>
          <w:szCs w:val="28"/>
          <w:lang w:val="uk-UA"/>
        </w:rPr>
        <w:t xml:space="preserve"> (21 щур, яким наносили травму селезінки, виконували </w:t>
      </w:r>
      <w:proofErr w:type="spellStart"/>
      <w:r w:rsidRPr="0072284E">
        <w:rPr>
          <w:sz w:val="28"/>
          <w:szCs w:val="28"/>
          <w:lang w:val="uk-UA"/>
        </w:rPr>
        <w:t>спленектомію</w:t>
      </w:r>
      <w:proofErr w:type="spellEnd"/>
      <w:r w:rsidRPr="0072284E">
        <w:rPr>
          <w:sz w:val="28"/>
          <w:szCs w:val="28"/>
          <w:lang w:val="uk-UA"/>
        </w:rPr>
        <w:t xml:space="preserve"> та аутотрансплантацію тканини селезінки, потім проводили </w:t>
      </w:r>
      <w:proofErr w:type="spellStart"/>
      <w:r w:rsidRPr="0072284E">
        <w:rPr>
          <w:sz w:val="28"/>
          <w:szCs w:val="28"/>
          <w:lang w:val="uk-UA"/>
        </w:rPr>
        <w:t>імунокорекцію</w:t>
      </w:r>
      <w:proofErr w:type="spellEnd"/>
      <w:r w:rsidRPr="0072284E">
        <w:rPr>
          <w:sz w:val="28"/>
          <w:szCs w:val="28"/>
          <w:lang w:val="uk-UA"/>
        </w:rPr>
        <w:t xml:space="preserve"> </w:t>
      </w:r>
      <w:proofErr w:type="spellStart"/>
      <w:r w:rsidRPr="0072284E">
        <w:rPr>
          <w:sz w:val="28"/>
          <w:szCs w:val="28"/>
          <w:lang w:val="uk-UA"/>
        </w:rPr>
        <w:t>Продигіозаном</w:t>
      </w:r>
      <w:proofErr w:type="spellEnd"/>
      <w:r w:rsidRPr="0072284E">
        <w:rPr>
          <w:sz w:val="28"/>
          <w:szCs w:val="28"/>
          <w:lang w:val="uk-UA"/>
        </w:rPr>
        <w:t xml:space="preserve">) та група </w:t>
      </w:r>
      <w:proofErr w:type="spellStart"/>
      <w:r w:rsidRPr="0072284E">
        <w:rPr>
          <w:sz w:val="28"/>
          <w:szCs w:val="28"/>
          <w:lang w:val="uk-UA"/>
        </w:rPr>
        <w:lastRenderedPageBreak/>
        <w:t>мієлопіду</w:t>
      </w:r>
      <w:proofErr w:type="spellEnd"/>
      <w:r w:rsidRPr="0072284E">
        <w:rPr>
          <w:sz w:val="28"/>
          <w:szCs w:val="28"/>
          <w:lang w:val="uk-UA"/>
        </w:rPr>
        <w:t xml:space="preserve"> (21 щур, яким наносили травму селезінки, виконували </w:t>
      </w:r>
      <w:proofErr w:type="spellStart"/>
      <w:r w:rsidRPr="0072284E">
        <w:rPr>
          <w:sz w:val="28"/>
          <w:szCs w:val="28"/>
          <w:lang w:val="uk-UA"/>
        </w:rPr>
        <w:t>спленектомію</w:t>
      </w:r>
      <w:proofErr w:type="spellEnd"/>
      <w:r w:rsidRPr="0072284E">
        <w:rPr>
          <w:sz w:val="28"/>
          <w:szCs w:val="28"/>
          <w:lang w:val="uk-UA"/>
        </w:rPr>
        <w:t xml:space="preserve"> та аутотрансплантацію тканини селезінки, потім проводили </w:t>
      </w:r>
      <w:proofErr w:type="spellStart"/>
      <w:r w:rsidRPr="0072284E">
        <w:rPr>
          <w:sz w:val="28"/>
          <w:szCs w:val="28"/>
          <w:lang w:val="uk-UA"/>
        </w:rPr>
        <w:t>імунокорекцію</w:t>
      </w:r>
      <w:proofErr w:type="spellEnd"/>
      <w:r w:rsidRPr="0072284E">
        <w:rPr>
          <w:sz w:val="28"/>
          <w:szCs w:val="28"/>
          <w:lang w:val="uk-UA"/>
        </w:rPr>
        <w:t xml:space="preserve"> </w:t>
      </w:r>
      <w:proofErr w:type="spellStart"/>
      <w:r w:rsidRPr="0072284E">
        <w:rPr>
          <w:sz w:val="28"/>
          <w:szCs w:val="28"/>
          <w:lang w:val="uk-UA"/>
        </w:rPr>
        <w:t>Мієлопідом</w:t>
      </w:r>
      <w:proofErr w:type="spellEnd"/>
      <w:r w:rsidRPr="0072284E">
        <w:rPr>
          <w:sz w:val="28"/>
          <w:szCs w:val="28"/>
          <w:lang w:val="uk-UA"/>
        </w:rPr>
        <w:t xml:space="preserve">). Другим етапом дослідження була оцінка </w:t>
      </w:r>
      <w:r w:rsidRPr="0072284E">
        <w:rPr>
          <w:sz w:val="28"/>
          <w:szCs w:val="28"/>
          <w:lang w:val="en-US"/>
        </w:rPr>
        <w:t>CD</w:t>
      </w:r>
      <w:r w:rsidRPr="0072284E">
        <w:rPr>
          <w:sz w:val="28"/>
          <w:szCs w:val="28"/>
          <w:lang w:val="uk-UA"/>
        </w:rPr>
        <w:t>3</w:t>
      </w:r>
      <w:r w:rsidRPr="0072284E">
        <w:rPr>
          <w:sz w:val="28"/>
          <w:szCs w:val="28"/>
          <w:vertAlign w:val="superscript"/>
          <w:lang w:val="uk-UA"/>
        </w:rPr>
        <w:t>+</w:t>
      </w:r>
      <w:r w:rsidRPr="0072284E">
        <w:rPr>
          <w:sz w:val="28"/>
          <w:szCs w:val="28"/>
          <w:lang w:val="uk-UA"/>
        </w:rPr>
        <w:t xml:space="preserve"> лімфоцитів, </w:t>
      </w:r>
      <w:r w:rsidRPr="0072284E">
        <w:rPr>
          <w:sz w:val="28"/>
          <w:szCs w:val="28"/>
          <w:lang w:val="en-US"/>
        </w:rPr>
        <w:t>CD</w:t>
      </w:r>
      <w:r w:rsidRPr="0072284E">
        <w:rPr>
          <w:sz w:val="28"/>
          <w:szCs w:val="28"/>
          <w:lang w:val="uk-UA"/>
        </w:rPr>
        <w:t>20</w:t>
      </w:r>
      <w:r w:rsidRPr="0072284E">
        <w:rPr>
          <w:sz w:val="28"/>
          <w:szCs w:val="28"/>
          <w:vertAlign w:val="superscript"/>
          <w:lang w:val="uk-UA"/>
        </w:rPr>
        <w:t>+</w:t>
      </w:r>
      <w:r w:rsidRPr="0072284E">
        <w:rPr>
          <w:sz w:val="28"/>
          <w:szCs w:val="28"/>
          <w:lang w:val="uk-UA"/>
        </w:rPr>
        <w:t xml:space="preserve"> лімфоцитів, проведення морфологічних та </w:t>
      </w:r>
      <w:proofErr w:type="spellStart"/>
      <w:r w:rsidRPr="0072284E">
        <w:rPr>
          <w:sz w:val="28"/>
          <w:szCs w:val="28"/>
          <w:lang w:val="uk-UA"/>
        </w:rPr>
        <w:t>морфометричних</w:t>
      </w:r>
      <w:proofErr w:type="spellEnd"/>
      <w:r w:rsidRPr="0072284E">
        <w:rPr>
          <w:sz w:val="28"/>
          <w:szCs w:val="28"/>
          <w:lang w:val="uk-UA"/>
        </w:rPr>
        <w:t xml:space="preserve"> досліджень селезінки на етапі репаративного </w:t>
      </w:r>
      <w:proofErr w:type="spellStart"/>
      <w:r w:rsidRPr="0072284E">
        <w:rPr>
          <w:sz w:val="28"/>
          <w:szCs w:val="28"/>
          <w:lang w:val="uk-UA"/>
        </w:rPr>
        <w:t>неоспленогенезу</w:t>
      </w:r>
      <w:proofErr w:type="spellEnd"/>
      <w:r w:rsidRPr="0072284E">
        <w:rPr>
          <w:sz w:val="28"/>
          <w:szCs w:val="28"/>
          <w:lang w:val="uk-UA"/>
        </w:rPr>
        <w:t xml:space="preserve">, аналіз гістологічних препаратів, забарвлених гематоксилін-еозином, для виявлення динамічних реакцій білої та червоної пульпи на 1, 7, 14, 28 та 42 добу після операції. </w:t>
      </w:r>
      <w:r>
        <w:rPr>
          <w:sz w:val="28"/>
          <w:szCs w:val="28"/>
          <w:lang w:val="uk-UA"/>
        </w:rPr>
        <w:t>Під час експерименту померло 5 щурів.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За допомогою створених експериментальної моделі і пристрою для відтворення травм у лабораторних тварин з різним ступенем тяжкості пошкоджень селезінки і терміном розвитку порушень на молекулярному рівні встановлені </w:t>
      </w:r>
      <w:proofErr w:type="spellStart"/>
      <w:r w:rsidRPr="00E8003B">
        <w:rPr>
          <w:color w:val="000000"/>
          <w:sz w:val="28"/>
          <w:szCs w:val="28"/>
          <w:lang w:val="uk-UA"/>
        </w:rPr>
        <w:t>морфо</w:t>
      </w:r>
      <w:proofErr w:type="spellEnd"/>
      <w:r w:rsidRPr="00E8003B">
        <w:rPr>
          <w:color w:val="000000"/>
          <w:sz w:val="28"/>
          <w:szCs w:val="28"/>
          <w:lang w:val="uk-UA"/>
        </w:rPr>
        <w:t>-функціональні та ультраструктурні зміни в клітинах органів-мішеней, які свідчать про розвиток ранніх ознак синдрому імунної дисфункції. Доведено, що на аутотрансплан</w:t>
      </w:r>
      <w:r>
        <w:rPr>
          <w:color w:val="000000"/>
          <w:sz w:val="28"/>
          <w:szCs w:val="28"/>
          <w:lang w:val="uk-UA"/>
        </w:rPr>
        <w:t>тацію після травми селезінка</w:t>
      </w:r>
      <w:r w:rsidRPr="00E8003B">
        <w:rPr>
          <w:color w:val="000000"/>
          <w:sz w:val="28"/>
          <w:szCs w:val="28"/>
          <w:lang w:val="uk-UA"/>
        </w:rPr>
        <w:t xml:space="preserve"> відповідає достатньо яскравими морфологічними зсувами, які проявляються у зміні площі структурних компонентів органу. Найбільш виражені зміни з`являлися у ранньому посттравматичному періоді, починаючи з 1 доби, та продовжувалися до 14-28 доби експерименту. Отримані структурні зміни знаходяться у прямій залежності від функціональних перетворень у </w:t>
      </w:r>
      <w:proofErr w:type="spellStart"/>
      <w:r w:rsidRPr="00E8003B">
        <w:rPr>
          <w:color w:val="000000"/>
          <w:sz w:val="28"/>
          <w:szCs w:val="28"/>
          <w:lang w:val="uk-UA"/>
        </w:rPr>
        <w:t>аутотрансплантованій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тканині органу.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Слід зазначити, що у постраждалих основної групи </w:t>
      </w:r>
      <w:proofErr w:type="spellStart"/>
      <w:r w:rsidRPr="00E8003B">
        <w:rPr>
          <w:color w:val="000000"/>
          <w:sz w:val="28"/>
          <w:szCs w:val="28"/>
          <w:lang w:val="uk-UA"/>
        </w:rPr>
        <w:t>приорітетним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напрямком лікування постраждалих з ТПС були сучасні </w:t>
      </w:r>
      <w:proofErr w:type="spellStart"/>
      <w:r w:rsidRPr="00E8003B">
        <w:rPr>
          <w:color w:val="000000"/>
          <w:sz w:val="28"/>
          <w:szCs w:val="28"/>
          <w:lang w:val="uk-UA"/>
        </w:rPr>
        <w:t>мініінвазивні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хірургічні технології у вигляді ОЗО, ОЗМО, у той час як постраждалим групи порівняння виконували, в основному, СЕ. </w:t>
      </w:r>
      <w:proofErr w:type="spellStart"/>
      <w:r w:rsidRPr="00E8003B">
        <w:rPr>
          <w:color w:val="000000"/>
          <w:sz w:val="28"/>
          <w:szCs w:val="28"/>
          <w:lang w:val="uk-UA"/>
        </w:rPr>
        <w:t>Лапароскопічну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спленектомію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(ЛСЕ) виконано 9 постраждалим. Жінок було 5, чоловіків 4. Середній вік постраждалих склав 27,3±6,2 років, основну частину постраждалих склали особи до 30 років (65,6%).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При вивченні стану клітинного імунітету у постраждалих після </w:t>
      </w:r>
      <w:r>
        <w:rPr>
          <w:color w:val="000000"/>
          <w:sz w:val="28"/>
          <w:szCs w:val="28"/>
          <w:lang w:val="uk-UA"/>
        </w:rPr>
        <w:t>СЕ</w:t>
      </w:r>
      <w:r w:rsidRPr="00E8003B">
        <w:rPr>
          <w:color w:val="000000"/>
          <w:sz w:val="28"/>
          <w:szCs w:val="28"/>
          <w:lang w:val="uk-UA"/>
        </w:rPr>
        <w:t xml:space="preserve"> у віддаленому періоді </w:t>
      </w:r>
      <w:r>
        <w:rPr>
          <w:color w:val="000000"/>
          <w:sz w:val="28"/>
          <w:szCs w:val="28"/>
          <w:lang w:val="uk-UA"/>
        </w:rPr>
        <w:t>відзначаю</w:t>
      </w:r>
      <w:r w:rsidRPr="00E8003B">
        <w:rPr>
          <w:color w:val="000000"/>
          <w:sz w:val="28"/>
          <w:szCs w:val="28"/>
          <w:lang w:val="uk-UA"/>
        </w:rPr>
        <w:t xml:space="preserve">ться зсуви у бік </w:t>
      </w:r>
      <w:proofErr w:type="spellStart"/>
      <w:r w:rsidRPr="00E8003B">
        <w:rPr>
          <w:color w:val="000000"/>
          <w:sz w:val="28"/>
          <w:szCs w:val="28"/>
          <w:lang w:val="uk-UA"/>
        </w:rPr>
        <w:t>імуносупресії</w:t>
      </w:r>
      <w:proofErr w:type="spellEnd"/>
      <w:r w:rsidRPr="00E8003B">
        <w:rPr>
          <w:color w:val="000000"/>
          <w:sz w:val="28"/>
          <w:szCs w:val="28"/>
          <w:lang w:val="uk-UA"/>
        </w:rPr>
        <w:t>, яка проявляється в зниженні показників Т-</w:t>
      </w:r>
      <w:proofErr w:type="spellStart"/>
      <w:r w:rsidRPr="00E8003B">
        <w:rPr>
          <w:color w:val="000000"/>
          <w:sz w:val="28"/>
          <w:szCs w:val="28"/>
          <w:lang w:val="uk-UA"/>
        </w:rPr>
        <w:t>хелперів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/ індукторів (CD4), </w:t>
      </w:r>
      <w:proofErr w:type="spellStart"/>
      <w:r w:rsidRPr="00E8003B">
        <w:rPr>
          <w:color w:val="000000"/>
          <w:sz w:val="28"/>
          <w:szCs w:val="28"/>
          <w:lang w:val="uk-UA"/>
        </w:rPr>
        <w:t>імунорегуляторного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r w:rsidRPr="00E8003B">
        <w:rPr>
          <w:color w:val="000000"/>
          <w:sz w:val="28"/>
          <w:szCs w:val="28"/>
          <w:lang w:val="uk-UA"/>
        </w:rPr>
        <w:lastRenderedPageBreak/>
        <w:t xml:space="preserve">індексу (CD4/CD8) і компенсаторному підвищенні показника рівня нормальних </w:t>
      </w:r>
      <w:proofErr w:type="spellStart"/>
      <w:r w:rsidRPr="00E8003B">
        <w:rPr>
          <w:color w:val="000000"/>
          <w:sz w:val="28"/>
          <w:szCs w:val="28"/>
          <w:lang w:val="uk-UA"/>
        </w:rPr>
        <w:t>кілерів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(CD16). Виразність </w:t>
      </w:r>
      <w:proofErr w:type="spellStart"/>
      <w:r w:rsidRPr="00E8003B">
        <w:rPr>
          <w:color w:val="000000"/>
          <w:sz w:val="28"/>
          <w:szCs w:val="28"/>
          <w:lang w:val="uk-UA"/>
        </w:rPr>
        <w:t>імуносупресії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пропорційна зниженню загального числа Т-лімфоцитів (CD3). Збереження травмованої селезінки з </w:t>
      </w:r>
      <w:proofErr w:type="spellStart"/>
      <w:r w:rsidRPr="00E8003B">
        <w:rPr>
          <w:color w:val="000000"/>
          <w:sz w:val="28"/>
          <w:szCs w:val="28"/>
          <w:lang w:val="uk-UA"/>
        </w:rPr>
        <w:t>лігуванням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селезінкової артерії сприяє збереженню імунного статусу, який не відрізняється від здорових осіб. 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При цьому, показники гуморального імунітету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A, G, М у відокремленому періоді при збереженні травмованої селезінки відповідають нормі, в той час як в </w:t>
      </w:r>
      <w:proofErr w:type="spellStart"/>
      <w:r w:rsidRPr="00E8003B">
        <w:rPr>
          <w:color w:val="000000"/>
          <w:sz w:val="28"/>
          <w:szCs w:val="28"/>
          <w:lang w:val="uk-UA"/>
        </w:rPr>
        <w:t>постспленектомічному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періоді рівень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G (р &lt;0,001) і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М (р &lt;0,001) статистично достовірно знижується, навіть у випадках розвитку </w:t>
      </w:r>
      <w:proofErr w:type="spellStart"/>
      <w:r w:rsidRPr="00E8003B">
        <w:rPr>
          <w:color w:val="000000"/>
          <w:sz w:val="28"/>
          <w:szCs w:val="28"/>
          <w:lang w:val="uk-UA"/>
        </w:rPr>
        <w:t>спленоза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; рівень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А залишається в межах фізіологічної норми, а рівень цитокінів ІЛ-1, ІЛ-2, ІЛ-6 і ФНП незалежно від наявності селезінки залишається в межах фізіологічної норми, що підтверджує початок формування синдрому </w:t>
      </w:r>
      <w:proofErr w:type="spellStart"/>
      <w:r w:rsidRPr="00E8003B">
        <w:rPr>
          <w:color w:val="000000"/>
          <w:sz w:val="28"/>
          <w:szCs w:val="28"/>
          <w:lang w:val="uk-UA"/>
        </w:rPr>
        <w:t>неоспленогенеза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Таким чином, при травмі селезінки найкращі результати лікування в найближчому і віддаленому післяопераційному періоді було отримано при виконанні </w:t>
      </w:r>
      <w:proofErr w:type="spellStart"/>
      <w:r w:rsidRPr="00E8003B">
        <w:rPr>
          <w:color w:val="000000"/>
          <w:sz w:val="28"/>
          <w:szCs w:val="28"/>
          <w:lang w:val="uk-UA"/>
        </w:rPr>
        <w:t>органозберігаючих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операцій на селезінці, а при неможливості - аутотрансплантації тканини селезінки. Використання і впровадження запропонованих сучасних технологій в лікувально-діагностичному процесі у постраждалих при травмі селезінки довело, що </w:t>
      </w:r>
      <w:proofErr w:type="spellStart"/>
      <w:r w:rsidRPr="00E8003B">
        <w:rPr>
          <w:color w:val="000000"/>
          <w:sz w:val="28"/>
          <w:szCs w:val="28"/>
          <w:lang w:val="uk-UA"/>
        </w:rPr>
        <w:t>органозберігаючі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операції покращують результати лікування в порівнянні із </w:t>
      </w:r>
      <w:proofErr w:type="spellStart"/>
      <w:r w:rsidRPr="00E8003B">
        <w:rPr>
          <w:color w:val="000000"/>
          <w:sz w:val="28"/>
          <w:szCs w:val="28"/>
          <w:lang w:val="uk-UA"/>
        </w:rPr>
        <w:t>спленектомією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що дозволяє знизити летальність – до 2,1% проти 18,4% при </w:t>
      </w:r>
      <w:proofErr w:type="spellStart"/>
      <w:r w:rsidRPr="00E8003B">
        <w:rPr>
          <w:color w:val="000000"/>
          <w:sz w:val="28"/>
          <w:szCs w:val="28"/>
          <w:lang w:val="uk-UA"/>
        </w:rPr>
        <w:t>спленектомії</w:t>
      </w:r>
      <w:proofErr w:type="spellEnd"/>
      <w:r w:rsidRPr="00E8003B">
        <w:rPr>
          <w:color w:val="000000"/>
          <w:sz w:val="28"/>
          <w:szCs w:val="28"/>
          <w:lang w:val="uk-UA"/>
        </w:rPr>
        <w:t>, зменшити частоту післяопераційних ускладнень – до 12,4% проти 62,7%, а гнійно-септичних ускладнень – до 8,7% проти 24,1 %.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iCs/>
          <w:color w:val="000000"/>
          <w:sz w:val="28"/>
          <w:szCs w:val="28"/>
          <w:lang w:val="uk-UA" w:bidi="en-US"/>
        </w:rPr>
      </w:pPr>
      <w:r w:rsidRPr="00E8003B">
        <w:rPr>
          <w:iCs/>
          <w:color w:val="000000"/>
          <w:sz w:val="28"/>
          <w:szCs w:val="28"/>
          <w:lang w:val="uk-UA" w:bidi="en-US"/>
        </w:rPr>
        <w:t xml:space="preserve">Ключові слова: пошкодження селезінки, </w:t>
      </w:r>
      <w:proofErr w:type="spellStart"/>
      <w:r w:rsidRPr="00E8003B">
        <w:rPr>
          <w:iCs/>
          <w:color w:val="000000"/>
          <w:sz w:val="28"/>
          <w:szCs w:val="28"/>
          <w:lang w:val="uk-UA" w:bidi="en-US"/>
        </w:rPr>
        <w:t>спленектомія</w:t>
      </w:r>
      <w:proofErr w:type="spellEnd"/>
      <w:r w:rsidRPr="00E8003B">
        <w:rPr>
          <w:iCs/>
          <w:color w:val="000000"/>
          <w:sz w:val="28"/>
          <w:szCs w:val="28"/>
          <w:lang w:val="uk-UA" w:bidi="en-US"/>
        </w:rPr>
        <w:t xml:space="preserve">, </w:t>
      </w:r>
      <w:proofErr w:type="spellStart"/>
      <w:r w:rsidRPr="00E8003B">
        <w:rPr>
          <w:iCs/>
          <w:color w:val="000000"/>
          <w:sz w:val="28"/>
          <w:szCs w:val="28"/>
          <w:lang w:val="uk-UA" w:bidi="en-US"/>
        </w:rPr>
        <w:t>органозберігаючі</w:t>
      </w:r>
      <w:proofErr w:type="spellEnd"/>
      <w:r w:rsidRPr="00E8003B">
        <w:rPr>
          <w:iCs/>
          <w:color w:val="000000"/>
          <w:sz w:val="28"/>
          <w:szCs w:val="28"/>
          <w:lang w:val="uk-UA" w:bidi="en-US"/>
        </w:rPr>
        <w:t xml:space="preserve"> операції, аутотрансплантація тканини селезінки.</w:t>
      </w:r>
    </w:p>
    <w:p w:rsidR="00A17CE2" w:rsidRPr="00E8003B" w:rsidRDefault="00A17CE2" w:rsidP="00A17CE2">
      <w:pPr>
        <w:pStyle w:val="rvps2"/>
        <w:shd w:val="clear" w:color="auto" w:fill="FFFFFF"/>
        <w:spacing w:before="0" w:beforeAutospacing="0" w:after="0" w:afterAutospacing="0" w:line="360" w:lineRule="auto"/>
        <w:ind w:firstLine="505"/>
        <w:jc w:val="center"/>
        <w:textAlignment w:val="baseline"/>
        <w:rPr>
          <w:b/>
          <w:sz w:val="28"/>
          <w:szCs w:val="28"/>
        </w:rPr>
      </w:pPr>
      <w:r w:rsidRPr="00E8003B">
        <w:rPr>
          <w:sz w:val="28"/>
          <w:szCs w:val="28"/>
          <w:lang w:val="uk-UA"/>
        </w:rPr>
        <w:br w:type="page"/>
      </w:r>
      <w:r w:rsidRPr="00E8003B">
        <w:rPr>
          <w:b/>
          <w:sz w:val="28"/>
          <w:szCs w:val="28"/>
        </w:rPr>
        <w:lastRenderedPageBreak/>
        <w:t>SUMMARY</w:t>
      </w:r>
    </w:p>
    <w:p w:rsidR="00A17CE2" w:rsidRPr="00E8003B" w:rsidRDefault="00A17CE2" w:rsidP="00A17CE2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en-US"/>
        </w:rPr>
        <w:t>Bilous</w:t>
      </w:r>
      <w:proofErr w:type="spellEnd"/>
      <w:r w:rsidRPr="00E8003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M.M</w:t>
      </w:r>
      <w:r w:rsidRPr="00E8003B">
        <w:rPr>
          <w:color w:val="000000"/>
          <w:sz w:val="28"/>
          <w:szCs w:val="28"/>
          <w:lang w:val="en-US"/>
        </w:rPr>
        <w:t>.</w:t>
      </w:r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Improvement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methods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organ-preserving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operations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traumatic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Qualifying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scientific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work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rights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manuscript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Default="00A17CE2" w:rsidP="00A17CE2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645C9F">
        <w:rPr>
          <w:sz w:val="28"/>
          <w:szCs w:val="28"/>
          <w:shd w:val="clear" w:color="auto" w:fill="FFFFFF" w:themeFill="background1"/>
          <w:lang w:val="uk-UA"/>
        </w:rPr>
        <w:t>Dissertation</w:t>
      </w:r>
      <w:proofErr w:type="spellEnd"/>
      <w:r w:rsidRPr="00645C9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>
        <w:rPr>
          <w:kern w:val="2"/>
          <w:sz w:val="28"/>
          <w:szCs w:val="28"/>
          <w:lang w:val="en-US" w:eastAsia="ar-SA"/>
        </w:rPr>
        <w:t>for the degree of Doctor of Philosophy in the field of knowledge 22 "Health Care" in specialty 222 "Medicine".</w:t>
      </w:r>
      <w:r>
        <w:rPr>
          <w:kern w:val="2"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shd w:val="clear" w:color="auto" w:fill="FFFFFF" w:themeFill="background1"/>
          <w:lang w:val="uk-UA"/>
        </w:rPr>
        <w:t>-</w:t>
      </w:r>
      <w:r w:rsidRPr="00645C9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645C9F">
        <w:rPr>
          <w:sz w:val="28"/>
          <w:szCs w:val="28"/>
          <w:shd w:val="clear" w:color="auto" w:fill="FFFFFF" w:themeFill="background1"/>
          <w:lang w:val="uk-UA"/>
        </w:rPr>
        <w:t>Kharkiv</w:t>
      </w:r>
      <w:proofErr w:type="spellEnd"/>
      <w:r w:rsidRPr="00645C9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645C9F">
        <w:rPr>
          <w:sz w:val="28"/>
          <w:szCs w:val="28"/>
          <w:shd w:val="clear" w:color="auto" w:fill="FFFFFF" w:themeFill="background1"/>
          <w:lang w:val="uk-UA"/>
        </w:rPr>
        <w:t>National</w:t>
      </w:r>
      <w:proofErr w:type="spellEnd"/>
      <w:r w:rsidRPr="00645C9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645C9F">
        <w:rPr>
          <w:sz w:val="28"/>
          <w:szCs w:val="28"/>
          <w:shd w:val="clear" w:color="auto" w:fill="FFFFFF" w:themeFill="background1"/>
          <w:lang w:val="uk-UA"/>
        </w:rPr>
        <w:t>Medical</w:t>
      </w:r>
      <w:proofErr w:type="spellEnd"/>
      <w:r w:rsidRPr="00645C9F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645C9F">
        <w:rPr>
          <w:sz w:val="28"/>
          <w:szCs w:val="28"/>
          <w:shd w:val="clear" w:color="auto" w:fill="FFFFFF" w:themeFill="background1"/>
          <w:lang w:val="uk-UA"/>
        </w:rPr>
        <w:t>University</w:t>
      </w:r>
      <w:proofErr w:type="spellEnd"/>
      <w:r>
        <w:rPr>
          <w:sz w:val="28"/>
          <w:szCs w:val="28"/>
          <w:shd w:val="clear" w:color="auto" w:fill="FFFFFF" w:themeFill="background1"/>
          <w:lang w:val="uk-UA"/>
        </w:rPr>
        <w:t xml:space="preserve"> MOH </w:t>
      </w:r>
      <w:proofErr w:type="spellStart"/>
      <w:r>
        <w:rPr>
          <w:sz w:val="28"/>
          <w:szCs w:val="28"/>
          <w:shd w:val="clear" w:color="auto" w:fill="FFFFFF" w:themeFill="background1"/>
          <w:lang w:val="uk-UA"/>
        </w:rPr>
        <w:t>of</w:t>
      </w:r>
      <w:proofErr w:type="spellEnd"/>
      <w:r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uk-UA"/>
        </w:rPr>
        <w:t>Ukraine</w:t>
      </w:r>
      <w:proofErr w:type="spellEnd"/>
      <w:r>
        <w:rPr>
          <w:sz w:val="28"/>
          <w:szCs w:val="28"/>
          <w:shd w:val="clear" w:color="auto" w:fill="FFFFFF" w:themeFill="background1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 w:themeFill="background1"/>
          <w:lang w:val="uk-UA"/>
        </w:rPr>
        <w:t>Kharkiv</w:t>
      </w:r>
      <w:proofErr w:type="spellEnd"/>
      <w:r>
        <w:rPr>
          <w:sz w:val="28"/>
          <w:szCs w:val="28"/>
          <w:shd w:val="clear" w:color="auto" w:fill="FFFFFF" w:themeFill="background1"/>
          <w:lang w:val="uk-UA"/>
        </w:rPr>
        <w:t>, 2021</w:t>
      </w:r>
      <w:r>
        <w:rPr>
          <w:sz w:val="28"/>
          <w:szCs w:val="28"/>
          <w:shd w:val="clear" w:color="auto" w:fill="FFFFFF" w:themeFill="background1"/>
          <w:lang w:val="uk-UA"/>
        </w:rPr>
        <w:t>.</w:t>
      </w:r>
    </w:p>
    <w:p w:rsidR="00A17CE2" w:rsidRDefault="00A17CE2" w:rsidP="00A17CE2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  <w:lang w:val="uk-UA"/>
        </w:rPr>
      </w:pPr>
    </w:p>
    <w:p w:rsidR="00A17CE2" w:rsidRPr="00E8003B" w:rsidRDefault="00A17CE2" w:rsidP="00A17CE2">
      <w:pPr>
        <w:spacing w:line="360" w:lineRule="auto"/>
        <w:ind w:firstLine="567"/>
        <w:jc w:val="both"/>
        <w:rPr>
          <w:color w:val="000000"/>
          <w:sz w:val="28"/>
          <w:szCs w:val="28"/>
          <w:highlight w:val="yellow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dissertation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provides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theoretical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generalization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new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solution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urgent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scientific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problem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related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improving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effectiveness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surgical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treatment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trauma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based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optimization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surgical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tactics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using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modern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technologies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algorithm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medical-diagnostic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tactics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improved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system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forecasting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results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same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time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that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allows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allocate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systematize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such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groups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uniformity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decision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tactical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tasks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gives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chance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apply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differentiated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approach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treatment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various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types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injuries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spleen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are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presented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These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provisions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are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great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scientific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importance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determining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prognosis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potential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risk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adverse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effects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these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traumatic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injuries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standardized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rational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scheme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pathogenetic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intensive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care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inclusion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immunocorrectors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which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allows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reduce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further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development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postsplenectomy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syndrome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syndrome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immunological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dysfunction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developed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Analysis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results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study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comparative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results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different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treatment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methods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identified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groups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for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traditional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treatment</w:t>
      </w:r>
      <w:proofErr w:type="spellEnd"/>
      <w:r w:rsidRPr="00E8003B">
        <w:rPr>
          <w:sz w:val="28"/>
          <w:szCs w:val="28"/>
          <w:lang w:val="uk-UA"/>
        </w:rPr>
        <w:t xml:space="preserve"> - "</w:t>
      </w:r>
      <w:proofErr w:type="spellStart"/>
      <w:r w:rsidRPr="00E8003B">
        <w:rPr>
          <w:sz w:val="28"/>
          <w:szCs w:val="28"/>
          <w:lang w:val="uk-UA"/>
        </w:rPr>
        <w:t>open</w:t>
      </w:r>
      <w:proofErr w:type="spellEnd"/>
      <w:r w:rsidRPr="00E8003B">
        <w:rPr>
          <w:sz w:val="28"/>
          <w:szCs w:val="28"/>
          <w:lang w:val="uk-UA"/>
        </w:rPr>
        <w:t xml:space="preserve">" </w:t>
      </w:r>
      <w:proofErr w:type="spellStart"/>
      <w:r w:rsidRPr="00E8003B">
        <w:rPr>
          <w:sz w:val="28"/>
          <w:szCs w:val="28"/>
          <w:lang w:val="uk-UA"/>
        </w:rPr>
        <w:t>surgery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as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well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possibility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using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practice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minimally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invasive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technologies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using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endovideolaparoscopic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interventions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using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autotransplantation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spleen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tissue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Minimally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invasive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method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endovideolaparoscopy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performed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first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hours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after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admission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splenic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injury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allows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you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initially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identify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traumatic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injuries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presence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exact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volume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hemoperitoneum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make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informed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decision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further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tactics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Carrying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out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early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endovideolaparoscopy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makes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possible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not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only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diagnose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traumatic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injuries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intra-abdominal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organs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but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lastRenderedPageBreak/>
        <w:t>also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make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their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endoscopic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correction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as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well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prevent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possible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complications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without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complicating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condition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use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early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endovideolaparoscopic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interventions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can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significantly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reduce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duration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hospital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stage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treatment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achieve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satisfactory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functional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results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early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remote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postoperative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period</w:t>
      </w:r>
      <w:proofErr w:type="spellEnd"/>
      <w:r w:rsidRPr="00E8003B">
        <w:rPr>
          <w:sz w:val="28"/>
          <w:szCs w:val="28"/>
          <w:lang w:val="uk-UA"/>
        </w:rPr>
        <w:t>.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pacing w:val="-4"/>
          <w:sz w:val="28"/>
          <w:szCs w:val="28"/>
          <w:lang w:val="uk-UA"/>
        </w:rPr>
      </w:pPr>
      <w:r w:rsidRPr="00E8003B">
        <w:rPr>
          <w:spacing w:val="-4"/>
          <w:sz w:val="28"/>
          <w:szCs w:val="28"/>
          <w:lang w:val="uk-UA"/>
        </w:rPr>
        <w:tab/>
      </w:r>
      <w:proofErr w:type="spellStart"/>
      <w:r w:rsidRPr="00E8003B">
        <w:rPr>
          <w:spacing w:val="-4"/>
          <w:sz w:val="28"/>
          <w:szCs w:val="28"/>
          <w:lang w:val="uk-UA"/>
        </w:rPr>
        <w:t>It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important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to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understand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that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program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organ-sparing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operations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use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autotransplantation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spleen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tissue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significantly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reduces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number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postoperative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complications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and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improves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general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condition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patients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and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their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quality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life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general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and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future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. </w:t>
      </w:r>
      <w:proofErr w:type="spellStart"/>
      <w:r w:rsidRPr="00E8003B">
        <w:rPr>
          <w:spacing w:val="-4"/>
          <w:sz w:val="28"/>
          <w:szCs w:val="28"/>
          <w:lang w:val="uk-UA"/>
        </w:rPr>
        <w:t>That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why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issues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optimizing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effectiveness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surgical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treatment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victims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with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splenic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trauma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remain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open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E8003B">
        <w:rPr>
          <w:spacing w:val="-4"/>
          <w:sz w:val="28"/>
          <w:szCs w:val="28"/>
          <w:lang w:val="uk-UA"/>
        </w:rPr>
        <w:t>relevant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and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meet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needs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of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injury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surgery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at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the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present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003B">
        <w:rPr>
          <w:spacing w:val="-4"/>
          <w:sz w:val="28"/>
          <w:szCs w:val="28"/>
          <w:lang w:val="uk-UA"/>
        </w:rPr>
        <w:t>stage</w:t>
      </w:r>
      <w:proofErr w:type="spellEnd"/>
      <w:r w:rsidRPr="00E8003B">
        <w:rPr>
          <w:spacing w:val="-4"/>
          <w:sz w:val="28"/>
          <w:szCs w:val="28"/>
          <w:lang w:val="uk-UA"/>
        </w:rPr>
        <w:t xml:space="preserve">. 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aim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work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was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increase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effectiveness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diagnosis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treatment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splenic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injuries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developing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implementing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practice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set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therapeutic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diagnostic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measures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based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principles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prevention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postsplenectomy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syndrome</w:t>
      </w:r>
      <w:proofErr w:type="spellEnd"/>
      <w:r w:rsidRPr="00E8003B">
        <w:rPr>
          <w:sz w:val="28"/>
          <w:szCs w:val="28"/>
          <w:lang w:val="uk-UA"/>
        </w:rPr>
        <w:t xml:space="preserve">. 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proofErr w:type="spellStart"/>
      <w:r w:rsidRPr="00E8003B">
        <w:rPr>
          <w:sz w:val="28"/>
          <w:szCs w:val="28"/>
          <w:lang w:val="uk-UA"/>
        </w:rPr>
        <w:t>This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study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based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analysis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results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comprehensive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clinical-instrumental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laboratory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dynamic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examination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evaluated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effectiveness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proposed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method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prevention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treatment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cohort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prospective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randomized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open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study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114 </w:t>
      </w:r>
      <w:proofErr w:type="spellStart"/>
      <w:r w:rsidRPr="00E8003B">
        <w:rPr>
          <w:sz w:val="28"/>
          <w:szCs w:val="28"/>
          <w:lang w:val="uk-UA"/>
        </w:rPr>
        <w:t>patients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splenic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trauma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performed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bases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surgery</w:t>
      </w:r>
      <w:proofErr w:type="spellEnd"/>
      <w:r w:rsidRPr="00E8003B">
        <w:rPr>
          <w:sz w:val="28"/>
          <w:szCs w:val="28"/>
          <w:lang w:val="uk-UA"/>
        </w:rPr>
        <w:t xml:space="preserve"> кафе1 </w:t>
      </w:r>
      <w:proofErr w:type="spellStart"/>
      <w:r w:rsidRPr="00E8003B">
        <w:rPr>
          <w:sz w:val="28"/>
          <w:szCs w:val="28"/>
          <w:lang w:val="uk-UA"/>
        </w:rPr>
        <w:t>KhNU</w:t>
      </w:r>
      <w:proofErr w:type="spellEnd"/>
      <w:r w:rsidRPr="00E8003B">
        <w:rPr>
          <w:sz w:val="28"/>
          <w:szCs w:val="28"/>
          <w:lang w:val="uk-UA"/>
        </w:rPr>
        <w:t xml:space="preserve"> -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department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emergency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surgery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traumatic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shock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military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surgery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emergency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surgery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State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Institution</w:t>
      </w:r>
      <w:proofErr w:type="spellEnd"/>
      <w:r w:rsidRPr="00E8003B">
        <w:rPr>
          <w:sz w:val="28"/>
          <w:szCs w:val="28"/>
          <w:lang w:val="uk-UA"/>
        </w:rPr>
        <w:t xml:space="preserve"> "IZNH </w:t>
      </w:r>
      <w:proofErr w:type="spellStart"/>
      <w:r w:rsidRPr="00E8003B">
        <w:rPr>
          <w:sz w:val="28"/>
          <w:szCs w:val="28"/>
          <w:lang w:val="uk-UA"/>
        </w:rPr>
        <w:t>them</w:t>
      </w:r>
      <w:proofErr w:type="spellEnd"/>
      <w:r w:rsidRPr="00E8003B">
        <w:rPr>
          <w:sz w:val="28"/>
          <w:szCs w:val="28"/>
          <w:lang w:val="uk-UA"/>
        </w:rPr>
        <w:t xml:space="preserve">. VT </w:t>
      </w:r>
      <w:proofErr w:type="spellStart"/>
      <w:r w:rsidRPr="00E8003B">
        <w:rPr>
          <w:sz w:val="28"/>
          <w:szCs w:val="28"/>
          <w:lang w:val="uk-UA"/>
        </w:rPr>
        <w:t>Zaitsev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National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Academy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Medical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Sciences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Ukraine</w:t>
      </w:r>
      <w:proofErr w:type="spellEnd"/>
      <w:r w:rsidRPr="00E8003B">
        <w:rPr>
          <w:sz w:val="28"/>
          <w:szCs w:val="28"/>
          <w:lang w:val="uk-UA"/>
        </w:rPr>
        <w:t xml:space="preserve"> "(101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)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polytrauma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department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City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Hospital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Ambulance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Emergency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Care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named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after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Prof</w:t>
      </w:r>
      <w:proofErr w:type="spellEnd"/>
      <w:r w:rsidRPr="00E8003B">
        <w:rPr>
          <w:sz w:val="28"/>
          <w:szCs w:val="28"/>
          <w:lang w:val="uk-UA"/>
        </w:rPr>
        <w:t xml:space="preserve">. OI </w:t>
      </w:r>
      <w:proofErr w:type="spellStart"/>
      <w:r w:rsidRPr="00E8003B">
        <w:rPr>
          <w:sz w:val="28"/>
          <w:szCs w:val="28"/>
          <w:lang w:val="uk-UA"/>
        </w:rPr>
        <w:t>Meshchaninov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Kharkiv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City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Council</w:t>
      </w:r>
      <w:proofErr w:type="spellEnd"/>
      <w:r w:rsidRPr="00E8003B">
        <w:rPr>
          <w:sz w:val="28"/>
          <w:szCs w:val="28"/>
          <w:lang w:val="uk-UA"/>
        </w:rPr>
        <w:t xml:space="preserve"> (13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)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period</w:t>
      </w:r>
      <w:proofErr w:type="spellEnd"/>
      <w:r w:rsidRPr="00E8003B">
        <w:rPr>
          <w:sz w:val="28"/>
          <w:szCs w:val="28"/>
          <w:lang w:val="uk-UA"/>
        </w:rPr>
        <w:t xml:space="preserve"> 2018-2020</w:t>
      </w:r>
    </w:p>
    <w:p w:rsidR="00A17CE2" w:rsidRPr="00E8003B" w:rsidRDefault="00A17CE2" w:rsidP="00A17CE2">
      <w:pPr>
        <w:tabs>
          <w:tab w:val="center" w:pos="2410"/>
        </w:tabs>
        <w:autoSpaceDE w:val="0"/>
        <w:autoSpaceDN w:val="0"/>
        <w:adjustRightInd w:val="0"/>
        <w:spacing w:line="360" w:lineRule="auto"/>
        <w:ind w:right="83" w:firstLine="567"/>
        <w:jc w:val="both"/>
        <w:rPr>
          <w:sz w:val="28"/>
          <w:szCs w:val="28"/>
          <w:lang w:val="uk-UA"/>
        </w:rPr>
      </w:pP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study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was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conducted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random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sampling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both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study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groups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were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examined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accordance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a </w:t>
      </w:r>
      <w:proofErr w:type="spellStart"/>
      <w:r w:rsidRPr="00E8003B">
        <w:rPr>
          <w:sz w:val="28"/>
          <w:szCs w:val="28"/>
          <w:lang w:val="uk-UA"/>
        </w:rPr>
        <w:t>unified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protocol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approved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by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Ministry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Health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Ukraine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proofErr w:type="spellStart"/>
      <w:r w:rsidRPr="00E8003B">
        <w:rPr>
          <w:sz w:val="28"/>
          <w:szCs w:val="28"/>
          <w:lang w:val="uk-UA"/>
        </w:rPr>
        <w:t>All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were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divided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two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clinical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groups</w:t>
      </w:r>
      <w:proofErr w:type="spellEnd"/>
      <w:r w:rsidRPr="00E8003B">
        <w:rPr>
          <w:sz w:val="28"/>
          <w:szCs w:val="28"/>
          <w:lang w:val="uk-UA"/>
        </w:rPr>
        <w:t xml:space="preserve">: 1 -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main</w:t>
      </w:r>
      <w:proofErr w:type="spellEnd"/>
      <w:r w:rsidRPr="00E8003B">
        <w:rPr>
          <w:sz w:val="28"/>
          <w:szCs w:val="28"/>
          <w:lang w:val="uk-UA"/>
        </w:rPr>
        <w:t xml:space="preserve"> (52 </w:t>
      </w:r>
      <w:proofErr w:type="spellStart"/>
      <w:r w:rsidRPr="00E8003B">
        <w:rPr>
          <w:sz w:val="28"/>
          <w:szCs w:val="28"/>
          <w:lang w:val="uk-UA"/>
        </w:rPr>
        <w:t>people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according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materials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2016-2020) </w:t>
      </w:r>
      <w:proofErr w:type="spellStart"/>
      <w:r w:rsidRPr="00E8003B">
        <w:rPr>
          <w:sz w:val="28"/>
          <w:szCs w:val="28"/>
          <w:lang w:val="uk-UA"/>
        </w:rPr>
        <w:t>and</w:t>
      </w:r>
      <w:proofErr w:type="spellEnd"/>
      <w:r w:rsidRPr="00E8003B">
        <w:rPr>
          <w:sz w:val="28"/>
          <w:szCs w:val="28"/>
          <w:lang w:val="uk-UA"/>
        </w:rPr>
        <w:t xml:space="preserve"> 2 -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comparison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group</w:t>
      </w:r>
      <w:proofErr w:type="spellEnd"/>
      <w:r w:rsidRPr="00E8003B">
        <w:rPr>
          <w:sz w:val="28"/>
          <w:szCs w:val="28"/>
          <w:lang w:val="uk-UA"/>
        </w:rPr>
        <w:t xml:space="preserve"> (62 </w:t>
      </w:r>
      <w:proofErr w:type="spellStart"/>
      <w:r w:rsidRPr="00E8003B">
        <w:rPr>
          <w:sz w:val="28"/>
          <w:szCs w:val="28"/>
          <w:lang w:val="uk-UA"/>
        </w:rPr>
        <w:t>people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according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the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materials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2011-2015). </w:t>
      </w:r>
      <w:proofErr w:type="spellStart"/>
      <w:r w:rsidRPr="00E8003B">
        <w:rPr>
          <w:sz w:val="28"/>
          <w:szCs w:val="28"/>
          <w:lang w:val="uk-UA"/>
        </w:rPr>
        <w:t>Group</w:t>
      </w:r>
      <w:proofErr w:type="spellEnd"/>
      <w:r w:rsidRPr="00E8003B">
        <w:rPr>
          <w:sz w:val="28"/>
          <w:szCs w:val="28"/>
          <w:lang w:val="uk-UA"/>
        </w:rPr>
        <w:t xml:space="preserve"> 1 </w:t>
      </w:r>
      <w:proofErr w:type="spellStart"/>
      <w:r w:rsidRPr="00E8003B">
        <w:rPr>
          <w:sz w:val="28"/>
          <w:szCs w:val="28"/>
          <w:lang w:val="uk-UA"/>
        </w:rPr>
        <w:lastRenderedPageBreak/>
        <w:t>includes</w:t>
      </w:r>
      <w:proofErr w:type="spellEnd"/>
      <w:r w:rsidRPr="00E8003B">
        <w:rPr>
          <w:sz w:val="28"/>
          <w:szCs w:val="28"/>
          <w:lang w:val="uk-UA"/>
        </w:rPr>
        <w:t xml:space="preserve"> 48.7%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who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have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undergone</w:t>
      </w:r>
      <w:proofErr w:type="spellEnd"/>
      <w:r w:rsidRPr="00E8003B">
        <w:rPr>
          <w:sz w:val="28"/>
          <w:szCs w:val="28"/>
          <w:lang w:val="uk-UA"/>
        </w:rPr>
        <w:t xml:space="preserve"> PPE, </w:t>
      </w:r>
      <w:proofErr w:type="spellStart"/>
      <w:r w:rsidRPr="00E8003B">
        <w:rPr>
          <w:sz w:val="28"/>
          <w:szCs w:val="28"/>
          <w:lang w:val="uk-UA"/>
        </w:rPr>
        <w:t>which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is</w:t>
      </w:r>
      <w:proofErr w:type="spellEnd"/>
      <w:r w:rsidRPr="00E8003B">
        <w:rPr>
          <w:sz w:val="28"/>
          <w:szCs w:val="28"/>
          <w:lang w:val="uk-UA"/>
        </w:rPr>
        <w:t xml:space="preserve"> 58.5%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all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TPN.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group</w:t>
      </w:r>
      <w:proofErr w:type="spellEnd"/>
      <w:r w:rsidRPr="00E8003B">
        <w:rPr>
          <w:sz w:val="28"/>
          <w:szCs w:val="28"/>
          <w:lang w:val="uk-UA"/>
        </w:rPr>
        <w:t xml:space="preserve"> 2 - 51.3%, </w:t>
      </w:r>
      <w:proofErr w:type="spellStart"/>
      <w:r w:rsidRPr="00E8003B">
        <w:rPr>
          <w:sz w:val="28"/>
          <w:szCs w:val="28"/>
          <w:lang w:val="uk-UA"/>
        </w:rPr>
        <w:t>victims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TPN </w:t>
      </w:r>
      <w:proofErr w:type="spellStart"/>
      <w:r w:rsidRPr="00E8003B">
        <w:rPr>
          <w:sz w:val="28"/>
          <w:szCs w:val="28"/>
          <w:lang w:val="uk-UA"/>
        </w:rPr>
        <w:t>performed</w:t>
      </w:r>
      <w:proofErr w:type="spellEnd"/>
      <w:r w:rsidRPr="00E8003B">
        <w:rPr>
          <w:sz w:val="28"/>
          <w:szCs w:val="28"/>
          <w:lang w:val="uk-UA"/>
        </w:rPr>
        <w:t xml:space="preserve"> SE.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hospitalized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ranged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15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74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mean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33.6 ± 11.5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36.7 ± 12.4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comparison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majority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consisted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31-40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(30.1%),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smaller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older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than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60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(6.4%).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comparison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also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showed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predominance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31-40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(29.6%).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both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study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predominance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males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- 36 (68.8%),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2nd - 41 (65.4%). </w:t>
      </w:r>
      <w:proofErr w:type="spellStart"/>
      <w:r w:rsidRPr="00E8003B">
        <w:rPr>
          <w:color w:val="000000"/>
          <w:sz w:val="28"/>
          <w:szCs w:val="28"/>
          <w:lang w:val="uk-UA"/>
        </w:rPr>
        <w:t>Persons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working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make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bulk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affected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whose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share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exceeds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75%.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majority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(46%)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delivered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first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hour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34.3% </w:t>
      </w:r>
      <w:proofErr w:type="spellStart"/>
      <w:r w:rsidRPr="00E8003B">
        <w:rPr>
          <w:color w:val="000000"/>
          <w:sz w:val="28"/>
          <w:szCs w:val="28"/>
          <w:lang w:val="uk-UA"/>
        </w:rPr>
        <w:t>during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first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two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hours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6.1% </w:t>
      </w:r>
      <w:proofErr w:type="spellStart"/>
      <w:r w:rsidRPr="00E8003B">
        <w:rPr>
          <w:color w:val="000000"/>
          <w:sz w:val="28"/>
          <w:szCs w:val="28"/>
          <w:lang w:val="uk-UA"/>
        </w:rPr>
        <w:t>during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first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three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hours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5.5%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delivered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first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6 </w:t>
      </w:r>
      <w:proofErr w:type="spellStart"/>
      <w:r w:rsidRPr="00E8003B">
        <w:rPr>
          <w:color w:val="000000"/>
          <w:sz w:val="28"/>
          <w:szCs w:val="28"/>
          <w:lang w:val="uk-UA"/>
        </w:rPr>
        <w:t>hours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late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arrivals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6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12 </w:t>
      </w:r>
      <w:proofErr w:type="spellStart"/>
      <w:r w:rsidRPr="00E8003B">
        <w:rPr>
          <w:color w:val="000000"/>
          <w:sz w:val="28"/>
          <w:szCs w:val="28"/>
          <w:lang w:val="uk-UA"/>
        </w:rPr>
        <w:t>hours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8.1%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Closed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occurred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76.3%, </w:t>
      </w:r>
      <w:proofErr w:type="spellStart"/>
      <w:r w:rsidRPr="00E8003B">
        <w:rPr>
          <w:color w:val="000000"/>
          <w:sz w:val="28"/>
          <w:szCs w:val="28"/>
          <w:lang w:val="uk-UA"/>
        </w:rPr>
        <w:t>open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11.0%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8003B">
        <w:rPr>
          <w:color w:val="000000"/>
          <w:sz w:val="28"/>
          <w:szCs w:val="28"/>
          <w:lang w:val="uk-UA"/>
        </w:rPr>
        <w:t>iatrogenic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12.7%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), </w:t>
      </w:r>
      <w:proofErr w:type="spellStart"/>
      <w:r w:rsidRPr="00E8003B">
        <w:rPr>
          <w:color w:val="000000"/>
          <w:sz w:val="28"/>
          <w:szCs w:val="28"/>
          <w:lang w:val="uk-UA"/>
        </w:rPr>
        <w:t>respectively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comparison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closed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73.6%, </w:t>
      </w:r>
      <w:proofErr w:type="spellStart"/>
      <w:r w:rsidRPr="00E8003B">
        <w:rPr>
          <w:color w:val="000000"/>
          <w:sz w:val="28"/>
          <w:szCs w:val="28"/>
          <w:lang w:val="uk-UA"/>
        </w:rPr>
        <w:t>open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- 16.5% (</w:t>
      </w:r>
      <w:proofErr w:type="spellStart"/>
      <w:r w:rsidRPr="00E8003B">
        <w:rPr>
          <w:color w:val="000000"/>
          <w:sz w:val="28"/>
          <w:szCs w:val="28"/>
          <w:lang w:val="uk-UA"/>
        </w:rPr>
        <w:t>iatrogenic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- 9.9%).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isolated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48%, </w:t>
      </w:r>
      <w:proofErr w:type="spellStart"/>
      <w:r w:rsidRPr="00E8003B">
        <w:rPr>
          <w:color w:val="000000"/>
          <w:sz w:val="28"/>
          <w:szCs w:val="28"/>
          <w:lang w:val="uk-UA"/>
        </w:rPr>
        <w:t>multiple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52%, </w:t>
      </w:r>
      <w:proofErr w:type="spellStart"/>
      <w:r w:rsidRPr="00E8003B">
        <w:rPr>
          <w:color w:val="000000"/>
          <w:sz w:val="28"/>
          <w:szCs w:val="28"/>
          <w:lang w:val="uk-UA"/>
        </w:rPr>
        <w:t>including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(5.8%) </w:t>
      </w:r>
      <w:proofErr w:type="spellStart"/>
      <w:r w:rsidRPr="00E8003B">
        <w:rPr>
          <w:color w:val="000000"/>
          <w:sz w:val="28"/>
          <w:szCs w:val="28"/>
          <w:lang w:val="uk-UA"/>
        </w:rPr>
        <w:t>had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thoraco-abdominal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(TAP).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comparison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respectively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isolated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43.4%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cases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multiple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56.6%, </w:t>
      </w:r>
      <w:proofErr w:type="spellStart"/>
      <w:r w:rsidRPr="00E8003B">
        <w:rPr>
          <w:color w:val="000000"/>
          <w:sz w:val="28"/>
          <w:szCs w:val="28"/>
          <w:lang w:val="uk-UA"/>
        </w:rPr>
        <w:t>including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TAP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(8.2%).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27.6%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cases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splenic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combined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nature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11%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TPS </w:t>
      </w:r>
      <w:proofErr w:type="spellStart"/>
      <w:r w:rsidRPr="00E8003B">
        <w:rPr>
          <w:color w:val="000000"/>
          <w:sz w:val="28"/>
          <w:szCs w:val="28"/>
          <w:lang w:val="uk-UA"/>
        </w:rPr>
        <w:t>had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concomitant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trauma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9% </w:t>
      </w:r>
      <w:proofErr w:type="spellStart"/>
      <w:r w:rsidRPr="00E8003B">
        <w:rPr>
          <w:color w:val="000000"/>
          <w:sz w:val="28"/>
          <w:szCs w:val="28"/>
          <w:lang w:val="uk-UA"/>
        </w:rPr>
        <w:t>had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musculoskeletal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4.2% </w:t>
      </w:r>
      <w:proofErr w:type="spellStart"/>
      <w:r w:rsidRPr="00E8003B">
        <w:rPr>
          <w:color w:val="000000"/>
          <w:sz w:val="28"/>
          <w:szCs w:val="28"/>
          <w:lang w:val="uk-UA"/>
        </w:rPr>
        <w:t>had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genitourinary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system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injury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patients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subcapsular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hematoma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hematoma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sizes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 cm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comparison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respectively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 cm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4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6, </w:t>
      </w:r>
      <w:proofErr w:type="spellStart"/>
      <w:r w:rsidRPr="00E8003B">
        <w:rPr>
          <w:color w:val="000000"/>
          <w:sz w:val="28"/>
          <w:szCs w:val="28"/>
          <w:lang w:val="uk-UA"/>
        </w:rPr>
        <w:t>more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than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 cm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result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analysis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developed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algorithm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tactics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increase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informativeness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38.6 ± 2.2%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traditional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methods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94.3 ± 4.5% </w:t>
      </w:r>
      <w:proofErr w:type="spellStart"/>
      <w:r w:rsidRPr="00E8003B">
        <w:rPr>
          <w:color w:val="000000"/>
          <w:sz w:val="28"/>
          <w:szCs w:val="28"/>
          <w:lang w:val="uk-UA"/>
        </w:rPr>
        <w:t>using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modern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technologies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decrease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frequency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errors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24.8 %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I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8.2% -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II, </w:t>
      </w:r>
      <w:proofErr w:type="spellStart"/>
      <w:r w:rsidRPr="00E8003B">
        <w:rPr>
          <w:color w:val="000000"/>
          <w:sz w:val="28"/>
          <w:szCs w:val="28"/>
          <w:lang w:val="uk-UA"/>
        </w:rPr>
        <w:t>ie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 </w:t>
      </w:r>
      <w:proofErr w:type="spellStart"/>
      <w:r w:rsidRPr="00E8003B">
        <w:rPr>
          <w:color w:val="000000"/>
          <w:sz w:val="28"/>
          <w:szCs w:val="28"/>
          <w:lang w:val="uk-UA"/>
        </w:rPr>
        <w:t>times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(P &lt;0,05), </w:t>
      </w:r>
      <w:proofErr w:type="spellStart"/>
      <w:r w:rsidRPr="00E8003B">
        <w:rPr>
          <w:color w:val="000000"/>
          <w:sz w:val="28"/>
          <w:szCs w:val="28"/>
          <w:lang w:val="uk-UA"/>
        </w:rPr>
        <w:t>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well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reduction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lastRenderedPageBreak/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respectively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2.05 ± 0.7 </w:t>
      </w:r>
      <w:proofErr w:type="spellStart"/>
      <w:r w:rsidRPr="00E8003B">
        <w:rPr>
          <w:color w:val="000000"/>
          <w:sz w:val="28"/>
          <w:szCs w:val="28"/>
          <w:lang w:val="uk-UA"/>
        </w:rPr>
        <w:t>hours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0.76 ± 0.2 h, </w:t>
      </w:r>
      <w:proofErr w:type="spellStart"/>
      <w:r w:rsidRPr="00E8003B">
        <w:rPr>
          <w:color w:val="000000"/>
          <w:sz w:val="28"/>
          <w:szCs w:val="28"/>
          <w:lang w:val="uk-UA"/>
        </w:rPr>
        <w:t>ie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2.7 </w:t>
      </w:r>
      <w:proofErr w:type="spellStart"/>
      <w:r w:rsidRPr="00E8003B">
        <w:rPr>
          <w:color w:val="000000"/>
          <w:sz w:val="28"/>
          <w:szCs w:val="28"/>
          <w:lang w:val="uk-UA"/>
        </w:rPr>
        <w:t>times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(P &lt;0.05).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experimental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part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laboratory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rats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Wistar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line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Operations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animals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under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intravenous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anesthesia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compliance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all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rules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asepsis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antiseptics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using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methods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euthanasia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set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out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relevant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orders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guidelines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experimental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studies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20 </w:t>
      </w:r>
      <w:proofErr w:type="spellStart"/>
      <w:r w:rsidRPr="00E8003B">
        <w:rPr>
          <w:color w:val="000000"/>
          <w:sz w:val="28"/>
          <w:szCs w:val="28"/>
          <w:lang w:val="uk-UA"/>
        </w:rPr>
        <w:t>rats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operated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according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developed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scheme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surgical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intervention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possibilities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PPE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considered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r w:rsidRPr="00E8003B">
        <w:rPr>
          <w:color w:val="000000"/>
          <w:sz w:val="28"/>
          <w:szCs w:val="28"/>
          <w:lang w:val="uk-UA"/>
        </w:rPr>
        <w:t xml:space="preserve">PBX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large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omentum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10 </w:t>
      </w:r>
      <w:proofErr w:type="spellStart"/>
      <w:r w:rsidRPr="00E8003B">
        <w:rPr>
          <w:color w:val="000000"/>
          <w:sz w:val="28"/>
          <w:szCs w:val="28"/>
          <w:lang w:val="uk-UA"/>
        </w:rPr>
        <w:t>rats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tissue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fragments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After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removal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decapsulated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fragmented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2x4 mm </w:t>
      </w:r>
      <w:proofErr w:type="spellStart"/>
      <w:r w:rsidRPr="00E8003B">
        <w:rPr>
          <w:color w:val="000000"/>
          <w:sz w:val="28"/>
          <w:szCs w:val="28"/>
          <w:lang w:val="uk-UA"/>
        </w:rPr>
        <w:t>pieces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washed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saline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Thus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prepared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fragments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placed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pocket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duplication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large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omentum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fixed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catgut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sutures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Animals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removed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experiment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after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30, 45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60 </w:t>
      </w:r>
      <w:proofErr w:type="spellStart"/>
      <w:r w:rsidRPr="00E8003B">
        <w:rPr>
          <w:color w:val="000000"/>
          <w:sz w:val="28"/>
          <w:szCs w:val="28"/>
          <w:lang w:val="uk-UA"/>
        </w:rPr>
        <w:t>days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micropreparations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prepared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transplantation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area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histological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morphohistochemical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studies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Pieces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tissue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measuring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5x5 mm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taken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research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Experimental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studies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also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10 </w:t>
      </w:r>
      <w:proofErr w:type="spellStart"/>
      <w:r w:rsidRPr="00E8003B">
        <w:rPr>
          <w:color w:val="000000"/>
          <w:sz w:val="28"/>
          <w:szCs w:val="28"/>
          <w:lang w:val="uk-UA"/>
        </w:rPr>
        <w:t>rats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investigate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subsequent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condition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tissue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autograft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during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transplantation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CCP.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laparotomy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PBX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CCP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"</w:t>
      </w:r>
      <w:proofErr w:type="spellStart"/>
      <w:r w:rsidRPr="00E8003B">
        <w:rPr>
          <w:color w:val="000000"/>
          <w:sz w:val="28"/>
          <w:szCs w:val="28"/>
          <w:lang w:val="uk-UA"/>
        </w:rPr>
        <w:t>tissue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stuffing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". </w:t>
      </w:r>
      <w:proofErr w:type="spellStart"/>
      <w:r w:rsidRPr="00E8003B">
        <w:rPr>
          <w:color w:val="000000"/>
          <w:sz w:val="28"/>
          <w:szCs w:val="28"/>
          <w:lang w:val="uk-UA"/>
        </w:rPr>
        <w:t>At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repeated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operation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 </w:t>
      </w:r>
      <w:proofErr w:type="spellStart"/>
      <w:r w:rsidRPr="00E8003B">
        <w:rPr>
          <w:color w:val="000000"/>
          <w:sz w:val="28"/>
          <w:szCs w:val="28"/>
          <w:lang w:val="uk-UA"/>
        </w:rPr>
        <w:t>months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made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sampling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autograft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fabric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pathomorphological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researches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Morpho-functional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ultrastructural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changes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cells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target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organs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indicate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development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early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signs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immune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dysfunction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syndrome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have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established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help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created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experimental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model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device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reproduction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laboratory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animals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different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severity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duration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disorders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molecular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level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It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proved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that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autotransplantation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after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corresponds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fairly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bright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morphological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shifts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manifested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changes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area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​​</w:t>
      </w:r>
      <w:proofErr w:type="spellStart"/>
      <w:r w:rsidRPr="00E8003B">
        <w:rPr>
          <w:color w:val="000000"/>
          <w:sz w:val="28"/>
          <w:szCs w:val="28"/>
          <w:lang w:val="uk-UA"/>
        </w:rPr>
        <w:t>structural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components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organ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most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pronounced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changes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appeared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early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post-traumatic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period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starting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 </w:t>
      </w:r>
      <w:proofErr w:type="spellStart"/>
      <w:r w:rsidRPr="00E8003B">
        <w:rPr>
          <w:color w:val="000000"/>
          <w:sz w:val="28"/>
          <w:szCs w:val="28"/>
          <w:lang w:val="uk-UA"/>
        </w:rPr>
        <w:t>day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lasted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until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14-28 </w:t>
      </w:r>
      <w:proofErr w:type="spellStart"/>
      <w:r w:rsidRPr="00E8003B">
        <w:rPr>
          <w:color w:val="000000"/>
          <w:sz w:val="28"/>
          <w:szCs w:val="28"/>
          <w:lang w:val="uk-UA"/>
        </w:rPr>
        <w:t>days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experiment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lastRenderedPageBreak/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obtained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structural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changes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directly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dependent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functional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transformations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autograft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tissue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organ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It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should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that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priority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direction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treatment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TPN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modern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minimally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invasive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surgical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technologies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form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PPE, OZMO, </w:t>
      </w:r>
      <w:proofErr w:type="spellStart"/>
      <w:r w:rsidRPr="00E8003B">
        <w:rPr>
          <w:color w:val="000000"/>
          <w:sz w:val="28"/>
          <w:szCs w:val="28"/>
          <w:lang w:val="uk-UA"/>
        </w:rPr>
        <w:t>while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comparison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group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SE. </w:t>
      </w:r>
      <w:proofErr w:type="spellStart"/>
      <w:r w:rsidRPr="00E8003B">
        <w:rPr>
          <w:color w:val="000000"/>
          <w:sz w:val="28"/>
          <w:szCs w:val="28"/>
          <w:lang w:val="uk-UA"/>
        </w:rPr>
        <w:t>Laparoscopic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splenectomy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(LSE)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9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5 </w:t>
      </w:r>
      <w:proofErr w:type="spellStart"/>
      <w:r w:rsidRPr="00E8003B">
        <w:rPr>
          <w:color w:val="000000"/>
          <w:sz w:val="28"/>
          <w:szCs w:val="28"/>
          <w:lang w:val="uk-UA"/>
        </w:rPr>
        <w:t>women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4 </w:t>
      </w:r>
      <w:proofErr w:type="spellStart"/>
      <w:r w:rsidRPr="00E8003B">
        <w:rPr>
          <w:color w:val="000000"/>
          <w:sz w:val="28"/>
          <w:szCs w:val="28"/>
          <w:lang w:val="uk-UA"/>
        </w:rPr>
        <w:t>men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average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27.3 ± 6.2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part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persons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under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30 </w:t>
      </w:r>
      <w:proofErr w:type="spellStart"/>
      <w:r w:rsidRPr="00E8003B">
        <w:rPr>
          <w:color w:val="000000"/>
          <w:sz w:val="28"/>
          <w:szCs w:val="28"/>
          <w:lang w:val="uk-UA"/>
        </w:rPr>
        <w:t>years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age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(65.6%).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color w:val="000000"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When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studying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state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cellular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immunity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after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splenectomy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long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term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proved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shift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towards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immunosuppression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manifested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decrease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T-</w:t>
      </w:r>
      <w:proofErr w:type="spellStart"/>
      <w:r w:rsidRPr="00E8003B">
        <w:rPr>
          <w:color w:val="000000"/>
          <w:sz w:val="28"/>
          <w:szCs w:val="28"/>
          <w:lang w:val="uk-UA"/>
        </w:rPr>
        <w:t>helpers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E8003B">
        <w:rPr>
          <w:color w:val="000000"/>
          <w:sz w:val="28"/>
          <w:szCs w:val="28"/>
          <w:lang w:val="uk-UA"/>
        </w:rPr>
        <w:t>inducers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(CD4), </w:t>
      </w:r>
      <w:proofErr w:type="spellStart"/>
      <w:r w:rsidRPr="00E8003B">
        <w:rPr>
          <w:color w:val="000000"/>
          <w:sz w:val="28"/>
          <w:szCs w:val="28"/>
          <w:lang w:val="uk-UA"/>
        </w:rPr>
        <w:t>immunoregulatory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index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(CD4 / CD8)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compensatory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increase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normal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levels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16).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severity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immunosuppression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proportional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decrease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total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number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T </w:t>
      </w:r>
      <w:proofErr w:type="spellStart"/>
      <w:r w:rsidRPr="00E8003B">
        <w:rPr>
          <w:color w:val="000000"/>
          <w:sz w:val="28"/>
          <w:szCs w:val="28"/>
          <w:lang w:val="uk-UA"/>
        </w:rPr>
        <w:t>lymphocytes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(CD3). </w:t>
      </w:r>
      <w:proofErr w:type="spellStart"/>
      <w:r w:rsidRPr="00E8003B">
        <w:rPr>
          <w:color w:val="000000"/>
          <w:sz w:val="28"/>
          <w:szCs w:val="28"/>
          <w:lang w:val="uk-UA"/>
        </w:rPr>
        <w:t>Preservation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ligation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artery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contributes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preservation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immune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status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indistinguishable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from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healthy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individuals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indicators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humoral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immunity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A, G, M.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separate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period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while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maintaining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normal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while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postsplenectomy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period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level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G (p &lt;0,001)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M (p &lt;0,001) </w:t>
      </w:r>
      <w:proofErr w:type="spellStart"/>
      <w:r w:rsidRPr="00E8003B">
        <w:rPr>
          <w:color w:val="000000"/>
          <w:sz w:val="28"/>
          <w:szCs w:val="28"/>
          <w:lang w:val="uk-UA"/>
        </w:rPr>
        <w:t>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statistically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significantly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reduced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even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cases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splenosis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level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E8003B">
        <w:rPr>
          <w:color w:val="000000"/>
          <w:sz w:val="28"/>
          <w:szCs w:val="28"/>
          <w:lang w:val="uk-UA"/>
        </w:rPr>
        <w:t>remains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physiological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norm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level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cytokines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IL-1, IL-2, IL-6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TNF, </w:t>
      </w:r>
      <w:proofErr w:type="spellStart"/>
      <w:r w:rsidRPr="00E8003B">
        <w:rPr>
          <w:color w:val="000000"/>
          <w:sz w:val="28"/>
          <w:szCs w:val="28"/>
          <w:lang w:val="uk-UA"/>
        </w:rPr>
        <w:t>regardless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presence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remains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physiological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norm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confirms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onset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neosplenogenesis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syndrome</w:t>
      </w:r>
      <w:proofErr w:type="spellEnd"/>
      <w:r w:rsidRPr="00E8003B">
        <w:rPr>
          <w:color w:val="000000"/>
          <w:sz w:val="28"/>
          <w:szCs w:val="28"/>
          <w:lang w:val="uk-UA"/>
        </w:rPr>
        <w:t>.</w:t>
      </w:r>
    </w:p>
    <w:p w:rsidR="00A17CE2" w:rsidRPr="00E8003B" w:rsidRDefault="00A17CE2" w:rsidP="00A17CE2">
      <w:pPr>
        <w:spacing w:line="360" w:lineRule="auto"/>
        <w:ind w:firstLine="505"/>
        <w:jc w:val="both"/>
        <w:rPr>
          <w:b/>
          <w:sz w:val="28"/>
          <w:szCs w:val="28"/>
          <w:lang w:val="uk-UA"/>
        </w:rPr>
      </w:pPr>
      <w:proofErr w:type="spellStart"/>
      <w:r w:rsidRPr="00E8003B">
        <w:rPr>
          <w:color w:val="000000"/>
          <w:sz w:val="28"/>
          <w:szCs w:val="28"/>
          <w:lang w:val="uk-UA"/>
        </w:rPr>
        <w:t>Thus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injury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best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results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treatment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immediate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distant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postoperative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period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were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obtained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when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performing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organ-sparing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operations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case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impossibility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autotransplantation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spleen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tissue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use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implementation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proposed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modern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technologies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treatment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diagnostic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process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victims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trauma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has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shown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that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organ-sparing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operations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improve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treatment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outcomes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compared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with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splenectomy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which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reduces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mortality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2.1% </w:t>
      </w:r>
      <w:proofErr w:type="spellStart"/>
      <w:r w:rsidRPr="00E8003B">
        <w:rPr>
          <w:color w:val="000000"/>
          <w:sz w:val="28"/>
          <w:szCs w:val="28"/>
          <w:lang w:val="uk-UA"/>
        </w:rPr>
        <w:t>vs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18.4% </w:t>
      </w:r>
      <w:proofErr w:type="spellStart"/>
      <w:r w:rsidRPr="00E8003B">
        <w:rPr>
          <w:color w:val="000000"/>
          <w:sz w:val="28"/>
          <w:szCs w:val="28"/>
          <w:lang w:val="uk-UA"/>
        </w:rPr>
        <w:t>in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splenectomy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8003B">
        <w:rPr>
          <w:color w:val="000000"/>
          <w:sz w:val="28"/>
          <w:szCs w:val="28"/>
          <w:lang w:val="uk-UA"/>
        </w:rPr>
        <w:t>reduce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the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lastRenderedPageBreak/>
        <w:t>frequency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of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postoperative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complications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12.4% </w:t>
      </w:r>
      <w:proofErr w:type="spellStart"/>
      <w:r w:rsidRPr="00E8003B">
        <w:rPr>
          <w:color w:val="000000"/>
          <w:sz w:val="28"/>
          <w:szCs w:val="28"/>
          <w:lang w:val="uk-UA"/>
        </w:rPr>
        <w:t>vs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. 62.7%, </w:t>
      </w:r>
      <w:proofErr w:type="spellStart"/>
      <w:r w:rsidRPr="00E8003B">
        <w:rPr>
          <w:color w:val="000000"/>
          <w:sz w:val="28"/>
          <w:szCs w:val="28"/>
          <w:lang w:val="uk-UA"/>
        </w:rPr>
        <w:t>and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purulent-septic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complications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E8003B">
        <w:rPr>
          <w:color w:val="000000"/>
          <w:sz w:val="28"/>
          <w:szCs w:val="28"/>
          <w:lang w:val="uk-UA"/>
        </w:rPr>
        <w:t>up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003B">
        <w:rPr>
          <w:color w:val="000000"/>
          <w:sz w:val="28"/>
          <w:szCs w:val="28"/>
          <w:lang w:val="uk-UA"/>
        </w:rPr>
        <w:t>to</w:t>
      </w:r>
      <w:proofErr w:type="spellEnd"/>
      <w:r w:rsidRPr="00E8003B">
        <w:rPr>
          <w:color w:val="000000"/>
          <w:sz w:val="28"/>
          <w:szCs w:val="28"/>
          <w:lang w:val="uk-UA"/>
        </w:rPr>
        <w:t xml:space="preserve"> 8.7% </w:t>
      </w:r>
      <w:proofErr w:type="spellStart"/>
      <w:r w:rsidRPr="00E8003B">
        <w:rPr>
          <w:color w:val="000000"/>
          <w:sz w:val="28"/>
          <w:szCs w:val="28"/>
          <w:lang w:val="uk-UA"/>
        </w:rPr>
        <w:t>vs</w:t>
      </w:r>
      <w:proofErr w:type="spellEnd"/>
      <w:r w:rsidRPr="00E8003B">
        <w:rPr>
          <w:color w:val="000000"/>
          <w:sz w:val="28"/>
          <w:szCs w:val="28"/>
          <w:lang w:val="uk-UA"/>
        </w:rPr>
        <w:t>. 24.1%.</w:t>
      </w:r>
    </w:p>
    <w:p w:rsidR="00A17CE2" w:rsidRPr="00865EC8" w:rsidRDefault="00A17CE2" w:rsidP="00A17CE2">
      <w:pPr>
        <w:pStyle w:val="rvps2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b/>
          <w:color w:val="000000"/>
          <w:spacing w:val="-4"/>
          <w:sz w:val="28"/>
          <w:szCs w:val="28"/>
          <w:lang w:val="uk-UA"/>
        </w:rPr>
      </w:pPr>
      <w:proofErr w:type="spellStart"/>
      <w:r w:rsidRPr="00E8003B">
        <w:rPr>
          <w:sz w:val="28"/>
          <w:szCs w:val="28"/>
          <w:lang w:val="uk-UA"/>
        </w:rPr>
        <w:t>Key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words</w:t>
      </w:r>
      <w:proofErr w:type="spellEnd"/>
      <w:r w:rsidRPr="00E8003B">
        <w:rPr>
          <w:sz w:val="28"/>
          <w:szCs w:val="28"/>
          <w:lang w:val="uk-UA"/>
        </w:rPr>
        <w:t xml:space="preserve">: </w:t>
      </w:r>
      <w:proofErr w:type="spellStart"/>
      <w:r w:rsidRPr="00E8003B">
        <w:rPr>
          <w:sz w:val="28"/>
          <w:szCs w:val="28"/>
          <w:lang w:val="uk-UA"/>
        </w:rPr>
        <w:t>spleen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tissue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transplantation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splenectomy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organ-saving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surgery</w:t>
      </w:r>
      <w:proofErr w:type="spellEnd"/>
      <w:r w:rsidRPr="00E8003B">
        <w:rPr>
          <w:sz w:val="28"/>
          <w:szCs w:val="28"/>
          <w:lang w:val="uk-UA"/>
        </w:rPr>
        <w:t xml:space="preserve">, </w:t>
      </w:r>
      <w:proofErr w:type="spellStart"/>
      <w:r w:rsidRPr="00E8003B">
        <w:rPr>
          <w:sz w:val="28"/>
          <w:szCs w:val="28"/>
          <w:lang w:val="uk-UA"/>
        </w:rPr>
        <w:t>autotransplantation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spleen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tissue</w:t>
      </w:r>
      <w:proofErr w:type="spellEnd"/>
      <w:r w:rsidRPr="00E8003B">
        <w:rPr>
          <w:sz w:val="28"/>
          <w:szCs w:val="28"/>
          <w:lang w:val="uk-UA"/>
        </w:rPr>
        <w:t>.</w:t>
      </w:r>
      <w:r w:rsidRPr="00E8003B">
        <w:rPr>
          <w:color w:val="000000"/>
          <w:spacing w:val="-4"/>
          <w:sz w:val="28"/>
          <w:szCs w:val="28"/>
          <w:lang w:val="uk-UA"/>
        </w:rPr>
        <w:br w:type="page"/>
      </w:r>
      <w:r>
        <w:rPr>
          <w:color w:val="000000"/>
          <w:spacing w:val="-4"/>
          <w:sz w:val="28"/>
          <w:szCs w:val="28"/>
          <w:lang w:val="uk-UA"/>
        </w:rPr>
        <w:lastRenderedPageBreak/>
        <w:t xml:space="preserve">      </w:t>
      </w:r>
      <w:r w:rsidRPr="00865EC8">
        <w:rPr>
          <w:b/>
          <w:color w:val="000000"/>
          <w:spacing w:val="-4"/>
          <w:sz w:val="28"/>
          <w:szCs w:val="28"/>
          <w:lang w:val="uk-UA"/>
        </w:rPr>
        <w:t>Список публікацій за темою дисертації</w:t>
      </w:r>
    </w:p>
    <w:p w:rsidR="00A17CE2" w:rsidRPr="00E8003B" w:rsidRDefault="00A17CE2" w:rsidP="00A17CE2">
      <w:pPr>
        <w:pStyle w:val="rvps2"/>
        <w:shd w:val="clear" w:color="auto" w:fill="FFFFFF"/>
        <w:spacing w:before="0" w:beforeAutospacing="0" w:after="0" w:afterAutospacing="0" w:line="360" w:lineRule="auto"/>
        <w:ind w:firstLine="505"/>
        <w:jc w:val="center"/>
        <w:textAlignment w:val="baseline"/>
        <w:rPr>
          <w:color w:val="000000"/>
          <w:spacing w:val="-4"/>
          <w:sz w:val="28"/>
          <w:szCs w:val="28"/>
          <w:lang w:val="uk-UA"/>
        </w:rPr>
      </w:pPr>
    </w:p>
    <w:p w:rsidR="00A17CE2" w:rsidRPr="00701C7E" w:rsidRDefault="00A17CE2" w:rsidP="00A17CE2">
      <w:pPr>
        <w:shd w:val="clear" w:color="auto" w:fill="FFFFFF"/>
        <w:spacing w:after="150"/>
        <w:ind w:firstLine="450"/>
        <w:jc w:val="both"/>
        <w:rPr>
          <w:i/>
          <w:sz w:val="28"/>
          <w:szCs w:val="28"/>
        </w:rPr>
      </w:pPr>
      <w:proofErr w:type="spellStart"/>
      <w:r w:rsidRPr="00701C7E">
        <w:rPr>
          <w:i/>
          <w:sz w:val="28"/>
          <w:szCs w:val="28"/>
        </w:rPr>
        <w:t>Видання</w:t>
      </w:r>
      <w:proofErr w:type="spellEnd"/>
      <w:r w:rsidRPr="00701C7E">
        <w:rPr>
          <w:i/>
          <w:sz w:val="28"/>
          <w:szCs w:val="28"/>
        </w:rPr>
        <w:t xml:space="preserve">, в </w:t>
      </w:r>
      <w:proofErr w:type="spellStart"/>
      <w:r w:rsidRPr="00701C7E">
        <w:rPr>
          <w:i/>
          <w:sz w:val="28"/>
          <w:szCs w:val="28"/>
        </w:rPr>
        <w:t>яких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опубліковані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основні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наукові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результати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дисертації</w:t>
      </w:r>
      <w:proofErr w:type="spellEnd"/>
      <w:r w:rsidRPr="00701C7E">
        <w:rPr>
          <w:i/>
          <w:sz w:val="28"/>
          <w:szCs w:val="28"/>
        </w:rPr>
        <w:t>:</w:t>
      </w:r>
    </w:p>
    <w:p w:rsidR="00A17CE2" w:rsidRPr="00701C7E" w:rsidRDefault="00A17CE2" w:rsidP="00A17CE2">
      <w:pPr>
        <w:pStyle w:val="a4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  <w:lang w:val="en-US"/>
        </w:rPr>
      </w:pPr>
      <w:proofErr w:type="spellStart"/>
      <w:r w:rsidRPr="00701C7E">
        <w:rPr>
          <w:sz w:val="28"/>
          <w:szCs w:val="28"/>
        </w:rPr>
        <w:t>Алексеєнко</w:t>
      </w:r>
      <w:proofErr w:type="spellEnd"/>
      <w:r w:rsidRPr="00701C7E">
        <w:rPr>
          <w:sz w:val="28"/>
          <w:szCs w:val="28"/>
        </w:rPr>
        <w:t xml:space="preserve"> М. М. (</w:t>
      </w:r>
      <w:proofErr w:type="spellStart"/>
      <w:r w:rsidRPr="00701C7E">
        <w:rPr>
          <w:sz w:val="28"/>
          <w:szCs w:val="28"/>
        </w:rPr>
        <w:t>Білоус</w:t>
      </w:r>
      <w:proofErr w:type="spellEnd"/>
      <w:r w:rsidRPr="00701C7E">
        <w:rPr>
          <w:sz w:val="28"/>
          <w:szCs w:val="28"/>
        </w:rPr>
        <w:t xml:space="preserve"> М. М.), Босенко В. В. </w:t>
      </w:r>
      <w:proofErr w:type="spellStart"/>
      <w:r w:rsidRPr="00701C7E">
        <w:rPr>
          <w:color w:val="000000"/>
          <w:sz w:val="28"/>
          <w:szCs w:val="28"/>
          <w:shd w:val="clear" w:color="auto" w:fill="FFFFFF"/>
          <w:lang w:val="uk-UA"/>
        </w:rPr>
        <w:t>Сравн</w:t>
      </w:r>
      <w:r w:rsidRPr="00701C7E">
        <w:rPr>
          <w:color w:val="000000"/>
          <w:sz w:val="28"/>
          <w:szCs w:val="28"/>
          <w:shd w:val="clear" w:color="auto" w:fill="FFFFFF"/>
          <w:lang w:val="uk-UA"/>
        </w:rPr>
        <w:softHyphen/>
        <w:t>ительная</w:t>
      </w:r>
      <w:proofErr w:type="spellEnd"/>
      <w:r w:rsidRPr="00701C7E">
        <w:rPr>
          <w:color w:val="000000"/>
          <w:sz w:val="28"/>
          <w:szCs w:val="28"/>
          <w:shd w:val="clear" w:color="auto" w:fill="FFFFFF"/>
          <w:lang w:val="uk-UA"/>
        </w:rPr>
        <w:t xml:space="preserve"> характеристи</w:t>
      </w:r>
      <w:r w:rsidRPr="00701C7E">
        <w:rPr>
          <w:color w:val="000000"/>
          <w:sz w:val="28"/>
          <w:szCs w:val="28"/>
          <w:shd w:val="clear" w:color="auto" w:fill="FFFFFF"/>
          <w:lang w:val="uk-UA"/>
        </w:rPr>
        <w:softHyphen/>
        <w:t xml:space="preserve">ка </w:t>
      </w:r>
      <w:proofErr w:type="spellStart"/>
      <w:r w:rsidRPr="00701C7E">
        <w:rPr>
          <w:color w:val="000000"/>
          <w:sz w:val="28"/>
          <w:szCs w:val="28"/>
          <w:shd w:val="clear" w:color="auto" w:fill="FFFFFF"/>
          <w:lang w:val="uk-UA"/>
        </w:rPr>
        <w:t>аутолиентрансплант</w:t>
      </w:r>
      <w:r w:rsidRPr="00701C7E">
        <w:rPr>
          <w:color w:val="000000"/>
          <w:sz w:val="28"/>
          <w:szCs w:val="28"/>
          <w:shd w:val="clear" w:color="auto" w:fill="FFFFFF"/>
          <w:lang w:val="uk-UA"/>
        </w:rPr>
        <w:softHyphen/>
        <w:t>ации</w:t>
      </w:r>
      <w:proofErr w:type="spellEnd"/>
      <w:r w:rsidRPr="00701C7E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701C7E">
        <w:rPr>
          <w:color w:val="000000"/>
          <w:sz w:val="28"/>
          <w:szCs w:val="28"/>
          <w:shd w:val="clear" w:color="auto" w:fill="FFFFFF"/>
          <w:lang w:val="uk-UA"/>
        </w:rPr>
        <w:t>прядь</w:t>
      </w:r>
      <w:proofErr w:type="spellEnd"/>
      <w:r w:rsidRPr="00701C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1C7E">
        <w:rPr>
          <w:color w:val="000000"/>
          <w:sz w:val="28"/>
          <w:szCs w:val="28"/>
          <w:shd w:val="clear" w:color="auto" w:fill="FFFFFF"/>
          <w:lang w:val="uk-UA"/>
        </w:rPr>
        <w:t>большого</w:t>
      </w:r>
      <w:proofErr w:type="spellEnd"/>
      <w:r w:rsidRPr="00701C7E">
        <w:rPr>
          <w:color w:val="000000"/>
          <w:sz w:val="28"/>
          <w:szCs w:val="28"/>
          <w:shd w:val="clear" w:color="auto" w:fill="FFFFFF"/>
          <w:lang w:val="uk-UA"/>
        </w:rPr>
        <w:softHyphen/>
        <w:t xml:space="preserve"> </w:t>
      </w:r>
      <w:proofErr w:type="spellStart"/>
      <w:r w:rsidRPr="00701C7E">
        <w:rPr>
          <w:color w:val="000000"/>
          <w:sz w:val="28"/>
          <w:szCs w:val="28"/>
          <w:shd w:val="clear" w:color="auto" w:fill="FFFFFF"/>
          <w:lang w:val="uk-UA"/>
        </w:rPr>
        <w:t>сальни</w:t>
      </w:r>
      <w:proofErr w:type="spellEnd"/>
      <w:r w:rsidRPr="00701C7E">
        <w:rPr>
          <w:sz w:val="28"/>
          <w:szCs w:val="28"/>
          <w:shd w:val="clear" w:color="auto" w:fill="FFFFFF"/>
        </w:rPr>
        <w:t>ка и забрюшинн</w:t>
      </w:r>
      <w:r w:rsidRPr="00701C7E">
        <w:rPr>
          <w:sz w:val="28"/>
          <w:szCs w:val="28"/>
          <w:shd w:val="clear" w:color="auto" w:fill="FFFFFF"/>
        </w:rPr>
        <w:softHyphen/>
        <w:t>ое пространство.</w:t>
      </w:r>
      <w:r w:rsidRPr="00701C7E">
        <w:rPr>
          <w:sz w:val="28"/>
          <w:szCs w:val="28"/>
        </w:rPr>
        <w:t xml:space="preserve"> </w:t>
      </w:r>
      <w:r w:rsidRPr="00701C7E">
        <w:rPr>
          <w:sz w:val="28"/>
          <w:szCs w:val="28"/>
          <w:lang w:val="en-US"/>
        </w:rPr>
        <w:t xml:space="preserve">Materials of the International Scientific Conference </w:t>
      </w:r>
      <w:r w:rsidRPr="00701C7E">
        <w:rPr>
          <w:sz w:val="28"/>
          <w:szCs w:val="28"/>
          <w:lang w:val="uk-UA"/>
        </w:rPr>
        <w:t>«</w:t>
      </w:r>
      <w:r w:rsidRPr="00701C7E">
        <w:rPr>
          <w:sz w:val="28"/>
          <w:szCs w:val="28"/>
          <w:lang w:val="en-US"/>
        </w:rPr>
        <w:t>Economics</w:t>
      </w:r>
      <w:r w:rsidRPr="00701C7E">
        <w:rPr>
          <w:sz w:val="28"/>
          <w:szCs w:val="28"/>
          <w:lang w:val="uk-UA"/>
        </w:rPr>
        <w:t xml:space="preserve">, </w:t>
      </w:r>
      <w:r w:rsidRPr="00701C7E">
        <w:rPr>
          <w:sz w:val="28"/>
          <w:szCs w:val="28"/>
          <w:lang w:val="en-US"/>
        </w:rPr>
        <w:t>healthcare</w:t>
      </w:r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and</w:t>
      </w:r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education</w:t>
      </w:r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in</w:t>
      </w:r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the</w:t>
      </w:r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modern</w:t>
      </w:r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world</w:t>
      </w:r>
      <w:r w:rsidRPr="00701C7E">
        <w:rPr>
          <w:sz w:val="28"/>
          <w:szCs w:val="28"/>
          <w:lang w:val="uk-UA"/>
        </w:rPr>
        <w:t xml:space="preserve">». </w:t>
      </w:r>
      <w:r w:rsidRPr="00701C7E">
        <w:rPr>
          <w:sz w:val="28"/>
          <w:szCs w:val="28"/>
          <w:lang w:val="en-US"/>
        </w:rPr>
        <w:t>2013; 8-9.</w:t>
      </w:r>
    </w:p>
    <w:p w:rsidR="00A17CE2" w:rsidRDefault="00A17CE2" w:rsidP="00A17CE2">
      <w:pPr>
        <w:pStyle w:val="a4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701C7E">
        <w:rPr>
          <w:sz w:val="28"/>
          <w:szCs w:val="28"/>
        </w:rPr>
        <w:t>Алексеєнко</w:t>
      </w:r>
      <w:proofErr w:type="spellEnd"/>
      <w:r w:rsidRPr="00701C7E">
        <w:rPr>
          <w:sz w:val="28"/>
          <w:szCs w:val="28"/>
        </w:rPr>
        <w:t xml:space="preserve"> М. М. (</w:t>
      </w:r>
      <w:proofErr w:type="spellStart"/>
      <w:r w:rsidRPr="00701C7E">
        <w:rPr>
          <w:sz w:val="28"/>
          <w:szCs w:val="28"/>
        </w:rPr>
        <w:t>Білоус</w:t>
      </w:r>
      <w:proofErr w:type="spellEnd"/>
      <w:r w:rsidRPr="00701C7E">
        <w:rPr>
          <w:sz w:val="28"/>
          <w:szCs w:val="28"/>
        </w:rPr>
        <w:t xml:space="preserve"> М. М.), Б</w:t>
      </w:r>
      <w:r w:rsidRPr="005F0093">
        <w:rPr>
          <w:sz w:val="28"/>
          <w:szCs w:val="28"/>
        </w:rPr>
        <w:t xml:space="preserve">осенко В. В. </w:t>
      </w:r>
      <w:r w:rsidRPr="005F0093">
        <w:rPr>
          <w:color w:val="000000"/>
          <w:sz w:val="28"/>
          <w:szCs w:val="28"/>
          <w:shd w:val="clear" w:color="auto" w:fill="FFFFFF"/>
        </w:rPr>
        <w:t>Алгоритм пр</w:t>
      </w:r>
      <w:r w:rsidRPr="005F0093">
        <w:rPr>
          <w:color w:val="000000"/>
          <w:sz w:val="28"/>
          <w:szCs w:val="28"/>
          <w:shd w:val="clear" w:color="auto" w:fill="FFFFFF"/>
        </w:rPr>
        <w:softHyphen/>
        <w:t>именения различных ме</w:t>
      </w:r>
      <w:r w:rsidRPr="005F0093">
        <w:rPr>
          <w:color w:val="000000"/>
          <w:sz w:val="28"/>
          <w:szCs w:val="28"/>
          <w:shd w:val="clear" w:color="auto" w:fill="FFFFFF"/>
        </w:rPr>
        <w:softHyphen/>
        <w:t>тодов диагностики при</w:t>
      </w:r>
      <w:r w:rsidRPr="005F0093">
        <w:rPr>
          <w:color w:val="000000"/>
          <w:sz w:val="28"/>
          <w:szCs w:val="28"/>
          <w:shd w:val="clear" w:color="auto" w:fill="FFFFFF"/>
        </w:rPr>
        <w:softHyphen/>
        <w:t xml:space="preserve"> травматических повре</w:t>
      </w:r>
      <w:r w:rsidRPr="005F0093">
        <w:rPr>
          <w:color w:val="000000"/>
          <w:sz w:val="28"/>
          <w:szCs w:val="28"/>
          <w:shd w:val="clear" w:color="auto" w:fill="FFFFFF"/>
        </w:rPr>
        <w:softHyphen/>
        <w:t>ждениях селезенки.</w:t>
      </w:r>
      <w:r w:rsidRPr="005F00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0093">
        <w:rPr>
          <w:color w:val="000000"/>
          <w:sz w:val="28"/>
          <w:szCs w:val="28"/>
          <w:shd w:val="clear" w:color="auto" w:fill="FFFFFF"/>
          <w:lang w:val="en-US"/>
        </w:rPr>
        <w:t>Mo</w:t>
      </w:r>
      <w:r w:rsidRPr="005F0093">
        <w:rPr>
          <w:color w:val="000000"/>
          <w:sz w:val="28"/>
          <w:szCs w:val="28"/>
          <w:shd w:val="clear" w:color="auto" w:fill="FFFFFF"/>
          <w:lang w:val="en-US"/>
        </w:rPr>
        <w:softHyphen/>
        <w:t>dern problems and pro</w:t>
      </w:r>
      <w:r w:rsidRPr="005F0093">
        <w:rPr>
          <w:color w:val="000000"/>
          <w:sz w:val="28"/>
          <w:szCs w:val="28"/>
          <w:shd w:val="clear" w:color="auto" w:fill="FFFFFF"/>
          <w:lang w:val="en-US"/>
        </w:rPr>
        <w:softHyphen/>
        <w:t>spects of Clinical Me</w:t>
      </w:r>
      <w:r w:rsidRPr="005F0093">
        <w:rPr>
          <w:color w:val="000000"/>
          <w:sz w:val="28"/>
          <w:szCs w:val="28"/>
          <w:shd w:val="clear" w:color="auto" w:fill="FFFFFF"/>
          <w:lang w:val="en-US"/>
        </w:rPr>
        <w:softHyphen/>
        <w:t>dicine, Healthcare an</w:t>
      </w:r>
      <w:r w:rsidRPr="005F0093">
        <w:rPr>
          <w:color w:val="000000"/>
          <w:sz w:val="28"/>
          <w:szCs w:val="28"/>
          <w:shd w:val="clear" w:color="auto" w:fill="FFFFFF"/>
          <w:lang w:val="en-US"/>
        </w:rPr>
        <w:softHyphen/>
        <w:t>d Pharmacy developmen</w:t>
      </w:r>
      <w:r w:rsidRPr="005F0093">
        <w:rPr>
          <w:color w:val="000000"/>
          <w:sz w:val="28"/>
          <w:szCs w:val="28"/>
          <w:shd w:val="clear" w:color="auto" w:fill="FFFFFF"/>
          <w:lang w:val="en-US"/>
        </w:rPr>
        <w:softHyphen/>
        <w:t>t</w:t>
      </w:r>
      <w:r w:rsidRPr="002A1030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2A1030">
        <w:rPr>
          <w:bCs/>
          <w:sz w:val="28"/>
          <w:szCs w:val="28"/>
          <w:lang w:val="en-US"/>
        </w:rPr>
        <w:t xml:space="preserve">Collective </w:t>
      </w:r>
      <w:proofErr w:type="spellStart"/>
      <w:r w:rsidRPr="002A1030">
        <w:rPr>
          <w:bCs/>
          <w:sz w:val="28"/>
          <w:szCs w:val="28"/>
          <w:lang w:val="en-US"/>
        </w:rPr>
        <w:t>monograp</w:t>
      </w:r>
      <w:proofErr w:type="spellEnd"/>
      <w:r w:rsidRPr="002A1030">
        <w:rPr>
          <w:bCs/>
          <w:sz w:val="28"/>
          <w:szCs w:val="28"/>
          <w:lang w:val="en-US"/>
        </w:rPr>
        <w:t xml:space="preserve">,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Opole</w:t>
      </w:r>
      <w:r w:rsidRPr="002A1030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F1196">
        <w:rPr>
          <w:sz w:val="28"/>
          <w:szCs w:val="28"/>
          <w:lang w:val="uk-UA"/>
        </w:rPr>
        <w:t>Poland</w:t>
      </w:r>
      <w:proofErr w:type="spellEnd"/>
      <w:r>
        <w:rPr>
          <w:sz w:val="28"/>
          <w:szCs w:val="28"/>
          <w:lang w:val="en-US"/>
        </w:rPr>
        <w:t>.</w:t>
      </w:r>
      <w:r w:rsidRPr="002A103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</w:rPr>
        <w:t>201</w:t>
      </w:r>
      <w:r>
        <w:rPr>
          <w:sz w:val="28"/>
          <w:szCs w:val="28"/>
          <w:shd w:val="clear" w:color="auto" w:fill="FFFFFF"/>
        </w:rPr>
        <w:t>4</w:t>
      </w:r>
      <w:r w:rsidRPr="00CF1196">
        <w:rPr>
          <w:sz w:val="28"/>
          <w:szCs w:val="28"/>
        </w:rPr>
        <w:t xml:space="preserve">; </w:t>
      </w:r>
      <w:r w:rsidRPr="00E8003B">
        <w:rPr>
          <w:color w:val="000000"/>
          <w:sz w:val="28"/>
          <w:szCs w:val="28"/>
          <w:shd w:val="clear" w:color="auto" w:fill="FFFFFF"/>
        </w:rPr>
        <w:t>11-18</w:t>
      </w:r>
      <w:r>
        <w:rPr>
          <w:sz w:val="28"/>
          <w:szCs w:val="28"/>
        </w:rPr>
        <w:t>.</w:t>
      </w:r>
    </w:p>
    <w:p w:rsidR="00A17CE2" w:rsidRDefault="00A17CE2" w:rsidP="00A17CE2">
      <w:pPr>
        <w:pStyle w:val="a4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Круглова М. М. (</w:t>
      </w:r>
      <w:proofErr w:type="spellStart"/>
      <w:r>
        <w:rPr>
          <w:sz w:val="28"/>
          <w:szCs w:val="28"/>
        </w:rPr>
        <w:t>Білоус</w:t>
      </w:r>
      <w:proofErr w:type="spellEnd"/>
      <w:r>
        <w:rPr>
          <w:sz w:val="28"/>
          <w:szCs w:val="28"/>
        </w:rPr>
        <w:t xml:space="preserve"> М. М.)</w:t>
      </w:r>
      <w:r w:rsidRPr="00CF1196">
        <w:rPr>
          <w:sz w:val="28"/>
          <w:szCs w:val="28"/>
        </w:rPr>
        <w:t xml:space="preserve"> </w:t>
      </w:r>
      <w:r w:rsidRPr="00E8003B">
        <w:rPr>
          <w:sz w:val="28"/>
          <w:szCs w:val="28"/>
          <w:lang w:val="uk-UA"/>
        </w:rPr>
        <w:t>О</w:t>
      </w:r>
      <w:proofErr w:type="spellStart"/>
      <w:r w:rsidRPr="00E8003B">
        <w:rPr>
          <w:sz w:val="28"/>
          <w:szCs w:val="28"/>
        </w:rPr>
        <w:t>боснование</w:t>
      </w:r>
      <w:proofErr w:type="spellEnd"/>
      <w:r w:rsidRPr="00E8003B">
        <w:rPr>
          <w:sz w:val="28"/>
          <w:szCs w:val="28"/>
        </w:rPr>
        <w:t xml:space="preserve"> выбора схемы </w:t>
      </w:r>
      <w:proofErr w:type="spellStart"/>
      <w:r w:rsidRPr="00E8003B">
        <w:rPr>
          <w:sz w:val="28"/>
          <w:szCs w:val="28"/>
        </w:rPr>
        <w:t>иммунокоррекции</w:t>
      </w:r>
      <w:proofErr w:type="spellEnd"/>
      <w:r w:rsidRPr="00E8003B">
        <w:rPr>
          <w:sz w:val="28"/>
          <w:szCs w:val="28"/>
        </w:rPr>
        <w:t xml:space="preserve"> у крыс после </w:t>
      </w:r>
      <w:proofErr w:type="spellStart"/>
      <w:r w:rsidRPr="00E8003B">
        <w:rPr>
          <w:sz w:val="28"/>
          <w:szCs w:val="28"/>
        </w:rPr>
        <w:t>спленэктомии</w:t>
      </w:r>
      <w:proofErr w:type="spellEnd"/>
      <w:r w:rsidRPr="00E8003B">
        <w:rPr>
          <w:sz w:val="28"/>
          <w:szCs w:val="28"/>
        </w:rPr>
        <w:t xml:space="preserve"> и трансплантации селезеночной </w:t>
      </w:r>
      <w:proofErr w:type="spellStart"/>
      <w:r w:rsidRPr="00E8003B">
        <w:rPr>
          <w:sz w:val="28"/>
          <w:szCs w:val="28"/>
        </w:rPr>
        <w:t>аутоткани</w:t>
      </w:r>
      <w:proofErr w:type="spellEnd"/>
      <w:r w:rsidRPr="00E8003B">
        <w:rPr>
          <w:sz w:val="28"/>
          <w:szCs w:val="28"/>
          <w:lang w:val="uk-UA"/>
        </w:rPr>
        <w:t>. Медичний науково-практичний журна</w:t>
      </w:r>
      <w:r>
        <w:rPr>
          <w:sz w:val="28"/>
          <w:szCs w:val="28"/>
        </w:rPr>
        <w:t>л «</w:t>
      </w:r>
      <w:proofErr w:type="spellStart"/>
      <w:r>
        <w:rPr>
          <w:sz w:val="28"/>
          <w:szCs w:val="28"/>
        </w:rPr>
        <w:t>Харківська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хірургічна</w:t>
      </w:r>
      <w:proofErr w:type="spellEnd"/>
      <w:r>
        <w:rPr>
          <w:sz w:val="28"/>
          <w:szCs w:val="28"/>
        </w:rPr>
        <w:t xml:space="preserve"> школа».</w:t>
      </w:r>
      <w:r w:rsidRPr="00CF119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F1196">
        <w:rPr>
          <w:sz w:val="28"/>
          <w:szCs w:val="28"/>
        </w:rPr>
        <w:t xml:space="preserve">; </w:t>
      </w:r>
      <w:r>
        <w:rPr>
          <w:sz w:val="28"/>
          <w:szCs w:val="28"/>
        </w:rPr>
        <w:t>5-</w:t>
      </w:r>
      <w:r w:rsidRPr="00CF1196">
        <w:rPr>
          <w:sz w:val="28"/>
          <w:szCs w:val="28"/>
        </w:rPr>
        <w:t>6(</w:t>
      </w:r>
      <w:r>
        <w:rPr>
          <w:sz w:val="28"/>
          <w:szCs w:val="28"/>
        </w:rPr>
        <w:t>92-93</w:t>
      </w:r>
      <w:r w:rsidRPr="00CF1196">
        <w:rPr>
          <w:sz w:val="28"/>
          <w:szCs w:val="28"/>
        </w:rPr>
        <w:t xml:space="preserve">): </w:t>
      </w:r>
      <w:r w:rsidRPr="00E8003B">
        <w:rPr>
          <w:sz w:val="28"/>
          <w:szCs w:val="28"/>
          <w:lang w:val="uk-UA"/>
        </w:rPr>
        <w:t>40-42</w:t>
      </w:r>
      <w:r>
        <w:rPr>
          <w:sz w:val="28"/>
          <w:szCs w:val="28"/>
        </w:rPr>
        <w:t>.</w:t>
      </w:r>
    </w:p>
    <w:p w:rsidR="00A17CE2" w:rsidRDefault="00A17CE2" w:rsidP="00A17CE2">
      <w:pPr>
        <w:pStyle w:val="a4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Білоус</w:t>
      </w:r>
      <w:proofErr w:type="spellEnd"/>
      <w:r>
        <w:rPr>
          <w:sz w:val="28"/>
          <w:szCs w:val="28"/>
        </w:rPr>
        <w:t xml:space="preserve"> М. М.</w:t>
      </w:r>
      <w:r w:rsidRPr="00CF1196">
        <w:rPr>
          <w:sz w:val="28"/>
          <w:szCs w:val="28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Влияние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иммунокорректоров</w:t>
      </w:r>
      <w:proofErr w:type="spellEnd"/>
      <w:r w:rsidRPr="00E8003B">
        <w:rPr>
          <w:sz w:val="28"/>
          <w:szCs w:val="28"/>
          <w:lang w:val="uk-UA"/>
        </w:rPr>
        <w:t xml:space="preserve"> на </w:t>
      </w:r>
      <w:proofErr w:type="spellStart"/>
      <w:r w:rsidRPr="00E8003B">
        <w:rPr>
          <w:sz w:val="28"/>
          <w:szCs w:val="28"/>
          <w:lang w:val="uk-UA"/>
        </w:rPr>
        <w:t>восстановление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селезеночной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ткани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после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спленэктомии</w:t>
      </w:r>
      <w:proofErr w:type="spellEnd"/>
      <w:r w:rsidRPr="00E8003B">
        <w:rPr>
          <w:sz w:val="28"/>
          <w:szCs w:val="28"/>
          <w:lang w:val="uk-UA"/>
        </w:rPr>
        <w:t xml:space="preserve"> в </w:t>
      </w:r>
      <w:proofErr w:type="spellStart"/>
      <w:r w:rsidRPr="00E8003B">
        <w:rPr>
          <w:sz w:val="28"/>
          <w:szCs w:val="28"/>
          <w:lang w:val="uk-UA"/>
        </w:rPr>
        <w:t>эксперименте</w:t>
      </w:r>
      <w:proofErr w:type="spellEnd"/>
      <w:r w:rsidRPr="00E8003B">
        <w:rPr>
          <w:sz w:val="28"/>
          <w:szCs w:val="28"/>
          <w:lang w:val="uk-UA"/>
        </w:rPr>
        <w:t>. Харківська хірургічна школа</w:t>
      </w:r>
      <w:r w:rsidRPr="00CF1196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CF1196">
        <w:rPr>
          <w:sz w:val="28"/>
          <w:szCs w:val="28"/>
        </w:rPr>
        <w:t xml:space="preserve">; </w:t>
      </w:r>
      <w:r>
        <w:rPr>
          <w:sz w:val="28"/>
          <w:szCs w:val="28"/>
        </w:rPr>
        <w:t>2</w:t>
      </w:r>
      <w:r w:rsidRPr="00CF1196">
        <w:rPr>
          <w:sz w:val="28"/>
          <w:szCs w:val="28"/>
        </w:rPr>
        <w:t>(</w:t>
      </w:r>
      <w:r>
        <w:rPr>
          <w:sz w:val="28"/>
          <w:szCs w:val="28"/>
        </w:rPr>
        <w:t>95</w:t>
      </w:r>
      <w:r w:rsidRPr="00CF1196">
        <w:rPr>
          <w:sz w:val="28"/>
          <w:szCs w:val="28"/>
        </w:rPr>
        <w:t xml:space="preserve">): </w:t>
      </w:r>
      <w:r w:rsidRPr="00E8003B">
        <w:rPr>
          <w:sz w:val="28"/>
          <w:szCs w:val="28"/>
          <w:lang w:val="uk-UA"/>
        </w:rPr>
        <w:t>52-55</w:t>
      </w:r>
      <w:r>
        <w:rPr>
          <w:sz w:val="28"/>
          <w:szCs w:val="28"/>
        </w:rPr>
        <w:t>.</w:t>
      </w:r>
    </w:p>
    <w:p w:rsidR="00A17CE2" w:rsidRDefault="00A17CE2" w:rsidP="00A17CE2">
      <w:pPr>
        <w:pStyle w:val="a4"/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shd w:val="clear" w:color="auto" w:fill="FFFFFF"/>
        </w:rPr>
        <w:t>Білоус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М. М.</w:t>
      </w:r>
      <w:r w:rsidRPr="00CF119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Послеоперационные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осложнения</w:t>
      </w:r>
      <w:proofErr w:type="spellEnd"/>
      <w:r w:rsidRPr="00E8003B">
        <w:rPr>
          <w:sz w:val="28"/>
          <w:szCs w:val="28"/>
          <w:lang w:val="uk-UA"/>
        </w:rPr>
        <w:t xml:space="preserve"> при </w:t>
      </w:r>
      <w:proofErr w:type="spellStart"/>
      <w:r w:rsidRPr="00E8003B">
        <w:rPr>
          <w:sz w:val="28"/>
          <w:szCs w:val="28"/>
          <w:lang w:val="uk-UA"/>
        </w:rPr>
        <w:t>травматических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повреждениях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селезенки</w:t>
      </w:r>
      <w:proofErr w:type="spellEnd"/>
      <w:r w:rsidRPr="00E8003B">
        <w:rPr>
          <w:sz w:val="28"/>
          <w:szCs w:val="28"/>
          <w:lang w:val="uk-UA"/>
        </w:rPr>
        <w:t xml:space="preserve"> в </w:t>
      </w:r>
      <w:proofErr w:type="spellStart"/>
      <w:r w:rsidRPr="00E8003B">
        <w:rPr>
          <w:sz w:val="28"/>
          <w:szCs w:val="28"/>
          <w:lang w:val="uk-UA"/>
        </w:rPr>
        <w:t>зависимости</w:t>
      </w:r>
      <w:proofErr w:type="spellEnd"/>
      <w:r w:rsidRPr="00E8003B">
        <w:rPr>
          <w:sz w:val="28"/>
          <w:szCs w:val="28"/>
          <w:lang w:val="uk-UA"/>
        </w:rPr>
        <w:t xml:space="preserve"> от </w:t>
      </w:r>
      <w:proofErr w:type="spellStart"/>
      <w:r w:rsidRPr="00E8003B">
        <w:rPr>
          <w:sz w:val="28"/>
          <w:szCs w:val="28"/>
          <w:lang w:val="uk-UA"/>
        </w:rPr>
        <w:t>характера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травмы</w:t>
      </w:r>
      <w:proofErr w:type="spellEnd"/>
      <w:r w:rsidRPr="00E8003B">
        <w:rPr>
          <w:sz w:val="28"/>
          <w:szCs w:val="28"/>
          <w:lang w:val="uk-UA"/>
        </w:rPr>
        <w:t xml:space="preserve"> и оперативних </w:t>
      </w:r>
      <w:proofErr w:type="spellStart"/>
      <w:r w:rsidRPr="00E8003B">
        <w:rPr>
          <w:sz w:val="28"/>
          <w:szCs w:val="28"/>
          <w:lang w:val="uk-UA"/>
        </w:rPr>
        <w:t>вмешательств</w:t>
      </w:r>
      <w:proofErr w:type="spellEnd"/>
      <w:r w:rsidRPr="00E8003B">
        <w:rPr>
          <w:sz w:val="28"/>
          <w:szCs w:val="28"/>
          <w:lang w:val="uk-UA"/>
        </w:rPr>
        <w:t xml:space="preserve">. </w:t>
      </w:r>
      <w:r w:rsidRPr="00E8003B">
        <w:rPr>
          <w:sz w:val="28"/>
          <w:szCs w:val="28"/>
          <w:lang w:val="en-US"/>
        </w:rPr>
        <w:t>Modern</w:t>
      </w:r>
      <w:r w:rsidRPr="00E8003B">
        <w:rPr>
          <w:sz w:val="28"/>
          <w:szCs w:val="28"/>
          <w:lang w:val="uk-UA"/>
        </w:rPr>
        <w:t xml:space="preserve"> </w:t>
      </w:r>
      <w:r w:rsidRPr="00E8003B">
        <w:rPr>
          <w:sz w:val="28"/>
          <w:szCs w:val="28"/>
          <w:lang w:val="en-US"/>
        </w:rPr>
        <w:t>technologies</w:t>
      </w:r>
      <w:r w:rsidRPr="00E8003B">
        <w:rPr>
          <w:sz w:val="28"/>
          <w:szCs w:val="28"/>
          <w:lang w:val="uk-UA"/>
        </w:rPr>
        <w:t xml:space="preserve"> </w:t>
      </w:r>
      <w:r w:rsidRPr="00E8003B">
        <w:rPr>
          <w:sz w:val="28"/>
          <w:szCs w:val="28"/>
          <w:lang w:val="en-US"/>
        </w:rPr>
        <w:t>of</w:t>
      </w:r>
      <w:r w:rsidRPr="00E8003B">
        <w:rPr>
          <w:sz w:val="28"/>
          <w:szCs w:val="28"/>
          <w:lang w:val="uk-UA"/>
        </w:rPr>
        <w:t xml:space="preserve"> </w:t>
      </w:r>
      <w:r w:rsidRPr="00E8003B">
        <w:rPr>
          <w:sz w:val="28"/>
          <w:szCs w:val="28"/>
          <w:lang w:val="en-US"/>
        </w:rPr>
        <w:t>society</w:t>
      </w:r>
      <w:r w:rsidRPr="00E8003B">
        <w:rPr>
          <w:sz w:val="28"/>
          <w:szCs w:val="28"/>
          <w:lang w:val="uk-UA"/>
        </w:rPr>
        <w:t xml:space="preserve"> </w:t>
      </w:r>
      <w:r w:rsidRPr="00E8003B">
        <w:rPr>
          <w:sz w:val="28"/>
          <w:szCs w:val="28"/>
          <w:lang w:val="en-US"/>
        </w:rPr>
        <w:t>development</w:t>
      </w:r>
      <w:r w:rsidRPr="00E8003B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 w:rsidRPr="00CF1196">
        <w:rPr>
          <w:bCs/>
          <w:sz w:val="28"/>
          <w:szCs w:val="28"/>
          <w:lang w:val="uk-UA"/>
        </w:rPr>
        <w:t>Collective</w:t>
      </w:r>
      <w:proofErr w:type="spellEnd"/>
      <w:r w:rsidRPr="00CF1196">
        <w:rPr>
          <w:bCs/>
          <w:sz w:val="28"/>
          <w:szCs w:val="28"/>
          <w:lang w:val="uk-UA"/>
        </w:rPr>
        <w:t xml:space="preserve"> </w:t>
      </w:r>
      <w:proofErr w:type="spellStart"/>
      <w:r w:rsidRPr="00CF1196">
        <w:rPr>
          <w:bCs/>
          <w:sz w:val="28"/>
          <w:szCs w:val="28"/>
          <w:lang w:val="uk-UA"/>
        </w:rPr>
        <w:t>monograph</w:t>
      </w:r>
      <w:proofErr w:type="spellEnd"/>
      <w:r w:rsidRPr="0054147A">
        <w:rPr>
          <w:bCs/>
          <w:sz w:val="28"/>
          <w:szCs w:val="28"/>
        </w:rPr>
        <w:t>,</w:t>
      </w:r>
      <w:r w:rsidRPr="0054147A">
        <w:rPr>
          <w:sz w:val="28"/>
          <w:szCs w:val="28"/>
          <w:shd w:val="clear" w:color="auto" w:fill="FFFFFF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Opole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1196">
        <w:rPr>
          <w:sz w:val="28"/>
          <w:szCs w:val="28"/>
          <w:lang w:val="uk-UA"/>
        </w:rPr>
        <w:t>Poland</w:t>
      </w:r>
      <w:proofErr w:type="spellEnd"/>
      <w:r>
        <w:rPr>
          <w:sz w:val="28"/>
          <w:szCs w:val="28"/>
        </w:rPr>
        <w:t>.</w:t>
      </w:r>
      <w:r w:rsidRPr="00CF119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F1196">
        <w:rPr>
          <w:sz w:val="28"/>
          <w:szCs w:val="28"/>
        </w:rPr>
        <w:t xml:space="preserve">; </w:t>
      </w:r>
      <w:r w:rsidRPr="00E8003B">
        <w:rPr>
          <w:color w:val="000000"/>
          <w:sz w:val="28"/>
          <w:szCs w:val="28"/>
          <w:shd w:val="clear" w:color="auto" w:fill="FFFFFF"/>
        </w:rPr>
        <w:t>143-151</w:t>
      </w:r>
      <w:r>
        <w:rPr>
          <w:sz w:val="28"/>
          <w:szCs w:val="28"/>
        </w:rPr>
        <w:t>.</w:t>
      </w:r>
    </w:p>
    <w:p w:rsidR="00A17CE2" w:rsidRPr="00701C7E" w:rsidRDefault="00A17CE2" w:rsidP="00A17CE2">
      <w:pPr>
        <w:pStyle w:val="Defaul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Zamiatin</w:t>
      </w:r>
      <w:r w:rsidRPr="008953C5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P</w:t>
      </w:r>
      <w:r w:rsidRPr="008953C5">
        <w:rPr>
          <w:color w:val="auto"/>
          <w:sz w:val="28"/>
          <w:szCs w:val="28"/>
          <w:lang w:val="en-US"/>
        </w:rPr>
        <w:t xml:space="preserve">. </w:t>
      </w:r>
      <w:r>
        <w:rPr>
          <w:color w:val="auto"/>
          <w:sz w:val="28"/>
          <w:szCs w:val="28"/>
          <w:lang w:val="en-US"/>
        </w:rPr>
        <w:t>N</w:t>
      </w:r>
      <w:r w:rsidRPr="008953C5">
        <w:rPr>
          <w:color w:val="auto"/>
          <w:sz w:val="28"/>
          <w:szCs w:val="28"/>
          <w:lang w:val="en-US"/>
        </w:rPr>
        <w:t xml:space="preserve">., </w:t>
      </w:r>
      <w:proofErr w:type="spellStart"/>
      <w:r>
        <w:rPr>
          <w:color w:val="auto"/>
          <w:sz w:val="28"/>
          <w:szCs w:val="28"/>
          <w:lang w:val="en-US"/>
        </w:rPr>
        <w:t>Belous</w:t>
      </w:r>
      <w:proofErr w:type="spellEnd"/>
      <w:r w:rsidRPr="008953C5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M</w:t>
      </w:r>
      <w:r w:rsidRPr="008953C5">
        <w:rPr>
          <w:color w:val="auto"/>
          <w:sz w:val="28"/>
          <w:szCs w:val="28"/>
          <w:lang w:val="en-US"/>
        </w:rPr>
        <w:t xml:space="preserve">. </w:t>
      </w:r>
      <w:r>
        <w:rPr>
          <w:color w:val="auto"/>
          <w:sz w:val="28"/>
          <w:szCs w:val="28"/>
          <w:lang w:val="en-US"/>
        </w:rPr>
        <w:t>M</w:t>
      </w:r>
      <w:r w:rsidRPr="008953C5">
        <w:rPr>
          <w:color w:val="auto"/>
          <w:sz w:val="28"/>
          <w:szCs w:val="28"/>
          <w:lang w:val="en-US"/>
        </w:rPr>
        <w:t>.</w:t>
      </w:r>
      <w:r w:rsidRPr="00CF119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Тypes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of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surgical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interventions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in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sufficients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with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E8003B">
        <w:rPr>
          <w:sz w:val="28"/>
          <w:szCs w:val="28"/>
          <w:lang w:val="uk-UA"/>
        </w:rPr>
        <w:t>traumatic</w:t>
      </w:r>
      <w:proofErr w:type="spellEnd"/>
      <w:r w:rsidRPr="00E8003B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injuries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to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the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spleen</w:t>
      </w:r>
      <w:proofErr w:type="spellEnd"/>
      <w:r w:rsidRPr="00701C7E">
        <w:rPr>
          <w:sz w:val="28"/>
          <w:szCs w:val="28"/>
          <w:lang w:val="uk-UA"/>
        </w:rPr>
        <w:t xml:space="preserve">, </w:t>
      </w:r>
      <w:proofErr w:type="spellStart"/>
      <w:r w:rsidRPr="00701C7E">
        <w:rPr>
          <w:sz w:val="28"/>
          <w:szCs w:val="28"/>
          <w:lang w:val="uk-UA"/>
        </w:rPr>
        <w:t>depending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on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the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nature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of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the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injury</w:t>
      </w:r>
      <w:proofErr w:type="spellEnd"/>
      <w:r w:rsidRPr="00701C7E">
        <w:rPr>
          <w:sz w:val="28"/>
          <w:szCs w:val="28"/>
          <w:lang w:val="uk-UA"/>
        </w:rPr>
        <w:t xml:space="preserve">. </w:t>
      </w:r>
      <w:r w:rsidRPr="00701C7E">
        <w:rPr>
          <w:sz w:val="28"/>
          <w:szCs w:val="28"/>
          <w:lang w:val="en-US"/>
        </w:rPr>
        <w:t>D</w:t>
      </w:r>
      <w:proofErr w:type="spellStart"/>
      <w:r w:rsidRPr="00701C7E">
        <w:rPr>
          <w:sz w:val="28"/>
          <w:szCs w:val="28"/>
          <w:lang w:val="uk-UA"/>
        </w:rPr>
        <w:t>eutscher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r w:rsidRPr="00701C7E">
        <w:rPr>
          <w:sz w:val="28"/>
          <w:szCs w:val="28"/>
          <w:lang w:val="en-US"/>
        </w:rPr>
        <w:t>W</w:t>
      </w:r>
      <w:proofErr w:type="spellStart"/>
      <w:r w:rsidRPr="00701C7E">
        <w:rPr>
          <w:sz w:val="28"/>
          <w:szCs w:val="28"/>
          <w:lang w:val="uk-UA"/>
        </w:rPr>
        <w:t>issenschaftsherold</w:t>
      </w:r>
      <w:proofErr w:type="spellEnd"/>
      <w:r w:rsidRPr="00701C7E">
        <w:rPr>
          <w:sz w:val="28"/>
          <w:szCs w:val="28"/>
          <w:lang w:val="uk-UA"/>
        </w:rPr>
        <w:t xml:space="preserve">. </w:t>
      </w:r>
      <w:r w:rsidRPr="00701C7E">
        <w:rPr>
          <w:sz w:val="28"/>
          <w:szCs w:val="28"/>
          <w:lang w:val="en-US"/>
        </w:rPr>
        <w:t>G</w:t>
      </w:r>
      <w:proofErr w:type="spellStart"/>
      <w:r w:rsidRPr="00701C7E">
        <w:rPr>
          <w:sz w:val="28"/>
          <w:szCs w:val="28"/>
          <w:lang w:val="uk-UA"/>
        </w:rPr>
        <w:t>erman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science</w:t>
      </w:r>
      <w:proofErr w:type="spellEnd"/>
      <w:r w:rsidRPr="00701C7E">
        <w:rPr>
          <w:sz w:val="28"/>
          <w:szCs w:val="28"/>
          <w:lang w:val="uk-UA"/>
        </w:rPr>
        <w:t xml:space="preserve"> </w:t>
      </w:r>
      <w:proofErr w:type="spellStart"/>
      <w:r w:rsidRPr="00701C7E">
        <w:rPr>
          <w:sz w:val="28"/>
          <w:szCs w:val="28"/>
          <w:lang w:val="uk-UA"/>
        </w:rPr>
        <w:t>herald</w:t>
      </w:r>
      <w:proofErr w:type="spellEnd"/>
      <w:r w:rsidRPr="00701C7E">
        <w:rPr>
          <w:color w:val="auto"/>
          <w:sz w:val="28"/>
          <w:szCs w:val="28"/>
          <w:lang w:val="uk-UA"/>
        </w:rPr>
        <w:t>. 20</w:t>
      </w:r>
      <w:r w:rsidRPr="00701C7E">
        <w:rPr>
          <w:color w:val="auto"/>
          <w:sz w:val="28"/>
          <w:szCs w:val="28"/>
          <w:lang w:val="en-US"/>
        </w:rPr>
        <w:t>21</w:t>
      </w:r>
      <w:r w:rsidRPr="00701C7E">
        <w:rPr>
          <w:color w:val="auto"/>
          <w:sz w:val="28"/>
          <w:szCs w:val="28"/>
          <w:lang w:val="uk-UA"/>
        </w:rPr>
        <w:t xml:space="preserve">; </w:t>
      </w:r>
      <w:r w:rsidRPr="00701C7E">
        <w:rPr>
          <w:bCs/>
          <w:color w:val="auto"/>
          <w:sz w:val="28"/>
          <w:szCs w:val="28"/>
          <w:lang w:val="en-US"/>
        </w:rPr>
        <w:t>1</w:t>
      </w:r>
      <w:r w:rsidRPr="00701C7E">
        <w:rPr>
          <w:bCs/>
          <w:color w:val="auto"/>
          <w:sz w:val="28"/>
          <w:szCs w:val="28"/>
          <w:lang w:val="uk-UA"/>
        </w:rPr>
        <w:t xml:space="preserve">: </w:t>
      </w:r>
      <w:r w:rsidRPr="00701C7E">
        <w:rPr>
          <w:color w:val="auto"/>
          <w:sz w:val="28"/>
          <w:szCs w:val="28"/>
          <w:lang w:val="uk-UA"/>
        </w:rPr>
        <w:t>1</w:t>
      </w:r>
      <w:r w:rsidRPr="00701C7E">
        <w:rPr>
          <w:color w:val="auto"/>
          <w:sz w:val="28"/>
          <w:szCs w:val="28"/>
          <w:lang w:val="en-US"/>
        </w:rPr>
        <w:t>1</w:t>
      </w:r>
      <w:r w:rsidRPr="00701C7E">
        <w:rPr>
          <w:color w:val="auto"/>
          <w:sz w:val="28"/>
          <w:szCs w:val="28"/>
          <w:lang w:val="uk-UA"/>
        </w:rPr>
        <w:t>-</w:t>
      </w:r>
      <w:r w:rsidRPr="00701C7E">
        <w:rPr>
          <w:color w:val="auto"/>
          <w:sz w:val="28"/>
          <w:szCs w:val="28"/>
          <w:lang w:val="en-US"/>
        </w:rPr>
        <w:t>14</w:t>
      </w:r>
      <w:r w:rsidRPr="00701C7E">
        <w:rPr>
          <w:color w:val="auto"/>
          <w:sz w:val="28"/>
          <w:szCs w:val="28"/>
          <w:lang w:val="uk-UA"/>
        </w:rPr>
        <w:t>.</w:t>
      </w:r>
    </w:p>
    <w:p w:rsidR="00A17CE2" w:rsidRPr="00701C7E" w:rsidRDefault="00A17CE2" w:rsidP="00A17CE2">
      <w:pPr>
        <w:shd w:val="clear" w:color="auto" w:fill="FFFFFF"/>
        <w:spacing w:after="150"/>
        <w:jc w:val="both"/>
        <w:rPr>
          <w:i/>
          <w:sz w:val="28"/>
          <w:szCs w:val="28"/>
        </w:rPr>
      </w:pPr>
      <w:proofErr w:type="spellStart"/>
      <w:r w:rsidRPr="00701C7E">
        <w:rPr>
          <w:i/>
          <w:sz w:val="28"/>
          <w:szCs w:val="28"/>
        </w:rPr>
        <w:t>Видання</w:t>
      </w:r>
      <w:proofErr w:type="spellEnd"/>
      <w:r w:rsidRPr="00701C7E">
        <w:rPr>
          <w:i/>
          <w:sz w:val="28"/>
          <w:szCs w:val="28"/>
        </w:rPr>
        <w:t xml:space="preserve">, </w:t>
      </w:r>
      <w:proofErr w:type="spellStart"/>
      <w:r w:rsidRPr="00701C7E">
        <w:rPr>
          <w:i/>
          <w:sz w:val="28"/>
          <w:szCs w:val="28"/>
        </w:rPr>
        <w:t>які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засвідчують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апробацію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матеріалів</w:t>
      </w:r>
      <w:proofErr w:type="spellEnd"/>
      <w:r w:rsidRPr="00701C7E">
        <w:rPr>
          <w:i/>
          <w:sz w:val="28"/>
          <w:szCs w:val="28"/>
        </w:rPr>
        <w:t xml:space="preserve"> </w:t>
      </w:r>
      <w:proofErr w:type="spellStart"/>
      <w:r w:rsidRPr="00701C7E">
        <w:rPr>
          <w:i/>
          <w:sz w:val="28"/>
          <w:szCs w:val="28"/>
        </w:rPr>
        <w:t>дисертації</w:t>
      </w:r>
      <w:proofErr w:type="spellEnd"/>
      <w:r w:rsidRPr="00701C7E">
        <w:rPr>
          <w:i/>
          <w:sz w:val="28"/>
          <w:szCs w:val="28"/>
        </w:rPr>
        <w:t>:</w:t>
      </w:r>
    </w:p>
    <w:p w:rsidR="00A17CE2" w:rsidRPr="00701C7E" w:rsidRDefault="00A17CE2" w:rsidP="00A17CE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701C7E">
        <w:rPr>
          <w:szCs w:val="28"/>
          <w:lang w:val="uk-UA"/>
        </w:rPr>
        <w:t>Босенко</w:t>
      </w:r>
      <w:proofErr w:type="spellEnd"/>
      <w:r w:rsidRPr="00701C7E">
        <w:rPr>
          <w:szCs w:val="28"/>
          <w:lang w:val="uk-UA"/>
        </w:rPr>
        <w:t xml:space="preserve"> В. В., </w:t>
      </w:r>
      <w:proofErr w:type="spellStart"/>
      <w:r w:rsidRPr="00701C7E">
        <w:rPr>
          <w:szCs w:val="28"/>
          <w:lang w:val="uk-UA"/>
        </w:rPr>
        <w:t>Алексеєнко</w:t>
      </w:r>
      <w:proofErr w:type="spellEnd"/>
      <w:r w:rsidRPr="00701C7E">
        <w:rPr>
          <w:szCs w:val="28"/>
          <w:lang w:val="uk-UA"/>
        </w:rPr>
        <w:t xml:space="preserve"> М. М. (Білоус М. М.), Замятін Д. П. </w:t>
      </w:r>
      <w:r w:rsidRPr="00701C7E">
        <w:rPr>
          <w:color w:val="000000"/>
          <w:szCs w:val="28"/>
          <w:shd w:val="clear" w:color="auto" w:fill="FFFFFF"/>
        </w:rPr>
        <w:t>Экспе</w:t>
      </w:r>
      <w:r w:rsidRPr="00701C7E">
        <w:rPr>
          <w:color w:val="000000"/>
          <w:szCs w:val="28"/>
          <w:shd w:val="clear" w:color="auto" w:fill="FFFFFF"/>
        </w:rPr>
        <w:softHyphen/>
        <w:t>риментальное обоснова</w:t>
      </w:r>
      <w:r w:rsidRPr="00701C7E">
        <w:rPr>
          <w:color w:val="000000"/>
          <w:szCs w:val="28"/>
          <w:shd w:val="clear" w:color="auto" w:fill="FFFFFF"/>
        </w:rPr>
        <w:softHyphen/>
        <w:t>ние органосохраняющих</w:t>
      </w:r>
      <w:r w:rsidRPr="00701C7E">
        <w:rPr>
          <w:color w:val="000000"/>
          <w:szCs w:val="28"/>
          <w:shd w:val="clear" w:color="auto" w:fill="FFFFFF"/>
        </w:rPr>
        <w:softHyphen/>
        <w:t xml:space="preserve"> операций при поврежд</w:t>
      </w:r>
      <w:r w:rsidRPr="00701C7E">
        <w:rPr>
          <w:color w:val="000000"/>
          <w:szCs w:val="28"/>
          <w:shd w:val="clear" w:color="auto" w:fill="FFFFFF"/>
        </w:rPr>
        <w:softHyphen/>
      </w:r>
      <w:r w:rsidRPr="00701C7E">
        <w:rPr>
          <w:color w:val="000000"/>
          <w:szCs w:val="28"/>
          <w:shd w:val="clear" w:color="auto" w:fill="FFFFFF"/>
        </w:rPr>
        <w:lastRenderedPageBreak/>
        <w:t xml:space="preserve">ениях селезенки. </w:t>
      </w:r>
      <w:r w:rsidRPr="00701C7E">
        <w:rPr>
          <w:color w:val="000000"/>
          <w:szCs w:val="28"/>
          <w:shd w:val="clear" w:color="auto" w:fill="FFFFFF"/>
          <w:lang w:val="uk-UA"/>
        </w:rPr>
        <w:t xml:space="preserve">Мат. </w:t>
      </w:r>
      <w:r w:rsidRPr="00701C7E">
        <w:rPr>
          <w:color w:val="000000"/>
          <w:szCs w:val="28"/>
          <w:shd w:val="clear" w:color="auto" w:fill="FFFFFF"/>
        </w:rPr>
        <w:t xml:space="preserve">IV </w:t>
      </w:r>
      <w:proofErr w:type="spellStart"/>
      <w:r w:rsidRPr="00701C7E">
        <w:rPr>
          <w:color w:val="000000"/>
          <w:szCs w:val="28"/>
          <w:shd w:val="clear" w:color="auto" w:fill="FFFFFF"/>
        </w:rPr>
        <w:t>международн</w:t>
      </w:r>
      <w:proofErr w:type="spellEnd"/>
      <w:r w:rsidRPr="00701C7E">
        <w:rPr>
          <w:color w:val="000000"/>
          <w:szCs w:val="28"/>
          <w:shd w:val="clear" w:color="auto" w:fill="FFFFFF"/>
          <w:lang w:val="uk-UA"/>
        </w:rPr>
        <w:t>ой</w:t>
      </w:r>
      <w:r w:rsidRPr="00701C7E">
        <w:rPr>
          <w:color w:val="000000"/>
          <w:szCs w:val="28"/>
          <w:shd w:val="clear" w:color="auto" w:fill="FFFFFF"/>
        </w:rPr>
        <w:t xml:space="preserve"> научно-</w:t>
      </w:r>
      <w:proofErr w:type="spellStart"/>
      <w:r w:rsidRPr="00701C7E">
        <w:rPr>
          <w:color w:val="000000"/>
          <w:szCs w:val="28"/>
          <w:shd w:val="clear" w:color="auto" w:fill="FFFFFF"/>
        </w:rPr>
        <w:t>практич</w:t>
      </w:r>
      <w:proofErr w:type="spellEnd"/>
      <w:r w:rsidRPr="00701C7E">
        <w:rPr>
          <w:color w:val="000000"/>
          <w:szCs w:val="28"/>
          <w:shd w:val="clear" w:color="auto" w:fill="FFFFFF"/>
          <w:lang w:val="uk-UA"/>
        </w:rPr>
        <w:t>.</w:t>
      </w:r>
      <w:r w:rsidRPr="00701C7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01C7E">
        <w:rPr>
          <w:color w:val="000000"/>
          <w:szCs w:val="28"/>
          <w:shd w:val="clear" w:color="auto" w:fill="FFFFFF"/>
        </w:rPr>
        <w:t>Конф</w:t>
      </w:r>
      <w:proofErr w:type="spellEnd"/>
      <w:r w:rsidRPr="00701C7E">
        <w:rPr>
          <w:color w:val="000000"/>
          <w:szCs w:val="28"/>
          <w:shd w:val="clear" w:color="auto" w:fill="FFFFFF"/>
          <w:lang w:val="uk-UA"/>
        </w:rPr>
        <w:t>.</w:t>
      </w:r>
      <w:r w:rsidRPr="00701C7E">
        <w:rPr>
          <w:color w:val="000000"/>
          <w:szCs w:val="28"/>
          <w:shd w:val="clear" w:color="auto" w:fill="FFFFFF"/>
        </w:rPr>
        <w:t xml:space="preserve"> молодых ученых. Винница</w:t>
      </w:r>
      <w:r w:rsidRPr="00701C7E">
        <w:rPr>
          <w:bCs/>
          <w:szCs w:val="28"/>
          <w:lang w:val="uk-UA"/>
        </w:rPr>
        <w:t>, 17-18 травня. 2013; 12</w:t>
      </w:r>
      <w:r w:rsidRPr="00701C7E">
        <w:rPr>
          <w:szCs w:val="28"/>
          <w:lang w:val="uk-UA"/>
        </w:rPr>
        <w:t>.</w:t>
      </w:r>
    </w:p>
    <w:p w:rsidR="00A17CE2" w:rsidRPr="00067611" w:rsidRDefault="00A17CE2" w:rsidP="00A17CE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C35A3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lekseienko</w:t>
      </w:r>
      <w:proofErr w:type="spellEnd"/>
      <w:r w:rsidRPr="00B61B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B61B3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</w:t>
      </w:r>
      <w:r w:rsidRPr="00B61B37">
        <w:rPr>
          <w:sz w:val="28"/>
          <w:szCs w:val="28"/>
          <w:lang w:val="en-US"/>
        </w:rPr>
        <w:t>. (</w:t>
      </w:r>
      <w:proofErr w:type="spellStart"/>
      <w:r>
        <w:rPr>
          <w:sz w:val="28"/>
          <w:szCs w:val="28"/>
          <w:lang w:val="en-US"/>
        </w:rPr>
        <w:t>Bilous</w:t>
      </w:r>
      <w:proofErr w:type="spellEnd"/>
      <w:r w:rsidRPr="00B61B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B61B3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</w:t>
      </w:r>
      <w:r w:rsidRPr="00B61B37">
        <w:rPr>
          <w:sz w:val="28"/>
          <w:szCs w:val="28"/>
          <w:lang w:val="en-US"/>
        </w:rPr>
        <w:t xml:space="preserve">.), </w:t>
      </w:r>
      <w:proofErr w:type="spellStart"/>
      <w:r>
        <w:rPr>
          <w:sz w:val="28"/>
          <w:szCs w:val="28"/>
          <w:lang w:val="en-US"/>
        </w:rPr>
        <w:t>Bosenko</w:t>
      </w:r>
      <w:proofErr w:type="spellEnd"/>
      <w:r w:rsidRPr="00B61B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B61B3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V</w:t>
      </w:r>
      <w:r w:rsidRPr="00B61B37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Zamyatin</w:t>
      </w:r>
      <w:r w:rsidRPr="00B61B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B61B3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</w:t>
      </w:r>
      <w:r w:rsidRPr="00B61B37">
        <w:rPr>
          <w:sz w:val="28"/>
          <w:szCs w:val="28"/>
          <w:lang w:val="en-US"/>
        </w:rPr>
        <w:t xml:space="preserve">. 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softHyphen/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Impact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chosen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surg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softHyphen/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ery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in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case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spleni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softHyphen/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trauma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on</w:t>
      </w:r>
      <w:r w:rsidRPr="00B61B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t>change of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softHyphen/>
        <w:t xml:space="preserve"> the immune status in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softHyphen/>
        <w:t xml:space="preserve"> a long -term postsur</w:t>
      </w:r>
      <w:r w:rsidRPr="00E8003B">
        <w:rPr>
          <w:color w:val="000000"/>
          <w:sz w:val="28"/>
          <w:szCs w:val="28"/>
          <w:shd w:val="clear" w:color="auto" w:fill="FFFFFF"/>
          <w:lang w:val="en-US"/>
        </w:rPr>
        <w:softHyphen/>
        <w:t xml:space="preserve">gical period. </w:t>
      </w:r>
      <w:r w:rsidRPr="00701C7E">
        <w:rPr>
          <w:sz w:val="28"/>
          <w:szCs w:val="28"/>
          <w:lang w:val="en-US"/>
        </w:rPr>
        <w:t xml:space="preserve">Materials </w:t>
      </w:r>
      <w:r w:rsidRPr="00067611">
        <w:rPr>
          <w:sz w:val="28"/>
          <w:szCs w:val="28"/>
          <w:lang w:val="en-US"/>
        </w:rPr>
        <w:t xml:space="preserve">of the </w:t>
      </w:r>
      <w:r w:rsidRPr="00067611">
        <w:rPr>
          <w:color w:val="000000"/>
          <w:sz w:val="28"/>
          <w:szCs w:val="28"/>
          <w:shd w:val="clear" w:color="auto" w:fill="FFFFFF"/>
          <w:lang w:val="en-US"/>
        </w:rPr>
        <w:t>6</w:t>
      </w:r>
      <w:r w:rsidRPr="00067611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06761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7611">
        <w:rPr>
          <w:sz w:val="28"/>
          <w:szCs w:val="28"/>
          <w:lang w:val="en-US"/>
        </w:rPr>
        <w:t>International Scientific Interdisciplinary Conference</w:t>
      </w:r>
      <w:r w:rsidRPr="00067611">
        <w:rPr>
          <w:color w:val="000000"/>
          <w:sz w:val="28"/>
          <w:szCs w:val="28"/>
          <w:shd w:val="clear" w:color="auto" w:fill="FFFFFF"/>
          <w:lang w:val="en-US"/>
        </w:rPr>
        <w:t xml:space="preserve"> for medical students and young doctors</w:t>
      </w:r>
      <w:r w:rsidRPr="00067611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067611">
        <w:rPr>
          <w:sz w:val="28"/>
          <w:szCs w:val="28"/>
          <w:shd w:val="clear" w:color="auto" w:fill="FFFFFF"/>
        </w:rPr>
        <w:t>Харків</w:t>
      </w:r>
      <w:proofErr w:type="spellEnd"/>
      <w:r w:rsidRPr="00067611">
        <w:rPr>
          <w:sz w:val="28"/>
          <w:szCs w:val="28"/>
          <w:shd w:val="clear" w:color="auto" w:fill="FFFFFF"/>
          <w:lang w:val="en-US"/>
        </w:rPr>
        <w:t xml:space="preserve">, 16-17 </w:t>
      </w:r>
      <w:proofErr w:type="spellStart"/>
      <w:r w:rsidRPr="00067611">
        <w:rPr>
          <w:sz w:val="28"/>
          <w:szCs w:val="28"/>
          <w:shd w:val="clear" w:color="auto" w:fill="FFFFFF"/>
        </w:rPr>
        <w:t>травня</w:t>
      </w:r>
      <w:proofErr w:type="spellEnd"/>
      <w:r w:rsidRPr="00067611">
        <w:rPr>
          <w:sz w:val="28"/>
          <w:szCs w:val="28"/>
          <w:shd w:val="clear" w:color="auto" w:fill="FFFFFF"/>
          <w:lang w:val="en-US"/>
        </w:rPr>
        <w:t>. 2013; 121.</w:t>
      </w:r>
    </w:p>
    <w:p w:rsidR="00A17CE2" w:rsidRPr="00067611" w:rsidRDefault="00A17CE2" w:rsidP="00A17CE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67611">
        <w:rPr>
          <w:sz w:val="28"/>
          <w:szCs w:val="28"/>
          <w:shd w:val="clear" w:color="auto" w:fill="FFFFFF"/>
        </w:rPr>
        <w:t>Алексеєнко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 М. М.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Білоус</w:t>
      </w:r>
      <w:proofErr w:type="spellEnd"/>
      <w:r>
        <w:rPr>
          <w:sz w:val="28"/>
          <w:szCs w:val="28"/>
        </w:rPr>
        <w:t xml:space="preserve"> М. М.)</w:t>
      </w:r>
      <w:r w:rsidRPr="00067611">
        <w:rPr>
          <w:sz w:val="28"/>
          <w:szCs w:val="28"/>
          <w:shd w:val="clear" w:color="auto" w:fill="FFFFFF"/>
        </w:rPr>
        <w:t xml:space="preserve">, Босенко В. В., </w:t>
      </w:r>
      <w:proofErr w:type="spellStart"/>
      <w:r w:rsidRPr="00067611">
        <w:rPr>
          <w:sz w:val="28"/>
          <w:szCs w:val="28"/>
          <w:shd w:val="clear" w:color="auto" w:fill="FFFFFF"/>
        </w:rPr>
        <w:t>Замятін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 Д. П. 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Электросварка в хирургии разрывов селезенки. 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Збірник робіт науково-</w:t>
      </w:r>
      <w:proofErr w:type="spellStart"/>
      <w:r w:rsidRPr="00067611">
        <w:rPr>
          <w:color w:val="000000"/>
          <w:sz w:val="28"/>
          <w:szCs w:val="28"/>
          <w:shd w:val="clear" w:color="auto" w:fill="FFFFFF"/>
          <w:lang w:val="uk-UA"/>
        </w:rPr>
        <w:t>практ</w:t>
      </w:r>
      <w:proofErr w:type="spellEnd"/>
      <w:r w:rsidRPr="0006761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67611">
        <w:rPr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067611">
        <w:rPr>
          <w:color w:val="000000"/>
          <w:sz w:val="28"/>
          <w:szCs w:val="28"/>
          <w:shd w:val="clear" w:color="auto" w:fill="FFFFFF"/>
          <w:lang w:val="uk-UA"/>
        </w:rPr>
        <w:t>. молодих вчених «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Медицина </w:t>
      </w:r>
      <w:r w:rsidRPr="00067611">
        <w:rPr>
          <w:color w:val="000000"/>
          <w:sz w:val="28"/>
          <w:szCs w:val="28"/>
          <w:shd w:val="clear" w:color="auto" w:fill="FFFFFF"/>
          <w:lang w:val="en-US"/>
        </w:rPr>
        <w:t>XXI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століття»</w:t>
      </w:r>
      <w:r w:rsidRPr="0006761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67611">
        <w:rPr>
          <w:sz w:val="28"/>
          <w:szCs w:val="28"/>
          <w:shd w:val="clear" w:color="auto" w:fill="FFFFFF"/>
        </w:rPr>
        <w:t>Харків</w:t>
      </w:r>
      <w:proofErr w:type="spellEnd"/>
      <w:r w:rsidRPr="00067611">
        <w:rPr>
          <w:sz w:val="28"/>
          <w:szCs w:val="28"/>
          <w:shd w:val="clear" w:color="auto" w:fill="FFFFFF"/>
        </w:rPr>
        <w:t>, 27 листопада. 2013; 3.</w:t>
      </w:r>
    </w:p>
    <w:p w:rsidR="00A17CE2" w:rsidRPr="00067611" w:rsidRDefault="00A17CE2" w:rsidP="00A17CE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7611">
        <w:rPr>
          <w:sz w:val="28"/>
          <w:szCs w:val="28"/>
        </w:rPr>
        <w:t>Круглова М. М. (</w:t>
      </w:r>
      <w:proofErr w:type="spellStart"/>
      <w:r w:rsidRPr="00067611">
        <w:rPr>
          <w:sz w:val="28"/>
          <w:szCs w:val="28"/>
        </w:rPr>
        <w:t>Білоус</w:t>
      </w:r>
      <w:proofErr w:type="spellEnd"/>
      <w:r w:rsidRPr="00067611">
        <w:rPr>
          <w:sz w:val="28"/>
          <w:szCs w:val="28"/>
        </w:rPr>
        <w:t xml:space="preserve"> М. М.) </w:t>
      </w:r>
      <w:r w:rsidRPr="00067611">
        <w:rPr>
          <w:color w:val="000000"/>
          <w:sz w:val="28"/>
          <w:szCs w:val="28"/>
          <w:shd w:val="clear" w:color="auto" w:fill="FFFFFF"/>
        </w:rPr>
        <w:t>Сравнительная характеристика различных вид</w:t>
      </w:r>
      <w:r w:rsidRPr="00067611">
        <w:rPr>
          <w:sz w:val="28"/>
          <w:szCs w:val="28"/>
          <w:shd w:val="clear" w:color="auto" w:fill="FFFFFF"/>
        </w:rPr>
        <w:t>ов аутотрансплантации селезенки</w:t>
      </w:r>
      <w:r w:rsidRPr="00067611">
        <w:rPr>
          <w:sz w:val="28"/>
          <w:szCs w:val="28"/>
        </w:rPr>
        <w:t xml:space="preserve">. </w:t>
      </w:r>
      <w:r w:rsidRPr="00067611">
        <w:rPr>
          <w:sz w:val="28"/>
          <w:szCs w:val="28"/>
          <w:lang w:val="uk-UA"/>
        </w:rPr>
        <w:t xml:space="preserve">Тези 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XIII 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іжнародн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науков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конференці</w:t>
      </w:r>
      <w:proofErr w:type="spellEnd"/>
      <w:r w:rsidRPr="0006761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молодих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вчених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Актуа</w:t>
      </w:r>
      <w:r w:rsidRPr="00067611">
        <w:rPr>
          <w:sz w:val="28"/>
          <w:szCs w:val="28"/>
          <w:shd w:val="clear" w:color="auto" w:fill="FFFFFF"/>
        </w:rPr>
        <w:t>льні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sz w:val="28"/>
          <w:szCs w:val="28"/>
          <w:shd w:val="clear" w:color="auto" w:fill="FFFFFF"/>
        </w:rPr>
        <w:t>питання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sz w:val="28"/>
          <w:szCs w:val="28"/>
          <w:shd w:val="clear" w:color="auto" w:fill="FFFFFF"/>
        </w:rPr>
        <w:t>сучасної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sz w:val="28"/>
          <w:szCs w:val="28"/>
          <w:shd w:val="clear" w:color="auto" w:fill="FFFFFF"/>
        </w:rPr>
        <w:t>медицини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", </w:t>
      </w:r>
      <w:proofErr w:type="spellStart"/>
      <w:r w:rsidRPr="00067611">
        <w:rPr>
          <w:sz w:val="28"/>
          <w:szCs w:val="28"/>
          <w:shd w:val="clear" w:color="auto" w:fill="FFFFFF"/>
        </w:rPr>
        <w:t>Харків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, 14-15 </w:t>
      </w:r>
      <w:proofErr w:type="spellStart"/>
      <w:r w:rsidRPr="00067611">
        <w:rPr>
          <w:sz w:val="28"/>
          <w:szCs w:val="28"/>
          <w:shd w:val="clear" w:color="auto" w:fill="FFFFFF"/>
        </w:rPr>
        <w:t>квітня</w:t>
      </w:r>
      <w:proofErr w:type="spellEnd"/>
      <w:r w:rsidRPr="00067611">
        <w:rPr>
          <w:sz w:val="28"/>
          <w:szCs w:val="28"/>
          <w:shd w:val="clear" w:color="auto" w:fill="FFFFFF"/>
        </w:rPr>
        <w:t>.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 2016</w:t>
      </w:r>
      <w:r w:rsidRPr="00067611">
        <w:rPr>
          <w:sz w:val="28"/>
          <w:szCs w:val="28"/>
        </w:rPr>
        <w:t>; 41.</w:t>
      </w:r>
    </w:p>
    <w:p w:rsidR="00A17CE2" w:rsidRPr="00067611" w:rsidRDefault="00A17CE2" w:rsidP="00A17CE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Круглова М. М. (</w:t>
      </w:r>
      <w:proofErr w:type="spellStart"/>
      <w:r>
        <w:rPr>
          <w:sz w:val="28"/>
          <w:szCs w:val="28"/>
        </w:rPr>
        <w:t>Білоус</w:t>
      </w:r>
      <w:proofErr w:type="spellEnd"/>
      <w:r>
        <w:rPr>
          <w:sz w:val="28"/>
          <w:szCs w:val="28"/>
        </w:rPr>
        <w:t xml:space="preserve"> М. М.) </w:t>
      </w:r>
      <w:r w:rsidRPr="00E8003B">
        <w:rPr>
          <w:color w:val="000000"/>
          <w:sz w:val="28"/>
          <w:szCs w:val="28"/>
          <w:shd w:val="clear" w:color="auto" w:fill="FFFFFF"/>
        </w:rPr>
        <w:t xml:space="preserve">Изменение иммунного статуса в отдаленном послеоперационном периоде при выполнении органосохраняющих операций и </w:t>
      </w:r>
      <w:proofErr w:type="spellStart"/>
      <w:r w:rsidRPr="005F0093">
        <w:rPr>
          <w:color w:val="000000"/>
          <w:sz w:val="28"/>
          <w:szCs w:val="28"/>
          <w:shd w:val="clear" w:color="auto" w:fill="FFFFFF"/>
        </w:rPr>
        <w:t>спленэкт</w:t>
      </w:r>
      <w:r w:rsidRPr="00067611">
        <w:rPr>
          <w:color w:val="000000"/>
          <w:sz w:val="28"/>
          <w:szCs w:val="28"/>
          <w:shd w:val="clear" w:color="auto" w:fill="FFFFFF"/>
        </w:rPr>
        <w:t>омиях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>.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 xml:space="preserve"> Збірник робіт </w:t>
      </w:r>
      <w:proofErr w:type="spellStart"/>
      <w:r w:rsidRPr="00067611">
        <w:rPr>
          <w:color w:val="000000"/>
          <w:sz w:val="28"/>
          <w:szCs w:val="28"/>
          <w:shd w:val="clear" w:color="auto" w:fill="FFFFFF"/>
          <w:lang w:val="uk-UA"/>
        </w:rPr>
        <w:t>ітогової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науково-практич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ної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06761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 молод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х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вчен</w:t>
      </w:r>
      <w:proofErr w:type="spellEnd"/>
      <w:r w:rsidRPr="00067611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067611">
        <w:rPr>
          <w:color w:val="000000"/>
          <w:sz w:val="28"/>
          <w:szCs w:val="28"/>
          <w:shd w:val="clear" w:color="auto" w:fill="FFFFFF"/>
        </w:rPr>
        <w:t xml:space="preserve">х "Медицина XXI </w:t>
      </w:r>
      <w:proofErr w:type="spellStart"/>
      <w:r w:rsidRPr="00067611">
        <w:rPr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Pr="00067611">
        <w:rPr>
          <w:color w:val="000000"/>
          <w:sz w:val="28"/>
          <w:szCs w:val="28"/>
          <w:shd w:val="clear" w:color="auto" w:fill="FFFFFF"/>
        </w:rPr>
        <w:t>"</w:t>
      </w:r>
      <w:r w:rsidRPr="0006761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67611">
        <w:rPr>
          <w:sz w:val="28"/>
          <w:szCs w:val="28"/>
          <w:shd w:val="clear" w:color="auto" w:fill="FFFFFF"/>
        </w:rPr>
        <w:t>Харків</w:t>
      </w:r>
      <w:proofErr w:type="spellEnd"/>
      <w:r w:rsidRPr="00067611">
        <w:rPr>
          <w:sz w:val="28"/>
          <w:szCs w:val="28"/>
          <w:shd w:val="clear" w:color="auto" w:fill="FFFFFF"/>
        </w:rPr>
        <w:t xml:space="preserve">, 24 листопада. 2016; </w:t>
      </w:r>
      <w:r w:rsidRPr="00067611">
        <w:rPr>
          <w:color w:val="000000"/>
          <w:sz w:val="28"/>
          <w:szCs w:val="28"/>
          <w:shd w:val="clear" w:color="auto" w:fill="FFFFFF"/>
          <w:lang w:val="uk-UA"/>
        </w:rPr>
        <w:t>58-59</w:t>
      </w:r>
      <w:r w:rsidRPr="00067611">
        <w:rPr>
          <w:sz w:val="28"/>
          <w:szCs w:val="28"/>
          <w:shd w:val="clear" w:color="auto" w:fill="FFFFFF"/>
        </w:rPr>
        <w:t>.</w:t>
      </w:r>
    </w:p>
    <w:p w:rsidR="00A17CE2" w:rsidRPr="00067611" w:rsidRDefault="00A17CE2" w:rsidP="00A17CE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67611">
        <w:rPr>
          <w:sz w:val="28"/>
          <w:szCs w:val="28"/>
        </w:rPr>
        <w:t>Замятін</w:t>
      </w:r>
      <w:proofErr w:type="spellEnd"/>
      <w:r w:rsidRPr="00067611">
        <w:rPr>
          <w:sz w:val="28"/>
          <w:szCs w:val="28"/>
        </w:rPr>
        <w:t xml:space="preserve"> П. М., Круглова М. М. (</w:t>
      </w:r>
      <w:proofErr w:type="spellStart"/>
      <w:r w:rsidRPr="00067611">
        <w:rPr>
          <w:sz w:val="28"/>
          <w:szCs w:val="28"/>
        </w:rPr>
        <w:t>Білоус</w:t>
      </w:r>
      <w:proofErr w:type="spellEnd"/>
      <w:r w:rsidRPr="00067611">
        <w:rPr>
          <w:sz w:val="28"/>
          <w:szCs w:val="28"/>
        </w:rPr>
        <w:t xml:space="preserve"> М. М.) Трансплантация селезеночной </w:t>
      </w:r>
      <w:proofErr w:type="spellStart"/>
      <w:r w:rsidRPr="00067611">
        <w:rPr>
          <w:sz w:val="28"/>
          <w:szCs w:val="28"/>
        </w:rPr>
        <w:t>аутоткани</w:t>
      </w:r>
      <w:proofErr w:type="spellEnd"/>
      <w:r w:rsidRPr="00067611">
        <w:rPr>
          <w:sz w:val="28"/>
          <w:szCs w:val="28"/>
        </w:rPr>
        <w:t xml:space="preserve"> после вынужденных </w:t>
      </w:r>
      <w:proofErr w:type="spellStart"/>
      <w:r w:rsidRPr="00067611">
        <w:rPr>
          <w:sz w:val="28"/>
          <w:szCs w:val="28"/>
        </w:rPr>
        <w:t>спленэктомий</w:t>
      </w:r>
      <w:proofErr w:type="spellEnd"/>
      <w:r w:rsidRPr="00067611">
        <w:rPr>
          <w:sz w:val="28"/>
          <w:szCs w:val="28"/>
        </w:rPr>
        <w:t xml:space="preserve"> при травматических повреждениях селезенки. </w:t>
      </w:r>
      <w:r w:rsidRPr="00067611">
        <w:rPr>
          <w:sz w:val="28"/>
          <w:szCs w:val="28"/>
          <w:lang w:val="uk-UA"/>
        </w:rPr>
        <w:t xml:space="preserve">Матеріали </w:t>
      </w:r>
      <w:r w:rsidRPr="00067611">
        <w:rPr>
          <w:sz w:val="28"/>
          <w:szCs w:val="28"/>
          <w:lang w:val="en-US"/>
        </w:rPr>
        <w:t>XXIV</w:t>
      </w:r>
      <w:r w:rsidRPr="00067611">
        <w:rPr>
          <w:sz w:val="28"/>
          <w:szCs w:val="28"/>
        </w:rPr>
        <w:t xml:space="preserve"> </w:t>
      </w:r>
      <w:r w:rsidRPr="00067611">
        <w:rPr>
          <w:sz w:val="28"/>
          <w:szCs w:val="28"/>
          <w:lang w:val="uk-UA"/>
        </w:rPr>
        <w:t>з</w:t>
      </w:r>
      <w:r w:rsidRPr="00067611">
        <w:rPr>
          <w:sz w:val="28"/>
          <w:szCs w:val="28"/>
        </w:rPr>
        <w:t>’</w:t>
      </w:r>
      <w:proofErr w:type="spellStart"/>
      <w:r w:rsidRPr="00067611">
        <w:rPr>
          <w:sz w:val="28"/>
          <w:szCs w:val="28"/>
        </w:rPr>
        <w:t>їзд</w:t>
      </w:r>
      <w:proofErr w:type="spellEnd"/>
      <w:r w:rsidRPr="00067611">
        <w:rPr>
          <w:sz w:val="28"/>
          <w:szCs w:val="28"/>
        </w:rPr>
        <w:t xml:space="preserve"> </w:t>
      </w:r>
      <w:proofErr w:type="spellStart"/>
      <w:r w:rsidRPr="00067611">
        <w:rPr>
          <w:sz w:val="28"/>
          <w:szCs w:val="28"/>
        </w:rPr>
        <w:t>хірургів</w:t>
      </w:r>
      <w:proofErr w:type="spellEnd"/>
      <w:r w:rsidRPr="00067611">
        <w:rPr>
          <w:sz w:val="28"/>
          <w:szCs w:val="28"/>
        </w:rPr>
        <w:t xml:space="preserve"> </w:t>
      </w:r>
      <w:proofErr w:type="spellStart"/>
      <w:r w:rsidRPr="00067611">
        <w:rPr>
          <w:sz w:val="28"/>
          <w:szCs w:val="28"/>
        </w:rPr>
        <w:t>України</w:t>
      </w:r>
      <w:proofErr w:type="spellEnd"/>
      <w:r w:rsidRPr="00067611">
        <w:rPr>
          <w:sz w:val="28"/>
          <w:szCs w:val="28"/>
        </w:rPr>
        <w:t>,</w:t>
      </w:r>
      <w:r w:rsidRPr="00067611">
        <w:rPr>
          <w:sz w:val="28"/>
          <w:szCs w:val="28"/>
          <w:lang w:val="uk-UA"/>
        </w:rPr>
        <w:t xml:space="preserve"> Київ</w:t>
      </w:r>
      <w:r w:rsidRPr="00067611">
        <w:rPr>
          <w:sz w:val="28"/>
          <w:szCs w:val="28"/>
        </w:rPr>
        <w:t xml:space="preserve">, 26-28 вересня. 2018; </w:t>
      </w:r>
      <w:r w:rsidRPr="00067611">
        <w:rPr>
          <w:sz w:val="28"/>
          <w:szCs w:val="28"/>
          <w:lang w:val="uk-UA"/>
        </w:rPr>
        <w:t>547-548</w:t>
      </w:r>
      <w:r w:rsidRPr="00067611">
        <w:rPr>
          <w:sz w:val="28"/>
          <w:szCs w:val="28"/>
        </w:rPr>
        <w:t>.</w:t>
      </w:r>
    </w:p>
    <w:p w:rsidR="00A17CE2" w:rsidRPr="00067611" w:rsidRDefault="00A17CE2" w:rsidP="00A17CE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7611">
        <w:rPr>
          <w:sz w:val="28"/>
          <w:szCs w:val="28"/>
        </w:rPr>
        <w:t>Бойко В. В., Круглова М. М. (</w:t>
      </w:r>
      <w:proofErr w:type="spellStart"/>
      <w:r w:rsidRPr="00067611">
        <w:rPr>
          <w:sz w:val="28"/>
          <w:szCs w:val="28"/>
        </w:rPr>
        <w:t>Білоус</w:t>
      </w:r>
      <w:proofErr w:type="spellEnd"/>
      <w:r w:rsidRPr="00067611">
        <w:rPr>
          <w:sz w:val="28"/>
          <w:szCs w:val="28"/>
        </w:rPr>
        <w:t xml:space="preserve"> М. М.) </w:t>
      </w:r>
      <w:r w:rsidRPr="00067611">
        <w:rPr>
          <w:sz w:val="28"/>
          <w:szCs w:val="28"/>
          <w:lang w:val="uk-UA"/>
        </w:rPr>
        <w:t xml:space="preserve">Мінно-вибухова травма селезінки у поранених із абдомінальними пошкодженнями. Збірник робіт </w:t>
      </w:r>
      <w:r w:rsidRPr="00067611">
        <w:rPr>
          <w:sz w:val="28"/>
          <w:szCs w:val="28"/>
          <w:lang w:val="en-US"/>
        </w:rPr>
        <w:t>VIII</w:t>
      </w:r>
      <w:r w:rsidRPr="00067611">
        <w:rPr>
          <w:sz w:val="28"/>
          <w:szCs w:val="28"/>
          <w:lang w:val="uk-UA"/>
        </w:rPr>
        <w:t xml:space="preserve"> Міжнародного медичного конгресу «Впровадження сучасних досягнень медичної науки у практику охорони </w:t>
      </w:r>
      <w:proofErr w:type="spellStart"/>
      <w:r w:rsidRPr="00067611">
        <w:rPr>
          <w:sz w:val="28"/>
          <w:szCs w:val="28"/>
          <w:lang w:val="uk-UA"/>
        </w:rPr>
        <w:t>здоров</w:t>
      </w:r>
      <w:proofErr w:type="spellEnd"/>
      <w:r w:rsidRPr="00067611">
        <w:rPr>
          <w:sz w:val="28"/>
          <w:szCs w:val="28"/>
        </w:rPr>
        <w:t>’</w:t>
      </w:r>
      <w:r w:rsidRPr="00067611">
        <w:rPr>
          <w:sz w:val="28"/>
          <w:szCs w:val="28"/>
          <w:lang w:val="uk-UA"/>
        </w:rPr>
        <w:t>я України»</w:t>
      </w:r>
      <w:r w:rsidRPr="00067611">
        <w:rPr>
          <w:sz w:val="28"/>
          <w:szCs w:val="28"/>
        </w:rPr>
        <w:t xml:space="preserve">, </w:t>
      </w:r>
      <w:proofErr w:type="spellStart"/>
      <w:r w:rsidRPr="00067611">
        <w:rPr>
          <w:sz w:val="28"/>
          <w:szCs w:val="28"/>
        </w:rPr>
        <w:t>Київ</w:t>
      </w:r>
      <w:proofErr w:type="spellEnd"/>
      <w:r w:rsidRPr="00067611">
        <w:rPr>
          <w:sz w:val="28"/>
          <w:szCs w:val="28"/>
        </w:rPr>
        <w:t xml:space="preserve">, 17-19 </w:t>
      </w:r>
      <w:proofErr w:type="spellStart"/>
      <w:r w:rsidRPr="00067611">
        <w:rPr>
          <w:sz w:val="28"/>
          <w:szCs w:val="28"/>
        </w:rPr>
        <w:t>квітня</w:t>
      </w:r>
      <w:proofErr w:type="spellEnd"/>
      <w:r w:rsidRPr="00067611">
        <w:rPr>
          <w:sz w:val="28"/>
          <w:szCs w:val="28"/>
        </w:rPr>
        <w:t xml:space="preserve">. 2019; </w:t>
      </w:r>
      <w:r w:rsidRPr="00067611">
        <w:rPr>
          <w:sz w:val="28"/>
          <w:szCs w:val="28"/>
          <w:lang w:val="uk-UA"/>
        </w:rPr>
        <w:t>68</w:t>
      </w:r>
      <w:r w:rsidRPr="00067611">
        <w:rPr>
          <w:sz w:val="28"/>
          <w:szCs w:val="28"/>
        </w:rPr>
        <w:t>.</w:t>
      </w:r>
    </w:p>
    <w:p w:rsidR="00840883" w:rsidRPr="00A17CE2" w:rsidRDefault="00840883">
      <w:pPr>
        <w:rPr>
          <w:lang w:val="uk-UA"/>
        </w:rPr>
      </w:pPr>
    </w:p>
    <w:sectPr w:rsidR="00840883" w:rsidRPr="00A1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DC2"/>
    <w:multiLevelType w:val="hybridMultilevel"/>
    <w:tmpl w:val="3D5EB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E2"/>
    <w:rsid w:val="00840883"/>
    <w:rsid w:val="00A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402"/>
  <w15:chartTrackingRefBased/>
  <w15:docId w15:val="{D38915C4-F283-4ED2-AAD2-1C3DC6E2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A17CE2"/>
  </w:style>
  <w:style w:type="paragraph" w:customStyle="1" w:styleId="rvps2">
    <w:name w:val="rvps2"/>
    <w:basedOn w:val="a"/>
    <w:rsid w:val="00A17CE2"/>
    <w:pPr>
      <w:spacing w:before="100" w:beforeAutospacing="1" w:after="100" w:afterAutospacing="1"/>
    </w:pPr>
    <w:rPr>
      <w:lang w:val="en-US" w:bidi="en-US"/>
    </w:rPr>
  </w:style>
  <w:style w:type="paragraph" w:customStyle="1" w:styleId="a3">
    <w:name w:val="По умолчанию"/>
    <w:rsid w:val="00A17CE2"/>
    <w:pPr>
      <w:spacing w:after="0" w:line="240" w:lineRule="auto"/>
    </w:pPr>
    <w:rPr>
      <w:rFonts w:ascii="Arial Unicode MS" w:eastAsia="Arial Unicode MS" w:hAnsi="Arial Unicode MS" w:cs="Times New Roman"/>
      <w:color w:val="000000"/>
      <w:lang w:val="ru-RU" w:eastAsia="ru-RU"/>
    </w:rPr>
  </w:style>
  <w:style w:type="paragraph" w:styleId="a4">
    <w:name w:val="List Paragraph"/>
    <w:basedOn w:val="a"/>
    <w:uiPriority w:val="34"/>
    <w:qFormat/>
    <w:rsid w:val="00A17CE2"/>
    <w:pPr>
      <w:ind w:left="720"/>
      <w:contextualSpacing/>
    </w:pPr>
  </w:style>
  <w:style w:type="paragraph" w:customStyle="1" w:styleId="Default">
    <w:name w:val="Default"/>
    <w:rsid w:val="00A1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caption"/>
    <w:basedOn w:val="a"/>
    <w:uiPriority w:val="99"/>
    <w:qFormat/>
    <w:rsid w:val="00A17CE2"/>
    <w:pPr>
      <w:spacing w:line="360" w:lineRule="auto"/>
      <w:ind w:firstLine="851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3962</Words>
  <Characters>22589</Characters>
  <Application>Microsoft Office Word</Application>
  <DocSecurity>0</DocSecurity>
  <Lines>188</Lines>
  <Paragraphs>52</Paragraphs>
  <ScaleCrop>false</ScaleCrop>
  <Company/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2022-01-11T12:19:00Z</dcterms:created>
  <dcterms:modified xsi:type="dcterms:W3CDTF">2022-01-11T12:25:00Z</dcterms:modified>
</cp:coreProperties>
</file>