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4C0CB3" w:rsidRDefault="004C0CB3" w:rsidP="002806ED">
      <w:pPr>
        <w:spacing w:line="360" w:lineRule="auto"/>
        <w:jc w:val="center"/>
        <w:rPr>
          <w:caps/>
          <w:szCs w:val="28"/>
          <w:lang w:val="en-US"/>
        </w:rPr>
      </w:pPr>
      <w:r>
        <w:rPr>
          <w:caps/>
          <w:szCs w:val="28"/>
          <w:lang w:val="en-US"/>
        </w:rPr>
        <w:t>KHARKIV NATIONAL MEDICAL UNIVERSITY</w:t>
      </w:r>
    </w:p>
    <w:p w:rsidR="00642B23" w:rsidRPr="003447D7" w:rsidRDefault="004C0CB3" w:rsidP="002806ED">
      <w:pPr>
        <w:spacing w:line="360" w:lineRule="auto"/>
        <w:jc w:val="center"/>
        <w:rPr>
          <w:szCs w:val="28"/>
          <w:lang w:val="uk-UA"/>
        </w:rPr>
      </w:pPr>
      <w:r>
        <w:rPr>
          <w:szCs w:val="28"/>
          <w:lang w:val="en-US"/>
        </w:rPr>
        <w:t xml:space="preserve">The V Faculty </w:t>
      </w:r>
      <w:r w:rsidR="001F15ED">
        <w:rPr>
          <w:szCs w:val="28"/>
          <w:lang w:val="en-US"/>
        </w:rPr>
        <w:t>o</w:t>
      </w:r>
      <w:r>
        <w:rPr>
          <w:szCs w:val="28"/>
          <w:lang w:val="en-US"/>
        </w:rPr>
        <w:t xml:space="preserve">n Training Foreign Students </w:t>
      </w:r>
    </w:p>
    <w:p w:rsidR="004C0CB3" w:rsidRPr="004C0CB3" w:rsidRDefault="004C0CB3" w:rsidP="002806ED">
      <w:pPr>
        <w:widowControl w:val="0"/>
        <w:autoSpaceDE w:val="0"/>
        <w:autoSpaceDN w:val="0"/>
        <w:spacing w:line="360" w:lineRule="auto"/>
        <w:jc w:val="center"/>
        <w:rPr>
          <w:szCs w:val="28"/>
          <w:lang w:val="uk-UA"/>
        </w:rPr>
      </w:pPr>
      <w:r>
        <w:rPr>
          <w:szCs w:val="28"/>
          <w:lang w:val="en-US"/>
        </w:rPr>
        <w:t>Philosophy</w:t>
      </w:r>
      <w:r w:rsidRPr="004C0CB3">
        <w:rPr>
          <w:szCs w:val="28"/>
          <w:lang w:val="uk-UA"/>
        </w:rPr>
        <w:t xml:space="preserve"> </w:t>
      </w:r>
      <w:r>
        <w:rPr>
          <w:szCs w:val="28"/>
          <w:lang w:val="en-US"/>
        </w:rPr>
        <w:t>department</w:t>
      </w:r>
    </w:p>
    <w:p w:rsidR="00642B23" w:rsidRPr="0012694A" w:rsidRDefault="0012694A" w:rsidP="002806ED">
      <w:pPr>
        <w:widowControl w:val="0"/>
        <w:autoSpaceDE w:val="0"/>
        <w:autoSpaceDN w:val="0"/>
        <w:spacing w:line="360" w:lineRule="auto"/>
        <w:jc w:val="center"/>
        <w:rPr>
          <w:rFonts w:eastAsia="Calibri"/>
          <w:szCs w:val="28"/>
          <w:lang w:val="uk-UA" w:eastAsia="uk-UA"/>
        </w:rPr>
      </w:pPr>
      <w:r>
        <w:rPr>
          <w:rFonts w:eastAsia="Calibri"/>
          <w:szCs w:val="28"/>
          <w:lang w:val="en-US" w:eastAsia="uk-UA"/>
        </w:rPr>
        <w:t>Medicine</w:t>
      </w:r>
    </w:p>
    <w:p w:rsidR="004C0CB3" w:rsidRPr="004C0CB3" w:rsidRDefault="004C0CB3" w:rsidP="004C0CB3">
      <w:pPr>
        <w:widowControl w:val="0"/>
        <w:autoSpaceDE w:val="0"/>
        <w:autoSpaceDN w:val="0"/>
        <w:spacing w:line="360" w:lineRule="auto"/>
        <w:jc w:val="center"/>
        <w:rPr>
          <w:rFonts w:eastAsia="Calibri"/>
          <w:szCs w:val="28"/>
          <w:lang w:val="uk-UA" w:eastAsia="uk-UA"/>
        </w:rPr>
      </w:pPr>
      <w:proofErr w:type="spellStart"/>
      <w:r w:rsidRPr="004C0CB3">
        <w:rPr>
          <w:rFonts w:eastAsia="Calibri"/>
          <w:szCs w:val="28"/>
          <w:lang w:val="uk-UA" w:eastAsia="uk-UA"/>
        </w:rPr>
        <w:t>Educational</w:t>
      </w:r>
      <w:proofErr w:type="spellEnd"/>
      <w:r w:rsidRPr="004C0CB3">
        <w:rPr>
          <w:rFonts w:eastAsia="Calibri"/>
          <w:szCs w:val="28"/>
          <w:lang w:val="uk-UA" w:eastAsia="uk-UA"/>
        </w:rPr>
        <w:t xml:space="preserve"> </w:t>
      </w:r>
      <w:proofErr w:type="spellStart"/>
      <w:r w:rsidRPr="004C0CB3">
        <w:rPr>
          <w:rFonts w:eastAsia="Calibri"/>
          <w:szCs w:val="28"/>
          <w:lang w:val="uk-UA" w:eastAsia="uk-UA"/>
        </w:rPr>
        <w:t>program</w:t>
      </w:r>
      <w:proofErr w:type="spellEnd"/>
      <w:r w:rsidRPr="004C0CB3">
        <w:rPr>
          <w:rFonts w:eastAsia="Calibri"/>
          <w:szCs w:val="28"/>
          <w:lang w:val="uk-UA" w:eastAsia="uk-UA"/>
        </w:rPr>
        <w:t xml:space="preserve"> </w:t>
      </w:r>
      <w:proofErr w:type="spellStart"/>
      <w:r w:rsidRPr="004C0CB3">
        <w:rPr>
          <w:rFonts w:eastAsia="Calibri"/>
          <w:szCs w:val="28"/>
          <w:lang w:val="uk-UA" w:eastAsia="uk-UA"/>
        </w:rPr>
        <w:t>for</w:t>
      </w:r>
      <w:proofErr w:type="spellEnd"/>
      <w:r w:rsidRPr="004C0CB3">
        <w:rPr>
          <w:rFonts w:eastAsia="Calibri"/>
          <w:szCs w:val="28"/>
          <w:lang w:val="uk-UA" w:eastAsia="uk-UA"/>
        </w:rPr>
        <w:t xml:space="preserve">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w:t>
      </w:r>
      <w:proofErr w:type="spellStart"/>
      <w:r w:rsidRPr="004C0CB3">
        <w:rPr>
          <w:rFonts w:eastAsia="Calibri"/>
          <w:szCs w:val="28"/>
          <w:lang w:val="uk-UA" w:eastAsia="uk-UA"/>
        </w:rPr>
        <w:t>specialists</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the</w:t>
      </w:r>
      <w:proofErr w:type="spellEnd"/>
      <w:r w:rsidRPr="004C0CB3">
        <w:rPr>
          <w:rFonts w:eastAsia="Calibri"/>
          <w:szCs w:val="28"/>
          <w:lang w:val="uk-UA" w:eastAsia="uk-UA"/>
        </w:rPr>
        <w:t xml:space="preserve"> </w:t>
      </w:r>
      <w:proofErr w:type="spellStart"/>
      <w:r w:rsidRPr="004C0CB3">
        <w:rPr>
          <w:rFonts w:eastAsia="Calibri"/>
          <w:szCs w:val="28"/>
          <w:lang w:val="uk-UA" w:eastAsia="uk-UA"/>
        </w:rPr>
        <w:t>second</w:t>
      </w:r>
      <w:proofErr w:type="spellEnd"/>
      <w:r w:rsidRPr="004C0CB3">
        <w:rPr>
          <w:rFonts w:eastAsia="Calibri"/>
          <w:szCs w:val="28"/>
          <w:lang w:val="uk-UA" w:eastAsia="uk-UA"/>
        </w:rPr>
        <w:t xml:space="preserve"> (</w:t>
      </w:r>
      <w:proofErr w:type="spellStart"/>
      <w:r w:rsidRPr="004C0CB3">
        <w:rPr>
          <w:rFonts w:eastAsia="Calibri"/>
          <w:szCs w:val="28"/>
          <w:lang w:val="uk-UA" w:eastAsia="uk-UA"/>
        </w:rPr>
        <w:t>master's</w:t>
      </w:r>
      <w:proofErr w:type="spellEnd"/>
      <w:r w:rsidRPr="004C0CB3">
        <w:rPr>
          <w:rFonts w:eastAsia="Calibri"/>
          <w:szCs w:val="28"/>
          <w:lang w:val="uk-UA" w:eastAsia="uk-UA"/>
        </w:rPr>
        <w:t>)</w:t>
      </w:r>
    </w:p>
    <w:p w:rsidR="004C0CB3" w:rsidRDefault="004C0CB3" w:rsidP="004C0CB3">
      <w:pPr>
        <w:widowControl w:val="0"/>
        <w:autoSpaceDE w:val="0"/>
        <w:autoSpaceDN w:val="0"/>
        <w:spacing w:line="360" w:lineRule="auto"/>
        <w:jc w:val="center"/>
        <w:rPr>
          <w:rFonts w:eastAsia="Calibri"/>
          <w:szCs w:val="28"/>
          <w:lang w:val="en-US" w:eastAsia="uk-UA"/>
        </w:rPr>
      </w:pPr>
      <w:proofErr w:type="spellStart"/>
      <w:r w:rsidRPr="004C0CB3">
        <w:rPr>
          <w:rFonts w:eastAsia="Calibri"/>
          <w:szCs w:val="28"/>
          <w:lang w:val="uk-UA" w:eastAsia="uk-UA"/>
        </w:rPr>
        <w:t>level</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higher</w:t>
      </w:r>
      <w:proofErr w:type="spellEnd"/>
      <w:r w:rsidRPr="004C0CB3">
        <w:rPr>
          <w:rFonts w:eastAsia="Calibri"/>
          <w:szCs w:val="28"/>
          <w:lang w:val="uk-UA" w:eastAsia="uk-UA"/>
        </w:rPr>
        <w:t xml:space="preserve"> </w:t>
      </w:r>
      <w:proofErr w:type="spellStart"/>
      <w:r w:rsidRPr="004C0CB3">
        <w:rPr>
          <w:rFonts w:eastAsia="Calibri"/>
          <w:szCs w:val="28"/>
          <w:lang w:val="uk-UA" w:eastAsia="uk-UA"/>
        </w:rPr>
        <w:t>education</w:t>
      </w:r>
      <w:proofErr w:type="spellEnd"/>
      <w:r w:rsidR="006C7248">
        <w:rPr>
          <w:rFonts w:eastAsia="Calibri"/>
          <w:szCs w:val="28"/>
          <w:lang w:val="en-US" w:eastAsia="uk-UA"/>
        </w:rPr>
        <w:t xml:space="preserve">, direction of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22 </w:t>
      </w:r>
      <w:r>
        <w:rPr>
          <w:rFonts w:eastAsia="Calibri"/>
          <w:szCs w:val="28"/>
          <w:lang w:val="en-US" w:eastAsia="uk-UA"/>
        </w:rPr>
        <w:t>“</w:t>
      </w:r>
      <w:proofErr w:type="spellStart"/>
      <w:r w:rsidRPr="004C0CB3">
        <w:rPr>
          <w:rFonts w:eastAsia="Calibri"/>
          <w:szCs w:val="28"/>
          <w:lang w:val="uk-UA" w:eastAsia="uk-UA"/>
        </w:rPr>
        <w:t>Health</w:t>
      </w:r>
      <w:proofErr w:type="spellEnd"/>
      <w:r>
        <w:rPr>
          <w:rFonts w:eastAsia="Calibri"/>
          <w:szCs w:val="28"/>
          <w:lang w:val="en-US" w:eastAsia="uk-UA"/>
        </w:rPr>
        <w:t xml:space="preserve"> care”</w:t>
      </w:r>
    </w:p>
    <w:p w:rsidR="00642B23" w:rsidRPr="003447D7" w:rsidRDefault="006C7248" w:rsidP="004C0CB3">
      <w:pPr>
        <w:widowControl w:val="0"/>
        <w:autoSpaceDE w:val="0"/>
        <w:autoSpaceDN w:val="0"/>
        <w:spacing w:line="360" w:lineRule="auto"/>
        <w:jc w:val="center"/>
        <w:rPr>
          <w:rFonts w:eastAsia="Calibri"/>
          <w:szCs w:val="28"/>
          <w:lang w:val="uk-UA" w:eastAsia="uk-UA"/>
        </w:rPr>
      </w:pPr>
      <w:r>
        <w:rPr>
          <w:rFonts w:eastAsia="Calibri"/>
          <w:szCs w:val="28"/>
          <w:lang w:val="en-US" w:eastAsia="uk-UA"/>
        </w:rPr>
        <w:t>S</w:t>
      </w:r>
      <w:r w:rsidR="004C0CB3">
        <w:rPr>
          <w:rFonts w:eastAsia="Calibri"/>
          <w:szCs w:val="28"/>
          <w:lang w:val="en-US" w:eastAsia="uk-UA"/>
        </w:rPr>
        <w:t>pecial</w:t>
      </w:r>
      <w:r w:rsidR="00D65031">
        <w:rPr>
          <w:rFonts w:eastAsia="Calibri"/>
          <w:szCs w:val="28"/>
          <w:lang w:val="en-US" w:eastAsia="uk-UA"/>
        </w:rPr>
        <w:t>ty</w:t>
      </w:r>
      <w:r w:rsidR="00642B23" w:rsidRPr="003447D7">
        <w:rPr>
          <w:rFonts w:eastAsia="Calibri"/>
          <w:szCs w:val="28"/>
          <w:lang w:val="uk-UA" w:eastAsia="uk-UA"/>
        </w:rPr>
        <w:t xml:space="preserve"> 22</w:t>
      </w:r>
      <w:r w:rsidR="0012694A">
        <w:rPr>
          <w:rFonts w:eastAsia="Calibri"/>
          <w:szCs w:val="28"/>
          <w:lang w:val="en-US" w:eastAsia="uk-UA"/>
        </w:rPr>
        <w:t>2</w:t>
      </w:r>
      <w:r w:rsidR="00642B23" w:rsidRPr="003447D7">
        <w:rPr>
          <w:rFonts w:eastAsia="Calibri"/>
          <w:szCs w:val="28"/>
          <w:lang w:val="uk-UA" w:eastAsia="uk-UA"/>
        </w:rPr>
        <w:t xml:space="preserve"> «</w:t>
      </w:r>
      <w:r w:rsidR="0012694A">
        <w:rPr>
          <w:rFonts w:eastAsia="Calibri"/>
          <w:szCs w:val="28"/>
          <w:lang w:val="en-US" w:eastAsia="uk-UA"/>
        </w:rPr>
        <w:t>Medicine</w:t>
      </w:r>
      <w:r w:rsidR="00642B23" w:rsidRPr="003447D7">
        <w:rPr>
          <w:rFonts w:eastAsia="Calibri"/>
          <w:szCs w:val="28"/>
          <w:lang w:val="uk-UA" w:eastAsia="uk-UA"/>
        </w:rPr>
        <w:t>»</w:t>
      </w:r>
    </w:p>
    <w:p w:rsidR="00642B23" w:rsidRPr="003447D7" w:rsidRDefault="00642B23" w:rsidP="00380CEB">
      <w:pPr>
        <w:jc w:val="center"/>
        <w:rPr>
          <w:szCs w:val="28"/>
          <w:lang w:val="uk-UA"/>
        </w:rPr>
      </w:pPr>
    </w:p>
    <w:p w:rsidR="00380CEB" w:rsidRPr="003447D7" w:rsidRDefault="00380CEB" w:rsidP="00380CEB">
      <w:pPr>
        <w:jc w:val="center"/>
        <w:rPr>
          <w:szCs w:val="28"/>
          <w:lang w:val="uk-UA"/>
        </w:rPr>
      </w:pPr>
    </w:p>
    <w:p w:rsidR="00380CEB" w:rsidRPr="003447D7" w:rsidRDefault="00380CEB" w:rsidP="00380CEB">
      <w:pPr>
        <w:jc w:val="center"/>
        <w:rPr>
          <w:rFonts w:eastAsia="Batang"/>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Cs w:val="28"/>
          <w:lang w:val="uk-UA"/>
        </w:rPr>
      </w:pPr>
    </w:p>
    <w:p w:rsidR="00642B23" w:rsidRPr="003447D7" w:rsidRDefault="00642B23" w:rsidP="00AE7DCC">
      <w:pPr>
        <w:jc w:val="center"/>
        <w:rPr>
          <w:rFonts w:eastAsia="Batang"/>
          <w:b/>
          <w:bCs/>
          <w:szCs w:val="28"/>
          <w:lang w:val="uk-UA"/>
        </w:rPr>
      </w:pPr>
    </w:p>
    <w:p w:rsidR="00AE7DCC" w:rsidRPr="003447D7" w:rsidRDefault="00AE7DCC" w:rsidP="00AE7DCC">
      <w:pPr>
        <w:jc w:val="center"/>
        <w:rPr>
          <w:rFonts w:eastAsia="Batang"/>
          <w:b/>
          <w:bCs/>
          <w:sz w:val="32"/>
          <w:szCs w:val="32"/>
          <w:lang w:val="uk-UA"/>
        </w:rPr>
      </w:pPr>
    </w:p>
    <w:p w:rsidR="00AE7DCC" w:rsidRPr="004C0CB3" w:rsidRDefault="004C0CB3" w:rsidP="00AB7555">
      <w:pPr>
        <w:jc w:val="center"/>
        <w:rPr>
          <w:rFonts w:eastAsia="Batang"/>
          <w:sz w:val="32"/>
          <w:szCs w:val="32"/>
          <w:lang w:val="en-US"/>
        </w:rPr>
      </w:pPr>
      <w:r>
        <w:rPr>
          <w:rFonts w:eastAsia="Batang"/>
          <w:sz w:val="32"/>
          <w:szCs w:val="32"/>
          <w:lang w:val="en-US"/>
        </w:rPr>
        <w:t>SYLLABUS OF THE ACADEMIC DISCIPLINE</w:t>
      </w:r>
    </w:p>
    <w:p w:rsidR="00AE7DCC" w:rsidRDefault="004C0CB3" w:rsidP="00D54985">
      <w:pPr>
        <w:jc w:val="center"/>
        <w:rPr>
          <w:rFonts w:eastAsia="Batang"/>
          <w:b/>
          <w:bCs/>
          <w:sz w:val="32"/>
          <w:szCs w:val="32"/>
          <w:lang w:val="en-US"/>
        </w:rPr>
      </w:pPr>
      <w:r>
        <w:rPr>
          <w:rFonts w:eastAsia="Batang"/>
          <w:b/>
          <w:bCs/>
          <w:sz w:val="32"/>
          <w:szCs w:val="32"/>
          <w:lang w:val="en-US"/>
        </w:rPr>
        <w:t>Elective course</w:t>
      </w:r>
    </w:p>
    <w:p w:rsidR="00D54985" w:rsidRPr="00D54985" w:rsidRDefault="00D54985" w:rsidP="00D54985">
      <w:pPr>
        <w:jc w:val="center"/>
        <w:rPr>
          <w:rFonts w:eastAsia="Batang"/>
          <w:b/>
          <w:bCs/>
          <w:sz w:val="32"/>
          <w:szCs w:val="32"/>
        </w:rPr>
      </w:pPr>
      <w:r>
        <w:rPr>
          <w:rFonts w:eastAsia="Batang"/>
          <w:b/>
          <w:bCs/>
          <w:sz w:val="32"/>
          <w:szCs w:val="32"/>
        </w:rPr>
        <w:t>«</w:t>
      </w:r>
      <w:r>
        <w:rPr>
          <w:rFonts w:eastAsia="Batang"/>
          <w:b/>
          <w:bCs/>
          <w:sz w:val="32"/>
          <w:szCs w:val="32"/>
          <w:lang w:val="en-US"/>
        </w:rPr>
        <w:t>ACADEMIC INTEGRITY</w:t>
      </w:r>
      <w:r>
        <w:rPr>
          <w:rFonts w:eastAsia="Batang"/>
          <w:b/>
          <w:bCs/>
          <w:sz w:val="32"/>
          <w:szCs w:val="32"/>
        </w:rPr>
        <w:t>»</w:t>
      </w:r>
    </w:p>
    <w:p w:rsidR="00AE7DCC" w:rsidRPr="003447D7" w:rsidRDefault="00AE7DCC" w:rsidP="00AE7DCC">
      <w:pPr>
        <w:ind w:firstLine="708"/>
        <w:rPr>
          <w:rFonts w:eastAsia="Batang"/>
          <w:sz w:val="24"/>
          <w:lang w:val="uk-UA"/>
        </w:rPr>
      </w:pPr>
    </w:p>
    <w:p w:rsidR="00AE7DCC" w:rsidRPr="003447D7" w:rsidRDefault="00AE7DCC" w:rsidP="00AE7DCC">
      <w:pPr>
        <w:ind w:firstLine="708"/>
        <w:rPr>
          <w:sz w:val="24"/>
          <w:lang w:val="uk-UA"/>
        </w:rPr>
      </w:pPr>
    </w:p>
    <w:p w:rsidR="00AE7DCC" w:rsidRPr="00296FD4" w:rsidRDefault="00AE7DCC" w:rsidP="00AE7DCC">
      <w:pPr>
        <w:ind w:firstLine="708"/>
        <w:rPr>
          <w:sz w:val="24"/>
          <w:lang w:val="en-US"/>
        </w:rPr>
      </w:pPr>
    </w:p>
    <w:p w:rsidR="00A943F3" w:rsidRPr="004C0CB3" w:rsidRDefault="00A943F3" w:rsidP="00AE7DCC">
      <w:pPr>
        <w:ind w:firstLine="708"/>
        <w:rPr>
          <w:sz w:val="24"/>
          <w:lang w:val="en-US"/>
        </w:rPr>
      </w:pPr>
    </w:p>
    <w:p w:rsidR="00642B23" w:rsidRPr="003447D7" w:rsidRDefault="00642B23" w:rsidP="00AE7DCC">
      <w:pPr>
        <w:ind w:firstLine="708"/>
        <w:rPr>
          <w:sz w:val="24"/>
          <w:lang w:val="uk-UA"/>
        </w:rPr>
      </w:pPr>
    </w:p>
    <w:p w:rsidR="00642B23" w:rsidRPr="003447D7" w:rsidRDefault="00642B23" w:rsidP="00AE7DCC">
      <w:pPr>
        <w:ind w:firstLine="708"/>
        <w:rPr>
          <w:sz w:val="24"/>
          <w:lang w:val="uk-UA"/>
        </w:rPr>
      </w:pPr>
    </w:p>
    <w:p w:rsidR="00AE7DCC" w:rsidRPr="003447D7"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1B681C" w:rsidTr="001B681C">
        <w:tc>
          <w:tcPr>
            <w:tcW w:w="4789" w:type="dxa"/>
          </w:tcPr>
          <w:p w:rsidR="003214A4" w:rsidRPr="003214A4" w:rsidRDefault="003214A4" w:rsidP="003214A4">
            <w:pPr>
              <w:rPr>
                <w:sz w:val="24"/>
                <w:lang w:val="en-US"/>
              </w:rPr>
            </w:pPr>
            <w:r w:rsidRPr="003214A4">
              <w:rPr>
                <w:sz w:val="24"/>
                <w:lang w:val="en-US"/>
              </w:rPr>
              <w:t xml:space="preserve">The syllabus of the </w:t>
            </w:r>
            <w:r>
              <w:rPr>
                <w:sz w:val="24"/>
                <w:lang w:val="en-US"/>
              </w:rPr>
              <w:t xml:space="preserve">academic </w:t>
            </w:r>
            <w:r w:rsidRPr="003214A4">
              <w:rPr>
                <w:sz w:val="24"/>
                <w:lang w:val="en-US"/>
              </w:rPr>
              <w:t xml:space="preserve">discipline was approved at a meeting of the </w:t>
            </w:r>
            <w:r w:rsidRPr="003214A4">
              <w:rPr>
                <w:sz w:val="24"/>
                <w:u w:val="single"/>
                <w:lang w:val="en-US"/>
              </w:rPr>
              <w:t>Philosophy Department</w:t>
            </w:r>
            <w:r w:rsidRPr="003214A4">
              <w:rPr>
                <w:sz w:val="24"/>
                <w:lang w:val="en-US"/>
              </w:rPr>
              <w:t xml:space="preserve"> </w:t>
            </w:r>
          </w:p>
          <w:p w:rsidR="001B681C" w:rsidRPr="003214A4" w:rsidRDefault="001B681C">
            <w:pPr>
              <w:rPr>
                <w:b/>
                <w:bCs/>
                <w:i/>
                <w:iCs/>
                <w:sz w:val="24"/>
                <w:lang w:val="en-US"/>
              </w:rPr>
            </w:pPr>
          </w:p>
          <w:p w:rsidR="001B681C" w:rsidRPr="003214A4" w:rsidRDefault="003214A4">
            <w:pPr>
              <w:rPr>
                <w:sz w:val="24"/>
                <w:lang w:val="en-US"/>
              </w:rPr>
            </w:pPr>
            <w:r>
              <w:rPr>
                <w:sz w:val="24"/>
                <w:lang w:val="en-US"/>
              </w:rPr>
              <w:t>Protocol</w:t>
            </w:r>
            <w:r w:rsidR="001B681C" w:rsidRPr="003214A4">
              <w:rPr>
                <w:sz w:val="24"/>
                <w:lang w:val="en-US"/>
              </w:rPr>
              <w:t xml:space="preserve"> </w:t>
            </w:r>
            <w:r>
              <w:rPr>
                <w:sz w:val="24"/>
                <w:lang w:val="en-US"/>
              </w:rPr>
              <w:t># 12 o</w:t>
            </w:r>
            <w:r w:rsidR="0076544C">
              <w:rPr>
                <w:sz w:val="24"/>
                <w:lang w:val="en-US"/>
              </w:rPr>
              <w:t>f</w:t>
            </w:r>
            <w:r w:rsidR="001B681C" w:rsidRPr="003214A4">
              <w:rPr>
                <w:sz w:val="24"/>
                <w:lang w:val="en-US"/>
              </w:rPr>
              <w:t xml:space="preserve"> </w:t>
            </w:r>
            <w:r>
              <w:rPr>
                <w:sz w:val="24"/>
                <w:lang w:val="en-US"/>
              </w:rPr>
              <w:t xml:space="preserve">August </w:t>
            </w:r>
            <w:r w:rsidR="001B681C" w:rsidRPr="003214A4">
              <w:rPr>
                <w:sz w:val="24"/>
                <w:lang w:val="en-US"/>
              </w:rPr>
              <w:t>27</w:t>
            </w:r>
            <w:r>
              <w:rPr>
                <w:sz w:val="24"/>
                <w:lang w:val="en-US"/>
              </w:rPr>
              <w:t>,</w:t>
            </w:r>
            <w:r w:rsidR="001B681C" w:rsidRPr="003214A4">
              <w:rPr>
                <w:sz w:val="24"/>
                <w:lang w:val="en-US"/>
              </w:rPr>
              <w:t xml:space="preserve"> 2020</w:t>
            </w:r>
          </w:p>
          <w:p w:rsidR="001B681C" w:rsidRPr="003214A4" w:rsidRDefault="001B681C">
            <w:pPr>
              <w:rPr>
                <w:sz w:val="24"/>
                <w:lang w:val="en-US"/>
              </w:rPr>
            </w:pPr>
          </w:p>
          <w:p w:rsidR="001B681C" w:rsidRPr="003214A4" w:rsidRDefault="003214A4">
            <w:pPr>
              <w:rPr>
                <w:sz w:val="24"/>
                <w:lang w:val="en-US"/>
              </w:rPr>
            </w:pPr>
            <w:r>
              <w:rPr>
                <w:sz w:val="24"/>
                <w:lang w:val="en-US"/>
              </w:rPr>
              <w:t>Head of Department</w:t>
            </w:r>
            <w:r w:rsidR="001B681C" w:rsidRPr="003214A4">
              <w:rPr>
                <w:sz w:val="24"/>
                <w:lang w:val="en-US"/>
              </w:rPr>
              <w:t xml:space="preserve"> </w:t>
            </w:r>
          </w:p>
          <w:p w:rsidR="001B681C" w:rsidRPr="003214A4" w:rsidRDefault="001B681C">
            <w:pPr>
              <w:rPr>
                <w:sz w:val="16"/>
                <w:szCs w:val="16"/>
                <w:lang w:val="en-US"/>
              </w:rPr>
            </w:pPr>
            <w:r w:rsidRPr="003214A4">
              <w:rPr>
                <w:sz w:val="24"/>
                <w:lang w:val="en-US"/>
              </w:rPr>
              <w:t xml:space="preserve">_______________     </w:t>
            </w:r>
            <w:r w:rsidR="00DF62A5">
              <w:rPr>
                <w:sz w:val="24"/>
                <w:u w:val="single"/>
                <w:lang w:val="en-US"/>
              </w:rPr>
              <w:t>K</w:t>
            </w:r>
            <w:r w:rsidRPr="003214A4">
              <w:rPr>
                <w:sz w:val="24"/>
                <w:u w:val="single"/>
                <w:lang w:val="en-US"/>
              </w:rPr>
              <w:t>.</w:t>
            </w:r>
            <w:r>
              <w:rPr>
                <w:sz w:val="24"/>
                <w:u w:val="single"/>
              </w:rPr>
              <w:t>І</w:t>
            </w:r>
            <w:r w:rsidRPr="003214A4">
              <w:rPr>
                <w:sz w:val="24"/>
                <w:u w:val="single"/>
                <w:lang w:val="en-US"/>
              </w:rPr>
              <w:t xml:space="preserve">. </w:t>
            </w:r>
            <w:r w:rsidR="00DF62A5">
              <w:rPr>
                <w:sz w:val="24"/>
                <w:u w:val="single"/>
                <w:lang w:val="en-US"/>
              </w:rPr>
              <w:t>Karpenko</w:t>
            </w:r>
            <w:r w:rsidRPr="003214A4">
              <w:rPr>
                <w:sz w:val="16"/>
                <w:szCs w:val="16"/>
                <w:lang w:val="en-US"/>
              </w:rPr>
              <w:t xml:space="preserve">                           (</w:t>
            </w:r>
            <w:r w:rsidR="003214A4">
              <w:rPr>
                <w:sz w:val="16"/>
                <w:szCs w:val="16"/>
                <w:lang w:val="en-US"/>
              </w:rPr>
              <w:t>signature</w:t>
            </w:r>
            <w:r w:rsidRPr="003214A4">
              <w:rPr>
                <w:sz w:val="16"/>
                <w:szCs w:val="16"/>
                <w:lang w:val="en-US"/>
              </w:rPr>
              <w:t>)                                    (</w:t>
            </w:r>
            <w:r w:rsidR="003214A4">
              <w:rPr>
                <w:sz w:val="16"/>
                <w:szCs w:val="16"/>
                <w:lang w:val="en-US"/>
              </w:rPr>
              <w:t>last name and initials</w:t>
            </w:r>
            <w:r w:rsidRPr="003214A4">
              <w:rPr>
                <w:sz w:val="16"/>
                <w:szCs w:val="16"/>
                <w:lang w:val="en-US"/>
              </w:rPr>
              <w:t xml:space="preserve">)         </w:t>
            </w:r>
          </w:p>
          <w:p w:rsidR="001B681C" w:rsidRPr="003214A4" w:rsidRDefault="001B681C">
            <w:pPr>
              <w:rPr>
                <w:sz w:val="24"/>
                <w:lang w:val="en-US"/>
              </w:rPr>
            </w:pPr>
          </w:p>
          <w:p w:rsidR="003214A4" w:rsidRPr="003214A4" w:rsidRDefault="003214A4" w:rsidP="003214A4">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3214A4" w:rsidRDefault="001B681C">
            <w:pPr>
              <w:jc w:val="both"/>
              <w:rPr>
                <w:szCs w:val="28"/>
                <w:lang w:val="en-US"/>
              </w:rPr>
            </w:pPr>
          </w:p>
        </w:tc>
        <w:tc>
          <w:tcPr>
            <w:tcW w:w="425" w:type="dxa"/>
          </w:tcPr>
          <w:p w:rsidR="001B681C" w:rsidRPr="003214A4" w:rsidRDefault="001B681C">
            <w:pPr>
              <w:jc w:val="both"/>
              <w:rPr>
                <w:szCs w:val="28"/>
                <w:lang w:val="en-US"/>
              </w:rPr>
            </w:pPr>
          </w:p>
        </w:tc>
        <w:tc>
          <w:tcPr>
            <w:tcW w:w="5106" w:type="dxa"/>
          </w:tcPr>
          <w:p w:rsidR="001B681C" w:rsidRPr="004F3607" w:rsidRDefault="003214A4">
            <w:pPr>
              <w:rPr>
                <w:sz w:val="24"/>
                <w:lang w:val="en-US"/>
              </w:rPr>
            </w:pPr>
            <w:r>
              <w:rPr>
                <w:sz w:val="24"/>
                <w:lang w:val="en-US"/>
              </w:rPr>
              <w:t>A</w:t>
            </w:r>
            <w:r w:rsidRPr="003214A4">
              <w:rPr>
                <w:sz w:val="24"/>
                <w:lang w:val="en-US"/>
              </w:rPr>
              <w:t xml:space="preserve">pproved at a meeting of the </w:t>
            </w:r>
            <w:r>
              <w:rPr>
                <w:sz w:val="24"/>
                <w:u w:val="single"/>
                <w:lang w:val="en-US"/>
              </w:rPr>
              <w:t>M</w:t>
            </w:r>
            <w:r w:rsidRPr="003214A4">
              <w:rPr>
                <w:sz w:val="24"/>
                <w:u w:val="single"/>
                <w:lang w:val="en-US"/>
              </w:rPr>
              <w:t xml:space="preserve">ethodical commission of </w:t>
            </w:r>
            <w:proofErr w:type="spellStart"/>
            <w:r w:rsidRPr="003214A4">
              <w:rPr>
                <w:sz w:val="24"/>
                <w:u w:val="single"/>
                <w:lang w:val="en-US"/>
              </w:rPr>
              <w:t>KhNMU</w:t>
            </w:r>
            <w:proofErr w:type="spellEnd"/>
            <w:r w:rsidRPr="003214A4">
              <w:rPr>
                <w:sz w:val="24"/>
                <w:u w:val="single"/>
                <w:lang w:val="en-US"/>
              </w:rPr>
              <w:t xml:space="preserve"> on the problems of humanitarian and socio-economic training</w:t>
            </w:r>
            <w:r w:rsidRPr="003214A4">
              <w:rPr>
                <w:sz w:val="24"/>
                <w:lang w:val="en-US"/>
              </w:rPr>
              <w:t xml:space="preserve"> </w:t>
            </w:r>
          </w:p>
          <w:p w:rsidR="001B681C" w:rsidRPr="00DF62A5" w:rsidRDefault="001B681C">
            <w:pPr>
              <w:rPr>
                <w:rFonts w:eastAsia="Calibri"/>
                <w:sz w:val="16"/>
                <w:szCs w:val="16"/>
                <w:lang w:val="en-US"/>
              </w:rPr>
            </w:pPr>
            <w:r w:rsidRPr="003214A4">
              <w:rPr>
                <w:rFonts w:eastAsia="Calibri"/>
                <w:sz w:val="24"/>
                <w:lang w:val="en-US"/>
              </w:rPr>
              <w:t xml:space="preserve">                 </w:t>
            </w:r>
            <w:r w:rsidR="003214A4">
              <w:rPr>
                <w:rFonts w:eastAsia="Calibri"/>
                <w:sz w:val="24"/>
                <w:lang w:val="en-US"/>
              </w:rPr>
              <w:t xml:space="preserve">             </w:t>
            </w:r>
            <w:r w:rsidRPr="00DF62A5">
              <w:rPr>
                <w:rFonts w:eastAsia="Calibri"/>
                <w:sz w:val="16"/>
                <w:szCs w:val="16"/>
                <w:lang w:val="en-US"/>
              </w:rPr>
              <w:t>(</w:t>
            </w:r>
            <w:r w:rsidR="003214A4">
              <w:rPr>
                <w:rFonts w:eastAsia="Calibri"/>
                <w:sz w:val="16"/>
                <w:szCs w:val="16"/>
                <w:lang w:val="en-US"/>
              </w:rPr>
              <w:t>title</w:t>
            </w:r>
            <w:r w:rsidRPr="00DF62A5">
              <w:rPr>
                <w:rFonts w:eastAsia="Calibri"/>
                <w:sz w:val="16"/>
                <w:szCs w:val="16"/>
                <w:lang w:val="en-US"/>
              </w:rPr>
              <w:t>)</w:t>
            </w:r>
          </w:p>
          <w:p w:rsidR="0076544C" w:rsidRPr="003214A4" w:rsidRDefault="0076544C" w:rsidP="0076544C">
            <w:pPr>
              <w:rPr>
                <w:sz w:val="24"/>
                <w:lang w:val="en-US"/>
              </w:rPr>
            </w:pPr>
            <w:r>
              <w:rPr>
                <w:sz w:val="24"/>
                <w:lang w:val="en-US"/>
              </w:rPr>
              <w:t>Protocol</w:t>
            </w:r>
            <w:r w:rsidRPr="003214A4">
              <w:rPr>
                <w:sz w:val="24"/>
                <w:lang w:val="en-US"/>
              </w:rPr>
              <w:t xml:space="preserve"> </w:t>
            </w:r>
            <w:r>
              <w:rPr>
                <w:sz w:val="24"/>
                <w:lang w:val="en-US"/>
              </w:rPr>
              <w:t xml:space="preserve"># </w:t>
            </w:r>
            <w:r w:rsidR="00DF62A5">
              <w:rPr>
                <w:sz w:val="24"/>
                <w:lang w:val="en-US"/>
              </w:rPr>
              <w:t>7</w:t>
            </w:r>
            <w:r>
              <w:rPr>
                <w:sz w:val="24"/>
                <w:lang w:val="en-US"/>
              </w:rPr>
              <w:t xml:space="preserve"> of</w:t>
            </w:r>
            <w:r w:rsidRPr="003214A4">
              <w:rPr>
                <w:sz w:val="24"/>
                <w:lang w:val="en-US"/>
              </w:rPr>
              <w:t xml:space="preserve"> </w:t>
            </w: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 w:val="24"/>
                <w:lang w:val="en-US"/>
              </w:rPr>
            </w:pPr>
          </w:p>
          <w:p w:rsidR="001B681C" w:rsidRPr="00DF62A5" w:rsidRDefault="00DF62A5">
            <w:pPr>
              <w:rPr>
                <w:sz w:val="24"/>
                <w:lang w:val="en-US"/>
              </w:rPr>
            </w:pPr>
            <w:r>
              <w:rPr>
                <w:sz w:val="24"/>
                <w:lang w:val="en-US"/>
              </w:rPr>
              <w:t>Head</w:t>
            </w:r>
            <w:r w:rsidR="001B681C" w:rsidRPr="00DF62A5">
              <w:rPr>
                <w:sz w:val="24"/>
                <w:lang w:val="en-US"/>
              </w:rPr>
              <w:t xml:space="preserve">  </w:t>
            </w:r>
          </w:p>
          <w:p w:rsidR="001B681C" w:rsidRPr="00DF62A5" w:rsidRDefault="001B681C">
            <w:pPr>
              <w:rPr>
                <w:sz w:val="16"/>
                <w:szCs w:val="16"/>
                <w:lang w:val="en-US"/>
              </w:rPr>
            </w:pPr>
            <w:r w:rsidRPr="00DF62A5">
              <w:rPr>
                <w:sz w:val="24"/>
                <w:lang w:val="en-US"/>
              </w:rPr>
              <w:t xml:space="preserve">_______________    </w:t>
            </w:r>
            <w:r w:rsidRPr="00DF62A5">
              <w:rPr>
                <w:sz w:val="24"/>
                <w:u w:val="single"/>
                <w:lang w:val="en-US"/>
              </w:rPr>
              <w:t xml:space="preserve"> </w:t>
            </w:r>
            <w:r w:rsidR="00DF62A5">
              <w:rPr>
                <w:sz w:val="24"/>
                <w:u w:val="single"/>
                <w:lang w:val="en-US"/>
              </w:rPr>
              <w:t>K</w:t>
            </w:r>
            <w:r w:rsidRPr="00DF62A5">
              <w:rPr>
                <w:sz w:val="24"/>
                <w:u w:val="single"/>
                <w:lang w:val="en-US"/>
              </w:rPr>
              <w:t>.</w:t>
            </w:r>
            <w:r w:rsidR="00DF62A5">
              <w:rPr>
                <w:sz w:val="24"/>
                <w:u w:val="single"/>
                <w:lang w:val="en-US"/>
              </w:rPr>
              <w:t>I</w:t>
            </w:r>
            <w:r w:rsidRPr="00DF62A5">
              <w:rPr>
                <w:sz w:val="24"/>
                <w:u w:val="single"/>
                <w:lang w:val="en-US"/>
              </w:rPr>
              <w:t xml:space="preserve">. </w:t>
            </w:r>
            <w:r w:rsidR="00DF62A5">
              <w:rPr>
                <w:sz w:val="24"/>
                <w:u w:val="single"/>
                <w:lang w:val="en-US"/>
              </w:rPr>
              <w:t>Karpenko</w:t>
            </w:r>
            <w:r w:rsidRPr="00DF62A5">
              <w:rPr>
                <w:sz w:val="16"/>
                <w:szCs w:val="16"/>
                <w:lang w:val="en-US"/>
              </w:rPr>
              <w:t xml:space="preserve">                                (</w:t>
            </w:r>
            <w:r w:rsidR="00DF62A5">
              <w:rPr>
                <w:sz w:val="16"/>
                <w:szCs w:val="16"/>
                <w:lang w:val="en-US"/>
              </w:rPr>
              <w:t>signature</w:t>
            </w:r>
            <w:r w:rsidRPr="00DF62A5">
              <w:rPr>
                <w:sz w:val="16"/>
                <w:szCs w:val="16"/>
                <w:lang w:val="en-US"/>
              </w:rPr>
              <w:t xml:space="preserve">                                    (</w:t>
            </w:r>
            <w:r w:rsidR="00DF62A5">
              <w:rPr>
                <w:sz w:val="16"/>
                <w:szCs w:val="16"/>
                <w:lang w:val="en-US"/>
              </w:rPr>
              <w:t>last name and initials</w:t>
            </w:r>
            <w:r w:rsidRPr="00DF62A5">
              <w:rPr>
                <w:sz w:val="16"/>
                <w:szCs w:val="16"/>
                <w:lang w:val="en-US"/>
              </w:rPr>
              <w:t xml:space="preserve">) </w:t>
            </w:r>
          </w:p>
          <w:p w:rsidR="001B681C" w:rsidRPr="00DF62A5" w:rsidRDefault="001B681C">
            <w:pPr>
              <w:rPr>
                <w:sz w:val="24"/>
                <w:lang w:val="en-US"/>
              </w:rPr>
            </w:pPr>
          </w:p>
          <w:p w:rsidR="00DF62A5" w:rsidRPr="003214A4" w:rsidRDefault="00DF62A5" w:rsidP="00DF62A5">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Cs w:val="28"/>
                <w:lang w:val="en-US"/>
              </w:rPr>
            </w:pPr>
          </w:p>
        </w:tc>
      </w:tr>
    </w:tbl>
    <w:p w:rsidR="00A943F3" w:rsidRDefault="00A943F3" w:rsidP="002945E3">
      <w:pPr>
        <w:spacing w:after="120"/>
        <w:jc w:val="both"/>
        <w:rPr>
          <w:b/>
          <w:szCs w:val="28"/>
          <w:lang w:val="uk-UA"/>
        </w:rPr>
      </w:pPr>
    </w:p>
    <w:p w:rsidR="001B681C" w:rsidRDefault="001B681C" w:rsidP="002945E3">
      <w:pPr>
        <w:spacing w:after="120"/>
        <w:jc w:val="both"/>
        <w:rPr>
          <w:b/>
          <w:szCs w:val="28"/>
          <w:lang w:val="en-US"/>
        </w:rPr>
      </w:pPr>
    </w:p>
    <w:p w:rsidR="0012694A" w:rsidRPr="0012694A" w:rsidRDefault="0012694A" w:rsidP="002945E3">
      <w:pPr>
        <w:spacing w:after="120"/>
        <w:jc w:val="both"/>
        <w:rPr>
          <w:b/>
          <w:szCs w:val="28"/>
          <w:lang w:val="en-US"/>
        </w:rPr>
      </w:pPr>
    </w:p>
    <w:p w:rsidR="00A943F3" w:rsidRPr="003447D7" w:rsidRDefault="00A943F3" w:rsidP="002945E3">
      <w:pPr>
        <w:spacing w:after="120"/>
        <w:jc w:val="both"/>
        <w:rPr>
          <w:b/>
          <w:szCs w:val="28"/>
          <w:lang w:val="uk-UA"/>
        </w:rPr>
      </w:pPr>
    </w:p>
    <w:p w:rsidR="00410DA1" w:rsidRPr="003447D7" w:rsidRDefault="003214A4" w:rsidP="00A943F3">
      <w:pPr>
        <w:spacing w:after="120"/>
        <w:jc w:val="center"/>
        <w:rPr>
          <w:szCs w:val="28"/>
          <w:lang w:val="uk-UA"/>
        </w:rPr>
      </w:pPr>
      <w:proofErr w:type="spellStart"/>
      <w:r>
        <w:rPr>
          <w:szCs w:val="28"/>
          <w:lang w:val="en-US"/>
        </w:rPr>
        <w:t>Kharkiv</w:t>
      </w:r>
      <w:proofErr w:type="spellEnd"/>
      <w:r w:rsidR="00A943F3" w:rsidRPr="003447D7">
        <w:rPr>
          <w:szCs w:val="28"/>
          <w:lang w:val="uk-UA"/>
        </w:rPr>
        <w:t xml:space="preserve"> – 2020</w:t>
      </w:r>
    </w:p>
    <w:p w:rsidR="00C74E7F" w:rsidRPr="00C74E7F" w:rsidRDefault="00C74E7F" w:rsidP="00C74E7F">
      <w:pPr>
        <w:spacing w:after="120"/>
        <w:jc w:val="both"/>
        <w:rPr>
          <w:szCs w:val="28"/>
          <w:lang w:val="en-US"/>
        </w:rPr>
      </w:pPr>
      <w:r>
        <w:rPr>
          <w:b/>
          <w:szCs w:val="28"/>
          <w:lang w:val="en-US"/>
        </w:rPr>
        <w:lastRenderedPageBreak/>
        <w:t>Developer</w:t>
      </w:r>
      <w:r w:rsidRPr="00277622">
        <w:rPr>
          <w:b/>
          <w:szCs w:val="28"/>
          <w:lang w:val="uk-UA"/>
        </w:rPr>
        <w:t>:</w:t>
      </w:r>
      <w:r>
        <w:rPr>
          <w:b/>
          <w:szCs w:val="28"/>
          <w:lang w:val="en-US"/>
        </w:rPr>
        <w:t xml:space="preserve"> </w:t>
      </w:r>
      <w:proofErr w:type="gramStart"/>
      <w:r w:rsidRPr="00C74E7F">
        <w:rPr>
          <w:bCs/>
          <w:szCs w:val="28"/>
          <w:lang w:val="en-US"/>
        </w:rPr>
        <w:t>professor</w:t>
      </w:r>
      <w:proofErr w:type="gramEnd"/>
      <w:r>
        <w:rPr>
          <w:bCs/>
          <w:szCs w:val="28"/>
          <w:lang w:val="en-US"/>
        </w:rPr>
        <w:t xml:space="preserve"> </w:t>
      </w:r>
      <w:proofErr w:type="spellStart"/>
      <w:r w:rsidR="0019430D">
        <w:rPr>
          <w:bCs/>
          <w:szCs w:val="28"/>
          <w:lang w:val="en-US"/>
        </w:rPr>
        <w:t>Karpenko</w:t>
      </w:r>
      <w:proofErr w:type="spellEnd"/>
      <w:r w:rsidR="0019430D">
        <w:rPr>
          <w:bCs/>
          <w:szCs w:val="28"/>
          <w:lang w:val="en-US"/>
        </w:rPr>
        <w:t xml:space="preserve"> K.I.,</w:t>
      </w:r>
      <w:r w:rsidRPr="00C74E7F">
        <w:rPr>
          <w:bCs/>
          <w:szCs w:val="28"/>
          <w:lang w:val="en-US"/>
        </w:rPr>
        <w:t xml:space="preserve"> senior teacher</w:t>
      </w:r>
      <w:r w:rsidR="0019430D">
        <w:rPr>
          <w:bCs/>
          <w:szCs w:val="28"/>
          <w:lang w:val="en-US"/>
        </w:rPr>
        <w:t xml:space="preserve"> </w:t>
      </w:r>
      <w:proofErr w:type="spellStart"/>
      <w:r w:rsidR="0019430D">
        <w:rPr>
          <w:bCs/>
          <w:szCs w:val="28"/>
          <w:lang w:val="en-US"/>
        </w:rPr>
        <w:t>Deyneka</w:t>
      </w:r>
      <w:proofErr w:type="spellEnd"/>
      <w:r w:rsidR="0019430D">
        <w:rPr>
          <w:bCs/>
          <w:szCs w:val="28"/>
          <w:lang w:val="en-US"/>
        </w:rPr>
        <w:t xml:space="preserve"> V.V.</w:t>
      </w:r>
    </w:p>
    <w:p w:rsidR="0012694A" w:rsidRDefault="0012694A" w:rsidP="001F15ED">
      <w:pPr>
        <w:tabs>
          <w:tab w:val="left" w:pos="2897"/>
        </w:tabs>
        <w:spacing w:after="120"/>
        <w:jc w:val="center"/>
        <w:rPr>
          <w:b/>
          <w:szCs w:val="28"/>
          <w:lang w:val="en-US"/>
        </w:rPr>
      </w:pPr>
    </w:p>
    <w:p w:rsidR="00C74E7F" w:rsidRDefault="00C74E7F" w:rsidP="001F15ED">
      <w:pPr>
        <w:tabs>
          <w:tab w:val="left" w:pos="2897"/>
        </w:tabs>
        <w:spacing w:after="120"/>
        <w:jc w:val="center"/>
        <w:rPr>
          <w:b/>
          <w:szCs w:val="28"/>
          <w:lang w:val="en-US"/>
        </w:rPr>
      </w:pPr>
      <w:r w:rsidRPr="001F15ED">
        <w:rPr>
          <w:b/>
          <w:szCs w:val="28"/>
          <w:lang w:val="en-US"/>
        </w:rPr>
        <w:t>Information about the teacher who leads the discipline</w:t>
      </w:r>
    </w:p>
    <w:p w:rsidR="001F15ED" w:rsidRPr="001F15ED" w:rsidRDefault="001F15ED" w:rsidP="00AA1E00">
      <w:pPr>
        <w:jc w:val="center"/>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C74E7F" w:rsidRPr="0019430D" w:rsidTr="007C2844">
        <w:tc>
          <w:tcPr>
            <w:tcW w:w="3510" w:type="dxa"/>
            <w:shd w:val="clear" w:color="auto" w:fill="auto"/>
          </w:tcPr>
          <w:p w:rsidR="00C74E7F" w:rsidRPr="001F15ED" w:rsidRDefault="00C74E7F" w:rsidP="007C2844">
            <w:pPr>
              <w:rPr>
                <w:szCs w:val="28"/>
                <w:lang w:val="en-US"/>
              </w:rPr>
            </w:pPr>
            <w:r w:rsidRPr="001F15ED">
              <w:rPr>
                <w:szCs w:val="28"/>
                <w:lang w:val="en-US"/>
              </w:rPr>
              <w:t>Full name</w:t>
            </w:r>
          </w:p>
        </w:tc>
        <w:tc>
          <w:tcPr>
            <w:tcW w:w="6061" w:type="dxa"/>
            <w:shd w:val="clear" w:color="auto" w:fill="auto"/>
          </w:tcPr>
          <w:p w:rsidR="00C74E7F" w:rsidRPr="006E38ED" w:rsidRDefault="0019430D" w:rsidP="007C2844">
            <w:pPr>
              <w:jc w:val="both"/>
              <w:rPr>
                <w:iCs/>
                <w:szCs w:val="28"/>
                <w:lang w:val="en-US"/>
              </w:rPr>
            </w:pPr>
            <w:proofErr w:type="spellStart"/>
            <w:r w:rsidRPr="006E38ED">
              <w:rPr>
                <w:iCs/>
                <w:szCs w:val="28"/>
                <w:lang w:val="en-US"/>
              </w:rPr>
              <w:t>Karpenko</w:t>
            </w:r>
            <w:proofErr w:type="spellEnd"/>
            <w:r w:rsidRPr="006E38ED">
              <w:rPr>
                <w:iCs/>
                <w:szCs w:val="28"/>
                <w:lang w:val="en-US"/>
              </w:rPr>
              <w:t xml:space="preserve"> </w:t>
            </w:r>
            <w:proofErr w:type="spellStart"/>
            <w:r w:rsidRPr="006E38ED">
              <w:rPr>
                <w:iCs/>
                <w:szCs w:val="28"/>
                <w:lang w:val="en-US"/>
              </w:rPr>
              <w:t>Kateryna</w:t>
            </w:r>
            <w:proofErr w:type="spellEnd"/>
            <w:r w:rsidRPr="006E38ED">
              <w:rPr>
                <w:iCs/>
                <w:szCs w:val="28"/>
                <w:lang w:val="en-US"/>
              </w:rPr>
              <w:t xml:space="preserve"> </w:t>
            </w:r>
            <w:proofErr w:type="spellStart"/>
            <w:r w:rsidRPr="006E38ED">
              <w:rPr>
                <w:iCs/>
                <w:szCs w:val="28"/>
                <w:lang w:val="en-US"/>
              </w:rPr>
              <w:t>Ivanivna</w:t>
            </w:r>
            <w:proofErr w:type="spellEnd"/>
          </w:p>
        </w:tc>
      </w:tr>
      <w:tr w:rsidR="00C74E7F" w:rsidRPr="0019430D" w:rsidTr="007C2844">
        <w:tc>
          <w:tcPr>
            <w:tcW w:w="3510" w:type="dxa"/>
            <w:shd w:val="clear" w:color="auto" w:fill="auto"/>
          </w:tcPr>
          <w:p w:rsidR="00C74E7F" w:rsidRPr="001F15ED" w:rsidRDefault="00C74E7F" w:rsidP="007C2844">
            <w:pPr>
              <w:jc w:val="both"/>
              <w:rPr>
                <w:szCs w:val="28"/>
                <w:lang w:val="en-US"/>
              </w:rPr>
            </w:pPr>
            <w:r w:rsidRPr="001F15ED">
              <w:rPr>
                <w:szCs w:val="28"/>
                <w:lang w:val="en-US"/>
              </w:rPr>
              <w:t>Science degree</w:t>
            </w:r>
          </w:p>
        </w:tc>
        <w:tc>
          <w:tcPr>
            <w:tcW w:w="6061" w:type="dxa"/>
            <w:shd w:val="clear" w:color="auto" w:fill="auto"/>
          </w:tcPr>
          <w:p w:rsidR="00C74E7F" w:rsidRPr="006E38ED" w:rsidRDefault="00C74E7F" w:rsidP="0019430D">
            <w:pPr>
              <w:jc w:val="both"/>
              <w:rPr>
                <w:szCs w:val="28"/>
                <w:lang w:val="en-US"/>
              </w:rPr>
            </w:pPr>
            <w:r w:rsidRPr="006E38ED">
              <w:rPr>
                <w:szCs w:val="28"/>
                <w:lang w:val="en-US"/>
              </w:rPr>
              <w:t>PhD on</w:t>
            </w:r>
            <w:r w:rsidR="0019430D" w:rsidRPr="006E38ED">
              <w:rPr>
                <w:szCs w:val="28"/>
                <w:lang w:val="en-US"/>
              </w:rPr>
              <w:t xml:space="preserve"> Philosophy</w:t>
            </w:r>
          </w:p>
        </w:tc>
      </w:tr>
      <w:tr w:rsidR="00C74E7F" w:rsidRPr="0019430D" w:rsidTr="007C2844">
        <w:tc>
          <w:tcPr>
            <w:tcW w:w="3510" w:type="dxa"/>
            <w:shd w:val="clear" w:color="auto" w:fill="auto"/>
          </w:tcPr>
          <w:p w:rsidR="00C74E7F" w:rsidRPr="001F15ED" w:rsidRDefault="00C74E7F" w:rsidP="007C2844">
            <w:pPr>
              <w:jc w:val="both"/>
              <w:rPr>
                <w:szCs w:val="28"/>
                <w:lang w:val="en-US"/>
              </w:rPr>
            </w:pPr>
            <w:r w:rsidRPr="001F15ED">
              <w:rPr>
                <w:szCs w:val="28"/>
                <w:lang w:val="en-US"/>
              </w:rPr>
              <w:t>Academic rank</w:t>
            </w:r>
          </w:p>
        </w:tc>
        <w:tc>
          <w:tcPr>
            <w:tcW w:w="6061" w:type="dxa"/>
            <w:shd w:val="clear" w:color="auto" w:fill="auto"/>
          </w:tcPr>
          <w:p w:rsidR="00C74E7F" w:rsidRPr="006E38ED" w:rsidRDefault="00C35557" w:rsidP="0019430D">
            <w:pPr>
              <w:jc w:val="both"/>
              <w:rPr>
                <w:szCs w:val="28"/>
                <w:lang w:val="en-US"/>
              </w:rPr>
            </w:pPr>
            <w:r w:rsidRPr="006E38ED">
              <w:rPr>
                <w:szCs w:val="28"/>
                <w:lang w:val="en-US"/>
              </w:rPr>
              <w:t xml:space="preserve">Professor </w:t>
            </w:r>
          </w:p>
        </w:tc>
      </w:tr>
      <w:tr w:rsidR="00C74E7F" w:rsidRPr="0012694A" w:rsidTr="007C2844">
        <w:tc>
          <w:tcPr>
            <w:tcW w:w="3510" w:type="dxa"/>
            <w:shd w:val="clear" w:color="auto" w:fill="auto"/>
          </w:tcPr>
          <w:p w:rsidR="00C74E7F" w:rsidRPr="001F15ED" w:rsidRDefault="00C35557" w:rsidP="007C2844">
            <w:pPr>
              <w:jc w:val="both"/>
              <w:rPr>
                <w:szCs w:val="28"/>
                <w:lang w:val="en-US"/>
              </w:rPr>
            </w:pPr>
            <w:r w:rsidRPr="001F15ED">
              <w:rPr>
                <w:szCs w:val="28"/>
                <w:lang w:val="en-US"/>
              </w:rPr>
              <w:t>Position</w:t>
            </w:r>
          </w:p>
        </w:tc>
        <w:tc>
          <w:tcPr>
            <w:tcW w:w="6061" w:type="dxa"/>
            <w:shd w:val="clear" w:color="auto" w:fill="auto"/>
          </w:tcPr>
          <w:p w:rsidR="00C74E7F" w:rsidRPr="006E38ED" w:rsidRDefault="00C35557" w:rsidP="0019430D">
            <w:pPr>
              <w:jc w:val="both"/>
              <w:rPr>
                <w:szCs w:val="28"/>
                <w:lang w:val="en-US"/>
              </w:rPr>
            </w:pPr>
            <w:r w:rsidRPr="006E38ED">
              <w:rPr>
                <w:bCs/>
                <w:szCs w:val="28"/>
                <w:lang w:val="en-US"/>
              </w:rPr>
              <w:t xml:space="preserve">Head of the Philosophy </w:t>
            </w:r>
            <w:r w:rsidR="006C7248" w:rsidRPr="006E38ED">
              <w:rPr>
                <w:bCs/>
                <w:szCs w:val="28"/>
                <w:lang w:val="en-US"/>
              </w:rPr>
              <w:t>D</w:t>
            </w:r>
            <w:r w:rsidRPr="006E38ED">
              <w:rPr>
                <w:bCs/>
                <w:szCs w:val="28"/>
                <w:lang w:val="en-US"/>
              </w:rPr>
              <w:t>epartment</w:t>
            </w:r>
          </w:p>
        </w:tc>
      </w:tr>
      <w:tr w:rsidR="00C74E7F" w:rsidRPr="001F15ED" w:rsidTr="007C2844">
        <w:tc>
          <w:tcPr>
            <w:tcW w:w="3510" w:type="dxa"/>
            <w:shd w:val="clear" w:color="auto" w:fill="auto"/>
          </w:tcPr>
          <w:p w:rsidR="00C74E7F" w:rsidRPr="001F15ED" w:rsidRDefault="00C35557" w:rsidP="007C2844">
            <w:pPr>
              <w:jc w:val="both"/>
              <w:rPr>
                <w:szCs w:val="28"/>
                <w:lang w:val="en-US"/>
              </w:rPr>
            </w:pPr>
            <w:r w:rsidRPr="001F15ED">
              <w:rPr>
                <w:szCs w:val="28"/>
                <w:lang w:val="en-US"/>
              </w:rPr>
              <w:t>Contact number</w:t>
            </w:r>
          </w:p>
        </w:tc>
        <w:tc>
          <w:tcPr>
            <w:tcW w:w="6061" w:type="dxa"/>
            <w:shd w:val="clear" w:color="auto" w:fill="auto"/>
          </w:tcPr>
          <w:p w:rsidR="00C74E7F" w:rsidRPr="006E38ED" w:rsidRDefault="009B5A27" w:rsidP="007C2844">
            <w:pPr>
              <w:jc w:val="both"/>
              <w:rPr>
                <w:iCs/>
                <w:szCs w:val="28"/>
                <w:highlight w:val="yellow"/>
                <w:lang w:val="uk-UA"/>
              </w:rPr>
            </w:pPr>
            <w:r w:rsidRPr="006E38ED">
              <w:rPr>
                <w:szCs w:val="28"/>
              </w:rPr>
              <w:t>+380</w:t>
            </w:r>
            <w:r w:rsidRPr="006E38ED">
              <w:rPr>
                <w:szCs w:val="28"/>
                <w:lang w:val="en-US"/>
              </w:rPr>
              <w:t>679513549</w:t>
            </w:r>
          </w:p>
        </w:tc>
      </w:tr>
      <w:tr w:rsidR="00C74E7F" w:rsidRPr="0012694A" w:rsidTr="007C2844">
        <w:tc>
          <w:tcPr>
            <w:tcW w:w="3510" w:type="dxa"/>
            <w:shd w:val="clear" w:color="auto" w:fill="auto"/>
          </w:tcPr>
          <w:p w:rsidR="00C74E7F" w:rsidRPr="001F15ED" w:rsidRDefault="00C35557" w:rsidP="007C2844">
            <w:pPr>
              <w:jc w:val="both"/>
              <w:rPr>
                <w:szCs w:val="28"/>
                <w:lang w:val="en-US"/>
              </w:rPr>
            </w:pPr>
            <w:r w:rsidRPr="001F15ED">
              <w:rPr>
                <w:szCs w:val="28"/>
                <w:lang w:val="en-US"/>
              </w:rPr>
              <w:t>E-mail</w:t>
            </w:r>
          </w:p>
        </w:tc>
        <w:tc>
          <w:tcPr>
            <w:tcW w:w="6061" w:type="dxa"/>
            <w:shd w:val="clear" w:color="auto" w:fill="auto"/>
          </w:tcPr>
          <w:p w:rsidR="00C74E7F" w:rsidRPr="006E38ED" w:rsidRDefault="009B5A27" w:rsidP="007C2844">
            <w:pPr>
              <w:jc w:val="both"/>
              <w:rPr>
                <w:iCs/>
                <w:szCs w:val="28"/>
                <w:highlight w:val="yellow"/>
                <w:lang w:val="en-US"/>
              </w:rPr>
            </w:pPr>
            <w:r w:rsidRPr="006E38ED">
              <w:rPr>
                <w:iCs/>
                <w:szCs w:val="28"/>
                <w:lang w:val="en-US"/>
              </w:rPr>
              <w:t>ki.karpenko@knmu.edu.ua</w:t>
            </w:r>
          </w:p>
        </w:tc>
      </w:tr>
      <w:tr w:rsidR="00C74E7F" w:rsidRPr="0012694A" w:rsidTr="007C2844">
        <w:tc>
          <w:tcPr>
            <w:tcW w:w="3510" w:type="dxa"/>
            <w:shd w:val="clear" w:color="auto" w:fill="auto"/>
          </w:tcPr>
          <w:p w:rsidR="00C74E7F" w:rsidRPr="001F15ED" w:rsidRDefault="00C35557" w:rsidP="007C2844">
            <w:pPr>
              <w:jc w:val="both"/>
              <w:rPr>
                <w:szCs w:val="28"/>
                <w:lang w:val="en-US"/>
              </w:rPr>
            </w:pPr>
            <w:r w:rsidRPr="001F15ED">
              <w:rPr>
                <w:szCs w:val="28"/>
                <w:lang w:val="en-US"/>
              </w:rPr>
              <w:t>Department`s location</w:t>
            </w:r>
          </w:p>
        </w:tc>
        <w:tc>
          <w:tcPr>
            <w:tcW w:w="6061" w:type="dxa"/>
            <w:shd w:val="clear" w:color="auto" w:fill="auto"/>
          </w:tcPr>
          <w:p w:rsidR="00C74E7F" w:rsidRPr="006E38ED" w:rsidRDefault="00C35557" w:rsidP="007C2844">
            <w:pPr>
              <w:jc w:val="both"/>
              <w:rPr>
                <w:szCs w:val="28"/>
                <w:lang w:val="en-US"/>
              </w:rPr>
            </w:pPr>
            <w:proofErr w:type="spellStart"/>
            <w:r w:rsidRPr="006E38ED">
              <w:rPr>
                <w:szCs w:val="28"/>
                <w:lang w:val="en-US"/>
              </w:rPr>
              <w:t>Kharkiv</w:t>
            </w:r>
            <w:proofErr w:type="spellEnd"/>
            <w:r w:rsidR="00C74E7F" w:rsidRPr="006E38ED">
              <w:rPr>
                <w:szCs w:val="28"/>
                <w:lang w:val="en-US"/>
              </w:rPr>
              <w:t>,</w:t>
            </w:r>
            <w:r w:rsidRPr="006E38ED">
              <w:rPr>
                <w:szCs w:val="28"/>
                <w:lang w:val="en-US"/>
              </w:rPr>
              <w:t xml:space="preserve"> </w:t>
            </w:r>
            <w:proofErr w:type="spellStart"/>
            <w:r w:rsidRPr="006E38ED">
              <w:rPr>
                <w:szCs w:val="28"/>
                <w:lang w:val="en-US"/>
              </w:rPr>
              <w:t>Nauki</w:t>
            </w:r>
            <w:proofErr w:type="spellEnd"/>
            <w:r w:rsidRPr="006E38ED">
              <w:rPr>
                <w:szCs w:val="28"/>
                <w:lang w:val="en-US"/>
              </w:rPr>
              <w:t xml:space="preserve"> Avenue</w:t>
            </w:r>
            <w:r w:rsidR="00C74E7F" w:rsidRPr="006E38ED">
              <w:rPr>
                <w:szCs w:val="28"/>
                <w:lang w:val="en-US"/>
              </w:rPr>
              <w:t xml:space="preserve">, 4, </w:t>
            </w:r>
            <w:r w:rsidRPr="006E38ED">
              <w:rPr>
                <w:szCs w:val="28"/>
                <w:lang w:val="en-US"/>
              </w:rPr>
              <w:t>3-rd floor</w:t>
            </w:r>
            <w:r w:rsidR="00C74E7F" w:rsidRPr="006E38ED">
              <w:rPr>
                <w:szCs w:val="28"/>
                <w:lang w:val="en-US"/>
              </w:rPr>
              <w:t xml:space="preserve">, </w:t>
            </w:r>
            <w:r w:rsidRPr="006E38ED">
              <w:rPr>
                <w:szCs w:val="28"/>
                <w:lang w:val="en-US"/>
              </w:rPr>
              <w:t>room</w:t>
            </w:r>
            <w:r w:rsidR="00C74E7F" w:rsidRPr="006E38ED">
              <w:rPr>
                <w:szCs w:val="28"/>
                <w:lang w:val="en-US"/>
              </w:rPr>
              <w:t xml:space="preserve"> </w:t>
            </w:r>
            <w:r w:rsidR="006C7248" w:rsidRPr="006E38ED">
              <w:rPr>
                <w:szCs w:val="28"/>
                <w:lang w:val="en-US"/>
              </w:rPr>
              <w:t xml:space="preserve"># </w:t>
            </w:r>
            <w:r w:rsidR="00C74E7F" w:rsidRPr="006E38ED">
              <w:rPr>
                <w:szCs w:val="28"/>
                <w:lang w:val="en-US"/>
              </w:rPr>
              <w:t>116</w:t>
            </w:r>
          </w:p>
        </w:tc>
      </w:tr>
      <w:tr w:rsidR="00C74E7F" w:rsidRPr="0012694A" w:rsidTr="007C2844">
        <w:tc>
          <w:tcPr>
            <w:tcW w:w="3510" w:type="dxa"/>
            <w:shd w:val="clear" w:color="auto" w:fill="auto"/>
          </w:tcPr>
          <w:p w:rsidR="00C74E7F" w:rsidRPr="001F15ED" w:rsidRDefault="00C35557" w:rsidP="007C2844">
            <w:pPr>
              <w:jc w:val="both"/>
              <w:rPr>
                <w:szCs w:val="28"/>
                <w:lang w:val="en-US"/>
              </w:rPr>
            </w:pPr>
            <w:r w:rsidRPr="001F15ED">
              <w:rPr>
                <w:szCs w:val="28"/>
                <w:lang w:val="en-US"/>
              </w:rPr>
              <w:t>Contacts</w:t>
            </w:r>
          </w:p>
        </w:tc>
        <w:tc>
          <w:tcPr>
            <w:tcW w:w="6061" w:type="dxa"/>
            <w:shd w:val="clear" w:color="auto" w:fill="auto"/>
          </w:tcPr>
          <w:p w:rsidR="00C74E7F" w:rsidRPr="006E38ED" w:rsidRDefault="00C35557" w:rsidP="007C2844">
            <w:pPr>
              <w:jc w:val="both"/>
              <w:rPr>
                <w:szCs w:val="28"/>
                <w:lang w:val="en-US"/>
              </w:rPr>
            </w:pPr>
            <w:r w:rsidRPr="006E38ED">
              <w:rPr>
                <w:szCs w:val="28"/>
                <w:lang w:val="en-US"/>
              </w:rPr>
              <w:t>Work Phone</w:t>
            </w:r>
            <w:r w:rsidR="00C74E7F" w:rsidRPr="006E38ED">
              <w:rPr>
                <w:szCs w:val="28"/>
                <w:lang w:val="en-US"/>
              </w:rPr>
              <w:t xml:space="preserve"> (057) 707-73-38, </w:t>
            </w:r>
          </w:p>
          <w:p w:rsidR="00C74E7F" w:rsidRPr="006E38ED" w:rsidRDefault="00C35557" w:rsidP="007C2844">
            <w:pPr>
              <w:jc w:val="both"/>
              <w:rPr>
                <w:szCs w:val="28"/>
                <w:lang w:val="en-US"/>
              </w:rPr>
            </w:pPr>
            <w:r w:rsidRPr="006E38ED">
              <w:rPr>
                <w:szCs w:val="28"/>
                <w:lang w:val="en-US"/>
              </w:rPr>
              <w:t>E-mail</w:t>
            </w:r>
            <w:r w:rsidR="00C74E7F" w:rsidRPr="006E38ED">
              <w:rPr>
                <w:szCs w:val="28"/>
                <w:lang w:val="en-US"/>
              </w:rPr>
              <w:t xml:space="preserve">: </w:t>
            </w:r>
            <w:r w:rsidR="006C7248" w:rsidRPr="006E38ED">
              <w:rPr>
                <w:szCs w:val="28"/>
                <w:lang w:val="en-US"/>
              </w:rPr>
              <w:t>kaf.5med.filosofii@knmu.edu.ua</w:t>
            </w:r>
          </w:p>
        </w:tc>
      </w:tr>
      <w:tr w:rsidR="00C74E7F" w:rsidRPr="0012694A" w:rsidTr="007C2844">
        <w:tc>
          <w:tcPr>
            <w:tcW w:w="3510" w:type="dxa"/>
            <w:shd w:val="clear" w:color="auto" w:fill="auto"/>
          </w:tcPr>
          <w:p w:rsidR="00C74E7F" w:rsidRPr="001F15ED" w:rsidRDefault="00C35557" w:rsidP="007C2844">
            <w:pPr>
              <w:jc w:val="both"/>
              <w:rPr>
                <w:szCs w:val="28"/>
                <w:lang w:val="en-US"/>
              </w:rPr>
            </w:pPr>
            <w:r w:rsidRPr="001F15ED">
              <w:rPr>
                <w:szCs w:val="28"/>
                <w:lang w:val="en-US"/>
              </w:rPr>
              <w:t>Schedule</w:t>
            </w:r>
          </w:p>
        </w:tc>
        <w:tc>
          <w:tcPr>
            <w:tcW w:w="6061" w:type="dxa"/>
            <w:shd w:val="clear" w:color="auto" w:fill="auto"/>
          </w:tcPr>
          <w:p w:rsidR="00C74E7F" w:rsidRPr="006E38ED" w:rsidRDefault="00C35557" w:rsidP="007C2844">
            <w:pPr>
              <w:jc w:val="both"/>
              <w:rPr>
                <w:szCs w:val="28"/>
                <w:lang w:val="en-US"/>
              </w:rPr>
            </w:pPr>
            <w:r w:rsidRPr="006E38ED">
              <w:rPr>
                <w:szCs w:val="28"/>
                <w:lang w:val="en-US"/>
              </w:rPr>
              <w:t>According to the timetable of classes</w:t>
            </w:r>
          </w:p>
        </w:tc>
      </w:tr>
      <w:tr w:rsidR="00C74E7F" w:rsidRPr="0012694A" w:rsidTr="007C2844">
        <w:tc>
          <w:tcPr>
            <w:tcW w:w="3510" w:type="dxa"/>
            <w:shd w:val="clear" w:color="auto" w:fill="auto"/>
          </w:tcPr>
          <w:p w:rsidR="00C74E7F" w:rsidRPr="001F15ED" w:rsidRDefault="00C35557" w:rsidP="007C2844">
            <w:pPr>
              <w:rPr>
                <w:szCs w:val="28"/>
                <w:lang w:val="en-US"/>
              </w:rPr>
            </w:pPr>
            <w:r w:rsidRPr="001F15ED">
              <w:rPr>
                <w:szCs w:val="28"/>
                <w:lang w:val="en-US"/>
              </w:rPr>
              <w:t>Consultations</w:t>
            </w:r>
            <w:r w:rsidR="00C74E7F" w:rsidRPr="001F15ED">
              <w:rPr>
                <w:szCs w:val="28"/>
                <w:lang w:val="en-US"/>
              </w:rPr>
              <w:t xml:space="preserve"> / </w:t>
            </w:r>
            <w:r w:rsidRPr="001F15ED">
              <w:rPr>
                <w:szCs w:val="28"/>
                <w:lang w:val="en-US"/>
              </w:rPr>
              <w:t>work-offs</w:t>
            </w:r>
          </w:p>
        </w:tc>
        <w:tc>
          <w:tcPr>
            <w:tcW w:w="6061" w:type="dxa"/>
            <w:shd w:val="clear" w:color="auto" w:fill="auto"/>
          </w:tcPr>
          <w:p w:rsidR="00C35557" w:rsidRPr="006E38ED" w:rsidRDefault="00C35557" w:rsidP="007C2844">
            <w:pPr>
              <w:rPr>
                <w:szCs w:val="28"/>
                <w:lang w:val="en-US" w:bidi="uk-UA"/>
              </w:rPr>
            </w:pPr>
            <w:r w:rsidRPr="006E38ED">
              <w:rPr>
                <w:szCs w:val="28"/>
                <w:lang w:val="en-US" w:bidi="uk-UA"/>
              </w:rPr>
              <w:t>Full-time: according to the schedule for the work-offs at the department / by prior arrangement</w:t>
            </w:r>
          </w:p>
          <w:p w:rsidR="00C74E7F" w:rsidRPr="006E38ED" w:rsidRDefault="00C35557" w:rsidP="007C2844">
            <w:pPr>
              <w:rPr>
                <w:szCs w:val="28"/>
                <w:lang w:val="en-US" w:bidi="uk-UA"/>
              </w:rPr>
            </w:pPr>
            <w:r w:rsidRPr="006E38ED">
              <w:rPr>
                <w:szCs w:val="28"/>
                <w:lang w:val="en-US" w:bidi="uk-UA"/>
              </w:rPr>
              <w:t>Online</w:t>
            </w:r>
            <w:r w:rsidR="00C74E7F" w:rsidRPr="006E38ED">
              <w:rPr>
                <w:szCs w:val="28"/>
                <w:lang w:val="en-US" w:bidi="uk-UA"/>
              </w:rPr>
              <w:t xml:space="preserve">: </w:t>
            </w:r>
            <w:r w:rsidR="000517EC" w:rsidRPr="006E38ED">
              <w:rPr>
                <w:szCs w:val="28"/>
                <w:lang w:val="en-US" w:bidi="uk-UA"/>
              </w:rPr>
              <w:t>on</w:t>
            </w:r>
            <w:r w:rsidRPr="006E38ED">
              <w:rPr>
                <w:szCs w:val="28"/>
                <w:lang w:val="en-US" w:bidi="uk-UA"/>
              </w:rPr>
              <w:t xml:space="preserve"> the </w:t>
            </w:r>
            <w:r w:rsidR="00C74E7F" w:rsidRPr="006E38ED">
              <w:rPr>
                <w:szCs w:val="28"/>
                <w:lang w:val="en-US" w:bidi="uk-UA"/>
              </w:rPr>
              <w:t>Moodle</w:t>
            </w:r>
            <w:r w:rsidRPr="006E38ED">
              <w:rPr>
                <w:szCs w:val="28"/>
                <w:lang w:val="en-US" w:bidi="uk-UA"/>
              </w:rPr>
              <w:t xml:space="preserve"> platform</w:t>
            </w:r>
            <w:r w:rsidR="00C74E7F" w:rsidRPr="006E38ED">
              <w:rPr>
                <w:szCs w:val="28"/>
                <w:lang w:val="en-US" w:bidi="uk-UA"/>
              </w:rPr>
              <w:t xml:space="preserve">, </w:t>
            </w:r>
            <w:r w:rsidR="000517EC" w:rsidRPr="006E38ED">
              <w:rPr>
                <w:szCs w:val="28"/>
                <w:lang w:val="en-US" w:bidi="uk-UA"/>
              </w:rPr>
              <w:t xml:space="preserve">on the </w:t>
            </w:r>
            <w:r w:rsidR="00C74E7F" w:rsidRPr="006E38ED">
              <w:rPr>
                <w:szCs w:val="28"/>
                <w:lang w:val="en-US" w:bidi="uk-UA"/>
              </w:rPr>
              <w:t xml:space="preserve">ZOOM </w:t>
            </w:r>
            <w:r w:rsidR="000517EC" w:rsidRPr="006E38ED">
              <w:rPr>
                <w:szCs w:val="28"/>
                <w:lang w:val="en-US" w:bidi="uk-UA"/>
              </w:rPr>
              <w:t>platform according to the schedule</w:t>
            </w:r>
          </w:p>
        </w:tc>
      </w:tr>
    </w:tbl>
    <w:p w:rsidR="00C74E7F" w:rsidRPr="001F15ED" w:rsidRDefault="00C74E7F" w:rsidP="000517EC">
      <w:pPr>
        <w:spacing w:line="360" w:lineRule="auto"/>
        <w:rPr>
          <w:sz w:val="24"/>
          <w:lang w:val="en-US"/>
        </w:rPr>
      </w:pPr>
    </w:p>
    <w:p w:rsidR="002945E3" w:rsidRPr="001F15ED" w:rsidRDefault="000517EC" w:rsidP="000517EC">
      <w:pPr>
        <w:spacing w:after="120"/>
        <w:jc w:val="center"/>
        <w:rPr>
          <w:b/>
          <w:bCs/>
          <w:szCs w:val="28"/>
          <w:lang w:val="en-US"/>
        </w:rPr>
      </w:pPr>
      <w:r w:rsidRPr="001F15ED">
        <w:rPr>
          <w:b/>
          <w:bCs/>
          <w:szCs w:val="28"/>
          <w:lang w:val="en-US"/>
        </w:rPr>
        <w:t>Information about academic discipline</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12694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0517EC" w:rsidP="008E3C75">
            <w:pPr>
              <w:jc w:val="center"/>
              <w:rPr>
                <w:szCs w:val="28"/>
                <w:lang w:val="en-US"/>
              </w:rPr>
            </w:pPr>
            <w:r w:rsidRPr="001F15ED">
              <w:rPr>
                <w:szCs w:val="28"/>
                <w:lang w:val="en-US"/>
              </w:rPr>
              <w:t>Indicator names</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517EC" w:rsidRPr="001F15ED" w:rsidRDefault="000517EC" w:rsidP="00B7235F">
            <w:pPr>
              <w:jc w:val="center"/>
              <w:rPr>
                <w:szCs w:val="28"/>
                <w:lang w:val="en-US"/>
              </w:rPr>
            </w:pPr>
            <w:r w:rsidRPr="001F15ED">
              <w:rPr>
                <w:szCs w:val="28"/>
                <w:lang w:val="en-US"/>
              </w:rPr>
              <w:t>Field of knowledge</w:t>
            </w:r>
            <w:r w:rsidR="002945E3" w:rsidRPr="001F15ED">
              <w:rPr>
                <w:szCs w:val="28"/>
                <w:lang w:val="en-US"/>
              </w:rPr>
              <w:t xml:space="preserve">, </w:t>
            </w:r>
            <w:r w:rsidRPr="001F15ED">
              <w:rPr>
                <w:szCs w:val="28"/>
                <w:lang w:val="en-US"/>
              </w:rPr>
              <w:t xml:space="preserve">direction </w:t>
            </w:r>
            <w:r w:rsidR="00B7235F" w:rsidRPr="001F15ED">
              <w:rPr>
                <w:szCs w:val="28"/>
                <w:lang w:val="en-US"/>
              </w:rPr>
              <w:t>of training</w:t>
            </w:r>
            <w:r w:rsidR="002945E3" w:rsidRPr="001F15ED">
              <w:rPr>
                <w:szCs w:val="28"/>
                <w:lang w:val="en-US"/>
              </w:rPr>
              <w:t xml:space="preserve">, </w:t>
            </w:r>
            <w:r w:rsidR="00B7235F" w:rsidRPr="001F15ED">
              <w:rPr>
                <w:szCs w:val="28"/>
                <w:lang w:val="en-US"/>
              </w:rPr>
              <w:t>educational and qualification level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B7235F" w:rsidP="008E3C75">
            <w:pPr>
              <w:jc w:val="center"/>
              <w:rPr>
                <w:szCs w:val="28"/>
                <w:lang w:val="en-US"/>
              </w:rPr>
            </w:pPr>
            <w:r w:rsidRPr="001F15ED">
              <w:rPr>
                <w:szCs w:val="28"/>
                <w:lang w:val="en-US"/>
              </w:rPr>
              <w:t>Characteristic of the academic discipline</w:t>
            </w:r>
          </w:p>
        </w:tc>
      </w:tr>
      <w:tr w:rsidR="002945E3" w:rsidRPr="001F15ED"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B7235F" w:rsidP="008E3C75">
            <w:pPr>
              <w:jc w:val="center"/>
              <w:rPr>
                <w:szCs w:val="28"/>
                <w:lang w:val="en-US"/>
              </w:rPr>
            </w:pPr>
            <w:r w:rsidRPr="009B5A27">
              <w:rPr>
                <w:szCs w:val="28"/>
                <w:lang w:val="en-US"/>
              </w:rPr>
              <w:t>Full-time education</w:t>
            </w:r>
          </w:p>
        </w:tc>
      </w:tr>
      <w:tr w:rsidR="002945E3" w:rsidRPr="001F15ED"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9B5A27" w:rsidRDefault="00B7235F" w:rsidP="0012694A">
            <w:pPr>
              <w:jc w:val="center"/>
              <w:rPr>
                <w:szCs w:val="28"/>
                <w:lang w:val="en-US"/>
              </w:rPr>
            </w:pPr>
            <w:r w:rsidRPr="009B5A27">
              <w:rPr>
                <w:szCs w:val="28"/>
                <w:lang w:val="en-US"/>
              </w:rPr>
              <w:t>Quantity of credits</w:t>
            </w:r>
            <w:r w:rsidR="002945E3" w:rsidRPr="009B5A27">
              <w:rPr>
                <w:szCs w:val="28"/>
                <w:lang w:val="en-US"/>
              </w:rPr>
              <w:t xml:space="preserve">: </w:t>
            </w:r>
            <w:r w:rsidR="0012694A">
              <w:rPr>
                <w:szCs w:val="28"/>
                <w:lang w:val="en-US"/>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9B5A27" w:rsidRDefault="00B7235F" w:rsidP="008E3C75">
            <w:pPr>
              <w:jc w:val="center"/>
              <w:rPr>
                <w:szCs w:val="28"/>
                <w:lang w:val="en-US"/>
              </w:rPr>
            </w:pPr>
            <w:r w:rsidRPr="009B5A27">
              <w:rPr>
                <w:szCs w:val="28"/>
                <w:lang w:val="en-US"/>
              </w:rPr>
              <w:t>Direction of training</w:t>
            </w:r>
            <w:r w:rsidR="002945E3" w:rsidRPr="009B5A27">
              <w:rPr>
                <w:szCs w:val="28"/>
                <w:lang w:val="en-US"/>
              </w:rPr>
              <w:t>:</w:t>
            </w:r>
          </w:p>
          <w:p w:rsidR="002945E3" w:rsidRPr="009B5A27" w:rsidRDefault="002945E3" w:rsidP="008E3C75">
            <w:pPr>
              <w:jc w:val="center"/>
              <w:rPr>
                <w:szCs w:val="28"/>
                <w:lang w:val="en-US"/>
              </w:rPr>
            </w:pPr>
            <w:r w:rsidRPr="009B5A27">
              <w:rPr>
                <w:szCs w:val="28"/>
                <w:lang w:val="en-US"/>
              </w:rPr>
              <w:t>22 «</w:t>
            </w:r>
            <w:r w:rsidR="00B7235F" w:rsidRPr="009B5A27">
              <w:rPr>
                <w:rFonts w:eastAsia="Calibri"/>
                <w:szCs w:val="28"/>
                <w:lang w:val="en-US" w:eastAsia="uk-UA"/>
              </w:rPr>
              <w:t>Health care</w:t>
            </w:r>
            <w:r w:rsidRPr="009B5A27">
              <w:rPr>
                <w:szCs w:val="28"/>
                <w:lang w:val="en-US"/>
              </w:rPr>
              <w:t>»</w:t>
            </w:r>
          </w:p>
          <w:p w:rsidR="002945E3" w:rsidRPr="009B5A27" w:rsidRDefault="002945E3" w:rsidP="008E3C75">
            <w:pPr>
              <w:jc w:val="center"/>
              <w:rPr>
                <w:sz w:val="20"/>
                <w:szCs w:val="20"/>
                <w:lang w:val="en-US"/>
              </w:rPr>
            </w:pPr>
            <w:r w:rsidRPr="009B5A27">
              <w:rPr>
                <w:sz w:val="20"/>
                <w:szCs w:val="20"/>
                <w:lang w:val="en-US"/>
              </w:rPr>
              <w:t>(</w:t>
            </w:r>
            <w:r w:rsidR="00B7235F" w:rsidRPr="009B5A27">
              <w:rPr>
                <w:sz w:val="20"/>
                <w:szCs w:val="20"/>
                <w:lang w:val="en-US"/>
              </w:rPr>
              <w:t>code and name</w:t>
            </w:r>
            <w:r w:rsidRPr="009B5A27">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szCs w:val="28"/>
                <w:lang w:val="en-US"/>
              </w:rPr>
            </w:pPr>
            <w:r w:rsidRPr="001F15ED">
              <w:rPr>
                <w:szCs w:val="28"/>
                <w:lang w:val="en-US"/>
              </w:rPr>
              <w:t>Elective course</w:t>
            </w:r>
          </w:p>
        </w:tc>
      </w:tr>
      <w:tr w:rsidR="002945E3" w:rsidRPr="001F15ED"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9B5A27" w:rsidRDefault="00C6238E" w:rsidP="0012694A">
            <w:pPr>
              <w:jc w:val="center"/>
              <w:rPr>
                <w:szCs w:val="28"/>
                <w:lang w:val="en-US"/>
              </w:rPr>
            </w:pPr>
            <w:r w:rsidRPr="009B5A27">
              <w:rPr>
                <w:szCs w:val="28"/>
                <w:lang w:val="en-US"/>
              </w:rPr>
              <w:t>T</w:t>
            </w:r>
            <w:r w:rsidR="006C7248" w:rsidRPr="009B5A27">
              <w:rPr>
                <w:szCs w:val="28"/>
                <w:lang w:val="en-US"/>
              </w:rPr>
              <w:t xml:space="preserve">otal quantity of </w:t>
            </w:r>
            <w:r w:rsidRPr="009B5A27">
              <w:rPr>
                <w:szCs w:val="28"/>
                <w:lang w:val="en-US"/>
              </w:rPr>
              <w:t>hours</w:t>
            </w:r>
            <w:r w:rsidR="002945E3" w:rsidRPr="009B5A27">
              <w:rPr>
                <w:szCs w:val="28"/>
                <w:lang w:val="en-US"/>
              </w:rPr>
              <w:t xml:space="preserve">: </w:t>
            </w:r>
            <w:r w:rsidR="0012694A">
              <w:rPr>
                <w:szCs w:val="28"/>
                <w:lang w:val="en-US"/>
              </w:rPr>
              <w:t>12</w:t>
            </w:r>
            <w:r w:rsidR="002945E3" w:rsidRPr="009B5A27">
              <w:rPr>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9B5A27" w:rsidRDefault="00B7235F" w:rsidP="008E3C75">
            <w:pPr>
              <w:jc w:val="center"/>
              <w:rPr>
                <w:szCs w:val="28"/>
                <w:lang w:val="en-US"/>
              </w:rPr>
            </w:pPr>
            <w:r w:rsidRPr="009B5A27">
              <w:rPr>
                <w:szCs w:val="28"/>
                <w:lang w:val="en-US"/>
              </w:rPr>
              <w:t>Special</w:t>
            </w:r>
            <w:r w:rsidR="00D65031" w:rsidRPr="009B5A27">
              <w:rPr>
                <w:szCs w:val="28"/>
                <w:lang w:val="en-US"/>
              </w:rPr>
              <w:t>ty</w:t>
            </w:r>
            <w:r w:rsidR="002945E3" w:rsidRPr="009B5A27">
              <w:rPr>
                <w:szCs w:val="28"/>
                <w:lang w:val="en-US"/>
              </w:rPr>
              <w:t>:</w:t>
            </w:r>
          </w:p>
          <w:p w:rsidR="002945E3" w:rsidRPr="009B5A27" w:rsidRDefault="002945E3" w:rsidP="008E3C75">
            <w:pPr>
              <w:jc w:val="center"/>
              <w:rPr>
                <w:szCs w:val="28"/>
                <w:lang w:val="en-US"/>
              </w:rPr>
            </w:pPr>
            <w:r w:rsidRPr="009B5A27">
              <w:rPr>
                <w:szCs w:val="28"/>
                <w:lang w:val="en-US"/>
              </w:rPr>
              <w:t>22</w:t>
            </w:r>
            <w:r w:rsidR="0012694A">
              <w:rPr>
                <w:szCs w:val="28"/>
                <w:lang w:val="en-US"/>
              </w:rPr>
              <w:t>2</w:t>
            </w:r>
            <w:r w:rsidRPr="009B5A27">
              <w:rPr>
                <w:szCs w:val="28"/>
                <w:lang w:val="en-US"/>
              </w:rPr>
              <w:t xml:space="preserve"> «</w:t>
            </w:r>
            <w:r w:rsidR="0012694A">
              <w:rPr>
                <w:szCs w:val="28"/>
                <w:lang w:val="en-US"/>
              </w:rPr>
              <w:t>Medicine</w:t>
            </w:r>
            <w:r w:rsidRPr="009B5A27">
              <w:rPr>
                <w:szCs w:val="28"/>
                <w:lang w:val="en-US"/>
              </w:rPr>
              <w:t>»</w:t>
            </w:r>
          </w:p>
          <w:p w:rsidR="002945E3" w:rsidRPr="009B5A27" w:rsidRDefault="002945E3" w:rsidP="008E3C75">
            <w:pPr>
              <w:jc w:val="center"/>
              <w:rPr>
                <w:sz w:val="20"/>
                <w:szCs w:val="20"/>
                <w:lang w:val="en-US"/>
              </w:rPr>
            </w:pPr>
            <w:r w:rsidRPr="009B5A27">
              <w:rPr>
                <w:sz w:val="20"/>
                <w:szCs w:val="20"/>
                <w:lang w:val="en-US"/>
              </w:rPr>
              <w:t>(</w:t>
            </w:r>
            <w:r w:rsidR="00B7235F" w:rsidRPr="009B5A27">
              <w:rPr>
                <w:sz w:val="20"/>
                <w:szCs w:val="20"/>
                <w:lang w:val="en-US"/>
              </w:rPr>
              <w:t>code and name</w:t>
            </w:r>
            <w:r w:rsidRPr="009B5A27">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szCs w:val="28"/>
                <w:lang w:val="en-US"/>
              </w:rPr>
            </w:pPr>
            <w:r w:rsidRPr="001F15ED">
              <w:rPr>
                <w:szCs w:val="28"/>
                <w:lang w:val="en-US"/>
              </w:rPr>
              <w:t>Grade</w:t>
            </w:r>
            <w:r w:rsidR="002945E3" w:rsidRPr="001F15ED">
              <w:rPr>
                <w:szCs w:val="28"/>
                <w:lang w:val="en-US"/>
              </w:rPr>
              <w:t>:</w:t>
            </w:r>
          </w:p>
        </w:tc>
      </w:tr>
      <w:tr w:rsidR="002945E3" w:rsidRPr="001F15ED"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9B5A27" w:rsidRDefault="009B5A27" w:rsidP="009B5A27">
            <w:pPr>
              <w:jc w:val="center"/>
              <w:rPr>
                <w:szCs w:val="28"/>
                <w:lang w:val="en-US"/>
              </w:rPr>
            </w:pPr>
            <w:r w:rsidRPr="009B5A27">
              <w:rPr>
                <w:szCs w:val="28"/>
                <w:lang w:val="uk-UA"/>
              </w:rPr>
              <w:t>2</w:t>
            </w:r>
            <w:r w:rsidR="002945E3" w:rsidRPr="009B5A27">
              <w:rPr>
                <w:szCs w:val="28"/>
                <w:lang w:val="en-US"/>
              </w:rPr>
              <w:t>-</w:t>
            </w:r>
            <w:proofErr w:type="spellStart"/>
            <w:r w:rsidRPr="009B5A27">
              <w:rPr>
                <w:szCs w:val="28"/>
                <w:lang w:val="en-US"/>
              </w:rPr>
              <w:t>nd</w:t>
            </w:r>
            <w:proofErr w:type="spellEnd"/>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1F15ED" w:rsidRDefault="002945E3" w:rsidP="008E3C75">
            <w:pPr>
              <w:jc w:val="center"/>
              <w:rPr>
                <w:szCs w:val="28"/>
                <w:lang w:val="en-US"/>
              </w:rPr>
            </w:pPr>
          </w:p>
        </w:tc>
      </w:tr>
      <w:tr w:rsidR="002945E3" w:rsidRPr="001F15ED"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b/>
                <w:szCs w:val="28"/>
                <w:lang w:val="en-US"/>
              </w:rPr>
            </w:pPr>
            <w:r w:rsidRPr="001F15ED">
              <w:rPr>
                <w:b/>
                <w:szCs w:val="28"/>
                <w:lang w:val="en-US"/>
              </w:rPr>
              <w:t>Semester</w:t>
            </w:r>
          </w:p>
        </w:tc>
      </w:tr>
      <w:tr w:rsidR="002945E3" w:rsidRPr="001F15ED"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9B5A27" w:rsidRDefault="0012694A" w:rsidP="0012694A">
            <w:pPr>
              <w:jc w:val="center"/>
              <w:rPr>
                <w:szCs w:val="28"/>
              </w:rPr>
            </w:pPr>
            <w:r>
              <w:rPr>
                <w:szCs w:val="28"/>
                <w:lang w:val="en-US"/>
              </w:rPr>
              <w:t>3</w:t>
            </w:r>
            <w:r w:rsidR="002945E3" w:rsidRPr="009B5A27">
              <w:rPr>
                <w:szCs w:val="28"/>
              </w:rPr>
              <w:t>-</w:t>
            </w:r>
            <w:proofErr w:type="spellStart"/>
            <w:r>
              <w:rPr>
                <w:szCs w:val="28"/>
                <w:lang w:val="en-US"/>
              </w:rPr>
              <w:t>rg</w:t>
            </w:r>
            <w:proofErr w:type="spellEnd"/>
            <w:r w:rsidR="002945E3" w:rsidRPr="009B5A27">
              <w:rPr>
                <w:szCs w:val="28"/>
              </w:rPr>
              <w:t xml:space="preserve"> </w:t>
            </w:r>
            <w:r w:rsidR="00C6238E" w:rsidRPr="009B5A27">
              <w:rPr>
                <w:szCs w:val="28"/>
                <w:lang w:val="en-US"/>
              </w:rPr>
              <w:t>or</w:t>
            </w:r>
            <w:r w:rsidR="002945E3" w:rsidRPr="009B5A27">
              <w:rPr>
                <w:szCs w:val="28"/>
              </w:rPr>
              <w:t xml:space="preserve"> </w:t>
            </w:r>
            <w:r>
              <w:rPr>
                <w:szCs w:val="28"/>
                <w:lang w:val="en-US"/>
              </w:rPr>
              <w:t>4</w:t>
            </w:r>
            <w:r w:rsidR="002945E3" w:rsidRPr="009B5A27">
              <w:rPr>
                <w:szCs w:val="28"/>
              </w:rPr>
              <w:t>-</w:t>
            </w:r>
            <w:proofErr w:type="spellStart"/>
            <w:r>
              <w:rPr>
                <w:szCs w:val="28"/>
                <w:lang w:val="en-US"/>
              </w:rPr>
              <w:t>th</w:t>
            </w:r>
            <w:proofErr w:type="spellEnd"/>
            <w:r w:rsidR="001F15ED" w:rsidRPr="009B5A27">
              <w:rPr>
                <w:szCs w:val="28"/>
              </w:rPr>
              <w:t xml:space="preserve"> </w:t>
            </w:r>
          </w:p>
        </w:tc>
      </w:tr>
      <w:tr w:rsidR="002945E3" w:rsidRPr="001F15ED"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rPr>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9B5A27" w:rsidRDefault="00C6238E" w:rsidP="008E3C75">
            <w:pPr>
              <w:jc w:val="center"/>
              <w:rPr>
                <w:b/>
                <w:szCs w:val="28"/>
                <w:lang w:val="en-US"/>
              </w:rPr>
            </w:pPr>
            <w:r w:rsidRPr="009B5A27">
              <w:rPr>
                <w:b/>
                <w:szCs w:val="28"/>
                <w:lang w:val="en-US"/>
              </w:rPr>
              <w:t>Lectures</w:t>
            </w:r>
          </w:p>
        </w:tc>
      </w:tr>
      <w:tr w:rsidR="002945E3" w:rsidRPr="001F15ED"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9B5A27" w:rsidRDefault="00C6238E" w:rsidP="008E3C75">
            <w:pPr>
              <w:jc w:val="center"/>
              <w:rPr>
                <w:szCs w:val="28"/>
                <w:lang w:val="en-US"/>
              </w:rPr>
            </w:pPr>
            <w:r w:rsidRPr="009B5A27">
              <w:rPr>
                <w:szCs w:val="28"/>
                <w:lang w:val="en-US"/>
              </w:rPr>
              <w:t>Training hours</w:t>
            </w:r>
            <w:r w:rsidR="002945E3" w:rsidRPr="009B5A27">
              <w:rPr>
                <w:szCs w:val="28"/>
                <w:lang w:val="en-US"/>
              </w:rPr>
              <w:t>:</w:t>
            </w:r>
          </w:p>
          <w:p w:rsidR="002945E3" w:rsidRPr="009B5A27" w:rsidRDefault="00C43DC2" w:rsidP="008E3C75">
            <w:pPr>
              <w:jc w:val="center"/>
              <w:rPr>
                <w:szCs w:val="28"/>
                <w:lang w:val="en-US"/>
              </w:rPr>
            </w:pPr>
            <w:r w:rsidRPr="009B5A27">
              <w:rPr>
                <w:szCs w:val="28"/>
                <w:lang w:val="en-US"/>
              </w:rPr>
              <w:t>Classroom work</w:t>
            </w:r>
            <w:r w:rsidR="002945E3" w:rsidRPr="009B5A27">
              <w:rPr>
                <w:szCs w:val="28"/>
                <w:lang w:val="en-US"/>
              </w:rPr>
              <w:t xml:space="preserve"> – </w:t>
            </w:r>
            <w:r w:rsidR="009B5A27" w:rsidRPr="009B5A27">
              <w:rPr>
                <w:szCs w:val="28"/>
                <w:lang w:val="uk-UA"/>
              </w:rPr>
              <w:t>2</w:t>
            </w:r>
            <w:r w:rsidR="00092850" w:rsidRPr="009B5A27">
              <w:rPr>
                <w:szCs w:val="28"/>
                <w:lang w:val="en-US"/>
              </w:rPr>
              <w:t>0</w:t>
            </w:r>
          </w:p>
          <w:p w:rsidR="002945E3" w:rsidRPr="009B5A27" w:rsidRDefault="00C43DC2" w:rsidP="0012694A">
            <w:pPr>
              <w:jc w:val="center"/>
              <w:rPr>
                <w:szCs w:val="28"/>
                <w:lang w:val="en-US"/>
              </w:rPr>
            </w:pPr>
            <w:r w:rsidRPr="009B5A27">
              <w:rPr>
                <w:bCs/>
                <w:szCs w:val="28"/>
                <w:lang w:val="en-US"/>
              </w:rPr>
              <w:t>Extracurricular work</w:t>
            </w:r>
            <w:r w:rsidR="002945E3" w:rsidRPr="009B5A27">
              <w:rPr>
                <w:szCs w:val="28"/>
                <w:lang w:val="en-US"/>
              </w:rPr>
              <w:t xml:space="preserve"> – </w:t>
            </w:r>
            <w:r w:rsidR="0012694A">
              <w:rPr>
                <w:szCs w:val="28"/>
                <w:lang w:val="en-US"/>
              </w:rPr>
              <w:t>10</w:t>
            </w:r>
            <w:r w:rsidR="00092850" w:rsidRPr="009B5A27">
              <w:rPr>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9B5A27" w:rsidRDefault="00C6238E" w:rsidP="008E3C75">
            <w:pPr>
              <w:jc w:val="center"/>
              <w:rPr>
                <w:szCs w:val="28"/>
                <w:lang w:val="en-US"/>
              </w:rPr>
            </w:pPr>
            <w:r w:rsidRPr="009B5A27">
              <w:rPr>
                <w:szCs w:val="28"/>
                <w:lang w:val="en-US"/>
              </w:rPr>
              <w:t>Educational and qualification level</w:t>
            </w:r>
            <w:r w:rsidR="002945E3" w:rsidRPr="009B5A27">
              <w:rPr>
                <w:szCs w:val="28"/>
                <w:lang w:val="en-US"/>
              </w:rPr>
              <w:t>:</w:t>
            </w:r>
          </w:p>
          <w:p w:rsidR="002945E3" w:rsidRPr="009B5A27" w:rsidRDefault="00C6238E" w:rsidP="008E3C75">
            <w:pPr>
              <w:jc w:val="center"/>
              <w:rPr>
                <w:szCs w:val="28"/>
                <w:u w:val="single"/>
                <w:lang w:val="en-US"/>
              </w:rPr>
            </w:pPr>
            <w:r w:rsidRPr="009B5A27">
              <w:rPr>
                <w:szCs w:val="28"/>
                <w:u w:val="single"/>
                <w:lang w:val="en-US"/>
              </w:rPr>
              <w:t>master</w:t>
            </w:r>
          </w:p>
          <w:p w:rsidR="002945E3" w:rsidRPr="009B5A27" w:rsidRDefault="002945E3" w:rsidP="008E3C75">
            <w:pPr>
              <w:jc w:val="cente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9B5A27" w:rsidRDefault="006E38ED" w:rsidP="008E3C75">
            <w:pPr>
              <w:jc w:val="center"/>
              <w:rPr>
                <w:szCs w:val="28"/>
                <w:lang w:val="en-US"/>
              </w:rPr>
            </w:pPr>
            <w:r w:rsidRPr="001F15ED">
              <w:rPr>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9B5A27" w:rsidRDefault="00C6238E" w:rsidP="008E3C75">
            <w:pPr>
              <w:jc w:val="center"/>
              <w:rPr>
                <w:b/>
                <w:szCs w:val="28"/>
                <w:lang w:val="en-US"/>
              </w:rPr>
            </w:pPr>
            <w:r w:rsidRPr="009B5A27">
              <w:rPr>
                <w:b/>
                <w:szCs w:val="28"/>
                <w:lang w:val="en-US"/>
              </w:rPr>
              <w:t>Practical classes</w:t>
            </w:r>
          </w:p>
        </w:tc>
      </w:tr>
      <w:tr w:rsidR="002945E3" w:rsidRPr="001F15ED"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9B5A27" w:rsidRDefault="00B10569" w:rsidP="008E3C75">
            <w:pPr>
              <w:jc w:val="center"/>
              <w:rPr>
                <w:i/>
                <w:szCs w:val="28"/>
                <w:lang w:val="en-US"/>
              </w:rPr>
            </w:pPr>
            <w:r w:rsidRPr="009B5A27">
              <w:rPr>
                <w:szCs w:val="28"/>
                <w:lang w:val="en-US"/>
              </w:rPr>
              <w:t>2</w:t>
            </w:r>
            <w:r w:rsidR="002945E3" w:rsidRPr="009B5A27">
              <w:rPr>
                <w:szCs w:val="28"/>
                <w:lang w:val="en-US"/>
              </w:rPr>
              <w:t xml:space="preserve">0 </w:t>
            </w:r>
            <w:r w:rsidR="00C6238E" w:rsidRPr="009B5A27">
              <w:rPr>
                <w:szCs w:val="28"/>
                <w:lang w:val="en-US"/>
              </w:rPr>
              <w:t>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9B5A27" w:rsidRDefault="00C6238E" w:rsidP="008E3C75">
            <w:pPr>
              <w:jc w:val="center"/>
              <w:rPr>
                <w:b/>
                <w:szCs w:val="28"/>
                <w:lang w:val="en-US"/>
              </w:rPr>
            </w:pPr>
            <w:r w:rsidRPr="009B5A27">
              <w:rPr>
                <w:b/>
                <w:szCs w:val="28"/>
                <w:lang w:val="en-US"/>
              </w:rPr>
              <w:t>Laboratory</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9B5A27" w:rsidRDefault="002945E3" w:rsidP="008E3C75">
            <w:pPr>
              <w:jc w:val="center"/>
              <w:rPr>
                <w:i/>
                <w:szCs w:val="28"/>
                <w:lang w:val="en-US"/>
              </w:rPr>
            </w:pPr>
            <w:r w:rsidRPr="009B5A27">
              <w:rPr>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9B5A27" w:rsidRDefault="00C6238E" w:rsidP="008E3C75">
            <w:pPr>
              <w:jc w:val="center"/>
              <w:rPr>
                <w:b/>
                <w:szCs w:val="28"/>
                <w:lang w:val="en-US"/>
              </w:rPr>
            </w:pPr>
            <w:r w:rsidRPr="009B5A27">
              <w:rPr>
                <w:b/>
                <w:szCs w:val="28"/>
                <w:lang w:val="en-US"/>
              </w:rPr>
              <w:t>Extracurricular work</w:t>
            </w:r>
          </w:p>
        </w:tc>
      </w:tr>
      <w:tr w:rsidR="002945E3" w:rsidRPr="001F15ED" w:rsidTr="009B5A27">
        <w:trPr>
          <w:trHeight w:val="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9B5A27" w:rsidRDefault="0012694A" w:rsidP="008E3C75">
            <w:pPr>
              <w:jc w:val="center"/>
              <w:rPr>
                <w:i/>
                <w:szCs w:val="28"/>
                <w:lang w:val="en-US"/>
              </w:rPr>
            </w:pPr>
            <w:r>
              <w:rPr>
                <w:szCs w:val="28"/>
                <w:lang w:val="en-US"/>
              </w:rPr>
              <w:t>100</w:t>
            </w:r>
            <w:r w:rsidR="002945E3" w:rsidRPr="009B5A27">
              <w:rPr>
                <w:szCs w:val="28"/>
                <w:lang w:val="en-US"/>
              </w:rPr>
              <w:t xml:space="preserve"> </w:t>
            </w:r>
            <w:r w:rsidR="00C6238E" w:rsidRPr="009B5A27">
              <w:rPr>
                <w:szCs w:val="28"/>
                <w:lang w:val="en-US"/>
              </w:rPr>
              <w:t>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jc w:val="center"/>
              <w:rPr>
                <w:szCs w:val="28"/>
                <w:lang w:val="en-US"/>
              </w:rPr>
            </w:pPr>
            <w:r w:rsidRPr="001F15ED">
              <w:rPr>
                <w:szCs w:val="28"/>
                <w:lang w:val="en-US"/>
              </w:rPr>
              <w:t>–</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8E3C75">
            <w:pPr>
              <w:jc w:val="center"/>
              <w:rPr>
                <w:szCs w:val="28"/>
                <w:lang w:val="en-US"/>
              </w:rPr>
            </w:pPr>
            <w:r w:rsidRPr="001F15ED">
              <w:rPr>
                <w:b/>
                <w:szCs w:val="28"/>
                <w:lang w:val="en-US"/>
              </w:rPr>
              <w:t>Individual tasks</w:t>
            </w:r>
            <w:r w:rsidR="002945E3" w:rsidRPr="001F15ED">
              <w:rPr>
                <w:b/>
                <w:szCs w:val="28"/>
                <w:lang w:val="en-US"/>
              </w:rPr>
              <w:t xml:space="preserve">: </w:t>
            </w:r>
            <w:r w:rsidR="002945E3" w:rsidRPr="001F15ED">
              <w:rPr>
                <w:szCs w:val="28"/>
                <w:lang w:val="en-US"/>
              </w:rPr>
              <w:t>–</w:t>
            </w:r>
          </w:p>
        </w:tc>
      </w:tr>
      <w:tr w:rsidR="002945E3" w:rsidRPr="00D54985"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1F15ED"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9B5A27">
            <w:pPr>
              <w:jc w:val="center"/>
              <w:rPr>
                <w:i/>
                <w:szCs w:val="28"/>
                <w:lang w:val="en-US"/>
              </w:rPr>
            </w:pPr>
            <w:r w:rsidRPr="001F15ED">
              <w:rPr>
                <w:szCs w:val="28"/>
                <w:lang w:val="en-US"/>
              </w:rPr>
              <w:t>Type of control</w:t>
            </w:r>
            <w:r w:rsidR="002945E3" w:rsidRPr="001F15ED">
              <w:rPr>
                <w:szCs w:val="28"/>
                <w:lang w:val="en-US"/>
              </w:rPr>
              <w:t xml:space="preserve">: </w:t>
            </w:r>
            <w:r w:rsidRPr="009B5A27">
              <w:rPr>
                <w:szCs w:val="28"/>
                <w:lang w:val="en-US"/>
              </w:rPr>
              <w:t>credit</w:t>
            </w:r>
          </w:p>
        </w:tc>
      </w:tr>
    </w:tbl>
    <w:p w:rsidR="0012694A" w:rsidRDefault="0012694A" w:rsidP="00D65031">
      <w:pPr>
        <w:widowControl w:val="0"/>
        <w:overflowPunct w:val="0"/>
        <w:autoSpaceDE w:val="0"/>
        <w:autoSpaceDN w:val="0"/>
        <w:adjustRightInd w:val="0"/>
        <w:ind w:firstLine="680"/>
        <w:jc w:val="both"/>
        <w:rPr>
          <w:rFonts w:eastAsia="Calibri"/>
          <w:szCs w:val="28"/>
          <w:lang w:val="en-US" w:eastAsia="uk-UA"/>
        </w:rPr>
      </w:pPr>
    </w:p>
    <w:p w:rsidR="00D65031" w:rsidRPr="001F15ED" w:rsidRDefault="00D65031" w:rsidP="00D65031">
      <w:pPr>
        <w:widowControl w:val="0"/>
        <w:overflowPunct w:val="0"/>
        <w:autoSpaceDE w:val="0"/>
        <w:autoSpaceDN w:val="0"/>
        <w:adjustRightInd w:val="0"/>
        <w:ind w:firstLine="680"/>
        <w:jc w:val="both"/>
        <w:rPr>
          <w:rFonts w:eastAsia="Calibri"/>
          <w:szCs w:val="28"/>
          <w:lang w:val="en-US" w:eastAsia="uk-UA"/>
        </w:rPr>
      </w:pPr>
      <w:r w:rsidRPr="001F15ED">
        <w:rPr>
          <w:rFonts w:eastAsia="Calibri"/>
          <w:szCs w:val="28"/>
          <w:lang w:val="en-US" w:eastAsia="uk-UA"/>
        </w:rPr>
        <w:t>Educational program of higher education of Ukraine, second (master's) level, educational qualification – master, field of knowledge – 22 “Health care”, specialty 22</w:t>
      </w:r>
      <w:r w:rsidR="0012694A">
        <w:rPr>
          <w:rFonts w:eastAsia="Calibri"/>
          <w:szCs w:val="28"/>
          <w:lang w:val="en-US" w:eastAsia="uk-UA"/>
        </w:rPr>
        <w:t>2</w:t>
      </w:r>
      <w:r w:rsidRPr="001F15ED">
        <w:rPr>
          <w:rFonts w:eastAsia="Calibri"/>
          <w:szCs w:val="28"/>
          <w:lang w:val="en-US" w:eastAsia="uk-UA"/>
        </w:rPr>
        <w:t xml:space="preserve"> “</w:t>
      </w:r>
      <w:r w:rsidR="0012694A">
        <w:rPr>
          <w:rFonts w:eastAsia="Calibri"/>
          <w:szCs w:val="28"/>
          <w:lang w:val="en-US" w:eastAsia="uk-UA"/>
        </w:rPr>
        <w:t>Medicine</w:t>
      </w:r>
      <w:r w:rsidRPr="001F15ED">
        <w:rPr>
          <w:rFonts w:eastAsia="Calibri"/>
          <w:szCs w:val="28"/>
          <w:lang w:val="en-US" w:eastAsia="uk-UA"/>
        </w:rPr>
        <w:t>”</w:t>
      </w:r>
      <w:r w:rsidR="00DB2302" w:rsidRPr="001F15ED">
        <w:rPr>
          <w:rFonts w:eastAsia="Calibri"/>
          <w:szCs w:val="28"/>
          <w:lang w:val="en-US" w:eastAsia="uk-UA"/>
        </w:rPr>
        <w:t xml:space="preserve"> is </w:t>
      </w:r>
      <w:r w:rsidRPr="001F15ED">
        <w:rPr>
          <w:rFonts w:eastAsia="Calibri"/>
          <w:szCs w:val="28"/>
          <w:lang w:val="en-US" w:eastAsia="uk-UA"/>
        </w:rPr>
        <w:t>based on the Law of Ukraine “On Higher Education” and the resolution of the Cabinet of Ministers of Ukraine from 01.02.2017 № 53 “On Amendments to the Resolution of the Cabinet of Ministers of Ukraine from 29.04.2015 № 266», in accordance with the order of the Ministry of Education and Science of Ukraine from 01.06.2016 № 600 «About the statement and putting in action of Methodical recommendations concerning development of standards of higher education».</w:t>
      </w:r>
    </w:p>
    <w:p w:rsidR="00AB7555" w:rsidRPr="001F15ED" w:rsidRDefault="00AB7555" w:rsidP="00AB7555">
      <w:pPr>
        <w:ind w:firstLine="720"/>
        <w:jc w:val="both"/>
        <w:rPr>
          <w:color w:val="000000"/>
          <w:szCs w:val="28"/>
          <w:shd w:val="clear" w:color="auto" w:fill="FFFFFF"/>
          <w:lang w:val="en-US"/>
        </w:rPr>
      </w:pPr>
    </w:p>
    <w:p w:rsidR="007D7EAD" w:rsidRPr="001F15ED" w:rsidRDefault="00DB2302" w:rsidP="00AB7555">
      <w:pPr>
        <w:tabs>
          <w:tab w:val="left" w:pos="0"/>
        </w:tabs>
        <w:jc w:val="center"/>
        <w:rPr>
          <w:b/>
          <w:bCs/>
          <w:szCs w:val="28"/>
          <w:lang w:val="en-US"/>
        </w:rPr>
      </w:pPr>
      <w:r w:rsidRPr="001F15ED">
        <w:rPr>
          <w:b/>
          <w:bCs/>
          <w:szCs w:val="28"/>
          <w:lang w:val="en-US"/>
        </w:rPr>
        <w:t>The purpose of studying the discipline</w:t>
      </w:r>
    </w:p>
    <w:p w:rsidR="00BF560F" w:rsidRPr="001F15ED" w:rsidRDefault="00BF560F" w:rsidP="00BF560F">
      <w:pPr>
        <w:tabs>
          <w:tab w:val="left" w:pos="0"/>
        </w:tabs>
        <w:jc w:val="both"/>
        <w:rPr>
          <w:color w:val="000000"/>
          <w:szCs w:val="28"/>
          <w:lang w:val="en-US"/>
        </w:rPr>
      </w:pPr>
      <w:r w:rsidRPr="001F15ED">
        <w:rPr>
          <w:bCs/>
          <w:szCs w:val="28"/>
          <w:lang w:val="en-US"/>
        </w:rPr>
        <w:tab/>
      </w:r>
      <w:proofErr w:type="gramStart"/>
      <w:r w:rsidR="00F94B6D" w:rsidRPr="00F94B6D">
        <w:rPr>
          <w:color w:val="000000"/>
          <w:szCs w:val="28"/>
          <w:lang w:val="en-US"/>
        </w:rPr>
        <w:t xml:space="preserve">Providing information to students on the fundamental philosophical, legal moral </w:t>
      </w:r>
      <w:r w:rsidR="00F94B6D">
        <w:rPr>
          <w:color w:val="000000"/>
          <w:szCs w:val="28"/>
          <w:lang w:val="en-US"/>
        </w:rPr>
        <w:t xml:space="preserve">and </w:t>
      </w:r>
      <w:r w:rsidR="00F94B6D" w:rsidRPr="00F94B6D">
        <w:rPr>
          <w:color w:val="000000"/>
          <w:szCs w:val="28"/>
          <w:lang w:val="en-US"/>
        </w:rPr>
        <w:t>ethical principles of academic integrity.</w:t>
      </w:r>
      <w:proofErr w:type="gramEnd"/>
    </w:p>
    <w:p w:rsidR="00F94B6D" w:rsidRDefault="00F94B6D" w:rsidP="006C7248">
      <w:pPr>
        <w:tabs>
          <w:tab w:val="left" w:pos="0"/>
          <w:tab w:val="left" w:pos="709"/>
        </w:tabs>
        <w:jc w:val="center"/>
        <w:rPr>
          <w:b/>
          <w:color w:val="000000"/>
          <w:szCs w:val="28"/>
          <w:lang w:val="en-US"/>
        </w:rPr>
      </w:pPr>
    </w:p>
    <w:p w:rsidR="007D7EAD" w:rsidRPr="00F94B6D" w:rsidRDefault="00DB2302" w:rsidP="006C7248">
      <w:pPr>
        <w:tabs>
          <w:tab w:val="left" w:pos="0"/>
          <w:tab w:val="left" w:pos="709"/>
        </w:tabs>
        <w:jc w:val="center"/>
        <w:rPr>
          <w:b/>
          <w:color w:val="000000"/>
          <w:szCs w:val="28"/>
          <w:lang w:val="en-US"/>
        </w:rPr>
      </w:pPr>
      <w:r w:rsidRPr="001F15ED">
        <w:rPr>
          <w:b/>
          <w:color w:val="000000"/>
          <w:szCs w:val="28"/>
          <w:lang w:val="en-US"/>
        </w:rPr>
        <w:t xml:space="preserve">Main </w:t>
      </w:r>
      <w:r w:rsidR="006C7248" w:rsidRPr="001F15ED">
        <w:rPr>
          <w:b/>
          <w:color w:val="000000"/>
          <w:szCs w:val="28"/>
          <w:lang w:val="en-US"/>
        </w:rPr>
        <w:t>goals</w:t>
      </w:r>
    </w:p>
    <w:p w:rsidR="00F94B6D" w:rsidRDefault="00F94B6D" w:rsidP="00F94B6D">
      <w:pPr>
        <w:tabs>
          <w:tab w:val="left" w:pos="0"/>
        </w:tabs>
        <w:ind w:firstLine="709"/>
        <w:jc w:val="both"/>
        <w:rPr>
          <w:color w:val="000000"/>
          <w:szCs w:val="28"/>
          <w:lang w:val="en-US"/>
        </w:rPr>
      </w:pPr>
      <w:r w:rsidRPr="00F94B6D">
        <w:rPr>
          <w:color w:val="000000"/>
          <w:szCs w:val="28"/>
          <w:lang w:val="en-US"/>
        </w:rPr>
        <w:t xml:space="preserve">• </w:t>
      </w:r>
      <w:proofErr w:type="gramStart"/>
      <w:r w:rsidRPr="00F94B6D">
        <w:rPr>
          <w:color w:val="000000"/>
          <w:szCs w:val="28"/>
          <w:lang w:val="en-US"/>
        </w:rPr>
        <w:t>to</w:t>
      </w:r>
      <w:proofErr w:type="gramEnd"/>
      <w:r w:rsidRPr="00F94B6D">
        <w:rPr>
          <w:color w:val="000000"/>
          <w:szCs w:val="28"/>
          <w:lang w:val="en-US"/>
        </w:rPr>
        <w:t xml:space="preserve"> reveal and clarify the essence and directions of academic integrity, relevance and its main problems;</w:t>
      </w:r>
    </w:p>
    <w:p w:rsidR="00F94B6D" w:rsidRDefault="00F94B6D" w:rsidP="00F94B6D">
      <w:pPr>
        <w:tabs>
          <w:tab w:val="left" w:pos="0"/>
        </w:tabs>
        <w:ind w:firstLine="709"/>
        <w:jc w:val="both"/>
        <w:rPr>
          <w:color w:val="000000"/>
          <w:szCs w:val="28"/>
          <w:lang w:val="en-US"/>
        </w:rPr>
      </w:pPr>
      <w:r w:rsidRPr="00F94B6D">
        <w:rPr>
          <w:color w:val="000000"/>
          <w:szCs w:val="28"/>
          <w:lang w:val="en-US"/>
        </w:rPr>
        <w:t>• consider the specifics of the main approaches, directions, concepts of academic integrity;</w:t>
      </w:r>
    </w:p>
    <w:p w:rsidR="00F94B6D" w:rsidRPr="00F94B6D" w:rsidRDefault="00F94B6D" w:rsidP="00F94B6D">
      <w:pPr>
        <w:tabs>
          <w:tab w:val="left" w:pos="0"/>
        </w:tabs>
        <w:ind w:firstLine="709"/>
        <w:jc w:val="both"/>
        <w:rPr>
          <w:color w:val="000000"/>
          <w:szCs w:val="28"/>
          <w:lang w:val="en-US"/>
        </w:rPr>
      </w:pPr>
      <w:r w:rsidRPr="00F94B6D">
        <w:rPr>
          <w:color w:val="000000"/>
          <w:szCs w:val="28"/>
          <w:lang w:val="en-US"/>
        </w:rPr>
        <w:t xml:space="preserve">• </w:t>
      </w:r>
      <w:proofErr w:type="gramStart"/>
      <w:r w:rsidRPr="00F94B6D">
        <w:rPr>
          <w:color w:val="000000"/>
          <w:szCs w:val="28"/>
          <w:lang w:val="en-US"/>
        </w:rPr>
        <w:t>formation</w:t>
      </w:r>
      <w:proofErr w:type="gramEnd"/>
      <w:r w:rsidRPr="00F94B6D">
        <w:rPr>
          <w:color w:val="000000"/>
          <w:szCs w:val="28"/>
          <w:lang w:val="en-US"/>
        </w:rPr>
        <w:t xml:space="preserve"> of theoretical and practical skills in the field of academic culture in students on the basis of the formation of general and professional competencies in terms of "Academic Integrity".</w:t>
      </w:r>
    </w:p>
    <w:p w:rsidR="00AB7555" w:rsidRPr="001F15ED" w:rsidRDefault="00AB7555" w:rsidP="00BF560F">
      <w:pPr>
        <w:ind w:left="284"/>
        <w:rPr>
          <w:b/>
          <w:szCs w:val="28"/>
          <w:lang w:val="en-US"/>
        </w:rPr>
      </w:pPr>
    </w:p>
    <w:p w:rsidR="007D7EAD" w:rsidRPr="001F15ED" w:rsidRDefault="00DB2302" w:rsidP="00AB7555">
      <w:pPr>
        <w:jc w:val="center"/>
        <w:rPr>
          <w:b/>
          <w:szCs w:val="28"/>
          <w:lang w:val="en-US"/>
        </w:rPr>
      </w:pPr>
      <w:r w:rsidRPr="001F15ED">
        <w:rPr>
          <w:b/>
          <w:szCs w:val="28"/>
          <w:lang w:val="en-US"/>
        </w:rPr>
        <w:t xml:space="preserve">The status and format of teaching the discipline </w:t>
      </w:r>
    </w:p>
    <w:p w:rsidR="007D7EAD" w:rsidRPr="001F15ED" w:rsidRDefault="00DB2302" w:rsidP="00296368">
      <w:pPr>
        <w:ind w:firstLine="708"/>
        <w:jc w:val="both"/>
        <w:rPr>
          <w:szCs w:val="28"/>
          <w:lang w:val="en-US"/>
        </w:rPr>
      </w:pPr>
      <w:r w:rsidRPr="001F15ED">
        <w:rPr>
          <w:szCs w:val="28"/>
          <w:lang w:val="en-US"/>
        </w:rPr>
        <w:t>Academic discipline is elective course</w:t>
      </w:r>
      <w:r w:rsidR="007D7EAD" w:rsidRPr="001F15ED">
        <w:rPr>
          <w:szCs w:val="28"/>
          <w:lang w:val="en-US"/>
        </w:rPr>
        <w:t xml:space="preserve">. </w:t>
      </w:r>
    </w:p>
    <w:p w:rsidR="00D65031" w:rsidRDefault="00DD6E86" w:rsidP="00DD6E86">
      <w:pPr>
        <w:widowControl w:val="0"/>
        <w:autoSpaceDE w:val="0"/>
        <w:autoSpaceDN w:val="0"/>
        <w:adjustRightInd w:val="0"/>
        <w:ind w:firstLine="708"/>
        <w:jc w:val="both"/>
        <w:rPr>
          <w:szCs w:val="28"/>
          <w:lang w:val="en-US"/>
        </w:rPr>
      </w:pPr>
      <w:r w:rsidRPr="00DD6E86">
        <w:rPr>
          <w:szCs w:val="28"/>
          <w:lang w:val="en-US"/>
        </w:rPr>
        <w:t>The format of teaching the discipline is mixed, which combines traditional forms of classroom learning with elements of distance learning (on the Moodle</w:t>
      </w:r>
      <w:r>
        <w:rPr>
          <w:szCs w:val="28"/>
          <w:lang w:val="en-US"/>
        </w:rPr>
        <w:t>, Google Meet</w:t>
      </w:r>
      <w:r w:rsidRPr="00DD6E86">
        <w:rPr>
          <w:szCs w:val="28"/>
          <w:lang w:val="en-US"/>
        </w:rPr>
        <w:t xml:space="preserve"> and ZOOM platforms).</w:t>
      </w:r>
    </w:p>
    <w:p w:rsidR="00DD6E86" w:rsidRPr="001F15ED" w:rsidRDefault="00DD6E86" w:rsidP="00DD6E86">
      <w:pPr>
        <w:widowControl w:val="0"/>
        <w:autoSpaceDE w:val="0"/>
        <w:autoSpaceDN w:val="0"/>
        <w:adjustRightInd w:val="0"/>
        <w:ind w:firstLine="708"/>
        <w:jc w:val="both"/>
        <w:rPr>
          <w:b/>
          <w:bCs/>
          <w:szCs w:val="28"/>
          <w:lang w:val="en-US" w:eastAsia="uk-UA"/>
        </w:rPr>
      </w:pPr>
    </w:p>
    <w:p w:rsidR="00DB2302" w:rsidRPr="001F15ED" w:rsidRDefault="00DB2302" w:rsidP="00C22DAE">
      <w:pPr>
        <w:widowControl w:val="0"/>
        <w:autoSpaceDE w:val="0"/>
        <w:autoSpaceDN w:val="0"/>
        <w:adjustRightInd w:val="0"/>
        <w:jc w:val="center"/>
        <w:rPr>
          <w:b/>
          <w:bCs/>
          <w:szCs w:val="28"/>
          <w:lang w:val="en-US" w:eastAsia="uk-UA"/>
        </w:rPr>
      </w:pPr>
      <w:r w:rsidRPr="001F15ED">
        <w:rPr>
          <w:b/>
          <w:bCs/>
          <w:szCs w:val="28"/>
          <w:lang w:val="en-US" w:eastAsia="uk-UA"/>
        </w:rPr>
        <w:t>Teaching methods</w:t>
      </w:r>
    </w:p>
    <w:p w:rsidR="00DB2302" w:rsidRPr="001F15ED" w:rsidRDefault="00DB2302" w:rsidP="00C22DAE">
      <w:pPr>
        <w:ind w:firstLine="708"/>
        <w:jc w:val="both"/>
        <w:rPr>
          <w:szCs w:val="28"/>
          <w:lang w:val="en-US"/>
        </w:rPr>
      </w:pPr>
      <w:r w:rsidRPr="001F15ED">
        <w:rPr>
          <w:szCs w:val="28"/>
          <w:lang w:val="en-US"/>
        </w:rPr>
        <w:t>According to the sources of knowledge, the following teaching methods are used: verbal – story, explanation; visual – presentation, illustration; practical –</w:t>
      </w:r>
      <w:r w:rsidR="00C22DAE" w:rsidRPr="001F15ED">
        <w:rPr>
          <w:szCs w:val="28"/>
          <w:lang w:val="en-US"/>
        </w:rPr>
        <w:t xml:space="preserve"> independent seat-</w:t>
      </w:r>
      <w:r w:rsidRPr="001F15ED">
        <w:rPr>
          <w:szCs w:val="28"/>
          <w:lang w:val="en-US"/>
        </w:rPr>
        <w:t>work, practical work. By the nature of the logic of cognition, the following methods are used: analytical, synthetic, analytical-synthetic, inductive, deductive. According to the level of independent mental activity, the following methods are used: problem-based, partial-search, research.</w:t>
      </w:r>
    </w:p>
    <w:p w:rsidR="00CF60B5" w:rsidRPr="006E38ED" w:rsidRDefault="00CF60B5" w:rsidP="00CF60B5">
      <w:pPr>
        <w:ind w:firstLine="426"/>
        <w:rPr>
          <w:b/>
          <w:bCs/>
          <w:lang w:val="en-US"/>
        </w:rPr>
      </w:pPr>
    </w:p>
    <w:p w:rsidR="00CF60B5" w:rsidRDefault="00C22DAE" w:rsidP="007D7EAD">
      <w:pPr>
        <w:jc w:val="center"/>
        <w:rPr>
          <w:b/>
          <w:szCs w:val="28"/>
          <w:lang w:val="en-US"/>
        </w:rPr>
      </w:pPr>
      <w:r w:rsidRPr="001F15ED">
        <w:rPr>
          <w:b/>
          <w:szCs w:val="28"/>
          <w:lang w:val="en-US"/>
        </w:rPr>
        <w:t>Recommended literature</w:t>
      </w:r>
    </w:p>
    <w:p w:rsidR="00A34FD5" w:rsidRPr="006E38ED" w:rsidRDefault="00C20666" w:rsidP="006E38ED">
      <w:pPr>
        <w:pStyle w:val="a3"/>
        <w:numPr>
          <w:ilvl w:val="0"/>
          <w:numId w:val="11"/>
        </w:numPr>
        <w:spacing w:after="0"/>
        <w:ind w:left="714" w:right="233" w:hanging="357"/>
        <w:jc w:val="both"/>
        <w:rPr>
          <w:color w:val="000000" w:themeColor="text1"/>
          <w:sz w:val="28"/>
          <w:szCs w:val="28"/>
        </w:rPr>
      </w:pPr>
      <w:proofErr w:type="spellStart"/>
      <w:r w:rsidRPr="006E38ED">
        <w:rPr>
          <w:bCs/>
          <w:color w:val="000000" w:themeColor="text1"/>
          <w:sz w:val="28"/>
          <w:szCs w:val="28"/>
          <w:lang w:val="uk-UA" w:eastAsia="uk-UA"/>
        </w:rPr>
        <w:t>Academic</w:t>
      </w:r>
      <w:proofErr w:type="spellEnd"/>
      <w:r w:rsidRPr="006E38ED">
        <w:rPr>
          <w:bCs/>
          <w:color w:val="000000" w:themeColor="text1"/>
          <w:sz w:val="28"/>
          <w:szCs w:val="28"/>
          <w:lang w:val="uk-UA" w:eastAsia="uk-UA"/>
        </w:rPr>
        <w:t xml:space="preserve"> </w:t>
      </w:r>
      <w:proofErr w:type="spellStart"/>
      <w:r w:rsidRPr="006E38ED">
        <w:rPr>
          <w:bCs/>
          <w:color w:val="000000" w:themeColor="text1"/>
          <w:sz w:val="28"/>
          <w:szCs w:val="28"/>
          <w:lang w:val="uk-UA" w:eastAsia="uk-UA"/>
        </w:rPr>
        <w:t>integrity</w:t>
      </w:r>
      <w:proofErr w:type="spellEnd"/>
      <w:r w:rsidRPr="006E38ED">
        <w:rPr>
          <w:bCs/>
          <w:color w:val="000000" w:themeColor="text1"/>
          <w:sz w:val="28"/>
          <w:szCs w:val="28"/>
          <w:lang w:val="uk-UA" w:eastAsia="uk-UA"/>
        </w:rPr>
        <w:t xml:space="preserve"> – </w:t>
      </w:r>
      <w:proofErr w:type="spellStart"/>
      <w:r w:rsidRPr="006E38ED">
        <w:rPr>
          <w:bCs/>
          <w:color w:val="000000" w:themeColor="text1"/>
          <w:sz w:val="28"/>
          <w:szCs w:val="28"/>
          <w:lang w:val="uk-UA" w:eastAsia="uk-UA"/>
        </w:rPr>
        <w:t>LibGuides</w:t>
      </w:r>
      <w:proofErr w:type="spellEnd"/>
      <w:r w:rsidRPr="006E38ED">
        <w:rPr>
          <w:bCs/>
          <w:color w:val="000000" w:themeColor="text1"/>
          <w:sz w:val="28"/>
          <w:szCs w:val="28"/>
          <w:lang w:val="uk-UA" w:eastAsia="uk-UA"/>
        </w:rPr>
        <w:t xml:space="preserve"> </w:t>
      </w:r>
      <w:proofErr w:type="spellStart"/>
      <w:r w:rsidRPr="006E38ED">
        <w:rPr>
          <w:bCs/>
          <w:color w:val="000000" w:themeColor="text1"/>
          <w:sz w:val="28"/>
          <w:szCs w:val="28"/>
          <w:lang w:val="uk-UA" w:eastAsia="uk-UA"/>
        </w:rPr>
        <w:t>at</w:t>
      </w:r>
      <w:proofErr w:type="spellEnd"/>
      <w:r w:rsidRPr="006E38ED">
        <w:rPr>
          <w:bCs/>
          <w:color w:val="000000" w:themeColor="text1"/>
          <w:sz w:val="28"/>
          <w:szCs w:val="28"/>
          <w:lang w:val="uk-UA" w:eastAsia="uk-UA"/>
        </w:rPr>
        <w:t xml:space="preserve"> </w:t>
      </w:r>
      <w:proofErr w:type="spellStart"/>
      <w:r w:rsidRPr="006E38ED">
        <w:rPr>
          <w:bCs/>
          <w:color w:val="000000" w:themeColor="text1"/>
          <w:sz w:val="28"/>
          <w:szCs w:val="28"/>
          <w:lang w:val="uk-UA" w:eastAsia="uk-UA"/>
        </w:rPr>
        <w:t>La</w:t>
      </w:r>
      <w:proofErr w:type="spellEnd"/>
      <w:r w:rsidRPr="006E38ED">
        <w:rPr>
          <w:bCs/>
          <w:color w:val="000000" w:themeColor="text1"/>
          <w:sz w:val="28"/>
          <w:szCs w:val="28"/>
          <w:lang w:val="uk-UA" w:eastAsia="uk-UA"/>
        </w:rPr>
        <w:t xml:space="preserve"> </w:t>
      </w:r>
      <w:proofErr w:type="spellStart"/>
      <w:r w:rsidRPr="006E38ED">
        <w:rPr>
          <w:bCs/>
          <w:color w:val="000000" w:themeColor="text1"/>
          <w:sz w:val="28"/>
          <w:szCs w:val="28"/>
          <w:lang w:val="uk-UA" w:eastAsia="uk-UA"/>
        </w:rPr>
        <w:t>Trobe</w:t>
      </w:r>
      <w:proofErr w:type="spellEnd"/>
      <w:r w:rsidRPr="006E38ED">
        <w:rPr>
          <w:bCs/>
          <w:color w:val="000000" w:themeColor="text1"/>
          <w:sz w:val="28"/>
          <w:szCs w:val="28"/>
          <w:lang w:val="uk-UA" w:eastAsia="uk-UA"/>
        </w:rPr>
        <w:t xml:space="preserve"> </w:t>
      </w:r>
      <w:proofErr w:type="spellStart"/>
      <w:r w:rsidRPr="006E38ED">
        <w:rPr>
          <w:bCs/>
          <w:color w:val="000000" w:themeColor="text1"/>
          <w:sz w:val="28"/>
          <w:szCs w:val="28"/>
          <w:lang w:val="uk-UA" w:eastAsia="uk-UA"/>
        </w:rPr>
        <w:t>University</w:t>
      </w:r>
      <w:proofErr w:type="spellEnd"/>
      <w:r w:rsidRPr="006E38ED">
        <w:rPr>
          <w:bCs/>
          <w:color w:val="000000" w:themeColor="text1"/>
          <w:sz w:val="28"/>
          <w:szCs w:val="28"/>
          <w:lang w:val="uk-UA" w:eastAsia="uk-UA"/>
        </w:rPr>
        <w:t xml:space="preserve"> // Режим доступу: </w:t>
      </w:r>
      <w:hyperlink r:id="rId9" w:history="1">
        <w:r w:rsidRPr="006E38ED">
          <w:rPr>
            <w:rStyle w:val="af0"/>
            <w:color w:val="000000" w:themeColor="text1"/>
            <w:sz w:val="28"/>
            <w:szCs w:val="28"/>
            <w:lang w:val="uk-UA"/>
          </w:rPr>
          <w:t>https://latrobe.libguides.com/academic-integrity</w:t>
        </w:r>
      </w:hyperlink>
      <w:r w:rsidRPr="006E38ED">
        <w:rPr>
          <w:rStyle w:val="af0"/>
          <w:color w:val="000000" w:themeColor="text1"/>
          <w:sz w:val="28"/>
          <w:szCs w:val="28"/>
          <w:lang w:val="uk-UA"/>
        </w:rPr>
        <w:t>.</w:t>
      </w:r>
      <w:r w:rsidR="00A34FD5" w:rsidRPr="006E38ED">
        <w:rPr>
          <w:color w:val="000000" w:themeColor="text1"/>
          <w:sz w:val="28"/>
          <w:szCs w:val="28"/>
        </w:rPr>
        <w:t xml:space="preserve"> </w:t>
      </w:r>
    </w:p>
    <w:p w:rsidR="00C20666" w:rsidRPr="006E38ED" w:rsidRDefault="00A34FD5" w:rsidP="006E38ED">
      <w:pPr>
        <w:pStyle w:val="a3"/>
        <w:numPr>
          <w:ilvl w:val="0"/>
          <w:numId w:val="11"/>
        </w:numPr>
        <w:spacing w:after="0"/>
        <w:ind w:left="714" w:right="233" w:hanging="357"/>
        <w:jc w:val="both"/>
        <w:rPr>
          <w:color w:val="000000" w:themeColor="text1"/>
          <w:sz w:val="28"/>
          <w:szCs w:val="28"/>
        </w:rPr>
      </w:pPr>
      <w:r w:rsidRPr="006E38ED">
        <w:rPr>
          <w:color w:val="000000" w:themeColor="text1"/>
          <w:sz w:val="28"/>
          <w:szCs w:val="28"/>
        </w:rPr>
        <w:lastRenderedPageBreak/>
        <w:t>Bailey S. Academic writing: a handbook for international students / S. Bailey. – 3</w:t>
      </w:r>
      <w:r w:rsidRPr="006E38ED">
        <w:rPr>
          <w:color w:val="000000" w:themeColor="text1"/>
          <w:sz w:val="28"/>
          <w:szCs w:val="28"/>
          <w:vertAlign w:val="superscript"/>
        </w:rPr>
        <w:t>rd</w:t>
      </w:r>
      <w:r w:rsidRPr="006E38ED">
        <w:rPr>
          <w:color w:val="000000" w:themeColor="text1"/>
          <w:sz w:val="28"/>
          <w:szCs w:val="28"/>
        </w:rPr>
        <w:t xml:space="preserve"> ed. – London, New-York: </w:t>
      </w:r>
      <w:proofErr w:type="spellStart"/>
      <w:r w:rsidRPr="006E38ED">
        <w:rPr>
          <w:color w:val="000000" w:themeColor="text1"/>
          <w:sz w:val="28"/>
          <w:szCs w:val="28"/>
        </w:rPr>
        <w:t>Routledge</w:t>
      </w:r>
      <w:proofErr w:type="spellEnd"/>
      <w:r w:rsidRPr="006E38ED">
        <w:rPr>
          <w:color w:val="000000" w:themeColor="text1"/>
          <w:sz w:val="28"/>
          <w:szCs w:val="28"/>
        </w:rPr>
        <w:t>, 2011. – 314 p.</w:t>
      </w:r>
    </w:p>
    <w:p w:rsidR="00C20666" w:rsidRPr="006E38ED" w:rsidRDefault="00C20666" w:rsidP="006E38ED">
      <w:pPr>
        <w:pStyle w:val="a9"/>
        <w:numPr>
          <w:ilvl w:val="0"/>
          <w:numId w:val="11"/>
        </w:numPr>
        <w:ind w:left="714" w:hanging="357"/>
        <w:jc w:val="both"/>
        <w:outlineLvl w:val="2"/>
        <w:rPr>
          <w:rFonts w:eastAsia="Calibri"/>
          <w:color w:val="000000" w:themeColor="text1"/>
          <w:szCs w:val="28"/>
          <w:lang w:val="uk-UA"/>
        </w:rPr>
      </w:pPr>
      <w:proofErr w:type="spellStart"/>
      <w:r w:rsidRPr="006E38ED">
        <w:rPr>
          <w:color w:val="000000" w:themeColor="text1"/>
          <w:szCs w:val="28"/>
          <w:lang w:val="uk-UA" w:eastAsia="uk-UA"/>
        </w:rPr>
        <w:t>Bauer</w:t>
      </w:r>
      <w:proofErr w:type="spellEnd"/>
      <w:r w:rsidRPr="006E38ED">
        <w:rPr>
          <w:color w:val="000000" w:themeColor="text1"/>
          <w:szCs w:val="28"/>
          <w:lang w:val="uk-UA" w:eastAsia="uk-UA"/>
        </w:rPr>
        <w:t xml:space="preserve"> </w:t>
      </w:r>
      <w:proofErr w:type="spellStart"/>
      <w:r w:rsidRPr="006E38ED">
        <w:rPr>
          <w:color w:val="000000" w:themeColor="text1"/>
          <w:szCs w:val="28"/>
          <w:lang w:val="uk-UA" w:eastAsia="uk-UA"/>
        </w:rPr>
        <w:t>Academic</w:t>
      </w:r>
      <w:proofErr w:type="spellEnd"/>
      <w:r w:rsidRPr="006E38ED">
        <w:rPr>
          <w:color w:val="000000" w:themeColor="text1"/>
          <w:szCs w:val="28"/>
          <w:lang w:val="uk-UA" w:eastAsia="uk-UA"/>
        </w:rPr>
        <w:t xml:space="preserve"> </w:t>
      </w:r>
      <w:proofErr w:type="spellStart"/>
      <w:r w:rsidRPr="006E38ED">
        <w:rPr>
          <w:color w:val="000000" w:themeColor="text1"/>
          <w:szCs w:val="28"/>
          <w:lang w:val="uk-UA" w:eastAsia="uk-UA"/>
        </w:rPr>
        <w:t>Honesty</w:t>
      </w:r>
      <w:proofErr w:type="spellEnd"/>
      <w:r w:rsidRPr="006E38ED">
        <w:rPr>
          <w:color w:val="000000" w:themeColor="text1"/>
          <w:szCs w:val="28"/>
          <w:lang w:val="uk-UA" w:eastAsia="uk-UA"/>
        </w:rPr>
        <w:t xml:space="preserve"> </w:t>
      </w:r>
      <w:proofErr w:type="spellStart"/>
      <w:r w:rsidRPr="006E38ED">
        <w:rPr>
          <w:bCs/>
          <w:color w:val="000000" w:themeColor="text1"/>
          <w:szCs w:val="28"/>
          <w:lang w:val="uk-UA" w:eastAsia="uk-UA"/>
        </w:rPr>
        <w:t>What</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is</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academic</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integrity</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and</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why</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is</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it</w:t>
      </w:r>
      <w:proofErr w:type="spellEnd"/>
      <w:r w:rsidRPr="006E38ED">
        <w:rPr>
          <w:bCs/>
          <w:color w:val="000000" w:themeColor="text1"/>
          <w:szCs w:val="28"/>
          <w:lang w:val="uk-UA" w:eastAsia="uk-UA"/>
        </w:rPr>
        <w:t xml:space="preserve"> </w:t>
      </w:r>
      <w:proofErr w:type="spellStart"/>
      <w:r w:rsidRPr="006E38ED">
        <w:rPr>
          <w:bCs/>
          <w:color w:val="000000" w:themeColor="text1"/>
          <w:szCs w:val="28"/>
          <w:lang w:val="uk-UA" w:eastAsia="uk-UA"/>
        </w:rPr>
        <w:t>important</w:t>
      </w:r>
      <w:proofErr w:type="spellEnd"/>
      <w:r w:rsidRPr="006E38ED">
        <w:rPr>
          <w:bCs/>
          <w:color w:val="000000" w:themeColor="text1"/>
          <w:szCs w:val="28"/>
          <w:lang w:val="uk-UA" w:eastAsia="uk-UA"/>
        </w:rPr>
        <w:t>?</w:t>
      </w:r>
      <w:r w:rsidRPr="006E38ED">
        <w:rPr>
          <w:color w:val="000000" w:themeColor="text1"/>
          <w:szCs w:val="28"/>
          <w:lang w:val="uk-UA"/>
        </w:rPr>
        <w:t xml:space="preserve"> </w:t>
      </w:r>
      <w:r w:rsidRPr="006E38ED">
        <w:rPr>
          <w:bCs/>
          <w:color w:val="000000" w:themeColor="text1"/>
          <w:szCs w:val="28"/>
          <w:lang w:val="uk-UA" w:eastAsia="uk-UA"/>
        </w:rPr>
        <w:t xml:space="preserve">// Режим доступу: </w:t>
      </w:r>
      <w:r w:rsidRPr="006E38ED">
        <w:rPr>
          <w:color w:val="000000" w:themeColor="text1"/>
          <w:szCs w:val="28"/>
          <w:lang w:val="uk-UA" w:eastAsia="uk-UA"/>
        </w:rPr>
        <w:t xml:space="preserve">https://www.bauer.uh.edu/current/academic-honesty.php. </w:t>
      </w:r>
    </w:p>
    <w:p w:rsidR="00A34FD5" w:rsidRPr="006E38ED" w:rsidRDefault="00A34FD5" w:rsidP="006E38ED">
      <w:pPr>
        <w:pStyle w:val="a3"/>
        <w:numPr>
          <w:ilvl w:val="0"/>
          <w:numId w:val="11"/>
        </w:numPr>
        <w:tabs>
          <w:tab w:val="left" w:pos="1139"/>
          <w:tab w:val="left" w:pos="1990"/>
          <w:tab w:val="left" w:pos="2666"/>
          <w:tab w:val="left" w:pos="3465"/>
          <w:tab w:val="left" w:pos="3960"/>
          <w:tab w:val="left" w:pos="5006"/>
          <w:tab w:val="left" w:pos="5467"/>
          <w:tab w:val="left" w:pos="6703"/>
          <w:tab w:val="left" w:pos="7198"/>
          <w:tab w:val="left" w:pos="8351"/>
        </w:tabs>
        <w:spacing w:after="0"/>
        <w:ind w:left="714" w:right="237" w:hanging="357"/>
        <w:jc w:val="both"/>
        <w:rPr>
          <w:color w:val="000000" w:themeColor="text1"/>
          <w:sz w:val="28"/>
          <w:szCs w:val="28"/>
        </w:rPr>
      </w:pPr>
      <w:r w:rsidRPr="006E38ED">
        <w:rPr>
          <w:color w:val="000000" w:themeColor="text1"/>
          <w:sz w:val="28"/>
          <w:szCs w:val="28"/>
        </w:rPr>
        <w:t>Cite</w:t>
      </w:r>
      <w:r w:rsidRPr="006E38ED">
        <w:rPr>
          <w:color w:val="000000" w:themeColor="text1"/>
          <w:sz w:val="28"/>
          <w:szCs w:val="28"/>
        </w:rPr>
        <w:tab/>
      </w:r>
      <w:r w:rsidR="006E38ED" w:rsidRPr="006E38ED">
        <w:rPr>
          <w:color w:val="000000" w:themeColor="text1"/>
          <w:sz w:val="28"/>
          <w:szCs w:val="28"/>
        </w:rPr>
        <w:t>This</w:t>
      </w:r>
      <w:r w:rsidR="006E38ED" w:rsidRPr="006E38ED">
        <w:rPr>
          <w:color w:val="000000" w:themeColor="text1"/>
          <w:sz w:val="28"/>
          <w:szCs w:val="28"/>
        </w:rPr>
        <w:tab/>
        <w:t>for</w:t>
      </w:r>
      <w:r w:rsidR="006E38ED" w:rsidRPr="006E38ED">
        <w:rPr>
          <w:color w:val="000000" w:themeColor="text1"/>
          <w:sz w:val="28"/>
          <w:szCs w:val="28"/>
        </w:rPr>
        <w:tab/>
        <w:t>Me.</w:t>
      </w:r>
      <w:r w:rsidR="006E38ED" w:rsidRPr="006E38ED">
        <w:rPr>
          <w:color w:val="000000" w:themeColor="text1"/>
          <w:sz w:val="28"/>
          <w:szCs w:val="28"/>
        </w:rPr>
        <w:tab/>
        <w:t>–</w:t>
      </w:r>
      <w:proofErr w:type="spellStart"/>
      <w:r w:rsidR="006E38ED" w:rsidRPr="006E38ED">
        <w:rPr>
          <w:color w:val="000000" w:themeColor="text1"/>
          <w:sz w:val="28"/>
          <w:szCs w:val="28"/>
        </w:rPr>
        <w:t>Назва</w:t>
      </w:r>
      <w:proofErr w:type="spellEnd"/>
      <w:r w:rsidR="006E38ED" w:rsidRPr="006E38ED">
        <w:rPr>
          <w:color w:val="000000" w:themeColor="text1"/>
          <w:sz w:val="28"/>
          <w:szCs w:val="28"/>
        </w:rPr>
        <w:tab/>
        <w:t>з</w:t>
      </w:r>
      <w:r w:rsidR="006E38ED" w:rsidRPr="006E38ED">
        <w:rPr>
          <w:color w:val="000000" w:themeColor="text1"/>
          <w:sz w:val="28"/>
          <w:szCs w:val="28"/>
        </w:rPr>
        <w:tab/>
      </w:r>
      <w:proofErr w:type="spellStart"/>
      <w:r w:rsidR="006E38ED" w:rsidRPr="006E38ED">
        <w:rPr>
          <w:color w:val="000000" w:themeColor="text1"/>
          <w:sz w:val="28"/>
          <w:szCs w:val="28"/>
        </w:rPr>
        <w:t>екрану</w:t>
      </w:r>
      <w:proofErr w:type="spellEnd"/>
      <w:r w:rsidR="006E38ED" w:rsidRPr="006E38ED">
        <w:rPr>
          <w:color w:val="000000" w:themeColor="text1"/>
          <w:sz w:val="28"/>
          <w:szCs w:val="28"/>
        </w:rPr>
        <w:t>.</w:t>
      </w:r>
      <w:r w:rsidR="006E38ED" w:rsidRPr="006E38ED">
        <w:rPr>
          <w:color w:val="000000" w:themeColor="text1"/>
          <w:sz w:val="28"/>
          <w:szCs w:val="28"/>
          <w:lang w:val="ru-RU"/>
        </w:rPr>
        <w:t>Р</w:t>
      </w:r>
      <w:r w:rsidRPr="006E38ED">
        <w:rPr>
          <w:color w:val="000000" w:themeColor="text1"/>
          <w:sz w:val="28"/>
          <w:szCs w:val="28"/>
          <w:lang w:val="ru-RU"/>
        </w:rPr>
        <w:t>ежим</w:t>
      </w:r>
      <w:r w:rsidRPr="006E38ED">
        <w:rPr>
          <w:color w:val="000000" w:themeColor="text1"/>
          <w:sz w:val="28"/>
          <w:szCs w:val="28"/>
        </w:rPr>
        <w:tab/>
      </w:r>
      <w:r w:rsidRPr="006E38ED">
        <w:rPr>
          <w:color w:val="000000" w:themeColor="text1"/>
          <w:spacing w:val="-3"/>
          <w:sz w:val="28"/>
          <w:szCs w:val="28"/>
          <w:lang w:val="ru-RU"/>
        </w:rPr>
        <w:t>доступу</w:t>
      </w:r>
      <w:r w:rsidRPr="006E38ED">
        <w:rPr>
          <w:color w:val="000000" w:themeColor="text1"/>
          <w:spacing w:val="-3"/>
          <w:sz w:val="28"/>
          <w:szCs w:val="28"/>
        </w:rPr>
        <w:t>:</w:t>
      </w:r>
      <w:r w:rsidR="006E38ED" w:rsidRPr="006E38ED">
        <w:rPr>
          <w:color w:val="000000" w:themeColor="text1"/>
          <w:spacing w:val="-3"/>
          <w:sz w:val="28"/>
          <w:szCs w:val="28"/>
        </w:rPr>
        <w:t xml:space="preserve"> </w:t>
      </w:r>
      <w:hyperlink r:id="rId10">
        <w:r w:rsidRPr="006E38ED">
          <w:rPr>
            <w:color w:val="000000" w:themeColor="text1"/>
            <w:sz w:val="28"/>
            <w:szCs w:val="28"/>
            <w:u w:val="single" w:color="0000FF"/>
          </w:rPr>
          <w:t>https://www.citethisforme.com/</w:t>
        </w:r>
      </w:hyperlink>
      <w:r w:rsidRPr="006E38ED">
        <w:rPr>
          <w:color w:val="000000" w:themeColor="text1"/>
          <w:sz w:val="28"/>
          <w:szCs w:val="28"/>
        </w:rPr>
        <w:t>.</w:t>
      </w:r>
    </w:p>
    <w:p w:rsidR="00A34FD5" w:rsidRPr="006E38ED" w:rsidRDefault="00CA12EE" w:rsidP="006E38ED">
      <w:pPr>
        <w:pStyle w:val="a9"/>
        <w:numPr>
          <w:ilvl w:val="0"/>
          <w:numId w:val="11"/>
        </w:numPr>
        <w:ind w:left="714" w:hanging="357"/>
        <w:jc w:val="both"/>
        <w:rPr>
          <w:color w:val="000000" w:themeColor="text1"/>
          <w:szCs w:val="28"/>
          <w:lang w:val="en-US"/>
        </w:rPr>
      </w:pPr>
      <w:r>
        <w:rPr>
          <w:color w:val="000000" w:themeColor="text1"/>
          <w:szCs w:val="28"/>
          <w:lang w:val="uk-UA" w:eastAsia="en-US"/>
        </w:rPr>
        <w:pict>
          <v:rect id="_x0000_s1026" style="position:absolute;left:0;text-align:left;margin-left:352.25pt;margin-top:36.55pt;width:3pt;height:1.2pt;z-index:251660288;mso-position-horizontal-relative:page" fillcolor="blue" stroked="f">
            <w10:wrap anchorx="page"/>
          </v:rect>
        </w:pict>
      </w:r>
      <w:r w:rsidR="00A34FD5" w:rsidRPr="006E38ED">
        <w:rPr>
          <w:color w:val="000000" w:themeColor="text1"/>
          <w:szCs w:val="28"/>
          <w:lang w:val="en-US"/>
        </w:rPr>
        <w:t xml:space="preserve">Committee on Publication Ethics: (COPE): Promoting integrity in research publication. – </w:t>
      </w:r>
      <w:proofErr w:type="spellStart"/>
      <w:r w:rsidR="00A34FD5" w:rsidRPr="006E38ED">
        <w:rPr>
          <w:color w:val="000000" w:themeColor="text1"/>
          <w:szCs w:val="28"/>
        </w:rPr>
        <w:t>Назва</w:t>
      </w:r>
      <w:proofErr w:type="spellEnd"/>
      <w:r w:rsidR="00A34FD5" w:rsidRPr="006E38ED">
        <w:rPr>
          <w:color w:val="000000" w:themeColor="text1"/>
          <w:szCs w:val="28"/>
          <w:lang w:val="en-US"/>
        </w:rPr>
        <w:t xml:space="preserve"> </w:t>
      </w:r>
      <w:r w:rsidR="00A34FD5" w:rsidRPr="006E38ED">
        <w:rPr>
          <w:color w:val="000000" w:themeColor="text1"/>
          <w:szCs w:val="28"/>
        </w:rPr>
        <w:t>з</w:t>
      </w:r>
      <w:r w:rsidR="00A34FD5" w:rsidRPr="006E38ED">
        <w:rPr>
          <w:color w:val="000000" w:themeColor="text1"/>
          <w:szCs w:val="28"/>
          <w:lang w:val="en-US"/>
        </w:rPr>
        <w:t xml:space="preserve"> </w:t>
      </w:r>
      <w:proofErr w:type="spellStart"/>
      <w:r w:rsidR="00A34FD5" w:rsidRPr="006E38ED">
        <w:rPr>
          <w:color w:val="000000" w:themeColor="text1"/>
          <w:szCs w:val="28"/>
        </w:rPr>
        <w:t>екрану</w:t>
      </w:r>
      <w:proofErr w:type="spellEnd"/>
      <w:r w:rsidR="00A34FD5" w:rsidRPr="006E38ED">
        <w:rPr>
          <w:color w:val="000000" w:themeColor="text1"/>
          <w:szCs w:val="28"/>
          <w:lang w:val="en-US"/>
        </w:rPr>
        <w:t xml:space="preserve">. – </w:t>
      </w:r>
      <w:r w:rsidR="00A34FD5" w:rsidRPr="006E38ED">
        <w:rPr>
          <w:color w:val="000000" w:themeColor="text1"/>
          <w:szCs w:val="28"/>
        </w:rPr>
        <w:t>Режим</w:t>
      </w:r>
      <w:r w:rsidR="00A34FD5" w:rsidRPr="006E38ED">
        <w:rPr>
          <w:color w:val="000000" w:themeColor="text1"/>
          <w:szCs w:val="28"/>
          <w:lang w:val="en-US"/>
        </w:rPr>
        <w:t xml:space="preserve"> </w:t>
      </w:r>
      <w:r w:rsidR="00A34FD5" w:rsidRPr="006E38ED">
        <w:rPr>
          <w:color w:val="000000" w:themeColor="text1"/>
          <w:szCs w:val="28"/>
        </w:rPr>
        <w:t>доступу</w:t>
      </w:r>
      <w:r w:rsidR="00A34FD5" w:rsidRPr="006E38ED">
        <w:rPr>
          <w:color w:val="000000" w:themeColor="text1"/>
          <w:szCs w:val="28"/>
          <w:lang w:val="en-US"/>
        </w:rPr>
        <w:t>: publicationethics.org/.</w:t>
      </w:r>
      <w:r w:rsidR="00A34FD5" w:rsidRPr="006E38ED">
        <w:rPr>
          <w:color w:val="000000" w:themeColor="text1"/>
          <w:kern w:val="36"/>
          <w:szCs w:val="28"/>
          <w:lang w:val="uk-UA" w:eastAsia="uk-UA"/>
        </w:rPr>
        <w:t xml:space="preserve"> </w:t>
      </w:r>
    </w:p>
    <w:p w:rsidR="00A34FD5" w:rsidRPr="006E38ED" w:rsidRDefault="00A34FD5" w:rsidP="006E38ED">
      <w:pPr>
        <w:pStyle w:val="a9"/>
        <w:numPr>
          <w:ilvl w:val="0"/>
          <w:numId w:val="11"/>
        </w:numPr>
        <w:ind w:left="714" w:hanging="357"/>
        <w:jc w:val="both"/>
        <w:rPr>
          <w:color w:val="000000" w:themeColor="text1"/>
          <w:szCs w:val="28"/>
          <w:lang w:val="en-US"/>
        </w:rPr>
      </w:pPr>
      <w:proofErr w:type="spellStart"/>
      <w:r w:rsidRPr="006E38ED">
        <w:rPr>
          <w:color w:val="000000" w:themeColor="text1"/>
          <w:kern w:val="36"/>
          <w:szCs w:val="28"/>
          <w:lang w:val="uk-UA" w:eastAsia="uk-UA"/>
        </w:rPr>
        <w:t>Five</w:t>
      </w:r>
      <w:proofErr w:type="spellEnd"/>
      <w:r w:rsidRPr="006E38ED">
        <w:rPr>
          <w:color w:val="000000" w:themeColor="text1"/>
          <w:kern w:val="36"/>
          <w:szCs w:val="28"/>
          <w:lang w:val="uk-UA" w:eastAsia="uk-UA"/>
        </w:rPr>
        <w:t xml:space="preserve"> </w:t>
      </w:r>
      <w:proofErr w:type="spellStart"/>
      <w:r w:rsidRPr="006E38ED">
        <w:rPr>
          <w:color w:val="000000" w:themeColor="text1"/>
          <w:kern w:val="36"/>
          <w:szCs w:val="28"/>
          <w:lang w:val="uk-UA" w:eastAsia="uk-UA"/>
        </w:rPr>
        <w:t>Pillars</w:t>
      </w:r>
      <w:proofErr w:type="spellEnd"/>
      <w:r w:rsidRPr="006E38ED">
        <w:rPr>
          <w:color w:val="000000" w:themeColor="text1"/>
          <w:kern w:val="36"/>
          <w:szCs w:val="28"/>
          <w:lang w:val="uk-UA" w:eastAsia="uk-UA"/>
        </w:rPr>
        <w:t xml:space="preserve"> </w:t>
      </w:r>
      <w:proofErr w:type="spellStart"/>
      <w:r w:rsidRPr="006E38ED">
        <w:rPr>
          <w:color w:val="000000" w:themeColor="text1"/>
          <w:kern w:val="36"/>
          <w:szCs w:val="28"/>
          <w:lang w:val="uk-UA" w:eastAsia="uk-UA"/>
        </w:rPr>
        <w:t>of</w:t>
      </w:r>
      <w:proofErr w:type="spellEnd"/>
      <w:r w:rsidRPr="006E38ED">
        <w:rPr>
          <w:color w:val="000000" w:themeColor="text1"/>
          <w:kern w:val="36"/>
          <w:szCs w:val="28"/>
          <w:lang w:val="uk-UA" w:eastAsia="uk-UA"/>
        </w:rPr>
        <w:t xml:space="preserve"> </w:t>
      </w:r>
      <w:proofErr w:type="spellStart"/>
      <w:r w:rsidRPr="006E38ED">
        <w:rPr>
          <w:color w:val="000000" w:themeColor="text1"/>
          <w:kern w:val="36"/>
          <w:szCs w:val="28"/>
          <w:lang w:val="uk-UA" w:eastAsia="uk-UA"/>
        </w:rPr>
        <w:t>Academ</w:t>
      </w:r>
      <w:r w:rsidRPr="006E38ED">
        <w:rPr>
          <w:bCs/>
          <w:iCs/>
          <w:color w:val="000000" w:themeColor="text1"/>
          <w:szCs w:val="28"/>
          <w:lang w:val="uk-UA" w:eastAsia="uk-UA"/>
        </w:rPr>
        <w:t>ic</w:t>
      </w:r>
      <w:proofErr w:type="spellEnd"/>
      <w:r w:rsidRPr="006E38ED">
        <w:rPr>
          <w:bCs/>
          <w:iCs/>
          <w:color w:val="000000" w:themeColor="text1"/>
          <w:szCs w:val="28"/>
          <w:lang w:val="uk-UA" w:eastAsia="uk-UA"/>
        </w:rPr>
        <w:t xml:space="preserve"> </w:t>
      </w:r>
      <w:proofErr w:type="spellStart"/>
      <w:r w:rsidRPr="006E38ED">
        <w:rPr>
          <w:bCs/>
          <w:iCs/>
          <w:color w:val="000000" w:themeColor="text1"/>
          <w:szCs w:val="28"/>
          <w:lang w:val="uk-UA" w:eastAsia="uk-UA"/>
        </w:rPr>
        <w:t>Integrity</w:t>
      </w:r>
      <w:proofErr w:type="spellEnd"/>
      <w:r w:rsidRPr="006E38ED">
        <w:rPr>
          <w:bCs/>
          <w:iCs/>
          <w:color w:val="000000" w:themeColor="text1"/>
          <w:szCs w:val="28"/>
          <w:lang w:val="uk-UA" w:eastAsia="uk-UA"/>
        </w:rPr>
        <w:t xml:space="preserve"> // Режим доступу:  </w:t>
      </w:r>
      <w:hyperlink r:id="rId11" w:history="1">
        <w:r w:rsidRPr="006E38ED">
          <w:rPr>
            <w:rStyle w:val="af0"/>
            <w:color w:val="000000" w:themeColor="text1"/>
            <w:kern w:val="36"/>
            <w:szCs w:val="28"/>
            <w:lang w:val="uk-UA" w:eastAsia="uk-UA"/>
          </w:rPr>
          <w:t>https://www.unl.edu/gradstudies/connections/five-pillars-academic-integrity</w:t>
        </w:r>
      </w:hyperlink>
      <w:r w:rsidRPr="006E38ED">
        <w:rPr>
          <w:rStyle w:val="af0"/>
          <w:color w:val="000000" w:themeColor="text1"/>
          <w:kern w:val="36"/>
          <w:szCs w:val="28"/>
          <w:lang w:val="uk-UA" w:eastAsia="uk-UA"/>
        </w:rPr>
        <w:t>.</w:t>
      </w:r>
      <w:r w:rsidRPr="006E38ED">
        <w:rPr>
          <w:color w:val="000000" w:themeColor="text1"/>
          <w:szCs w:val="28"/>
          <w:lang w:val="en-US"/>
        </w:rPr>
        <w:t xml:space="preserve"> </w:t>
      </w:r>
      <w:proofErr w:type="spellStart"/>
      <w:r w:rsidRPr="006E38ED">
        <w:rPr>
          <w:rStyle w:val="af0"/>
          <w:color w:val="000000" w:themeColor="text1"/>
          <w:kern w:val="36"/>
          <w:szCs w:val="28"/>
          <w:lang w:val="uk-UA" w:eastAsia="uk-UA"/>
        </w:rPr>
        <w:t>The</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discipline</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Academic</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Integrity</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has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first</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of</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all</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connections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with</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such</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disciplines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as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Philosophy</w:t>
      </w:r>
      <w:proofErr w:type="spellEnd"/>
      <w:r w:rsidRPr="006E38ED">
        <w:rPr>
          <w:rStyle w:val="af0"/>
          <w:color w:val="000000" w:themeColor="text1"/>
          <w:kern w:val="36"/>
          <w:szCs w:val="28"/>
          <w:lang w:val="uk-UA" w:eastAsia="uk-UA"/>
        </w:rPr>
        <w:t>", "</w:t>
      </w:r>
      <w:proofErr w:type="spellStart"/>
      <w:r w:rsidRPr="006E38ED">
        <w:rPr>
          <w:rStyle w:val="af0"/>
          <w:color w:val="000000" w:themeColor="text1"/>
          <w:kern w:val="36"/>
          <w:szCs w:val="28"/>
          <w:lang w:val="uk-UA" w:eastAsia="uk-UA"/>
        </w:rPr>
        <w:t>Ethics</w:t>
      </w:r>
      <w:proofErr w:type="spellEnd"/>
      <w:r w:rsidRPr="006E38ED">
        <w:rPr>
          <w:rStyle w:val="af0"/>
          <w:color w:val="000000" w:themeColor="text1"/>
          <w:kern w:val="36"/>
          <w:szCs w:val="28"/>
          <w:lang w:val="uk-UA" w:eastAsia="uk-UA"/>
        </w:rPr>
        <w:t>", "</w:t>
      </w:r>
      <w:proofErr w:type="spellStart"/>
      <w:r w:rsidRPr="006E38ED">
        <w:rPr>
          <w:rStyle w:val="af0"/>
          <w:color w:val="000000" w:themeColor="text1"/>
          <w:kern w:val="36"/>
          <w:szCs w:val="28"/>
          <w:lang w:val="uk-UA" w:eastAsia="uk-UA"/>
        </w:rPr>
        <w:t>Etiquette</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in</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society</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and</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medicine</w:t>
      </w:r>
      <w:proofErr w:type="spellEnd"/>
      <w:r w:rsidRPr="006E38ED">
        <w:rPr>
          <w:rStyle w:val="af0"/>
          <w:color w:val="000000" w:themeColor="text1"/>
          <w:kern w:val="36"/>
          <w:szCs w:val="28"/>
          <w:lang w:val="uk-UA" w:eastAsia="uk-UA"/>
        </w:rPr>
        <w:t>", "</w:t>
      </w:r>
      <w:proofErr w:type="spellStart"/>
      <w:r w:rsidRPr="006E38ED">
        <w:rPr>
          <w:rStyle w:val="af0"/>
          <w:color w:val="000000" w:themeColor="text1"/>
          <w:kern w:val="36"/>
          <w:szCs w:val="28"/>
          <w:lang w:val="uk-UA" w:eastAsia="uk-UA"/>
        </w:rPr>
        <w:t>Ethical</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problems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in</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medicine</w:t>
      </w:r>
      <w:proofErr w:type="spellEnd"/>
      <w:r w:rsidRPr="006E38ED">
        <w:rPr>
          <w:rStyle w:val="af0"/>
          <w:color w:val="000000" w:themeColor="text1"/>
          <w:kern w:val="36"/>
          <w:szCs w:val="28"/>
          <w:lang w:val="uk-UA" w:eastAsia="uk-UA"/>
        </w:rPr>
        <w:t>"</w:t>
      </w:r>
      <w:proofErr w:type="spellStart"/>
      <w:r w:rsidRPr="006E38ED">
        <w:rPr>
          <w:rStyle w:val="af0"/>
          <w:color w:val="000000" w:themeColor="text1"/>
          <w:kern w:val="36"/>
          <w:szCs w:val="28"/>
          <w:lang w:val="uk-UA" w:eastAsia="uk-UA"/>
        </w:rPr>
        <w:t>.Prerequisites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The</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study</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of</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the</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discipline</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involves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the</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prior</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mastering</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of</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subjects</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of</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social</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and</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humanitarian</w:t>
      </w:r>
      <w:proofErr w:type="spellEnd"/>
      <w:r w:rsidRPr="006E38ED">
        <w:rPr>
          <w:rStyle w:val="af0"/>
          <w:color w:val="000000" w:themeColor="text1"/>
          <w:kern w:val="36"/>
          <w:szCs w:val="28"/>
          <w:lang w:val="uk-UA" w:eastAsia="uk-UA"/>
        </w:rPr>
        <w:t xml:space="preserve"> </w:t>
      </w:r>
      <w:proofErr w:type="spellStart"/>
      <w:r w:rsidRPr="006E38ED">
        <w:rPr>
          <w:rStyle w:val="af0"/>
          <w:color w:val="000000" w:themeColor="text1"/>
          <w:kern w:val="36"/>
          <w:szCs w:val="28"/>
          <w:lang w:val="uk-UA" w:eastAsia="uk-UA"/>
        </w:rPr>
        <w:t>direction</w:t>
      </w:r>
      <w:proofErr w:type="spellEnd"/>
      <w:r w:rsidRPr="006E38ED">
        <w:rPr>
          <w:rStyle w:val="af0"/>
          <w:color w:val="000000" w:themeColor="text1"/>
          <w:kern w:val="36"/>
          <w:szCs w:val="28"/>
          <w:lang w:val="uk-UA" w:eastAsia="uk-UA"/>
        </w:rPr>
        <w:t>.</w:t>
      </w:r>
    </w:p>
    <w:p w:rsidR="00A34FD5" w:rsidRPr="006E38ED" w:rsidRDefault="00A34FD5" w:rsidP="006E38ED">
      <w:pPr>
        <w:pStyle w:val="a3"/>
        <w:numPr>
          <w:ilvl w:val="0"/>
          <w:numId w:val="11"/>
        </w:numPr>
        <w:spacing w:after="0"/>
        <w:ind w:left="714" w:right="234" w:hanging="357"/>
        <w:jc w:val="both"/>
        <w:rPr>
          <w:color w:val="000000" w:themeColor="text1"/>
          <w:sz w:val="28"/>
          <w:szCs w:val="28"/>
        </w:rPr>
      </w:pPr>
      <w:r w:rsidRPr="006E38ED">
        <w:rPr>
          <w:color w:val="000000" w:themeColor="text1"/>
          <w:sz w:val="28"/>
          <w:szCs w:val="28"/>
        </w:rPr>
        <w:t xml:space="preserve">Plagiarism.org - Best Practices for Ensuring Originality in Written Work. – </w:t>
      </w:r>
      <w:proofErr w:type="spellStart"/>
      <w:r w:rsidRPr="006E38ED">
        <w:rPr>
          <w:color w:val="000000" w:themeColor="text1"/>
          <w:sz w:val="28"/>
          <w:szCs w:val="28"/>
        </w:rPr>
        <w:t>Назва</w:t>
      </w:r>
      <w:proofErr w:type="spellEnd"/>
      <w:r w:rsidRPr="006E38ED">
        <w:rPr>
          <w:color w:val="000000" w:themeColor="text1"/>
          <w:sz w:val="28"/>
          <w:szCs w:val="28"/>
        </w:rPr>
        <w:t xml:space="preserve"> з </w:t>
      </w:r>
      <w:proofErr w:type="spellStart"/>
      <w:r w:rsidRPr="006E38ED">
        <w:rPr>
          <w:color w:val="000000" w:themeColor="text1"/>
          <w:sz w:val="28"/>
          <w:szCs w:val="28"/>
        </w:rPr>
        <w:t>екрану</w:t>
      </w:r>
      <w:proofErr w:type="spellEnd"/>
      <w:r w:rsidRPr="006E38ED">
        <w:rPr>
          <w:color w:val="000000" w:themeColor="text1"/>
          <w:sz w:val="28"/>
          <w:szCs w:val="28"/>
        </w:rPr>
        <w:t xml:space="preserve">. – </w:t>
      </w:r>
      <w:proofErr w:type="spellStart"/>
      <w:r w:rsidRPr="006E38ED">
        <w:rPr>
          <w:color w:val="000000" w:themeColor="text1"/>
          <w:sz w:val="28"/>
          <w:szCs w:val="28"/>
        </w:rPr>
        <w:t>Режим</w:t>
      </w:r>
      <w:proofErr w:type="spellEnd"/>
      <w:r w:rsidRPr="006E38ED">
        <w:rPr>
          <w:color w:val="000000" w:themeColor="text1"/>
          <w:sz w:val="28"/>
          <w:szCs w:val="28"/>
        </w:rPr>
        <w:t xml:space="preserve"> </w:t>
      </w:r>
      <w:proofErr w:type="spellStart"/>
      <w:r w:rsidRPr="006E38ED">
        <w:rPr>
          <w:color w:val="000000" w:themeColor="text1"/>
          <w:sz w:val="28"/>
          <w:szCs w:val="28"/>
        </w:rPr>
        <w:t>доступу</w:t>
      </w:r>
      <w:proofErr w:type="spellEnd"/>
      <w:r w:rsidRPr="006E38ED">
        <w:rPr>
          <w:i/>
          <w:color w:val="000000" w:themeColor="text1"/>
          <w:sz w:val="28"/>
          <w:szCs w:val="28"/>
        </w:rPr>
        <w:t>:</w:t>
      </w:r>
      <w:r w:rsidRPr="006E38ED">
        <w:rPr>
          <w:i/>
          <w:color w:val="000000" w:themeColor="text1"/>
          <w:spacing w:val="61"/>
          <w:sz w:val="28"/>
          <w:szCs w:val="28"/>
          <w:u w:val="single" w:color="0000FF"/>
        </w:rPr>
        <w:t xml:space="preserve"> </w:t>
      </w:r>
      <w:hyperlink r:id="rId12">
        <w:r w:rsidRPr="006E38ED">
          <w:rPr>
            <w:color w:val="000000" w:themeColor="text1"/>
            <w:sz w:val="28"/>
            <w:szCs w:val="28"/>
            <w:u w:val="single" w:color="0000FF"/>
          </w:rPr>
          <w:t>www.plagiarism.org/</w:t>
        </w:r>
      </w:hyperlink>
      <w:r w:rsidRPr="006E38ED">
        <w:rPr>
          <w:color w:val="000000" w:themeColor="text1"/>
          <w:sz w:val="28"/>
          <w:szCs w:val="28"/>
        </w:rPr>
        <w:t>.</w:t>
      </w:r>
    </w:p>
    <w:p w:rsidR="00A34FD5" w:rsidRPr="006E38ED" w:rsidRDefault="00A34FD5" w:rsidP="006E38ED">
      <w:pPr>
        <w:pStyle w:val="a9"/>
        <w:numPr>
          <w:ilvl w:val="0"/>
          <w:numId w:val="11"/>
        </w:numPr>
        <w:ind w:left="714" w:hanging="357"/>
        <w:jc w:val="both"/>
        <w:outlineLvl w:val="2"/>
        <w:rPr>
          <w:rFonts w:eastAsia="Calibri"/>
          <w:color w:val="000000" w:themeColor="text1"/>
          <w:szCs w:val="28"/>
          <w:lang w:val="uk-UA"/>
        </w:rPr>
      </w:pPr>
      <w:r w:rsidRPr="006E38ED">
        <w:rPr>
          <w:color w:val="000000" w:themeColor="text1"/>
          <w:szCs w:val="28"/>
          <w:lang w:val="en-US"/>
        </w:rPr>
        <w:t xml:space="preserve">Publication Integrity and Ethics. – </w:t>
      </w:r>
      <w:proofErr w:type="spellStart"/>
      <w:r w:rsidRPr="006E38ED">
        <w:rPr>
          <w:color w:val="000000" w:themeColor="text1"/>
          <w:szCs w:val="28"/>
        </w:rPr>
        <w:t>Назва</w:t>
      </w:r>
      <w:proofErr w:type="spellEnd"/>
      <w:r w:rsidRPr="006E38ED">
        <w:rPr>
          <w:color w:val="000000" w:themeColor="text1"/>
          <w:szCs w:val="28"/>
          <w:lang w:val="en-US"/>
        </w:rPr>
        <w:t xml:space="preserve"> </w:t>
      </w:r>
      <w:r w:rsidRPr="006E38ED">
        <w:rPr>
          <w:color w:val="000000" w:themeColor="text1"/>
          <w:szCs w:val="28"/>
        </w:rPr>
        <w:t>з</w:t>
      </w:r>
      <w:r w:rsidRPr="006E38ED">
        <w:rPr>
          <w:color w:val="000000" w:themeColor="text1"/>
          <w:szCs w:val="28"/>
          <w:lang w:val="en-US"/>
        </w:rPr>
        <w:t xml:space="preserve"> </w:t>
      </w:r>
      <w:proofErr w:type="spellStart"/>
      <w:r w:rsidRPr="006E38ED">
        <w:rPr>
          <w:color w:val="000000" w:themeColor="text1"/>
          <w:szCs w:val="28"/>
        </w:rPr>
        <w:t>екрану</w:t>
      </w:r>
      <w:proofErr w:type="spellEnd"/>
      <w:r w:rsidRPr="006E38ED">
        <w:rPr>
          <w:color w:val="000000" w:themeColor="text1"/>
          <w:szCs w:val="28"/>
          <w:lang w:val="en-US"/>
        </w:rPr>
        <w:t xml:space="preserve">. – </w:t>
      </w:r>
      <w:r w:rsidRPr="006E38ED">
        <w:rPr>
          <w:color w:val="000000" w:themeColor="text1"/>
          <w:szCs w:val="28"/>
        </w:rPr>
        <w:t>Режим</w:t>
      </w:r>
      <w:r w:rsidRPr="006E38ED">
        <w:rPr>
          <w:color w:val="000000" w:themeColor="text1"/>
          <w:szCs w:val="28"/>
          <w:lang w:val="en-US"/>
        </w:rPr>
        <w:t xml:space="preserve"> </w:t>
      </w:r>
      <w:r w:rsidRPr="006E38ED">
        <w:rPr>
          <w:color w:val="000000" w:themeColor="text1"/>
          <w:szCs w:val="28"/>
        </w:rPr>
        <w:t>доступу</w:t>
      </w:r>
      <w:r w:rsidRPr="006E38ED">
        <w:rPr>
          <w:i/>
          <w:color w:val="000000" w:themeColor="text1"/>
          <w:szCs w:val="28"/>
          <w:lang w:val="en-US"/>
        </w:rPr>
        <w:t xml:space="preserve">: </w:t>
      </w:r>
      <w:hyperlink r:id="rId13">
        <w:r w:rsidRPr="006E38ED">
          <w:rPr>
            <w:color w:val="000000" w:themeColor="text1"/>
            <w:szCs w:val="28"/>
            <w:u w:val="single" w:color="0000FF"/>
            <w:lang w:val="en-US"/>
          </w:rPr>
          <w:t>www.integrity-ethics.com/</w:t>
        </w:r>
      </w:hyperlink>
      <w:r w:rsidRPr="006E38ED">
        <w:rPr>
          <w:color w:val="000000" w:themeColor="text1"/>
          <w:szCs w:val="28"/>
          <w:lang w:val="en-US"/>
        </w:rPr>
        <w:t>.</w:t>
      </w:r>
    </w:p>
    <w:p w:rsidR="00A34FD5" w:rsidRPr="006E38ED" w:rsidRDefault="00A34FD5" w:rsidP="006E38ED">
      <w:pPr>
        <w:pStyle w:val="a9"/>
        <w:numPr>
          <w:ilvl w:val="0"/>
          <w:numId w:val="11"/>
        </w:numPr>
        <w:ind w:left="714" w:hanging="357"/>
        <w:jc w:val="both"/>
        <w:rPr>
          <w:color w:val="000000" w:themeColor="text1"/>
          <w:szCs w:val="28"/>
          <w:lang w:val="en-US"/>
        </w:rPr>
      </w:pPr>
      <w:proofErr w:type="spellStart"/>
      <w:r w:rsidRPr="006E38ED">
        <w:rPr>
          <w:color w:val="000000" w:themeColor="text1"/>
          <w:szCs w:val="28"/>
          <w:lang w:val="en-US"/>
        </w:rPr>
        <w:t>Zobel</w:t>
      </w:r>
      <w:proofErr w:type="spellEnd"/>
      <w:r w:rsidRPr="006E38ED">
        <w:rPr>
          <w:color w:val="000000" w:themeColor="text1"/>
          <w:szCs w:val="28"/>
          <w:lang w:val="en-US"/>
        </w:rPr>
        <w:t xml:space="preserve"> J. Writing for Computer Science / J. </w:t>
      </w:r>
      <w:proofErr w:type="spellStart"/>
      <w:r w:rsidRPr="006E38ED">
        <w:rPr>
          <w:color w:val="000000" w:themeColor="text1"/>
          <w:szCs w:val="28"/>
          <w:lang w:val="en-US"/>
        </w:rPr>
        <w:t>Zobel</w:t>
      </w:r>
      <w:proofErr w:type="spellEnd"/>
      <w:r w:rsidRPr="006E38ED">
        <w:rPr>
          <w:color w:val="000000" w:themeColor="text1"/>
          <w:szCs w:val="28"/>
          <w:lang w:val="en-US"/>
        </w:rPr>
        <w:t>. – 3</w:t>
      </w:r>
      <w:r w:rsidRPr="006E38ED">
        <w:rPr>
          <w:color w:val="000000" w:themeColor="text1"/>
          <w:szCs w:val="28"/>
          <w:vertAlign w:val="superscript"/>
          <w:lang w:val="en-US"/>
        </w:rPr>
        <w:t>rd</w:t>
      </w:r>
      <w:r w:rsidRPr="006E38ED">
        <w:rPr>
          <w:color w:val="000000" w:themeColor="text1"/>
          <w:szCs w:val="28"/>
          <w:lang w:val="en-US"/>
        </w:rPr>
        <w:t xml:space="preserve"> ed. – London: Springer- </w:t>
      </w:r>
      <w:proofErr w:type="spellStart"/>
      <w:r w:rsidRPr="006E38ED">
        <w:rPr>
          <w:color w:val="000000" w:themeColor="text1"/>
          <w:szCs w:val="28"/>
          <w:lang w:val="en-US"/>
        </w:rPr>
        <w:t>Verlag</w:t>
      </w:r>
      <w:proofErr w:type="spellEnd"/>
      <w:r w:rsidRPr="006E38ED">
        <w:rPr>
          <w:color w:val="000000" w:themeColor="text1"/>
          <w:szCs w:val="28"/>
          <w:lang w:val="en-US"/>
        </w:rPr>
        <w:t xml:space="preserve"> London Ltd, 2014. – 285 p.</w:t>
      </w:r>
    </w:p>
    <w:p w:rsidR="00AB7555" w:rsidRPr="001F15ED" w:rsidRDefault="00AB7555" w:rsidP="007D7EAD">
      <w:pPr>
        <w:tabs>
          <w:tab w:val="left" w:pos="0"/>
        </w:tabs>
        <w:jc w:val="center"/>
        <w:rPr>
          <w:b/>
          <w:szCs w:val="28"/>
          <w:lang w:val="en-US"/>
        </w:rPr>
      </w:pPr>
    </w:p>
    <w:p w:rsidR="00CF60B5" w:rsidRPr="001F15ED" w:rsidRDefault="00C22DAE" w:rsidP="007D7EAD">
      <w:pPr>
        <w:tabs>
          <w:tab w:val="left" w:pos="0"/>
        </w:tabs>
        <w:jc w:val="center"/>
        <w:rPr>
          <w:b/>
          <w:szCs w:val="28"/>
          <w:lang w:val="en-US"/>
        </w:rPr>
      </w:pPr>
      <w:r w:rsidRPr="001F15ED">
        <w:rPr>
          <w:b/>
          <w:szCs w:val="28"/>
          <w:lang w:val="en-US"/>
        </w:rPr>
        <w:t>Interdisciplinary communication</w:t>
      </w:r>
    </w:p>
    <w:p w:rsidR="00C20666" w:rsidRDefault="00CF60B5" w:rsidP="006E38ED">
      <w:pPr>
        <w:tabs>
          <w:tab w:val="left" w:pos="0"/>
        </w:tabs>
        <w:jc w:val="both"/>
        <w:rPr>
          <w:szCs w:val="28"/>
          <w:lang w:val="en-US"/>
        </w:rPr>
      </w:pPr>
      <w:r w:rsidRPr="001F15ED">
        <w:rPr>
          <w:szCs w:val="28"/>
          <w:lang w:val="en-US"/>
        </w:rPr>
        <w:tab/>
      </w:r>
      <w:r w:rsidR="00C20666" w:rsidRPr="00C20666">
        <w:rPr>
          <w:szCs w:val="28"/>
          <w:lang w:val="en-US"/>
        </w:rPr>
        <w:t>The discipline "Academic Integrity" has, first of all, connections with such disciplines as "Philosophy", "Ethics", "Etiquette in society and medicine", "Ethical problems in medicine".</w:t>
      </w:r>
    </w:p>
    <w:p w:rsidR="00CF60B5" w:rsidRDefault="00C20666" w:rsidP="006E38ED">
      <w:pPr>
        <w:tabs>
          <w:tab w:val="left" w:pos="0"/>
        </w:tabs>
        <w:jc w:val="both"/>
        <w:rPr>
          <w:szCs w:val="28"/>
          <w:lang w:val="en-US"/>
        </w:rPr>
      </w:pPr>
      <w:r>
        <w:rPr>
          <w:szCs w:val="28"/>
          <w:lang w:val="en-US"/>
        </w:rPr>
        <w:tab/>
      </w:r>
      <w:proofErr w:type="gramStart"/>
      <w:r w:rsidRPr="00C20666">
        <w:rPr>
          <w:szCs w:val="28"/>
          <w:lang w:val="en-US"/>
        </w:rPr>
        <w:t>Prerequisites.</w:t>
      </w:r>
      <w:proofErr w:type="gramEnd"/>
      <w:r w:rsidRPr="00C20666">
        <w:rPr>
          <w:szCs w:val="28"/>
          <w:lang w:val="en-US"/>
        </w:rPr>
        <w:t xml:space="preserve"> The study of the discipline involves the prior </w:t>
      </w:r>
      <w:r>
        <w:rPr>
          <w:szCs w:val="28"/>
          <w:lang w:val="en-US"/>
        </w:rPr>
        <w:t>studyin</w:t>
      </w:r>
      <w:r w:rsidRPr="00C20666">
        <w:rPr>
          <w:szCs w:val="28"/>
          <w:lang w:val="en-US"/>
        </w:rPr>
        <w:t>g of social and humanitarian subjects.</w:t>
      </w:r>
    </w:p>
    <w:p w:rsidR="00C20666" w:rsidRPr="001F15ED" w:rsidRDefault="00C20666" w:rsidP="00807BD7">
      <w:pPr>
        <w:tabs>
          <w:tab w:val="left" w:pos="0"/>
        </w:tabs>
        <w:jc w:val="both"/>
        <w:rPr>
          <w:b/>
          <w:bCs/>
          <w:lang w:val="en-US"/>
        </w:rPr>
      </w:pPr>
    </w:p>
    <w:p w:rsidR="00296368" w:rsidRPr="001F15ED" w:rsidRDefault="00C22DAE" w:rsidP="007D7EAD">
      <w:pPr>
        <w:tabs>
          <w:tab w:val="left" w:pos="0"/>
        </w:tabs>
        <w:jc w:val="center"/>
        <w:rPr>
          <w:b/>
          <w:bCs/>
          <w:lang w:val="en-US"/>
        </w:rPr>
      </w:pPr>
      <w:r w:rsidRPr="001F15ED">
        <w:rPr>
          <w:b/>
          <w:bCs/>
          <w:lang w:val="en-US"/>
        </w:rPr>
        <w:t>Learning outcomes</w:t>
      </w:r>
    </w:p>
    <w:p w:rsidR="007C2844" w:rsidRPr="006E38ED" w:rsidRDefault="007C2844" w:rsidP="007C2844">
      <w:pPr>
        <w:tabs>
          <w:tab w:val="left" w:pos="709"/>
        </w:tabs>
        <w:jc w:val="both"/>
        <w:rPr>
          <w:bCs/>
          <w:szCs w:val="28"/>
          <w:lang w:val="en-US"/>
        </w:rPr>
      </w:pPr>
      <w:r>
        <w:rPr>
          <w:bCs/>
          <w:szCs w:val="28"/>
          <w:lang w:val="en-US"/>
        </w:rPr>
        <w:tab/>
      </w:r>
      <w:r w:rsidRPr="007C2844">
        <w:rPr>
          <w:bCs/>
          <w:szCs w:val="28"/>
          <w:lang w:val="en-US"/>
        </w:rPr>
        <w:t>A person who has studied the discipline must:</w:t>
      </w:r>
    </w:p>
    <w:p w:rsidR="007C2844" w:rsidRPr="006E38ED" w:rsidRDefault="007C2844" w:rsidP="006E38ED">
      <w:pPr>
        <w:tabs>
          <w:tab w:val="left" w:pos="0"/>
        </w:tabs>
        <w:ind w:left="284" w:hanging="284"/>
        <w:jc w:val="both"/>
        <w:rPr>
          <w:bCs/>
          <w:szCs w:val="28"/>
          <w:lang w:val="en-US"/>
        </w:rPr>
      </w:pPr>
      <w:r w:rsidRPr="007C2844">
        <w:rPr>
          <w:bCs/>
          <w:szCs w:val="28"/>
          <w:lang w:val="en-US"/>
        </w:rPr>
        <w:t>• know the main stages of the emergence and development of the problem of academic integrity, the system of norms and principles of academic integrity;</w:t>
      </w:r>
    </w:p>
    <w:p w:rsidR="007C2844" w:rsidRPr="006E38ED" w:rsidRDefault="007C2844" w:rsidP="006E38ED">
      <w:pPr>
        <w:tabs>
          <w:tab w:val="left" w:pos="0"/>
        </w:tabs>
        <w:ind w:left="284" w:hanging="284"/>
        <w:jc w:val="both"/>
        <w:rPr>
          <w:bCs/>
          <w:szCs w:val="28"/>
          <w:lang w:val="en-US"/>
        </w:rPr>
      </w:pPr>
      <w:r w:rsidRPr="007C2844">
        <w:rPr>
          <w:bCs/>
          <w:szCs w:val="28"/>
          <w:lang w:val="en-US"/>
        </w:rPr>
        <w:t>• know the basic schools, directions, concepts of academic integrity;</w:t>
      </w:r>
    </w:p>
    <w:p w:rsidR="007C2844" w:rsidRPr="007C2844" w:rsidRDefault="007C2844" w:rsidP="006E38ED">
      <w:pPr>
        <w:tabs>
          <w:tab w:val="left" w:pos="0"/>
        </w:tabs>
        <w:ind w:left="284" w:hanging="284"/>
        <w:jc w:val="both"/>
        <w:rPr>
          <w:bCs/>
          <w:szCs w:val="28"/>
          <w:lang w:val="en-US"/>
        </w:rPr>
      </w:pPr>
      <w:r w:rsidRPr="007C2844">
        <w:rPr>
          <w:bCs/>
          <w:szCs w:val="28"/>
          <w:lang w:val="en-US"/>
        </w:rPr>
        <w:t>• be able to explain the main problems of academic integrity, the s</w:t>
      </w:r>
      <w:r>
        <w:rPr>
          <w:bCs/>
          <w:szCs w:val="28"/>
          <w:lang w:val="en-US"/>
        </w:rPr>
        <w:t>pecific</w:t>
      </w:r>
      <w:r w:rsidRPr="007C2844">
        <w:rPr>
          <w:bCs/>
          <w:szCs w:val="28"/>
          <w:lang w:val="en-US"/>
        </w:rPr>
        <w:t xml:space="preserve"> of </w:t>
      </w:r>
      <w:r>
        <w:rPr>
          <w:bCs/>
          <w:szCs w:val="28"/>
          <w:lang w:val="en-US"/>
        </w:rPr>
        <w:t>its</w:t>
      </w:r>
      <w:r w:rsidRPr="007C2844">
        <w:rPr>
          <w:bCs/>
          <w:szCs w:val="28"/>
          <w:lang w:val="en-US"/>
        </w:rPr>
        <w:t xml:space="preserve"> emergence and solution;</w:t>
      </w:r>
    </w:p>
    <w:p w:rsidR="007C2844" w:rsidRPr="006E38ED" w:rsidRDefault="007C2844" w:rsidP="006E38ED">
      <w:pPr>
        <w:tabs>
          <w:tab w:val="left" w:pos="0"/>
        </w:tabs>
        <w:ind w:left="284" w:hanging="284"/>
        <w:jc w:val="both"/>
        <w:rPr>
          <w:bCs/>
          <w:szCs w:val="28"/>
          <w:lang w:val="en-US"/>
        </w:rPr>
      </w:pPr>
      <w:r w:rsidRPr="007C2844">
        <w:rPr>
          <w:bCs/>
          <w:szCs w:val="28"/>
          <w:lang w:val="en-US"/>
        </w:rPr>
        <w:t>• explain the content of the basic concepts of the categorical apparatus of the course of academic integrity;</w:t>
      </w:r>
    </w:p>
    <w:p w:rsidR="007C2844" w:rsidRPr="006E38ED" w:rsidRDefault="007C2844" w:rsidP="006E38ED">
      <w:pPr>
        <w:tabs>
          <w:tab w:val="left" w:pos="0"/>
        </w:tabs>
        <w:ind w:left="284" w:hanging="284"/>
        <w:jc w:val="both"/>
        <w:rPr>
          <w:bCs/>
          <w:szCs w:val="28"/>
          <w:lang w:val="en-US"/>
        </w:rPr>
      </w:pPr>
      <w:r w:rsidRPr="007C2844">
        <w:rPr>
          <w:bCs/>
          <w:szCs w:val="28"/>
          <w:lang w:val="en-US"/>
        </w:rPr>
        <w:t>• be able to apply in practice in their own scientific and professional activities modern standards of integrity and respect for authorship;</w:t>
      </w:r>
    </w:p>
    <w:p w:rsidR="007C2844" w:rsidRPr="006E38ED" w:rsidRDefault="007C2844" w:rsidP="006E38ED">
      <w:pPr>
        <w:tabs>
          <w:tab w:val="left" w:pos="0"/>
        </w:tabs>
        <w:ind w:left="284" w:hanging="284"/>
        <w:jc w:val="both"/>
        <w:rPr>
          <w:bCs/>
          <w:szCs w:val="28"/>
          <w:lang w:val="en-US"/>
        </w:rPr>
      </w:pPr>
      <w:r w:rsidRPr="007C2844">
        <w:rPr>
          <w:bCs/>
          <w:szCs w:val="28"/>
          <w:lang w:val="en-US"/>
        </w:rPr>
        <w:t>• be able to detect manifestations of academic dishonesty both in their own work and by other authors;</w:t>
      </w:r>
    </w:p>
    <w:p w:rsidR="001F15ED" w:rsidRPr="007C2844" w:rsidRDefault="007C2844" w:rsidP="006E38ED">
      <w:pPr>
        <w:tabs>
          <w:tab w:val="left" w:pos="0"/>
        </w:tabs>
        <w:ind w:left="284" w:hanging="284"/>
        <w:jc w:val="both"/>
        <w:rPr>
          <w:bCs/>
          <w:szCs w:val="28"/>
          <w:lang w:val="en-US"/>
        </w:rPr>
      </w:pPr>
      <w:r w:rsidRPr="007C2844">
        <w:rPr>
          <w:bCs/>
          <w:szCs w:val="28"/>
          <w:lang w:val="en-US"/>
        </w:rPr>
        <w:t>• be able to: apply in their own scientific and professional activities the norms, principles and standards of modern academic culture and academic integrity.</w:t>
      </w:r>
    </w:p>
    <w:p w:rsidR="00CF60B5" w:rsidRPr="001F15ED" w:rsidRDefault="00C22DAE" w:rsidP="007D7EAD">
      <w:pPr>
        <w:tabs>
          <w:tab w:val="left" w:pos="709"/>
        </w:tabs>
        <w:spacing w:after="120"/>
        <w:jc w:val="center"/>
        <w:rPr>
          <w:b/>
          <w:bCs/>
          <w:szCs w:val="28"/>
          <w:lang w:val="en-US"/>
        </w:rPr>
      </w:pPr>
      <w:r w:rsidRPr="001F15ED">
        <w:rPr>
          <w:b/>
          <w:bCs/>
          <w:szCs w:val="28"/>
          <w:lang w:val="en-US"/>
        </w:rPr>
        <w:lastRenderedPageBreak/>
        <w:t>Structure of the discipline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764C2" w:rsidRPr="001F15ED" w:rsidTr="0076544C">
        <w:tc>
          <w:tcPr>
            <w:tcW w:w="4633" w:type="dxa"/>
            <w:vMerge w:val="restart"/>
            <w:shd w:val="clear" w:color="auto" w:fill="auto"/>
          </w:tcPr>
          <w:p w:rsidR="00C764C2" w:rsidRPr="001F15ED" w:rsidRDefault="00C22DAE" w:rsidP="00C764C2">
            <w:pPr>
              <w:jc w:val="center"/>
              <w:rPr>
                <w:lang w:val="en-US"/>
              </w:rPr>
            </w:pPr>
            <w:r w:rsidRPr="001F15ED">
              <w:rPr>
                <w:lang w:val="en-US"/>
              </w:rPr>
              <w:t>Names of discipline sections and topics</w:t>
            </w:r>
          </w:p>
        </w:tc>
        <w:tc>
          <w:tcPr>
            <w:tcW w:w="5006" w:type="dxa"/>
            <w:gridSpan w:val="6"/>
            <w:shd w:val="clear" w:color="auto" w:fill="auto"/>
          </w:tcPr>
          <w:p w:rsidR="00C764C2" w:rsidRPr="001F15ED" w:rsidRDefault="00C22DAE" w:rsidP="00C764C2">
            <w:pPr>
              <w:jc w:val="center"/>
              <w:rPr>
                <w:lang w:val="en-US"/>
              </w:rPr>
            </w:pPr>
            <w:r w:rsidRPr="001F15ED">
              <w:rPr>
                <w:lang w:val="en-US"/>
              </w:rPr>
              <w:t>Quantity of hours</w:t>
            </w:r>
          </w:p>
        </w:tc>
      </w:tr>
      <w:tr w:rsidR="00C764C2" w:rsidRPr="0012694A" w:rsidTr="0076544C">
        <w:tc>
          <w:tcPr>
            <w:tcW w:w="4633" w:type="dxa"/>
            <w:vMerge/>
            <w:shd w:val="clear" w:color="auto" w:fill="auto"/>
          </w:tcPr>
          <w:p w:rsidR="00C764C2" w:rsidRPr="001F15ED" w:rsidRDefault="00C764C2" w:rsidP="00C764C2">
            <w:pPr>
              <w:rPr>
                <w:bCs/>
                <w:szCs w:val="28"/>
                <w:lang w:val="en-US"/>
              </w:rPr>
            </w:pPr>
          </w:p>
        </w:tc>
        <w:tc>
          <w:tcPr>
            <w:tcW w:w="5006" w:type="dxa"/>
            <w:gridSpan w:val="6"/>
            <w:shd w:val="clear" w:color="auto" w:fill="auto"/>
          </w:tcPr>
          <w:p w:rsidR="00C764C2" w:rsidRPr="001F15ED" w:rsidRDefault="00C22DAE" w:rsidP="00C764C2">
            <w:pPr>
              <w:jc w:val="center"/>
              <w:rPr>
                <w:lang w:val="en-US"/>
              </w:rPr>
            </w:pPr>
            <w:r w:rsidRPr="001F15ED">
              <w:rPr>
                <w:lang w:val="en-US"/>
              </w:rPr>
              <w:t>Form of education</w:t>
            </w:r>
            <w:r w:rsidR="00C764C2" w:rsidRPr="001F15ED">
              <w:rPr>
                <w:lang w:val="en-US"/>
              </w:rPr>
              <w:t xml:space="preserve"> (</w:t>
            </w:r>
            <w:r w:rsidRPr="001F15ED">
              <w:rPr>
                <w:lang w:val="en-US"/>
              </w:rPr>
              <w:t>full-time</w:t>
            </w:r>
            <w:r w:rsidR="00C764C2" w:rsidRPr="001F15ED">
              <w:rPr>
                <w:lang w:val="en-US"/>
              </w:rPr>
              <w:t>)</w:t>
            </w:r>
          </w:p>
        </w:tc>
      </w:tr>
      <w:tr w:rsidR="00C764C2" w:rsidRPr="001F15ED" w:rsidTr="0076544C">
        <w:tc>
          <w:tcPr>
            <w:tcW w:w="4633" w:type="dxa"/>
            <w:vMerge/>
            <w:shd w:val="clear" w:color="auto" w:fill="auto"/>
          </w:tcPr>
          <w:p w:rsidR="00C764C2" w:rsidRPr="001F15ED" w:rsidRDefault="00C764C2" w:rsidP="00C764C2">
            <w:pPr>
              <w:rPr>
                <w:bCs/>
                <w:szCs w:val="28"/>
                <w:lang w:val="en-US"/>
              </w:rPr>
            </w:pPr>
          </w:p>
        </w:tc>
        <w:tc>
          <w:tcPr>
            <w:tcW w:w="851" w:type="dxa"/>
            <w:vMerge w:val="restart"/>
            <w:shd w:val="clear" w:color="auto" w:fill="auto"/>
          </w:tcPr>
          <w:p w:rsidR="00C764C2" w:rsidRPr="001F15ED" w:rsidRDefault="00C22DAE" w:rsidP="00C764C2">
            <w:pPr>
              <w:ind w:left="-108" w:right="-108"/>
              <w:jc w:val="center"/>
              <w:rPr>
                <w:lang w:val="en-US"/>
              </w:rPr>
            </w:pPr>
            <w:r w:rsidRPr="001F15ED">
              <w:rPr>
                <w:lang w:val="en-US"/>
              </w:rPr>
              <w:t>Total</w:t>
            </w:r>
            <w:r w:rsidR="00C764C2" w:rsidRPr="001F15ED">
              <w:rPr>
                <w:lang w:val="en-US"/>
              </w:rPr>
              <w:t xml:space="preserve"> </w:t>
            </w:r>
          </w:p>
        </w:tc>
        <w:tc>
          <w:tcPr>
            <w:tcW w:w="4155" w:type="dxa"/>
            <w:gridSpan w:val="5"/>
            <w:shd w:val="clear" w:color="auto" w:fill="auto"/>
          </w:tcPr>
          <w:p w:rsidR="00C764C2" w:rsidRPr="001F15ED" w:rsidRDefault="00C22DAE" w:rsidP="00C764C2">
            <w:pPr>
              <w:jc w:val="center"/>
              <w:rPr>
                <w:bCs/>
                <w:szCs w:val="28"/>
                <w:lang w:val="en-US"/>
              </w:rPr>
            </w:pPr>
            <w:r w:rsidRPr="001F15ED">
              <w:rPr>
                <w:bCs/>
                <w:szCs w:val="28"/>
                <w:lang w:val="en-US"/>
              </w:rPr>
              <w:t>Including</w:t>
            </w:r>
          </w:p>
        </w:tc>
      </w:tr>
      <w:tr w:rsidR="00C764C2" w:rsidRPr="001F15ED" w:rsidTr="0076544C">
        <w:tc>
          <w:tcPr>
            <w:tcW w:w="4633" w:type="dxa"/>
            <w:vMerge/>
            <w:shd w:val="clear" w:color="auto" w:fill="auto"/>
          </w:tcPr>
          <w:p w:rsidR="00C764C2" w:rsidRPr="001F15ED" w:rsidRDefault="00C764C2" w:rsidP="00C764C2">
            <w:pPr>
              <w:rPr>
                <w:bCs/>
                <w:szCs w:val="28"/>
                <w:lang w:val="en-US"/>
              </w:rPr>
            </w:pPr>
          </w:p>
        </w:tc>
        <w:tc>
          <w:tcPr>
            <w:tcW w:w="851" w:type="dxa"/>
            <w:vMerge/>
            <w:shd w:val="clear" w:color="auto" w:fill="auto"/>
          </w:tcPr>
          <w:p w:rsidR="00C764C2" w:rsidRPr="001F15ED" w:rsidRDefault="00C764C2" w:rsidP="00C764C2">
            <w:pPr>
              <w:rPr>
                <w:bCs/>
                <w:szCs w:val="28"/>
                <w:lang w:val="en-US"/>
              </w:rPr>
            </w:pPr>
          </w:p>
        </w:tc>
        <w:tc>
          <w:tcPr>
            <w:tcW w:w="786" w:type="dxa"/>
            <w:shd w:val="clear" w:color="auto" w:fill="auto"/>
          </w:tcPr>
          <w:p w:rsidR="00C764C2" w:rsidRPr="001F15ED" w:rsidRDefault="00C22DAE" w:rsidP="00C764C2">
            <w:pPr>
              <w:rPr>
                <w:bCs/>
                <w:szCs w:val="28"/>
                <w:lang w:val="en-US"/>
              </w:rPr>
            </w:pPr>
            <w:r w:rsidRPr="001F15ED">
              <w:rPr>
                <w:bCs/>
                <w:szCs w:val="28"/>
                <w:lang w:val="en-US"/>
              </w:rPr>
              <w:t>Lect.</w:t>
            </w:r>
          </w:p>
        </w:tc>
        <w:tc>
          <w:tcPr>
            <w:tcW w:w="787" w:type="dxa"/>
            <w:shd w:val="clear" w:color="auto" w:fill="auto"/>
          </w:tcPr>
          <w:p w:rsidR="00C764C2" w:rsidRPr="001F15ED" w:rsidRDefault="00C22DAE" w:rsidP="00C764C2">
            <w:pPr>
              <w:rPr>
                <w:bCs/>
                <w:szCs w:val="28"/>
                <w:lang w:val="en-US"/>
              </w:rPr>
            </w:pPr>
            <w:proofErr w:type="spellStart"/>
            <w:r w:rsidRPr="001F15ED">
              <w:rPr>
                <w:bCs/>
                <w:szCs w:val="28"/>
                <w:lang w:val="en-US"/>
              </w:rPr>
              <w:t>Prac</w:t>
            </w:r>
            <w:proofErr w:type="spellEnd"/>
            <w:r w:rsidRPr="001F15ED">
              <w:rPr>
                <w:bCs/>
                <w:szCs w:val="28"/>
                <w:lang w:val="en-US"/>
              </w:rPr>
              <w:t>.</w:t>
            </w:r>
          </w:p>
        </w:tc>
        <w:tc>
          <w:tcPr>
            <w:tcW w:w="786" w:type="dxa"/>
            <w:shd w:val="clear" w:color="auto" w:fill="auto"/>
          </w:tcPr>
          <w:p w:rsidR="00C764C2" w:rsidRPr="001F15ED" w:rsidRDefault="00C22DAE" w:rsidP="00C764C2">
            <w:pPr>
              <w:rPr>
                <w:bCs/>
                <w:szCs w:val="28"/>
                <w:lang w:val="en-US"/>
              </w:rPr>
            </w:pPr>
            <w:r w:rsidRPr="001F15ED">
              <w:rPr>
                <w:bCs/>
                <w:szCs w:val="28"/>
                <w:lang w:val="en-US"/>
              </w:rPr>
              <w:t>Lab.</w:t>
            </w:r>
          </w:p>
        </w:tc>
        <w:tc>
          <w:tcPr>
            <w:tcW w:w="787" w:type="dxa"/>
            <w:shd w:val="clear" w:color="auto" w:fill="auto"/>
          </w:tcPr>
          <w:p w:rsidR="00C764C2" w:rsidRPr="001F15ED" w:rsidRDefault="00C22DAE" w:rsidP="00C764C2">
            <w:pPr>
              <w:rPr>
                <w:bCs/>
                <w:szCs w:val="28"/>
                <w:lang w:val="en-US"/>
              </w:rPr>
            </w:pPr>
            <w:r w:rsidRPr="001F15ED">
              <w:rPr>
                <w:bCs/>
                <w:szCs w:val="28"/>
                <w:lang w:val="en-US"/>
              </w:rPr>
              <w:t>Ind.</w:t>
            </w:r>
          </w:p>
        </w:tc>
        <w:tc>
          <w:tcPr>
            <w:tcW w:w="1009" w:type="dxa"/>
            <w:shd w:val="clear" w:color="auto" w:fill="auto"/>
          </w:tcPr>
          <w:p w:rsidR="00C764C2" w:rsidRPr="001F15ED" w:rsidRDefault="00C22DAE" w:rsidP="00C764C2">
            <w:pPr>
              <w:rPr>
                <w:bCs/>
                <w:szCs w:val="28"/>
                <w:lang w:val="en-US"/>
              </w:rPr>
            </w:pPr>
            <w:r w:rsidRPr="001F15ED">
              <w:rPr>
                <w:bCs/>
                <w:szCs w:val="28"/>
                <w:lang w:val="en-US"/>
              </w:rPr>
              <w:t>ECW.</w:t>
            </w:r>
          </w:p>
        </w:tc>
      </w:tr>
      <w:tr w:rsidR="00C764C2" w:rsidRPr="001F15ED" w:rsidTr="0076544C">
        <w:tc>
          <w:tcPr>
            <w:tcW w:w="4633" w:type="dxa"/>
            <w:shd w:val="clear" w:color="auto" w:fill="auto"/>
          </w:tcPr>
          <w:p w:rsidR="00C764C2" w:rsidRPr="001F15ED" w:rsidRDefault="00C764C2" w:rsidP="00C764C2">
            <w:pPr>
              <w:jc w:val="center"/>
              <w:rPr>
                <w:bCs/>
                <w:szCs w:val="28"/>
                <w:lang w:val="en-US"/>
              </w:rPr>
            </w:pPr>
            <w:r w:rsidRPr="001F15ED">
              <w:rPr>
                <w:bCs/>
                <w:szCs w:val="28"/>
                <w:lang w:val="en-US"/>
              </w:rPr>
              <w:t>1</w:t>
            </w:r>
          </w:p>
        </w:tc>
        <w:tc>
          <w:tcPr>
            <w:tcW w:w="851" w:type="dxa"/>
            <w:shd w:val="clear" w:color="auto" w:fill="auto"/>
          </w:tcPr>
          <w:p w:rsidR="00C764C2" w:rsidRPr="001F15ED" w:rsidRDefault="00C764C2" w:rsidP="00C764C2">
            <w:pPr>
              <w:jc w:val="center"/>
              <w:rPr>
                <w:bCs/>
                <w:szCs w:val="28"/>
                <w:lang w:val="en-US"/>
              </w:rPr>
            </w:pPr>
            <w:r w:rsidRPr="001F15ED">
              <w:rPr>
                <w:bCs/>
                <w:szCs w:val="28"/>
                <w:lang w:val="en-US"/>
              </w:rPr>
              <w:t>2</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3</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4</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5</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6</w:t>
            </w:r>
          </w:p>
        </w:tc>
        <w:tc>
          <w:tcPr>
            <w:tcW w:w="1009" w:type="dxa"/>
            <w:shd w:val="clear" w:color="auto" w:fill="auto"/>
          </w:tcPr>
          <w:p w:rsidR="00C764C2" w:rsidRPr="001F15ED" w:rsidRDefault="00C764C2" w:rsidP="00C764C2">
            <w:pPr>
              <w:jc w:val="center"/>
              <w:rPr>
                <w:bCs/>
                <w:szCs w:val="28"/>
                <w:lang w:val="en-US"/>
              </w:rPr>
            </w:pPr>
            <w:r w:rsidRPr="001F15ED">
              <w:rPr>
                <w:bCs/>
                <w:szCs w:val="28"/>
                <w:lang w:val="en-US"/>
              </w:rPr>
              <w:t>7</w:t>
            </w:r>
          </w:p>
        </w:tc>
      </w:tr>
      <w:tr w:rsidR="00A34FD5" w:rsidRPr="007C2844" w:rsidTr="0065289C">
        <w:tc>
          <w:tcPr>
            <w:tcW w:w="4633" w:type="dxa"/>
            <w:shd w:val="clear" w:color="auto" w:fill="auto"/>
          </w:tcPr>
          <w:p w:rsidR="00A34FD5" w:rsidRPr="001E3797" w:rsidRDefault="00A34FD5" w:rsidP="007C2844">
            <w:pPr>
              <w:pStyle w:val="HTML"/>
              <w:spacing w:line="360" w:lineRule="auto"/>
              <w:rPr>
                <w:rFonts w:ascii="Times New Roman" w:hAnsi="Times New Roman" w:cs="Times New Roman"/>
                <w:iCs/>
                <w:sz w:val="28"/>
                <w:szCs w:val="28"/>
                <w:lang w:val="uk-UA"/>
              </w:rPr>
            </w:pPr>
            <w:r w:rsidRPr="00A34FD5">
              <w:rPr>
                <w:rFonts w:ascii="Times New Roman" w:hAnsi="Times New Roman" w:cs="Times New Roman"/>
                <w:sz w:val="28"/>
                <w:szCs w:val="28"/>
                <w:lang w:val="en-US"/>
              </w:rPr>
              <w:t xml:space="preserve">Theme 1. </w:t>
            </w:r>
            <w:r w:rsidRPr="006E38ED">
              <w:rPr>
                <w:rFonts w:ascii="Times New Roman" w:hAnsi="Times New Roman" w:cs="Times New Roman"/>
                <w:sz w:val="28"/>
                <w:szCs w:val="28"/>
                <w:lang w:val="en-US"/>
              </w:rPr>
              <w:t>Academic integrity as a component of academic culture. General characteristics, scope and practice of application of the norms of academic integrity</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tcPr>
          <w:p w:rsidR="00A34FD5" w:rsidRPr="001E3797" w:rsidRDefault="00A34FD5" w:rsidP="007C2844">
            <w:pPr>
              <w:pStyle w:val="HTML"/>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2. Philosophical issues of authorship in the field of postmodern concepts</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EF0BFB" w:rsidRDefault="00A34FD5" w:rsidP="00995C70">
            <w:pPr>
              <w:jc w:val="center"/>
              <w:rPr>
                <w:bCs/>
                <w:szCs w:val="28"/>
              </w:rPr>
            </w:pPr>
            <w:r w:rsidRPr="00EF0BFB">
              <w:rPr>
                <w:szCs w:val="28"/>
              </w:rPr>
              <w:t>–</w:t>
            </w:r>
          </w:p>
        </w:tc>
        <w:tc>
          <w:tcPr>
            <w:tcW w:w="787" w:type="dxa"/>
            <w:shd w:val="clear" w:color="auto" w:fill="auto"/>
            <w:vAlign w:val="center"/>
          </w:tcPr>
          <w:p w:rsidR="00A34FD5" w:rsidRPr="00EF0BFB" w:rsidRDefault="00A34FD5" w:rsidP="00995C70">
            <w:pPr>
              <w:jc w:val="center"/>
              <w:rPr>
                <w:bCs/>
                <w:szCs w:val="28"/>
              </w:rPr>
            </w:pPr>
            <w:r w:rsidRPr="00EF0BFB">
              <w:rPr>
                <w:szCs w:val="28"/>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tcPr>
          <w:p w:rsidR="00A34FD5" w:rsidRPr="001E3797" w:rsidRDefault="00A34FD5" w:rsidP="007C2844">
            <w:pPr>
              <w:pStyle w:val="HTML"/>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3. Philosophical and legal aspects of authorship. Authorship, co-authorship and plagiarism</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A34FD5" w:rsidTr="0065289C">
        <w:tc>
          <w:tcPr>
            <w:tcW w:w="4633" w:type="dxa"/>
            <w:shd w:val="clear" w:color="auto" w:fill="auto"/>
          </w:tcPr>
          <w:p w:rsidR="00A34FD5" w:rsidRPr="001E3797" w:rsidRDefault="00A34FD5" w:rsidP="007C2844">
            <w:pPr>
              <w:pStyle w:val="HTML"/>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4. Moral and ethical component of authorship. </w:t>
            </w:r>
            <w:proofErr w:type="spellStart"/>
            <w:r w:rsidRPr="001E3797">
              <w:rPr>
                <w:rFonts w:ascii="Times New Roman" w:hAnsi="Times New Roman" w:cs="Times New Roman"/>
                <w:sz w:val="28"/>
                <w:szCs w:val="28"/>
              </w:rPr>
              <w:t>Authorship</w:t>
            </w:r>
            <w:proofErr w:type="spellEnd"/>
            <w:r w:rsidRPr="001E3797">
              <w:rPr>
                <w:rFonts w:ascii="Times New Roman" w:hAnsi="Times New Roman" w:cs="Times New Roman"/>
                <w:sz w:val="28"/>
                <w:szCs w:val="28"/>
              </w:rPr>
              <w:t xml:space="preserve"> </w:t>
            </w:r>
            <w:proofErr w:type="spellStart"/>
            <w:r w:rsidRPr="001E3797">
              <w:rPr>
                <w:rFonts w:ascii="Times New Roman" w:hAnsi="Times New Roman" w:cs="Times New Roman"/>
                <w:sz w:val="28"/>
                <w:szCs w:val="28"/>
              </w:rPr>
              <w:t>and</w:t>
            </w:r>
            <w:proofErr w:type="spellEnd"/>
            <w:r w:rsidRPr="001E3797">
              <w:rPr>
                <w:rFonts w:ascii="Times New Roman" w:hAnsi="Times New Roman" w:cs="Times New Roman"/>
                <w:sz w:val="28"/>
                <w:szCs w:val="28"/>
              </w:rPr>
              <w:t xml:space="preserve"> </w:t>
            </w:r>
            <w:proofErr w:type="spellStart"/>
            <w:r w:rsidRPr="001E3797">
              <w:rPr>
                <w:rFonts w:ascii="Times New Roman" w:hAnsi="Times New Roman" w:cs="Times New Roman"/>
                <w:sz w:val="28"/>
                <w:szCs w:val="28"/>
              </w:rPr>
              <w:t>responsibility</w:t>
            </w:r>
            <w:proofErr w:type="spellEnd"/>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vAlign w:val="center"/>
          </w:tcPr>
          <w:p w:rsidR="00A34FD5" w:rsidRPr="001E3797" w:rsidRDefault="00A34FD5" w:rsidP="007C2844">
            <w:pPr>
              <w:pStyle w:val="HTML"/>
              <w:spacing w:line="360" w:lineRule="auto"/>
              <w:rPr>
                <w:rFonts w:ascii="Times New Roman" w:hAnsi="Times New Roman" w:cs="Times New Roman"/>
                <w:iCs/>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5. Gender issues in the academic sphere</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EF0BFB" w:rsidRDefault="00A34FD5" w:rsidP="00995C70">
            <w:pPr>
              <w:jc w:val="center"/>
              <w:rPr>
                <w:bCs/>
                <w:szCs w:val="28"/>
              </w:rPr>
            </w:pPr>
            <w:r w:rsidRPr="00EF0BFB">
              <w:rPr>
                <w:szCs w:val="28"/>
              </w:rPr>
              <w:t>–</w:t>
            </w:r>
          </w:p>
        </w:tc>
        <w:tc>
          <w:tcPr>
            <w:tcW w:w="787" w:type="dxa"/>
            <w:shd w:val="clear" w:color="auto" w:fill="auto"/>
            <w:vAlign w:val="center"/>
          </w:tcPr>
          <w:p w:rsidR="00A34FD5" w:rsidRPr="00EF0BFB" w:rsidRDefault="00A34FD5" w:rsidP="00995C70">
            <w:pPr>
              <w:jc w:val="center"/>
              <w:rPr>
                <w:szCs w:val="28"/>
              </w:rPr>
            </w:pPr>
            <w:r w:rsidRPr="00EF0BFB">
              <w:rPr>
                <w:bCs/>
                <w:szCs w:val="28"/>
              </w:rPr>
              <w:t>2</w:t>
            </w:r>
          </w:p>
        </w:tc>
        <w:tc>
          <w:tcPr>
            <w:tcW w:w="786" w:type="dxa"/>
            <w:shd w:val="clear" w:color="auto" w:fill="auto"/>
            <w:vAlign w:val="center"/>
          </w:tcPr>
          <w:p w:rsidR="00A34FD5" w:rsidRPr="00EF0BFB" w:rsidRDefault="00A34FD5" w:rsidP="00995C70">
            <w:pPr>
              <w:jc w:val="center"/>
              <w:rPr>
                <w:bCs/>
                <w:szCs w:val="28"/>
              </w:rPr>
            </w:pPr>
            <w:r w:rsidRPr="00EF0BFB">
              <w:rPr>
                <w:szCs w:val="28"/>
              </w:rPr>
              <w:t>–</w:t>
            </w:r>
          </w:p>
        </w:tc>
        <w:tc>
          <w:tcPr>
            <w:tcW w:w="787" w:type="dxa"/>
            <w:shd w:val="clear" w:color="auto" w:fill="auto"/>
            <w:vAlign w:val="center"/>
          </w:tcPr>
          <w:p w:rsidR="00A34FD5" w:rsidRPr="00EF0BFB" w:rsidRDefault="00A34FD5" w:rsidP="00995C70">
            <w:pPr>
              <w:jc w:val="center"/>
              <w:rPr>
                <w:bCs/>
                <w:szCs w:val="28"/>
              </w:rPr>
            </w:pPr>
            <w:r w:rsidRPr="00EF0BFB">
              <w:rPr>
                <w:szCs w:val="28"/>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vAlign w:val="center"/>
          </w:tcPr>
          <w:p w:rsidR="00A34FD5" w:rsidRPr="001E3797" w:rsidRDefault="00A34FD5" w:rsidP="007C2844">
            <w:pPr>
              <w:pStyle w:val="HTML"/>
              <w:spacing w:line="360" w:lineRule="auto"/>
              <w:rPr>
                <w:rFonts w:ascii="Times New Roman" w:hAnsi="Times New Roman" w:cs="Times New Roman"/>
                <w:iCs/>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6. Academic integrity in education and medicine</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vAlign w:val="center"/>
          </w:tcPr>
          <w:p w:rsidR="00A34FD5" w:rsidRPr="001E3797" w:rsidRDefault="00A34FD5" w:rsidP="007C2844">
            <w:pPr>
              <w:pStyle w:val="HTML"/>
              <w:spacing w:line="360" w:lineRule="auto"/>
              <w:rPr>
                <w:rFonts w:ascii="Times New Roman" w:hAnsi="Times New Roman" w:cs="Times New Roman"/>
                <w:caps/>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7. Respect for authorship. From antiquity to the present</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vAlign w:val="center"/>
          </w:tcPr>
          <w:p w:rsidR="00A34FD5" w:rsidRPr="001E3797" w:rsidRDefault="00A34FD5" w:rsidP="007C2844">
            <w:pPr>
              <w:pStyle w:val="HTML"/>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8. Culture and ethics of scientific publications</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EF0BFB" w:rsidRDefault="00A34FD5" w:rsidP="00995C70">
            <w:pPr>
              <w:jc w:val="center"/>
              <w:rPr>
                <w:bCs/>
                <w:szCs w:val="28"/>
              </w:rPr>
            </w:pPr>
            <w:r w:rsidRPr="00EF0BFB">
              <w:rPr>
                <w:szCs w:val="28"/>
              </w:rPr>
              <w:t>–</w:t>
            </w:r>
          </w:p>
        </w:tc>
        <w:tc>
          <w:tcPr>
            <w:tcW w:w="787" w:type="dxa"/>
            <w:shd w:val="clear" w:color="auto" w:fill="auto"/>
            <w:vAlign w:val="center"/>
          </w:tcPr>
          <w:p w:rsidR="00A34FD5" w:rsidRPr="00EF0BFB" w:rsidRDefault="00A34FD5" w:rsidP="00995C70">
            <w:pPr>
              <w:jc w:val="center"/>
              <w:rPr>
                <w:szCs w:val="28"/>
              </w:rPr>
            </w:pPr>
            <w:r w:rsidRPr="00EF0BFB">
              <w:rPr>
                <w:bCs/>
                <w:szCs w:val="28"/>
              </w:rPr>
              <w:t>2</w:t>
            </w:r>
          </w:p>
        </w:tc>
        <w:tc>
          <w:tcPr>
            <w:tcW w:w="786" w:type="dxa"/>
            <w:shd w:val="clear" w:color="auto" w:fill="auto"/>
            <w:vAlign w:val="center"/>
          </w:tcPr>
          <w:p w:rsidR="00A34FD5" w:rsidRPr="00EF0BFB" w:rsidRDefault="00A34FD5" w:rsidP="00995C70">
            <w:pPr>
              <w:jc w:val="center"/>
              <w:rPr>
                <w:bCs/>
                <w:szCs w:val="28"/>
              </w:rPr>
            </w:pPr>
            <w:r w:rsidRPr="00EF0BFB">
              <w:rPr>
                <w:szCs w:val="28"/>
              </w:rPr>
              <w:t>–</w:t>
            </w:r>
          </w:p>
        </w:tc>
        <w:tc>
          <w:tcPr>
            <w:tcW w:w="787" w:type="dxa"/>
            <w:shd w:val="clear" w:color="auto" w:fill="auto"/>
            <w:vAlign w:val="center"/>
          </w:tcPr>
          <w:p w:rsidR="00A34FD5" w:rsidRPr="00EF0BFB" w:rsidRDefault="00A34FD5" w:rsidP="00995C70">
            <w:pPr>
              <w:jc w:val="center"/>
              <w:rPr>
                <w:bCs/>
                <w:szCs w:val="28"/>
              </w:rPr>
            </w:pPr>
            <w:r w:rsidRPr="00EF0BFB">
              <w:rPr>
                <w:szCs w:val="28"/>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vAlign w:val="center"/>
          </w:tcPr>
          <w:p w:rsidR="00A34FD5" w:rsidRPr="001E3797" w:rsidRDefault="00A34FD5" w:rsidP="007C2844">
            <w:pPr>
              <w:pStyle w:val="HTML"/>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Theme</w:t>
            </w:r>
            <w:r w:rsidRPr="006E38ED">
              <w:rPr>
                <w:rFonts w:ascii="Times New Roman" w:hAnsi="Times New Roman" w:cs="Times New Roman"/>
                <w:sz w:val="28"/>
                <w:szCs w:val="28"/>
                <w:lang w:val="en-US"/>
              </w:rPr>
              <w:t xml:space="preserve"> 9. Academic writing: rules of citation and list of references</w:t>
            </w:r>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t>12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7C2844" w:rsidTr="0065289C">
        <w:tc>
          <w:tcPr>
            <w:tcW w:w="4633" w:type="dxa"/>
            <w:shd w:val="clear" w:color="auto" w:fill="auto"/>
          </w:tcPr>
          <w:p w:rsidR="00A34FD5" w:rsidRPr="001F15ED" w:rsidRDefault="00A34FD5" w:rsidP="00C764C2">
            <w:pPr>
              <w:pStyle w:val="af7"/>
              <w:jc w:val="left"/>
              <w:rPr>
                <w:szCs w:val="28"/>
                <w:lang w:val="en-US"/>
              </w:rPr>
            </w:pPr>
            <w:proofErr w:type="gramStart"/>
            <w:r>
              <w:rPr>
                <w:szCs w:val="28"/>
                <w:lang w:val="en-US"/>
              </w:rPr>
              <w:t>Theme</w:t>
            </w:r>
            <w:r w:rsidRPr="006E38ED">
              <w:rPr>
                <w:szCs w:val="28"/>
                <w:lang w:val="en-US"/>
              </w:rPr>
              <w:t xml:space="preserve"> 10.</w:t>
            </w:r>
            <w:proofErr w:type="gramEnd"/>
            <w:r w:rsidRPr="006E38ED">
              <w:rPr>
                <w:szCs w:val="28"/>
                <w:lang w:val="en-US"/>
              </w:rPr>
              <w:t xml:space="preserve"> </w:t>
            </w:r>
            <w:proofErr w:type="spellStart"/>
            <w:proofErr w:type="gramStart"/>
            <w:r w:rsidRPr="006E38ED">
              <w:rPr>
                <w:szCs w:val="28"/>
                <w:lang w:val="en-US"/>
              </w:rPr>
              <w:t>Scientometry</w:t>
            </w:r>
            <w:proofErr w:type="spellEnd"/>
            <w:r w:rsidRPr="006E38ED">
              <w:rPr>
                <w:szCs w:val="28"/>
                <w:lang w:val="en-US"/>
              </w:rPr>
              <w:t xml:space="preserve"> in modern </w:t>
            </w:r>
            <w:r w:rsidRPr="006E38ED">
              <w:rPr>
                <w:szCs w:val="28"/>
                <w:lang w:val="en-US"/>
              </w:rPr>
              <w:lastRenderedPageBreak/>
              <w:t>science.</w:t>
            </w:r>
            <w:proofErr w:type="gramEnd"/>
            <w:r w:rsidRPr="006E38ED">
              <w:rPr>
                <w:szCs w:val="28"/>
                <w:lang w:val="en-US"/>
              </w:rPr>
              <w:t xml:space="preserve"> </w:t>
            </w:r>
            <w:proofErr w:type="spellStart"/>
            <w:r w:rsidRPr="001E3797">
              <w:rPr>
                <w:szCs w:val="28"/>
              </w:rPr>
              <w:t>Disadvantages</w:t>
            </w:r>
            <w:proofErr w:type="spellEnd"/>
            <w:r w:rsidRPr="001E3797">
              <w:rPr>
                <w:szCs w:val="28"/>
              </w:rPr>
              <w:t xml:space="preserve"> </w:t>
            </w:r>
            <w:proofErr w:type="spellStart"/>
            <w:r w:rsidRPr="001E3797">
              <w:rPr>
                <w:szCs w:val="28"/>
              </w:rPr>
              <w:t>and</w:t>
            </w:r>
            <w:proofErr w:type="spellEnd"/>
            <w:r w:rsidRPr="001E3797">
              <w:rPr>
                <w:szCs w:val="28"/>
              </w:rPr>
              <w:t xml:space="preserve"> </w:t>
            </w:r>
            <w:proofErr w:type="spellStart"/>
            <w:r w:rsidRPr="001E3797">
              <w:rPr>
                <w:szCs w:val="28"/>
              </w:rPr>
              <w:t>advantages</w:t>
            </w:r>
            <w:proofErr w:type="spellEnd"/>
          </w:p>
        </w:tc>
        <w:tc>
          <w:tcPr>
            <w:tcW w:w="851" w:type="dxa"/>
            <w:shd w:val="clear" w:color="auto" w:fill="auto"/>
            <w:vAlign w:val="center"/>
          </w:tcPr>
          <w:p w:rsidR="00A34FD5" w:rsidRPr="004A35FB" w:rsidRDefault="0012694A" w:rsidP="00995C70">
            <w:pPr>
              <w:jc w:val="center"/>
              <w:rPr>
                <w:bCs/>
                <w:szCs w:val="28"/>
                <w:lang w:val="en-US"/>
              </w:rPr>
            </w:pPr>
            <w:r>
              <w:rPr>
                <w:bCs/>
                <w:szCs w:val="28"/>
                <w:lang w:val="en-US"/>
              </w:rPr>
              <w:lastRenderedPageBreak/>
              <w:t>12</w:t>
            </w:r>
            <w:bookmarkStart w:id="0" w:name="_GoBack"/>
            <w:bookmarkEnd w:id="0"/>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szCs w:val="28"/>
                <w:lang w:val="en-US"/>
              </w:rPr>
            </w:pPr>
            <w:r w:rsidRPr="00A34FD5">
              <w:rPr>
                <w:bCs/>
                <w:szCs w:val="28"/>
                <w:lang w:val="en-US"/>
              </w:rPr>
              <w:t>2</w:t>
            </w:r>
          </w:p>
        </w:tc>
        <w:tc>
          <w:tcPr>
            <w:tcW w:w="786"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787" w:type="dxa"/>
            <w:shd w:val="clear" w:color="auto" w:fill="auto"/>
            <w:vAlign w:val="center"/>
          </w:tcPr>
          <w:p w:rsidR="00A34FD5" w:rsidRPr="00A34FD5" w:rsidRDefault="00A34FD5" w:rsidP="00995C70">
            <w:pPr>
              <w:jc w:val="center"/>
              <w:rPr>
                <w:bCs/>
                <w:szCs w:val="28"/>
                <w:lang w:val="en-US"/>
              </w:rPr>
            </w:pPr>
            <w:r w:rsidRPr="00A34FD5">
              <w:rPr>
                <w:szCs w:val="28"/>
                <w:lang w:val="en-US"/>
              </w:rPr>
              <w:t>–</w:t>
            </w:r>
          </w:p>
        </w:tc>
        <w:tc>
          <w:tcPr>
            <w:tcW w:w="1009" w:type="dxa"/>
            <w:shd w:val="clear" w:color="auto" w:fill="auto"/>
            <w:vAlign w:val="center"/>
          </w:tcPr>
          <w:p w:rsidR="00A34FD5" w:rsidRPr="004A35FB" w:rsidRDefault="0012694A" w:rsidP="00995C70">
            <w:pPr>
              <w:jc w:val="center"/>
              <w:rPr>
                <w:bCs/>
                <w:szCs w:val="28"/>
                <w:lang w:val="en-US"/>
              </w:rPr>
            </w:pPr>
            <w:r>
              <w:rPr>
                <w:bCs/>
                <w:szCs w:val="28"/>
                <w:lang w:val="en-US"/>
              </w:rPr>
              <w:t>10</w:t>
            </w:r>
          </w:p>
        </w:tc>
      </w:tr>
      <w:tr w:rsidR="00A34FD5" w:rsidRPr="00A34FD5" w:rsidTr="00E8715B">
        <w:tc>
          <w:tcPr>
            <w:tcW w:w="4633" w:type="dxa"/>
            <w:shd w:val="clear" w:color="auto" w:fill="auto"/>
          </w:tcPr>
          <w:p w:rsidR="00A34FD5" w:rsidRPr="001F15ED" w:rsidRDefault="00A34FD5" w:rsidP="00C764C2">
            <w:pPr>
              <w:rPr>
                <w:bCs/>
                <w:szCs w:val="28"/>
                <w:lang w:val="en-US"/>
              </w:rPr>
            </w:pPr>
            <w:r w:rsidRPr="001F15ED">
              <w:rPr>
                <w:bCs/>
                <w:lang w:val="en-US"/>
              </w:rPr>
              <w:lastRenderedPageBreak/>
              <w:t>Total hours by discipline</w:t>
            </w:r>
          </w:p>
        </w:tc>
        <w:tc>
          <w:tcPr>
            <w:tcW w:w="851" w:type="dxa"/>
            <w:shd w:val="clear" w:color="auto" w:fill="auto"/>
            <w:vAlign w:val="center"/>
          </w:tcPr>
          <w:p w:rsidR="00A34FD5" w:rsidRPr="00EF0BFB" w:rsidRDefault="0012694A" w:rsidP="00995C70">
            <w:pPr>
              <w:jc w:val="center"/>
              <w:rPr>
                <w:bCs/>
                <w:szCs w:val="28"/>
              </w:rPr>
            </w:pPr>
            <w:r>
              <w:rPr>
                <w:bCs/>
                <w:szCs w:val="28"/>
                <w:lang w:val="en-US"/>
              </w:rPr>
              <w:t>12</w:t>
            </w:r>
            <w:r w:rsidR="00A34FD5" w:rsidRPr="00EF0BFB">
              <w:rPr>
                <w:bCs/>
                <w:szCs w:val="28"/>
              </w:rPr>
              <w:t>0</w:t>
            </w:r>
          </w:p>
        </w:tc>
        <w:tc>
          <w:tcPr>
            <w:tcW w:w="786" w:type="dxa"/>
            <w:shd w:val="clear" w:color="auto" w:fill="auto"/>
            <w:vAlign w:val="center"/>
          </w:tcPr>
          <w:p w:rsidR="00A34FD5" w:rsidRPr="00EF0BFB" w:rsidRDefault="00A34FD5" w:rsidP="00995C70">
            <w:pPr>
              <w:jc w:val="center"/>
              <w:rPr>
                <w:bCs/>
                <w:szCs w:val="28"/>
              </w:rPr>
            </w:pPr>
            <w:r w:rsidRPr="00EF0BFB">
              <w:rPr>
                <w:szCs w:val="28"/>
              </w:rPr>
              <w:t>–</w:t>
            </w:r>
          </w:p>
        </w:tc>
        <w:tc>
          <w:tcPr>
            <w:tcW w:w="787" w:type="dxa"/>
            <w:shd w:val="clear" w:color="auto" w:fill="auto"/>
            <w:vAlign w:val="center"/>
          </w:tcPr>
          <w:p w:rsidR="00A34FD5" w:rsidRPr="00EF0BFB" w:rsidRDefault="00A34FD5" w:rsidP="00995C70">
            <w:pPr>
              <w:jc w:val="center"/>
              <w:rPr>
                <w:bCs/>
                <w:szCs w:val="28"/>
              </w:rPr>
            </w:pPr>
            <w:r w:rsidRPr="00EF0BFB">
              <w:rPr>
                <w:bCs/>
                <w:szCs w:val="28"/>
              </w:rPr>
              <w:t>20</w:t>
            </w:r>
          </w:p>
        </w:tc>
        <w:tc>
          <w:tcPr>
            <w:tcW w:w="786" w:type="dxa"/>
            <w:shd w:val="clear" w:color="auto" w:fill="auto"/>
            <w:vAlign w:val="center"/>
          </w:tcPr>
          <w:p w:rsidR="00A34FD5" w:rsidRPr="00EF0BFB" w:rsidRDefault="00A34FD5" w:rsidP="00995C70">
            <w:pPr>
              <w:jc w:val="center"/>
              <w:rPr>
                <w:bCs/>
                <w:szCs w:val="28"/>
              </w:rPr>
            </w:pPr>
            <w:r w:rsidRPr="00EF0BFB">
              <w:rPr>
                <w:szCs w:val="28"/>
              </w:rPr>
              <w:t>–</w:t>
            </w:r>
          </w:p>
        </w:tc>
        <w:tc>
          <w:tcPr>
            <w:tcW w:w="787" w:type="dxa"/>
            <w:shd w:val="clear" w:color="auto" w:fill="auto"/>
            <w:vAlign w:val="center"/>
          </w:tcPr>
          <w:p w:rsidR="00A34FD5" w:rsidRPr="00EF0BFB" w:rsidRDefault="00A34FD5" w:rsidP="00995C70">
            <w:pPr>
              <w:jc w:val="center"/>
              <w:rPr>
                <w:bCs/>
                <w:szCs w:val="28"/>
              </w:rPr>
            </w:pPr>
            <w:r w:rsidRPr="00EF0BFB">
              <w:rPr>
                <w:szCs w:val="28"/>
              </w:rPr>
              <w:t>–</w:t>
            </w:r>
          </w:p>
        </w:tc>
        <w:tc>
          <w:tcPr>
            <w:tcW w:w="1009" w:type="dxa"/>
            <w:shd w:val="clear" w:color="auto" w:fill="auto"/>
            <w:vAlign w:val="center"/>
          </w:tcPr>
          <w:p w:rsidR="00A34FD5" w:rsidRPr="00EF0BFB" w:rsidRDefault="0012694A" w:rsidP="00995C70">
            <w:pPr>
              <w:jc w:val="center"/>
              <w:rPr>
                <w:bCs/>
                <w:szCs w:val="28"/>
              </w:rPr>
            </w:pPr>
            <w:r>
              <w:rPr>
                <w:bCs/>
                <w:szCs w:val="28"/>
                <w:lang w:val="en-US"/>
              </w:rPr>
              <w:t>10</w:t>
            </w:r>
            <w:r w:rsidR="00A34FD5" w:rsidRPr="00EF0BFB">
              <w:rPr>
                <w:bCs/>
                <w:szCs w:val="28"/>
              </w:rPr>
              <w:t>0</w:t>
            </w:r>
          </w:p>
        </w:tc>
      </w:tr>
    </w:tbl>
    <w:p w:rsidR="001C62F0" w:rsidRPr="001F15ED" w:rsidRDefault="001C62F0" w:rsidP="00D65031">
      <w:pPr>
        <w:tabs>
          <w:tab w:val="left" w:pos="0"/>
        </w:tabs>
        <w:rPr>
          <w:b/>
          <w:color w:val="000000"/>
          <w:szCs w:val="28"/>
          <w:lang w:val="en-US"/>
        </w:rPr>
      </w:pPr>
    </w:p>
    <w:p w:rsidR="00727C56" w:rsidRDefault="006C7248" w:rsidP="00410DA1">
      <w:pPr>
        <w:tabs>
          <w:tab w:val="left" w:pos="0"/>
        </w:tabs>
        <w:jc w:val="center"/>
        <w:rPr>
          <w:b/>
          <w:color w:val="000000"/>
          <w:szCs w:val="28"/>
          <w:lang w:val="en-US"/>
        </w:rPr>
      </w:pPr>
      <w:r w:rsidRPr="001F15ED">
        <w:rPr>
          <w:b/>
          <w:color w:val="000000"/>
          <w:szCs w:val="28"/>
          <w:lang w:val="en-US"/>
        </w:rPr>
        <w:t>Content of the discipline</w:t>
      </w:r>
    </w:p>
    <w:p w:rsidR="00A34FD5" w:rsidRPr="006E38ED" w:rsidRDefault="00A34FD5" w:rsidP="00A34FD5">
      <w:pPr>
        <w:tabs>
          <w:tab w:val="left" w:pos="0"/>
        </w:tabs>
        <w:jc w:val="both"/>
        <w:rPr>
          <w:b/>
          <w:caps/>
          <w:szCs w:val="28"/>
          <w:lang w:val="en-US"/>
        </w:rPr>
      </w:pPr>
      <w:proofErr w:type="gramStart"/>
      <w:r w:rsidRPr="00A34FD5">
        <w:rPr>
          <w:b/>
          <w:caps/>
          <w:szCs w:val="28"/>
          <w:lang w:val="en-US"/>
        </w:rPr>
        <w:t>Theme 1.</w:t>
      </w:r>
      <w:proofErr w:type="gramEnd"/>
      <w:r w:rsidRPr="00A34FD5">
        <w:rPr>
          <w:b/>
          <w:caps/>
          <w:szCs w:val="28"/>
          <w:lang w:val="en-US"/>
        </w:rPr>
        <w:t xml:space="preserve">  </w:t>
      </w:r>
      <w:r w:rsidRPr="006E38ED">
        <w:rPr>
          <w:b/>
          <w:caps/>
          <w:szCs w:val="28"/>
          <w:lang w:val="en-US"/>
        </w:rPr>
        <w:t xml:space="preserve">Academic integrity as </w:t>
      </w:r>
      <w:proofErr w:type="gramStart"/>
      <w:r w:rsidRPr="006E38ED">
        <w:rPr>
          <w:b/>
          <w:caps/>
          <w:szCs w:val="28"/>
          <w:lang w:val="en-US"/>
        </w:rPr>
        <w:t>a</w:t>
      </w:r>
      <w:proofErr w:type="gramEnd"/>
      <w:r w:rsidRPr="006E38ED">
        <w:rPr>
          <w:b/>
          <w:caps/>
          <w:szCs w:val="28"/>
          <w:lang w:val="en-US"/>
        </w:rPr>
        <w:t xml:space="preserve"> component of academic culture. General characteristics, scope and practice of application of the norms of academic integrity</w:t>
      </w:r>
    </w:p>
    <w:p w:rsidR="00CA56BE" w:rsidRPr="006E38ED" w:rsidRDefault="007603C5" w:rsidP="00A34FD5">
      <w:pPr>
        <w:tabs>
          <w:tab w:val="left" w:pos="0"/>
        </w:tabs>
        <w:jc w:val="both"/>
        <w:rPr>
          <w:szCs w:val="28"/>
          <w:lang w:val="en-US"/>
        </w:rPr>
      </w:pPr>
      <w:proofErr w:type="gramStart"/>
      <w:r w:rsidRPr="007603C5">
        <w:rPr>
          <w:szCs w:val="28"/>
          <w:lang w:val="en-US"/>
        </w:rPr>
        <w:t>The concept of academic culture.</w:t>
      </w:r>
      <w:proofErr w:type="gramEnd"/>
    </w:p>
    <w:p w:rsidR="00CA56BE" w:rsidRPr="006E38ED" w:rsidRDefault="007603C5" w:rsidP="00A34FD5">
      <w:pPr>
        <w:tabs>
          <w:tab w:val="left" w:pos="0"/>
        </w:tabs>
        <w:jc w:val="both"/>
        <w:rPr>
          <w:szCs w:val="28"/>
          <w:lang w:val="en-US"/>
        </w:rPr>
      </w:pPr>
      <w:proofErr w:type="gramStart"/>
      <w:r w:rsidRPr="007603C5">
        <w:rPr>
          <w:szCs w:val="28"/>
          <w:lang w:val="en-US"/>
        </w:rPr>
        <w:t>General characteristics of the concept of academic integrity.</w:t>
      </w:r>
      <w:proofErr w:type="gramEnd"/>
    </w:p>
    <w:p w:rsidR="00CA56BE" w:rsidRPr="006E38ED" w:rsidRDefault="007603C5" w:rsidP="00A34FD5">
      <w:pPr>
        <w:tabs>
          <w:tab w:val="left" w:pos="0"/>
        </w:tabs>
        <w:jc w:val="both"/>
        <w:rPr>
          <w:szCs w:val="28"/>
          <w:lang w:val="en-US"/>
        </w:rPr>
      </w:pPr>
      <w:proofErr w:type="gramStart"/>
      <w:r w:rsidRPr="007603C5">
        <w:rPr>
          <w:szCs w:val="28"/>
          <w:lang w:val="en-US"/>
        </w:rPr>
        <w:t>The place and role of academic integrity in academic culture.</w:t>
      </w:r>
      <w:proofErr w:type="gramEnd"/>
    </w:p>
    <w:p w:rsidR="00CA56BE" w:rsidRPr="006E38ED" w:rsidRDefault="007603C5" w:rsidP="00A34FD5">
      <w:pPr>
        <w:tabs>
          <w:tab w:val="left" w:pos="0"/>
        </w:tabs>
        <w:jc w:val="both"/>
        <w:rPr>
          <w:szCs w:val="28"/>
          <w:lang w:val="en-US"/>
        </w:rPr>
      </w:pPr>
      <w:proofErr w:type="gramStart"/>
      <w:r w:rsidRPr="007603C5">
        <w:rPr>
          <w:szCs w:val="28"/>
          <w:lang w:val="en-US"/>
        </w:rPr>
        <w:t>The connection of academic integrity with social institutions.</w:t>
      </w:r>
      <w:proofErr w:type="gramEnd"/>
    </w:p>
    <w:p w:rsidR="007603C5" w:rsidRPr="007603C5" w:rsidRDefault="007603C5" w:rsidP="00A34FD5">
      <w:pPr>
        <w:tabs>
          <w:tab w:val="left" w:pos="0"/>
        </w:tabs>
        <w:jc w:val="both"/>
        <w:rPr>
          <w:szCs w:val="28"/>
          <w:lang w:val="en-US"/>
        </w:rPr>
      </w:pPr>
      <w:proofErr w:type="gramStart"/>
      <w:r w:rsidRPr="007603C5">
        <w:rPr>
          <w:szCs w:val="28"/>
          <w:lang w:val="en-US"/>
        </w:rPr>
        <w:t>General principles of application of norms of academic integrity.</w:t>
      </w:r>
      <w:proofErr w:type="gramEnd"/>
    </w:p>
    <w:p w:rsidR="00A34FD5" w:rsidRPr="006E38ED" w:rsidRDefault="00A34FD5" w:rsidP="00A34FD5">
      <w:pPr>
        <w:tabs>
          <w:tab w:val="left" w:pos="0"/>
        </w:tabs>
        <w:jc w:val="both"/>
        <w:rPr>
          <w:szCs w:val="28"/>
          <w:lang w:val="en-US"/>
        </w:rPr>
      </w:pPr>
    </w:p>
    <w:p w:rsidR="00A34FD5" w:rsidRPr="006E38ED" w:rsidRDefault="00A34FD5" w:rsidP="00A34FD5">
      <w:pPr>
        <w:tabs>
          <w:tab w:val="left" w:pos="0"/>
        </w:tabs>
        <w:jc w:val="both"/>
        <w:rPr>
          <w:b/>
          <w:caps/>
          <w:szCs w:val="28"/>
          <w:lang w:val="en-US"/>
        </w:rPr>
      </w:pPr>
      <w:proofErr w:type="gramStart"/>
      <w:r w:rsidRPr="00A34FD5">
        <w:rPr>
          <w:b/>
          <w:caps/>
          <w:szCs w:val="28"/>
          <w:lang w:val="en-US"/>
        </w:rPr>
        <w:t>Theme</w:t>
      </w:r>
      <w:r w:rsidRPr="006E38ED">
        <w:rPr>
          <w:b/>
          <w:caps/>
          <w:szCs w:val="28"/>
          <w:lang w:val="en-US"/>
        </w:rPr>
        <w:t xml:space="preserve"> 2.</w:t>
      </w:r>
      <w:proofErr w:type="gramEnd"/>
      <w:r w:rsidRPr="006E38ED">
        <w:rPr>
          <w:b/>
          <w:caps/>
          <w:szCs w:val="28"/>
          <w:lang w:val="en-US"/>
        </w:rPr>
        <w:t xml:space="preserve"> Philosophical issues of authorship in the field of postmodern concepts</w:t>
      </w:r>
    </w:p>
    <w:p w:rsidR="00CA56BE" w:rsidRPr="006E38ED" w:rsidRDefault="00CA56BE" w:rsidP="00A34FD5">
      <w:pPr>
        <w:tabs>
          <w:tab w:val="left" w:pos="0"/>
        </w:tabs>
        <w:jc w:val="both"/>
        <w:rPr>
          <w:szCs w:val="28"/>
          <w:lang w:val="en-US"/>
        </w:rPr>
      </w:pPr>
      <w:proofErr w:type="gramStart"/>
      <w:r w:rsidRPr="00CA56BE">
        <w:rPr>
          <w:szCs w:val="28"/>
          <w:lang w:val="en-US"/>
        </w:rPr>
        <w:t>History of formation and philosophical interpretation of the concept of authorship.</w:t>
      </w:r>
      <w:proofErr w:type="gramEnd"/>
    </w:p>
    <w:p w:rsidR="00CA56BE" w:rsidRPr="00CA56BE" w:rsidRDefault="00CA56BE" w:rsidP="00A34FD5">
      <w:pPr>
        <w:tabs>
          <w:tab w:val="left" w:pos="0"/>
        </w:tabs>
        <w:jc w:val="both"/>
        <w:rPr>
          <w:szCs w:val="28"/>
          <w:lang w:val="en-US"/>
        </w:rPr>
      </w:pPr>
      <w:proofErr w:type="gramStart"/>
      <w:r w:rsidRPr="00CA56BE">
        <w:rPr>
          <w:szCs w:val="28"/>
          <w:lang w:val="en-US"/>
        </w:rPr>
        <w:t xml:space="preserve">The relevance of the issue of authorship in the French school of </w:t>
      </w:r>
      <w:proofErr w:type="spellStart"/>
      <w:r w:rsidRPr="00CA56BE">
        <w:rPr>
          <w:szCs w:val="28"/>
          <w:lang w:val="en-US"/>
        </w:rPr>
        <w:t>poststructuralism</w:t>
      </w:r>
      <w:proofErr w:type="spellEnd"/>
      <w:r w:rsidRPr="00CA56BE">
        <w:rPr>
          <w:szCs w:val="28"/>
          <w:lang w:val="en-US"/>
        </w:rPr>
        <w:t>.</w:t>
      </w:r>
      <w:proofErr w:type="gramEnd"/>
    </w:p>
    <w:p w:rsidR="00CA56BE" w:rsidRPr="006E38ED" w:rsidRDefault="00CA56BE" w:rsidP="00A34FD5">
      <w:pPr>
        <w:tabs>
          <w:tab w:val="left" w:pos="0"/>
        </w:tabs>
        <w:jc w:val="both"/>
        <w:rPr>
          <w:szCs w:val="28"/>
          <w:lang w:val="en-US"/>
        </w:rPr>
      </w:pPr>
      <w:proofErr w:type="gramStart"/>
      <w:r w:rsidRPr="00CA56BE">
        <w:rPr>
          <w:szCs w:val="28"/>
          <w:lang w:val="en-US"/>
        </w:rPr>
        <w:t>Authorship in the concept of deconstruction.</w:t>
      </w:r>
      <w:proofErr w:type="gramEnd"/>
    </w:p>
    <w:p w:rsidR="00CA56BE" w:rsidRPr="006E38ED" w:rsidRDefault="00CA56BE" w:rsidP="00A34FD5">
      <w:pPr>
        <w:tabs>
          <w:tab w:val="left" w:pos="0"/>
        </w:tabs>
        <w:jc w:val="both"/>
        <w:rPr>
          <w:szCs w:val="28"/>
          <w:lang w:val="en-US"/>
        </w:rPr>
      </w:pPr>
      <w:proofErr w:type="gramStart"/>
      <w:r w:rsidRPr="00CA56BE">
        <w:rPr>
          <w:szCs w:val="28"/>
          <w:lang w:val="en-US"/>
        </w:rPr>
        <w:t xml:space="preserve">Authorship in the concept of </w:t>
      </w:r>
      <w:proofErr w:type="spellStart"/>
      <w:r w:rsidRPr="00CA56BE">
        <w:rPr>
          <w:szCs w:val="28"/>
          <w:lang w:val="en-US"/>
        </w:rPr>
        <w:t>narratology</w:t>
      </w:r>
      <w:proofErr w:type="spellEnd"/>
      <w:r w:rsidRPr="00CA56BE">
        <w:rPr>
          <w:szCs w:val="28"/>
          <w:lang w:val="en-US"/>
        </w:rPr>
        <w:t>.</w:t>
      </w:r>
      <w:proofErr w:type="gramEnd"/>
    </w:p>
    <w:p w:rsidR="007603C5" w:rsidRPr="006E38ED" w:rsidRDefault="00CA56BE" w:rsidP="00A34FD5">
      <w:pPr>
        <w:tabs>
          <w:tab w:val="left" w:pos="0"/>
        </w:tabs>
        <w:jc w:val="both"/>
        <w:rPr>
          <w:szCs w:val="28"/>
          <w:lang w:val="en-US"/>
        </w:rPr>
      </w:pPr>
      <w:proofErr w:type="gramStart"/>
      <w:r w:rsidRPr="00CA56BE">
        <w:rPr>
          <w:szCs w:val="28"/>
          <w:lang w:val="en-US"/>
        </w:rPr>
        <w:t xml:space="preserve">Authorship in the concept of </w:t>
      </w:r>
      <w:proofErr w:type="spellStart"/>
      <w:r w:rsidRPr="00CA56BE">
        <w:rPr>
          <w:szCs w:val="28"/>
          <w:lang w:val="en-US"/>
        </w:rPr>
        <w:t>intertextuality</w:t>
      </w:r>
      <w:proofErr w:type="spellEnd"/>
      <w:r w:rsidRPr="00CA56BE">
        <w:rPr>
          <w:szCs w:val="28"/>
          <w:lang w:val="en-US"/>
        </w:rPr>
        <w:t>.</w:t>
      </w:r>
      <w:proofErr w:type="gramEnd"/>
    </w:p>
    <w:p w:rsidR="00CA56BE" w:rsidRPr="006E38ED" w:rsidRDefault="00CA56BE" w:rsidP="00A34FD5">
      <w:pPr>
        <w:tabs>
          <w:tab w:val="left" w:pos="0"/>
        </w:tabs>
        <w:jc w:val="both"/>
        <w:rPr>
          <w:b/>
          <w:caps/>
          <w:color w:val="000000"/>
          <w:szCs w:val="28"/>
          <w:lang w:val="en-US"/>
        </w:rPr>
      </w:pPr>
    </w:p>
    <w:p w:rsidR="008E4217" w:rsidRDefault="00A34FD5" w:rsidP="00A34FD5">
      <w:pPr>
        <w:widowControl w:val="0"/>
        <w:shd w:val="clear" w:color="auto" w:fill="FFFFFF"/>
        <w:tabs>
          <w:tab w:val="left" w:pos="0"/>
        </w:tabs>
        <w:autoSpaceDE w:val="0"/>
        <w:autoSpaceDN w:val="0"/>
        <w:adjustRightInd w:val="0"/>
        <w:jc w:val="both"/>
        <w:rPr>
          <w:b/>
          <w:caps/>
          <w:szCs w:val="28"/>
        </w:rPr>
      </w:pPr>
      <w:proofErr w:type="gramStart"/>
      <w:r w:rsidRPr="00A34FD5">
        <w:rPr>
          <w:b/>
          <w:caps/>
          <w:szCs w:val="28"/>
          <w:lang w:val="en-US"/>
        </w:rPr>
        <w:t>Theme</w:t>
      </w:r>
      <w:r w:rsidRPr="006E38ED">
        <w:rPr>
          <w:b/>
          <w:caps/>
          <w:szCs w:val="28"/>
          <w:lang w:val="en-US"/>
        </w:rPr>
        <w:t xml:space="preserve"> 3.</w:t>
      </w:r>
      <w:proofErr w:type="gramEnd"/>
      <w:r w:rsidRPr="006E38ED">
        <w:rPr>
          <w:b/>
          <w:caps/>
          <w:szCs w:val="28"/>
          <w:lang w:val="en-US"/>
        </w:rPr>
        <w:t xml:space="preserve"> </w:t>
      </w:r>
      <w:proofErr w:type="gramStart"/>
      <w:r w:rsidRPr="006E38ED">
        <w:rPr>
          <w:b/>
          <w:caps/>
          <w:szCs w:val="28"/>
          <w:lang w:val="en-US"/>
        </w:rPr>
        <w:t>Philosophical and legal aspects of authorship.</w:t>
      </w:r>
      <w:proofErr w:type="gramEnd"/>
      <w:r w:rsidRPr="006E38ED">
        <w:rPr>
          <w:b/>
          <w:caps/>
          <w:szCs w:val="28"/>
          <w:lang w:val="en-US"/>
        </w:rPr>
        <w:t xml:space="preserve"> </w:t>
      </w:r>
      <w:r w:rsidRPr="00A34FD5">
        <w:rPr>
          <w:b/>
          <w:caps/>
          <w:szCs w:val="28"/>
        </w:rPr>
        <w:t>Authorship, co-authorship and plagiarism</w:t>
      </w:r>
    </w:p>
    <w:p w:rsidR="0003107E" w:rsidRPr="006E38ED" w:rsidRDefault="0003107E" w:rsidP="00A34FD5">
      <w:pPr>
        <w:widowControl w:val="0"/>
        <w:shd w:val="clear" w:color="auto" w:fill="FFFFFF"/>
        <w:tabs>
          <w:tab w:val="left" w:pos="0"/>
        </w:tabs>
        <w:autoSpaceDE w:val="0"/>
        <w:autoSpaceDN w:val="0"/>
        <w:adjustRightInd w:val="0"/>
        <w:jc w:val="both"/>
        <w:rPr>
          <w:szCs w:val="28"/>
          <w:lang w:val="en-US"/>
        </w:rPr>
      </w:pPr>
      <w:proofErr w:type="gramStart"/>
      <w:r w:rsidRPr="0003107E">
        <w:rPr>
          <w:szCs w:val="28"/>
          <w:lang w:val="en-US"/>
        </w:rPr>
        <w:t>Philosophical and legal aspects of authorship.</w:t>
      </w:r>
      <w:proofErr w:type="gramEnd"/>
    </w:p>
    <w:p w:rsidR="0003107E" w:rsidRPr="006E38ED" w:rsidRDefault="0003107E" w:rsidP="00A34FD5">
      <w:pPr>
        <w:widowControl w:val="0"/>
        <w:shd w:val="clear" w:color="auto" w:fill="FFFFFF"/>
        <w:tabs>
          <w:tab w:val="left" w:pos="0"/>
        </w:tabs>
        <w:autoSpaceDE w:val="0"/>
        <w:autoSpaceDN w:val="0"/>
        <w:adjustRightInd w:val="0"/>
        <w:jc w:val="both"/>
        <w:rPr>
          <w:szCs w:val="28"/>
          <w:lang w:val="en-US"/>
        </w:rPr>
      </w:pPr>
      <w:proofErr w:type="gramStart"/>
      <w:r w:rsidRPr="0003107E">
        <w:rPr>
          <w:szCs w:val="28"/>
          <w:lang w:val="en-US"/>
        </w:rPr>
        <w:t>Philosophical and legal aspects of the concepts of authorship, co-authorship and plagiarism.</w:t>
      </w:r>
      <w:proofErr w:type="gramEnd"/>
    </w:p>
    <w:p w:rsidR="007603C5" w:rsidRPr="006E38ED" w:rsidRDefault="0003107E" w:rsidP="00A34FD5">
      <w:pPr>
        <w:widowControl w:val="0"/>
        <w:shd w:val="clear" w:color="auto" w:fill="FFFFFF"/>
        <w:tabs>
          <w:tab w:val="left" w:pos="0"/>
        </w:tabs>
        <w:autoSpaceDE w:val="0"/>
        <w:autoSpaceDN w:val="0"/>
        <w:adjustRightInd w:val="0"/>
        <w:jc w:val="both"/>
        <w:rPr>
          <w:szCs w:val="28"/>
          <w:lang w:val="en-US"/>
        </w:rPr>
      </w:pPr>
      <w:proofErr w:type="gramStart"/>
      <w:r w:rsidRPr="0003107E">
        <w:rPr>
          <w:szCs w:val="28"/>
          <w:lang w:val="en-US"/>
        </w:rPr>
        <w:t>Moral and legal problems of blurring the boundaries of the concepts of authorship, co-authorship and plagiarism.</w:t>
      </w:r>
      <w:proofErr w:type="gramEnd"/>
    </w:p>
    <w:p w:rsidR="0003107E" w:rsidRPr="006E38ED" w:rsidRDefault="0003107E" w:rsidP="00A34FD5">
      <w:pPr>
        <w:widowControl w:val="0"/>
        <w:shd w:val="clear" w:color="auto" w:fill="FFFFFF"/>
        <w:tabs>
          <w:tab w:val="left" w:pos="0"/>
        </w:tabs>
        <w:autoSpaceDE w:val="0"/>
        <w:autoSpaceDN w:val="0"/>
        <w:adjustRightInd w:val="0"/>
        <w:jc w:val="both"/>
        <w:rPr>
          <w:b/>
          <w:caps/>
          <w:szCs w:val="28"/>
          <w:lang w:val="en-US"/>
        </w:rPr>
      </w:pPr>
    </w:p>
    <w:p w:rsidR="00A34FD5" w:rsidRPr="006E38ED" w:rsidRDefault="00A34FD5" w:rsidP="00A34FD5">
      <w:pPr>
        <w:widowControl w:val="0"/>
        <w:shd w:val="clear" w:color="auto" w:fill="FFFFFF"/>
        <w:tabs>
          <w:tab w:val="left" w:pos="0"/>
        </w:tabs>
        <w:autoSpaceDE w:val="0"/>
        <w:autoSpaceDN w:val="0"/>
        <w:adjustRightInd w:val="0"/>
        <w:jc w:val="both"/>
        <w:rPr>
          <w:b/>
          <w:caps/>
          <w:szCs w:val="28"/>
          <w:lang w:val="en-US"/>
        </w:rPr>
      </w:pPr>
      <w:proofErr w:type="gramStart"/>
      <w:r w:rsidRPr="00A34FD5">
        <w:rPr>
          <w:b/>
          <w:caps/>
          <w:szCs w:val="28"/>
          <w:lang w:val="en-US"/>
        </w:rPr>
        <w:t>Theme</w:t>
      </w:r>
      <w:r w:rsidRPr="006E38ED">
        <w:rPr>
          <w:b/>
          <w:caps/>
          <w:szCs w:val="28"/>
          <w:lang w:val="en-US"/>
        </w:rPr>
        <w:t xml:space="preserve"> 4.</w:t>
      </w:r>
      <w:proofErr w:type="gramEnd"/>
      <w:r w:rsidRPr="006E38ED">
        <w:rPr>
          <w:b/>
          <w:caps/>
          <w:szCs w:val="28"/>
          <w:lang w:val="en-US"/>
        </w:rPr>
        <w:t xml:space="preserve"> </w:t>
      </w:r>
      <w:proofErr w:type="gramStart"/>
      <w:r w:rsidRPr="006E38ED">
        <w:rPr>
          <w:b/>
          <w:caps/>
          <w:szCs w:val="28"/>
          <w:lang w:val="en-US"/>
        </w:rPr>
        <w:t>Moral and ethical component of authorship.</w:t>
      </w:r>
      <w:proofErr w:type="gramEnd"/>
      <w:r w:rsidRPr="006E38ED">
        <w:rPr>
          <w:b/>
          <w:caps/>
          <w:szCs w:val="28"/>
          <w:lang w:val="en-US"/>
        </w:rPr>
        <w:t xml:space="preserve"> Authorship and responsibility</w:t>
      </w:r>
    </w:p>
    <w:p w:rsidR="0045020D" w:rsidRPr="006E38ED" w:rsidRDefault="0045020D" w:rsidP="00A34FD5">
      <w:pPr>
        <w:widowControl w:val="0"/>
        <w:shd w:val="clear" w:color="auto" w:fill="FFFFFF"/>
        <w:tabs>
          <w:tab w:val="left" w:pos="0"/>
        </w:tabs>
        <w:autoSpaceDE w:val="0"/>
        <w:autoSpaceDN w:val="0"/>
        <w:adjustRightInd w:val="0"/>
        <w:jc w:val="both"/>
        <w:rPr>
          <w:szCs w:val="28"/>
          <w:lang w:val="en-US"/>
        </w:rPr>
      </w:pPr>
      <w:r w:rsidRPr="0045020D">
        <w:rPr>
          <w:szCs w:val="28"/>
          <w:lang w:val="en-US"/>
        </w:rPr>
        <w:t>Philosophical issues of the author's responsibility for the results of creative scientific and practical activities.</w:t>
      </w:r>
    </w:p>
    <w:p w:rsidR="0045020D" w:rsidRPr="006E38ED" w:rsidRDefault="0045020D" w:rsidP="00A34FD5">
      <w:pPr>
        <w:widowControl w:val="0"/>
        <w:shd w:val="clear" w:color="auto" w:fill="FFFFFF"/>
        <w:tabs>
          <w:tab w:val="left" w:pos="0"/>
        </w:tabs>
        <w:autoSpaceDE w:val="0"/>
        <w:autoSpaceDN w:val="0"/>
        <w:adjustRightInd w:val="0"/>
        <w:jc w:val="both"/>
        <w:rPr>
          <w:szCs w:val="28"/>
          <w:lang w:val="en-US"/>
        </w:rPr>
      </w:pPr>
      <w:proofErr w:type="gramStart"/>
      <w:r w:rsidRPr="0045020D">
        <w:rPr>
          <w:szCs w:val="28"/>
          <w:lang w:val="en-US"/>
        </w:rPr>
        <w:t>Moral aspects of responsibility in scientific and practical activities.</w:t>
      </w:r>
      <w:proofErr w:type="gramEnd"/>
    </w:p>
    <w:p w:rsidR="007603C5" w:rsidRPr="0045020D" w:rsidRDefault="0045020D" w:rsidP="00A34FD5">
      <w:pPr>
        <w:widowControl w:val="0"/>
        <w:shd w:val="clear" w:color="auto" w:fill="FFFFFF"/>
        <w:tabs>
          <w:tab w:val="left" w:pos="0"/>
        </w:tabs>
        <w:autoSpaceDE w:val="0"/>
        <w:autoSpaceDN w:val="0"/>
        <w:adjustRightInd w:val="0"/>
        <w:jc w:val="both"/>
        <w:rPr>
          <w:szCs w:val="28"/>
          <w:lang w:val="en-US"/>
        </w:rPr>
      </w:pPr>
      <w:proofErr w:type="gramStart"/>
      <w:r w:rsidRPr="0045020D">
        <w:rPr>
          <w:szCs w:val="28"/>
          <w:lang w:val="en-US"/>
        </w:rPr>
        <w:t>Moral aspects of the division of responsibilities.</w:t>
      </w:r>
      <w:proofErr w:type="gramEnd"/>
    </w:p>
    <w:p w:rsidR="0045020D" w:rsidRPr="0045020D" w:rsidRDefault="0045020D" w:rsidP="00A34FD5">
      <w:pPr>
        <w:widowControl w:val="0"/>
        <w:shd w:val="clear" w:color="auto" w:fill="FFFFFF"/>
        <w:tabs>
          <w:tab w:val="left" w:pos="0"/>
        </w:tabs>
        <w:autoSpaceDE w:val="0"/>
        <w:autoSpaceDN w:val="0"/>
        <w:adjustRightInd w:val="0"/>
        <w:jc w:val="both"/>
        <w:rPr>
          <w:b/>
          <w:caps/>
          <w:szCs w:val="28"/>
          <w:lang w:val="en-US"/>
        </w:rPr>
      </w:pPr>
    </w:p>
    <w:p w:rsidR="00A34FD5" w:rsidRPr="006E38ED" w:rsidRDefault="00A34FD5" w:rsidP="00A34FD5">
      <w:pPr>
        <w:widowControl w:val="0"/>
        <w:shd w:val="clear" w:color="auto" w:fill="FFFFFF"/>
        <w:tabs>
          <w:tab w:val="left" w:pos="0"/>
        </w:tabs>
        <w:autoSpaceDE w:val="0"/>
        <w:autoSpaceDN w:val="0"/>
        <w:adjustRightInd w:val="0"/>
        <w:jc w:val="both"/>
        <w:rPr>
          <w:b/>
          <w:caps/>
          <w:szCs w:val="28"/>
          <w:lang w:val="en-US"/>
        </w:rPr>
      </w:pPr>
      <w:proofErr w:type="gramStart"/>
      <w:r w:rsidRPr="00A34FD5">
        <w:rPr>
          <w:b/>
          <w:caps/>
          <w:szCs w:val="28"/>
          <w:lang w:val="en-US"/>
        </w:rPr>
        <w:t>Theme</w:t>
      </w:r>
      <w:r w:rsidRPr="006E38ED">
        <w:rPr>
          <w:b/>
          <w:caps/>
          <w:szCs w:val="28"/>
          <w:lang w:val="en-US"/>
        </w:rPr>
        <w:t xml:space="preserve"> 5.</w:t>
      </w:r>
      <w:proofErr w:type="gramEnd"/>
      <w:r w:rsidRPr="006E38ED">
        <w:rPr>
          <w:b/>
          <w:caps/>
          <w:szCs w:val="28"/>
          <w:lang w:val="en-US"/>
        </w:rPr>
        <w:t xml:space="preserve"> Gender issues in the academic sphere</w:t>
      </w:r>
    </w:p>
    <w:p w:rsidR="004D5A72" w:rsidRPr="006E38ED" w:rsidRDefault="004D5A72" w:rsidP="00A34FD5">
      <w:pPr>
        <w:widowControl w:val="0"/>
        <w:shd w:val="clear" w:color="auto" w:fill="FFFFFF"/>
        <w:tabs>
          <w:tab w:val="left" w:pos="0"/>
        </w:tabs>
        <w:autoSpaceDE w:val="0"/>
        <w:autoSpaceDN w:val="0"/>
        <w:adjustRightInd w:val="0"/>
        <w:jc w:val="both"/>
        <w:rPr>
          <w:szCs w:val="28"/>
          <w:lang w:val="en-US"/>
        </w:rPr>
      </w:pPr>
      <w:proofErr w:type="gramStart"/>
      <w:r w:rsidRPr="004D5A72">
        <w:rPr>
          <w:szCs w:val="28"/>
          <w:lang w:val="en-US"/>
        </w:rPr>
        <w:t>General problems of gender inequality in the field of authorship and scientific-academic activity.</w:t>
      </w:r>
      <w:proofErr w:type="gramEnd"/>
    </w:p>
    <w:p w:rsidR="004D5A72" w:rsidRPr="006E38ED" w:rsidRDefault="004D5A72" w:rsidP="00A34FD5">
      <w:pPr>
        <w:widowControl w:val="0"/>
        <w:shd w:val="clear" w:color="auto" w:fill="FFFFFF"/>
        <w:tabs>
          <w:tab w:val="left" w:pos="0"/>
        </w:tabs>
        <w:autoSpaceDE w:val="0"/>
        <w:autoSpaceDN w:val="0"/>
        <w:adjustRightInd w:val="0"/>
        <w:jc w:val="both"/>
        <w:rPr>
          <w:szCs w:val="28"/>
          <w:lang w:val="en-US"/>
        </w:rPr>
      </w:pPr>
      <w:proofErr w:type="gramStart"/>
      <w:r w:rsidRPr="004D5A72">
        <w:rPr>
          <w:szCs w:val="28"/>
          <w:lang w:val="en-US"/>
        </w:rPr>
        <w:t>Historical examples of gender discrimination in academia and the practice of acknowledging authorship.</w:t>
      </w:r>
      <w:proofErr w:type="gramEnd"/>
    </w:p>
    <w:p w:rsidR="007603C5" w:rsidRPr="006E38ED" w:rsidRDefault="004D5A72" w:rsidP="00A34FD5">
      <w:pPr>
        <w:widowControl w:val="0"/>
        <w:shd w:val="clear" w:color="auto" w:fill="FFFFFF"/>
        <w:tabs>
          <w:tab w:val="left" w:pos="0"/>
        </w:tabs>
        <w:autoSpaceDE w:val="0"/>
        <w:autoSpaceDN w:val="0"/>
        <w:adjustRightInd w:val="0"/>
        <w:jc w:val="both"/>
        <w:rPr>
          <w:szCs w:val="28"/>
          <w:lang w:val="en-US"/>
        </w:rPr>
      </w:pPr>
      <w:proofErr w:type="gramStart"/>
      <w:r w:rsidRPr="004D5A72">
        <w:rPr>
          <w:szCs w:val="28"/>
          <w:lang w:val="en-US"/>
        </w:rPr>
        <w:t>Modern standards of gender equality in the scientific and academic sphere.</w:t>
      </w:r>
      <w:proofErr w:type="gramEnd"/>
    </w:p>
    <w:p w:rsidR="004D5A72" w:rsidRPr="006E38ED" w:rsidRDefault="004D5A72" w:rsidP="00A34FD5">
      <w:pPr>
        <w:widowControl w:val="0"/>
        <w:shd w:val="clear" w:color="auto" w:fill="FFFFFF"/>
        <w:tabs>
          <w:tab w:val="left" w:pos="0"/>
        </w:tabs>
        <w:autoSpaceDE w:val="0"/>
        <w:autoSpaceDN w:val="0"/>
        <w:adjustRightInd w:val="0"/>
        <w:jc w:val="both"/>
        <w:rPr>
          <w:b/>
          <w:caps/>
          <w:szCs w:val="28"/>
          <w:lang w:val="en-US"/>
        </w:rPr>
      </w:pPr>
    </w:p>
    <w:p w:rsidR="00A34FD5" w:rsidRPr="006E38ED" w:rsidRDefault="00A34FD5" w:rsidP="00A34FD5">
      <w:pPr>
        <w:widowControl w:val="0"/>
        <w:shd w:val="clear" w:color="auto" w:fill="FFFFFF"/>
        <w:tabs>
          <w:tab w:val="left" w:pos="0"/>
        </w:tabs>
        <w:autoSpaceDE w:val="0"/>
        <w:autoSpaceDN w:val="0"/>
        <w:adjustRightInd w:val="0"/>
        <w:jc w:val="both"/>
        <w:rPr>
          <w:b/>
          <w:caps/>
          <w:szCs w:val="28"/>
          <w:lang w:val="en-US"/>
        </w:rPr>
      </w:pPr>
      <w:proofErr w:type="gramStart"/>
      <w:r w:rsidRPr="00A34FD5">
        <w:rPr>
          <w:b/>
          <w:caps/>
          <w:szCs w:val="28"/>
          <w:lang w:val="en-US"/>
        </w:rPr>
        <w:lastRenderedPageBreak/>
        <w:t>Theme</w:t>
      </w:r>
      <w:r w:rsidRPr="006E38ED">
        <w:rPr>
          <w:b/>
          <w:caps/>
          <w:szCs w:val="28"/>
          <w:lang w:val="en-US"/>
        </w:rPr>
        <w:t xml:space="preserve"> 6.</w:t>
      </w:r>
      <w:proofErr w:type="gramEnd"/>
      <w:r w:rsidRPr="006E38ED">
        <w:rPr>
          <w:b/>
          <w:caps/>
          <w:szCs w:val="28"/>
          <w:lang w:val="en-US"/>
        </w:rPr>
        <w:t xml:space="preserve"> Academic integrity in education and medicine</w:t>
      </w:r>
    </w:p>
    <w:p w:rsidR="004D5A72" w:rsidRPr="006E38ED" w:rsidRDefault="004D5A72" w:rsidP="00A34FD5">
      <w:pPr>
        <w:widowControl w:val="0"/>
        <w:shd w:val="clear" w:color="auto" w:fill="FFFFFF"/>
        <w:tabs>
          <w:tab w:val="left" w:pos="0"/>
        </w:tabs>
        <w:autoSpaceDE w:val="0"/>
        <w:autoSpaceDN w:val="0"/>
        <w:adjustRightInd w:val="0"/>
        <w:jc w:val="both"/>
        <w:rPr>
          <w:szCs w:val="28"/>
          <w:lang w:val="en-US"/>
        </w:rPr>
      </w:pPr>
      <w:proofErr w:type="gramStart"/>
      <w:r w:rsidRPr="004D5A72">
        <w:rPr>
          <w:szCs w:val="28"/>
          <w:lang w:val="en-US"/>
        </w:rPr>
        <w:t>Standards of academic integrity in education.</w:t>
      </w:r>
      <w:proofErr w:type="gramEnd"/>
    </w:p>
    <w:p w:rsidR="004D5A72" w:rsidRPr="004D5A72" w:rsidRDefault="004D5A72" w:rsidP="00A34FD5">
      <w:pPr>
        <w:widowControl w:val="0"/>
        <w:shd w:val="clear" w:color="auto" w:fill="FFFFFF"/>
        <w:tabs>
          <w:tab w:val="left" w:pos="0"/>
        </w:tabs>
        <w:autoSpaceDE w:val="0"/>
        <w:autoSpaceDN w:val="0"/>
        <w:adjustRightInd w:val="0"/>
        <w:jc w:val="both"/>
        <w:rPr>
          <w:szCs w:val="28"/>
          <w:lang w:val="en-US"/>
        </w:rPr>
      </w:pPr>
      <w:proofErr w:type="gramStart"/>
      <w:r w:rsidRPr="004D5A72">
        <w:rPr>
          <w:szCs w:val="28"/>
          <w:lang w:val="en-US"/>
        </w:rPr>
        <w:t>Standards of academic integrity in medicine.</w:t>
      </w:r>
      <w:proofErr w:type="gramEnd"/>
    </w:p>
    <w:p w:rsidR="007603C5" w:rsidRPr="006E38ED" w:rsidRDefault="004D5A72" w:rsidP="00A34FD5">
      <w:pPr>
        <w:widowControl w:val="0"/>
        <w:shd w:val="clear" w:color="auto" w:fill="FFFFFF"/>
        <w:tabs>
          <w:tab w:val="left" w:pos="0"/>
        </w:tabs>
        <w:autoSpaceDE w:val="0"/>
        <w:autoSpaceDN w:val="0"/>
        <w:adjustRightInd w:val="0"/>
        <w:jc w:val="both"/>
        <w:rPr>
          <w:szCs w:val="28"/>
          <w:lang w:val="en-US"/>
        </w:rPr>
      </w:pPr>
      <w:proofErr w:type="gramStart"/>
      <w:r w:rsidRPr="004D5A72">
        <w:rPr>
          <w:szCs w:val="28"/>
          <w:lang w:val="en-US"/>
        </w:rPr>
        <w:t>The main forms of academic dishonesty in education and medicine.</w:t>
      </w:r>
      <w:proofErr w:type="gramEnd"/>
    </w:p>
    <w:p w:rsidR="004D5A72" w:rsidRPr="006E38ED" w:rsidRDefault="004D5A72" w:rsidP="00A34FD5">
      <w:pPr>
        <w:widowControl w:val="0"/>
        <w:shd w:val="clear" w:color="auto" w:fill="FFFFFF"/>
        <w:tabs>
          <w:tab w:val="left" w:pos="0"/>
        </w:tabs>
        <w:autoSpaceDE w:val="0"/>
        <w:autoSpaceDN w:val="0"/>
        <w:adjustRightInd w:val="0"/>
        <w:jc w:val="both"/>
        <w:rPr>
          <w:b/>
          <w:caps/>
          <w:szCs w:val="28"/>
          <w:lang w:val="en-US"/>
        </w:rPr>
      </w:pPr>
    </w:p>
    <w:p w:rsidR="00A34FD5" w:rsidRPr="006E38ED" w:rsidRDefault="00A34FD5" w:rsidP="00A34FD5">
      <w:pPr>
        <w:widowControl w:val="0"/>
        <w:shd w:val="clear" w:color="auto" w:fill="FFFFFF"/>
        <w:tabs>
          <w:tab w:val="left" w:pos="0"/>
        </w:tabs>
        <w:autoSpaceDE w:val="0"/>
        <w:autoSpaceDN w:val="0"/>
        <w:adjustRightInd w:val="0"/>
        <w:jc w:val="both"/>
        <w:rPr>
          <w:b/>
          <w:caps/>
          <w:szCs w:val="28"/>
          <w:lang w:val="en-US"/>
        </w:rPr>
      </w:pPr>
      <w:proofErr w:type="gramStart"/>
      <w:r w:rsidRPr="00A34FD5">
        <w:rPr>
          <w:b/>
          <w:caps/>
          <w:szCs w:val="28"/>
          <w:lang w:val="en-US"/>
        </w:rPr>
        <w:t>Theme</w:t>
      </w:r>
      <w:r w:rsidRPr="006E38ED">
        <w:rPr>
          <w:b/>
          <w:caps/>
          <w:szCs w:val="28"/>
          <w:lang w:val="en-US"/>
        </w:rPr>
        <w:t xml:space="preserve"> 7.</w:t>
      </w:r>
      <w:proofErr w:type="gramEnd"/>
      <w:r w:rsidRPr="006E38ED">
        <w:rPr>
          <w:b/>
          <w:caps/>
          <w:szCs w:val="28"/>
          <w:lang w:val="en-US"/>
        </w:rPr>
        <w:t xml:space="preserve"> Respect for authorship. From antiquity to the present</w:t>
      </w:r>
    </w:p>
    <w:p w:rsidR="00EE1AAC" w:rsidRPr="006E38ED" w:rsidRDefault="00EE1AAC" w:rsidP="007603C5">
      <w:pPr>
        <w:tabs>
          <w:tab w:val="left" w:pos="0"/>
        </w:tabs>
        <w:jc w:val="both"/>
        <w:rPr>
          <w:szCs w:val="28"/>
          <w:lang w:val="en-US"/>
        </w:rPr>
      </w:pPr>
      <w:proofErr w:type="gramStart"/>
      <w:r w:rsidRPr="00EE1AAC">
        <w:rPr>
          <w:szCs w:val="28"/>
          <w:lang w:val="en-US"/>
        </w:rPr>
        <w:t>Ancient traditions of authorship, plagiarism and falsification.</w:t>
      </w:r>
      <w:proofErr w:type="gramEnd"/>
      <w:r w:rsidR="006E38ED" w:rsidRPr="006E38ED">
        <w:rPr>
          <w:szCs w:val="28"/>
          <w:lang w:val="en-US"/>
        </w:rPr>
        <w:t xml:space="preserve"> </w:t>
      </w:r>
      <w:proofErr w:type="gramStart"/>
      <w:r w:rsidRPr="00EE1AAC">
        <w:rPr>
          <w:szCs w:val="28"/>
          <w:lang w:val="en-US"/>
        </w:rPr>
        <w:t>Scripture and authorship.</w:t>
      </w:r>
      <w:proofErr w:type="gramEnd"/>
      <w:r w:rsidRPr="00EE1AAC">
        <w:rPr>
          <w:szCs w:val="28"/>
          <w:lang w:val="en-US"/>
        </w:rPr>
        <w:t xml:space="preserve"> </w:t>
      </w:r>
    </w:p>
    <w:p w:rsidR="00EE1AAC" w:rsidRPr="006E38ED" w:rsidRDefault="00EE1AAC" w:rsidP="007603C5">
      <w:pPr>
        <w:tabs>
          <w:tab w:val="left" w:pos="0"/>
        </w:tabs>
        <w:jc w:val="both"/>
        <w:rPr>
          <w:szCs w:val="28"/>
          <w:lang w:val="en-US"/>
        </w:rPr>
      </w:pPr>
      <w:proofErr w:type="gramStart"/>
      <w:r w:rsidRPr="00EE1AAC">
        <w:rPr>
          <w:szCs w:val="28"/>
          <w:lang w:val="en-US"/>
        </w:rPr>
        <w:t>Problems of interpretation.</w:t>
      </w:r>
      <w:proofErr w:type="gramEnd"/>
    </w:p>
    <w:p w:rsidR="00EE1AAC" w:rsidRPr="006E38ED" w:rsidRDefault="00EE1AAC" w:rsidP="007603C5">
      <w:pPr>
        <w:tabs>
          <w:tab w:val="left" w:pos="0"/>
        </w:tabs>
        <w:jc w:val="both"/>
        <w:rPr>
          <w:szCs w:val="28"/>
          <w:lang w:val="en-US"/>
        </w:rPr>
      </w:pPr>
      <w:proofErr w:type="gramStart"/>
      <w:r w:rsidRPr="00EE1AAC">
        <w:rPr>
          <w:szCs w:val="28"/>
          <w:lang w:val="en-US"/>
        </w:rPr>
        <w:t>Problems of authorship and the beginning of printing.</w:t>
      </w:r>
      <w:proofErr w:type="gramEnd"/>
    </w:p>
    <w:p w:rsidR="00EE1AAC" w:rsidRPr="006E38ED" w:rsidRDefault="00EE1AAC" w:rsidP="007603C5">
      <w:pPr>
        <w:tabs>
          <w:tab w:val="left" w:pos="0"/>
        </w:tabs>
        <w:jc w:val="both"/>
        <w:rPr>
          <w:szCs w:val="28"/>
          <w:lang w:val="en-US"/>
        </w:rPr>
      </w:pPr>
      <w:proofErr w:type="gramStart"/>
      <w:r w:rsidRPr="00EE1AAC">
        <w:rPr>
          <w:szCs w:val="28"/>
          <w:lang w:val="en-US"/>
        </w:rPr>
        <w:t>Formation of the institute of authorship in Britain and France in the eighteenth century.</w:t>
      </w:r>
      <w:proofErr w:type="gramEnd"/>
    </w:p>
    <w:p w:rsidR="007603C5" w:rsidRPr="007603C5" w:rsidRDefault="00EE1AAC" w:rsidP="007603C5">
      <w:pPr>
        <w:tabs>
          <w:tab w:val="left" w:pos="0"/>
        </w:tabs>
        <w:jc w:val="both"/>
        <w:rPr>
          <w:szCs w:val="28"/>
          <w:lang w:val="en-US"/>
        </w:rPr>
      </w:pPr>
      <w:proofErr w:type="gramStart"/>
      <w:r w:rsidRPr="00EE1AAC">
        <w:rPr>
          <w:szCs w:val="28"/>
          <w:lang w:val="en-US"/>
        </w:rPr>
        <w:t>Problems of authorship in the information society.</w:t>
      </w:r>
      <w:proofErr w:type="gramEnd"/>
    </w:p>
    <w:p w:rsidR="007603C5" w:rsidRPr="007603C5" w:rsidRDefault="007603C5" w:rsidP="00A34FD5">
      <w:pPr>
        <w:widowControl w:val="0"/>
        <w:shd w:val="clear" w:color="auto" w:fill="FFFFFF"/>
        <w:tabs>
          <w:tab w:val="left" w:pos="0"/>
        </w:tabs>
        <w:autoSpaceDE w:val="0"/>
        <w:autoSpaceDN w:val="0"/>
        <w:adjustRightInd w:val="0"/>
        <w:jc w:val="both"/>
        <w:rPr>
          <w:b/>
          <w:caps/>
          <w:szCs w:val="28"/>
          <w:lang w:val="en-US"/>
        </w:rPr>
      </w:pPr>
    </w:p>
    <w:p w:rsidR="00A34FD5" w:rsidRPr="006E38ED" w:rsidRDefault="00A34FD5" w:rsidP="00A34FD5">
      <w:pPr>
        <w:widowControl w:val="0"/>
        <w:shd w:val="clear" w:color="auto" w:fill="FFFFFF"/>
        <w:tabs>
          <w:tab w:val="left" w:pos="0"/>
        </w:tabs>
        <w:autoSpaceDE w:val="0"/>
        <w:autoSpaceDN w:val="0"/>
        <w:adjustRightInd w:val="0"/>
        <w:jc w:val="both"/>
        <w:rPr>
          <w:b/>
          <w:caps/>
          <w:szCs w:val="28"/>
          <w:lang w:val="en-US"/>
        </w:rPr>
      </w:pPr>
      <w:proofErr w:type="gramStart"/>
      <w:r w:rsidRPr="00A34FD5">
        <w:rPr>
          <w:b/>
          <w:caps/>
          <w:szCs w:val="28"/>
          <w:lang w:val="en-US"/>
        </w:rPr>
        <w:t>Theme</w:t>
      </w:r>
      <w:r w:rsidRPr="006E38ED">
        <w:rPr>
          <w:b/>
          <w:caps/>
          <w:szCs w:val="28"/>
          <w:lang w:val="en-US"/>
        </w:rPr>
        <w:t xml:space="preserve"> 8.</w:t>
      </w:r>
      <w:proofErr w:type="gramEnd"/>
      <w:r w:rsidRPr="006E38ED">
        <w:rPr>
          <w:b/>
          <w:caps/>
          <w:szCs w:val="28"/>
          <w:lang w:val="en-US"/>
        </w:rPr>
        <w:t xml:space="preserve"> Culture and ethics of scientific publications</w:t>
      </w:r>
    </w:p>
    <w:p w:rsidR="00083C79" w:rsidRPr="006E38ED" w:rsidRDefault="00083C79" w:rsidP="00A34FD5">
      <w:pPr>
        <w:widowControl w:val="0"/>
        <w:shd w:val="clear" w:color="auto" w:fill="FFFFFF"/>
        <w:tabs>
          <w:tab w:val="left" w:pos="0"/>
        </w:tabs>
        <w:autoSpaceDE w:val="0"/>
        <w:autoSpaceDN w:val="0"/>
        <w:adjustRightInd w:val="0"/>
        <w:jc w:val="both"/>
        <w:rPr>
          <w:szCs w:val="28"/>
          <w:lang w:val="en-US"/>
        </w:rPr>
      </w:pPr>
      <w:r w:rsidRPr="00083C79">
        <w:rPr>
          <w:szCs w:val="28"/>
          <w:lang w:val="en-US"/>
        </w:rPr>
        <w:t>Academic publication as a result of scientific research: concept, functions, main types.</w:t>
      </w:r>
    </w:p>
    <w:p w:rsidR="00083C79" w:rsidRPr="006E38ED" w:rsidRDefault="00083C79" w:rsidP="00A34FD5">
      <w:pPr>
        <w:widowControl w:val="0"/>
        <w:shd w:val="clear" w:color="auto" w:fill="FFFFFF"/>
        <w:tabs>
          <w:tab w:val="left" w:pos="0"/>
        </w:tabs>
        <w:autoSpaceDE w:val="0"/>
        <w:autoSpaceDN w:val="0"/>
        <w:adjustRightInd w:val="0"/>
        <w:jc w:val="both"/>
        <w:rPr>
          <w:szCs w:val="28"/>
          <w:lang w:val="en-US"/>
        </w:rPr>
      </w:pPr>
      <w:proofErr w:type="gramStart"/>
      <w:r w:rsidRPr="00083C79">
        <w:rPr>
          <w:szCs w:val="28"/>
          <w:lang w:val="en-US"/>
        </w:rPr>
        <w:t>Preparation and execution of scientific publications.</w:t>
      </w:r>
      <w:proofErr w:type="gramEnd"/>
    </w:p>
    <w:p w:rsidR="00083C79" w:rsidRPr="006E38ED" w:rsidRDefault="00083C79" w:rsidP="00A34FD5">
      <w:pPr>
        <w:widowControl w:val="0"/>
        <w:shd w:val="clear" w:color="auto" w:fill="FFFFFF"/>
        <w:tabs>
          <w:tab w:val="left" w:pos="0"/>
        </w:tabs>
        <w:autoSpaceDE w:val="0"/>
        <w:autoSpaceDN w:val="0"/>
        <w:adjustRightInd w:val="0"/>
        <w:jc w:val="both"/>
        <w:rPr>
          <w:szCs w:val="28"/>
          <w:lang w:val="en-US"/>
        </w:rPr>
      </w:pPr>
      <w:proofErr w:type="gramStart"/>
      <w:r w:rsidRPr="00083C79">
        <w:rPr>
          <w:szCs w:val="28"/>
          <w:lang w:val="en-US"/>
        </w:rPr>
        <w:t>Academic plagiarism and its varieties.</w:t>
      </w:r>
      <w:proofErr w:type="gramEnd"/>
    </w:p>
    <w:p w:rsidR="007603C5" w:rsidRPr="00083C79" w:rsidRDefault="00083C79" w:rsidP="00A34FD5">
      <w:pPr>
        <w:widowControl w:val="0"/>
        <w:shd w:val="clear" w:color="auto" w:fill="FFFFFF"/>
        <w:tabs>
          <w:tab w:val="left" w:pos="0"/>
        </w:tabs>
        <w:autoSpaceDE w:val="0"/>
        <w:autoSpaceDN w:val="0"/>
        <w:adjustRightInd w:val="0"/>
        <w:jc w:val="both"/>
        <w:rPr>
          <w:szCs w:val="28"/>
          <w:lang w:val="en-US"/>
        </w:rPr>
      </w:pPr>
      <w:proofErr w:type="gramStart"/>
      <w:r w:rsidRPr="00083C79">
        <w:rPr>
          <w:szCs w:val="28"/>
          <w:lang w:val="en-US"/>
        </w:rPr>
        <w:t xml:space="preserve">Tools for checking text for </w:t>
      </w:r>
      <w:proofErr w:type="spellStart"/>
      <w:r w:rsidRPr="00083C79">
        <w:rPr>
          <w:szCs w:val="28"/>
          <w:lang w:val="en-US"/>
        </w:rPr>
        <w:t>uniquenes</w:t>
      </w:r>
      <w:r>
        <w:rPr>
          <w:szCs w:val="28"/>
          <w:lang w:val="en-US"/>
        </w:rPr>
        <w:t>s.Anti</w:t>
      </w:r>
      <w:proofErr w:type="spellEnd"/>
      <w:r>
        <w:rPr>
          <w:szCs w:val="28"/>
          <w:lang w:val="en-US"/>
        </w:rPr>
        <w:t>-plagiarism strategy of K</w:t>
      </w:r>
      <w:r w:rsidRPr="00083C79">
        <w:rPr>
          <w:szCs w:val="28"/>
          <w:lang w:val="en-US"/>
        </w:rPr>
        <w:t>NMU.</w:t>
      </w:r>
      <w:proofErr w:type="gramEnd"/>
    </w:p>
    <w:p w:rsidR="00083C79" w:rsidRPr="00083C79" w:rsidRDefault="00083C79" w:rsidP="00A34FD5">
      <w:pPr>
        <w:widowControl w:val="0"/>
        <w:shd w:val="clear" w:color="auto" w:fill="FFFFFF"/>
        <w:tabs>
          <w:tab w:val="left" w:pos="0"/>
        </w:tabs>
        <w:autoSpaceDE w:val="0"/>
        <w:autoSpaceDN w:val="0"/>
        <w:adjustRightInd w:val="0"/>
        <w:jc w:val="both"/>
        <w:rPr>
          <w:b/>
          <w:caps/>
          <w:szCs w:val="28"/>
          <w:lang w:val="en-US"/>
        </w:rPr>
      </w:pPr>
    </w:p>
    <w:p w:rsidR="00A34FD5" w:rsidRPr="006E38ED" w:rsidRDefault="00A34FD5" w:rsidP="00A34FD5">
      <w:pPr>
        <w:widowControl w:val="0"/>
        <w:shd w:val="clear" w:color="auto" w:fill="FFFFFF"/>
        <w:tabs>
          <w:tab w:val="left" w:pos="0"/>
        </w:tabs>
        <w:autoSpaceDE w:val="0"/>
        <w:autoSpaceDN w:val="0"/>
        <w:adjustRightInd w:val="0"/>
        <w:jc w:val="both"/>
        <w:rPr>
          <w:b/>
          <w:caps/>
          <w:szCs w:val="28"/>
          <w:lang w:val="en-US"/>
        </w:rPr>
      </w:pPr>
      <w:proofErr w:type="gramStart"/>
      <w:r w:rsidRPr="00A34FD5">
        <w:rPr>
          <w:b/>
          <w:caps/>
          <w:szCs w:val="28"/>
          <w:lang w:val="en-US"/>
        </w:rPr>
        <w:t>Theme</w:t>
      </w:r>
      <w:r w:rsidRPr="006E38ED">
        <w:rPr>
          <w:b/>
          <w:caps/>
          <w:szCs w:val="28"/>
          <w:lang w:val="en-US"/>
        </w:rPr>
        <w:t xml:space="preserve"> 9.</w:t>
      </w:r>
      <w:proofErr w:type="gramEnd"/>
      <w:r w:rsidRPr="006E38ED">
        <w:rPr>
          <w:b/>
          <w:caps/>
          <w:szCs w:val="28"/>
          <w:lang w:val="en-US"/>
        </w:rPr>
        <w:t xml:space="preserve"> Academic writing: rules of citation and list of references</w:t>
      </w:r>
    </w:p>
    <w:p w:rsidR="000C7012" w:rsidRPr="006E38ED" w:rsidRDefault="000C7012" w:rsidP="00A34FD5">
      <w:pPr>
        <w:widowControl w:val="0"/>
        <w:shd w:val="clear" w:color="auto" w:fill="FFFFFF"/>
        <w:tabs>
          <w:tab w:val="left" w:pos="0"/>
        </w:tabs>
        <w:autoSpaceDE w:val="0"/>
        <w:autoSpaceDN w:val="0"/>
        <w:adjustRightInd w:val="0"/>
        <w:jc w:val="both"/>
        <w:rPr>
          <w:szCs w:val="28"/>
          <w:lang w:val="en-US"/>
        </w:rPr>
      </w:pPr>
      <w:r w:rsidRPr="000C7012">
        <w:rPr>
          <w:szCs w:val="28"/>
          <w:lang w:val="en-US"/>
        </w:rPr>
        <w:t>Reliable sources of search and processing of scientific information.</w:t>
      </w:r>
    </w:p>
    <w:p w:rsidR="000C7012" w:rsidRPr="006E38ED" w:rsidRDefault="000C7012" w:rsidP="00A34FD5">
      <w:pPr>
        <w:widowControl w:val="0"/>
        <w:shd w:val="clear" w:color="auto" w:fill="FFFFFF"/>
        <w:tabs>
          <w:tab w:val="left" w:pos="0"/>
        </w:tabs>
        <w:autoSpaceDE w:val="0"/>
        <w:autoSpaceDN w:val="0"/>
        <w:adjustRightInd w:val="0"/>
        <w:jc w:val="both"/>
        <w:rPr>
          <w:szCs w:val="28"/>
          <w:lang w:val="en-US"/>
        </w:rPr>
      </w:pPr>
      <w:proofErr w:type="gramStart"/>
      <w:r w:rsidRPr="000C7012">
        <w:rPr>
          <w:szCs w:val="28"/>
          <w:lang w:val="en-US"/>
        </w:rPr>
        <w:t>Compilation of a bibliographic description of different types of documents.</w:t>
      </w:r>
      <w:proofErr w:type="gramEnd"/>
    </w:p>
    <w:p w:rsidR="000C7012" w:rsidRPr="006E38ED" w:rsidRDefault="000C7012" w:rsidP="00A34FD5">
      <w:pPr>
        <w:widowControl w:val="0"/>
        <w:shd w:val="clear" w:color="auto" w:fill="FFFFFF"/>
        <w:tabs>
          <w:tab w:val="left" w:pos="0"/>
        </w:tabs>
        <w:autoSpaceDE w:val="0"/>
        <w:autoSpaceDN w:val="0"/>
        <w:adjustRightInd w:val="0"/>
        <w:jc w:val="both"/>
        <w:rPr>
          <w:szCs w:val="28"/>
          <w:lang w:val="en-US"/>
        </w:rPr>
      </w:pPr>
      <w:proofErr w:type="gramStart"/>
      <w:r w:rsidRPr="000C7012">
        <w:rPr>
          <w:szCs w:val="28"/>
          <w:lang w:val="en-US"/>
        </w:rPr>
        <w:t>Standards and styles of citation in the academic environment.</w:t>
      </w:r>
      <w:proofErr w:type="gramEnd"/>
    </w:p>
    <w:p w:rsidR="000C7012" w:rsidRPr="000C7012" w:rsidRDefault="000C7012" w:rsidP="00A34FD5">
      <w:pPr>
        <w:widowControl w:val="0"/>
        <w:shd w:val="clear" w:color="auto" w:fill="FFFFFF"/>
        <w:tabs>
          <w:tab w:val="left" w:pos="0"/>
        </w:tabs>
        <w:autoSpaceDE w:val="0"/>
        <w:autoSpaceDN w:val="0"/>
        <w:adjustRightInd w:val="0"/>
        <w:jc w:val="both"/>
        <w:rPr>
          <w:szCs w:val="28"/>
          <w:lang w:val="en-US"/>
        </w:rPr>
      </w:pPr>
      <w:proofErr w:type="gramStart"/>
      <w:r w:rsidRPr="000C7012">
        <w:rPr>
          <w:szCs w:val="28"/>
          <w:lang w:val="en-US"/>
        </w:rPr>
        <w:t>Rules for citin</w:t>
      </w:r>
      <w:r>
        <w:rPr>
          <w:szCs w:val="28"/>
          <w:lang w:val="en-US"/>
        </w:rPr>
        <w:t>g</w:t>
      </w:r>
      <w:r w:rsidRPr="000C7012">
        <w:rPr>
          <w:szCs w:val="28"/>
          <w:lang w:val="en-US"/>
        </w:rPr>
        <w:t xml:space="preserve"> other scientists</w:t>
      </w:r>
      <w:r>
        <w:rPr>
          <w:szCs w:val="28"/>
          <w:lang w:val="en-US"/>
        </w:rPr>
        <w:t>’ articles</w:t>
      </w:r>
      <w:r w:rsidRPr="000C7012">
        <w:rPr>
          <w:szCs w:val="28"/>
          <w:lang w:val="en-US"/>
        </w:rPr>
        <w:t>.</w:t>
      </w:r>
      <w:proofErr w:type="gramEnd"/>
    </w:p>
    <w:p w:rsidR="000C7012" w:rsidRDefault="000C7012" w:rsidP="00A34FD5">
      <w:pPr>
        <w:widowControl w:val="0"/>
        <w:shd w:val="clear" w:color="auto" w:fill="FFFFFF"/>
        <w:tabs>
          <w:tab w:val="left" w:pos="0"/>
        </w:tabs>
        <w:autoSpaceDE w:val="0"/>
        <w:autoSpaceDN w:val="0"/>
        <w:adjustRightInd w:val="0"/>
        <w:jc w:val="both"/>
        <w:rPr>
          <w:szCs w:val="28"/>
          <w:lang w:val="en-US"/>
        </w:rPr>
      </w:pPr>
      <w:r w:rsidRPr="000C7012">
        <w:rPr>
          <w:szCs w:val="28"/>
          <w:lang w:val="en-US"/>
        </w:rPr>
        <w:t>Making a list of used literature for scientific publications.</w:t>
      </w:r>
    </w:p>
    <w:p w:rsidR="007603C5" w:rsidRPr="006E38ED" w:rsidRDefault="000C7012" w:rsidP="00A34FD5">
      <w:pPr>
        <w:widowControl w:val="0"/>
        <w:shd w:val="clear" w:color="auto" w:fill="FFFFFF"/>
        <w:tabs>
          <w:tab w:val="left" w:pos="0"/>
        </w:tabs>
        <w:autoSpaceDE w:val="0"/>
        <w:autoSpaceDN w:val="0"/>
        <w:adjustRightInd w:val="0"/>
        <w:jc w:val="both"/>
        <w:rPr>
          <w:szCs w:val="28"/>
          <w:lang w:val="en-US"/>
        </w:rPr>
      </w:pPr>
      <w:proofErr w:type="gramStart"/>
      <w:r w:rsidRPr="000C7012">
        <w:rPr>
          <w:szCs w:val="28"/>
          <w:lang w:val="en-US"/>
        </w:rPr>
        <w:t>Bibliographic managers.</w:t>
      </w:r>
      <w:proofErr w:type="gramEnd"/>
    </w:p>
    <w:p w:rsidR="000C7012" w:rsidRPr="006E38ED" w:rsidRDefault="000C7012" w:rsidP="00A34FD5">
      <w:pPr>
        <w:widowControl w:val="0"/>
        <w:shd w:val="clear" w:color="auto" w:fill="FFFFFF"/>
        <w:tabs>
          <w:tab w:val="left" w:pos="0"/>
        </w:tabs>
        <w:autoSpaceDE w:val="0"/>
        <w:autoSpaceDN w:val="0"/>
        <w:adjustRightInd w:val="0"/>
        <w:jc w:val="both"/>
        <w:rPr>
          <w:b/>
          <w:caps/>
          <w:szCs w:val="28"/>
          <w:lang w:val="en-US"/>
        </w:rPr>
      </w:pPr>
    </w:p>
    <w:p w:rsidR="00A34FD5" w:rsidRDefault="00A34FD5" w:rsidP="00A34FD5">
      <w:pPr>
        <w:widowControl w:val="0"/>
        <w:shd w:val="clear" w:color="auto" w:fill="FFFFFF"/>
        <w:tabs>
          <w:tab w:val="left" w:pos="0"/>
        </w:tabs>
        <w:autoSpaceDE w:val="0"/>
        <w:autoSpaceDN w:val="0"/>
        <w:adjustRightInd w:val="0"/>
        <w:jc w:val="both"/>
        <w:rPr>
          <w:b/>
          <w:caps/>
          <w:szCs w:val="28"/>
        </w:rPr>
      </w:pPr>
      <w:proofErr w:type="gramStart"/>
      <w:r w:rsidRPr="00A34FD5">
        <w:rPr>
          <w:b/>
          <w:caps/>
          <w:szCs w:val="28"/>
          <w:lang w:val="en-US"/>
        </w:rPr>
        <w:t>Theme</w:t>
      </w:r>
      <w:r w:rsidRPr="006E38ED">
        <w:rPr>
          <w:b/>
          <w:caps/>
          <w:szCs w:val="28"/>
          <w:lang w:val="en-US"/>
        </w:rPr>
        <w:t xml:space="preserve"> 10.</w:t>
      </w:r>
      <w:proofErr w:type="gramEnd"/>
      <w:r w:rsidRPr="006E38ED">
        <w:rPr>
          <w:b/>
          <w:caps/>
          <w:szCs w:val="28"/>
          <w:lang w:val="en-US"/>
        </w:rPr>
        <w:t xml:space="preserve"> </w:t>
      </w:r>
      <w:proofErr w:type="gramStart"/>
      <w:r w:rsidRPr="006E38ED">
        <w:rPr>
          <w:b/>
          <w:caps/>
          <w:szCs w:val="28"/>
          <w:lang w:val="en-US"/>
        </w:rPr>
        <w:t>Scientometry in modern science.</w:t>
      </w:r>
      <w:proofErr w:type="gramEnd"/>
      <w:r w:rsidRPr="006E38ED">
        <w:rPr>
          <w:b/>
          <w:caps/>
          <w:szCs w:val="28"/>
          <w:lang w:val="en-US"/>
        </w:rPr>
        <w:t xml:space="preserve"> </w:t>
      </w:r>
      <w:r w:rsidRPr="00A34FD5">
        <w:rPr>
          <w:b/>
          <w:caps/>
          <w:szCs w:val="28"/>
        </w:rPr>
        <w:t>Disadvantages and advantages</w:t>
      </w:r>
    </w:p>
    <w:p w:rsidR="000C7012" w:rsidRPr="006E38ED" w:rsidRDefault="000C7012" w:rsidP="00A34FD5">
      <w:pPr>
        <w:widowControl w:val="0"/>
        <w:shd w:val="clear" w:color="auto" w:fill="FFFFFF"/>
        <w:tabs>
          <w:tab w:val="left" w:pos="0"/>
        </w:tabs>
        <w:autoSpaceDE w:val="0"/>
        <w:autoSpaceDN w:val="0"/>
        <w:adjustRightInd w:val="0"/>
        <w:jc w:val="both"/>
        <w:rPr>
          <w:szCs w:val="28"/>
          <w:lang w:val="en-US"/>
        </w:rPr>
      </w:pPr>
      <w:proofErr w:type="gramStart"/>
      <w:r w:rsidRPr="000C7012">
        <w:rPr>
          <w:szCs w:val="28"/>
          <w:lang w:val="en-US"/>
        </w:rPr>
        <w:t xml:space="preserve">Basic principles of modern </w:t>
      </w:r>
      <w:proofErr w:type="spellStart"/>
      <w:r w:rsidRPr="000C7012">
        <w:rPr>
          <w:szCs w:val="28"/>
          <w:lang w:val="en-US"/>
        </w:rPr>
        <w:t>scientometrics</w:t>
      </w:r>
      <w:proofErr w:type="spellEnd"/>
      <w:r w:rsidRPr="000C7012">
        <w:rPr>
          <w:szCs w:val="28"/>
          <w:lang w:val="en-US"/>
        </w:rPr>
        <w:t>.</w:t>
      </w:r>
      <w:proofErr w:type="gramEnd"/>
    </w:p>
    <w:p w:rsidR="000C7012" w:rsidRPr="000C7012" w:rsidRDefault="000C7012" w:rsidP="00A34FD5">
      <w:pPr>
        <w:widowControl w:val="0"/>
        <w:shd w:val="clear" w:color="auto" w:fill="FFFFFF"/>
        <w:tabs>
          <w:tab w:val="left" w:pos="0"/>
        </w:tabs>
        <w:autoSpaceDE w:val="0"/>
        <w:autoSpaceDN w:val="0"/>
        <w:adjustRightInd w:val="0"/>
        <w:jc w:val="both"/>
        <w:rPr>
          <w:szCs w:val="28"/>
          <w:lang w:val="en-US"/>
        </w:rPr>
      </w:pPr>
      <w:proofErr w:type="gramStart"/>
      <w:r w:rsidRPr="000C7012">
        <w:rPr>
          <w:szCs w:val="28"/>
          <w:lang w:val="en-US"/>
        </w:rPr>
        <w:t xml:space="preserve">The main </w:t>
      </w:r>
      <w:proofErr w:type="spellStart"/>
      <w:r w:rsidRPr="000C7012">
        <w:rPr>
          <w:szCs w:val="28"/>
          <w:lang w:val="en-US"/>
        </w:rPr>
        <w:t>scientometric</w:t>
      </w:r>
      <w:proofErr w:type="spellEnd"/>
      <w:r w:rsidRPr="000C7012">
        <w:rPr>
          <w:szCs w:val="28"/>
          <w:lang w:val="en-US"/>
        </w:rPr>
        <w:t xml:space="preserve"> indexes.</w:t>
      </w:r>
      <w:proofErr w:type="gramEnd"/>
    </w:p>
    <w:p w:rsidR="000C7012" w:rsidRPr="000C7012" w:rsidRDefault="000C7012" w:rsidP="00A34FD5">
      <w:pPr>
        <w:widowControl w:val="0"/>
        <w:shd w:val="clear" w:color="auto" w:fill="FFFFFF"/>
        <w:tabs>
          <w:tab w:val="left" w:pos="0"/>
        </w:tabs>
        <w:autoSpaceDE w:val="0"/>
        <w:autoSpaceDN w:val="0"/>
        <w:adjustRightInd w:val="0"/>
        <w:jc w:val="both"/>
        <w:rPr>
          <w:szCs w:val="28"/>
          <w:lang w:val="en-US"/>
        </w:rPr>
      </w:pPr>
      <w:proofErr w:type="gramStart"/>
      <w:r w:rsidRPr="000C7012">
        <w:rPr>
          <w:szCs w:val="28"/>
          <w:lang w:val="en-US"/>
        </w:rPr>
        <w:t xml:space="preserve">Leiden Manifesto for </w:t>
      </w:r>
      <w:proofErr w:type="spellStart"/>
      <w:r w:rsidRPr="000C7012">
        <w:rPr>
          <w:szCs w:val="28"/>
          <w:lang w:val="en-US"/>
        </w:rPr>
        <w:t>Scientometry</w:t>
      </w:r>
      <w:proofErr w:type="spellEnd"/>
      <w:r w:rsidRPr="000C7012">
        <w:rPr>
          <w:szCs w:val="28"/>
          <w:lang w:val="en-US"/>
        </w:rPr>
        <w:t>.</w:t>
      </w:r>
      <w:proofErr w:type="gramEnd"/>
    </w:p>
    <w:p w:rsidR="001F15ED" w:rsidRPr="001F15ED" w:rsidRDefault="001F15ED" w:rsidP="003811EF">
      <w:pPr>
        <w:widowControl w:val="0"/>
        <w:shd w:val="clear" w:color="auto" w:fill="FFFFFF"/>
        <w:tabs>
          <w:tab w:val="left" w:pos="0"/>
        </w:tabs>
        <w:autoSpaceDE w:val="0"/>
        <w:autoSpaceDN w:val="0"/>
        <w:adjustRightInd w:val="0"/>
        <w:jc w:val="center"/>
        <w:rPr>
          <w:b/>
          <w:bCs/>
          <w:szCs w:val="28"/>
          <w:lang w:val="en-US" w:eastAsia="uk-UA"/>
        </w:rPr>
      </w:pPr>
    </w:p>
    <w:p w:rsidR="001F15ED" w:rsidRPr="001F15ED" w:rsidRDefault="001F15ED" w:rsidP="001F15ED">
      <w:pPr>
        <w:ind w:firstLine="708"/>
        <w:jc w:val="center"/>
        <w:rPr>
          <w:b/>
          <w:szCs w:val="28"/>
          <w:lang w:val="en-US"/>
        </w:rPr>
      </w:pPr>
      <w:r w:rsidRPr="001F15ED">
        <w:rPr>
          <w:b/>
          <w:szCs w:val="28"/>
          <w:lang w:val="en-US"/>
        </w:rPr>
        <w:t>Discipline policy and values</w:t>
      </w:r>
    </w:p>
    <w:p w:rsidR="001F15ED" w:rsidRPr="001F15ED" w:rsidRDefault="001F15ED" w:rsidP="001F15ED">
      <w:pPr>
        <w:ind w:firstLine="708"/>
        <w:jc w:val="both"/>
        <w:rPr>
          <w:szCs w:val="28"/>
          <w:lang w:val="en-US"/>
        </w:rPr>
      </w:pPr>
      <w:r w:rsidRPr="001F15ED">
        <w:rPr>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6E38ED" w:rsidRPr="0012694A" w:rsidRDefault="006E38ED" w:rsidP="001F15ED">
      <w:pPr>
        <w:ind w:firstLine="708"/>
        <w:jc w:val="center"/>
        <w:rPr>
          <w:b/>
          <w:szCs w:val="28"/>
          <w:lang w:val="en-US"/>
        </w:rPr>
      </w:pPr>
    </w:p>
    <w:p w:rsidR="006E38ED" w:rsidRPr="0012694A" w:rsidRDefault="006E38ED" w:rsidP="001F15ED">
      <w:pPr>
        <w:ind w:firstLine="708"/>
        <w:jc w:val="center"/>
        <w:rPr>
          <w:b/>
          <w:szCs w:val="28"/>
          <w:lang w:val="en-US"/>
        </w:rPr>
      </w:pPr>
    </w:p>
    <w:p w:rsidR="001F15ED" w:rsidRPr="001F15ED" w:rsidRDefault="001F15ED" w:rsidP="001F15ED">
      <w:pPr>
        <w:ind w:firstLine="708"/>
        <w:jc w:val="center"/>
        <w:rPr>
          <w:b/>
          <w:szCs w:val="28"/>
          <w:lang w:val="en-US"/>
        </w:rPr>
      </w:pPr>
      <w:proofErr w:type="gramStart"/>
      <w:r w:rsidRPr="001F15ED">
        <w:rPr>
          <w:b/>
          <w:szCs w:val="28"/>
          <w:lang w:val="en-US"/>
        </w:rPr>
        <w:lastRenderedPageBreak/>
        <w:t>Academic expectations.</w:t>
      </w:r>
      <w:proofErr w:type="gramEnd"/>
      <w:r w:rsidRPr="001F15ED">
        <w:rPr>
          <w:b/>
          <w:szCs w:val="28"/>
          <w:lang w:val="en-US"/>
        </w:rPr>
        <w:t xml:space="preserve"> Course Requirements</w:t>
      </w:r>
    </w:p>
    <w:p w:rsidR="001F15ED" w:rsidRPr="001F15ED" w:rsidRDefault="001F15ED" w:rsidP="001F15ED">
      <w:pPr>
        <w:ind w:firstLine="708"/>
        <w:jc w:val="both"/>
        <w:rPr>
          <w:szCs w:val="28"/>
          <w:lang w:val="en-US"/>
        </w:rPr>
      </w:pPr>
      <w:r w:rsidRPr="001F15ED">
        <w:rPr>
          <w:szCs w:val="28"/>
          <w:lang w:val="en-US"/>
        </w:rPr>
        <w:t xml:space="preserve">Students are expected to attend all lectures and classes. If they missed class, they need to work it off. The work off takes place online and/ or offline in accordance with the "Regulations on the procedure for working off classes by students of the </w:t>
      </w:r>
      <w:proofErr w:type="spellStart"/>
      <w:r w:rsidRPr="001F15ED">
        <w:rPr>
          <w:szCs w:val="28"/>
          <w:lang w:val="en-US"/>
        </w:rPr>
        <w:t>Kharkiv</w:t>
      </w:r>
      <w:proofErr w:type="spellEnd"/>
      <w:r w:rsidRPr="001F15ED">
        <w:rPr>
          <w:szCs w:val="28"/>
          <w:lang w:val="en-US"/>
        </w:rPr>
        <w:t xml:space="preserve"> National Medical University" and in accordance with the schedule for accepting work offs posted on the information stand of the department/ on the department page on the Moodle platform.</w:t>
      </w:r>
    </w:p>
    <w:p w:rsidR="001F15ED" w:rsidRPr="001F15ED" w:rsidRDefault="001F15ED" w:rsidP="001F15ED">
      <w:pPr>
        <w:ind w:firstLine="708"/>
        <w:jc w:val="both"/>
        <w:rPr>
          <w:szCs w:val="28"/>
          <w:lang w:val="en-US"/>
        </w:rPr>
      </w:pPr>
      <w:r w:rsidRPr="001F15ED">
        <w:rPr>
          <w:szCs w:val="28"/>
          <w:lang w:val="en-US"/>
        </w:rPr>
        <w:t xml:space="preserve">Writing tasks and </w:t>
      </w:r>
      <w:proofErr w:type="spellStart"/>
      <w:r w:rsidRPr="001F15ED">
        <w:rPr>
          <w:szCs w:val="28"/>
          <w:lang w:val="en-US"/>
        </w:rPr>
        <w:t>homeworks</w:t>
      </w:r>
      <w:proofErr w:type="spellEnd"/>
      <w:r w:rsidRPr="001F15ED">
        <w:rPr>
          <w:szCs w:val="28"/>
          <w:lang w:val="en-US"/>
        </w:rPr>
        <w:t xml:space="preserve"> must be completed in full and in time, if students have questions, they can contact the teacher personally or by e-mail, which the teacher will provide at the first class.</w:t>
      </w:r>
    </w:p>
    <w:p w:rsidR="001F15ED" w:rsidRPr="001F15ED" w:rsidRDefault="001F15ED" w:rsidP="001F15ED">
      <w:pPr>
        <w:jc w:val="center"/>
        <w:rPr>
          <w:b/>
          <w:szCs w:val="28"/>
          <w:lang w:val="en-US"/>
        </w:rPr>
      </w:pPr>
      <w:proofErr w:type="spellStart"/>
      <w:r w:rsidRPr="001F15ED">
        <w:rPr>
          <w:b/>
          <w:szCs w:val="28"/>
          <w:lang w:val="en-US"/>
        </w:rPr>
        <w:t>Сlasses</w:t>
      </w:r>
      <w:proofErr w:type="spellEnd"/>
    </w:p>
    <w:p w:rsidR="001F15ED" w:rsidRPr="001F15ED" w:rsidRDefault="001F15ED" w:rsidP="001F15ED">
      <w:pPr>
        <w:ind w:firstLine="708"/>
        <w:jc w:val="both"/>
        <w:rPr>
          <w:szCs w:val="28"/>
          <w:lang w:val="en-US"/>
        </w:rPr>
      </w:pPr>
      <w:r w:rsidRPr="001F15ED">
        <w:rPr>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respect</w:t>
      </w:r>
      <w:proofErr w:type="gramEnd"/>
      <w:r w:rsidRPr="001F15ED">
        <w:rPr>
          <w:szCs w:val="28"/>
          <w:lang w:val="en-US"/>
        </w:rPr>
        <w:t xml:space="preserve"> for colleagues,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tolerance</w:t>
      </w:r>
      <w:proofErr w:type="gramEnd"/>
      <w:r w:rsidRPr="001F15ED">
        <w:rPr>
          <w:szCs w:val="28"/>
          <w:lang w:val="en-US"/>
        </w:rPr>
        <w:t xml:space="preserve"> towards others and their experiences,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sensitivity</w:t>
      </w:r>
      <w:proofErr w:type="gramEnd"/>
      <w:r w:rsidRPr="001F15ED">
        <w:rPr>
          <w:szCs w:val="28"/>
          <w:lang w:val="en-US"/>
        </w:rPr>
        <w:t xml:space="preserve"> and impartiality,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the</w:t>
      </w:r>
      <w:proofErr w:type="gramEnd"/>
      <w:r w:rsidRPr="001F15ED">
        <w:rPr>
          <w:szCs w:val="28"/>
          <w:lang w:val="en-US"/>
        </w:rPr>
        <w:t xml:space="preserve"> ability to disagree with opinions, but respect the personality of the opponent,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careful</w:t>
      </w:r>
      <w:proofErr w:type="gramEnd"/>
      <w:r w:rsidRPr="001F15ED">
        <w:rPr>
          <w:szCs w:val="28"/>
          <w:lang w:val="en-US"/>
        </w:rPr>
        <w:t xml:space="preserve"> argumentation of your opinion and the courage to change your position under the influence of evidences, </w:t>
      </w:r>
    </w:p>
    <w:p w:rsidR="001F15ED" w:rsidRPr="001F15ED" w:rsidRDefault="001F15ED" w:rsidP="001F15ED">
      <w:pPr>
        <w:ind w:firstLine="708"/>
        <w:jc w:val="both"/>
        <w:rPr>
          <w:szCs w:val="28"/>
          <w:lang w:val="en-US"/>
        </w:rPr>
      </w:pPr>
      <w:r w:rsidRPr="001F15ED">
        <w:rPr>
          <w:szCs w:val="28"/>
          <w:lang w:val="en-US"/>
        </w:rPr>
        <w:t xml:space="preserve">- I statements, when a person avoids unnecessary generalizations, describes her/ his feelings and formulates her/ his wishes based on their own thoughts and emotions,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acquaintance</w:t>
      </w:r>
      <w:proofErr w:type="gramEnd"/>
      <w:r w:rsidRPr="001F15ED">
        <w:rPr>
          <w:szCs w:val="28"/>
          <w:lang w:val="en-US"/>
        </w:rPr>
        <w:t xml:space="preserve"> with primary sources is compulsory. </w:t>
      </w:r>
    </w:p>
    <w:p w:rsidR="001F15ED" w:rsidRPr="001F15ED" w:rsidRDefault="001F15ED" w:rsidP="001F15ED">
      <w:pPr>
        <w:ind w:firstLine="708"/>
        <w:jc w:val="both"/>
        <w:rPr>
          <w:szCs w:val="28"/>
          <w:lang w:val="en-US"/>
        </w:rPr>
      </w:pPr>
      <w:r w:rsidRPr="001F15ED">
        <w:rPr>
          <w:szCs w:val="28"/>
          <w:lang w:val="en-US"/>
        </w:rPr>
        <w:t xml:space="preserve">Creative approach in its various forms is encouraged. Students are expected to be interested in participating in Ukrainian and international conferences, competitions and other events. </w:t>
      </w:r>
    </w:p>
    <w:p w:rsidR="001F15ED" w:rsidRPr="001F15ED" w:rsidRDefault="001F15ED" w:rsidP="001F15ED">
      <w:pPr>
        <w:ind w:firstLine="708"/>
        <w:jc w:val="center"/>
        <w:rPr>
          <w:b/>
          <w:szCs w:val="28"/>
          <w:lang w:val="en-US"/>
        </w:rPr>
      </w:pPr>
      <w:r w:rsidRPr="001F15ED">
        <w:rPr>
          <w:b/>
          <w:szCs w:val="28"/>
          <w:lang w:val="en-US"/>
        </w:rPr>
        <w:t>Labor protection</w:t>
      </w:r>
    </w:p>
    <w:p w:rsidR="001F15ED" w:rsidRPr="001F15ED" w:rsidRDefault="001F15ED" w:rsidP="001F15ED">
      <w:pPr>
        <w:ind w:firstLine="708"/>
        <w:jc w:val="both"/>
        <w:rPr>
          <w:szCs w:val="28"/>
          <w:lang w:val="en-US"/>
        </w:rPr>
      </w:pPr>
      <w:r w:rsidRPr="001F15ED">
        <w:rPr>
          <w:szCs w:val="28"/>
          <w:lang w:val="en-US"/>
        </w:rPr>
        <w:t xml:space="preserve">During the first class of the course, the basic principles of labor protection will be explained by conducting appropriate instructions. It is expected that </w:t>
      </w:r>
      <w:proofErr w:type="spellStart"/>
      <w:r w:rsidRPr="001F15ED">
        <w:rPr>
          <w:szCs w:val="28"/>
          <w:lang w:val="en-US"/>
        </w:rPr>
        <w:t>every one</w:t>
      </w:r>
      <w:proofErr w:type="spellEnd"/>
      <w:r w:rsidRPr="001F15ED">
        <w:rPr>
          <w:szCs w:val="28"/>
          <w:lang w:val="en-US"/>
        </w:rPr>
        <w:t xml:space="preserve"> should know where the emergency exit closest to the audience is, where the fire extinguisher is located, how to use it, etc.</w:t>
      </w:r>
    </w:p>
    <w:p w:rsidR="001F15ED" w:rsidRPr="001F15ED" w:rsidRDefault="001F15ED" w:rsidP="001F15ED">
      <w:pPr>
        <w:jc w:val="center"/>
        <w:rPr>
          <w:rFonts w:ascii="Arial" w:eastAsia="Calibri" w:hAnsi="Arial" w:cs="Arial"/>
          <w:color w:val="660099"/>
          <w:sz w:val="22"/>
          <w:szCs w:val="22"/>
          <w:shd w:val="clear" w:color="auto" w:fill="FFFFFF"/>
          <w:lang w:val="en-US" w:eastAsia="en-US"/>
        </w:rPr>
      </w:pPr>
      <w:proofErr w:type="gramStart"/>
      <w:r w:rsidRPr="001F15ED">
        <w:rPr>
          <w:b/>
          <w:szCs w:val="28"/>
          <w:lang w:val="en-US"/>
        </w:rPr>
        <w:t>In-class behavior.</w:t>
      </w:r>
      <w:proofErr w:type="gramEnd"/>
      <w:r w:rsidRPr="001F15ED">
        <w:rPr>
          <w:b/>
          <w:szCs w:val="28"/>
          <w:lang w:val="en-US"/>
        </w:rPr>
        <w:t xml:space="preserve"> Basic “dos and don'ts”</w:t>
      </w:r>
      <w:r w:rsidR="00EE0AE9" w:rsidRPr="001F15ED">
        <w:rPr>
          <w:rFonts w:ascii="Calibri" w:eastAsia="Calibri" w:hAnsi="Calibri"/>
          <w:sz w:val="22"/>
          <w:szCs w:val="22"/>
          <w:lang w:val="en-US" w:eastAsia="en-US"/>
        </w:rPr>
        <w:fldChar w:fldCharType="begin"/>
      </w:r>
      <w:r w:rsidRPr="001F15ED">
        <w:rPr>
          <w:rFonts w:ascii="Calibri" w:eastAsia="Calibri" w:hAnsi="Calibri"/>
          <w:sz w:val="22"/>
          <w:szCs w:val="22"/>
          <w:lang w:val="en-US" w:eastAsia="en-US"/>
        </w:rPr>
        <w:instrText xml:space="preserve"> HYPERLINK "https://www.google.com/url?sa=t&amp;rct=j&amp;q=&amp;esrc=s&amp;source=web&amp;cd=&amp;ved=2ahUKEwjT9rKb-PLsAhVriIsKHTLQAzIQFjAKegQIAhAC&amp;url=https%3A%2F%2Funcw.edu%2Fulc%2Fdocuments%2Facademic-dos-and-donts.pdf&amp;usg=AOvVaw00o0phEYeJ3SH4csrqQnpb" </w:instrText>
      </w:r>
      <w:r w:rsidR="00EE0AE9" w:rsidRPr="001F15ED">
        <w:rPr>
          <w:rFonts w:ascii="Calibri" w:eastAsia="Calibri" w:hAnsi="Calibri"/>
          <w:sz w:val="22"/>
          <w:szCs w:val="22"/>
          <w:lang w:val="en-US" w:eastAsia="en-US"/>
        </w:rPr>
        <w:fldChar w:fldCharType="separate"/>
      </w:r>
    </w:p>
    <w:p w:rsidR="001F15ED" w:rsidRPr="001F15ED" w:rsidRDefault="00EE0AE9" w:rsidP="001F15ED">
      <w:pPr>
        <w:ind w:firstLine="708"/>
        <w:jc w:val="both"/>
        <w:rPr>
          <w:rFonts w:eastAsia="Calibri"/>
          <w:szCs w:val="28"/>
          <w:lang w:val="en-US" w:eastAsia="en-US"/>
        </w:rPr>
      </w:pPr>
      <w:r w:rsidRPr="001F15ED">
        <w:rPr>
          <w:rFonts w:ascii="Calibri" w:eastAsia="Calibri" w:hAnsi="Calibri"/>
          <w:sz w:val="22"/>
          <w:szCs w:val="22"/>
          <w:lang w:val="en-US" w:eastAsia="en-US"/>
        </w:rPr>
        <w:fldChar w:fldCharType="end"/>
      </w:r>
      <w:r w:rsidR="001F15ED" w:rsidRPr="001F15ED">
        <w:rPr>
          <w:rFonts w:eastAsia="Calibri"/>
          <w:szCs w:val="28"/>
          <w:lang w:val="en-US" w:eastAsia="en-US"/>
        </w:rPr>
        <w:t xml:space="preserve">It is important for students to follow the rules of proper behavior at the university. These rules are general for </w:t>
      </w:r>
      <w:proofErr w:type="gramStart"/>
      <w:r w:rsidR="001F15ED" w:rsidRPr="001F15ED">
        <w:rPr>
          <w:rFonts w:eastAsia="Calibri"/>
          <w:szCs w:val="28"/>
          <w:lang w:val="en-US" w:eastAsia="en-US"/>
        </w:rPr>
        <w:t>everyone,</w:t>
      </w:r>
      <w:proofErr w:type="gramEnd"/>
      <w:r w:rsidR="001F15ED" w:rsidRPr="001F15ED">
        <w:rPr>
          <w:rFonts w:eastAsia="Calibri"/>
          <w:szCs w:val="28"/>
          <w:lang w:val="en-US" w:eastAsia="en-US"/>
        </w:rPr>
        <w:t xml:space="preserve"> they also apply to the professors, lecturers and staff, and do not fundamentally differ from generally accepted norms.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During classes </w:t>
      </w:r>
      <w:r w:rsidRPr="001F15ED">
        <w:rPr>
          <w:rFonts w:eastAsia="Calibri"/>
          <w:b/>
          <w:szCs w:val="28"/>
          <w:lang w:val="en-US" w:eastAsia="en-US"/>
        </w:rPr>
        <w:t>it is allowed: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leave the class for a short time, if necessary and with the permission of the teacher (also online)</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soft drinks;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take pictures of presentation slides;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participate in the class actively (see Academic Expectations).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It is prohibited: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lastRenderedPageBreak/>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eat (this does not apply to persons whose special medical condition requires another, in this case medical confirmation is required)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smoke,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alcoholic and even low-alcohol drinks or drugs;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use obscene language or words that offend the honor and dignity of colleagues and faculty;</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play gambling;</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harm to the material and technical base of the university (damage inventory, equipment; furniture, walls, floors, litter premises and territories)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noise, shout or listen to loud music during the class.</w:t>
      </w:r>
    </w:p>
    <w:p w:rsidR="001F15ED" w:rsidRPr="001F15ED" w:rsidRDefault="001F15ED" w:rsidP="001F15ED">
      <w:pPr>
        <w:ind w:firstLine="709"/>
        <w:contextualSpacing/>
        <w:jc w:val="center"/>
        <w:rPr>
          <w:b/>
          <w:szCs w:val="28"/>
          <w:lang w:val="en-US"/>
        </w:rPr>
      </w:pPr>
      <w:r w:rsidRPr="001F15ED">
        <w:rPr>
          <w:b/>
          <w:szCs w:val="28"/>
          <w:lang w:val="en-US"/>
        </w:rPr>
        <w:t>Plagiarism and academic integrity</w:t>
      </w:r>
    </w:p>
    <w:p w:rsidR="001F15ED" w:rsidRPr="001F15ED" w:rsidRDefault="001F15ED" w:rsidP="001F15ED">
      <w:pPr>
        <w:ind w:firstLine="709"/>
        <w:contextualSpacing/>
        <w:jc w:val="both"/>
        <w:rPr>
          <w:szCs w:val="28"/>
          <w:lang w:val="en-US"/>
        </w:rPr>
      </w:pPr>
      <w:r w:rsidRPr="001F15ED">
        <w:rPr>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1F15ED" w:rsidRPr="001F15ED" w:rsidRDefault="001F15ED" w:rsidP="001F15ED">
      <w:pPr>
        <w:ind w:firstLine="709"/>
        <w:contextualSpacing/>
        <w:jc w:val="center"/>
        <w:rPr>
          <w:b/>
          <w:szCs w:val="28"/>
          <w:lang w:val="en-US"/>
        </w:rPr>
      </w:pPr>
      <w:r w:rsidRPr="001F15ED">
        <w:rPr>
          <w:b/>
          <w:szCs w:val="28"/>
          <w:lang w:val="en-US"/>
        </w:rPr>
        <w:t>Procedure for informing about changes in the syllabus</w:t>
      </w:r>
    </w:p>
    <w:p w:rsidR="001F15ED" w:rsidRPr="001F15ED" w:rsidRDefault="001F15ED" w:rsidP="001F15ED">
      <w:pPr>
        <w:ind w:firstLine="709"/>
        <w:contextualSpacing/>
        <w:jc w:val="both"/>
        <w:rPr>
          <w:szCs w:val="28"/>
          <w:lang w:val="en-US"/>
        </w:rPr>
      </w:pPr>
      <w:r w:rsidRPr="001F15ED">
        <w:rPr>
          <w:szCs w:val="28"/>
          <w:lang w:val="en-US"/>
        </w:rPr>
        <w:t>The teacher is obliged to inform the students about the changes made to the syllabus. The updated syllabus is posted on the official website of the university in accordance with the established procedure.</w:t>
      </w:r>
    </w:p>
    <w:p w:rsidR="007D7EAD" w:rsidRPr="001F15ED" w:rsidRDefault="007D7EAD" w:rsidP="001D77A9">
      <w:pPr>
        <w:widowControl w:val="0"/>
        <w:autoSpaceDE w:val="0"/>
        <w:autoSpaceDN w:val="0"/>
        <w:adjustRightInd w:val="0"/>
        <w:ind w:firstLine="708"/>
        <w:jc w:val="both"/>
        <w:rPr>
          <w:bCs/>
          <w:szCs w:val="28"/>
          <w:lang w:val="en-US" w:eastAsia="uk-UA"/>
        </w:rPr>
      </w:pPr>
    </w:p>
    <w:p w:rsidR="004F3607" w:rsidRPr="001F15ED" w:rsidRDefault="004F3607" w:rsidP="004F3607">
      <w:pPr>
        <w:jc w:val="center"/>
        <w:rPr>
          <w:rFonts w:eastAsia="Calibri"/>
          <w:b/>
          <w:szCs w:val="28"/>
          <w:lang w:val="en-US" w:eastAsia="en-US"/>
        </w:rPr>
      </w:pPr>
      <w:r w:rsidRPr="001F15ED">
        <w:rPr>
          <w:rFonts w:eastAsia="Calibri"/>
          <w:b/>
          <w:szCs w:val="28"/>
          <w:lang w:val="en-US" w:eastAsia="en-US"/>
        </w:rPr>
        <w:t>Evaluation policy</w:t>
      </w:r>
    </w:p>
    <w:p w:rsidR="004F3607" w:rsidRPr="001F15ED" w:rsidRDefault="004F3607" w:rsidP="004F3607">
      <w:pPr>
        <w:ind w:firstLine="708"/>
        <w:jc w:val="both"/>
        <w:rPr>
          <w:rFonts w:eastAsia="Calibri"/>
          <w:szCs w:val="28"/>
          <w:lang w:val="en-US" w:eastAsia="en-US"/>
        </w:rPr>
      </w:pPr>
      <w:r w:rsidRPr="001F15ED">
        <w:rPr>
          <w:rFonts w:eastAsia="Calibri"/>
          <w:szCs w:val="28"/>
          <w:lang w:val="en-US" w:eastAsia="en-US"/>
        </w:rPr>
        <w:t>The control of current educational activity is carried out by the teacher of academic group at each practical session according to the following kinds of activity with use of certain evaluation criteria:</w:t>
      </w:r>
    </w:p>
    <w:p w:rsidR="004F3607" w:rsidRPr="001F15ED" w:rsidRDefault="004F3607" w:rsidP="004F3607">
      <w:pPr>
        <w:numPr>
          <w:ilvl w:val="0"/>
          <w:numId w:val="9"/>
        </w:numPr>
        <w:contextualSpacing/>
        <w:jc w:val="both"/>
        <w:rPr>
          <w:rFonts w:eastAsia="Calibri"/>
          <w:szCs w:val="28"/>
          <w:lang w:val="en-US" w:eastAsia="en-US"/>
        </w:rPr>
      </w:pPr>
      <w:r w:rsidRPr="001F15ED">
        <w:rPr>
          <w:rFonts w:eastAsia="Calibri"/>
          <w:szCs w:val="28"/>
          <w:lang w:val="en-US" w:eastAsia="en-US"/>
        </w:rPr>
        <w:t>THE TEST:</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excellent</w:t>
      </w:r>
      <w:proofErr w:type="gramEnd"/>
      <w:r w:rsidRPr="001F15ED">
        <w:rPr>
          <w:rFonts w:eastAsia="Calibri"/>
          <w:b/>
          <w:i/>
          <w:szCs w:val="28"/>
          <w:lang w:val="en-US" w:eastAsia="en-US"/>
        </w:rPr>
        <w:t>”</w:t>
      </w:r>
      <w:r w:rsidRPr="001F15ED">
        <w:rPr>
          <w:rFonts w:eastAsia="Calibri"/>
          <w:szCs w:val="28"/>
          <w:lang w:val="en-US" w:eastAsia="en-US"/>
        </w:rPr>
        <w:t xml:space="preserve"> is given for all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good</w:t>
      </w:r>
      <w:proofErr w:type="gramEnd"/>
      <w:r w:rsidRPr="001F15ED">
        <w:rPr>
          <w:rFonts w:eastAsia="Calibri"/>
          <w:b/>
          <w:i/>
          <w:szCs w:val="28"/>
          <w:lang w:val="en-US" w:eastAsia="en-US"/>
        </w:rPr>
        <w:t>”</w:t>
      </w:r>
      <w:r w:rsidRPr="001F15ED">
        <w:rPr>
          <w:rFonts w:eastAsia="Calibri"/>
          <w:szCs w:val="28"/>
          <w:lang w:val="en-US" w:eastAsia="en-US"/>
        </w:rPr>
        <w:t xml:space="preserve"> is given for 75-99%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satisfactory</w:t>
      </w:r>
      <w:proofErr w:type="gramEnd"/>
      <w:r w:rsidRPr="001F15ED">
        <w:rPr>
          <w:rFonts w:eastAsia="Calibri"/>
          <w:b/>
          <w:i/>
          <w:szCs w:val="28"/>
          <w:lang w:val="en-US" w:eastAsia="en-US"/>
        </w:rPr>
        <w:t>”</w:t>
      </w:r>
      <w:r w:rsidRPr="001F15ED">
        <w:rPr>
          <w:rFonts w:eastAsia="Calibri"/>
          <w:szCs w:val="28"/>
          <w:lang w:val="en-US" w:eastAsia="en-US"/>
        </w:rPr>
        <w:t xml:space="preserve"> is given for 50-74%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unsatisfactory</w:t>
      </w:r>
      <w:proofErr w:type="gramEnd"/>
      <w:r w:rsidRPr="001F15ED">
        <w:rPr>
          <w:rFonts w:eastAsia="Calibri"/>
          <w:b/>
          <w:i/>
          <w:szCs w:val="28"/>
          <w:lang w:val="en-US" w:eastAsia="en-US"/>
        </w:rPr>
        <w:t>”</w:t>
      </w:r>
      <w:r w:rsidRPr="001F15ED">
        <w:rPr>
          <w:rFonts w:eastAsia="Calibri"/>
          <w:szCs w:val="28"/>
          <w:lang w:val="en-US" w:eastAsia="en-US"/>
        </w:rPr>
        <w:t xml:space="preserve"> is given if the student answered less than half of the questions correctly, or did not answer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ORAL ANSWER:</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ability to defend their own point of view in solving problems, problem situations, based on this is a good command of the basic terminology of the discipline.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in general remains the same requirements as for the grade of “excellent”, with some answers is not sufficiently complete.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set if the student has mastered the basic provisions of the course, has the necessary minimum of concepts, can use them in solving problems. </w:t>
      </w:r>
      <w:r w:rsidRPr="001F15ED">
        <w:rPr>
          <w:szCs w:val="28"/>
          <w:lang w:val="en-US" w:eastAsia="uk-UA"/>
        </w:rPr>
        <w:lastRenderedPageBreak/>
        <w:t xml:space="preserve">At the same time vague answers to some basic and additional </w:t>
      </w:r>
      <w:proofErr w:type="gramStart"/>
      <w:r w:rsidRPr="001F15ED">
        <w:rPr>
          <w:szCs w:val="28"/>
          <w:lang w:val="en-US" w:eastAsia="uk-UA"/>
        </w:rPr>
        <w:t>questions,</w:t>
      </w:r>
      <w:proofErr w:type="gramEnd"/>
      <w:r w:rsidRPr="001F15ED">
        <w:rPr>
          <w:szCs w:val="28"/>
          <w:lang w:val="en-US" w:eastAsia="uk-UA"/>
        </w:rPr>
        <w:t xml:space="preserve"> and also reproductive thinking are possible.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applied when the above requirements are not met.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PRESENTATION OF THE REPORT (ABSTRACT) IN THE CLASSROOM:</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for the ability clearly convey the main provisions of the problem within the time provided (7-10 minutes), for answering questions from the audience, for the ability to attract their attention, as well as for the emotionally inspired context of the report and proper technical design in accordance with the requirements of scientific works.</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is placed when the above conditions are met, but when their volumes are not fully met.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considered if the student demonstrates a purely reproductive approach to teaching the problem without elements of creativity, without proper design of the text of the abstract.</w:t>
      </w:r>
    </w:p>
    <w:p w:rsidR="004F3607" w:rsidRPr="001F15ED" w:rsidRDefault="004F3607" w:rsidP="004F3607">
      <w:pPr>
        <w:ind w:firstLine="360"/>
        <w:jc w:val="both"/>
        <w:rPr>
          <w:szCs w:val="28"/>
          <w:lang w:val="en-US" w:eastAsia="uk-UA"/>
        </w:rPr>
      </w:pPr>
      <w:r w:rsidRPr="001F15ED">
        <w:rPr>
          <w:b/>
          <w:i/>
          <w:szCs w:val="28"/>
          <w:lang w:val="en-US" w:eastAsia="uk-UA"/>
        </w:rPr>
        <w:t>“unsatisfactory”</w:t>
      </w:r>
      <w:r w:rsidRPr="001F15ED">
        <w:rPr>
          <w:szCs w:val="28"/>
          <w:lang w:val="en-US" w:eastAsia="uk-UA"/>
        </w:rPr>
        <w:t xml:space="preserve"> is placed in the case when the student is unable to present the abstract, does not have the material set out in it, as well as in the event that the abstract is not prepared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WRITTEN ANSWER:</w:t>
      </w:r>
    </w:p>
    <w:p w:rsidR="004F3607" w:rsidRPr="001F15ED" w:rsidRDefault="004F3607" w:rsidP="004F3607">
      <w:pPr>
        <w:ind w:firstLine="360"/>
        <w:jc w:val="both"/>
        <w:rPr>
          <w:szCs w:val="28"/>
          <w:lang w:val="en-US" w:eastAsia="uk-UA"/>
        </w:rPr>
      </w:pPr>
      <w:r w:rsidRPr="001F15ED">
        <w:rPr>
          <w:b/>
          <w:i/>
          <w:szCs w:val="28"/>
          <w:lang w:val="en-US" w:eastAsia="uk-UA"/>
        </w:rPr>
        <w:t>“excellent”</w:t>
      </w:r>
      <w:r w:rsidRPr="001F15ED">
        <w:rPr>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 In general, the same requirements remain as for the assessment of “excellent” with insufficiently complete or correct answer to the question.</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given if the answer is unclear, insufficiently substantiated, incomplete or to a greater extent incorrect.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placed when the answer is missing or incorrect.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ACTIVITY IN A PRACTICAL LESSON:</w:t>
      </w:r>
    </w:p>
    <w:p w:rsidR="004F3607" w:rsidRPr="001F15ED" w:rsidRDefault="004F3607" w:rsidP="004F3607">
      <w:pPr>
        <w:ind w:firstLine="360"/>
        <w:jc w:val="both"/>
        <w:rPr>
          <w:szCs w:val="28"/>
          <w:lang w:val="en-US" w:eastAsia="uk-UA"/>
        </w:rPr>
      </w:pPr>
      <w:r w:rsidRPr="001F15ED">
        <w:rPr>
          <w:szCs w:val="28"/>
          <w:lang w:val="en-US" w:eastAsia="uk-UA"/>
        </w:rPr>
        <w:t>It is evaluated by incentive points in accordance with the participation in the discussion of questions, as well as taking into account the quality of the answers provided.</w:t>
      </w:r>
    </w:p>
    <w:p w:rsidR="004F3607" w:rsidRPr="001F15ED" w:rsidRDefault="004F3607" w:rsidP="004F3607">
      <w:pPr>
        <w:ind w:firstLine="360"/>
        <w:jc w:val="both"/>
        <w:rPr>
          <w:szCs w:val="28"/>
          <w:lang w:val="en-US" w:eastAsia="uk-UA"/>
        </w:rPr>
      </w:pPr>
      <w:r w:rsidRPr="001F15ED">
        <w:rPr>
          <w:szCs w:val="28"/>
          <w:lang w:val="en-US" w:eastAsia="uk-UA"/>
        </w:rPr>
        <w:t>6. INDEPENDENT EXTRACURRICULAR WORK is evaluated during the current control of the topic in the relevant lesson, taking into account the following requirements: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additionally</w:t>
      </w:r>
      <w:proofErr w:type="gramEnd"/>
      <w:r w:rsidRPr="001F15ED">
        <w:rPr>
          <w:szCs w:val="28"/>
          <w:lang w:val="en-US" w:eastAsia="uk-UA"/>
        </w:rPr>
        <w:t xml:space="preserve"> prepared information on the topic of homework;</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acquaintance</w:t>
      </w:r>
      <w:proofErr w:type="gramEnd"/>
      <w:r w:rsidRPr="001F15ED">
        <w:rPr>
          <w:szCs w:val="28"/>
          <w:lang w:val="en-US" w:eastAsia="uk-UA"/>
        </w:rPr>
        <w:t xml:space="preserve"> with primary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review</w:t>
      </w:r>
      <w:proofErr w:type="gramEnd"/>
      <w:r w:rsidRPr="001F15ED">
        <w:rPr>
          <w:szCs w:val="28"/>
          <w:lang w:val="en-US" w:eastAsia="uk-UA"/>
        </w:rPr>
        <w:t xml:space="preserve"> of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preparation</w:t>
      </w:r>
      <w:proofErr w:type="gramEnd"/>
      <w:r w:rsidRPr="001F15ED">
        <w:rPr>
          <w:szCs w:val="28"/>
          <w:lang w:val="en-US" w:eastAsia="uk-UA"/>
        </w:rPr>
        <w:t xml:space="preserve"> of presentation materials;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work</w:t>
      </w:r>
      <w:proofErr w:type="gramEnd"/>
      <w:r w:rsidRPr="001F15ED">
        <w:rPr>
          <w:szCs w:val="28"/>
          <w:lang w:val="en-US" w:eastAsia="uk-UA"/>
        </w:rPr>
        <w:t xml:space="preserve"> with regulatory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essay</w:t>
      </w:r>
      <w:proofErr w:type="gramEnd"/>
      <w:r w:rsidRPr="001F15ED">
        <w:rPr>
          <w:szCs w:val="28"/>
          <w:lang w:val="en-US" w:eastAsia="uk-UA"/>
        </w:rPr>
        <w:t xml:space="preserve"> preparation;</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performance</w:t>
      </w:r>
      <w:proofErr w:type="gramEnd"/>
      <w:r w:rsidRPr="001F15ED">
        <w:rPr>
          <w:szCs w:val="28"/>
          <w:lang w:val="en-US" w:eastAsia="uk-UA"/>
        </w:rPr>
        <w:t xml:space="preserve"> of creative tasks.</w:t>
      </w:r>
    </w:p>
    <w:p w:rsidR="004F3607" w:rsidRPr="001F15ED" w:rsidRDefault="004F3607" w:rsidP="004F3607">
      <w:pPr>
        <w:ind w:firstLine="360"/>
        <w:jc w:val="both"/>
        <w:rPr>
          <w:szCs w:val="28"/>
          <w:lang w:val="en-US" w:eastAsia="uk-UA"/>
        </w:rPr>
      </w:pPr>
      <w:r w:rsidRPr="001F15ED">
        <w:rPr>
          <w:szCs w:val="28"/>
          <w:lang w:val="en-US" w:eastAsia="uk-UA"/>
        </w:rPr>
        <w:lastRenderedPageBreak/>
        <w:t xml:space="preserve">Every student has the right to appeal against the received grade, for which, first of all, he/she should turn to own teacher, and if necessary – to the head of the department, Professor </w:t>
      </w:r>
      <w:proofErr w:type="spellStart"/>
      <w:r w:rsidRPr="001F15ED">
        <w:rPr>
          <w:szCs w:val="28"/>
          <w:lang w:val="en-US" w:eastAsia="uk-UA"/>
        </w:rPr>
        <w:t>Karpenko</w:t>
      </w:r>
      <w:proofErr w:type="spellEnd"/>
      <w:r w:rsidRPr="001F15ED">
        <w:rPr>
          <w:szCs w:val="28"/>
          <w:lang w:val="en-US" w:eastAsia="uk-UA"/>
        </w:rPr>
        <w:t xml:space="preserve"> K.I. (main building, 3rd floor, room 117).</w:t>
      </w:r>
    </w:p>
    <w:p w:rsidR="004F3607" w:rsidRPr="001F15ED" w:rsidRDefault="004F3607" w:rsidP="004F3607">
      <w:pPr>
        <w:ind w:firstLine="360"/>
        <w:jc w:val="both"/>
        <w:rPr>
          <w:szCs w:val="28"/>
          <w:lang w:val="en-US" w:eastAsia="uk-UA"/>
        </w:rPr>
      </w:pPr>
      <w:r w:rsidRPr="001F15ED">
        <w:rPr>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4F3607" w:rsidRPr="001F15ED" w:rsidRDefault="004F3607" w:rsidP="004F3607">
      <w:pPr>
        <w:jc w:val="both"/>
        <w:rPr>
          <w:b/>
          <w:szCs w:val="28"/>
          <w:lang w:val="en-US" w:eastAsia="uk-UA"/>
        </w:rPr>
      </w:pPr>
      <w:proofErr w:type="gramStart"/>
      <w:r w:rsidRPr="001F15ED">
        <w:rPr>
          <w:b/>
          <w:szCs w:val="28"/>
          <w:lang w:val="en-US" w:eastAsia="uk-UA"/>
        </w:rPr>
        <w:t>Table 1.</w:t>
      </w:r>
      <w:proofErr w:type="gramEnd"/>
      <w:r w:rsidRPr="001F15ED">
        <w:rPr>
          <w:b/>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4"/>
        <w:gridCol w:w="236"/>
        <w:gridCol w:w="1011"/>
        <w:gridCol w:w="801"/>
        <w:gridCol w:w="233"/>
        <w:gridCol w:w="1123"/>
        <w:gridCol w:w="1368"/>
      </w:tblGrid>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794"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6"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80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3"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200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4.22-4,23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3.45-3,46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4.19-4,21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3.42-3,44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4.17-4,18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3.4-3,41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4.14-4,16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3.37-3,39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4.12-4,13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3.35-3,36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4.09-4,11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3.32-3,34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4.07-4,08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3.3-3,31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4.04-4,06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3.27-3,29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4.02-4,03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3.25-3,26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3.99-4,01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3.22-3,24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129</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3.97-3,98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3.2-3,21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3.94-3,96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3.17-3,19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3.92-3,93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3.15-3,16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3.89-3,91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3.12-3,14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3.87-3,88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3.1-3,11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3.84-3,86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3.07-3,09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3.82-3,83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3.05-3,06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3.79-3,81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3.02-3,04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3.77-3,78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3-3,01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3.74-3,76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b/>
                <w:sz w:val="20"/>
                <w:szCs w:val="20"/>
                <w:lang w:val="en-US"/>
              </w:rPr>
            </w:pPr>
            <w:r w:rsidRPr="001F15ED">
              <w:rPr>
                <w:b/>
                <w:spacing w:val="-6"/>
                <w:sz w:val="20"/>
                <w:szCs w:val="20"/>
                <w:lang w:val="en-US"/>
              </w:rPr>
              <w:t xml:space="preserve">Less than 3 </w:t>
            </w:r>
          </w:p>
        </w:tc>
        <w:tc>
          <w:tcPr>
            <w:tcW w:w="1368" w:type="dxa"/>
            <w:tcBorders>
              <w:top w:val="single" w:sz="4" w:space="0" w:color="auto"/>
              <w:left w:val="single" w:sz="4" w:space="0" w:color="auto"/>
              <w:bottom w:val="single" w:sz="4" w:space="0" w:color="auto"/>
              <w:right w:val="single" w:sz="4" w:space="0" w:color="auto"/>
            </w:tcBorders>
            <w:vAlign w:val="bottom"/>
          </w:tcPr>
          <w:p w:rsidR="004F3607" w:rsidRPr="001F15ED" w:rsidRDefault="004F3607" w:rsidP="004F3607">
            <w:pPr>
              <w:snapToGrid w:val="0"/>
              <w:jc w:val="center"/>
              <w:rPr>
                <w:b/>
                <w:sz w:val="20"/>
                <w:szCs w:val="20"/>
                <w:lang w:val="en-US"/>
              </w:rPr>
            </w:pPr>
            <w:r w:rsidRPr="001F15ED">
              <w:rPr>
                <w:b/>
                <w:spacing w:val="-6"/>
                <w:sz w:val="20"/>
                <w:szCs w:val="20"/>
                <w:lang w:val="en-US"/>
              </w:rPr>
              <w:t>Not enough</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3.72-3,73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3.7-3,71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3.67-3,69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3.65-3,66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nil"/>
              <w:left w:val="nil"/>
              <w:bottom w:val="nil"/>
              <w:right w:val="nil"/>
            </w:tcBorders>
            <w:vAlign w:val="center"/>
            <w:hideMark/>
          </w:tcPr>
          <w:p w:rsidR="004F3607" w:rsidRPr="001F15ED" w:rsidRDefault="004F3607" w:rsidP="004F3607">
            <w:pP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3.62-3,64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3.6-3,61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3.57-3,59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3.55-3,56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3.52-3,54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3.5-3,51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trHeight w:val="62"/>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3.47-3,49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bl>
    <w:p w:rsidR="004F3607" w:rsidRDefault="004F3607" w:rsidP="004F3607">
      <w:pPr>
        <w:jc w:val="both"/>
        <w:rPr>
          <w:szCs w:val="28"/>
          <w:lang w:val="en-US" w:eastAsia="uk-UA"/>
        </w:rPr>
      </w:pPr>
    </w:p>
    <w:p w:rsidR="00D717DA" w:rsidRDefault="006C7248" w:rsidP="004F3607">
      <w:pPr>
        <w:tabs>
          <w:tab w:val="left" w:pos="0"/>
        </w:tabs>
        <w:jc w:val="center"/>
        <w:rPr>
          <w:b/>
          <w:color w:val="000000"/>
          <w:szCs w:val="28"/>
          <w:lang w:val="uk-UA"/>
        </w:rPr>
      </w:pPr>
      <w:r w:rsidRPr="001F15ED">
        <w:rPr>
          <w:b/>
          <w:color w:val="000000"/>
          <w:szCs w:val="28"/>
          <w:lang w:val="en-US"/>
        </w:rPr>
        <w:t xml:space="preserve">Questions for the final class </w:t>
      </w:r>
    </w:p>
    <w:p w:rsidR="002F7025" w:rsidRDefault="002F7025" w:rsidP="002F7025">
      <w:pPr>
        <w:tabs>
          <w:tab w:val="left" w:pos="0"/>
        </w:tabs>
        <w:jc w:val="both"/>
        <w:rPr>
          <w:color w:val="000000"/>
          <w:szCs w:val="28"/>
          <w:lang w:val="uk-UA"/>
        </w:rPr>
      </w:pPr>
      <w:r w:rsidRPr="002F7025">
        <w:rPr>
          <w:color w:val="000000"/>
          <w:szCs w:val="28"/>
          <w:lang w:val="uk-UA"/>
        </w:rPr>
        <w:t xml:space="preserve">1. </w:t>
      </w:r>
      <w:proofErr w:type="spellStart"/>
      <w:r w:rsidRPr="002F7025">
        <w:rPr>
          <w:color w:val="000000"/>
          <w:szCs w:val="28"/>
          <w:lang w:val="uk-UA"/>
        </w:rPr>
        <w:t>Describe</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essence</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concept</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w:t>
      </w:r>
    </w:p>
    <w:p w:rsidR="002F7025" w:rsidRDefault="002F7025" w:rsidP="002F7025">
      <w:pPr>
        <w:tabs>
          <w:tab w:val="left" w:pos="0"/>
        </w:tabs>
        <w:jc w:val="both"/>
        <w:rPr>
          <w:color w:val="000000"/>
          <w:szCs w:val="28"/>
          <w:lang w:val="uk-UA"/>
        </w:rPr>
      </w:pPr>
      <w:r w:rsidRPr="002F7025">
        <w:rPr>
          <w:color w:val="000000"/>
          <w:szCs w:val="28"/>
          <w:lang w:val="uk-UA"/>
        </w:rPr>
        <w:t xml:space="preserve">2. </w:t>
      </w:r>
      <w:proofErr w:type="spellStart"/>
      <w:r w:rsidRPr="002F7025">
        <w:rPr>
          <w:color w:val="000000"/>
          <w:szCs w:val="28"/>
          <w:lang w:val="uk-UA"/>
        </w:rPr>
        <w:t>What</w:t>
      </w:r>
      <w:proofErr w:type="spellEnd"/>
      <w:r w:rsidRPr="002F7025">
        <w:rPr>
          <w:color w:val="000000"/>
          <w:szCs w:val="28"/>
          <w:lang w:val="uk-UA"/>
        </w:rPr>
        <w:t xml:space="preserve"> </w:t>
      </w:r>
      <w:proofErr w:type="spellStart"/>
      <w:r w:rsidRPr="002F7025">
        <w:rPr>
          <w:color w:val="000000"/>
          <w:szCs w:val="28"/>
          <w:lang w:val="uk-UA"/>
        </w:rPr>
        <w:t>is</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relationship</w:t>
      </w:r>
      <w:proofErr w:type="spellEnd"/>
      <w:r w:rsidRPr="002F7025">
        <w:rPr>
          <w:color w:val="000000"/>
          <w:szCs w:val="28"/>
          <w:lang w:val="uk-UA"/>
        </w:rPr>
        <w:t xml:space="preserve"> </w:t>
      </w:r>
      <w:proofErr w:type="spellStart"/>
      <w:r w:rsidRPr="002F7025">
        <w:rPr>
          <w:color w:val="000000"/>
          <w:szCs w:val="28"/>
          <w:lang w:val="uk-UA"/>
        </w:rPr>
        <w:t>between</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values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higher</w:t>
      </w:r>
      <w:proofErr w:type="spellEnd"/>
      <w:r w:rsidRPr="002F7025">
        <w:rPr>
          <w:color w:val="000000"/>
          <w:szCs w:val="28"/>
          <w:lang w:val="uk-UA"/>
        </w:rPr>
        <w:t xml:space="preserve"> </w:t>
      </w:r>
      <w:proofErr w:type="spellStart"/>
      <w:r w:rsidRPr="002F7025">
        <w:rPr>
          <w:color w:val="000000"/>
          <w:szCs w:val="28"/>
          <w:lang w:val="uk-UA"/>
        </w:rPr>
        <w:t>education</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w:t>
      </w:r>
    </w:p>
    <w:p w:rsidR="002F7025" w:rsidRDefault="002F7025" w:rsidP="002F7025">
      <w:pPr>
        <w:tabs>
          <w:tab w:val="left" w:pos="0"/>
        </w:tabs>
        <w:jc w:val="both"/>
        <w:rPr>
          <w:color w:val="000000"/>
          <w:szCs w:val="28"/>
          <w:lang w:val="uk-UA"/>
        </w:rPr>
      </w:pPr>
      <w:r w:rsidRPr="002F7025">
        <w:rPr>
          <w:color w:val="000000"/>
          <w:szCs w:val="28"/>
          <w:lang w:val="uk-UA"/>
        </w:rPr>
        <w:t xml:space="preserve">3. </w:t>
      </w:r>
      <w:proofErr w:type="spellStart"/>
      <w:r w:rsidRPr="002F7025">
        <w:rPr>
          <w:color w:val="000000"/>
          <w:szCs w:val="28"/>
          <w:lang w:val="uk-UA"/>
        </w:rPr>
        <w:t>Ethical</w:t>
      </w:r>
      <w:proofErr w:type="spellEnd"/>
      <w:r w:rsidRPr="002F7025">
        <w:rPr>
          <w:color w:val="000000"/>
          <w:szCs w:val="28"/>
          <w:lang w:val="uk-UA"/>
        </w:rPr>
        <w:t xml:space="preserve"> </w:t>
      </w:r>
      <w:proofErr w:type="spellStart"/>
      <w:r w:rsidRPr="002F7025">
        <w:rPr>
          <w:color w:val="000000"/>
          <w:szCs w:val="28"/>
          <w:lang w:val="uk-UA"/>
        </w:rPr>
        <w:t>rules</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w:t>
      </w:r>
      <w:proofErr w:type="spellStart"/>
      <w:r w:rsidRPr="002F7025">
        <w:rPr>
          <w:color w:val="000000"/>
          <w:szCs w:val="28"/>
          <w:lang w:val="uk-UA"/>
        </w:rPr>
        <w:t>values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w:t>
      </w:r>
    </w:p>
    <w:p w:rsidR="002F7025" w:rsidRDefault="002F7025" w:rsidP="002F7025">
      <w:pPr>
        <w:tabs>
          <w:tab w:val="left" w:pos="0"/>
        </w:tabs>
        <w:jc w:val="both"/>
        <w:rPr>
          <w:color w:val="000000"/>
          <w:szCs w:val="28"/>
          <w:lang w:val="uk-UA"/>
        </w:rPr>
      </w:pPr>
      <w:r w:rsidRPr="002F7025">
        <w:rPr>
          <w:color w:val="000000"/>
          <w:szCs w:val="28"/>
          <w:lang w:val="uk-UA"/>
        </w:rPr>
        <w:t xml:space="preserve">4. </w:t>
      </w:r>
      <w:proofErr w:type="spellStart"/>
      <w:r w:rsidRPr="002F7025">
        <w:rPr>
          <w:color w:val="000000"/>
          <w:szCs w:val="28"/>
          <w:lang w:val="uk-UA"/>
        </w:rPr>
        <w:t>What</w:t>
      </w:r>
      <w:proofErr w:type="spellEnd"/>
      <w:r w:rsidRPr="002F7025">
        <w:rPr>
          <w:color w:val="000000"/>
          <w:szCs w:val="28"/>
          <w:lang w:val="uk-UA"/>
        </w:rPr>
        <w:t xml:space="preserve"> </w:t>
      </w:r>
      <w:proofErr w:type="spellStart"/>
      <w:r w:rsidRPr="002F7025">
        <w:rPr>
          <w:color w:val="000000"/>
          <w:szCs w:val="28"/>
          <w:lang w:val="uk-UA"/>
        </w:rPr>
        <w:t>is</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place</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 xml:space="preserve"> </w:t>
      </w:r>
      <w:proofErr w:type="spellStart"/>
      <w:r w:rsidRPr="002F7025">
        <w:rPr>
          <w:color w:val="000000"/>
          <w:szCs w:val="28"/>
          <w:lang w:val="uk-UA"/>
        </w:rPr>
        <w:t>in</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culture</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modern</w:t>
      </w:r>
      <w:proofErr w:type="spellEnd"/>
      <w:r w:rsidRPr="002F7025">
        <w:rPr>
          <w:color w:val="000000"/>
          <w:szCs w:val="28"/>
          <w:lang w:val="uk-UA"/>
        </w:rPr>
        <w:t xml:space="preserve"> </w:t>
      </w:r>
      <w:proofErr w:type="spellStart"/>
      <w:r w:rsidRPr="002F7025">
        <w:rPr>
          <w:color w:val="000000"/>
          <w:szCs w:val="28"/>
          <w:lang w:val="uk-UA"/>
        </w:rPr>
        <w:t>society</w:t>
      </w:r>
      <w:proofErr w:type="spellEnd"/>
      <w:r w:rsidRPr="002F7025">
        <w:rPr>
          <w:color w:val="000000"/>
          <w:szCs w:val="28"/>
          <w:lang w:val="uk-UA"/>
        </w:rPr>
        <w:t>?</w:t>
      </w:r>
    </w:p>
    <w:p w:rsidR="002F7025" w:rsidRDefault="002F7025" w:rsidP="002F7025">
      <w:pPr>
        <w:tabs>
          <w:tab w:val="left" w:pos="0"/>
        </w:tabs>
        <w:jc w:val="both"/>
        <w:rPr>
          <w:color w:val="000000"/>
          <w:szCs w:val="28"/>
          <w:lang w:val="uk-UA"/>
        </w:rPr>
      </w:pPr>
      <w:r w:rsidRPr="002F7025">
        <w:rPr>
          <w:color w:val="000000"/>
          <w:szCs w:val="28"/>
          <w:lang w:val="uk-UA"/>
        </w:rPr>
        <w:t xml:space="preserve">5. </w:t>
      </w:r>
      <w:proofErr w:type="spellStart"/>
      <w:r w:rsidRPr="002F7025">
        <w:rPr>
          <w:color w:val="000000"/>
          <w:szCs w:val="28"/>
          <w:lang w:val="uk-UA"/>
        </w:rPr>
        <w:t>Analyze</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main</w:t>
      </w:r>
      <w:proofErr w:type="spellEnd"/>
      <w:r w:rsidRPr="002F7025">
        <w:rPr>
          <w:color w:val="000000"/>
          <w:szCs w:val="28"/>
          <w:lang w:val="uk-UA"/>
        </w:rPr>
        <w:t xml:space="preserve"> </w:t>
      </w:r>
      <w:proofErr w:type="spellStart"/>
      <w:r w:rsidRPr="002F7025">
        <w:rPr>
          <w:color w:val="000000"/>
          <w:szCs w:val="28"/>
          <w:lang w:val="uk-UA"/>
        </w:rPr>
        <w:t>forms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dishonesty</w:t>
      </w:r>
      <w:proofErr w:type="spellEnd"/>
      <w:r w:rsidRPr="002F7025">
        <w:rPr>
          <w:color w:val="000000"/>
          <w:szCs w:val="28"/>
          <w:lang w:val="uk-UA"/>
        </w:rPr>
        <w:t>.</w:t>
      </w:r>
    </w:p>
    <w:p w:rsidR="002F7025" w:rsidRDefault="002F7025" w:rsidP="002F7025">
      <w:pPr>
        <w:tabs>
          <w:tab w:val="left" w:pos="0"/>
        </w:tabs>
        <w:jc w:val="both"/>
        <w:rPr>
          <w:color w:val="000000"/>
          <w:szCs w:val="28"/>
          <w:lang w:val="uk-UA"/>
        </w:rPr>
      </w:pPr>
      <w:r w:rsidRPr="002F7025">
        <w:rPr>
          <w:color w:val="000000"/>
          <w:szCs w:val="28"/>
          <w:lang w:val="uk-UA"/>
        </w:rPr>
        <w:lastRenderedPageBreak/>
        <w:t xml:space="preserve">6. </w:t>
      </w:r>
      <w:proofErr w:type="gramStart"/>
      <w:r>
        <w:rPr>
          <w:color w:val="000000"/>
          <w:szCs w:val="28"/>
          <w:lang w:val="en-US"/>
        </w:rPr>
        <w:t>The w</w:t>
      </w:r>
      <w:proofErr w:type="spellStart"/>
      <w:r w:rsidRPr="002F7025">
        <w:rPr>
          <w:color w:val="000000"/>
          <w:szCs w:val="28"/>
          <w:lang w:val="uk-UA"/>
        </w:rPr>
        <w:t>ays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forming</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 xml:space="preserve"> </w:t>
      </w:r>
      <w:proofErr w:type="spellStart"/>
      <w:r w:rsidRPr="002F7025">
        <w:rPr>
          <w:color w:val="000000"/>
          <w:szCs w:val="28"/>
          <w:lang w:val="uk-UA"/>
        </w:rPr>
        <w:t>in</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educational</w:t>
      </w:r>
      <w:proofErr w:type="spellEnd"/>
      <w:r w:rsidRPr="002F7025">
        <w:rPr>
          <w:color w:val="000000"/>
          <w:szCs w:val="28"/>
          <w:lang w:val="uk-UA"/>
        </w:rPr>
        <w:t xml:space="preserve"> </w:t>
      </w:r>
      <w:proofErr w:type="spellStart"/>
      <w:r w:rsidRPr="002F7025">
        <w:rPr>
          <w:color w:val="000000"/>
          <w:szCs w:val="28"/>
          <w:lang w:val="uk-UA"/>
        </w:rPr>
        <w:t>process</w:t>
      </w:r>
      <w:proofErr w:type="spellEnd"/>
      <w:r w:rsidRPr="002F7025">
        <w:rPr>
          <w:color w:val="000000"/>
          <w:szCs w:val="28"/>
          <w:lang w:val="uk-UA"/>
        </w:rPr>
        <w:t>.</w:t>
      </w:r>
      <w:proofErr w:type="gramEnd"/>
    </w:p>
    <w:p w:rsidR="002F7025" w:rsidRDefault="002F7025" w:rsidP="002F7025">
      <w:pPr>
        <w:tabs>
          <w:tab w:val="left" w:pos="0"/>
        </w:tabs>
        <w:jc w:val="both"/>
        <w:rPr>
          <w:color w:val="000000"/>
          <w:szCs w:val="28"/>
          <w:lang w:val="uk-UA"/>
        </w:rPr>
      </w:pPr>
      <w:r w:rsidRPr="002F7025">
        <w:rPr>
          <w:color w:val="000000"/>
          <w:szCs w:val="28"/>
          <w:lang w:val="uk-UA"/>
        </w:rPr>
        <w:t xml:space="preserve">7. </w:t>
      </w:r>
      <w:proofErr w:type="gramStart"/>
      <w:r>
        <w:rPr>
          <w:color w:val="000000"/>
          <w:szCs w:val="28"/>
          <w:lang w:val="en-US"/>
        </w:rPr>
        <w:t>The</w:t>
      </w:r>
      <w:r w:rsidRPr="002F7025">
        <w:rPr>
          <w:color w:val="000000"/>
          <w:szCs w:val="28"/>
          <w:lang w:val="uk-UA"/>
        </w:rPr>
        <w:t xml:space="preserve"> </w:t>
      </w:r>
      <w:r>
        <w:rPr>
          <w:color w:val="000000"/>
          <w:szCs w:val="28"/>
          <w:lang w:val="en-US"/>
        </w:rPr>
        <w:t xml:space="preserve"> f</w:t>
      </w:r>
      <w:proofErr w:type="spellStart"/>
      <w:r w:rsidRPr="002F7025">
        <w:rPr>
          <w:color w:val="000000"/>
          <w:szCs w:val="28"/>
          <w:lang w:val="uk-UA"/>
        </w:rPr>
        <w:t>undamental</w:t>
      </w:r>
      <w:proofErr w:type="spellEnd"/>
      <w:proofErr w:type="gramEnd"/>
      <w:r w:rsidRPr="002F7025">
        <w:rPr>
          <w:color w:val="000000"/>
          <w:szCs w:val="28"/>
          <w:lang w:val="uk-UA"/>
        </w:rPr>
        <w:t xml:space="preserve"> </w:t>
      </w:r>
      <w:proofErr w:type="spellStart"/>
      <w:r w:rsidRPr="002F7025">
        <w:rPr>
          <w:color w:val="000000"/>
          <w:szCs w:val="28"/>
          <w:lang w:val="uk-UA"/>
        </w:rPr>
        <w:t>values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8. </w:t>
      </w:r>
      <w:proofErr w:type="spellStart"/>
      <w:r w:rsidRPr="002F7025">
        <w:rPr>
          <w:color w:val="000000"/>
          <w:szCs w:val="28"/>
          <w:lang w:val="uk-UA"/>
        </w:rPr>
        <w:t>What</w:t>
      </w:r>
      <w:proofErr w:type="spellEnd"/>
      <w:r w:rsidRPr="002F7025">
        <w:rPr>
          <w:color w:val="000000"/>
          <w:szCs w:val="28"/>
          <w:lang w:val="uk-UA"/>
        </w:rPr>
        <w:t xml:space="preserve"> </w:t>
      </w:r>
      <w:proofErr w:type="spellStart"/>
      <w:r w:rsidRPr="002F7025">
        <w:rPr>
          <w:color w:val="000000"/>
          <w:szCs w:val="28"/>
          <w:lang w:val="uk-UA"/>
        </w:rPr>
        <w:t>factors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society</w:t>
      </w:r>
      <w:proofErr w:type="spellEnd"/>
      <w:r w:rsidRPr="002F7025">
        <w:rPr>
          <w:color w:val="000000"/>
          <w:szCs w:val="28"/>
          <w:lang w:val="uk-UA"/>
        </w:rPr>
        <w:t xml:space="preserve"> </w:t>
      </w:r>
      <w:proofErr w:type="spellStart"/>
      <w:r w:rsidRPr="002F7025">
        <w:rPr>
          <w:color w:val="000000"/>
          <w:szCs w:val="28"/>
          <w:lang w:val="uk-UA"/>
        </w:rPr>
        <w:t>influence</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formation</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manifestations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dishonesty</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9. </w:t>
      </w:r>
      <w:proofErr w:type="spellStart"/>
      <w:r w:rsidRPr="002F7025">
        <w:rPr>
          <w:color w:val="000000"/>
          <w:szCs w:val="28"/>
          <w:lang w:val="uk-UA"/>
        </w:rPr>
        <w:t>Describe</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general</w:t>
      </w:r>
      <w:proofErr w:type="spellEnd"/>
      <w:r w:rsidRPr="002F7025">
        <w:rPr>
          <w:color w:val="000000"/>
          <w:szCs w:val="28"/>
          <w:lang w:val="uk-UA"/>
        </w:rPr>
        <w:t xml:space="preserve"> </w:t>
      </w:r>
      <w:proofErr w:type="spellStart"/>
      <w:r w:rsidRPr="002F7025">
        <w:rPr>
          <w:color w:val="000000"/>
          <w:szCs w:val="28"/>
          <w:lang w:val="uk-UA"/>
        </w:rPr>
        <w:t>historical</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socio-</w:t>
      </w:r>
      <w:proofErr w:type="spellStart"/>
      <w:r w:rsidRPr="002F7025">
        <w:rPr>
          <w:color w:val="000000"/>
          <w:szCs w:val="28"/>
          <w:lang w:val="uk-UA"/>
        </w:rPr>
        <w:t>economic</w:t>
      </w:r>
      <w:proofErr w:type="spellEnd"/>
      <w:r w:rsidRPr="002F7025">
        <w:rPr>
          <w:color w:val="000000"/>
          <w:szCs w:val="28"/>
          <w:lang w:val="uk-UA"/>
        </w:rPr>
        <w:t xml:space="preserve"> </w:t>
      </w:r>
      <w:proofErr w:type="spellStart"/>
      <w:r w:rsidRPr="002F7025">
        <w:rPr>
          <w:color w:val="000000"/>
          <w:szCs w:val="28"/>
          <w:lang w:val="uk-UA"/>
        </w:rPr>
        <w:t>roots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formation</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problem</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10. </w:t>
      </w:r>
      <w:proofErr w:type="spellStart"/>
      <w:r w:rsidRPr="002F7025">
        <w:rPr>
          <w:color w:val="000000"/>
          <w:szCs w:val="28"/>
          <w:lang w:val="uk-UA"/>
        </w:rPr>
        <w:t>What</w:t>
      </w:r>
      <w:proofErr w:type="spellEnd"/>
      <w:r w:rsidRPr="002F7025">
        <w:rPr>
          <w:color w:val="000000"/>
          <w:szCs w:val="28"/>
          <w:lang w:val="uk-UA"/>
        </w:rPr>
        <w:t xml:space="preserve"> </w:t>
      </w:r>
      <w:proofErr w:type="spellStart"/>
      <w:r w:rsidRPr="002F7025">
        <w:rPr>
          <w:color w:val="000000"/>
          <w:szCs w:val="28"/>
          <w:lang w:val="uk-UA"/>
        </w:rPr>
        <w:t>are</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rules</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w:t>
      </w:r>
      <w:proofErr w:type="spellStart"/>
      <w:r w:rsidRPr="002F7025">
        <w:rPr>
          <w:color w:val="000000"/>
          <w:szCs w:val="28"/>
          <w:lang w:val="uk-UA"/>
        </w:rPr>
        <w:t>regulations</w:t>
      </w:r>
      <w:proofErr w:type="spellEnd"/>
      <w:r w:rsidRPr="002F7025">
        <w:rPr>
          <w:color w:val="000000"/>
          <w:szCs w:val="28"/>
          <w:lang w:val="uk-UA"/>
        </w:rPr>
        <w:t xml:space="preserve"> </w:t>
      </w:r>
      <w:proofErr w:type="spellStart"/>
      <w:r w:rsidRPr="002F7025">
        <w:rPr>
          <w:color w:val="000000"/>
          <w:szCs w:val="28"/>
          <w:lang w:val="uk-UA"/>
        </w:rPr>
        <w:t>for</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use</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information</w:t>
      </w:r>
      <w:proofErr w:type="spellEnd"/>
      <w:r w:rsidRPr="002F7025">
        <w:rPr>
          <w:color w:val="000000"/>
          <w:szCs w:val="28"/>
          <w:lang w:val="uk-UA"/>
        </w:rPr>
        <w:t xml:space="preserve"> </w:t>
      </w:r>
      <w:proofErr w:type="spellStart"/>
      <w:r w:rsidRPr="002F7025">
        <w:rPr>
          <w:color w:val="000000"/>
          <w:szCs w:val="28"/>
          <w:lang w:val="uk-UA"/>
        </w:rPr>
        <w:t>obtained</w:t>
      </w:r>
      <w:proofErr w:type="spellEnd"/>
      <w:r w:rsidRPr="002F7025">
        <w:rPr>
          <w:color w:val="000000"/>
          <w:szCs w:val="28"/>
          <w:lang w:val="uk-UA"/>
        </w:rPr>
        <w:t xml:space="preserve"> </w:t>
      </w:r>
      <w:proofErr w:type="spellStart"/>
      <w:r w:rsidRPr="002F7025">
        <w:rPr>
          <w:color w:val="000000"/>
          <w:szCs w:val="28"/>
          <w:lang w:val="uk-UA"/>
        </w:rPr>
        <w:t>through</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processing</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scientific</w:t>
      </w:r>
      <w:proofErr w:type="spellEnd"/>
      <w:r w:rsidRPr="002F7025">
        <w:rPr>
          <w:color w:val="000000"/>
          <w:szCs w:val="28"/>
          <w:lang w:val="uk-UA"/>
        </w:rPr>
        <w:t xml:space="preserve"> </w:t>
      </w:r>
      <w:proofErr w:type="spellStart"/>
      <w:r w:rsidRPr="002F7025">
        <w:rPr>
          <w:color w:val="000000"/>
          <w:szCs w:val="28"/>
          <w:lang w:val="uk-UA"/>
        </w:rPr>
        <w:t>literature</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11. </w:t>
      </w:r>
      <w:proofErr w:type="spellStart"/>
      <w:r w:rsidRPr="002F7025">
        <w:rPr>
          <w:color w:val="000000"/>
          <w:szCs w:val="28"/>
          <w:lang w:val="uk-UA"/>
        </w:rPr>
        <w:t>Analyze</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philosophical</w:t>
      </w:r>
      <w:proofErr w:type="spellEnd"/>
      <w:r w:rsidRPr="002F7025">
        <w:rPr>
          <w:color w:val="000000"/>
          <w:szCs w:val="28"/>
          <w:lang w:val="uk-UA"/>
        </w:rPr>
        <w:t xml:space="preserve"> </w:t>
      </w:r>
      <w:proofErr w:type="spellStart"/>
      <w:r w:rsidRPr="002F7025">
        <w:rPr>
          <w:color w:val="000000"/>
          <w:szCs w:val="28"/>
          <w:lang w:val="uk-UA"/>
        </w:rPr>
        <w:t>aspects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authorship</w:t>
      </w:r>
      <w:proofErr w:type="spellEnd"/>
      <w:r w:rsidRPr="002F7025">
        <w:rPr>
          <w:color w:val="000000"/>
          <w:szCs w:val="28"/>
          <w:lang w:val="uk-UA"/>
        </w:rPr>
        <w:t>, co-</w:t>
      </w:r>
      <w:proofErr w:type="spellStart"/>
      <w:r w:rsidRPr="002F7025">
        <w:rPr>
          <w:color w:val="000000"/>
          <w:szCs w:val="28"/>
          <w:lang w:val="uk-UA"/>
        </w:rPr>
        <w:t>authorship</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w:t>
      </w:r>
      <w:proofErr w:type="spellStart"/>
      <w:r w:rsidRPr="002F7025">
        <w:rPr>
          <w:color w:val="000000"/>
          <w:szCs w:val="28"/>
          <w:lang w:val="uk-UA"/>
        </w:rPr>
        <w:t>plagiarism</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12. </w:t>
      </w:r>
      <w:proofErr w:type="spellStart"/>
      <w:r w:rsidRPr="002F7025">
        <w:rPr>
          <w:color w:val="000000"/>
          <w:szCs w:val="28"/>
          <w:lang w:val="uk-UA"/>
        </w:rPr>
        <w:t>What</w:t>
      </w:r>
      <w:proofErr w:type="spellEnd"/>
      <w:r w:rsidRPr="002F7025">
        <w:rPr>
          <w:color w:val="000000"/>
          <w:szCs w:val="28"/>
          <w:lang w:val="uk-UA"/>
        </w:rPr>
        <w:t xml:space="preserve"> </w:t>
      </w:r>
      <w:proofErr w:type="spellStart"/>
      <w:r w:rsidRPr="002F7025">
        <w:rPr>
          <w:color w:val="000000"/>
          <w:szCs w:val="28"/>
          <w:lang w:val="uk-UA"/>
        </w:rPr>
        <w:t>is</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essence</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legal</w:t>
      </w:r>
      <w:proofErr w:type="spellEnd"/>
      <w:r w:rsidRPr="002F7025">
        <w:rPr>
          <w:color w:val="000000"/>
          <w:szCs w:val="28"/>
          <w:lang w:val="uk-UA"/>
        </w:rPr>
        <w:t xml:space="preserve"> </w:t>
      </w:r>
      <w:proofErr w:type="spellStart"/>
      <w:r w:rsidRPr="002F7025">
        <w:rPr>
          <w:color w:val="000000"/>
          <w:szCs w:val="28"/>
          <w:lang w:val="uk-UA"/>
        </w:rPr>
        <w:t>norms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authorship</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co-</w:t>
      </w:r>
      <w:proofErr w:type="spellStart"/>
      <w:r w:rsidRPr="002F7025">
        <w:rPr>
          <w:color w:val="000000"/>
          <w:szCs w:val="28"/>
          <w:lang w:val="uk-UA"/>
        </w:rPr>
        <w:t>authorship</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13. </w:t>
      </w:r>
      <w:proofErr w:type="spellStart"/>
      <w:r w:rsidRPr="002F7025">
        <w:rPr>
          <w:color w:val="000000"/>
          <w:szCs w:val="28"/>
          <w:lang w:val="uk-UA"/>
        </w:rPr>
        <w:t>What</w:t>
      </w:r>
      <w:proofErr w:type="spellEnd"/>
      <w:r w:rsidRPr="002F7025">
        <w:rPr>
          <w:color w:val="000000"/>
          <w:szCs w:val="28"/>
          <w:lang w:val="uk-UA"/>
        </w:rPr>
        <w:t xml:space="preserve"> </w:t>
      </w:r>
      <w:proofErr w:type="spellStart"/>
      <w:r w:rsidRPr="002F7025">
        <w:rPr>
          <w:color w:val="000000"/>
          <w:szCs w:val="28"/>
          <w:lang w:val="uk-UA"/>
        </w:rPr>
        <w:t>negative</w:t>
      </w:r>
      <w:proofErr w:type="spellEnd"/>
      <w:r w:rsidRPr="002F7025">
        <w:rPr>
          <w:color w:val="000000"/>
          <w:szCs w:val="28"/>
          <w:lang w:val="uk-UA"/>
        </w:rPr>
        <w:t xml:space="preserve"> </w:t>
      </w:r>
      <w:proofErr w:type="spellStart"/>
      <w:r w:rsidRPr="002F7025">
        <w:rPr>
          <w:color w:val="000000"/>
          <w:szCs w:val="28"/>
          <w:lang w:val="uk-UA"/>
        </w:rPr>
        <w:t>consequences</w:t>
      </w:r>
      <w:proofErr w:type="spellEnd"/>
      <w:r w:rsidRPr="002F7025">
        <w:rPr>
          <w:color w:val="000000"/>
          <w:szCs w:val="28"/>
          <w:lang w:val="uk-UA"/>
        </w:rPr>
        <w:t xml:space="preserve"> </w:t>
      </w:r>
      <w:proofErr w:type="spellStart"/>
      <w:r w:rsidRPr="002F7025">
        <w:rPr>
          <w:color w:val="000000"/>
          <w:szCs w:val="28"/>
          <w:lang w:val="uk-UA"/>
        </w:rPr>
        <w:t>may</w:t>
      </w:r>
      <w:proofErr w:type="spellEnd"/>
      <w:r w:rsidRPr="002F7025">
        <w:rPr>
          <w:color w:val="000000"/>
          <w:szCs w:val="28"/>
          <w:lang w:val="uk-UA"/>
        </w:rPr>
        <w:t xml:space="preserve"> </w:t>
      </w:r>
      <w:proofErr w:type="spellStart"/>
      <w:r w:rsidRPr="002F7025">
        <w:rPr>
          <w:color w:val="000000"/>
          <w:szCs w:val="28"/>
          <w:lang w:val="uk-UA"/>
        </w:rPr>
        <w:t>arise</w:t>
      </w:r>
      <w:proofErr w:type="spellEnd"/>
      <w:r w:rsidRPr="002F7025">
        <w:rPr>
          <w:color w:val="000000"/>
          <w:szCs w:val="28"/>
          <w:lang w:val="uk-UA"/>
        </w:rPr>
        <w:t xml:space="preserve"> </w:t>
      </w:r>
      <w:proofErr w:type="spellStart"/>
      <w:r w:rsidRPr="002F7025">
        <w:rPr>
          <w:color w:val="000000"/>
          <w:szCs w:val="28"/>
          <w:lang w:val="uk-UA"/>
        </w:rPr>
        <w:t>as</w:t>
      </w:r>
      <w:proofErr w:type="spellEnd"/>
      <w:r w:rsidRPr="002F7025">
        <w:rPr>
          <w:color w:val="000000"/>
          <w:szCs w:val="28"/>
          <w:lang w:val="uk-UA"/>
        </w:rPr>
        <w:t xml:space="preserve"> a </w:t>
      </w:r>
      <w:proofErr w:type="spellStart"/>
      <w:r w:rsidRPr="002F7025">
        <w:rPr>
          <w:color w:val="000000"/>
          <w:szCs w:val="28"/>
          <w:lang w:val="uk-UA"/>
        </w:rPr>
        <w:t>result</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blurring</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boundaries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concepts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authorship</w:t>
      </w:r>
      <w:proofErr w:type="spellEnd"/>
      <w:r w:rsidRPr="002F7025">
        <w:rPr>
          <w:color w:val="000000"/>
          <w:szCs w:val="28"/>
          <w:lang w:val="uk-UA"/>
        </w:rPr>
        <w:t>, co-</w:t>
      </w:r>
      <w:proofErr w:type="spellStart"/>
      <w:r w:rsidRPr="002F7025">
        <w:rPr>
          <w:color w:val="000000"/>
          <w:szCs w:val="28"/>
          <w:lang w:val="uk-UA"/>
        </w:rPr>
        <w:t>authorship</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w:t>
      </w:r>
      <w:proofErr w:type="spellStart"/>
      <w:r w:rsidRPr="002F7025">
        <w:rPr>
          <w:color w:val="000000"/>
          <w:szCs w:val="28"/>
          <w:lang w:val="uk-UA"/>
        </w:rPr>
        <w:t>plagiarism</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14. </w:t>
      </w:r>
      <w:proofErr w:type="spellStart"/>
      <w:r w:rsidRPr="002F7025">
        <w:rPr>
          <w:color w:val="000000"/>
          <w:szCs w:val="28"/>
          <w:lang w:val="uk-UA"/>
        </w:rPr>
        <w:t>What</w:t>
      </w:r>
      <w:proofErr w:type="spellEnd"/>
      <w:r w:rsidRPr="002F7025">
        <w:rPr>
          <w:color w:val="000000"/>
          <w:szCs w:val="28"/>
          <w:lang w:val="uk-UA"/>
        </w:rPr>
        <w:t xml:space="preserve"> </w:t>
      </w:r>
      <w:proofErr w:type="spellStart"/>
      <w:r w:rsidRPr="002F7025">
        <w:rPr>
          <w:color w:val="000000"/>
          <w:szCs w:val="28"/>
          <w:lang w:val="uk-UA"/>
        </w:rPr>
        <w:t>is</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philosophical</w:t>
      </w:r>
      <w:proofErr w:type="spellEnd"/>
      <w:r w:rsidRPr="002F7025">
        <w:rPr>
          <w:color w:val="000000"/>
          <w:szCs w:val="28"/>
          <w:lang w:val="uk-UA"/>
        </w:rPr>
        <w:t xml:space="preserve"> </w:t>
      </w:r>
      <w:proofErr w:type="spellStart"/>
      <w:r w:rsidRPr="002F7025">
        <w:rPr>
          <w:color w:val="000000"/>
          <w:szCs w:val="28"/>
          <w:lang w:val="uk-UA"/>
        </w:rPr>
        <w:t>meaning</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author's</w:t>
      </w:r>
      <w:proofErr w:type="spellEnd"/>
      <w:r w:rsidRPr="002F7025">
        <w:rPr>
          <w:color w:val="000000"/>
          <w:szCs w:val="28"/>
          <w:lang w:val="uk-UA"/>
        </w:rPr>
        <w:t xml:space="preserve"> </w:t>
      </w:r>
      <w:proofErr w:type="spellStart"/>
      <w:r w:rsidRPr="002F7025">
        <w:rPr>
          <w:color w:val="000000"/>
          <w:szCs w:val="28"/>
          <w:lang w:val="uk-UA"/>
        </w:rPr>
        <w:t>responsibility</w:t>
      </w:r>
      <w:proofErr w:type="spellEnd"/>
      <w:r w:rsidRPr="002F7025">
        <w:rPr>
          <w:color w:val="000000"/>
          <w:szCs w:val="28"/>
          <w:lang w:val="uk-UA"/>
        </w:rPr>
        <w:t xml:space="preserve"> </w:t>
      </w:r>
      <w:proofErr w:type="spellStart"/>
      <w:r w:rsidRPr="002F7025">
        <w:rPr>
          <w:color w:val="000000"/>
          <w:szCs w:val="28"/>
          <w:lang w:val="uk-UA"/>
        </w:rPr>
        <w:t>for</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results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creative</w:t>
      </w:r>
      <w:proofErr w:type="spellEnd"/>
      <w:r w:rsidRPr="002F7025">
        <w:rPr>
          <w:color w:val="000000"/>
          <w:szCs w:val="28"/>
          <w:lang w:val="uk-UA"/>
        </w:rPr>
        <w:t xml:space="preserve"> </w:t>
      </w:r>
      <w:proofErr w:type="spellStart"/>
      <w:r w:rsidRPr="002F7025">
        <w:rPr>
          <w:color w:val="000000"/>
          <w:szCs w:val="28"/>
          <w:lang w:val="uk-UA"/>
        </w:rPr>
        <w:t>scientific</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w:t>
      </w:r>
      <w:proofErr w:type="spellStart"/>
      <w:r w:rsidRPr="002F7025">
        <w:rPr>
          <w:color w:val="000000"/>
          <w:szCs w:val="28"/>
          <w:lang w:val="uk-UA"/>
        </w:rPr>
        <w:t>practical</w:t>
      </w:r>
      <w:proofErr w:type="spellEnd"/>
      <w:r w:rsidRPr="002F7025">
        <w:rPr>
          <w:color w:val="000000"/>
          <w:szCs w:val="28"/>
          <w:lang w:val="uk-UA"/>
        </w:rPr>
        <w:t xml:space="preserve"> </w:t>
      </w:r>
      <w:proofErr w:type="spellStart"/>
      <w:r w:rsidRPr="002F7025">
        <w:rPr>
          <w:color w:val="000000"/>
          <w:szCs w:val="28"/>
          <w:lang w:val="uk-UA"/>
        </w:rPr>
        <w:t>activities</w:t>
      </w:r>
      <w:proofErr w:type="spellEnd"/>
      <w:r w:rsidRPr="002F7025">
        <w:rPr>
          <w:color w:val="000000"/>
          <w:szCs w:val="28"/>
          <w:lang w:val="uk-UA"/>
        </w:rPr>
        <w:t>?</w:t>
      </w:r>
    </w:p>
    <w:p w:rsidR="002F7025" w:rsidRDefault="002F7025" w:rsidP="002F7025">
      <w:pPr>
        <w:tabs>
          <w:tab w:val="left" w:pos="0"/>
        </w:tabs>
        <w:jc w:val="both"/>
        <w:rPr>
          <w:color w:val="000000"/>
          <w:szCs w:val="28"/>
          <w:lang w:val="en-US"/>
        </w:rPr>
      </w:pPr>
      <w:r w:rsidRPr="002F7025">
        <w:rPr>
          <w:color w:val="000000"/>
          <w:szCs w:val="28"/>
          <w:lang w:val="uk-UA"/>
        </w:rPr>
        <w:t xml:space="preserve">15. </w:t>
      </w:r>
      <w:proofErr w:type="spellStart"/>
      <w:r w:rsidRPr="002F7025">
        <w:rPr>
          <w:color w:val="000000"/>
          <w:szCs w:val="28"/>
          <w:lang w:val="uk-UA"/>
        </w:rPr>
        <w:t>Legal</w:t>
      </w:r>
      <w:proofErr w:type="spellEnd"/>
      <w:r w:rsidRPr="002F7025">
        <w:rPr>
          <w:color w:val="000000"/>
          <w:szCs w:val="28"/>
          <w:lang w:val="uk-UA"/>
        </w:rPr>
        <w:t xml:space="preserve"> </w:t>
      </w:r>
      <w:proofErr w:type="spellStart"/>
      <w:r w:rsidRPr="002F7025">
        <w:rPr>
          <w:color w:val="000000"/>
          <w:szCs w:val="28"/>
          <w:lang w:val="uk-UA"/>
        </w:rPr>
        <w:t>aspects</w:t>
      </w:r>
      <w:proofErr w:type="spellEnd"/>
      <w:r w:rsidRPr="002F7025">
        <w:rPr>
          <w:color w:val="000000"/>
          <w:szCs w:val="28"/>
          <w:lang w:val="uk-UA"/>
        </w:rPr>
        <w:t xml:space="preserve"> </w:t>
      </w:r>
      <w:proofErr w:type="spellStart"/>
      <w:r w:rsidRPr="002F7025">
        <w:rPr>
          <w:color w:val="000000"/>
          <w:szCs w:val="28"/>
          <w:lang w:val="uk-UA"/>
        </w:rPr>
        <w:t>of</w:t>
      </w:r>
      <w:proofErr w:type="spellEnd"/>
      <w:r w:rsidRPr="002F7025">
        <w:rPr>
          <w:color w:val="000000"/>
          <w:szCs w:val="28"/>
          <w:lang w:val="uk-UA"/>
        </w:rPr>
        <w:t xml:space="preserve"> </w:t>
      </w:r>
      <w:proofErr w:type="spellStart"/>
      <w:r w:rsidRPr="002F7025">
        <w:rPr>
          <w:color w:val="000000"/>
          <w:szCs w:val="28"/>
          <w:lang w:val="uk-UA"/>
        </w:rPr>
        <w:t>academic</w:t>
      </w:r>
      <w:proofErr w:type="spellEnd"/>
      <w:r w:rsidRPr="002F7025">
        <w:rPr>
          <w:color w:val="000000"/>
          <w:szCs w:val="28"/>
          <w:lang w:val="uk-UA"/>
        </w:rPr>
        <w:t xml:space="preserve"> </w:t>
      </w:r>
      <w:proofErr w:type="spellStart"/>
      <w:r w:rsidRPr="002F7025">
        <w:rPr>
          <w:color w:val="000000"/>
          <w:szCs w:val="28"/>
          <w:lang w:val="uk-UA"/>
        </w:rPr>
        <w:t>integrity</w:t>
      </w:r>
      <w:proofErr w:type="spellEnd"/>
      <w:r w:rsidRPr="002F7025">
        <w:rPr>
          <w:color w:val="000000"/>
          <w:szCs w:val="28"/>
          <w:lang w:val="uk-UA"/>
        </w:rPr>
        <w:t xml:space="preserve"> </w:t>
      </w:r>
      <w:proofErr w:type="spellStart"/>
      <w:r w:rsidRPr="002F7025">
        <w:rPr>
          <w:color w:val="000000"/>
          <w:szCs w:val="28"/>
          <w:lang w:val="uk-UA"/>
        </w:rPr>
        <w:t>and</w:t>
      </w:r>
      <w:proofErr w:type="spellEnd"/>
      <w:r w:rsidRPr="002F7025">
        <w:rPr>
          <w:color w:val="000000"/>
          <w:szCs w:val="28"/>
          <w:lang w:val="uk-UA"/>
        </w:rPr>
        <w:t xml:space="preserve"> </w:t>
      </w:r>
      <w:proofErr w:type="spellStart"/>
      <w:r w:rsidRPr="002F7025">
        <w:rPr>
          <w:color w:val="000000"/>
          <w:szCs w:val="28"/>
          <w:lang w:val="uk-UA"/>
        </w:rPr>
        <w:t>the</w:t>
      </w:r>
      <w:proofErr w:type="spellEnd"/>
      <w:r w:rsidRPr="002F7025">
        <w:rPr>
          <w:color w:val="000000"/>
          <w:szCs w:val="28"/>
          <w:lang w:val="uk-UA"/>
        </w:rPr>
        <w:t xml:space="preserve"> </w:t>
      </w:r>
      <w:proofErr w:type="spellStart"/>
      <w:r w:rsidRPr="002F7025">
        <w:rPr>
          <w:color w:val="000000"/>
          <w:szCs w:val="28"/>
          <w:lang w:val="uk-UA"/>
        </w:rPr>
        <w:t>fight</w:t>
      </w:r>
      <w:proofErr w:type="spellEnd"/>
      <w:r w:rsidRPr="002F7025">
        <w:rPr>
          <w:color w:val="000000"/>
          <w:szCs w:val="28"/>
          <w:lang w:val="uk-UA"/>
        </w:rPr>
        <w:t xml:space="preserve"> </w:t>
      </w:r>
      <w:proofErr w:type="spellStart"/>
      <w:r w:rsidRPr="002F7025">
        <w:rPr>
          <w:color w:val="000000"/>
          <w:szCs w:val="28"/>
          <w:lang w:val="uk-UA"/>
        </w:rPr>
        <w:t>against</w:t>
      </w:r>
      <w:proofErr w:type="spellEnd"/>
      <w:r w:rsidRPr="002F7025">
        <w:rPr>
          <w:color w:val="000000"/>
          <w:szCs w:val="28"/>
          <w:lang w:val="uk-UA"/>
        </w:rPr>
        <w:t xml:space="preserve"> </w:t>
      </w:r>
      <w:proofErr w:type="spellStart"/>
      <w:r w:rsidRPr="002F7025">
        <w:rPr>
          <w:color w:val="000000"/>
          <w:szCs w:val="28"/>
          <w:lang w:val="uk-UA"/>
        </w:rPr>
        <w:t>plagiarism</w:t>
      </w:r>
      <w:proofErr w:type="spellEnd"/>
      <w:r w:rsidRPr="002F7025">
        <w:rPr>
          <w:color w:val="000000"/>
          <w:szCs w:val="28"/>
          <w:lang w:val="uk-UA"/>
        </w:rPr>
        <w:t xml:space="preserve"> </w:t>
      </w:r>
      <w:proofErr w:type="spellStart"/>
      <w:r w:rsidRPr="002F7025">
        <w:rPr>
          <w:color w:val="000000"/>
          <w:szCs w:val="28"/>
          <w:lang w:val="uk-UA"/>
        </w:rPr>
        <w:t>in</w:t>
      </w:r>
      <w:proofErr w:type="spellEnd"/>
      <w:r w:rsidRPr="002F7025">
        <w:rPr>
          <w:color w:val="000000"/>
          <w:szCs w:val="28"/>
          <w:lang w:val="uk-UA"/>
        </w:rPr>
        <w:t xml:space="preserve"> </w:t>
      </w:r>
      <w:proofErr w:type="spellStart"/>
      <w:r w:rsidRPr="002F7025">
        <w:rPr>
          <w:color w:val="000000"/>
          <w:szCs w:val="28"/>
          <w:lang w:val="uk-UA"/>
        </w:rPr>
        <w:t>our</w:t>
      </w:r>
      <w:proofErr w:type="spellEnd"/>
      <w:r w:rsidRPr="002F7025">
        <w:rPr>
          <w:color w:val="000000"/>
          <w:szCs w:val="28"/>
          <w:lang w:val="uk-UA"/>
        </w:rPr>
        <w:t xml:space="preserve"> </w:t>
      </w:r>
      <w:proofErr w:type="spellStart"/>
      <w:r w:rsidRPr="002F7025">
        <w:rPr>
          <w:color w:val="000000"/>
          <w:szCs w:val="28"/>
          <w:lang w:val="uk-UA"/>
        </w:rPr>
        <w:t>country</w:t>
      </w:r>
      <w:proofErr w:type="spellEnd"/>
      <w:r w:rsidRPr="002F7025">
        <w:rPr>
          <w:color w:val="000000"/>
          <w:szCs w:val="28"/>
          <w:lang w:val="uk-UA"/>
        </w:rPr>
        <w:t>.</w:t>
      </w:r>
    </w:p>
    <w:p w:rsidR="004872D6" w:rsidRDefault="004872D6" w:rsidP="002F7025">
      <w:pPr>
        <w:tabs>
          <w:tab w:val="left" w:pos="0"/>
        </w:tabs>
        <w:jc w:val="both"/>
        <w:rPr>
          <w:color w:val="000000"/>
          <w:szCs w:val="28"/>
          <w:lang w:val="en-US"/>
        </w:rPr>
      </w:pPr>
      <w:r w:rsidRPr="004872D6">
        <w:rPr>
          <w:color w:val="000000"/>
          <w:szCs w:val="28"/>
          <w:lang w:val="en-US"/>
        </w:rPr>
        <w:t>16. What are the moral requirements for responsibility in scientific and practical activities?</w:t>
      </w:r>
    </w:p>
    <w:p w:rsidR="004872D6" w:rsidRDefault="004872D6" w:rsidP="002F7025">
      <w:pPr>
        <w:tabs>
          <w:tab w:val="left" w:pos="0"/>
        </w:tabs>
        <w:jc w:val="both"/>
        <w:rPr>
          <w:color w:val="000000"/>
          <w:szCs w:val="28"/>
          <w:lang w:val="en-US"/>
        </w:rPr>
      </w:pPr>
      <w:r w:rsidRPr="004872D6">
        <w:rPr>
          <w:color w:val="000000"/>
          <w:szCs w:val="28"/>
          <w:lang w:val="en-US"/>
        </w:rPr>
        <w:t>17. Freedom and responsibility in academic integrity.</w:t>
      </w:r>
    </w:p>
    <w:p w:rsidR="004872D6" w:rsidRDefault="004872D6" w:rsidP="002F7025">
      <w:pPr>
        <w:tabs>
          <w:tab w:val="left" w:pos="0"/>
        </w:tabs>
        <w:jc w:val="both"/>
        <w:rPr>
          <w:color w:val="000000"/>
          <w:szCs w:val="28"/>
          <w:lang w:val="en-US"/>
        </w:rPr>
      </w:pPr>
      <w:r w:rsidRPr="004872D6">
        <w:rPr>
          <w:color w:val="000000"/>
          <w:szCs w:val="28"/>
          <w:lang w:val="en-US"/>
        </w:rPr>
        <w:t>18. Formation of ethical principles of academic integrity.</w:t>
      </w:r>
    </w:p>
    <w:p w:rsidR="004872D6" w:rsidRDefault="004872D6" w:rsidP="002F7025">
      <w:pPr>
        <w:tabs>
          <w:tab w:val="left" w:pos="0"/>
        </w:tabs>
        <w:jc w:val="both"/>
        <w:rPr>
          <w:color w:val="000000"/>
          <w:szCs w:val="28"/>
          <w:lang w:val="en-US"/>
        </w:rPr>
      </w:pPr>
      <w:r w:rsidRPr="004872D6">
        <w:rPr>
          <w:color w:val="000000"/>
          <w:szCs w:val="28"/>
          <w:lang w:val="en-US"/>
        </w:rPr>
        <w:t>19. What problems of authorship are revealed in the concept of "deconstruction"?</w:t>
      </w:r>
    </w:p>
    <w:p w:rsidR="004872D6" w:rsidRDefault="004872D6" w:rsidP="002F7025">
      <w:pPr>
        <w:tabs>
          <w:tab w:val="left" w:pos="0"/>
        </w:tabs>
        <w:jc w:val="both"/>
        <w:rPr>
          <w:color w:val="000000"/>
          <w:szCs w:val="28"/>
          <w:lang w:val="en-US"/>
        </w:rPr>
      </w:pPr>
      <w:r w:rsidRPr="004872D6">
        <w:rPr>
          <w:color w:val="000000"/>
          <w:szCs w:val="28"/>
          <w:lang w:val="en-US"/>
        </w:rPr>
        <w:t xml:space="preserve">20. Basic principles of </w:t>
      </w:r>
      <w:proofErr w:type="spellStart"/>
      <w:r w:rsidRPr="004872D6">
        <w:rPr>
          <w:color w:val="000000"/>
          <w:szCs w:val="28"/>
          <w:lang w:val="en-US"/>
        </w:rPr>
        <w:t>narratology</w:t>
      </w:r>
      <w:proofErr w:type="spellEnd"/>
      <w:r w:rsidRPr="004872D6">
        <w:rPr>
          <w:color w:val="000000"/>
          <w:szCs w:val="28"/>
          <w:lang w:val="en-US"/>
        </w:rPr>
        <w:t>.</w:t>
      </w:r>
    </w:p>
    <w:p w:rsidR="004872D6" w:rsidRDefault="004872D6" w:rsidP="002F7025">
      <w:pPr>
        <w:tabs>
          <w:tab w:val="left" w:pos="0"/>
        </w:tabs>
        <w:jc w:val="both"/>
        <w:rPr>
          <w:color w:val="000000"/>
          <w:szCs w:val="28"/>
          <w:lang w:val="en-US"/>
        </w:rPr>
      </w:pPr>
      <w:r w:rsidRPr="004872D6">
        <w:rPr>
          <w:color w:val="000000"/>
          <w:szCs w:val="28"/>
          <w:lang w:val="en-US"/>
        </w:rPr>
        <w:t xml:space="preserve">21. Features of understanding the work in the concept of </w:t>
      </w:r>
      <w:proofErr w:type="spellStart"/>
      <w:r w:rsidRPr="004872D6">
        <w:rPr>
          <w:color w:val="000000"/>
          <w:szCs w:val="28"/>
          <w:lang w:val="en-US"/>
        </w:rPr>
        <w:t>intertextuality</w:t>
      </w:r>
      <w:proofErr w:type="spellEnd"/>
      <w:r w:rsidRPr="004872D6">
        <w:rPr>
          <w:color w:val="000000"/>
          <w:szCs w:val="28"/>
          <w:lang w:val="en-US"/>
        </w:rPr>
        <w:t>.</w:t>
      </w:r>
    </w:p>
    <w:p w:rsidR="004872D6" w:rsidRDefault="004872D6" w:rsidP="002F7025">
      <w:pPr>
        <w:tabs>
          <w:tab w:val="left" w:pos="0"/>
        </w:tabs>
        <w:jc w:val="both"/>
        <w:rPr>
          <w:color w:val="000000"/>
          <w:szCs w:val="28"/>
          <w:lang w:val="en-US"/>
        </w:rPr>
      </w:pPr>
      <w:r w:rsidRPr="004872D6">
        <w:rPr>
          <w:color w:val="000000"/>
          <w:szCs w:val="28"/>
          <w:lang w:val="en-US"/>
        </w:rPr>
        <w:t>22. The concept of scientific publication.</w:t>
      </w:r>
    </w:p>
    <w:p w:rsidR="004872D6" w:rsidRDefault="004872D6" w:rsidP="002F7025">
      <w:pPr>
        <w:tabs>
          <w:tab w:val="left" w:pos="0"/>
        </w:tabs>
        <w:jc w:val="both"/>
        <w:rPr>
          <w:color w:val="000000"/>
          <w:szCs w:val="28"/>
          <w:lang w:val="en-US"/>
        </w:rPr>
      </w:pPr>
      <w:r w:rsidRPr="004872D6">
        <w:rPr>
          <w:color w:val="000000"/>
          <w:szCs w:val="28"/>
          <w:lang w:val="en-US"/>
        </w:rPr>
        <w:t>23. Types of scientific publications.</w:t>
      </w:r>
    </w:p>
    <w:p w:rsidR="004872D6" w:rsidRDefault="004872D6" w:rsidP="002F7025">
      <w:pPr>
        <w:tabs>
          <w:tab w:val="left" w:pos="0"/>
        </w:tabs>
        <w:jc w:val="both"/>
        <w:rPr>
          <w:color w:val="000000"/>
          <w:szCs w:val="28"/>
          <w:lang w:val="en-US"/>
        </w:rPr>
      </w:pPr>
      <w:r w:rsidRPr="004872D6">
        <w:rPr>
          <w:color w:val="000000"/>
          <w:szCs w:val="28"/>
          <w:lang w:val="en-US"/>
        </w:rPr>
        <w:t>24. Requirements for the design of scientific publications.</w:t>
      </w:r>
    </w:p>
    <w:p w:rsidR="004872D6" w:rsidRDefault="004872D6" w:rsidP="002F7025">
      <w:pPr>
        <w:tabs>
          <w:tab w:val="left" w:pos="0"/>
        </w:tabs>
        <w:jc w:val="both"/>
        <w:rPr>
          <w:color w:val="000000"/>
          <w:szCs w:val="28"/>
          <w:lang w:val="en-US"/>
        </w:rPr>
      </w:pPr>
      <w:r w:rsidRPr="004872D6">
        <w:rPr>
          <w:color w:val="000000"/>
          <w:szCs w:val="28"/>
          <w:lang w:val="en-US"/>
        </w:rPr>
        <w:t>25. The concept and forms of academic plagiarism.</w:t>
      </w:r>
    </w:p>
    <w:p w:rsidR="004872D6" w:rsidRDefault="004872D6" w:rsidP="002F7025">
      <w:pPr>
        <w:tabs>
          <w:tab w:val="left" w:pos="0"/>
        </w:tabs>
        <w:jc w:val="both"/>
        <w:rPr>
          <w:color w:val="000000"/>
          <w:szCs w:val="28"/>
          <w:lang w:val="en-US"/>
        </w:rPr>
      </w:pPr>
      <w:r w:rsidRPr="004872D6">
        <w:rPr>
          <w:color w:val="000000"/>
          <w:szCs w:val="28"/>
          <w:lang w:val="en-US"/>
        </w:rPr>
        <w:t>26. Who commits plagiarism and why?</w:t>
      </w:r>
    </w:p>
    <w:p w:rsidR="004872D6" w:rsidRDefault="004872D6" w:rsidP="002F7025">
      <w:pPr>
        <w:tabs>
          <w:tab w:val="left" w:pos="0"/>
        </w:tabs>
        <w:jc w:val="both"/>
        <w:rPr>
          <w:color w:val="000000"/>
          <w:szCs w:val="28"/>
          <w:lang w:val="en-US"/>
        </w:rPr>
      </w:pPr>
      <w:r w:rsidRPr="004872D6">
        <w:rPr>
          <w:color w:val="000000"/>
          <w:szCs w:val="28"/>
          <w:lang w:val="en-US"/>
        </w:rPr>
        <w:t>27. The difference between intentional and unintentional plagiarism.</w:t>
      </w:r>
    </w:p>
    <w:p w:rsidR="004872D6" w:rsidRDefault="004872D6" w:rsidP="002F7025">
      <w:pPr>
        <w:tabs>
          <w:tab w:val="left" w:pos="0"/>
        </w:tabs>
        <w:jc w:val="both"/>
        <w:rPr>
          <w:color w:val="000000"/>
          <w:szCs w:val="28"/>
          <w:lang w:val="en-US"/>
        </w:rPr>
      </w:pPr>
      <w:r w:rsidRPr="004872D6">
        <w:rPr>
          <w:color w:val="000000"/>
          <w:szCs w:val="28"/>
          <w:lang w:val="en-US"/>
        </w:rPr>
        <w:t>28. Unintentional plagiarism and how to avoid it.</w:t>
      </w:r>
    </w:p>
    <w:p w:rsidR="004872D6" w:rsidRDefault="004872D6" w:rsidP="002F7025">
      <w:pPr>
        <w:tabs>
          <w:tab w:val="left" w:pos="0"/>
        </w:tabs>
        <w:jc w:val="both"/>
        <w:rPr>
          <w:color w:val="000000"/>
          <w:szCs w:val="28"/>
          <w:lang w:val="en-US"/>
        </w:rPr>
      </w:pPr>
      <w:r w:rsidRPr="004872D6">
        <w:rPr>
          <w:color w:val="000000"/>
          <w:szCs w:val="28"/>
          <w:lang w:val="en-US"/>
        </w:rPr>
        <w:t>29. What is the relevance of the issue of combating plagiarism today?</w:t>
      </w:r>
    </w:p>
    <w:p w:rsidR="004872D6" w:rsidRDefault="004872D6" w:rsidP="002F7025">
      <w:pPr>
        <w:tabs>
          <w:tab w:val="left" w:pos="0"/>
        </w:tabs>
        <w:jc w:val="both"/>
        <w:rPr>
          <w:color w:val="000000"/>
          <w:szCs w:val="28"/>
          <w:lang w:val="en-US"/>
        </w:rPr>
      </w:pPr>
      <w:r w:rsidRPr="004872D6">
        <w:rPr>
          <w:color w:val="000000"/>
          <w:szCs w:val="28"/>
          <w:lang w:val="en-US"/>
        </w:rPr>
        <w:t>30. The word plagiarism is of Latin origin and literally means "theft", do you agree with this definition?</w:t>
      </w:r>
    </w:p>
    <w:p w:rsidR="004872D6" w:rsidRDefault="004872D6" w:rsidP="002F7025">
      <w:pPr>
        <w:tabs>
          <w:tab w:val="left" w:pos="0"/>
        </w:tabs>
        <w:jc w:val="both"/>
        <w:rPr>
          <w:color w:val="000000"/>
          <w:szCs w:val="28"/>
          <w:lang w:val="en-US"/>
        </w:rPr>
      </w:pPr>
      <w:r w:rsidRPr="004872D6">
        <w:rPr>
          <w:color w:val="000000"/>
          <w:szCs w:val="28"/>
          <w:lang w:val="en-US"/>
        </w:rPr>
        <w:t>31. What can be the consequences of plagiarism?</w:t>
      </w:r>
    </w:p>
    <w:p w:rsidR="004872D6" w:rsidRDefault="004872D6" w:rsidP="002F7025">
      <w:pPr>
        <w:tabs>
          <w:tab w:val="left" w:pos="0"/>
        </w:tabs>
        <w:jc w:val="both"/>
        <w:rPr>
          <w:color w:val="000000"/>
          <w:szCs w:val="28"/>
          <w:lang w:val="en-US"/>
        </w:rPr>
      </w:pPr>
      <w:r w:rsidRPr="004872D6">
        <w:rPr>
          <w:color w:val="000000"/>
          <w:szCs w:val="28"/>
          <w:lang w:val="en-US"/>
        </w:rPr>
        <w:t>32. How does linguistic analysis help to recognize plagiarism?</w:t>
      </w:r>
    </w:p>
    <w:p w:rsidR="004872D6" w:rsidRDefault="004872D6" w:rsidP="002F7025">
      <w:pPr>
        <w:tabs>
          <w:tab w:val="left" w:pos="0"/>
        </w:tabs>
        <w:jc w:val="both"/>
        <w:rPr>
          <w:color w:val="000000"/>
          <w:szCs w:val="28"/>
          <w:lang w:val="en-US"/>
        </w:rPr>
      </w:pPr>
      <w:r w:rsidRPr="004872D6">
        <w:rPr>
          <w:color w:val="000000"/>
          <w:szCs w:val="28"/>
          <w:lang w:val="en-US"/>
        </w:rPr>
        <w:t>33. Anti-plagiarism programs and their application.</w:t>
      </w:r>
    </w:p>
    <w:p w:rsidR="004872D6" w:rsidRDefault="004872D6" w:rsidP="002F7025">
      <w:pPr>
        <w:tabs>
          <w:tab w:val="left" w:pos="0"/>
        </w:tabs>
        <w:jc w:val="both"/>
        <w:rPr>
          <w:color w:val="000000"/>
          <w:szCs w:val="28"/>
          <w:lang w:val="en-US"/>
        </w:rPr>
      </w:pPr>
      <w:r w:rsidRPr="004872D6">
        <w:rPr>
          <w:color w:val="000000"/>
          <w:szCs w:val="28"/>
          <w:lang w:val="en-US"/>
        </w:rPr>
        <w:t>34. Advantages and disadvantages of tools for determining academic plagiarism.</w:t>
      </w:r>
    </w:p>
    <w:p w:rsidR="004872D6" w:rsidRDefault="004872D6" w:rsidP="002F7025">
      <w:pPr>
        <w:tabs>
          <w:tab w:val="left" w:pos="0"/>
        </w:tabs>
        <w:jc w:val="both"/>
        <w:rPr>
          <w:color w:val="000000"/>
          <w:szCs w:val="28"/>
          <w:lang w:val="en-US"/>
        </w:rPr>
      </w:pPr>
      <w:r w:rsidRPr="004872D6">
        <w:rPr>
          <w:color w:val="000000"/>
          <w:szCs w:val="28"/>
          <w:lang w:val="en-US"/>
        </w:rPr>
        <w:t>35. How to avoid academic plagiarism?</w:t>
      </w:r>
    </w:p>
    <w:p w:rsidR="004872D6" w:rsidRDefault="004872D6" w:rsidP="002F7025">
      <w:pPr>
        <w:tabs>
          <w:tab w:val="left" w:pos="0"/>
        </w:tabs>
        <w:jc w:val="both"/>
        <w:rPr>
          <w:color w:val="000000"/>
          <w:szCs w:val="28"/>
          <w:lang w:val="en-US"/>
        </w:rPr>
      </w:pPr>
      <w:r w:rsidRPr="004872D6">
        <w:rPr>
          <w:color w:val="000000"/>
          <w:szCs w:val="28"/>
          <w:lang w:val="en-US"/>
        </w:rPr>
        <w:t>36. Reliable sources of scientific information.</w:t>
      </w:r>
    </w:p>
    <w:p w:rsidR="004872D6" w:rsidRDefault="004872D6" w:rsidP="002F7025">
      <w:pPr>
        <w:tabs>
          <w:tab w:val="left" w:pos="0"/>
        </w:tabs>
        <w:jc w:val="both"/>
        <w:rPr>
          <w:color w:val="000000"/>
          <w:szCs w:val="28"/>
          <w:lang w:val="en-US"/>
        </w:rPr>
      </w:pPr>
      <w:r>
        <w:rPr>
          <w:color w:val="000000"/>
          <w:szCs w:val="28"/>
          <w:lang w:val="en-US"/>
        </w:rPr>
        <w:t>3</w:t>
      </w:r>
      <w:r w:rsidRPr="004872D6">
        <w:rPr>
          <w:color w:val="000000"/>
          <w:szCs w:val="28"/>
          <w:lang w:val="en-US"/>
        </w:rPr>
        <w:t>7. Methods of searching for scientific information.</w:t>
      </w:r>
    </w:p>
    <w:p w:rsidR="004872D6" w:rsidRDefault="004872D6" w:rsidP="002F7025">
      <w:pPr>
        <w:tabs>
          <w:tab w:val="left" w:pos="0"/>
        </w:tabs>
        <w:jc w:val="both"/>
        <w:rPr>
          <w:color w:val="000000"/>
          <w:szCs w:val="28"/>
          <w:lang w:val="en-US"/>
        </w:rPr>
      </w:pPr>
      <w:r w:rsidRPr="004872D6">
        <w:rPr>
          <w:color w:val="000000"/>
          <w:szCs w:val="28"/>
          <w:lang w:val="en-US"/>
        </w:rPr>
        <w:t>38. Rules for compiling a bibliographic description of documents.</w:t>
      </w:r>
    </w:p>
    <w:p w:rsidR="004872D6" w:rsidRDefault="004872D6" w:rsidP="002F7025">
      <w:pPr>
        <w:tabs>
          <w:tab w:val="left" w:pos="0"/>
        </w:tabs>
        <w:jc w:val="both"/>
        <w:rPr>
          <w:color w:val="000000"/>
          <w:szCs w:val="28"/>
          <w:lang w:val="en-US"/>
        </w:rPr>
      </w:pPr>
      <w:r w:rsidRPr="004872D6">
        <w:rPr>
          <w:color w:val="000000"/>
          <w:szCs w:val="28"/>
          <w:lang w:val="en-US"/>
        </w:rPr>
        <w:t>39. How to cite the publications of other scholars?</w:t>
      </w:r>
    </w:p>
    <w:p w:rsidR="004872D6" w:rsidRDefault="004872D6" w:rsidP="002F7025">
      <w:pPr>
        <w:tabs>
          <w:tab w:val="left" w:pos="0"/>
        </w:tabs>
        <w:jc w:val="both"/>
        <w:rPr>
          <w:color w:val="000000"/>
          <w:szCs w:val="28"/>
          <w:lang w:val="en-US"/>
        </w:rPr>
      </w:pPr>
      <w:r w:rsidRPr="004872D6">
        <w:rPr>
          <w:color w:val="000000"/>
          <w:szCs w:val="28"/>
          <w:lang w:val="en-US"/>
        </w:rPr>
        <w:t>40. What citation styles do you know?</w:t>
      </w:r>
    </w:p>
    <w:p w:rsidR="004872D6" w:rsidRDefault="004872D6" w:rsidP="002F7025">
      <w:pPr>
        <w:tabs>
          <w:tab w:val="left" w:pos="0"/>
        </w:tabs>
        <w:jc w:val="both"/>
        <w:rPr>
          <w:color w:val="000000"/>
          <w:szCs w:val="28"/>
          <w:lang w:val="en-US"/>
        </w:rPr>
      </w:pPr>
      <w:r w:rsidRPr="004872D6">
        <w:rPr>
          <w:color w:val="000000"/>
          <w:szCs w:val="28"/>
          <w:lang w:val="en-US"/>
        </w:rPr>
        <w:t>41. The concept of direct and indirect citation.</w:t>
      </w:r>
    </w:p>
    <w:p w:rsidR="004872D6" w:rsidRDefault="004872D6" w:rsidP="002F7025">
      <w:pPr>
        <w:tabs>
          <w:tab w:val="left" w:pos="0"/>
        </w:tabs>
        <w:jc w:val="both"/>
        <w:rPr>
          <w:color w:val="000000"/>
          <w:szCs w:val="28"/>
          <w:lang w:val="en-US"/>
        </w:rPr>
      </w:pPr>
      <w:r w:rsidRPr="004872D6">
        <w:rPr>
          <w:color w:val="000000"/>
          <w:szCs w:val="28"/>
          <w:lang w:val="en-US"/>
        </w:rPr>
        <w:lastRenderedPageBreak/>
        <w:t>42. Rules of registration of the list of the used literature to scientific works.</w:t>
      </w:r>
    </w:p>
    <w:p w:rsidR="004872D6" w:rsidRPr="004872D6" w:rsidRDefault="004872D6" w:rsidP="002F7025">
      <w:pPr>
        <w:tabs>
          <w:tab w:val="left" w:pos="0"/>
        </w:tabs>
        <w:jc w:val="both"/>
        <w:rPr>
          <w:color w:val="000000"/>
          <w:szCs w:val="28"/>
          <w:lang w:val="en-US"/>
        </w:rPr>
      </w:pPr>
      <w:r w:rsidRPr="004872D6">
        <w:rPr>
          <w:color w:val="000000"/>
          <w:szCs w:val="28"/>
          <w:lang w:val="en-US"/>
        </w:rPr>
        <w:t>43. How to use bibliographic managers?</w:t>
      </w:r>
    </w:p>
    <w:p w:rsidR="002B608C" w:rsidRPr="001F15ED" w:rsidRDefault="002B608C" w:rsidP="006F2F6D">
      <w:pPr>
        <w:tabs>
          <w:tab w:val="left" w:pos="0"/>
        </w:tabs>
        <w:rPr>
          <w:b/>
          <w:color w:val="000000"/>
          <w:szCs w:val="28"/>
          <w:lang w:val="en-US"/>
        </w:rPr>
      </w:pPr>
    </w:p>
    <w:p w:rsidR="00D717DA" w:rsidRPr="001F15ED" w:rsidRDefault="00D717DA" w:rsidP="006F2F6D">
      <w:pPr>
        <w:tabs>
          <w:tab w:val="left" w:pos="0"/>
        </w:tabs>
        <w:rPr>
          <w:b/>
          <w:color w:val="000000"/>
          <w:szCs w:val="28"/>
          <w:lang w:val="en-US"/>
        </w:rPr>
      </w:pPr>
    </w:p>
    <w:p w:rsidR="006F2F6D" w:rsidRPr="001F15ED" w:rsidRDefault="006F2F6D" w:rsidP="006F2F6D">
      <w:pPr>
        <w:tabs>
          <w:tab w:val="left" w:pos="0"/>
        </w:tabs>
        <w:rPr>
          <w:b/>
          <w:color w:val="000000"/>
          <w:szCs w:val="28"/>
          <w:lang w:val="en-US"/>
        </w:rPr>
      </w:pPr>
    </w:p>
    <w:p w:rsidR="006F2F6D" w:rsidRPr="001F15ED" w:rsidRDefault="00D65031" w:rsidP="006F2F6D">
      <w:pPr>
        <w:tabs>
          <w:tab w:val="left" w:pos="0"/>
        </w:tabs>
        <w:rPr>
          <w:color w:val="000000"/>
          <w:szCs w:val="28"/>
          <w:lang w:val="en-US"/>
        </w:rPr>
      </w:pPr>
      <w:proofErr w:type="gramStart"/>
      <w:r w:rsidRPr="001F15ED">
        <w:rPr>
          <w:color w:val="000000"/>
          <w:szCs w:val="28"/>
          <w:lang w:val="en-US"/>
        </w:rPr>
        <w:t>Head of the Philosophy Department</w:t>
      </w:r>
      <w:r w:rsidR="006F2F6D" w:rsidRPr="001F15ED">
        <w:rPr>
          <w:color w:val="000000"/>
          <w:szCs w:val="28"/>
          <w:lang w:val="en-US"/>
        </w:rPr>
        <w:t xml:space="preserve">, </w:t>
      </w:r>
      <w:r w:rsidRPr="001F15ED">
        <w:rPr>
          <w:color w:val="000000"/>
          <w:szCs w:val="28"/>
          <w:lang w:val="en-US"/>
        </w:rPr>
        <w:t>prof</w:t>
      </w:r>
      <w:r w:rsidR="006F2F6D" w:rsidRPr="001F15ED">
        <w:rPr>
          <w:color w:val="000000"/>
          <w:szCs w:val="28"/>
          <w:lang w:val="en-US"/>
        </w:rPr>
        <w:t>.</w:t>
      </w:r>
      <w:proofErr w:type="gramEnd"/>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Pr="001F15ED">
        <w:rPr>
          <w:color w:val="000000"/>
          <w:szCs w:val="28"/>
          <w:lang w:val="en-US"/>
        </w:rPr>
        <w:t>K</w:t>
      </w:r>
      <w:r w:rsidR="006F2F6D" w:rsidRPr="001F15ED">
        <w:rPr>
          <w:color w:val="000000"/>
          <w:szCs w:val="28"/>
          <w:lang w:val="en-US"/>
        </w:rPr>
        <w:t>.</w:t>
      </w:r>
      <w:r w:rsidRPr="001F15ED">
        <w:rPr>
          <w:color w:val="000000"/>
          <w:szCs w:val="28"/>
          <w:lang w:val="en-US"/>
        </w:rPr>
        <w:t>I</w:t>
      </w:r>
      <w:r w:rsidR="006F2F6D" w:rsidRPr="001F15ED">
        <w:rPr>
          <w:color w:val="000000"/>
          <w:szCs w:val="28"/>
          <w:lang w:val="en-US"/>
        </w:rPr>
        <w:t xml:space="preserve">. </w:t>
      </w:r>
      <w:proofErr w:type="spellStart"/>
      <w:r w:rsidRPr="001F15ED">
        <w:rPr>
          <w:color w:val="000000"/>
          <w:szCs w:val="28"/>
          <w:lang w:val="en-US"/>
        </w:rPr>
        <w:t>Karpenko</w:t>
      </w:r>
      <w:proofErr w:type="spellEnd"/>
      <w:r w:rsidR="006F2F6D" w:rsidRPr="001F15ED">
        <w:rPr>
          <w:color w:val="000000"/>
          <w:szCs w:val="28"/>
          <w:lang w:val="en-US"/>
        </w:rPr>
        <w:t xml:space="preserve"> </w:t>
      </w:r>
    </w:p>
    <w:sectPr w:rsidR="006F2F6D" w:rsidRPr="001F15ED" w:rsidSect="00410DA1">
      <w:footerReference w:type="default" r:id="rId14"/>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EE" w:rsidRDefault="00CA12EE" w:rsidP="000C48B2">
      <w:r>
        <w:separator/>
      </w:r>
    </w:p>
  </w:endnote>
  <w:endnote w:type="continuationSeparator" w:id="0">
    <w:p w:rsidR="00CA12EE" w:rsidRDefault="00CA12EE"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44" w:rsidRDefault="00E20D02">
    <w:pPr>
      <w:pStyle w:val="ad"/>
      <w:jc w:val="right"/>
    </w:pPr>
    <w:r>
      <w:fldChar w:fldCharType="begin"/>
    </w:r>
    <w:r>
      <w:instrText>PAGE   \* MERGEFORMAT</w:instrText>
    </w:r>
    <w:r>
      <w:fldChar w:fldCharType="separate"/>
    </w:r>
    <w:r w:rsidR="0012694A">
      <w:rPr>
        <w:noProof/>
      </w:rPr>
      <w:t>13</w:t>
    </w:r>
    <w:r>
      <w:rPr>
        <w:noProof/>
      </w:rPr>
      <w:fldChar w:fldCharType="end"/>
    </w:r>
  </w:p>
  <w:p w:rsidR="007C2844" w:rsidRDefault="007C28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EE" w:rsidRDefault="00CA12EE" w:rsidP="000C48B2">
      <w:r>
        <w:separator/>
      </w:r>
    </w:p>
  </w:footnote>
  <w:footnote w:type="continuationSeparator" w:id="0">
    <w:p w:rsidR="00CA12EE" w:rsidRDefault="00CA12EE"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99B"/>
    <w:multiLevelType w:val="hybridMultilevel"/>
    <w:tmpl w:val="78DC03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47086"/>
    <w:multiLevelType w:val="hybridMultilevel"/>
    <w:tmpl w:val="C8C6F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DAE0607"/>
    <w:multiLevelType w:val="hybridMultilevel"/>
    <w:tmpl w:val="A264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054A2"/>
    <w:multiLevelType w:val="hybridMultilevel"/>
    <w:tmpl w:val="5D12CF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9">
    <w:nsid w:val="47C50FD7"/>
    <w:multiLevelType w:val="hybridMultilevel"/>
    <w:tmpl w:val="41F6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2">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5"/>
  </w:num>
  <w:num w:numId="6">
    <w:abstractNumId w:val="10"/>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 w:numId="12">
    <w:abstractNumId w:val="9"/>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7057"/>
    <w:rsid w:val="00004635"/>
    <w:rsid w:val="00011FC9"/>
    <w:rsid w:val="0001257A"/>
    <w:rsid w:val="000125D5"/>
    <w:rsid w:val="0001384C"/>
    <w:rsid w:val="00021138"/>
    <w:rsid w:val="00030937"/>
    <w:rsid w:val="00030D2C"/>
    <w:rsid w:val="0003107E"/>
    <w:rsid w:val="000517EC"/>
    <w:rsid w:val="0008071E"/>
    <w:rsid w:val="00083C79"/>
    <w:rsid w:val="000858BC"/>
    <w:rsid w:val="00091FB1"/>
    <w:rsid w:val="00092850"/>
    <w:rsid w:val="000A4A8A"/>
    <w:rsid w:val="000B321B"/>
    <w:rsid w:val="000C482E"/>
    <w:rsid w:val="000C48B2"/>
    <w:rsid w:val="000C7012"/>
    <w:rsid w:val="000C7409"/>
    <w:rsid w:val="000D30C9"/>
    <w:rsid w:val="000D72D3"/>
    <w:rsid w:val="000E7C6D"/>
    <w:rsid w:val="00105E56"/>
    <w:rsid w:val="00117305"/>
    <w:rsid w:val="00125BC8"/>
    <w:rsid w:val="00125BD4"/>
    <w:rsid w:val="0012694A"/>
    <w:rsid w:val="001341E4"/>
    <w:rsid w:val="0013485B"/>
    <w:rsid w:val="00136794"/>
    <w:rsid w:val="001449DF"/>
    <w:rsid w:val="0015073C"/>
    <w:rsid w:val="00161824"/>
    <w:rsid w:val="001632D7"/>
    <w:rsid w:val="00172351"/>
    <w:rsid w:val="00190F3B"/>
    <w:rsid w:val="0019430D"/>
    <w:rsid w:val="001A48BA"/>
    <w:rsid w:val="001B1EDF"/>
    <w:rsid w:val="001B681C"/>
    <w:rsid w:val="001C62F0"/>
    <w:rsid w:val="001D0050"/>
    <w:rsid w:val="001D0297"/>
    <w:rsid w:val="001D77A9"/>
    <w:rsid w:val="001E48C4"/>
    <w:rsid w:val="001F15ED"/>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96FD4"/>
    <w:rsid w:val="002A5CB0"/>
    <w:rsid w:val="002B608C"/>
    <w:rsid w:val="002C15BF"/>
    <w:rsid w:val="002C4B2C"/>
    <w:rsid w:val="002E773D"/>
    <w:rsid w:val="002F0C1C"/>
    <w:rsid w:val="002F6A6E"/>
    <w:rsid w:val="002F7025"/>
    <w:rsid w:val="00301DAA"/>
    <w:rsid w:val="00306702"/>
    <w:rsid w:val="0031285B"/>
    <w:rsid w:val="00312E89"/>
    <w:rsid w:val="003214A4"/>
    <w:rsid w:val="0032272D"/>
    <w:rsid w:val="00324F7D"/>
    <w:rsid w:val="00334F94"/>
    <w:rsid w:val="00335250"/>
    <w:rsid w:val="003447D7"/>
    <w:rsid w:val="00354E86"/>
    <w:rsid w:val="003638B0"/>
    <w:rsid w:val="00365ADF"/>
    <w:rsid w:val="00375CB0"/>
    <w:rsid w:val="00380CEB"/>
    <w:rsid w:val="003811EF"/>
    <w:rsid w:val="00384D3F"/>
    <w:rsid w:val="00386C2C"/>
    <w:rsid w:val="0038714E"/>
    <w:rsid w:val="00395A6E"/>
    <w:rsid w:val="003A114D"/>
    <w:rsid w:val="003B1099"/>
    <w:rsid w:val="003B22A6"/>
    <w:rsid w:val="003B36D3"/>
    <w:rsid w:val="003E3C2F"/>
    <w:rsid w:val="003F595E"/>
    <w:rsid w:val="003F63B1"/>
    <w:rsid w:val="00406AF2"/>
    <w:rsid w:val="00410DA1"/>
    <w:rsid w:val="00424176"/>
    <w:rsid w:val="00430FEC"/>
    <w:rsid w:val="00445908"/>
    <w:rsid w:val="0045020D"/>
    <w:rsid w:val="00470A0F"/>
    <w:rsid w:val="004731A8"/>
    <w:rsid w:val="0047459D"/>
    <w:rsid w:val="0047792C"/>
    <w:rsid w:val="00482027"/>
    <w:rsid w:val="004849D5"/>
    <w:rsid w:val="00485594"/>
    <w:rsid w:val="004872D6"/>
    <w:rsid w:val="004A7340"/>
    <w:rsid w:val="004B0427"/>
    <w:rsid w:val="004C0CB3"/>
    <w:rsid w:val="004C4490"/>
    <w:rsid w:val="004C69C9"/>
    <w:rsid w:val="004C7456"/>
    <w:rsid w:val="004D5A72"/>
    <w:rsid w:val="004E20A4"/>
    <w:rsid w:val="004F2627"/>
    <w:rsid w:val="004F3607"/>
    <w:rsid w:val="005005C2"/>
    <w:rsid w:val="00500E8F"/>
    <w:rsid w:val="00515688"/>
    <w:rsid w:val="005216D4"/>
    <w:rsid w:val="00523A0F"/>
    <w:rsid w:val="00524E79"/>
    <w:rsid w:val="00537DA6"/>
    <w:rsid w:val="00557D1B"/>
    <w:rsid w:val="0056126D"/>
    <w:rsid w:val="00561539"/>
    <w:rsid w:val="00563D50"/>
    <w:rsid w:val="00564877"/>
    <w:rsid w:val="0059701D"/>
    <w:rsid w:val="005A0C94"/>
    <w:rsid w:val="005A2395"/>
    <w:rsid w:val="005B296E"/>
    <w:rsid w:val="005C3C8D"/>
    <w:rsid w:val="005D3207"/>
    <w:rsid w:val="005E33E5"/>
    <w:rsid w:val="005F1136"/>
    <w:rsid w:val="005F5C5E"/>
    <w:rsid w:val="0061461B"/>
    <w:rsid w:val="0063227B"/>
    <w:rsid w:val="00632919"/>
    <w:rsid w:val="00633BAE"/>
    <w:rsid w:val="00635F3A"/>
    <w:rsid w:val="00642B23"/>
    <w:rsid w:val="0064300B"/>
    <w:rsid w:val="00652B7A"/>
    <w:rsid w:val="00652B8C"/>
    <w:rsid w:val="00654793"/>
    <w:rsid w:val="006557B8"/>
    <w:rsid w:val="0066022A"/>
    <w:rsid w:val="0066486C"/>
    <w:rsid w:val="00682398"/>
    <w:rsid w:val="00685B55"/>
    <w:rsid w:val="006B3848"/>
    <w:rsid w:val="006C0642"/>
    <w:rsid w:val="006C36D6"/>
    <w:rsid w:val="006C4294"/>
    <w:rsid w:val="006C4EB6"/>
    <w:rsid w:val="006C7248"/>
    <w:rsid w:val="006C7E0A"/>
    <w:rsid w:val="006E1658"/>
    <w:rsid w:val="006E1756"/>
    <w:rsid w:val="006E38ED"/>
    <w:rsid w:val="006E7875"/>
    <w:rsid w:val="006F0164"/>
    <w:rsid w:val="006F0850"/>
    <w:rsid w:val="006F2F6D"/>
    <w:rsid w:val="007026C6"/>
    <w:rsid w:val="007034A1"/>
    <w:rsid w:val="00704844"/>
    <w:rsid w:val="00711770"/>
    <w:rsid w:val="00712113"/>
    <w:rsid w:val="0071784A"/>
    <w:rsid w:val="00721F41"/>
    <w:rsid w:val="00725C13"/>
    <w:rsid w:val="00727C56"/>
    <w:rsid w:val="00731F56"/>
    <w:rsid w:val="00740016"/>
    <w:rsid w:val="0074024E"/>
    <w:rsid w:val="00742971"/>
    <w:rsid w:val="007440A7"/>
    <w:rsid w:val="00745DE9"/>
    <w:rsid w:val="007603C5"/>
    <w:rsid w:val="0076544C"/>
    <w:rsid w:val="00771867"/>
    <w:rsid w:val="007737AF"/>
    <w:rsid w:val="0078097C"/>
    <w:rsid w:val="00792BE3"/>
    <w:rsid w:val="007A361D"/>
    <w:rsid w:val="007A7DA5"/>
    <w:rsid w:val="007B081D"/>
    <w:rsid w:val="007B2C50"/>
    <w:rsid w:val="007B5A03"/>
    <w:rsid w:val="007B6B2D"/>
    <w:rsid w:val="007C255C"/>
    <w:rsid w:val="007C2844"/>
    <w:rsid w:val="007C3DE5"/>
    <w:rsid w:val="007D2241"/>
    <w:rsid w:val="007D7EAD"/>
    <w:rsid w:val="007E0F83"/>
    <w:rsid w:val="007E592F"/>
    <w:rsid w:val="00805574"/>
    <w:rsid w:val="00807BD7"/>
    <w:rsid w:val="008447A2"/>
    <w:rsid w:val="00845BFA"/>
    <w:rsid w:val="0084760C"/>
    <w:rsid w:val="008668C4"/>
    <w:rsid w:val="00870A99"/>
    <w:rsid w:val="008957B5"/>
    <w:rsid w:val="008A19CB"/>
    <w:rsid w:val="008A7394"/>
    <w:rsid w:val="008B285F"/>
    <w:rsid w:val="008C4E5C"/>
    <w:rsid w:val="008D0D18"/>
    <w:rsid w:val="008D7702"/>
    <w:rsid w:val="008E3C75"/>
    <w:rsid w:val="008E4217"/>
    <w:rsid w:val="008F728D"/>
    <w:rsid w:val="00900DF8"/>
    <w:rsid w:val="00940F45"/>
    <w:rsid w:val="00953A95"/>
    <w:rsid w:val="00971B2C"/>
    <w:rsid w:val="00980CB2"/>
    <w:rsid w:val="009971B9"/>
    <w:rsid w:val="009A6872"/>
    <w:rsid w:val="009B5A27"/>
    <w:rsid w:val="009F4729"/>
    <w:rsid w:val="00A04830"/>
    <w:rsid w:val="00A11214"/>
    <w:rsid w:val="00A17BDB"/>
    <w:rsid w:val="00A242C3"/>
    <w:rsid w:val="00A2531D"/>
    <w:rsid w:val="00A26FA3"/>
    <w:rsid w:val="00A30137"/>
    <w:rsid w:val="00A30B67"/>
    <w:rsid w:val="00A34FD5"/>
    <w:rsid w:val="00A5638E"/>
    <w:rsid w:val="00A611B9"/>
    <w:rsid w:val="00A6637E"/>
    <w:rsid w:val="00A67FEE"/>
    <w:rsid w:val="00A82E45"/>
    <w:rsid w:val="00A862FD"/>
    <w:rsid w:val="00A870FA"/>
    <w:rsid w:val="00A912B8"/>
    <w:rsid w:val="00A943F3"/>
    <w:rsid w:val="00A9464B"/>
    <w:rsid w:val="00A95C30"/>
    <w:rsid w:val="00A972D4"/>
    <w:rsid w:val="00AA1E00"/>
    <w:rsid w:val="00AA4F11"/>
    <w:rsid w:val="00AA7708"/>
    <w:rsid w:val="00AB6342"/>
    <w:rsid w:val="00AB7555"/>
    <w:rsid w:val="00AC3435"/>
    <w:rsid w:val="00AD1FC7"/>
    <w:rsid w:val="00AE0202"/>
    <w:rsid w:val="00AE1D17"/>
    <w:rsid w:val="00AE7DCC"/>
    <w:rsid w:val="00AF6666"/>
    <w:rsid w:val="00B0161A"/>
    <w:rsid w:val="00B10569"/>
    <w:rsid w:val="00B11473"/>
    <w:rsid w:val="00B13985"/>
    <w:rsid w:val="00B24D99"/>
    <w:rsid w:val="00B34F7D"/>
    <w:rsid w:val="00B42C97"/>
    <w:rsid w:val="00B42EA2"/>
    <w:rsid w:val="00B66AE7"/>
    <w:rsid w:val="00B67397"/>
    <w:rsid w:val="00B7235F"/>
    <w:rsid w:val="00B7253C"/>
    <w:rsid w:val="00B72A7C"/>
    <w:rsid w:val="00B72BBB"/>
    <w:rsid w:val="00B97F21"/>
    <w:rsid w:val="00BA095D"/>
    <w:rsid w:val="00BA3044"/>
    <w:rsid w:val="00BB5667"/>
    <w:rsid w:val="00BD0692"/>
    <w:rsid w:val="00BD0B36"/>
    <w:rsid w:val="00BE547C"/>
    <w:rsid w:val="00BF560F"/>
    <w:rsid w:val="00BF756A"/>
    <w:rsid w:val="00C1166A"/>
    <w:rsid w:val="00C15452"/>
    <w:rsid w:val="00C20666"/>
    <w:rsid w:val="00C212F0"/>
    <w:rsid w:val="00C22DAE"/>
    <w:rsid w:val="00C233F4"/>
    <w:rsid w:val="00C35557"/>
    <w:rsid w:val="00C4263B"/>
    <w:rsid w:val="00C43DC2"/>
    <w:rsid w:val="00C45A78"/>
    <w:rsid w:val="00C467C8"/>
    <w:rsid w:val="00C4772E"/>
    <w:rsid w:val="00C515BC"/>
    <w:rsid w:val="00C52CFF"/>
    <w:rsid w:val="00C6238E"/>
    <w:rsid w:val="00C70700"/>
    <w:rsid w:val="00C72CD6"/>
    <w:rsid w:val="00C72FCB"/>
    <w:rsid w:val="00C74B3E"/>
    <w:rsid w:val="00C74E7F"/>
    <w:rsid w:val="00C764C2"/>
    <w:rsid w:val="00C77810"/>
    <w:rsid w:val="00C87E34"/>
    <w:rsid w:val="00C91C97"/>
    <w:rsid w:val="00CA12EE"/>
    <w:rsid w:val="00CA13F8"/>
    <w:rsid w:val="00CA1964"/>
    <w:rsid w:val="00CA56BE"/>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46DB"/>
    <w:rsid w:val="00D20B83"/>
    <w:rsid w:val="00D23B27"/>
    <w:rsid w:val="00D346C0"/>
    <w:rsid w:val="00D4227A"/>
    <w:rsid w:val="00D54985"/>
    <w:rsid w:val="00D65031"/>
    <w:rsid w:val="00D65CD2"/>
    <w:rsid w:val="00D66215"/>
    <w:rsid w:val="00D665D2"/>
    <w:rsid w:val="00D70D38"/>
    <w:rsid w:val="00D717DA"/>
    <w:rsid w:val="00D809BA"/>
    <w:rsid w:val="00D81BCD"/>
    <w:rsid w:val="00D837A8"/>
    <w:rsid w:val="00D8526F"/>
    <w:rsid w:val="00D87382"/>
    <w:rsid w:val="00D96F5E"/>
    <w:rsid w:val="00D9732A"/>
    <w:rsid w:val="00DB2302"/>
    <w:rsid w:val="00DB70BE"/>
    <w:rsid w:val="00DC08A1"/>
    <w:rsid w:val="00DC0926"/>
    <w:rsid w:val="00DC5646"/>
    <w:rsid w:val="00DD1110"/>
    <w:rsid w:val="00DD6E86"/>
    <w:rsid w:val="00DE25C6"/>
    <w:rsid w:val="00DE2C9F"/>
    <w:rsid w:val="00DE45FD"/>
    <w:rsid w:val="00DF62A5"/>
    <w:rsid w:val="00E05A1A"/>
    <w:rsid w:val="00E06285"/>
    <w:rsid w:val="00E10CFC"/>
    <w:rsid w:val="00E20D02"/>
    <w:rsid w:val="00E50DCD"/>
    <w:rsid w:val="00E55C5B"/>
    <w:rsid w:val="00E64753"/>
    <w:rsid w:val="00E652C0"/>
    <w:rsid w:val="00E8086F"/>
    <w:rsid w:val="00E833DC"/>
    <w:rsid w:val="00E86099"/>
    <w:rsid w:val="00E9322C"/>
    <w:rsid w:val="00E97170"/>
    <w:rsid w:val="00EA0043"/>
    <w:rsid w:val="00EA0774"/>
    <w:rsid w:val="00EA0C8A"/>
    <w:rsid w:val="00EA402F"/>
    <w:rsid w:val="00ED4CCC"/>
    <w:rsid w:val="00EE036B"/>
    <w:rsid w:val="00EE08B7"/>
    <w:rsid w:val="00EE0AE9"/>
    <w:rsid w:val="00EE1AAC"/>
    <w:rsid w:val="00EE2935"/>
    <w:rsid w:val="00EE4897"/>
    <w:rsid w:val="00EE7057"/>
    <w:rsid w:val="00EF7CA7"/>
    <w:rsid w:val="00F1138A"/>
    <w:rsid w:val="00F17A4B"/>
    <w:rsid w:val="00F30169"/>
    <w:rsid w:val="00F330FA"/>
    <w:rsid w:val="00F43FB3"/>
    <w:rsid w:val="00F45993"/>
    <w:rsid w:val="00F5002A"/>
    <w:rsid w:val="00F924E3"/>
    <w:rsid w:val="00F94B6D"/>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 w:type="paragraph" w:styleId="HTML">
    <w:name w:val="HTML Preformatted"/>
    <w:basedOn w:val="a"/>
    <w:link w:val="HTML0"/>
    <w:uiPriority w:val="99"/>
    <w:unhideWhenUsed/>
    <w:rsid w:val="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14A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180977018">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80847464">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37913826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456797639">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053308941">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24874634">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01986591">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1938100239">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grity-ethic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giaris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l.edu/gradstudies/connections/five-pillars-academic-integr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itethisforme.com/" TargetMode="External"/><Relationship Id="rId4" Type="http://schemas.microsoft.com/office/2007/relationships/stylesWithEffects" Target="stylesWithEffects.xml"/><Relationship Id="rId9" Type="http://schemas.openxmlformats.org/officeDocument/2006/relationships/hyperlink" Target="https://latrobe.libguides.com/academic-integ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2770-F700-45EE-BC36-CA91BCA5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3734</Words>
  <Characters>21289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Марущенко</cp:lastModifiedBy>
  <cp:revision>23</cp:revision>
  <cp:lastPrinted>2020-02-20T11:11:00Z</cp:lastPrinted>
  <dcterms:created xsi:type="dcterms:W3CDTF">2020-11-09T11:00:00Z</dcterms:created>
  <dcterms:modified xsi:type="dcterms:W3CDTF">2021-03-09T08:41:00Z</dcterms:modified>
</cp:coreProperties>
</file>