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12F2" w14:textId="77777777" w:rsidR="00BE3DA9" w:rsidRPr="00BE2E9C" w:rsidRDefault="00BE3DA9" w:rsidP="00BE3DA9">
      <w:pPr>
        <w:pStyle w:val="FR2"/>
        <w:spacing w:before="0" w:line="360" w:lineRule="auto"/>
        <w:ind w:left="0" w:firstLine="0"/>
        <w:jc w:val="center"/>
        <w:rPr>
          <w:rFonts w:ascii="Times New Roman" w:hAnsi="Times New Roman" w:cs="Times New Roman"/>
          <w:b/>
          <w:sz w:val="24"/>
          <w:szCs w:val="24"/>
        </w:rPr>
      </w:pPr>
      <w:bookmarkStart w:id="0" w:name="_GoBack"/>
      <w:bookmarkEnd w:id="0"/>
      <w:r w:rsidRPr="00BE2E9C">
        <w:rPr>
          <w:rFonts w:ascii="Times New Roman" w:hAnsi="Times New Roman" w:cs="Times New Roman"/>
          <w:b/>
          <w:sz w:val="24"/>
          <w:szCs w:val="24"/>
        </w:rPr>
        <w:t>МІНІСТЕРСТВО ОХОРОНИ ЗДОРОВЯ УКРАЇНИ</w:t>
      </w:r>
    </w:p>
    <w:p w14:paraId="36F7A92D" w14:textId="77777777" w:rsidR="00BE3DA9" w:rsidRPr="00BE2E9C" w:rsidRDefault="00BE3DA9" w:rsidP="00BE3DA9">
      <w:pPr>
        <w:jc w:val="center"/>
        <w:rPr>
          <w:b/>
          <w:sz w:val="24"/>
          <w:szCs w:val="24"/>
        </w:rPr>
      </w:pPr>
      <w:r w:rsidRPr="00BE2E9C">
        <w:rPr>
          <w:b/>
          <w:caps/>
          <w:sz w:val="24"/>
          <w:szCs w:val="24"/>
        </w:rPr>
        <w:t>Харківський національний медичний університет</w:t>
      </w:r>
    </w:p>
    <w:p w14:paraId="56220654" w14:textId="77777777" w:rsidR="00BE3DA9" w:rsidRPr="00BE2E9C" w:rsidRDefault="00BE3DA9" w:rsidP="00BE3DA9">
      <w:pPr>
        <w:jc w:val="center"/>
        <w:rPr>
          <w:b/>
          <w:sz w:val="24"/>
          <w:szCs w:val="24"/>
          <w:lang w:val="ru-RU"/>
        </w:rPr>
      </w:pPr>
    </w:p>
    <w:p w14:paraId="72599C54" w14:textId="77777777" w:rsidR="00BE3DA9" w:rsidRPr="00BE2E9C" w:rsidRDefault="00BE3DA9" w:rsidP="00BE3DA9">
      <w:pPr>
        <w:jc w:val="center"/>
        <w:rPr>
          <w:b/>
          <w:sz w:val="24"/>
          <w:szCs w:val="24"/>
        </w:rPr>
      </w:pPr>
      <w:r w:rsidRPr="00BE2E9C">
        <w:rPr>
          <w:b/>
          <w:sz w:val="24"/>
          <w:szCs w:val="24"/>
        </w:rPr>
        <w:t xml:space="preserve">Кафедра </w:t>
      </w:r>
      <w:r w:rsidR="00BE2E9C" w:rsidRPr="00BE2E9C">
        <w:rPr>
          <w:b/>
          <w:sz w:val="24"/>
          <w:szCs w:val="24"/>
        </w:rPr>
        <w:t xml:space="preserve">урології, нефрології та андрології ім. проф. А. Г. </w:t>
      </w:r>
      <w:proofErr w:type="spellStart"/>
      <w:r w:rsidR="00BE2E9C" w:rsidRPr="00BE2E9C">
        <w:rPr>
          <w:b/>
          <w:sz w:val="24"/>
          <w:szCs w:val="24"/>
        </w:rPr>
        <w:t>Подрєза</w:t>
      </w:r>
      <w:proofErr w:type="spellEnd"/>
      <w:r w:rsidRPr="00BE2E9C">
        <w:rPr>
          <w:b/>
          <w:sz w:val="24"/>
          <w:szCs w:val="24"/>
        </w:rPr>
        <w:t xml:space="preserve"> </w:t>
      </w:r>
    </w:p>
    <w:p w14:paraId="72CF3E38" w14:textId="77777777" w:rsidR="00BE3DA9" w:rsidRDefault="00BE3DA9" w:rsidP="00BE3DA9">
      <w:pPr>
        <w:jc w:val="center"/>
        <w:rPr>
          <w:sz w:val="24"/>
          <w:szCs w:val="24"/>
        </w:rPr>
      </w:pPr>
    </w:p>
    <w:p w14:paraId="1392E65A" w14:textId="77777777" w:rsidR="00BE3DA9" w:rsidRDefault="00BE3DA9" w:rsidP="00BE3DA9">
      <w:pPr>
        <w:jc w:val="center"/>
        <w:rPr>
          <w:sz w:val="24"/>
          <w:szCs w:val="24"/>
        </w:rPr>
      </w:pPr>
      <w:r>
        <w:rPr>
          <w:sz w:val="24"/>
          <w:szCs w:val="24"/>
        </w:rPr>
        <w:t xml:space="preserve">СИЛАБУС </w:t>
      </w:r>
    </w:p>
    <w:p w14:paraId="059BD5DA" w14:textId="77777777" w:rsidR="00BE3DA9" w:rsidRDefault="00BE3DA9" w:rsidP="00BE3DA9">
      <w:pPr>
        <w:jc w:val="center"/>
        <w:rPr>
          <w:sz w:val="24"/>
          <w:szCs w:val="24"/>
        </w:rPr>
      </w:pPr>
      <w:r>
        <w:rPr>
          <w:sz w:val="24"/>
          <w:szCs w:val="24"/>
        </w:rPr>
        <w:t xml:space="preserve">навчальної дисципліни </w:t>
      </w:r>
    </w:p>
    <w:p w14:paraId="4667C6CA" w14:textId="77777777" w:rsidR="00BE3DA9" w:rsidRDefault="00BE3DA9" w:rsidP="00BE3DA9">
      <w:pPr>
        <w:jc w:val="center"/>
        <w:rPr>
          <w:sz w:val="24"/>
          <w:szCs w:val="24"/>
        </w:rPr>
      </w:pPr>
    </w:p>
    <w:p w14:paraId="16420EE0" w14:textId="1CD46F0A" w:rsidR="00BE3DA9" w:rsidRPr="00783FB6" w:rsidRDefault="00BE3DA9" w:rsidP="00BE3DA9">
      <w:pPr>
        <w:jc w:val="center"/>
        <w:rPr>
          <w:rFonts w:eastAsia="Times New Roman"/>
          <w:sz w:val="24"/>
          <w:szCs w:val="24"/>
          <w:u w:val="single"/>
        </w:rPr>
      </w:pPr>
      <w:r w:rsidRPr="00783FB6">
        <w:rPr>
          <w:b/>
          <w:sz w:val="24"/>
          <w:szCs w:val="24"/>
          <w:u w:val="single"/>
        </w:rPr>
        <w:t>«</w:t>
      </w:r>
      <w:r w:rsidR="000C69D1">
        <w:rPr>
          <w:b/>
          <w:sz w:val="24"/>
          <w:szCs w:val="24"/>
          <w:u w:val="single"/>
        </w:rPr>
        <w:t>Актуальні питання нефрології</w:t>
      </w:r>
      <w:r w:rsidRPr="00783FB6">
        <w:rPr>
          <w:b/>
          <w:sz w:val="24"/>
          <w:szCs w:val="24"/>
          <w:u w:val="single"/>
        </w:rPr>
        <w:t>»</w:t>
      </w:r>
    </w:p>
    <w:p w14:paraId="7F415288" w14:textId="77777777" w:rsidR="00BE3DA9" w:rsidRDefault="00BE3DA9" w:rsidP="00BE3DA9">
      <w:pPr>
        <w:jc w:val="center"/>
        <w:rPr>
          <w:sz w:val="24"/>
          <w:szCs w:val="24"/>
        </w:rPr>
      </w:pPr>
      <w:r>
        <w:rPr>
          <w:sz w:val="24"/>
          <w:szCs w:val="24"/>
        </w:rPr>
        <w:t>(</w:t>
      </w:r>
      <w:r w:rsidR="00783FB6">
        <w:rPr>
          <w:sz w:val="24"/>
          <w:szCs w:val="24"/>
        </w:rPr>
        <w:t>вибіркова дисципліна</w:t>
      </w:r>
      <w:r>
        <w:rPr>
          <w:sz w:val="24"/>
          <w:szCs w:val="24"/>
        </w:rPr>
        <w:t>)</w:t>
      </w:r>
    </w:p>
    <w:p w14:paraId="08081D3A" w14:textId="77777777" w:rsidR="00BE3DA9" w:rsidRDefault="00BE3DA9" w:rsidP="00BE3DA9">
      <w:pPr>
        <w:jc w:val="center"/>
        <w:rPr>
          <w:sz w:val="24"/>
          <w:szCs w:val="24"/>
          <w:lang w:val="ru-RU"/>
        </w:rPr>
      </w:pPr>
    </w:p>
    <w:p w14:paraId="3A55EA40" w14:textId="77777777" w:rsidR="00BE3DA9" w:rsidRDefault="00BE3DA9" w:rsidP="00BE3DA9">
      <w:pPr>
        <w:jc w:val="center"/>
        <w:rPr>
          <w:rFonts w:eastAsia="Times New Roman"/>
          <w:sz w:val="24"/>
          <w:szCs w:val="24"/>
        </w:rPr>
      </w:pPr>
      <w:r>
        <w:rPr>
          <w:sz w:val="24"/>
          <w:szCs w:val="24"/>
        </w:rPr>
        <w:t xml:space="preserve">навчальний рік </w:t>
      </w:r>
      <w:r w:rsidRPr="00C50845">
        <w:rPr>
          <w:sz w:val="24"/>
          <w:szCs w:val="24"/>
        </w:rPr>
        <w:t>20</w:t>
      </w:r>
      <w:r w:rsidR="0086487E" w:rsidRPr="00C50845">
        <w:rPr>
          <w:sz w:val="24"/>
          <w:szCs w:val="24"/>
        </w:rPr>
        <w:t>20</w:t>
      </w:r>
      <w:r w:rsidRPr="00C50845">
        <w:rPr>
          <w:sz w:val="24"/>
          <w:szCs w:val="24"/>
        </w:rPr>
        <w:t>-202</w:t>
      </w:r>
      <w:r w:rsidR="0086487E" w:rsidRPr="00C50845">
        <w:rPr>
          <w:sz w:val="24"/>
          <w:szCs w:val="24"/>
        </w:rPr>
        <w:t>1</w:t>
      </w:r>
      <w:r>
        <w:rPr>
          <w:sz w:val="24"/>
          <w:szCs w:val="24"/>
        </w:rPr>
        <w:t xml:space="preserve"> </w:t>
      </w:r>
    </w:p>
    <w:p w14:paraId="0D086B3A" w14:textId="77777777" w:rsidR="00BE3DA9" w:rsidRDefault="00BE3DA9" w:rsidP="00BE3DA9">
      <w:pPr>
        <w:jc w:val="center"/>
        <w:rPr>
          <w:sz w:val="24"/>
          <w:szCs w:val="24"/>
        </w:rPr>
      </w:pPr>
    </w:p>
    <w:p w14:paraId="1706389C" w14:textId="77777777" w:rsidR="00BE3DA9" w:rsidRDefault="00BE3DA9" w:rsidP="00BE3DA9">
      <w:pPr>
        <w:ind w:firstLine="708"/>
        <w:rPr>
          <w:sz w:val="24"/>
          <w:szCs w:val="24"/>
        </w:rPr>
      </w:pPr>
    </w:p>
    <w:p w14:paraId="64B67669" w14:textId="77777777" w:rsidR="00BE3DA9" w:rsidRDefault="00BE3DA9" w:rsidP="00BE3DA9">
      <w:pPr>
        <w:rPr>
          <w:b/>
          <w:sz w:val="24"/>
          <w:szCs w:val="24"/>
        </w:rPr>
      </w:pPr>
      <w:r>
        <w:rPr>
          <w:sz w:val="24"/>
          <w:szCs w:val="24"/>
        </w:rPr>
        <w:t xml:space="preserve">напрям підготовки  </w:t>
      </w:r>
      <w:r>
        <w:rPr>
          <w:sz w:val="24"/>
          <w:szCs w:val="24"/>
          <w:u w:val="single"/>
        </w:rPr>
        <w:t xml:space="preserve">                        </w:t>
      </w:r>
      <w:r w:rsidR="00D44EAB" w:rsidRPr="00D44EAB">
        <w:rPr>
          <w:sz w:val="24"/>
          <w:szCs w:val="24"/>
          <w:u w:val="single"/>
        </w:rPr>
        <w:t>22 «Охорона здоров</w:t>
      </w:r>
      <w:r w:rsidR="00D44EAB" w:rsidRPr="00D44EAB">
        <w:rPr>
          <w:sz w:val="24"/>
          <w:szCs w:val="24"/>
          <w:u w:val="single"/>
          <w:lang w:val="ru-RU"/>
        </w:rPr>
        <w:t>’я</w:t>
      </w:r>
      <w:r w:rsidR="00D44EAB" w:rsidRPr="00D44EAB">
        <w:rPr>
          <w:sz w:val="24"/>
          <w:szCs w:val="24"/>
          <w:u w:val="single"/>
        </w:rPr>
        <w:t>»</w:t>
      </w:r>
      <w:r w:rsidR="00D44EAB">
        <w:rPr>
          <w:b/>
          <w:sz w:val="24"/>
          <w:szCs w:val="24"/>
        </w:rPr>
        <w:t xml:space="preserve"> </w:t>
      </w:r>
      <w:r>
        <w:rPr>
          <w:sz w:val="24"/>
          <w:szCs w:val="24"/>
        </w:rPr>
        <w:t>_______________</w:t>
      </w:r>
    </w:p>
    <w:p w14:paraId="46E98DC2" w14:textId="77777777" w:rsidR="00BE3DA9" w:rsidRDefault="00BE3DA9" w:rsidP="00BE3DA9">
      <w:pPr>
        <w:jc w:val="center"/>
        <w:rPr>
          <w:sz w:val="24"/>
          <w:szCs w:val="24"/>
          <w:lang w:val="ru-RU"/>
        </w:rPr>
      </w:pPr>
      <w:r>
        <w:rPr>
          <w:sz w:val="24"/>
          <w:szCs w:val="24"/>
        </w:rPr>
        <w:t>(шифр і назва напряму підготовки)</w:t>
      </w:r>
    </w:p>
    <w:p w14:paraId="08F02FBC" w14:textId="77777777" w:rsidR="00BE3DA9" w:rsidRDefault="00BE3DA9" w:rsidP="00BE3DA9">
      <w:pPr>
        <w:jc w:val="center"/>
        <w:rPr>
          <w:sz w:val="24"/>
          <w:szCs w:val="24"/>
          <w:lang w:val="ru-RU"/>
        </w:rPr>
      </w:pPr>
    </w:p>
    <w:p w14:paraId="0163F420" w14:textId="469710EA" w:rsidR="00BE3DA9" w:rsidRDefault="00BE3DA9" w:rsidP="00977781">
      <w:pPr>
        <w:jc w:val="both"/>
        <w:rPr>
          <w:sz w:val="24"/>
          <w:szCs w:val="24"/>
        </w:rPr>
      </w:pPr>
      <w:r>
        <w:rPr>
          <w:sz w:val="24"/>
          <w:szCs w:val="24"/>
        </w:rPr>
        <w:t xml:space="preserve">спеціальність  </w:t>
      </w:r>
      <w:r>
        <w:rPr>
          <w:sz w:val="24"/>
          <w:szCs w:val="24"/>
          <w:u w:val="single"/>
        </w:rPr>
        <w:t>_____             22</w:t>
      </w:r>
      <w:r w:rsidR="000C69D1">
        <w:rPr>
          <w:sz w:val="24"/>
          <w:szCs w:val="24"/>
          <w:u w:val="single"/>
        </w:rPr>
        <w:t>8</w:t>
      </w:r>
      <w:r>
        <w:rPr>
          <w:sz w:val="24"/>
          <w:szCs w:val="24"/>
          <w:u w:val="single"/>
        </w:rPr>
        <w:t xml:space="preserve"> «</w:t>
      </w:r>
      <w:r w:rsidR="000C69D1">
        <w:rPr>
          <w:sz w:val="24"/>
          <w:szCs w:val="24"/>
          <w:u w:val="single"/>
        </w:rPr>
        <w:t>Педіатрія</w:t>
      </w:r>
      <w:r>
        <w:rPr>
          <w:sz w:val="24"/>
          <w:szCs w:val="24"/>
          <w:u w:val="single"/>
        </w:rPr>
        <w:t>»</w:t>
      </w:r>
      <w:r>
        <w:rPr>
          <w:sz w:val="24"/>
          <w:szCs w:val="24"/>
        </w:rPr>
        <w:t>___________________</w:t>
      </w:r>
      <w:r w:rsidR="00977781">
        <w:rPr>
          <w:sz w:val="24"/>
          <w:szCs w:val="24"/>
        </w:rPr>
        <w:t>______</w:t>
      </w:r>
      <w:r>
        <w:rPr>
          <w:sz w:val="24"/>
          <w:szCs w:val="24"/>
        </w:rPr>
        <w:t>_</w:t>
      </w:r>
    </w:p>
    <w:p w14:paraId="72992545" w14:textId="77777777" w:rsidR="00BE3DA9" w:rsidRDefault="00BE3DA9" w:rsidP="00BE3DA9">
      <w:pPr>
        <w:jc w:val="center"/>
        <w:rPr>
          <w:sz w:val="24"/>
          <w:szCs w:val="24"/>
        </w:rPr>
      </w:pPr>
      <w:r>
        <w:rPr>
          <w:sz w:val="24"/>
          <w:szCs w:val="24"/>
        </w:rPr>
        <w:t>(шифр і назва спеціальності)</w:t>
      </w:r>
    </w:p>
    <w:p w14:paraId="7837CA5D" w14:textId="77777777" w:rsidR="00BE3DA9" w:rsidRDefault="00BE3DA9" w:rsidP="00BE3DA9">
      <w:pPr>
        <w:rPr>
          <w:sz w:val="24"/>
          <w:szCs w:val="24"/>
        </w:rPr>
      </w:pPr>
    </w:p>
    <w:p w14:paraId="0F5B58BC" w14:textId="315A4923" w:rsidR="00BE3DA9" w:rsidRDefault="00D44EAB" w:rsidP="00BE3DA9">
      <w:pPr>
        <w:rPr>
          <w:sz w:val="24"/>
          <w:szCs w:val="24"/>
        </w:rPr>
      </w:pPr>
      <w:proofErr w:type="spellStart"/>
      <w:r>
        <w:rPr>
          <w:sz w:val="24"/>
          <w:szCs w:val="24"/>
        </w:rPr>
        <w:t>кваліфікація</w:t>
      </w:r>
      <w:r w:rsidR="00BE3DA9">
        <w:rPr>
          <w:sz w:val="24"/>
          <w:szCs w:val="24"/>
        </w:rPr>
        <w:t>______________________</w:t>
      </w:r>
      <w:r w:rsidR="00DD7612" w:rsidRPr="00DD7612">
        <w:rPr>
          <w:sz w:val="24"/>
          <w:szCs w:val="24"/>
          <w:u w:val="single"/>
        </w:rPr>
        <w:t>М</w:t>
      </w:r>
      <w:r w:rsidR="00977781" w:rsidRPr="00DD7612">
        <w:rPr>
          <w:sz w:val="24"/>
          <w:szCs w:val="24"/>
          <w:u w:val="single"/>
        </w:rPr>
        <w:t>агіс</w:t>
      </w:r>
      <w:proofErr w:type="spellEnd"/>
      <w:r w:rsidR="00977781" w:rsidRPr="00DD7612">
        <w:rPr>
          <w:sz w:val="24"/>
          <w:szCs w:val="24"/>
          <w:u w:val="single"/>
        </w:rPr>
        <w:t xml:space="preserve">тр </w:t>
      </w:r>
      <w:r w:rsidR="000C69D1" w:rsidRPr="00DD7612">
        <w:rPr>
          <w:sz w:val="24"/>
          <w:szCs w:val="24"/>
          <w:u w:val="single"/>
        </w:rPr>
        <w:t>педіатрії</w:t>
      </w:r>
      <w:r w:rsidR="00BE3DA9">
        <w:rPr>
          <w:sz w:val="24"/>
          <w:szCs w:val="24"/>
        </w:rPr>
        <w:t>___</w:t>
      </w:r>
      <w:r w:rsidR="000C69D1">
        <w:rPr>
          <w:sz w:val="24"/>
          <w:szCs w:val="24"/>
        </w:rPr>
        <w:t>__</w:t>
      </w:r>
      <w:r w:rsidR="00BE3DA9">
        <w:rPr>
          <w:sz w:val="24"/>
          <w:szCs w:val="24"/>
        </w:rPr>
        <w:t>___________</w:t>
      </w:r>
    </w:p>
    <w:p w14:paraId="3E67DD05" w14:textId="77777777" w:rsidR="00BE3DA9" w:rsidRDefault="00BE3DA9" w:rsidP="00BE3DA9">
      <w:pPr>
        <w:jc w:val="center"/>
        <w:rPr>
          <w:sz w:val="24"/>
          <w:szCs w:val="24"/>
        </w:rPr>
      </w:pPr>
      <w:r>
        <w:rPr>
          <w:sz w:val="24"/>
          <w:szCs w:val="24"/>
        </w:rPr>
        <w:t>(назва спеціалізації)</w:t>
      </w:r>
    </w:p>
    <w:p w14:paraId="3196CF8D" w14:textId="77777777" w:rsidR="00BE3DA9" w:rsidRDefault="00BE3DA9" w:rsidP="00BE3DA9">
      <w:pPr>
        <w:rPr>
          <w:sz w:val="24"/>
          <w:szCs w:val="24"/>
        </w:rPr>
      </w:pPr>
    </w:p>
    <w:p w14:paraId="01A519AF" w14:textId="0B02D571" w:rsidR="00BE3DA9" w:rsidRDefault="00BE3DA9" w:rsidP="00BE3DA9">
      <w:pPr>
        <w:rPr>
          <w:sz w:val="24"/>
          <w:szCs w:val="24"/>
        </w:rPr>
      </w:pPr>
      <w:r>
        <w:rPr>
          <w:sz w:val="24"/>
          <w:szCs w:val="24"/>
        </w:rPr>
        <w:t xml:space="preserve">інститут, факультет </w:t>
      </w:r>
      <w:r>
        <w:rPr>
          <w:sz w:val="24"/>
          <w:szCs w:val="24"/>
          <w:u w:val="single"/>
        </w:rPr>
        <w:t xml:space="preserve">                           </w:t>
      </w:r>
      <w:r w:rsidR="000C69D1">
        <w:rPr>
          <w:sz w:val="24"/>
          <w:szCs w:val="24"/>
          <w:u w:val="single"/>
        </w:rPr>
        <w:t xml:space="preserve">ІІІ </w:t>
      </w:r>
      <w:r>
        <w:rPr>
          <w:sz w:val="24"/>
          <w:szCs w:val="24"/>
          <w:u w:val="single"/>
        </w:rPr>
        <w:t>медичний</w:t>
      </w:r>
      <w:r>
        <w:rPr>
          <w:sz w:val="24"/>
          <w:szCs w:val="24"/>
        </w:rPr>
        <w:t>___________________________</w:t>
      </w:r>
    </w:p>
    <w:p w14:paraId="35D710A9" w14:textId="77777777" w:rsidR="00BE3DA9" w:rsidRDefault="00BE3DA9" w:rsidP="00BE3DA9">
      <w:pPr>
        <w:jc w:val="center"/>
        <w:rPr>
          <w:sz w:val="24"/>
          <w:szCs w:val="24"/>
        </w:rPr>
      </w:pPr>
      <w:r>
        <w:rPr>
          <w:sz w:val="24"/>
          <w:szCs w:val="24"/>
        </w:rPr>
        <w:t xml:space="preserve">           (назва інституту, факультету)</w:t>
      </w:r>
    </w:p>
    <w:p w14:paraId="16A7052E" w14:textId="77777777" w:rsidR="005052C6" w:rsidRDefault="005052C6" w:rsidP="00BE3DA9">
      <w:pPr>
        <w:jc w:val="center"/>
        <w:rPr>
          <w:sz w:val="24"/>
          <w:szCs w:val="24"/>
        </w:rPr>
      </w:pPr>
    </w:p>
    <w:p w14:paraId="207E763A" w14:textId="77777777" w:rsidR="005052C6" w:rsidRDefault="005052C6" w:rsidP="00BE3DA9">
      <w:pPr>
        <w:jc w:val="center"/>
        <w:rPr>
          <w:sz w:val="24"/>
          <w:szCs w:val="24"/>
        </w:rPr>
      </w:pPr>
    </w:p>
    <w:p w14:paraId="2E8A519C" w14:textId="77777777" w:rsidR="005052C6" w:rsidRDefault="005052C6" w:rsidP="00BE3DA9">
      <w:pPr>
        <w:jc w:val="center"/>
        <w:rPr>
          <w:sz w:val="24"/>
          <w:szCs w:val="24"/>
        </w:rPr>
      </w:pPr>
    </w:p>
    <w:p w14:paraId="0B698C8A" w14:textId="77777777" w:rsidR="005052C6" w:rsidRDefault="005052C6" w:rsidP="00BE3DA9">
      <w:pPr>
        <w:jc w:val="center"/>
        <w:rPr>
          <w:sz w:val="24"/>
          <w:szCs w:val="24"/>
        </w:rPr>
      </w:pPr>
    </w:p>
    <w:p w14:paraId="6B414CD1" w14:textId="77777777" w:rsidR="005052C6" w:rsidRDefault="005052C6" w:rsidP="00BE3DA9">
      <w:pPr>
        <w:jc w:val="center"/>
        <w:rPr>
          <w:sz w:val="24"/>
          <w:szCs w:val="24"/>
        </w:rPr>
      </w:pPr>
    </w:p>
    <w:p w14:paraId="432CE117" w14:textId="77777777" w:rsidR="005052C6" w:rsidRDefault="005052C6" w:rsidP="00BE3DA9">
      <w:pPr>
        <w:jc w:val="center"/>
        <w:rPr>
          <w:sz w:val="24"/>
          <w:szCs w:val="24"/>
        </w:rPr>
      </w:pPr>
    </w:p>
    <w:p w14:paraId="2BC4103D" w14:textId="77777777" w:rsidR="00BE3DA9" w:rsidRDefault="00BE3DA9" w:rsidP="00BE3DA9">
      <w:pPr>
        <w:jc w:val="both"/>
      </w:pPr>
    </w:p>
    <w:tbl>
      <w:tblPr>
        <w:tblW w:w="10314" w:type="dxa"/>
        <w:tblLayout w:type="fixed"/>
        <w:tblLook w:val="04A0" w:firstRow="1" w:lastRow="0" w:firstColumn="1" w:lastColumn="0" w:noHBand="0" w:noVBand="1"/>
      </w:tblPr>
      <w:tblGrid>
        <w:gridCol w:w="4503"/>
        <w:gridCol w:w="283"/>
        <w:gridCol w:w="425"/>
        <w:gridCol w:w="4926"/>
        <w:gridCol w:w="177"/>
      </w:tblGrid>
      <w:tr w:rsidR="005052C6" w:rsidRPr="0078219C" w14:paraId="7EDAB1ED" w14:textId="77777777" w:rsidTr="00BB1A37">
        <w:tc>
          <w:tcPr>
            <w:tcW w:w="4786" w:type="dxa"/>
            <w:gridSpan w:val="2"/>
            <w:shd w:val="clear" w:color="auto" w:fill="auto"/>
          </w:tcPr>
          <w:p w14:paraId="1BAFC8AF" w14:textId="77777777" w:rsidR="005052C6" w:rsidRPr="00B74567" w:rsidRDefault="005052C6" w:rsidP="00BB1A37">
            <w:pPr>
              <w:rPr>
                <w:bCs/>
                <w:iCs/>
                <w:sz w:val="24"/>
              </w:rPr>
            </w:pPr>
            <w:r w:rsidRPr="00B74567">
              <w:rPr>
                <w:sz w:val="24"/>
              </w:rPr>
              <w:t xml:space="preserve">Програма навчальної дисципліни розглянута та  затверджена на засіданні </w:t>
            </w:r>
            <w:r w:rsidRPr="00B74567">
              <w:rPr>
                <w:bCs/>
                <w:iCs/>
                <w:sz w:val="24"/>
              </w:rPr>
              <w:t>кафедри урології, нефрології та андрології</w:t>
            </w:r>
          </w:p>
          <w:p w14:paraId="41B290DB" w14:textId="77777777" w:rsidR="005052C6" w:rsidRPr="00B74567" w:rsidRDefault="005052C6" w:rsidP="00BB1A37">
            <w:pPr>
              <w:rPr>
                <w:b/>
                <w:i/>
                <w:sz w:val="24"/>
              </w:rPr>
            </w:pPr>
            <w:r w:rsidRPr="00B74567">
              <w:rPr>
                <w:bCs/>
                <w:iCs/>
                <w:sz w:val="24"/>
              </w:rPr>
              <w:t xml:space="preserve"> ім. професора А.Г. </w:t>
            </w:r>
            <w:proofErr w:type="spellStart"/>
            <w:r w:rsidRPr="00B74567">
              <w:rPr>
                <w:bCs/>
                <w:iCs/>
                <w:sz w:val="24"/>
              </w:rPr>
              <w:t>Подрєза</w:t>
            </w:r>
            <w:proofErr w:type="spellEnd"/>
          </w:p>
          <w:p w14:paraId="7A6BECA2" w14:textId="77777777" w:rsidR="005052C6" w:rsidRPr="00B74567" w:rsidRDefault="005052C6" w:rsidP="00BB1A37">
            <w:pPr>
              <w:rPr>
                <w:b/>
                <w:i/>
                <w:sz w:val="24"/>
              </w:rPr>
            </w:pPr>
          </w:p>
          <w:p w14:paraId="19620335" w14:textId="77777777" w:rsidR="005052C6" w:rsidRPr="00B74567" w:rsidRDefault="005052C6" w:rsidP="00BB1A37">
            <w:pPr>
              <w:rPr>
                <w:b/>
                <w:i/>
                <w:sz w:val="16"/>
                <w:szCs w:val="16"/>
              </w:rPr>
            </w:pPr>
          </w:p>
          <w:p w14:paraId="6021C193" w14:textId="77777777" w:rsidR="005052C6" w:rsidRPr="00B74567" w:rsidRDefault="005052C6" w:rsidP="00BB1A37">
            <w:pPr>
              <w:rPr>
                <w:sz w:val="24"/>
              </w:rPr>
            </w:pPr>
            <w:r w:rsidRPr="00B74567">
              <w:rPr>
                <w:sz w:val="24"/>
              </w:rPr>
              <w:t xml:space="preserve">Протокол від.  </w:t>
            </w:r>
          </w:p>
          <w:p w14:paraId="0A0BFC86" w14:textId="77777777" w:rsidR="005052C6" w:rsidRPr="0005058D" w:rsidRDefault="005052C6" w:rsidP="00BB1A37">
            <w:pPr>
              <w:rPr>
                <w:sz w:val="24"/>
              </w:rPr>
            </w:pPr>
            <w:r w:rsidRPr="00B74567">
              <w:rPr>
                <w:sz w:val="24"/>
              </w:rPr>
              <w:t>“_2</w:t>
            </w:r>
            <w:r w:rsidRPr="0005058D">
              <w:rPr>
                <w:sz w:val="24"/>
              </w:rPr>
              <w:t>7</w:t>
            </w:r>
            <w:r w:rsidRPr="00B74567">
              <w:rPr>
                <w:sz w:val="24"/>
              </w:rPr>
              <w:t>_”__</w:t>
            </w:r>
            <w:r w:rsidRPr="00B74567">
              <w:rPr>
                <w:sz w:val="24"/>
                <w:u w:val="single"/>
              </w:rPr>
              <w:t>серпня</w:t>
            </w:r>
            <w:r w:rsidRPr="00B74567">
              <w:rPr>
                <w:sz w:val="24"/>
              </w:rPr>
              <w:t>______20</w:t>
            </w:r>
            <w:r w:rsidRPr="0005058D">
              <w:rPr>
                <w:sz w:val="24"/>
              </w:rPr>
              <w:t>20</w:t>
            </w:r>
            <w:r w:rsidRPr="00B74567">
              <w:rPr>
                <w:sz w:val="24"/>
              </w:rPr>
              <w:t xml:space="preserve"> року № </w:t>
            </w:r>
            <w:r w:rsidRPr="0005058D">
              <w:rPr>
                <w:sz w:val="24"/>
              </w:rPr>
              <w:t>21</w:t>
            </w:r>
          </w:p>
          <w:p w14:paraId="08E3452C" w14:textId="77777777" w:rsidR="005052C6" w:rsidRPr="00B74567" w:rsidRDefault="005052C6" w:rsidP="00BB1A37">
            <w:pPr>
              <w:rPr>
                <w:sz w:val="24"/>
              </w:rPr>
            </w:pPr>
          </w:p>
          <w:p w14:paraId="11E16E12" w14:textId="77777777" w:rsidR="005052C6" w:rsidRPr="00B74567" w:rsidRDefault="005052C6" w:rsidP="00BB1A37">
            <w:pPr>
              <w:rPr>
                <w:sz w:val="24"/>
              </w:rPr>
            </w:pPr>
            <w:r w:rsidRPr="00B74567">
              <w:rPr>
                <w:sz w:val="24"/>
              </w:rPr>
              <w:t xml:space="preserve">Завідувач кафедри </w:t>
            </w:r>
          </w:p>
          <w:p w14:paraId="10486E27" w14:textId="77777777" w:rsidR="005052C6" w:rsidRPr="00B74567" w:rsidRDefault="005052C6" w:rsidP="00BB1A37">
            <w:pPr>
              <w:rPr>
                <w:sz w:val="16"/>
              </w:rPr>
            </w:pPr>
            <w:r w:rsidRPr="00B74567">
              <w:rPr>
                <w:sz w:val="24"/>
              </w:rPr>
              <w:t xml:space="preserve">_______________     </w:t>
            </w:r>
            <w:r w:rsidRPr="00B74567">
              <w:rPr>
                <w:sz w:val="24"/>
                <w:u w:val="single"/>
              </w:rPr>
              <w:t>_____В.М. Лісовий</w:t>
            </w:r>
            <w:r w:rsidRPr="00B74567">
              <w:rPr>
                <w:sz w:val="24"/>
              </w:rPr>
              <w:t>___</w:t>
            </w:r>
            <w:r w:rsidRPr="00B74567">
              <w:rPr>
                <w:sz w:val="16"/>
              </w:rPr>
              <w:t xml:space="preserve">                           (підпис)                                             (прізвище та ініціали)         </w:t>
            </w:r>
          </w:p>
          <w:p w14:paraId="45B677D4" w14:textId="77777777" w:rsidR="005052C6" w:rsidRPr="00B74567" w:rsidRDefault="005052C6" w:rsidP="00BB1A37">
            <w:pPr>
              <w:rPr>
                <w:sz w:val="24"/>
              </w:rPr>
            </w:pPr>
          </w:p>
          <w:p w14:paraId="041FD98F" w14:textId="77777777" w:rsidR="005052C6" w:rsidRDefault="005052C6" w:rsidP="00BB1A37">
            <w:pPr>
              <w:rPr>
                <w:sz w:val="24"/>
              </w:rPr>
            </w:pPr>
            <w:r>
              <w:rPr>
                <w:sz w:val="24"/>
              </w:rPr>
              <w:t>“2</w:t>
            </w:r>
            <w:r>
              <w:rPr>
                <w:sz w:val="24"/>
                <w:lang w:val="ru-RU"/>
              </w:rPr>
              <w:t>7</w:t>
            </w:r>
            <w:r>
              <w:rPr>
                <w:sz w:val="24"/>
              </w:rPr>
              <w:t>”___</w:t>
            </w:r>
            <w:r>
              <w:rPr>
                <w:sz w:val="24"/>
                <w:u w:val="single"/>
              </w:rPr>
              <w:t xml:space="preserve"> __серпня____</w:t>
            </w:r>
            <w:r>
              <w:rPr>
                <w:sz w:val="24"/>
              </w:rPr>
              <w:t>___ 20</w:t>
            </w:r>
            <w:r>
              <w:rPr>
                <w:sz w:val="24"/>
                <w:lang w:val="ru-RU"/>
              </w:rPr>
              <w:t>20</w:t>
            </w:r>
            <w:r>
              <w:rPr>
                <w:sz w:val="24"/>
              </w:rPr>
              <w:t xml:space="preserve"> року </w:t>
            </w:r>
          </w:p>
          <w:p w14:paraId="54E9F8BF" w14:textId="77777777" w:rsidR="005052C6" w:rsidRPr="00B74567" w:rsidRDefault="005052C6" w:rsidP="00BB1A37">
            <w:pPr>
              <w:jc w:val="both"/>
              <w:rPr>
                <w:sz w:val="24"/>
              </w:rPr>
            </w:pPr>
          </w:p>
        </w:tc>
        <w:tc>
          <w:tcPr>
            <w:tcW w:w="425" w:type="dxa"/>
            <w:shd w:val="clear" w:color="auto" w:fill="auto"/>
          </w:tcPr>
          <w:p w14:paraId="2EF8A143" w14:textId="77777777" w:rsidR="005052C6" w:rsidRPr="00B74567" w:rsidRDefault="005052C6" w:rsidP="00BB1A37">
            <w:pPr>
              <w:jc w:val="both"/>
              <w:rPr>
                <w:sz w:val="24"/>
              </w:rPr>
            </w:pPr>
          </w:p>
        </w:tc>
        <w:tc>
          <w:tcPr>
            <w:tcW w:w="5103" w:type="dxa"/>
            <w:gridSpan w:val="2"/>
            <w:shd w:val="clear" w:color="auto" w:fill="auto"/>
          </w:tcPr>
          <w:p w14:paraId="134F5412" w14:textId="77777777" w:rsidR="005052C6" w:rsidRPr="0078219C" w:rsidRDefault="005052C6" w:rsidP="00BB1A37">
            <w:pPr>
              <w:rPr>
                <w:sz w:val="24"/>
              </w:rPr>
            </w:pPr>
            <w:r w:rsidRPr="0078219C">
              <w:rPr>
                <w:sz w:val="24"/>
              </w:rPr>
              <w:t xml:space="preserve">Схвалено методичною комісією ХНМУ з проблем професійної підготовки хірургічного профілю </w:t>
            </w:r>
          </w:p>
          <w:p w14:paraId="6558EA03" w14:textId="77777777" w:rsidR="005052C6" w:rsidRPr="0078219C" w:rsidRDefault="005052C6" w:rsidP="00BB1A37">
            <w:pPr>
              <w:rPr>
                <w:sz w:val="24"/>
              </w:rPr>
            </w:pPr>
            <w:r w:rsidRPr="0078219C">
              <w:rPr>
                <w:sz w:val="24"/>
              </w:rPr>
              <w:t xml:space="preserve">                                    </w:t>
            </w:r>
          </w:p>
          <w:p w14:paraId="1F166D21" w14:textId="77777777" w:rsidR="005052C6" w:rsidRPr="0078219C" w:rsidRDefault="005052C6" w:rsidP="00BB1A37">
            <w:pPr>
              <w:rPr>
                <w:sz w:val="16"/>
                <w:szCs w:val="16"/>
              </w:rPr>
            </w:pPr>
          </w:p>
          <w:p w14:paraId="3A653E04" w14:textId="77777777" w:rsidR="005052C6" w:rsidRPr="0078219C" w:rsidRDefault="005052C6" w:rsidP="00BB1A37">
            <w:pPr>
              <w:rPr>
                <w:sz w:val="24"/>
              </w:rPr>
            </w:pPr>
          </w:p>
          <w:p w14:paraId="5908EDAD" w14:textId="77777777" w:rsidR="005052C6" w:rsidRPr="0078219C" w:rsidRDefault="005052C6" w:rsidP="00BB1A37">
            <w:pPr>
              <w:rPr>
                <w:sz w:val="24"/>
              </w:rPr>
            </w:pPr>
            <w:r w:rsidRPr="0078219C">
              <w:rPr>
                <w:sz w:val="24"/>
              </w:rPr>
              <w:t xml:space="preserve">Протокол від.  </w:t>
            </w:r>
          </w:p>
          <w:p w14:paraId="4692F7F7" w14:textId="77777777" w:rsidR="005052C6" w:rsidRPr="0078219C" w:rsidRDefault="005052C6" w:rsidP="00BB1A37">
            <w:pPr>
              <w:rPr>
                <w:sz w:val="24"/>
              </w:rPr>
            </w:pPr>
            <w:r w:rsidRPr="0078219C">
              <w:rPr>
                <w:sz w:val="24"/>
              </w:rPr>
              <w:t>“_</w:t>
            </w:r>
            <w:r w:rsidR="00BE2E9C">
              <w:rPr>
                <w:sz w:val="24"/>
                <w:u w:val="single"/>
              </w:rPr>
              <w:t>”______________</w:t>
            </w:r>
            <w:r w:rsidRPr="0078219C">
              <w:rPr>
                <w:sz w:val="24"/>
                <w:u w:val="single"/>
              </w:rPr>
              <w:t>_____</w:t>
            </w:r>
            <w:r>
              <w:rPr>
                <w:sz w:val="24"/>
              </w:rPr>
              <w:t>20</w:t>
            </w:r>
            <w:r>
              <w:rPr>
                <w:sz w:val="24"/>
                <w:lang w:val="ru-RU"/>
              </w:rPr>
              <w:t>20</w:t>
            </w:r>
            <w:r>
              <w:rPr>
                <w:sz w:val="24"/>
              </w:rPr>
              <w:t>_ року № _</w:t>
            </w:r>
            <w:r w:rsidRPr="0078219C">
              <w:rPr>
                <w:sz w:val="24"/>
              </w:rPr>
              <w:t>_</w:t>
            </w:r>
          </w:p>
          <w:p w14:paraId="0F3F8AB6" w14:textId="77777777" w:rsidR="005052C6" w:rsidRPr="0078219C" w:rsidRDefault="005052C6" w:rsidP="00BB1A37">
            <w:pPr>
              <w:rPr>
                <w:sz w:val="24"/>
              </w:rPr>
            </w:pPr>
          </w:p>
          <w:p w14:paraId="13B922A4" w14:textId="77777777" w:rsidR="005052C6" w:rsidRPr="0078219C" w:rsidRDefault="005052C6" w:rsidP="00BB1A37">
            <w:pPr>
              <w:rPr>
                <w:sz w:val="24"/>
              </w:rPr>
            </w:pPr>
            <w:r w:rsidRPr="0078219C">
              <w:rPr>
                <w:sz w:val="24"/>
              </w:rPr>
              <w:t xml:space="preserve">Голова  </w:t>
            </w:r>
          </w:p>
          <w:p w14:paraId="40729BBC" w14:textId="77777777" w:rsidR="005052C6" w:rsidRPr="0078219C" w:rsidRDefault="005052C6" w:rsidP="00BB1A37">
            <w:pPr>
              <w:rPr>
                <w:sz w:val="16"/>
                <w:szCs w:val="16"/>
              </w:rPr>
            </w:pPr>
            <w:r w:rsidRPr="0078219C">
              <w:rPr>
                <w:sz w:val="24"/>
              </w:rPr>
              <w:t xml:space="preserve">____________     </w:t>
            </w:r>
            <w:proofErr w:type="spellStart"/>
            <w:r w:rsidRPr="0078219C">
              <w:rPr>
                <w:sz w:val="24"/>
              </w:rPr>
              <w:t>____</w:t>
            </w:r>
            <w:r w:rsidRPr="0078219C">
              <w:rPr>
                <w:sz w:val="24"/>
                <w:u w:val="single"/>
              </w:rPr>
              <w:t>Сиплив</w:t>
            </w:r>
            <w:proofErr w:type="spellEnd"/>
            <w:r w:rsidRPr="0078219C">
              <w:rPr>
                <w:sz w:val="24"/>
                <w:u w:val="single"/>
              </w:rPr>
              <w:t>ий В.О</w:t>
            </w:r>
            <w:r w:rsidRPr="0078219C">
              <w:rPr>
                <w:sz w:val="24"/>
              </w:rPr>
              <w:t xml:space="preserve">.______              </w:t>
            </w:r>
            <w:r w:rsidRPr="0078219C">
              <w:rPr>
                <w:sz w:val="16"/>
                <w:szCs w:val="16"/>
              </w:rPr>
              <w:t xml:space="preserve">(підпис)                                    (прізвище та ініціали)         </w:t>
            </w:r>
          </w:p>
          <w:p w14:paraId="07CD50F2" w14:textId="77777777" w:rsidR="005052C6" w:rsidRPr="0078219C" w:rsidRDefault="005052C6" w:rsidP="00BB1A37">
            <w:pPr>
              <w:rPr>
                <w:sz w:val="16"/>
                <w:szCs w:val="16"/>
              </w:rPr>
            </w:pPr>
          </w:p>
          <w:p w14:paraId="6AA6F8A0" w14:textId="77777777" w:rsidR="005052C6" w:rsidRPr="0078219C" w:rsidRDefault="005052C6" w:rsidP="00BB1A37">
            <w:pPr>
              <w:rPr>
                <w:sz w:val="24"/>
              </w:rPr>
            </w:pPr>
            <w:r w:rsidRPr="0078219C">
              <w:rPr>
                <w:sz w:val="24"/>
              </w:rPr>
              <w:t>“_____”________________  20</w:t>
            </w:r>
            <w:r>
              <w:rPr>
                <w:sz w:val="24"/>
                <w:lang w:val="ru-RU"/>
              </w:rPr>
              <w:t>20</w:t>
            </w:r>
            <w:r w:rsidRPr="0078219C">
              <w:rPr>
                <w:sz w:val="24"/>
              </w:rPr>
              <w:t xml:space="preserve"> року         </w:t>
            </w:r>
          </w:p>
          <w:p w14:paraId="229D127B" w14:textId="77777777" w:rsidR="005052C6" w:rsidRPr="0078219C" w:rsidRDefault="005052C6" w:rsidP="00BB1A37">
            <w:pPr>
              <w:rPr>
                <w:sz w:val="24"/>
                <w:szCs w:val="28"/>
              </w:rPr>
            </w:pPr>
          </w:p>
        </w:tc>
      </w:tr>
      <w:tr w:rsidR="005052C6" w:rsidRPr="003E48D5" w14:paraId="76B49FE2" w14:textId="77777777" w:rsidTr="00BB1A37">
        <w:trPr>
          <w:gridAfter w:val="1"/>
          <w:wAfter w:w="177" w:type="dxa"/>
        </w:trPr>
        <w:tc>
          <w:tcPr>
            <w:tcW w:w="4503" w:type="dxa"/>
            <w:shd w:val="clear" w:color="auto" w:fill="auto"/>
          </w:tcPr>
          <w:p w14:paraId="26E8C89C" w14:textId="77777777" w:rsidR="005052C6" w:rsidRPr="003E48D5" w:rsidRDefault="005052C6" w:rsidP="00BB1A37">
            <w:pPr>
              <w:jc w:val="both"/>
            </w:pPr>
          </w:p>
        </w:tc>
        <w:tc>
          <w:tcPr>
            <w:tcW w:w="5634" w:type="dxa"/>
            <w:gridSpan w:val="3"/>
            <w:shd w:val="clear" w:color="auto" w:fill="auto"/>
          </w:tcPr>
          <w:p w14:paraId="4B64D7B9" w14:textId="77777777" w:rsidR="005052C6" w:rsidRPr="003E48D5" w:rsidRDefault="005052C6" w:rsidP="00BB1A37"/>
        </w:tc>
      </w:tr>
    </w:tbl>
    <w:p w14:paraId="0A668C7A" w14:textId="77777777" w:rsidR="00BE3DA9" w:rsidRDefault="00BE3DA9" w:rsidP="00BE3DA9">
      <w:pPr>
        <w:widowControl/>
        <w:autoSpaceDE/>
        <w:spacing w:after="160" w:line="254" w:lineRule="auto"/>
        <w:rPr>
          <w:b/>
          <w:sz w:val="24"/>
          <w:szCs w:val="24"/>
        </w:rPr>
      </w:pPr>
    </w:p>
    <w:p w14:paraId="1B27E30A" w14:textId="77777777" w:rsidR="00977781" w:rsidRDefault="00BE3DA9" w:rsidP="00977781">
      <w:pPr>
        <w:jc w:val="center"/>
        <w:rPr>
          <w:b/>
          <w:sz w:val="24"/>
          <w:szCs w:val="24"/>
        </w:rPr>
      </w:pPr>
      <w:r>
        <w:rPr>
          <w:sz w:val="24"/>
          <w:szCs w:val="24"/>
        </w:rPr>
        <w:br w:type="page"/>
      </w:r>
      <w:r w:rsidR="00C63042" w:rsidRPr="00C63042">
        <w:rPr>
          <w:b/>
          <w:sz w:val="24"/>
          <w:szCs w:val="24"/>
        </w:rPr>
        <w:lastRenderedPageBreak/>
        <w:t>Шостий</w:t>
      </w:r>
      <w:r w:rsidR="00977781">
        <w:rPr>
          <w:sz w:val="24"/>
          <w:szCs w:val="24"/>
        </w:rPr>
        <w:t xml:space="preserve"> </w:t>
      </w:r>
      <w:r w:rsidR="00977781">
        <w:rPr>
          <w:b/>
          <w:sz w:val="24"/>
          <w:szCs w:val="24"/>
        </w:rPr>
        <w:t>рік навчання</w:t>
      </w:r>
    </w:p>
    <w:p w14:paraId="643DAB61" w14:textId="77777777" w:rsidR="00977781" w:rsidRDefault="00977781" w:rsidP="00977781">
      <w:pPr>
        <w:jc w:val="center"/>
        <w:rPr>
          <w:b/>
          <w:sz w:val="24"/>
          <w:szCs w:val="24"/>
        </w:rPr>
      </w:pPr>
      <w:r>
        <w:rPr>
          <w:b/>
          <w:sz w:val="24"/>
          <w:szCs w:val="24"/>
        </w:rPr>
        <w:t>Обов’язкові елементи:</w:t>
      </w:r>
    </w:p>
    <w:p w14:paraId="2CE4A3A6" w14:textId="03795790" w:rsidR="00977781" w:rsidRPr="005052C6" w:rsidRDefault="00977781" w:rsidP="00977781">
      <w:pPr>
        <w:rPr>
          <w:sz w:val="24"/>
          <w:szCs w:val="24"/>
          <w:lang w:val="ru-RU"/>
        </w:rPr>
      </w:pPr>
      <w:r w:rsidRPr="00C50845">
        <w:rPr>
          <w:sz w:val="24"/>
          <w:szCs w:val="24"/>
        </w:rPr>
        <w:t xml:space="preserve">Кількість кредитів  – </w:t>
      </w:r>
      <w:r w:rsidR="000C69D1">
        <w:rPr>
          <w:sz w:val="24"/>
          <w:szCs w:val="24"/>
          <w:lang w:val="ru-RU"/>
        </w:rPr>
        <w:t>3</w:t>
      </w:r>
    </w:p>
    <w:p w14:paraId="5A66D100" w14:textId="4508384C" w:rsidR="00977781" w:rsidRPr="00C50845" w:rsidRDefault="00977781" w:rsidP="00977781">
      <w:pPr>
        <w:rPr>
          <w:sz w:val="24"/>
          <w:szCs w:val="24"/>
        </w:rPr>
      </w:pPr>
      <w:r w:rsidRPr="00C50845">
        <w:rPr>
          <w:sz w:val="24"/>
          <w:szCs w:val="24"/>
        </w:rPr>
        <w:t xml:space="preserve">Загальна кількість годин – </w:t>
      </w:r>
      <w:r w:rsidR="000C69D1">
        <w:rPr>
          <w:sz w:val="24"/>
          <w:szCs w:val="24"/>
          <w:lang w:val="ru-RU"/>
        </w:rPr>
        <w:t>90</w:t>
      </w:r>
      <w:r w:rsidRPr="00C50845">
        <w:rPr>
          <w:sz w:val="24"/>
          <w:szCs w:val="24"/>
        </w:rPr>
        <w:t>.</w:t>
      </w:r>
    </w:p>
    <w:p w14:paraId="356CC198" w14:textId="18CBEE31" w:rsidR="00977781" w:rsidRPr="00C50845" w:rsidRDefault="00977781" w:rsidP="00977781">
      <w:pPr>
        <w:rPr>
          <w:sz w:val="24"/>
          <w:szCs w:val="24"/>
        </w:rPr>
      </w:pPr>
      <w:r w:rsidRPr="00C50845">
        <w:rPr>
          <w:sz w:val="24"/>
          <w:szCs w:val="24"/>
        </w:rPr>
        <w:t>Годин для денної форми навчання:</w:t>
      </w:r>
      <w:r w:rsidRPr="00C50845">
        <w:rPr>
          <w:sz w:val="24"/>
          <w:szCs w:val="24"/>
          <w:lang w:val="ru-RU"/>
        </w:rPr>
        <w:t xml:space="preserve"> </w:t>
      </w:r>
      <w:r w:rsidRPr="00C50845">
        <w:rPr>
          <w:sz w:val="24"/>
          <w:szCs w:val="24"/>
        </w:rPr>
        <w:t>аудиторних – 20</w:t>
      </w:r>
      <w:r w:rsidRPr="00C50845">
        <w:rPr>
          <w:sz w:val="24"/>
          <w:szCs w:val="24"/>
          <w:lang w:val="ru-RU"/>
        </w:rPr>
        <w:t xml:space="preserve">, </w:t>
      </w:r>
      <w:r w:rsidRPr="00C50845">
        <w:rPr>
          <w:sz w:val="24"/>
          <w:szCs w:val="24"/>
        </w:rPr>
        <w:t xml:space="preserve">самостійної роботи студента – </w:t>
      </w:r>
      <w:r w:rsidR="000C69D1">
        <w:rPr>
          <w:sz w:val="24"/>
          <w:szCs w:val="24"/>
        </w:rPr>
        <w:t>70</w:t>
      </w:r>
      <w:r w:rsidRPr="00C50845">
        <w:rPr>
          <w:sz w:val="24"/>
          <w:szCs w:val="24"/>
        </w:rPr>
        <w:t>.</w:t>
      </w:r>
    </w:p>
    <w:p w14:paraId="284BC0D5" w14:textId="77777777" w:rsidR="00977781" w:rsidRPr="00C50845" w:rsidRDefault="00977781" w:rsidP="00977781">
      <w:pPr>
        <w:rPr>
          <w:sz w:val="24"/>
          <w:szCs w:val="24"/>
          <w:lang w:val="ru-RU"/>
        </w:rPr>
      </w:pPr>
      <w:r w:rsidRPr="00C50845">
        <w:rPr>
          <w:sz w:val="24"/>
          <w:szCs w:val="24"/>
        </w:rPr>
        <w:t xml:space="preserve">Рік підготовки </w:t>
      </w:r>
      <w:r w:rsidR="005052C6">
        <w:rPr>
          <w:sz w:val="24"/>
          <w:szCs w:val="24"/>
          <w:lang w:val="ru-RU"/>
        </w:rPr>
        <w:t>6</w:t>
      </w:r>
      <w:r w:rsidRPr="00C50845">
        <w:rPr>
          <w:sz w:val="24"/>
          <w:szCs w:val="24"/>
        </w:rPr>
        <w:t xml:space="preserve">, семестр </w:t>
      </w:r>
      <w:r w:rsidR="005052C6">
        <w:rPr>
          <w:sz w:val="24"/>
          <w:szCs w:val="24"/>
          <w:lang w:val="ru-RU"/>
        </w:rPr>
        <w:t>11</w:t>
      </w:r>
      <w:r w:rsidRPr="00C50845">
        <w:rPr>
          <w:sz w:val="24"/>
          <w:szCs w:val="24"/>
        </w:rPr>
        <w:t xml:space="preserve"> та 1</w:t>
      </w:r>
      <w:r w:rsidR="005052C6">
        <w:rPr>
          <w:sz w:val="24"/>
          <w:szCs w:val="24"/>
          <w:lang w:val="ru-RU"/>
        </w:rPr>
        <w:t>2</w:t>
      </w:r>
      <w:r w:rsidRPr="00C50845">
        <w:rPr>
          <w:sz w:val="24"/>
          <w:szCs w:val="24"/>
        </w:rPr>
        <w:t xml:space="preserve">. </w:t>
      </w:r>
    </w:p>
    <w:p w14:paraId="7D317255" w14:textId="77777777" w:rsidR="00977781" w:rsidRPr="00C50845" w:rsidRDefault="00977781" w:rsidP="00977781">
      <w:pPr>
        <w:rPr>
          <w:sz w:val="24"/>
          <w:szCs w:val="24"/>
          <w:lang w:val="ru-RU"/>
        </w:rPr>
      </w:pPr>
      <w:r w:rsidRPr="00C50845">
        <w:rPr>
          <w:sz w:val="24"/>
          <w:szCs w:val="24"/>
        </w:rPr>
        <w:t>Практичні заняття 20 годин.</w:t>
      </w:r>
    </w:p>
    <w:p w14:paraId="6CFC279A" w14:textId="08479F41" w:rsidR="00977781" w:rsidRDefault="00977781" w:rsidP="00977781">
      <w:pPr>
        <w:rPr>
          <w:sz w:val="24"/>
          <w:szCs w:val="24"/>
        </w:rPr>
      </w:pPr>
      <w:r w:rsidRPr="00C50845">
        <w:rPr>
          <w:sz w:val="24"/>
          <w:szCs w:val="24"/>
        </w:rPr>
        <w:t xml:space="preserve">Самостійна робота </w:t>
      </w:r>
      <w:r w:rsidR="000C69D1">
        <w:rPr>
          <w:sz w:val="24"/>
          <w:szCs w:val="24"/>
        </w:rPr>
        <w:t>70</w:t>
      </w:r>
      <w:r>
        <w:rPr>
          <w:sz w:val="24"/>
          <w:szCs w:val="24"/>
        </w:rPr>
        <w:t xml:space="preserve"> </w:t>
      </w:r>
    </w:p>
    <w:p w14:paraId="2088418C" w14:textId="77777777" w:rsidR="00977781" w:rsidRDefault="00977781" w:rsidP="00977781">
      <w:pPr>
        <w:rPr>
          <w:sz w:val="24"/>
          <w:szCs w:val="24"/>
        </w:rPr>
      </w:pPr>
      <w:r>
        <w:rPr>
          <w:sz w:val="24"/>
          <w:szCs w:val="24"/>
        </w:rPr>
        <w:t xml:space="preserve">Вид контролю: </w:t>
      </w:r>
      <w:r w:rsidRPr="00C57630">
        <w:rPr>
          <w:sz w:val="24"/>
          <w:szCs w:val="24"/>
        </w:rPr>
        <w:t>залік.</w:t>
      </w:r>
    </w:p>
    <w:p w14:paraId="2647626A" w14:textId="77777777" w:rsidR="005052C6" w:rsidRDefault="00977781" w:rsidP="00977781">
      <w:pPr>
        <w:jc w:val="both"/>
        <w:rPr>
          <w:sz w:val="24"/>
          <w:szCs w:val="24"/>
        </w:rPr>
      </w:pPr>
      <w:r>
        <w:rPr>
          <w:sz w:val="24"/>
          <w:szCs w:val="24"/>
        </w:rPr>
        <w:t xml:space="preserve">Місце проведення практичних занять: учбова кімната кафедри </w:t>
      </w:r>
      <w:r w:rsidR="005052C6">
        <w:rPr>
          <w:sz w:val="24"/>
          <w:szCs w:val="24"/>
        </w:rPr>
        <w:t xml:space="preserve">урології, нефрології та андрології ім. проф. А. Г. </w:t>
      </w:r>
      <w:proofErr w:type="spellStart"/>
      <w:r w:rsidR="005052C6">
        <w:rPr>
          <w:sz w:val="24"/>
          <w:szCs w:val="24"/>
        </w:rPr>
        <w:t>Подреєза</w:t>
      </w:r>
      <w:proofErr w:type="spellEnd"/>
      <w:r w:rsidR="005052C6">
        <w:rPr>
          <w:sz w:val="24"/>
          <w:szCs w:val="24"/>
        </w:rPr>
        <w:t xml:space="preserve"> на базі КНП ХОР «Обласний медичний клінічний центр урології і нефрології ім. В. І. Шаповала»</w:t>
      </w:r>
    </w:p>
    <w:p w14:paraId="1B974C16" w14:textId="77777777" w:rsidR="00977781" w:rsidRDefault="00977781" w:rsidP="00977781">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14:paraId="164E97B9" w14:textId="77777777" w:rsidR="00977781" w:rsidRDefault="005052C6" w:rsidP="00977781">
      <w:pPr>
        <w:jc w:val="center"/>
        <w:rPr>
          <w:b/>
          <w:sz w:val="24"/>
          <w:szCs w:val="24"/>
        </w:rPr>
      </w:pPr>
      <w:r>
        <w:rPr>
          <w:b/>
          <w:sz w:val="24"/>
          <w:szCs w:val="24"/>
        </w:rPr>
        <w:t>Координатор курс</w:t>
      </w:r>
    </w:p>
    <w:p w14:paraId="601F62BB" w14:textId="77777777" w:rsidR="00977781" w:rsidRDefault="005052C6" w:rsidP="00977781">
      <w:pPr>
        <w:numPr>
          <w:ilvl w:val="0"/>
          <w:numId w:val="17"/>
        </w:numPr>
        <w:ind w:left="0" w:firstLine="709"/>
        <w:jc w:val="both"/>
        <w:rPr>
          <w:sz w:val="24"/>
          <w:szCs w:val="24"/>
        </w:rPr>
      </w:pPr>
      <w:proofErr w:type="spellStart"/>
      <w:r>
        <w:rPr>
          <w:rFonts w:eastAsia="Times New Roman"/>
          <w:sz w:val="24"/>
          <w:szCs w:val="24"/>
          <w:lang w:eastAsia="ar-SA"/>
        </w:rPr>
        <w:t>Андон’єва</w:t>
      </w:r>
      <w:proofErr w:type="spellEnd"/>
      <w:r>
        <w:rPr>
          <w:rFonts w:eastAsia="Times New Roman"/>
          <w:sz w:val="24"/>
          <w:szCs w:val="24"/>
          <w:lang w:eastAsia="ar-SA"/>
        </w:rPr>
        <w:t xml:space="preserve"> Ніна Михайлівна</w:t>
      </w:r>
      <w:r w:rsidR="00637BBA">
        <w:rPr>
          <w:sz w:val="24"/>
          <w:szCs w:val="24"/>
        </w:rPr>
        <w:t xml:space="preserve"> </w:t>
      </w:r>
      <w:r w:rsidR="00977781">
        <w:rPr>
          <w:sz w:val="24"/>
          <w:szCs w:val="24"/>
        </w:rPr>
        <w:t xml:space="preserve"> – </w:t>
      </w:r>
      <w:r>
        <w:rPr>
          <w:sz w:val="24"/>
          <w:szCs w:val="24"/>
        </w:rPr>
        <w:t xml:space="preserve">професор </w:t>
      </w:r>
      <w:r w:rsidR="00977781">
        <w:rPr>
          <w:sz w:val="24"/>
          <w:szCs w:val="24"/>
        </w:rPr>
        <w:t xml:space="preserve">кафедри </w:t>
      </w:r>
      <w:r w:rsidR="00637BBA">
        <w:rPr>
          <w:sz w:val="24"/>
          <w:szCs w:val="24"/>
        </w:rPr>
        <w:t xml:space="preserve">клінічної фармакології та </w:t>
      </w:r>
      <w:r w:rsidR="00977781">
        <w:rPr>
          <w:sz w:val="24"/>
          <w:szCs w:val="24"/>
        </w:rPr>
        <w:t>внутрішньої медицини</w:t>
      </w:r>
      <w:r w:rsidR="00637BBA">
        <w:rPr>
          <w:sz w:val="24"/>
          <w:szCs w:val="24"/>
        </w:rPr>
        <w:t>,</w:t>
      </w:r>
      <w:r w:rsidR="00977781">
        <w:rPr>
          <w:sz w:val="24"/>
          <w:szCs w:val="24"/>
        </w:rPr>
        <w:t xml:space="preserve"> д. мед. н., професор.</w:t>
      </w:r>
    </w:p>
    <w:p w14:paraId="2F1B8790" w14:textId="77777777" w:rsidR="007C3934" w:rsidRDefault="007C3934" w:rsidP="007C3934">
      <w:pPr>
        <w:ind w:left="709"/>
        <w:jc w:val="both"/>
        <w:rPr>
          <w:sz w:val="24"/>
          <w:szCs w:val="24"/>
        </w:rPr>
      </w:pPr>
    </w:p>
    <w:p w14:paraId="4E2C5ACE" w14:textId="77777777" w:rsidR="007C3934" w:rsidRDefault="007C3934" w:rsidP="007C3934">
      <w:pPr>
        <w:ind w:left="709"/>
        <w:jc w:val="center"/>
        <w:rPr>
          <w:b/>
          <w:sz w:val="24"/>
          <w:szCs w:val="24"/>
        </w:rPr>
      </w:pPr>
      <w:r>
        <w:rPr>
          <w:b/>
          <w:sz w:val="24"/>
          <w:szCs w:val="24"/>
        </w:rPr>
        <w:t>Дані про викладачів, що викладають дисципліну</w:t>
      </w:r>
    </w:p>
    <w:p w14:paraId="16A47338" w14:textId="77777777" w:rsidR="007C3934" w:rsidRDefault="007C3934" w:rsidP="007C3934">
      <w:pPr>
        <w:ind w:left="709"/>
        <w:jc w:val="center"/>
        <w:rPr>
          <w:b/>
          <w:sz w:val="24"/>
          <w:szCs w:val="24"/>
        </w:rPr>
      </w:pPr>
    </w:p>
    <w:tbl>
      <w:tblPr>
        <w:tblStyle w:val="ad"/>
        <w:tblW w:w="9718" w:type="dxa"/>
        <w:tblInd w:w="-147" w:type="dxa"/>
        <w:tblLayout w:type="fixed"/>
        <w:tblLook w:val="04A0" w:firstRow="1" w:lastRow="0" w:firstColumn="1" w:lastColumn="0" w:noHBand="0" w:noVBand="1"/>
      </w:tblPr>
      <w:tblGrid>
        <w:gridCol w:w="1815"/>
        <w:gridCol w:w="1701"/>
        <w:gridCol w:w="1871"/>
        <w:gridCol w:w="1956"/>
        <w:gridCol w:w="1276"/>
        <w:gridCol w:w="1099"/>
      </w:tblGrid>
      <w:tr w:rsidR="007C3934" w14:paraId="6AD351D4" w14:textId="77777777" w:rsidTr="005862C3">
        <w:tc>
          <w:tcPr>
            <w:tcW w:w="1815" w:type="dxa"/>
            <w:vAlign w:val="center"/>
          </w:tcPr>
          <w:p w14:paraId="3DE4F1C7" w14:textId="77777777" w:rsidR="007C3934" w:rsidRDefault="007C3934" w:rsidP="005052C6">
            <w:pPr>
              <w:jc w:val="center"/>
              <w:rPr>
                <w:b/>
                <w:sz w:val="24"/>
                <w:szCs w:val="24"/>
              </w:rPr>
            </w:pPr>
            <w:r>
              <w:rPr>
                <w:b/>
                <w:sz w:val="24"/>
                <w:szCs w:val="24"/>
              </w:rPr>
              <w:t>ПІП</w:t>
            </w:r>
          </w:p>
        </w:tc>
        <w:tc>
          <w:tcPr>
            <w:tcW w:w="1701" w:type="dxa"/>
            <w:vAlign w:val="center"/>
          </w:tcPr>
          <w:p w14:paraId="131C2F3F" w14:textId="77777777" w:rsidR="007C3934" w:rsidRDefault="007C3934" w:rsidP="005052C6">
            <w:pPr>
              <w:jc w:val="center"/>
              <w:rPr>
                <w:b/>
                <w:sz w:val="24"/>
                <w:szCs w:val="24"/>
              </w:rPr>
            </w:pPr>
            <w:r>
              <w:rPr>
                <w:color w:val="000000"/>
                <w:sz w:val="24"/>
                <w:szCs w:val="24"/>
              </w:rPr>
              <w:t>Контактний тел.</w:t>
            </w:r>
          </w:p>
        </w:tc>
        <w:tc>
          <w:tcPr>
            <w:tcW w:w="1871" w:type="dxa"/>
            <w:vAlign w:val="center"/>
          </w:tcPr>
          <w:p w14:paraId="3B4D3018" w14:textId="77777777" w:rsidR="007C3934" w:rsidRDefault="007C3934" w:rsidP="005052C6">
            <w:pPr>
              <w:jc w:val="center"/>
              <w:rPr>
                <w:b/>
                <w:sz w:val="24"/>
                <w:szCs w:val="24"/>
              </w:rPr>
            </w:pPr>
            <w:r>
              <w:rPr>
                <w:color w:val="000000"/>
                <w:sz w:val="24"/>
                <w:szCs w:val="24"/>
              </w:rPr>
              <w:t>E-</w:t>
            </w:r>
            <w:proofErr w:type="spellStart"/>
            <w:r>
              <w:rPr>
                <w:color w:val="000000"/>
                <w:sz w:val="24"/>
                <w:szCs w:val="24"/>
              </w:rPr>
              <w:t>mail</w:t>
            </w:r>
            <w:proofErr w:type="spellEnd"/>
            <w:r>
              <w:rPr>
                <w:color w:val="000000"/>
                <w:sz w:val="24"/>
                <w:szCs w:val="24"/>
              </w:rPr>
              <w:t>:</w:t>
            </w:r>
          </w:p>
        </w:tc>
        <w:tc>
          <w:tcPr>
            <w:tcW w:w="1956" w:type="dxa"/>
            <w:vAlign w:val="center"/>
          </w:tcPr>
          <w:p w14:paraId="1B3AE901" w14:textId="77777777" w:rsidR="007C3934" w:rsidRDefault="007C3934" w:rsidP="005052C6">
            <w:pPr>
              <w:jc w:val="center"/>
              <w:rPr>
                <w:b/>
                <w:sz w:val="24"/>
                <w:szCs w:val="24"/>
              </w:rPr>
            </w:pPr>
            <w:r>
              <w:rPr>
                <w:color w:val="000000"/>
                <w:sz w:val="24"/>
                <w:szCs w:val="24"/>
              </w:rPr>
              <w:t>Адреса кафедри</w:t>
            </w:r>
          </w:p>
        </w:tc>
        <w:tc>
          <w:tcPr>
            <w:tcW w:w="1276" w:type="dxa"/>
            <w:vAlign w:val="center"/>
          </w:tcPr>
          <w:p w14:paraId="3E098E80" w14:textId="77777777" w:rsidR="007C3934" w:rsidRDefault="007C3934" w:rsidP="005052C6">
            <w:pPr>
              <w:jc w:val="center"/>
              <w:rPr>
                <w:b/>
                <w:sz w:val="24"/>
                <w:szCs w:val="24"/>
              </w:rPr>
            </w:pPr>
            <w:r>
              <w:rPr>
                <w:sz w:val="24"/>
                <w:szCs w:val="24"/>
              </w:rPr>
              <w:t>Розклад занять</w:t>
            </w:r>
          </w:p>
        </w:tc>
        <w:tc>
          <w:tcPr>
            <w:tcW w:w="1099" w:type="dxa"/>
            <w:vAlign w:val="center"/>
          </w:tcPr>
          <w:p w14:paraId="0FAC94C0" w14:textId="77777777" w:rsidR="007C3934" w:rsidRDefault="007C3934" w:rsidP="005052C6">
            <w:pPr>
              <w:jc w:val="center"/>
              <w:rPr>
                <w:b/>
                <w:sz w:val="24"/>
                <w:szCs w:val="24"/>
              </w:rPr>
            </w:pPr>
            <w:r>
              <w:rPr>
                <w:color w:val="000000"/>
                <w:sz w:val="24"/>
                <w:szCs w:val="24"/>
              </w:rPr>
              <w:t>Консультації</w:t>
            </w:r>
          </w:p>
        </w:tc>
      </w:tr>
      <w:tr w:rsidR="007C3934" w14:paraId="1E661DED" w14:textId="77777777" w:rsidTr="005862C3">
        <w:tc>
          <w:tcPr>
            <w:tcW w:w="1815" w:type="dxa"/>
            <w:vAlign w:val="center"/>
          </w:tcPr>
          <w:p w14:paraId="47F7282D" w14:textId="77777777" w:rsidR="007C3934" w:rsidRDefault="005052C6" w:rsidP="005052C6">
            <w:pPr>
              <w:jc w:val="center"/>
              <w:rPr>
                <w:b/>
                <w:sz w:val="24"/>
                <w:szCs w:val="24"/>
              </w:rPr>
            </w:pPr>
            <w:proofErr w:type="spellStart"/>
            <w:r>
              <w:rPr>
                <w:rFonts w:eastAsia="Times New Roman"/>
                <w:sz w:val="24"/>
                <w:szCs w:val="24"/>
                <w:lang w:eastAsia="ar-SA"/>
              </w:rPr>
              <w:t>Андон’єва</w:t>
            </w:r>
            <w:proofErr w:type="spellEnd"/>
            <w:r>
              <w:rPr>
                <w:rFonts w:eastAsia="Times New Roman"/>
                <w:sz w:val="24"/>
                <w:szCs w:val="24"/>
                <w:lang w:eastAsia="ar-SA"/>
              </w:rPr>
              <w:t xml:space="preserve"> Ніна Михайлівна</w:t>
            </w:r>
          </w:p>
        </w:tc>
        <w:tc>
          <w:tcPr>
            <w:tcW w:w="1701" w:type="dxa"/>
            <w:vAlign w:val="center"/>
          </w:tcPr>
          <w:p w14:paraId="6FCD316B" w14:textId="77777777" w:rsidR="007C3934" w:rsidRPr="005052C6" w:rsidRDefault="007C3934" w:rsidP="005052C6">
            <w:pPr>
              <w:jc w:val="center"/>
              <w:rPr>
                <w:color w:val="000000"/>
                <w:sz w:val="24"/>
                <w:szCs w:val="24"/>
                <w:lang w:val="en-US"/>
              </w:rPr>
            </w:pPr>
            <w:r>
              <w:rPr>
                <w:rFonts w:eastAsia="Times New Roman"/>
                <w:sz w:val="24"/>
                <w:szCs w:val="24"/>
                <w:lang w:eastAsia="ar-SA"/>
              </w:rPr>
              <w:t>0</w:t>
            </w:r>
            <w:r w:rsidR="005052C6">
              <w:rPr>
                <w:rFonts w:eastAsia="Times New Roman"/>
                <w:sz w:val="24"/>
                <w:szCs w:val="24"/>
                <w:lang w:val="en-US" w:eastAsia="ar-SA"/>
              </w:rPr>
              <w:t>96</w:t>
            </w:r>
            <w:r>
              <w:rPr>
                <w:rFonts w:eastAsia="Times New Roman"/>
                <w:sz w:val="24"/>
                <w:szCs w:val="24"/>
                <w:lang w:eastAsia="ar-SA"/>
              </w:rPr>
              <w:t>-</w:t>
            </w:r>
            <w:r w:rsidR="005052C6">
              <w:rPr>
                <w:rFonts w:eastAsia="Times New Roman"/>
                <w:sz w:val="24"/>
                <w:szCs w:val="24"/>
                <w:lang w:val="en-US" w:eastAsia="ar-SA"/>
              </w:rPr>
              <w:t>561</w:t>
            </w:r>
            <w:r>
              <w:rPr>
                <w:rFonts w:eastAsia="Times New Roman"/>
                <w:sz w:val="24"/>
                <w:szCs w:val="24"/>
                <w:lang w:eastAsia="ar-SA"/>
              </w:rPr>
              <w:t>-</w:t>
            </w:r>
            <w:r w:rsidR="005052C6">
              <w:rPr>
                <w:rFonts w:eastAsia="Times New Roman"/>
                <w:sz w:val="24"/>
                <w:szCs w:val="24"/>
                <w:lang w:val="en-US" w:eastAsia="ar-SA"/>
              </w:rPr>
              <w:t>45</w:t>
            </w:r>
            <w:r>
              <w:rPr>
                <w:rFonts w:eastAsia="Times New Roman"/>
                <w:sz w:val="24"/>
                <w:szCs w:val="24"/>
                <w:lang w:eastAsia="ar-SA"/>
              </w:rPr>
              <w:t>-</w:t>
            </w:r>
            <w:r w:rsidR="005052C6">
              <w:rPr>
                <w:rFonts w:eastAsia="Times New Roman"/>
                <w:sz w:val="24"/>
                <w:szCs w:val="24"/>
                <w:lang w:val="en-US" w:eastAsia="ar-SA"/>
              </w:rPr>
              <w:t>36</w:t>
            </w:r>
          </w:p>
        </w:tc>
        <w:tc>
          <w:tcPr>
            <w:tcW w:w="1871" w:type="dxa"/>
            <w:vAlign w:val="center"/>
          </w:tcPr>
          <w:p w14:paraId="2DEDC55E" w14:textId="77777777" w:rsidR="007C3934" w:rsidRDefault="005052C6" w:rsidP="005052C6">
            <w:pPr>
              <w:jc w:val="center"/>
              <w:rPr>
                <w:color w:val="000000"/>
                <w:sz w:val="24"/>
                <w:szCs w:val="24"/>
              </w:rPr>
            </w:pPr>
            <w:proofErr w:type="spellStart"/>
            <w:r>
              <w:rPr>
                <w:rFonts w:eastAsia="Times New Roman"/>
                <w:sz w:val="24"/>
                <w:szCs w:val="24"/>
                <w:lang w:val="en-US" w:eastAsia="ar-SA"/>
              </w:rPr>
              <w:t>andonieva</w:t>
            </w:r>
            <w:proofErr w:type="spellEnd"/>
            <w:r w:rsidRPr="005052C6">
              <w:rPr>
                <w:rFonts w:eastAsia="Times New Roman"/>
                <w:sz w:val="24"/>
                <w:szCs w:val="24"/>
                <w:lang w:val="ru-RU" w:eastAsia="ar-SA"/>
              </w:rPr>
              <w:t>.</w:t>
            </w:r>
            <w:proofErr w:type="spellStart"/>
            <w:r>
              <w:rPr>
                <w:rFonts w:eastAsia="Times New Roman"/>
                <w:sz w:val="24"/>
                <w:szCs w:val="24"/>
                <w:lang w:val="en-US" w:eastAsia="ar-SA"/>
              </w:rPr>
              <w:t>nina</w:t>
            </w:r>
            <w:proofErr w:type="spellEnd"/>
            <w:r w:rsidR="007C3934" w:rsidRPr="005052C6">
              <w:rPr>
                <w:rFonts w:eastAsia="Times New Roman"/>
                <w:sz w:val="24"/>
                <w:szCs w:val="24"/>
                <w:lang w:val="ru-RU" w:eastAsia="ar-SA"/>
              </w:rPr>
              <w:t>@</w:t>
            </w:r>
            <w:r>
              <w:rPr>
                <w:rFonts w:eastAsia="Times New Roman"/>
                <w:sz w:val="24"/>
                <w:szCs w:val="24"/>
                <w:lang w:val="en-US" w:eastAsia="ar-SA"/>
              </w:rPr>
              <w:t>gmail.com</w:t>
            </w:r>
          </w:p>
        </w:tc>
        <w:tc>
          <w:tcPr>
            <w:tcW w:w="1956" w:type="dxa"/>
            <w:vAlign w:val="center"/>
          </w:tcPr>
          <w:p w14:paraId="15B9656B" w14:textId="77777777" w:rsidR="007C3934" w:rsidRDefault="005052C6" w:rsidP="005052C6">
            <w:pPr>
              <w:jc w:val="center"/>
              <w:rPr>
                <w:color w:val="000000"/>
                <w:sz w:val="24"/>
                <w:szCs w:val="24"/>
              </w:rPr>
            </w:pPr>
            <w:r>
              <w:rPr>
                <w:rFonts w:eastAsia="Times New Roman"/>
                <w:sz w:val="24"/>
                <w:szCs w:val="24"/>
                <w:lang w:eastAsia="ar-SA"/>
              </w:rPr>
              <w:t>пр. Московський 195, КНП ХОР «ОМКЦУН ім. В. І. Шаповала»</w:t>
            </w:r>
          </w:p>
        </w:tc>
        <w:tc>
          <w:tcPr>
            <w:tcW w:w="1276" w:type="dxa"/>
            <w:vAlign w:val="center"/>
          </w:tcPr>
          <w:p w14:paraId="04746B2E" w14:textId="77777777" w:rsidR="007C3934" w:rsidRDefault="007C3934" w:rsidP="005862C3">
            <w:pPr>
              <w:ind w:left="-108" w:right="-108"/>
              <w:jc w:val="center"/>
              <w:rPr>
                <w:sz w:val="24"/>
                <w:szCs w:val="24"/>
              </w:rPr>
            </w:pPr>
            <w:r>
              <w:rPr>
                <w:rFonts w:eastAsia="Times New Roman"/>
                <w:sz w:val="24"/>
                <w:szCs w:val="24"/>
                <w:lang w:eastAsia="ar-SA"/>
              </w:rPr>
              <w:t>Відповідно до розкладу занять</w:t>
            </w:r>
          </w:p>
        </w:tc>
        <w:tc>
          <w:tcPr>
            <w:tcW w:w="1099" w:type="dxa"/>
            <w:vAlign w:val="center"/>
          </w:tcPr>
          <w:p w14:paraId="014064C2" w14:textId="77777777" w:rsidR="007C3934" w:rsidRDefault="007C3934" w:rsidP="005052C6">
            <w:pPr>
              <w:jc w:val="center"/>
              <w:rPr>
                <w:color w:val="000000"/>
                <w:sz w:val="24"/>
                <w:szCs w:val="24"/>
              </w:rPr>
            </w:pPr>
            <w:r>
              <w:rPr>
                <w:rFonts w:eastAsia="Times New Roman"/>
                <w:sz w:val="24"/>
                <w:szCs w:val="24"/>
                <w:lang w:eastAsia="ar-SA"/>
              </w:rPr>
              <w:t>Відповідно до графіку консультацій</w:t>
            </w:r>
          </w:p>
        </w:tc>
      </w:tr>
      <w:tr w:rsidR="00B67C78" w14:paraId="589219CD" w14:textId="77777777" w:rsidTr="005862C3">
        <w:tc>
          <w:tcPr>
            <w:tcW w:w="1815" w:type="dxa"/>
            <w:vAlign w:val="center"/>
          </w:tcPr>
          <w:p w14:paraId="4E96D075" w14:textId="77777777" w:rsidR="00B67C78" w:rsidRPr="005052C6" w:rsidRDefault="005052C6" w:rsidP="005052C6">
            <w:pPr>
              <w:jc w:val="center"/>
              <w:rPr>
                <w:rFonts w:eastAsia="Times New Roman"/>
                <w:sz w:val="24"/>
                <w:szCs w:val="24"/>
                <w:lang w:eastAsia="ar-SA"/>
              </w:rPr>
            </w:pPr>
            <w:proofErr w:type="spellStart"/>
            <w:r>
              <w:rPr>
                <w:rFonts w:eastAsia="Times New Roman"/>
                <w:sz w:val="24"/>
                <w:szCs w:val="24"/>
                <w:lang w:val="ru-RU" w:eastAsia="ar-SA"/>
              </w:rPr>
              <w:t>Колупа</w:t>
            </w:r>
            <w:r>
              <w:rPr>
                <w:rFonts w:eastAsia="Times New Roman"/>
                <w:sz w:val="24"/>
                <w:szCs w:val="24"/>
                <w:lang w:eastAsia="ar-SA"/>
              </w:rPr>
              <w:t>єв</w:t>
            </w:r>
            <w:proofErr w:type="spellEnd"/>
            <w:r>
              <w:rPr>
                <w:rFonts w:eastAsia="Times New Roman"/>
                <w:sz w:val="24"/>
                <w:szCs w:val="24"/>
                <w:lang w:eastAsia="ar-SA"/>
              </w:rPr>
              <w:t xml:space="preserve"> Сергій Михайлович</w:t>
            </w:r>
          </w:p>
        </w:tc>
        <w:tc>
          <w:tcPr>
            <w:tcW w:w="1701" w:type="dxa"/>
            <w:vAlign w:val="center"/>
          </w:tcPr>
          <w:p w14:paraId="0AC8092A" w14:textId="77777777" w:rsidR="00B67C78" w:rsidRPr="005052C6" w:rsidRDefault="005052C6" w:rsidP="005052C6">
            <w:pPr>
              <w:jc w:val="center"/>
              <w:rPr>
                <w:rFonts w:eastAsia="Times New Roman"/>
                <w:sz w:val="24"/>
                <w:szCs w:val="24"/>
                <w:lang w:val="en-US" w:eastAsia="ar-SA"/>
              </w:rPr>
            </w:pPr>
            <w:r>
              <w:rPr>
                <w:rFonts w:eastAsia="Times New Roman"/>
                <w:sz w:val="24"/>
                <w:szCs w:val="24"/>
                <w:lang w:val="en-US" w:eastAsia="ar-SA"/>
              </w:rPr>
              <w:t>067-573-23-14</w:t>
            </w:r>
          </w:p>
        </w:tc>
        <w:tc>
          <w:tcPr>
            <w:tcW w:w="1871" w:type="dxa"/>
            <w:vAlign w:val="center"/>
          </w:tcPr>
          <w:p w14:paraId="37143439" w14:textId="77777777" w:rsidR="00B67C78" w:rsidRPr="00ED51F0" w:rsidRDefault="005052C6" w:rsidP="005052C6">
            <w:pPr>
              <w:jc w:val="center"/>
              <w:rPr>
                <w:rFonts w:eastAsia="Times New Roman"/>
                <w:sz w:val="24"/>
                <w:szCs w:val="24"/>
                <w:lang w:val="en-US" w:eastAsia="ar-SA"/>
              </w:rPr>
            </w:pPr>
            <w:r>
              <w:rPr>
                <w:rFonts w:eastAsia="Times New Roman"/>
                <w:sz w:val="24"/>
                <w:szCs w:val="24"/>
                <w:lang w:val="en-US" w:eastAsia="ar-SA"/>
              </w:rPr>
              <w:t>sm.kolupayev@ukr.net</w:t>
            </w:r>
          </w:p>
        </w:tc>
        <w:tc>
          <w:tcPr>
            <w:tcW w:w="1956" w:type="dxa"/>
            <w:vAlign w:val="center"/>
          </w:tcPr>
          <w:p w14:paraId="1D244FBE"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276" w:type="dxa"/>
            <w:vAlign w:val="center"/>
          </w:tcPr>
          <w:p w14:paraId="1513E81E"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c>
          <w:tcPr>
            <w:tcW w:w="1099" w:type="dxa"/>
            <w:vAlign w:val="center"/>
          </w:tcPr>
          <w:p w14:paraId="37BC944D" w14:textId="77777777" w:rsidR="00B67C78" w:rsidRDefault="00B67C78" w:rsidP="005052C6">
            <w:pPr>
              <w:jc w:val="center"/>
              <w:rPr>
                <w:rFonts w:eastAsia="Times New Roman"/>
                <w:sz w:val="24"/>
                <w:szCs w:val="24"/>
                <w:lang w:eastAsia="ar-SA"/>
              </w:rPr>
            </w:pPr>
            <w:r>
              <w:rPr>
                <w:rFonts w:eastAsia="Times New Roman"/>
                <w:sz w:val="24"/>
                <w:szCs w:val="24"/>
                <w:lang w:eastAsia="ar-SA"/>
              </w:rPr>
              <w:t>---''---</w:t>
            </w:r>
          </w:p>
        </w:tc>
      </w:tr>
      <w:tr w:rsidR="000C69D1" w14:paraId="7FD2D9A1" w14:textId="77777777" w:rsidTr="005862C3">
        <w:tc>
          <w:tcPr>
            <w:tcW w:w="1815" w:type="dxa"/>
            <w:vAlign w:val="center"/>
          </w:tcPr>
          <w:p w14:paraId="466ECF3A" w14:textId="5429F2F2" w:rsidR="000C69D1" w:rsidRPr="003B44FF" w:rsidRDefault="000C69D1" w:rsidP="005052C6">
            <w:pPr>
              <w:jc w:val="center"/>
              <w:rPr>
                <w:rFonts w:eastAsia="Times New Roman"/>
                <w:sz w:val="24"/>
                <w:szCs w:val="24"/>
                <w:lang w:eastAsia="ar-SA"/>
              </w:rPr>
            </w:pPr>
            <w:r>
              <w:rPr>
                <w:rFonts w:eastAsia="Times New Roman"/>
                <w:sz w:val="24"/>
                <w:szCs w:val="24"/>
                <w:lang w:eastAsia="ar-SA"/>
              </w:rPr>
              <w:t>Гуц Олена Анатоліївна</w:t>
            </w:r>
          </w:p>
        </w:tc>
        <w:tc>
          <w:tcPr>
            <w:tcW w:w="1701" w:type="dxa"/>
            <w:vAlign w:val="center"/>
          </w:tcPr>
          <w:p w14:paraId="2410AB8E" w14:textId="19E04DBC" w:rsidR="000C69D1" w:rsidRDefault="000C69D1" w:rsidP="005052C6">
            <w:pPr>
              <w:jc w:val="center"/>
              <w:rPr>
                <w:rFonts w:eastAsia="Times New Roman"/>
                <w:sz w:val="24"/>
                <w:szCs w:val="24"/>
                <w:lang w:eastAsia="ar-SA"/>
              </w:rPr>
            </w:pPr>
            <w:r>
              <w:t xml:space="preserve">067 664 83 </w:t>
            </w:r>
            <w:r w:rsidRPr="00531F06">
              <w:t>86</w:t>
            </w:r>
          </w:p>
        </w:tc>
        <w:tc>
          <w:tcPr>
            <w:tcW w:w="1871" w:type="dxa"/>
            <w:vAlign w:val="center"/>
          </w:tcPr>
          <w:p w14:paraId="2E922501" w14:textId="26B9A624" w:rsidR="000C69D1" w:rsidRPr="003B44FF" w:rsidRDefault="000C69D1" w:rsidP="005052C6">
            <w:pPr>
              <w:jc w:val="center"/>
              <w:rPr>
                <w:rFonts w:eastAsia="Times New Roman"/>
                <w:sz w:val="24"/>
                <w:szCs w:val="24"/>
                <w:lang w:val="en-US" w:eastAsia="ar-SA"/>
              </w:rPr>
            </w:pPr>
            <w:r w:rsidRPr="000C69D1">
              <w:rPr>
                <w:rFonts w:eastAsia="Times New Roman"/>
                <w:sz w:val="24"/>
                <w:szCs w:val="24"/>
                <w:lang w:val="en-US" w:eastAsia="ar-SA"/>
              </w:rPr>
              <w:t>elenahuts@gmail.com</w:t>
            </w:r>
          </w:p>
        </w:tc>
        <w:tc>
          <w:tcPr>
            <w:tcW w:w="1956" w:type="dxa"/>
            <w:vAlign w:val="center"/>
          </w:tcPr>
          <w:p w14:paraId="37A2569B" w14:textId="71618C2C" w:rsidR="000C69D1" w:rsidRDefault="000C69D1"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276" w:type="dxa"/>
            <w:vAlign w:val="center"/>
          </w:tcPr>
          <w:p w14:paraId="69E13779" w14:textId="464B6114" w:rsidR="000C69D1" w:rsidRDefault="000C69D1"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099" w:type="dxa"/>
            <w:vAlign w:val="center"/>
          </w:tcPr>
          <w:p w14:paraId="0019FB85" w14:textId="54D82816" w:rsidR="000C69D1" w:rsidRDefault="000C69D1"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r>
      <w:tr w:rsidR="000C69D1" w14:paraId="128A0D0D" w14:textId="77777777" w:rsidTr="005862C3">
        <w:tc>
          <w:tcPr>
            <w:tcW w:w="1815" w:type="dxa"/>
            <w:vAlign w:val="center"/>
          </w:tcPr>
          <w:p w14:paraId="7E6F7203" w14:textId="685A0F65" w:rsidR="000C69D1" w:rsidRDefault="000C69D1" w:rsidP="005052C6">
            <w:pPr>
              <w:jc w:val="center"/>
              <w:rPr>
                <w:rFonts w:eastAsia="Times New Roman"/>
                <w:sz w:val="24"/>
                <w:szCs w:val="24"/>
                <w:lang w:val="ru-RU" w:eastAsia="ar-SA"/>
              </w:rPr>
            </w:pPr>
            <w:r>
              <w:rPr>
                <w:rFonts w:eastAsia="Times New Roman"/>
                <w:sz w:val="24"/>
                <w:szCs w:val="24"/>
                <w:lang w:val="ru-RU" w:eastAsia="ar-SA"/>
              </w:rPr>
              <w:t xml:space="preserve">Дубовик </w:t>
            </w:r>
            <w:proofErr w:type="spellStart"/>
            <w:r>
              <w:rPr>
                <w:rFonts w:eastAsia="Times New Roman"/>
                <w:sz w:val="24"/>
                <w:szCs w:val="24"/>
                <w:lang w:val="ru-RU" w:eastAsia="ar-SA"/>
              </w:rPr>
              <w:t>Марія</w:t>
            </w:r>
            <w:proofErr w:type="spellEnd"/>
            <w:r>
              <w:rPr>
                <w:rFonts w:eastAsia="Times New Roman"/>
                <w:sz w:val="24"/>
                <w:szCs w:val="24"/>
                <w:lang w:val="ru-RU" w:eastAsia="ar-SA"/>
              </w:rPr>
              <w:t xml:space="preserve"> </w:t>
            </w:r>
            <w:proofErr w:type="spellStart"/>
            <w:r>
              <w:rPr>
                <w:rFonts w:eastAsia="Times New Roman"/>
                <w:sz w:val="24"/>
                <w:szCs w:val="24"/>
                <w:lang w:val="ru-RU" w:eastAsia="ar-SA"/>
              </w:rPr>
              <w:t>Ярославівна</w:t>
            </w:r>
            <w:proofErr w:type="spellEnd"/>
          </w:p>
        </w:tc>
        <w:tc>
          <w:tcPr>
            <w:tcW w:w="1701" w:type="dxa"/>
            <w:vAlign w:val="center"/>
          </w:tcPr>
          <w:p w14:paraId="1475E89C" w14:textId="607709B8" w:rsidR="000C69D1" w:rsidRDefault="000C69D1" w:rsidP="005052C6">
            <w:pPr>
              <w:jc w:val="center"/>
              <w:rPr>
                <w:rFonts w:eastAsia="Times New Roman"/>
                <w:sz w:val="24"/>
                <w:szCs w:val="24"/>
                <w:lang w:eastAsia="ar-SA"/>
              </w:rPr>
            </w:pPr>
            <w:r w:rsidRPr="00531F06">
              <w:t>067 424 04 64</w:t>
            </w:r>
          </w:p>
        </w:tc>
        <w:tc>
          <w:tcPr>
            <w:tcW w:w="1871" w:type="dxa"/>
            <w:vAlign w:val="center"/>
          </w:tcPr>
          <w:p w14:paraId="0A69648B" w14:textId="65806A4D" w:rsidR="000C69D1" w:rsidRDefault="000C69D1" w:rsidP="005052C6">
            <w:pPr>
              <w:jc w:val="center"/>
              <w:rPr>
                <w:rFonts w:eastAsia="Times New Roman"/>
                <w:sz w:val="24"/>
                <w:szCs w:val="24"/>
                <w:lang w:val="en-US" w:eastAsia="ar-SA"/>
              </w:rPr>
            </w:pPr>
            <w:r w:rsidRPr="000C69D1">
              <w:rPr>
                <w:rFonts w:eastAsia="Times New Roman"/>
                <w:sz w:val="24"/>
                <w:szCs w:val="24"/>
                <w:lang w:val="en-US" w:eastAsia="ar-SA"/>
              </w:rPr>
              <w:t>dubovik.nephro@gmail.com</w:t>
            </w:r>
          </w:p>
        </w:tc>
        <w:tc>
          <w:tcPr>
            <w:tcW w:w="1956" w:type="dxa"/>
            <w:vAlign w:val="center"/>
          </w:tcPr>
          <w:p w14:paraId="0842E0FF" w14:textId="0386BC72" w:rsidR="000C69D1" w:rsidRDefault="000C69D1"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276" w:type="dxa"/>
            <w:vAlign w:val="center"/>
          </w:tcPr>
          <w:p w14:paraId="08BE4878" w14:textId="62F81CD5" w:rsidR="000C69D1" w:rsidRDefault="000C69D1"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099" w:type="dxa"/>
            <w:vAlign w:val="center"/>
          </w:tcPr>
          <w:p w14:paraId="06EECF0E" w14:textId="6376F2CA" w:rsidR="000C69D1" w:rsidRDefault="000C69D1"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r>
      <w:tr w:rsidR="00477A7D" w14:paraId="788F2540" w14:textId="77777777" w:rsidTr="005862C3">
        <w:tc>
          <w:tcPr>
            <w:tcW w:w="1815" w:type="dxa"/>
            <w:vAlign w:val="center"/>
          </w:tcPr>
          <w:p w14:paraId="14252A61" w14:textId="474FB405" w:rsidR="00477A7D" w:rsidRPr="0004257D" w:rsidRDefault="00477A7D" w:rsidP="0004257D">
            <w:pPr>
              <w:jc w:val="center"/>
            </w:pPr>
            <w:proofErr w:type="spellStart"/>
            <w:r>
              <w:t>Валковська</w:t>
            </w:r>
            <w:proofErr w:type="spellEnd"/>
            <w:r>
              <w:t xml:space="preserve"> Тетяна Леонідівна</w:t>
            </w:r>
          </w:p>
        </w:tc>
        <w:tc>
          <w:tcPr>
            <w:tcW w:w="1701" w:type="dxa"/>
            <w:vAlign w:val="center"/>
          </w:tcPr>
          <w:p w14:paraId="70D79198" w14:textId="38635BFA" w:rsidR="00477A7D" w:rsidRDefault="00477A7D" w:rsidP="005052C6">
            <w:pPr>
              <w:jc w:val="center"/>
              <w:rPr>
                <w:rFonts w:eastAsia="Times New Roman"/>
                <w:sz w:val="24"/>
                <w:szCs w:val="24"/>
                <w:lang w:eastAsia="ar-SA"/>
              </w:rPr>
            </w:pPr>
            <w:r w:rsidRPr="00531F06">
              <w:t>099 015 85 88</w:t>
            </w:r>
          </w:p>
        </w:tc>
        <w:tc>
          <w:tcPr>
            <w:tcW w:w="1871" w:type="dxa"/>
            <w:vAlign w:val="center"/>
          </w:tcPr>
          <w:p w14:paraId="18F96391" w14:textId="57BA0F56" w:rsidR="00477A7D" w:rsidRPr="0004257D" w:rsidRDefault="00477A7D" w:rsidP="0004257D">
            <w:pPr>
              <w:jc w:val="center"/>
            </w:pPr>
            <w:r w:rsidRPr="00531F06">
              <w:t>t.valkovskaya@ukr.net</w:t>
            </w:r>
          </w:p>
        </w:tc>
        <w:tc>
          <w:tcPr>
            <w:tcW w:w="1956" w:type="dxa"/>
            <w:vAlign w:val="center"/>
          </w:tcPr>
          <w:p w14:paraId="326D6228" w14:textId="74FC82C0" w:rsidR="00477A7D" w:rsidRDefault="00477A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276" w:type="dxa"/>
            <w:vAlign w:val="center"/>
          </w:tcPr>
          <w:p w14:paraId="295B6004" w14:textId="1630EB91" w:rsidR="00477A7D" w:rsidRDefault="00477A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099" w:type="dxa"/>
            <w:vAlign w:val="center"/>
          </w:tcPr>
          <w:p w14:paraId="317F37DF" w14:textId="6DC9CC8D" w:rsidR="00477A7D" w:rsidRDefault="00477A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r>
      <w:tr w:rsidR="00477A7D" w14:paraId="66470F35" w14:textId="77777777" w:rsidTr="005862C3">
        <w:tc>
          <w:tcPr>
            <w:tcW w:w="1815" w:type="dxa"/>
            <w:vAlign w:val="center"/>
          </w:tcPr>
          <w:p w14:paraId="06952E1F" w14:textId="5FF1FDDB" w:rsidR="00477A7D" w:rsidRDefault="00477A7D" w:rsidP="005052C6">
            <w:pPr>
              <w:jc w:val="center"/>
              <w:rPr>
                <w:rFonts w:eastAsia="Times New Roman"/>
                <w:sz w:val="24"/>
                <w:szCs w:val="24"/>
                <w:lang w:val="ru-RU" w:eastAsia="ar-SA"/>
              </w:rPr>
            </w:pPr>
            <w:proofErr w:type="spellStart"/>
            <w:r>
              <w:rPr>
                <w:rFonts w:eastAsia="Times New Roman"/>
                <w:sz w:val="24"/>
                <w:szCs w:val="24"/>
                <w:lang w:val="ru-RU" w:eastAsia="ar-SA"/>
              </w:rPr>
              <w:t>Желєзнікова</w:t>
            </w:r>
            <w:proofErr w:type="spellEnd"/>
            <w:r>
              <w:rPr>
                <w:rFonts w:eastAsia="Times New Roman"/>
                <w:sz w:val="24"/>
                <w:szCs w:val="24"/>
                <w:lang w:val="ru-RU" w:eastAsia="ar-SA"/>
              </w:rPr>
              <w:t xml:space="preserve"> Марина </w:t>
            </w:r>
            <w:proofErr w:type="spellStart"/>
            <w:r>
              <w:rPr>
                <w:rFonts w:eastAsia="Times New Roman"/>
                <w:sz w:val="24"/>
                <w:szCs w:val="24"/>
                <w:lang w:val="ru-RU" w:eastAsia="ar-SA"/>
              </w:rPr>
              <w:t>Олександрівна</w:t>
            </w:r>
            <w:proofErr w:type="spellEnd"/>
          </w:p>
        </w:tc>
        <w:tc>
          <w:tcPr>
            <w:tcW w:w="1701" w:type="dxa"/>
            <w:vAlign w:val="center"/>
          </w:tcPr>
          <w:p w14:paraId="2417029A" w14:textId="61A49718" w:rsidR="00477A7D" w:rsidRDefault="00477A7D" w:rsidP="005052C6">
            <w:pPr>
              <w:jc w:val="center"/>
              <w:rPr>
                <w:rFonts w:eastAsia="Times New Roman"/>
                <w:sz w:val="24"/>
                <w:szCs w:val="24"/>
                <w:lang w:eastAsia="ar-SA"/>
              </w:rPr>
            </w:pPr>
            <w:r>
              <w:rPr>
                <w:rFonts w:eastAsia="Times New Roman"/>
                <w:sz w:val="24"/>
                <w:szCs w:val="24"/>
                <w:lang w:eastAsia="ar-SA"/>
              </w:rPr>
              <w:t>097 564 02 60</w:t>
            </w:r>
          </w:p>
        </w:tc>
        <w:tc>
          <w:tcPr>
            <w:tcW w:w="1871" w:type="dxa"/>
            <w:vAlign w:val="center"/>
          </w:tcPr>
          <w:p w14:paraId="21CB8F49" w14:textId="3D06794E" w:rsidR="00477A7D" w:rsidRDefault="00477A7D" w:rsidP="005052C6">
            <w:pPr>
              <w:jc w:val="center"/>
              <w:rPr>
                <w:rFonts w:eastAsia="Times New Roman"/>
                <w:sz w:val="24"/>
                <w:szCs w:val="24"/>
                <w:lang w:val="en-US" w:eastAsia="ar-SA"/>
              </w:rPr>
            </w:pPr>
            <w:r w:rsidRPr="00477A7D">
              <w:rPr>
                <w:rFonts w:eastAsia="Times New Roman"/>
                <w:sz w:val="24"/>
                <w:szCs w:val="24"/>
                <w:lang w:val="en-US" w:eastAsia="ar-SA"/>
              </w:rPr>
              <w:t>kh_transplant@meta.ua</w:t>
            </w:r>
          </w:p>
        </w:tc>
        <w:tc>
          <w:tcPr>
            <w:tcW w:w="1956" w:type="dxa"/>
            <w:vAlign w:val="center"/>
          </w:tcPr>
          <w:p w14:paraId="1944A5FC" w14:textId="71B923DF" w:rsidR="00477A7D" w:rsidRDefault="00477A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276" w:type="dxa"/>
            <w:vAlign w:val="center"/>
          </w:tcPr>
          <w:p w14:paraId="79A06C71" w14:textId="66A21C84" w:rsidR="00477A7D" w:rsidRDefault="00477A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099" w:type="dxa"/>
            <w:vAlign w:val="center"/>
          </w:tcPr>
          <w:p w14:paraId="1A6D1839" w14:textId="742CF38E" w:rsidR="00477A7D" w:rsidRDefault="00477A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r>
      <w:tr w:rsidR="0004257D" w14:paraId="15748E62" w14:textId="77777777" w:rsidTr="005862C3">
        <w:tc>
          <w:tcPr>
            <w:tcW w:w="1815" w:type="dxa"/>
            <w:vAlign w:val="center"/>
          </w:tcPr>
          <w:p w14:paraId="37471CFC" w14:textId="42A40E11" w:rsidR="0004257D" w:rsidRDefault="0004257D" w:rsidP="005052C6">
            <w:pPr>
              <w:jc w:val="center"/>
              <w:rPr>
                <w:rFonts w:eastAsia="Times New Roman"/>
                <w:sz w:val="24"/>
                <w:szCs w:val="24"/>
                <w:lang w:val="ru-RU" w:eastAsia="ar-SA"/>
              </w:rPr>
            </w:pPr>
            <w:proofErr w:type="spellStart"/>
            <w:r>
              <w:rPr>
                <w:rFonts w:eastAsia="Times New Roman"/>
                <w:sz w:val="24"/>
                <w:szCs w:val="24"/>
                <w:lang w:val="ru-RU" w:eastAsia="ar-SA"/>
              </w:rPr>
              <w:t>Олянич</w:t>
            </w:r>
            <w:proofErr w:type="spellEnd"/>
            <w:r>
              <w:rPr>
                <w:rFonts w:eastAsia="Times New Roman"/>
                <w:sz w:val="24"/>
                <w:szCs w:val="24"/>
                <w:lang w:val="ru-RU" w:eastAsia="ar-SA"/>
              </w:rPr>
              <w:t xml:space="preserve"> Серг</w:t>
            </w:r>
            <w:proofErr w:type="spellStart"/>
            <w:r>
              <w:rPr>
                <w:rFonts w:eastAsia="Times New Roman"/>
                <w:sz w:val="24"/>
                <w:szCs w:val="24"/>
                <w:lang w:eastAsia="ar-SA"/>
              </w:rPr>
              <w:t>ій</w:t>
            </w:r>
            <w:proofErr w:type="spellEnd"/>
            <w:r>
              <w:rPr>
                <w:rFonts w:eastAsia="Times New Roman"/>
                <w:sz w:val="24"/>
                <w:szCs w:val="24"/>
                <w:lang w:eastAsia="ar-SA"/>
              </w:rPr>
              <w:t xml:space="preserve"> Олександрович</w:t>
            </w:r>
          </w:p>
        </w:tc>
        <w:tc>
          <w:tcPr>
            <w:tcW w:w="1701" w:type="dxa"/>
            <w:vAlign w:val="center"/>
          </w:tcPr>
          <w:p w14:paraId="3E2FBF32" w14:textId="2ABC89BA" w:rsidR="0004257D" w:rsidRDefault="0004257D" w:rsidP="005052C6">
            <w:pPr>
              <w:jc w:val="center"/>
              <w:rPr>
                <w:rFonts w:eastAsia="Times New Roman"/>
                <w:sz w:val="24"/>
                <w:szCs w:val="24"/>
                <w:lang w:eastAsia="ar-SA"/>
              </w:rPr>
            </w:pPr>
            <w:r>
              <w:rPr>
                <w:rFonts w:eastAsia="Times New Roman"/>
                <w:sz w:val="24"/>
                <w:szCs w:val="24"/>
                <w:lang w:eastAsia="ar-SA"/>
              </w:rPr>
              <w:t>068-651-05-97</w:t>
            </w:r>
          </w:p>
        </w:tc>
        <w:tc>
          <w:tcPr>
            <w:tcW w:w="1871" w:type="dxa"/>
            <w:vAlign w:val="center"/>
          </w:tcPr>
          <w:p w14:paraId="48C6BE3A" w14:textId="1DFC7F76" w:rsidR="0004257D" w:rsidRDefault="0004257D" w:rsidP="005052C6">
            <w:pPr>
              <w:jc w:val="center"/>
              <w:rPr>
                <w:rFonts w:eastAsia="Times New Roman"/>
                <w:sz w:val="24"/>
                <w:szCs w:val="24"/>
                <w:lang w:val="en-US" w:eastAsia="ar-SA"/>
              </w:rPr>
            </w:pPr>
            <w:r>
              <w:rPr>
                <w:rFonts w:eastAsia="Times New Roman"/>
                <w:sz w:val="24"/>
                <w:szCs w:val="24"/>
                <w:lang w:val="en-US" w:eastAsia="ar-SA"/>
              </w:rPr>
              <w:t>fanaticus20@gmail.com</w:t>
            </w:r>
          </w:p>
        </w:tc>
        <w:tc>
          <w:tcPr>
            <w:tcW w:w="1956" w:type="dxa"/>
            <w:vAlign w:val="center"/>
          </w:tcPr>
          <w:p w14:paraId="0B7C817A" w14:textId="7AB29201" w:rsidR="0004257D" w:rsidRDefault="000425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276" w:type="dxa"/>
            <w:vAlign w:val="center"/>
          </w:tcPr>
          <w:p w14:paraId="427FE6F5" w14:textId="2F981CC9" w:rsidR="0004257D" w:rsidRDefault="000425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c>
          <w:tcPr>
            <w:tcW w:w="1099" w:type="dxa"/>
            <w:vAlign w:val="center"/>
          </w:tcPr>
          <w:p w14:paraId="3FCC2357" w14:textId="79951E90" w:rsidR="0004257D" w:rsidRDefault="0004257D" w:rsidP="005052C6">
            <w:pPr>
              <w:jc w:val="center"/>
              <w:rPr>
                <w:rFonts w:eastAsia="Times New Roman"/>
                <w:sz w:val="24"/>
                <w:szCs w:val="24"/>
                <w:lang w:eastAsia="ar-SA"/>
              </w:rPr>
            </w:pPr>
            <w:r>
              <w:rPr>
                <w:rFonts w:eastAsia="Times New Roman"/>
                <w:sz w:val="24"/>
                <w:szCs w:val="24"/>
                <w:lang w:eastAsia="ar-SA"/>
              </w:rPr>
              <w:t>--</w:t>
            </w:r>
            <w:proofErr w:type="spellStart"/>
            <w:r>
              <w:rPr>
                <w:rFonts w:eastAsia="Times New Roman"/>
                <w:sz w:val="24"/>
                <w:szCs w:val="24"/>
                <w:lang w:eastAsia="ar-SA"/>
              </w:rPr>
              <w:t>-''</w:t>
            </w:r>
            <w:proofErr w:type="spellEnd"/>
            <w:r>
              <w:rPr>
                <w:rFonts w:eastAsia="Times New Roman"/>
                <w:sz w:val="24"/>
                <w:szCs w:val="24"/>
                <w:lang w:eastAsia="ar-SA"/>
              </w:rPr>
              <w:t>---</w:t>
            </w:r>
          </w:p>
        </w:tc>
      </w:tr>
    </w:tbl>
    <w:p w14:paraId="56F3FE28" w14:textId="77777777" w:rsidR="007C3934" w:rsidRDefault="007C3934" w:rsidP="007C3934">
      <w:pPr>
        <w:ind w:left="709"/>
        <w:jc w:val="center"/>
        <w:rPr>
          <w:b/>
          <w:sz w:val="24"/>
          <w:szCs w:val="24"/>
        </w:rPr>
      </w:pPr>
    </w:p>
    <w:p w14:paraId="696A3825" w14:textId="77777777" w:rsidR="007C3934" w:rsidRDefault="007C3934" w:rsidP="007C3934">
      <w:pPr>
        <w:ind w:left="709"/>
        <w:jc w:val="center"/>
        <w:rPr>
          <w:sz w:val="24"/>
          <w:szCs w:val="24"/>
        </w:rPr>
      </w:pPr>
    </w:p>
    <w:p w14:paraId="2AF8C7B2" w14:textId="77777777" w:rsidR="005052C6" w:rsidRDefault="00BE3DA9" w:rsidP="00BE3DA9">
      <w:pPr>
        <w:jc w:val="center"/>
      </w:pPr>
      <w:r>
        <w:tab/>
      </w:r>
    </w:p>
    <w:p w14:paraId="2511D2DB" w14:textId="77777777" w:rsidR="005052C6" w:rsidRDefault="005052C6">
      <w:pPr>
        <w:widowControl/>
        <w:autoSpaceDE/>
        <w:autoSpaceDN/>
        <w:spacing w:after="200" w:line="276" w:lineRule="auto"/>
      </w:pPr>
      <w:r>
        <w:br w:type="page"/>
      </w:r>
    </w:p>
    <w:p w14:paraId="37D2D135" w14:textId="77777777" w:rsidR="00BE3DA9" w:rsidRDefault="00BE3DA9" w:rsidP="00BE3DA9">
      <w:pPr>
        <w:jc w:val="center"/>
      </w:pPr>
      <w:r>
        <w:lastRenderedPageBreak/>
        <w:tab/>
      </w:r>
      <w:r>
        <w:tab/>
      </w:r>
      <w:r>
        <w:tab/>
      </w:r>
    </w:p>
    <w:p w14:paraId="2DB0BA31" w14:textId="77777777" w:rsidR="00BE3DA9" w:rsidRDefault="00BE3DA9" w:rsidP="00BE3DA9">
      <w:pPr>
        <w:ind w:firstLine="709"/>
        <w:jc w:val="center"/>
        <w:rPr>
          <w:b/>
          <w:bCs/>
          <w:caps/>
          <w:sz w:val="24"/>
          <w:szCs w:val="24"/>
        </w:rPr>
      </w:pPr>
      <w:r>
        <w:rPr>
          <w:b/>
          <w:bCs/>
          <w:caps/>
          <w:sz w:val="24"/>
          <w:szCs w:val="24"/>
        </w:rPr>
        <w:t>Вступ</w:t>
      </w:r>
    </w:p>
    <w:p w14:paraId="6FE3BEC4" w14:textId="77777777" w:rsidR="00C63042" w:rsidRDefault="00C63042" w:rsidP="00C63042">
      <w:pPr>
        <w:ind w:firstLine="567"/>
        <w:jc w:val="center"/>
        <w:rPr>
          <w:b/>
          <w:bCs/>
          <w:caps/>
          <w:sz w:val="24"/>
          <w:szCs w:val="24"/>
        </w:rPr>
      </w:pPr>
    </w:p>
    <w:p w14:paraId="0F1A64A9" w14:textId="07DAB003" w:rsidR="00BE3DA9" w:rsidRDefault="00BE3DA9" w:rsidP="00C63042">
      <w:pPr>
        <w:pStyle w:val="a8"/>
        <w:spacing w:line="240" w:lineRule="auto"/>
        <w:ind w:left="0" w:firstLine="567"/>
        <w:rPr>
          <w:sz w:val="24"/>
          <w:szCs w:val="24"/>
        </w:rPr>
      </w:pPr>
      <w:proofErr w:type="spellStart"/>
      <w:r>
        <w:rPr>
          <w:b/>
          <w:bCs/>
          <w:sz w:val="24"/>
          <w:szCs w:val="24"/>
        </w:rPr>
        <w:t>Силабус</w:t>
      </w:r>
      <w:proofErr w:type="spellEnd"/>
      <w:r>
        <w:rPr>
          <w:b/>
          <w:bCs/>
          <w:sz w:val="24"/>
          <w:szCs w:val="24"/>
        </w:rPr>
        <w:t xml:space="preserve"> навчальної дисципліни</w:t>
      </w:r>
      <w:r>
        <w:rPr>
          <w:sz w:val="24"/>
          <w:szCs w:val="24"/>
        </w:rPr>
        <w:t xml:space="preserve"> </w:t>
      </w:r>
      <w:r>
        <w:rPr>
          <w:b/>
          <w:sz w:val="24"/>
          <w:szCs w:val="24"/>
        </w:rPr>
        <w:t>«</w:t>
      </w:r>
      <w:r w:rsidR="000C69D1">
        <w:rPr>
          <w:b/>
          <w:sz w:val="24"/>
          <w:szCs w:val="24"/>
        </w:rPr>
        <w:t>Актуальні питання нефрології</w:t>
      </w:r>
      <w:r>
        <w:rPr>
          <w:b/>
          <w:sz w:val="24"/>
          <w:szCs w:val="24"/>
        </w:rPr>
        <w:t xml:space="preserve">» </w:t>
      </w:r>
      <w:r>
        <w:rPr>
          <w:sz w:val="24"/>
          <w:szCs w:val="24"/>
        </w:rPr>
        <w:t>складен</w:t>
      </w:r>
      <w:r w:rsidR="00637BBA">
        <w:rPr>
          <w:sz w:val="24"/>
          <w:szCs w:val="24"/>
        </w:rPr>
        <w:t>о</w:t>
      </w:r>
      <w:r>
        <w:rPr>
          <w:sz w:val="24"/>
          <w:szCs w:val="24"/>
        </w:rPr>
        <w:t xml:space="preserve"> відповідно до </w:t>
      </w:r>
      <w:proofErr w:type="spellStart"/>
      <w:r>
        <w:rPr>
          <w:sz w:val="24"/>
          <w:szCs w:val="24"/>
        </w:rPr>
        <w:t>освітньо-наукової</w:t>
      </w:r>
      <w:proofErr w:type="spellEnd"/>
      <w:r>
        <w:rPr>
          <w:sz w:val="24"/>
          <w:szCs w:val="24"/>
        </w:rPr>
        <w:t xml:space="preserve"> програми, галузі знань 22 – «Охорона здоров’я», спеціальності – 22</w:t>
      </w:r>
      <w:r w:rsidR="000C69D1">
        <w:rPr>
          <w:sz w:val="24"/>
          <w:szCs w:val="24"/>
        </w:rPr>
        <w:t>8</w:t>
      </w:r>
      <w:r>
        <w:rPr>
          <w:sz w:val="24"/>
          <w:szCs w:val="24"/>
        </w:rPr>
        <w:t xml:space="preserve"> «</w:t>
      </w:r>
      <w:r w:rsidR="000C69D1">
        <w:rPr>
          <w:sz w:val="24"/>
          <w:szCs w:val="24"/>
        </w:rPr>
        <w:t>Педіатрія</w:t>
      </w:r>
      <w:r>
        <w:rPr>
          <w:sz w:val="24"/>
          <w:szCs w:val="24"/>
        </w:rPr>
        <w:t xml:space="preserve">» підготовки </w:t>
      </w:r>
      <w:r w:rsidR="00637BBA">
        <w:rPr>
          <w:sz w:val="24"/>
          <w:szCs w:val="24"/>
        </w:rPr>
        <w:t xml:space="preserve">магістра </w:t>
      </w:r>
      <w:r>
        <w:rPr>
          <w:sz w:val="24"/>
          <w:szCs w:val="24"/>
        </w:rPr>
        <w:t>за фахом 22</w:t>
      </w:r>
      <w:r w:rsidR="000C69D1">
        <w:rPr>
          <w:sz w:val="24"/>
          <w:szCs w:val="24"/>
        </w:rPr>
        <w:t>8</w:t>
      </w:r>
      <w:r>
        <w:rPr>
          <w:sz w:val="24"/>
          <w:szCs w:val="24"/>
        </w:rPr>
        <w:t xml:space="preserve"> «</w:t>
      </w:r>
      <w:r w:rsidR="000C69D1">
        <w:rPr>
          <w:sz w:val="24"/>
          <w:szCs w:val="24"/>
        </w:rPr>
        <w:t>Педіатрія</w:t>
      </w:r>
      <w:r>
        <w:rPr>
          <w:sz w:val="24"/>
          <w:szCs w:val="24"/>
        </w:rPr>
        <w:t>».</w:t>
      </w:r>
    </w:p>
    <w:p w14:paraId="029459D3" w14:textId="17DB70FF" w:rsidR="003B44FF" w:rsidRDefault="00BE3DA9" w:rsidP="000C69D1">
      <w:pPr>
        <w:pStyle w:val="a4"/>
        <w:spacing w:after="0"/>
        <w:ind w:firstLine="567"/>
        <w:jc w:val="both"/>
        <w:rPr>
          <w:sz w:val="24"/>
          <w:szCs w:val="24"/>
        </w:rPr>
      </w:pPr>
      <w:r>
        <w:rPr>
          <w:b/>
          <w:sz w:val="24"/>
          <w:szCs w:val="24"/>
        </w:rPr>
        <w:t>Опис навчальної дисципліни (анотація).</w:t>
      </w:r>
      <w:r>
        <w:rPr>
          <w:sz w:val="24"/>
          <w:szCs w:val="24"/>
        </w:rPr>
        <w:t xml:space="preserve"> </w:t>
      </w:r>
      <w:r w:rsidR="00637BBA">
        <w:rPr>
          <w:sz w:val="24"/>
          <w:szCs w:val="24"/>
          <w:lang w:val="ru-RU"/>
        </w:rPr>
        <w:t>К</w:t>
      </w:r>
      <w:proofErr w:type="spellStart"/>
      <w:r w:rsidR="00637BBA">
        <w:rPr>
          <w:sz w:val="24"/>
          <w:szCs w:val="24"/>
        </w:rPr>
        <w:t>урс</w:t>
      </w:r>
      <w:proofErr w:type="spellEnd"/>
      <w:r w:rsidR="003B44FF">
        <w:rPr>
          <w:sz w:val="24"/>
          <w:szCs w:val="24"/>
        </w:rPr>
        <w:t xml:space="preserve"> за вибором</w:t>
      </w:r>
      <w:r w:rsidR="00637BBA">
        <w:rPr>
          <w:sz w:val="24"/>
          <w:szCs w:val="24"/>
        </w:rPr>
        <w:t xml:space="preserve"> з </w:t>
      </w:r>
      <w:r w:rsidR="000C69D1">
        <w:rPr>
          <w:sz w:val="24"/>
          <w:szCs w:val="24"/>
        </w:rPr>
        <w:t>актуальних питань нефрології</w:t>
      </w:r>
      <w:r w:rsidR="00637BBA">
        <w:rPr>
          <w:sz w:val="24"/>
          <w:szCs w:val="24"/>
        </w:rPr>
        <w:t xml:space="preserve"> призначений </w:t>
      </w:r>
      <w:proofErr w:type="gramStart"/>
      <w:r w:rsidR="00637BBA">
        <w:rPr>
          <w:sz w:val="24"/>
          <w:szCs w:val="24"/>
        </w:rPr>
        <w:t>для</w:t>
      </w:r>
      <w:proofErr w:type="gramEnd"/>
      <w:r w:rsidR="00637BBA">
        <w:rPr>
          <w:sz w:val="24"/>
          <w:szCs w:val="24"/>
        </w:rPr>
        <w:t xml:space="preserve"> </w:t>
      </w:r>
      <w:proofErr w:type="gramStart"/>
      <w:r w:rsidR="00637BBA">
        <w:rPr>
          <w:sz w:val="24"/>
          <w:szCs w:val="24"/>
        </w:rPr>
        <w:t>студент</w:t>
      </w:r>
      <w:proofErr w:type="gramEnd"/>
      <w:r w:rsidR="00637BBA">
        <w:rPr>
          <w:sz w:val="24"/>
          <w:szCs w:val="24"/>
        </w:rPr>
        <w:t xml:space="preserve">ів </w:t>
      </w:r>
      <w:r w:rsidR="003B44FF">
        <w:rPr>
          <w:sz w:val="24"/>
          <w:szCs w:val="24"/>
        </w:rPr>
        <w:t>6</w:t>
      </w:r>
      <w:r w:rsidR="008C000B">
        <w:rPr>
          <w:sz w:val="24"/>
          <w:szCs w:val="24"/>
        </w:rPr>
        <w:t xml:space="preserve"> </w:t>
      </w:r>
      <w:r w:rsidR="00637BBA">
        <w:rPr>
          <w:sz w:val="24"/>
          <w:szCs w:val="24"/>
        </w:rPr>
        <w:t>курсу</w:t>
      </w:r>
      <w:r w:rsidR="008C000B">
        <w:rPr>
          <w:sz w:val="24"/>
          <w:szCs w:val="24"/>
        </w:rPr>
        <w:t xml:space="preserve"> медичних факультетів</w:t>
      </w:r>
      <w:r w:rsidR="00637BBA">
        <w:rPr>
          <w:sz w:val="24"/>
          <w:szCs w:val="24"/>
        </w:rPr>
        <w:t xml:space="preserve">. </w:t>
      </w:r>
      <w:r w:rsidR="00637BBA" w:rsidRPr="00942615">
        <w:rPr>
          <w:sz w:val="24"/>
          <w:szCs w:val="24"/>
        </w:rPr>
        <w:t xml:space="preserve">Протягом курсу проводяться практичні заняття, що охоплюють широкий спектр важливих медичних проблем. </w:t>
      </w:r>
      <w:r w:rsidR="000C69D1" w:rsidRPr="000C69D1">
        <w:rPr>
          <w:sz w:val="24"/>
          <w:szCs w:val="24"/>
        </w:rPr>
        <w:t xml:space="preserve">Актуальні питання нефрології </w:t>
      </w:r>
      <w:r w:rsidR="007078CE" w:rsidRPr="00942615">
        <w:rPr>
          <w:sz w:val="24"/>
          <w:szCs w:val="24"/>
        </w:rPr>
        <w:t xml:space="preserve">вивчення </w:t>
      </w:r>
      <w:r w:rsidR="000C69D1">
        <w:rPr>
          <w:sz w:val="24"/>
          <w:szCs w:val="24"/>
        </w:rPr>
        <w:t>х</w:t>
      </w:r>
      <w:r w:rsidR="000C69D1" w:rsidRPr="000C69D1">
        <w:rPr>
          <w:sz w:val="24"/>
          <w:szCs w:val="24"/>
        </w:rPr>
        <w:t>ронічн</w:t>
      </w:r>
      <w:r w:rsidR="000C69D1">
        <w:rPr>
          <w:sz w:val="24"/>
          <w:szCs w:val="24"/>
        </w:rPr>
        <w:t>ої</w:t>
      </w:r>
      <w:r w:rsidR="000C69D1" w:rsidRPr="000C69D1">
        <w:rPr>
          <w:sz w:val="24"/>
          <w:szCs w:val="24"/>
        </w:rPr>
        <w:t xml:space="preserve"> хвороб</w:t>
      </w:r>
      <w:r w:rsidR="000C69D1">
        <w:rPr>
          <w:sz w:val="24"/>
          <w:szCs w:val="24"/>
        </w:rPr>
        <w:t>и</w:t>
      </w:r>
      <w:r w:rsidR="000C69D1" w:rsidRPr="000C69D1">
        <w:rPr>
          <w:sz w:val="24"/>
          <w:szCs w:val="24"/>
        </w:rPr>
        <w:t xml:space="preserve"> нирок, </w:t>
      </w:r>
      <w:r w:rsidR="000C69D1">
        <w:rPr>
          <w:sz w:val="24"/>
          <w:szCs w:val="24"/>
        </w:rPr>
        <w:t xml:space="preserve">її </w:t>
      </w:r>
      <w:r w:rsidR="000C69D1" w:rsidRPr="000C69D1">
        <w:rPr>
          <w:sz w:val="24"/>
          <w:szCs w:val="24"/>
        </w:rPr>
        <w:t>сучасн</w:t>
      </w:r>
      <w:r w:rsidR="000C69D1">
        <w:rPr>
          <w:sz w:val="24"/>
          <w:szCs w:val="24"/>
        </w:rPr>
        <w:t>ої</w:t>
      </w:r>
      <w:r w:rsidR="000C69D1" w:rsidRPr="000C69D1">
        <w:rPr>
          <w:sz w:val="24"/>
          <w:szCs w:val="24"/>
        </w:rPr>
        <w:t xml:space="preserve"> класифікаці</w:t>
      </w:r>
      <w:r w:rsidR="000C69D1">
        <w:rPr>
          <w:sz w:val="24"/>
          <w:szCs w:val="24"/>
        </w:rPr>
        <w:t>ї, окремих питань г</w:t>
      </w:r>
      <w:r w:rsidR="000C69D1" w:rsidRPr="000C69D1">
        <w:rPr>
          <w:sz w:val="24"/>
          <w:szCs w:val="24"/>
        </w:rPr>
        <w:t>остр</w:t>
      </w:r>
      <w:r w:rsidR="000C69D1">
        <w:rPr>
          <w:sz w:val="24"/>
          <w:szCs w:val="24"/>
        </w:rPr>
        <w:t>ого</w:t>
      </w:r>
      <w:r w:rsidR="000C69D1" w:rsidRPr="000C69D1">
        <w:rPr>
          <w:sz w:val="24"/>
          <w:szCs w:val="24"/>
        </w:rPr>
        <w:t xml:space="preserve"> та хронічн</w:t>
      </w:r>
      <w:r w:rsidR="000C69D1">
        <w:rPr>
          <w:sz w:val="24"/>
          <w:szCs w:val="24"/>
        </w:rPr>
        <w:t>ого</w:t>
      </w:r>
      <w:r w:rsidR="000C69D1" w:rsidRPr="000C69D1">
        <w:rPr>
          <w:sz w:val="24"/>
          <w:szCs w:val="24"/>
        </w:rPr>
        <w:t xml:space="preserve"> гломерулонефрит</w:t>
      </w:r>
      <w:r w:rsidR="000C69D1">
        <w:rPr>
          <w:sz w:val="24"/>
          <w:szCs w:val="24"/>
        </w:rPr>
        <w:t>у,</w:t>
      </w:r>
      <w:r w:rsidR="000C69D1" w:rsidRPr="000C69D1">
        <w:rPr>
          <w:sz w:val="24"/>
          <w:szCs w:val="24"/>
        </w:rPr>
        <w:t xml:space="preserve"> </w:t>
      </w:r>
      <w:r w:rsidR="000C69D1">
        <w:rPr>
          <w:sz w:val="24"/>
          <w:szCs w:val="24"/>
        </w:rPr>
        <w:t>н</w:t>
      </w:r>
      <w:r w:rsidR="000C69D1" w:rsidRPr="000C69D1">
        <w:rPr>
          <w:sz w:val="24"/>
          <w:szCs w:val="24"/>
        </w:rPr>
        <w:t>ефротичн</w:t>
      </w:r>
      <w:r w:rsidR="000C69D1">
        <w:rPr>
          <w:sz w:val="24"/>
          <w:szCs w:val="24"/>
        </w:rPr>
        <w:t>ого</w:t>
      </w:r>
      <w:r w:rsidR="000C69D1" w:rsidRPr="000C69D1">
        <w:rPr>
          <w:sz w:val="24"/>
          <w:szCs w:val="24"/>
        </w:rPr>
        <w:t xml:space="preserve"> синдром</w:t>
      </w:r>
      <w:r w:rsidR="000C69D1">
        <w:rPr>
          <w:sz w:val="24"/>
          <w:szCs w:val="24"/>
        </w:rPr>
        <w:t>у, г</w:t>
      </w:r>
      <w:r w:rsidR="000C69D1" w:rsidRPr="000C69D1">
        <w:rPr>
          <w:sz w:val="24"/>
          <w:szCs w:val="24"/>
        </w:rPr>
        <w:t>остр</w:t>
      </w:r>
      <w:r w:rsidR="000C69D1">
        <w:rPr>
          <w:sz w:val="24"/>
          <w:szCs w:val="24"/>
        </w:rPr>
        <w:t>ої</w:t>
      </w:r>
      <w:r w:rsidR="000C69D1" w:rsidRPr="000C69D1">
        <w:rPr>
          <w:sz w:val="24"/>
          <w:szCs w:val="24"/>
        </w:rPr>
        <w:t xml:space="preserve"> та хронічн</w:t>
      </w:r>
      <w:r w:rsidR="000C69D1">
        <w:rPr>
          <w:sz w:val="24"/>
          <w:szCs w:val="24"/>
        </w:rPr>
        <w:t>ої</w:t>
      </w:r>
      <w:r w:rsidR="000C69D1" w:rsidRPr="000C69D1">
        <w:rPr>
          <w:sz w:val="24"/>
          <w:szCs w:val="24"/>
        </w:rPr>
        <w:t xml:space="preserve"> нирков</w:t>
      </w:r>
      <w:r w:rsidR="000C69D1">
        <w:rPr>
          <w:sz w:val="24"/>
          <w:szCs w:val="24"/>
        </w:rPr>
        <w:t>ої</w:t>
      </w:r>
      <w:r w:rsidR="000C69D1" w:rsidRPr="000C69D1">
        <w:rPr>
          <w:sz w:val="24"/>
          <w:szCs w:val="24"/>
        </w:rPr>
        <w:t xml:space="preserve"> недостатн</w:t>
      </w:r>
      <w:r w:rsidR="000C69D1">
        <w:rPr>
          <w:sz w:val="24"/>
          <w:szCs w:val="24"/>
        </w:rPr>
        <w:t>о</w:t>
      </w:r>
      <w:r w:rsidR="000C69D1" w:rsidRPr="000C69D1">
        <w:rPr>
          <w:sz w:val="24"/>
          <w:szCs w:val="24"/>
        </w:rPr>
        <w:t>ст</w:t>
      </w:r>
      <w:r w:rsidR="000C69D1">
        <w:rPr>
          <w:sz w:val="24"/>
          <w:szCs w:val="24"/>
        </w:rPr>
        <w:t>і,</w:t>
      </w:r>
      <w:r w:rsidR="000C69D1" w:rsidRPr="000C69D1">
        <w:rPr>
          <w:sz w:val="24"/>
          <w:szCs w:val="24"/>
        </w:rPr>
        <w:t xml:space="preserve"> </w:t>
      </w:r>
      <w:r w:rsidR="000C69D1">
        <w:rPr>
          <w:sz w:val="24"/>
          <w:szCs w:val="24"/>
        </w:rPr>
        <w:t>м</w:t>
      </w:r>
      <w:r w:rsidR="000C69D1" w:rsidRPr="000C69D1">
        <w:rPr>
          <w:sz w:val="24"/>
          <w:szCs w:val="24"/>
        </w:rPr>
        <w:t>етод</w:t>
      </w:r>
      <w:r w:rsidR="000C69D1">
        <w:rPr>
          <w:sz w:val="24"/>
          <w:szCs w:val="24"/>
        </w:rPr>
        <w:t>ів</w:t>
      </w:r>
      <w:r w:rsidR="000C69D1" w:rsidRPr="000C69D1">
        <w:rPr>
          <w:sz w:val="24"/>
          <w:szCs w:val="24"/>
        </w:rPr>
        <w:t xml:space="preserve"> нирково-замісної терапії</w:t>
      </w:r>
      <w:r w:rsidR="000C69D1">
        <w:rPr>
          <w:sz w:val="24"/>
          <w:szCs w:val="24"/>
        </w:rPr>
        <w:t>, а також деяких в</w:t>
      </w:r>
      <w:r w:rsidR="000C69D1" w:rsidRPr="000C69D1">
        <w:rPr>
          <w:sz w:val="24"/>
          <w:szCs w:val="24"/>
        </w:rPr>
        <w:t>торинн</w:t>
      </w:r>
      <w:r w:rsidR="000C69D1">
        <w:rPr>
          <w:sz w:val="24"/>
          <w:szCs w:val="24"/>
        </w:rPr>
        <w:t>их</w:t>
      </w:r>
      <w:r w:rsidR="000C69D1" w:rsidRPr="000C69D1">
        <w:rPr>
          <w:sz w:val="24"/>
          <w:szCs w:val="24"/>
        </w:rPr>
        <w:t xml:space="preserve"> нефропаті</w:t>
      </w:r>
      <w:r w:rsidR="000C69D1">
        <w:rPr>
          <w:sz w:val="24"/>
          <w:szCs w:val="24"/>
        </w:rPr>
        <w:t>й</w:t>
      </w:r>
      <w:r w:rsidR="003B44FF">
        <w:rPr>
          <w:sz w:val="24"/>
          <w:szCs w:val="24"/>
        </w:rPr>
        <w:t xml:space="preserve">. </w:t>
      </w:r>
      <w:r w:rsidR="007078CE" w:rsidRPr="00942615">
        <w:rPr>
          <w:sz w:val="24"/>
          <w:szCs w:val="24"/>
        </w:rPr>
        <w:t xml:space="preserve">Знання </w:t>
      </w:r>
      <w:r w:rsidR="000C69D1">
        <w:rPr>
          <w:sz w:val="24"/>
          <w:szCs w:val="24"/>
        </w:rPr>
        <w:t>актуальних питань нефрології</w:t>
      </w:r>
      <w:r w:rsidR="007078CE" w:rsidRPr="00942615">
        <w:rPr>
          <w:sz w:val="24"/>
          <w:szCs w:val="24"/>
        </w:rPr>
        <w:t xml:space="preserve"> базу</w:t>
      </w:r>
      <w:r w:rsidR="000C69D1">
        <w:rPr>
          <w:sz w:val="24"/>
          <w:szCs w:val="24"/>
        </w:rPr>
        <w:t>ю</w:t>
      </w:r>
      <w:r w:rsidR="007078CE" w:rsidRPr="00942615">
        <w:rPr>
          <w:sz w:val="24"/>
          <w:szCs w:val="24"/>
        </w:rPr>
        <w:t>ться як на експериментальних даних і теоретичних положеннях медико-біологічних наук, так і на фактичному матеріалі клінічних дисциплін</w:t>
      </w:r>
    </w:p>
    <w:p w14:paraId="1046B07F" w14:textId="7B679AED" w:rsidR="003B44FF" w:rsidRPr="003B44FF" w:rsidRDefault="003B44FF" w:rsidP="000C69D1">
      <w:pPr>
        <w:pStyle w:val="a4"/>
        <w:spacing w:after="0"/>
        <w:ind w:firstLine="567"/>
        <w:jc w:val="both"/>
        <w:rPr>
          <w:sz w:val="24"/>
          <w:szCs w:val="24"/>
        </w:rPr>
      </w:pPr>
      <w:r w:rsidRPr="003B44FF">
        <w:rPr>
          <w:sz w:val="24"/>
          <w:szCs w:val="24"/>
        </w:rPr>
        <w:t xml:space="preserve">Метою викладання </w:t>
      </w:r>
      <w:r w:rsidRPr="003B44FF">
        <w:rPr>
          <w:color w:val="000000"/>
          <w:spacing w:val="2"/>
          <w:sz w:val="24"/>
          <w:szCs w:val="24"/>
        </w:rPr>
        <w:t>курсу за вибором «</w:t>
      </w:r>
      <w:r w:rsidR="000C69D1" w:rsidRPr="000C69D1">
        <w:rPr>
          <w:sz w:val="24"/>
          <w:szCs w:val="24"/>
        </w:rPr>
        <w:t>Актуальні питання нефрології</w:t>
      </w:r>
      <w:r w:rsidRPr="003B44FF">
        <w:rPr>
          <w:color w:val="000000"/>
          <w:spacing w:val="2"/>
          <w:sz w:val="24"/>
          <w:szCs w:val="24"/>
        </w:rPr>
        <w:t>»</w:t>
      </w:r>
      <w:r w:rsidRPr="003B44FF">
        <w:rPr>
          <w:b/>
          <w:color w:val="000000"/>
          <w:spacing w:val="2"/>
          <w:sz w:val="24"/>
          <w:szCs w:val="24"/>
        </w:rPr>
        <w:t xml:space="preserve"> - </w:t>
      </w:r>
      <w:r w:rsidRPr="003B44FF">
        <w:rPr>
          <w:color w:val="000000"/>
          <w:spacing w:val="2"/>
          <w:sz w:val="24"/>
          <w:szCs w:val="24"/>
        </w:rPr>
        <w:t xml:space="preserve"> </w:t>
      </w:r>
      <w:r w:rsidR="000C69D1">
        <w:rPr>
          <w:color w:val="000000"/>
          <w:spacing w:val="2"/>
          <w:sz w:val="24"/>
          <w:szCs w:val="24"/>
        </w:rPr>
        <w:t xml:space="preserve">поглиблення </w:t>
      </w:r>
      <w:r w:rsidRPr="003B44FF">
        <w:rPr>
          <w:color w:val="000000"/>
          <w:spacing w:val="2"/>
          <w:sz w:val="24"/>
          <w:szCs w:val="24"/>
        </w:rPr>
        <w:t>теоретичних та практичних знань з етіології, патогенезу, клінічних проявів недостатності функції нирок</w:t>
      </w:r>
      <w:r w:rsidR="000C69D1">
        <w:rPr>
          <w:color w:val="000000"/>
          <w:spacing w:val="2"/>
          <w:sz w:val="24"/>
          <w:szCs w:val="24"/>
        </w:rPr>
        <w:t xml:space="preserve">, </w:t>
      </w:r>
      <w:r w:rsidR="000C69D1" w:rsidRPr="00C75F58">
        <w:rPr>
          <w:color w:val="000000"/>
          <w:spacing w:val="2"/>
          <w:szCs w:val="28"/>
        </w:rPr>
        <w:t>удосконаленні і засвоєнні практичних навичок, набутті професійного рівня готовності майбутніх лікарів до самостійної роботи</w:t>
      </w:r>
      <w:r w:rsidR="000C69D1">
        <w:rPr>
          <w:color w:val="000000"/>
          <w:spacing w:val="2"/>
          <w:szCs w:val="28"/>
        </w:rPr>
        <w:t xml:space="preserve"> з хворими, що страждають на гострі та хронічні ураження нирок</w:t>
      </w:r>
      <w:r w:rsidR="000C69D1" w:rsidRPr="00C75F58">
        <w:rPr>
          <w:color w:val="000000"/>
          <w:spacing w:val="2"/>
          <w:szCs w:val="28"/>
        </w:rPr>
        <w:t>.</w:t>
      </w:r>
    </w:p>
    <w:p w14:paraId="02EDBE80" w14:textId="57485688" w:rsidR="007078CE" w:rsidRPr="00783FB6" w:rsidRDefault="007078CE" w:rsidP="00C63042">
      <w:pPr>
        <w:ind w:firstLine="567"/>
        <w:jc w:val="both"/>
        <w:rPr>
          <w:sz w:val="24"/>
          <w:szCs w:val="24"/>
        </w:rPr>
      </w:pPr>
      <w:r w:rsidRPr="009F4B9D">
        <w:rPr>
          <w:spacing w:val="-2"/>
          <w:sz w:val="24"/>
          <w:szCs w:val="24"/>
        </w:rPr>
        <w:t xml:space="preserve">Основними завданнями вивчення дисципліни </w:t>
      </w:r>
      <w:r w:rsidRPr="009F4B9D">
        <w:rPr>
          <w:sz w:val="24"/>
          <w:szCs w:val="24"/>
        </w:rPr>
        <w:t>«</w:t>
      </w:r>
      <w:r w:rsidR="000C69D1" w:rsidRPr="000C69D1">
        <w:rPr>
          <w:sz w:val="24"/>
          <w:szCs w:val="24"/>
        </w:rPr>
        <w:t>Актуальні питання нефрології</w:t>
      </w:r>
      <w:r w:rsidRPr="009F4B9D">
        <w:rPr>
          <w:sz w:val="24"/>
          <w:szCs w:val="24"/>
        </w:rPr>
        <w:t xml:space="preserve">» є набуття студентами </w:t>
      </w:r>
      <w:proofErr w:type="spellStart"/>
      <w:r w:rsidRPr="009F4B9D">
        <w:rPr>
          <w:sz w:val="24"/>
          <w:szCs w:val="24"/>
        </w:rPr>
        <w:t>компетентностей</w:t>
      </w:r>
      <w:proofErr w:type="spellEnd"/>
      <w:r w:rsidRPr="009F4B9D">
        <w:rPr>
          <w:sz w:val="24"/>
          <w:szCs w:val="24"/>
        </w:rPr>
        <w:t xml:space="preserve"> згідно до загальних і фахових </w:t>
      </w:r>
      <w:proofErr w:type="spellStart"/>
      <w:r w:rsidRPr="009F4B9D">
        <w:rPr>
          <w:sz w:val="24"/>
          <w:szCs w:val="24"/>
        </w:rPr>
        <w:t>компетентностей</w:t>
      </w:r>
      <w:proofErr w:type="spellEnd"/>
      <w:r w:rsidRPr="009F4B9D">
        <w:rPr>
          <w:sz w:val="24"/>
          <w:szCs w:val="24"/>
        </w:rPr>
        <w:t xml:space="preserve"> освітньо-професійної програми «</w:t>
      </w:r>
      <w:r w:rsidR="000C69D1">
        <w:rPr>
          <w:sz w:val="24"/>
          <w:szCs w:val="24"/>
        </w:rPr>
        <w:t>Педіатрія</w:t>
      </w:r>
      <w:r w:rsidRPr="009F4B9D">
        <w:rPr>
          <w:sz w:val="24"/>
          <w:szCs w:val="24"/>
        </w:rPr>
        <w:t>» другого (магістерського) рівня вищої освіти за спеціальністю 22</w:t>
      </w:r>
      <w:r w:rsidR="000C69D1">
        <w:rPr>
          <w:sz w:val="24"/>
          <w:szCs w:val="24"/>
        </w:rPr>
        <w:t>8</w:t>
      </w:r>
      <w:r w:rsidRPr="009F4B9D">
        <w:rPr>
          <w:sz w:val="24"/>
          <w:szCs w:val="24"/>
        </w:rPr>
        <w:t xml:space="preserve"> </w:t>
      </w:r>
      <w:r w:rsidR="000C69D1">
        <w:rPr>
          <w:sz w:val="24"/>
          <w:szCs w:val="24"/>
        </w:rPr>
        <w:t>Педіатрія</w:t>
      </w:r>
      <w:r w:rsidRPr="009F4B9D">
        <w:rPr>
          <w:sz w:val="24"/>
          <w:szCs w:val="24"/>
        </w:rPr>
        <w:t xml:space="preserve"> кваліфікації магістр </w:t>
      </w:r>
      <w:r w:rsidR="00985268">
        <w:rPr>
          <w:sz w:val="24"/>
          <w:szCs w:val="24"/>
        </w:rPr>
        <w:t>педіатрії</w:t>
      </w:r>
      <w:r w:rsidRPr="009F4B9D">
        <w:rPr>
          <w:sz w:val="24"/>
          <w:szCs w:val="24"/>
        </w:rPr>
        <w:t xml:space="preserve">: володіння навичками опитування, визначення принципів та характеру лікування </w:t>
      </w:r>
      <w:r w:rsidR="00942615" w:rsidRPr="009F4B9D">
        <w:rPr>
          <w:sz w:val="24"/>
          <w:szCs w:val="24"/>
        </w:rPr>
        <w:t xml:space="preserve">і профілактики розвитку ускладнень </w:t>
      </w:r>
      <w:r w:rsidRPr="009F4B9D">
        <w:rPr>
          <w:sz w:val="24"/>
          <w:szCs w:val="24"/>
        </w:rPr>
        <w:t>захворювань</w:t>
      </w:r>
      <w:r w:rsidR="00172038" w:rsidRPr="009F4B9D">
        <w:rPr>
          <w:spacing w:val="-10"/>
          <w:sz w:val="24"/>
          <w:szCs w:val="24"/>
        </w:rPr>
        <w:t xml:space="preserve"> внутрішніх органів</w:t>
      </w:r>
      <w:r w:rsidRPr="009F4B9D">
        <w:rPr>
          <w:sz w:val="24"/>
          <w:szCs w:val="24"/>
        </w:rPr>
        <w:t xml:space="preserve">, </w:t>
      </w:r>
      <w:r w:rsidR="00172038" w:rsidRPr="009F4B9D">
        <w:rPr>
          <w:sz w:val="24"/>
          <w:szCs w:val="24"/>
        </w:rPr>
        <w:t xml:space="preserve">визначення тактики надання екстреної медичної допомоги, </w:t>
      </w:r>
      <w:r w:rsidR="00942615" w:rsidRPr="009F4B9D">
        <w:rPr>
          <w:sz w:val="24"/>
          <w:szCs w:val="24"/>
        </w:rPr>
        <w:t>в</w:t>
      </w:r>
      <w:r w:rsidR="00942615" w:rsidRPr="009F4B9D">
        <w:rPr>
          <w:spacing w:val="-10"/>
          <w:sz w:val="24"/>
          <w:szCs w:val="24"/>
        </w:rPr>
        <w:t xml:space="preserve">изначення тактики ведення хворого при </w:t>
      </w:r>
      <w:proofErr w:type="spellStart"/>
      <w:r w:rsidR="00942615" w:rsidRPr="009F4B9D">
        <w:rPr>
          <w:spacing w:val="-10"/>
          <w:sz w:val="24"/>
          <w:szCs w:val="24"/>
        </w:rPr>
        <w:t>коморбідн</w:t>
      </w:r>
      <w:r w:rsidR="003B44FF">
        <w:rPr>
          <w:spacing w:val="-10"/>
          <w:sz w:val="24"/>
          <w:szCs w:val="24"/>
        </w:rPr>
        <w:t>ій</w:t>
      </w:r>
      <w:proofErr w:type="spellEnd"/>
      <w:r w:rsidR="00942615" w:rsidRPr="009F4B9D">
        <w:rPr>
          <w:spacing w:val="-10"/>
          <w:sz w:val="24"/>
          <w:szCs w:val="24"/>
        </w:rPr>
        <w:t xml:space="preserve"> патології,</w:t>
      </w:r>
      <w:r w:rsidR="00942615" w:rsidRPr="009F4B9D">
        <w:rPr>
          <w:sz w:val="24"/>
          <w:szCs w:val="24"/>
        </w:rPr>
        <w:t xml:space="preserve"> </w:t>
      </w:r>
      <w:r w:rsidRPr="009F4B9D">
        <w:rPr>
          <w:sz w:val="24"/>
          <w:szCs w:val="24"/>
        </w:rPr>
        <w:t>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75B1EE1E" w14:textId="77777777" w:rsidR="00221EA3" w:rsidRDefault="00221EA3" w:rsidP="00C63042">
      <w:pPr>
        <w:ind w:firstLine="567"/>
        <w:jc w:val="both"/>
        <w:rPr>
          <w:sz w:val="24"/>
          <w:szCs w:val="24"/>
        </w:rPr>
      </w:pPr>
      <w:r>
        <w:rPr>
          <w:sz w:val="24"/>
          <w:szCs w:val="24"/>
        </w:rPr>
        <w:t xml:space="preserve">Навчальна дисципліна належить до </w:t>
      </w:r>
      <w:r w:rsidRPr="00C50845">
        <w:rPr>
          <w:sz w:val="24"/>
          <w:szCs w:val="24"/>
        </w:rPr>
        <w:t>вибіркових</w:t>
      </w:r>
      <w:r>
        <w:rPr>
          <w:sz w:val="24"/>
          <w:szCs w:val="24"/>
        </w:rPr>
        <w:t xml:space="preserve"> дисциплін. </w:t>
      </w:r>
    </w:p>
    <w:p w14:paraId="4608E8E4" w14:textId="77777777" w:rsidR="00221EA3" w:rsidRDefault="00221EA3" w:rsidP="00C63042">
      <w:pPr>
        <w:ind w:firstLine="567"/>
        <w:jc w:val="both"/>
        <w:rPr>
          <w:sz w:val="24"/>
          <w:szCs w:val="24"/>
        </w:rPr>
      </w:pPr>
      <w:r>
        <w:rPr>
          <w:sz w:val="24"/>
          <w:szCs w:val="24"/>
        </w:rPr>
        <w:t>Формат дисципліни –змішаний.</w:t>
      </w:r>
    </w:p>
    <w:p w14:paraId="5EDB4446" w14:textId="77777777" w:rsidR="00221EA3" w:rsidRDefault="00221EA3" w:rsidP="00C63042">
      <w:pPr>
        <w:pStyle w:val="23"/>
        <w:shd w:val="clear" w:color="auto" w:fill="auto"/>
        <w:tabs>
          <w:tab w:val="left" w:pos="851"/>
          <w:tab w:val="left" w:pos="993"/>
        </w:tabs>
        <w:spacing w:after="0" w:line="298" w:lineRule="exact"/>
        <w:ind w:firstLine="567"/>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w:t>
      </w:r>
      <w:r w:rsidR="003B44FF">
        <w:rPr>
          <w:color w:val="000000"/>
          <w:sz w:val="24"/>
          <w:szCs w:val="24"/>
          <w:lang w:val="uk-UA" w:eastAsia="uk-UA"/>
        </w:rPr>
        <w:t>чні рекомендації для студентів</w:t>
      </w:r>
      <w:r>
        <w:rPr>
          <w:color w:val="000000"/>
          <w:sz w:val="24"/>
          <w:szCs w:val="24"/>
          <w:lang w:val="uk-UA" w:eastAsia="uk-UA"/>
        </w:rPr>
        <w:t>, презентації, відеоматеріали, для дистанці</w:t>
      </w:r>
      <w:r w:rsidR="003B44FF">
        <w:rPr>
          <w:color w:val="000000"/>
          <w:sz w:val="24"/>
          <w:szCs w:val="24"/>
          <w:lang w:val="uk-UA" w:eastAsia="uk-UA"/>
        </w:rPr>
        <w:t>йної форми навчання</w:t>
      </w:r>
      <w:r>
        <w:rPr>
          <w:color w:val="000000"/>
          <w:sz w:val="24"/>
          <w:szCs w:val="24"/>
          <w:lang w:val="uk-UA" w:eastAsia="uk-UA"/>
        </w:rPr>
        <w:t xml:space="preserve">: презентації за темами занять (для викладання в системі </w:t>
      </w:r>
      <w:proofErr w:type="spellStart"/>
      <w:r>
        <w:rPr>
          <w:color w:val="000000"/>
          <w:sz w:val="24"/>
          <w:szCs w:val="24"/>
          <w:lang w:val="uk-UA" w:eastAsia="uk-UA"/>
        </w:rPr>
        <w:t>Moodle</w:t>
      </w:r>
      <w:proofErr w:type="spellEnd"/>
      <w:r>
        <w:rPr>
          <w:color w:val="000000"/>
          <w:sz w:val="24"/>
          <w:szCs w:val="24"/>
          <w:lang w:val="uk-UA" w:eastAsia="uk-UA"/>
        </w:rPr>
        <w:t xml:space="preserv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14:paraId="1CD71C48" w14:textId="77777777" w:rsidR="003B44FF" w:rsidRDefault="003B44FF" w:rsidP="00582E11">
      <w:pPr>
        <w:shd w:val="clear" w:color="auto" w:fill="FFFFFF"/>
        <w:tabs>
          <w:tab w:val="left" w:pos="1701"/>
        </w:tabs>
        <w:jc w:val="center"/>
        <w:rPr>
          <w:b/>
          <w:sz w:val="24"/>
          <w:szCs w:val="24"/>
        </w:rPr>
      </w:pPr>
    </w:p>
    <w:p w14:paraId="0364AA63" w14:textId="77777777" w:rsidR="00221EA3" w:rsidRPr="00582E11" w:rsidRDefault="00221EA3" w:rsidP="00582E11">
      <w:pPr>
        <w:shd w:val="clear" w:color="auto" w:fill="FFFFFF"/>
        <w:tabs>
          <w:tab w:val="left" w:pos="1701"/>
        </w:tabs>
        <w:jc w:val="center"/>
        <w:rPr>
          <w:b/>
          <w:sz w:val="24"/>
          <w:szCs w:val="24"/>
        </w:rPr>
      </w:pPr>
      <w:r w:rsidRPr="00582E11">
        <w:rPr>
          <w:b/>
          <w:sz w:val="24"/>
          <w:szCs w:val="24"/>
        </w:rPr>
        <w:t>Рекомендована література</w:t>
      </w:r>
    </w:p>
    <w:p w14:paraId="47E93C3B" w14:textId="77777777" w:rsidR="00221EA3" w:rsidRPr="00582E11" w:rsidRDefault="00221EA3" w:rsidP="00582E11">
      <w:pPr>
        <w:shd w:val="clear" w:color="auto" w:fill="FFFFFF"/>
        <w:jc w:val="center"/>
        <w:rPr>
          <w:b/>
          <w:bCs/>
          <w:spacing w:val="-6"/>
          <w:sz w:val="24"/>
          <w:szCs w:val="24"/>
        </w:rPr>
      </w:pPr>
      <w:r w:rsidRPr="00582E11">
        <w:rPr>
          <w:b/>
          <w:bCs/>
          <w:spacing w:val="-6"/>
          <w:sz w:val="24"/>
          <w:szCs w:val="24"/>
        </w:rPr>
        <w:t>Основна література</w:t>
      </w:r>
    </w:p>
    <w:p w14:paraId="59B879F9"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eastAsia="ru-RU"/>
        </w:rPr>
      </w:pPr>
      <w:r w:rsidRPr="003B44FF">
        <w:rPr>
          <w:rFonts w:ascii="Times New Roman" w:eastAsia="Times New Roman" w:hAnsi="Times New Roman" w:cs="Times New Roman"/>
          <w:b w:val="0"/>
          <w:bCs w:val="0"/>
          <w:kern w:val="0"/>
          <w:sz w:val="24"/>
          <w:szCs w:val="24"/>
          <w:lang w:eastAsia="ru-RU"/>
        </w:rPr>
        <w:t xml:space="preserve">Лісовий В. М. Актуальні питання трансплантації нирки: </w:t>
      </w:r>
      <w:proofErr w:type="spellStart"/>
      <w:r w:rsidRPr="003B44FF">
        <w:rPr>
          <w:rFonts w:ascii="Times New Roman" w:eastAsia="Times New Roman" w:hAnsi="Times New Roman" w:cs="Times New Roman"/>
          <w:b w:val="0"/>
          <w:bCs w:val="0"/>
          <w:kern w:val="0"/>
          <w:sz w:val="24"/>
          <w:szCs w:val="24"/>
          <w:lang w:eastAsia="ru-RU"/>
        </w:rPr>
        <w:t>навч-посібник</w:t>
      </w:r>
      <w:proofErr w:type="spellEnd"/>
      <w:r w:rsidRPr="003B44FF">
        <w:rPr>
          <w:rFonts w:ascii="Times New Roman" w:eastAsia="Times New Roman" w:hAnsi="Times New Roman" w:cs="Times New Roman"/>
          <w:b w:val="0"/>
          <w:bCs w:val="0"/>
          <w:kern w:val="0"/>
          <w:sz w:val="24"/>
          <w:szCs w:val="24"/>
          <w:lang w:eastAsia="ru-RU"/>
        </w:rPr>
        <w:t xml:space="preserve"> для лікарів-інтернів. / Лісовий В. М., </w:t>
      </w:r>
      <w:proofErr w:type="spellStart"/>
      <w:r w:rsidRPr="003B44FF">
        <w:rPr>
          <w:rFonts w:ascii="Times New Roman" w:eastAsia="Times New Roman" w:hAnsi="Times New Roman" w:cs="Times New Roman"/>
          <w:b w:val="0"/>
          <w:bCs w:val="0"/>
          <w:kern w:val="0"/>
          <w:sz w:val="24"/>
          <w:szCs w:val="24"/>
          <w:lang w:eastAsia="ru-RU"/>
        </w:rPr>
        <w:t>Андон’єва</w:t>
      </w:r>
      <w:proofErr w:type="spellEnd"/>
      <w:r w:rsidRPr="003B44FF">
        <w:rPr>
          <w:rFonts w:ascii="Times New Roman" w:eastAsia="Times New Roman" w:hAnsi="Times New Roman" w:cs="Times New Roman"/>
          <w:b w:val="0"/>
          <w:bCs w:val="0"/>
          <w:kern w:val="0"/>
          <w:sz w:val="24"/>
          <w:szCs w:val="24"/>
          <w:lang w:eastAsia="ru-RU"/>
        </w:rPr>
        <w:t xml:space="preserve"> Н. М. – Харків: ХНМУ, 2013 – 184 </w:t>
      </w:r>
    </w:p>
    <w:p w14:paraId="152C3DCB"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r w:rsidRPr="003B44FF">
        <w:rPr>
          <w:rFonts w:ascii="Times New Roman" w:eastAsia="Times New Roman" w:hAnsi="Times New Roman" w:cs="Times New Roman"/>
          <w:b w:val="0"/>
          <w:bCs w:val="0"/>
          <w:kern w:val="0"/>
          <w:sz w:val="24"/>
          <w:szCs w:val="24"/>
          <w:lang w:val="ru-RU" w:eastAsia="ru-RU"/>
        </w:rPr>
        <w:t>Лесовой В. Н. Основные синдромы болезней почек: учебное пособие для студентов V – VI курсов и врачей-интернов. / Лесовой В. Н., Андоньева Н. М. – Харьков: ХНМУ, 2012, - 204 с.</w:t>
      </w:r>
    </w:p>
    <w:p w14:paraId="5D4B63A5" w14:textId="77777777" w:rsidR="003B44FF" w:rsidRPr="003B44FF" w:rsidRDefault="003B44FF" w:rsidP="00756C5C">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proofErr w:type="spellStart"/>
      <w:r w:rsidRPr="003B44FF">
        <w:rPr>
          <w:rFonts w:ascii="Times New Roman" w:eastAsia="Times New Roman" w:hAnsi="Times New Roman" w:cs="Times New Roman"/>
          <w:b w:val="0"/>
          <w:bCs w:val="0"/>
          <w:kern w:val="0"/>
          <w:sz w:val="24"/>
          <w:szCs w:val="24"/>
          <w:lang w:val="ru-RU" w:eastAsia="ru-RU"/>
        </w:rPr>
        <w:t>Пасєчніков</w:t>
      </w:r>
      <w:proofErr w:type="spellEnd"/>
      <w:r w:rsidRPr="003B44FF">
        <w:rPr>
          <w:rFonts w:ascii="Times New Roman" w:eastAsia="Times New Roman" w:hAnsi="Times New Roman" w:cs="Times New Roman"/>
          <w:b w:val="0"/>
          <w:bCs w:val="0"/>
          <w:kern w:val="0"/>
          <w:sz w:val="24"/>
          <w:szCs w:val="24"/>
          <w:lang w:val="ru-RU" w:eastAsia="ru-RU"/>
        </w:rPr>
        <w:t xml:space="preserve"> С. П. </w:t>
      </w:r>
      <w:proofErr w:type="spellStart"/>
      <w:r w:rsidRPr="003B44FF">
        <w:rPr>
          <w:rFonts w:ascii="Times New Roman" w:eastAsia="Times New Roman" w:hAnsi="Times New Roman" w:cs="Times New Roman"/>
          <w:b w:val="0"/>
          <w:bCs w:val="0"/>
          <w:kern w:val="0"/>
          <w:sz w:val="24"/>
          <w:szCs w:val="24"/>
          <w:lang w:val="ru-RU" w:eastAsia="ru-RU"/>
        </w:rPr>
        <w:t>Урологія</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proofErr w:type="gramStart"/>
      <w:r w:rsidRPr="003B44FF">
        <w:rPr>
          <w:rFonts w:ascii="Times New Roman" w:eastAsia="Times New Roman" w:hAnsi="Times New Roman" w:cs="Times New Roman"/>
          <w:b w:val="0"/>
          <w:bCs w:val="0"/>
          <w:kern w:val="0"/>
          <w:sz w:val="24"/>
          <w:szCs w:val="24"/>
          <w:lang w:val="ru-RU" w:eastAsia="ru-RU"/>
        </w:rPr>
        <w:t>п</w:t>
      </w:r>
      <w:proofErr w:type="gramEnd"/>
      <w:r w:rsidRPr="003B44FF">
        <w:rPr>
          <w:rFonts w:ascii="Times New Roman" w:eastAsia="Times New Roman" w:hAnsi="Times New Roman" w:cs="Times New Roman"/>
          <w:b w:val="0"/>
          <w:bCs w:val="0"/>
          <w:kern w:val="0"/>
          <w:sz w:val="24"/>
          <w:szCs w:val="24"/>
          <w:lang w:val="ru-RU" w:eastAsia="ru-RU"/>
        </w:rPr>
        <w:t>ідручник</w:t>
      </w:r>
      <w:proofErr w:type="spellEnd"/>
      <w:r w:rsidRPr="003B44FF">
        <w:rPr>
          <w:rFonts w:ascii="Times New Roman" w:eastAsia="Times New Roman" w:hAnsi="Times New Roman" w:cs="Times New Roman"/>
          <w:b w:val="0"/>
          <w:bCs w:val="0"/>
          <w:kern w:val="0"/>
          <w:sz w:val="24"/>
          <w:szCs w:val="24"/>
          <w:lang w:val="ru-RU" w:eastAsia="ru-RU"/>
        </w:rPr>
        <w:t xml:space="preserve"> для студ. </w:t>
      </w:r>
      <w:proofErr w:type="spellStart"/>
      <w:r w:rsidRPr="003B44FF">
        <w:rPr>
          <w:rFonts w:ascii="Times New Roman" w:eastAsia="Times New Roman" w:hAnsi="Times New Roman" w:cs="Times New Roman"/>
          <w:b w:val="0"/>
          <w:bCs w:val="0"/>
          <w:kern w:val="0"/>
          <w:sz w:val="24"/>
          <w:szCs w:val="24"/>
          <w:lang w:val="ru-RU" w:eastAsia="ru-RU"/>
        </w:rPr>
        <w:t>вищих</w:t>
      </w:r>
      <w:proofErr w:type="spellEnd"/>
      <w:r w:rsidRPr="003B44FF">
        <w:rPr>
          <w:rFonts w:ascii="Times New Roman" w:eastAsia="Times New Roman" w:hAnsi="Times New Roman" w:cs="Times New Roman"/>
          <w:b w:val="0"/>
          <w:bCs w:val="0"/>
          <w:kern w:val="0"/>
          <w:sz w:val="24"/>
          <w:szCs w:val="24"/>
          <w:lang w:val="ru-RU" w:eastAsia="ru-RU"/>
        </w:rPr>
        <w:t xml:space="preserve"> мед </w:t>
      </w:r>
      <w:proofErr w:type="spellStart"/>
      <w:r w:rsidRPr="003B44FF">
        <w:rPr>
          <w:rFonts w:ascii="Times New Roman" w:eastAsia="Times New Roman" w:hAnsi="Times New Roman" w:cs="Times New Roman"/>
          <w:b w:val="0"/>
          <w:bCs w:val="0"/>
          <w:kern w:val="0"/>
          <w:sz w:val="24"/>
          <w:szCs w:val="24"/>
          <w:lang w:val="ru-RU" w:eastAsia="ru-RU"/>
        </w:rPr>
        <w:t>навч</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закладів</w:t>
      </w:r>
      <w:proofErr w:type="spellEnd"/>
      <w:r w:rsidRPr="003B44FF">
        <w:rPr>
          <w:rFonts w:ascii="Times New Roman" w:eastAsia="Times New Roman" w:hAnsi="Times New Roman" w:cs="Times New Roman"/>
          <w:b w:val="0"/>
          <w:bCs w:val="0"/>
          <w:kern w:val="0"/>
          <w:sz w:val="24"/>
          <w:szCs w:val="24"/>
          <w:lang w:val="ru-RU" w:eastAsia="ru-RU"/>
        </w:rPr>
        <w:t xml:space="preserve"> / С. П. </w:t>
      </w:r>
      <w:proofErr w:type="spellStart"/>
      <w:r w:rsidRPr="003B44FF">
        <w:rPr>
          <w:rFonts w:ascii="Times New Roman" w:eastAsia="Times New Roman" w:hAnsi="Times New Roman" w:cs="Times New Roman"/>
          <w:b w:val="0"/>
          <w:bCs w:val="0"/>
          <w:kern w:val="0"/>
          <w:sz w:val="24"/>
          <w:szCs w:val="24"/>
          <w:lang w:val="ru-RU" w:eastAsia="ru-RU"/>
        </w:rPr>
        <w:t>Пасєчніков</w:t>
      </w:r>
      <w:proofErr w:type="spellEnd"/>
      <w:r w:rsidRPr="003B44FF">
        <w:rPr>
          <w:rFonts w:ascii="Times New Roman" w:eastAsia="Times New Roman" w:hAnsi="Times New Roman" w:cs="Times New Roman"/>
          <w:b w:val="0"/>
          <w:bCs w:val="0"/>
          <w:kern w:val="0"/>
          <w:sz w:val="24"/>
          <w:szCs w:val="24"/>
          <w:lang w:val="ru-RU" w:eastAsia="ru-RU"/>
        </w:rPr>
        <w:t xml:space="preserve">, С. О. </w:t>
      </w:r>
      <w:proofErr w:type="spellStart"/>
      <w:r w:rsidRPr="003B44FF">
        <w:rPr>
          <w:rFonts w:ascii="Times New Roman" w:eastAsia="Times New Roman" w:hAnsi="Times New Roman" w:cs="Times New Roman"/>
          <w:b w:val="0"/>
          <w:bCs w:val="0"/>
          <w:kern w:val="0"/>
          <w:sz w:val="24"/>
          <w:szCs w:val="24"/>
          <w:lang w:val="ru-RU" w:eastAsia="ru-RU"/>
        </w:rPr>
        <w:t>Возіанов</w:t>
      </w:r>
      <w:proofErr w:type="spellEnd"/>
      <w:r w:rsidRPr="003B44FF">
        <w:rPr>
          <w:rFonts w:ascii="Times New Roman" w:eastAsia="Times New Roman" w:hAnsi="Times New Roman" w:cs="Times New Roman"/>
          <w:b w:val="0"/>
          <w:bCs w:val="0"/>
          <w:kern w:val="0"/>
          <w:sz w:val="24"/>
          <w:szCs w:val="24"/>
          <w:lang w:val="ru-RU" w:eastAsia="ru-RU"/>
        </w:rPr>
        <w:t xml:space="preserve">, В. М. </w:t>
      </w:r>
      <w:proofErr w:type="spellStart"/>
      <w:r w:rsidRPr="003B44FF">
        <w:rPr>
          <w:rFonts w:ascii="Times New Roman" w:eastAsia="Times New Roman" w:hAnsi="Times New Roman" w:cs="Times New Roman"/>
          <w:b w:val="0"/>
          <w:bCs w:val="0"/>
          <w:kern w:val="0"/>
          <w:sz w:val="24"/>
          <w:szCs w:val="24"/>
          <w:lang w:val="ru-RU" w:eastAsia="ru-RU"/>
        </w:rPr>
        <w:t>Лісовий</w:t>
      </w:r>
      <w:proofErr w:type="spellEnd"/>
      <w:r w:rsidRPr="003B44FF">
        <w:rPr>
          <w:rFonts w:ascii="Times New Roman" w:eastAsia="Times New Roman" w:hAnsi="Times New Roman" w:cs="Times New Roman"/>
          <w:b w:val="0"/>
          <w:bCs w:val="0"/>
          <w:kern w:val="0"/>
          <w:sz w:val="24"/>
          <w:szCs w:val="24"/>
          <w:lang w:val="ru-RU" w:eastAsia="ru-RU"/>
        </w:rPr>
        <w:t xml:space="preserve"> та </w:t>
      </w:r>
      <w:proofErr w:type="spellStart"/>
      <w:r w:rsidRPr="003B44FF">
        <w:rPr>
          <w:rFonts w:ascii="Times New Roman" w:eastAsia="Times New Roman" w:hAnsi="Times New Roman" w:cs="Times New Roman"/>
          <w:b w:val="0"/>
          <w:bCs w:val="0"/>
          <w:kern w:val="0"/>
          <w:sz w:val="24"/>
          <w:szCs w:val="24"/>
          <w:lang w:val="ru-RU" w:eastAsia="ru-RU"/>
        </w:rPr>
        <w:t>ін</w:t>
      </w:r>
      <w:proofErr w:type="spellEnd"/>
      <w:r w:rsidRPr="003B44FF">
        <w:rPr>
          <w:rFonts w:ascii="Times New Roman" w:eastAsia="Times New Roman" w:hAnsi="Times New Roman" w:cs="Times New Roman"/>
          <w:b w:val="0"/>
          <w:bCs w:val="0"/>
          <w:kern w:val="0"/>
          <w:sz w:val="24"/>
          <w:szCs w:val="24"/>
          <w:lang w:val="ru-RU" w:eastAsia="ru-RU"/>
        </w:rPr>
        <w:t xml:space="preserve">.; за ред. С. П.. </w:t>
      </w:r>
      <w:proofErr w:type="spellStart"/>
      <w:r w:rsidRPr="003B44FF">
        <w:rPr>
          <w:rFonts w:ascii="Times New Roman" w:eastAsia="Times New Roman" w:hAnsi="Times New Roman" w:cs="Times New Roman"/>
          <w:b w:val="0"/>
          <w:bCs w:val="0"/>
          <w:kern w:val="0"/>
          <w:sz w:val="24"/>
          <w:szCs w:val="24"/>
          <w:lang w:val="ru-RU" w:eastAsia="ru-RU"/>
        </w:rPr>
        <w:t>Пасєчнікова</w:t>
      </w:r>
      <w:proofErr w:type="spellEnd"/>
      <w:r w:rsidRPr="003B44FF">
        <w:rPr>
          <w:rFonts w:ascii="Times New Roman" w:eastAsia="Times New Roman" w:hAnsi="Times New Roman" w:cs="Times New Roman"/>
          <w:b w:val="0"/>
          <w:bCs w:val="0"/>
          <w:kern w:val="0"/>
          <w:sz w:val="24"/>
          <w:szCs w:val="24"/>
          <w:lang w:val="ru-RU" w:eastAsia="ru-RU"/>
        </w:rPr>
        <w:t xml:space="preserve">. – </w:t>
      </w:r>
      <w:proofErr w:type="spellStart"/>
      <w:r w:rsidRPr="003B44FF">
        <w:rPr>
          <w:rFonts w:ascii="Times New Roman" w:eastAsia="Times New Roman" w:hAnsi="Times New Roman" w:cs="Times New Roman"/>
          <w:b w:val="0"/>
          <w:bCs w:val="0"/>
          <w:kern w:val="0"/>
          <w:sz w:val="24"/>
          <w:szCs w:val="24"/>
          <w:lang w:val="ru-RU" w:eastAsia="ru-RU"/>
        </w:rPr>
        <w:t>Вінниця</w:t>
      </w:r>
      <w:proofErr w:type="spellEnd"/>
      <w:r w:rsidRPr="003B44FF">
        <w:rPr>
          <w:rFonts w:ascii="Times New Roman" w:eastAsia="Times New Roman" w:hAnsi="Times New Roman" w:cs="Times New Roman"/>
          <w:b w:val="0"/>
          <w:bCs w:val="0"/>
          <w:kern w:val="0"/>
          <w:sz w:val="24"/>
          <w:szCs w:val="24"/>
          <w:lang w:val="ru-RU" w:eastAsia="ru-RU"/>
        </w:rPr>
        <w:t xml:space="preserve">: Нова Книга, 2015. – Вид. 2-ге, </w:t>
      </w:r>
      <w:proofErr w:type="spellStart"/>
      <w:r w:rsidRPr="003B44FF">
        <w:rPr>
          <w:rFonts w:ascii="Times New Roman" w:eastAsia="Times New Roman" w:hAnsi="Times New Roman" w:cs="Times New Roman"/>
          <w:b w:val="0"/>
          <w:bCs w:val="0"/>
          <w:kern w:val="0"/>
          <w:sz w:val="24"/>
          <w:szCs w:val="24"/>
          <w:lang w:val="ru-RU" w:eastAsia="ru-RU"/>
        </w:rPr>
        <w:t>випр</w:t>
      </w:r>
      <w:proofErr w:type="spellEnd"/>
      <w:r w:rsidRPr="003B44FF">
        <w:rPr>
          <w:rFonts w:ascii="Times New Roman" w:eastAsia="Times New Roman" w:hAnsi="Times New Roman" w:cs="Times New Roman"/>
          <w:b w:val="0"/>
          <w:bCs w:val="0"/>
          <w:kern w:val="0"/>
          <w:sz w:val="24"/>
          <w:szCs w:val="24"/>
          <w:lang w:val="ru-RU" w:eastAsia="ru-RU"/>
        </w:rPr>
        <w:t xml:space="preserve">.. і </w:t>
      </w:r>
      <w:proofErr w:type="spellStart"/>
      <w:r w:rsidRPr="003B44FF">
        <w:rPr>
          <w:rFonts w:ascii="Times New Roman" w:eastAsia="Times New Roman" w:hAnsi="Times New Roman" w:cs="Times New Roman"/>
          <w:b w:val="0"/>
          <w:bCs w:val="0"/>
          <w:kern w:val="0"/>
          <w:sz w:val="24"/>
          <w:szCs w:val="24"/>
          <w:lang w:val="ru-RU" w:eastAsia="ru-RU"/>
        </w:rPr>
        <w:t>допов</w:t>
      </w:r>
      <w:proofErr w:type="spellEnd"/>
      <w:r w:rsidRPr="003B44FF">
        <w:rPr>
          <w:rFonts w:ascii="Times New Roman" w:eastAsia="Times New Roman" w:hAnsi="Times New Roman" w:cs="Times New Roman"/>
          <w:b w:val="0"/>
          <w:bCs w:val="0"/>
          <w:kern w:val="0"/>
          <w:sz w:val="24"/>
          <w:szCs w:val="24"/>
          <w:lang w:val="ru-RU" w:eastAsia="ru-RU"/>
        </w:rPr>
        <w:t xml:space="preserve">. – 432 с.: </w:t>
      </w:r>
      <w:proofErr w:type="spellStart"/>
      <w:r w:rsidRPr="003B44FF">
        <w:rPr>
          <w:rFonts w:ascii="Times New Roman" w:eastAsia="Times New Roman" w:hAnsi="Times New Roman" w:cs="Times New Roman"/>
          <w:b w:val="0"/>
          <w:bCs w:val="0"/>
          <w:kern w:val="0"/>
          <w:sz w:val="24"/>
          <w:szCs w:val="24"/>
          <w:lang w:val="ru-RU" w:eastAsia="ru-RU"/>
        </w:rPr>
        <w:t>іл</w:t>
      </w:r>
      <w:proofErr w:type="spellEnd"/>
      <w:r w:rsidRPr="003B44FF">
        <w:rPr>
          <w:rFonts w:ascii="Times New Roman" w:eastAsia="Times New Roman" w:hAnsi="Times New Roman" w:cs="Times New Roman"/>
          <w:b w:val="0"/>
          <w:bCs w:val="0"/>
          <w:kern w:val="0"/>
          <w:sz w:val="24"/>
          <w:szCs w:val="24"/>
          <w:lang w:val="ru-RU" w:eastAsia="ru-RU"/>
        </w:rPr>
        <w:t>.</w:t>
      </w:r>
    </w:p>
    <w:p w14:paraId="4F9FECE0" w14:textId="77777777" w:rsidR="00985268" w:rsidRDefault="003B44FF" w:rsidP="00985268">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proofErr w:type="spellStart"/>
      <w:r w:rsidRPr="003B44FF">
        <w:rPr>
          <w:rFonts w:ascii="Times New Roman" w:eastAsia="Times New Roman" w:hAnsi="Times New Roman" w:cs="Times New Roman"/>
          <w:b w:val="0"/>
          <w:bCs w:val="0"/>
          <w:kern w:val="0"/>
          <w:sz w:val="24"/>
          <w:szCs w:val="24"/>
          <w:lang w:val="ru-RU" w:eastAsia="ru-RU"/>
        </w:rPr>
        <w:t>Пиріг</w:t>
      </w:r>
      <w:proofErr w:type="spellEnd"/>
      <w:r w:rsidRPr="003B44FF">
        <w:rPr>
          <w:rFonts w:ascii="Times New Roman" w:eastAsia="Times New Roman" w:hAnsi="Times New Roman" w:cs="Times New Roman"/>
          <w:b w:val="0"/>
          <w:bCs w:val="0"/>
          <w:kern w:val="0"/>
          <w:sz w:val="24"/>
          <w:szCs w:val="24"/>
          <w:lang w:val="ru-RU" w:eastAsia="ru-RU"/>
        </w:rPr>
        <w:t xml:space="preserve"> Л. А. </w:t>
      </w:r>
      <w:proofErr w:type="spellStart"/>
      <w:r w:rsidRPr="003B44FF">
        <w:rPr>
          <w:rFonts w:ascii="Times New Roman" w:eastAsia="Times New Roman" w:hAnsi="Times New Roman" w:cs="Times New Roman"/>
          <w:b w:val="0"/>
          <w:bCs w:val="0"/>
          <w:kern w:val="0"/>
          <w:sz w:val="24"/>
          <w:szCs w:val="24"/>
          <w:lang w:val="ru-RU" w:eastAsia="ru-RU"/>
        </w:rPr>
        <w:t>Нефрологія</w:t>
      </w:r>
      <w:proofErr w:type="spellEnd"/>
      <w:r w:rsidRPr="003B44FF">
        <w:rPr>
          <w:rFonts w:ascii="Times New Roman" w:eastAsia="Times New Roman" w:hAnsi="Times New Roman" w:cs="Times New Roman"/>
          <w:b w:val="0"/>
          <w:bCs w:val="0"/>
          <w:kern w:val="0"/>
          <w:sz w:val="24"/>
          <w:szCs w:val="24"/>
          <w:lang w:val="ru-RU" w:eastAsia="ru-RU"/>
        </w:rPr>
        <w:t xml:space="preserve"> : </w:t>
      </w:r>
      <w:proofErr w:type="spellStart"/>
      <w:r w:rsidRPr="003B44FF">
        <w:rPr>
          <w:rFonts w:ascii="Times New Roman" w:eastAsia="Times New Roman" w:hAnsi="Times New Roman" w:cs="Times New Roman"/>
          <w:b w:val="0"/>
          <w:bCs w:val="0"/>
          <w:kern w:val="0"/>
          <w:sz w:val="24"/>
          <w:szCs w:val="24"/>
          <w:lang w:val="ru-RU" w:eastAsia="ru-RU"/>
        </w:rPr>
        <w:t>національний</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proofErr w:type="gramStart"/>
      <w:r w:rsidRPr="003B44FF">
        <w:rPr>
          <w:rFonts w:ascii="Times New Roman" w:eastAsia="Times New Roman" w:hAnsi="Times New Roman" w:cs="Times New Roman"/>
          <w:b w:val="0"/>
          <w:bCs w:val="0"/>
          <w:kern w:val="0"/>
          <w:sz w:val="24"/>
          <w:szCs w:val="24"/>
          <w:lang w:val="ru-RU" w:eastAsia="ru-RU"/>
        </w:rPr>
        <w:t>п</w:t>
      </w:r>
      <w:proofErr w:type="gramEnd"/>
      <w:r w:rsidRPr="003B44FF">
        <w:rPr>
          <w:rFonts w:ascii="Times New Roman" w:eastAsia="Times New Roman" w:hAnsi="Times New Roman" w:cs="Times New Roman"/>
          <w:b w:val="0"/>
          <w:bCs w:val="0"/>
          <w:kern w:val="0"/>
          <w:sz w:val="24"/>
          <w:szCs w:val="24"/>
          <w:lang w:val="ru-RU" w:eastAsia="ru-RU"/>
        </w:rPr>
        <w:t>ідручник</w:t>
      </w:r>
      <w:proofErr w:type="spellEnd"/>
      <w:r w:rsidRPr="003B44FF">
        <w:rPr>
          <w:rFonts w:ascii="Times New Roman" w:eastAsia="Times New Roman" w:hAnsi="Times New Roman" w:cs="Times New Roman"/>
          <w:b w:val="0"/>
          <w:bCs w:val="0"/>
          <w:kern w:val="0"/>
          <w:sz w:val="24"/>
          <w:szCs w:val="24"/>
          <w:lang w:val="ru-RU" w:eastAsia="ru-RU"/>
        </w:rPr>
        <w:t xml:space="preserve"> / Л. А. </w:t>
      </w:r>
      <w:proofErr w:type="spellStart"/>
      <w:r w:rsidRPr="003B44FF">
        <w:rPr>
          <w:rFonts w:ascii="Times New Roman" w:eastAsia="Times New Roman" w:hAnsi="Times New Roman" w:cs="Times New Roman"/>
          <w:b w:val="0"/>
          <w:bCs w:val="0"/>
          <w:kern w:val="0"/>
          <w:sz w:val="24"/>
          <w:szCs w:val="24"/>
          <w:lang w:val="ru-RU" w:eastAsia="ru-RU"/>
        </w:rPr>
        <w:t>Пиріг</w:t>
      </w:r>
      <w:proofErr w:type="spellEnd"/>
      <w:r w:rsidRPr="003B44FF">
        <w:rPr>
          <w:rFonts w:ascii="Times New Roman" w:eastAsia="Times New Roman" w:hAnsi="Times New Roman" w:cs="Times New Roman"/>
          <w:b w:val="0"/>
          <w:bCs w:val="0"/>
          <w:kern w:val="0"/>
          <w:sz w:val="24"/>
          <w:szCs w:val="24"/>
          <w:lang w:val="ru-RU" w:eastAsia="ru-RU"/>
        </w:rPr>
        <w:t xml:space="preserve">, Д. Д. </w:t>
      </w:r>
      <w:proofErr w:type="spellStart"/>
      <w:r w:rsidRPr="003B44FF">
        <w:rPr>
          <w:rFonts w:ascii="Times New Roman" w:eastAsia="Times New Roman" w:hAnsi="Times New Roman" w:cs="Times New Roman"/>
          <w:b w:val="0"/>
          <w:bCs w:val="0"/>
          <w:kern w:val="0"/>
          <w:sz w:val="24"/>
          <w:szCs w:val="24"/>
          <w:lang w:val="ru-RU" w:eastAsia="ru-RU"/>
        </w:rPr>
        <w:t>Іванов</w:t>
      </w:r>
      <w:proofErr w:type="spellEnd"/>
      <w:r w:rsidRPr="003B44FF">
        <w:rPr>
          <w:rFonts w:ascii="Times New Roman" w:eastAsia="Times New Roman" w:hAnsi="Times New Roman" w:cs="Times New Roman"/>
          <w:b w:val="0"/>
          <w:bCs w:val="0"/>
          <w:kern w:val="0"/>
          <w:sz w:val="24"/>
          <w:szCs w:val="24"/>
          <w:lang w:val="ru-RU" w:eastAsia="ru-RU"/>
        </w:rPr>
        <w:t xml:space="preserve">, О. І. Таран [та </w:t>
      </w:r>
      <w:proofErr w:type="spellStart"/>
      <w:r w:rsidRPr="003B44FF">
        <w:rPr>
          <w:rFonts w:ascii="Times New Roman" w:eastAsia="Times New Roman" w:hAnsi="Times New Roman" w:cs="Times New Roman"/>
          <w:b w:val="0"/>
          <w:bCs w:val="0"/>
          <w:kern w:val="0"/>
          <w:sz w:val="24"/>
          <w:szCs w:val="24"/>
          <w:lang w:val="ru-RU" w:eastAsia="ru-RU"/>
        </w:rPr>
        <w:t>ін</w:t>
      </w:r>
      <w:proofErr w:type="spellEnd"/>
      <w:r w:rsidRPr="003B44FF">
        <w:rPr>
          <w:rFonts w:ascii="Times New Roman" w:eastAsia="Times New Roman" w:hAnsi="Times New Roman" w:cs="Times New Roman"/>
          <w:b w:val="0"/>
          <w:bCs w:val="0"/>
          <w:kern w:val="0"/>
          <w:sz w:val="24"/>
          <w:szCs w:val="24"/>
          <w:lang w:val="ru-RU" w:eastAsia="ru-RU"/>
        </w:rPr>
        <w:t xml:space="preserve">.] ; за ред. : Л. А. Пирога, Д. Д. </w:t>
      </w:r>
      <w:proofErr w:type="spellStart"/>
      <w:r w:rsidRPr="003B44FF">
        <w:rPr>
          <w:rFonts w:ascii="Times New Roman" w:eastAsia="Times New Roman" w:hAnsi="Times New Roman" w:cs="Times New Roman"/>
          <w:b w:val="0"/>
          <w:bCs w:val="0"/>
          <w:kern w:val="0"/>
          <w:sz w:val="24"/>
          <w:szCs w:val="24"/>
          <w:lang w:val="ru-RU" w:eastAsia="ru-RU"/>
        </w:rPr>
        <w:t>Іванова</w:t>
      </w:r>
      <w:proofErr w:type="spellEnd"/>
      <w:r w:rsidRPr="003B44FF">
        <w:rPr>
          <w:rFonts w:ascii="Times New Roman" w:eastAsia="Times New Roman" w:hAnsi="Times New Roman" w:cs="Times New Roman"/>
          <w:b w:val="0"/>
          <w:bCs w:val="0"/>
          <w:kern w:val="0"/>
          <w:sz w:val="24"/>
          <w:szCs w:val="24"/>
          <w:lang w:val="ru-RU" w:eastAsia="ru-RU"/>
        </w:rPr>
        <w:t xml:space="preserve"> ; </w:t>
      </w:r>
      <w:proofErr w:type="spellStart"/>
      <w:r w:rsidRPr="003B44FF">
        <w:rPr>
          <w:rFonts w:ascii="Times New Roman" w:eastAsia="Times New Roman" w:hAnsi="Times New Roman" w:cs="Times New Roman"/>
          <w:b w:val="0"/>
          <w:bCs w:val="0"/>
          <w:kern w:val="0"/>
          <w:sz w:val="24"/>
          <w:szCs w:val="24"/>
          <w:lang w:val="ru-RU" w:eastAsia="ru-RU"/>
        </w:rPr>
        <w:t>Національна</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медична</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академія</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післядипломної</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освіти</w:t>
      </w:r>
      <w:proofErr w:type="spell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імені</w:t>
      </w:r>
      <w:proofErr w:type="spellEnd"/>
      <w:r w:rsidRPr="003B44FF">
        <w:rPr>
          <w:rFonts w:ascii="Times New Roman" w:eastAsia="Times New Roman" w:hAnsi="Times New Roman" w:cs="Times New Roman"/>
          <w:b w:val="0"/>
          <w:bCs w:val="0"/>
          <w:kern w:val="0"/>
          <w:sz w:val="24"/>
          <w:szCs w:val="24"/>
          <w:lang w:val="ru-RU" w:eastAsia="ru-RU"/>
        </w:rPr>
        <w:t xml:space="preserve"> П. Л. </w:t>
      </w:r>
      <w:proofErr w:type="spellStart"/>
      <w:r w:rsidRPr="003B44FF">
        <w:rPr>
          <w:rFonts w:ascii="Times New Roman" w:eastAsia="Times New Roman" w:hAnsi="Times New Roman" w:cs="Times New Roman"/>
          <w:b w:val="0"/>
          <w:bCs w:val="0"/>
          <w:kern w:val="0"/>
          <w:sz w:val="24"/>
          <w:szCs w:val="24"/>
          <w:lang w:val="ru-RU" w:eastAsia="ru-RU"/>
        </w:rPr>
        <w:t>Шупика</w:t>
      </w:r>
      <w:proofErr w:type="spellEnd"/>
      <w:r w:rsidRPr="003B44FF">
        <w:rPr>
          <w:rFonts w:ascii="Times New Roman" w:eastAsia="Times New Roman" w:hAnsi="Times New Roman" w:cs="Times New Roman"/>
          <w:b w:val="0"/>
          <w:bCs w:val="0"/>
          <w:kern w:val="0"/>
          <w:sz w:val="24"/>
          <w:szCs w:val="24"/>
          <w:lang w:val="ru-RU" w:eastAsia="ru-RU"/>
        </w:rPr>
        <w:t xml:space="preserve">. – </w:t>
      </w:r>
      <w:proofErr w:type="spellStart"/>
      <w:r w:rsidRPr="003B44FF">
        <w:rPr>
          <w:rFonts w:ascii="Times New Roman" w:eastAsia="Times New Roman" w:hAnsi="Times New Roman" w:cs="Times New Roman"/>
          <w:b w:val="0"/>
          <w:bCs w:val="0"/>
          <w:kern w:val="0"/>
          <w:sz w:val="24"/>
          <w:szCs w:val="24"/>
          <w:lang w:val="ru-RU" w:eastAsia="ru-RU"/>
        </w:rPr>
        <w:t>Донецьк</w:t>
      </w:r>
      <w:proofErr w:type="spellEnd"/>
      <w:proofErr w:type="gramStart"/>
      <w:r w:rsidRPr="003B44FF">
        <w:rPr>
          <w:rFonts w:ascii="Times New Roman" w:eastAsia="Times New Roman" w:hAnsi="Times New Roman" w:cs="Times New Roman"/>
          <w:b w:val="0"/>
          <w:bCs w:val="0"/>
          <w:kern w:val="0"/>
          <w:sz w:val="24"/>
          <w:szCs w:val="24"/>
          <w:lang w:val="ru-RU" w:eastAsia="ru-RU"/>
        </w:rPr>
        <w:t xml:space="preserve"> :</w:t>
      </w:r>
      <w:proofErr w:type="gram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Заславський</w:t>
      </w:r>
      <w:proofErr w:type="spellEnd"/>
      <w:r w:rsidRPr="003B44FF">
        <w:rPr>
          <w:rFonts w:ascii="Times New Roman" w:eastAsia="Times New Roman" w:hAnsi="Times New Roman" w:cs="Times New Roman"/>
          <w:b w:val="0"/>
          <w:bCs w:val="0"/>
          <w:kern w:val="0"/>
          <w:sz w:val="24"/>
          <w:szCs w:val="24"/>
          <w:lang w:val="ru-RU" w:eastAsia="ru-RU"/>
        </w:rPr>
        <w:t xml:space="preserve"> О. Ю., 2014. – 315 с.</w:t>
      </w:r>
      <w:proofErr w:type="gramStart"/>
      <w:r w:rsidRPr="003B44FF">
        <w:rPr>
          <w:rFonts w:ascii="Times New Roman" w:eastAsia="Times New Roman" w:hAnsi="Times New Roman" w:cs="Times New Roman"/>
          <w:b w:val="0"/>
          <w:bCs w:val="0"/>
          <w:kern w:val="0"/>
          <w:sz w:val="24"/>
          <w:szCs w:val="24"/>
          <w:lang w:val="ru-RU" w:eastAsia="ru-RU"/>
        </w:rPr>
        <w:t xml:space="preserve"> :</w:t>
      </w:r>
      <w:proofErr w:type="gramEnd"/>
      <w:r w:rsidRPr="003B44FF">
        <w:rPr>
          <w:rFonts w:ascii="Times New Roman" w:eastAsia="Times New Roman" w:hAnsi="Times New Roman" w:cs="Times New Roman"/>
          <w:b w:val="0"/>
          <w:bCs w:val="0"/>
          <w:kern w:val="0"/>
          <w:sz w:val="24"/>
          <w:szCs w:val="24"/>
          <w:lang w:val="ru-RU" w:eastAsia="ru-RU"/>
        </w:rPr>
        <w:t xml:space="preserve"> </w:t>
      </w:r>
      <w:proofErr w:type="spellStart"/>
      <w:r w:rsidRPr="003B44FF">
        <w:rPr>
          <w:rFonts w:ascii="Times New Roman" w:eastAsia="Times New Roman" w:hAnsi="Times New Roman" w:cs="Times New Roman"/>
          <w:b w:val="0"/>
          <w:bCs w:val="0"/>
          <w:kern w:val="0"/>
          <w:sz w:val="24"/>
          <w:szCs w:val="24"/>
          <w:lang w:val="ru-RU" w:eastAsia="ru-RU"/>
        </w:rPr>
        <w:t>іл</w:t>
      </w:r>
      <w:proofErr w:type="spellEnd"/>
      <w:r w:rsidRPr="003B44FF">
        <w:rPr>
          <w:rFonts w:ascii="Times New Roman" w:eastAsia="Times New Roman" w:hAnsi="Times New Roman" w:cs="Times New Roman"/>
          <w:b w:val="0"/>
          <w:bCs w:val="0"/>
          <w:kern w:val="0"/>
          <w:sz w:val="24"/>
          <w:szCs w:val="24"/>
          <w:lang w:val="ru-RU" w:eastAsia="ru-RU"/>
        </w:rPr>
        <w:t>., табл.</w:t>
      </w:r>
    </w:p>
    <w:p w14:paraId="2A5FBB06" w14:textId="454F31B4" w:rsidR="00985268" w:rsidRPr="00985268" w:rsidRDefault="00985268" w:rsidP="00985268">
      <w:pPr>
        <w:pStyle w:val="1"/>
        <w:numPr>
          <w:ilvl w:val="0"/>
          <w:numId w:val="23"/>
        </w:numPr>
        <w:spacing w:before="0" w:after="0"/>
        <w:ind w:left="754" w:hanging="357"/>
        <w:jc w:val="both"/>
        <w:textAlignment w:val="baseline"/>
        <w:rPr>
          <w:rFonts w:ascii="Times New Roman" w:eastAsia="Times New Roman" w:hAnsi="Times New Roman" w:cs="Times New Roman"/>
          <w:b w:val="0"/>
          <w:bCs w:val="0"/>
          <w:kern w:val="0"/>
          <w:sz w:val="24"/>
          <w:szCs w:val="24"/>
          <w:lang w:val="ru-RU" w:eastAsia="ru-RU"/>
        </w:rPr>
      </w:pPr>
      <w:r w:rsidRPr="00985268">
        <w:rPr>
          <w:rFonts w:ascii="Times New Roman" w:hAnsi="Times New Roman" w:cs="Times New Roman"/>
          <w:b w:val="0"/>
          <w:spacing w:val="-3"/>
          <w:sz w:val="24"/>
          <w:szCs w:val="24"/>
        </w:rPr>
        <w:t xml:space="preserve">Наказ МОЗ України від 02.12.2004 р. № 593 «Про затвердження протоколів надання </w:t>
      </w:r>
      <w:r w:rsidRPr="00985268">
        <w:rPr>
          <w:rFonts w:ascii="Times New Roman" w:hAnsi="Times New Roman" w:cs="Times New Roman"/>
          <w:b w:val="0"/>
          <w:spacing w:val="-3"/>
          <w:sz w:val="24"/>
          <w:szCs w:val="24"/>
        </w:rPr>
        <w:lastRenderedPageBreak/>
        <w:t>медичної допомоги за спеціальністю «Нефрологія».</w:t>
      </w:r>
    </w:p>
    <w:p w14:paraId="6327D6ED" w14:textId="77777777" w:rsidR="00756C5C" w:rsidRPr="00756C5C" w:rsidRDefault="00756C5C" w:rsidP="00756C5C">
      <w:pPr>
        <w:rPr>
          <w:lang w:val="ru-RU"/>
        </w:rPr>
      </w:pPr>
    </w:p>
    <w:p w14:paraId="0A6D1D4A" w14:textId="77777777" w:rsidR="00582E11" w:rsidRPr="00582E11" w:rsidRDefault="00582E11" w:rsidP="00582E11">
      <w:pPr>
        <w:shd w:val="clear" w:color="auto" w:fill="FFFFFF"/>
        <w:tabs>
          <w:tab w:val="left" w:pos="365"/>
        </w:tabs>
        <w:jc w:val="center"/>
        <w:rPr>
          <w:b/>
          <w:sz w:val="24"/>
          <w:szCs w:val="24"/>
        </w:rPr>
      </w:pPr>
      <w:r w:rsidRPr="00582E11">
        <w:rPr>
          <w:b/>
          <w:sz w:val="24"/>
          <w:szCs w:val="24"/>
        </w:rPr>
        <w:t>Інформаційні ресурси</w:t>
      </w:r>
    </w:p>
    <w:p w14:paraId="17095589" w14:textId="77777777" w:rsidR="00582E11" w:rsidRPr="00582E11" w:rsidRDefault="001C16A4" w:rsidP="00756C5C">
      <w:pPr>
        <w:widowControl/>
        <w:numPr>
          <w:ilvl w:val="0"/>
          <w:numId w:val="14"/>
        </w:numPr>
        <w:shd w:val="clear" w:color="auto" w:fill="FFFFFF"/>
        <w:tabs>
          <w:tab w:val="left" w:pos="-142"/>
          <w:tab w:val="left" w:pos="365"/>
          <w:tab w:val="left" w:pos="709"/>
          <w:tab w:val="left" w:pos="993"/>
        </w:tabs>
        <w:suppressAutoHyphens/>
        <w:autoSpaceDE/>
        <w:ind w:left="0" w:firstLine="0"/>
        <w:jc w:val="both"/>
        <w:rPr>
          <w:sz w:val="24"/>
          <w:szCs w:val="24"/>
        </w:rPr>
      </w:pPr>
      <w:hyperlink r:id="rId6" w:history="1">
        <w:r w:rsidR="00582E11" w:rsidRPr="00582E11">
          <w:rPr>
            <w:rStyle w:val="a3"/>
            <w:sz w:val="24"/>
            <w:szCs w:val="24"/>
          </w:rPr>
          <w:t>http://nbuv.gov.ua</w:t>
        </w:r>
      </w:hyperlink>
      <w:r w:rsidR="00582E11" w:rsidRPr="00582E11">
        <w:rPr>
          <w:sz w:val="24"/>
          <w:szCs w:val="24"/>
        </w:rPr>
        <w:t xml:space="preserve"> </w:t>
      </w:r>
      <w:r w:rsidR="00582E11" w:rsidRPr="00582E11">
        <w:rPr>
          <w:color w:val="000000"/>
          <w:spacing w:val="-4"/>
          <w:sz w:val="24"/>
          <w:szCs w:val="24"/>
        </w:rPr>
        <w:t xml:space="preserve">– </w:t>
      </w:r>
      <w:r w:rsidR="00582E11" w:rsidRPr="00582E11">
        <w:rPr>
          <w:sz w:val="24"/>
          <w:szCs w:val="24"/>
        </w:rPr>
        <w:t>сайт Національної бібліотеки України імені В. І. Вернадського.</w:t>
      </w:r>
    </w:p>
    <w:p w14:paraId="5C231E58" w14:textId="77777777" w:rsidR="009438BD" w:rsidRPr="00582E11" w:rsidRDefault="001C16A4" w:rsidP="00756C5C">
      <w:pPr>
        <w:pStyle w:val="1"/>
        <w:numPr>
          <w:ilvl w:val="0"/>
          <w:numId w:val="14"/>
        </w:numPr>
        <w:spacing w:before="0" w:after="0"/>
        <w:ind w:left="0" w:firstLine="0"/>
        <w:jc w:val="both"/>
        <w:textAlignment w:val="baseline"/>
        <w:rPr>
          <w:rFonts w:ascii="Times New Roman" w:hAnsi="Times New Roman" w:cs="Times New Roman"/>
          <w:b w:val="0"/>
          <w:sz w:val="24"/>
          <w:szCs w:val="24"/>
        </w:rPr>
      </w:pPr>
      <w:hyperlink r:id="rId7" w:history="1">
        <w:r w:rsidR="00582E11" w:rsidRPr="00582E11">
          <w:rPr>
            <w:rStyle w:val="a3"/>
            <w:rFonts w:ascii="Times New Roman" w:hAnsi="Times New Roman" w:cs="Times New Roman"/>
            <w:b w:val="0"/>
            <w:sz w:val="24"/>
            <w:szCs w:val="24"/>
          </w:rPr>
          <w:t>http://korolenko.kharkov.com</w:t>
        </w:r>
      </w:hyperlink>
      <w:r w:rsidR="00582E11" w:rsidRPr="00582E11">
        <w:rPr>
          <w:rFonts w:ascii="Times New Roman" w:hAnsi="Times New Roman" w:cs="Times New Roman"/>
          <w:b w:val="0"/>
          <w:sz w:val="24"/>
          <w:szCs w:val="24"/>
        </w:rPr>
        <w:t xml:space="preserve"> – сайт Харківської державної наукової бібліотеки імені В. Г. Короленка</w:t>
      </w:r>
    </w:p>
    <w:p w14:paraId="4A4FEAF0" w14:textId="77777777" w:rsidR="00582E11" w:rsidRPr="00582E11" w:rsidRDefault="00756C5C" w:rsidP="00756C5C">
      <w:pPr>
        <w:pStyle w:val="ab"/>
        <w:numPr>
          <w:ilvl w:val="0"/>
          <w:numId w:val="14"/>
        </w:numPr>
        <w:spacing w:after="0" w:line="240" w:lineRule="auto"/>
        <w:ind w:left="0" w:firstLine="0"/>
        <w:jc w:val="both"/>
        <w:rPr>
          <w:rFonts w:ascii="Times New Roman" w:hAnsi="Times New Roman"/>
          <w:sz w:val="24"/>
          <w:szCs w:val="24"/>
          <w:lang w:val="uk-UA"/>
        </w:rPr>
      </w:pPr>
      <w:r w:rsidRPr="00756C5C">
        <w:rPr>
          <w:rFonts w:ascii="Times New Roman" w:hAnsi="Times New Roman"/>
          <w:sz w:val="24"/>
          <w:szCs w:val="24"/>
          <w:lang w:val="uk-UA"/>
        </w:rPr>
        <w:t>https://www.ncbi.nlm.nih.gov</w:t>
      </w:r>
      <w:r w:rsidRPr="00582E11">
        <w:rPr>
          <w:rFonts w:ascii="Times New Roman" w:hAnsi="Times New Roman"/>
          <w:sz w:val="24"/>
          <w:szCs w:val="24"/>
          <w:lang w:val="uk-UA"/>
        </w:rPr>
        <w:t xml:space="preserve"> </w:t>
      </w:r>
      <w:r>
        <w:rPr>
          <w:rFonts w:ascii="Times New Roman" w:hAnsi="Times New Roman"/>
          <w:sz w:val="24"/>
          <w:szCs w:val="24"/>
          <w:lang w:val="uk-UA"/>
        </w:rPr>
        <w:t>–</w:t>
      </w:r>
      <w:r w:rsidRPr="00756C5C">
        <w:rPr>
          <w:rFonts w:ascii="Times New Roman" w:hAnsi="Times New Roman"/>
          <w:sz w:val="24"/>
          <w:szCs w:val="24"/>
          <w:lang w:val="uk-UA"/>
        </w:rPr>
        <w:t xml:space="preserve"> </w:t>
      </w:r>
      <w:r>
        <w:rPr>
          <w:rFonts w:ascii="Times New Roman" w:hAnsi="Times New Roman"/>
          <w:sz w:val="24"/>
          <w:szCs w:val="24"/>
        </w:rPr>
        <w:t xml:space="preserve">сайт </w:t>
      </w:r>
      <w:r>
        <w:rPr>
          <w:rFonts w:ascii="Times New Roman" w:hAnsi="Times New Roman"/>
          <w:sz w:val="24"/>
          <w:szCs w:val="24"/>
          <w:lang w:val="uk-UA"/>
        </w:rPr>
        <w:t>Н</w:t>
      </w:r>
      <w:proofErr w:type="spellStart"/>
      <w:r>
        <w:rPr>
          <w:rFonts w:ascii="Times New Roman" w:hAnsi="Times New Roman"/>
          <w:sz w:val="24"/>
          <w:szCs w:val="24"/>
        </w:rPr>
        <w:t>ац</w:t>
      </w:r>
      <w:proofErr w:type="spellEnd"/>
      <w:r>
        <w:rPr>
          <w:rFonts w:ascii="Times New Roman" w:hAnsi="Times New Roman"/>
          <w:sz w:val="24"/>
          <w:szCs w:val="24"/>
          <w:lang w:val="uk-UA"/>
        </w:rPr>
        <w:t>і</w:t>
      </w:r>
      <w:proofErr w:type="spellStart"/>
      <w:r>
        <w:rPr>
          <w:rFonts w:ascii="Times New Roman" w:hAnsi="Times New Roman"/>
          <w:sz w:val="24"/>
          <w:szCs w:val="24"/>
        </w:rPr>
        <w:t>онального</w:t>
      </w:r>
      <w:proofErr w:type="spellEnd"/>
      <w:r>
        <w:rPr>
          <w:rFonts w:ascii="Times New Roman" w:hAnsi="Times New Roman"/>
          <w:sz w:val="24"/>
          <w:szCs w:val="24"/>
        </w:rPr>
        <w:t xml:space="preserve"> </w:t>
      </w:r>
      <w:r>
        <w:rPr>
          <w:rFonts w:ascii="Times New Roman" w:hAnsi="Times New Roman"/>
          <w:sz w:val="24"/>
          <w:szCs w:val="24"/>
          <w:lang w:val="uk-UA"/>
        </w:rPr>
        <w:t xml:space="preserve">центру біотехнологічної інформації США. </w:t>
      </w:r>
    </w:p>
    <w:p w14:paraId="76F4D246" w14:textId="77777777" w:rsidR="00582E11" w:rsidRPr="00582E11" w:rsidRDefault="00582E11" w:rsidP="00756C5C"/>
    <w:p w14:paraId="2933C683" w14:textId="77777777" w:rsidR="00AA7252" w:rsidRPr="00756C5C" w:rsidRDefault="00AA7252" w:rsidP="00C63042">
      <w:pPr>
        <w:ind w:firstLine="567"/>
        <w:jc w:val="both"/>
        <w:rPr>
          <w:rStyle w:val="apple-converted-space"/>
          <w:sz w:val="24"/>
          <w:szCs w:val="24"/>
          <w:shd w:val="clear" w:color="auto" w:fill="FFFFFF"/>
        </w:rPr>
      </w:pPr>
      <w:proofErr w:type="spellStart"/>
      <w:r w:rsidRPr="00756C5C">
        <w:rPr>
          <w:i/>
          <w:sz w:val="24"/>
          <w:szCs w:val="24"/>
        </w:rPr>
        <w:t>Пререквізити</w:t>
      </w:r>
      <w:proofErr w:type="spellEnd"/>
      <w:r w:rsidRPr="00756C5C">
        <w:rPr>
          <w:i/>
          <w:sz w:val="24"/>
          <w:szCs w:val="24"/>
        </w:rPr>
        <w:t>.</w:t>
      </w:r>
      <w:r w:rsidRPr="00756C5C">
        <w:rPr>
          <w:rStyle w:val="apple-converted-space"/>
          <w:sz w:val="24"/>
          <w:szCs w:val="24"/>
          <w:shd w:val="clear" w:color="auto" w:fill="FFFFFF"/>
        </w:rPr>
        <w:t xml:space="preserve"> </w:t>
      </w:r>
      <w:r w:rsidRPr="00756C5C">
        <w:rPr>
          <w:sz w:val="24"/>
          <w:szCs w:val="24"/>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w:t>
      </w:r>
      <w:r w:rsidR="00756C5C">
        <w:rPr>
          <w:sz w:val="24"/>
          <w:szCs w:val="24"/>
        </w:rPr>
        <w:t xml:space="preserve"> нефрологія, урологія,</w:t>
      </w:r>
      <w:r w:rsidRPr="00756C5C">
        <w:rPr>
          <w:sz w:val="24"/>
          <w:szCs w:val="24"/>
        </w:rPr>
        <w:t xml:space="preserve"> реаніматологія, принципи доказової медицини.</w:t>
      </w:r>
    </w:p>
    <w:p w14:paraId="42534577" w14:textId="77777777" w:rsidR="00AA7252" w:rsidRPr="00756C5C" w:rsidRDefault="00AA7252" w:rsidP="00C63042">
      <w:pPr>
        <w:ind w:firstLine="567"/>
        <w:jc w:val="both"/>
        <w:rPr>
          <w:sz w:val="24"/>
          <w:szCs w:val="24"/>
        </w:rPr>
      </w:pPr>
      <w:proofErr w:type="spellStart"/>
      <w:r w:rsidRPr="00756C5C">
        <w:rPr>
          <w:rStyle w:val="apple-converted-space"/>
          <w:i/>
          <w:sz w:val="24"/>
          <w:szCs w:val="24"/>
          <w:shd w:val="clear" w:color="auto" w:fill="FFFFFF"/>
        </w:rPr>
        <w:t>Постреквізити</w:t>
      </w:r>
      <w:proofErr w:type="spellEnd"/>
      <w:r w:rsidRPr="00756C5C">
        <w:rPr>
          <w:rStyle w:val="apple-converted-space"/>
          <w:sz w:val="24"/>
          <w:szCs w:val="24"/>
          <w:shd w:val="clear" w:color="auto" w:fill="FFFFFF"/>
        </w:rPr>
        <w:t>. Разом з дисципліною повинні вивчатися внутрішня медицина, е</w:t>
      </w:r>
      <w:r w:rsidRPr="00756C5C">
        <w:rPr>
          <w:sz w:val="24"/>
          <w:szCs w:val="24"/>
        </w:rPr>
        <w:t>кстрена та невідкладна медична допомога</w:t>
      </w:r>
      <w:r w:rsidRPr="00756C5C">
        <w:rPr>
          <w:rStyle w:val="apple-converted-space"/>
          <w:sz w:val="24"/>
          <w:szCs w:val="24"/>
          <w:shd w:val="clear" w:color="auto" w:fill="FFFFFF"/>
        </w:rPr>
        <w:t xml:space="preserve">, інфекційні хвороби, </w:t>
      </w:r>
      <w:r w:rsidRPr="00756C5C">
        <w:rPr>
          <w:sz w:val="24"/>
          <w:szCs w:val="24"/>
        </w:rPr>
        <w:t>клінічна імунологія,</w:t>
      </w:r>
      <w:r w:rsidRPr="00756C5C">
        <w:rPr>
          <w:rStyle w:val="apple-converted-space"/>
          <w:sz w:val="24"/>
          <w:szCs w:val="24"/>
          <w:shd w:val="clear" w:color="auto" w:fill="FFFFFF"/>
        </w:rPr>
        <w:t xml:space="preserve"> </w:t>
      </w:r>
      <w:r w:rsidR="00756C5C">
        <w:rPr>
          <w:sz w:val="24"/>
          <w:szCs w:val="24"/>
        </w:rPr>
        <w:t>хірургія</w:t>
      </w:r>
      <w:r w:rsidRPr="00756C5C">
        <w:rPr>
          <w:sz w:val="24"/>
          <w:szCs w:val="24"/>
        </w:rPr>
        <w:t>.</w:t>
      </w:r>
    </w:p>
    <w:p w14:paraId="0F9CB0B6" w14:textId="77777777" w:rsidR="00D8544D" w:rsidRPr="00756C5C" w:rsidRDefault="00950D37" w:rsidP="00C63042">
      <w:pPr>
        <w:tabs>
          <w:tab w:val="left" w:pos="0"/>
          <w:tab w:val="left" w:pos="284"/>
          <w:tab w:val="left" w:pos="567"/>
        </w:tabs>
        <w:ind w:firstLine="567"/>
        <w:jc w:val="both"/>
        <w:rPr>
          <w:sz w:val="24"/>
          <w:szCs w:val="24"/>
        </w:rPr>
      </w:pPr>
      <w:r w:rsidRPr="00756C5C">
        <w:rPr>
          <w:b/>
          <w:bCs/>
          <w:sz w:val="24"/>
          <w:szCs w:val="24"/>
        </w:rPr>
        <w:t>Р</w:t>
      </w:r>
      <w:r w:rsidR="00D8544D" w:rsidRPr="00756C5C">
        <w:rPr>
          <w:b/>
          <w:bCs/>
          <w:sz w:val="24"/>
          <w:szCs w:val="24"/>
        </w:rPr>
        <w:t xml:space="preserve">езультати навчання, </w:t>
      </w:r>
      <w:r w:rsidR="00D8544D" w:rsidRPr="00756C5C">
        <w:rPr>
          <w:sz w:val="24"/>
          <w:szCs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0933FEBA" w14:textId="77777777" w:rsidR="00D8544D" w:rsidRPr="00756C5C" w:rsidRDefault="00D8544D" w:rsidP="00C63042">
      <w:pPr>
        <w:tabs>
          <w:tab w:val="left" w:pos="0"/>
        </w:tabs>
        <w:ind w:firstLine="567"/>
        <w:jc w:val="both"/>
        <w:rPr>
          <w:sz w:val="24"/>
          <w:szCs w:val="24"/>
        </w:rPr>
      </w:pPr>
      <w:r w:rsidRPr="00756C5C">
        <w:rPr>
          <w:sz w:val="24"/>
          <w:szCs w:val="24"/>
        </w:rPr>
        <w:t>Згідно з вимогами стандарту дисципліна забезпечує набуття студентами</w:t>
      </w:r>
    </w:p>
    <w:p w14:paraId="2ABFD96C" w14:textId="77777777" w:rsidR="00D8544D" w:rsidRPr="00756C5C" w:rsidRDefault="00D8544D" w:rsidP="00C63042">
      <w:pPr>
        <w:tabs>
          <w:tab w:val="left" w:pos="0"/>
        </w:tabs>
        <w:ind w:firstLine="567"/>
        <w:jc w:val="both"/>
        <w:rPr>
          <w:sz w:val="24"/>
          <w:szCs w:val="24"/>
        </w:rPr>
      </w:pPr>
      <w:proofErr w:type="spellStart"/>
      <w:r w:rsidRPr="00756C5C">
        <w:rPr>
          <w:b/>
          <w:bCs/>
          <w:i/>
          <w:iCs/>
          <w:sz w:val="24"/>
          <w:szCs w:val="24"/>
        </w:rPr>
        <w:t>компетентностей</w:t>
      </w:r>
      <w:proofErr w:type="spellEnd"/>
      <w:r w:rsidRPr="00756C5C">
        <w:rPr>
          <w:b/>
          <w:bCs/>
          <w:sz w:val="24"/>
          <w:szCs w:val="24"/>
        </w:rPr>
        <w:t>:</w:t>
      </w:r>
      <w:r w:rsidRPr="00756C5C">
        <w:rPr>
          <w:sz w:val="24"/>
          <w:szCs w:val="24"/>
        </w:rPr>
        <w:t xml:space="preserve"> </w:t>
      </w:r>
    </w:p>
    <w:p w14:paraId="1D04D263" w14:textId="77777777" w:rsidR="00D8544D" w:rsidRPr="00756C5C" w:rsidRDefault="00D8544D" w:rsidP="00C63042">
      <w:pPr>
        <w:tabs>
          <w:tab w:val="left" w:pos="0"/>
        </w:tabs>
        <w:ind w:firstLine="567"/>
        <w:jc w:val="both"/>
        <w:rPr>
          <w:bCs/>
          <w:iCs/>
          <w:sz w:val="24"/>
          <w:szCs w:val="24"/>
        </w:rPr>
      </w:pPr>
      <w:r w:rsidRPr="00756C5C">
        <w:rPr>
          <w:i/>
          <w:sz w:val="24"/>
          <w:szCs w:val="24"/>
        </w:rPr>
        <w:t>інтегральної:</w:t>
      </w:r>
      <w:r w:rsidRPr="00756C5C">
        <w:rPr>
          <w:bCs/>
          <w:iCs/>
          <w:sz w:val="24"/>
          <w:szCs w:val="24"/>
        </w:rPr>
        <w:t xml:space="preserve"> </w:t>
      </w:r>
      <w:r w:rsidR="00950D37" w:rsidRPr="00756C5C">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w:t>
      </w:r>
      <w:r w:rsidRPr="00756C5C">
        <w:rPr>
          <w:bCs/>
          <w:iCs/>
          <w:sz w:val="24"/>
          <w:szCs w:val="24"/>
        </w:rPr>
        <w:t>; інтегрувати знання та вирішувати складні питання, формулювати судження за недостатньої або обмеженої інформації;</w:t>
      </w:r>
      <w:r w:rsidRPr="00756C5C">
        <w:rPr>
          <w:sz w:val="24"/>
          <w:szCs w:val="24"/>
        </w:rPr>
        <w:t xml:space="preserve"> </w:t>
      </w:r>
      <w:r w:rsidRPr="00756C5C">
        <w:rPr>
          <w:bCs/>
          <w:iCs/>
          <w:sz w:val="24"/>
          <w:szCs w:val="24"/>
        </w:rPr>
        <w:t>ясно і недвозначно доносити свої висновки та знання, розумно їх обґрунтовуючи, до фахової аудиторії;</w:t>
      </w:r>
    </w:p>
    <w:p w14:paraId="5D07E4BF" w14:textId="77777777" w:rsidR="00D8544D" w:rsidRPr="00756C5C" w:rsidRDefault="00D8544D" w:rsidP="00C63042">
      <w:pPr>
        <w:tabs>
          <w:tab w:val="left" w:pos="0"/>
        </w:tabs>
        <w:ind w:firstLine="567"/>
        <w:jc w:val="both"/>
        <w:rPr>
          <w:bCs/>
          <w:iCs/>
          <w:sz w:val="24"/>
          <w:szCs w:val="24"/>
        </w:rPr>
      </w:pPr>
      <w:r w:rsidRPr="00756C5C">
        <w:rPr>
          <w:bCs/>
          <w:i/>
          <w:iCs/>
          <w:sz w:val="24"/>
          <w:szCs w:val="24"/>
        </w:rPr>
        <w:t xml:space="preserve">загальних </w:t>
      </w:r>
      <w:proofErr w:type="spellStart"/>
      <w:r w:rsidRPr="00756C5C">
        <w:rPr>
          <w:bCs/>
          <w:i/>
          <w:iCs/>
          <w:sz w:val="24"/>
          <w:szCs w:val="24"/>
        </w:rPr>
        <w:t>компетентностей</w:t>
      </w:r>
      <w:proofErr w:type="spellEnd"/>
      <w:r w:rsidRPr="00756C5C">
        <w:rPr>
          <w:bCs/>
          <w:i/>
          <w:iCs/>
          <w:sz w:val="24"/>
          <w:szCs w:val="24"/>
        </w:rPr>
        <w:t xml:space="preserve">: </w:t>
      </w:r>
      <w:r w:rsidRPr="00756C5C">
        <w:rPr>
          <w:bCs/>
          <w:iCs/>
          <w:sz w:val="24"/>
          <w:szCs w:val="24"/>
        </w:rPr>
        <w:t xml:space="preserve">здатність діяти соціально відповідально та </w:t>
      </w:r>
      <w:proofErr w:type="spellStart"/>
      <w:r w:rsidRPr="00756C5C">
        <w:rPr>
          <w:bCs/>
          <w:iCs/>
          <w:sz w:val="24"/>
          <w:szCs w:val="24"/>
        </w:rPr>
        <w:t>громадянсько</w:t>
      </w:r>
      <w:proofErr w:type="spellEnd"/>
      <w:r w:rsidRPr="00756C5C">
        <w:rPr>
          <w:bCs/>
          <w:iCs/>
          <w:sz w:val="24"/>
          <w:szCs w:val="24"/>
        </w:rPr>
        <w:t xml:space="preserve"> свідомо; здатність застосовувати знання у практичних ситуаціях;</w:t>
      </w:r>
      <w:r w:rsidRPr="00756C5C">
        <w:rPr>
          <w:b/>
          <w:bCs/>
          <w:iCs/>
          <w:sz w:val="24"/>
          <w:szCs w:val="24"/>
        </w:rPr>
        <w:t xml:space="preserve"> </w:t>
      </w:r>
      <w:r w:rsidRPr="00756C5C">
        <w:rPr>
          <w:bCs/>
          <w:iCs/>
          <w:sz w:val="24"/>
          <w:szCs w:val="24"/>
        </w:rPr>
        <w:t xml:space="preserve">здатність до абстрактного мислення, аналізу та синтезу; </w:t>
      </w:r>
      <w:r w:rsidR="00950D37" w:rsidRPr="00756C5C">
        <w:rPr>
          <w:bCs/>
          <w:iCs/>
          <w:sz w:val="24"/>
          <w:szCs w:val="24"/>
        </w:rPr>
        <w:t>з</w:t>
      </w:r>
      <w:r w:rsidR="00950D37" w:rsidRPr="00756C5C">
        <w:rPr>
          <w:sz w:val="24"/>
          <w:szCs w:val="24"/>
        </w:rPr>
        <w:t xml:space="preserve">датність до адаптації та дії в новій ситуації; здатність приймати обґрунтоване рішення; </w:t>
      </w:r>
      <w:r w:rsidRPr="00756C5C">
        <w:rPr>
          <w:bCs/>
          <w:iCs/>
          <w:sz w:val="24"/>
          <w:szCs w:val="24"/>
        </w:rPr>
        <w:t xml:space="preserve">навички використання інформаційних і комунікаційних технологій; </w:t>
      </w:r>
    </w:p>
    <w:p w14:paraId="12DF69DA" w14:textId="77777777" w:rsidR="00D8544D" w:rsidRPr="00756C5C" w:rsidRDefault="00D8544D" w:rsidP="00C63042">
      <w:pPr>
        <w:tabs>
          <w:tab w:val="left" w:pos="851"/>
        </w:tabs>
        <w:ind w:firstLine="567"/>
        <w:jc w:val="both"/>
        <w:rPr>
          <w:bCs/>
          <w:iCs/>
          <w:sz w:val="24"/>
          <w:szCs w:val="24"/>
        </w:rPr>
      </w:pPr>
      <w:r w:rsidRPr="00756C5C">
        <w:rPr>
          <w:bCs/>
          <w:i/>
          <w:iCs/>
          <w:sz w:val="24"/>
          <w:szCs w:val="24"/>
        </w:rPr>
        <w:t xml:space="preserve">спеціальних (фахових) </w:t>
      </w:r>
      <w:proofErr w:type="spellStart"/>
      <w:r w:rsidRPr="00756C5C">
        <w:rPr>
          <w:bCs/>
          <w:i/>
          <w:iCs/>
          <w:sz w:val="24"/>
          <w:szCs w:val="24"/>
        </w:rPr>
        <w:t>компетентностей</w:t>
      </w:r>
      <w:proofErr w:type="spellEnd"/>
      <w:r w:rsidRPr="00756C5C">
        <w:rPr>
          <w:bCs/>
          <w:iCs/>
          <w:sz w:val="24"/>
          <w:szCs w:val="24"/>
        </w:rPr>
        <w:t>:</w:t>
      </w:r>
      <w:r w:rsidR="00950D37" w:rsidRPr="00756C5C">
        <w:rPr>
          <w:sz w:val="24"/>
          <w:szCs w:val="24"/>
        </w:rPr>
        <w:t xml:space="preserve"> здатність до встановлення попереднього та клінічного діагнозу захворювання,</w:t>
      </w:r>
      <w:r w:rsidRPr="00756C5C">
        <w:rPr>
          <w:bCs/>
          <w:iCs/>
          <w:sz w:val="24"/>
          <w:szCs w:val="24"/>
        </w:rPr>
        <w:t xml:space="preserve"> </w:t>
      </w:r>
      <w:r w:rsidR="00950D37" w:rsidRPr="00756C5C">
        <w:rPr>
          <w:bCs/>
          <w:iCs/>
          <w:sz w:val="24"/>
          <w:szCs w:val="24"/>
        </w:rPr>
        <w:t>з</w:t>
      </w:r>
      <w:r w:rsidR="00950D37" w:rsidRPr="00756C5C">
        <w:rPr>
          <w:sz w:val="24"/>
          <w:szCs w:val="24"/>
        </w:rPr>
        <w:t>датність до визначення принципів та характеру лікування захворювань, здатність до ведення медичної документації</w:t>
      </w:r>
      <w:r w:rsidRPr="00756C5C">
        <w:rPr>
          <w:bCs/>
          <w:iCs/>
          <w:sz w:val="24"/>
          <w:szCs w:val="24"/>
        </w:rPr>
        <w:t>.</w:t>
      </w:r>
    </w:p>
    <w:p w14:paraId="1FEC8A58" w14:textId="77777777" w:rsidR="00C42B07" w:rsidRPr="00756C5C" w:rsidRDefault="00C42B07" w:rsidP="00C63042">
      <w:pPr>
        <w:ind w:firstLine="567"/>
        <w:jc w:val="both"/>
        <w:rPr>
          <w:sz w:val="24"/>
          <w:szCs w:val="24"/>
        </w:rPr>
      </w:pPr>
      <w:r w:rsidRPr="00756C5C">
        <w:rPr>
          <w:b/>
          <w:sz w:val="24"/>
          <w:szCs w:val="24"/>
        </w:rPr>
        <w:t>Програмні результати навчання:</w:t>
      </w:r>
      <w:r w:rsidRPr="00756C5C">
        <w:rPr>
          <w:sz w:val="24"/>
          <w:szCs w:val="24"/>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508403A5" w14:textId="77777777" w:rsidR="00756C5C" w:rsidRDefault="00756C5C" w:rsidP="00C63042">
      <w:pPr>
        <w:tabs>
          <w:tab w:val="left" w:pos="1792"/>
        </w:tabs>
        <w:ind w:firstLine="567"/>
        <w:jc w:val="both"/>
      </w:pPr>
      <w:r>
        <w:tab/>
      </w:r>
    </w:p>
    <w:p w14:paraId="738CBB30" w14:textId="77777777" w:rsidR="00756C5C" w:rsidRDefault="00756C5C">
      <w:pPr>
        <w:widowControl/>
        <w:autoSpaceDE/>
        <w:autoSpaceDN/>
        <w:spacing w:after="200" w:line="276" w:lineRule="auto"/>
      </w:pPr>
      <w:r>
        <w:br w:type="page"/>
      </w:r>
    </w:p>
    <w:p w14:paraId="78F61001" w14:textId="77777777" w:rsidR="00C42B07" w:rsidRDefault="00C42B07" w:rsidP="00756C5C">
      <w:pPr>
        <w:tabs>
          <w:tab w:val="left" w:pos="1792"/>
        </w:tabs>
        <w:jc w:val="both"/>
      </w:pPr>
    </w:p>
    <w:p w14:paraId="12D0E20A" w14:textId="77777777" w:rsidR="009F4B9D" w:rsidRDefault="009F4B9D" w:rsidP="009F4B9D">
      <w:pPr>
        <w:jc w:val="center"/>
        <w:rPr>
          <w:b/>
          <w:sz w:val="24"/>
          <w:szCs w:val="24"/>
        </w:rPr>
      </w:pPr>
      <w:r>
        <w:rPr>
          <w:b/>
          <w:sz w:val="24"/>
          <w:szCs w:val="24"/>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6810"/>
        <w:gridCol w:w="1377"/>
      </w:tblGrid>
      <w:tr w:rsidR="009F4B9D" w:rsidRPr="00582E11" w14:paraId="2DE7BF2D"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27C4DDB" w14:textId="77777777" w:rsidR="009F4B9D" w:rsidRDefault="009F4B9D">
            <w:pPr>
              <w:pStyle w:val="a6"/>
              <w:spacing w:after="0" w:line="240" w:lineRule="exact"/>
              <w:ind w:left="0"/>
              <w:rPr>
                <w:bCs/>
                <w:sz w:val="24"/>
                <w:lang w:val="uk-UA" w:eastAsia="uk-UA"/>
              </w:rPr>
            </w:pPr>
            <w:r>
              <w:rPr>
                <w:sz w:val="24"/>
              </w:rPr>
              <w:t>№</w:t>
            </w:r>
            <w:r w:rsidRPr="00582E11">
              <w:rPr>
                <w:sz w:val="24"/>
                <w:lang w:val="en-US"/>
              </w:rPr>
              <w:t xml:space="preserve"> </w:t>
            </w:r>
            <w:r>
              <w:rPr>
                <w:sz w:val="24"/>
              </w:rPr>
              <w:t>теми</w:t>
            </w:r>
          </w:p>
        </w:tc>
        <w:tc>
          <w:tcPr>
            <w:tcW w:w="6810" w:type="dxa"/>
            <w:tcBorders>
              <w:top w:val="single" w:sz="4" w:space="0" w:color="000000"/>
              <w:left w:val="single" w:sz="4" w:space="0" w:color="000000"/>
              <w:bottom w:val="single" w:sz="4" w:space="0" w:color="000000"/>
              <w:right w:val="single" w:sz="4" w:space="0" w:color="000000"/>
            </w:tcBorders>
            <w:hideMark/>
          </w:tcPr>
          <w:p w14:paraId="25C3BB8D" w14:textId="77777777" w:rsidR="009F4B9D" w:rsidRDefault="009F4B9D">
            <w:pPr>
              <w:shd w:val="clear" w:color="auto" w:fill="FFFFFF"/>
              <w:spacing w:line="240" w:lineRule="exact"/>
              <w:ind w:left="3403"/>
              <w:jc w:val="both"/>
              <w:rPr>
                <w:bCs/>
                <w:spacing w:val="-4"/>
                <w:sz w:val="24"/>
                <w:szCs w:val="24"/>
              </w:rPr>
            </w:pPr>
            <w:r>
              <w:rPr>
                <w:bCs/>
                <w:sz w:val="24"/>
                <w:szCs w:val="24"/>
              </w:rPr>
              <w:t>Тема</w:t>
            </w:r>
          </w:p>
        </w:tc>
        <w:tc>
          <w:tcPr>
            <w:tcW w:w="1377" w:type="dxa"/>
            <w:tcBorders>
              <w:top w:val="single" w:sz="4" w:space="0" w:color="000000"/>
              <w:left w:val="single" w:sz="4" w:space="0" w:color="000000"/>
              <w:bottom w:val="single" w:sz="4" w:space="0" w:color="000000"/>
              <w:right w:val="single" w:sz="4" w:space="0" w:color="000000"/>
            </w:tcBorders>
            <w:hideMark/>
          </w:tcPr>
          <w:p w14:paraId="60FEE6C3" w14:textId="77777777" w:rsidR="009F4B9D" w:rsidRDefault="009F4B9D">
            <w:pPr>
              <w:shd w:val="clear" w:color="auto" w:fill="FFFFFF"/>
              <w:spacing w:line="240" w:lineRule="exact"/>
              <w:ind w:firstLine="33"/>
              <w:jc w:val="both"/>
            </w:pPr>
            <w:r>
              <w:rPr>
                <w:bCs/>
                <w:spacing w:val="-4"/>
              </w:rPr>
              <w:t xml:space="preserve">Кількість акад. </w:t>
            </w:r>
            <w:r>
              <w:rPr>
                <w:bCs/>
              </w:rPr>
              <w:t>годин</w:t>
            </w:r>
          </w:p>
        </w:tc>
      </w:tr>
      <w:tr w:rsidR="00985268" w14:paraId="128AE603"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2E9DF040" w14:textId="77777777" w:rsidR="00985268" w:rsidRPr="00E664BD" w:rsidRDefault="00985268" w:rsidP="00985268">
            <w:pPr>
              <w:jc w:val="center"/>
              <w:rPr>
                <w:sz w:val="24"/>
              </w:rPr>
            </w:pPr>
            <w:r w:rsidRPr="00E664BD">
              <w:rPr>
                <w:sz w:val="24"/>
              </w:rPr>
              <w:t>1</w:t>
            </w:r>
          </w:p>
        </w:tc>
        <w:tc>
          <w:tcPr>
            <w:tcW w:w="6810" w:type="dxa"/>
            <w:tcBorders>
              <w:top w:val="single" w:sz="4" w:space="0" w:color="000000"/>
              <w:left w:val="single" w:sz="4" w:space="0" w:color="000000"/>
              <w:bottom w:val="single" w:sz="4" w:space="0" w:color="000000"/>
              <w:right w:val="single" w:sz="4" w:space="0" w:color="000000"/>
            </w:tcBorders>
            <w:hideMark/>
          </w:tcPr>
          <w:p w14:paraId="7C1684FD" w14:textId="098C738C" w:rsidR="00985268" w:rsidRPr="007345D0" w:rsidRDefault="00985268" w:rsidP="00985268">
            <w:pPr>
              <w:jc w:val="both"/>
              <w:rPr>
                <w:color w:val="000000"/>
                <w:spacing w:val="-1"/>
                <w:sz w:val="24"/>
              </w:rPr>
            </w:pPr>
            <w:r w:rsidRPr="00E663CC">
              <w:rPr>
                <w:color w:val="000000"/>
                <w:sz w:val="24"/>
              </w:rPr>
              <w:t>Хронічна хвороба нирок, сучасна класифікація.</w:t>
            </w:r>
          </w:p>
        </w:tc>
        <w:tc>
          <w:tcPr>
            <w:tcW w:w="1377" w:type="dxa"/>
            <w:tcBorders>
              <w:top w:val="single" w:sz="4" w:space="0" w:color="000000"/>
              <w:left w:val="single" w:sz="4" w:space="0" w:color="000000"/>
              <w:bottom w:val="single" w:sz="4" w:space="0" w:color="000000"/>
              <w:right w:val="single" w:sz="4" w:space="0" w:color="000000"/>
            </w:tcBorders>
            <w:hideMark/>
          </w:tcPr>
          <w:p w14:paraId="06F8D187" w14:textId="77777777" w:rsidR="00985268" w:rsidRPr="00D55C5B" w:rsidRDefault="00985268" w:rsidP="00985268">
            <w:pPr>
              <w:jc w:val="center"/>
            </w:pPr>
            <w:r>
              <w:t>5</w:t>
            </w:r>
          </w:p>
        </w:tc>
      </w:tr>
      <w:tr w:rsidR="00985268" w14:paraId="6D1CB0CF"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5A6BCE1" w14:textId="77777777" w:rsidR="00985268" w:rsidRPr="00E664BD" w:rsidRDefault="00985268" w:rsidP="00985268">
            <w:pPr>
              <w:jc w:val="center"/>
              <w:rPr>
                <w:sz w:val="24"/>
              </w:rPr>
            </w:pPr>
            <w:r w:rsidRPr="00E664BD">
              <w:rPr>
                <w:sz w:val="24"/>
              </w:rPr>
              <w:t>2</w:t>
            </w:r>
          </w:p>
        </w:tc>
        <w:tc>
          <w:tcPr>
            <w:tcW w:w="6810" w:type="dxa"/>
            <w:tcBorders>
              <w:top w:val="single" w:sz="4" w:space="0" w:color="000000"/>
              <w:left w:val="single" w:sz="4" w:space="0" w:color="000000"/>
              <w:bottom w:val="single" w:sz="4" w:space="0" w:color="000000"/>
              <w:right w:val="single" w:sz="4" w:space="0" w:color="000000"/>
            </w:tcBorders>
            <w:hideMark/>
          </w:tcPr>
          <w:p w14:paraId="18A901FF" w14:textId="1BD305A6" w:rsidR="00985268" w:rsidRPr="007345D0" w:rsidRDefault="00985268" w:rsidP="00985268">
            <w:pPr>
              <w:jc w:val="both"/>
              <w:rPr>
                <w:color w:val="000000"/>
                <w:spacing w:val="-1"/>
                <w:sz w:val="24"/>
              </w:rPr>
            </w:pPr>
            <w:r w:rsidRPr="00193C8D">
              <w:rPr>
                <w:color w:val="000000"/>
                <w:sz w:val="24"/>
              </w:rPr>
              <w:t>Гострий та хронічний гломерулонефрит. Нефротичний синдром.</w:t>
            </w:r>
          </w:p>
        </w:tc>
        <w:tc>
          <w:tcPr>
            <w:tcW w:w="1377" w:type="dxa"/>
            <w:tcBorders>
              <w:top w:val="single" w:sz="4" w:space="0" w:color="000000"/>
              <w:left w:val="single" w:sz="4" w:space="0" w:color="000000"/>
              <w:bottom w:val="single" w:sz="4" w:space="0" w:color="000000"/>
              <w:right w:val="single" w:sz="4" w:space="0" w:color="000000"/>
            </w:tcBorders>
            <w:hideMark/>
          </w:tcPr>
          <w:p w14:paraId="26BE49A9" w14:textId="77777777" w:rsidR="00985268" w:rsidRPr="00D55C5B" w:rsidRDefault="00985268" w:rsidP="00985268">
            <w:pPr>
              <w:jc w:val="center"/>
            </w:pPr>
            <w:r>
              <w:t>5</w:t>
            </w:r>
          </w:p>
        </w:tc>
      </w:tr>
      <w:tr w:rsidR="00985268" w14:paraId="364E6F10"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00B7DBEE" w14:textId="77777777" w:rsidR="00985268" w:rsidRPr="00E664BD" w:rsidRDefault="00985268" w:rsidP="00985268">
            <w:pPr>
              <w:jc w:val="center"/>
              <w:rPr>
                <w:sz w:val="24"/>
              </w:rPr>
            </w:pPr>
            <w:r>
              <w:rPr>
                <w:sz w:val="24"/>
              </w:rPr>
              <w:t>3</w:t>
            </w:r>
          </w:p>
        </w:tc>
        <w:tc>
          <w:tcPr>
            <w:tcW w:w="6810" w:type="dxa"/>
            <w:tcBorders>
              <w:top w:val="single" w:sz="4" w:space="0" w:color="000000"/>
              <w:left w:val="single" w:sz="4" w:space="0" w:color="000000"/>
              <w:bottom w:val="single" w:sz="4" w:space="0" w:color="000000"/>
              <w:right w:val="single" w:sz="4" w:space="0" w:color="000000"/>
            </w:tcBorders>
            <w:hideMark/>
          </w:tcPr>
          <w:p w14:paraId="287CEE23" w14:textId="23A8BFCE" w:rsidR="00985268" w:rsidRPr="007345D0" w:rsidRDefault="00985268" w:rsidP="00985268">
            <w:pPr>
              <w:jc w:val="both"/>
              <w:rPr>
                <w:color w:val="000000"/>
                <w:spacing w:val="-1"/>
                <w:sz w:val="24"/>
              </w:rPr>
            </w:pPr>
            <w:r w:rsidRPr="00193C8D">
              <w:rPr>
                <w:color w:val="000000"/>
                <w:sz w:val="24"/>
              </w:rPr>
              <w:t>Гостра та хронічна ниркова недостатність. Методи нирково-замісної терапії.</w:t>
            </w:r>
          </w:p>
        </w:tc>
        <w:tc>
          <w:tcPr>
            <w:tcW w:w="1377" w:type="dxa"/>
            <w:tcBorders>
              <w:top w:val="single" w:sz="4" w:space="0" w:color="000000"/>
              <w:left w:val="single" w:sz="4" w:space="0" w:color="000000"/>
              <w:bottom w:val="single" w:sz="4" w:space="0" w:color="000000"/>
              <w:right w:val="single" w:sz="4" w:space="0" w:color="000000"/>
            </w:tcBorders>
            <w:hideMark/>
          </w:tcPr>
          <w:p w14:paraId="5BC882CA" w14:textId="77777777" w:rsidR="00985268" w:rsidRPr="00D55C5B" w:rsidRDefault="00985268" w:rsidP="00985268">
            <w:pPr>
              <w:jc w:val="center"/>
            </w:pPr>
            <w:r>
              <w:t>5</w:t>
            </w:r>
          </w:p>
        </w:tc>
      </w:tr>
      <w:tr w:rsidR="00985268" w14:paraId="659F5944"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7A079BB7" w14:textId="77777777" w:rsidR="00985268" w:rsidRPr="00E664BD" w:rsidRDefault="00985268" w:rsidP="00985268">
            <w:pPr>
              <w:jc w:val="center"/>
              <w:rPr>
                <w:sz w:val="24"/>
              </w:rPr>
            </w:pPr>
            <w:r>
              <w:rPr>
                <w:sz w:val="24"/>
              </w:rPr>
              <w:t>4</w:t>
            </w:r>
          </w:p>
        </w:tc>
        <w:tc>
          <w:tcPr>
            <w:tcW w:w="6810" w:type="dxa"/>
            <w:tcBorders>
              <w:top w:val="single" w:sz="4" w:space="0" w:color="000000"/>
              <w:left w:val="single" w:sz="4" w:space="0" w:color="000000"/>
              <w:bottom w:val="single" w:sz="4" w:space="0" w:color="000000"/>
              <w:right w:val="single" w:sz="4" w:space="0" w:color="000000"/>
            </w:tcBorders>
            <w:hideMark/>
          </w:tcPr>
          <w:p w14:paraId="10EDB2B2" w14:textId="1C8133B1" w:rsidR="00985268" w:rsidRPr="007345D0" w:rsidRDefault="00985268" w:rsidP="00985268">
            <w:pPr>
              <w:jc w:val="both"/>
              <w:rPr>
                <w:color w:val="000000"/>
                <w:spacing w:val="-1"/>
                <w:sz w:val="24"/>
              </w:rPr>
            </w:pPr>
            <w:r w:rsidRPr="00E663CC">
              <w:rPr>
                <w:color w:val="000000"/>
                <w:sz w:val="24"/>
              </w:rPr>
              <w:t>Вторинні нефропатії.</w:t>
            </w:r>
          </w:p>
        </w:tc>
        <w:tc>
          <w:tcPr>
            <w:tcW w:w="1377" w:type="dxa"/>
            <w:tcBorders>
              <w:top w:val="single" w:sz="4" w:space="0" w:color="000000"/>
              <w:left w:val="single" w:sz="4" w:space="0" w:color="000000"/>
              <w:bottom w:val="single" w:sz="4" w:space="0" w:color="000000"/>
              <w:right w:val="single" w:sz="4" w:space="0" w:color="000000"/>
            </w:tcBorders>
            <w:hideMark/>
          </w:tcPr>
          <w:p w14:paraId="09ED09D8" w14:textId="77777777" w:rsidR="00985268" w:rsidRPr="00D55C5B" w:rsidRDefault="00985268" w:rsidP="00985268">
            <w:pPr>
              <w:jc w:val="center"/>
            </w:pPr>
            <w:r>
              <w:t>5</w:t>
            </w:r>
          </w:p>
        </w:tc>
      </w:tr>
      <w:tr w:rsidR="00756C5C" w14:paraId="081FBCB6" w14:textId="77777777" w:rsidTr="00756C5C">
        <w:tc>
          <w:tcPr>
            <w:tcW w:w="1419" w:type="dxa"/>
            <w:tcBorders>
              <w:top w:val="single" w:sz="4" w:space="0" w:color="000000"/>
              <w:left w:val="single" w:sz="4" w:space="0" w:color="000000"/>
              <w:bottom w:val="single" w:sz="4" w:space="0" w:color="000000"/>
              <w:right w:val="single" w:sz="4" w:space="0" w:color="000000"/>
            </w:tcBorders>
            <w:hideMark/>
          </w:tcPr>
          <w:p w14:paraId="2D306F94" w14:textId="77777777" w:rsidR="00756C5C" w:rsidRPr="00E664BD" w:rsidRDefault="00756C5C" w:rsidP="00756C5C">
            <w:pPr>
              <w:rPr>
                <w:sz w:val="24"/>
              </w:rPr>
            </w:pPr>
          </w:p>
        </w:tc>
        <w:tc>
          <w:tcPr>
            <w:tcW w:w="6810" w:type="dxa"/>
            <w:tcBorders>
              <w:top w:val="single" w:sz="4" w:space="0" w:color="000000"/>
              <w:left w:val="single" w:sz="4" w:space="0" w:color="000000"/>
              <w:bottom w:val="single" w:sz="4" w:space="0" w:color="000000"/>
              <w:right w:val="single" w:sz="4" w:space="0" w:color="000000"/>
            </w:tcBorders>
            <w:hideMark/>
          </w:tcPr>
          <w:p w14:paraId="36354D7E" w14:textId="77777777" w:rsidR="00756C5C" w:rsidRPr="00E664BD" w:rsidRDefault="00756C5C" w:rsidP="00756C5C">
            <w:pPr>
              <w:jc w:val="center"/>
              <w:rPr>
                <w:sz w:val="24"/>
              </w:rPr>
            </w:pPr>
            <w:r w:rsidRPr="00E664BD">
              <w:rPr>
                <w:sz w:val="24"/>
              </w:rPr>
              <w:t>Всього годин практичних занять</w:t>
            </w:r>
            <w:r>
              <w:rPr>
                <w:sz w:val="24"/>
              </w:rPr>
              <w:t xml:space="preserve"> </w:t>
            </w:r>
          </w:p>
        </w:tc>
        <w:tc>
          <w:tcPr>
            <w:tcW w:w="1377" w:type="dxa"/>
            <w:tcBorders>
              <w:top w:val="single" w:sz="4" w:space="0" w:color="000000"/>
              <w:left w:val="single" w:sz="4" w:space="0" w:color="000000"/>
              <w:bottom w:val="single" w:sz="4" w:space="0" w:color="000000"/>
              <w:right w:val="single" w:sz="4" w:space="0" w:color="000000"/>
            </w:tcBorders>
            <w:hideMark/>
          </w:tcPr>
          <w:p w14:paraId="35EAB49D" w14:textId="77777777" w:rsidR="00756C5C" w:rsidRDefault="00756C5C" w:rsidP="00985268">
            <w:pPr>
              <w:spacing w:line="240" w:lineRule="exact"/>
              <w:jc w:val="center"/>
              <w:rPr>
                <w:sz w:val="24"/>
                <w:szCs w:val="24"/>
              </w:rPr>
            </w:pPr>
            <w:r>
              <w:rPr>
                <w:sz w:val="24"/>
              </w:rPr>
              <w:t>20</w:t>
            </w:r>
          </w:p>
        </w:tc>
      </w:tr>
    </w:tbl>
    <w:p w14:paraId="6C3964D9" w14:textId="77777777" w:rsidR="00985268" w:rsidRDefault="00985268" w:rsidP="009F4B9D">
      <w:pPr>
        <w:jc w:val="center"/>
        <w:rPr>
          <w:b/>
          <w:sz w:val="24"/>
          <w:szCs w:val="24"/>
        </w:rPr>
      </w:pPr>
    </w:p>
    <w:p w14:paraId="44974525" w14:textId="77777777" w:rsidR="009F4B9D" w:rsidRDefault="009F4B9D" w:rsidP="009F4B9D">
      <w:pPr>
        <w:jc w:val="center"/>
        <w:rPr>
          <w:b/>
          <w:sz w:val="24"/>
          <w:szCs w:val="24"/>
        </w:rPr>
      </w:pPr>
      <w:r>
        <w:rPr>
          <w:b/>
          <w:sz w:val="24"/>
          <w:szCs w:val="24"/>
        </w:rPr>
        <w:t>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985268" w:rsidRPr="00337324" w14:paraId="520702B1"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544F9013" w14:textId="77777777" w:rsidR="00985268" w:rsidRPr="00337324" w:rsidRDefault="00985268" w:rsidP="00943A72">
            <w:pPr>
              <w:ind w:left="142" w:hanging="142"/>
              <w:jc w:val="center"/>
              <w:rPr>
                <w:sz w:val="24"/>
              </w:rPr>
            </w:pPr>
            <w:r w:rsidRPr="00337324">
              <w:rPr>
                <w:sz w:val="24"/>
              </w:rPr>
              <w:t>№</w:t>
            </w:r>
          </w:p>
          <w:p w14:paraId="0B570F7C" w14:textId="77777777" w:rsidR="00985268" w:rsidRPr="00337324" w:rsidRDefault="00985268" w:rsidP="00943A72">
            <w:pPr>
              <w:ind w:left="142" w:hanging="142"/>
              <w:jc w:val="center"/>
              <w:rPr>
                <w:sz w:val="24"/>
              </w:rPr>
            </w:pPr>
            <w:r w:rsidRPr="00337324">
              <w:rPr>
                <w:sz w:val="24"/>
              </w:rPr>
              <w:t>з/п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5F9AEB6" w14:textId="77777777" w:rsidR="00985268" w:rsidRPr="00337324" w:rsidRDefault="00985268" w:rsidP="00943A72">
            <w:pPr>
              <w:jc w:val="center"/>
              <w:rPr>
                <w:sz w:val="24"/>
              </w:rPr>
            </w:pPr>
            <w:r w:rsidRPr="00337324">
              <w:rPr>
                <w:sz w:val="24"/>
              </w:rPr>
              <w:t>Назва теми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B04B77" w14:textId="77777777" w:rsidR="00985268" w:rsidRPr="00337324" w:rsidRDefault="00985268" w:rsidP="00943A72">
            <w:pPr>
              <w:jc w:val="center"/>
              <w:rPr>
                <w:sz w:val="24"/>
              </w:rPr>
            </w:pPr>
            <w:r w:rsidRPr="00337324">
              <w:rPr>
                <w:sz w:val="24"/>
              </w:rPr>
              <w:t>Кількість</w:t>
            </w:r>
          </w:p>
          <w:p w14:paraId="644BFBC8" w14:textId="77777777" w:rsidR="00985268" w:rsidRPr="00337324" w:rsidRDefault="00985268" w:rsidP="00943A72">
            <w:pPr>
              <w:jc w:val="center"/>
              <w:rPr>
                <w:sz w:val="24"/>
              </w:rPr>
            </w:pPr>
            <w:r w:rsidRPr="00337324">
              <w:rPr>
                <w:sz w:val="24"/>
              </w:rPr>
              <w:t>годин</w:t>
            </w:r>
          </w:p>
        </w:tc>
      </w:tr>
      <w:tr w:rsidR="00985268" w:rsidRPr="00727EDC" w14:paraId="2B16F62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71FF34BD" w14:textId="77777777" w:rsidR="00985268" w:rsidRPr="00985268" w:rsidRDefault="00985268" w:rsidP="00985268">
            <w:pPr>
              <w:ind w:left="142" w:hanging="142"/>
              <w:jc w:val="center"/>
              <w:rPr>
                <w:sz w:val="24"/>
              </w:rPr>
            </w:pPr>
            <w:r w:rsidRPr="00985268">
              <w:rPr>
                <w:sz w:val="24"/>
              </w:rPr>
              <w:t xml:space="preserve">1.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6971AD6" w14:textId="77777777" w:rsidR="00985268" w:rsidRPr="00661918" w:rsidRDefault="00985268" w:rsidP="00985268">
            <w:pPr>
              <w:jc w:val="center"/>
              <w:rPr>
                <w:sz w:val="24"/>
              </w:rPr>
            </w:pPr>
            <w:r>
              <w:rPr>
                <w:sz w:val="24"/>
              </w:rPr>
              <w:t xml:space="preserve">Підготовка до практичних занять - </w:t>
            </w:r>
            <w:r w:rsidRPr="00985268">
              <w:rPr>
                <w:sz w:val="24"/>
              </w:rPr>
              <w:t>теоретична підготовка та опрацювання практичних навичок</w:t>
            </w:r>
            <w:r>
              <w:rPr>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ED7E66" w14:textId="6527CE80" w:rsidR="00985268" w:rsidRPr="00661918" w:rsidRDefault="00985268" w:rsidP="00985268">
            <w:pPr>
              <w:jc w:val="center"/>
              <w:rPr>
                <w:sz w:val="24"/>
              </w:rPr>
            </w:pPr>
            <w:r>
              <w:rPr>
                <w:sz w:val="24"/>
              </w:rPr>
              <w:t>10</w:t>
            </w:r>
          </w:p>
        </w:tc>
      </w:tr>
      <w:tr w:rsidR="00985268" w:rsidRPr="00727EDC" w14:paraId="22117CF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2AEE33F9" w14:textId="77777777" w:rsidR="00985268" w:rsidRPr="00D55C5B" w:rsidRDefault="00985268" w:rsidP="00985268">
            <w:pPr>
              <w:ind w:left="142" w:hanging="142"/>
              <w:jc w:val="center"/>
              <w:rPr>
                <w:sz w:val="24"/>
              </w:rPr>
            </w:pPr>
            <w:r>
              <w:rPr>
                <w:sz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F4CB053" w14:textId="77777777" w:rsidR="00985268" w:rsidRPr="00661918" w:rsidRDefault="00985268" w:rsidP="00985268">
            <w:pPr>
              <w:jc w:val="center"/>
              <w:rPr>
                <w:sz w:val="24"/>
              </w:rPr>
            </w:pPr>
            <w:r>
              <w:rPr>
                <w:sz w:val="24"/>
              </w:rPr>
              <w:t xml:space="preserve"> Теми для самостійного опрацювання: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1523F7" w14:textId="77777777" w:rsidR="00985268" w:rsidRPr="00D55C5B" w:rsidRDefault="00985268" w:rsidP="00985268">
            <w:pPr>
              <w:jc w:val="center"/>
              <w:rPr>
                <w:sz w:val="24"/>
              </w:rPr>
            </w:pPr>
          </w:p>
        </w:tc>
      </w:tr>
      <w:tr w:rsidR="00985268" w:rsidRPr="00727EDC" w14:paraId="66CC56A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3F3FF74"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29BB1F3" w14:textId="77777777" w:rsidR="00985268" w:rsidRDefault="00985268" w:rsidP="00985268">
            <w:pPr>
              <w:jc w:val="center"/>
              <w:rPr>
                <w:sz w:val="24"/>
              </w:rPr>
            </w:pPr>
            <w:r>
              <w:rPr>
                <w:sz w:val="24"/>
              </w:rPr>
              <w:t>Клініко-лабораторне</w:t>
            </w:r>
            <w:r w:rsidRPr="00E663CC">
              <w:rPr>
                <w:sz w:val="24"/>
              </w:rPr>
              <w:t xml:space="preserve"> обстеження</w:t>
            </w:r>
            <w:r>
              <w:rPr>
                <w:sz w:val="24"/>
              </w:rPr>
              <w:t xml:space="preserve"> хворих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068294" w14:textId="390F9819" w:rsidR="00985268" w:rsidRDefault="00985268" w:rsidP="00985268">
            <w:pPr>
              <w:jc w:val="center"/>
              <w:rPr>
                <w:sz w:val="24"/>
              </w:rPr>
            </w:pPr>
            <w:r>
              <w:rPr>
                <w:sz w:val="24"/>
              </w:rPr>
              <w:t>4</w:t>
            </w:r>
          </w:p>
        </w:tc>
      </w:tr>
      <w:tr w:rsidR="00985268" w:rsidRPr="00727EDC" w14:paraId="0AE7A1EF"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482564A4"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D92B9D9" w14:textId="77777777" w:rsidR="00985268" w:rsidRPr="00136B1B" w:rsidRDefault="00985268" w:rsidP="00985268">
            <w:pPr>
              <w:jc w:val="center"/>
              <w:rPr>
                <w:sz w:val="24"/>
              </w:rPr>
            </w:pPr>
            <w:r>
              <w:rPr>
                <w:sz w:val="24"/>
              </w:rPr>
              <w:t>К</w:t>
            </w:r>
            <w:r w:rsidRPr="00E663CC">
              <w:rPr>
                <w:sz w:val="24"/>
              </w:rPr>
              <w:t>лініко-генетичне</w:t>
            </w:r>
            <w:r>
              <w:rPr>
                <w:sz w:val="24"/>
              </w:rPr>
              <w:t xml:space="preserve"> </w:t>
            </w:r>
            <w:r w:rsidRPr="00E663CC">
              <w:rPr>
                <w:sz w:val="24"/>
              </w:rPr>
              <w:t>обстеження</w:t>
            </w:r>
            <w:r>
              <w:rPr>
                <w:sz w:val="24"/>
              </w:rPr>
              <w:t xml:space="preserve"> хворих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0A49A" w14:textId="77777777" w:rsidR="00985268" w:rsidRDefault="00985268" w:rsidP="00985268">
            <w:pPr>
              <w:jc w:val="center"/>
              <w:rPr>
                <w:sz w:val="24"/>
              </w:rPr>
            </w:pPr>
            <w:r>
              <w:rPr>
                <w:sz w:val="24"/>
              </w:rPr>
              <w:t>5</w:t>
            </w:r>
          </w:p>
        </w:tc>
      </w:tr>
      <w:tr w:rsidR="00985268" w:rsidRPr="00727EDC" w14:paraId="3DBBCBD6"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733BF635"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E614BC9" w14:textId="77777777" w:rsidR="00985268" w:rsidRPr="00136B1B" w:rsidRDefault="00985268" w:rsidP="00985268">
            <w:pPr>
              <w:jc w:val="center"/>
              <w:rPr>
                <w:sz w:val="24"/>
              </w:rPr>
            </w:pPr>
            <w:r w:rsidRPr="00136B1B">
              <w:rPr>
                <w:sz w:val="24"/>
              </w:rPr>
              <w:t xml:space="preserve">Інструментальні </w:t>
            </w:r>
            <w:proofErr w:type="spellStart"/>
            <w:r w:rsidRPr="00136B1B">
              <w:rPr>
                <w:sz w:val="24"/>
              </w:rPr>
              <w:t>неінвазивні</w:t>
            </w:r>
            <w:proofErr w:type="spellEnd"/>
            <w:r w:rsidRPr="00136B1B">
              <w:rPr>
                <w:sz w:val="24"/>
              </w:rPr>
              <w:t xml:space="preserve"> та </w:t>
            </w:r>
            <w:proofErr w:type="spellStart"/>
            <w:r w:rsidRPr="00136B1B">
              <w:rPr>
                <w:sz w:val="24"/>
              </w:rPr>
              <w:t>інвазивні</w:t>
            </w:r>
            <w:proofErr w:type="spellEnd"/>
            <w:r w:rsidRPr="00136B1B">
              <w:rPr>
                <w:sz w:val="24"/>
              </w:rPr>
              <w:t xml:space="preserve"> методи дослідження.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A533A9" w14:textId="1B91C9B3" w:rsidR="00985268" w:rsidRDefault="00985268" w:rsidP="00985268">
            <w:pPr>
              <w:jc w:val="center"/>
              <w:rPr>
                <w:sz w:val="24"/>
              </w:rPr>
            </w:pPr>
            <w:r>
              <w:rPr>
                <w:sz w:val="24"/>
              </w:rPr>
              <w:t>4</w:t>
            </w:r>
          </w:p>
        </w:tc>
      </w:tr>
      <w:tr w:rsidR="00985268" w:rsidRPr="00727EDC" w14:paraId="797F98EA"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6887AABB"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7ADA78B" w14:textId="77777777" w:rsidR="00985268" w:rsidRDefault="00985268" w:rsidP="00985268">
            <w:pPr>
              <w:jc w:val="center"/>
              <w:rPr>
                <w:sz w:val="24"/>
              </w:rPr>
            </w:pPr>
            <w:proofErr w:type="spellStart"/>
            <w:r w:rsidRPr="00136B1B">
              <w:rPr>
                <w:sz w:val="24"/>
              </w:rPr>
              <w:t>Морфобіоптичне</w:t>
            </w:r>
            <w:proofErr w:type="spellEnd"/>
            <w:r w:rsidRPr="00136B1B">
              <w:rPr>
                <w:sz w:val="24"/>
              </w:rPr>
              <w:t xml:space="preserve"> дослідження нирок.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0150A5" w14:textId="77777777" w:rsidR="00985268" w:rsidRDefault="00985268" w:rsidP="00985268">
            <w:pPr>
              <w:jc w:val="center"/>
              <w:rPr>
                <w:sz w:val="24"/>
              </w:rPr>
            </w:pPr>
            <w:r>
              <w:rPr>
                <w:sz w:val="24"/>
              </w:rPr>
              <w:t>4</w:t>
            </w:r>
          </w:p>
        </w:tc>
      </w:tr>
      <w:tr w:rsidR="00985268" w:rsidRPr="00727EDC" w14:paraId="769AEA5D"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2F1A3415"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B4CD2D6" w14:textId="77777777" w:rsidR="00985268" w:rsidRPr="00136B1B" w:rsidRDefault="00985268" w:rsidP="00985268">
            <w:pPr>
              <w:jc w:val="center"/>
              <w:rPr>
                <w:sz w:val="24"/>
              </w:rPr>
            </w:pPr>
            <w:r>
              <w:rPr>
                <w:sz w:val="24"/>
              </w:rPr>
              <w:t>Гематурія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120F9" w14:textId="77777777" w:rsidR="00985268" w:rsidRDefault="00985268" w:rsidP="00985268">
            <w:pPr>
              <w:jc w:val="center"/>
              <w:rPr>
                <w:sz w:val="24"/>
              </w:rPr>
            </w:pPr>
            <w:r>
              <w:rPr>
                <w:sz w:val="24"/>
              </w:rPr>
              <w:t>4</w:t>
            </w:r>
          </w:p>
        </w:tc>
      </w:tr>
      <w:tr w:rsidR="00985268" w:rsidRPr="00727EDC" w14:paraId="5212D6C4"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301DE002"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52767B3" w14:textId="77777777" w:rsidR="00985268" w:rsidRDefault="00985268" w:rsidP="00985268">
            <w:pPr>
              <w:jc w:val="center"/>
              <w:rPr>
                <w:sz w:val="24"/>
              </w:rPr>
            </w:pPr>
            <w:r>
              <w:rPr>
                <w:sz w:val="24"/>
              </w:rPr>
              <w:t>Протеїнурія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1EFA1" w14:textId="77777777" w:rsidR="00985268" w:rsidRDefault="00985268" w:rsidP="00985268">
            <w:pPr>
              <w:jc w:val="center"/>
              <w:rPr>
                <w:sz w:val="24"/>
              </w:rPr>
            </w:pPr>
            <w:r>
              <w:rPr>
                <w:sz w:val="24"/>
              </w:rPr>
              <w:t>4</w:t>
            </w:r>
          </w:p>
        </w:tc>
      </w:tr>
      <w:tr w:rsidR="00985268" w:rsidRPr="00727EDC" w14:paraId="29F4BCC5"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37C610E5"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82E60D" w14:textId="77777777" w:rsidR="00985268" w:rsidRPr="00136B1B" w:rsidRDefault="00985268" w:rsidP="00985268">
            <w:pPr>
              <w:jc w:val="center"/>
              <w:rPr>
                <w:sz w:val="24"/>
              </w:rPr>
            </w:pPr>
            <w:proofErr w:type="spellStart"/>
            <w:r>
              <w:rPr>
                <w:sz w:val="24"/>
              </w:rPr>
              <w:t>Нефритичний</w:t>
            </w:r>
            <w:proofErr w:type="spellEnd"/>
            <w:r>
              <w:rPr>
                <w:sz w:val="24"/>
              </w:rPr>
              <w:t xml:space="preserve"> синдром.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C057C9" w14:textId="77777777" w:rsidR="00985268" w:rsidRDefault="00985268" w:rsidP="00985268">
            <w:pPr>
              <w:jc w:val="center"/>
              <w:rPr>
                <w:sz w:val="24"/>
              </w:rPr>
            </w:pPr>
            <w:r>
              <w:rPr>
                <w:sz w:val="24"/>
              </w:rPr>
              <w:t>4</w:t>
            </w:r>
          </w:p>
        </w:tc>
      </w:tr>
      <w:tr w:rsidR="00985268" w:rsidRPr="00727EDC" w14:paraId="785630FA"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2CFAAA0F" w14:textId="77777777" w:rsidR="00985268"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75AC8C8" w14:textId="77777777" w:rsidR="00985268" w:rsidRDefault="00985268" w:rsidP="00985268">
            <w:pPr>
              <w:jc w:val="center"/>
              <w:rPr>
                <w:sz w:val="24"/>
              </w:rPr>
            </w:pPr>
            <w:r>
              <w:rPr>
                <w:sz w:val="24"/>
              </w:rPr>
              <w:t>Набряковий синдром.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D5777F" w14:textId="77777777" w:rsidR="00985268" w:rsidRDefault="00985268" w:rsidP="00985268">
            <w:pPr>
              <w:jc w:val="center"/>
              <w:rPr>
                <w:sz w:val="24"/>
              </w:rPr>
            </w:pPr>
            <w:r>
              <w:rPr>
                <w:sz w:val="24"/>
              </w:rPr>
              <w:t>4</w:t>
            </w:r>
          </w:p>
        </w:tc>
      </w:tr>
      <w:tr w:rsidR="00985268" w:rsidRPr="00727EDC" w14:paraId="68919636"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DA1F1F7"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8CC500B" w14:textId="77777777" w:rsidR="00985268" w:rsidRDefault="00985268" w:rsidP="00985268">
            <w:pPr>
              <w:jc w:val="center"/>
              <w:rPr>
                <w:sz w:val="24"/>
              </w:rPr>
            </w:pPr>
            <w:proofErr w:type="spellStart"/>
            <w:r w:rsidRPr="00136B1B">
              <w:rPr>
                <w:sz w:val="24"/>
              </w:rPr>
              <w:t>Гемолітико-уремічний</w:t>
            </w:r>
            <w:proofErr w:type="spellEnd"/>
            <w:r w:rsidRPr="00136B1B">
              <w:rPr>
                <w:sz w:val="24"/>
              </w:rPr>
              <w:t xml:space="preserve"> синдром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27A27F" w14:textId="14E53DE8" w:rsidR="00985268" w:rsidRPr="00D55C5B" w:rsidRDefault="00985268" w:rsidP="00985268">
            <w:pPr>
              <w:jc w:val="center"/>
              <w:rPr>
                <w:sz w:val="24"/>
              </w:rPr>
            </w:pPr>
            <w:r>
              <w:rPr>
                <w:sz w:val="24"/>
              </w:rPr>
              <w:t>4</w:t>
            </w:r>
          </w:p>
        </w:tc>
      </w:tr>
      <w:tr w:rsidR="00985268" w:rsidRPr="00727EDC" w14:paraId="699DA31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343C78AD"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EEE48BC" w14:textId="77777777" w:rsidR="00985268" w:rsidRPr="00661918" w:rsidRDefault="00985268" w:rsidP="00985268">
            <w:pPr>
              <w:jc w:val="center"/>
              <w:rPr>
                <w:sz w:val="24"/>
              </w:rPr>
            </w:pPr>
            <w:proofErr w:type="spellStart"/>
            <w:r>
              <w:rPr>
                <w:sz w:val="24"/>
              </w:rPr>
              <w:t>Нефрологічні</w:t>
            </w:r>
            <w:proofErr w:type="spellEnd"/>
            <w:r>
              <w:rPr>
                <w:sz w:val="24"/>
              </w:rPr>
              <w:t xml:space="preserve"> аспекти сечокам</w:t>
            </w:r>
            <w:r w:rsidRPr="00985268">
              <w:rPr>
                <w:sz w:val="24"/>
              </w:rPr>
              <w:t>’</w:t>
            </w:r>
            <w:r>
              <w:rPr>
                <w:sz w:val="24"/>
              </w:rPr>
              <w:t>яної хвороби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691D80" w14:textId="77777777" w:rsidR="00985268" w:rsidRPr="00D55C5B" w:rsidRDefault="00985268" w:rsidP="00985268">
            <w:pPr>
              <w:jc w:val="center"/>
              <w:rPr>
                <w:sz w:val="24"/>
              </w:rPr>
            </w:pPr>
            <w:r>
              <w:rPr>
                <w:sz w:val="24"/>
              </w:rPr>
              <w:t>5</w:t>
            </w:r>
          </w:p>
        </w:tc>
      </w:tr>
      <w:tr w:rsidR="00985268" w:rsidRPr="00727EDC" w14:paraId="60B95A2D"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5F86C9A0"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0F1ED45" w14:textId="77777777" w:rsidR="00985268" w:rsidRDefault="00985268" w:rsidP="00985268">
            <w:pPr>
              <w:jc w:val="center"/>
              <w:rPr>
                <w:sz w:val="24"/>
              </w:rPr>
            </w:pPr>
            <w:r>
              <w:rPr>
                <w:sz w:val="24"/>
              </w:rPr>
              <w:t>Пієлонефрити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284A5A" w14:textId="33D53915" w:rsidR="00985268" w:rsidRDefault="00985268" w:rsidP="00985268">
            <w:pPr>
              <w:jc w:val="center"/>
              <w:rPr>
                <w:sz w:val="24"/>
              </w:rPr>
            </w:pPr>
            <w:r>
              <w:rPr>
                <w:sz w:val="24"/>
              </w:rPr>
              <w:t>4</w:t>
            </w:r>
          </w:p>
        </w:tc>
      </w:tr>
      <w:tr w:rsidR="00985268" w:rsidRPr="00727EDC" w14:paraId="6B045239"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41C55760"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AB5CE59" w14:textId="77777777" w:rsidR="00985268" w:rsidRPr="00136B1B" w:rsidRDefault="00985268" w:rsidP="00985268">
            <w:pPr>
              <w:jc w:val="center"/>
              <w:rPr>
                <w:sz w:val="24"/>
              </w:rPr>
            </w:pPr>
            <w:r w:rsidRPr="00136B1B">
              <w:rPr>
                <w:sz w:val="24"/>
              </w:rPr>
              <w:t>Синдром Гудпасчера: визначення, властиві клінічні прояви, діагностика, прогноз та лікування.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BA0952" w14:textId="77777777" w:rsidR="00985268" w:rsidRPr="00D55C5B" w:rsidRDefault="00985268" w:rsidP="00985268">
            <w:pPr>
              <w:jc w:val="center"/>
              <w:rPr>
                <w:sz w:val="24"/>
              </w:rPr>
            </w:pPr>
            <w:r>
              <w:rPr>
                <w:sz w:val="24"/>
              </w:rPr>
              <w:t>4</w:t>
            </w:r>
          </w:p>
        </w:tc>
      </w:tr>
      <w:tr w:rsidR="00985268" w:rsidRPr="00727EDC" w14:paraId="72115FB3"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FD340D5"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66AE30E" w14:textId="77777777" w:rsidR="00985268" w:rsidRDefault="00985268" w:rsidP="00985268">
            <w:pPr>
              <w:jc w:val="center"/>
              <w:rPr>
                <w:sz w:val="24"/>
              </w:rPr>
            </w:pPr>
            <w:proofErr w:type="spellStart"/>
            <w:r>
              <w:rPr>
                <w:sz w:val="24"/>
              </w:rPr>
              <w:t>Полікістозна</w:t>
            </w:r>
            <w:proofErr w:type="spellEnd"/>
            <w:r>
              <w:rPr>
                <w:sz w:val="24"/>
              </w:rPr>
              <w:t xml:space="preserve"> хвороба нирок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541FD" w14:textId="758642E8" w:rsidR="00985268" w:rsidRPr="00D55C5B" w:rsidRDefault="00985268" w:rsidP="00985268">
            <w:pPr>
              <w:jc w:val="center"/>
              <w:rPr>
                <w:sz w:val="24"/>
              </w:rPr>
            </w:pPr>
            <w:r>
              <w:rPr>
                <w:sz w:val="24"/>
              </w:rPr>
              <w:t>4</w:t>
            </w:r>
          </w:p>
        </w:tc>
      </w:tr>
      <w:tr w:rsidR="00985268" w:rsidRPr="00727EDC" w14:paraId="59A5C448" w14:textId="77777777" w:rsidTr="00985268">
        <w:tc>
          <w:tcPr>
            <w:tcW w:w="851" w:type="dxa"/>
            <w:tcBorders>
              <w:top w:val="single" w:sz="4" w:space="0" w:color="auto"/>
              <w:left w:val="single" w:sz="4" w:space="0" w:color="auto"/>
              <w:bottom w:val="single" w:sz="4" w:space="0" w:color="auto"/>
              <w:right w:val="single" w:sz="4" w:space="0" w:color="auto"/>
            </w:tcBorders>
            <w:shd w:val="clear" w:color="auto" w:fill="auto"/>
          </w:tcPr>
          <w:p w14:paraId="1F91393C" w14:textId="77777777" w:rsidR="00985268" w:rsidRPr="00D55C5B" w:rsidRDefault="00985268" w:rsidP="00985268">
            <w:pPr>
              <w:ind w:left="142" w:hanging="142"/>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14D7928" w14:textId="77777777" w:rsidR="00985268" w:rsidRDefault="00985268" w:rsidP="00985268">
            <w:pPr>
              <w:jc w:val="center"/>
              <w:rPr>
                <w:sz w:val="24"/>
              </w:rPr>
            </w:pPr>
            <w:r w:rsidRPr="00136B1B">
              <w:rPr>
                <w:sz w:val="24"/>
              </w:rPr>
              <w:t>Ведення хворих з трансплантованою ниркою.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2DBC83" w14:textId="77777777" w:rsidR="00985268" w:rsidRPr="00D55C5B" w:rsidRDefault="00985268" w:rsidP="00985268">
            <w:pPr>
              <w:jc w:val="center"/>
              <w:rPr>
                <w:sz w:val="24"/>
              </w:rPr>
            </w:pPr>
            <w:r>
              <w:rPr>
                <w:sz w:val="24"/>
              </w:rPr>
              <w:t>6</w:t>
            </w:r>
          </w:p>
        </w:tc>
      </w:tr>
      <w:tr w:rsidR="00985268" w:rsidRPr="00337324" w14:paraId="175CE83C" w14:textId="77777777" w:rsidTr="00943A72">
        <w:tc>
          <w:tcPr>
            <w:tcW w:w="8364" w:type="dxa"/>
            <w:gridSpan w:val="2"/>
            <w:shd w:val="clear" w:color="auto" w:fill="auto"/>
          </w:tcPr>
          <w:p w14:paraId="4767DE10" w14:textId="77777777" w:rsidR="00985268" w:rsidRPr="00F8786B" w:rsidRDefault="00985268" w:rsidP="00943A72">
            <w:pPr>
              <w:rPr>
                <w:b/>
                <w:sz w:val="24"/>
              </w:rPr>
            </w:pPr>
            <w:r w:rsidRPr="00F8786B">
              <w:rPr>
                <w:b/>
                <w:sz w:val="24"/>
              </w:rPr>
              <w:t>Всього годин самостійної роботи студента</w:t>
            </w:r>
          </w:p>
        </w:tc>
        <w:tc>
          <w:tcPr>
            <w:tcW w:w="1417" w:type="dxa"/>
            <w:shd w:val="clear" w:color="auto" w:fill="auto"/>
          </w:tcPr>
          <w:p w14:paraId="76BEF8D5" w14:textId="10FC6702" w:rsidR="00985268" w:rsidRPr="00F8786B" w:rsidRDefault="00985268" w:rsidP="00943A72">
            <w:pPr>
              <w:jc w:val="center"/>
              <w:rPr>
                <w:b/>
                <w:sz w:val="24"/>
              </w:rPr>
            </w:pPr>
            <w:r>
              <w:rPr>
                <w:b/>
                <w:sz w:val="24"/>
              </w:rPr>
              <w:t>70</w:t>
            </w:r>
          </w:p>
        </w:tc>
      </w:tr>
    </w:tbl>
    <w:p w14:paraId="477A53A1" w14:textId="77777777" w:rsidR="00BE3DA9" w:rsidRDefault="00BE3DA9" w:rsidP="00BE3DA9">
      <w:pPr>
        <w:ind w:firstLine="709"/>
        <w:jc w:val="both"/>
        <w:rPr>
          <w:sz w:val="24"/>
          <w:szCs w:val="24"/>
        </w:rPr>
      </w:pPr>
    </w:p>
    <w:p w14:paraId="3AE731E3" w14:textId="77777777" w:rsidR="003B1BB5" w:rsidRPr="00AA7252" w:rsidRDefault="003B1BB5" w:rsidP="003B1BB5">
      <w:pPr>
        <w:pStyle w:val="ab"/>
        <w:suppressAutoHyphens/>
        <w:spacing w:line="100" w:lineRule="atLeast"/>
        <w:jc w:val="center"/>
        <w:rPr>
          <w:rFonts w:ascii="Times New Roman" w:hAnsi="Times New Roman"/>
          <w:sz w:val="24"/>
          <w:szCs w:val="24"/>
          <w:lang w:val="uk-UA"/>
        </w:rPr>
      </w:pPr>
      <w:r w:rsidRPr="00AA7252">
        <w:rPr>
          <w:rFonts w:ascii="Times New Roman" w:hAnsi="Times New Roman"/>
          <w:b/>
          <w:sz w:val="24"/>
          <w:szCs w:val="24"/>
          <w:lang w:val="uk-UA"/>
        </w:rPr>
        <w:t xml:space="preserve">ПЕРЕЛІК ПИТАНЬ ДО </w:t>
      </w:r>
      <w:r w:rsidR="00C63042">
        <w:rPr>
          <w:rFonts w:ascii="Times New Roman" w:hAnsi="Times New Roman"/>
          <w:b/>
          <w:sz w:val="24"/>
          <w:szCs w:val="24"/>
          <w:lang w:val="uk-UA"/>
        </w:rPr>
        <w:t>ЗАЛІКУ</w:t>
      </w:r>
    </w:p>
    <w:p w14:paraId="321D5023"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zCs w:val="28"/>
        </w:rPr>
        <w:t xml:space="preserve">Історія розвитку </w:t>
      </w:r>
      <w:r>
        <w:rPr>
          <w:color w:val="000000"/>
          <w:szCs w:val="28"/>
        </w:rPr>
        <w:t>нефрології в</w:t>
      </w:r>
      <w:r w:rsidRPr="00D67A36">
        <w:rPr>
          <w:color w:val="000000"/>
          <w:szCs w:val="28"/>
        </w:rPr>
        <w:t xml:space="preserve"> Україні.</w:t>
      </w:r>
    </w:p>
    <w:p w14:paraId="29982A6E"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pacing w:val="-1"/>
          <w:szCs w:val="28"/>
        </w:rPr>
        <w:t>Історія кафедри урології вузу.</w:t>
      </w:r>
    </w:p>
    <w:p w14:paraId="4DA07E06"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pacing w:val="-1"/>
          <w:szCs w:val="28"/>
        </w:rPr>
        <w:t xml:space="preserve">Основні напрямки розвитку та досягнення сучасної </w:t>
      </w:r>
      <w:r>
        <w:rPr>
          <w:color w:val="000000"/>
          <w:spacing w:val="-1"/>
          <w:szCs w:val="28"/>
        </w:rPr>
        <w:t>неф</w:t>
      </w:r>
      <w:r w:rsidRPr="00D67A36">
        <w:rPr>
          <w:color w:val="000000"/>
          <w:spacing w:val="-1"/>
          <w:szCs w:val="28"/>
        </w:rPr>
        <w:t>рології.</w:t>
      </w:r>
    </w:p>
    <w:p w14:paraId="210F91A3"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 xml:space="preserve">Нирки та сечовивідні шляхи, </w:t>
      </w:r>
      <w:r w:rsidRPr="00D67A36">
        <w:rPr>
          <w:color w:val="000000"/>
          <w:spacing w:val="-1"/>
          <w:szCs w:val="28"/>
        </w:rPr>
        <w:t>їх функціональне значення.</w:t>
      </w:r>
    </w:p>
    <w:p w14:paraId="6D52CB71"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sidRPr="00D67A36">
        <w:rPr>
          <w:color w:val="000000"/>
          <w:spacing w:val="-1"/>
          <w:szCs w:val="28"/>
        </w:rPr>
        <w:t>Клінічна анатомія</w:t>
      </w:r>
      <w:r>
        <w:rPr>
          <w:color w:val="000000"/>
          <w:spacing w:val="-1"/>
          <w:szCs w:val="28"/>
        </w:rPr>
        <w:t xml:space="preserve"> та фізіологія нирок.</w:t>
      </w:r>
    </w:p>
    <w:p w14:paraId="1C5394DB"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Будова нефрону.</w:t>
      </w:r>
    </w:p>
    <w:p w14:paraId="4D825120"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proofErr w:type="spellStart"/>
      <w:r>
        <w:rPr>
          <w:color w:val="000000"/>
          <w:spacing w:val="-1"/>
          <w:szCs w:val="28"/>
        </w:rPr>
        <w:t>Юкстамедулярні</w:t>
      </w:r>
      <w:proofErr w:type="spellEnd"/>
      <w:r>
        <w:rPr>
          <w:color w:val="000000"/>
          <w:spacing w:val="-1"/>
          <w:szCs w:val="28"/>
        </w:rPr>
        <w:t xml:space="preserve"> нефрони: локалізація, клінічне значення.</w:t>
      </w:r>
    </w:p>
    <w:p w14:paraId="1B6F21FA"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proofErr w:type="spellStart"/>
      <w:r>
        <w:rPr>
          <w:color w:val="000000"/>
          <w:spacing w:val="-1"/>
          <w:szCs w:val="28"/>
        </w:rPr>
        <w:t>Юкстагломерулярний</w:t>
      </w:r>
      <w:proofErr w:type="spellEnd"/>
      <w:r>
        <w:rPr>
          <w:color w:val="000000"/>
          <w:spacing w:val="-1"/>
          <w:szCs w:val="28"/>
        </w:rPr>
        <w:t xml:space="preserve"> апарат: будова, локалізація, клінічне значення.</w:t>
      </w:r>
    </w:p>
    <w:p w14:paraId="11773623"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Фільтрація: локалізація процесу, механізм, регулюючи фактори.</w:t>
      </w:r>
    </w:p>
    <w:p w14:paraId="256486AD"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t>Реабсорбція: локалізація процесу, механізм, регулюючи фактори.</w:t>
      </w:r>
    </w:p>
    <w:p w14:paraId="1C8F69E6" w14:textId="77777777" w:rsidR="00985268" w:rsidRPr="00B4014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Секреція: </w:t>
      </w:r>
      <w:r>
        <w:rPr>
          <w:color w:val="000000"/>
          <w:spacing w:val="-1"/>
          <w:szCs w:val="28"/>
        </w:rPr>
        <w:t>локалізація процесу, механізм, регулюючи фактори.</w:t>
      </w:r>
    </w:p>
    <w:p w14:paraId="44DE683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Етіологія, патогенез гломерулонефриту.</w:t>
      </w:r>
    </w:p>
    <w:p w14:paraId="23518ACF"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Клінічна картина гломерулонефриту.</w:t>
      </w:r>
    </w:p>
    <w:p w14:paraId="0A46E5D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гломерулонефриту.</w:t>
      </w:r>
    </w:p>
    <w:p w14:paraId="5CEC3D40"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Лікувальна тактика при гострому та хронічному </w:t>
      </w:r>
      <w:proofErr w:type="spellStart"/>
      <w:r>
        <w:rPr>
          <w:color w:val="000000"/>
          <w:szCs w:val="28"/>
        </w:rPr>
        <w:t>гломерулонефриті</w:t>
      </w:r>
      <w:proofErr w:type="spellEnd"/>
      <w:r>
        <w:rPr>
          <w:color w:val="000000"/>
          <w:szCs w:val="28"/>
        </w:rPr>
        <w:t>.</w:t>
      </w:r>
    </w:p>
    <w:p w14:paraId="6DF6996A" w14:textId="77777777" w:rsidR="00985268" w:rsidRPr="00D67A36"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Етіологія, патогенез пієлонефриту.</w:t>
      </w:r>
    </w:p>
    <w:p w14:paraId="28685731" w14:textId="77777777" w:rsidR="00985268" w:rsidRPr="00CC772B" w:rsidRDefault="00985268" w:rsidP="00985268">
      <w:pPr>
        <w:numPr>
          <w:ilvl w:val="0"/>
          <w:numId w:val="24"/>
        </w:numPr>
        <w:shd w:val="clear" w:color="auto" w:fill="FFFFFF"/>
        <w:tabs>
          <w:tab w:val="left" w:pos="475"/>
        </w:tabs>
        <w:adjustRightInd w:val="0"/>
        <w:ind w:left="475"/>
        <w:rPr>
          <w:color w:val="000000"/>
          <w:szCs w:val="28"/>
        </w:rPr>
      </w:pPr>
      <w:r>
        <w:rPr>
          <w:color w:val="000000"/>
          <w:spacing w:val="-1"/>
          <w:szCs w:val="28"/>
        </w:rPr>
        <w:lastRenderedPageBreak/>
        <w:t>Класифікація пієлонефриту.</w:t>
      </w:r>
    </w:p>
    <w:p w14:paraId="45E5CAFE"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Клінічна картина гострого пієлонефриту.</w:t>
      </w:r>
    </w:p>
    <w:p w14:paraId="1BA94419"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Клінічна картина хронічного пієлонефриту.</w:t>
      </w:r>
    </w:p>
    <w:p w14:paraId="47A6340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гострого та хронічного пієлонефриту.</w:t>
      </w:r>
    </w:p>
    <w:p w14:paraId="4E27765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Лікувальна тактика при гострому пієлонефриті.</w:t>
      </w:r>
    </w:p>
    <w:p w14:paraId="5AF3DA7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Лікувальна тактика при хронічному пієлонефриті.</w:t>
      </w:r>
    </w:p>
    <w:p w14:paraId="581118E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 Етіологія гострої ниркової недостатності.</w:t>
      </w:r>
    </w:p>
    <w:p w14:paraId="22F4C0DD"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Форми гострої ниркової недостатності.</w:t>
      </w:r>
    </w:p>
    <w:p w14:paraId="2297B68E"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Стадії гострої ниркової недостатності.</w:t>
      </w:r>
    </w:p>
    <w:p w14:paraId="3143180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 Клінічна картина </w:t>
      </w:r>
      <w:proofErr w:type="spellStart"/>
      <w:r>
        <w:rPr>
          <w:color w:val="000000"/>
          <w:szCs w:val="28"/>
        </w:rPr>
        <w:t>олігоанурічної</w:t>
      </w:r>
      <w:proofErr w:type="spellEnd"/>
      <w:r>
        <w:rPr>
          <w:color w:val="000000"/>
          <w:szCs w:val="28"/>
        </w:rPr>
        <w:t xml:space="preserve"> стадії гострої ниркової недостатності.</w:t>
      </w:r>
    </w:p>
    <w:p w14:paraId="75FD0E4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Клінічна картина </w:t>
      </w:r>
      <w:proofErr w:type="spellStart"/>
      <w:r>
        <w:rPr>
          <w:color w:val="000000"/>
          <w:szCs w:val="28"/>
        </w:rPr>
        <w:t>поліурічної</w:t>
      </w:r>
      <w:proofErr w:type="spellEnd"/>
      <w:r>
        <w:rPr>
          <w:color w:val="000000"/>
          <w:szCs w:val="28"/>
        </w:rPr>
        <w:t xml:space="preserve"> стадії гострої ниркової недостатності</w:t>
      </w:r>
    </w:p>
    <w:p w14:paraId="081A3FF9"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гострої ниркової недостатності.</w:t>
      </w:r>
    </w:p>
    <w:p w14:paraId="7214D625"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Лікування в </w:t>
      </w:r>
      <w:proofErr w:type="spellStart"/>
      <w:r>
        <w:rPr>
          <w:color w:val="000000"/>
          <w:szCs w:val="28"/>
        </w:rPr>
        <w:t>олігоанурічній</w:t>
      </w:r>
      <w:proofErr w:type="spellEnd"/>
      <w:r>
        <w:rPr>
          <w:color w:val="000000"/>
          <w:szCs w:val="28"/>
        </w:rPr>
        <w:t xml:space="preserve"> стадії гострої ниркової недостатності.</w:t>
      </w:r>
    </w:p>
    <w:p w14:paraId="24684D7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Лікування в </w:t>
      </w:r>
      <w:proofErr w:type="spellStart"/>
      <w:r>
        <w:rPr>
          <w:color w:val="000000"/>
          <w:szCs w:val="28"/>
        </w:rPr>
        <w:t>поліурічній</w:t>
      </w:r>
      <w:proofErr w:type="spellEnd"/>
      <w:r>
        <w:rPr>
          <w:color w:val="000000"/>
          <w:szCs w:val="28"/>
        </w:rPr>
        <w:t xml:space="preserve"> стадії гострої ниркової недостатності.</w:t>
      </w:r>
    </w:p>
    <w:p w14:paraId="5070AA2B"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Прогноз при гострій нирковій недостатності.</w:t>
      </w:r>
    </w:p>
    <w:p w14:paraId="0D3D089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Етіологія та патогенез хронічної ниркової недостатності.</w:t>
      </w:r>
    </w:p>
    <w:p w14:paraId="797F61F1"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Стадії хронічної ниркової недостатності.</w:t>
      </w:r>
    </w:p>
    <w:p w14:paraId="26DD59A2"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Діагностика хронічної ниркової недостатності.</w:t>
      </w:r>
    </w:p>
    <w:p w14:paraId="14C451BA"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Клініка І та ІІ стадії хронічної ниркової недостатності.</w:t>
      </w:r>
    </w:p>
    <w:p w14:paraId="4A80170C"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Клініка ІІІ та І</w:t>
      </w:r>
      <w:r>
        <w:rPr>
          <w:color w:val="000000"/>
          <w:szCs w:val="28"/>
          <w:lang w:val="en-US"/>
        </w:rPr>
        <w:t>V</w:t>
      </w:r>
      <w:r w:rsidRPr="00E647BB">
        <w:rPr>
          <w:color w:val="000000"/>
          <w:szCs w:val="28"/>
        </w:rPr>
        <w:t xml:space="preserve"> </w:t>
      </w:r>
      <w:r>
        <w:rPr>
          <w:color w:val="000000"/>
          <w:szCs w:val="28"/>
        </w:rPr>
        <w:t>стадії  хронічної ниркової недостатності.</w:t>
      </w:r>
    </w:p>
    <w:p w14:paraId="2F01165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Клініка </w:t>
      </w:r>
      <w:r>
        <w:rPr>
          <w:color w:val="000000"/>
          <w:szCs w:val="28"/>
          <w:lang w:val="en-US"/>
        </w:rPr>
        <w:t>V</w:t>
      </w:r>
      <w:r>
        <w:rPr>
          <w:color w:val="000000"/>
          <w:szCs w:val="28"/>
        </w:rPr>
        <w:t xml:space="preserve"> стадії хронічної ниркової недостатності.</w:t>
      </w:r>
    </w:p>
    <w:p w14:paraId="57C26EBA"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Лікування хронічної ниркової недостатності.</w:t>
      </w:r>
    </w:p>
    <w:p w14:paraId="591ECA15"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Прогноз при хронічній нирковій недостатності.</w:t>
      </w:r>
    </w:p>
    <w:p w14:paraId="0D3B72C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Види замісної ниркової терапії.</w:t>
      </w:r>
    </w:p>
    <w:p w14:paraId="3CAF0C64"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Показання до гемодіалізу.</w:t>
      </w:r>
    </w:p>
    <w:p w14:paraId="227B38D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Показання до </w:t>
      </w:r>
      <w:proofErr w:type="spellStart"/>
      <w:r>
        <w:rPr>
          <w:color w:val="000000"/>
          <w:szCs w:val="28"/>
        </w:rPr>
        <w:t>перітонеального</w:t>
      </w:r>
      <w:proofErr w:type="spellEnd"/>
      <w:r>
        <w:rPr>
          <w:color w:val="000000"/>
          <w:szCs w:val="28"/>
        </w:rPr>
        <w:t xml:space="preserve"> діалізу.</w:t>
      </w:r>
    </w:p>
    <w:p w14:paraId="6C4041C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 Показання до трансплантації нирки.</w:t>
      </w:r>
    </w:p>
    <w:p w14:paraId="78287FE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Ускладнення замісної ниркової терапії.</w:t>
      </w:r>
    </w:p>
    <w:p w14:paraId="44BFB0A3"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Види трансплантації нирки.</w:t>
      </w:r>
    </w:p>
    <w:p w14:paraId="08E8307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Показання та протипоказання до трансплантації нирки.</w:t>
      </w:r>
    </w:p>
    <w:p w14:paraId="4E97F123"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Патогенез та клініка гострого відторгнення трансплантату.</w:t>
      </w:r>
    </w:p>
    <w:p w14:paraId="360AB67D"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Патогенез та клініка хронічного відторгнення трансплантату. </w:t>
      </w:r>
    </w:p>
    <w:p w14:paraId="5407AD07"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Ведення хворих з трансплантованою ниркою.</w:t>
      </w:r>
    </w:p>
    <w:p w14:paraId="4585DAA8" w14:textId="77777777" w:rsidR="00985268" w:rsidRDefault="00985268" w:rsidP="00985268">
      <w:pPr>
        <w:numPr>
          <w:ilvl w:val="0"/>
          <w:numId w:val="24"/>
        </w:numPr>
        <w:shd w:val="clear" w:color="auto" w:fill="FFFFFF"/>
        <w:tabs>
          <w:tab w:val="left" w:pos="475"/>
        </w:tabs>
        <w:adjustRightInd w:val="0"/>
        <w:ind w:left="475"/>
        <w:rPr>
          <w:color w:val="000000"/>
          <w:szCs w:val="28"/>
        </w:rPr>
      </w:pPr>
      <w:r>
        <w:rPr>
          <w:color w:val="000000"/>
          <w:szCs w:val="28"/>
        </w:rPr>
        <w:t xml:space="preserve">Порядок призначення </w:t>
      </w:r>
      <w:proofErr w:type="spellStart"/>
      <w:r>
        <w:rPr>
          <w:color w:val="000000"/>
          <w:szCs w:val="28"/>
        </w:rPr>
        <w:t>імуносупресорів</w:t>
      </w:r>
      <w:proofErr w:type="spellEnd"/>
      <w:r>
        <w:rPr>
          <w:color w:val="000000"/>
          <w:szCs w:val="28"/>
        </w:rPr>
        <w:t xml:space="preserve">. </w:t>
      </w:r>
    </w:p>
    <w:p w14:paraId="52E149A3" w14:textId="77777777" w:rsidR="00C42B07" w:rsidRDefault="00C42B07" w:rsidP="00C42B07">
      <w:pPr>
        <w:widowControl/>
        <w:suppressAutoHyphens/>
        <w:autoSpaceDE/>
        <w:autoSpaceDN/>
        <w:spacing w:line="100" w:lineRule="atLeast"/>
        <w:jc w:val="both"/>
        <w:rPr>
          <w:sz w:val="24"/>
          <w:szCs w:val="24"/>
        </w:rPr>
      </w:pPr>
    </w:p>
    <w:p w14:paraId="27D2C696" w14:textId="77777777" w:rsidR="00C42B07" w:rsidRDefault="00C42B07" w:rsidP="00C42B07">
      <w:pPr>
        <w:spacing w:line="240" w:lineRule="exact"/>
        <w:jc w:val="center"/>
        <w:rPr>
          <w:sz w:val="24"/>
          <w:szCs w:val="24"/>
        </w:rPr>
      </w:pPr>
      <w:r>
        <w:rPr>
          <w:b/>
          <w:sz w:val="24"/>
          <w:szCs w:val="24"/>
        </w:rPr>
        <w:t>Політика курсу</w:t>
      </w:r>
    </w:p>
    <w:p w14:paraId="5C193032" w14:textId="77777777" w:rsidR="00C42B07" w:rsidRDefault="00C42B07" w:rsidP="00C42B07">
      <w:pPr>
        <w:ind w:firstLine="709"/>
        <w:jc w:val="both"/>
        <w:rPr>
          <w:sz w:val="24"/>
          <w:szCs w:val="24"/>
        </w:rPr>
      </w:pPr>
      <w:r>
        <w:rPr>
          <w:sz w:val="24"/>
          <w:szCs w:val="24"/>
        </w:rPr>
        <w:t>Щоб досягти цілей навчання і успішно пройти курс, необхідно: з першого дня включитися в роботу; регулярно відвідувати</w:t>
      </w:r>
      <w:r w:rsidR="00FE514A">
        <w:rPr>
          <w:sz w:val="24"/>
          <w:szCs w:val="24"/>
        </w:rPr>
        <w:t>,</w:t>
      </w:r>
      <w:r>
        <w:rPr>
          <w:sz w:val="24"/>
          <w:szCs w:val="24"/>
        </w:rPr>
        <w:t xml:space="preserve"> </w:t>
      </w:r>
      <w:r w:rsidR="00FE514A">
        <w:rPr>
          <w:sz w:val="24"/>
          <w:szCs w:val="24"/>
        </w:rPr>
        <w:t xml:space="preserve">не спізнюватися і не пропускати </w:t>
      </w:r>
      <w:r>
        <w:rPr>
          <w:sz w:val="24"/>
          <w:szCs w:val="24"/>
        </w:rPr>
        <w:t>практичні заняття;</w:t>
      </w:r>
      <w:r w:rsidR="00FE514A">
        <w:rPr>
          <w:sz w:val="24"/>
          <w:szCs w:val="24"/>
        </w:rPr>
        <w:t xml:space="preserve"> регулярно </w:t>
      </w:r>
      <w:r>
        <w:rPr>
          <w:sz w:val="24"/>
          <w:szCs w:val="24"/>
        </w:rPr>
        <w:t xml:space="preserve">готувати матеріал попередньо, до його розгляду на практичному занятті; </w:t>
      </w:r>
      <w:r w:rsidR="00FE514A">
        <w:rPr>
          <w:sz w:val="24"/>
          <w:szCs w:val="24"/>
        </w:rPr>
        <w:t xml:space="preserve">при відвідування практичних занять необхідно бути </w:t>
      </w:r>
      <w:r>
        <w:rPr>
          <w:sz w:val="24"/>
          <w:szCs w:val="24"/>
        </w:rPr>
        <w:t xml:space="preserve">одягнутими у медичний халат, </w:t>
      </w:r>
      <w:r>
        <w:rPr>
          <w:sz w:val="24"/>
          <w:szCs w:val="24"/>
          <w:lang w:val="ru-RU"/>
        </w:rPr>
        <w:t>мат</w:t>
      </w:r>
      <w:r>
        <w:rPr>
          <w:sz w:val="24"/>
          <w:szCs w:val="24"/>
        </w:rPr>
        <w:t xml:space="preserve">и змінне взуття, мати при собі фонендоскоп, зошит, ручку; виконувати всі необхідні </w:t>
      </w:r>
      <w:r w:rsidR="00FE514A">
        <w:rPr>
          <w:sz w:val="24"/>
          <w:szCs w:val="24"/>
        </w:rPr>
        <w:t xml:space="preserve">домашні </w:t>
      </w:r>
      <w:r>
        <w:rPr>
          <w:sz w:val="24"/>
          <w:szCs w:val="24"/>
        </w:rPr>
        <w:t>завдання і</w:t>
      </w:r>
      <w:r w:rsidR="00FE514A">
        <w:rPr>
          <w:sz w:val="24"/>
          <w:szCs w:val="24"/>
        </w:rPr>
        <w:t xml:space="preserve"> активно</w:t>
      </w:r>
      <w:r>
        <w:rPr>
          <w:sz w:val="24"/>
          <w:szCs w:val="24"/>
        </w:rPr>
        <w:t xml:space="preserve"> працювати </w:t>
      </w:r>
      <w:r w:rsidR="00FE514A">
        <w:rPr>
          <w:sz w:val="24"/>
          <w:szCs w:val="24"/>
        </w:rPr>
        <w:t>на практичних заняттях</w:t>
      </w:r>
      <w:r>
        <w:rPr>
          <w:sz w:val="24"/>
          <w:szCs w:val="24"/>
        </w:rPr>
        <w:t>;</w:t>
      </w:r>
      <w:r w:rsidR="00FE514A">
        <w:rPr>
          <w:sz w:val="24"/>
          <w:szCs w:val="24"/>
        </w:rPr>
        <w:t xml:space="preserve"> при необхідності </w:t>
      </w:r>
      <w:r>
        <w:rPr>
          <w:sz w:val="24"/>
          <w:szCs w:val="24"/>
        </w:rPr>
        <w:t>звертатися за допомогою і отримувати її, коли Ви її потребуєте.</w:t>
      </w:r>
    </w:p>
    <w:p w14:paraId="4D5AE7D9" w14:textId="77777777" w:rsidR="00C42B07" w:rsidRDefault="00C42B07" w:rsidP="00C42B07">
      <w:pPr>
        <w:pStyle w:val="Iauiue"/>
        <w:ind w:firstLine="708"/>
        <w:jc w:val="both"/>
        <w:rPr>
          <w:sz w:val="24"/>
          <w:szCs w:val="24"/>
        </w:rPr>
      </w:pPr>
      <w:r>
        <w:rPr>
          <w:sz w:val="24"/>
          <w:szCs w:val="24"/>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14:paraId="337D4913" w14:textId="77777777" w:rsidR="00C42B07" w:rsidRDefault="00C42B07" w:rsidP="00C42B07">
      <w:pPr>
        <w:ind w:firstLine="709"/>
        <w:jc w:val="both"/>
        <w:rPr>
          <w:sz w:val="24"/>
          <w:szCs w:val="24"/>
        </w:rPr>
      </w:pPr>
      <w:r>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68691E30" w14:textId="77777777" w:rsidR="00C42B07" w:rsidRPr="00756C5C" w:rsidRDefault="00C42B07" w:rsidP="00C42B07">
      <w:pPr>
        <w:widowControl/>
        <w:suppressAutoHyphens/>
        <w:autoSpaceDE/>
        <w:autoSpaceDN/>
        <w:spacing w:line="100" w:lineRule="atLeast"/>
        <w:jc w:val="both"/>
        <w:rPr>
          <w:sz w:val="24"/>
          <w:szCs w:val="24"/>
        </w:rPr>
      </w:pPr>
    </w:p>
    <w:p w14:paraId="23B811CC" w14:textId="77777777" w:rsidR="00C42B07" w:rsidRPr="00756C5C" w:rsidRDefault="00C42B07" w:rsidP="00C42B07">
      <w:pPr>
        <w:jc w:val="center"/>
        <w:rPr>
          <w:b/>
          <w:sz w:val="24"/>
          <w:szCs w:val="24"/>
        </w:rPr>
      </w:pPr>
      <w:r w:rsidRPr="00756C5C">
        <w:rPr>
          <w:b/>
          <w:sz w:val="24"/>
          <w:szCs w:val="24"/>
        </w:rPr>
        <w:lastRenderedPageBreak/>
        <w:t>Методи контролю</w:t>
      </w:r>
    </w:p>
    <w:p w14:paraId="678F8A56" w14:textId="77777777" w:rsidR="00C42B07" w:rsidRPr="00756C5C" w:rsidRDefault="00C42B07" w:rsidP="00C42B07">
      <w:pPr>
        <w:ind w:firstLine="709"/>
        <w:jc w:val="both"/>
        <w:rPr>
          <w:sz w:val="24"/>
          <w:szCs w:val="24"/>
        </w:rPr>
      </w:pPr>
      <w:r w:rsidRPr="00756C5C">
        <w:rPr>
          <w:b/>
          <w:sz w:val="24"/>
          <w:szCs w:val="24"/>
        </w:rPr>
        <w:t>Організація поточного контролю</w:t>
      </w:r>
      <w:r w:rsidRPr="00756C5C">
        <w:rPr>
          <w:sz w:val="24"/>
          <w:szCs w:val="24"/>
          <w:lang w:val="ru-RU"/>
        </w:rPr>
        <w:t>.</w:t>
      </w:r>
      <w:r w:rsidRPr="00756C5C">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w:t>
      </w:r>
      <w:r w:rsidR="00756C5C" w:rsidRPr="00756C5C">
        <w:rPr>
          <w:sz w:val="24"/>
          <w:szCs w:val="24"/>
        </w:rPr>
        <w:t xml:space="preserve"> розв’язання ситуаційних задач </w:t>
      </w:r>
      <w:r w:rsidRPr="00756C5C">
        <w:rPr>
          <w:sz w:val="24"/>
          <w:szCs w:val="24"/>
        </w:rPr>
        <w:t>згідно теми заняття</w:t>
      </w:r>
      <w:r w:rsidR="00756C5C" w:rsidRPr="00756C5C">
        <w:rPr>
          <w:sz w:val="24"/>
          <w:szCs w:val="24"/>
        </w:rPr>
        <w:t xml:space="preserve">. </w:t>
      </w:r>
      <w:r w:rsidRPr="00985268">
        <w:rPr>
          <w:sz w:val="24"/>
          <w:szCs w:val="24"/>
        </w:rPr>
        <w:t>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985268">
        <w:rPr>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985268">
        <w:rPr>
          <w:sz w:val="24"/>
          <w:szCs w:val="24"/>
        </w:rPr>
        <w:t xml:space="preserve">Мінімальна кількість балів, яку має набрати студент за поточну діяльність під час вивчення розділу, становить </w:t>
      </w:r>
      <w:r w:rsidR="00756C5C" w:rsidRPr="00985268">
        <w:rPr>
          <w:sz w:val="24"/>
          <w:szCs w:val="24"/>
        </w:rPr>
        <w:t>120</w:t>
      </w:r>
      <w:r w:rsidRPr="00985268">
        <w:rPr>
          <w:sz w:val="24"/>
          <w:szCs w:val="24"/>
        </w:rPr>
        <w:t xml:space="preserve"> балів, максимальна кількість балів - </w:t>
      </w:r>
      <w:r w:rsidR="00756C5C" w:rsidRPr="00985268">
        <w:rPr>
          <w:sz w:val="24"/>
          <w:szCs w:val="24"/>
        </w:rPr>
        <w:t>20</w:t>
      </w:r>
      <w:r w:rsidRPr="00985268">
        <w:rPr>
          <w:sz w:val="24"/>
          <w:szCs w:val="24"/>
        </w:rPr>
        <w:t xml:space="preserve">0 балів. </w:t>
      </w:r>
      <w:r w:rsidR="00C63042" w:rsidRPr="00985268">
        <w:rPr>
          <w:b/>
          <w:sz w:val="24"/>
          <w:szCs w:val="24"/>
        </w:rPr>
        <w:t xml:space="preserve">Залік </w:t>
      </w:r>
      <w:r w:rsidR="00C63042" w:rsidRPr="00985268">
        <w:rPr>
          <w:sz w:val="24"/>
          <w:szCs w:val="24"/>
        </w:rPr>
        <w:t>виставляється студентам, що</w:t>
      </w:r>
      <w:r w:rsidRPr="00985268">
        <w:rPr>
          <w:sz w:val="24"/>
          <w:szCs w:val="24"/>
        </w:rPr>
        <w:t xml:space="preserve"> не мають </w:t>
      </w:r>
      <w:r w:rsidRPr="00756C5C">
        <w:rPr>
          <w:sz w:val="24"/>
          <w:szCs w:val="24"/>
        </w:rPr>
        <w:t xml:space="preserve">академічної заборгованості і мають не менш </w:t>
      </w:r>
      <w:r w:rsidR="00C63042">
        <w:rPr>
          <w:sz w:val="24"/>
          <w:szCs w:val="24"/>
        </w:rPr>
        <w:t>12</w:t>
      </w:r>
      <w:r w:rsidRPr="00756C5C">
        <w:rPr>
          <w:sz w:val="24"/>
          <w:szCs w:val="24"/>
        </w:rPr>
        <w:t>0 балів (середній бал за поточну навчальну діяльність не менше 3,0).</w:t>
      </w:r>
    </w:p>
    <w:p w14:paraId="08BAED2C" w14:textId="77777777" w:rsidR="00C42B07" w:rsidRPr="00756C5C" w:rsidRDefault="00C42B07" w:rsidP="00C42B07">
      <w:pPr>
        <w:ind w:firstLine="709"/>
        <w:jc w:val="both"/>
        <w:rPr>
          <w:bCs/>
          <w:iCs/>
          <w:sz w:val="24"/>
          <w:szCs w:val="24"/>
        </w:rPr>
      </w:pPr>
      <w:r w:rsidRPr="00756C5C">
        <w:rPr>
          <w:b/>
          <w:bCs/>
          <w:iCs/>
          <w:sz w:val="24"/>
          <w:szCs w:val="24"/>
        </w:rPr>
        <w:t xml:space="preserve">Оцінювання самостійної роботи студентів. </w:t>
      </w:r>
      <w:r w:rsidRPr="00756C5C">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062961FE" w14:textId="77777777" w:rsidR="00FE514A" w:rsidRPr="00756C5C" w:rsidRDefault="00C42B07" w:rsidP="00C63042">
      <w:pPr>
        <w:ind w:firstLine="709"/>
        <w:jc w:val="both"/>
        <w:rPr>
          <w:sz w:val="24"/>
          <w:szCs w:val="24"/>
          <w:lang w:eastAsia="ru-RU"/>
        </w:rPr>
      </w:pPr>
      <w:r w:rsidRPr="00756C5C">
        <w:rPr>
          <w:b/>
          <w:bCs/>
          <w:iCs/>
          <w:sz w:val="24"/>
          <w:szCs w:val="24"/>
        </w:rPr>
        <w:t>Оцінювання</w:t>
      </w:r>
      <w:r w:rsidRPr="00756C5C">
        <w:rPr>
          <w:b/>
          <w:bCs/>
          <w:iCs/>
          <w:sz w:val="24"/>
          <w:szCs w:val="24"/>
          <w:lang w:val="ru-RU"/>
        </w:rPr>
        <w:t xml:space="preserve"> </w:t>
      </w:r>
      <w:r w:rsidRPr="00756C5C">
        <w:rPr>
          <w:b/>
          <w:bCs/>
          <w:iCs/>
          <w:sz w:val="24"/>
          <w:szCs w:val="24"/>
        </w:rPr>
        <w:t>індивідуальних завдань студента</w:t>
      </w:r>
      <w:r w:rsidRPr="00756C5C">
        <w:rPr>
          <w:bCs/>
          <w:iCs/>
          <w:sz w:val="24"/>
          <w:szCs w:val="24"/>
        </w:rPr>
        <w:t xml:space="preserve"> </w:t>
      </w:r>
      <w:r w:rsidRPr="00756C5C">
        <w:rPr>
          <w:color w:val="000000"/>
          <w:spacing w:val="4"/>
          <w:sz w:val="24"/>
          <w:szCs w:val="24"/>
        </w:rPr>
        <w:t>здійснюється за</w:t>
      </w:r>
      <w:r w:rsidRPr="00756C5C">
        <w:rPr>
          <w:color w:val="000000"/>
          <w:spacing w:val="4"/>
          <w:sz w:val="24"/>
          <w:szCs w:val="24"/>
          <w:lang w:val="ru-RU"/>
        </w:rPr>
        <w:t xml:space="preserve"> умов</w:t>
      </w:r>
      <w:r w:rsidRPr="00756C5C">
        <w:rPr>
          <w:color w:val="000000"/>
          <w:spacing w:val="4"/>
          <w:sz w:val="24"/>
          <w:szCs w:val="24"/>
        </w:rPr>
        <w:t xml:space="preserve"> виконання завдань викладача (</w:t>
      </w:r>
      <w:r w:rsidRPr="00756C5C">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56C5C">
        <w:rPr>
          <w:bCs/>
          <w:sz w:val="24"/>
          <w:szCs w:val="24"/>
        </w:rPr>
        <w:t>участь у Всеукраїнській олімпіаді</w:t>
      </w:r>
      <w:r w:rsidRPr="00756C5C">
        <w:rPr>
          <w:b/>
          <w:bCs/>
          <w:sz w:val="24"/>
          <w:szCs w:val="24"/>
        </w:rPr>
        <w:t>)</w:t>
      </w:r>
      <w:r w:rsidRPr="00756C5C">
        <w:rPr>
          <w:sz w:val="24"/>
          <w:szCs w:val="24"/>
        </w:rPr>
        <w:t>. Бали (</w:t>
      </w:r>
      <w:r w:rsidRPr="00756C5C">
        <w:rPr>
          <w:bCs/>
          <w:sz w:val="24"/>
          <w:szCs w:val="24"/>
        </w:rPr>
        <w:t xml:space="preserve">не більше як 10) </w:t>
      </w:r>
      <w:r w:rsidRPr="00756C5C">
        <w:rPr>
          <w:sz w:val="24"/>
          <w:szCs w:val="24"/>
        </w:rPr>
        <w:t>додаються, як заохочувальні</w:t>
      </w:r>
      <w:r w:rsidRPr="00756C5C">
        <w:rPr>
          <w:rFonts w:eastAsia="MS Mincho"/>
          <w:color w:val="000000"/>
          <w:sz w:val="24"/>
          <w:szCs w:val="24"/>
        </w:rPr>
        <w:t>. З</w:t>
      </w:r>
      <w:r w:rsidRPr="00756C5C">
        <w:rPr>
          <w:sz w:val="24"/>
          <w:szCs w:val="24"/>
        </w:rPr>
        <w:t xml:space="preserve">агальна сума балів за </w:t>
      </w:r>
      <w:r w:rsidRPr="00756C5C">
        <w:rPr>
          <w:color w:val="000000"/>
          <w:sz w:val="24"/>
          <w:szCs w:val="24"/>
        </w:rPr>
        <w:t>поточну навчальну діяльність</w:t>
      </w:r>
      <w:r w:rsidR="00C63042">
        <w:rPr>
          <w:color w:val="000000"/>
          <w:sz w:val="24"/>
          <w:szCs w:val="24"/>
        </w:rPr>
        <w:t xml:space="preserve"> та дисципліну</w:t>
      </w:r>
      <w:r w:rsidRPr="00756C5C">
        <w:rPr>
          <w:sz w:val="24"/>
          <w:szCs w:val="24"/>
        </w:rPr>
        <w:t xml:space="preserve"> не може перевищувати </w:t>
      </w:r>
      <w:r w:rsidR="00C63042">
        <w:rPr>
          <w:sz w:val="24"/>
          <w:szCs w:val="24"/>
        </w:rPr>
        <w:t>200 балів.</w:t>
      </w:r>
    </w:p>
    <w:p w14:paraId="7CA0F8CE" w14:textId="77777777" w:rsidR="00FE514A" w:rsidRPr="00756C5C" w:rsidRDefault="00FE514A" w:rsidP="00FE514A">
      <w:pPr>
        <w:tabs>
          <w:tab w:val="left" w:pos="851"/>
        </w:tabs>
        <w:jc w:val="both"/>
        <w:rPr>
          <w:color w:val="000000"/>
          <w:spacing w:val="-4"/>
          <w:sz w:val="24"/>
          <w:szCs w:val="24"/>
        </w:rPr>
      </w:pPr>
    </w:p>
    <w:p w14:paraId="4675E521" w14:textId="77777777" w:rsidR="00C50845" w:rsidRPr="00756C5C" w:rsidRDefault="00C50845" w:rsidP="00FE514A">
      <w:pPr>
        <w:tabs>
          <w:tab w:val="left" w:pos="851"/>
        </w:tabs>
        <w:jc w:val="both"/>
        <w:rPr>
          <w:color w:val="000000"/>
          <w:spacing w:val="-4"/>
          <w:sz w:val="24"/>
          <w:szCs w:val="24"/>
        </w:rPr>
      </w:pPr>
    </w:p>
    <w:p w14:paraId="33E40B37" w14:textId="77777777" w:rsidR="00C50845" w:rsidRPr="00756C5C" w:rsidRDefault="00C63042" w:rsidP="00C50845">
      <w:pPr>
        <w:rPr>
          <w:sz w:val="24"/>
          <w:szCs w:val="24"/>
        </w:rPr>
      </w:pPr>
      <w:r>
        <w:rPr>
          <w:sz w:val="24"/>
          <w:szCs w:val="24"/>
        </w:rPr>
        <w:t>Завідувач</w:t>
      </w:r>
      <w:r w:rsidR="00C50845" w:rsidRPr="00756C5C">
        <w:rPr>
          <w:sz w:val="24"/>
          <w:szCs w:val="24"/>
        </w:rPr>
        <w:t xml:space="preserve"> кафедри </w:t>
      </w:r>
    </w:p>
    <w:p w14:paraId="4E8F09DB" w14:textId="77777777" w:rsidR="00C50845" w:rsidRPr="00756C5C" w:rsidRDefault="00C63042" w:rsidP="00C50845">
      <w:pPr>
        <w:rPr>
          <w:sz w:val="24"/>
          <w:szCs w:val="24"/>
        </w:rPr>
      </w:pPr>
      <w:r>
        <w:rPr>
          <w:sz w:val="24"/>
          <w:szCs w:val="24"/>
        </w:rPr>
        <w:t xml:space="preserve">урології, нефрології та андрології ім. проф. А. Г. </w:t>
      </w:r>
      <w:proofErr w:type="spellStart"/>
      <w:r>
        <w:rPr>
          <w:sz w:val="24"/>
          <w:szCs w:val="24"/>
        </w:rPr>
        <w:t>Подрєза</w:t>
      </w:r>
      <w:proofErr w:type="spellEnd"/>
      <w:r>
        <w:rPr>
          <w:sz w:val="24"/>
          <w:szCs w:val="24"/>
        </w:rPr>
        <w:t xml:space="preserve"> </w:t>
      </w:r>
    </w:p>
    <w:p w14:paraId="6079FE55" w14:textId="77777777" w:rsidR="00C50845" w:rsidRPr="00756C5C" w:rsidRDefault="00C50845" w:rsidP="00C50845">
      <w:pPr>
        <w:rPr>
          <w:b/>
          <w:sz w:val="24"/>
          <w:szCs w:val="24"/>
        </w:rPr>
      </w:pPr>
      <w:r w:rsidRPr="00756C5C">
        <w:rPr>
          <w:sz w:val="24"/>
          <w:szCs w:val="24"/>
        </w:rPr>
        <w:t xml:space="preserve"> д. мед. н., професор</w:t>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00C63042">
        <w:rPr>
          <w:sz w:val="24"/>
          <w:szCs w:val="24"/>
        </w:rPr>
        <w:t>В. М. Лісовий</w:t>
      </w:r>
    </w:p>
    <w:p w14:paraId="431EF2AC" w14:textId="77777777" w:rsidR="00C42B07" w:rsidRPr="00756C5C" w:rsidRDefault="00C42B07" w:rsidP="00C42B07">
      <w:pPr>
        <w:widowControl/>
        <w:suppressAutoHyphens/>
        <w:autoSpaceDE/>
        <w:autoSpaceDN/>
        <w:spacing w:line="100" w:lineRule="atLeast"/>
        <w:jc w:val="both"/>
        <w:rPr>
          <w:b/>
          <w:sz w:val="24"/>
          <w:szCs w:val="24"/>
        </w:rPr>
      </w:pPr>
    </w:p>
    <w:sectPr w:rsidR="00C42B07" w:rsidRPr="0075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4">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77243EC"/>
    <w:multiLevelType w:val="singleLevel"/>
    <w:tmpl w:val="F806B8EA"/>
    <w:lvl w:ilvl="0">
      <w:start w:val="1"/>
      <w:numFmt w:val="decimal"/>
      <w:lvlText w:val="%1."/>
      <w:legacy w:legacy="1" w:legacySpace="0" w:legacyIndent="230"/>
      <w:lvlJc w:val="left"/>
      <w:rPr>
        <w:rFonts w:ascii="Times New Roman" w:hAnsi="Times New Roman" w:cs="Times New Roman" w:hint="default"/>
      </w:rPr>
    </w:lvl>
  </w:abstractNum>
  <w:abstractNum w:abstractNumId="8">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5392511B"/>
    <w:multiLevelType w:val="hybridMultilevel"/>
    <w:tmpl w:val="857671BE"/>
    <w:lvl w:ilvl="0" w:tplc="0C56C51C">
      <w:start w:val="1"/>
      <w:numFmt w:val="decimal"/>
      <w:lvlText w:val="%1."/>
      <w:lvlJc w:val="left"/>
      <w:pPr>
        <w:ind w:left="2205"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1">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2">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2DB3128"/>
    <w:multiLevelType w:val="hybridMultilevel"/>
    <w:tmpl w:val="36EC7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num>
  <w:num w:numId="3">
    <w:abstractNumId w:val="11"/>
  </w:num>
  <w:num w:numId="4">
    <w:abstractNumId w:val="11"/>
  </w:num>
  <w:num w:numId="5">
    <w:abstractNumId w:val="2"/>
  </w:num>
  <w:num w:numId="6">
    <w:abstractNumId w:val="2"/>
  </w:num>
  <w:num w:numId="7">
    <w:abstractNumId w:val="8"/>
  </w:num>
  <w:num w:numId="8">
    <w:abstractNumId w:val="8"/>
  </w:num>
  <w:num w:numId="9">
    <w:abstractNumId w:val="9"/>
  </w:num>
  <w:num w:numId="10">
    <w:abstractNumId w:val="9"/>
  </w:num>
  <w:num w:numId="11">
    <w:abstractNumId w:val="12"/>
  </w:num>
  <w:num w:numId="12">
    <w:abstractNumId w:val="1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A9"/>
    <w:rsid w:val="0004257D"/>
    <w:rsid w:val="0005058D"/>
    <w:rsid w:val="00086E5E"/>
    <w:rsid w:val="000C69D1"/>
    <w:rsid w:val="00172038"/>
    <w:rsid w:val="001C16A4"/>
    <w:rsid w:val="00221EA3"/>
    <w:rsid w:val="003B1BB5"/>
    <w:rsid w:val="003B44FF"/>
    <w:rsid w:val="003E7640"/>
    <w:rsid w:val="00477A7D"/>
    <w:rsid w:val="004D61AE"/>
    <w:rsid w:val="005052C6"/>
    <w:rsid w:val="005238AA"/>
    <w:rsid w:val="00582E11"/>
    <w:rsid w:val="005862C3"/>
    <w:rsid w:val="005B1EDB"/>
    <w:rsid w:val="00637BBA"/>
    <w:rsid w:val="00653BC9"/>
    <w:rsid w:val="00693BD7"/>
    <w:rsid w:val="007078CE"/>
    <w:rsid w:val="00756C5C"/>
    <w:rsid w:val="00783FB6"/>
    <w:rsid w:val="007C3934"/>
    <w:rsid w:val="00843C32"/>
    <w:rsid w:val="0086487E"/>
    <w:rsid w:val="008A2B7F"/>
    <w:rsid w:val="008C000B"/>
    <w:rsid w:val="00942615"/>
    <w:rsid w:val="009438BD"/>
    <w:rsid w:val="00950D37"/>
    <w:rsid w:val="00977781"/>
    <w:rsid w:val="00985268"/>
    <w:rsid w:val="00995AAD"/>
    <w:rsid w:val="009F4B9D"/>
    <w:rsid w:val="00AA7252"/>
    <w:rsid w:val="00B67C78"/>
    <w:rsid w:val="00BE2E9C"/>
    <w:rsid w:val="00BE3DA9"/>
    <w:rsid w:val="00C11B46"/>
    <w:rsid w:val="00C42B07"/>
    <w:rsid w:val="00C50845"/>
    <w:rsid w:val="00C57630"/>
    <w:rsid w:val="00C63042"/>
    <w:rsid w:val="00CC03A9"/>
    <w:rsid w:val="00D44EAB"/>
    <w:rsid w:val="00D62CED"/>
    <w:rsid w:val="00D8544D"/>
    <w:rsid w:val="00DD7612"/>
    <w:rsid w:val="00ED51F0"/>
    <w:rsid w:val="00EF7792"/>
    <w:rsid w:val="00F36AAB"/>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 w:type="paragraph" w:styleId="ae">
    <w:name w:val="Balloon Text"/>
    <w:basedOn w:val="a"/>
    <w:link w:val="af"/>
    <w:uiPriority w:val="99"/>
    <w:semiHidden/>
    <w:unhideWhenUsed/>
    <w:rsid w:val="0004257D"/>
    <w:rPr>
      <w:rFonts w:ascii="Tahoma" w:hAnsi="Tahoma" w:cs="Tahoma"/>
      <w:sz w:val="16"/>
      <w:szCs w:val="16"/>
    </w:rPr>
  </w:style>
  <w:style w:type="character" w:customStyle="1" w:styleId="af">
    <w:name w:val="Текст выноски Знак"/>
    <w:basedOn w:val="a0"/>
    <w:link w:val="ae"/>
    <w:uiPriority w:val="99"/>
    <w:semiHidden/>
    <w:rsid w:val="0004257D"/>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 w:type="paragraph" w:styleId="ae">
    <w:name w:val="Balloon Text"/>
    <w:basedOn w:val="a"/>
    <w:link w:val="af"/>
    <w:uiPriority w:val="99"/>
    <w:semiHidden/>
    <w:unhideWhenUsed/>
    <w:rsid w:val="0004257D"/>
    <w:rPr>
      <w:rFonts w:ascii="Tahoma" w:hAnsi="Tahoma" w:cs="Tahoma"/>
      <w:sz w:val="16"/>
      <w:szCs w:val="16"/>
    </w:rPr>
  </w:style>
  <w:style w:type="character" w:customStyle="1" w:styleId="af">
    <w:name w:val="Текст выноски Знак"/>
    <w:basedOn w:val="a0"/>
    <w:link w:val="ae"/>
    <w:uiPriority w:val="99"/>
    <w:semiHidden/>
    <w:rsid w:val="0004257D"/>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58">
      <w:bodyDiv w:val="1"/>
      <w:marLeft w:val="0"/>
      <w:marRight w:val="0"/>
      <w:marTop w:val="0"/>
      <w:marBottom w:val="0"/>
      <w:divBdr>
        <w:top w:val="none" w:sz="0" w:space="0" w:color="auto"/>
        <w:left w:val="none" w:sz="0" w:space="0" w:color="auto"/>
        <w:bottom w:val="none" w:sz="0" w:space="0" w:color="auto"/>
        <w:right w:val="none" w:sz="0" w:space="0" w:color="auto"/>
      </w:divBdr>
    </w:div>
    <w:div w:id="156194289">
      <w:bodyDiv w:val="1"/>
      <w:marLeft w:val="0"/>
      <w:marRight w:val="0"/>
      <w:marTop w:val="0"/>
      <w:marBottom w:val="0"/>
      <w:divBdr>
        <w:top w:val="none" w:sz="0" w:space="0" w:color="auto"/>
        <w:left w:val="none" w:sz="0" w:space="0" w:color="auto"/>
        <w:bottom w:val="none" w:sz="0" w:space="0" w:color="auto"/>
        <w:right w:val="none" w:sz="0" w:space="0" w:color="auto"/>
      </w:divBdr>
    </w:div>
    <w:div w:id="206576672">
      <w:bodyDiv w:val="1"/>
      <w:marLeft w:val="0"/>
      <w:marRight w:val="0"/>
      <w:marTop w:val="0"/>
      <w:marBottom w:val="0"/>
      <w:divBdr>
        <w:top w:val="none" w:sz="0" w:space="0" w:color="auto"/>
        <w:left w:val="none" w:sz="0" w:space="0" w:color="auto"/>
        <w:bottom w:val="none" w:sz="0" w:space="0" w:color="auto"/>
        <w:right w:val="none" w:sz="0" w:space="0" w:color="auto"/>
      </w:divBdr>
    </w:div>
    <w:div w:id="310865342">
      <w:bodyDiv w:val="1"/>
      <w:marLeft w:val="0"/>
      <w:marRight w:val="0"/>
      <w:marTop w:val="0"/>
      <w:marBottom w:val="0"/>
      <w:divBdr>
        <w:top w:val="none" w:sz="0" w:space="0" w:color="auto"/>
        <w:left w:val="none" w:sz="0" w:space="0" w:color="auto"/>
        <w:bottom w:val="none" w:sz="0" w:space="0" w:color="auto"/>
        <w:right w:val="none" w:sz="0" w:space="0" w:color="auto"/>
      </w:divBdr>
    </w:div>
    <w:div w:id="422798609">
      <w:bodyDiv w:val="1"/>
      <w:marLeft w:val="0"/>
      <w:marRight w:val="0"/>
      <w:marTop w:val="0"/>
      <w:marBottom w:val="0"/>
      <w:divBdr>
        <w:top w:val="none" w:sz="0" w:space="0" w:color="auto"/>
        <w:left w:val="none" w:sz="0" w:space="0" w:color="auto"/>
        <w:bottom w:val="none" w:sz="0" w:space="0" w:color="auto"/>
        <w:right w:val="none" w:sz="0" w:space="0" w:color="auto"/>
      </w:divBdr>
    </w:div>
    <w:div w:id="580255785">
      <w:bodyDiv w:val="1"/>
      <w:marLeft w:val="0"/>
      <w:marRight w:val="0"/>
      <w:marTop w:val="0"/>
      <w:marBottom w:val="0"/>
      <w:divBdr>
        <w:top w:val="none" w:sz="0" w:space="0" w:color="auto"/>
        <w:left w:val="none" w:sz="0" w:space="0" w:color="auto"/>
        <w:bottom w:val="none" w:sz="0" w:space="0" w:color="auto"/>
        <w:right w:val="none" w:sz="0" w:space="0" w:color="auto"/>
      </w:divBdr>
    </w:div>
    <w:div w:id="595478663">
      <w:bodyDiv w:val="1"/>
      <w:marLeft w:val="0"/>
      <w:marRight w:val="0"/>
      <w:marTop w:val="0"/>
      <w:marBottom w:val="0"/>
      <w:divBdr>
        <w:top w:val="none" w:sz="0" w:space="0" w:color="auto"/>
        <w:left w:val="none" w:sz="0" w:space="0" w:color="auto"/>
        <w:bottom w:val="none" w:sz="0" w:space="0" w:color="auto"/>
        <w:right w:val="none" w:sz="0" w:space="0" w:color="auto"/>
      </w:divBdr>
    </w:div>
    <w:div w:id="611202619">
      <w:bodyDiv w:val="1"/>
      <w:marLeft w:val="0"/>
      <w:marRight w:val="0"/>
      <w:marTop w:val="0"/>
      <w:marBottom w:val="0"/>
      <w:divBdr>
        <w:top w:val="none" w:sz="0" w:space="0" w:color="auto"/>
        <w:left w:val="none" w:sz="0" w:space="0" w:color="auto"/>
        <w:bottom w:val="none" w:sz="0" w:space="0" w:color="auto"/>
        <w:right w:val="none" w:sz="0" w:space="0" w:color="auto"/>
      </w:divBdr>
    </w:div>
    <w:div w:id="635915390">
      <w:bodyDiv w:val="1"/>
      <w:marLeft w:val="0"/>
      <w:marRight w:val="0"/>
      <w:marTop w:val="0"/>
      <w:marBottom w:val="0"/>
      <w:divBdr>
        <w:top w:val="none" w:sz="0" w:space="0" w:color="auto"/>
        <w:left w:val="none" w:sz="0" w:space="0" w:color="auto"/>
        <w:bottom w:val="none" w:sz="0" w:space="0" w:color="auto"/>
        <w:right w:val="none" w:sz="0" w:space="0" w:color="auto"/>
      </w:divBdr>
    </w:div>
    <w:div w:id="762608357">
      <w:bodyDiv w:val="1"/>
      <w:marLeft w:val="0"/>
      <w:marRight w:val="0"/>
      <w:marTop w:val="0"/>
      <w:marBottom w:val="0"/>
      <w:divBdr>
        <w:top w:val="none" w:sz="0" w:space="0" w:color="auto"/>
        <w:left w:val="none" w:sz="0" w:space="0" w:color="auto"/>
        <w:bottom w:val="none" w:sz="0" w:space="0" w:color="auto"/>
        <w:right w:val="none" w:sz="0" w:space="0" w:color="auto"/>
      </w:divBdr>
    </w:div>
    <w:div w:id="820659095">
      <w:bodyDiv w:val="1"/>
      <w:marLeft w:val="0"/>
      <w:marRight w:val="0"/>
      <w:marTop w:val="0"/>
      <w:marBottom w:val="0"/>
      <w:divBdr>
        <w:top w:val="none" w:sz="0" w:space="0" w:color="auto"/>
        <w:left w:val="none" w:sz="0" w:space="0" w:color="auto"/>
        <w:bottom w:val="none" w:sz="0" w:space="0" w:color="auto"/>
        <w:right w:val="none" w:sz="0" w:space="0" w:color="auto"/>
      </w:divBdr>
    </w:div>
    <w:div w:id="837034463">
      <w:bodyDiv w:val="1"/>
      <w:marLeft w:val="0"/>
      <w:marRight w:val="0"/>
      <w:marTop w:val="0"/>
      <w:marBottom w:val="0"/>
      <w:divBdr>
        <w:top w:val="none" w:sz="0" w:space="0" w:color="auto"/>
        <w:left w:val="none" w:sz="0" w:space="0" w:color="auto"/>
        <w:bottom w:val="none" w:sz="0" w:space="0" w:color="auto"/>
        <w:right w:val="none" w:sz="0" w:space="0" w:color="auto"/>
      </w:divBdr>
    </w:div>
    <w:div w:id="839124633">
      <w:bodyDiv w:val="1"/>
      <w:marLeft w:val="0"/>
      <w:marRight w:val="0"/>
      <w:marTop w:val="0"/>
      <w:marBottom w:val="0"/>
      <w:divBdr>
        <w:top w:val="none" w:sz="0" w:space="0" w:color="auto"/>
        <w:left w:val="none" w:sz="0" w:space="0" w:color="auto"/>
        <w:bottom w:val="none" w:sz="0" w:space="0" w:color="auto"/>
        <w:right w:val="none" w:sz="0" w:space="0" w:color="auto"/>
      </w:divBdr>
    </w:div>
    <w:div w:id="950355726">
      <w:bodyDiv w:val="1"/>
      <w:marLeft w:val="0"/>
      <w:marRight w:val="0"/>
      <w:marTop w:val="0"/>
      <w:marBottom w:val="0"/>
      <w:divBdr>
        <w:top w:val="none" w:sz="0" w:space="0" w:color="auto"/>
        <w:left w:val="none" w:sz="0" w:space="0" w:color="auto"/>
        <w:bottom w:val="none" w:sz="0" w:space="0" w:color="auto"/>
        <w:right w:val="none" w:sz="0" w:space="0" w:color="auto"/>
      </w:divBdr>
    </w:div>
    <w:div w:id="964193899">
      <w:bodyDiv w:val="1"/>
      <w:marLeft w:val="0"/>
      <w:marRight w:val="0"/>
      <w:marTop w:val="0"/>
      <w:marBottom w:val="0"/>
      <w:divBdr>
        <w:top w:val="none" w:sz="0" w:space="0" w:color="auto"/>
        <w:left w:val="none" w:sz="0" w:space="0" w:color="auto"/>
        <w:bottom w:val="none" w:sz="0" w:space="0" w:color="auto"/>
        <w:right w:val="none" w:sz="0" w:space="0" w:color="auto"/>
      </w:divBdr>
    </w:div>
    <w:div w:id="1025785000">
      <w:bodyDiv w:val="1"/>
      <w:marLeft w:val="0"/>
      <w:marRight w:val="0"/>
      <w:marTop w:val="0"/>
      <w:marBottom w:val="0"/>
      <w:divBdr>
        <w:top w:val="none" w:sz="0" w:space="0" w:color="auto"/>
        <w:left w:val="none" w:sz="0" w:space="0" w:color="auto"/>
        <w:bottom w:val="none" w:sz="0" w:space="0" w:color="auto"/>
        <w:right w:val="none" w:sz="0" w:space="0" w:color="auto"/>
      </w:divBdr>
    </w:div>
    <w:div w:id="1076395088">
      <w:bodyDiv w:val="1"/>
      <w:marLeft w:val="0"/>
      <w:marRight w:val="0"/>
      <w:marTop w:val="0"/>
      <w:marBottom w:val="0"/>
      <w:divBdr>
        <w:top w:val="none" w:sz="0" w:space="0" w:color="auto"/>
        <w:left w:val="none" w:sz="0" w:space="0" w:color="auto"/>
        <w:bottom w:val="none" w:sz="0" w:space="0" w:color="auto"/>
        <w:right w:val="none" w:sz="0" w:space="0" w:color="auto"/>
      </w:divBdr>
    </w:div>
    <w:div w:id="1204560487">
      <w:bodyDiv w:val="1"/>
      <w:marLeft w:val="0"/>
      <w:marRight w:val="0"/>
      <w:marTop w:val="0"/>
      <w:marBottom w:val="0"/>
      <w:divBdr>
        <w:top w:val="none" w:sz="0" w:space="0" w:color="auto"/>
        <w:left w:val="none" w:sz="0" w:space="0" w:color="auto"/>
        <w:bottom w:val="none" w:sz="0" w:space="0" w:color="auto"/>
        <w:right w:val="none" w:sz="0" w:space="0" w:color="auto"/>
      </w:divBdr>
    </w:div>
    <w:div w:id="1290548725">
      <w:bodyDiv w:val="1"/>
      <w:marLeft w:val="0"/>
      <w:marRight w:val="0"/>
      <w:marTop w:val="0"/>
      <w:marBottom w:val="0"/>
      <w:divBdr>
        <w:top w:val="none" w:sz="0" w:space="0" w:color="auto"/>
        <w:left w:val="none" w:sz="0" w:space="0" w:color="auto"/>
        <w:bottom w:val="none" w:sz="0" w:space="0" w:color="auto"/>
        <w:right w:val="none" w:sz="0" w:space="0" w:color="auto"/>
      </w:divBdr>
    </w:div>
    <w:div w:id="1355838097">
      <w:bodyDiv w:val="1"/>
      <w:marLeft w:val="0"/>
      <w:marRight w:val="0"/>
      <w:marTop w:val="0"/>
      <w:marBottom w:val="0"/>
      <w:divBdr>
        <w:top w:val="none" w:sz="0" w:space="0" w:color="auto"/>
        <w:left w:val="none" w:sz="0" w:space="0" w:color="auto"/>
        <w:bottom w:val="none" w:sz="0" w:space="0" w:color="auto"/>
        <w:right w:val="none" w:sz="0" w:space="0" w:color="auto"/>
      </w:divBdr>
    </w:div>
    <w:div w:id="1377924955">
      <w:bodyDiv w:val="1"/>
      <w:marLeft w:val="0"/>
      <w:marRight w:val="0"/>
      <w:marTop w:val="0"/>
      <w:marBottom w:val="0"/>
      <w:divBdr>
        <w:top w:val="none" w:sz="0" w:space="0" w:color="auto"/>
        <w:left w:val="none" w:sz="0" w:space="0" w:color="auto"/>
        <w:bottom w:val="none" w:sz="0" w:space="0" w:color="auto"/>
        <w:right w:val="none" w:sz="0" w:space="0" w:color="auto"/>
      </w:divBdr>
    </w:div>
    <w:div w:id="1398550458">
      <w:bodyDiv w:val="1"/>
      <w:marLeft w:val="0"/>
      <w:marRight w:val="0"/>
      <w:marTop w:val="0"/>
      <w:marBottom w:val="0"/>
      <w:divBdr>
        <w:top w:val="none" w:sz="0" w:space="0" w:color="auto"/>
        <w:left w:val="none" w:sz="0" w:space="0" w:color="auto"/>
        <w:bottom w:val="none" w:sz="0" w:space="0" w:color="auto"/>
        <w:right w:val="none" w:sz="0" w:space="0" w:color="auto"/>
      </w:divBdr>
    </w:div>
    <w:div w:id="1425954498">
      <w:bodyDiv w:val="1"/>
      <w:marLeft w:val="0"/>
      <w:marRight w:val="0"/>
      <w:marTop w:val="0"/>
      <w:marBottom w:val="0"/>
      <w:divBdr>
        <w:top w:val="none" w:sz="0" w:space="0" w:color="auto"/>
        <w:left w:val="none" w:sz="0" w:space="0" w:color="auto"/>
        <w:bottom w:val="none" w:sz="0" w:space="0" w:color="auto"/>
        <w:right w:val="none" w:sz="0" w:space="0" w:color="auto"/>
      </w:divBdr>
      <w:divsChild>
        <w:div w:id="1618488625">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150"/>
              <w:divBdr>
                <w:top w:val="none" w:sz="0" w:space="0" w:color="auto"/>
                <w:left w:val="none" w:sz="0" w:space="0" w:color="auto"/>
                <w:bottom w:val="none" w:sz="0" w:space="0" w:color="auto"/>
                <w:right w:val="none" w:sz="0" w:space="0" w:color="auto"/>
              </w:divBdr>
              <w:divsChild>
                <w:div w:id="95102154">
                  <w:marLeft w:val="0"/>
                  <w:marRight w:val="0"/>
                  <w:marTop w:val="0"/>
                  <w:marBottom w:val="0"/>
                  <w:divBdr>
                    <w:top w:val="none" w:sz="0" w:space="0" w:color="auto"/>
                    <w:left w:val="none" w:sz="0" w:space="0" w:color="auto"/>
                    <w:bottom w:val="none" w:sz="0" w:space="0" w:color="auto"/>
                    <w:right w:val="none" w:sz="0" w:space="0" w:color="auto"/>
                  </w:divBdr>
                  <w:divsChild>
                    <w:div w:id="1499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948">
              <w:marLeft w:val="0"/>
              <w:marRight w:val="0"/>
              <w:marTop w:val="0"/>
              <w:marBottom w:val="150"/>
              <w:divBdr>
                <w:top w:val="none" w:sz="0" w:space="0" w:color="auto"/>
                <w:left w:val="none" w:sz="0" w:space="0" w:color="auto"/>
                <w:bottom w:val="none" w:sz="0" w:space="0" w:color="auto"/>
                <w:right w:val="none" w:sz="0" w:space="0" w:color="auto"/>
              </w:divBdr>
              <w:divsChild>
                <w:div w:id="1696421894">
                  <w:marLeft w:val="0"/>
                  <w:marRight w:val="0"/>
                  <w:marTop w:val="0"/>
                  <w:marBottom w:val="0"/>
                  <w:divBdr>
                    <w:top w:val="none" w:sz="0" w:space="0" w:color="auto"/>
                    <w:left w:val="none" w:sz="0" w:space="0" w:color="auto"/>
                    <w:bottom w:val="none" w:sz="0" w:space="0" w:color="auto"/>
                    <w:right w:val="none" w:sz="0" w:space="0" w:color="auto"/>
                  </w:divBdr>
                  <w:divsChild>
                    <w:div w:id="318730400">
                      <w:marLeft w:val="0"/>
                      <w:marRight w:val="0"/>
                      <w:marTop w:val="0"/>
                      <w:marBottom w:val="0"/>
                      <w:divBdr>
                        <w:top w:val="none" w:sz="0" w:space="0" w:color="auto"/>
                        <w:left w:val="none" w:sz="0" w:space="0" w:color="auto"/>
                        <w:bottom w:val="none" w:sz="0" w:space="0" w:color="auto"/>
                        <w:right w:val="none" w:sz="0" w:space="0" w:color="auto"/>
                      </w:divBdr>
                    </w:div>
                  </w:divsChild>
                </w:div>
                <w:div w:id="1864704365">
                  <w:marLeft w:val="0"/>
                  <w:marRight w:val="0"/>
                  <w:marTop w:val="0"/>
                  <w:marBottom w:val="0"/>
                  <w:divBdr>
                    <w:top w:val="none" w:sz="0" w:space="0" w:color="auto"/>
                    <w:left w:val="none" w:sz="0" w:space="0" w:color="auto"/>
                    <w:bottom w:val="none" w:sz="0" w:space="0" w:color="auto"/>
                    <w:right w:val="none" w:sz="0" w:space="0" w:color="auto"/>
                  </w:divBdr>
                  <w:divsChild>
                    <w:div w:id="327830996">
                      <w:marLeft w:val="0"/>
                      <w:marRight w:val="0"/>
                      <w:marTop w:val="0"/>
                      <w:marBottom w:val="0"/>
                      <w:divBdr>
                        <w:top w:val="none" w:sz="0" w:space="0" w:color="auto"/>
                        <w:left w:val="none" w:sz="0" w:space="0" w:color="auto"/>
                        <w:bottom w:val="none" w:sz="0" w:space="0" w:color="auto"/>
                        <w:right w:val="none" w:sz="0" w:space="0" w:color="auto"/>
                      </w:divBdr>
                    </w:div>
                  </w:divsChild>
                </w:div>
                <w:div w:id="1619725350">
                  <w:marLeft w:val="0"/>
                  <w:marRight w:val="0"/>
                  <w:marTop w:val="0"/>
                  <w:marBottom w:val="0"/>
                  <w:divBdr>
                    <w:top w:val="none" w:sz="0" w:space="0" w:color="auto"/>
                    <w:left w:val="none" w:sz="0" w:space="0" w:color="auto"/>
                    <w:bottom w:val="none" w:sz="0" w:space="0" w:color="auto"/>
                    <w:right w:val="none" w:sz="0" w:space="0" w:color="auto"/>
                  </w:divBdr>
                  <w:divsChild>
                    <w:div w:id="1914002704">
                      <w:marLeft w:val="0"/>
                      <w:marRight w:val="0"/>
                      <w:marTop w:val="0"/>
                      <w:marBottom w:val="0"/>
                      <w:divBdr>
                        <w:top w:val="none" w:sz="0" w:space="0" w:color="auto"/>
                        <w:left w:val="none" w:sz="0" w:space="0" w:color="auto"/>
                        <w:bottom w:val="none" w:sz="0" w:space="0" w:color="auto"/>
                        <w:right w:val="none" w:sz="0" w:space="0" w:color="auto"/>
                      </w:divBdr>
                    </w:div>
                  </w:divsChild>
                </w:div>
                <w:div w:id="1612009101">
                  <w:marLeft w:val="0"/>
                  <w:marRight w:val="0"/>
                  <w:marTop w:val="0"/>
                  <w:marBottom w:val="0"/>
                  <w:divBdr>
                    <w:top w:val="none" w:sz="0" w:space="0" w:color="auto"/>
                    <w:left w:val="none" w:sz="0" w:space="0" w:color="auto"/>
                    <w:bottom w:val="none" w:sz="0" w:space="0" w:color="auto"/>
                    <w:right w:val="none" w:sz="0" w:space="0" w:color="auto"/>
                  </w:divBdr>
                  <w:divsChild>
                    <w:div w:id="529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572">
              <w:marLeft w:val="0"/>
              <w:marRight w:val="0"/>
              <w:marTop w:val="0"/>
              <w:marBottom w:val="150"/>
              <w:divBdr>
                <w:top w:val="none" w:sz="0" w:space="0" w:color="auto"/>
                <w:left w:val="none" w:sz="0" w:space="0" w:color="auto"/>
                <w:bottom w:val="none" w:sz="0" w:space="0" w:color="auto"/>
                <w:right w:val="none" w:sz="0" w:space="0" w:color="auto"/>
              </w:divBdr>
              <w:divsChild>
                <w:div w:id="604315504">
                  <w:marLeft w:val="0"/>
                  <w:marRight w:val="0"/>
                  <w:marTop w:val="0"/>
                  <w:marBottom w:val="0"/>
                  <w:divBdr>
                    <w:top w:val="none" w:sz="0" w:space="0" w:color="auto"/>
                    <w:left w:val="none" w:sz="0" w:space="0" w:color="auto"/>
                    <w:bottom w:val="none" w:sz="0" w:space="0" w:color="auto"/>
                    <w:right w:val="none" w:sz="0" w:space="0" w:color="auto"/>
                  </w:divBdr>
                  <w:divsChild>
                    <w:div w:id="496771689">
                      <w:marLeft w:val="0"/>
                      <w:marRight w:val="0"/>
                      <w:marTop w:val="0"/>
                      <w:marBottom w:val="0"/>
                      <w:divBdr>
                        <w:top w:val="none" w:sz="0" w:space="0" w:color="auto"/>
                        <w:left w:val="none" w:sz="0" w:space="0" w:color="auto"/>
                        <w:bottom w:val="none" w:sz="0" w:space="0" w:color="auto"/>
                        <w:right w:val="none" w:sz="0" w:space="0" w:color="auto"/>
                      </w:divBdr>
                    </w:div>
                  </w:divsChild>
                </w:div>
                <w:div w:id="1687362349">
                  <w:marLeft w:val="0"/>
                  <w:marRight w:val="0"/>
                  <w:marTop w:val="0"/>
                  <w:marBottom w:val="0"/>
                  <w:divBdr>
                    <w:top w:val="none" w:sz="0" w:space="0" w:color="auto"/>
                    <w:left w:val="none" w:sz="0" w:space="0" w:color="auto"/>
                    <w:bottom w:val="none" w:sz="0" w:space="0" w:color="auto"/>
                    <w:right w:val="none" w:sz="0" w:space="0" w:color="auto"/>
                  </w:divBdr>
                  <w:divsChild>
                    <w:div w:id="624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841">
              <w:marLeft w:val="0"/>
              <w:marRight w:val="0"/>
              <w:marTop w:val="0"/>
              <w:marBottom w:val="150"/>
              <w:divBdr>
                <w:top w:val="none" w:sz="0" w:space="0" w:color="auto"/>
                <w:left w:val="none" w:sz="0" w:space="0" w:color="auto"/>
                <w:bottom w:val="none" w:sz="0" w:space="0" w:color="auto"/>
                <w:right w:val="none" w:sz="0" w:space="0" w:color="auto"/>
              </w:divBdr>
              <w:divsChild>
                <w:div w:id="1034765908">
                  <w:marLeft w:val="0"/>
                  <w:marRight w:val="0"/>
                  <w:marTop w:val="0"/>
                  <w:marBottom w:val="0"/>
                  <w:divBdr>
                    <w:top w:val="none" w:sz="0" w:space="0" w:color="auto"/>
                    <w:left w:val="none" w:sz="0" w:space="0" w:color="auto"/>
                    <w:bottom w:val="none" w:sz="0" w:space="0" w:color="auto"/>
                    <w:right w:val="none" w:sz="0" w:space="0" w:color="auto"/>
                  </w:divBdr>
                  <w:divsChild>
                    <w:div w:id="566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80">
      <w:bodyDiv w:val="1"/>
      <w:marLeft w:val="0"/>
      <w:marRight w:val="0"/>
      <w:marTop w:val="0"/>
      <w:marBottom w:val="0"/>
      <w:divBdr>
        <w:top w:val="none" w:sz="0" w:space="0" w:color="auto"/>
        <w:left w:val="none" w:sz="0" w:space="0" w:color="auto"/>
        <w:bottom w:val="none" w:sz="0" w:space="0" w:color="auto"/>
        <w:right w:val="none" w:sz="0" w:space="0" w:color="auto"/>
      </w:divBdr>
    </w:div>
    <w:div w:id="1619218141">
      <w:bodyDiv w:val="1"/>
      <w:marLeft w:val="0"/>
      <w:marRight w:val="0"/>
      <w:marTop w:val="0"/>
      <w:marBottom w:val="0"/>
      <w:divBdr>
        <w:top w:val="none" w:sz="0" w:space="0" w:color="auto"/>
        <w:left w:val="none" w:sz="0" w:space="0" w:color="auto"/>
        <w:bottom w:val="none" w:sz="0" w:space="0" w:color="auto"/>
        <w:right w:val="none" w:sz="0" w:space="0" w:color="auto"/>
      </w:divBdr>
    </w:div>
    <w:div w:id="1644236180">
      <w:bodyDiv w:val="1"/>
      <w:marLeft w:val="0"/>
      <w:marRight w:val="0"/>
      <w:marTop w:val="0"/>
      <w:marBottom w:val="0"/>
      <w:divBdr>
        <w:top w:val="none" w:sz="0" w:space="0" w:color="auto"/>
        <w:left w:val="none" w:sz="0" w:space="0" w:color="auto"/>
        <w:bottom w:val="none" w:sz="0" w:space="0" w:color="auto"/>
        <w:right w:val="none" w:sz="0" w:space="0" w:color="auto"/>
      </w:divBdr>
    </w:div>
    <w:div w:id="1755514579">
      <w:bodyDiv w:val="1"/>
      <w:marLeft w:val="0"/>
      <w:marRight w:val="0"/>
      <w:marTop w:val="0"/>
      <w:marBottom w:val="0"/>
      <w:divBdr>
        <w:top w:val="none" w:sz="0" w:space="0" w:color="auto"/>
        <w:left w:val="none" w:sz="0" w:space="0" w:color="auto"/>
        <w:bottom w:val="none" w:sz="0" w:space="0" w:color="auto"/>
        <w:right w:val="none" w:sz="0" w:space="0" w:color="auto"/>
      </w:divBdr>
    </w:div>
    <w:div w:id="1763456322">
      <w:bodyDiv w:val="1"/>
      <w:marLeft w:val="0"/>
      <w:marRight w:val="0"/>
      <w:marTop w:val="0"/>
      <w:marBottom w:val="0"/>
      <w:divBdr>
        <w:top w:val="none" w:sz="0" w:space="0" w:color="auto"/>
        <w:left w:val="none" w:sz="0" w:space="0" w:color="auto"/>
        <w:bottom w:val="none" w:sz="0" w:space="0" w:color="auto"/>
        <w:right w:val="none" w:sz="0" w:space="0" w:color="auto"/>
      </w:divBdr>
    </w:div>
    <w:div w:id="2074698700">
      <w:bodyDiv w:val="1"/>
      <w:marLeft w:val="0"/>
      <w:marRight w:val="0"/>
      <w:marTop w:val="0"/>
      <w:marBottom w:val="0"/>
      <w:divBdr>
        <w:top w:val="none" w:sz="0" w:space="0" w:color="auto"/>
        <w:left w:val="none" w:sz="0" w:space="0" w:color="auto"/>
        <w:bottom w:val="none" w:sz="0" w:space="0" w:color="auto"/>
        <w:right w:val="none" w:sz="0" w:space="0" w:color="auto"/>
      </w:divBdr>
    </w:div>
    <w:div w:id="2087681462">
      <w:bodyDiv w:val="1"/>
      <w:marLeft w:val="0"/>
      <w:marRight w:val="0"/>
      <w:marTop w:val="0"/>
      <w:marBottom w:val="0"/>
      <w:divBdr>
        <w:top w:val="none" w:sz="0" w:space="0" w:color="auto"/>
        <w:left w:val="none" w:sz="0" w:space="0" w:color="auto"/>
        <w:bottom w:val="none" w:sz="0" w:space="0" w:color="auto"/>
        <w:right w:val="none" w:sz="0" w:space="0" w:color="auto"/>
      </w:divBdr>
    </w:div>
    <w:div w:id="2118719100">
      <w:bodyDiv w:val="1"/>
      <w:marLeft w:val="0"/>
      <w:marRight w:val="0"/>
      <w:marTop w:val="0"/>
      <w:marBottom w:val="0"/>
      <w:divBdr>
        <w:top w:val="none" w:sz="0" w:space="0" w:color="auto"/>
        <w:left w:val="none" w:sz="0" w:space="0" w:color="auto"/>
        <w:bottom w:val="none" w:sz="0" w:space="0" w:color="auto"/>
        <w:right w:val="none" w:sz="0" w:space="0" w:color="auto"/>
      </w:divBdr>
    </w:div>
    <w:div w:id="2131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rolenko.khark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Юляша</cp:lastModifiedBy>
  <cp:revision>2</cp:revision>
  <cp:lastPrinted>2020-10-21T05:47:00Z</cp:lastPrinted>
  <dcterms:created xsi:type="dcterms:W3CDTF">2020-11-30T08:40:00Z</dcterms:created>
  <dcterms:modified xsi:type="dcterms:W3CDTF">2020-11-30T08:40:00Z</dcterms:modified>
</cp:coreProperties>
</file>