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C1A" w14:textId="77777777" w:rsidR="00B77082" w:rsidRPr="00EB11E9" w:rsidRDefault="00B77082" w:rsidP="00B77082">
      <w:pPr>
        <w:jc w:val="center"/>
        <w:rPr>
          <w:b/>
        </w:rPr>
      </w:pPr>
      <w:bookmarkStart w:id="0" w:name="_GoBack"/>
      <w:bookmarkEnd w:id="0"/>
      <w:r w:rsidRPr="00EB11E9">
        <w:rPr>
          <w:b/>
        </w:rPr>
        <w:t>Харківський національний медичний університет</w:t>
      </w:r>
    </w:p>
    <w:p w14:paraId="270F3789" w14:textId="77777777" w:rsidR="00B77082" w:rsidRPr="00EB11E9" w:rsidRDefault="00B77082" w:rsidP="00B77082">
      <w:pPr>
        <w:jc w:val="center"/>
        <w:rPr>
          <w:b/>
        </w:rPr>
      </w:pPr>
      <w:r w:rsidRPr="00EB11E9">
        <w:rPr>
          <w:b/>
        </w:rPr>
        <w:t xml:space="preserve"> ННІ післядипломної  освіти</w:t>
      </w:r>
    </w:p>
    <w:p w14:paraId="0DD24070" w14:textId="77777777" w:rsidR="00B77082" w:rsidRPr="00EB11E9" w:rsidRDefault="00B77082" w:rsidP="00B77082">
      <w:pPr>
        <w:jc w:val="center"/>
        <w:rPr>
          <w:b/>
        </w:rPr>
      </w:pPr>
      <w:r w:rsidRPr="00EB11E9">
        <w:rPr>
          <w:b/>
        </w:rPr>
        <w:t>Кафедра хірургії №1</w:t>
      </w:r>
    </w:p>
    <w:p w14:paraId="2B56E878" w14:textId="77777777" w:rsidR="00B77082" w:rsidRPr="00EB11E9" w:rsidRDefault="00B77082" w:rsidP="00B77082">
      <w:pPr>
        <w:jc w:val="center"/>
        <w:rPr>
          <w:b/>
        </w:rPr>
      </w:pPr>
      <w:r w:rsidRPr="00EB11E9">
        <w:rPr>
          <w:b/>
        </w:rPr>
        <w:t>Освітня програма підготовки фахівців другого (магістерського)</w:t>
      </w:r>
    </w:p>
    <w:p w14:paraId="40211E68" w14:textId="7E3BC25F" w:rsidR="00B77082" w:rsidRPr="00EB11E9" w:rsidRDefault="00B77082" w:rsidP="00B77082">
      <w:pPr>
        <w:jc w:val="center"/>
        <w:rPr>
          <w:b/>
        </w:rPr>
      </w:pPr>
      <w:r w:rsidRPr="00EB11E9">
        <w:rPr>
          <w:b/>
        </w:rPr>
        <w:t xml:space="preserve"> рівня вищої освіти </w:t>
      </w:r>
      <w:r w:rsidR="006A54A3">
        <w:rPr>
          <w:b/>
          <w:lang w:val="uk-UA"/>
        </w:rPr>
        <w:t>галузі знань</w:t>
      </w:r>
      <w:r w:rsidRPr="00EB11E9">
        <w:rPr>
          <w:b/>
        </w:rPr>
        <w:t xml:space="preserve"> 22 «Охорона здоров’я» </w:t>
      </w:r>
    </w:p>
    <w:p w14:paraId="51985B50" w14:textId="77777777" w:rsidR="00B77082" w:rsidRPr="00EB11E9" w:rsidRDefault="00B77082" w:rsidP="00B77082">
      <w:pPr>
        <w:jc w:val="center"/>
        <w:rPr>
          <w:b/>
        </w:rPr>
      </w:pPr>
      <w:r w:rsidRPr="00EB11E9">
        <w:rPr>
          <w:b/>
        </w:rPr>
        <w:t>за спеціальністю 222 «Медицина»</w:t>
      </w:r>
    </w:p>
    <w:p w14:paraId="5CF3FC9A" w14:textId="77777777" w:rsidR="00B77082" w:rsidRPr="00EB11E9" w:rsidRDefault="00B77082" w:rsidP="00B77082">
      <w:pPr>
        <w:jc w:val="center"/>
        <w:rPr>
          <w:b/>
          <w:color w:val="C00000"/>
        </w:rPr>
      </w:pPr>
    </w:p>
    <w:p w14:paraId="172E9968" w14:textId="77777777" w:rsidR="00B77082" w:rsidRPr="00EB11E9" w:rsidRDefault="00B77082" w:rsidP="00B77082">
      <w:pPr>
        <w:jc w:val="center"/>
        <w:rPr>
          <w:b/>
        </w:rPr>
      </w:pPr>
    </w:p>
    <w:p w14:paraId="71BFEF1D" w14:textId="77777777" w:rsidR="00B77082" w:rsidRPr="00EB11E9" w:rsidRDefault="00B77082" w:rsidP="00B77082">
      <w:pPr>
        <w:jc w:val="center"/>
        <w:rPr>
          <w:b/>
        </w:rPr>
      </w:pPr>
    </w:p>
    <w:p w14:paraId="6B451E8C" w14:textId="77777777" w:rsidR="00B77082" w:rsidRPr="00EB11E9" w:rsidRDefault="00B77082" w:rsidP="00B77082">
      <w:pPr>
        <w:jc w:val="center"/>
        <w:rPr>
          <w:b/>
        </w:rPr>
      </w:pPr>
    </w:p>
    <w:p w14:paraId="55B1DA2B" w14:textId="77777777" w:rsidR="00B77082" w:rsidRPr="00EB11E9" w:rsidRDefault="00B77082" w:rsidP="00B77082">
      <w:pPr>
        <w:jc w:val="center"/>
        <w:rPr>
          <w:b/>
        </w:rPr>
      </w:pPr>
    </w:p>
    <w:p w14:paraId="230B8076" w14:textId="77777777" w:rsidR="00B77082" w:rsidRPr="00EB11E9" w:rsidRDefault="00B77082" w:rsidP="00B77082">
      <w:pPr>
        <w:jc w:val="center"/>
        <w:rPr>
          <w:b/>
        </w:rPr>
      </w:pPr>
    </w:p>
    <w:p w14:paraId="0B4BE45F" w14:textId="77777777" w:rsidR="00B77082" w:rsidRPr="00EB11E9" w:rsidRDefault="00B77082" w:rsidP="00B77082">
      <w:pPr>
        <w:jc w:val="center"/>
        <w:rPr>
          <w:b/>
        </w:rPr>
      </w:pPr>
    </w:p>
    <w:p w14:paraId="7984B825" w14:textId="77777777" w:rsidR="00B77082" w:rsidRPr="00EB11E9" w:rsidRDefault="00B77082" w:rsidP="00B77082">
      <w:pPr>
        <w:jc w:val="center"/>
        <w:rPr>
          <w:b/>
        </w:rPr>
      </w:pPr>
    </w:p>
    <w:p w14:paraId="73996703" w14:textId="77777777" w:rsidR="00B77082" w:rsidRPr="00EB11E9" w:rsidRDefault="00B77082" w:rsidP="00B77082">
      <w:pPr>
        <w:jc w:val="center"/>
        <w:rPr>
          <w:b/>
        </w:rPr>
      </w:pPr>
      <w:r w:rsidRPr="00EB11E9">
        <w:rPr>
          <w:b/>
        </w:rPr>
        <w:t>СИЛАБУС НАВЧАЛЬНОЇ ДИСЦИПЛІНИ</w:t>
      </w:r>
    </w:p>
    <w:p w14:paraId="5F11DCCB" w14:textId="77777777" w:rsidR="00B77082" w:rsidRPr="00EB11E9" w:rsidRDefault="00B77082" w:rsidP="00B77082">
      <w:pPr>
        <w:jc w:val="center"/>
        <w:rPr>
          <w:b/>
        </w:rPr>
      </w:pPr>
    </w:p>
    <w:p w14:paraId="4B503794" w14:textId="2EE5C837" w:rsidR="00B77082" w:rsidRPr="00EB11E9" w:rsidRDefault="00B77082" w:rsidP="00B77082">
      <w:pPr>
        <w:jc w:val="center"/>
        <w:rPr>
          <w:b/>
          <w:lang w:val="uk-UA"/>
        </w:rPr>
      </w:pPr>
      <w:r w:rsidRPr="00EB11E9">
        <w:rPr>
          <w:b/>
          <w:lang w:val="uk-UA"/>
        </w:rPr>
        <w:t>ПЛАНОВА ХІРУРГІЧНА ПАТОЛОГІЯ</w:t>
      </w:r>
      <w:r w:rsidR="00ED7B46">
        <w:rPr>
          <w:b/>
          <w:lang w:val="uk-UA"/>
        </w:rPr>
        <w:t>, У ТОМУ ЧИСЛІ ДИТЯЧА ХІРУРГІЯ</w:t>
      </w:r>
    </w:p>
    <w:p w14:paraId="5F710ED1" w14:textId="77777777" w:rsidR="00B77082" w:rsidRPr="00EB11E9" w:rsidRDefault="00B77082" w:rsidP="00B77082">
      <w:pPr>
        <w:jc w:val="center"/>
      </w:pPr>
      <w:r w:rsidRPr="00EB11E9">
        <w:t>(для студентів 6 курсу)</w:t>
      </w:r>
    </w:p>
    <w:p w14:paraId="0F5250E7" w14:textId="77777777" w:rsidR="00B77082" w:rsidRPr="00EB11E9" w:rsidRDefault="00B77082" w:rsidP="00B77082">
      <w:pPr>
        <w:jc w:val="center"/>
      </w:pPr>
    </w:p>
    <w:p w14:paraId="63F673C0" w14:textId="77777777" w:rsidR="00B77082" w:rsidRPr="00EB11E9" w:rsidRDefault="00B77082" w:rsidP="00B77082">
      <w:pPr>
        <w:jc w:val="center"/>
      </w:pPr>
    </w:p>
    <w:p w14:paraId="00C371AF" w14:textId="77777777" w:rsidR="00B77082" w:rsidRPr="00EB11E9" w:rsidRDefault="00B77082" w:rsidP="00B77082">
      <w:pPr>
        <w:jc w:val="center"/>
      </w:pPr>
    </w:p>
    <w:p w14:paraId="64ECED63" w14:textId="77777777" w:rsidR="00B77082" w:rsidRPr="00EB11E9" w:rsidRDefault="00B77082" w:rsidP="00B77082">
      <w:pPr>
        <w:jc w:val="center"/>
        <w:rPr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77082" w:rsidRPr="00EB11E9" w14:paraId="74ABD4BE" w14:textId="77777777" w:rsidTr="00AA5844">
        <w:tc>
          <w:tcPr>
            <w:tcW w:w="4786" w:type="dxa"/>
          </w:tcPr>
          <w:p w14:paraId="705BCC40" w14:textId="77777777" w:rsidR="00B77082" w:rsidRPr="00EB11E9" w:rsidRDefault="00B77082" w:rsidP="00AA5844">
            <w:pPr>
              <w:suppressAutoHyphens/>
              <w:snapToGrid w:val="0"/>
              <w:spacing w:line="360" w:lineRule="auto"/>
              <w:rPr>
                <w:bCs/>
                <w:iCs/>
                <w:lang w:eastAsia="ar-SA"/>
              </w:rPr>
            </w:pPr>
            <w:r w:rsidRPr="00EB11E9">
              <w:rPr>
                <w:lang w:eastAsia="ar-SA"/>
              </w:rPr>
              <w:t xml:space="preserve">Силабус навчальної дисципліни затверджений на засіданні </w:t>
            </w:r>
            <w:r w:rsidRPr="00EB11E9">
              <w:rPr>
                <w:bCs/>
                <w:iCs/>
                <w:lang w:eastAsia="ar-SA"/>
              </w:rPr>
              <w:t xml:space="preserve">кафедри </w:t>
            </w:r>
          </w:p>
          <w:p w14:paraId="0CB79E07" w14:textId="77777777" w:rsidR="00B77082" w:rsidRPr="00EB11E9" w:rsidRDefault="00B77082" w:rsidP="00AA5844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B11E9">
              <w:rPr>
                <w:bCs/>
                <w:iCs/>
                <w:lang w:eastAsia="ar-SA"/>
              </w:rPr>
              <w:t>хірургії</w:t>
            </w:r>
            <w:r w:rsidRPr="00EB11E9">
              <w:rPr>
                <w:lang w:eastAsia="ar-SA"/>
              </w:rPr>
              <w:t xml:space="preserve"> №1 </w:t>
            </w:r>
          </w:p>
          <w:p w14:paraId="7B361FDF" w14:textId="77777777" w:rsidR="00B77082" w:rsidRPr="00EB11E9" w:rsidRDefault="00B77082" w:rsidP="00AA5844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14:paraId="6671AA17" w14:textId="77777777" w:rsidR="00B77082" w:rsidRPr="00EB11E9" w:rsidRDefault="00B77082" w:rsidP="00AA5844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</w:p>
          <w:p w14:paraId="31972CC4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Протокол №1 від  </w:t>
            </w:r>
          </w:p>
          <w:p w14:paraId="0F9D3113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“28”серпня 2020 року </w:t>
            </w:r>
          </w:p>
          <w:p w14:paraId="1C705F86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1E0D654F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Завідувач кафедри </w:t>
            </w:r>
          </w:p>
          <w:p w14:paraId="02F44213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6F97731E" w14:textId="08C74028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_______________     </w:t>
            </w:r>
            <w:r w:rsidRPr="00B85595">
              <w:rPr>
                <w:b/>
                <w:lang w:eastAsia="ar-SA"/>
              </w:rPr>
              <w:t>проф. Бойко В.В.</w:t>
            </w:r>
            <w:r w:rsidRPr="00EB11E9">
              <w:rPr>
                <w:lang w:eastAsia="ar-SA"/>
              </w:rPr>
              <w:t xml:space="preserve">                               (підпис)           </w:t>
            </w:r>
            <w:r w:rsidR="00B85595">
              <w:rPr>
                <w:lang w:eastAsia="ar-SA"/>
              </w:rPr>
              <w:t xml:space="preserve">    </w:t>
            </w:r>
            <w:r w:rsidRPr="00EB11E9">
              <w:rPr>
                <w:lang w:eastAsia="ar-SA"/>
              </w:rPr>
              <w:t xml:space="preserve">  (прізвище та ініціали)         </w:t>
            </w:r>
          </w:p>
          <w:p w14:paraId="20284A27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44B17523" w14:textId="6CA18B40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“    </w:t>
            </w:r>
            <w:r w:rsidR="00ED7B46">
              <w:rPr>
                <w:lang w:val="uk-UA" w:eastAsia="ar-SA"/>
              </w:rPr>
              <w:t>28</w:t>
            </w:r>
            <w:r w:rsidR="00B85595">
              <w:rPr>
                <w:lang w:eastAsia="ar-SA"/>
              </w:rPr>
              <w:t xml:space="preserve">   ”      </w:t>
            </w:r>
            <w:r w:rsidR="00ED7B46">
              <w:rPr>
                <w:lang w:val="uk-UA" w:eastAsia="ar-SA"/>
              </w:rPr>
              <w:t>серпня</w:t>
            </w:r>
            <w:r w:rsidRPr="00EB11E9">
              <w:rPr>
                <w:lang w:eastAsia="ar-SA"/>
              </w:rPr>
              <w:t xml:space="preserve">                2020 року </w:t>
            </w:r>
          </w:p>
          <w:p w14:paraId="66E797AE" w14:textId="77777777" w:rsidR="00B77082" w:rsidRPr="00EB11E9" w:rsidRDefault="00B77082" w:rsidP="00AA5844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25" w:type="dxa"/>
          </w:tcPr>
          <w:p w14:paraId="5DB2D17D" w14:textId="77777777" w:rsidR="00B77082" w:rsidRPr="00EB11E9" w:rsidRDefault="00B77082" w:rsidP="00AA5844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962" w:type="dxa"/>
          </w:tcPr>
          <w:p w14:paraId="301B9C1A" w14:textId="77777777" w:rsidR="00B77082" w:rsidRPr="00EB11E9" w:rsidRDefault="00B77082" w:rsidP="00AA584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2E40564E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>хірургічного профілю</w:t>
            </w:r>
          </w:p>
          <w:p w14:paraId="753BC566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Протокол № 1        від </w:t>
            </w:r>
          </w:p>
          <w:p w14:paraId="1110DCCF" w14:textId="0684C099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>“__</w:t>
            </w:r>
            <w:r w:rsidR="00ED7B46">
              <w:rPr>
                <w:lang w:val="uk-UA" w:eastAsia="ar-SA"/>
              </w:rPr>
              <w:t>28</w:t>
            </w:r>
            <w:r w:rsidRPr="00EB11E9">
              <w:rPr>
                <w:lang w:eastAsia="ar-SA"/>
              </w:rPr>
              <w:t xml:space="preserve">___” </w:t>
            </w:r>
            <w:r w:rsidR="00ED7B46">
              <w:rPr>
                <w:lang w:val="uk-UA" w:eastAsia="ar-SA"/>
              </w:rPr>
              <w:t>серпня</w:t>
            </w:r>
            <w:r w:rsidRPr="00EB11E9">
              <w:rPr>
                <w:lang w:eastAsia="ar-SA"/>
              </w:rPr>
              <w:t xml:space="preserve"> 20</w:t>
            </w:r>
            <w:r w:rsidR="00ED7B46">
              <w:rPr>
                <w:lang w:val="uk-UA" w:eastAsia="ar-SA"/>
              </w:rPr>
              <w:t>20</w:t>
            </w:r>
            <w:r w:rsidRPr="00EB11E9">
              <w:rPr>
                <w:lang w:eastAsia="ar-SA"/>
              </w:rPr>
              <w:t xml:space="preserve"> _____року</w:t>
            </w:r>
          </w:p>
          <w:p w14:paraId="4EF3A353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73CD94D8" w14:textId="77777777" w:rsidR="00B77082" w:rsidRPr="00EB11E9" w:rsidRDefault="00B77082" w:rsidP="00AA584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30D41FAD" w14:textId="77777777" w:rsidR="00B77082" w:rsidRPr="00EB11E9" w:rsidRDefault="00B77082" w:rsidP="00AA584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>хірургічного профілю</w:t>
            </w:r>
          </w:p>
          <w:p w14:paraId="54CFF767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4953162A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13862ABE" w14:textId="36FC9B8E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____________     </w:t>
            </w:r>
            <w:r w:rsidR="00B85595" w:rsidRPr="00B85595">
              <w:rPr>
                <w:b/>
                <w:lang w:val="uk-UA" w:eastAsia="ar-SA"/>
              </w:rPr>
              <w:t>проф.</w:t>
            </w:r>
            <w:r w:rsidRPr="00B85595">
              <w:rPr>
                <w:b/>
                <w:lang w:eastAsia="ar-SA"/>
              </w:rPr>
              <w:t xml:space="preserve">  Сипливий В.О.</w:t>
            </w:r>
            <w:r w:rsidRPr="00EB11E9">
              <w:rPr>
                <w:lang w:eastAsia="ar-SA"/>
              </w:rPr>
              <w:t xml:space="preserve">              (підпис)   </w:t>
            </w:r>
            <w:r w:rsidR="00B85595">
              <w:rPr>
                <w:lang w:eastAsia="ar-SA"/>
              </w:rPr>
              <w:t xml:space="preserve">              </w:t>
            </w:r>
            <w:r w:rsidRPr="00EB11E9">
              <w:rPr>
                <w:lang w:eastAsia="ar-SA"/>
              </w:rPr>
              <w:t xml:space="preserve"> (прізвище та ініціали)         </w:t>
            </w:r>
          </w:p>
          <w:p w14:paraId="1D227A91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  <w:p w14:paraId="4EC4C15A" w14:textId="6553B726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  <w:r w:rsidRPr="00EB11E9">
              <w:rPr>
                <w:lang w:eastAsia="ar-SA"/>
              </w:rPr>
              <w:t xml:space="preserve">“    </w:t>
            </w:r>
            <w:r w:rsidR="00ED7B46">
              <w:rPr>
                <w:lang w:val="uk-UA" w:eastAsia="ar-SA"/>
              </w:rPr>
              <w:t>28</w:t>
            </w:r>
            <w:r w:rsidRPr="00EB11E9">
              <w:rPr>
                <w:lang w:eastAsia="ar-SA"/>
              </w:rPr>
              <w:t xml:space="preserve"> ”   </w:t>
            </w:r>
            <w:r w:rsidR="00ED7B46">
              <w:rPr>
                <w:lang w:val="uk-UA" w:eastAsia="ar-SA"/>
              </w:rPr>
              <w:t>серпня</w:t>
            </w:r>
            <w:r w:rsidRPr="00EB11E9">
              <w:rPr>
                <w:lang w:eastAsia="ar-SA"/>
              </w:rPr>
              <w:t xml:space="preserve">   2020 року         </w:t>
            </w:r>
          </w:p>
          <w:p w14:paraId="6D3A67C5" w14:textId="77777777" w:rsidR="00B77082" w:rsidRPr="00EB11E9" w:rsidRDefault="00B77082" w:rsidP="00AA584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14:paraId="7F0D77AD" w14:textId="77777777" w:rsidR="00B77082" w:rsidRPr="00EB11E9" w:rsidRDefault="00B77082" w:rsidP="00B77082">
      <w:pPr>
        <w:rPr>
          <w:b/>
        </w:rPr>
      </w:pPr>
    </w:p>
    <w:p w14:paraId="42B53563" w14:textId="77777777" w:rsidR="00B77082" w:rsidRPr="00EB11E9" w:rsidRDefault="00B77082" w:rsidP="00B77082">
      <w:pPr>
        <w:rPr>
          <w:b/>
        </w:rPr>
      </w:pPr>
    </w:p>
    <w:p w14:paraId="3CCDF573" w14:textId="77777777" w:rsidR="00B77082" w:rsidRPr="00EB11E9" w:rsidRDefault="00B77082" w:rsidP="00B77082">
      <w:pPr>
        <w:rPr>
          <w:b/>
        </w:rPr>
      </w:pPr>
    </w:p>
    <w:p w14:paraId="444E187D" w14:textId="77777777" w:rsidR="00B77082" w:rsidRPr="00EB11E9" w:rsidRDefault="00B77082" w:rsidP="00B77082">
      <w:pPr>
        <w:rPr>
          <w:b/>
        </w:rPr>
      </w:pPr>
    </w:p>
    <w:p w14:paraId="030E59D7" w14:textId="77777777" w:rsidR="00B77082" w:rsidRPr="00EB11E9" w:rsidRDefault="00B77082" w:rsidP="00B77082">
      <w:pPr>
        <w:rPr>
          <w:b/>
        </w:rPr>
      </w:pPr>
    </w:p>
    <w:p w14:paraId="58994C32" w14:textId="77777777" w:rsidR="00B77082" w:rsidRPr="00EB11E9" w:rsidRDefault="00B77082" w:rsidP="00B77082">
      <w:pPr>
        <w:rPr>
          <w:b/>
        </w:rPr>
      </w:pPr>
    </w:p>
    <w:p w14:paraId="0C0CF1C3" w14:textId="77777777" w:rsidR="00B77082" w:rsidRPr="00EB11E9" w:rsidRDefault="00B77082" w:rsidP="00B77082">
      <w:pPr>
        <w:rPr>
          <w:b/>
        </w:rPr>
      </w:pPr>
    </w:p>
    <w:p w14:paraId="67A376EA" w14:textId="77777777" w:rsidR="00B77082" w:rsidRPr="00EB11E9" w:rsidRDefault="00B77082" w:rsidP="00B77082">
      <w:pPr>
        <w:rPr>
          <w:b/>
        </w:rPr>
      </w:pPr>
    </w:p>
    <w:p w14:paraId="0515EE3D" w14:textId="77777777" w:rsidR="00B77082" w:rsidRPr="00EB11E9" w:rsidRDefault="00B77082" w:rsidP="00B77082">
      <w:pPr>
        <w:rPr>
          <w:b/>
        </w:rPr>
      </w:pPr>
    </w:p>
    <w:p w14:paraId="35615DF9" w14:textId="79FB2998" w:rsidR="00B77082" w:rsidRPr="00EB11E9" w:rsidRDefault="00B77082" w:rsidP="00B77082">
      <w:pPr>
        <w:jc w:val="center"/>
        <w:rPr>
          <w:b/>
        </w:rPr>
      </w:pPr>
    </w:p>
    <w:p w14:paraId="735EDBB1" w14:textId="77777777" w:rsidR="00B77082" w:rsidRPr="00EB11E9" w:rsidRDefault="00B77082" w:rsidP="00B77082">
      <w:pPr>
        <w:jc w:val="center"/>
        <w:rPr>
          <w:b/>
        </w:rPr>
      </w:pPr>
    </w:p>
    <w:p w14:paraId="191F0506" w14:textId="77777777" w:rsidR="00B77082" w:rsidRPr="00EB11E9" w:rsidRDefault="00B77082" w:rsidP="00B77082">
      <w:pPr>
        <w:rPr>
          <w:b/>
          <w:lang w:val="uk-UA"/>
        </w:rPr>
      </w:pPr>
    </w:p>
    <w:p w14:paraId="56106410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/>
          <w:bCs/>
        </w:rPr>
        <w:lastRenderedPageBreak/>
        <w:t xml:space="preserve">Розробники: </w:t>
      </w:r>
      <w:r w:rsidRPr="00EB11E9">
        <w:rPr>
          <w:bCs/>
        </w:rPr>
        <w:t>Бойко</w:t>
      </w:r>
      <w:r w:rsidRPr="00EB11E9">
        <w:rPr>
          <w:b/>
          <w:bCs/>
        </w:rPr>
        <w:t xml:space="preserve"> </w:t>
      </w:r>
      <w:r w:rsidRPr="00EB11E9">
        <w:rPr>
          <w:bCs/>
        </w:rPr>
        <w:t xml:space="preserve">Валерій Володимирович, </w:t>
      </w:r>
      <w:r w:rsidRPr="00EB11E9">
        <w:rPr>
          <w:bCs/>
          <w:lang w:val="uk-UA"/>
        </w:rPr>
        <w:t>Іванова Юлія Вікторівна,Тарасенко Людмила Григорівна, Тимченко Михайло Євгенович.</w:t>
      </w:r>
      <w:r w:rsidRPr="00EB11E9">
        <w:t xml:space="preserve"> </w:t>
      </w:r>
    </w:p>
    <w:p w14:paraId="4DDB8C15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  <w:rPr>
          <w:b/>
        </w:rPr>
      </w:pPr>
      <w:r w:rsidRPr="00EB11E9">
        <w:rPr>
          <w:b/>
        </w:rPr>
        <w:t xml:space="preserve">Викладачі: </w:t>
      </w:r>
    </w:p>
    <w:p w14:paraId="7A99EC66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  <w:rPr>
          <w:b/>
        </w:rPr>
      </w:pPr>
      <w:r w:rsidRPr="00EB11E9">
        <w:rPr>
          <w:b/>
        </w:rPr>
        <w:t xml:space="preserve">Інформація про викладача: </w:t>
      </w:r>
    </w:p>
    <w:p w14:paraId="7E0EFF09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>БОЙКО</w:t>
      </w:r>
      <w:r w:rsidRPr="00EB11E9">
        <w:t xml:space="preserve"> В.В. - доктор медичних наук, професор, завідувач кафедри хірургії №1, спеціалізація хірургія.</w:t>
      </w:r>
    </w:p>
    <w:p w14:paraId="205AF162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ГРИГОРОВ Ю.Б. </w:t>
      </w:r>
      <w:r w:rsidRPr="00EB11E9">
        <w:t>- доктор медичних наук, професор кафедри хірургії №1, спеціалізація хірургія.</w:t>
      </w:r>
    </w:p>
    <w:p w14:paraId="5BEB12D8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>ТАРАБАН</w:t>
      </w:r>
      <w:r w:rsidRPr="00EB11E9">
        <w:t xml:space="preserve"> І.А. - доктор медичних наук, професор кафедри хірургії №1, спеціалізація хірургія.</w:t>
      </w:r>
    </w:p>
    <w:p w14:paraId="643EC4EE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ЗАМЯТІН П.М. - </w:t>
      </w:r>
      <w:r w:rsidRPr="00EB11E9">
        <w:t>доктор медичних наук, професор кафедри хірургії №1, спеціалізація хірургія.</w:t>
      </w:r>
    </w:p>
    <w:p w14:paraId="5715BDD8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МАКАРОВ В.В. - </w:t>
      </w:r>
      <w:r w:rsidRPr="00EB11E9">
        <w:t>доктор медичних наук, професор кафедри хірургії №1, спеціалізація хірургія.</w:t>
      </w:r>
    </w:p>
    <w:p w14:paraId="7820EA12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КРАСНОЯРУЖСЬКИЙ А.Г. - </w:t>
      </w:r>
      <w:r w:rsidRPr="00EB11E9">
        <w:t>доктор медичних наук, професор кафедри хірургії №1, спеціалізація хірургія.</w:t>
      </w:r>
    </w:p>
    <w:p w14:paraId="21C0B63E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ПРАСОЛ В.О. - </w:t>
      </w:r>
      <w:r w:rsidRPr="00EB11E9">
        <w:t>доктор медичних наук, професор кафедри хірургії №1, спеціалізація судинна хірургія.</w:t>
      </w:r>
    </w:p>
    <w:p w14:paraId="791C2C2E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САВВІ С.О. - </w:t>
      </w:r>
      <w:r w:rsidRPr="00EB11E9">
        <w:t>доктор медичних наук, професор кафедри хірургії №1, спеціалізація хірургія.</w:t>
      </w:r>
    </w:p>
    <w:p w14:paraId="48D7E1BD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ГРОМА В.Г. - </w:t>
      </w:r>
      <w:r w:rsidRPr="00EB11E9">
        <w:t>доктор медичних наук, професор кафедри хірургії №1, спеціалізація хірургія, ендоскопія.</w:t>
      </w:r>
    </w:p>
    <w:p w14:paraId="1CFBE169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СУШКОВ С.В. - </w:t>
      </w:r>
      <w:r w:rsidRPr="00EB11E9">
        <w:t>доктор медичних наук, професор кафедри хірургії №1, спеціалізація хірургія.</w:t>
      </w:r>
    </w:p>
    <w:p w14:paraId="06033325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ІВАНОВА Ю.В. - </w:t>
      </w:r>
      <w:r w:rsidRPr="00EB11E9">
        <w:t>доктор медичних наук, професор кафедри хірургії №1, спеціалізація хірургія.</w:t>
      </w:r>
    </w:p>
    <w:p w14:paraId="43CDB62F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 xml:space="preserve">КРИВОРОТЬКО І.В. </w:t>
      </w:r>
      <w:r w:rsidRPr="00EB11E9">
        <w:rPr>
          <w:bCs/>
        </w:rPr>
        <w:t xml:space="preserve">- </w:t>
      </w:r>
      <w:r w:rsidRPr="00EB11E9">
        <w:t>доктор медичних наук, професор кафедри хірургії №1, спеціалізація хірургія.</w:t>
      </w:r>
    </w:p>
    <w:p w14:paraId="45D2F534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СМАЧИЛО Р.М. - </w:t>
      </w:r>
      <w:r w:rsidRPr="00EB11E9">
        <w:t>доктор медичних наук, професор кафедри хірургії №1, спеціалізація хірургія.</w:t>
      </w:r>
    </w:p>
    <w:p w14:paraId="49159459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ЄВТУШЕНКО Д.О. - </w:t>
      </w:r>
      <w:r w:rsidRPr="00EB11E9">
        <w:t>доктор медичних наук, професор кафедри хірургії №1, спеціалізація хірургія.</w:t>
      </w:r>
    </w:p>
    <w:p w14:paraId="5BE8E69C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ГОНЧАРЕНКО Л.Й. </w:t>
      </w:r>
      <w:r w:rsidRPr="00EB11E9">
        <w:t>- кандидат медичних наук, доцент кафедри хірургії №1, спеціалізація хірургія.</w:t>
      </w:r>
    </w:p>
    <w:p w14:paraId="10E3C51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ЩЕРБАКОВ В.І. </w:t>
      </w:r>
      <w:r w:rsidRPr="00EB11E9">
        <w:t>- кандидат медичних наук, доцент кафедри хірургії №1, спеціалізація хірургія.</w:t>
      </w:r>
    </w:p>
    <w:p w14:paraId="0D0BE137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КУЗНЄЦОВ О.В. </w:t>
      </w:r>
      <w:r w:rsidRPr="00EB11E9">
        <w:t>- кандидат медичних наук, доцент кафедри хірургії №1, спеціалізація хірургія.</w:t>
      </w:r>
    </w:p>
    <w:p w14:paraId="1BCBABC3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ЄФІМОВ Д.С. </w:t>
      </w:r>
      <w:r w:rsidRPr="00EB11E9">
        <w:t>- кандидат медичних наук, доцент кафедри хірургії №1, спеціалізація хірургія.</w:t>
      </w:r>
    </w:p>
    <w:p w14:paraId="6F8914D4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МІНУХІН Д.В. </w:t>
      </w:r>
      <w:r w:rsidRPr="00EB11E9">
        <w:t>- кандидат медичних наук, доцент кафедри хірургії №1, спеціалізація хірургія.</w:t>
      </w:r>
    </w:p>
    <w:p w14:paraId="78F103AC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ТИМЧЕНКО М.Є. - кандидат медичних наук, доцент кафедри хірургії №1, спеціалізація хірургія.</w:t>
      </w:r>
    </w:p>
    <w:p w14:paraId="5126C4A9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ЛАЗИРСЬКИЙ В.О. - кандидат медичних наук, доцент кафедри хірургії №1, спеціалізація хірургія.</w:t>
      </w:r>
    </w:p>
    <w:p w14:paraId="575365E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ПІСОЦЬКИЙ О.М. </w:t>
      </w:r>
      <w:r w:rsidRPr="00EB11E9">
        <w:t>- кандидат медичних наук, доцент кафедри хірургії №1, спеціалізація хірургія, серцева-судинна хірургія</w:t>
      </w:r>
    </w:p>
    <w:p w14:paraId="35784474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БУЧНЄВА О.В. </w:t>
      </w:r>
      <w:r w:rsidRPr="00EB11E9">
        <w:t>- кандидат медичних наук, доцент кафедри хірургії №1, спеціалізація хірургія.</w:t>
      </w:r>
    </w:p>
    <w:p w14:paraId="61E6D634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ТАРАСЕНКО Л.Г. - кандидат медичних наук, доцент кафедри хірургії №1, спеціалізація хірургія.</w:t>
      </w:r>
    </w:p>
    <w:p w14:paraId="6FB46E57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lastRenderedPageBreak/>
        <w:t xml:space="preserve">ГОЛОБОРОДЬКО М.М. </w:t>
      </w:r>
      <w:r w:rsidRPr="00EB11E9">
        <w:t>- кандидат медичних наук, доцент кафедри хірургії №1, спеціалізація хірургія.</w:t>
      </w:r>
    </w:p>
    <w:p w14:paraId="77F9FD8F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ДОЦЕНКО Д.Г. </w:t>
      </w:r>
      <w:r w:rsidRPr="00EB11E9">
        <w:t>- кандидат медичних наук, доцент кафедри хірургії №1, спеціалізація хірургія.</w:t>
      </w:r>
    </w:p>
    <w:p w14:paraId="4C813DD3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СМОЛЯНИК К.М. </w:t>
      </w:r>
      <w:r w:rsidRPr="00EB11E9">
        <w:t>- кандидат медичних наук, асистент кафедри хірургії №1, спеціалізація хірургія.</w:t>
      </w:r>
    </w:p>
    <w:p w14:paraId="152DB0A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ТОКАРЄВ А.В. </w:t>
      </w:r>
      <w:r w:rsidRPr="00EB11E9">
        <w:t>- кандидат медичних наук, асистент кафедри хірургії №1, спеціалізація хірургія.</w:t>
      </w:r>
    </w:p>
    <w:p w14:paraId="14DDD653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ШЕВЧЕНКО О.М. </w:t>
      </w:r>
      <w:r w:rsidRPr="00EB11E9">
        <w:t>- кандидат медичних наук, асистент кафедри хірургії №1, спеціалізація хірургія.</w:t>
      </w:r>
    </w:p>
    <w:p w14:paraId="1D73ECB8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ЛЕЛИЦЯ А.В. </w:t>
      </w:r>
      <w:r w:rsidRPr="00EB11E9">
        <w:t>- асистент кафедри хірургії №1, спеціалізація хірургія.</w:t>
      </w:r>
    </w:p>
    <w:p w14:paraId="034D1C06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ЛЕБІДЬ П.Б. </w:t>
      </w:r>
      <w:r w:rsidRPr="00EB11E9">
        <w:t>- кандидат медичних наук, асистент кафедри хірургії №1, спеціалізація хірургія.</w:t>
      </w:r>
    </w:p>
    <w:p w14:paraId="4038C91A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rPr>
          <w:bCs/>
        </w:rPr>
        <w:t xml:space="preserve">ЛЯХ С.І. </w:t>
      </w:r>
      <w:r w:rsidRPr="00EB11E9">
        <w:t>- асистент кафедри хірургії №1, спеціалізація хірургія.</w:t>
      </w:r>
    </w:p>
    <w:p w14:paraId="5D87C9C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КУЛИК І.А. - кандидат медичних наук, асистент кафедри хірургії №1, спеціалізація хірургія.</w:t>
      </w:r>
    </w:p>
    <w:p w14:paraId="3D53E3C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МИРОШНИЧЕНКО Д.О. - кандидат медичних наук, асистент кафедри хірургії №1, спеціалізація хірургія.</w:t>
      </w:r>
    </w:p>
    <w:p w14:paraId="5655398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ЧЕРНЯЄВ М.С. - кандидат медичних наук, асистент кафедри хірургії №1, спеціалізація хірургія.</w:t>
      </w:r>
    </w:p>
    <w:p w14:paraId="1E8BF444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КОРОЛЕВСЬКА А.Ю. - кандидат медичних наук, асистент кафедри хірургії №1, спеціалізація хірургія.</w:t>
      </w:r>
    </w:p>
    <w:p w14:paraId="7A26857A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ЦОДІКОВ В.В. - кандидат медичних наук, асистент кафедри хірургії №1, спеціалізація хірургія.</w:t>
      </w:r>
    </w:p>
    <w:p w14:paraId="32DBA30A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ЗАМЯТІН Д.П. - кандидат медичних наук, асистент кафедри хірургії №1, спеціалізація хірургія.</w:t>
      </w:r>
    </w:p>
    <w:p w14:paraId="2F0A8B14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ЛАВРІНЕНКО А.С. - асистент кафедри хірургії №1, спеціалізація хірургія.</w:t>
      </w:r>
    </w:p>
    <w:p w14:paraId="42864CF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М’ЯСОЄДОВ К.В. - кандидат медичних наук, асистент кафедри хірургії №1, спеціалізація хірургія.</w:t>
      </w:r>
    </w:p>
    <w:p w14:paraId="354288C0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В’ЮН С.В. - кандидат медичних наук, асистент кафедри хірургії №1, спеціалізація хірургія.</w:t>
      </w:r>
    </w:p>
    <w:p w14:paraId="5485075D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КІРІЄНКО Д.О. - асистент кафедри хірургії №1, спеціалізація хірургія.</w:t>
      </w:r>
    </w:p>
    <w:p w14:paraId="0E785DEB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БИТЯК С.Ю. - кандидат медичних наук, асистент кафедри хірургії №1, спеціалізація хірургія.</w:t>
      </w:r>
    </w:p>
    <w:p w14:paraId="3AB7BFC3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МУШЕНКО Є.В. - кандидат медичних наук, асистент кафедри хірургії №1, спеціалізація хірургія.</w:t>
      </w:r>
    </w:p>
    <w:p w14:paraId="364468F1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СОЧНЄВА А. Л. - асистент кафедри хірургії №1, спеціалізація хірургія.</w:t>
      </w:r>
    </w:p>
    <w:p w14:paraId="797ABBDD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РІГА А.С. - кандидат медичних наук, асистент кафедри хірургії №1, спеціалізація хірургія.</w:t>
      </w:r>
    </w:p>
    <w:p w14:paraId="74861713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  <w:r w:rsidRPr="00EB11E9">
        <w:t>ПОНОМАРЬОВА К.В. - кандидат медичних наук, асистент кафедри хірургії №1, спеціалізація хірургія.</w:t>
      </w:r>
    </w:p>
    <w:p w14:paraId="5730359A" w14:textId="77777777" w:rsidR="00B77082" w:rsidRPr="00EB11E9" w:rsidRDefault="00B77082" w:rsidP="00B77082">
      <w:pPr>
        <w:tabs>
          <w:tab w:val="num" w:pos="2204"/>
        </w:tabs>
        <w:overflowPunct w:val="0"/>
        <w:adjustRightInd w:val="0"/>
        <w:jc w:val="both"/>
      </w:pPr>
    </w:p>
    <w:p w14:paraId="6F853EF7" w14:textId="77777777" w:rsidR="00B77082" w:rsidRPr="00EB11E9" w:rsidRDefault="00B77082" w:rsidP="00B77082">
      <w:pPr>
        <w:jc w:val="both"/>
      </w:pPr>
      <w:r w:rsidRPr="00EB11E9">
        <w:rPr>
          <w:b/>
          <w:lang w:bidi="uk-UA"/>
        </w:rPr>
        <w:t xml:space="preserve">Контактний </w:t>
      </w:r>
      <w:r w:rsidRPr="00EB11E9">
        <w:rPr>
          <w:b/>
          <w:lang w:bidi="ru-RU"/>
        </w:rPr>
        <w:t xml:space="preserve">тел. </w:t>
      </w:r>
      <w:r w:rsidRPr="00EB11E9">
        <w:rPr>
          <w:b/>
          <w:lang w:bidi="uk-UA"/>
        </w:rPr>
        <w:t xml:space="preserve">та </w:t>
      </w:r>
      <w:r w:rsidRPr="00EB11E9">
        <w:rPr>
          <w:b/>
        </w:rPr>
        <w:t>E-mail кафедри:</w:t>
      </w:r>
      <w:r w:rsidRPr="00EB11E9">
        <w:t xml:space="preserve">. тел. (057)349-41-51, khnmusurgery1@ukr.net  </w:t>
      </w:r>
    </w:p>
    <w:p w14:paraId="65CD8AC1" w14:textId="77777777" w:rsidR="00B77082" w:rsidRPr="00EB11E9" w:rsidRDefault="00B77082" w:rsidP="00B7708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Очні консультації: </w:t>
      </w: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1951063A" w14:textId="77777777" w:rsidR="00B77082" w:rsidRPr="00EB11E9" w:rsidRDefault="00B77082" w:rsidP="00B7708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Он-лайн консультації</w:t>
      </w: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: розклад та місце проведення за попередньою домовленістю з викладачем.</w:t>
      </w:r>
    </w:p>
    <w:p w14:paraId="54689910" w14:textId="77777777" w:rsidR="00B77082" w:rsidRPr="00EB11E9" w:rsidRDefault="00B77082" w:rsidP="00B7708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Локації:</w:t>
      </w:r>
      <w:r w:rsidRPr="00EB11E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Pr="00EB11E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«Інститут загальної та невідкладної хірургії імені В.Т.Зайцева НАМН України»</w:t>
      </w:r>
    </w:p>
    <w:p w14:paraId="4BC4EB48" w14:textId="77777777" w:rsidR="00B77082" w:rsidRPr="00EB11E9" w:rsidRDefault="00B77082" w:rsidP="00B7708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5C82F548" w14:textId="77777777" w:rsidR="00B77082" w:rsidRPr="00EB11E9" w:rsidRDefault="00B77082" w:rsidP="00B7708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2708B9FA" w14:textId="77777777" w:rsidR="00504F1E" w:rsidRPr="00EB11E9" w:rsidRDefault="00504F1E" w:rsidP="00B77082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14D3781A" w14:textId="77777777" w:rsidR="00B77082" w:rsidRPr="00EB11E9" w:rsidRDefault="00B77082" w:rsidP="00B77082">
      <w:pPr>
        <w:pStyle w:val="a4"/>
        <w:numPr>
          <w:ilvl w:val="0"/>
          <w:numId w:val="1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EB11E9">
        <w:rPr>
          <w:b/>
          <w:color w:val="000000"/>
          <w:sz w:val="24"/>
          <w:szCs w:val="24"/>
        </w:rPr>
        <w:t>Опис навчальної дисципліни (анотація).</w:t>
      </w:r>
    </w:p>
    <w:p w14:paraId="0FB32D7A" w14:textId="77777777" w:rsidR="00B77082" w:rsidRPr="00EB11E9" w:rsidRDefault="00B77082" w:rsidP="00B77082">
      <w:pPr>
        <w:ind w:firstLine="709"/>
        <w:jc w:val="both"/>
        <w:rPr>
          <w:color w:val="000000"/>
        </w:rPr>
      </w:pPr>
      <w:r w:rsidRPr="00EB11E9">
        <w:rPr>
          <w:color w:val="000000"/>
          <w:shd w:val="clear" w:color="auto" w:fill="FFFFFF"/>
          <w:lang w:val="uk-UA"/>
        </w:rPr>
        <w:t xml:space="preserve"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 гістологією людини та ін.. </w:t>
      </w:r>
      <w:r w:rsidRPr="00EB11E9">
        <w:rPr>
          <w:color w:val="000000"/>
          <w:shd w:val="clear" w:color="auto" w:fill="FFFFFF"/>
        </w:rPr>
        <w:t xml:space="preserve">Враховуючи ці всі базові науки медицини, лікар найчастіше стає на порозі життя та смерті хворого. </w:t>
      </w:r>
    </w:p>
    <w:p w14:paraId="67E4655A" w14:textId="77777777" w:rsidR="00B77082" w:rsidRPr="00EB11E9" w:rsidRDefault="00B77082" w:rsidP="00B77082">
      <w:pPr>
        <w:overflowPunct w:val="0"/>
        <w:adjustRightInd w:val="0"/>
        <w:ind w:firstLine="709"/>
        <w:jc w:val="both"/>
        <w:rPr>
          <w:color w:val="000000"/>
        </w:rPr>
      </w:pPr>
      <w:r w:rsidRPr="00EB11E9">
        <w:rPr>
          <w:bCs/>
          <w:color w:val="000000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</w:t>
      </w:r>
      <w:r w:rsidRPr="00EB11E9">
        <w:rPr>
          <w:color w:val="000000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оперативних втручань, питань трудової, судової та військової експертизи. </w:t>
      </w:r>
    </w:p>
    <w:p w14:paraId="40112B33" w14:textId="77777777" w:rsidR="00B77082" w:rsidRPr="00EB11E9" w:rsidRDefault="00B77082" w:rsidP="00B77082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Цей курс зосереджено на вирішенні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основних проблем невідкладної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хірургії. Програма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охоплює теми, пов'язані з найпоширенішими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захворюваннями людей, які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потребують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оперативних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втручань. Клінічний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досвід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можна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отримати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протягом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практичних занять курсу в провідних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установах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регіону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згідно з розкладом занять. Студенти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протягом курсу мають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змогу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приймати участь у курації та демонстрації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хворих з різноманітною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патологією, а також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відпрацювання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практичних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навичок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під час занять  в фантомних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класах НН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ЯО ХНМУ. Тобто курс охоплює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основні як практичні, так і теоретичні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аспекти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діяльності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майбутнього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практикуючого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лікаря.</w:t>
      </w:r>
    </w:p>
    <w:p w14:paraId="6DB326E1" w14:textId="77777777" w:rsidR="00B77082" w:rsidRPr="00204885" w:rsidRDefault="00B77082" w:rsidP="00204885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B77082" w:rsidRPr="00EB11E9" w14:paraId="23315C32" w14:textId="77777777" w:rsidTr="00AA5844">
        <w:trPr>
          <w:trHeight w:val="803"/>
        </w:trPr>
        <w:tc>
          <w:tcPr>
            <w:tcW w:w="2834" w:type="dxa"/>
            <w:vMerge w:val="restart"/>
            <w:vAlign w:val="center"/>
          </w:tcPr>
          <w:p w14:paraId="0CE78066" w14:textId="77777777" w:rsidR="00B77082" w:rsidRPr="00EB11E9" w:rsidRDefault="00B77082" w:rsidP="00AA5844">
            <w:pPr>
              <w:jc w:val="center"/>
            </w:pPr>
            <w:r w:rsidRPr="00EB11E9"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283589DF" w14:textId="77777777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28F6E80F" w14:textId="77777777" w:rsidR="00B77082" w:rsidRPr="00EB11E9" w:rsidRDefault="00B77082" w:rsidP="00AA5844">
            <w:pPr>
              <w:jc w:val="center"/>
            </w:pPr>
            <w:r w:rsidRPr="00EB11E9">
              <w:t>Характеристика навчальної дисципліни</w:t>
            </w:r>
          </w:p>
        </w:tc>
      </w:tr>
      <w:tr w:rsidR="00B77082" w:rsidRPr="00EB11E9" w14:paraId="35504D05" w14:textId="77777777" w:rsidTr="00AA5844">
        <w:trPr>
          <w:trHeight w:val="549"/>
        </w:trPr>
        <w:tc>
          <w:tcPr>
            <w:tcW w:w="2834" w:type="dxa"/>
            <w:vMerge/>
            <w:vAlign w:val="center"/>
          </w:tcPr>
          <w:p w14:paraId="37AAAE5A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29EF7169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</w:tcPr>
          <w:p w14:paraId="61DEA441" w14:textId="77777777" w:rsidR="00B77082" w:rsidRPr="00EB11E9" w:rsidRDefault="00B77082" w:rsidP="00AA5844">
            <w:pPr>
              <w:jc w:val="center"/>
            </w:pPr>
            <w:r w:rsidRPr="00EB11E9">
              <w:t>денна форма навчання</w:t>
            </w:r>
          </w:p>
        </w:tc>
      </w:tr>
      <w:tr w:rsidR="00B77082" w:rsidRPr="00EB11E9" w14:paraId="205B2779" w14:textId="77777777" w:rsidTr="00AA5844">
        <w:trPr>
          <w:trHeight w:val="1247"/>
        </w:trPr>
        <w:tc>
          <w:tcPr>
            <w:tcW w:w="2834" w:type="dxa"/>
            <w:vAlign w:val="center"/>
          </w:tcPr>
          <w:p w14:paraId="64A798DF" w14:textId="77777777" w:rsidR="00B77082" w:rsidRPr="00EB11E9" w:rsidRDefault="00B77082" w:rsidP="00AA5844">
            <w:r w:rsidRPr="00EB11E9">
              <w:t xml:space="preserve">Кількість кредитів  - </w:t>
            </w:r>
            <w:r w:rsidRPr="00EB11E9">
              <w:rPr>
                <w:lang w:val="uk-UA"/>
              </w:rPr>
              <w:t>4,5</w:t>
            </w:r>
          </w:p>
        </w:tc>
        <w:tc>
          <w:tcPr>
            <w:tcW w:w="3261" w:type="dxa"/>
          </w:tcPr>
          <w:p w14:paraId="0CA09DF9" w14:textId="77777777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>освітня програма підготовки фахівців другого (магістерського)</w:t>
            </w:r>
          </w:p>
          <w:p w14:paraId="08D90FB5" w14:textId="77777777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0A3C59B7" w14:textId="77777777" w:rsidR="00B77082" w:rsidRPr="00EB11E9" w:rsidRDefault="00B77082" w:rsidP="00AA5844">
            <w:pPr>
              <w:jc w:val="center"/>
            </w:pPr>
            <w:r w:rsidRPr="00EB11E9">
              <w:t>Нормативна</w:t>
            </w:r>
          </w:p>
          <w:p w14:paraId="484A757B" w14:textId="77777777" w:rsidR="00B77082" w:rsidRPr="00EB11E9" w:rsidRDefault="00B77082" w:rsidP="00AA5844">
            <w:pPr>
              <w:jc w:val="center"/>
            </w:pPr>
          </w:p>
          <w:p w14:paraId="6B89CBC5" w14:textId="77777777" w:rsidR="00B77082" w:rsidRPr="00EB11E9" w:rsidRDefault="00B77082" w:rsidP="00AA5844">
            <w:pPr>
              <w:jc w:val="center"/>
              <w:rPr>
                <w:i/>
              </w:rPr>
            </w:pPr>
          </w:p>
        </w:tc>
      </w:tr>
      <w:tr w:rsidR="00B77082" w:rsidRPr="00EB11E9" w14:paraId="36445318" w14:textId="77777777" w:rsidTr="00AA5844">
        <w:trPr>
          <w:trHeight w:val="70"/>
        </w:trPr>
        <w:tc>
          <w:tcPr>
            <w:tcW w:w="2834" w:type="dxa"/>
            <w:vMerge w:val="restart"/>
            <w:vAlign w:val="center"/>
          </w:tcPr>
          <w:p w14:paraId="64061DCE" w14:textId="1BFB8081" w:rsidR="00B77082" w:rsidRPr="00EB11E9" w:rsidRDefault="00B77082" w:rsidP="00B85595">
            <w:r w:rsidRPr="00EB11E9">
              <w:t>Загальна кількість годин – 1</w:t>
            </w:r>
            <w:r w:rsidR="00B85595">
              <w:rPr>
                <w:lang w:val="uk-UA"/>
              </w:rPr>
              <w:t>6</w:t>
            </w:r>
            <w:r w:rsidRPr="00EB11E9">
              <w:rPr>
                <w:lang w:val="uk-UA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14:paraId="59B2414D" w14:textId="77777777" w:rsidR="00B77082" w:rsidRPr="00EB11E9" w:rsidRDefault="00B77082" w:rsidP="00AA5844">
            <w:pPr>
              <w:rPr>
                <w:color w:val="000000"/>
              </w:rPr>
            </w:pPr>
          </w:p>
          <w:p w14:paraId="267FFC2B" w14:textId="77777777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>Спеціальність:</w:t>
            </w:r>
          </w:p>
          <w:p w14:paraId="16F9C541" w14:textId="7C281BFB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>222 «</w:t>
            </w:r>
            <w:r w:rsidR="00ED7B46">
              <w:rPr>
                <w:color w:val="000000"/>
                <w:lang w:val="uk-UA"/>
              </w:rPr>
              <w:t>Медицина</w:t>
            </w:r>
            <w:r w:rsidRPr="00EB11E9">
              <w:rPr>
                <w:color w:val="000000"/>
              </w:rPr>
              <w:t>»</w:t>
            </w:r>
          </w:p>
        </w:tc>
        <w:tc>
          <w:tcPr>
            <w:tcW w:w="3402" w:type="dxa"/>
            <w:vAlign w:val="center"/>
          </w:tcPr>
          <w:p w14:paraId="07111AF8" w14:textId="77777777" w:rsidR="00B77082" w:rsidRPr="00EB11E9" w:rsidRDefault="00B77082" w:rsidP="00AA5844">
            <w:pPr>
              <w:jc w:val="center"/>
              <w:rPr>
                <w:b/>
              </w:rPr>
            </w:pPr>
            <w:r w:rsidRPr="00EB11E9">
              <w:rPr>
                <w:b/>
              </w:rPr>
              <w:t>Рік підготовки:</w:t>
            </w:r>
          </w:p>
        </w:tc>
      </w:tr>
      <w:tr w:rsidR="00B77082" w:rsidRPr="00EB11E9" w14:paraId="0CE48D3D" w14:textId="77777777" w:rsidTr="00AA5844">
        <w:trPr>
          <w:trHeight w:val="207"/>
        </w:trPr>
        <w:tc>
          <w:tcPr>
            <w:tcW w:w="2834" w:type="dxa"/>
            <w:vMerge/>
            <w:vAlign w:val="center"/>
          </w:tcPr>
          <w:p w14:paraId="76347FA1" w14:textId="77777777" w:rsidR="00B77082" w:rsidRPr="00EB11E9" w:rsidRDefault="00B77082" w:rsidP="00AA5844"/>
        </w:tc>
        <w:tc>
          <w:tcPr>
            <w:tcW w:w="3261" w:type="dxa"/>
            <w:vMerge/>
            <w:vAlign w:val="center"/>
          </w:tcPr>
          <w:p w14:paraId="5711415E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C0592FB" w14:textId="77777777" w:rsidR="00B77082" w:rsidRPr="00EB11E9" w:rsidRDefault="00B77082" w:rsidP="00AA5844">
            <w:pPr>
              <w:jc w:val="center"/>
            </w:pPr>
            <w:r w:rsidRPr="00EB11E9">
              <w:rPr>
                <w:lang w:val="uk-UA"/>
              </w:rPr>
              <w:t>6</w:t>
            </w:r>
            <w:r w:rsidRPr="00EB11E9">
              <w:t>-й</w:t>
            </w:r>
          </w:p>
        </w:tc>
      </w:tr>
      <w:tr w:rsidR="00B77082" w:rsidRPr="00EB11E9" w14:paraId="02F42FBF" w14:textId="77777777" w:rsidTr="00AA5844">
        <w:trPr>
          <w:trHeight w:val="70"/>
        </w:trPr>
        <w:tc>
          <w:tcPr>
            <w:tcW w:w="2834" w:type="dxa"/>
            <w:vMerge/>
            <w:vAlign w:val="center"/>
          </w:tcPr>
          <w:p w14:paraId="370B1FC6" w14:textId="77777777" w:rsidR="00B77082" w:rsidRPr="00EB11E9" w:rsidRDefault="00B77082" w:rsidP="00AA5844"/>
        </w:tc>
        <w:tc>
          <w:tcPr>
            <w:tcW w:w="3261" w:type="dxa"/>
            <w:vMerge/>
            <w:vAlign w:val="center"/>
          </w:tcPr>
          <w:p w14:paraId="40CEB4C3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4F981C4" w14:textId="77777777" w:rsidR="00B77082" w:rsidRPr="00EB11E9" w:rsidRDefault="00B77082" w:rsidP="00AA5844">
            <w:pPr>
              <w:jc w:val="center"/>
              <w:rPr>
                <w:b/>
              </w:rPr>
            </w:pPr>
            <w:r w:rsidRPr="00EB11E9">
              <w:rPr>
                <w:b/>
              </w:rPr>
              <w:t>Семестр</w:t>
            </w:r>
          </w:p>
        </w:tc>
      </w:tr>
      <w:tr w:rsidR="00B77082" w:rsidRPr="00EB11E9" w14:paraId="724EA269" w14:textId="77777777" w:rsidTr="00AA5844">
        <w:trPr>
          <w:trHeight w:val="323"/>
        </w:trPr>
        <w:tc>
          <w:tcPr>
            <w:tcW w:w="2834" w:type="dxa"/>
            <w:vMerge/>
            <w:vAlign w:val="center"/>
          </w:tcPr>
          <w:p w14:paraId="6CD8694F" w14:textId="77777777" w:rsidR="00B77082" w:rsidRPr="00EB11E9" w:rsidRDefault="00B77082" w:rsidP="00AA5844"/>
        </w:tc>
        <w:tc>
          <w:tcPr>
            <w:tcW w:w="3261" w:type="dxa"/>
            <w:vMerge/>
            <w:vAlign w:val="center"/>
          </w:tcPr>
          <w:p w14:paraId="454CDB03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07ACE71" w14:textId="77777777" w:rsidR="00B77082" w:rsidRPr="00EB11E9" w:rsidRDefault="00B77082" w:rsidP="00AA5844">
            <w:pPr>
              <w:jc w:val="center"/>
            </w:pPr>
            <w:r w:rsidRPr="00EB11E9">
              <w:rPr>
                <w:lang w:val="uk-UA"/>
              </w:rPr>
              <w:t>1</w:t>
            </w:r>
            <w:r w:rsidRPr="00EB11E9">
              <w:t>1-</w:t>
            </w:r>
            <w:r w:rsidRPr="00EB11E9">
              <w:rPr>
                <w:lang w:val="uk-UA"/>
              </w:rPr>
              <w:t>1</w:t>
            </w:r>
            <w:r w:rsidRPr="00EB11E9">
              <w:t>2</w:t>
            </w:r>
          </w:p>
        </w:tc>
      </w:tr>
      <w:tr w:rsidR="00B77082" w:rsidRPr="00EB11E9" w14:paraId="68BFB712" w14:textId="77777777" w:rsidTr="00AA5844">
        <w:trPr>
          <w:trHeight w:val="322"/>
        </w:trPr>
        <w:tc>
          <w:tcPr>
            <w:tcW w:w="2834" w:type="dxa"/>
            <w:vMerge/>
            <w:vAlign w:val="center"/>
          </w:tcPr>
          <w:p w14:paraId="4DB97C6C" w14:textId="77777777" w:rsidR="00B77082" w:rsidRPr="00EB11E9" w:rsidRDefault="00B77082" w:rsidP="00AA5844"/>
        </w:tc>
        <w:tc>
          <w:tcPr>
            <w:tcW w:w="3261" w:type="dxa"/>
            <w:vMerge/>
            <w:vAlign w:val="center"/>
          </w:tcPr>
          <w:p w14:paraId="5FE712D3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ECA0F74" w14:textId="77777777" w:rsidR="00B77082" w:rsidRPr="00EB11E9" w:rsidRDefault="00B77082" w:rsidP="00AA5844">
            <w:pPr>
              <w:jc w:val="center"/>
              <w:rPr>
                <w:b/>
              </w:rPr>
            </w:pPr>
            <w:r w:rsidRPr="00EB11E9">
              <w:rPr>
                <w:b/>
              </w:rPr>
              <w:t xml:space="preserve">Лекції </w:t>
            </w:r>
          </w:p>
        </w:tc>
      </w:tr>
      <w:tr w:rsidR="00B77082" w:rsidRPr="00EB11E9" w14:paraId="73CBB06E" w14:textId="77777777" w:rsidTr="00AA5844">
        <w:trPr>
          <w:trHeight w:val="320"/>
        </w:trPr>
        <w:tc>
          <w:tcPr>
            <w:tcW w:w="2834" w:type="dxa"/>
            <w:vMerge w:val="restart"/>
            <w:vAlign w:val="center"/>
          </w:tcPr>
          <w:p w14:paraId="1DDF16E4" w14:textId="559CABD9" w:rsidR="00B77082" w:rsidRPr="00EB11E9" w:rsidRDefault="00B77082" w:rsidP="00AA5844">
            <w:r w:rsidRPr="00EB11E9">
              <w:t>Годин для денної форми навчання:</w:t>
            </w:r>
          </w:p>
          <w:p w14:paraId="127DEB25" w14:textId="6D291CE5" w:rsidR="00B77082" w:rsidRPr="00EB11E9" w:rsidRDefault="00B77082" w:rsidP="00AA5844">
            <w:r w:rsidRPr="00EB11E9">
              <w:t>аудиторних –</w:t>
            </w:r>
            <w:r w:rsidR="00B85595">
              <w:rPr>
                <w:lang w:val="uk-UA"/>
              </w:rPr>
              <w:t>100</w:t>
            </w:r>
          </w:p>
          <w:p w14:paraId="03B29468" w14:textId="0D29C44E" w:rsidR="00B77082" w:rsidRPr="00EB11E9" w:rsidRDefault="00B77082" w:rsidP="00B85595">
            <w:pPr>
              <w:rPr>
                <w:lang w:val="uk-UA"/>
              </w:rPr>
            </w:pPr>
            <w:r w:rsidRPr="00EB11E9">
              <w:t>самостійної роботи студента –</w:t>
            </w:r>
            <w:r w:rsidR="00B85595">
              <w:rPr>
                <w:lang w:val="uk-UA"/>
              </w:rPr>
              <w:t>65</w:t>
            </w:r>
          </w:p>
        </w:tc>
        <w:tc>
          <w:tcPr>
            <w:tcW w:w="3261" w:type="dxa"/>
            <w:vMerge w:val="restart"/>
            <w:vAlign w:val="center"/>
          </w:tcPr>
          <w:p w14:paraId="74F40277" w14:textId="77777777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>Освітньо-кваліфікаційний рівень:</w:t>
            </w:r>
          </w:p>
          <w:p w14:paraId="500F8145" w14:textId="77777777" w:rsidR="00B77082" w:rsidRPr="00EB11E9" w:rsidRDefault="00B77082" w:rsidP="00AA5844">
            <w:pPr>
              <w:jc w:val="center"/>
              <w:rPr>
                <w:color w:val="000000"/>
              </w:rPr>
            </w:pPr>
            <w:r w:rsidRPr="00EB11E9">
              <w:rPr>
                <w:color w:val="000000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7DDF1F96" w14:textId="77777777" w:rsidR="00B77082" w:rsidRPr="00EB11E9" w:rsidRDefault="00B77082" w:rsidP="00AA5844">
            <w:pPr>
              <w:jc w:val="center"/>
            </w:pPr>
            <w:r w:rsidRPr="00EB11E9">
              <w:t>0 год.</w:t>
            </w:r>
          </w:p>
        </w:tc>
      </w:tr>
      <w:tr w:rsidR="00B77082" w:rsidRPr="00EB11E9" w14:paraId="41E6ED27" w14:textId="77777777" w:rsidTr="00AA5844">
        <w:trPr>
          <w:trHeight w:val="320"/>
        </w:trPr>
        <w:tc>
          <w:tcPr>
            <w:tcW w:w="2834" w:type="dxa"/>
            <w:vMerge/>
            <w:vAlign w:val="center"/>
          </w:tcPr>
          <w:p w14:paraId="683C5E60" w14:textId="77777777" w:rsidR="00B77082" w:rsidRPr="00EB11E9" w:rsidRDefault="00B77082" w:rsidP="00AA5844"/>
        </w:tc>
        <w:tc>
          <w:tcPr>
            <w:tcW w:w="3261" w:type="dxa"/>
            <w:vMerge/>
            <w:vAlign w:val="center"/>
          </w:tcPr>
          <w:p w14:paraId="6EFD70CC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BDD3FD8" w14:textId="77777777" w:rsidR="00B77082" w:rsidRPr="00EB11E9" w:rsidRDefault="00B77082" w:rsidP="00AA5844">
            <w:pPr>
              <w:jc w:val="center"/>
              <w:rPr>
                <w:b/>
              </w:rPr>
            </w:pPr>
            <w:r w:rsidRPr="00EB11E9">
              <w:rPr>
                <w:b/>
              </w:rPr>
              <w:t>Практичні, семінарські</w:t>
            </w:r>
          </w:p>
        </w:tc>
      </w:tr>
      <w:tr w:rsidR="00B77082" w:rsidRPr="00EB11E9" w14:paraId="705827E4" w14:textId="77777777" w:rsidTr="00AA5844">
        <w:trPr>
          <w:trHeight w:val="320"/>
        </w:trPr>
        <w:tc>
          <w:tcPr>
            <w:tcW w:w="2834" w:type="dxa"/>
            <w:vMerge/>
            <w:vAlign w:val="center"/>
          </w:tcPr>
          <w:p w14:paraId="5324C709" w14:textId="77777777" w:rsidR="00B77082" w:rsidRPr="00EB11E9" w:rsidRDefault="00B77082" w:rsidP="00AA5844"/>
        </w:tc>
        <w:tc>
          <w:tcPr>
            <w:tcW w:w="3261" w:type="dxa"/>
            <w:vMerge/>
            <w:vAlign w:val="center"/>
          </w:tcPr>
          <w:p w14:paraId="44F48441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827F3C" w14:textId="763238B6" w:rsidR="00B77082" w:rsidRPr="00EB11E9" w:rsidRDefault="00B85595" w:rsidP="00B85595">
            <w:pPr>
              <w:jc w:val="center"/>
            </w:pPr>
            <w:r>
              <w:rPr>
                <w:lang w:val="uk-UA"/>
              </w:rPr>
              <w:t>100</w:t>
            </w:r>
            <w:r w:rsidR="00B77082" w:rsidRPr="00EB11E9">
              <w:t xml:space="preserve"> год.</w:t>
            </w:r>
          </w:p>
        </w:tc>
      </w:tr>
      <w:tr w:rsidR="00B77082" w:rsidRPr="00EB11E9" w14:paraId="40EE6B34" w14:textId="77777777" w:rsidTr="00AA5844">
        <w:trPr>
          <w:trHeight w:val="138"/>
        </w:trPr>
        <w:tc>
          <w:tcPr>
            <w:tcW w:w="2834" w:type="dxa"/>
            <w:vMerge/>
            <w:vAlign w:val="center"/>
          </w:tcPr>
          <w:p w14:paraId="00FF42DA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5BB463C2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263FD05" w14:textId="77777777" w:rsidR="00B77082" w:rsidRPr="00EB11E9" w:rsidRDefault="00B77082" w:rsidP="00AA5844">
            <w:pPr>
              <w:jc w:val="center"/>
              <w:rPr>
                <w:b/>
              </w:rPr>
            </w:pPr>
            <w:r w:rsidRPr="00EB11E9">
              <w:rPr>
                <w:b/>
              </w:rPr>
              <w:t>Лабораторні</w:t>
            </w:r>
          </w:p>
        </w:tc>
      </w:tr>
      <w:tr w:rsidR="00B77082" w:rsidRPr="00EB11E9" w14:paraId="67F73F5B" w14:textId="77777777" w:rsidTr="00AA5844">
        <w:trPr>
          <w:trHeight w:val="138"/>
        </w:trPr>
        <w:tc>
          <w:tcPr>
            <w:tcW w:w="2834" w:type="dxa"/>
            <w:vMerge/>
            <w:vAlign w:val="center"/>
          </w:tcPr>
          <w:p w14:paraId="1593812F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56CFB300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912F96A" w14:textId="77777777" w:rsidR="00B77082" w:rsidRPr="00EB11E9" w:rsidRDefault="00B77082" w:rsidP="00AA5844">
            <w:pPr>
              <w:jc w:val="center"/>
              <w:rPr>
                <w:i/>
              </w:rPr>
            </w:pPr>
            <w:r w:rsidRPr="00EB11E9">
              <w:t>0 год.</w:t>
            </w:r>
          </w:p>
        </w:tc>
      </w:tr>
      <w:tr w:rsidR="00B77082" w:rsidRPr="00EB11E9" w14:paraId="03B459C5" w14:textId="77777777" w:rsidTr="00AA5844">
        <w:trPr>
          <w:trHeight w:val="138"/>
        </w:trPr>
        <w:tc>
          <w:tcPr>
            <w:tcW w:w="2834" w:type="dxa"/>
            <w:vMerge/>
            <w:vAlign w:val="center"/>
          </w:tcPr>
          <w:p w14:paraId="13467CF9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12351A0D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A35240A" w14:textId="77777777" w:rsidR="00B77082" w:rsidRPr="00EB11E9" w:rsidRDefault="00B77082" w:rsidP="00AA5844">
            <w:pPr>
              <w:jc w:val="center"/>
              <w:rPr>
                <w:b/>
              </w:rPr>
            </w:pPr>
            <w:r w:rsidRPr="00EB11E9">
              <w:rPr>
                <w:b/>
              </w:rPr>
              <w:t>Самостійна робота</w:t>
            </w:r>
          </w:p>
        </w:tc>
      </w:tr>
      <w:tr w:rsidR="00B77082" w:rsidRPr="00EB11E9" w14:paraId="33101B70" w14:textId="77777777" w:rsidTr="00AA5844">
        <w:trPr>
          <w:trHeight w:val="138"/>
        </w:trPr>
        <w:tc>
          <w:tcPr>
            <w:tcW w:w="2834" w:type="dxa"/>
            <w:vMerge/>
            <w:vAlign w:val="center"/>
          </w:tcPr>
          <w:p w14:paraId="38E48EA4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33410CA2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18E81A2" w14:textId="6D4D20A0" w:rsidR="00B77082" w:rsidRPr="00EB11E9" w:rsidRDefault="00B85595" w:rsidP="00B85595">
            <w:pPr>
              <w:jc w:val="center"/>
            </w:pPr>
            <w:r>
              <w:rPr>
                <w:lang w:val="uk-UA"/>
              </w:rPr>
              <w:t>65</w:t>
            </w:r>
            <w:r w:rsidR="00B77082" w:rsidRPr="00EB11E9">
              <w:t>год.</w:t>
            </w:r>
          </w:p>
        </w:tc>
      </w:tr>
      <w:tr w:rsidR="00B77082" w:rsidRPr="00EB11E9" w14:paraId="075E6F99" w14:textId="77777777" w:rsidTr="00AA5844">
        <w:trPr>
          <w:trHeight w:val="138"/>
        </w:trPr>
        <w:tc>
          <w:tcPr>
            <w:tcW w:w="2834" w:type="dxa"/>
            <w:vMerge/>
            <w:vAlign w:val="center"/>
          </w:tcPr>
          <w:p w14:paraId="0BF96DA2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7AEFA070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5EAD88E" w14:textId="77777777" w:rsidR="00B77082" w:rsidRPr="00EB11E9" w:rsidRDefault="00B77082" w:rsidP="00AA5844">
            <w:pPr>
              <w:jc w:val="center"/>
              <w:rPr>
                <w:b/>
                <w:lang w:val="uk-UA"/>
              </w:rPr>
            </w:pPr>
            <w:r w:rsidRPr="00EB11E9">
              <w:rPr>
                <w:b/>
              </w:rPr>
              <w:t xml:space="preserve">Індивідуальні завдання: </w:t>
            </w:r>
          </w:p>
          <w:p w14:paraId="2D82A0C5" w14:textId="77777777" w:rsidR="00B77082" w:rsidRPr="00EB11E9" w:rsidRDefault="00B77082" w:rsidP="00AA5844">
            <w:pPr>
              <w:jc w:val="center"/>
              <w:rPr>
                <w:b/>
                <w:lang w:val="uk-UA"/>
              </w:rPr>
            </w:pPr>
          </w:p>
        </w:tc>
      </w:tr>
      <w:tr w:rsidR="00B77082" w:rsidRPr="00EB11E9" w14:paraId="69CF2306" w14:textId="77777777" w:rsidTr="00AA5844">
        <w:trPr>
          <w:trHeight w:val="138"/>
        </w:trPr>
        <w:tc>
          <w:tcPr>
            <w:tcW w:w="2834" w:type="dxa"/>
            <w:vMerge/>
            <w:vAlign w:val="center"/>
          </w:tcPr>
          <w:p w14:paraId="4CEC05BE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14:paraId="15A5169A" w14:textId="77777777" w:rsidR="00B77082" w:rsidRPr="00EB11E9" w:rsidRDefault="00B77082" w:rsidP="00AA584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960DDD8" w14:textId="77777777" w:rsidR="00B77082" w:rsidRPr="00EB11E9" w:rsidRDefault="00B77082" w:rsidP="00AA5844">
            <w:pPr>
              <w:jc w:val="center"/>
            </w:pPr>
            <w:r w:rsidRPr="00EB11E9">
              <w:t>Вид контролю:</w:t>
            </w:r>
          </w:p>
          <w:p w14:paraId="142BA7C0" w14:textId="77777777" w:rsidR="00B77082" w:rsidRPr="00EB11E9" w:rsidRDefault="00204885" w:rsidP="00204885">
            <w:pPr>
              <w:jc w:val="center"/>
              <w:rPr>
                <w:i/>
              </w:rPr>
            </w:pPr>
            <w:r>
              <w:rPr>
                <w:color w:val="000000"/>
              </w:rPr>
              <w:t>Диференці</w:t>
            </w:r>
            <w:r>
              <w:rPr>
                <w:color w:val="000000"/>
                <w:lang w:val="uk-UA"/>
              </w:rPr>
              <w:t>й</w:t>
            </w:r>
            <w:r w:rsidR="00B77082" w:rsidRPr="00EB11E9">
              <w:rPr>
                <w:color w:val="000000"/>
              </w:rPr>
              <w:t>ний залік</w:t>
            </w:r>
          </w:p>
        </w:tc>
      </w:tr>
    </w:tbl>
    <w:p w14:paraId="4A7F98D0" w14:textId="77777777" w:rsidR="00B77082" w:rsidRPr="00EB11E9" w:rsidRDefault="00B77082" w:rsidP="00B77082">
      <w:pPr>
        <w:tabs>
          <w:tab w:val="left" w:pos="851"/>
          <w:tab w:val="left" w:pos="1418"/>
        </w:tabs>
        <w:spacing w:line="298" w:lineRule="exact"/>
        <w:jc w:val="both"/>
        <w:rPr>
          <w:u w:val="single"/>
        </w:rPr>
      </w:pPr>
    </w:p>
    <w:p w14:paraId="1C16322A" w14:textId="77777777" w:rsidR="00B77082" w:rsidRPr="00EB11E9" w:rsidRDefault="00B77082" w:rsidP="00B77082">
      <w:pPr>
        <w:overflowPunct w:val="0"/>
        <w:adjustRightInd w:val="0"/>
        <w:ind w:firstLine="680"/>
        <w:jc w:val="both"/>
        <w:rPr>
          <w:color w:val="000000"/>
        </w:rPr>
      </w:pPr>
      <w:r w:rsidRPr="00EB11E9">
        <w:rPr>
          <w:color w:val="000000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EB11E9">
        <w:rPr>
          <w:bCs/>
          <w:color w:val="000000"/>
        </w:rPr>
        <w:t xml:space="preserve">галузь знань </w:t>
      </w:r>
      <w:r w:rsidRPr="00EB11E9">
        <w:rPr>
          <w:color w:val="000000"/>
        </w:rPr>
        <w:t xml:space="preserve">- 22 Охорона здоров’я, </w:t>
      </w:r>
      <w:r w:rsidRPr="00EB11E9">
        <w:rPr>
          <w:bCs/>
          <w:color w:val="000000"/>
        </w:rPr>
        <w:t xml:space="preserve">спеціальність </w:t>
      </w:r>
      <w:r w:rsidRPr="00EB11E9">
        <w:rPr>
          <w:color w:val="000000"/>
        </w:rPr>
        <w:t>222 «Хірургія»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1A8F3D7E" w14:textId="77777777" w:rsidR="00B77082" w:rsidRPr="00EB11E9" w:rsidRDefault="00B77082" w:rsidP="00B77082">
      <w:pPr>
        <w:overflowPunct w:val="0"/>
        <w:adjustRightInd w:val="0"/>
        <w:ind w:firstLine="680"/>
        <w:jc w:val="both"/>
        <w:rPr>
          <w:color w:val="000000"/>
        </w:rPr>
      </w:pPr>
      <w:r w:rsidRPr="00EB11E9">
        <w:rPr>
          <w:color w:val="000000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436C226" w14:textId="77777777" w:rsidR="00B77082" w:rsidRPr="00EB11E9" w:rsidRDefault="00B77082" w:rsidP="00B77082">
      <w:pPr>
        <w:overflowPunct w:val="0"/>
        <w:adjustRightInd w:val="0"/>
        <w:ind w:firstLine="680"/>
        <w:jc w:val="both"/>
        <w:rPr>
          <w:color w:val="000000"/>
        </w:rPr>
      </w:pPr>
      <w:r w:rsidRPr="00EB11E9">
        <w:rPr>
          <w:color w:val="000000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43C2E832" w14:textId="77777777" w:rsidR="00B77082" w:rsidRPr="00EB11E9" w:rsidRDefault="00B77082" w:rsidP="00B77082">
      <w:pPr>
        <w:tabs>
          <w:tab w:val="left" w:pos="851"/>
          <w:tab w:val="left" w:pos="1418"/>
        </w:tabs>
        <w:spacing w:line="298" w:lineRule="exact"/>
        <w:jc w:val="both"/>
        <w:rPr>
          <w:color w:val="000000"/>
          <w:u w:val="single"/>
          <w:lang w:bidi="uk-UA"/>
        </w:rPr>
      </w:pPr>
    </w:p>
    <w:p w14:paraId="2752AF71" w14:textId="77777777" w:rsidR="00B77082" w:rsidRPr="00EB11E9" w:rsidRDefault="00B77082" w:rsidP="00B77082">
      <w:pPr>
        <w:overflowPunct w:val="0"/>
        <w:adjustRightInd w:val="0"/>
        <w:ind w:firstLine="680"/>
        <w:jc w:val="both"/>
      </w:pPr>
      <w:r w:rsidRPr="00EB11E9">
        <w:rPr>
          <w:u w:val="single"/>
        </w:rPr>
        <w:t>Посилання на відео-анотацію дисципліни</w:t>
      </w:r>
      <w:r w:rsidRPr="00EB11E9">
        <w:t xml:space="preserve"> (за наявності) і т.ін.: http://www.knmu.kharkov.ua/index.php?option=com_content&amp;view=article&amp;id=95%3A-1&amp;catid=7%3A2011-05-05-09-09-08&amp;Itemid=27&amp;lang=uk</w:t>
      </w:r>
    </w:p>
    <w:p w14:paraId="2A213D65" w14:textId="77777777" w:rsidR="00B77082" w:rsidRPr="00EB11E9" w:rsidRDefault="00B77082" w:rsidP="00B77082">
      <w:pPr>
        <w:overflowPunct w:val="0"/>
        <w:adjustRightInd w:val="0"/>
        <w:ind w:firstLine="680"/>
        <w:jc w:val="both"/>
      </w:pPr>
    </w:p>
    <w:p w14:paraId="583D2022" w14:textId="77777777" w:rsidR="00B77082" w:rsidRPr="00EB11E9" w:rsidRDefault="00B77082" w:rsidP="00B77082">
      <w:pPr>
        <w:overflowPunct w:val="0"/>
        <w:adjustRightInd w:val="0"/>
        <w:ind w:firstLine="680"/>
        <w:jc w:val="both"/>
      </w:pPr>
      <w:r w:rsidRPr="00EB11E9">
        <w:rPr>
          <w:u w:val="single"/>
        </w:rPr>
        <w:t>Сторінка дисципліни в системі Moodle</w:t>
      </w:r>
      <w:r w:rsidRPr="00EB11E9">
        <w:t xml:space="preserve">(за наявності): </w:t>
      </w:r>
    </w:p>
    <w:p w14:paraId="3C06AD64" w14:textId="77777777" w:rsidR="00B77082" w:rsidRPr="00EB11E9" w:rsidRDefault="00780C8E" w:rsidP="00B77082">
      <w:pPr>
        <w:overflowPunct w:val="0"/>
        <w:adjustRightInd w:val="0"/>
        <w:ind w:firstLine="680"/>
        <w:jc w:val="both"/>
      </w:pPr>
      <w:hyperlink r:id="rId6" w:history="1">
        <w:r w:rsidR="00B77082" w:rsidRPr="00EB11E9">
          <w:t>http://31.128.79.157:8083/course/view.php?id=804</w:t>
        </w:r>
      </w:hyperlink>
    </w:p>
    <w:p w14:paraId="6736A486" w14:textId="77777777" w:rsidR="00B77082" w:rsidRPr="00EB11E9" w:rsidRDefault="00780C8E" w:rsidP="00B77082">
      <w:pPr>
        <w:overflowPunct w:val="0"/>
        <w:adjustRightInd w:val="0"/>
        <w:ind w:firstLine="680"/>
        <w:jc w:val="both"/>
      </w:pPr>
      <w:hyperlink r:id="rId7" w:history="1">
        <w:r w:rsidR="00B77082" w:rsidRPr="00EB11E9">
          <w:t>http://31.128.79.157:8083/course/view.php?id=803</w:t>
        </w:r>
      </w:hyperlink>
    </w:p>
    <w:p w14:paraId="3652A8A8" w14:textId="77777777" w:rsidR="00B77082" w:rsidRPr="00EB11E9" w:rsidRDefault="00B77082" w:rsidP="00B77082">
      <w:pPr>
        <w:ind w:right="160"/>
        <w:jc w:val="both"/>
      </w:pPr>
      <w:r w:rsidRPr="00EB11E9">
        <w:t xml:space="preserve">           </w:t>
      </w:r>
      <w:hyperlink r:id="rId8" w:history="1">
        <w:r w:rsidRPr="00EB11E9">
          <w:rPr>
            <w:rStyle w:val="a3"/>
          </w:rPr>
          <w:t>http://31.128.79.157:8083/course/view.php?id=233</w:t>
        </w:r>
      </w:hyperlink>
    </w:p>
    <w:p w14:paraId="1C1D182A" w14:textId="77777777" w:rsidR="00B77082" w:rsidRPr="00EB11E9" w:rsidRDefault="00B77082" w:rsidP="00B77082">
      <w:pPr>
        <w:ind w:right="160"/>
        <w:jc w:val="both"/>
        <w:rPr>
          <w:b/>
          <w:bCs/>
          <w:color w:val="000000"/>
        </w:rPr>
      </w:pPr>
    </w:p>
    <w:p w14:paraId="2334C2A6" w14:textId="77777777" w:rsidR="00B77082" w:rsidRPr="00EB11E9" w:rsidRDefault="00B77082" w:rsidP="00B77082">
      <w:pPr>
        <w:pStyle w:val="a6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B11E9">
        <w:rPr>
          <w:b/>
          <w:bCs/>
          <w:color w:val="000000" w:themeColor="text1"/>
          <w:sz w:val="24"/>
          <w:szCs w:val="24"/>
        </w:rPr>
        <w:t>Мета</w:t>
      </w:r>
      <w:r w:rsidRPr="00EB11E9">
        <w:rPr>
          <w:b/>
          <w:color w:val="000000" w:themeColor="text1"/>
          <w:sz w:val="24"/>
          <w:szCs w:val="24"/>
        </w:rPr>
        <w:t xml:space="preserve">: </w:t>
      </w:r>
      <w:r w:rsidRPr="00EB11E9">
        <w:rPr>
          <w:color w:val="000000" w:themeColor="text1"/>
          <w:sz w:val="24"/>
          <w:szCs w:val="24"/>
        </w:rPr>
        <w:t>забезпечити підготовку висококваліфікованих фахівців в галузі хірургії, а саме в плановій хірургії, здатних розв’язувати комплексні проблеми.</w:t>
      </w:r>
    </w:p>
    <w:p w14:paraId="3A1C2768" w14:textId="77777777" w:rsidR="00B77082" w:rsidRPr="00EB11E9" w:rsidRDefault="00B77082" w:rsidP="00B77082">
      <w:pPr>
        <w:ind w:firstLine="709"/>
        <w:jc w:val="both"/>
        <w:rPr>
          <w:b/>
          <w:color w:val="000000" w:themeColor="text1"/>
          <w:spacing w:val="-2"/>
        </w:rPr>
      </w:pPr>
    </w:p>
    <w:p w14:paraId="65209719" w14:textId="77777777" w:rsidR="00B77082" w:rsidRPr="00EB11E9" w:rsidRDefault="00B77082" w:rsidP="00B77082">
      <w:pPr>
        <w:ind w:firstLine="709"/>
        <w:jc w:val="both"/>
        <w:rPr>
          <w:color w:val="000000" w:themeColor="text1"/>
        </w:rPr>
      </w:pPr>
      <w:r w:rsidRPr="00EB11E9">
        <w:rPr>
          <w:b/>
          <w:color w:val="000000" w:themeColor="text1"/>
          <w:spacing w:val="-2"/>
        </w:rPr>
        <w:t xml:space="preserve">Основними завданнями курсу </w:t>
      </w:r>
      <w:r w:rsidRPr="00EB11E9">
        <w:rPr>
          <w:color w:val="000000" w:themeColor="text1"/>
        </w:rPr>
        <w:t xml:space="preserve"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клінічного діагнозу захворювання; здатність до визначення принципів та характеру лікування захворювань;здатність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</w:t>
      </w:r>
      <w:r w:rsidRPr="00EB11E9">
        <w:rPr>
          <w:color w:val="000000" w:themeColor="text1"/>
        </w:rPr>
        <w:lastRenderedPageBreak/>
        <w:t>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2E517D83" w14:textId="77777777" w:rsidR="00B77082" w:rsidRPr="00EB11E9" w:rsidRDefault="00B77082" w:rsidP="00504F1E">
      <w:pPr>
        <w:ind w:firstLine="709"/>
        <w:jc w:val="both"/>
      </w:pPr>
      <w:r w:rsidRPr="00EB11E9">
        <w:rPr>
          <w:b/>
        </w:rPr>
        <w:t>3. Статус дисципліни: основна; формат дисципліни змішаний</w:t>
      </w:r>
      <w:r w:rsidRPr="00EB11E9">
        <w:t xml:space="preserve"> - дисципліна, що має супровід в системі Moodle,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EB11E9">
        <w:rPr>
          <w:lang w:val="en-US"/>
        </w:rPr>
        <w:t>ZOOM</w:t>
      </w:r>
      <w:r w:rsidRPr="00EB11E9">
        <w:t>, Moodle), очне та дистанційне консультування.</w:t>
      </w:r>
    </w:p>
    <w:p w14:paraId="0748E5DB" w14:textId="77777777" w:rsidR="00B77082" w:rsidRPr="00EB11E9" w:rsidRDefault="00B77082" w:rsidP="00504F1E">
      <w:pPr>
        <w:ind w:firstLine="709"/>
        <w:jc w:val="both"/>
        <w:rPr>
          <w:b/>
        </w:rPr>
      </w:pPr>
    </w:p>
    <w:p w14:paraId="12A6BF2E" w14:textId="77777777" w:rsidR="00B77082" w:rsidRPr="00EB11E9" w:rsidRDefault="00B77082" w:rsidP="00504F1E">
      <w:pPr>
        <w:ind w:firstLine="709"/>
        <w:jc w:val="both"/>
      </w:pPr>
      <w:r w:rsidRPr="00EB11E9">
        <w:rPr>
          <w:b/>
        </w:rPr>
        <w:t>4. Методи навчання</w:t>
      </w:r>
      <w:r w:rsidRPr="00EB11E9">
        <w:t>. Для проведення занять використовуються  клінічний (курація пацієнтів хірургічного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кейсу)</w:t>
      </w:r>
    </w:p>
    <w:p w14:paraId="2200F92A" w14:textId="77777777" w:rsidR="00B77082" w:rsidRPr="00EB11E9" w:rsidRDefault="00B77082" w:rsidP="005A01B5">
      <w:pPr>
        <w:tabs>
          <w:tab w:val="left" w:pos="851"/>
          <w:tab w:val="left" w:pos="1418"/>
        </w:tabs>
        <w:ind w:firstLine="680"/>
        <w:jc w:val="both"/>
        <w:rPr>
          <w:b/>
          <w:color w:val="000000" w:themeColor="text1"/>
        </w:rPr>
      </w:pPr>
    </w:p>
    <w:p w14:paraId="1A63959B" w14:textId="77777777" w:rsidR="00B77082" w:rsidRPr="00EB11E9" w:rsidRDefault="00B77082" w:rsidP="009E2880">
      <w:pPr>
        <w:tabs>
          <w:tab w:val="left" w:pos="851"/>
          <w:tab w:val="left" w:pos="1418"/>
        </w:tabs>
        <w:jc w:val="both"/>
        <w:rPr>
          <w:b/>
          <w:color w:val="000000" w:themeColor="text1"/>
        </w:rPr>
      </w:pPr>
      <w:r w:rsidRPr="00EB11E9">
        <w:rPr>
          <w:b/>
          <w:color w:val="000000" w:themeColor="text1"/>
        </w:rPr>
        <w:t>Рекомендована література:</w:t>
      </w:r>
    </w:p>
    <w:p w14:paraId="796F0A83" w14:textId="77777777" w:rsidR="00AA5844" w:rsidRPr="00EB11E9" w:rsidRDefault="00B77082" w:rsidP="00090E05">
      <w:pPr>
        <w:pStyle w:val="2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1E9">
        <w:rPr>
          <w:rFonts w:ascii="Times New Roman" w:hAnsi="Times New Roman" w:cs="Times New Roman"/>
          <w:color w:val="000000"/>
          <w:sz w:val="24"/>
          <w:szCs w:val="24"/>
        </w:rPr>
        <w:t>Хирургия.  Часть IІ. Учебник для студентов VІ курсов медицинских факультетов медицинских вузов (Модуль 4 «Симптомы и синдромы в хирургии»: / Авт. кол.: В.В.Бойко, В.Н.Лесовой, Л.И.Гончаренко и др.; под ред. проф. В.В.Бойко; чл.-корр. НАМНУ, проф. В.Н.Лесового. – Харьков, «НТМТ», 2013. – 820 с.</w:t>
      </w:r>
    </w:p>
    <w:p w14:paraId="33F32E10" w14:textId="77777777" w:rsidR="00AA5844" w:rsidRPr="00EB11E9" w:rsidRDefault="00AA5844" w:rsidP="00090E05">
      <w:pPr>
        <w:pStyle w:val="2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1E9">
        <w:rPr>
          <w:rFonts w:ascii="Times New Roman" w:hAnsi="Times New Roman" w:cs="Times New Roman"/>
          <w:sz w:val="24"/>
          <w:szCs w:val="24"/>
        </w:rPr>
        <w:t xml:space="preserve"> Салманов А.Г., Марієвський В.Ф., Бойко В.В., Іоффе І.В.,Тарабан І.А.  Антибіотикорезистентность в хірургії: Монографія. – Х.: НТМТ. – 2012. – 456 с.</w:t>
      </w:r>
    </w:p>
    <w:p w14:paraId="133AFA00" w14:textId="77777777" w:rsidR="00090E05" w:rsidRDefault="00B77082" w:rsidP="00090E05">
      <w:pPr>
        <w:pStyle w:val="a6"/>
        <w:widowControl/>
        <w:numPr>
          <w:ilvl w:val="0"/>
          <w:numId w:val="3"/>
        </w:numPr>
        <w:autoSpaceDE/>
        <w:autoSpaceDN/>
        <w:ind w:left="0" w:firstLine="0"/>
        <w:contextualSpacing w:val="0"/>
        <w:jc w:val="both"/>
        <w:rPr>
          <w:noProof/>
          <w:sz w:val="24"/>
          <w:szCs w:val="24"/>
        </w:rPr>
      </w:pPr>
      <w:r w:rsidRPr="00090E05">
        <w:rPr>
          <w:bCs/>
          <w:sz w:val="24"/>
          <w:szCs w:val="24"/>
        </w:rPr>
        <w:t>Авторський колектив:</w:t>
      </w:r>
      <w:r w:rsidRPr="00090E05">
        <w:rPr>
          <w:b/>
          <w:bCs/>
          <w:sz w:val="24"/>
          <w:szCs w:val="24"/>
        </w:rPr>
        <w:t xml:space="preserve"> </w:t>
      </w:r>
      <w:r w:rsidRPr="00090E05">
        <w:rPr>
          <w:noProof/>
          <w:sz w:val="24"/>
          <w:szCs w:val="24"/>
        </w:rPr>
        <w:t xml:space="preserve"> Бойко В.В., Польовий В.П., Криворучко І.А., Іванова Ю.В., Польова С.П., Пастернак О.В., Сидорчук Р.І.  Патогенетичні аспекти антибіотикотерапії за хірургічної інфекції  /монографія/ за ред. проф.В.В. Бойко, проф.  В.П. Польового. – Харків-Чернівці: Медуні</w:t>
      </w:r>
      <w:r w:rsidR="00090E05">
        <w:rPr>
          <w:noProof/>
          <w:sz w:val="24"/>
          <w:szCs w:val="24"/>
        </w:rPr>
        <w:t>верситет, 2018. – 273 с.</w:t>
      </w:r>
    </w:p>
    <w:p w14:paraId="589591D6" w14:textId="77777777" w:rsidR="00090E05" w:rsidRPr="00090E05" w:rsidRDefault="00090E05" w:rsidP="00090E05">
      <w:pPr>
        <w:pStyle w:val="a6"/>
        <w:widowControl/>
        <w:numPr>
          <w:ilvl w:val="0"/>
          <w:numId w:val="3"/>
        </w:numPr>
        <w:autoSpaceDE/>
        <w:autoSpaceDN/>
        <w:ind w:left="0" w:firstLine="0"/>
        <w:contextualSpacing w:val="0"/>
        <w:jc w:val="both"/>
        <w:rPr>
          <w:noProof/>
          <w:sz w:val="24"/>
          <w:szCs w:val="24"/>
        </w:rPr>
      </w:pPr>
      <w:r w:rsidRPr="00090E05">
        <w:t xml:space="preserve">Хірургія. Частина </w:t>
      </w:r>
      <w:r w:rsidRPr="00090E05">
        <w:rPr>
          <w:lang w:val="en-US"/>
        </w:rPr>
        <w:t>I</w:t>
      </w:r>
      <w:r w:rsidRPr="00090E05">
        <w:t>І  Хірургічна гастроентерологія і проктологія: навч. посібник для студентів  медичних закладів. / І.А. Криворучко, В.М. Лісовий, В.В. Бойко, О.А.Тонкоглас. – Харків: ХНМУ, 2018. – 290 с.</w:t>
      </w:r>
    </w:p>
    <w:p w14:paraId="7D08B5A6" w14:textId="77777777" w:rsidR="00B77082" w:rsidRPr="00090E05" w:rsidRDefault="00B77082" w:rsidP="002F0C9E">
      <w:pPr>
        <w:numPr>
          <w:ilvl w:val="0"/>
          <w:numId w:val="3"/>
        </w:numPr>
        <w:ind w:left="0" w:firstLine="0"/>
        <w:rPr>
          <w:lang w:val="uk-UA"/>
        </w:rPr>
      </w:pPr>
      <w:r w:rsidRPr="00090E05">
        <w:rPr>
          <w:lang w:val="uk-UA"/>
        </w:rPr>
        <w:t>Шалимов А.А., Саенко В.Ф. Хирургия пищеварительного тракта. Киев.:  «Здоровье». 1987. – 568 с.</w:t>
      </w:r>
    </w:p>
    <w:p w14:paraId="522DAB9F" w14:textId="77777777" w:rsidR="00B77082" w:rsidRPr="00090E05" w:rsidRDefault="00090E05" w:rsidP="002F0C9E">
      <w:pPr>
        <w:numPr>
          <w:ilvl w:val="0"/>
          <w:numId w:val="3"/>
        </w:numPr>
        <w:tabs>
          <w:tab w:val="left" w:pos="0"/>
          <w:tab w:val="left" w:pos="90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   </w:t>
      </w:r>
      <w:r w:rsidR="00B77082" w:rsidRPr="00090E05">
        <w:t>Бойко В.В., Клименко Г.А., Малоштан А.В. Холедохолитиаз диагностика и оперативное лечение – Х.:Новое слово, 2008. – 216 с.</w:t>
      </w:r>
      <w:r w:rsidR="00B77082" w:rsidRPr="00090E05">
        <w:rPr>
          <w:lang w:val="uk-UA"/>
        </w:rPr>
        <w:t xml:space="preserve"> </w:t>
      </w:r>
    </w:p>
    <w:p w14:paraId="3D1DD897" w14:textId="77777777" w:rsidR="00B77082" w:rsidRPr="00EB11E9" w:rsidRDefault="00090E05" w:rsidP="002F0C9E">
      <w:pPr>
        <w:numPr>
          <w:ilvl w:val="0"/>
          <w:numId w:val="3"/>
        </w:numPr>
        <w:tabs>
          <w:tab w:val="left" w:pos="0"/>
          <w:tab w:val="left" w:pos="900"/>
        </w:tabs>
        <w:ind w:left="0" w:firstLine="0"/>
        <w:jc w:val="both"/>
      </w:pPr>
      <w:r>
        <w:rPr>
          <w:lang w:val="uk-UA"/>
        </w:rPr>
        <w:t xml:space="preserve">   </w:t>
      </w:r>
      <w:r w:rsidR="00B77082" w:rsidRPr="00EB11E9">
        <w:t xml:space="preserve">Малоштан А.В., Бойко В.В., Тищенко А.М., Криворучко И.А. Лапароскопические технологии и их интеграция в билиарную хирургию – Х.:СИМ, 2005 – </w:t>
      </w:r>
    </w:p>
    <w:p w14:paraId="3D0AECED" w14:textId="77777777" w:rsidR="00B77082" w:rsidRPr="002F0C9E" w:rsidRDefault="00090E05" w:rsidP="002F0C9E">
      <w:pPr>
        <w:numPr>
          <w:ilvl w:val="0"/>
          <w:numId w:val="3"/>
        </w:numPr>
        <w:tabs>
          <w:tab w:val="left" w:pos="0"/>
          <w:tab w:val="left" w:pos="900"/>
        </w:tabs>
        <w:ind w:left="0" w:firstLine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</w:t>
      </w:r>
      <w:r w:rsidR="00B77082" w:rsidRPr="00EB11E9">
        <w:rPr>
          <w:rFonts w:eastAsia="Calibri"/>
        </w:rPr>
        <w:t xml:space="preserve">Бойко В.В. и соавт. Портальная гипертензия и ее осложнения – Х.:Мартыняк, 2008. – 335 </w:t>
      </w:r>
      <w:r w:rsidR="00B77082" w:rsidRPr="002F0C9E">
        <w:rPr>
          <w:rFonts w:eastAsia="Calibri"/>
        </w:rPr>
        <w:t>с.</w:t>
      </w:r>
      <w:r w:rsidR="00B77082" w:rsidRPr="002F0C9E">
        <w:rPr>
          <w:rFonts w:eastAsia="Calibri"/>
          <w:lang w:val="uk-UA"/>
        </w:rPr>
        <w:t xml:space="preserve"> </w:t>
      </w:r>
    </w:p>
    <w:p w14:paraId="6730124B" w14:textId="77777777" w:rsidR="00B77082" w:rsidRPr="002F0C9E" w:rsidRDefault="00090E05" w:rsidP="002F0C9E">
      <w:pPr>
        <w:numPr>
          <w:ilvl w:val="0"/>
          <w:numId w:val="3"/>
        </w:numPr>
        <w:tabs>
          <w:tab w:val="left" w:pos="0"/>
          <w:tab w:val="left" w:pos="900"/>
        </w:tabs>
        <w:ind w:left="0" w:firstLine="0"/>
        <w:jc w:val="both"/>
        <w:rPr>
          <w:noProof/>
          <w:lang w:val="uk-UA"/>
        </w:rPr>
      </w:pPr>
      <w:r w:rsidRPr="002F0C9E">
        <w:rPr>
          <w:noProof/>
          <w:lang w:val="uk-UA"/>
        </w:rPr>
        <w:t xml:space="preserve">   </w:t>
      </w:r>
      <w:r w:rsidR="00B77082" w:rsidRPr="002F0C9E">
        <w:rPr>
          <w:noProof/>
          <w:lang w:val="uk-UA"/>
        </w:rPr>
        <w:t>В.В. Бойко, О.В. Малоштан, А.О. Малоштан, Р.М. Смачило. Кісти та абсцеси печінки (індивідуалізація лікування). – Харків: Промінь, 2018. – 176 с.</w:t>
      </w:r>
    </w:p>
    <w:p w14:paraId="3A3AAB0D" w14:textId="77777777" w:rsidR="002F0C9E" w:rsidRPr="002F0C9E" w:rsidRDefault="002F0C9E" w:rsidP="002F0C9E">
      <w:pPr>
        <w:pStyle w:val="a6"/>
        <w:numPr>
          <w:ilvl w:val="0"/>
          <w:numId w:val="3"/>
        </w:numPr>
        <w:ind w:left="0" w:firstLine="0"/>
        <w:rPr>
          <w:noProof/>
        </w:rPr>
      </w:pPr>
      <w:r w:rsidRPr="002F0C9E">
        <w:t>133. В.М.Копчак, В.В.</w:t>
      </w:r>
      <w:r w:rsidRPr="002F0C9E">
        <w:rPr>
          <w:noProof/>
        </w:rPr>
        <w:t>Бойко, І.А.Криворучко, О.М.Пісоцький, Н.М.Гончарова, Л.О.Перерва, В.А.Кондратюк.  / Хірургічне лікувіання ускладнених псевдокіст підшлункової залози. – Харків: Видавець О.А.Мірошниченко, 2019. – 216 с.</w:t>
      </w:r>
    </w:p>
    <w:p w14:paraId="77C0E976" w14:textId="77777777" w:rsidR="005A01B5" w:rsidRPr="00EB11E9" w:rsidRDefault="005A01B5" w:rsidP="00090E05">
      <w:pPr>
        <w:jc w:val="both"/>
        <w:rPr>
          <w:b/>
          <w:lang w:val="uk-UA"/>
        </w:rPr>
      </w:pPr>
    </w:p>
    <w:p w14:paraId="3EC9489B" w14:textId="77777777" w:rsidR="00276980" w:rsidRPr="00EB11E9" w:rsidRDefault="00706EFF" w:rsidP="009E2880">
      <w:pPr>
        <w:jc w:val="both"/>
        <w:rPr>
          <w:b/>
          <w:lang w:val="uk-UA"/>
        </w:rPr>
      </w:pPr>
      <w:r w:rsidRPr="00EB11E9">
        <w:rPr>
          <w:b/>
          <w:lang w:val="uk-UA"/>
        </w:rPr>
        <w:t xml:space="preserve">Додаткова література. </w:t>
      </w:r>
    </w:p>
    <w:p w14:paraId="4AF33C26" w14:textId="77777777" w:rsidR="00706EFF" w:rsidRPr="006C38D2" w:rsidRDefault="00706EFF" w:rsidP="006C38D2">
      <w:pPr>
        <w:pStyle w:val="a6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6C38D2">
        <w:rPr>
          <w:sz w:val="24"/>
          <w:szCs w:val="24"/>
        </w:rPr>
        <w:t>Козлов В.К.. Сепсис:этиология, иммунопатогенез, концепция современной иммунотерапи</w:t>
      </w:r>
      <w:r w:rsidR="006C38D2" w:rsidRPr="006C38D2">
        <w:rPr>
          <w:sz w:val="24"/>
          <w:szCs w:val="24"/>
        </w:rPr>
        <w:t>и. - СПб.: Диалект, 2006.-304 с</w:t>
      </w:r>
    </w:p>
    <w:p w14:paraId="70574F79" w14:textId="77777777" w:rsidR="00706EFF" w:rsidRPr="006C38D2" w:rsidRDefault="00706EFF" w:rsidP="006C38D2">
      <w:pPr>
        <w:pStyle w:val="a6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6C38D2">
        <w:rPr>
          <w:sz w:val="24"/>
          <w:szCs w:val="24"/>
        </w:rPr>
        <w:t xml:space="preserve">Назаров И.П., В.А. Мацкевич В.А., ін. Ожоги: интенсивная терапия. / учебное пособие. - Ростов на/Дону: Феникс; Красноярск: Издательские проекти, 2007.- 416 с. - (Высшее образование). </w:t>
      </w:r>
    </w:p>
    <w:p w14:paraId="6090D4B5" w14:textId="77777777" w:rsidR="00354ABB" w:rsidRDefault="005A01B5" w:rsidP="00354ABB">
      <w:pPr>
        <w:numPr>
          <w:ilvl w:val="0"/>
          <w:numId w:val="8"/>
        </w:numPr>
        <w:ind w:left="0" w:firstLine="0"/>
        <w:jc w:val="both"/>
      </w:pPr>
      <w:r w:rsidRPr="006C38D2">
        <w:t xml:space="preserve">Бойко В.В., Криворучко И.А., В.Н. Лесовой, Замятин П.Н., др.  Руководство по неотложной хирургии органов брюшной полости.- Харьков-Черновцы, 2009. -  514 с.  2. Акушерство: Учебник для медицинских вузов / Айламазян Э.К. – СПб.: СпецЛит, 2003. – 528 с. </w:t>
      </w:r>
    </w:p>
    <w:p w14:paraId="2F3D186B" w14:textId="77777777" w:rsidR="006C38D2" w:rsidRPr="00204885" w:rsidRDefault="006C38D2" w:rsidP="00354ABB">
      <w:pPr>
        <w:numPr>
          <w:ilvl w:val="0"/>
          <w:numId w:val="8"/>
        </w:numPr>
        <w:ind w:left="0" w:firstLine="0"/>
        <w:jc w:val="both"/>
        <w:rPr>
          <w:lang w:val="uk-UA"/>
        </w:rPr>
      </w:pPr>
      <w:r w:rsidRPr="00354ABB">
        <w:rPr>
          <w:b/>
          <w:bCs/>
          <w:lang w:val="uk-UA"/>
        </w:rPr>
        <w:lastRenderedPageBreak/>
        <w:t xml:space="preserve"> </w:t>
      </w:r>
      <w:r w:rsidRPr="00354ABB">
        <w:rPr>
          <w:noProof/>
          <w:lang w:val="uk-UA"/>
        </w:rPr>
        <w:t>В.В. Бойко, Р.М.Смачило, О.В.Малоштан, Т.В.Козлова. – Резекція печінки (Науково-практичні аспекти) – Харків: Промінь, 2019. – с. 104.</w:t>
      </w:r>
    </w:p>
    <w:p w14:paraId="55DE9397" w14:textId="77777777" w:rsidR="005A01B5" w:rsidRPr="006C38D2" w:rsidRDefault="005A01B5" w:rsidP="006C38D2">
      <w:pPr>
        <w:numPr>
          <w:ilvl w:val="0"/>
          <w:numId w:val="8"/>
        </w:numPr>
        <w:tabs>
          <w:tab w:val="left" w:pos="0"/>
          <w:tab w:val="left" w:pos="900"/>
        </w:tabs>
        <w:ind w:left="0" w:firstLine="0"/>
        <w:jc w:val="both"/>
        <w:rPr>
          <w:lang w:val="uk-UA"/>
        </w:rPr>
      </w:pPr>
      <w:r w:rsidRPr="006C38D2">
        <w:t>Шалимов А.А., Шалимов С.А., Нечитайло М.Е., Доманский Б.З.  Хирургия печени и желчных путей. — Киев, 1993.</w:t>
      </w:r>
      <w:r w:rsidRPr="006C38D2">
        <w:rPr>
          <w:lang w:val="uk-UA"/>
        </w:rPr>
        <w:t xml:space="preserve"> </w:t>
      </w:r>
      <w:r w:rsidRPr="006C38D2">
        <w:t>— 508 с.</w:t>
      </w:r>
      <w:r w:rsidRPr="006C38D2">
        <w:rPr>
          <w:lang w:val="uk-UA"/>
        </w:rPr>
        <w:t xml:space="preserve"> </w:t>
      </w:r>
    </w:p>
    <w:p w14:paraId="56D0F613" w14:textId="77777777" w:rsidR="005A01B5" w:rsidRPr="006C38D2" w:rsidRDefault="005A01B5" w:rsidP="006C38D2">
      <w:pPr>
        <w:numPr>
          <w:ilvl w:val="0"/>
          <w:numId w:val="8"/>
        </w:numPr>
        <w:ind w:left="0" w:firstLine="0"/>
        <w:jc w:val="both"/>
      </w:pPr>
      <w:r w:rsidRPr="006C38D2">
        <w:t xml:space="preserve">Клиническая хирургия: национальное руководство. Том 1./ Под ред. Савельева В.С., Кириенко А.И. – «Гэотар-медиа», 2008. – 864 с.  </w:t>
      </w:r>
    </w:p>
    <w:p w14:paraId="297D1829" w14:textId="77777777" w:rsidR="005A01B5" w:rsidRPr="006C38D2" w:rsidRDefault="005A01B5" w:rsidP="006C38D2">
      <w:pPr>
        <w:numPr>
          <w:ilvl w:val="0"/>
          <w:numId w:val="8"/>
        </w:numPr>
        <w:ind w:left="0" w:firstLine="0"/>
        <w:jc w:val="both"/>
        <w:rPr>
          <w:lang w:val="uk-UA"/>
        </w:rPr>
      </w:pPr>
      <w:r w:rsidRPr="006C38D2">
        <w:rPr>
          <w:lang w:val="uk-UA"/>
        </w:rPr>
        <w:t xml:space="preserve">Торакальная хирургия: Руководство для врачей. / [Бисенков Л.Н., Бебия Н.В., Гришаков С.В. і ін.]; под ред. проф. Бисенкова Л.Н. - СПб.: «ЭЛБИ - СПб», 2004. - 928 с. </w:t>
      </w:r>
    </w:p>
    <w:p w14:paraId="3F14ADE4" w14:textId="77777777" w:rsidR="00706EFF" w:rsidRPr="006C38D2" w:rsidRDefault="00706EFF" w:rsidP="006C38D2">
      <w:pPr>
        <w:jc w:val="both"/>
        <w:rPr>
          <w:b/>
        </w:rPr>
      </w:pPr>
    </w:p>
    <w:p w14:paraId="175FEB3B" w14:textId="77777777" w:rsidR="00276980" w:rsidRPr="006C38D2" w:rsidRDefault="00276980" w:rsidP="006C38D2">
      <w:pPr>
        <w:jc w:val="both"/>
        <w:rPr>
          <w:b/>
          <w:lang w:val="uk-UA"/>
        </w:rPr>
      </w:pPr>
      <w:r w:rsidRPr="006C38D2">
        <w:rPr>
          <w:b/>
          <w:lang w:val="uk-UA"/>
        </w:rPr>
        <w:t>6. Пререквізити, кореквізити, постреквізити.</w:t>
      </w:r>
    </w:p>
    <w:p w14:paraId="55D00362" w14:textId="77777777" w:rsidR="00276980" w:rsidRPr="00EB11E9" w:rsidRDefault="00276980" w:rsidP="006C38D2">
      <w:pPr>
        <w:jc w:val="both"/>
        <w:rPr>
          <w:lang w:val="uk-UA"/>
        </w:rPr>
      </w:pPr>
      <w:r w:rsidRPr="006C38D2">
        <w:rPr>
          <w:i/>
          <w:lang w:val="uk-UA"/>
        </w:rPr>
        <w:t xml:space="preserve">Пререквізити. </w:t>
      </w:r>
      <w:r w:rsidRPr="006C38D2">
        <w:rPr>
          <w:lang w:val="uk-UA"/>
        </w:rPr>
        <w:t>Вивчення дисципліни передбачає попереднє засвоєння навчальних дисциплін з медичної біології, нормальної та патоло</w:t>
      </w:r>
      <w:r w:rsidRPr="00EB11E9">
        <w:rPr>
          <w:lang w:val="uk-UA"/>
        </w:rPr>
        <w:t>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екстренної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281EB559" w14:textId="77777777" w:rsidR="00276980" w:rsidRPr="00EB11E9" w:rsidRDefault="00276980" w:rsidP="00276980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r w:rsidRPr="00EB11E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EB11E9">
        <w:rPr>
          <w:sz w:val="24"/>
          <w:szCs w:val="24"/>
        </w:rPr>
        <w:t>Вивчення дисципліни передбачає сумісне засвоєння знань з навчальних дисциплін: невідкладні стани, травматологія, нейрохірургія, офтальмологія, отоларінгологія, онкологія.</w:t>
      </w:r>
    </w:p>
    <w:p w14:paraId="3D1FDCA4" w14:textId="77777777" w:rsidR="00276980" w:rsidRPr="00EB11E9" w:rsidRDefault="00276980" w:rsidP="00276980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r w:rsidRPr="00EB11E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EB11E9">
        <w:rPr>
          <w:sz w:val="24"/>
          <w:szCs w:val="24"/>
        </w:rPr>
        <w:t>Основні положення навчальної дисципліни мають застосовуватися при 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освітньо-наукового рівня вищої освіти.</w:t>
      </w:r>
    </w:p>
    <w:p w14:paraId="0A605A18" w14:textId="77777777" w:rsidR="00276980" w:rsidRPr="00EB11E9" w:rsidRDefault="00276980" w:rsidP="00276980">
      <w:pPr>
        <w:pStyle w:val="a6"/>
        <w:ind w:left="0" w:firstLine="709"/>
        <w:jc w:val="both"/>
        <w:rPr>
          <w:sz w:val="24"/>
          <w:szCs w:val="24"/>
        </w:rPr>
      </w:pPr>
    </w:p>
    <w:p w14:paraId="2D6D0E61" w14:textId="77777777" w:rsidR="00157603" w:rsidRPr="00EB11E9" w:rsidRDefault="00157603" w:rsidP="00157603">
      <w:pPr>
        <w:ind w:firstLine="708"/>
        <w:jc w:val="both"/>
        <w:rPr>
          <w:color w:val="000000" w:themeColor="text1"/>
        </w:rPr>
      </w:pPr>
      <w:r w:rsidRPr="00EB11E9">
        <w:rPr>
          <w:b/>
          <w:color w:val="000000" w:themeColor="text1"/>
        </w:rPr>
        <w:t>7. Результати навчання</w:t>
      </w:r>
      <w:r w:rsidRPr="00EB11E9">
        <w:rPr>
          <w:color w:val="000000" w:themeColor="text1"/>
        </w:rPr>
        <w:t>, в тому числі практичні навички (перелік знань, умінь та навиків, які здобуває здобувач вищої освіти в процесі її вивчення).</w:t>
      </w:r>
    </w:p>
    <w:p w14:paraId="4BCD79E7" w14:textId="77777777" w:rsidR="00157603" w:rsidRPr="00EB11E9" w:rsidRDefault="00157603" w:rsidP="00157603">
      <w:pPr>
        <w:ind w:firstLine="567"/>
        <w:jc w:val="both"/>
        <w:rPr>
          <w:bCs/>
          <w:color w:val="000000" w:themeColor="text1"/>
        </w:rPr>
      </w:pPr>
      <w:r w:rsidRPr="00EB11E9">
        <w:rPr>
          <w:bCs/>
          <w:color w:val="000000" w:themeColor="text1"/>
        </w:rPr>
        <w:t xml:space="preserve">Цей курс зосереджений на основних проблемах </w:t>
      </w:r>
      <w:r w:rsidR="00204885">
        <w:rPr>
          <w:bCs/>
          <w:color w:val="000000" w:themeColor="text1"/>
          <w:lang w:val="uk-UA"/>
        </w:rPr>
        <w:t>лікування,</w:t>
      </w:r>
      <w:r w:rsidRPr="00EB11E9">
        <w:rPr>
          <w:bCs/>
          <w:color w:val="000000" w:themeColor="text1"/>
        </w:rPr>
        <w:t xml:space="preserve">дорослого населення на </w:t>
      </w:r>
      <w:r w:rsidRPr="00EB11E9">
        <w:rPr>
          <w:bCs/>
          <w:color w:val="000000" w:themeColor="text1"/>
          <w:lang w:val="uk-UA"/>
        </w:rPr>
        <w:t xml:space="preserve">планову хірургічну </w:t>
      </w:r>
      <w:r w:rsidRPr="00EB11E9">
        <w:rPr>
          <w:bCs/>
          <w:color w:val="000000" w:themeColor="text1"/>
        </w:rPr>
        <w:t>патологію, її діагностику, тактику консервативного і оперативного лікування, перебування хворого в післяопераційному періоді. Клінічний досвід можна отримати протягом практичних занять курсу в провідних установах регіону (у серцево-судинних відділеннях ДУ «Iнститут загальної та невiдкладної хірургії iм. В.Т.Зайцева НАМНУ», згідно з розкладом занять. Студенти протягом курсу мають змогу приймати участь у курації та демонстрації хворих, а також відвідування операційних. Тобто курс охоплює основні як практичні, так і теоретичні аспекти діяльнос</w:t>
      </w:r>
      <w:r w:rsidR="00C77D04">
        <w:rPr>
          <w:bCs/>
          <w:color w:val="000000" w:themeColor="text1"/>
        </w:rPr>
        <w:t>ті майбутнього сімейного лікаря та лікарів інших спеціальностей.</w:t>
      </w:r>
    </w:p>
    <w:p w14:paraId="24CA6484" w14:textId="77777777" w:rsidR="00157603" w:rsidRPr="00EB11E9" w:rsidRDefault="00157603" w:rsidP="0015760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037EEE61" w14:textId="77777777" w:rsidR="00157603" w:rsidRPr="00EB11E9" w:rsidRDefault="00157603" w:rsidP="0015760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p w14:paraId="378BAB39" w14:textId="77777777" w:rsidR="00157603" w:rsidRPr="00EB11E9" w:rsidRDefault="00157603" w:rsidP="0015760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Навчально-тематичний план дисципліни.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128"/>
      </w:tblGrid>
      <w:tr w:rsidR="00DE772F" w:rsidRPr="00EB11E9" w14:paraId="32A41CD2" w14:textId="77777777" w:rsidTr="00AA5844">
        <w:tc>
          <w:tcPr>
            <w:tcW w:w="562" w:type="dxa"/>
            <w:vMerge w:val="restart"/>
          </w:tcPr>
          <w:p w14:paraId="04347517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>№</w:t>
            </w:r>
          </w:p>
          <w:p w14:paraId="6B7C9C7D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з/п</w:t>
            </w:r>
          </w:p>
        </w:tc>
        <w:tc>
          <w:tcPr>
            <w:tcW w:w="6521" w:type="dxa"/>
            <w:vMerge w:val="restart"/>
          </w:tcPr>
          <w:p w14:paraId="268C5CE6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 xml:space="preserve">Теми </w:t>
            </w:r>
          </w:p>
        </w:tc>
        <w:tc>
          <w:tcPr>
            <w:tcW w:w="2262" w:type="dxa"/>
            <w:gridSpan w:val="2"/>
          </w:tcPr>
          <w:p w14:paraId="71D4B633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Кількість</w:t>
            </w:r>
          </w:p>
          <w:p w14:paraId="085EA9C8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годин</w:t>
            </w:r>
          </w:p>
        </w:tc>
      </w:tr>
      <w:tr w:rsidR="00DE772F" w:rsidRPr="00EB11E9" w14:paraId="21418EE3" w14:textId="77777777" w:rsidTr="00FA5A18">
        <w:tc>
          <w:tcPr>
            <w:tcW w:w="562" w:type="dxa"/>
            <w:vMerge/>
          </w:tcPr>
          <w:p w14:paraId="5CF282D9" w14:textId="77777777" w:rsidR="00DE772F" w:rsidRPr="00EB11E9" w:rsidRDefault="00DE772F" w:rsidP="00DE772F">
            <w:pPr>
              <w:jc w:val="both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vMerge/>
          </w:tcPr>
          <w:p w14:paraId="5E92A183" w14:textId="77777777" w:rsidR="00DE772F" w:rsidRPr="00EB11E9" w:rsidRDefault="00DE772F" w:rsidP="00DE772F">
            <w:pPr>
              <w:jc w:val="both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3A4B00E5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очне</w:t>
            </w:r>
          </w:p>
        </w:tc>
        <w:tc>
          <w:tcPr>
            <w:tcW w:w="1128" w:type="dxa"/>
          </w:tcPr>
          <w:p w14:paraId="6A6E3704" w14:textId="77777777" w:rsidR="00DE772F" w:rsidRPr="00EB11E9" w:rsidRDefault="00DE772F" w:rsidP="00DE772F">
            <w:pPr>
              <w:jc w:val="center"/>
              <w:rPr>
                <w:bCs/>
              </w:rPr>
            </w:pPr>
            <w:r w:rsidRPr="00EB11E9">
              <w:rPr>
                <w:bCs/>
              </w:rPr>
              <w:t>СРС</w:t>
            </w:r>
          </w:p>
        </w:tc>
      </w:tr>
      <w:tr w:rsidR="002D0EEE" w:rsidRPr="00EB11E9" w14:paraId="3BABD4BE" w14:textId="77777777" w:rsidTr="00FA5A18">
        <w:tc>
          <w:tcPr>
            <w:tcW w:w="562" w:type="dxa"/>
          </w:tcPr>
          <w:p w14:paraId="6B136CA9" w14:textId="77777777" w:rsidR="002D0EEE" w:rsidRPr="00EB11E9" w:rsidRDefault="00DE772F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1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633C7332" w14:textId="77777777" w:rsidR="002D0EEE" w:rsidRPr="00EB11E9" w:rsidRDefault="002D0EEE" w:rsidP="002D0EEE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 xml:space="preserve"> Історія хірургії України. Організація хірургічної допомоги в Україні. Етика та деонтологія в хірургії.</w:t>
            </w:r>
          </w:p>
        </w:tc>
        <w:tc>
          <w:tcPr>
            <w:tcW w:w="1134" w:type="dxa"/>
            <w:vAlign w:val="center"/>
          </w:tcPr>
          <w:p w14:paraId="211C4345" w14:textId="23B8BC77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544D7C71" w14:textId="6F4E239A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EB11E9" w14:paraId="51F8B603" w14:textId="77777777" w:rsidTr="00FA5A18">
        <w:tc>
          <w:tcPr>
            <w:tcW w:w="562" w:type="dxa"/>
          </w:tcPr>
          <w:p w14:paraId="4A0D40C2" w14:textId="77777777" w:rsidR="002D0EEE" w:rsidRPr="00EB11E9" w:rsidRDefault="00DE772F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2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797A341B" w14:textId="77777777" w:rsidR="002D0EEE" w:rsidRPr="00EB11E9" w:rsidRDefault="002D0EEE" w:rsidP="002D6A27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 xml:space="preserve"> Методи діагностики в хірургії.</w:t>
            </w:r>
            <w:r w:rsidR="00DB115D" w:rsidRPr="00EB11E9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02DE3A5" w14:textId="315AE903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5B832A40" w14:textId="0122DBE7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6A27" w:rsidRPr="00EB11E9" w14:paraId="7C54D6CC" w14:textId="77777777" w:rsidTr="00FA5A18">
        <w:tc>
          <w:tcPr>
            <w:tcW w:w="562" w:type="dxa"/>
          </w:tcPr>
          <w:p w14:paraId="4D6B65FC" w14:textId="77777777" w:rsidR="002D6A27" w:rsidRPr="00EB11E9" w:rsidRDefault="003410C3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3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2C3446AB" w14:textId="77777777" w:rsidR="002D6A27" w:rsidRPr="00EB11E9" w:rsidRDefault="002D6A27" w:rsidP="002D0EEE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>Принципи раціональної антибіотикотерапії в хірургії.</w:t>
            </w:r>
          </w:p>
        </w:tc>
        <w:tc>
          <w:tcPr>
            <w:tcW w:w="1134" w:type="dxa"/>
            <w:vAlign w:val="center"/>
          </w:tcPr>
          <w:p w14:paraId="6C87EAF4" w14:textId="1BD5EA1B" w:rsidR="002D6A27" w:rsidRPr="00EB11E9" w:rsidRDefault="002D6A27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354D94DE" w14:textId="07A9E57F" w:rsidR="002D6A27" w:rsidRPr="00EB11E9" w:rsidRDefault="002D6A27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EB11E9" w14:paraId="648349BA" w14:textId="77777777" w:rsidTr="00FA5A18">
        <w:tc>
          <w:tcPr>
            <w:tcW w:w="562" w:type="dxa"/>
          </w:tcPr>
          <w:p w14:paraId="5DC13B41" w14:textId="77777777" w:rsidR="002D0EEE" w:rsidRPr="00EB11E9" w:rsidRDefault="00DE772F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4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590B2339" w14:textId="77777777" w:rsidR="002D0EEE" w:rsidRPr="00EB11E9" w:rsidRDefault="002D0EEE" w:rsidP="002D0EEE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 xml:space="preserve"> Хірургічні захворювання шкіри та підшкірної клітковини. Принципи діагностики та показання до хірургічного лікування.</w:t>
            </w:r>
          </w:p>
        </w:tc>
        <w:tc>
          <w:tcPr>
            <w:tcW w:w="1134" w:type="dxa"/>
            <w:vAlign w:val="center"/>
          </w:tcPr>
          <w:p w14:paraId="1B533027" w14:textId="4C6761CE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616B17F7" w14:textId="7882C909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EB11E9" w14:paraId="111865BF" w14:textId="77777777" w:rsidTr="00FA5A18">
        <w:tc>
          <w:tcPr>
            <w:tcW w:w="562" w:type="dxa"/>
          </w:tcPr>
          <w:p w14:paraId="1BB04D19" w14:textId="77777777" w:rsidR="002D0EEE" w:rsidRPr="00EB11E9" w:rsidRDefault="00DE772F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5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558A7A78" w14:textId="77777777" w:rsidR="002D0EEE" w:rsidRPr="00EB11E9" w:rsidRDefault="002D0EEE" w:rsidP="002D0EEE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 xml:space="preserve">Виразкова хвороба шлунка і дванадцятипалої кишки. </w:t>
            </w:r>
            <w:r w:rsidRPr="00EB11E9">
              <w:rPr>
                <w:lang w:val="uk-UA"/>
              </w:rPr>
              <w:lastRenderedPageBreak/>
              <w:t xml:space="preserve">Доброякісні новоутворення шлунково-кишкового тракту. </w:t>
            </w:r>
          </w:p>
        </w:tc>
        <w:tc>
          <w:tcPr>
            <w:tcW w:w="1134" w:type="dxa"/>
            <w:vAlign w:val="center"/>
          </w:tcPr>
          <w:p w14:paraId="3C8924E3" w14:textId="2842E6F3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7458E364" w14:textId="352003EA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6A54A3" w14:paraId="0DF45E6E" w14:textId="77777777" w:rsidTr="00FA5A18">
        <w:tc>
          <w:tcPr>
            <w:tcW w:w="562" w:type="dxa"/>
          </w:tcPr>
          <w:p w14:paraId="700411F2" w14:textId="77777777" w:rsidR="002D0EEE" w:rsidRPr="00EB11E9" w:rsidRDefault="00DE772F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lastRenderedPageBreak/>
              <w:t>6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67316EA4" w14:textId="77777777" w:rsidR="002D0EEE" w:rsidRPr="00EB11E9" w:rsidRDefault="002D0EEE" w:rsidP="002D0EEE">
            <w:pPr>
              <w:keepNext/>
              <w:ind w:left="57" w:right="57"/>
              <w:rPr>
                <w:b/>
                <w:lang w:val="uk-UA"/>
              </w:rPr>
            </w:pPr>
            <w:r w:rsidRPr="00EB11E9">
              <w:rPr>
                <w:lang w:val="uk-UA"/>
              </w:rPr>
              <w:t xml:space="preserve"> Захворювання гепато-панкреато-біліарної зони (хронічний холецистит, хронічний панкреатит, небластоматозні утворення печінки і жовчовивідних шляхів).</w:t>
            </w:r>
          </w:p>
        </w:tc>
        <w:tc>
          <w:tcPr>
            <w:tcW w:w="1134" w:type="dxa"/>
            <w:vAlign w:val="center"/>
          </w:tcPr>
          <w:p w14:paraId="6E6E81FC" w14:textId="25B2A06F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207D9CC8" w14:textId="46A792AC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EB11E9" w14:paraId="723AE283" w14:textId="77777777" w:rsidTr="00FA5A18">
        <w:tc>
          <w:tcPr>
            <w:tcW w:w="562" w:type="dxa"/>
          </w:tcPr>
          <w:p w14:paraId="72D75728" w14:textId="77777777" w:rsidR="002D0EEE" w:rsidRPr="00EB11E9" w:rsidRDefault="00593851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7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4A379862" w14:textId="77777777" w:rsidR="002D0EEE" w:rsidRPr="00EB11E9" w:rsidRDefault="002D0EEE" w:rsidP="002D0EEE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 xml:space="preserve"> Синдром портальної гіпертензії в хірургії.</w:t>
            </w:r>
          </w:p>
        </w:tc>
        <w:tc>
          <w:tcPr>
            <w:tcW w:w="1134" w:type="dxa"/>
            <w:vAlign w:val="center"/>
          </w:tcPr>
          <w:p w14:paraId="51DDD55F" w14:textId="2D79F57A" w:rsidR="002D0EEE" w:rsidRPr="00EB11E9" w:rsidRDefault="002D0EEE" w:rsidP="002D0EEE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464F7B52" w14:textId="50C194E5" w:rsidR="002D0EEE" w:rsidRPr="00EB11E9" w:rsidRDefault="002D0EEE" w:rsidP="002D0EEE">
            <w:pPr>
              <w:keepNext/>
              <w:jc w:val="center"/>
            </w:pPr>
          </w:p>
        </w:tc>
      </w:tr>
      <w:tr w:rsidR="002D0EEE" w:rsidRPr="00EB11E9" w14:paraId="563538A0" w14:textId="77777777" w:rsidTr="00FA5A18">
        <w:tc>
          <w:tcPr>
            <w:tcW w:w="562" w:type="dxa"/>
          </w:tcPr>
          <w:p w14:paraId="5810A0BE" w14:textId="77777777" w:rsidR="002D0EEE" w:rsidRPr="00EB11E9" w:rsidRDefault="00E40A29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8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10F37B42" w14:textId="77777777" w:rsidR="002D0EEE" w:rsidRPr="00EB11E9" w:rsidRDefault="002D0EEE" w:rsidP="002D0EEE">
            <w:pPr>
              <w:keepNext/>
              <w:ind w:left="57" w:right="57"/>
            </w:pPr>
            <w:r w:rsidRPr="00EB11E9">
              <w:rPr>
                <w:lang w:val="uk-UA"/>
              </w:rPr>
              <w:t xml:space="preserve"> Особливості перебіру хірургічних хвороб у вагітних і у осіб старечого віку.</w:t>
            </w:r>
          </w:p>
        </w:tc>
        <w:tc>
          <w:tcPr>
            <w:tcW w:w="1134" w:type="dxa"/>
            <w:vAlign w:val="center"/>
          </w:tcPr>
          <w:p w14:paraId="67CC4B78" w14:textId="1AA9B4C1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23783926" w14:textId="3ACB0C75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EB11E9" w14:paraId="5A8A02C5" w14:textId="77777777" w:rsidTr="00FA5A18">
        <w:tc>
          <w:tcPr>
            <w:tcW w:w="562" w:type="dxa"/>
          </w:tcPr>
          <w:p w14:paraId="52CA3973" w14:textId="77777777" w:rsidR="002D0EEE" w:rsidRPr="00EB11E9" w:rsidRDefault="00E40A29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9</w:t>
            </w:r>
            <w:r w:rsidR="00177C54" w:rsidRPr="00EB11E9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14:paraId="330ADD20" w14:textId="77777777" w:rsidR="002D0EEE" w:rsidRPr="00EB11E9" w:rsidRDefault="002D0EEE" w:rsidP="002D0EEE">
            <w:pPr>
              <w:keepNext/>
              <w:ind w:left="57" w:right="57"/>
              <w:rPr>
                <w:lang w:val="uk-UA"/>
              </w:rPr>
            </w:pPr>
            <w:r w:rsidRPr="00EB11E9">
              <w:rPr>
                <w:lang w:val="uk-UA"/>
              </w:rPr>
              <w:t xml:space="preserve"> Хірургічні захворювання шиї та органів середостіння. Принципи діагностики та обрання лікувальної тактики.</w:t>
            </w:r>
          </w:p>
        </w:tc>
        <w:tc>
          <w:tcPr>
            <w:tcW w:w="1134" w:type="dxa"/>
            <w:vAlign w:val="center"/>
          </w:tcPr>
          <w:p w14:paraId="42D1E120" w14:textId="2F1505F7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08B673ED" w14:textId="7B881831" w:rsidR="002D0EEE" w:rsidRPr="00EB11E9" w:rsidRDefault="002D0EEE" w:rsidP="002D0EEE">
            <w:pPr>
              <w:keepNext/>
              <w:jc w:val="center"/>
              <w:rPr>
                <w:lang w:val="uk-UA"/>
              </w:rPr>
            </w:pPr>
          </w:p>
        </w:tc>
      </w:tr>
      <w:tr w:rsidR="002D0EEE" w:rsidRPr="00EB11E9" w14:paraId="259FA3BF" w14:textId="77777777" w:rsidTr="00FA5A18">
        <w:tc>
          <w:tcPr>
            <w:tcW w:w="562" w:type="dxa"/>
          </w:tcPr>
          <w:p w14:paraId="7B9917D4" w14:textId="77777777" w:rsidR="002D0EEE" w:rsidRPr="00EB11E9" w:rsidRDefault="00DE772F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EB11E9">
              <w:rPr>
                <w:bCs/>
                <w:color w:val="000000" w:themeColor="text1"/>
                <w:lang w:val="uk-UA"/>
              </w:rPr>
              <w:t>1</w:t>
            </w:r>
            <w:r w:rsidR="00177C54" w:rsidRPr="00EB11E9">
              <w:rPr>
                <w:bCs/>
                <w:color w:val="000000" w:themeColor="text1"/>
                <w:lang w:val="uk-UA"/>
              </w:rPr>
              <w:t>0.</w:t>
            </w:r>
          </w:p>
        </w:tc>
        <w:tc>
          <w:tcPr>
            <w:tcW w:w="6521" w:type="dxa"/>
            <w:vAlign w:val="center"/>
          </w:tcPr>
          <w:p w14:paraId="3B341F2B" w14:textId="77777777" w:rsidR="002D0EEE" w:rsidRPr="00EB11E9" w:rsidRDefault="002D0EEE" w:rsidP="006F20DA">
            <w:pPr>
              <w:keepNext/>
              <w:widowControl w:val="0"/>
              <w:ind w:left="57"/>
              <w:rPr>
                <w:bCs/>
                <w:lang w:val="uk-UA"/>
              </w:rPr>
            </w:pPr>
            <w:r w:rsidRPr="00EB11E9">
              <w:rPr>
                <w:bCs/>
                <w:lang w:val="uk-UA"/>
              </w:rPr>
              <w:t xml:space="preserve"> </w:t>
            </w:r>
            <w:r w:rsidR="002D6A27" w:rsidRPr="00EB11E9">
              <w:rPr>
                <w:bCs/>
                <w:lang w:val="uk-UA"/>
              </w:rPr>
              <w:t xml:space="preserve">Хірургічне лікування небластоматозних новоутворень заочеревинного простору. </w:t>
            </w:r>
            <w:r w:rsidR="002D6A27" w:rsidRPr="00EB11E9">
              <w:rPr>
                <w:lang w:val="uk-UA"/>
              </w:rPr>
              <w:t xml:space="preserve"> </w:t>
            </w:r>
            <w:r w:rsidR="006F20DA" w:rsidRPr="00EB11E9">
              <w:rPr>
                <w:lang w:val="uk-UA"/>
              </w:rPr>
              <w:t>Курація хворого.</w:t>
            </w:r>
          </w:p>
        </w:tc>
        <w:tc>
          <w:tcPr>
            <w:tcW w:w="1134" w:type="dxa"/>
            <w:vAlign w:val="center"/>
          </w:tcPr>
          <w:p w14:paraId="599C97E6" w14:textId="17154D2F" w:rsidR="002D0EEE" w:rsidRPr="00EB11E9" w:rsidRDefault="002D0EEE" w:rsidP="002D0EEE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677C463E" w14:textId="54929970" w:rsidR="002D0EEE" w:rsidRPr="00EB11E9" w:rsidRDefault="002D0EEE" w:rsidP="002D0EEE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7EC99073" w14:textId="77777777" w:rsidTr="00FA5A18">
        <w:tc>
          <w:tcPr>
            <w:tcW w:w="562" w:type="dxa"/>
          </w:tcPr>
          <w:p w14:paraId="15C6AC1F" w14:textId="4F77F680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11.</w:t>
            </w:r>
          </w:p>
        </w:tc>
        <w:tc>
          <w:tcPr>
            <w:tcW w:w="6521" w:type="dxa"/>
            <w:vAlign w:val="center"/>
          </w:tcPr>
          <w:p w14:paraId="01C5CE26" w14:textId="7C947E31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Вади розвитку у дітей, діагностика, лікувальна тактика та надання екстреної медичної допомоги.</w:t>
            </w:r>
            <w:r w:rsidR="00B80EBF" w:rsidRPr="00250352">
              <w:rPr>
                <w:lang w:val="uk-UA"/>
              </w:rPr>
              <w:t xml:space="preserve"> Невідкладна допомога при серцево-судинній недостатності.</w:t>
            </w:r>
          </w:p>
        </w:tc>
        <w:tc>
          <w:tcPr>
            <w:tcW w:w="1134" w:type="dxa"/>
            <w:vAlign w:val="center"/>
          </w:tcPr>
          <w:p w14:paraId="1C8233B7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4A06B7E4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005A7784" w14:textId="77777777" w:rsidTr="00FA5A18">
        <w:tc>
          <w:tcPr>
            <w:tcW w:w="562" w:type="dxa"/>
          </w:tcPr>
          <w:p w14:paraId="48F5E5C3" w14:textId="48387B3E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12.</w:t>
            </w:r>
          </w:p>
        </w:tc>
        <w:tc>
          <w:tcPr>
            <w:tcW w:w="6521" w:type="dxa"/>
            <w:vAlign w:val="center"/>
          </w:tcPr>
          <w:p w14:paraId="1571B676" w14:textId="77777777" w:rsidR="00BA499C" w:rsidRPr="00657FB5" w:rsidRDefault="00BA499C" w:rsidP="00BA499C">
            <w:pPr>
              <w:keepNext/>
              <w:ind w:left="57" w:right="57"/>
              <w:rPr>
                <w:sz w:val="22"/>
                <w:szCs w:val="22"/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Вроджені кісти легень. Гіпоплазія легень.</w:t>
            </w:r>
          </w:p>
          <w:p w14:paraId="1C7C4149" w14:textId="675A1795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Вроджена часткова емфізема. Секвестрація легень.</w:t>
            </w:r>
            <w:r w:rsidR="004267A6">
              <w:rPr>
                <w:sz w:val="22"/>
                <w:szCs w:val="22"/>
                <w:lang w:val="uk-UA"/>
              </w:rPr>
              <w:t xml:space="preserve"> </w:t>
            </w:r>
            <w:r w:rsidR="004267A6" w:rsidRPr="00250352">
              <w:rPr>
                <w:lang w:val="uk-UA"/>
              </w:rPr>
              <w:t>Невідкладна допомога при дихальній недостатності.</w:t>
            </w:r>
          </w:p>
        </w:tc>
        <w:tc>
          <w:tcPr>
            <w:tcW w:w="1134" w:type="dxa"/>
            <w:vAlign w:val="center"/>
          </w:tcPr>
          <w:p w14:paraId="65E14005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0D61E9FE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1CF6C585" w14:textId="77777777" w:rsidTr="00FA5A18">
        <w:tc>
          <w:tcPr>
            <w:tcW w:w="562" w:type="dxa"/>
          </w:tcPr>
          <w:p w14:paraId="73FCD654" w14:textId="39DCE532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13.</w:t>
            </w:r>
          </w:p>
        </w:tc>
        <w:tc>
          <w:tcPr>
            <w:tcW w:w="6521" w:type="dxa"/>
            <w:vAlign w:val="center"/>
          </w:tcPr>
          <w:p w14:paraId="45B7485B" w14:textId="0A418E0F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Шлунково-стравохідний рефлюкс. Ахалазія. Вроджений пілоростеноз.</w:t>
            </w:r>
          </w:p>
        </w:tc>
        <w:tc>
          <w:tcPr>
            <w:tcW w:w="1134" w:type="dxa"/>
            <w:vAlign w:val="center"/>
          </w:tcPr>
          <w:p w14:paraId="235F9E02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263D6920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27882168" w14:textId="77777777" w:rsidTr="00FA5A18">
        <w:tc>
          <w:tcPr>
            <w:tcW w:w="562" w:type="dxa"/>
          </w:tcPr>
          <w:p w14:paraId="1409895A" w14:textId="6A5189AD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14.</w:t>
            </w:r>
          </w:p>
        </w:tc>
        <w:tc>
          <w:tcPr>
            <w:tcW w:w="6521" w:type="dxa"/>
            <w:vAlign w:val="center"/>
          </w:tcPr>
          <w:p w14:paraId="4CE6F3AC" w14:textId="0FF39478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Атрезія стравоходу.</w:t>
            </w:r>
          </w:p>
        </w:tc>
        <w:tc>
          <w:tcPr>
            <w:tcW w:w="1134" w:type="dxa"/>
            <w:vAlign w:val="center"/>
          </w:tcPr>
          <w:p w14:paraId="531EED3E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6480429B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BA499C" w14:paraId="71BE1369" w14:textId="77777777" w:rsidTr="00FA5A18">
        <w:tc>
          <w:tcPr>
            <w:tcW w:w="562" w:type="dxa"/>
          </w:tcPr>
          <w:p w14:paraId="53322124" w14:textId="551B9BDF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15.</w:t>
            </w:r>
          </w:p>
        </w:tc>
        <w:tc>
          <w:tcPr>
            <w:tcW w:w="6521" w:type="dxa"/>
            <w:vAlign w:val="center"/>
          </w:tcPr>
          <w:p w14:paraId="452E31A7" w14:textId="4885C529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Діафрагмальні грижі. Біліарна атрезія. Кіста холедоха.</w:t>
            </w:r>
            <w:r w:rsidR="00B80EBF" w:rsidRPr="00250352">
              <w:rPr>
                <w:lang w:val="uk-UA"/>
              </w:rPr>
              <w:t xml:space="preserve"> Невідкладна допомога при печінковій недостатності</w:t>
            </w:r>
            <w:r w:rsidR="00B80EBF">
              <w:rPr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1833A9C3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11046C5E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16D34F88" w14:textId="77777777" w:rsidTr="00FA5A18">
        <w:tc>
          <w:tcPr>
            <w:tcW w:w="562" w:type="dxa"/>
          </w:tcPr>
          <w:p w14:paraId="39417851" w14:textId="1F3794AD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16.</w:t>
            </w:r>
          </w:p>
        </w:tc>
        <w:tc>
          <w:tcPr>
            <w:tcW w:w="6521" w:type="dxa"/>
            <w:vAlign w:val="center"/>
          </w:tcPr>
          <w:p w14:paraId="1FB17C5A" w14:textId="4850BB1E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Вади розвитку, які супроводжуються кишковою непрохідністю.</w:t>
            </w:r>
            <w:r w:rsidRPr="00657FB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57FB5">
              <w:rPr>
                <w:sz w:val="22"/>
                <w:szCs w:val="22"/>
                <w:lang w:val="uk-UA"/>
              </w:rPr>
              <w:t>Вади розвитку товстої кишки (аноректальні вади, х</w:t>
            </w:r>
            <w:r w:rsidRPr="00657FB5">
              <w:rPr>
                <w:color w:val="000000"/>
                <w:sz w:val="22"/>
                <w:szCs w:val="22"/>
                <w:lang w:val="uk-UA"/>
              </w:rPr>
              <w:t xml:space="preserve">вороба </w:t>
            </w:r>
            <w:r w:rsidRPr="00657FB5">
              <w:rPr>
                <w:caps/>
                <w:color w:val="000000"/>
                <w:sz w:val="22"/>
                <w:szCs w:val="22"/>
                <w:lang w:val="uk-UA"/>
              </w:rPr>
              <w:t>г</w:t>
            </w:r>
            <w:r w:rsidRPr="00657FB5">
              <w:rPr>
                <w:color w:val="000000"/>
                <w:sz w:val="22"/>
                <w:szCs w:val="22"/>
                <w:lang w:val="uk-UA"/>
              </w:rPr>
              <w:t>іршпрунга).</w:t>
            </w:r>
          </w:p>
        </w:tc>
        <w:tc>
          <w:tcPr>
            <w:tcW w:w="1134" w:type="dxa"/>
            <w:vAlign w:val="center"/>
          </w:tcPr>
          <w:p w14:paraId="76FC5E69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4ABEDA8E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70A0402D" w14:textId="77777777" w:rsidTr="00FA5A18">
        <w:tc>
          <w:tcPr>
            <w:tcW w:w="562" w:type="dxa"/>
          </w:tcPr>
          <w:p w14:paraId="5C94A5C7" w14:textId="324F8272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17.</w:t>
            </w:r>
          </w:p>
        </w:tc>
        <w:tc>
          <w:tcPr>
            <w:tcW w:w="6521" w:type="dxa"/>
            <w:vAlign w:val="center"/>
          </w:tcPr>
          <w:p w14:paraId="4DA8B5DC" w14:textId="5C274F74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Вади розвитку передньої черевної стінки (ембріональні грижі пупкового канатика, гастрошизис, пупкова та пахвинна грижі). Крипторхізм.</w:t>
            </w:r>
          </w:p>
        </w:tc>
        <w:tc>
          <w:tcPr>
            <w:tcW w:w="1134" w:type="dxa"/>
            <w:vAlign w:val="center"/>
          </w:tcPr>
          <w:p w14:paraId="5C558858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585C867D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BA499C" w14:paraId="7B81B8C2" w14:textId="77777777" w:rsidTr="00FA5A18">
        <w:tc>
          <w:tcPr>
            <w:tcW w:w="562" w:type="dxa"/>
          </w:tcPr>
          <w:p w14:paraId="3388D04B" w14:textId="2F4C21D6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18.</w:t>
            </w:r>
          </w:p>
        </w:tc>
        <w:tc>
          <w:tcPr>
            <w:tcW w:w="6521" w:type="dxa"/>
            <w:vAlign w:val="center"/>
          </w:tcPr>
          <w:p w14:paraId="22ABAAAF" w14:textId="3B4BDCD9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 xml:space="preserve">Вади розвитку сечової та статевої систем </w:t>
            </w:r>
            <w:r w:rsidRPr="00657FB5">
              <w:rPr>
                <w:bCs/>
                <w:sz w:val="22"/>
                <w:szCs w:val="22"/>
                <w:lang w:val="uk-UA"/>
              </w:rPr>
              <w:t>(г</w:t>
            </w:r>
            <w:r w:rsidRPr="00657FB5">
              <w:rPr>
                <w:sz w:val="22"/>
                <w:szCs w:val="22"/>
                <w:lang w:val="uk-UA"/>
              </w:rPr>
              <w:t>ідронефроз, міхурово-сечовідний рефлюкс, в</w:t>
            </w:r>
            <w:r w:rsidRPr="00657FB5">
              <w:rPr>
                <w:bCs/>
                <w:sz w:val="22"/>
                <w:szCs w:val="22"/>
                <w:lang w:val="uk-UA"/>
              </w:rPr>
              <w:t xml:space="preserve">ади розвитку </w:t>
            </w:r>
            <w:r w:rsidRPr="00657FB5">
              <w:rPr>
                <w:sz w:val="22"/>
                <w:szCs w:val="22"/>
                <w:lang w:val="uk-UA"/>
              </w:rPr>
              <w:t>сечівника та сечового міхура).</w:t>
            </w:r>
            <w:r w:rsidR="00B80EBF" w:rsidRPr="00250352">
              <w:rPr>
                <w:lang w:val="uk-UA"/>
              </w:rPr>
              <w:t xml:space="preserve"> Невідкладна допомога при нирковій недостатності.</w:t>
            </w:r>
          </w:p>
        </w:tc>
        <w:tc>
          <w:tcPr>
            <w:tcW w:w="1134" w:type="dxa"/>
            <w:vAlign w:val="center"/>
          </w:tcPr>
          <w:p w14:paraId="2EBFC275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0D93D5E7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2B20D0B2" w14:textId="77777777" w:rsidTr="00FA5A18">
        <w:tc>
          <w:tcPr>
            <w:tcW w:w="562" w:type="dxa"/>
          </w:tcPr>
          <w:p w14:paraId="6656CFD5" w14:textId="16BAE117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19.</w:t>
            </w:r>
          </w:p>
        </w:tc>
        <w:tc>
          <w:tcPr>
            <w:tcW w:w="6521" w:type="dxa"/>
            <w:vAlign w:val="center"/>
          </w:tcPr>
          <w:p w14:paraId="2B70087B" w14:textId="45FA0402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>Вади розвитку опорно-рухового апарату (вроджений вивих стегна, вроджена клишоногість, вроджена м</w:t>
            </w:r>
            <w:r>
              <w:rPr>
                <w:sz w:val="22"/>
                <w:szCs w:val="22"/>
                <w:lang w:val="uk-UA"/>
              </w:rPr>
              <w:t>’</w:t>
            </w:r>
            <w:r w:rsidRPr="00657FB5">
              <w:rPr>
                <w:sz w:val="22"/>
                <w:szCs w:val="22"/>
                <w:lang w:val="uk-UA"/>
              </w:rPr>
              <w:t>язова кривошия).</w:t>
            </w:r>
          </w:p>
        </w:tc>
        <w:tc>
          <w:tcPr>
            <w:tcW w:w="1134" w:type="dxa"/>
            <w:vAlign w:val="center"/>
          </w:tcPr>
          <w:p w14:paraId="040211F5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5E778B1D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28B0392A" w14:textId="77777777" w:rsidTr="00FA5A18">
        <w:tc>
          <w:tcPr>
            <w:tcW w:w="562" w:type="dxa"/>
          </w:tcPr>
          <w:p w14:paraId="731BE9C5" w14:textId="08F4CDCD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20.</w:t>
            </w:r>
          </w:p>
        </w:tc>
        <w:tc>
          <w:tcPr>
            <w:tcW w:w="6521" w:type="dxa"/>
            <w:vAlign w:val="center"/>
          </w:tcPr>
          <w:p w14:paraId="10E41B30" w14:textId="10184128" w:rsidR="00BA499C" w:rsidRPr="00EB11E9" w:rsidRDefault="00BA499C" w:rsidP="004267A6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sz w:val="22"/>
                <w:szCs w:val="22"/>
                <w:lang w:val="uk-UA"/>
              </w:rPr>
              <w:t xml:space="preserve">Допологова діагностика вад розвитку. Вирішення даної проблеми. Оптимальні строки лікування вроджених вад у дітей. </w:t>
            </w:r>
          </w:p>
        </w:tc>
        <w:tc>
          <w:tcPr>
            <w:tcW w:w="1134" w:type="dxa"/>
            <w:vAlign w:val="center"/>
          </w:tcPr>
          <w:p w14:paraId="19F3B437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3555692A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62F9D770" w14:textId="77777777" w:rsidTr="00FA5A18">
        <w:tc>
          <w:tcPr>
            <w:tcW w:w="562" w:type="dxa"/>
          </w:tcPr>
          <w:p w14:paraId="4AB1D94B" w14:textId="3287DA3C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21.</w:t>
            </w:r>
          </w:p>
        </w:tc>
        <w:tc>
          <w:tcPr>
            <w:tcW w:w="6521" w:type="dxa"/>
            <w:vAlign w:val="center"/>
          </w:tcPr>
          <w:p w14:paraId="23E9F1C8" w14:textId="63199201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bCs/>
                <w:sz w:val="22"/>
                <w:szCs w:val="22"/>
                <w:lang w:val="uk-UA"/>
              </w:rPr>
              <w:t xml:space="preserve">Малоінвазивна хірургія.  </w:t>
            </w:r>
          </w:p>
        </w:tc>
        <w:tc>
          <w:tcPr>
            <w:tcW w:w="1134" w:type="dxa"/>
            <w:vAlign w:val="center"/>
          </w:tcPr>
          <w:p w14:paraId="60ED4FD5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0B1C97D7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BA499C" w:rsidRPr="00EB11E9" w14:paraId="485994AC" w14:textId="77777777" w:rsidTr="00FA5A18">
        <w:tc>
          <w:tcPr>
            <w:tcW w:w="562" w:type="dxa"/>
          </w:tcPr>
          <w:p w14:paraId="5C97E6D7" w14:textId="20CC0272" w:rsidR="00BA499C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22.</w:t>
            </w:r>
          </w:p>
        </w:tc>
        <w:tc>
          <w:tcPr>
            <w:tcW w:w="6521" w:type="dxa"/>
            <w:vAlign w:val="center"/>
          </w:tcPr>
          <w:p w14:paraId="4A7FA94F" w14:textId="67031657" w:rsidR="00BA499C" w:rsidRPr="00EB11E9" w:rsidRDefault="00BA499C" w:rsidP="00BA499C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  <w:r w:rsidRPr="00657FB5">
              <w:rPr>
                <w:bCs/>
                <w:sz w:val="22"/>
                <w:szCs w:val="22"/>
                <w:lang w:val="uk-UA"/>
              </w:rPr>
              <w:t>Неонатальна урологія</w:t>
            </w:r>
            <w:r w:rsidRPr="00657FB5">
              <w:rPr>
                <w:sz w:val="22"/>
                <w:szCs w:val="22"/>
                <w:lang w:val="uk-UA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14:paraId="1E8F286C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750E8036" w14:textId="77777777" w:rsidR="00BA499C" w:rsidRPr="00EB11E9" w:rsidRDefault="00BA499C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5B6534" w:rsidRPr="00EB11E9" w14:paraId="24EB4E79" w14:textId="77777777" w:rsidTr="00FA5A18">
        <w:tc>
          <w:tcPr>
            <w:tcW w:w="562" w:type="dxa"/>
          </w:tcPr>
          <w:p w14:paraId="2011553D" w14:textId="4D86904D" w:rsidR="005B6534" w:rsidRPr="00EB11E9" w:rsidRDefault="005B6534" w:rsidP="00BA499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23.</w:t>
            </w:r>
          </w:p>
        </w:tc>
        <w:tc>
          <w:tcPr>
            <w:tcW w:w="6521" w:type="dxa"/>
            <w:vAlign w:val="center"/>
          </w:tcPr>
          <w:p w14:paraId="53FFD615" w14:textId="73784E23" w:rsidR="005B6534" w:rsidRPr="00657FB5" w:rsidRDefault="005B6534" w:rsidP="00BA499C">
            <w:pPr>
              <w:keepNext/>
              <w:widowControl w:val="0"/>
              <w:shd w:val="clear" w:color="auto" w:fill="FFFFFF"/>
              <w:ind w:left="57" w:right="57"/>
              <w:rPr>
                <w:bCs/>
                <w:sz w:val="22"/>
                <w:szCs w:val="22"/>
                <w:lang w:val="uk-UA"/>
              </w:rPr>
            </w:pPr>
            <w:r w:rsidRPr="00EB11E9">
              <w:rPr>
                <w:lang w:val="uk-UA"/>
              </w:rPr>
              <w:t>Підсумковий контроль знань. Диференційний залік</w:t>
            </w:r>
          </w:p>
        </w:tc>
        <w:tc>
          <w:tcPr>
            <w:tcW w:w="1134" w:type="dxa"/>
            <w:vAlign w:val="center"/>
          </w:tcPr>
          <w:p w14:paraId="18C4C410" w14:textId="77777777" w:rsidR="005B6534" w:rsidRPr="00EB11E9" w:rsidRDefault="005B6534" w:rsidP="00BA499C">
            <w:pPr>
              <w:keepNext/>
              <w:jc w:val="center"/>
              <w:rPr>
                <w:bCs/>
                <w:lang w:val="uk-UA"/>
              </w:rPr>
            </w:pPr>
          </w:p>
        </w:tc>
        <w:tc>
          <w:tcPr>
            <w:tcW w:w="1128" w:type="dxa"/>
            <w:vAlign w:val="center"/>
          </w:tcPr>
          <w:p w14:paraId="4FA26AE2" w14:textId="77777777" w:rsidR="005B6534" w:rsidRPr="00EB11E9" w:rsidRDefault="005B6534" w:rsidP="00BA499C">
            <w:pPr>
              <w:keepNext/>
              <w:jc w:val="center"/>
              <w:rPr>
                <w:bCs/>
                <w:lang w:val="uk-UA"/>
              </w:rPr>
            </w:pPr>
          </w:p>
        </w:tc>
      </w:tr>
      <w:tr w:rsidR="002D0EEE" w:rsidRPr="00EB11E9" w14:paraId="76D4F053" w14:textId="77777777" w:rsidTr="00FA5A18">
        <w:tc>
          <w:tcPr>
            <w:tcW w:w="562" w:type="dxa"/>
          </w:tcPr>
          <w:p w14:paraId="33BF575E" w14:textId="77777777" w:rsidR="002D0EEE" w:rsidRPr="00EB11E9" w:rsidRDefault="002D0EEE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vAlign w:val="center"/>
          </w:tcPr>
          <w:p w14:paraId="4E876F90" w14:textId="77777777" w:rsidR="002D0EEE" w:rsidRPr="00EB11E9" w:rsidRDefault="002D0EEE" w:rsidP="002D0EEE">
            <w:pPr>
              <w:keepNext/>
              <w:widowControl w:val="0"/>
              <w:shd w:val="clear" w:color="auto" w:fill="FFFFFF"/>
              <w:ind w:left="57" w:right="57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CCFCCEA" w14:textId="59F1168D" w:rsidR="002D0EEE" w:rsidRPr="00EB11E9" w:rsidRDefault="007D5EAF" w:rsidP="007D5EAF">
            <w:pPr>
              <w:keepNext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</w:t>
            </w:r>
          </w:p>
        </w:tc>
        <w:tc>
          <w:tcPr>
            <w:tcW w:w="1128" w:type="dxa"/>
            <w:vAlign w:val="center"/>
          </w:tcPr>
          <w:p w14:paraId="0AF5128A" w14:textId="43D5BD92" w:rsidR="002D0EEE" w:rsidRPr="00EB11E9" w:rsidRDefault="00586C53" w:rsidP="00586C53">
            <w:pPr>
              <w:keepNext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</w:tr>
      <w:tr w:rsidR="00FA5A18" w:rsidRPr="00EB11E9" w14:paraId="404FD732" w14:textId="77777777" w:rsidTr="00AA5844">
        <w:tc>
          <w:tcPr>
            <w:tcW w:w="562" w:type="dxa"/>
          </w:tcPr>
          <w:p w14:paraId="6214A932" w14:textId="77777777" w:rsidR="00FA5A18" w:rsidRPr="00EB11E9" w:rsidRDefault="00FA5A18" w:rsidP="00177C54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521" w:type="dxa"/>
            <w:vAlign w:val="center"/>
          </w:tcPr>
          <w:p w14:paraId="4DABC58B" w14:textId="77777777" w:rsidR="00FA5A18" w:rsidRPr="00EB11E9" w:rsidRDefault="00FA5A18" w:rsidP="002D0EEE">
            <w:pPr>
              <w:keepNext/>
              <w:widowControl w:val="0"/>
              <w:shd w:val="clear" w:color="auto" w:fill="FFFFFF"/>
              <w:jc w:val="both"/>
              <w:rPr>
                <w:lang w:val="uk-UA" w:eastAsia="uk-UA"/>
              </w:rPr>
            </w:pPr>
            <w:r w:rsidRPr="00EB11E9">
              <w:rPr>
                <w:lang w:val="uk-UA"/>
              </w:rPr>
              <w:t>Усього годин</w:t>
            </w:r>
          </w:p>
        </w:tc>
        <w:tc>
          <w:tcPr>
            <w:tcW w:w="2262" w:type="dxa"/>
            <w:gridSpan w:val="2"/>
            <w:vAlign w:val="center"/>
          </w:tcPr>
          <w:p w14:paraId="51C6524B" w14:textId="77777777" w:rsidR="00FA5A18" w:rsidRPr="00EB11E9" w:rsidRDefault="00FA5A18" w:rsidP="002C6B24">
            <w:pPr>
              <w:keepNext/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EB11E9">
              <w:rPr>
                <w:b/>
                <w:bCs/>
                <w:lang w:val="uk-UA"/>
              </w:rPr>
              <w:t>1</w:t>
            </w:r>
            <w:r w:rsidR="002C6B24" w:rsidRPr="00EB11E9">
              <w:rPr>
                <w:b/>
                <w:bCs/>
                <w:lang w:val="uk-UA"/>
              </w:rPr>
              <w:t>1</w:t>
            </w:r>
            <w:r w:rsidRPr="00EB11E9">
              <w:rPr>
                <w:b/>
                <w:bCs/>
                <w:lang w:val="uk-UA"/>
              </w:rPr>
              <w:t>0</w:t>
            </w:r>
          </w:p>
        </w:tc>
      </w:tr>
    </w:tbl>
    <w:p w14:paraId="51FF6BBC" w14:textId="77777777" w:rsidR="00157603" w:rsidRPr="00EB11E9" w:rsidRDefault="00157603" w:rsidP="00157603">
      <w:pPr>
        <w:ind w:firstLine="567"/>
        <w:jc w:val="both"/>
        <w:rPr>
          <w:bCs/>
          <w:color w:val="000000" w:themeColor="text1"/>
          <w:lang w:val="uk-UA"/>
        </w:rPr>
      </w:pPr>
    </w:p>
    <w:p w14:paraId="4ED4EB94" w14:textId="77777777" w:rsidR="00DE2E12" w:rsidRDefault="00DE2E12" w:rsidP="00DE2E12">
      <w:pPr>
        <w:jc w:val="center"/>
        <w:rPr>
          <w:b/>
          <w:lang w:bidi="uk-UA"/>
        </w:rPr>
      </w:pPr>
      <w:r w:rsidRPr="00EB11E9">
        <w:rPr>
          <w:b/>
          <w:lang w:bidi="uk-UA"/>
        </w:rPr>
        <w:t>Навчально-тематичний план СРС</w:t>
      </w:r>
    </w:p>
    <w:p w14:paraId="17EBDEF4" w14:textId="7696855D" w:rsidR="00DE2E12" w:rsidRPr="00EB11E9" w:rsidRDefault="008D726A" w:rsidP="004267A6">
      <w:pPr>
        <w:jc w:val="right"/>
      </w:pPr>
      <w:r>
        <w:t>Таблиця 3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2262"/>
      </w:tblGrid>
      <w:tr w:rsidR="00DE2E12" w:rsidRPr="00EB11E9" w14:paraId="38A49A0D" w14:textId="77777777" w:rsidTr="002509B2">
        <w:tc>
          <w:tcPr>
            <w:tcW w:w="567" w:type="dxa"/>
          </w:tcPr>
          <w:p w14:paraId="4ED4FEB9" w14:textId="77777777" w:rsidR="00DE2E12" w:rsidRPr="00EB11E9" w:rsidRDefault="00DE2E12" w:rsidP="00AA5844">
            <w:pPr>
              <w:jc w:val="center"/>
              <w:rPr>
                <w:bCs/>
              </w:rPr>
            </w:pPr>
            <w:r w:rsidRPr="00EB11E9">
              <w:rPr>
                <w:bCs/>
              </w:rPr>
              <w:t>№</w:t>
            </w:r>
          </w:p>
          <w:p w14:paraId="5C3CCF01" w14:textId="77777777" w:rsidR="00DE2E12" w:rsidRPr="00EB11E9" w:rsidRDefault="00DE2E12" w:rsidP="00AA5844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з/п</w:t>
            </w:r>
          </w:p>
        </w:tc>
        <w:tc>
          <w:tcPr>
            <w:tcW w:w="6521" w:type="dxa"/>
          </w:tcPr>
          <w:p w14:paraId="23DE445D" w14:textId="77777777" w:rsidR="00DE2E12" w:rsidRPr="00EB11E9" w:rsidRDefault="00DE2E12" w:rsidP="00AA5844">
            <w:pPr>
              <w:jc w:val="center"/>
              <w:rPr>
                <w:bCs/>
              </w:rPr>
            </w:pPr>
            <w:r w:rsidRPr="00EB11E9">
              <w:rPr>
                <w:bCs/>
              </w:rPr>
              <w:t xml:space="preserve">Теми </w:t>
            </w:r>
          </w:p>
        </w:tc>
        <w:tc>
          <w:tcPr>
            <w:tcW w:w="2262" w:type="dxa"/>
          </w:tcPr>
          <w:p w14:paraId="20F165F3" w14:textId="77777777" w:rsidR="00DE2E12" w:rsidRPr="00EB11E9" w:rsidRDefault="00DE2E12" w:rsidP="00AA5844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Кількість</w:t>
            </w:r>
          </w:p>
          <w:p w14:paraId="67E0DDA9" w14:textId="77777777" w:rsidR="00DE2E12" w:rsidRPr="00EB11E9" w:rsidRDefault="00DE2E12" w:rsidP="00AA5844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годин</w:t>
            </w:r>
          </w:p>
        </w:tc>
      </w:tr>
      <w:tr w:rsidR="00DE2E12" w:rsidRPr="00EB11E9" w14:paraId="6FFD1C0F" w14:textId="77777777" w:rsidTr="002509B2">
        <w:tc>
          <w:tcPr>
            <w:tcW w:w="567" w:type="dxa"/>
          </w:tcPr>
          <w:p w14:paraId="1DB6AFA7" w14:textId="4CFA6B3C" w:rsidR="00DE2E12" w:rsidRPr="004267A6" w:rsidRDefault="00DE2E12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EB11E9">
              <w:rPr>
                <w:color w:val="000000" w:themeColor="text1"/>
              </w:rPr>
              <w:t>1</w:t>
            </w:r>
            <w:r w:rsidR="004267A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</w:tcPr>
          <w:p w14:paraId="047D65B9" w14:textId="77777777" w:rsidR="00DE2E12" w:rsidRPr="00EB11E9" w:rsidRDefault="006A0D7D" w:rsidP="00AA5844">
            <w:pPr>
              <w:rPr>
                <w:color w:val="000000" w:themeColor="text1"/>
                <w:highlight w:val="yellow"/>
              </w:rPr>
            </w:pPr>
            <w:r w:rsidRPr="00EB11E9">
              <w:rPr>
                <w:lang w:val="uk-UA"/>
              </w:rPr>
              <w:t>Неспецифічний виразковий коліт, хвороба Крона.</w:t>
            </w:r>
          </w:p>
        </w:tc>
        <w:tc>
          <w:tcPr>
            <w:tcW w:w="2262" w:type="dxa"/>
          </w:tcPr>
          <w:p w14:paraId="59B42BB1" w14:textId="087DA596" w:rsidR="00DE2E12" w:rsidRPr="00EB11E9" w:rsidRDefault="00DE2E12" w:rsidP="00AA5844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2E12" w:rsidRPr="00EB11E9" w14:paraId="2D8CD386" w14:textId="77777777" w:rsidTr="002509B2">
        <w:tc>
          <w:tcPr>
            <w:tcW w:w="567" w:type="dxa"/>
          </w:tcPr>
          <w:p w14:paraId="5C2A67D4" w14:textId="3DF0BB35" w:rsidR="00DE2E12" w:rsidRPr="004267A6" w:rsidRDefault="00DE2E12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EB11E9">
              <w:rPr>
                <w:color w:val="000000" w:themeColor="text1"/>
              </w:rPr>
              <w:t>2</w:t>
            </w:r>
            <w:r w:rsidR="004267A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</w:tcPr>
          <w:p w14:paraId="61DE1DEF" w14:textId="77777777" w:rsidR="00DE2E12" w:rsidRPr="00EB11E9" w:rsidRDefault="00DB115D" w:rsidP="00AA5844">
            <w:pPr>
              <w:rPr>
                <w:color w:val="000000" w:themeColor="text1"/>
                <w:highlight w:val="yellow"/>
              </w:rPr>
            </w:pPr>
            <w:r w:rsidRPr="00EB11E9">
              <w:rPr>
                <w:lang w:val="uk-UA"/>
              </w:rPr>
              <w:t>Диференційна діагностика захворювань прямої кишки і параректального простору.</w:t>
            </w:r>
          </w:p>
        </w:tc>
        <w:tc>
          <w:tcPr>
            <w:tcW w:w="2262" w:type="dxa"/>
          </w:tcPr>
          <w:p w14:paraId="212F4593" w14:textId="57462C87" w:rsidR="00DE2E12" w:rsidRPr="00EB11E9" w:rsidRDefault="00DE2E12" w:rsidP="00AA5844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2E12" w:rsidRPr="00EB11E9" w14:paraId="1F04182E" w14:textId="77777777" w:rsidTr="002509B2">
        <w:tc>
          <w:tcPr>
            <w:tcW w:w="567" w:type="dxa"/>
          </w:tcPr>
          <w:p w14:paraId="0E9B7B39" w14:textId="574AB4FF" w:rsidR="00DE2E12" w:rsidRPr="004267A6" w:rsidRDefault="00DE2E12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EB11E9">
              <w:rPr>
                <w:color w:val="000000" w:themeColor="text1"/>
              </w:rPr>
              <w:t>3</w:t>
            </w:r>
            <w:r w:rsidR="004267A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</w:tcPr>
          <w:p w14:paraId="7DD2EE61" w14:textId="77777777" w:rsidR="00DE2E12" w:rsidRPr="00EB11E9" w:rsidRDefault="006F20DA" w:rsidP="00AA5844">
            <w:pPr>
              <w:jc w:val="both"/>
            </w:pPr>
            <w:r w:rsidRPr="00EB11E9">
              <w:rPr>
                <w:lang w:val="uk-UA"/>
              </w:rPr>
              <w:t xml:space="preserve">Синдром жовтяниці в хірургії.  </w:t>
            </w:r>
          </w:p>
        </w:tc>
        <w:tc>
          <w:tcPr>
            <w:tcW w:w="2262" w:type="dxa"/>
          </w:tcPr>
          <w:p w14:paraId="200FF3AE" w14:textId="3A272A5C" w:rsidR="00DE2E12" w:rsidRPr="00EB11E9" w:rsidRDefault="00DE2E12" w:rsidP="00AA5844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2E12" w:rsidRPr="00EB11E9" w14:paraId="421DF2EA" w14:textId="77777777" w:rsidTr="002509B2">
        <w:tc>
          <w:tcPr>
            <w:tcW w:w="567" w:type="dxa"/>
          </w:tcPr>
          <w:p w14:paraId="7B205880" w14:textId="680E852F" w:rsidR="00DE2E12" w:rsidRPr="004267A6" w:rsidRDefault="00DE2E12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EB11E9">
              <w:rPr>
                <w:color w:val="000000" w:themeColor="text1"/>
              </w:rPr>
              <w:t>4</w:t>
            </w:r>
            <w:r w:rsidR="004267A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521" w:type="dxa"/>
          </w:tcPr>
          <w:p w14:paraId="22F024C2" w14:textId="77777777" w:rsidR="00DE2E12" w:rsidRPr="00EB11E9" w:rsidRDefault="006F20DA" w:rsidP="00AA5844">
            <w:pPr>
              <w:rPr>
                <w:color w:val="000000" w:themeColor="text1"/>
              </w:rPr>
            </w:pPr>
            <w:r w:rsidRPr="00EB11E9">
              <w:rPr>
                <w:bCs/>
                <w:lang w:val="uk-UA"/>
              </w:rPr>
              <w:t>Бронхоектатична хвороба.</w:t>
            </w:r>
          </w:p>
        </w:tc>
        <w:tc>
          <w:tcPr>
            <w:tcW w:w="2262" w:type="dxa"/>
          </w:tcPr>
          <w:p w14:paraId="71BEDC7F" w14:textId="0B90D3CE" w:rsidR="00DE2E12" w:rsidRPr="00EB11E9" w:rsidRDefault="00DE2E12" w:rsidP="00AA5844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A5A18" w:rsidRPr="00EB11E9" w14:paraId="0887CEB8" w14:textId="77777777" w:rsidTr="002509B2">
        <w:tc>
          <w:tcPr>
            <w:tcW w:w="567" w:type="dxa"/>
          </w:tcPr>
          <w:p w14:paraId="11FCE1BD" w14:textId="77777777" w:rsidR="00FA5A18" w:rsidRPr="00EB11E9" w:rsidRDefault="00FA5A18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EB11E9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6521" w:type="dxa"/>
          </w:tcPr>
          <w:p w14:paraId="2D6CC443" w14:textId="77777777" w:rsidR="00FA5A18" w:rsidRPr="00EB11E9" w:rsidRDefault="009E125A" w:rsidP="00AA5844">
            <w:pPr>
              <w:rPr>
                <w:bCs/>
                <w:lang w:val="uk-UA"/>
              </w:rPr>
            </w:pPr>
            <w:r w:rsidRPr="00EB11E9">
              <w:rPr>
                <w:bCs/>
                <w:lang w:val="uk-UA"/>
              </w:rPr>
              <w:t>Грижі рідкої локалізації</w:t>
            </w:r>
          </w:p>
        </w:tc>
        <w:tc>
          <w:tcPr>
            <w:tcW w:w="2262" w:type="dxa"/>
          </w:tcPr>
          <w:p w14:paraId="40B20572" w14:textId="4E1A4B25" w:rsidR="00FA5A18" w:rsidRPr="00EB11E9" w:rsidRDefault="00FA5A18" w:rsidP="00AA584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5AC4" w:rsidRPr="006A54A3" w14:paraId="4EDD7F18" w14:textId="77777777" w:rsidTr="003E7F4F">
        <w:tc>
          <w:tcPr>
            <w:tcW w:w="567" w:type="dxa"/>
          </w:tcPr>
          <w:p w14:paraId="77D8DA81" w14:textId="078728F0" w:rsidR="00575AC4" w:rsidRPr="00EB11E9" w:rsidRDefault="004267A6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6521" w:type="dxa"/>
            <w:vAlign w:val="center"/>
          </w:tcPr>
          <w:p w14:paraId="55438BDC" w14:textId="5BC02D4B" w:rsidR="00575AC4" w:rsidRPr="00EB11E9" w:rsidRDefault="00575AC4" w:rsidP="004267A6">
            <w:pPr>
              <w:rPr>
                <w:bCs/>
                <w:lang w:val="uk-UA"/>
              </w:rPr>
            </w:pPr>
            <w:r w:rsidRPr="00250352">
              <w:rPr>
                <w:lang w:val="uk-UA"/>
              </w:rPr>
              <w:t>Внутрішньоутробні.</w:t>
            </w:r>
            <w:r w:rsidR="004267A6">
              <w:rPr>
                <w:lang w:val="uk-UA"/>
              </w:rPr>
              <w:t>та е</w:t>
            </w:r>
            <w:r w:rsidR="004267A6" w:rsidRPr="00250352">
              <w:rPr>
                <w:lang w:val="uk-UA"/>
              </w:rPr>
              <w:t>ндоскопічні методи операцій</w:t>
            </w:r>
            <w:r w:rsidR="004267A6">
              <w:rPr>
                <w:lang w:val="uk-UA"/>
              </w:rPr>
              <w:t xml:space="preserve"> в </w:t>
            </w:r>
            <w:r w:rsidR="004267A6">
              <w:rPr>
                <w:lang w:val="uk-UA"/>
              </w:rPr>
              <w:lastRenderedPageBreak/>
              <w:t>дитячій хірургії</w:t>
            </w:r>
            <w:r w:rsidR="004267A6" w:rsidRPr="00250352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14:paraId="1B5960A6" w14:textId="77777777" w:rsidR="00575AC4" w:rsidRPr="00EB11E9" w:rsidRDefault="00575AC4" w:rsidP="00575AC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5AC4" w:rsidRPr="00EB11E9" w14:paraId="1970F0F5" w14:textId="77777777" w:rsidTr="003E7F4F">
        <w:tc>
          <w:tcPr>
            <w:tcW w:w="567" w:type="dxa"/>
          </w:tcPr>
          <w:p w14:paraId="78E4EE5D" w14:textId="673A453E" w:rsidR="00575AC4" w:rsidRPr="00EB11E9" w:rsidRDefault="004267A6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7.</w:t>
            </w:r>
          </w:p>
        </w:tc>
        <w:tc>
          <w:tcPr>
            <w:tcW w:w="6521" w:type="dxa"/>
            <w:vAlign w:val="center"/>
          </w:tcPr>
          <w:p w14:paraId="0199664B" w14:textId="21C9A3BC" w:rsidR="00575AC4" w:rsidRPr="00EB11E9" w:rsidRDefault="00575AC4" w:rsidP="00575AC4">
            <w:pPr>
              <w:rPr>
                <w:bCs/>
                <w:lang w:val="uk-UA"/>
              </w:rPr>
            </w:pPr>
            <w:r w:rsidRPr="00250352">
              <w:rPr>
                <w:lang w:val="uk-UA"/>
              </w:rPr>
              <w:t>Парентеральне та ентеральне годування дітей.</w:t>
            </w:r>
          </w:p>
        </w:tc>
        <w:tc>
          <w:tcPr>
            <w:tcW w:w="2262" w:type="dxa"/>
          </w:tcPr>
          <w:p w14:paraId="74F5EC23" w14:textId="77777777" w:rsidR="00575AC4" w:rsidRPr="00EB11E9" w:rsidRDefault="00575AC4" w:rsidP="00575AC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5AC4" w:rsidRPr="00EB11E9" w14:paraId="2231FFFF" w14:textId="77777777" w:rsidTr="003E7F4F">
        <w:tc>
          <w:tcPr>
            <w:tcW w:w="567" w:type="dxa"/>
          </w:tcPr>
          <w:p w14:paraId="6F5B6B28" w14:textId="417F555B" w:rsidR="00575AC4" w:rsidRPr="00EB11E9" w:rsidRDefault="004267A6" w:rsidP="004267A6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6521" w:type="dxa"/>
            <w:vAlign w:val="center"/>
          </w:tcPr>
          <w:p w14:paraId="212AC084" w14:textId="2B081EED" w:rsidR="00575AC4" w:rsidRPr="00EB11E9" w:rsidRDefault="00575AC4" w:rsidP="00575AC4">
            <w:pPr>
              <w:rPr>
                <w:bCs/>
                <w:lang w:val="uk-UA"/>
              </w:rPr>
            </w:pPr>
            <w:r w:rsidRPr="00250352">
              <w:rPr>
                <w:lang w:val="uk-UA"/>
              </w:rPr>
              <w:t>Диференційна діагностика гідронефрозу.</w:t>
            </w:r>
          </w:p>
        </w:tc>
        <w:tc>
          <w:tcPr>
            <w:tcW w:w="2262" w:type="dxa"/>
          </w:tcPr>
          <w:p w14:paraId="0028397C" w14:textId="77777777" w:rsidR="00575AC4" w:rsidRPr="00EB11E9" w:rsidRDefault="00575AC4" w:rsidP="00575AC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DE2E12" w:rsidRPr="00EB11E9" w14:paraId="0D223C02" w14:textId="77777777" w:rsidTr="002509B2">
        <w:tc>
          <w:tcPr>
            <w:tcW w:w="7088" w:type="dxa"/>
            <w:gridSpan w:val="2"/>
          </w:tcPr>
          <w:p w14:paraId="5D121653" w14:textId="77777777" w:rsidR="00DE2E12" w:rsidRPr="00EB11E9" w:rsidRDefault="00DE2E12" w:rsidP="00AA5844">
            <w:pPr>
              <w:adjustRightInd w:val="0"/>
              <w:rPr>
                <w:color w:val="000000" w:themeColor="text1"/>
              </w:rPr>
            </w:pPr>
            <w:r w:rsidRPr="00EB11E9">
              <w:rPr>
                <w:b/>
                <w:bCs/>
                <w:color w:val="000000" w:themeColor="text1"/>
              </w:rPr>
              <w:t xml:space="preserve">Разом </w:t>
            </w:r>
          </w:p>
        </w:tc>
        <w:tc>
          <w:tcPr>
            <w:tcW w:w="2262" w:type="dxa"/>
          </w:tcPr>
          <w:p w14:paraId="19EF51CF" w14:textId="1240FA5E" w:rsidR="00DE2E12" w:rsidRPr="00EB11E9" w:rsidRDefault="00586C53" w:rsidP="00586C53">
            <w:pPr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uk-UA"/>
              </w:rPr>
              <w:t>30</w:t>
            </w:r>
          </w:p>
        </w:tc>
      </w:tr>
    </w:tbl>
    <w:p w14:paraId="7564C8FA" w14:textId="77777777" w:rsidR="005F1936" w:rsidRPr="00EB11E9" w:rsidRDefault="005F1936" w:rsidP="005F1936">
      <w:pPr>
        <w:jc w:val="center"/>
        <w:rPr>
          <w:b/>
          <w:color w:val="FF0000"/>
        </w:rPr>
      </w:pPr>
    </w:p>
    <w:p w14:paraId="367F1E20" w14:textId="77777777" w:rsidR="005F1936" w:rsidRPr="00EB11E9" w:rsidRDefault="005F1936" w:rsidP="005F1936">
      <w:pPr>
        <w:jc w:val="center"/>
        <w:rPr>
          <w:b/>
        </w:rPr>
      </w:pPr>
      <w:r w:rsidRPr="00EB11E9">
        <w:rPr>
          <w:b/>
        </w:rPr>
        <w:t>Тематика практичних занять</w:t>
      </w:r>
    </w:p>
    <w:p w14:paraId="45B37C7A" w14:textId="77777777" w:rsidR="00E73F9C" w:rsidRPr="00EB11E9" w:rsidRDefault="00E73F9C" w:rsidP="005F1936">
      <w:pPr>
        <w:jc w:val="center"/>
        <w:rPr>
          <w:b/>
        </w:rPr>
      </w:pPr>
    </w:p>
    <w:p w14:paraId="11BB3FC5" w14:textId="77777777" w:rsidR="00E73F9C" w:rsidRPr="00EB11E9" w:rsidRDefault="00E73F9C" w:rsidP="00C914D6">
      <w:pPr>
        <w:ind w:firstLine="709"/>
        <w:jc w:val="both"/>
        <w:rPr>
          <w:b/>
          <w:lang w:val="uk-UA"/>
        </w:rPr>
      </w:pPr>
      <w:r w:rsidRPr="00EB11E9">
        <w:rPr>
          <w:lang w:val="uk-UA"/>
        </w:rPr>
        <w:t xml:space="preserve">1. </w:t>
      </w:r>
      <w:r w:rsidRPr="00EB11E9">
        <w:rPr>
          <w:b/>
          <w:lang w:val="uk-UA"/>
        </w:rPr>
        <w:t>Історія хірургії України. Організація хірургічної допомоги в Україні. Етика та деонтологія в хірургії.</w:t>
      </w:r>
    </w:p>
    <w:p w14:paraId="578A2E2C" w14:textId="77777777" w:rsidR="00C914D6" w:rsidRPr="00EB11E9" w:rsidRDefault="00E73F9C" w:rsidP="00C914D6">
      <w:pPr>
        <w:ind w:firstLine="709"/>
        <w:jc w:val="both"/>
        <w:rPr>
          <w:lang w:val="uk-UA"/>
        </w:rPr>
      </w:pPr>
      <w:r w:rsidRPr="00EB11E9">
        <w:rPr>
          <w:lang w:val="uk-UA"/>
        </w:rPr>
        <w:t>Вивчення і</w:t>
      </w:r>
      <w:r w:rsidR="00C914D6" w:rsidRPr="00EB11E9">
        <w:rPr>
          <w:lang w:val="uk-UA"/>
        </w:rPr>
        <w:t>сторії розвитку хірургічної науки Склад і структура хірург</w:t>
      </w:r>
      <w:r w:rsidR="00441FC6" w:rsidRPr="00EB11E9">
        <w:rPr>
          <w:lang w:val="uk-UA"/>
        </w:rPr>
        <w:t>ічного відділення в поліклініці, що залежить</w:t>
      </w:r>
      <w:r w:rsidR="00C914D6" w:rsidRPr="00EB11E9">
        <w:rPr>
          <w:lang w:val="uk-UA"/>
        </w:rPr>
        <w:t xml:space="preserve"> від кількості населення, </w:t>
      </w:r>
      <w:r w:rsidR="00441FC6" w:rsidRPr="00EB11E9">
        <w:rPr>
          <w:lang w:val="uk-UA"/>
        </w:rPr>
        <w:t xml:space="preserve">яке </w:t>
      </w:r>
      <w:r w:rsidR="00C914D6" w:rsidRPr="00EB11E9">
        <w:rPr>
          <w:lang w:val="uk-UA"/>
        </w:rPr>
        <w:t>обслуговується поліклінікою. Показання до госпіталізації хв</w:t>
      </w:r>
      <w:r w:rsidR="00441FC6" w:rsidRPr="00EB11E9">
        <w:rPr>
          <w:lang w:val="uk-UA"/>
        </w:rPr>
        <w:t xml:space="preserve">орих у стаціонар: </w:t>
      </w:r>
      <w:r w:rsidR="00C914D6" w:rsidRPr="00EB11E9">
        <w:rPr>
          <w:lang w:val="uk-UA"/>
        </w:rPr>
        <w:t xml:space="preserve">термінові і планові. </w:t>
      </w:r>
      <w:r w:rsidR="00441FC6" w:rsidRPr="00EB11E9">
        <w:rPr>
          <w:lang w:val="uk-UA"/>
        </w:rPr>
        <w:t>Термінова</w:t>
      </w:r>
      <w:r w:rsidR="00C914D6" w:rsidRPr="00EB11E9">
        <w:rPr>
          <w:lang w:val="uk-UA"/>
        </w:rPr>
        <w:t xml:space="preserve"> госпіталізаці</w:t>
      </w:r>
      <w:r w:rsidR="00441FC6" w:rsidRPr="00EB11E9">
        <w:rPr>
          <w:lang w:val="uk-UA"/>
        </w:rPr>
        <w:t>я при</w:t>
      </w:r>
      <w:r w:rsidR="00C914D6" w:rsidRPr="00EB11E9">
        <w:rPr>
          <w:lang w:val="uk-UA"/>
        </w:rPr>
        <w:t xml:space="preserve"> ушкодження</w:t>
      </w:r>
      <w:r w:rsidR="00441FC6" w:rsidRPr="00EB11E9">
        <w:rPr>
          <w:lang w:val="uk-UA"/>
        </w:rPr>
        <w:t>х</w:t>
      </w:r>
      <w:r w:rsidR="00C914D6" w:rsidRPr="00EB11E9">
        <w:rPr>
          <w:lang w:val="uk-UA"/>
        </w:rPr>
        <w:t>, при яких надання термінової допомоги в умовах поліклініки в повному обсязі неможливе; гостра хірургічна інфекція, що вимагає великого оперативного втручання або постійного нагляду за хворим; гострі захворювання органів грудної і черевної порожнини; гострі захворювання судин (гострий тромбоз, емболія); діагностична госпіталізація (умови нагляду за хворим у поліклініці не дозволяють виключити гостре захворювання) і т.д.  Показаннями до планової госпіталізації служать: захворювання, що вимагають великого оперативного втручання; хронічні захворювання, лікування яких в умовах поліклініки виявилися неефективними; діагностична госпіталізація, що вимагає застосування спеціальної апаратури або особливих умов дослідження; невелике оперативне втручання в осіб з важкою супутньою патологією і т.п.</w:t>
      </w:r>
      <w:r w:rsidR="00C914D6" w:rsidRPr="00EB11E9">
        <w:rPr>
          <w:b/>
          <w:i/>
          <w:lang w:val="uk-UA"/>
        </w:rPr>
        <w:t xml:space="preserve"> </w:t>
      </w:r>
      <w:r w:rsidR="00441FC6" w:rsidRPr="00EB11E9">
        <w:rPr>
          <w:b/>
          <w:lang w:val="uk-UA"/>
        </w:rPr>
        <w:t>Д</w:t>
      </w:r>
      <w:r w:rsidR="00C914D6" w:rsidRPr="00EB11E9">
        <w:rPr>
          <w:b/>
          <w:i/>
          <w:lang w:val="uk-UA"/>
        </w:rPr>
        <w:t xml:space="preserve">испансеризація </w:t>
      </w:r>
      <w:r w:rsidR="00C914D6" w:rsidRPr="00EB11E9">
        <w:rPr>
          <w:lang w:val="uk-UA"/>
        </w:rPr>
        <w:t xml:space="preserve">– метод активного динамічного спостереження за станом здоров'я груп населення з метою виявлення, взяття на диспансерний облік і лікування найбільш ранніх форм хронічних хірургічних захворювань. </w:t>
      </w:r>
    </w:p>
    <w:p w14:paraId="6B1A445E" w14:textId="77777777" w:rsidR="00441FC6" w:rsidRPr="00EB11E9" w:rsidRDefault="00441FC6" w:rsidP="00C914D6">
      <w:pPr>
        <w:ind w:firstLine="709"/>
        <w:jc w:val="both"/>
        <w:rPr>
          <w:b/>
          <w:lang w:val="uk-UA"/>
        </w:rPr>
      </w:pPr>
      <w:r w:rsidRPr="00EB11E9">
        <w:rPr>
          <w:b/>
          <w:lang w:val="uk-UA"/>
        </w:rPr>
        <w:t>2. Методи діагностики в хірургії.</w:t>
      </w:r>
    </w:p>
    <w:p w14:paraId="69BDCA0C" w14:textId="77777777" w:rsidR="00B81631" w:rsidRPr="00EB11E9" w:rsidRDefault="00C914D6" w:rsidP="00B81631">
      <w:pPr>
        <w:ind w:firstLine="284"/>
        <w:jc w:val="both"/>
        <w:rPr>
          <w:lang w:val="uk-UA"/>
        </w:rPr>
      </w:pPr>
      <w:r w:rsidRPr="00EB11E9">
        <w:rPr>
          <w:lang w:val="uk-UA"/>
        </w:rPr>
        <w:t xml:space="preserve">Розвиток техніки, її широке злиття з медичною наукою дуже впливає на вдосконалення методів діагностики та лікування в практичній медицині і хірургії зокрема. </w:t>
      </w:r>
      <w:r w:rsidRPr="00EB11E9">
        <w:t>Ці методи дозволяють скоротити терміни обстеження, точно встановити діагноз, провести високоефективне лікування з мінімально</w:t>
      </w:r>
      <w:r w:rsidRPr="00EB11E9">
        <w:rPr>
          <w:lang w:val="uk-UA"/>
        </w:rPr>
        <w:t>ю</w:t>
      </w:r>
      <w:r w:rsidRPr="00EB11E9">
        <w:t xml:space="preserve"> інвазією і часто без проведення великого «розрізу». Мініінвазивні втручання знайшли своє застосування практично у всіх областях хірургії. Це призвело до максимального економічного ефекту, зменшення перебування хворого в стаціонарі, скорочення до- і після операційного періоду.</w:t>
      </w:r>
      <w:r w:rsidRPr="00EB11E9">
        <w:rPr>
          <w:lang w:val="uk-UA"/>
        </w:rPr>
        <w:t xml:space="preserve"> Серед нових діагностичних і лікувальних технологій в хірургії в даний час найбільш широко використовуються відеоендоскопічні, рентгенендоваскулярні, ультразвукові та методи комп'ютерної томографії.</w:t>
      </w:r>
    </w:p>
    <w:p w14:paraId="30FD30F6" w14:textId="77777777" w:rsidR="00B81631" w:rsidRPr="00EB11E9" w:rsidRDefault="00B81631" w:rsidP="00B81631">
      <w:pPr>
        <w:ind w:firstLine="680"/>
        <w:jc w:val="both"/>
        <w:rPr>
          <w:lang w:val="uk-UA"/>
        </w:rPr>
      </w:pPr>
      <w:r w:rsidRPr="00EB11E9">
        <w:rPr>
          <w:b/>
          <w:lang w:val="uk-UA"/>
        </w:rPr>
        <w:t>3.Принципи раціональної антибіотикотерапії в хірургії.</w:t>
      </w:r>
    </w:p>
    <w:p w14:paraId="7C4C17D8" w14:textId="77777777" w:rsidR="00593851" w:rsidRPr="00EB11E9" w:rsidRDefault="00C914D6" w:rsidP="00593851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>Класифікація антибактеріальних препаратів. Антибіотики в профілактиці хірургічної інфекції. Антибактеріальна терапія хірургічних інфекцій. Шляхи введення антибіотиків. Деескалаційна терапія. Ступінчаста антибіотикотерапія в хірургії.</w:t>
      </w:r>
    </w:p>
    <w:p w14:paraId="0E3BA871" w14:textId="77777777" w:rsidR="00593851" w:rsidRPr="00EB11E9" w:rsidRDefault="00593851" w:rsidP="00593851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b/>
          <w:sz w:val="24"/>
          <w:szCs w:val="24"/>
        </w:rPr>
        <w:t>4. Хірургічні захворювання шкіри та підшкірної клітковини. Принципи діагностики та показання до хірургічного лікування</w:t>
      </w:r>
      <w:r w:rsidRPr="00EB11E9">
        <w:rPr>
          <w:sz w:val="24"/>
          <w:szCs w:val="24"/>
        </w:rPr>
        <w:t>.</w:t>
      </w:r>
    </w:p>
    <w:p w14:paraId="21B9AAFA" w14:textId="77777777" w:rsidR="00C914D6" w:rsidRPr="00EB11E9" w:rsidRDefault="00C914D6" w:rsidP="00593851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>Хірургічні захворювання шкіри та підшкірної клітковини.  Атерома, ліпома та інші небластоматозні захворювання шкіри, її дериватів і підшкірної клітковини. Принципи діагностики і показання до хірургічного лікування.</w:t>
      </w:r>
    </w:p>
    <w:p w14:paraId="6AE10DF0" w14:textId="77777777" w:rsidR="00593851" w:rsidRPr="00EB11E9" w:rsidRDefault="00593851" w:rsidP="00593851">
      <w:pPr>
        <w:pStyle w:val="a6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>5. Виразкова хвороба шлунка і дванадцятипалої кишки. Доброякісні новоутворення шлунково-кишкового тракту.</w:t>
      </w:r>
    </w:p>
    <w:p w14:paraId="56E09736" w14:textId="77777777" w:rsidR="00C914D6" w:rsidRPr="00EB11E9" w:rsidRDefault="00C914D6" w:rsidP="00593851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>Виразкова хвороба шлунка і дванадцятипалої кишки. Принципи діагностики, показання до хірургічного лікування. Сучасні принципи профілактики ускладнень. Сучасні методи хірургічного лікування. Доброякісні новоутворення шлунково-кишкового тракту.</w:t>
      </w:r>
    </w:p>
    <w:p w14:paraId="0115E988" w14:textId="77777777" w:rsidR="00593851" w:rsidRPr="00EB11E9" w:rsidRDefault="00593851" w:rsidP="00593851">
      <w:pPr>
        <w:pStyle w:val="a6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 xml:space="preserve">6. Захворювання гепато-панкреато-біліарної зони (хронічний холецистит, </w:t>
      </w:r>
      <w:r w:rsidRPr="00EB11E9">
        <w:rPr>
          <w:b/>
          <w:sz w:val="24"/>
          <w:szCs w:val="24"/>
        </w:rPr>
        <w:lastRenderedPageBreak/>
        <w:t>хронічний панкреатит, небластоматозні утворення печінки і жовчовивідних шляхів).</w:t>
      </w:r>
    </w:p>
    <w:p w14:paraId="40ACC3FF" w14:textId="77777777" w:rsidR="00593851" w:rsidRPr="00EB11E9" w:rsidRDefault="00C914D6" w:rsidP="00593851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Захворювання гепатопанкреатобіліарної зони (хронічний холецистит, хронічний панкреатит, небластоматозні утворення печінки). Диференціальна діагностика доброякісних і бластоматозних процесів. Сучасні хірургічні підходи до хірургічного лікування. Етапні підходи до хірургічного лікування.  </w:t>
      </w:r>
    </w:p>
    <w:p w14:paraId="3EE7F351" w14:textId="77777777" w:rsidR="00E40A29" w:rsidRPr="00EB11E9" w:rsidRDefault="00C914D6" w:rsidP="00E40A29">
      <w:pPr>
        <w:pStyle w:val="a6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 xml:space="preserve"> </w:t>
      </w:r>
      <w:r w:rsidR="00593851" w:rsidRPr="00EB11E9">
        <w:rPr>
          <w:b/>
          <w:sz w:val="24"/>
          <w:szCs w:val="24"/>
        </w:rPr>
        <w:t>7. Синдром портальної гіпертензії в хірургії.</w:t>
      </w:r>
    </w:p>
    <w:p w14:paraId="636E3C05" w14:textId="77777777" w:rsidR="00C914D6" w:rsidRPr="00EB11E9" w:rsidRDefault="00C914D6" w:rsidP="00E40A29">
      <w:pPr>
        <w:pStyle w:val="a6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>Синдром портальної гіпертензії в хірургії. Головні принципи д</w:t>
      </w:r>
      <w:r w:rsidR="00E40A29" w:rsidRPr="00EB11E9">
        <w:rPr>
          <w:sz w:val="24"/>
          <w:szCs w:val="24"/>
        </w:rPr>
        <w:t>и</w:t>
      </w:r>
      <w:r w:rsidRPr="00EB11E9">
        <w:rPr>
          <w:sz w:val="24"/>
          <w:szCs w:val="24"/>
        </w:rPr>
        <w:t>ференціальної діагностики. Сучасні методи хірургічного лікування (ендоскопічні, ендоваскулярні хірургічні втручання).</w:t>
      </w:r>
      <w:r w:rsidR="00E40A29" w:rsidRPr="00EB11E9">
        <w:rPr>
          <w:sz w:val="24"/>
          <w:szCs w:val="24"/>
        </w:rPr>
        <w:t xml:space="preserve"> Етапні підходи до хірургічного лікування.</w:t>
      </w:r>
    </w:p>
    <w:p w14:paraId="1701849B" w14:textId="77777777" w:rsidR="00E40A29" w:rsidRPr="00EB11E9" w:rsidRDefault="00E40A29" w:rsidP="00E40A29">
      <w:pPr>
        <w:pStyle w:val="a6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>8. Особливості перебіру хірургічних хвороб у вагітних і у осіб старечого віку.</w:t>
      </w:r>
    </w:p>
    <w:p w14:paraId="3048DA4B" w14:textId="77777777" w:rsidR="00C914D6" w:rsidRPr="00EB11E9" w:rsidRDefault="00E73F9C" w:rsidP="00C914D6">
      <w:pPr>
        <w:ind w:firstLine="284"/>
        <w:jc w:val="both"/>
        <w:rPr>
          <w:lang w:val="uk-UA"/>
        </w:rPr>
      </w:pPr>
      <w:r w:rsidRPr="00EB11E9">
        <w:rPr>
          <w:lang w:val="uk-UA"/>
        </w:rPr>
        <w:t>Особливості перебіру хірургічних хвороб у вагітних і у осіб старечого віку. Анатомо-фізіологічні особливості вагітних жінок. Особливості діагностичних підходів у вагітних. Анатомо-фізіологічні особливості осіб похилого віку. Особливості діагностики і хірургічних підходів до хірургічних захворювань осіб похилого і старечого віку.</w:t>
      </w:r>
    </w:p>
    <w:p w14:paraId="75EB3A9F" w14:textId="77777777" w:rsidR="00E40A29" w:rsidRPr="00EB11E9" w:rsidRDefault="00E40A29" w:rsidP="00E40A29">
      <w:pPr>
        <w:ind w:firstLine="680"/>
        <w:jc w:val="both"/>
        <w:rPr>
          <w:b/>
          <w:lang w:val="uk-UA"/>
        </w:rPr>
      </w:pPr>
      <w:r w:rsidRPr="00EB11E9">
        <w:rPr>
          <w:b/>
          <w:lang w:val="uk-UA"/>
        </w:rPr>
        <w:t>9. Хірургічні захворювання шиї та органів середостіння. Принципи діагностики та обрання лікувальної тактики.</w:t>
      </w:r>
    </w:p>
    <w:p w14:paraId="5C34DB9F" w14:textId="77777777" w:rsidR="00C914D6" w:rsidRPr="00EB11E9" w:rsidRDefault="00E73F9C" w:rsidP="00E40A29">
      <w:pPr>
        <w:ind w:firstLine="680"/>
        <w:jc w:val="both"/>
        <w:rPr>
          <w:lang w:val="uk-UA"/>
        </w:rPr>
      </w:pPr>
      <w:r w:rsidRPr="00EB11E9">
        <w:rPr>
          <w:lang w:val="uk-UA"/>
        </w:rPr>
        <w:t xml:space="preserve">Хірургічні захворювання шиї та органів середостіння. Принципи діференційної діагностики бластоматозниих і небластоматозних процесів. Показання і протипоказання до хірургічного лікування новоутворень шиї і середостіння. Сучасні методи хірургічного лікування.  </w:t>
      </w:r>
    </w:p>
    <w:p w14:paraId="72DA5852" w14:textId="77777777" w:rsidR="00E40A29" w:rsidRPr="00EB11E9" w:rsidRDefault="00E40A29" w:rsidP="00E40A29">
      <w:pPr>
        <w:ind w:firstLine="680"/>
        <w:jc w:val="both"/>
        <w:rPr>
          <w:b/>
          <w:lang w:val="uk-UA"/>
        </w:rPr>
      </w:pPr>
      <w:r w:rsidRPr="00EB11E9">
        <w:rPr>
          <w:b/>
          <w:lang w:val="uk-UA"/>
        </w:rPr>
        <w:t xml:space="preserve">10. </w:t>
      </w:r>
      <w:r w:rsidRPr="00EB11E9">
        <w:rPr>
          <w:b/>
          <w:bCs/>
          <w:lang w:val="uk-UA"/>
        </w:rPr>
        <w:t xml:space="preserve">Хірургічне лікування небластоматозних новоутворень заочеревинного простору. </w:t>
      </w:r>
      <w:r w:rsidRPr="00EB11E9">
        <w:rPr>
          <w:b/>
          <w:lang w:val="uk-UA"/>
        </w:rPr>
        <w:t xml:space="preserve"> Курація хворого.</w:t>
      </w:r>
    </w:p>
    <w:p w14:paraId="3D7B41C4" w14:textId="77777777" w:rsidR="00C914D6" w:rsidRPr="00EB11E9" w:rsidRDefault="00E73F9C" w:rsidP="00E40A29">
      <w:pPr>
        <w:ind w:firstLine="680"/>
        <w:jc w:val="both"/>
        <w:rPr>
          <w:bCs/>
          <w:lang w:val="uk-UA"/>
        </w:rPr>
      </w:pPr>
      <w:r w:rsidRPr="00EB11E9">
        <w:rPr>
          <w:bCs/>
          <w:lang w:val="uk-UA"/>
        </w:rPr>
        <w:t xml:space="preserve">Хірургічне лікування небластоматозних новоутворень заочеревинного простору.  Мультідисциплінарний підхід до лікування новоутворень наднирників. Показання і протипоказання до хірургічного дікуання Малоінвазивні методи лікування утворень органів заочеревинного простору.   </w:t>
      </w:r>
      <w:r w:rsidRPr="00EB11E9">
        <w:rPr>
          <w:lang w:val="uk-UA"/>
        </w:rPr>
        <w:t xml:space="preserve"> </w:t>
      </w:r>
      <w:r w:rsidR="00E40A29" w:rsidRPr="00EB11E9">
        <w:rPr>
          <w:lang w:val="uk-UA"/>
        </w:rPr>
        <w:t>Курація хворого</w:t>
      </w:r>
      <w:r w:rsidRPr="00EB11E9">
        <w:rPr>
          <w:lang w:val="uk-UA"/>
        </w:rPr>
        <w:t xml:space="preserve"> </w:t>
      </w:r>
      <w:r w:rsidR="00177C54" w:rsidRPr="00EB11E9">
        <w:rPr>
          <w:bCs/>
          <w:lang w:val="uk-UA"/>
        </w:rPr>
        <w:t>із заповненням історії хвороби.</w:t>
      </w:r>
    </w:p>
    <w:p w14:paraId="3C96DF55" w14:textId="77777777" w:rsidR="00C914D6" w:rsidRPr="00EB11E9" w:rsidRDefault="003279D3" w:rsidP="00657453">
      <w:pPr>
        <w:ind w:firstLine="680"/>
        <w:jc w:val="both"/>
        <w:rPr>
          <w:b/>
          <w:lang w:val="uk-UA"/>
        </w:rPr>
      </w:pPr>
      <w:r w:rsidRPr="00EB11E9">
        <w:rPr>
          <w:b/>
          <w:bCs/>
          <w:lang w:val="uk-UA"/>
        </w:rPr>
        <w:t xml:space="preserve">11. </w:t>
      </w:r>
      <w:r w:rsidR="00657453" w:rsidRPr="00EB11E9">
        <w:rPr>
          <w:b/>
          <w:lang w:val="uk-UA"/>
        </w:rPr>
        <w:t>Підсумкове заняття. Диференційний залік.</w:t>
      </w:r>
    </w:p>
    <w:p w14:paraId="0302A5A3" w14:textId="77777777" w:rsidR="00CD145C" w:rsidRPr="00EB11E9" w:rsidRDefault="00CD145C" w:rsidP="005F1936">
      <w:pPr>
        <w:jc w:val="center"/>
        <w:rPr>
          <w:b/>
          <w:lang w:val="uk-UA"/>
        </w:rPr>
      </w:pPr>
    </w:p>
    <w:p w14:paraId="179904F5" w14:textId="77777777" w:rsidR="00216674" w:rsidRPr="00B85595" w:rsidRDefault="00216674" w:rsidP="00216674">
      <w:pPr>
        <w:spacing w:line="240" w:lineRule="exact"/>
        <w:jc w:val="center"/>
        <w:rPr>
          <w:lang w:val="uk-UA"/>
        </w:rPr>
      </w:pPr>
      <w:r w:rsidRPr="00B85595">
        <w:rPr>
          <w:b/>
          <w:lang w:val="uk-UA"/>
        </w:rPr>
        <w:t xml:space="preserve">Політика </w:t>
      </w:r>
      <w:r w:rsidRPr="00B85595">
        <w:rPr>
          <w:b/>
          <w:lang w:val="uk-UA" w:bidi="uk-UA"/>
        </w:rPr>
        <w:t>та цінності дисципліни.</w:t>
      </w:r>
    </w:p>
    <w:p w14:paraId="645FDAF5" w14:textId="77777777" w:rsidR="00216674" w:rsidRPr="00B85595" w:rsidRDefault="00216674" w:rsidP="00216674">
      <w:pPr>
        <w:spacing w:line="276" w:lineRule="auto"/>
        <w:ind w:firstLine="708"/>
        <w:jc w:val="both"/>
        <w:rPr>
          <w:lang w:val="uk-UA"/>
        </w:rPr>
      </w:pPr>
      <w:r w:rsidRPr="00B85595">
        <w:rPr>
          <w:lang w:val="uk-UA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4C5FE370" w14:textId="77777777" w:rsidR="00216674" w:rsidRPr="00EB11E9" w:rsidRDefault="00216674" w:rsidP="00216674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EB11E9">
        <w:rPr>
          <w:sz w:val="24"/>
          <w:szCs w:val="24"/>
          <w:lang w:val="ru-RU"/>
        </w:rPr>
        <w:t>Студенти</w:t>
      </w:r>
      <w:r w:rsidRPr="00EB11E9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</w:r>
    </w:p>
    <w:p w14:paraId="15A511E3" w14:textId="77777777" w:rsidR="00216674" w:rsidRPr="00EB11E9" w:rsidRDefault="00216674" w:rsidP="00216674">
      <w:pPr>
        <w:pStyle w:val="Iauiue"/>
        <w:ind w:firstLine="708"/>
        <w:jc w:val="both"/>
        <w:rPr>
          <w:sz w:val="24"/>
          <w:szCs w:val="24"/>
        </w:rPr>
      </w:pPr>
      <w:r w:rsidRPr="00EB11E9">
        <w:rPr>
          <w:sz w:val="24"/>
          <w:szCs w:val="24"/>
        </w:rPr>
        <w:t>Відвідування пацієнтів під час курації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або іншими інфекційними захворюваннями згідно поточній епідемічній ситуації.</w:t>
      </w:r>
    </w:p>
    <w:p w14:paraId="78ABEEE7" w14:textId="77777777" w:rsidR="00216674" w:rsidRPr="00EB11E9" w:rsidRDefault="00216674" w:rsidP="00216674">
      <w:pPr>
        <w:ind w:firstLine="709"/>
        <w:jc w:val="both"/>
      </w:pPr>
      <w:r w:rsidRPr="00EB11E9"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76F91205" w14:textId="77777777" w:rsidR="00216674" w:rsidRPr="00EB11E9" w:rsidRDefault="00216674" w:rsidP="00216674">
      <w:pPr>
        <w:ind w:firstLine="709"/>
        <w:jc w:val="both"/>
      </w:pPr>
      <w:r w:rsidRPr="00EB11E9">
        <w:t>Заохочується участь студентів у проведенні наукових досліджень та конференціяхза даною тематикою.</w:t>
      </w:r>
    </w:p>
    <w:p w14:paraId="4C353EA1" w14:textId="77777777" w:rsidR="00216674" w:rsidRPr="00EB11E9" w:rsidRDefault="00216674" w:rsidP="00216674">
      <w:pPr>
        <w:ind w:firstLine="709"/>
        <w:jc w:val="both"/>
      </w:pPr>
      <w:r w:rsidRPr="00EB11E9">
        <w:lastRenderedPageBreak/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31B08739" w14:textId="77777777" w:rsidR="00216674" w:rsidRPr="00EB11E9" w:rsidRDefault="00216674" w:rsidP="00EB11E9">
      <w:pPr>
        <w:ind w:firstLine="709"/>
        <w:jc w:val="both"/>
      </w:pPr>
      <w:r w:rsidRPr="00EB11E9"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</w:r>
    </w:p>
    <w:p w14:paraId="5C405C4A" w14:textId="77777777" w:rsidR="00216674" w:rsidRPr="00EB11E9" w:rsidRDefault="00216674" w:rsidP="00A06A7C">
      <w:pPr>
        <w:tabs>
          <w:tab w:val="left" w:pos="993"/>
        </w:tabs>
      </w:pPr>
    </w:p>
    <w:p w14:paraId="2C2160C5" w14:textId="77777777" w:rsidR="00216674" w:rsidRPr="00EB11E9" w:rsidRDefault="00216674" w:rsidP="00EB11E9">
      <w:pPr>
        <w:tabs>
          <w:tab w:val="left" w:pos="993"/>
        </w:tabs>
        <w:ind w:firstLine="709"/>
        <w:jc w:val="center"/>
      </w:pPr>
      <w:r w:rsidRPr="00EB11E9">
        <w:t>Поведінка в аудиторії</w:t>
      </w:r>
    </w:p>
    <w:p w14:paraId="178A2FE6" w14:textId="77777777" w:rsidR="00216674" w:rsidRPr="00EB11E9" w:rsidRDefault="00216674" w:rsidP="00EB11E9">
      <w:pPr>
        <w:tabs>
          <w:tab w:val="left" w:pos="993"/>
        </w:tabs>
        <w:ind w:firstLine="709"/>
        <w:jc w:val="both"/>
        <w:rPr>
          <w:rStyle w:val="tlid-translation"/>
        </w:rPr>
      </w:pPr>
      <w:r w:rsidRPr="00EB11E9">
        <w:t xml:space="preserve">Студентству важливо </w:t>
      </w:r>
      <w:r w:rsidRPr="00EB11E9"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2B5C453A" w14:textId="77777777" w:rsidR="00216674" w:rsidRPr="00EB11E9" w:rsidRDefault="00216674" w:rsidP="00EB11E9">
      <w:pPr>
        <w:tabs>
          <w:tab w:val="left" w:pos="993"/>
        </w:tabs>
        <w:ind w:firstLine="709"/>
        <w:jc w:val="both"/>
        <w:rPr>
          <w:rStyle w:val="tlid-translation"/>
        </w:rPr>
      </w:pPr>
      <w:r w:rsidRPr="00EB11E9">
        <w:rPr>
          <w:rStyle w:val="tlid-translation"/>
        </w:rPr>
        <w:t xml:space="preserve">Під час занять дозволяється: </w:t>
      </w:r>
    </w:p>
    <w:p w14:paraId="0DD87E2B" w14:textId="77777777" w:rsidR="00216674" w:rsidRPr="00EB11E9" w:rsidRDefault="00216674" w:rsidP="00EB11E9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56CDEA9" w14:textId="77777777" w:rsidR="00216674" w:rsidRPr="00EB11E9" w:rsidRDefault="00216674" w:rsidP="00EB11E9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пити безалкогольні напої;</w:t>
      </w:r>
    </w:p>
    <w:p w14:paraId="7CA6C538" w14:textId="77777777" w:rsidR="00216674" w:rsidRPr="00EB11E9" w:rsidRDefault="00216674" w:rsidP="00EB11E9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фотографувати слайди презентацій;</w:t>
      </w:r>
    </w:p>
    <w:p w14:paraId="24E8EEA8" w14:textId="77777777" w:rsidR="00216674" w:rsidRPr="00EB11E9" w:rsidRDefault="00216674" w:rsidP="00EB11E9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17185982" w14:textId="77777777" w:rsidR="00216674" w:rsidRPr="00EB11E9" w:rsidRDefault="00216674" w:rsidP="00EB11E9">
      <w:pPr>
        <w:pStyle w:val="a6"/>
        <w:widowControl/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Заборонено:</w:t>
      </w:r>
    </w:p>
    <w:p w14:paraId="1C2E85BA" w14:textId="77777777" w:rsidR="00216674" w:rsidRPr="00EB11E9" w:rsidRDefault="00216674" w:rsidP="00EB11E9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3FCCFE92" w14:textId="77777777" w:rsidR="00216674" w:rsidRPr="00EB11E9" w:rsidRDefault="00216674" w:rsidP="00EB11E9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364F0440" w14:textId="77777777" w:rsidR="00216674" w:rsidRPr="00EB11E9" w:rsidRDefault="00216674" w:rsidP="00EB11E9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lastRenderedPageBreak/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1062E398" w14:textId="77777777" w:rsidR="00216674" w:rsidRPr="00EB11E9" w:rsidRDefault="00216674" w:rsidP="00EB11E9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грати в азартні ігри;</w:t>
      </w:r>
    </w:p>
    <w:p w14:paraId="3CC1F79D" w14:textId="77777777" w:rsidR="00216674" w:rsidRPr="00EB11E9" w:rsidRDefault="00216674" w:rsidP="00EB11E9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7845211E" w14:textId="77777777" w:rsidR="00216674" w:rsidRPr="00A06A7C" w:rsidRDefault="00216674" w:rsidP="00A06A7C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0F1468FF" w14:textId="77777777" w:rsidR="00216674" w:rsidRPr="00EB11E9" w:rsidRDefault="00216674" w:rsidP="00EB11E9">
      <w:pPr>
        <w:pStyle w:val="a6"/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EB11E9">
        <w:rPr>
          <w:sz w:val="24"/>
          <w:szCs w:val="24"/>
        </w:rPr>
        <w:t>Плагіат та академічна доброчесність</w:t>
      </w:r>
    </w:p>
    <w:p w14:paraId="1D0CC419" w14:textId="77777777" w:rsidR="00216674" w:rsidRPr="00EB11E9" w:rsidRDefault="00216674" w:rsidP="00EB11E9">
      <w:pPr>
        <w:tabs>
          <w:tab w:val="left" w:pos="993"/>
        </w:tabs>
        <w:ind w:firstLine="709"/>
        <w:jc w:val="both"/>
      </w:pPr>
      <w:r w:rsidRPr="00EB11E9">
        <w:t>Кафедра хірургії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0DCBB52C" w14:textId="77777777" w:rsidR="00216674" w:rsidRPr="00EB11E9" w:rsidRDefault="00216674" w:rsidP="00EB11E9">
      <w:pPr>
        <w:tabs>
          <w:tab w:val="left" w:pos="993"/>
        </w:tabs>
        <w:ind w:firstLine="709"/>
        <w:jc w:val="center"/>
      </w:pPr>
    </w:p>
    <w:p w14:paraId="5AF21467" w14:textId="77777777" w:rsidR="00216674" w:rsidRPr="00EB11E9" w:rsidRDefault="00216674" w:rsidP="00EB11E9">
      <w:pPr>
        <w:tabs>
          <w:tab w:val="left" w:pos="993"/>
        </w:tabs>
        <w:ind w:firstLine="709"/>
        <w:jc w:val="center"/>
      </w:pPr>
      <w:r w:rsidRPr="00EB11E9">
        <w:t>Охорона праці</w:t>
      </w:r>
    </w:p>
    <w:p w14:paraId="14058ED5" w14:textId="77777777" w:rsidR="00216674" w:rsidRPr="00EB11E9" w:rsidRDefault="00216674" w:rsidP="00EB11E9">
      <w:pPr>
        <w:tabs>
          <w:tab w:val="left" w:pos="993"/>
        </w:tabs>
        <w:ind w:firstLine="709"/>
        <w:jc w:val="both"/>
      </w:pPr>
      <w:r w:rsidRPr="00EB11E9"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34454BEF" w14:textId="77777777" w:rsidR="00216674" w:rsidRPr="00EB11E9" w:rsidRDefault="00216674" w:rsidP="00216674">
      <w:pPr>
        <w:jc w:val="both"/>
      </w:pPr>
    </w:p>
    <w:p w14:paraId="617EDF65" w14:textId="77777777" w:rsidR="00216674" w:rsidRPr="00A06A7C" w:rsidRDefault="00216674" w:rsidP="00A06A7C">
      <w:pPr>
        <w:suppressAutoHyphens/>
        <w:snapToGrid w:val="0"/>
        <w:spacing w:line="276" w:lineRule="auto"/>
        <w:jc w:val="both"/>
        <w:rPr>
          <w:lang w:eastAsia="ar-SA"/>
        </w:rPr>
      </w:pPr>
      <w:r w:rsidRPr="00EB11E9">
        <w:rPr>
          <w:b/>
        </w:rPr>
        <w:t>Порядок інформування про зміни у силабусі</w:t>
      </w:r>
      <w:r w:rsidRPr="00EB11E9">
        <w:t xml:space="preserve">: необхідні зміни у силабусі затверджуються на </w:t>
      </w:r>
      <w:r w:rsidRPr="00EB11E9">
        <w:rPr>
          <w:lang w:eastAsia="ar-SA"/>
        </w:rPr>
        <w:t xml:space="preserve">методичній комісії ХНМУ з проблем професійної підготовки хірургічного профілю та оприлюднюються на сайті ХНМУ, </w:t>
      </w:r>
      <w:r w:rsidR="00A06A7C">
        <w:rPr>
          <w:lang w:eastAsia="ar-SA"/>
        </w:rPr>
        <w:t>сайті кафедри хірургії №1 ХНМУ.</w:t>
      </w:r>
    </w:p>
    <w:p w14:paraId="5B4D2225" w14:textId="77777777" w:rsidR="00216674" w:rsidRPr="00EB11E9" w:rsidRDefault="00216674" w:rsidP="00216674">
      <w:pPr>
        <w:suppressAutoHyphens/>
        <w:snapToGrid w:val="0"/>
        <w:spacing w:line="276" w:lineRule="auto"/>
        <w:jc w:val="center"/>
        <w:rPr>
          <w:b/>
          <w:lang w:val="uk-UA"/>
        </w:rPr>
      </w:pPr>
      <w:r w:rsidRPr="00EB11E9">
        <w:rPr>
          <w:b/>
          <w:lang w:val="uk-UA"/>
        </w:rPr>
        <w:t>Політика оцінювання</w:t>
      </w:r>
    </w:p>
    <w:p w14:paraId="3923DA55" w14:textId="77777777" w:rsidR="00216674" w:rsidRPr="00EB11E9" w:rsidRDefault="00216674" w:rsidP="00216674">
      <w:pPr>
        <w:spacing w:line="276" w:lineRule="auto"/>
        <w:ind w:firstLine="567"/>
        <w:jc w:val="both"/>
        <w:rPr>
          <w:bCs/>
          <w:iCs/>
        </w:rPr>
      </w:pPr>
      <w:r w:rsidRPr="00EB11E9">
        <w:rPr>
          <w:bCs/>
          <w:iCs/>
          <w:lang w:val="uk-UA"/>
        </w:rPr>
        <w:t>Для отримання заліку з курсу «</w:t>
      </w:r>
      <w:r w:rsidR="008B4106" w:rsidRPr="00EB11E9">
        <w:rPr>
          <w:bCs/>
          <w:iCs/>
          <w:lang w:val="uk-UA"/>
        </w:rPr>
        <w:t>Планова хірургічна патологія</w:t>
      </w:r>
      <w:r w:rsidRPr="00EB11E9">
        <w:rPr>
          <w:bCs/>
          <w:iCs/>
          <w:lang w:val="uk-UA"/>
        </w:rPr>
        <w:t>»</w:t>
      </w:r>
      <w:r w:rsidR="008B4106" w:rsidRPr="00EB11E9">
        <w:rPr>
          <w:bCs/>
          <w:iCs/>
          <w:lang w:val="uk-UA"/>
        </w:rPr>
        <w:t xml:space="preserve"> </w:t>
      </w:r>
      <w:r w:rsidRPr="00EB11E9">
        <w:rPr>
          <w:bCs/>
          <w:iCs/>
          <w:lang w:val="uk-UA"/>
        </w:rPr>
        <w:t xml:space="preserve"> необхідним є відвідування усіх практичних занять, мати необхідні рівень знань  за темами занять, вміння роз’язувати питання з ліцензійного іспиту КРОК – 2 з курсу Хірургія. </w:t>
      </w:r>
      <w:r w:rsidRPr="00EB11E9">
        <w:rPr>
          <w:bCs/>
          <w:iCs/>
        </w:rPr>
        <w:t>Кількість отриманих студентом балів за курс залежить від  рівня  знань, ступеню оволодіння практичними навичками.</w:t>
      </w:r>
    </w:p>
    <w:p w14:paraId="2F7BB025" w14:textId="77777777" w:rsidR="00216674" w:rsidRPr="00EB11E9" w:rsidRDefault="00216674" w:rsidP="00216674">
      <w:pPr>
        <w:ind w:left="142" w:firstLine="425"/>
      </w:pPr>
      <w:r w:rsidRPr="00EB11E9">
        <w:t>- Поточний – поточна навчальна діяльність.</w:t>
      </w:r>
    </w:p>
    <w:p w14:paraId="372136EF" w14:textId="77777777" w:rsidR="00216674" w:rsidRPr="00EB11E9" w:rsidRDefault="00B97A05" w:rsidP="00216674">
      <w:pPr>
        <w:ind w:left="142" w:firstLine="425"/>
      </w:pPr>
      <w:r>
        <w:t>- Заключний – диференцій</w:t>
      </w:r>
      <w:r w:rsidR="00216674" w:rsidRPr="00EB11E9">
        <w:t>ний залік.</w:t>
      </w:r>
    </w:p>
    <w:p w14:paraId="10455135" w14:textId="77777777" w:rsidR="00216674" w:rsidRPr="00EB11E9" w:rsidRDefault="00216674" w:rsidP="00216674">
      <w:pPr>
        <w:ind w:left="142" w:firstLine="425"/>
      </w:pPr>
    </w:p>
    <w:p w14:paraId="4E4924B0" w14:textId="77777777" w:rsidR="00216674" w:rsidRPr="00EB11E9" w:rsidRDefault="00216674" w:rsidP="00216674">
      <w:pPr>
        <w:pStyle w:val="21"/>
        <w:ind w:right="0"/>
        <w:rPr>
          <w:spacing w:val="4"/>
          <w:sz w:val="24"/>
          <w:szCs w:val="24"/>
        </w:rPr>
      </w:pPr>
      <w:r w:rsidRPr="00EB11E9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EB11E9">
        <w:rPr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671143E2" w14:textId="77777777" w:rsidR="00216674" w:rsidRPr="00EB11E9" w:rsidRDefault="00216674" w:rsidP="00216674">
      <w:pPr>
        <w:pStyle w:val="21"/>
        <w:numPr>
          <w:ilvl w:val="0"/>
          <w:numId w:val="7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14:paraId="1C662E0A" w14:textId="77777777" w:rsidR="00216674" w:rsidRPr="00EB11E9" w:rsidRDefault="00216674" w:rsidP="00216674">
      <w:pPr>
        <w:pStyle w:val="21"/>
        <w:numPr>
          <w:ilvl w:val="0"/>
          <w:numId w:val="7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700EF8E" w14:textId="77777777" w:rsidR="00216674" w:rsidRPr="00EB11E9" w:rsidRDefault="00216674" w:rsidP="00216674">
      <w:pPr>
        <w:pStyle w:val="21"/>
        <w:numPr>
          <w:ilvl w:val="0"/>
          <w:numId w:val="7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19F2DDB9" w14:textId="77777777" w:rsidR="00216674" w:rsidRPr="00EB11E9" w:rsidRDefault="00216674" w:rsidP="00216674">
      <w:pPr>
        <w:pStyle w:val="21"/>
        <w:numPr>
          <w:ilvl w:val="0"/>
          <w:numId w:val="7"/>
        </w:numPr>
        <w:ind w:right="0"/>
        <w:rPr>
          <w:rFonts w:eastAsia="MS Mincho"/>
          <w:sz w:val="24"/>
          <w:szCs w:val="24"/>
        </w:rPr>
      </w:pPr>
      <w:r w:rsidRPr="00EB11E9">
        <w:rPr>
          <w:bCs/>
          <w:sz w:val="24"/>
          <w:szCs w:val="24"/>
        </w:rPr>
        <w:t>участь у Всеукраїнській олімпіаді –5</w:t>
      </w:r>
      <w:r w:rsidRPr="00EB11E9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1530D275" w14:textId="77777777" w:rsidR="00216674" w:rsidRPr="00EB11E9" w:rsidRDefault="00216674" w:rsidP="00216674">
      <w:pPr>
        <w:ind w:left="142" w:firstLine="425"/>
      </w:pPr>
    </w:p>
    <w:p w14:paraId="0D069A97" w14:textId="77777777" w:rsidR="00216674" w:rsidRPr="00EB11E9" w:rsidRDefault="00B97A05" w:rsidP="00216674">
      <w:pPr>
        <w:ind w:left="142" w:firstLine="425"/>
        <w:jc w:val="both"/>
        <w:rPr>
          <w:lang w:eastAsia="ar-SA"/>
        </w:rPr>
      </w:pPr>
      <w:r>
        <w:rPr>
          <w:b/>
        </w:rPr>
        <w:t>Диференцій</w:t>
      </w:r>
      <w:r w:rsidR="00216674" w:rsidRPr="00EB11E9">
        <w:rPr>
          <w:b/>
        </w:rPr>
        <w:t xml:space="preserve">ний залік  – </w:t>
      </w:r>
      <w:r w:rsidR="00216674" w:rsidRPr="00EB11E9"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51653C4A" w14:textId="77777777" w:rsidR="00216674" w:rsidRPr="00EB11E9" w:rsidRDefault="00216674" w:rsidP="00216674">
      <w:pPr>
        <w:suppressAutoHyphens/>
        <w:ind w:right="-425"/>
        <w:jc w:val="right"/>
        <w:rPr>
          <w:lang w:eastAsia="ar-SA"/>
        </w:rPr>
      </w:pPr>
      <w:r w:rsidRPr="00EB11E9">
        <w:rPr>
          <w:lang w:eastAsia="ar-SA"/>
        </w:rPr>
        <w:t>Таблиця 4</w:t>
      </w:r>
    </w:p>
    <w:p w14:paraId="33C6CDE2" w14:textId="77777777" w:rsidR="00216674" w:rsidRPr="00EB11E9" w:rsidRDefault="00216674" w:rsidP="00216674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6CD51943" w14:textId="77777777" w:rsidR="00216674" w:rsidRPr="00EB11E9" w:rsidRDefault="00216674" w:rsidP="00216674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>(для дисциплін, що завершуються д/з або іспитом)</w:t>
      </w:r>
    </w:p>
    <w:p w14:paraId="46370817" w14:textId="77777777" w:rsidR="00216674" w:rsidRPr="00EB11E9" w:rsidRDefault="00216674" w:rsidP="00216674">
      <w:pPr>
        <w:suppressAutoHyphens/>
        <w:ind w:right="-425"/>
        <w:jc w:val="center"/>
        <w:rPr>
          <w:b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216674" w:rsidRPr="00EB11E9" w14:paraId="0C7AA24B" w14:textId="77777777" w:rsidTr="00AA5844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E31C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937F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B535A2" w14:textId="77777777" w:rsidR="00216674" w:rsidRPr="00EB11E9" w:rsidRDefault="00216674" w:rsidP="00AA5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A1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DB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200-бальна шкала</w:t>
            </w:r>
          </w:p>
        </w:tc>
      </w:tr>
      <w:tr w:rsidR="00216674" w:rsidRPr="00EB11E9" w14:paraId="4626D60A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0BC2F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045F8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90E58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7F1E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7092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94</w:t>
            </w:r>
          </w:p>
        </w:tc>
      </w:tr>
      <w:tr w:rsidR="00216674" w:rsidRPr="00EB11E9" w14:paraId="0EB2837C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E124D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lastRenderedPageBreak/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0F78D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5C56C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39AF9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D1B05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93</w:t>
            </w:r>
          </w:p>
        </w:tc>
      </w:tr>
      <w:tr w:rsidR="00216674" w:rsidRPr="00EB11E9" w14:paraId="71E0C826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AD86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CD5A4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CAF8C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765D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A32E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92</w:t>
            </w:r>
          </w:p>
        </w:tc>
      </w:tr>
      <w:tr w:rsidR="00216674" w:rsidRPr="00EB11E9" w14:paraId="27FB6A6C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B450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3F4AF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EC0EE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C3EC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0593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91</w:t>
            </w:r>
          </w:p>
        </w:tc>
      </w:tr>
      <w:tr w:rsidR="00216674" w:rsidRPr="00EB11E9" w14:paraId="5D999403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E8A19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4CB4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6654A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89835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3F84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90</w:t>
            </w:r>
          </w:p>
        </w:tc>
      </w:tr>
      <w:tr w:rsidR="00216674" w:rsidRPr="00EB11E9" w14:paraId="62A79172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0227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6EDDF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05829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2CFB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6BF5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89</w:t>
            </w:r>
          </w:p>
        </w:tc>
      </w:tr>
      <w:tr w:rsidR="00216674" w:rsidRPr="00EB11E9" w14:paraId="6CC2E3FD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3B3A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F12EF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646CC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6D02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B81E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88</w:t>
            </w:r>
          </w:p>
        </w:tc>
      </w:tr>
      <w:tr w:rsidR="00216674" w:rsidRPr="00EB11E9" w14:paraId="230083CA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14AF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48D9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7A5E0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3770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A8D6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87</w:t>
            </w:r>
          </w:p>
        </w:tc>
      </w:tr>
      <w:tr w:rsidR="00216674" w:rsidRPr="00EB11E9" w14:paraId="58C49D73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C932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636E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51FCC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1B3E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F296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86</w:t>
            </w:r>
          </w:p>
        </w:tc>
      </w:tr>
      <w:tr w:rsidR="00216674" w:rsidRPr="00EB11E9" w14:paraId="592511E7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92BB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F6E7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C9FCC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B182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B1945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85</w:t>
            </w:r>
          </w:p>
        </w:tc>
      </w:tr>
      <w:tr w:rsidR="00216674" w:rsidRPr="00EB11E9" w14:paraId="26AB282B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CC0B4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9B36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338A0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0284B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69ABD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84</w:t>
            </w:r>
          </w:p>
        </w:tc>
      </w:tr>
      <w:tr w:rsidR="00216674" w:rsidRPr="00EB11E9" w14:paraId="5945D6BF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0B57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F5B45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D3E43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A3BC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4E87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83</w:t>
            </w:r>
          </w:p>
        </w:tc>
      </w:tr>
      <w:tr w:rsidR="00216674" w:rsidRPr="00EB11E9" w14:paraId="30F45686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C30DB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B28BB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692B4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6FE8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E38C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82</w:t>
            </w:r>
          </w:p>
        </w:tc>
      </w:tr>
      <w:tr w:rsidR="00216674" w:rsidRPr="00EB11E9" w14:paraId="49F6E9C3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829A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380E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4FA74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91A7D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A324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81</w:t>
            </w:r>
          </w:p>
        </w:tc>
      </w:tr>
      <w:tr w:rsidR="00216674" w:rsidRPr="00EB11E9" w14:paraId="5986D374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2CB3D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B9E20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E2FF4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2871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498C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80</w:t>
            </w:r>
          </w:p>
        </w:tc>
      </w:tr>
      <w:tr w:rsidR="00216674" w:rsidRPr="00EB11E9" w14:paraId="57D20F5B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AEC7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E287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2F62F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B2F3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EDEB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79</w:t>
            </w:r>
          </w:p>
        </w:tc>
      </w:tr>
      <w:tr w:rsidR="00216674" w:rsidRPr="00EB11E9" w14:paraId="6804F480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3F4D8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4D3B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A033E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B487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839FB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78</w:t>
            </w:r>
          </w:p>
        </w:tc>
      </w:tr>
      <w:tr w:rsidR="00216674" w:rsidRPr="00EB11E9" w14:paraId="624A99C7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4B3AF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E161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16DAE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98E7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A63F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77</w:t>
            </w:r>
          </w:p>
        </w:tc>
      </w:tr>
      <w:tr w:rsidR="00216674" w:rsidRPr="00EB11E9" w14:paraId="76F10108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A625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EDB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F0822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7DB1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CD9EB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76</w:t>
            </w:r>
          </w:p>
        </w:tc>
      </w:tr>
      <w:tr w:rsidR="00216674" w:rsidRPr="00EB11E9" w14:paraId="147F3518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1891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42014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F5D02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FE2F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3751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75</w:t>
            </w:r>
          </w:p>
        </w:tc>
      </w:tr>
      <w:tr w:rsidR="00216674" w:rsidRPr="00EB11E9" w14:paraId="7AC148C8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48F5D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CE515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D5209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10354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9821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74</w:t>
            </w:r>
          </w:p>
        </w:tc>
      </w:tr>
      <w:tr w:rsidR="00216674" w:rsidRPr="00EB11E9" w14:paraId="45C4EB9F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20DFA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F0A4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96909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F36B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1F586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73</w:t>
            </w:r>
          </w:p>
        </w:tc>
      </w:tr>
      <w:tr w:rsidR="00216674" w:rsidRPr="00EB11E9" w14:paraId="6A8C7433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019B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74AF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486A8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E9E18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3C7FF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72</w:t>
            </w:r>
          </w:p>
        </w:tc>
      </w:tr>
      <w:tr w:rsidR="00216674" w:rsidRPr="00EB11E9" w14:paraId="4D630D09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2BE64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ED17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621C9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B0345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95373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71</w:t>
            </w:r>
          </w:p>
        </w:tc>
      </w:tr>
      <w:tr w:rsidR="00216674" w:rsidRPr="00EB11E9" w14:paraId="7BFA5212" w14:textId="77777777" w:rsidTr="00AA5844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7FD3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225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7EA15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BE61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rPr>
                <w:lang w:val="en-US"/>
              </w:rPr>
              <w:t>3</w:t>
            </w:r>
            <w:r w:rsidRPr="00EB11E9">
              <w:t>.</w:t>
            </w:r>
            <w:r w:rsidRPr="00EB11E9">
              <w:rPr>
                <w:lang w:val="en-US"/>
              </w:rPr>
              <w:t>0</w:t>
            </w:r>
            <w:r w:rsidRPr="00EB11E9"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7F977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70</w:t>
            </w:r>
          </w:p>
        </w:tc>
      </w:tr>
      <w:tr w:rsidR="00216674" w:rsidRPr="00EB11E9" w14:paraId="1CB5271E" w14:textId="77777777" w:rsidTr="00AA5844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88E1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F01D2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5A637" w14:textId="77777777" w:rsidR="00216674" w:rsidRPr="00EB11E9" w:rsidRDefault="00216674" w:rsidP="00AA5844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6460E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rPr>
                <w:spacing w:val="-6"/>
              </w:rPr>
              <w:t>Менше</w:t>
            </w:r>
            <w:r w:rsidRPr="00EB11E9"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A31CC" w14:textId="77777777" w:rsidR="00216674" w:rsidRPr="00EB11E9" w:rsidRDefault="00216674" w:rsidP="00AA5844">
            <w:pPr>
              <w:snapToGrid w:val="0"/>
              <w:jc w:val="center"/>
            </w:pPr>
            <w:r w:rsidRPr="00EB11E9">
              <w:t>Недостатньо</w:t>
            </w:r>
          </w:p>
        </w:tc>
      </w:tr>
    </w:tbl>
    <w:p w14:paraId="6CAA72BA" w14:textId="77777777" w:rsidR="00216674" w:rsidRPr="00EB11E9" w:rsidRDefault="00216674" w:rsidP="00216674">
      <w:pPr>
        <w:ind w:firstLine="720"/>
        <w:jc w:val="both"/>
      </w:pPr>
      <w:r w:rsidRPr="00EB11E9">
        <w:rPr>
          <w:bCs/>
        </w:rPr>
        <w:t>Д</w:t>
      </w:r>
      <w:r w:rsidR="00B97A05">
        <w:rPr>
          <w:iCs/>
        </w:rPr>
        <w:t>иференцій</w:t>
      </w:r>
      <w:r w:rsidRPr="00EB11E9">
        <w:rPr>
          <w:iCs/>
        </w:rPr>
        <w:t>ний залік</w:t>
      </w:r>
      <w:r w:rsidRPr="00EB11E9">
        <w:t xml:space="preserve"> (ДЗ) за тематикою дисципліни </w:t>
      </w:r>
      <w:r w:rsidRPr="00EB11E9">
        <w:rPr>
          <w:bCs/>
          <w:iCs/>
        </w:rPr>
        <w:t>«</w:t>
      </w:r>
      <w:r w:rsidRPr="00EB11E9">
        <w:rPr>
          <w:bCs/>
          <w:iCs/>
          <w:lang w:val="uk-UA"/>
        </w:rPr>
        <w:t>Планова хірургічна патологія</w:t>
      </w:r>
      <w:r w:rsidR="00504F1E" w:rsidRPr="00EB11E9">
        <w:rPr>
          <w:bCs/>
          <w:iCs/>
          <w:lang w:val="uk-UA"/>
        </w:rPr>
        <w:t>» п</w:t>
      </w:r>
      <w:r w:rsidRPr="00EB11E9">
        <w:t>роводиться викладачем групи.</w:t>
      </w:r>
    </w:p>
    <w:p w14:paraId="620038B0" w14:textId="77777777" w:rsidR="00216674" w:rsidRPr="00EB11E9" w:rsidRDefault="00216674" w:rsidP="00216674">
      <w:pPr>
        <w:ind w:firstLine="720"/>
        <w:jc w:val="both"/>
      </w:pPr>
      <w:r w:rsidRPr="00EB11E9"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3D8BA02A" w14:textId="77777777" w:rsidR="00216674" w:rsidRPr="00EB11E9" w:rsidRDefault="00216674" w:rsidP="00216674">
      <w:pPr>
        <w:ind w:firstLine="709"/>
        <w:jc w:val="both"/>
        <w:rPr>
          <w:bCs/>
          <w:iCs/>
        </w:rPr>
      </w:pPr>
      <w:r w:rsidRPr="00EB11E9">
        <w:t xml:space="preserve">Форма проведення ДЗ стандартизована і за затвердженою кафедрою методикою </w:t>
      </w:r>
      <w:r w:rsidRPr="00EB11E9">
        <w:rPr>
          <w:bCs/>
          <w:iCs/>
        </w:rPr>
        <w:t>проводиться в два етапи.</w:t>
      </w:r>
    </w:p>
    <w:p w14:paraId="308C3823" w14:textId="77777777" w:rsidR="00216674" w:rsidRPr="00EB11E9" w:rsidRDefault="00216674" w:rsidP="00216674">
      <w:pPr>
        <w:ind w:firstLine="720"/>
        <w:jc w:val="both"/>
      </w:pPr>
      <w:r w:rsidRPr="00EB11E9">
        <w:t>І етап - вихідний рівень оцінювання ДЗ складається з 2-х частин:</w:t>
      </w:r>
    </w:p>
    <w:p w14:paraId="0E525821" w14:textId="77777777" w:rsidR="00216674" w:rsidRPr="00EB11E9" w:rsidRDefault="00216674" w:rsidP="00216674">
      <w:pPr>
        <w:ind w:firstLine="720"/>
        <w:jc w:val="both"/>
      </w:pPr>
      <w:r w:rsidRPr="00EB11E9"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080BB36C" w14:textId="77777777" w:rsidR="00216674" w:rsidRPr="00EB11E9" w:rsidRDefault="00216674" w:rsidP="00216674">
      <w:pPr>
        <w:ind w:firstLine="720"/>
        <w:jc w:val="both"/>
      </w:pPr>
      <w:r w:rsidRPr="00EB11E9">
        <w:t>1) завдання з професійної підготовки по роботі з хірургічними хворими;</w:t>
      </w:r>
    </w:p>
    <w:p w14:paraId="43EEEA03" w14:textId="77777777" w:rsidR="00216674" w:rsidRPr="00EB11E9" w:rsidRDefault="00216674" w:rsidP="00216674">
      <w:pPr>
        <w:ind w:firstLine="720"/>
        <w:jc w:val="both"/>
      </w:pPr>
      <w:r w:rsidRPr="00EB11E9">
        <w:t>2) завдання з оцінювання результатів лабораторних та інструментальних методів досліджень у хірургічних хворих;</w:t>
      </w:r>
    </w:p>
    <w:p w14:paraId="3F943C46" w14:textId="77777777" w:rsidR="00216674" w:rsidRPr="00EB11E9" w:rsidRDefault="00216674" w:rsidP="00216674">
      <w:pPr>
        <w:ind w:firstLine="720"/>
        <w:jc w:val="both"/>
      </w:pPr>
      <w:r w:rsidRPr="00EB11E9">
        <w:t>3) завдання з діагностики та надання  невідкладної медичної допомоги при невідкладних станах в хірургії.</w:t>
      </w:r>
    </w:p>
    <w:p w14:paraId="34D91256" w14:textId="77777777" w:rsidR="00216674" w:rsidRPr="00EB11E9" w:rsidRDefault="00216674" w:rsidP="00216674">
      <w:pPr>
        <w:ind w:firstLine="720"/>
        <w:jc w:val="both"/>
      </w:pPr>
      <w:r w:rsidRPr="00EB11E9">
        <w:t>Практично-орієнтована частина ДЗ проводится у формі курації кожним студентом хворого за вивченою тематикою  дисципліни «</w:t>
      </w:r>
      <w:r w:rsidR="00755EA7">
        <w:rPr>
          <w:lang w:val="uk-UA"/>
        </w:rPr>
        <w:t>Планова хірургічна патологія</w:t>
      </w:r>
      <w:r w:rsidRPr="00EB11E9">
        <w:t>»  з заповненням «Протоколу курації»</w:t>
      </w:r>
    </w:p>
    <w:p w14:paraId="06A13CF8" w14:textId="77777777" w:rsidR="00216674" w:rsidRPr="00EB11E9" w:rsidRDefault="00B97A05" w:rsidP="00216674">
      <w:pPr>
        <w:ind w:left="142" w:firstLine="425"/>
        <w:jc w:val="both"/>
      </w:pPr>
      <w:r>
        <w:t>Безпосередньо диференцій</w:t>
      </w:r>
      <w:r w:rsidR="00216674" w:rsidRPr="00EB11E9">
        <w:t xml:space="preserve">ний залік оцінюється: мінімально -  50 балів,  максимально -  80 балів. Оцінка з дисципліниє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72ACB3C2" w14:textId="77777777" w:rsidR="00216674" w:rsidRPr="00EB11E9" w:rsidRDefault="00216674" w:rsidP="00216674">
      <w:pPr>
        <w:ind w:right="50" w:firstLine="567"/>
        <w:jc w:val="both"/>
      </w:pPr>
      <w:r w:rsidRPr="00EB11E9">
        <w:lastRenderedPageBreak/>
        <w:t>Під час оцінювання засвоєння кожної навчальної теми дисципліни (</w:t>
      </w:r>
      <w:r w:rsidRPr="00EB11E9">
        <w:rPr>
          <w:b/>
        </w:rPr>
        <w:t>ПНД</w:t>
      </w:r>
      <w:r w:rsidRPr="00EB11E9">
        <w:t>) та підсумкового заняття (</w:t>
      </w:r>
      <w:r w:rsidRPr="00EB11E9">
        <w:rPr>
          <w:b/>
        </w:rPr>
        <w:t>ПЗ</w:t>
      </w:r>
      <w:r w:rsidRPr="00EB11E9"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6679061F" w14:textId="77777777" w:rsidR="00216674" w:rsidRPr="00EB11E9" w:rsidRDefault="00216674" w:rsidP="00216674">
      <w:pPr>
        <w:tabs>
          <w:tab w:val="left" w:pos="567"/>
        </w:tabs>
        <w:jc w:val="both"/>
      </w:pPr>
      <w:r w:rsidRPr="00EB11E9">
        <w:tab/>
        <w:t>Підсумковий бал за поточну навчальну діяльність (</w:t>
      </w:r>
      <w:r w:rsidRPr="00EB11E9">
        <w:rPr>
          <w:b/>
        </w:rPr>
        <w:t>ПНД</w:t>
      </w:r>
      <w:r w:rsidRPr="00EB11E9">
        <w:t>)  та підсумкові заняття (</w:t>
      </w:r>
      <w:r w:rsidRPr="00EB11E9">
        <w:rPr>
          <w:b/>
        </w:rPr>
        <w:t>ПЗ</w:t>
      </w:r>
      <w:r w:rsidRPr="00EB11E9">
        <w:t xml:space="preserve">) визначається як середнє арифметичне традиційних оцінок за кожне заняття та </w:t>
      </w:r>
      <w:r w:rsidRPr="00EB11E9">
        <w:rPr>
          <w:b/>
        </w:rPr>
        <w:t>ПЗ</w:t>
      </w:r>
      <w:r w:rsidRPr="00EB11E9">
        <w:t>, округлене до 2-х знаків після коми та перераховується у б</w:t>
      </w:r>
      <w:r w:rsidR="00B97A05">
        <w:t>агатобальну шкалу за таблицями 4</w:t>
      </w:r>
      <w:r w:rsidRPr="00EB11E9">
        <w:t>.</w:t>
      </w:r>
    </w:p>
    <w:p w14:paraId="4BECBBC9" w14:textId="77777777" w:rsidR="00216674" w:rsidRPr="00EB11E9" w:rsidRDefault="00216674" w:rsidP="00216674">
      <w:pPr>
        <w:tabs>
          <w:tab w:val="left" w:pos="567"/>
        </w:tabs>
        <w:ind w:firstLine="567"/>
        <w:jc w:val="both"/>
      </w:pPr>
      <w:r w:rsidRPr="00EB11E9">
        <w:t xml:space="preserve">Перерахунок середньої оцінки за </w:t>
      </w:r>
      <w:r w:rsidRPr="00EB11E9">
        <w:rPr>
          <w:b/>
        </w:rPr>
        <w:t xml:space="preserve">ПНД </w:t>
      </w:r>
      <w:r w:rsidRPr="00EB11E9">
        <w:t xml:space="preserve">та </w:t>
      </w:r>
      <w:r w:rsidRPr="00EB11E9">
        <w:rPr>
          <w:b/>
        </w:rPr>
        <w:t>ПЗ</w:t>
      </w:r>
      <w:r w:rsidRPr="00EB11E9">
        <w:t xml:space="preserve"> для дисциплін, які завершуються 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53ECF6C5" w14:textId="77777777" w:rsidR="00216674" w:rsidRPr="00EB11E9" w:rsidRDefault="00216674" w:rsidP="0021667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44C3BADC" w14:textId="77777777" w:rsidR="00216674" w:rsidRPr="00EB11E9" w:rsidRDefault="00216674" w:rsidP="0021667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23E454DA" w14:textId="77777777" w:rsidR="00216674" w:rsidRPr="00EB11E9" w:rsidRDefault="00216674" w:rsidP="0021667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Тестовий контроль включає 50 тестових завдань.</w:t>
      </w:r>
    </w:p>
    <w:p w14:paraId="0997FB40" w14:textId="77777777" w:rsidR="00216674" w:rsidRPr="00EB11E9" w:rsidRDefault="00216674" w:rsidP="0021667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268E87BD" w14:textId="77777777" w:rsidR="00216674" w:rsidRPr="00EB11E9" w:rsidRDefault="00216674" w:rsidP="0021667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44FA2E0F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4CC5CB77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рівень теоретичних знань;</w:t>
      </w:r>
    </w:p>
    <w:p w14:paraId="5B1B8226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розвиток творчого мислення;</w:t>
      </w:r>
    </w:p>
    <w:p w14:paraId="495CD78D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навички самостійної роботи;</w:t>
      </w:r>
    </w:p>
    <w:p w14:paraId="09C61DB5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компетенції - вміння синтезувати отримані знання і застосовувати їх у вирішенні практичних завдань.</w:t>
      </w:r>
    </w:p>
    <w:p w14:paraId="106E684C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76A3E048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07E01E99" w14:textId="77777777" w:rsidR="00216674" w:rsidRPr="00EB11E9" w:rsidRDefault="00216674" w:rsidP="00216674">
      <w:pPr>
        <w:tabs>
          <w:tab w:val="left" w:pos="567"/>
        </w:tabs>
        <w:ind w:firstLine="567"/>
        <w:jc w:val="both"/>
        <w:rPr>
          <w:bCs/>
        </w:rPr>
      </w:pPr>
      <w:r w:rsidRPr="00EB11E9">
        <w:rPr>
          <w:bCs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3C02918C" w14:textId="77777777" w:rsidR="00216674" w:rsidRPr="00EB11E9" w:rsidRDefault="00216674" w:rsidP="00216674">
      <w:pPr>
        <w:tabs>
          <w:tab w:val="left" w:pos="567"/>
        </w:tabs>
        <w:ind w:firstLine="567"/>
        <w:jc w:val="right"/>
      </w:pPr>
      <w:r w:rsidRPr="00EB11E9">
        <w:t>Таблиця 5</w:t>
      </w:r>
    </w:p>
    <w:p w14:paraId="49968A04" w14:textId="77777777" w:rsidR="00216674" w:rsidRPr="00EB11E9" w:rsidRDefault="00216674" w:rsidP="00216674">
      <w:pPr>
        <w:ind w:firstLine="567"/>
        <w:jc w:val="both"/>
        <w:rPr>
          <w:bCs/>
          <w:iCs/>
          <w:lang w:val="en-US"/>
        </w:rPr>
      </w:pPr>
      <w:r w:rsidRPr="00EB11E9">
        <w:rPr>
          <w:bCs/>
          <w:iCs/>
        </w:rPr>
        <w:t xml:space="preserve">Відповідність оцінок за 200-бальною шкалою, чотирибальною «національною» та шкалою </w:t>
      </w:r>
      <w:r w:rsidRPr="00EB11E9">
        <w:rPr>
          <w:bCs/>
          <w:iCs/>
          <w:lang w:val="en-US"/>
        </w:rPr>
        <w:t>ECTS</w:t>
      </w:r>
    </w:p>
    <w:p w14:paraId="2F399358" w14:textId="77777777" w:rsidR="00216674" w:rsidRPr="00EB11E9" w:rsidRDefault="00216674" w:rsidP="00216674">
      <w:pPr>
        <w:ind w:firstLine="567"/>
        <w:jc w:val="both"/>
        <w:rPr>
          <w:bCs/>
          <w:i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216674" w:rsidRPr="00EB11E9" w14:paraId="08E573F3" w14:textId="77777777" w:rsidTr="00AA5844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D67348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lastRenderedPageBreak/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411629B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t>Оцінка за шкалою 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A0098CA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t>Оцінка за</w:t>
            </w:r>
          </w:p>
          <w:p w14:paraId="03F27E57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t>чотирибальною «національною» шкалою</w:t>
            </w:r>
          </w:p>
        </w:tc>
      </w:tr>
      <w:tr w:rsidR="00216674" w:rsidRPr="00EB11E9" w14:paraId="65A7D574" w14:textId="77777777" w:rsidTr="00AA5844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9DE86C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5EA6B72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D28EA0D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відмінно</w:t>
            </w:r>
          </w:p>
        </w:tc>
      </w:tr>
      <w:tr w:rsidR="00216674" w:rsidRPr="00EB11E9" w14:paraId="1E402815" w14:textId="77777777" w:rsidTr="00AA5844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4B015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8D419E1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F19725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216674" w:rsidRPr="00EB11E9" w14:paraId="3CB6054B" w14:textId="77777777" w:rsidTr="00AA5844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4E659A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09C92B9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B58B83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216674" w:rsidRPr="00EB11E9" w14:paraId="7E820101" w14:textId="77777777" w:rsidTr="00AA5844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2DF5ECE2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D5D63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47D27" w14:textId="77777777" w:rsidR="00216674" w:rsidRPr="00EB11E9" w:rsidRDefault="00216674" w:rsidP="00AA5844">
            <w:pPr>
              <w:spacing w:after="135"/>
              <w:jc w:val="center"/>
            </w:pPr>
            <w:r w:rsidRPr="00EB11E9">
              <w:rPr>
                <w:bCs/>
              </w:rPr>
              <w:t>задовільно</w:t>
            </w:r>
          </w:p>
        </w:tc>
      </w:tr>
      <w:tr w:rsidR="00216674" w:rsidRPr="00EB11E9" w14:paraId="44ECA654" w14:textId="77777777" w:rsidTr="00AA5844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C6D7A46" w14:textId="77777777" w:rsidR="00216674" w:rsidRPr="00EB11E9" w:rsidRDefault="00216674" w:rsidP="00AA5844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8B375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97C26" w14:textId="77777777" w:rsidR="00216674" w:rsidRPr="00EB11E9" w:rsidRDefault="00216674" w:rsidP="00AA5844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задовільно</w:t>
            </w:r>
          </w:p>
        </w:tc>
      </w:tr>
      <w:tr w:rsidR="00216674" w:rsidRPr="00EB11E9" w14:paraId="68C463BA" w14:textId="77777777" w:rsidTr="00AA5844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5B5CD44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080FE" w14:textId="77777777" w:rsidR="00216674" w:rsidRPr="00EB11E9" w:rsidRDefault="00216674" w:rsidP="00AA5844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F</w:t>
            </w:r>
            <w:r w:rsidRPr="00EB11E9">
              <w:rPr>
                <w:bCs/>
              </w:rPr>
              <w:t xml:space="preserve">, </w:t>
            </w:r>
            <w:r w:rsidRPr="00EB11E9">
              <w:rPr>
                <w:bCs/>
                <w:lang w:val="en-US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18191" w14:textId="77777777" w:rsidR="00216674" w:rsidRPr="00EB11E9" w:rsidRDefault="00216674" w:rsidP="00AA5844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незадовільно</w:t>
            </w:r>
          </w:p>
        </w:tc>
      </w:tr>
    </w:tbl>
    <w:p w14:paraId="5132BE6C" w14:textId="77777777" w:rsidR="00216674" w:rsidRPr="00EB11E9" w:rsidRDefault="00216674" w:rsidP="00216674">
      <w:pPr>
        <w:jc w:val="both"/>
        <w:rPr>
          <w:bCs/>
          <w:iCs/>
        </w:rPr>
      </w:pPr>
    </w:p>
    <w:p w14:paraId="22C005A2" w14:textId="77777777" w:rsidR="00216674" w:rsidRPr="00EB11E9" w:rsidRDefault="00216674" w:rsidP="0021667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3BA4EDDF" w14:textId="77777777" w:rsidR="00216674" w:rsidRPr="00EB11E9" w:rsidRDefault="00216674" w:rsidP="00216674"/>
    <w:p w14:paraId="41464B92" w14:textId="77777777" w:rsidR="00216674" w:rsidRPr="00EB11E9" w:rsidRDefault="00216674" w:rsidP="00216674"/>
    <w:p w14:paraId="40CDE56C" w14:textId="77777777" w:rsidR="00216674" w:rsidRPr="00EB11E9" w:rsidRDefault="00216674" w:rsidP="00216674">
      <w:pPr>
        <w:jc w:val="both"/>
      </w:pPr>
    </w:p>
    <w:p w14:paraId="35E741B8" w14:textId="77777777" w:rsidR="00216674" w:rsidRPr="00EB11E9" w:rsidRDefault="00216674" w:rsidP="00216674">
      <w:pPr>
        <w:jc w:val="both"/>
      </w:pPr>
      <w:r w:rsidRPr="00EB11E9">
        <w:t xml:space="preserve">Завідувач кафедри  хірургії № 1 </w:t>
      </w:r>
    </w:p>
    <w:p w14:paraId="03D0EF63" w14:textId="77777777" w:rsidR="00216674" w:rsidRPr="00EB11E9" w:rsidRDefault="00216674" w:rsidP="00216674">
      <w:pPr>
        <w:rPr>
          <w:b/>
        </w:rPr>
      </w:pPr>
      <w:r w:rsidRPr="00EB11E9">
        <w:t xml:space="preserve">професор, д. мед. н.                                         </w:t>
      </w:r>
      <w:r w:rsidRPr="00EB11E9">
        <w:tab/>
      </w:r>
      <w:r w:rsidRPr="00EB11E9">
        <w:tab/>
      </w:r>
      <w:r w:rsidRPr="00EB11E9">
        <w:tab/>
        <w:t>Бойко В.В.</w:t>
      </w:r>
    </w:p>
    <w:p w14:paraId="017C5DA5" w14:textId="77777777" w:rsidR="00216674" w:rsidRPr="00EB11E9" w:rsidRDefault="00216674" w:rsidP="00216674">
      <w:pPr>
        <w:jc w:val="both"/>
        <w:rPr>
          <w:color w:val="000000" w:themeColor="text1"/>
        </w:rPr>
      </w:pPr>
    </w:p>
    <w:p w14:paraId="1B212AA8" w14:textId="77777777" w:rsidR="00216674" w:rsidRPr="00EB11E9" w:rsidRDefault="00216674" w:rsidP="005F1936">
      <w:pPr>
        <w:jc w:val="center"/>
        <w:rPr>
          <w:b/>
        </w:rPr>
      </w:pPr>
    </w:p>
    <w:sectPr w:rsidR="00216674" w:rsidRPr="00EB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6F5255"/>
    <w:multiLevelType w:val="hybridMultilevel"/>
    <w:tmpl w:val="6EAAF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4F01194D"/>
    <w:multiLevelType w:val="hybridMultilevel"/>
    <w:tmpl w:val="CC26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F4696"/>
    <w:multiLevelType w:val="hybridMultilevel"/>
    <w:tmpl w:val="B13CF862"/>
    <w:lvl w:ilvl="0" w:tplc="2724FC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A161885"/>
    <w:multiLevelType w:val="hybridMultilevel"/>
    <w:tmpl w:val="6EAAF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0142"/>
    <w:multiLevelType w:val="hybridMultilevel"/>
    <w:tmpl w:val="E1E83126"/>
    <w:lvl w:ilvl="0" w:tplc="41D05888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hint="default"/>
        <w:b w:val="0"/>
        <w:i w:val="0"/>
        <w:spacing w:val="-2"/>
        <w:sz w:val="24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CD"/>
    <w:rsid w:val="00090E05"/>
    <w:rsid w:val="00157603"/>
    <w:rsid w:val="00177C54"/>
    <w:rsid w:val="00185FE3"/>
    <w:rsid w:val="00204885"/>
    <w:rsid w:val="00216674"/>
    <w:rsid w:val="002509B2"/>
    <w:rsid w:val="00276980"/>
    <w:rsid w:val="002C6B24"/>
    <w:rsid w:val="002D0EEE"/>
    <w:rsid w:val="002D6A27"/>
    <w:rsid w:val="002F0C9E"/>
    <w:rsid w:val="003279D3"/>
    <w:rsid w:val="003410C3"/>
    <w:rsid w:val="00354ABB"/>
    <w:rsid w:val="004267A6"/>
    <w:rsid w:val="00441FC6"/>
    <w:rsid w:val="004703F8"/>
    <w:rsid w:val="004E0C4D"/>
    <w:rsid w:val="00504F1E"/>
    <w:rsid w:val="00575AC4"/>
    <w:rsid w:val="00586C53"/>
    <w:rsid w:val="00593851"/>
    <w:rsid w:val="005A01B5"/>
    <w:rsid w:val="005B6534"/>
    <w:rsid w:val="005F1936"/>
    <w:rsid w:val="005F79EF"/>
    <w:rsid w:val="00657453"/>
    <w:rsid w:val="006A0D7D"/>
    <w:rsid w:val="006A54A3"/>
    <w:rsid w:val="006C38D2"/>
    <w:rsid w:val="006F20DA"/>
    <w:rsid w:val="00706EFF"/>
    <w:rsid w:val="00755EA7"/>
    <w:rsid w:val="00780C8E"/>
    <w:rsid w:val="007B1982"/>
    <w:rsid w:val="007D5EAF"/>
    <w:rsid w:val="008B4106"/>
    <w:rsid w:val="008D726A"/>
    <w:rsid w:val="009E125A"/>
    <w:rsid w:val="009E2880"/>
    <w:rsid w:val="00A06A7C"/>
    <w:rsid w:val="00AA5844"/>
    <w:rsid w:val="00B77082"/>
    <w:rsid w:val="00B80EBF"/>
    <w:rsid w:val="00B81631"/>
    <w:rsid w:val="00B85595"/>
    <w:rsid w:val="00B97A05"/>
    <w:rsid w:val="00BA499C"/>
    <w:rsid w:val="00C77D04"/>
    <w:rsid w:val="00C914D6"/>
    <w:rsid w:val="00CD145C"/>
    <w:rsid w:val="00DB115D"/>
    <w:rsid w:val="00DE2E12"/>
    <w:rsid w:val="00DE772F"/>
    <w:rsid w:val="00DE7E7B"/>
    <w:rsid w:val="00E40A29"/>
    <w:rsid w:val="00E73F9C"/>
    <w:rsid w:val="00EB11E9"/>
    <w:rsid w:val="00ED7B46"/>
    <w:rsid w:val="00F240CD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6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082"/>
    <w:rPr>
      <w:color w:val="0000FF"/>
      <w:u w:val="single"/>
    </w:rPr>
  </w:style>
  <w:style w:type="paragraph" w:customStyle="1" w:styleId="a4">
    <w:name w:val="Абзац"/>
    <w:basedOn w:val="a"/>
    <w:rsid w:val="00B77082"/>
    <w:pPr>
      <w:spacing w:line="360" w:lineRule="auto"/>
      <w:ind w:left="720"/>
      <w:jc w:val="both"/>
    </w:pPr>
    <w:rPr>
      <w:sz w:val="28"/>
      <w:szCs w:val="20"/>
      <w:lang w:val="uk-UA" w:eastAsia="ar-SA"/>
    </w:rPr>
  </w:style>
  <w:style w:type="character" w:customStyle="1" w:styleId="a5">
    <w:name w:val="Основной текст_"/>
    <w:link w:val="2"/>
    <w:locked/>
    <w:rsid w:val="00B7708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B77082"/>
    <w:pPr>
      <w:shd w:val="clear" w:color="auto" w:fill="FFFFFF"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B77082"/>
    <w:pPr>
      <w:widowControl w:val="0"/>
      <w:autoSpaceDE w:val="0"/>
      <w:autoSpaceDN w:val="0"/>
      <w:ind w:left="720"/>
      <w:contextualSpacing/>
    </w:pPr>
    <w:rPr>
      <w:rFonts w:eastAsia="Calibri"/>
      <w:sz w:val="22"/>
      <w:szCs w:val="22"/>
      <w:lang w:val="uk-UA" w:eastAsia="uk-UA"/>
    </w:rPr>
  </w:style>
  <w:style w:type="character" w:customStyle="1" w:styleId="apple-converted-space">
    <w:name w:val="apple-converted-space"/>
    <w:rsid w:val="00276980"/>
  </w:style>
  <w:style w:type="table" w:styleId="a7">
    <w:name w:val="Table Grid"/>
    <w:basedOn w:val="a1"/>
    <w:uiPriority w:val="59"/>
    <w:rsid w:val="0015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85F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8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16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lid-translation">
    <w:name w:val="tlid-translation"/>
    <w:rsid w:val="00216674"/>
  </w:style>
  <w:style w:type="paragraph" w:customStyle="1" w:styleId="21">
    <w:name w:val="Основной текст с отступом 21"/>
    <w:basedOn w:val="a"/>
    <w:rsid w:val="00216674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A584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7E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7E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082"/>
    <w:rPr>
      <w:color w:val="0000FF"/>
      <w:u w:val="single"/>
    </w:rPr>
  </w:style>
  <w:style w:type="paragraph" w:customStyle="1" w:styleId="a4">
    <w:name w:val="Абзац"/>
    <w:basedOn w:val="a"/>
    <w:rsid w:val="00B77082"/>
    <w:pPr>
      <w:spacing w:line="360" w:lineRule="auto"/>
      <w:ind w:left="720"/>
      <w:jc w:val="both"/>
    </w:pPr>
    <w:rPr>
      <w:sz w:val="28"/>
      <w:szCs w:val="20"/>
      <w:lang w:val="uk-UA" w:eastAsia="ar-SA"/>
    </w:rPr>
  </w:style>
  <w:style w:type="character" w:customStyle="1" w:styleId="a5">
    <w:name w:val="Основной текст_"/>
    <w:link w:val="2"/>
    <w:locked/>
    <w:rsid w:val="00B7708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B77082"/>
    <w:pPr>
      <w:shd w:val="clear" w:color="auto" w:fill="FFFFFF"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B77082"/>
    <w:pPr>
      <w:widowControl w:val="0"/>
      <w:autoSpaceDE w:val="0"/>
      <w:autoSpaceDN w:val="0"/>
      <w:ind w:left="720"/>
      <w:contextualSpacing/>
    </w:pPr>
    <w:rPr>
      <w:rFonts w:eastAsia="Calibri"/>
      <w:sz w:val="22"/>
      <w:szCs w:val="22"/>
      <w:lang w:val="uk-UA" w:eastAsia="uk-UA"/>
    </w:rPr>
  </w:style>
  <w:style w:type="character" w:customStyle="1" w:styleId="apple-converted-space">
    <w:name w:val="apple-converted-space"/>
    <w:rsid w:val="00276980"/>
  </w:style>
  <w:style w:type="table" w:styleId="a7">
    <w:name w:val="Table Grid"/>
    <w:basedOn w:val="a1"/>
    <w:uiPriority w:val="59"/>
    <w:rsid w:val="0015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85F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8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16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lid-translation">
    <w:name w:val="tlid-translation"/>
    <w:rsid w:val="00216674"/>
  </w:style>
  <w:style w:type="paragraph" w:customStyle="1" w:styleId="21">
    <w:name w:val="Основной текст с отступом 21"/>
    <w:basedOn w:val="a"/>
    <w:rsid w:val="00216674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A584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7E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7E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2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view.php?id=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128.79.157:8083/course/view.php?id=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Юляша</cp:lastModifiedBy>
  <cp:revision>2</cp:revision>
  <dcterms:created xsi:type="dcterms:W3CDTF">2020-10-28T08:58:00Z</dcterms:created>
  <dcterms:modified xsi:type="dcterms:W3CDTF">2020-10-28T08:58:00Z</dcterms:modified>
</cp:coreProperties>
</file>