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8" w:rsidRPr="004440A0" w:rsidRDefault="006F3337" w:rsidP="00B64D98">
      <w:pPr>
        <w:jc w:val="center"/>
        <w:rPr>
          <w:b/>
          <w:sz w:val="24"/>
          <w:szCs w:val="24"/>
        </w:rPr>
      </w:pPr>
      <w:r>
        <w:rPr>
          <w:b/>
          <w:sz w:val="24"/>
          <w:szCs w:val="24"/>
        </w:rPr>
        <w:t xml:space="preserve">  </w:t>
      </w:r>
      <w:r w:rsidR="00B64D98"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ІІІ медичний факультет</w:t>
      </w:r>
    </w:p>
    <w:p w:rsidR="00B64D98" w:rsidRPr="004440A0" w:rsidRDefault="00B64D98" w:rsidP="00B64D98">
      <w:pPr>
        <w:jc w:val="center"/>
        <w:rPr>
          <w:b/>
          <w:sz w:val="24"/>
          <w:szCs w:val="24"/>
        </w:rPr>
      </w:pPr>
      <w:r>
        <w:rPr>
          <w:b/>
          <w:sz w:val="24"/>
          <w:szCs w:val="24"/>
        </w:rPr>
        <w:t xml:space="preserve">Кафедра педіатрії №1 та </w:t>
      </w:r>
      <w:proofErr w:type="spellStart"/>
      <w:r>
        <w:rPr>
          <w:b/>
          <w:sz w:val="24"/>
          <w:szCs w:val="24"/>
        </w:rPr>
        <w:t>неонатології</w:t>
      </w:r>
      <w:proofErr w:type="spellEnd"/>
    </w:p>
    <w:p w:rsidR="00B64D98" w:rsidRDefault="00B64D98" w:rsidP="00B64D98">
      <w:pPr>
        <w:jc w:val="center"/>
        <w:rPr>
          <w:b/>
          <w:sz w:val="24"/>
          <w:szCs w:val="24"/>
        </w:rPr>
      </w:pPr>
      <w:r>
        <w:rPr>
          <w:b/>
          <w:sz w:val="24"/>
          <w:szCs w:val="24"/>
        </w:rPr>
        <w:t>Педіатрія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rsidR="00B64D98" w:rsidRPr="003D1EF4" w:rsidRDefault="00B64D98" w:rsidP="00B64D98">
      <w:pPr>
        <w:jc w:val="center"/>
        <w:rPr>
          <w:b/>
          <w:sz w:val="24"/>
          <w:szCs w:val="24"/>
        </w:rPr>
      </w:pPr>
      <w:r w:rsidRPr="003D1EF4">
        <w:rPr>
          <w:b/>
          <w:sz w:val="24"/>
          <w:szCs w:val="24"/>
        </w:rPr>
        <w:t>за спеціальністю 222 «Медицина»</w:t>
      </w:r>
    </w:p>
    <w:p w:rsidR="00B64D98" w:rsidRPr="00A645C8" w:rsidRDefault="00B64D98" w:rsidP="00B64D98">
      <w:pPr>
        <w:jc w:val="center"/>
        <w:rPr>
          <w:b/>
          <w:color w:val="C00000"/>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64D98">
      <w:pPr>
        <w:jc w:val="center"/>
        <w:rPr>
          <w:b/>
          <w:sz w:val="24"/>
          <w:szCs w:val="24"/>
        </w:rPr>
      </w:pPr>
      <w:r w:rsidRPr="00E757B1">
        <w:rPr>
          <w:b/>
          <w:sz w:val="24"/>
          <w:szCs w:val="24"/>
        </w:rPr>
        <w:t>СИЛАБУС НАВЧАЛЬНОЇ ДИСЦИПЛІНИ</w:t>
      </w:r>
    </w:p>
    <w:p w:rsidR="002F3082" w:rsidRDefault="002F3082" w:rsidP="003D1EF4">
      <w:pPr>
        <w:jc w:val="center"/>
        <w:rPr>
          <w:b/>
          <w:sz w:val="24"/>
          <w:szCs w:val="24"/>
          <w:lang w:val="ru-RU"/>
        </w:rPr>
      </w:pPr>
      <w:proofErr w:type="gramStart"/>
      <w:r>
        <w:rPr>
          <w:b/>
          <w:sz w:val="24"/>
          <w:szCs w:val="24"/>
          <w:lang w:val="ru-RU"/>
        </w:rPr>
        <w:t>ПРОФ</w:t>
      </w:r>
      <w:proofErr w:type="gramEnd"/>
      <w:r>
        <w:rPr>
          <w:b/>
          <w:sz w:val="24"/>
          <w:szCs w:val="24"/>
          <w:lang w:val="ru-RU"/>
        </w:rPr>
        <w:t>ІЛЬ СІМЕЙНА МЕДИЦИНА</w:t>
      </w:r>
    </w:p>
    <w:p w:rsidR="00B64D98" w:rsidRPr="003D1EF4" w:rsidRDefault="003D1EF4" w:rsidP="003D1EF4">
      <w:pPr>
        <w:jc w:val="center"/>
        <w:rPr>
          <w:b/>
          <w:sz w:val="24"/>
          <w:szCs w:val="24"/>
        </w:rPr>
      </w:pPr>
      <w:r w:rsidRPr="003D1EF4">
        <w:rPr>
          <w:b/>
          <w:sz w:val="24"/>
          <w:szCs w:val="24"/>
          <w:lang w:val="ru-RU"/>
        </w:rPr>
        <w:t>ПЕДІАТРІЯ</w:t>
      </w:r>
    </w:p>
    <w:p w:rsidR="00B64D98"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tblPr>
      <w:tblGrid>
        <w:gridCol w:w="4786"/>
        <w:gridCol w:w="425"/>
        <w:gridCol w:w="4962"/>
      </w:tblGrid>
      <w:tr w:rsidR="00B64D98" w:rsidRPr="00206F30" w:rsidTr="00A83F90">
        <w:tc>
          <w:tcPr>
            <w:tcW w:w="4786" w:type="dxa"/>
          </w:tcPr>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 xml:space="preserve">педіатрії №1 та </w:t>
            </w:r>
            <w:proofErr w:type="spellStart"/>
            <w:r w:rsidRPr="00206F30">
              <w:rPr>
                <w:rFonts w:eastAsia="Times New Roman"/>
                <w:sz w:val="24"/>
                <w:szCs w:val="24"/>
                <w:lang w:eastAsia="ar-SA"/>
              </w:rPr>
              <w:t>неонатології</w:t>
            </w:r>
            <w:proofErr w:type="spellEnd"/>
          </w:p>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b/>
                <w:i/>
                <w:sz w:val="16"/>
                <w:szCs w:val="16"/>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206F30" w:rsidRDefault="002F3082"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 xml:space="preserve">“    </w:t>
            </w:r>
            <w:proofErr w:type="spellStart"/>
            <w:r>
              <w:rPr>
                <w:rFonts w:eastAsia="Times New Roman"/>
                <w:sz w:val="24"/>
                <w:szCs w:val="24"/>
                <w:lang w:eastAsia="ar-SA"/>
              </w:rPr>
              <w:t>”серпня</w:t>
            </w:r>
            <w:proofErr w:type="spellEnd"/>
            <w:r>
              <w:rPr>
                <w:rFonts w:eastAsia="Times New Roman"/>
                <w:sz w:val="24"/>
                <w:szCs w:val="24"/>
                <w:lang w:eastAsia="ar-SA"/>
              </w:rPr>
              <w:t xml:space="preserve"> 2020 року №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w:t>
            </w:r>
            <w:r w:rsidRPr="00206F30">
              <w:rPr>
                <w:rFonts w:eastAsia="Times New Roman"/>
                <w:sz w:val="16"/>
                <w:szCs w:val="24"/>
                <w:lang w:eastAsia="ar-SA"/>
              </w:rPr>
              <w:t xml:space="preserve">                               (підпис)                                             (прізвище та ініціали)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w:t>
            </w:r>
            <w:r w:rsidR="002F3082">
              <w:rPr>
                <w:rFonts w:eastAsia="Times New Roman"/>
                <w:sz w:val="24"/>
                <w:szCs w:val="24"/>
                <w:lang w:eastAsia="ar-SA"/>
              </w:rPr>
              <w:t xml:space="preserve">  </w:t>
            </w:r>
            <w:r w:rsidR="002C1C62" w:rsidRPr="002C1C62">
              <w:rPr>
                <w:rFonts w:eastAsia="Times New Roman"/>
                <w:sz w:val="24"/>
                <w:szCs w:val="24"/>
                <w:lang w:eastAsia="ar-SA"/>
              </w:rPr>
              <w:t xml:space="preserve">” </w:t>
            </w:r>
            <w:r>
              <w:rPr>
                <w:rFonts w:eastAsia="Times New Roman"/>
                <w:sz w:val="24"/>
                <w:szCs w:val="24"/>
                <w:lang w:eastAsia="ar-SA"/>
              </w:rPr>
              <w:t xml:space="preserve"> </w:t>
            </w:r>
            <w:r w:rsidR="002F3082">
              <w:rPr>
                <w:rFonts w:eastAsia="Times New Roman"/>
                <w:sz w:val="24"/>
                <w:szCs w:val="24"/>
                <w:lang w:eastAsia="ar-SA"/>
              </w:rPr>
              <w:t>вересня</w:t>
            </w:r>
            <w:r>
              <w:rPr>
                <w:rFonts w:eastAsia="Times New Roman"/>
                <w:sz w:val="24"/>
                <w:szCs w:val="24"/>
                <w:lang w:eastAsia="ar-SA"/>
              </w:rPr>
              <w:t xml:space="preserve"> 2020</w:t>
            </w:r>
            <w:r w:rsidRPr="00206F30">
              <w:rPr>
                <w:rFonts w:eastAsia="Times New Roman"/>
                <w:sz w:val="24"/>
                <w:szCs w:val="24"/>
                <w:lang w:eastAsia="ar-SA"/>
              </w:rPr>
              <w:t xml:space="preserve"> року </w:t>
            </w:r>
          </w:p>
          <w:p w:rsidR="00B64D98" w:rsidRPr="00206F30" w:rsidRDefault="00B64D98" w:rsidP="00A83F90">
            <w:pPr>
              <w:widowControl/>
              <w:suppressAutoHyphens/>
              <w:autoSpaceDE/>
              <w:autoSpaceDN/>
              <w:spacing w:line="276" w:lineRule="auto"/>
              <w:jc w:val="both"/>
              <w:rPr>
                <w:rFonts w:eastAsia="Times New Roman"/>
                <w:sz w:val="28"/>
                <w:szCs w:val="24"/>
                <w:lang w:eastAsia="ar-SA"/>
              </w:rPr>
            </w:pPr>
          </w:p>
        </w:tc>
        <w:tc>
          <w:tcPr>
            <w:tcW w:w="425" w:type="dxa"/>
          </w:tcPr>
          <w:p w:rsidR="00B64D98" w:rsidRPr="002C1C62" w:rsidRDefault="00B64D98" w:rsidP="00A83F90">
            <w:pPr>
              <w:widowControl/>
              <w:suppressAutoHyphens/>
              <w:autoSpaceDE/>
              <w:autoSpaceDN/>
              <w:snapToGrid w:val="0"/>
              <w:spacing w:line="276" w:lineRule="auto"/>
              <w:jc w:val="both"/>
              <w:rPr>
                <w:rFonts w:eastAsia="Times New Roman"/>
                <w:sz w:val="28"/>
                <w:szCs w:val="24"/>
                <w:lang w:eastAsia="ar-SA"/>
              </w:rPr>
            </w:pPr>
          </w:p>
        </w:tc>
        <w:tc>
          <w:tcPr>
            <w:tcW w:w="4962" w:type="dxa"/>
          </w:tcPr>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професійної підготовки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 xml:space="preserve">Протокол від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Pr="002C1C62">
              <w:rPr>
                <w:rFonts w:eastAsia="Times New Roman"/>
                <w:sz w:val="24"/>
                <w:szCs w:val="24"/>
                <w:lang w:eastAsia="ar-SA"/>
              </w:rPr>
              <w:t>”</w:t>
            </w:r>
            <w:r w:rsidR="002C1C62" w:rsidRPr="002C1C62">
              <w:rPr>
                <w:rFonts w:eastAsia="Times New Roman"/>
                <w:sz w:val="24"/>
                <w:szCs w:val="24"/>
                <w:lang w:eastAsia="ar-SA"/>
              </w:rPr>
              <w:t xml:space="preserve"> вересня 20</w:t>
            </w:r>
            <w:r w:rsidR="002F3082">
              <w:rPr>
                <w:rFonts w:eastAsia="Times New Roman"/>
                <w:sz w:val="24"/>
                <w:szCs w:val="24"/>
                <w:lang w:eastAsia="ar-SA"/>
              </w:rPr>
              <w:t>20</w:t>
            </w:r>
            <w:r w:rsidR="002C1C62" w:rsidRPr="002C1C62">
              <w:rPr>
                <w:rFonts w:eastAsia="Times New Roman"/>
                <w:sz w:val="24"/>
                <w:szCs w:val="24"/>
                <w:lang w:eastAsia="ar-SA"/>
              </w:rPr>
              <w:t xml:space="preserve"> року № </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Голова  методичної комісії ХНМУ з проблем професійної підготовки </w:t>
            </w: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pacing w:line="276" w:lineRule="auto"/>
              <w:rPr>
                <w:rFonts w:eastAsia="Times New Roman"/>
                <w:sz w:val="16"/>
                <w:szCs w:val="16"/>
                <w:lang w:eastAsia="ar-SA"/>
              </w:rPr>
            </w:pPr>
            <w:r w:rsidRPr="002C1C62">
              <w:rPr>
                <w:rFonts w:eastAsia="Times New Roman"/>
                <w:sz w:val="24"/>
                <w:szCs w:val="24"/>
                <w:lang w:eastAsia="ar-SA"/>
              </w:rPr>
              <w:t xml:space="preserve">____________             </w:t>
            </w:r>
            <w:proofErr w:type="spellStart"/>
            <w:r w:rsidRPr="002C1C62">
              <w:rPr>
                <w:rFonts w:eastAsia="Times New Roman"/>
                <w:sz w:val="24"/>
                <w:szCs w:val="24"/>
                <w:lang w:eastAsia="ar-SA"/>
              </w:rPr>
              <w:t>Гончарь</w:t>
            </w:r>
            <w:proofErr w:type="spellEnd"/>
            <w:r w:rsidRPr="002C1C62">
              <w:rPr>
                <w:rFonts w:eastAsia="Times New Roman"/>
                <w:sz w:val="24"/>
                <w:szCs w:val="24"/>
                <w:lang w:eastAsia="ar-SA"/>
              </w:rPr>
              <w:t xml:space="preserve"> М.О.              </w:t>
            </w:r>
            <w:r w:rsidRPr="002C1C62">
              <w:rPr>
                <w:rFonts w:eastAsia="Times New Roman"/>
                <w:sz w:val="16"/>
                <w:szCs w:val="16"/>
                <w:lang w:eastAsia="ar-SA"/>
              </w:rPr>
              <w:t xml:space="preserve">(підпис)                                    (прізвище та ініціали)         </w:t>
            </w:r>
          </w:p>
          <w:p w:rsidR="00B64D98" w:rsidRPr="002C1C62" w:rsidRDefault="00B64D98" w:rsidP="00A83F90">
            <w:pPr>
              <w:widowControl/>
              <w:suppressAutoHyphens/>
              <w:autoSpaceDE/>
              <w:autoSpaceDN/>
              <w:spacing w:line="276" w:lineRule="auto"/>
              <w:rPr>
                <w:rFonts w:eastAsia="Times New Roman"/>
                <w:sz w:val="16"/>
                <w:szCs w:val="16"/>
                <w:lang w:eastAsia="ar-SA"/>
              </w:rPr>
            </w:pP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00113789" w:rsidRPr="002C1C62">
              <w:rPr>
                <w:rFonts w:eastAsia="Times New Roman"/>
                <w:sz w:val="24"/>
                <w:szCs w:val="24"/>
                <w:lang w:eastAsia="ar-SA"/>
              </w:rPr>
              <w:t>” вересня</w:t>
            </w:r>
            <w:r w:rsidR="00113789" w:rsidRPr="002C1C62">
              <w:rPr>
                <w:rFonts w:eastAsia="Times New Roman"/>
                <w:sz w:val="24"/>
                <w:szCs w:val="24"/>
                <w:lang w:val="ru-RU" w:eastAsia="ar-SA"/>
              </w:rPr>
              <w:t xml:space="preserve"> 2020 </w:t>
            </w:r>
            <w:r w:rsidRPr="002C1C62">
              <w:rPr>
                <w:rFonts w:eastAsia="Times New Roman"/>
                <w:sz w:val="24"/>
                <w:szCs w:val="24"/>
                <w:lang w:eastAsia="ar-SA"/>
              </w:rPr>
              <w:t xml:space="preserve">року         </w:t>
            </w:r>
          </w:p>
          <w:p w:rsidR="00B64D98" w:rsidRPr="002C1C62" w:rsidRDefault="00B64D98" w:rsidP="00A83F90">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2F3082" w:rsidRDefault="00B64D98" w:rsidP="002F3082">
      <w:pPr>
        <w:jc w:val="both"/>
        <w:rPr>
          <w:sz w:val="24"/>
          <w:szCs w:val="24"/>
        </w:rPr>
      </w:pPr>
      <w:r w:rsidRPr="004440A0">
        <w:rPr>
          <w:b/>
          <w:sz w:val="24"/>
          <w:szCs w:val="24"/>
        </w:rPr>
        <w:br w:type="page"/>
      </w:r>
      <w:r w:rsidR="002F3082">
        <w:rPr>
          <w:b/>
          <w:sz w:val="24"/>
          <w:szCs w:val="24"/>
        </w:rPr>
        <w:lastRenderedPageBreak/>
        <w:t xml:space="preserve">Розробники: </w:t>
      </w:r>
      <w:proofErr w:type="spellStart"/>
      <w:r w:rsidR="002F3082">
        <w:rPr>
          <w:sz w:val="24"/>
          <w:szCs w:val="24"/>
        </w:rPr>
        <w:t>Гончарь</w:t>
      </w:r>
      <w:proofErr w:type="spellEnd"/>
      <w:r w:rsidR="002F3082">
        <w:rPr>
          <w:sz w:val="24"/>
          <w:szCs w:val="24"/>
        </w:rPr>
        <w:t xml:space="preserve"> Маргарита Олександрівна, </w:t>
      </w:r>
      <w:proofErr w:type="spellStart"/>
      <w:r w:rsidR="002F3082">
        <w:rPr>
          <w:sz w:val="24"/>
          <w:szCs w:val="24"/>
        </w:rPr>
        <w:t>Ріга</w:t>
      </w:r>
      <w:proofErr w:type="spellEnd"/>
      <w:r w:rsidR="002F3082">
        <w:rPr>
          <w:sz w:val="24"/>
          <w:szCs w:val="24"/>
        </w:rPr>
        <w:t xml:space="preserve"> Олена Олександрівна, </w:t>
      </w:r>
      <w:proofErr w:type="spellStart"/>
      <w:r w:rsidR="002F3082">
        <w:rPr>
          <w:sz w:val="24"/>
          <w:szCs w:val="24"/>
        </w:rPr>
        <w:t>Чайченко</w:t>
      </w:r>
      <w:proofErr w:type="spellEnd"/>
      <w:r w:rsidR="002F3082">
        <w:rPr>
          <w:sz w:val="24"/>
          <w:szCs w:val="24"/>
        </w:rPr>
        <w:t xml:space="preserve"> Тетяна </w:t>
      </w:r>
      <w:proofErr w:type="spellStart"/>
      <w:r w:rsidR="002F3082">
        <w:rPr>
          <w:sz w:val="24"/>
          <w:szCs w:val="24"/>
        </w:rPr>
        <w:t>Валерівна</w:t>
      </w:r>
      <w:proofErr w:type="spellEnd"/>
      <w:r w:rsidR="002F3082">
        <w:rPr>
          <w:sz w:val="24"/>
          <w:szCs w:val="24"/>
        </w:rPr>
        <w:t xml:space="preserve">, Іщенко Тетяна Борисівна, Омельченко Олена Володимирівна, </w:t>
      </w:r>
      <w:proofErr w:type="spellStart"/>
      <w:r w:rsidR="002F3082">
        <w:rPr>
          <w:sz w:val="24"/>
          <w:szCs w:val="24"/>
        </w:rPr>
        <w:t>Логвінова</w:t>
      </w:r>
      <w:proofErr w:type="spellEnd"/>
      <w:r w:rsidR="002F3082">
        <w:rPr>
          <w:sz w:val="24"/>
          <w:szCs w:val="24"/>
        </w:rPr>
        <w:t xml:space="preserve"> Ольга Леонідівна, </w:t>
      </w:r>
      <w:proofErr w:type="spellStart"/>
      <w:r w:rsidR="002F3082">
        <w:rPr>
          <w:sz w:val="24"/>
          <w:szCs w:val="24"/>
        </w:rPr>
        <w:t>Бойченко</w:t>
      </w:r>
      <w:proofErr w:type="spellEnd"/>
      <w:r w:rsidR="002F3082">
        <w:rPr>
          <w:sz w:val="24"/>
          <w:szCs w:val="24"/>
        </w:rPr>
        <w:t xml:space="preserve"> Алена Дмитрівна, </w:t>
      </w:r>
      <w:proofErr w:type="spellStart"/>
      <w:r w:rsidR="002F3082">
        <w:rPr>
          <w:sz w:val="24"/>
          <w:szCs w:val="24"/>
        </w:rPr>
        <w:t>Мацієвська</w:t>
      </w:r>
      <w:proofErr w:type="spellEnd"/>
      <w:r w:rsidR="002F3082">
        <w:rPr>
          <w:sz w:val="24"/>
          <w:szCs w:val="24"/>
        </w:rPr>
        <w:t xml:space="preserve"> Наталія Костянтинівна. </w:t>
      </w:r>
    </w:p>
    <w:p w:rsidR="002F3082" w:rsidRDefault="002F3082" w:rsidP="002F3082">
      <w:pPr>
        <w:jc w:val="both"/>
        <w:rPr>
          <w:sz w:val="24"/>
          <w:szCs w:val="24"/>
        </w:rPr>
      </w:pPr>
      <w:r>
        <w:rPr>
          <w:b/>
          <w:sz w:val="24"/>
          <w:szCs w:val="24"/>
        </w:rPr>
        <w:t>Викладачі:</w:t>
      </w:r>
      <w:proofErr w:type="spellStart"/>
      <w:r>
        <w:rPr>
          <w:sz w:val="24"/>
          <w:szCs w:val="24"/>
        </w:rPr>
        <w:t>Гончарь</w:t>
      </w:r>
      <w:proofErr w:type="spellEnd"/>
      <w:r>
        <w:rPr>
          <w:sz w:val="24"/>
          <w:szCs w:val="24"/>
        </w:rPr>
        <w:t xml:space="preserve"> М.О., </w:t>
      </w:r>
      <w:proofErr w:type="spellStart"/>
      <w:r>
        <w:rPr>
          <w:sz w:val="24"/>
          <w:szCs w:val="24"/>
        </w:rPr>
        <w:t>Чайченко</w:t>
      </w:r>
      <w:proofErr w:type="spellEnd"/>
      <w:r>
        <w:rPr>
          <w:sz w:val="24"/>
          <w:szCs w:val="24"/>
        </w:rPr>
        <w:t xml:space="preserve"> Т.В., </w:t>
      </w:r>
      <w:proofErr w:type="spellStart"/>
      <w:r>
        <w:rPr>
          <w:sz w:val="24"/>
          <w:szCs w:val="24"/>
        </w:rPr>
        <w:t>Ріга</w:t>
      </w:r>
      <w:proofErr w:type="spellEnd"/>
      <w:r>
        <w:rPr>
          <w:sz w:val="24"/>
          <w:szCs w:val="24"/>
        </w:rPr>
        <w:t xml:space="preserve"> О.О., Іщенко Т.Б., Омельченко О.В., </w:t>
      </w:r>
      <w:proofErr w:type="spellStart"/>
      <w:r>
        <w:rPr>
          <w:sz w:val="24"/>
          <w:szCs w:val="24"/>
        </w:rPr>
        <w:t>Уриваєва</w:t>
      </w:r>
      <w:proofErr w:type="spellEnd"/>
      <w:r>
        <w:rPr>
          <w:sz w:val="24"/>
          <w:szCs w:val="24"/>
        </w:rPr>
        <w:t xml:space="preserve"> М.К., </w:t>
      </w:r>
      <w:proofErr w:type="spellStart"/>
      <w:r>
        <w:rPr>
          <w:sz w:val="24"/>
          <w:szCs w:val="24"/>
        </w:rPr>
        <w:t>Шмуліч</w:t>
      </w:r>
      <w:proofErr w:type="spellEnd"/>
      <w:r>
        <w:rPr>
          <w:sz w:val="24"/>
          <w:szCs w:val="24"/>
        </w:rPr>
        <w:t xml:space="preserve"> В.К., </w:t>
      </w:r>
      <w:proofErr w:type="spellStart"/>
      <w:r>
        <w:rPr>
          <w:sz w:val="24"/>
          <w:szCs w:val="24"/>
        </w:rPr>
        <w:t>Маліч</w:t>
      </w:r>
      <w:proofErr w:type="spellEnd"/>
      <w:r>
        <w:rPr>
          <w:sz w:val="24"/>
          <w:szCs w:val="24"/>
        </w:rPr>
        <w:t xml:space="preserve"> Т.С., </w:t>
      </w:r>
      <w:proofErr w:type="spellStart"/>
      <w:r>
        <w:rPr>
          <w:sz w:val="24"/>
          <w:szCs w:val="24"/>
        </w:rPr>
        <w:t>Тельнова</w:t>
      </w:r>
      <w:proofErr w:type="spellEnd"/>
      <w:r>
        <w:rPr>
          <w:sz w:val="24"/>
          <w:szCs w:val="24"/>
        </w:rPr>
        <w:t xml:space="preserve"> Л.Г., Черненко Л.М., </w:t>
      </w:r>
      <w:proofErr w:type="spellStart"/>
      <w:r>
        <w:rPr>
          <w:sz w:val="24"/>
          <w:szCs w:val="24"/>
        </w:rPr>
        <w:t>Бойченко</w:t>
      </w:r>
      <w:proofErr w:type="spellEnd"/>
      <w:r>
        <w:rPr>
          <w:sz w:val="24"/>
          <w:szCs w:val="24"/>
        </w:rPr>
        <w:t xml:space="preserve"> А.Д., </w:t>
      </w:r>
      <w:proofErr w:type="spellStart"/>
      <w:r>
        <w:rPr>
          <w:sz w:val="24"/>
          <w:szCs w:val="24"/>
        </w:rPr>
        <w:t>Логвінова</w:t>
      </w:r>
      <w:proofErr w:type="spellEnd"/>
      <w:r>
        <w:rPr>
          <w:sz w:val="24"/>
          <w:szCs w:val="24"/>
        </w:rPr>
        <w:t xml:space="preserve"> О.Л., </w:t>
      </w:r>
      <w:proofErr w:type="spellStart"/>
      <w:r>
        <w:rPr>
          <w:sz w:val="24"/>
          <w:szCs w:val="24"/>
        </w:rPr>
        <w:t>Саніна</w:t>
      </w:r>
      <w:proofErr w:type="spellEnd"/>
      <w:r>
        <w:rPr>
          <w:sz w:val="24"/>
          <w:szCs w:val="24"/>
        </w:rPr>
        <w:t xml:space="preserve"> І.О., </w:t>
      </w:r>
      <w:proofErr w:type="spellStart"/>
      <w:r>
        <w:rPr>
          <w:sz w:val="24"/>
          <w:szCs w:val="24"/>
        </w:rPr>
        <w:t>Бужинська</w:t>
      </w:r>
      <w:proofErr w:type="spellEnd"/>
      <w:r>
        <w:rPr>
          <w:sz w:val="24"/>
          <w:szCs w:val="24"/>
        </w:rPr>
        <w:t xml:space="preserve"> Н.Р., </w:t>
      </w:r>
      <w:proofErr w:type="spellStart"/>
      <w:r>
        <w:rPr>
          <w:sz w:val="24"/>
          <w:szCs w:val="24"/>
        </w:rPr>
        <w:t>Мацієвська</w:t>
      </w:r>
      <w:proofErr w:type="spellEnd"/>
      <w:r>
        <w:rPr>
          <w:sz w:val="24"/>
          <w:szCs w:val="24"/>
        </w:rPr>
        <w:t xml:space="preserve"> Н.К., Тесленко Т.О., </w:t>
      </w:r>
      <w:proofErr w:type="spellStart"/>
      <w:r>
        <w:rPr>
          <w:sz w:val="24"/>
          <w:szCs w:val="24"/>
        </w:rPr>
        <w:t>Онікієнко</w:t>
      </w:r>
      <w:proofErr w:type="spellEnd"/>
      <w:r>
        <w:rPr>
          <w:sz w:val="24"/>
          <w:szCs w:val="24"/>
        </w:rPr>
        <w:t xml:space="preserve"> А.Л., Рибка О.С.,Ольховський Є.С.</w:t>
      </w:r>
    </w:p>
    <w:p w:rsidR="002F3082" w:rsidRDefault="002F3082" w:rsidP="002F3082">
      <w:pPr>
        <w:jc w:val="both"/>
        <w:rPr>
          <w:b/>
          <w:sz w:val="24"/>
          <w:szCs w:val="24"/>
        </w:rPr>
      </w:pPr>
      <w:r>
        <w:rPr>
          <w:b/>
          <w:sz w:val="24"/>
          <w:szCs w:val="24"/>
        </w:rPr>
        <w:t xml:space="preserve">Інформація про викладача: </w:t>
      </w:r>
    </w:p>
    <w:p w:rsidR="002F3082" w:rsidRDefault="002F3082" w:rsidP="002F3082">
      <w:pPr>
        <w:jc w:val="both"/>
        <w:rPr>
          <w:sz w:val="28"/>
          <w:szCs w:val="28"/>
        </w:rPr>
      </w:pPr>
      <w:proofErr w:type="spellStart"/>
      <w:r>
        <w:rPr>
          <w:sz w:val="28"/>
          <w:szCs w:val="28"/>
        </w:rPr>
        <w:t>Чайченко</w:t>
      </w:r>
      <w:proofErr w:type="spellEnd"/>
      <w:r>
        <w:rPr>
          <w:sz w:val="28"/>
          <w:szCs w:val="28"/>
        </w:rPr>
        <w:t xml:space="preserve"> Т.В.</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Ріга</w:t>
      </w:r>
      <w:proofErr w:type="spellEnd"/>
      <w:r>
        <w:rPr>
          <w:sz w:val="28"/>
          <w:szCs w:val="28"/>
        </w:rPr>
        <w:t xml:space="preserve"> О.О.</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xml:space="preserve">, спеціалізація педіатрія, </w:t>
      </w:r>
      <w:proofErr w:type="spellStart"/>
      <w:r>
        <w:rPr>
          <w:sz w:val="24"/>
          <w:szCs w:val="24"/>
        </w:rPr>
        <w:t>неонатологія</w:t>
      </w:r>
      <w:proofErr w:type="spellEnd"/>
      <w:r>
        <w:rPr>
          <w:sz w:val="24"/>
          <w:szCs w:val="24"/>
        </w:rPr>
        <w:t>, паліативна допомога.</w:t>
      </w:r>
    </w:p>
    <w:p w:rsidR="002F3082" w:rsidRDefault="002F3082" w:rsidP="002F3082">
      <w:pPr>
        <w:jc w:val="both"/>
        <w:rPr>
          <w:sz w:val="28"/>
          <w:szCs w:val="28"/>
        </w:rPr>
      </w:pPr>
      <w:r>
        <w:rPr>
          <w:sz w:val="28"/>
          <w:szCs w:val="28"/>
        </w:rPr>
        <w:t>Іщенко Т.Б.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гематологія.</w:t>
      </w:r>
    </w:p>
    <w:p w:rsidR="002F3082" w:rsidRDefault="002F3082" w:rsidP="002F3082">
      <w:pPr>
        <w:jc w:val="both"/>
        <w:rPr>
          <w:sz w:val="28"/>
          <w:szCs w:val="28"/>
        </w:rPr>
      </w:pPr>
      <w:r>
        <w:rPr>
          <w:sz w:val="28"/>
          <w:szCs w:val="28"/>
        </w:rPr>
        <w:t>Омельченко О.В.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гастроентерологія, медична генетика.</w:t>
      </w:r>
    </w:p>
    <w:p w:rsidR="002F3082" w:rsidRDefault="002F3082" w:rsidP="002F3082">
      <w:pPr>
        <w:jc w:val="both"/>
        <w:rPr>
          <w:sz w:val="28"/>
          <w:szCs w:val="28"/>
        </w:rPr>
      </w:pPr>
      <w:proofErr w:type="spellStart"/>
      <w:r>
        <w:rPr>
          <w:sz w:val="28"/>
          <w:szCs w:val="28"/>
        </w:rPr>
        <w:t>Уриваєва</w:t>
      </w:r>
      <w:proofErr w:type="spellEnd"/>
      <w:r>
        <w:rPr>
          <w:sz w:val="28"/>
          <w:szCs w:val="28"/>
        </w:rPr>
        <w:t xml:space="preserve"> М.К.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w:t>
      </w:r>
    </w:p>
    <w:p w:rsidR="002F3082" w:rsidRDefault="002F3082" w:rsidP="002F3082">
      <w:pPr>
        <w:jc w:val="both"/>
        <w:rPr>
          <w:sz w:val="28"/>
          <w:szCs w:val="28"/>
        </w:rPr>
      </w:pPr>
      <w:proofErr w:type="spellStart"/>
      <w:r>
        <w:rPr>
          <w:sz w:val="28"/>
          <w:szCs w:val="28"/>
        </w:rPr>
        <w:t>Шмуліч</w:t>
      </w:r>
      <w:proofErr w:type="spellEnd"/>
      <w:r>
        <w:rPr>
          <w:sz w:val="28"/>
          <w:szCs w:val="28"/>
        </w:rPr>
        <w:t xml:space="preserve"> В.К.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proofErr w:type="spellStart"/>
      <w:r>
        <w:rPr>
          <w:sz w:val="28"/>
          <w:szCs w:val="28"/>
        </w:rPr>
        <w:t>Маліч</w:t>
      </w:r>
      <w:proofErr w:type="spellEnd"/>
      <w:r>
        <w:rPr>
          <w:sz w:val="28"/>
          <w:szCs w:val="28"/>
        </w:rPr>
        <w:t xml:space="preserve"> Т.С.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xml:space="preserve">, спеціалізація - педіатрія, дитяча  гастроентерологія,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Тельнова</w:t>
      </w:r>
      <w:proofErr w:type="spellEnd"/>
      <w:r>
        <w:rPr>
          <w:sz w:val="28"/>
          <w:szCs w:val="28"/>
        </w:rPr>
        <w:t xml:space="preserve"> Л.Г.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r>
        <w:rPr>
          <w:sz w:val="28"/>
          <w:szCs w:val="28"/>
        </w:rPr>
        <w:t xml:space="preserve">Черненко Л.М.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4"/>
          <w:szCs w:val="24"/>
        </w:rPr>
      </w:pPr>
      <w:proofErr w:type="spellStart"/>
      <w:r>
        <w:rPr>
          <w:sz w:val="28"/>
          <w:szCs w:val="28"/>
        </w:rPr>
        <w:t>Бойченко</w:t>
      </w:r>
      <w:proofErr w:type="spellEnd"/>
      <w:r>
        <w:rPr>
          <w:sz w:val="28"/>
          <w:szCs w:val="28"/>
        </w:rPr>
        <w:t xml:space="preserve"> А.Д. </w:t>
      </w:r>
      <w:r>
        <w:rPr>
          <w:sz w:val="24"/>
          <w:szCs w:val="24"/>
        </w:rPr>
        <w:t xml:space="preserve">- 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кардіологія, ультразвукова діагностика.</w:t>
      </w:r>
    </w:p>
    <w:p w:rsidR="002F3082" w:rsidRDefault="002F3082" w:rsidP="002F3082">
      <w:pPr>
        <w:jc w:val="both"/>
        <w:rPr>
          <w:sz w:val="28"/>
          <w:szCs w:val="28"/>
        </w:rPr>
      </w:pPr>
      <w:proofErr w:type="spellStart"/>
      <w:r>
        <w:rPr>
          <w:sz w:val="28"/>
          <w:szCs w:val="28"/>
        </w:rPr>
        <w:t>Логвінова</w:t>
      </w:r>
      <w:proofErr w:type="spellEnd"/>
      <w:r>
        <w:rPr>
          <w:sz w:val="28"/>
          <w:szCs w:val="28"/>
        </w:rPr>
        <w:t xml:space="preserve"> О.Л. - </w:t>
      </w:r>
      <w:r>
        <w:rPr>
          <w:sz w:val="24"/>
          <w:szCs w:val="24"/>
        </w:rPr>
        <w:t xml:space="preserve">доктор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proofErr w:type="spellStart"/>
      <w:r>
        <w:rPr>
          <w:sz w:val="28"/>
          <w:szCs w:val="28"/>
        </w:rPr>
        <w:t>Саніна</w:t>
      </w:r>
      <w:proofErr w:type="spellEnd"/>
      <w:r>
        <w:rPr>
          <w:sz w:val="28"/>
          <w:szCs w:val="28"/>
        </w:rPr>
        <w:t xml:space="preserve"> І.О.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p>
    <w:p w:rsidR="002F3082" w:rsidRDefault="002F3082" w:rsidP="002F3082">
      <w:pPr>
        <w:jc w:val="both"/>
        <w:rPr>
          <w:sz w:val="28"/>
          <w:szCs w:val="28"/>
        </w:rPr>
      </w:pPr>
      <w:proofErr w:type="spellStart"/>
      <w:r>
        <w:rPr>
          <w:sz w:val="28"/>
          <w:szCs w:val="28"/>
        </w:rPr>
        <w:t>Бужинська</w:t>
      </w:r>
      <w:proofErr w:type="spellEnd"/>
      <w:r>
        <w:rPr>
          <w:sz w:val="28"/>
          <w:szCs w:val="28"/>
        </w:rPr>
        <w:t xml:space="preserve"> Н.Р.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Мацієвська</w:t>
      </w:r>
      <w:proofErr w:type="spellEnd"/>
      <w:r>
        <w:rPr>
          <w:sz w:val="28"/>
          <w:szCs w:val="28"/>
        </w:rPr>
        <w:t xml:space="preserve"> Н.К.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 функціональна діагностика</w:t>
      </w:r>
      <w:r>
        <w:rPr>
          <w:sz w:val="28"/>
          <w:szCs w:val="28"/>
        </w:rPr>
        <w:t>.</w:t>
      </w:r>
    </w:p>
    <w:p w:rsidR="002F3082" w:rsidRDefault="002F3082" w:rsidP="002F3082">
      <w:pPr>
        <w:jc w:val="both"/>
        <w:rPr>
          <w:sz w:val="28"/>
          <w:szCs w:val="28"/>
        </w:rPr>
      </w:pPr>
      <w:r>
        <w:rPr>
          <w:sz w:val="28"/>
          <w:szCs w:val="28"/>
        </w:rPr>
        <w:t xml:space="preserve">Тесленко Т.О.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xml:space="preserve">, спеціалізація - педіатрія,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Онікієнко</w:t>
      </w:r>
      <w:proofErr w:type="spellEnd"/>
      <w:r>
        <w:rPr>
          <w:sz w:val="28"/>
          <w:szCs w:val="28"/>
        </w:rPr>
        <w:t xml:space="preserve"> А.Л.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r>
        <w:rPr>
          <w:sz w:val="28"/>
          <w:szCs w:val="28"/>
        </w:rPr>
        <w:t>.</w:t>
      </w:r>
    </w:p>
    <w:p w:rsidR="002F3082" w:rsidRDefault="002F3082" w:rsidP="002F3082">
      <w:pPr>
        <w:jc w:val="both"/>
        <w:rPr>
          <w:sz w:val="28"/>
          <w:szCs w:val="28"/>
        </w:rPr>
      </w:pPr>
      <w:r>
        <w:rPr>
          <w:sz w:val="28"/>
          <w:szCs w:val="28"/>
        </w:rPr>
        <w:t xml:space="preserve">Рибка О.С.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r>
        <w:rPr>
          <w:sz w:val="28"/>
          <w:szCs w:val="28"/>
        </w:rPr>
        <w:t xml:space="preserve">Ольховський Є.С.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дитячі інфекційні хвороби</w:t>
      </w:r>
      <w:r>
        <w:rPr>
          <w:sz w:val="28"/>
          <w:szCs w:val="28"/>
        </w:rPr>
        <w:t>.</w:t>
      </w:r>
    </w:p>
    <w:p w:rsidR="002F3082" w:rsidRDefault="002F3082" w:rsidP="002F3082">
      <w:pPr>
        <w:jc w:val="both"/>
        <w:rPr>
          <w:sz w:val="28"/>
          <w:szCs w:val="28"/>
        </w:rPr>
      </w:pPr>
    </w:p>
    <w:p w:rsidR="002F3082" w:rsidRDefault="002F3082" w:rsidP="002F3082">
      <w:pPr>
        <w:jc w:val="both"/>
        <w:rPr>
          <w:sz w:val="24"/>
          <w:szCs w:val="24"/>
        </w:rPr>
      </w:pPr>
      <w:r>
        <w:rPr>
          <w:b/>
          <w:sz w:val="24"/>
          <w:szCs w:val="24"/>
        </w:rPr>
        <w:t>Контактний тел. та E-</w:t>
      </w:r>
      <w:proofErr w:type="spellStart"/>
      <w:r>
        <w:rPr>
          <w:b/>
          <w:sz w:val="24"/>
          <w:szCs w:val="24"/>
        </w:rPr>
        <w:t>mail</w:t>
      </w:r>
      <w:proofErr w:type="spellEnd"/>
      <w:r>
        <w:rPr>
          <w:b/>
          <w:sz w:val="24"/>
          <w:szCs w:val="24"/>
        </w:rPr>
        <w:t xml:space="preserve"> кафедри:</w:t>
      </w:r>
      <w:r>
        <w:rPr>
          <w:sz w:val="24"/>
          <w:szCs w:val="24"/>
        </w:rPr>
        <w:t>. тел. (057)777-37-81,  kaf.pediatrics1@gmail.com</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lastRenderedPageBreak/>
        <w:t xml:space="preserve">Очні консультації: </w:t>
      </w:r>
      <w:r>
        <w:rPr>
          <w:rFonts w:eastAsia="Times New Roman"/>
          <w:color w:val="000000"/>
          <w:sz w:val="24"/>
          <w:szCs w:val="24"/>
          <w:highlight w:val="white"/>
        </w:rPr>
        <w:t xml:space="preserve">розклад та місце проведення за розкладом кафедри. </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t>Он-лайн консультації</w:t>
      </w:r>
      <w:r>
        <w:rPr>
          <w:rFonts w:ascii="Arial" w:eastAsia="Arial" w:hAnsi="Arial" w:cs="Arial"/>
          <w:color w:val="000000"/>
          <w:sz w:val="24"/>
          <w:szCs w:val="24"/>
          <w:highlight w:val="white"/>
        </w:rPr>
        <w:t xml:space="preserve">: </w:t>
      </w:r>
      <w:r>
        <w:rPr>
          <w:rFonts w:eastAsia="Times New Roman"/>
          <w:color w:val="000000"/>
          <w:sz w:val="24"/>
          <w:szCs w:val="24"/>
          <w:highlight w:val="white"/>
        </w:rPr>
        <w:t>розклад та місце проведення за попередньою домовленістю з викладачем.</w:t>
      </w:r>
    </w:p>
    <w:p w:rsidR="002F3082" w:rsidRPr="00B07712" w:rsidRDefault="002F3082" w:rsidP="002F3082">
      <w:pPr>
        <w:widowControl/>
        <w:shd w:val="clear" w:color="auto" w:fill="FFFFFF"/>
        <w:tabs>
          <w:tab w:val="left" w:pos="851"/>
        </w:tabs>
        <w:spacing w:before="120" w:line="297" w:lineRule="auto"/>
        <w:ind w:hanging="360"/>
        <w:jc w:val="both"/>
        <w:rPr>
          <w:rFonts w:eastAsia="Times New Roman"/>
          <w:color w:val="000000"/>
          <w:sz w:val="24"/>
          <w:szCs w:val="24"/>
        </w:rPr>
      </w:pPr>
      <w:r>
        <w:rPr>
          <w:b/>
          <w:sz w:val="24"/>
          <w:szCs w:val="24"/>
          <w:highlight w:val="white"/>
        </w:rPr>
        <w:tab/>
      </w:r>
      <w:r>
        <w:rPr>
          <w:rFonts w:eastAsia="Times New Roman"/>
          <w:b/>
          <w:color w:val="000000"/>
          <w:sz w:val="24"/>
          <w:szCs w:val="24"/>
          <w:highlight w:val="white"/>
        </w:rPr>
        <w:t>Локація:</w:t>
      </w:r>
      <w:r>
        <w:rPr>
          <w:rFonts w:eastAsia="Times New Roman"/>
          <w:color w:val="000000"/>
          <w:sz w:val="24"/>
          <w:szCs w:val="24"/>
          <w:highlight w:val="white"/>
        </w:rPr>
        <w:t xml:space="preserve"> заняття проводяться в умовах КНП ХОР ОДКЛ,</w:t>
      </w:r>
      <w:r w:rsidRPr="00B07712">
        <w:rPr>
          <w:rFonts w:eastAsia="Times New Roman"/>
          <w:color w:val="000000"/>
          <w:sz w:val="24"/>
          <w:szCs w:val="24"/>
        </w:rPr>
        <w:t>КНП ХОР «</w:t>
      </w:r>
      <w:proofErr w:type="spellStart"/>
      <w:r w:rsidRPr="00B07712">
        <w:rPr>
          <w:rFonts w:eastAsia="Times New Roman"/>
          <w:color w:val="000000"/>
          <w:sz w:val="24"/>
          <w:szCs w:val="24"/>
        </w:rPr>
        <w:t>ОКЛ</w:t>
      </w:r>
      <w:proofErr w:type="spellEnd"/>
      <w:r w:rsidRPr="00B07712">
        <w:rPr>
          <w:rFonts w:eastAsia="Times New Roman"/>
          <w:color w:val="000000"/>
          <w:sz w:val="24"/>
          <w:szCs w:val="24"/>
        </w:rPr>
        <w:t>», Регіональний</w:t>
      </w:r>
    </w:p>
    <w:p w:rsidR="002F3082" w:rsidRPr="00B07712" w:rsidRDefault="002F3082" w:rsidP="002F3082">
      <w:pPr>
        <w:widowControl/>
        <w:tabs>
          <w:tab w:val="left" w:pos="851"/>
        </w:tabs>
        <w:spacing w:before="120" w:line="297" w:lineRule="auto"/>
        <w:jc w:val="both"/>
        <w:rPr>
          <w:rFonts w:eastAsia="Times New Roman"/>
          <w:color w:val="000000"/>
          <w:sz w:val="24"/>
          <w:szCs w:val="24"/>
        </w:rPr>
      </w:pPr>
      <w:proofErr w:type="spellStart"/>
      <w:r w:rsidRPr="00B07712">
        <w:rPr>
          <w:rFonts w:eastAsia="Times New Roman"/>
          <w:color w:val="000000"/>
          <w:sz w:val="24"/>
          <w:szCs w:val="24"/>
        </w:rPr>
        <w:t>перинатальний</w:t>
      </w:r>
      <w:proofErr w:type="spellEnd"/>
      <w:r w:rsidRPr="00B07712">
        <w:rPr>
          <w:rFonts w:eastAsia="Times New Roman"/>
          <w:color w:val="000000"/>
          <w:sz w:val="24"/>
          <w:szCs w:val="24"/>
        </w:rPr>
        <w:t xml:space="preserve"> центр,КНП «Міська дитяча лікарня № 5» ХМР, дистанційно – у системах ZOOM, </w:t>
      </w:r>
      <w:proofErr w:type="spellStart"/>
      <w:r w:rsidRPr="00B07712">
        <w:rPr>
          <w:rFonts w:eastAsia="Times New Roman"/>
          <w:color w:val="000000"/>
          <w:sz w:val="24"/>
          <w:szCs w:val="24"/>
        </w:rPr>
        <w:t>Google</w:t>
      </w:r>
      <w:proofErr w:type="spellEnd"/>
      <w:r w:rsidRPr="00B07712">
        <w:rPr>
          <w:rFonts w:eastAsia="Times New Roman"/>
          <w:color w:val="000000"/>
          <w:sz w:val="24"/>
          <w:szCs w:val="24"/>
        </w:rPr>
        <w:t xml:space="preserve"> </w:t>
      </w:r>
      <w:proofErr w:type="spellStart"/>
      <w:r w:rsidRPr="00B07712">
        <w:rPr>
          <w:rFonts w:eastAsia="Times New Roman"/>
          <w:color w:val="000000"/>
          <w:sz w:val="24"/>
          <w:szCs w:val="24"/>
        </w:rPr>
        <w:t>Meet</w:t>
      </w:r>
      <w:proofErr w:type="spellEnd"/>
      <w:r w:rsidRPr="00B07712">
        <w:rPr>
          <w:rFonts w:eastAsia="Times New Roman"/>
          <w:color w:val="000000"/>
          <w:sz w:val="24"/>
          <w:szCs w:val="24"/>
        </w:rPr>
        <w:t>, MOODLE</w:t>
      </w:r>
    </w:p>
    <w:p w:rsidR="002C1C62" w:rsidRDefault="002C1C6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3402"/>
      </w:tblGrid>
      <w:tr w:rsidR="00383F10" w:rsidRPr="00AD3460" w:rsidTr="00A83F90">
        <w:trPr>
          <w:trHeight w:val="803"/>
        </w:trPr>
        <w:tc>
          <w:tcPr>
            <w:tcW w:w="2834" w:type="dxa"/>
            <w:vMerge w:val="restart"/>
            <w:vAlign w:val="center"/>
          </w:tcPr>
          <w:p w:rsidR="00383F10" w:rsidRPr="00AD3460" w:rsidRDefault="00383F10" w:rsidP="00A83F90">
            <w:pPr>
              <w:jc w:val="center"/>
              <w:rPr>
                <w:sz w:val="24"/>
              </w:rPr>
            </w:pPr>
            <w:r w:rsidRPr="00AD3460">
              <w:rPr>
                <w:sz w:val="24"/>
              </w:rPr>
              <w:t xml:space="preserve">Найменування показників </w:t>
            </w:r>
          </w:p>
        </w:tc>
        <w:tc>
          <w:tcPr>
            <w:tcW w:w="3261" w:type="dxa"/>
            <w:vMerge w:val="restart"/>
            <w:vAlign w:val="center"/>
          </w:tcPr>
          <w:p w:rsidR="00383F10" w:rsidRPr="00AD3460" w:rsidRDefault="00383F10" w:rsidP="00A83F90">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rsidR="00383F10" w:rsidRPr="00AD3460" w:rsidRDefault="00383F10" w:rsidP="00A83F90">
            <w:pPr>
              <w:jc w:val="center"/>
              <w:rPr>
                <w:sz w:val="24"/>
              </w:rPr>
            </w:pPr>
            <w:r w:rsidRPr="00AD3460">
              <w:rPr>
                <w:sz w:val="24"/>
              </w:rPr>
              <w:t>Характеристика навчальної дисципліни</w:t>
            </w:r>
          </w:p>
        </w:tc>
      </w:tr>
      <w:tr w:rsidR="00383F10" w:rsidRPr="00AD3460" w:rsidTr="00A83F90">
        <w:trPr>
          <w:trHeight w:val="549"/>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tcPr>
          <w:p w:rsidR="00383F10" w:rsidRPr="00AD3460" w:rsidRDefault="00383F10" w:rsidP="00A83F90">
            <w:pPr>
              <w:jc w:val="center"/>
              <w:rPr>
                <w:sz w:val="24"/>
              </w:rPr>
            </w:pPr>
            <w:r w:rsidRPr="00AD3460">
              <w:rPr>
                <w:sz w:val="24"/>
              </w:rPr>
              <w:t>денна форма навчання</w:t>
            </w:r>
          </w:p>
        </w:tc>
      </w:tr>
      <w:tr w:rsidR="00383F10" w:rsidRPr="00AD3460" w:rsidTr="00A83F90">
        <w:trPr>
          <w:trHeight w:val="1247"/>
        </w:trPr>
        <w:tc>
          <w:tcPr>
            <w:tcW w:w="2834" w:type="dxa"/>
            <w:vAlign w:val="center"/>
          </w:tcPr>
          <w:p w:rsidR="00383F10" w:rsidRPr="00AD3460" w:rsidRDefault="00383F10" w:rsidP="00A83F90">
            <w:pPr>
              <w:rPr>
                <w:sz w:val="24"/>
              </w:rPr>
            </w:pPr>
            <w:r w:rsidRPr="00AD3460">
              <w:rPr>
                <w:sz w:val="24"/>
              </w:rPr>
              <w:t xml:space="preserve">Кількість кредитів  </w:t>
            </w:r>
            <w:r>
              <w:rPr>
                <w:sz w:val="24"/>
              </w:rPr>
              <w:t xml:space="preserve">- </w:t>
            </w:r>
            <w:r w:rsidR="002F3082">
              <w:rPr>
                <w:sz w:val="24"/>
              </w:rPr>
              <w:t>5,5</w:t>
            </w:r>
          </w:p>
        </w:tc>
        <w:tc>
          <w:tcPr>
            <w:tcW w:w="3261" w:type="dxa"/>
          </w:tcPr>
          <w:p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rsidR="00383F10" w:rsidRPr="00AD3460" w:rsidRDefault="00383F10" w:rsidP="00A83F90">
            <w:pPr>
              <w:jc w:val="center"/>
              <w:rPr>
                <w:sz w:val="24"/>
              </w:rPr>
            </w:pPr>
            <w:r w:rsidRPr="00AD3460">
              <w:rPr>
                <w:sz w:val="24"/>
              </w:rPr>
              <w:t>Нормативна</w:t>
            </w:r>
          </w:p>
          <w:p w:rsidR="00383F10" w:rsidRPr="00AD3460" w:rsidRDefault="00383F10" w:rsidP="00A83F90">
            <w:pPr>
              <w:jc w:val="center"/>
              <w:rPr>
                <w:sz w:val="24"/>
              </w:rPr>
            </w:pPr>
          </w:p>
          <w:p w:rsidR="00383F10" w:rsidRPr="00AD3460" w:rsidRDefault="00383F10" w:rsidP="00A83F90">
            <w:pPr>
              <w:jc w:val="center"/>
              <w:rPr>
                <w:i/>
                <w:sz w:val="24"/>
              </w:rPr>
            </w:pPr>
          </w:p>
        </w:tc>
      </w:tr>
      <w:tr w:rsidR="00383F10" w:rsidRPr="00AD3460" w:rsidTr="00A83F90">
        <w:trPr>
          <w:trHeight w:val="70"/>
        </w:trPr>
        <w:tc>
          <w:tcPr>
            <w:tcW w:w="2834" w:type="dxa"/>
            <w:vMerge w:val="restart"/>
            <w:vAlign w:val="center"/>
          </w:tcPr>
          <w:p w:rsidR="00383F10" w:rsidRPr="00AD3460" w:rsidRDefault="00383F10" w:rsidP="00A83F90">
            <w:pPr>
              <w:rPr>
                <w:sz w:val="24"/>
              </w:rPr>
            </w:pPr>
            <w:r w:rsidRPr="00AD3460">
              <w:rPr>
                <w:sz w:val="24"/>
              </w:rPr>
              <w:t xml:space="preserve">Загальна кількість годин - </w:t>
            </w:r>
            <w:r w:rsidR="002F3082">
              <w:rPr>
                <w:sz w:val="24"/>
              </w:rPr>
              <w:t>165</w:t>
            </w:r>
          </w:p>
        </w:tc>
        <w:tc>
          <w:tcPr>
            <w:tcW w:w="3261" w:type="dxa"/>
            <w:vMerge w:val="restart"/>
            <w:vAlign w:val="center"/>
          </w:tcPr>
          <w:p w:rsidR="00383F10" w:rsidRDefault="00383F10" w:rsidP="00A83F90">
            <w:pPr>
              <w:rPr>
                <w:sz w:val="24"/>
              </w:rPr>
            </w:pPr>
          </w:p>
          <w:p w:rsidR="00383F10" w:rsidRPr="00AD3460" w:rsidRDefault="00383F10" w:rsidP="00383F10">
            <w:pPr>
              <w:jc w:val="center"/>
              <w:rPr>
                <w:sz w:val="24"/>
              </w:rPr>
            </w:pPr>
            <w:r w:rsidRPr="00AD3460">
              <w:rPr>
                <w:sz w:val="24"/>
              </w:rPr>
              <w:t>Спеціальність:</w:t>
            </w:r>
          </w:p>
          <w:p w:rsidR="00383F10" w:rsidRPr="00AD3460" w:rsidRDefault="00383F10" w:rsidP="00A83F90">
            <w:pPr>
              <w:jc w:val="center"/>
              <w:rPr>
                <w:sz w:val="24"/>
              </w:rPr>
            </w:pPr>
            <w:r w:rsidRPr="00383F10">
              <w:rPr>
                <w:color w:val="000000"/>
                <w:sz w:val="24"/>
              </w:rPr>
              <w:t>228 «Педіатрія»</w:t>
            </w:r>
          </w:p>
        </w:tc>
        <w:tc>
          <w:tcPr>
            <w:tcW w:w="3402" w:type="dxa"/>
            <w:vAlign w:val="center"/>
          </w:tcPr>
          <w:p w:rsidR="00383F10" w:rsidRPr="00AD3460" w:rsidRDefault="00383F10" w:rsidP="00A83F90">
            <w:pPr>
              <w:jc w:val="center"/>
              <w:rPr>
                <w:b/>
                <w:sz w:val="24"/>
              </w:rPr>
            </w:pPr>
            <w:r w:rsidRPr="00AD3460">
              <w:rPr>
                <w:b/>
                <w:sz w:val="24"/>
              </w:rPr>
              <w:t>Рік підготовки:</w:t>
            </w:r>
          </w:p>
        </w:tc>
      </w:tr>
      <w:tr w:rsidR="00383F10" w:rsidRPr="00AD3460" w:rsidTr="00A83F90">
        <w:trPr>
          <w:trHeight w:val="207"/>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C33B8C" w:rsidP="00A83F90">
            <w:pPr>
              <w:jc w:val="center"/>
              <w:rPr>
                <w:sz w:val="24"/>
              </w:rPr>
            </w:pPr>
            <w:r>
              <w:rPr>
                <w:sz w:val="24"/>
              </w:rPr>
              <w:t>6</w:t>
            </w:r>
            <w:r w:rsidR="00383F10" w:rsidRPr="00AD3460">
              <w:rPr>
                <w:sz w:val="24"/>
              </w:rPr>
              <w:t>-й</w:t>
            </w:r>
          </w:p>
        </w:tc>
      </w:tr>
      <w:tr w:rsidR="00383F10" w:rsidRPr="00AD3460" w:rsidTr="00A83F90">
        <w:trPr>
          <w:trHeight w:val="7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Семестр</w:t>
            </w:r>
          </w:p>
        </w:tc>
      </w:tr>
      <w:tr w:rsidR="00383F10" w:rsidRPr="00AD3460" w:rsidTr="00A83F90">
        <w:trPr>
          <w:trHeight w:val="323"/>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2F3082" w:rsidP="00A83F90">
            <w:pPr>
              <w:jc w:val="center"/>
              <w:rPr>
                <w:sz w:val="24"/>
              </w:rPr>
            </w:pPr>
            <w:r w:rsidRPr="002F3082">
              <w:rPr>
                <w:sz w:val="24"/>
                <w:szCs w:val="24"/>
              </w:rPr>
              <w:t>XI-XII</w:t>
            </w:r>
          </w:p>
        </w:tc>
      </w:tr>
      <w:tr w:rsidR="00383F10" w:rsidRPr="00AD3460" w:rsidTr="00A83F90">
        <w:trPr>
          <w:trHeight w:val="322"/>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 xml:space="preserve">Лекції </w:t>
            </w:r>
          </w:p>
        </w:tc>
      </w:tr>
      <w:tr w:rsidR="00383F10" w:rsidRPr="00AD3460" w:rsidTr="00A83F90">
        <w:trPr>
          <w:trHeight w:val="320"/>
        </w:trPr>
        <w:tc>
          <w:tcPr>
            <w:tcW w:w="2834" w:type="dxa"/>
            <w:vMerge w:val="restart"/>
            <w:vAlign w:val="center"/>
          </w:tcPr>
          <w:p w:rsidR="00383F10" w:rsidRPr="00AD3460" w:rsidRDefault="00383F10" w:rsidP="00A83F90">
            <w:pPr>
              <w:rPr>
                <w:sz w:val="24"/>
              </w:rPr>
            </w:pPr>
            <w:r w:rsidRPr="00AD3460">
              <w:rPr>
                <w:sz w:val="24"/>
              </w:rPr>
              <w:t>Годин для денної (або вечірньої) форми навчання:</w:t>
            </w:r>
          </w:p>
          <w:p w:rsidR="00383F10" w:rsidRPr="00AD3460" w:rsidRDefault="00383F10" w:rsidP="00A83F90">
            <w:pPr>
              <w:rPr>
                <w:sz w:val="24"/>
              </w:rPr>
            </w:pPr>
            <w:r w:rsidRPr="00AD3460">
              <w:rPr>
                <w:sz w:val="24"/>
              </w:rPr>
              <w:t xml:space="preserve">аудиторних – </w:t>
            </w:r>
            <w:r w:rsidR="002F3082">
              <w:rPr>
                <w:sz w:val="24"/>
              </w:rPr>
              <w:t>110</w:t>
            </w:r>
          </w:p>
          <w:p w:rsidR="00383F10" w:rsidRPr="00AD3460" w:rsidRDefault="00383F10" w:rsidP="00A83F90">
            <w:pPr>
              <w:rPr>
                <w:sz w:val="24"/>
              </w:rPr>
            </w:pPr>
            <w:r w:rsidRPr="00AD3460">
              <w:rPr>
                <w:sz w:val="24"/>
              </w:rPr>
              <w:t xml:space="preserve">самостійної роботи студента </w:t>
            </w:r>
            <w:r w:rsidR="00066F32">
              <w:rPr>
                <w:sz w:val="24"/>
              </w:rPr>
              <w:t>–</w:t>
            </w:r>
            <w:r w:rsidR="00364B79">
              <w:rPr>
                <w:sz w:val="24"/>
              </w:rPr>
              <w:t>55</w:t>
            </w:r>
          </w:p>
        </w:tc>
        <w:tc>
          <w:tcPr>
            <w:tcW w:w="3261" w:type="dxa"/>
            <w:vMerge w:val="restart"/>
            <w:vAlign w:val="center"/>
          </w:tcPr>
          <w:p w:rsidR="00383F10" w:rsidRPr="00AD3460" w:rsidRDefault="00383F10" w:rsidP="00A83F90">
            <w:pPr>
              <w:jc w:val="center"/>
              <w:rPr>
                <w:sz w:val="24"/>
              </w:rPr>
            </w:pPr>
            <w:r w:rsidRPr="00AD3460">
              <w:rPr>
                <w:sz w:val="24"/>
              </w:rPr>
              <w:t>Освітньо-кваліфікаційний рівень:</w:t>
            </w:r>
          </w:p>
          <w:p w:rsidR="00383F10" w:rsidRPr="00AD3460" w:rsidRDefault="00383F10" w:rsidP="00383F10">
            <w:pPr>
              <w:jc w:val="center"/>
              <w:rPr>
                <w:sz w:val="24"/>
              </w:rPr>
            </w:pPr>
            <w:r>
              <w:rPr>
                <w:sz w:val="24"/>
              </w:rPr>
              <w:t>магістр</w:t>
            </w:r>
          </w:p>
        </w:tc>
        <w:tc>
          <w:tcPr>
            <w:tcW w:w="3402" w:type="dxa"/>
            <w:vAlign w:val="center"/>
          </w:tcPr>
          <w:p w:rsidR="00383F10" w:rsidRPr="00AD3460" w:rsidRDefault="00C33B8C" w:rsidP="00A83F90">
            <w:pPr>
              <w:jc w:val="center"/>
              <w:rPr>
                <w:sz w:val="24"/>
              </w:rPr>
            </w:pPr>
            <w:r>
              <w:rPr>
                <w:sz w:val="24"/>
              </w:rPr>
              <w:t>0</w:t>
            </w:r>
            <w:r w:rsidR="00383F10" w:rsidRPr="00AD3460">
              <w:rPr>
                <w:sz w:val="24"/>
              </w:rPr>
              <w:t xml:space="preserve"> год.</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Практичні, семінарські</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2F3082" w:rsidP="00A83F90">
            <w:pPr>
              <w:jc w:val="center"/>
              <w:rPr>
                <w:sz w:val="24"/>
              </w:rPr>
            </w:pPr>
            <w:r>
              <w:rPr>
                <w:sz w:val="24"/>
              </w:rPr>
              <w:t>11</w:t>
            </w:r>
            <w:r w:rsidR="00C33B8C">
              <w:rPr>
                <w:sz w:val="24"/>
              </w:rPr>
              <w:t>0</w:t>
            </w:r>
            <w:r w:rsidR="00383F10" w:rsidRPr="00AD3460">
              <w:rPr>
                <w:sz w:val="24"/>
              </w:rPr>
              <w:t xml:space="preserve">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Лабораторні</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i/>
                <w:sz w:val="24"/>
              </w:rPr>
            </w:pPr>
            <w:r w:rsidRPr="00AD3460">
              <w:rPr>
                <w:sz w:val="24"/>
              </w:rPr>
              <w:t>0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Самостійна робота</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C80EBC" w:rsidP="00A83F90">
            <w:pPr>
              <w:jc w:val="center"/>
              <w:rPr>
                <w:sz w:val="24"/>
              </w:rPr>
            </w:pPr>
            <w:r w:rsidRPr="002C1C62">
              <w:rPr>
                <w:sz w:val="24"/>
              </w:rPr>
              <w:t>55</w:t>
            </w:r>
            <w:r w:rsidR="00383F10" w:rsidRPr="00AD3460">
              <w:rPr>
                <w:sz w:val="24"/>
              </w:rPr>
              <w:t>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lang w:val="en-US"/>
              </w:rPr>
            </w:pPr>
            <w:r w:rsidRPr="00AD3460">
              <w:rPr>
                <w:b/>
                <w:sz w:val="24"/>
              </w:rPr>
              <w:t xml:space="preserve">Індивідуальні завдання: </w:t>
            </w:r>
          </w:p>
          <w:p w:rsidR="00383F10" w:rsidRPr="00AD3460" w:rsidRDefault="00383F10" w:rsidP="00A83F90">
            <w:pPr>
              <w:jc w:val="center"/>
              <w:rPr>
                <w:sz w:val="24"/>
                <w:lang w:val="en-US"/>
              </w:rPr>
            </w:pP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sz w:val="24"/>
              </w:rPr>
            </w:pPr>
            <w:r w:rsidRPr="00AD3460">
              <w:rPr>
                <w:sz w:val="24"/>
              </w:rPr>
              <w:t>Вид контролю:</w:t>
            </w:r>
          </w:p>
          <w:p w:rsidR="00383F10" w:rsidRPr="00AD3460" w:rsidRDefault="00383F10" w:rsidP="00A83F90">
            <w:pPr>
              <w:jc w:val="center"/>
              <w:rPr>
                <w:i/>
                <w:sz w:val="24"/>
              </w:rPr>
            </w:pPr>
            <w:r>
              <w:rPr>
                <w:sz w:val="24"/>
              </w:rPr>
              <w:t xml:space="preserve">Диференційований залік </w:t>
            </w:r>
          </w:p>
        </w:tc>
      </w:tr>
    </w:tbl>
    <w:p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w:t>
      </w:r>
      <w:r w:rsidRPr="006E4B05">
        <w:rPr>
          <w:sz w:val="24"/>
          <w:szCs w:val="24"/>
        </w:rPr>
        <w:lastRenderedPageBreak/>
        <w:t xml:space="preserve">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B64D98" w:rsidRPr="00D01F5A" w:rsidRDefault="00B64D98" w:rsidP="00B64D98">
      <w:pPr>
        <w:tabs>
          <w:tab w:val="left" w:pos="851"/>
          <w:tab w:val="left" w:pos="1418"/>
        </w:tabs>
        <w:spacing w:line="298" w:lineRule="exact"/>
        <w:ind w:left="567" w:firstLine="567"/>
        <w:jc w:val="both"/>
        <w:rPr>
          <w:rFonts w:eastAsia="Times New Roman"/>
          <w:color w:val="C00000"/>
          <w:sz w:val="24"/>
          <w:szCs w:val="24"/>
          <w:lang w:bidi="uk-UA"/>
        </w:rPr>
      </w:pPr>
      <w:r w:rsidRPr="00D01F5A">
        <w:rPr>
          <w:rFonts w:eastAsia="Times New Roman"/>
          <w:color w:val="C00000"/>
          <w:sz w:val="24"/>
          <w:szCs w:val="24"/>
          <w:u w:val="single"/>
          <w:lang w:bidi="uk-UA"/>
        </w:rPr>
        <w:t>Посилання на відео-анотацію дисципліни</w:t>
      </w:r>
      <w:r w:rsidRPr="00D01F5A">
        <w:rPr>
          <w:rFonts w:eastAsia="Times New Roman"/>
          <w:color w:val="C00000"/>
          <w:sz w:val="24"/>
          <w:szCs w:val="24"/>
          <w:lang w:bidi="uk-UA"/>
        </w:rPr>
        <w:t xml:space="preserve"> (за наявності) і </w:t>
      </w:r>
      <w:proofErr w:type="spellStart"/>
      <w:r w:rsidRPr="00D01F5A">
        <w:rPr>
          <w:rFonts w:eastAsia="Times New Roman"/>
          <w:color w:val="C00000"/>
          <w:sz w:val="24"/>
          <w:szCs w:val="24"/>
          <w:lang w:bidi="uk-UA"/>
        </w:rPr>
        <w:t>т.ін</w:t>
      </w:r>
      <w:proofErr w:type="spellEnd"/>
      <w:r w:rsidRPr="00D01F5A">
        <w:rPr>
          <w:rFonts w:eastAsia="Times New Roman"/>
          <w:color w:val="C00000"/>
          <w:sz w:val="24"/>
          <w:szCs w:val="24"/>
          <w:lang w:bidi="uk-UA"/>
        </w:rPr>
        <w:t>.</w:t>
      </w:r>
    </w:p>
    <w:p w:rsidR="00B64D98" w:rsidRDefault="00B64D98" w:rsidP="00D01F5A">
      <w:pPr>
        <w:tabs>
          <w:tab w:val="left" w:pos="851"/>
          <w:tab w:val="left" w:pos="1418"/>
        </w:tabs>
        <w:spacing w:line="298" w:lineRule="exact"/>
        <w:ind w:left="567" w:firstLine="567"/>
        <w:jc w:val="both"/>
        <w:rPr>
          <w:rFonts w:eastAsia="Times New Roman"/>
          <w:color w:val="C00000"/>
          <w:sz w:val="24"/>
          <w:szCs w:val="24"/>
          <w:u w:val="single"/>
          <w:lang w:bidi="uk-UA"/>
        </w:rPr>
      </w:pPr>
      <w:r w:rsidRPr="00D01F5A">
        <w:rPr>
          <w:rFonts w:eastAsia="Times New Roman"/>
          <w:color w:val="C00000"/>
          <w:sz w:val="24"/>
          <w:szCs w:val="24"/>
          <w:u w:val="single"/>
          <w:lang w:bidi="uk-UA"/>
        </w:rPr>
        <w:t xml:space="preserve">Сторінка дисципліни в системі </w:t>
      </w:r>
      <w:proofErr w:type="spellStart"/>
      <w:r w:rsidRPr="00D01F5A">
        <w:rPr>
          <w:rFonts w:eastAsia="Times New Roman"/>
          <w:color w:val="C00000"/>
          <w:sz w:val="24"/>
          <w:szCs w:val="24"/>
          <w:u w:val="single"/>
          <w:lang w:bidi="uk-UA"/>
        </w:rPr>
        <w:t>Moodle</w:t>
      </w:r>
      <w:proofErr w:type="spellEnd"/>
      <w:r w:rsidRPr="00D01F5A">
        <w:rPr>
          <w:rFonts w:eastAsia="Times New Roman"/>
          <w:color w:val="C00000"/>
          <w:sz w:val="24"/>
          <w:szCs w:val="24"/>
          <w:u w:val="single"/>
          <w:lang w:bidi="uk-UA"/>
        </w:rPr>
        <w:t xml:space="preserve"> (за наявності)</w:t>
      </w:r>
    </w:p>
    <w:p w:rsidR="00962DD9" w:rsidRDefault="00962DD9" w:rsidP="00D01F5A">
      <w:pPr>
        <w:tabs>
          <w:tab w:val="left" w:pos="851"/>
          <w:tab w:val="left" w:pos="1418"/>
        </w:tabs>
        <w:spacing w:line="298" w:lineRule="exact"/>
        <w:ind w:left="567" w:firstLine="567"/>
        <w:jc w:val="both"/>
        <w:rPr>
          <w:rFonts w:eastAsia="Times New Roman"/>
          <w:color w:val="C00000"/>
          <w:sz w:val="24"/>
          <w:szCs w:val="24"/>
          <w:u w:val="single"/>
          <w:lang w:bidi="uk-UA"/>
        </w:rPr>
      </w:pPr>
    </w:p>
    <w:p w:rsidR="00962DD9" w:rsidRPr="00E67A2E" w:rsidRDefault="00962DD9" w:rsidP="00962DD9">
      <w:pPr>
        <w:pStyle w:val="a8"/>
        <w:spacing w:line="240" w:lineRule="auto"/>
        <w:ind w:left="0" w:firstLine="567"/>
        <w:rPr>
          <w:b/>
          <w:szCs w:val="28"/>
        </w:rPr>
      </w:pPr>
      <w:r w:rsidRPr="00E67A2E">
        <w:rPr>
          <w:b/>
          <w:szCs w:val="28"/>
        </w:rPr>
        <w:t xml:space="preserve">Опис навчальної дисципліни (анотація). </w:t>
      </w:r>
    </w:p>
    <w:p w:rsidR="00962DD9" w:rsidRPr="00E67A2E" w:rsidRDefault="00962DD9" w:rsidP="00962DD9">
      <w:pPr>
        <w:rPr>
          <w:szCs w:val="28"/>
        </w:rPr>
      </w:pPr>
      <w:r w:rsidRPr="00E67A2E">
        <w:rPr>
          <w:color w:val="000000"/>
          <w:szCs w:val="28"/>
          <w:shd w:val="clear" w:color="auto" w:fill="FFFFFF"/>
        </w:rPr>
        <w:t>За сучасними уявленнями, педіатрія вивчає закономірності розвитку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Саме тому педіатрія посідає виняткове місце в системі медичних знань. До цього часу педіатрія є інтегративною наукою про дитину, її внутрішній світ, стан функціональних систем та їх розвиток в різні вікові періоди.</w:t>
      </w:r>
    </w:p>
    <w:p w:rsidR="00962DD9" w:rsidRPr="00E67A2E" w:rsidRDefault="00962DD9" w:rsidP="00962DD9">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rsidR="00962DD9" w:rsidRPr="00962DD9" w:rsidRDefault="00962DD9" w:rsidP="00962DD9">
      <w:pPr>
        <w:ind w:firstLine="540"/>
        <w:jc w:val="both"/>
        <w:rPr>
          <w:bCs/>
          <w:color w:val="000000"/>
          <w:szCs w:val="28"/>
        </w:rPr>
      </w:pPr>
      <w:r w:rsidRPr="00962DD9">
        <w:rPr>
          <w:szCs w:val="28"/>
        </w:rPr>
        <w:t>Предмет вивчання навчальної дисципліни «</w:t>
      </w:r>
      <w:r>
        <w:rPr>
          <w:szCs w:val="28"/>
        </w:rPr>
        <w:t>Педіатрія</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0 до 18 років, профілактика, діагностика та лікування захворювань, враховуючи вікові психофізіологічні особливості дітей.</w:t>
      </w:r>
    </w:p>
    <w:p w:rsidR="00962DD9" w:rsidRDefault="00962DD9" w:rsidP="00962DD9">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педіатрії. Програма охоплює теми, пов'язані з найпоширенішими захворюваннями дитячого віку.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w:t>
      </w:r>
      <w:proofErr w:type="spellStart"/>
      <w:r w:rsidRPr="002C2934">
        <w:rPr>
          <w:bCs/>
          <w:sz w:val="24"/>
          <w:szCs w:val="24"/>
        </w:rPr>
        <w:t>курації</w:t>
      </w:r>
      <w:proofErr w:type="spellEnd"/>
      <w:r w:rsidRPr="002C2934">
        <w:rPr>
          <w:bCs/>
          <w:sz w:val="24"/>
          <w:szCs w:val="24"/>
        </w:rPr>
        <w:t xml:space="preserve"> та демонстрації хворих з різноманітною 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rsidR="00B64D98" w:rsidRDefault="00B64D98" w:rsidP="00B64D98"/>
    <w:p w:rsidR="00962DD9" w:rsidRDefault="00962DD9" w:rsidP="00962DD9">
      <w:pPr>
        <w:ind w:firstLine="567"/>
        <w:jc w:val="both"/>
        <w:rPr>
          <w:sz w:val="24"/>
        </w:rPr>
      </w:pPr>
      <w:proofErr w:type="spellStart"/>
      <w:r w:rsidRPr="00531C29">
        <w:rPr>
          <w:i/>
          <w:sz w:val="24"/>
        </w:rPr>
        <w:t>Пререквізити</w:t>
      </w:r>
      <w:proofErr w:type="spellEnd"/>
      <w:r w:rsidRPr="00531C29">
        <w:rPr>
          <w:i/>
          <w:sz w:val="24"/>
        </w:rPr>
        <w:t>.</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w:t>
      </w:r>
      <w:proofErr w:type="spellStart"/>
      <w:r>
        <w:rPr>
          <w:sz w:val="24"/>
        </w:rPr>
        <w:t>екстренної</w:t>
      </w:r>
      <w:proofErr w:type="spellEnd"/>
      <w:r>
        <w:rPr>
          <w:sz w:val="24"/>
        </w:rPr>
        <w:t xml:space="preserve"> та невідкладної медичної допомоги, а також мати практичні навички догляду за хворими </w:t>
      </w:r>
      <w:proofErr w:type="spellStart"/>
      <w:r>
        <w:rPr>
          <w:sz w:val="24"/>
        </w:rPr>
        <w:t>педіатрічного</w:t>
      </w:r>
      <w:proofErr w:type="spellEnd"/>
      <w:r>
        <w:rPr>
          <w:sz w:val="24"/>
        </w:rPr>
        <w:t xml:space="preserve"> профілю та їх ведення у поліклінічних та стаціонарних умовах.</w:t>
      </w:r>
    </w:p>
    <w:p w:rsidR="00962DD9" w:rsidRPr="00531C29" w:rsidRDefault="00962DD9" w:rsidP="00962DD9">
      <w:pPr>
        <w:ind w:firstLine="567"/>
        <w:jc w:val="both"/>
        <w:rPr>
          <w:sz w:val="24"/>
        </w:rPr>
      </w:pPr>
      <w:proofErr w:type="spellStart"/>
      <w:r w:rsidRPr="00531C29">
        <w:rPr>
          <w:rStyle w:val="apple-converted-space"/>
          <w:i/>
          <w:sz w:val="24"/>
          <w:shd w:val="clear" w:color="auto" w:fill="FFFFFF"/>
        </w:rPr>
        <w:t>Постреквізити</w:t>
      </w:r>
      <w:proofErr w:type="spellEnd"/>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освітньо-наукового</w:t>
      </w:r>
      <w:proofErr w:type="spellEnd"/>
      <w:r>
        <w:rPr>
          <w:sz w:val="24"/>
        </w:rPr>
        <w:t xml:space="preserve"> рівня вищої освіти.</w:t>
      </w:r>
    </w:p>
    <w:p w:rsidR="00962DD9" w:rsidRDefault="00962DD9" w:rsidP="00B64D98"/>
    <w:p w:rsidR="00B64D98" w:rsidRDefault="00B64D98" w:rsidP="00383F10">
      <w:pPr>
        <w:ind w:right="160"/>
        <w:jc w:val="both"/>
        <w:rPr>
          <w:sz w:val="24"/>
          <w:szCs w:val="24"/>
        </w:rPr>
      </w:pPr>
      <w:r w:rsidRPr="00383F10">
        <w:rPr>
          <w:b/>
          <w:bCs/>
          <w:sz w:val="24"/>
          <w:szCs w:val="24"/>
        </w:rPr>
        <w:t>Мета</w:t>
      </w:r>
      <w:r w:rsidRPr="00C33B8C">
        <w:rPr>
          <w:b/>
          <w:sz w:val="24"/>
          <w:szCs w:val="24"/>
        </w:rPr>
        <w:t>:</w:t>
      </w:r>
      <w:r w:rsidR="00B558C8">
        <w:rPr>
          <w:b/>
          <w:sz w:val="24"/>
          <w:szCs w:val="24"/>
        </w:rPr>
        <w:t xml:space="preserve"> </w:t>
      </w:r>
      <w:r w:rsidRPr="00383F10">
        <w:rPr>
          <w:sz w:val="24"/>
          <w:szCs w:val="24"/>
        </w:rPr>
        <w:t>забезпечити підготовку висококваліфікованих фахівців в галузі</w:t>
      </w:r>
      <w:r w:rsidR="00066F32">
        <w:rPr>
          <w:sz w:val="24"/>
          <w:szCs w:val="24"/>
        </w:rPr>
        <w:t xml:space="preserve"> медицини</w:t>
      </w:r>
      <w:r w:rsidRPr="00383F10">
        <w:rPr>
          <w:sz w:val="24"/>
          <w:szCs w:val="24"/>
        </w:rPr>
        <w:t>, а саме</w:t>
      </w:r>
      <w:r w:rsidR="00066F32">
        <w:rPr>
          <w:sz w:val="24"/>
          <w:szCs w:val="24"/>
        </w:rPr>
        <w:t>,</w:t>
      </w:r>
      <w:r w:rsidRPr="00383F10">
        <w:rPr>
          <w:sz w:val="24"/>
          <w:szCs w:val="24"/>
        </w:rPr>
        <w:t xml:space="preserve"> в </w:t>
      </w:r>
      <w:r w:rsidR="00C33B8C">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sidR="00066F32">
        <w:rPr>
          <w:sz w:val="24"/>
          <w:szCs w:val="24"/>
        </w:rPr>
        <w:t xml:space="preserve"> діагностики, лікування та профілактики дитячих хвороб</w:t>
      </w:r>
      <w:r w:rsidRPr="00C33B8C">
        <w:rPr>
          <w:sz w:val="24"/>
          <w:szCs w:val="24"/>
        </w:rPr>
        <w:t>.</w:t>
      </w:r>
    </w:p>
    <w:p w:rsidR="00B558C8" w:rsidRPr="00C33B8C" w:rsidRDefault="00B558C8" w:rsidP="00383F10">
      <w:pPr>
        <w:ind w:right="160"/>
        <w:jc w:val="both"/>
        <w:rPr>
          <w:sz w:val="24"/>
          <w:szCs w:val="24"/>
        </w:rPr>
      </w:pPr>
    </w:p>
    <w:p w:rsidR="00B558C8" w:rsidRPr="003365FB" w:rsidRDefault="00B558C8" w:rsidP="00B558C8">
      <w:pPr>
        <w:ind w:firstLine="560"/>
        <w:jc w:val="both"/>
        <w:rPr>
          <w:sz w:val="24"/>
          <w:szCs w:val="24"/>
        </w:rPr>
      </w:pPr>
      <w:r w:rsidRPr="00383F10">
        <w:rPr>
          <w:b/>
          <w:spacing w:val="-2"/>
          <w:sz w:val="24"/>
          <w:szCs w:val="24"/>
        </w:rPr>
        <w:lastRenderedPageBreak/>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rsidR="00B558C8" w:rsidRPr="00A651F3" w:rsidRDefault="00B558C8" w:rsidP="00B558C8">
      <w:pPr>
        <w:pStyle w:val="a4"/>
        <w:numPr>
          <w:ilvl w:val="0"/>
          <w:numId w:val="8"/>
        </w:numPr>
        <w:jc w:val="both"/>
        <w:rPr>
          <w:sz w:val="24"/>
          <w:szCs w:val="24"/>
        </w:rPr>
      </w:pPr>
      <w:r w:rsidRPr="00A651F3">
        <w:rPr>
          <w:sz w:val="24"/>
          <w:szCs w:val="24"/>
        </w:rPr>
        <w:t xml:space="preserve">Інтегральні компетенції: </w:t>
      </w:r>
    </w:p>
    <w:p w:rsidR="00B558C8" w:rsidRPr="00A651F3" w:rsidRDefault="00B558C8" w:rsidP="00B558C8">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B558C8" w:rsidRPr="00D14ECA" w:rsidRDefault="00B558C8" w:rsidP="00B558C8">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B558C8" w:rsidRDefault="00B558C8" w:rsidP="00B558C8">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B558C8" w:rsidRPr="00D14ECA" w:rsidRDefault="00B558C8" w:rsidP="00B558C8">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B558C8" w:rsidRPr="009076CD" w:rsidRDefault="00B558C8" w:rsidP="00B558C8">
      <w:pPr>
        <w:jc w:val="both"/>
        <w:rPr>
          <w:sz w:val="24"/>
          <w:szCs w:val="24"/>
        </w:rPr>
      </w:pPr>
      <w:r w:rsidRPr="00D14ECA">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B558C8" w:rsidRDefault="00B558C8" w:rsidP="00B558C8">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rsidR="00B558C8" w:rsidRPr="00B80082" w:rsidRDefault="00B558C8" w:rsidP="00B558C8">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робота в команді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proofErr w:type="spellStart"/>
      <w:r w:rsidRPr="00B80082">
        <w:rPr>
          <w:sz w:val="24"/>
        </w:rPr>
        <w:t>ігров</w:t>
      </w:r>
      <w:r>
        <w:rPr>
          <w:sz w:val="24"/>
        </w:rPr>
        <w:t>и</w:t>
      </w:r>
      <w:proofErr w:type="spellEnd"/>
      <w:r w:rsidRPr="00B80082">
        <w:rPr>
          <w:sz w:val="24"/>
        </w:rPr>
        <w:t xml:space="preserve">),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лідерські навички (реалізується через: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383F10" w:rsidRPr="00B558C8" w:rsidRDefault="00383F10" w:rsidP="00383F10">
      <w:pPr>
        <w:jc w:val="both"/>
        <w:rPr>
          <w:b/>
          <w:sz w:val="24"/>
          <w:szCs w:val="24"/>
          <w:lang w:val="ru-RU"/>
        </w:rPr>
      </w:pPr>
    </w:p>
    <w:p w:rsidR="00B558C8" w:rsidRPr="00B558C8" w:rsidRDefault="00B64D98" w:rsidP="00B558C8">
      <w:pPr>
        <w:jc w:val="both"/>
        <w:rPr>
          <w:sz w:val="24"/>
          <w:szCs w:val="24"/>
        </w:rPr>
      </w:pPr>
      <w:r w:rsidRPr="008E3DC1">
        <w:rPr>
          <w:b/>
          <w:sz w:val="24"/>
          <w:szCs w:val="24"/>
        </w:rPr>
        <w:t>Статус дисципліни</w:t>
      </w:r>
      <w:r w:rsidR="00C33B8C" w:rsidRPr="008E3DC1">
        <w:rPr>
          <w:b/>
          <w:sz w:val="24"/>
          <w:szCs w:val="24"/>
        </w:rPr>
        <w:t xml:space="preserve">: основна </w:t>
      </w:r>
      <w:r w:rsidRPr="008E3DC1">
        <w:rPr>
          <w:sz w:val="24"/>
          <w:szCs w:val="24"/>
        </w:rPr>
        <w:t xml:space="preserve">формат дисципліни змішаний - дисципліна, що має супровід в системі </w:t>
      </w:r>
      <w:proofErr w:type="spellStart"/>
      <w:r w:rsidRPr="008E3DC1">
        <w:rPr>
          <w:sz w:val="24"/>
          <w:szCs w:val="24"/>
        </w:rPr>
        <w:t>Moodle</w:t>
      </w:r>
      <w:proofErr w:type="spellEnd"/>
      <w:r w:rsidRPr="008E3DC1">
        <w:rPr>
          <w:sz w:val="24"/>
          <w:szCs w:val="24"/>
        </w:rPr>
        <w:t>, викладання дисципліни</w:t>
      </w:r>
      <w:r w:rsidR="002C1C62" w:rsidRPr="008E3DC1">
        <w:rPr>
          <w:sz w:val="24"/>
          <w:szCs w:val="24"/>
        </w:rPr>
        <w:t>,</w:t>
      </w:r>
      <w:r w:rsidRPr="008E3DC1">
        <w:rPr>
          <w:sz w:val="24"/>
          <w:szCs w:val="24"/>
        </w:rPr>
        <w:t xml:space="preserve"> передбачає поєднання традиційних форм аудиторного </w:t>
      </w:r>
      <w:r w:rsidR="00B558C8" w:rsidRPr="00BE499A">
        <w:rPr>
          <w:sz w:val="24"/>
          <w:szCs w:val="24"/>
        </w:rPr>
        <w:t xml:space="preserve">навчання з елементами </w:t>
      </w:r>
      <w:r w:rsidR="00B558C8">
        <w:rPr>
          <w:sz w:val="24"/>
          <w:szCs w:val="24"/>
        </w:rPr>
        <w:t>дистанційного</w:t>
      </w:r>
      <w:r w:rsidR="00B558C8" w:rsidRPr="00BE499A">
        <w:rPr>
          <w:sz w:val="24"/>
          <w:szCs w:val="24"/>
        </w:rPr>
        <w:t xml:space="preserve"> навчання, в якому використовуються </w:t>
      </w:r>
      <w:r w:rsidR="00B558C8">
        <w:rPr>
          <w:sz w:val="24"/>
          <w:szCs w:val="24"/>
        </w:rPr>
        <w:t>доступні</w:t>
      </w:r>
      <w:r w:rsidR="00B558C8" w:rsidRPr="00BE499A">
        <w:rPr>
          <w:sz w:val="24"/>
          <w:szCs w:val="24"/>
        </w:rPr>
        <w:t xml:space="preserve"> інформаційні інтерактивні технології (</w:t>
      </w:r>
      <w:r w:rsidR="00B558C8">
        <w:rPr>
          <w:sz w:val="24"/>
          <w:szCs w:val="24"/>
          <w:lang w:val="en-US"/>
        </w:rPr>
        <w:t>ZOOM</w:t>
      </w:r>
      <w:r w:rsidR="00B558C8" w:rsidRPr="00BE499A">
        <w:rPr>
          <w:sz w:val="24"/>
          <w:szCs w:val="24"/>
        </w:rPr>
        <w:t xml:space="preserve">, </w:t>
      </w:r>
      <w:proofErr w:type="spellStart"/>
      <w:r w:rsidR="00B558C8" w:rsidRPr="00BE499A">
        <w:rPr>
          <w:sz w:val="24"/>
          <w:szCs w:val="24"/>
        </w:rPr>
        <w:t>Moodle</w:t>
      </w:r>
      <w:proofErr w:type="spellEnd"/>
      <w:r w:rsidR="00B558C8" w:rsidRPr="00BE499A">
        <w:rPr>
          <w:sz w:val="24"/>
          <w:szCs w:val="24"/>
        </w:rPr>
        <w:t xml:space="preserve">), </w:t>
      </w:r>
      <w:r w:rsidR="00B558C8">
        <w:rPr>
          <w:sz w:val="24"/>
          <w:szCs w:val="24"/>
        </w:rPr>
        <w:t>очне та дистанційне</w:t>
      </w:r>
      <w:r w:rsidR="00B558C8" w:rsidRPr="00BE499A">
        <w:rPr>
          <w:sz w:val="24"/>
          <w:szCs w:val="24"/>
        </w:rPr>
        <w:t xml:space="preserve"> консультування.</w:t>
      </w:r>
    </w:p>
    <w:p w:rsidR="002C1C62" w:rsidRPr="00C33B8C" w:rsidRDefault="002C1C62" w:rsidP="00383F10">
      <w:pPr>
        <w:jc w:val="both"/>
        <w:rPr>
          <w:b/>
          <w:color w:val="FF0000"/>
          <w:sz w:val="24"/>
          <w:szCs w:val="24"/>
        </w:rPr>
      </w:pPr>
    </w:p>
    <w:p w:rsidR="00B558C8" w:rsidRPr="00BE499A" w:rsidRDefault="00B64D98" w:rsidP="00B558C8">
      <w:pPr>
        <w:jc w:val="both"/>
        <w:rPr>
          <w:sz w:val="24"/>
          <w:szCs w:val="24"/>
        </w:rPr>
      </w:pPr>
      <w:r w:rsidRPr="00383F10">
        <w:rPr>
          <w:b/>
          <w:sz w:val="24"/>
          <w:szCs w:val="24"/>
        </w:rPr>
        <w:t>Методи навчання</w:t>
      </w:r>
      <w:r w:rsidR="00C955D0">
        <w:rPr>
          <w:sz w:val="24"/>
          <w:szCs w:val="24"/>
        </w:rPr>
        <w:t xml:space="preserve">. </w:t>
      </w:r>
      <w:r w:rsidR="00B558C8">
        <w:rPr>
          <w:sz w:val="24"/>
          <w:szCs w:val="24"/>
        </w:rPr>
        <w:t xml:space="preserve">Для проведення занять використовуються </w:t>
      </w:r>
      <w:r w:rsidR="00B558C8" w:rsidRPr="009076CD">
        <w:rPr>
          <w:sz w:val="24"/>
          <w:szCs w:val="24"/>
        </w:rPr>
        <w:t xml:space="preserve"> клінічний (</w:t>
      </w:r>
      <w:proofErr w:type="spellStart"/>
      <w:r w:rsidR="00B558C8">
        <w:rPr>
          <w:sz w:val="24"/>
          <w:szCs w:val="24"/>
        </w:rPr>
        <w:t>курація</w:t>
      </w:r>
      <w:proofErr w:type="spellEnd"/>
      <w:r w:rsidR="00B558C8">
        <w:rPr>
          <w:sz w:val="24"/>
          <w:szCs w:val="24"/>
        </w:rPr>
        <w:t xml:space="preserve"> дітей з ендокринопатіями та підозрою на них), фантомний, електронно-інформаційний (</w:t>
      </w:r>
      <w:r w:rsidR="00B558C8" w:rsidRPr="00383F10">
        <w:rPr>
          <w:sz w:val="24"/>
          <w:szCs w:val="24"/>
        </w:rPr>
        <w:t xml:space="preserve">презентації, </w:t>
      </w:r>
      <w:proofErr w:type="spellStart"/>
      <w:r w:rsidR="00B558C8" w:rsidRPr="00383F10">
        <w:rPr>
          <w:sz w:val="24"/>
          <w:szCs w:val="24"/>
        </w:rPr>
        <w:t>відео-мат</w:t>
      </w:r>
      <w:r w:rsidR="00B558C8">
        <w:rPr>
          <w:sz w:val="24"/>
          <w:szCs w:val="24"/>
        </w:rPr>
        <w:t>еріали</w:t>
      </w:r>
      <w:proofErr w:type="spellEnd"/>
      <w:r w:rsidR="00B558C8">
        <w:rPr>
          <w:sz w:val="24"/>
          <w:szCs w:val="24"/>
        </w:rPr>
        <w:t xml:space="preserve">, методичні рекомендації, лекції), науковий (участь у наукових розробках з дисципліни), контрольний (тести, ситуаційні завдання, оцінка </w:t>
      </w:r>
      <w:r w:rsidR="00B558C8">
        <w:rPr>
          <w:sz w:val="24"/>
          <w:szCs w:val="24"/>
        </w:rPr>
        <w:lastRenderedPageBreak/>
        <w:t>практичних навичок, захист клінічного кейсу )</w:t>
      </w:r>
    </w:p>
    <w:p w:rsidR="00B558C8" w:rsidRDefault="00B558C8" w:rsidP="00C955D0">
      <w:pPr>
        <w:jc w:val="both"/>
        <w:rPr>
          <w:b/>
          <w:sz w:val="24"/>
          <w:szCs w:val="24"/>
        </w:rPr>
      </w:pPr>
    </w:p>
    <w:p w:rsidR="00B558C8" w:rsidRDefault="00B558C8" w:rsidP="00B558C8">
      <w:pPr>
        <w:jc w:val="both"/>
        <w:rPr>
          <w:bCs/>
          <w:sz w:val="24"/>
          <w:szCs w:val="24"/>
        </w:rPr>
      </w:pPr>
      <w:r w:rsidRPr="00C955D0">
        <w:rPr>
          <w:b/>
          <w:sz w:val="24"/>
          <w:szCs w:val="24"/>
        </w:rPr>
        <w:t>Результати навчання</w:t>
      </w:r>
      <w:r>
        <w:rPr>
          <w:sz w:val="24"/>
          <w:szCs w:val="24"/>
        </w:rPr>
        <w:t>.</w:t>
      </w:r>
    </w:p>
    <w:p w:rsidR="00B558C8" w:rsidRDefault="00B558C8" w:rsidP="00B558C8">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сі</w:t>
      </w:r>
      <w:r w:rsidR="002F3082">
        <w:rPr>
          <w:bCs/>
          <w:sz w:val="24"/>
          <w:szCs w:val="24"/>
        </w:rPr>
        <w:t>мейного лікаря</w:t>
      </w:r>
      <w:r>
        <w:rPr>
          <w:bCs/>
          <w:sz w:val="24"/>
          <w:szCs w:val="24"/>
        </w:rPr>
        <w:t>.</w:t>
      </w:r>
    </w:p>
    <w:p w:rsidR="00B558C8" w:rsidRDefault="00B558C8" w:rsidP="00B558C8">
      <w:pPr>
        <w:ind w:right="160" w:firstLine="360"/>
        <w:jc w:val="both"/>
        <w:rPr>
          <w:sz w:val="24"/>
          <w:lang w:eastAsia="ru-RU"/>
        </w:rPr>
      </w:pPr>
      <w:r>
        <w:rPr>
          <w:sz w:val="24"/>
          <w:szCs w:val="24"/>
        </w:rPr>
        <w:t xml:space="preserve">Згідно з програмою підготовки за навчальною дисципліною «Педіатрія» здобувач вищої освіти надбає </w:t>
      </w:r>
      <w:r w:rsidRPr="00531C29">
        <w:rPr>
          <w:sz w:val="24"/>
          <w:lang w:eastAsia="ru-RU"/>
        </w:rPr>
        <w:t>теоретичн</w:t>
      </w:r>
      <w:r>
        <w:rPr>
          <w:sz w:val="24"/>
          <w:lang w:eastAsia="ru-RU"/>
        </w:rPr>
        <w:t>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rsidR="00340E7D" w:rsidRPr="00340E7D" w:rsidRDefault="00B558C8"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 найбільш поширених захворювань органів дихання у дітей. Невідкладна допомога при основних невідкладних станах</w:t>
      </w:r>
      <w:r w:rsidR="00340E7D" w:rsidRPr="00340E7D">
        <w:rPr>
          <w:bCs/>
          <w:sz w:val="24"/>
          <w:lang w:eastAsia="en-US"/>
        </w:rPr>
        <w:t>.</w:t>
      </w:r>
    </w:p>
    <w:p w:rsidR="00B558C8" w:rsidRPr="00340E7D" w:rsidRDefault="00340E7D"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w:t>
      </w:r>
      <w:r w:rsidRPr="00340E7D">
        <w:rPr>
          <w:sz w:val="24"/>
          <w:lang w:eastAsia="en-US"/>
        </w:rPr>
        <w:t xml:space="preserve"> найбільш</w:t>
      </w:r>
      <w:r w:rsidRPr="00340E7D">
        <w:rPr>
          <w:bCs/>
          <w:sz w:val="24"/>
          <w:lang w:eastAsia="en-US"/>
        </w:rPr>
        <w:t xml:space="preserve"> поширених захворювань системи кровообігу у дітей. Невідкладна допомога при основних невідкладних станах</w:t>
      </w:r>
      <w:r w:rsidRPr="00340E7D">
        <w:rPr>
          <w:bCs/>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sz w:val="24"/>
          <w:lang w:eastAsia="en-US"/>
        </w:rPr>
        <w:t>Диференційна діагностика найбільш поширених захворювань органів травлення у дітей. Невідкладна допомога при основних невідкладних станах</w:t>
      </w:r>
      <w:r w:rsidRPr="00340E7D">
        <w:rPr>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bCs/>
          <w:spacing w:val="-6"/>
          <w:sz w:val="24"/>
          <w:szCs w:val="24"/>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p>
    <w:p w:rsidR="00B64D98" w:rsidRDefault="00B64D98" w:rsidP="00C33B8C">
      <w:pPr>
        <w:jc w:val="both"/>
      </w:pPr>
    </w:p>
    <w:p w:rsidR="00D01F5A" w:rsidRDefault="00D01F5A" w:rsidP="00B64D98"/>
    <w:p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rsidR="00B64D98" w:rsidRPr="00C33B8C" w:rsidRDefault="00D01F5A" w:rsidP="00C33B8C">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tbl>
      <w:tblPr>
        <w:tblW w:w="10348" w:type="dxa"/>
        <w:tblInd w:w="-493" w:type="dxa"/>
        <w:tblLayout w:type="fixed"/>
        <w:tblLook w:val="0000"/>
      </w:tblPr>
      <w:tblGrid>
        <w:gridCol w:w="971"/>
        <w:gridCol w:w="7829"/>
        <w:gridCol w:w="1548"/>
      </w:tblGrid>
      <w:tr w:rsidR="00C4715D" w:rsidRPr="004440A0" w:rsidTr="00627591">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bCs/>
                <w:sz w:val="24"/>
                <w:szCs w:val="24"/>
              </w:rPr>
            </w:pPr>
            <w:r>
              <w:rPr>
                <w:b/>
                <w:bCs/>
                <w:sz w:val="24"/>
                <w:szCs w:val="24"/>
              </w:rPr>
              <w:t>КУРС  ПЕДІАТРІЯ  (165</w:t>
            </w:r>
            <w:r w:rsidRPr="004440A0">
              <w:rPr>
                <w:b/>
                <w:bCs/>
                <w:sz w:val="24"/>
                <w:szCs w:val="24"/>
              </w:rPr>
              <w:t xml:space="preserve"> год.)</w:t>
            </w:r>
            <w:r>
              <w:rPr>
                <w:b/>
                <w:bCs/>
                <w:sz w:val="24"/>
                <w:szCs w:val="24"/>
              </w:rPr>
              <w:t xml:space="preserve"> 5,5 кредитів</w:t>
            </w:r>
          </w:p>
        </w:tc>
      </w:tr>
      <w:tr w:rsidR="00C4715D" w:rsidRPr="004440A0" w:rsidTr="00627591">
        <w:trPr>
          <w:trHeight w:val="459"/>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r w:rsidRPr="004440A0">
              <w:rPr>
                <w:b/>
                <w:sz w:val="24"/>
                <w:szCs w:val="24"/>
              </w:rPr>
              <w:t xml:space="preserve">№ </w:t>
            </w:r>
            <w:r w:rsidRPr="004440A0">
              <w:rPr>
                <w:b/>
                <w:bCs/>
                <w:sz w:val="24"/>
                <w:szCs w:val="24"/>
              </w:rPr>
              <w:t>з/п</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r>
              <w:rPr>
                <w:b/>
                <w:bCs/>
                <w:sz w:val="24"/>
                <w:szCs w:val="24"/>
              </w:rPr>
              <w:t xml:space="preserve">Теми практичних занять (110 </w:t>
            </w:r>
            <w:r w:rsidRPr="004440A0">
              <w:rPr>
                <w:b/>
                <w:bCs/>
                <w:sz w:val="24"/>
                <w:szCs w:val="24"/>
              </w:rPr>
              <w:t>год.)</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proofErr w:type="spellStart"/>
            <w:r w:rsidRPr="004440A0">
              <w:rPr>
                <w:b/>
                <w:sz w:val="24"/>
                <w:szCs w:val="24"/>
              </w:rPr>
              <w:t>К-ть</w:t>
            </w:r>
            <w:proofErr w:type="spellEnd"/>
            <w:r w:rsidRPr="004440A0">
              <w:rPr>
                <w:b/>
                <w:sz w:val="24"/>
                <w:szCs w:val="24"/>
              </w:rPr>
              <w:t xml:space="preserve"> годин</w:t>
            </w:r>
            <w:r>
              <w:rPr>
                <w:b/>
                <w:sz w:val="24"/>
                <w:szCs w:val="24"/>
              </w:rPr>
              <w:t>/ кредит</w:t>
            </w:r>
          </w:p>
        </w:tc>
      </w:tr>
      <w:tr w:rsidR="00C4715D" w:rsidRPr="004440A0" w:rsidTr="00627591">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b/>
                <w:sz w:val="24"/>
                <w:szCs w:val="24"/>
              </w:rPr>
            </w:pPr>
            <w:r w:rsidRPr="009E2F32">
              <w:rPr>
                <w:b/>
                <w:sz w:val="24"/>
                <w:szCs w:val="24"/>
              </w:rPr>
              <w:t>Диференційна діагностика найбільш поширених захворювань органів дихання у дітей. Невідкладна допомога при основних невідкладних станах.</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B63ABD" w:rsidRDefault="00C4715D" w:rsidP="00627591">
            <w:pPr>
              <w:overflowPunct w:val="0"/>
              <w:adjustRightInd w:val="0"/>
              <w:ind w:left="34"/>
              <w:jc w:val="both"/>
              <w:textAlignment w:val="baseline"/>
              <w:rPr>
                <w:noProof/>
                <w:szCs w:val="28"/>
              </w:rPr>
            </w:pPr>
            <w:r w:rsidRPr="009E2F32">
              <w:rPr>
                <w:noProof/>
                <w:szCs w:val="28"/>
              </w:rPr>
              <w:t>Диференційна діаг</w:t>
            </w:r>
            <w:r>
              <w:rPr>
                <w:noProof/>
                <w:szCs w:val="28"/>
              </w:rPr>
              <w:t>ностика синдрому кашлю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B63ABD" w:rsidRDefault="00C4715D" w:rsidP="00627591">
            <w:pPr>
              <w:overflowPunct w:val="0"/>
              <w:adjustRightInd w:val="0"/>
              <w:ind w:left="34"/>
              <w:jc w:val="both"/>
              <w:textAlignment w:val="baseline"/>
              <w:rPr>
                <w:noProof/>
                <w:szCs w:val="28"/>
              </w:rPr>
            </w:pPr>
            <w:r w:rsidRPr="009E2F32">
              <w:rPr>
                <w:noProof/>
                <w:szCs w:val="28"/>
              </w:rPr>
              <w:t>Диференційна діагностика задишки. Пневмонії у дітей. Ускладнення пневмонії. Невідкладна допомога при гострій дихальній недостатності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noProof/>
                <w:szCs w:val="28"/>
              </w:rPr>
              <w:t>Диференційна діагностика синдрому бронхіальної обструкції. Невідкладна допомога при астматичному статусі.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noProof/>
                <w:szCs w:val="28"/>
              </w:rPr>
              <w:t>Диференційна діагностика ціанозу. Спадкові, природжені та хронічні захворювання бронхолегеневої системи.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9E2F32" w:rsidRDefault="00C4715D" w:rsidP="00627591">
            <w:pPr>
              <w:adjustRightInd w:val="0"/>
              <w:jc w:val="center"/>
              <w:rPr>
                <w:b/>
                <w:sz w:val="24"/>
                <w:szCs w:val="24"/>
              </w:rPr>
            </w:pPr>
            <w:r w:rsidRPr="009E2F32">
              <w:rPr>
                <w:b/>
                <w:sz w:val="24"/>
                <w:szCs w:val="24"/>
              </w:rPr>
              <w:t>Диференційна діагностика найбільш поширених захворювань системи кровообігу у дітей. Невідкладна допомога при основних невідкладних станах.</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w:t>
            </w:r>
            <w:proofErr w:type="spellStart"/>
            <w:r w:rsidRPr="009E2F32">
              <w:rPr>
                <w:szCs w:val="28"/>
              </w:rPr>
              <w:t>кардіомегалії</w:t>
            </w:r>
            <w:proofErr w:type="spellEnd"/>
            <w:r w:rsidRPr="009E2F32">
              <w:rPr>
                <w:szCs w:val="28"/>
              </w:rPr>
              <w:t xml:space="preserve"> у дітей. Незапальні захворювання серця. Невідкладна допомога при гострій серцевій недостатності. Тактика веде</w:t>
            </w:r>
            <w:r>
              <w:rPr>
                <w:szCs w:val="28"/>
              </w:rPr>
              <w:t>ння та лікування хворої дитини.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серцевих шумів. Вроджені та набуті вади серця, </w:t>
            </w:r>
            <w:proofErr w:type="spellStart"/>
            <w:r w:rsidRPr="009E2F32">
              <w:rPr>
                <w:szCs w:val="28"/>
              </w:rPr>
              <w:t>кардіоміопатії</w:t>
            </w:r>
            <w:proofErr w:type="spellEnd"/>
            <w:r w:rsidRPr="009E2F32">
              <w:rPr>
                <w:szCs w:val="28"/>
              </w:rPr>
              <w:t>. Синдром недостатності кровообігу. Тактика ведення дітей при вроджених вадах серця.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порушень серцевого ритму та провідності у дітей. Невідкладна допомога при пароксизмальних порушеннях ритму та </w:t>
            </w:r>
            <w:proofErr w:type="spellStart"/>
            <w:r w:rsidRPr="009E2F32">
              <w:rPr>
                <w:szCs w:val="28"/>
              </w:rPr>
              <w:t>Морган’ї-Адамс-Стокс-синдромі</w:t>
            </w:r>
            <w:proofErr w:type="spellEnd"/>
            <w:r w:rsidRPr="009E2F32">
              <w:rPr>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Диференційна діагностика лихоманки неясного ґенезу, неінфекційного висипу. Системні захворювання сполучної тканини та системні васкуліти у дітей. Тактика ведення хворих при системних захворюваннях сполучної тканини.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9E2F32">
              <w:rPr>
                <w:szCs w:val="28"/>
              </w:rPr>
              <w:t xml:space="preserve">Диференційна діагностика суглобового синдрому у дітей. Ювенільний </w:t>
            </w:r>
            <w:proofErr w:type="spellStart"/>
            <w:r w:rsidRPr="009E2F32">
              <w:rPr>
                <w:szCs w:val="28"/>
              </w:rPr>
              <w:t>ревматоїдний</w:t>
            </w:r>
            <w:proofErr w:type="spellEnd"/>
            <w:r w:rsidRPr="009E2F32">
              <w:rPr>
                <w:szCs w:val="28"/>
              </w:rPr>
              <w:t xml:space="preserve"> артрит, реактивні артрити. Тактика ведення та лікування хворих дітей. Профілактика реактивних артритів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r>
      <w:tr w:rsidR="00C4715D" w:rsidRPr="004440A0" w:rsidTr="00627591">
        <w:trPr>
          <w:trHeight w:val="29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7D54ED">
              <w:rPr>
                <w:b/>
                <w:sz w:val="24"/>
              </w:rPr>
              <w:t>Диференційна діагностика найбільш поширених захворювань органів травлення у дітей. Невідкладна допомога при основних невідкладних станах.</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абдомінального болю, шлункової диспепсії. Функціональні та органічні захворювання шлунку та </w:t>
            </w:r>
            <w:r w:rsidRPr="00377579">
              <w:rPr>
                <w:szCs w:val="28"/>
              </w:rPr>
              <w:lastRenderedPageBreak/>
              <w:t>дванадцятипалої кишки у дітей. Тактика веден</w:t>
            </w:r>
            <w:r>
              <w:rPr>
                <w:szCs w:val="28"/>
              </w:rPr>
              <w:t>ня та лікування хворої дитини.</w:t>
            </w:r>
            <w:r w:rsidRPr="00377579">
              <w:rPr>
                <w:szCs w:val="28"/>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lastRenderedPageBreak/>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lastRenderedPageBreak/>
              <w:t>11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w:t>
            </w:r>
            <w:proofErr w:type="spellStart"/>
            <w:r w:rsidRPr="00377579">
              <w:rPr>
                <w:szCs w:val="28"/>
              </w:rPr>
              <w:t>гепатоспленомегалії</w:t>
            </w:r>
            <w:proofErr w:type="spellEnd"/>
            <w:r w:rsidRPr="00377579">
              <w:rPr>
                <w:szCs w:val="28"/>
              </w:rPr>
              <w:t xml:space="preserve"> та портальної гіпертензії. Захворювання </w:t>
            </w:r>
            <w:proofErr w:type="spellStart"/>
            <w:r w:rsidRPr="00377579">
              <w:rPr>
                <w:szCs w:val="28"/>
              </w:rPr>
              <w:t>гепатобіліарної</w:t>
            </w:r>
            <w:proofErr w:type="spellEnd"/>
            <w:r w:rsidRPr="00377579">
              <w:rPr>
                <w:szCs w:val="28"/>
              </w:rPr>
              <w:t xml:space="preserve"> системи та підшлункової залози у дітей. Невідкладна допомога при гострій печінковій недостатності.</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закрепу та діареї. Функціональні та органічні захворювання </w:t>
            </w:r>
            <w:proofErr w:type="spellStart"/>
            <w:r w:rsidRPr="00377579">
              <w:rPr>
                <w:szCs w:val="28"/>
              </w:rPr>
              <w:t>кишківника</w:t>
            </w:r>
            <w:proofErr w:type="spellEnd"/>
            <w:r w:rsidRPr="00377579">
              <w:rPr>
                <w:szCs w:val="28"/>
              </w:rPr>
              <w:t xml:space="preserve"> у дітей. Тактика ведення та лікування хворої дитини.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7D54ED">
              <w:rPr>
                <w:b/>
                <w:sz w:val="24"/>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r>
              <w:rPr>
                <w:b/>
                <w:sz w:val="24"/>
              </w:rPr>
              <w:t>.</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синдрому дизурії. Інфекційно-запальні захворювання сечової системи у дітей. </w:t>
            </w:r>
            <w:proofErr w:type="spellStart"/>
            <w:r w:rsidRPr="00377579">
              <w:rPr>
                <w:szCs w:val="28"/>
              </w:rPr>
              <w:t>Дизметаболічні</w:t>
            </w:r>
            <w:proofErr w:type="spellEnd"/>
            <w:r w:rsidRPr="00377579">
              <w:rPr>
                <w:szCs w:val="28"/>
              </w:rPr>
              <w:t xml:space="preserve"> нефропатії та </w:t>
            </w:r>
            <w:proofErr w:type="spellStart"/>
            <w:r w:rsidRPr="00377579">
              <w:rPr>
                <w:szCs w:val="28"/>
              </w:rPr>
              <w:t>тубулопатії</w:t>
            </w:r>
            <w:proofErr w:type="spellEnd"/>
            <w:r w:rsidRPr="00377579">
              <w:rPr>
                <w:szCs w:val="28"/>
              </w:rPr>
              <w:t xml:space="preserve"> у дітей. Тактика ведення хворої дитини при найбільш поширених інфекційно-запальних захворюваннях сечової системи та їх ускладненнях. Профілактика у</w:t>
            </w:r>
            <w:r>
              <w:rPr>
                <w:szCs w:val="28"/>
              </w:rPr>
              <w:t>ретриту, циститу, пієлонефриту.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набрякового та </w:t>
            </w:r>
            <w:proofErr w:type="spellStart"/>
            <w:r w:rsidRPr="00377579">
              <w:rPr>
                <w:szCs w:val="28"/>
              </w:rPr>
              <w:t>нефротичного</w:t>
            </w:r>
            <w:proofErr w:type="spellEnd"/>
            <w:r w:rsidRPr="00377579">
              <w:rPr>
                <w:szCs w:val="28"/>
              </w:rPr>
              <w:t xml:space="preserve"> синдрому. Первинні та вторинні </w:t>
            </w:r>
            <w:proofErr w:type="spellStart"/>
            <w:r w:rsidRPr="00377579">
              <w:rPr>
                <w:szCs w:val="28"/>
              </w:rPr>
              <w:t>гломерулонефрити</w:t>
            </w:r>
            <w:proofErr w:type="spellEnd"/>
            <w:r w:rsidRPr="00377579">
              <w:rPr>
                <w:szCs w:val="28"/>
              </w:rPr>
              <w:t xml:space="preserve"> у дітей. Гостра та хронічна ниркова недостатність у дітей. Тактика ведення хворої дитини при гострому та хронічному </w:t>
            </w:r>
            <w:proofErr w:type="spellStart"/>
            <w:r w:rsidRPr="00377579">
              <w:rPr>
                <w:szCs w:val="28"/>
              </w:rPr>
              <w:t>гломерулонефриті</w:t>
            </w:r>
            <w:proofErr w:type="spellEnd"/>
            <w:r w:rsidRPr="00377579">
              <w:rPr>
                <w:szCs w:val="28"/>
              </w:rPr>
              <w:t>. Принципи лікування гострої та хронічної ниркової недостатності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7D54ED">
              <w:rPr>
                <w:b/>
                <w:sz w:val="24"/>
              </w:rPr>
              <w:t>Диспансерний нагляд за здоровими та хворими дітьми в умовах поліклініки. Невідкладна допомога при основних невідкладних станах.</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 xml:space="preserve">Диференційна діагностика жовтяниць у новонароджених дітей. Диспансерне спостереження за дітьми з </w:t>
            </w:r>
            <w:proofErr w:type="spellStart"/>
            <w:r w:rsidRPr="00377579">
              <w:rPr>
                <w:szCs w:val="28"/>
              </w:rPr>
              <w:t>перинатальною</w:t>
            </w:r>
            <w:proofErr w:type="spellEnd"/>
            <w:r w:rsidRPr="00377579">
              <w:rPr>
                <w:szCs w:val="28"/>
              </w:rPr>
              <w:t xml:space="preserve"> патологією центральної нервової системи. Тактика вед</w:t>
            </w:r>
            <w:r>
              <w:rPr>
                <w:szCs w:val="28"/>
              </w:rPr>
              <w:t>ення та лікування хворих дітей.</w:t>
            </w:r>
            <w:r w:rsidRPr="00377579">
              <w:rPr>
                <w:szCs w:val="28"/>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Диференційна діагностика артеріальної гіпертензії. Тактика ведення та лікування хворих дітей. Особливості динамічного медичного спостереження за дітьми підліткового віку.</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36569E" w:rsidRDefault="00C4715D" w:rsidP="00627591">
            <w:pPr>
              <w:ind w:left="34"/>
              <w:rPr>
                <w:szCs w:val="28"/>
              </w:rPr>
            </w:pPr>
            <w:r w:rsidRPr="00377579">
              <w:rPr>
                <w:szCs w:val="28"/>
              </w:rPr>
              <w:t>Залікове заняття.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rPr>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9970AF" w:rsidRDefault="00C4715D" w:rsidP="00627591">
            <w:pPr>
              <w:adjustRightInd w:val="0"/>
              <w:jc w:val="center"/>
              <w:rPr>
                <w:b/>
                <w:sz w:val="24"/>
                <w:szCs w:val="24"/>
              </w:rPr>
            </w:pPr>
            <w:r>
              <w:rPr>
                <w:b/>
                <w:sz w:val="24"/>
                <w:szCs w:val="24"/>
              </w:rPr>
              <w:t>110</w:t>
            </w:r>
          </w:p>
        </w:tc>
      </w:tr>
      <w:tr w:rsidR="00C4715D" w:rsidRPr="004440A0" w:rsidTr="00627591">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b/>
                <w:bCs/>
                <w:sz w:val="24"/>
                <w:szCs w:val="24"/>
              </w:rPr>
              <w:t>Теми</w:t>
            </w:r>
            <w:r w:rsidRPr="004440A0">
              <w:rPr>
                <w:sz w:val="24"/>
                <w:szCs w:val="24"/>
              </w:rPr>
              <w:t xml:space="preserve"> </w:t>
            </w:r>
            <w:r w:rsidRPr="004440A0">
              <w:rPr>
                <w:b/>
                <w:bCs/>
                <w:sz w:val="24"/>
                <w:szCs w:val="24"/>
              </w:rPr>
              <w:t>самостійних робіт (</w:t>
            </w:r>
            <w:r>
              <w:rPr>
                <w:b/>
                <w:bCs/>
                <w:sz w:val="24"/>
                <w:szCs w:val="24"/>
              </w:rPr>
              <w:t>55</w:t>
            </w:r>
            <w:r w:rsidRPr="004440A0">
              <w:rPr>
                <w:b/>
                <w:bCs/>
                <w:sz w:val="24"/>
                <w:szCs w:val="24"/>
              </w:rPr>
              <w:t xml:space="preserve"> год.)</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 xml:space="preserve">Шкали болю. Мета оцінки. Бар'єри при оцінці та вимірюванні болю. Нефармакологічні та фармакологічні методи знеболювання. </w:t>
            </w:r>
            <w:proofErr w:type="spellStart"/>
            <w:r w:rsidRPr="00377579">
              <w:rPr>
                <w:bCs/>
                <w:sz w:val="24"/>
                <w:szCs w:val="24"/>
              </w:rPr>
              <w:t>Нейропатичний</w:t>
            </w:r>
            <w:proofErr w:type="spellEnd"/>
            <w:r w:rsidRPr="00377579">
              <w:rPr>
                <w:bCs/>
                <w:sz w:val="24"/>
                <w:szCs w:val="24"/>
              </w:rPr>
              <w:t xml:space="preserve"> біль. Оцінювання у дітей. Фармакологічне лікування. Оцінювання болю у дітей раннього віку. Фармакологічні та нефармакологічні методи лікування болю у новонар</w:t>
            </w:r>
            <w:r>
              <w:rPr>
                <w:bCs/>
                <w:sz w:val="24"/>
                <w:szCs w:val="24"/>
              </w:rPr>
              <w:t>оджених та дітей раннього віку.</w:t>
            </w:r>
            <w:r w:rsidRPr="00377579">
              <w:rPr>
                <w:bCs/>
                <w:sz w:val="24"/>
                <w:szCs w:val="24"/>
              </w:rPr>
              <w:t xml:space="preserve">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 xml:space="preserve">Комунікація з </w:t>
            </w:r>
            <w:proofErr w:type="spellStart"/>
            <w:r w:rsidRPr="00377579">
              <w:rPr>
                <w:bCs/>
                <w:sz w:val="24"/>
                <w:szCs w:val="24"/>
              </w:rPr>
              <w:t>сіблингами</w:t>
            </w:r>
            <w:proofErr w:type="spellEnd"/>
            <w:r w:rsidRPr="00377579">
              <w:rPr>
                <w:bCs/>
                <w:sz w:val="24"/>
                <w:szCs w:val="24"/>
              </w:rPr>
              <w:t>. Духовна та соціальна підтримка дитини та членів її родини. Комунікації з дітьми і рішення емоційних проблем. Рівень взаємодії між дитиною і членами сім'ї. Рекомендації. Оцінка варіантів лікування і надання допомоги дитині і сім'ї.</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Особливості надання паліативної допомоги дітям з невиліковними захворюваннями.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Психологічні потреби дітей в залежності від віку. Духовні потреби дітей в залежності від віку. Опрацювання Наказів МОЗ України з питань паліативної допомоги. Протоколи надання допомоги паліативним хворим.</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Шляхи пренатальних трансмісій ВІЛ. Профілактика. Ведення дітей, народжених ВІЛ-інфікованими жінками.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6</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Лабораторна діагностика ВІЛ-інфекцій. Особливості діагностики ВІЛ-інфекції у дітей, народжених ВІЛ-інфікованими матерями.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5</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Раціональне вигодовування та харчування дитини віком до трьох років. Принципи ефективного контролю за якістю вигодовування.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5</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 xml:space="preserve">Диференційна діагностика ожиріння у дітей. Тактика ведення хворої </w:t>
            </w:r>
            <w:r w:rsidRPr="00377579">
              <w:rPr>
                <w:bCs/>
                <w:sz w:val="24"/>
                <w:szCs w:val="24"/>
              </w:rPr>
              <w:lastRenderedPageBreak/>
              <w:t>дитини. Профілактика.</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lastRenderedPageBreak/>
              <w:t>5</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lastRenderedPageBreak/>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Організація невідкладної допомоги дітям в амбулаторних умовах.</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5</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Pr>
                <w:sz w:val="24"/>
                <w:szCs w:val="24"/>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rPr>
                <w:bCs/>
                <w:sz w:val="24"/>
                <w:szCs w:val="24"/>
              </w:rPr>
            </w:pPr>
            <w:r w:rsidRPr="00377579">
              <w:rPr>
                <w:bCs/>
                <w:sz w:val="24"/>
                <w:szCs w:val="24"/>
              </w:rPr>
              <w:t>Диференційна діагностика анемій у дітей з соматичною патологією.</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E4B05" w:rsidRDefault="00C4715D" w:rsidP="00627591">
            <w:pPr>
              <w:jc w:val="center"/>
              <w:rPr>
                <w:bCs/>
                <w:sz w:val="24"/>
                <w:szCs w:val="24"/>
              </w:rPr>
            </w:pPr>
            <w:r>
              <w:rPr>
                <w:bCs/>
                <w:sz w:val="24"/>
                <w:szCs w:val="24"/>
              </w:rPr>
              <w:t>5</w:t>
            </w:r>
          </w:p>
        </w:tc>
      </w:tr>
      <w:tr w:rsidR="00C4715D" w:rsidRPr="004440A0" w:rsidTr="00627591">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center"/>
              <w:rPr>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4440A0" w:rsidRDefault="00C4715D" w:rsidP="00627591">
            <w:pPr>
              <w:adjustRightInd w:val="0"/>
              <w:jc w:val="both"/>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C4715D" w:rsidRPr="00617C7F" w:rsidRDefault="00C4715D" w:rsidP="00627591">
            <w:pPr>
              <w:adjustRightInd w:val="0"/>
              <w:jc w:val="center"/>
              <w:rPr>
                <w:b/>
                <w:sz w:val="24"/>
                <w:szCs w:val="24"/>
              </w:rPr>
            </w:pPr>
            <w:r>
              <w:rPr>
                <w:b/>
                <w:sz w:val="24"/>
                <w:szCs w:val="24"/>
              </w:rPr>
              <w:t>5</w:t>
            </w:r>
            <w:r w:rsidRPr="00617C7F">
              <w:rPr>
                <w:b/>
                <w:sz w:val="24"/>
                <w:szCs w:val="24"/>
              </w:rPr>
              <w:t>5</w:t>
            </w:r>
          </w:p>
        </w:tc>
      </w:tr>
    </w:tbl>
    <w:p w:rsidR="00B64D98" w:rsidRDefault="00B64D98" w:rsidP="00B64D98"/>
    <w:p w:rsidR="00F517B4" w:rsidRDefault="00F517B4" w:rsidP="009940D3">
      <w:pPr>
        <w:jc w:val="center"/>
        <w:rPr>
          <w:b/>
          <w:sz w:val="24"/>
          <w:szCs w:val="24"/>
          <w:lang w:val="ru-RU"/>
        </w:rPr>
      </w:pPr>
    </w:p>
    <w:p w:rsidR="00F517B4" w:rsidRDefault="00F517B4" w:rsidP="009940D3">
      <w:pPr>
        <w:jc w:val="center"/>
        <w:rPr>
          <w:b/>
          <w:sz w:val="24"/>
          <w:szCs w:val="24"/>
          <w:lang w:val="ru-RU"/>
        </w:rPr>
      </w:pPr>
    </w:p>
    <w:p w:rsidR="00DC1ECF" w:rsidRPr="004440A0" w:rsidRDefault="00DC1ECF" w:rsidP="00DC1ECF">
      <w:pPr>
        <w:jc w:val="center"/>
        <w:rPr>
          <w:b/>
          <w:sz w:val="24"/>
          <w:szCs w:val="24"/>
          <w:lang w:val="ru-RU"/>
        </w:rPr>
      </w:pPr>
      <w:r w:rsidRPr="004440A0">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rsidR="00C4715D" w:rsidRDefault="00C4715D" w:rsidP="00C4715D">
      <w:pPr>
        <w:ind w:firstLine="284"/>
        <w:jc w:val="both"/>
        <w:rPr>
          <w:b/>
          <w:sz w:val="24"/>
          <w:szCs w:val="24"/>
          <w:lang w:val="ru-RU"/>
        </w:rPr>
      </w:pPr>
      <w:r w:rsidRPr="006F4B35">
        <w:rPr>
          <w:b/>
          <w:sz w:val="24"/>
          <w:szCs w:val="24"/>
          <w:lang w:val="ru-RU"/>
        </w:rPr>
        <w:t>1.</w:t>
      </w:r>
      <w:r w:rsidRPr="006F4B35">
        <w:rPr>
          <w:sz w:val="24"/>
          <w:szCs w:val="24"/>
          <w:lang w:val="ru-RU"/>
        </w:rPr>
        <w:t xml:space="preserve"> </w:t>
      </w:r>
      <w:proofErr w:type="spellStart"/>
      <w:r w:rsidRPr="006F4B35">
        <w:rPr>
          <w:b/>
          <w:sz w:val="24"/>
          <w:szCs w:val="24"/>
          <w:lang w:val="ru-RU"/>
        </w:rPr>
        <w:t>Диференційна</w:t>
      </w:r>
      <w:proofErr w:type="spellEnd"/>
      <w:r w:rsidRPr="006F4B35">
        <w:rPr>
          <w:b/>
          <w:sz w:val="24"/>
          <w:szCs w:val="24"/>
          <w:lang w:val="ru-RU"/>
        </w:rPr>
        <w:t xml:space="preserve"> </w:t>
      </w:r>
      <w:proofErr w:type="spellStart"/>
      <w:r w:rsidRPr="006F4B35">
        <w:rPr>
          <w:b/>
          <w:sz w:val="24"/>
          <w:szCs w:val="24"/>
          <w:lang w:val="ru-RU"/>
        </w:rPr>
        <w:t>діагностика</w:t>
      </w:r>
      <w:proofErr w:type="spellEnd"/>
      <w:r w:rsidRPr="006F4B35">
        <w:rPr>
          <w:b/>
          <w:sz w:val="24"/>
          <w:szCs w:val="24"/>
          <w:lang w:val="ru-RU"/>
        </w:rPr>
        <w:t xml:space="preserve"> синдрому кашлю у </w:t>
      </w:r>
      <w:proofErr w:type="spellStart"/>
      <w:r w:rsidRPr="006F4B35">
        <w:rPr>
          <w:b/>
          <w:sz w:val="24"/>
          <w:szCs w:val="24"/>
          <w:lang w:val="ru-RU"/>
        </w:rPr>
        <w:t>дітей</w:t>
      </w:r>
      <w:proofErr w:type="spellEnd"/>
      <w:r w:rsidRPr="006F4B35">
        <w:rPr>
          <w:b/>
          <w:sz w:val="24"/>
          <w:szCs w:val="24"/>
          <w:lang w:val="ru-RU"/>
        </w:rPr>
        <w:t>.</w:t>
      </w:r>
    </w:p>
    <w:p w:rsidR="00C4715D" w:rsidRPr="005F16AC" w:rsidRDefault="00C4715D" w:rsidP="00C4715D">
      <w:pPr>
        <w:jc w:val="both"/>
        <w:rPr>
          <w:b/>
          <w:sz w:val="24"/>
          <w:szCs w:val="24"/>
        </w:rPr>
      </w:pPr>
      <w:r w:rsidRPr="005F16AC">
        <w:rPr>
          <w:sz w:val="24"/>
          <w:szCs w:val="24"/>
        </w:rPr>
        <w:t>Діагностичні критерії гострого бронхіту у дітей.</w:t>
      </w:r>
      <w:r w:rsidRPr="005F16AC">
        <w:rPr>
          <w:b/>
          <w:sz w:val="24"/>
          <w:szCs w:val="24"/>
        </w:rPr>
        <w:t xml:space="preserve"> </w:t>
      </w:r>
      <w:r w:rsidRPr="005F16AC">
        <w:rPr>
          <w:sz w:val="24"/>
          <w:szCs w:val="24"/>
        </w:rPr>
        <w:t>Лікування гострих бронхітів у дітей. Призначення противірусної терапії при гострому бронхіті у дітей. Показання до антибактеріальної терапії у дітей.</w:t>
      </w:r>
      <w:r w:rsidRPr="005F16AC">
        <w:rPr>
          <w:b/>
          <w:sz w:val="24"/>
          <w:szCs w:val="24"/>
        </w:rPr>
        <w:t xml:space="preserve"> </w:t>
      </w:r>
      <w:r w:rsidRPr="005F16AC">
        <w:rPr>
          <w:sz w:val="24"/>
          <w:szCs w:val="24"/>
        </w:rPr>
        <w:t xml:space="preserve">Діагностичні критерії гострого </w:t>
      </w:r>
      <w:proofErr w:type="spellStart"/>
      <w:r w:rsidRPr="005F16AC">
        <w:rPr>
          <w:sz w:val="24"/>
          <w:szCs w:val="24"/>
        </w:rPr>
        <w:t>бронхіоліту</w:t>
      </w:r>
      <w:proofErr w:type="spellEnd"/>
      <w:r w:rsidRPr="005F16AC">
        <w:rPr>
          <w:sz w:val="24"/>
          <w:szCs w:val="24"/>
        </w:rPr>
        <w:t xml:space="preserve"> у дітей.</w:t>
      </w:r>
      <w:r w:rsidRPr="005F16AC">
        <w:rPr>
          <w:b/>
          <w:sz w:val="24"/>
          <w:szCs w:val="24"/>
        </w:rPr>
        <w:t xml:space="preserve"> </w:t>
      </w:r>
      <w:r w:rsidRPr="005F16AC">
        <w:rPr>
          <w:sz w:val="24"/>
          <w:szCs w:val="24"/>
        </w:rPr>
        <w:t xml:space="preserve">Лікування гострого  </w:t>
      </w:r>
      <w:proofErr w:type="spellStart"/>
      <w:r w:rsidRPr="005F16AC">
        <w:rPr>
          <w:sz w:val="24"/>
          <w:szCs w:val="24"/>
        </w:rPr>
        <w:t>бронхіоліту</w:t>
      </w:r>
      <w:proofErr w:type="spellEnd"/>
      <w:r w:rsidRPr="005F16AC">
        <w:rPr>
          <w:sz w:val="24"/>
          <w:szCs w:val="24"/>
        </w:rPr>
        <w:t xml:space="preserve"> у дітей.</w:t>
      </w:r>
      <w:r w:rsidRPr="005F16AC">
        <w:rPr>
          <w:b/>
          <w:sz w:val="24"/>
          <w:szCs w:val="24"/>
        </w:rPr>
        <w:t xml:space="preserve"> </w:t>
      </w:r>
      <w:r w:rsidRPr="005F16AC">
        <w:rPr>
          <w:sz w:val="24"/>
          <w:szCs w:val="24"/>
        </w:rPr>
        <w:t>Діагностичні критерії гострого обструктивного бронхіту у дітей.</w:t>
      </w:r>
      <w:r w:rsidRPr="005F16AC">
        <w:rPr>
          <w:b/>
          <w:sz w:val="24"/>
          <w:szCs w:val="24"/>
        </w:rPr>
        <w:t xml:space="preserve"> </w:t>
      </w:r>
      <w:r w:rsidRPr="005F16AC">
        <w:rPr>
          <w:sz w:val="24"/>
          <w:szCs w:val="24"/>
        </w:rPr>
        <w:t>Лікування гострого обструктивного бронхіту у дітей.</w:t>
      </w:r>
      <w:r w:rsidRPr="005F16AC">
        <w:rPr>
          <w:b/>
          <w:sz w:val="24"/>
          <w:szCs w:val="24"/>
        </w:rPr>
        <w:t xml:space="preserve"> </w:t>
      </w:r>
      <w:r w:rsidRPr="005F16AC">
        <w:rPr>
          <w:sz w:val="24"/>
          <w:szCs w:val="24"/>
        </w:rPr>
        <w:t xml:space="preserve">Діагностичні критерії </w:t>
      </w:r>
      <w:proofErr w:type="spellStart"/>
      <w:r w:rsidRPr="005F16AC">
        <w:rPr>
          <w:sz w:val="24"/>
          <w:szCs w:val="24"/>
        </w:rPr>
        <w:t>рецидивуючого</w:t>
      </w:r>
      <w:proofErr w:type="spellEnd"/>
      <w:r w:rsidRPr="005F16AC">
        <w:rPr>
          <w:sz w:val="24"/>
          <w:szCs w:val="24"/>
        </w:rPr>
        <w:t xml:space="preserve"> бронхіту у дітей. Лікування </w:t>
      </w:r>
      <w:proofErr w:type="spellStart"/>
      <w:r w:rsidRPr="005F16AC">
        <w:rPr>
          <w:sz w:val="24"/>
          <w:szCs w:val="24"/>
        </w:rPr>
        <w:t>рецидивуючого</w:t>
      </w:r>
      <w:proofErr w:type="spellEnd"/>
      <w:r w:rsidRPr="005F16AC">
        <w:rPr>
          <w:sz w:val="24"/>
          <w:szCs w:val="24"/>
        </w:rPr>
        <w:t xml:space="preserve"> бронхіту у дітей.</w:t>
      </w:r>
      <w:r w:rsidRPr="005F16AC">
        <w:rPr>
          <w:b/>
          <w:sz w:val="24"/>
          <w:szCs w:val="24"/>
        </w:rPr>
        <w:t xml:space="preserve">    </w:t>
      </w:r>
    </w:p>
    <w:p w:rsidR="00C4715D" w:rsidRPr="006F4B35" w:rsidRDefault="00C4715D" w:rsidP="00C4715D">
      <w:pPr>
        <w:jc w:val="both"/>
        <w:rPr>
          <w:sz w:val="24"/>
        </w:rPr>
      </w:pPr>
      <w:r w:rsidRPr="006F4B35">
        <w:rPr>
          <w:b/>
          <w:sz w:val="24"/>
          <w:szCs w:val="24"/>
        </w:rPr>
        <w:t>2. Диференційна діагностика задишки. Пневмонії у дітей. Ускладнення пневмонії. Невідкладна допомога при гострій дихальній недостатності у дітей.</w:t>
      </w:r>
    </w:p>
    <w:p w:rsidR="00C4715D" w:rsidRPr="00485673" w:rsidRDefault="00C4715D" w:rsidP="00C4715D">
      <w:pPr>
        <w:jc w:val="both"/>
        <w:rPr>
          <w:color w:val="000000"/>
          <w:sz w:val="24"/>
          <w:shd w:val="clear" w:color="auto" w:fill="FFFFFF"/>
        </w:rPr>
      </w:pPr>
      <w:r w:rsidRPr="005F16AC">
        <w:rPr>
          <w:sz w:val="24"/>
        </w:rPr>
        <w:t>Клінічні критерії діагностики пневмоній у дітей.</w:t>
      </w:r>
      <w:r>
        <w:rPr>
          <w:sz w:val="24"/>
        </w:rPr>
        <w:t xml:space="preserve"> </w:t>
      </w:r>
      <w:r w:rsidRPr="005F16AC">
        <w:rPr>
          <w:sz w:val="24"/>
        </w:rPr>
        <w:t xml:space="preserve">Клініка пневмонічного </w:t>
      </w:r>
      <w:proofErr w:type="spellStart"/>
      <w:r w:rsidRPr="005F16AC">
        <w:rPr>
          <w:sz w:val="24"/>
        </w:rPr>
        <w:t>статуса</w:t>
      </w:r>
      <w:proofErr w:type="spellEnd"/>
      <w:r w:rsidRPr="005F16AC">
        <w:rPr>
          <w:sz w:val="24"/>
        </w:rPr>
        <w:t xml:space="preserve"> у дітей </w:t>
      </w:r>
      <w:r>
        <w:rPr>
          <w:sz w:val="24"/>
        </w:rPr>
        <w:t xml:space="preserve">раннього  віку. Класифікація пневмоній. Ускладнення  пневмоній. </w:t>
      </w:r>
      <w:r w:rsidRPr="005F16AC">
        <w:rPr>
          <w:sz w:val="24"/>
        </w:rPr>
        <w:t>Особливості диференційної діагностики пневмонії  в залежності від  етіологічного фа</w:t>
      </w:r>
      <w:r>
        <w:rPr>
          <w:sz w:val="24"/>
        </w:rPr>
        <w:t xml:space="preserve">ктора у дітей до 20 днів життя. </w:t>
      </w:r>
      <w:r w:rsidRPr="005F16AC">
        <w:rPr>
          <w:sz w:val="24"/>
        </w:rPr>
        <w:t>Особливості диференційної діагностики пневмонії  в залеж</w:t>
      </w:r>
      <w:r>
        <w:rPr>
          <w:sz w:val="24"/>
        </w:rPr>
        <w:t>ності від  етіологічного фактору</w:t>
      </w:r>
      <w:r w:rsidRPr="005F16AC">
        <w:rPr>
          <w:sz w:val="24"/>
        </w:rPr>
        <w:t xml:space="preserve"> у </w:t>
      </w:r>
      <w:r>
        <w:rPr>
          <w:sz w:val="24"/>
        </w:rPr>
        <w:t xml:space="preserve">дітей до 5-ти років. </w:t>
      </w:r>
      <w:r w:rsidRPr="005F16AC">
        <w:rPr>
          <w:sz w:val="24"/>
        </w:rPr>
        <w:t xml:space="preserve">Особливості диференційної діагностики пневмонії  в залежності від  </w:t>
      </w:r>
      <w:r w:rsidRPr="00485673">
        <w:rPr>
          <w:sz w:val="24"/>
        </w:rPr>
        <w:t xml:space="preserve">етіологічного фактору у дітей  від 5 до 15 років. Показання  до госпіталізації. Диференційна  діагностика пневмоній. Антибактеріальна терапія </w:t>
      </w:r>
      <w:proofErr w:type="spellStart"/>
      <w:r w:rsidRPr="00485673">
        <w:rPr>
          <w:sz w:val="24"/>
        </w:rPr>
        <w:t>позалікарняних</w:t>
      </w:r>
      <w:proofErr w:type="spellEnd"/>
      <w:r w:rsidRPr="00485673">
        <w:rPr>
          <w:sz w:val="24"/>
        </w:rPr>
        <w:t xml:space="preserve"> пневмоній. Відхаркувальні засоби, які застосовуються при лікуванні  пневмоній  в залежності від характеру </w:t>
      </w:r>
      <w:proofErr w:type="spellStart"/>
      <w:r w:rsidRPr="00485673">
        <w:rPr>
          <w:sz w:val="24"/>
        </w:rPr>
        <w:t>кашля</w:t>
      </w:r>
      <w:proofErr w:type="spellEnd"/>
      <w:r w:rsidRPr="00485673">
        <w:rPr>
          <w:sz w:val="24"/>
        </w:rPr>
        <w:t>.</w:t>
      </w:r>
      <w:r w:rsidRPr="00485673">
        <w:rPr>
          <w:color w:val="000000"/>
          <w:sz w:val="24"/>
          <w:shd w:val="clear" w:color="auto" w:fill="FFFFFF"/>
        </w:rPr>
        <w:t xml:space="preserve">     </w:t>
      </w:r>
    </w:p>
    <w:p w:rsidR="00C4715D" w:rsidRPr="00485673" w:rsidRDefault="00C4715D" w:rsidP="00C4715D">
      <w:pPr>
        <w:jc w:val="both"/>
        <w:rPr>
          <w:sz w:val="24"/>
        </w:rPr>
      </w:pPr>
      <w:r w:rsidRPr="00485673">
        <w:rPr>
          <w:color w:val="000000"/>
          <w:sz w:val="24"/>
          <w:shd w:val="clear" w:color="auto" w:fill="FFFFFF"/>
        </w:rPr>
        <w:t xml:space="preserve"> </w:t>
      </w:r>
      <w:r w:rsidRPr="00485673">
        <w:rPr>
          <w:b/>
          <w:color w:val="000000"/>
          <w:sz w:val="24"/>
          <w:shd w:val="clear" w:color="auto" w:fill="FFFFFF"/>
        </w:rPr>
        <w:t xml:space="preserve">3. </w:t>
      </w:r>
      <w:r w:rsidRPr="00485673">
        <w:rPr>
          <w:b/>
          <w:sz w:val="24"/>
          <w:szCs w:val="24"/>
        </w:rPr>
        <w:t>Диференційна діагностика синдрому бронхіальної обструкції. Невідкладна допомога при астматичному статусі.</w:t>
      </w:r>
    </w:p>
    <w:p w:rsidR="00C4715D" w:rsidRPr="00485673" w:rsidRDefault="00C4715D" w:rsidP="00C4715D">
      <w:pPr>
        <w:jc w:val="both"/>
        <w:rPr>
          <w:sz w:val="24"/>
          <w:szCs w:val="24"/>
        </w:rPr>
      </w:pPr>
      <w:r w:rsidRPr="00485673">
        <w:rPr>
          <w:sz w:val="24"/>
          <w:szCs w:val="24"/>
        </w:rPr>
        <w:t xml:space="preserve">Провідні клінічні симптоми та синдроми при бронхіальній астмі у дітей. Провідні клінічні симптоми та синдроми при простому бронхіті і обструктивному бронхіті у дітей. Особливості перебігу бронхіальної астми у дітей в залежності від ступеню тяжкості та рівня контролю. Дані лабораторних та інструментальних досліджень при бронхіальній астмі, </w:t>
      </w:r>
      <w:proofErr w:type="spellStart"/>
      <w:r w:rsidRPr="00485673">
        <w:rPr>
          <w:sz w:val="24"/>
          <w:szCs w:val="24"/>
        </w:rPr>
        <w:t>бронхіоліті</w:t>
      </w:r>
      <w:proofErr w:type="spellEnd"/>
      <w:r w:rsidRPr="00485673">
        <w:rPr>
          <w:sz w:val="24"/>
          <w:szCs w:val="24"/>
        </w:rPr>
        <w:t xml:space="preserve"> і гострому обструктивному бронхіті та їх ускладненнях. Диференційна діагностика бронхіальної астми та синдрому бронхіальної обструкції на тлі гострих респіраторних захворювань у дітей різного віку. Встановлення попереднього діагнозу при синдромі бронхіальної обструкції у дітей. Тактика ведення хворого при різних клінічних варіантах перебігу </w:t>
      </w:r>
      <w:proofErr w:type="spellStart"/>
      <w:r w:rsidRPr="00485673">
        <w:rPr>
          <w:sz w:val="24"/>
          <w:szCs w:val="24"/>
        </w:rPr>
        <w:t>бронхообструктивного</w:t>
      </w:r>
      <w:proofErr w:type="spellEnd"/>
      <w:r w:rsidRPr="00485673">
        <w:rPr>
          <w:sz w:val="24"/>
          <w:szCs w:val="24"/>
        </w:rPr>
        <w:t xml:space="preserve"> синдрому та його ускладненнях у дітей. Надання невідкладної допомоги при астматичному статусі. Профілактика синдрому бронхіальної обструкції на тлі гострих респіраторних захворювань у дітей різного віку.</w:t>
      </w:r>
      <w:r w:rsidRPr="006F4B35">
        <w:rPr>
          <w:sz w:val="24"/>
          <w:szCs w:val="24"/>
        </w:rPr>
        <w:t xml:space="preserve">    </w:t>
      </w:r>
      <w:r w:rsidRPr="006F4B35">
        <w:rPr>
          <w:b/>
          <w:sz w:val="24"/>
          <w:szCs w:val="24"/>
        </w:rPr>
        <w:t xml:space="preserve">4. Диференційна діагностика ціанозу. Спадкові, природжені та хронічні захворювання </w:t>
      </w:r>
      <w:proofErr w:type="spellStart"/>
      <w:r w:rsidRPr="006F4B35">
        <w:rPr>
          <w:b/>
          <w:sz w:val="24"/>
          <w:szCs w:val="24"/>
        </w:rPr>
        <w:t>бронхолегеневої</w:t>
      </w:r>
      <w:proofErr w:type="spellEnd"/>
      <w:r w:rsidRPr="006F4B35">
        <w:rPr>
          <w:b/>
          <w:sz w:val="24"/>
          <w:szCs w:val="24"/>
        </w:rPr>
        <w:t xml:space="preserve"> системи.</w:t>
      </w:r>
    </w:p>
    <w:p w:rsidR="00C4715D" w:rsidRDefault="00C4715D" w:rsidP="00C4715D">
      <w:pPr>
        <w:jc w:val="both"/>
        <w:rPr>
          <w:sz w:val="24"/>
          <w:szCs w:val="24"/>
        </w:rPr>
      </w:pPr>
      <w:r w:rsidRPr="000862B4">
        <w:rPr>
          <w:sz w:val="24"/>
          <w:szCs w:val="24"/>
        </w:rPr>
        <w:t>Провідні клінічні симптоми та синдроми при хронічно</w:t>
      </w:r>
      <w:r>
        <w:rPr>
          <w:sz w:val="24"/>
          <w:szCs w:val="24"/>
        </w:rPr>
        <w:t xml:space="preserve">му та </w:t>
      </w:r>
      <w:proofErr w:type="spellStart"/>
      <w:r>
        <w:rPr>
          <w:sz w:val="24"/>
          <w:szCs w:val="24"/>
        </w:rPr>
        <w:t>рецидивуючому</w:t>
      </w:r>
      <w:proofErr w:type="spellEnd"/>
      <w:r>
        <w:rPr>
          <w:sz w:val="24"/>
          <w:szCs w:val="24"/>
        </w:rPr>
        <w:t xml:space="preserve">  бронхіті,  </w:t>
      </w:r>
      <w:proofErr w:type="spellStart"/>
      <w:r>
        <w:rPr>
          <w:sz w:val="24"/>
          <w:szCs w:val="24"/>
        </w:rPr>
        <w:t>бронхоектатичній</w:t>
      </w:r>
      <w:proofErr w:type="spellEnd"/>
      <w:r>
        <w:rPr>
          <w:sz w:val="24"/>
          <w:szCs w:val="24"/>
        </w:rPr>
        <w:t xml:space="preserve"> хворобі.</w:t>
      </w:r>
      <w:r w:rsidRPr="000862B4">
        <w:rPr>
          <w:sz w:val="24"/>
          <w:szCs w:val="24"/>
        </w:rPr>
        <w:t xml:space="preserve"> Класифікація кожної</w:t>
      </w:r>
      <w:r>
        <w:rPr>
          <w:sz w:val="24"/>
          <w:szCs w:val="24"/>
        </w:rPr>
        <w:t xml:space="preserve"> патології. </w:t>
      </w:r>
      <w:r w:rsidRPr="000862B4">
        <w:rPr>
          <w:sz w:val="24"/>
          <w:szCs w:val="24"/>
        </w:rPr>
        <w:t xml:space="preserve">Особливості клінічного перебігу хронічної </w:t>
      </w:r>
      <w:proofErr w:type="spellStart"/>
      <w:r w:rsidRPr="000862B4">
        <w:rPr>
          <w:sz w:val="24"/>
          <w:szCs w:val="24"/>
        </w:rPr>
        <w:t>бронхолегеневої</w:t>
      </w:r>
      <w:proofErr w:type="spellEnd"/>
      <w:r w:rsidRPr="000862B4">
        <w:rPr>
          <w:sz w:val="24"/>
          <w:szCs w:val="24"/>
        </w:rPr>
        <w:t xml:space="preserve"> патології у дітей раннього віку та підлітків. Критері</w:t>
      </w:r>
      <w:r>
        <w:rPr>
          <w:sz w:val="24"/>
          <w:szCs w:val="24"/>
        </w:rPr>
        <w:t>ї діагностики кожної патології.</w:t>
      </w:r>
      <w:r w:rsidRPr="000862B4">
        <w:rPr>
          <w:sz w:val="24"/>
          <w:szCs w:val="24"/>
        </w:rPr>
        <w:t xml:space="preserve"> Лабораторні, інструментальні</w:t>
      </w:r>
      <w:r>
        <w:rPr>
          <w:sz w:val="24"/>
          <w:szCs w:val="24"/>
        </w:rPr>
        <w:t xml:space="preserve"> та апаратні методи обстеження.</w:t>
      </w:r>
      <w:r w:rsidRPr="000862B4">
        <w:rPr>
          <w:sz w:val="24"/>
          <w:szCs w:val="24"/>
        </w:rPr>
        <w:t xml:space="preserve"> Ускладнення хронічної патології </w:t>
      </w:r>
      <w:proofErr w:type="spellStart"/>
      <w:r w:rsidRPr="000862B4">
        <w:rPr>
          <w:sz w:val="24"/>
          <w:szCs w:val="24"/>
        </w:rPr>
        <w:t>б</w:t>
      </w:r>
      <w:r>
        <w:rPr>
          <w:sz w:val="24"/>
          <w:szCs w:val="24"/>
        </w:rPr>
        <w:t>ронхолегеневої</w:t>
      </w:r>
      <w:proofErr w:type="spellEnd"/>
      <w:r>
        <w:rPr>
          <w:sz w:val="24"/>
          <w:szCs w:val="24"/>
        </w:rPr>
        <w:t xml:space="preserve"> системи у дітей. Диференційний діагноз с</w:t>
      </w:r>
      <w:r w:rsidRPr="000862B4">
        <w:rPr>
          <w:sz w:val="24"/>
          <w:szCs w:val="24"/>
        </w:rPr>
        <w:t>падков</w:t>
      </w:r>
      <w:r>
        <w:rPr>
          <w:sz w:val="24"/>
          <w:szCs w:val="24"/>
        </w:rPr>
        <w:t>их</w:t>
      </w:r>
      <w:r w:rsidRPr="000862B4">
        <w:rPr>
          <w:sz w:val="24"/>
          <w:szCs w:val="24"/>
        </w:rPr>
        <w:t xml:space="preserve">, </w:t>
      </w:r>
      <w:r>
        <w:rPr>
          <w:sz w:val="24"/>
          <w:szCs w:val="24"/>
        </w:rPr>
        <w:t xml:space="preserve">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r>
        <w:rPr>
          <w:sz w:val="24"/>
          <w:szCs w:val="24"/>
        </w:rPr>
        <w:t xml:space="preserve"> Групи ризику щодо хронічної патології </w:t>
      </w:r>
      <w:proofErr w:type="spellStart"/>
      <w:r>
        <w:rPr>
          <w:sz w:val="24"/>
          <w:szCs w:val="24"/>
        </w:rPr>
        <w:t>бронхолегеневої</w:t>
      </w:r>
      <w:proofErr w:type="spellEnd"/>
      <w:r>
        <w:rPr>
          <w:sz w:val="24"/>
          <w:szCs w:val="24"/>
        </w:rPr>
        <w:t xml:space="preserve"> системи у дітей. </w:t>
      </w:r>
      <w:r w:rsidRPr="000862B4">
        <w:rPr>
          <w:sz w:val="24"/>
          <w:szCs w:val="24"/>
        </w:rPr>
        <w:t>Обґру</w:t>
      </w:r>
      <w:r>
        <w:rPr>
          <w:sz w:val="24"/>
          <w:szCs w:val="24"/>
        </w:rPr>
        <w:t xml:space="preserve">нтування попереднього діагнозу. </w:t>
      </w:r>
      <w:r w:rsidRPr="000862B4">
        <w:rPr>
          <w:sz w:val="24"/>
          <w:szCs w:val="24"/>
        </w:rPr>
        <w:t>Особливості перебігу  патології з у</w:t>
      </w:r>
      <w:r>
        <w:rPr>
          <w:sz w:val="24"/>
          <w:szCs w:val="24"/>
        </w:rPr>
        <w:t>рахуванням тяжкості ускладнень.</w:t>
      </w:r>
      <w:r w:rsidRPr="000862B4">
        <w:rPr>
          <w:sz w:val="24"/>
          <w:szCs w:val="24"/>
        </w:rPr>
        <w:t xml:space="preserve"> Сучасна концепція лікування</w:t>
      </w:r>
      <w:r w:rsidRPr="000862B4">
        <w:t xml:space="preserve"> </w:t>
      </w:r>
      <w:r w:rsidRPr="000862B4">
        <w:rPr>
          <w:sz w:val="24"/>
          <w:szCs w:val="24"/>
        </w:rPr>
        <w:t xml:space="preserve">спадкових, 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p>
    <w:p w:rsidR="00C4715D" w:rsidRPr="000862B4" w:rsidRDefault="00C4715D" w:rsidP="00C4715D">
      <w:pPr>
        <w:jc w:val="both"/>
        <w:rPr>
          <w:sz w:val="24"/>
          <w:szCs w:val="24"/>
        </w:rPr>
      </w:pPr>
      <w:r w:rsidRPr="006F4B35">
        <w:rPr>
          <w:b/>
          <w:sz w:val="24"/>
          <w:szCs w:val="24"/>
        </w:rPr>
        <w:t xml:space="preserve">5. Диференційна діагностика </w:t>
      </w:r>
      <w:proofErr w:type="spellStart"/>
      <w:r w:rsidRPr="006F4B35">
        <w:rPr>
          <w:b/>
          <w:sz w:val="24"/>
          <w:szCs w:val="24"/>
        </w:rPr>
        <w:t>кардіомегалії</w:t>
      </w:r>
      <w:proofErr w:type="spellEnd"/>
      <w:r w:rsidRPr="006F4B35">
        <w:rPr>
          <w:b/>
          <w:sz w:val="24"/>
          <w:szCs w:val="24"/>
        </w:rPr>
        <w:t xml:space="preserve"> у дітей. Незапальні захворювання серця. </w:t>
      </w:r>
      <w:r w:rsidRPr="006F4B35">
        <w:rPr>
          <w:b/>
          <w:sz w:val="24"/>
          <w:szCs w:val="24"/>
        </w:rPr>
        <w:lastRenderedPageBreak/>
        <w:t>Невідкладна допомога при гострій серцевій недостатності. Тактика ведення та лікування хворої дитини.</w:t>
      </w:r>
    </w:p>
    <w:p w:rsidR="00C4715D" w:rsidRDefault="00C4715D" w:rsidP="00C4715D">
      <w:pPr>
        <w:jc w:val="both"/>
        <w:rPr>
          <w:sz w:val="24"/>
          <w:szCs w:val="24"/>
        </w:rPr>
      </w:pPr>
      <w:r w:rsidRPr="005F69F7">
        <w:rPr>
          <w:sz w:val="24"/>
          <w:szCs w:val="24"/>
          <w:lang w:val="ru-RU"/>
        </w:rPr>
        <w:t>В</w:t>
      </w:r>
      <w:proofErr w:type="spellStart"/>
      <w:r>
        <w:rPr>
          <w:sz w:val="24"/>
          <w:szCs w:val="24"/>
        </w:rPr>
        <w:t>изначення</w:t>
      </w:r>
      <w:proofErr w:type="spellEnd"/>
      <w:r>
        <w:rPr>
          <w:sz w:val="24"/>
          <w:szCs w:val="24"/>
        </w:rPr>
        <w:t xml:space="preserve">  та </w:t>
      </w:r>
      <w:r w:rsidRPr="005F69F7">
        <w:rPr>
          <w:sz w:val="24"/>
          <w:szCs w:val="24"/>
        </w:rPr>
        <w:t>класи</w:t>
      </w:r>
      <w:r>
        <w:rPr>
          <w:sz w:val="24"/>
          <w:szCs w:val="24"/>
        </w:rPr>
        <w:t xml:space="preserve">фікацію </w:t>
      </w:r>
      <w:proofErr w:type="spellStart"/>
      <w:r>
        <w:rPr>
          <w:sz w:val="24"/>
          <w:szCs w:val="24"/>
        </w:rPr>
        <w:t>кардіоміопатій</w:t>
      </w:r>
      <w:proofErr w:type="spellEnd"/>
      <w:r>
        <w:rPr>
          <w:sz w:val="24"/>
          <w:szCs w:val="24"/>
        </w:rPr>
        <w:t xml:space="preserve"> у дітей.</w:t>
      </w:r>
      <w:r w:rsidRPr="005F69F7">
        <w:rPr>
          <w:sz w:val="24"/>
          <w:szCs w:val="24"/>
        </w:rPr>
        <w:t xml:space="preserve"> Діагностичні критер</w:t>
      </w:r>
      <w:r>
        <w:rPr>
          <w:sz w:val="24"/>
          <w:szCs w:val="24"/>
        </w:rPr>
        <w:t xml:space="preserve">ії </w:t>
      </w:r>
      <w:proofErr w:type="spellStart"/>
      <w:r>
        <w:rPr>
          <w:sz w:val="24"/>
          <w:szCs w:val="24"/>
        </w:rPr>
        <w:t>дилатаційної</w:t>
      </w:r>
      <w:proofErr w:type="spellEnd"/>
      <w:r>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ознаки та особливості перебігу</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w:t>
      </w:r>
      <w:r>
        <w:rPr>
          <w:sz w:val="24"/>
          <w:szCs w:val="24"/>
        </w:rPr>
        <w:t xml:space="preserve">и </w:t>
      </w:r>
      <w:proofErr w:type="spellStart"/>
      <w:r>
        <w:rPr>
          <w:sz w:val="24"/>
          <w:szCs w:val="24"/>
        </w:rPr>
        <w:t>рестриктивної</w:t>
      </w:r>
      <w:proofErr w:type="spellEnd"/>
      <w:r>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w:t>
      </w:r>
      <w:r>
        <w:rPr>
          <w:sz w:val="24"/>
          <w:szCs w:val="24"/>
        </w:rPr>
        <w:t xml:space="preserve">ка </w:t>
      </w:r>
      <w:proofErr w:type="spellStart"/>
      <w:r>
        <w:rPr>
          <w:sz w:val="24"/>
          <w:szCs w:val="24"/>
        </w:rPr>
        <w:t>дилатаційної</w:t>
      </w:r>
      <w:proofErr w:type="spellEnd"/>
      <w:r>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 </w:t>
      </w:r>
      <w:proofErr w:type="spellStart"/>
      <w:r w:rsidRPr="005F69F7">
        <w:rPr>
          <w:sz w:val="24"/>
          <w:szCs w:val="24"/>
        </w:rPr>
        <w:t>рестриктивної</w:t>
      </w:r>
      <w:proofErr w:type="spellEnd"/>
      <w:r w:rsidRPr="005F69F7">
        <w:rPr>
          <w:sz w:val="24"/>
          <w:szCs w:val="24"/>
        </w:rPr>
        <w:t xml:space="preserve"> </w:t>
      </w:r>
      <w:proofErr w:type="spellStart"/>
      <w:r w:rsidRPr="005F69F7">
        <w:rPr>
          <w:sz w:val="24"/>
          <w:szCs w:val="24"/>
        </w:rPr>
        <w:t>кардіоміопатії</w:t>
      </w:r>
      <w:proofErr w:type="spellEnd"/>
      <w:r w:rsidRPr="005F69F7">
        <w:rPr>
          <w:sz w:val="24"/>
          <w:szCs w:val="24"/>
        </w:rPr>
        <w:t xml:space="preserve"> від інших варіантів </w:t>
      </w:r>
      <w:proofErr w:type="spellStart"/>
      <w:r w:rsidRPr="005F69F7">
        <w:rPr>
          <w:sz w:val="24"/>
          <w:szCs w:val="24"/>
        </w:rPr>
        <w:t>кардіоміопатій</w:t>
      </w:r>
      <w:proofErr w:type="spellEnd"/>
      <w:r w:rsidRPr="005F69F7">
        <w:rPr>
          <w:sz w:val="24"/>
          <w:szCs w:val="24"/>
        </w:rPr>
        <w:t xml:space="preserve"> та серцево-судинних захворювань.</w:t>
      </w:r>
      <w:r>
        <w:rPr>
          <w:sz w:val="24"/>
          <w:szCs w:val="24"/>
        </w:rPr>
        <w:t xml:space="preserve"> </w:t>
      </w:r>
      <w:r w:rsidRPr="005F69F7">
        <w:rPr>
          <w:sz w:val="24"/>
          <w:szCs w:val="24"/>
        </w:rPr>
        <w:t xml:space="preserve">Тактика ведення та лікування дитини </w:t>
      </w:r>
      <w:r>
        <w:rPr>
          <w:sz w:val="24"/>
          <w:szCs w:val="24"/>
        </w:rPr>
        <w:t xml:space="preserve">з </w:t>
      </w:r>
      <w:proofErr w:type="spellStart"/>
      <w:r>
        <w:rPr>
          <w:sz w:val="24"/>
          <w:szCs w:val="24"/>
        </w:rPr>
        <w:t>дилатаційною</w:t>
      </w:r>
      <w:proofErr w:type="spellEnd"/>
      <w:r>
        <w:rPr>
          <w:sz w:val="24"/>
          <w:szCs w:val="24"/>
        </w:rPr>
        <w:t xml:space="preserve"> </w:t>
      </w:r>
      <w:proofErr w:type="spellStart"/>
      <w:r>
        <w:rPr>
          <w:sz w:val="24"/>
          <w:szCs w:val="24"/>
        </w:rPr>
        <w:t>кардіоміопатією</w:t>
      </w:r>
      <w:proofErr w:type="spellEnd"/>
      <w:r>
        <w:rPr>
          <w:sz w:val="24"/>
          <w:szCs w:val="24"/>
        </w:rPr>
        <w:t xml:space="preserve">. </w:t>
      </w:r>
      <w:r w:rsidRPr="005F69F7">
        <w:rPr>
          <w:sz w:val="24"/>
          <w:szCs w:val="24"/>
        </w:rPr>
        <w:t>Трансплантація серця. Показання та протипок</w:t>
      </w:r>
      <w:r>
        <w:rPr>
          <w:sz w:val="24"/>
          <w:szCs w:val="24"/>
        </w:rPr>
        <w:t xml:space="preserve">азання для проведення операції. </w:t>
      </w:r>
      <w:r w:rsidRPr="005F69F7">
        <w:rPr>
          <w:sz w:val="24"/>
          <w:szCs w:val="24"/>
        </w:rPr>
        <w:t xml:space="preserve">Тактика ведення та лікування дитини з гіпертрофічною  та </w:t>
      </w:r>
      <w:proofErr w:type="spellStart"/>
      <w:r w:rsidRPr="005F69F7">
        <w:rPr>
          <w:sz w:val="24"/>
          <w:szCs w:val="24"/>
        </w:rPr>
        <w:t>рестриктивною</w:t>
      </w:r>
      <w:proofErr w:type="spellEnd"/>
      <w:r w:rsidRPr="005F69F7">
        <w:rPr>
          <w:sz w:val="24"/>
          <w:szCs w:val="24"/>
        </w:rPr>
        <w:t xml:space="preserve"> </w:t>
      </w:r>
      <w:proofErr w:type="spellStart"/>
      <w:r w:rsidRPr="005F69F7">
        <w:rPr>
          <w:sz w:val="24"/>
          <w:szCs w:val="24"/>
        </w:rPr>
        <w:t>кардіоміопатією</w:t>
      </w:r>
      <w:proofErr w:type="spellEnd"/>
      <w:r w:rsidRPr="005F69F7">
        <w:rPr>
          <w:sz w:val="24"/>
          <w:szCs w:val="24"/>
        </w:rPr>
        <w:t>.</w:t>
      </w:r>
    </w:p>
    <w:p w:rsidR="00C4715D" w:rsidRPr="005F69F7" w:rsidRDefault="00C4715D" w:rsidP="00C4715D">
      <w:pPr>
        <w:jc w:val="both"/>
        <w:rPr>
          <w:sz w:val="24"/>
          <w:szCs w:val="24"/>
        </w:rPr>
      </w:pPr>
      <w:r w:rsidRPr="006F4B35">
        <w:rPr>
          <w:b/>
          <w:sz w:val="24"/>
          <w:szCs w:val="24"/>
        </w:rPr>
        <w:t xml:space="preserve">6. Диференційна діагностика серцевих шумів. Вроджені та набуті вади серця, </w:t>
      </w:r>
      <w:proofErr w:type="spellStart"/>
      <w:r w:rsidRPr="006F4B35">
        <w:rPr>
          <w:b/>
          <w:sz w:val="24"/>
          <w:szCs w:val="24"/>
        </w:rPr>
        <w:t>кардіоміопатії</w:t>
      </w:r>
      <w:proofErr w:type="spellEnd"/>
      <w:r w:rsidRPr="006F4B35">
        <w:rPr>
          <w:b/>
          <w:sz w:val="24"/>
          <w:szCs w:val="24"/>
        </w:rPr>
        <w:t>. Синдром недостатності кровообігу. Тактика ведення дітей при вроджених вадах серця.</w:t>
      </w:r>
    </w:p>
    <w:p w:rsidR="00C4715D" w:rsidRDefault="00C4715D" w:rsidP="00C4715D">
      <w:pPr>
        <w:jc w:val="both"/>
        <w:rPr>
          <w:sz w:val="24"/>
          <w:szCs w:val="24"/>
        </w:rPr>
      </w:pPr>
      <w:r w:rsidRPr="00B443D0">
        <w:rPr>
          <w:sz w:val="24"/>
          <w:szCs w:val="24"/>
        </w:rPr>
        <w:t>Клас</w:t>
      </w:r>
      <w:r>
        <w:rPr>
          <w:sz w:val="24"/>
          <w:szCs w:val="24"/>
        </w:rPr>
        <w:t xml:space="preserve">ифікація природжених вад серця. Характеристика </w:t>
      </w:r>
      <w:proofErr w:type="spellStart"/>
      <w:r>
        <w:rPr>
          <w:sz w:val="24"/>
          <w:szCs w:val="24"/>
        </w:rPr>
        <w:t>дуктус-залежних</w:t>
      </w:r>
      <w:proofErr w:type="spellEnd"/>
      <w:r>
        <w:rPr>
          <w:sz w:val="24"/>
          <w:szCs w:val="24"/>
        </w:rPr>
        <w:t xml:space="preserve"> ПВС. О</w:t>
      </w:r>
      <w:r w:rsidRPr="00B443D0">
        <w:rPr>
          <w:sz w:val="24"/>
          <w:szCs w:val="24"/>
        </w:rPr>
        <w:t>собливості гемодинаміки вад з перепо</w:t>
      </w:r>
      <w:r>
        <w:rPr>
          <w:sz w:val="24"/>
          <w:szCs w:val="24"/>
        </w:rPr>
        <w:t xml:space="preserve">вненням малого кола кровообігу. </w:t>
      </w:r>
      <w:r w:rsidRPr="00B443D0">
        <w:rPr>
          <w:sz w:val="24"/>
          <w:szCs w:val="24"/>
        </w:rPr>
        <w:t xml:space="preserve">Діагностичні та диференційні критерії дефектів </w:t>
      </w:r>
      <w:proofErr w:type="spellStart"/>
      <w:r w:rsidRPr="00B443D0">
        <w:rPr>
          <w:sz w:val="24"/>
          <w:szCs w:val="24"/>
        </w:rPr>
        <w:t>міжпередсердної</w:t>
      </w:r>
      <w:proofErr w:type="spellEnd"/>
      <w:r w:rsidRPr="00B443D0">
        <w:rPr>
          <w:sz w:val="24"/>
          <w:szCs w:val="24"/>
        </w:rPr>
        <w:t xml:space="preserve"> перетинки, </w:t>
      </w:r>
      <w:proofErr w:type="spellStart"/>
      <w:r w:rsidRPr="00B443D0">
        <w:rPr>
          <w:sz w:val="24"/>
          <w:szCs w:val="24"/>
        </w:rPr>
        <w:t>міжшлуночкової</w:t>
      </w:r>
      <w:proofErr w:type="spellEnd"/>
      <w:r w:rsidRPr="00B443D0">
        <w:rPr>
          <w:sz w:val="24"/>
          <w:szCs w:val="24"/>
        </w:rPr>
        <w:t xml:space="preserve"> перетинки, відкритої артеріальної протоки.</w:t>
      </w:r>
      <w:r>
        <w:rPr>
          <w:sz w:val="24"/>
          <w:szCs w:val="24"/>
        </w:rPr>
        <w:t xml:space="preserve"> </w:t>
      </w:r>
      <w:r w:rsidRPr="00B443D0">
        <w:rPr>
          <w:sz w:val="24"/>
          <w:szCs w:val="24"/>
        </w:rPr>
        <w:t xml:space="preserve">Тактика лікування та проведення хірургічної корекції </w:t>
      </w:r>
      <w:r>
        <w:rPr>
          <w:sz w:val="24"/>
          <w:szCs w:val="24"/>
        </w:rPr>
        <w:t>П</w:t>
      </w:r>
      <w:r w:rsidRPr="00B443D0">
        <w:rPr>
          <w:sz w:val="24"/>
          <w:szCs w:val="24"/>
        </w:rPr>
        <w:t>ВС з  переповненням малого кола кровообігу без ціанозу.</w:t>
      </w:r>
      <w:r>
        <w:rPr>
          <w:sz w:val="24"/>
          <w:szCs w:val="24"/>
        </w:rPr>
        <w:t xml:space="preserve"> </w:t>
      </w:r>
      <w:r w:rsidRPr="00B443D0">
        <w:rPr>
          <w:sz w:val="24"/>
          <w:szCs w:val="24"/>
        </w:rPr>
        <w:t>Діагностичні та диференційні критерії транспозиції магістральних судин, загального артеріального стовбура.</w:t>
      </w:r>
      <w:r>
        <w:rPr>
          <w:sz w:val="24"/>
          <w:szCs w:val="24"/>
        </w:rPr>
        <w:t xml:space="preserve"> </w:t>
      </w:r>
      <w:r w:rsidRPr="00B443D0">
        <w:rPr>
          <w:sz w:val="24"/>
          <w:szCs w:val="24"/>
        </w:rPr>
        <w:t>Тактика лікування та п</w:t>
      </w:r>
      <w:r>
        <w:rPr>
          <w:sz w:val="24"/>
          <w:szCs w:val="24"/>
        </w:rPr>
        <w:t>роведення хірургічної корекції П</w:t>
      </w:r>
      <w:r w:rsidRPr="00B443D0">
        <w:rPr>
          <w:sz w:val="24"/>
          <w:szCs w:val="24"/>
        </w:rPr>
        <w:t>ВС з  переповненням малого кола кровообігу та ціанозом.</w:t>
      </w:r>
      <w:r>
        <w:rPr>
          <w:sz w:val="24"/>
          <w:szCs w:val="24"/>
        </w:rPr>
        <w:t xml:space="preserve"> О</w:t>
      </w:r>
      <w:r w:rsidRPr="00B443D0">
        <w:rPr>
          <w:sz w:val="24"/>
          <w:szCs w:val="24"/>
        </w:rPr>
        <w:t>собливості гемодинаміки вад зі  збі</w:t>
      </w:r>
      <w:r>
        <w:rPr>
          <w:sz w:val="24"/>
          <w:szCs w:val="24"/>
        </w:rPr>
        <w:t xml:space="preserve">днінням малого кола кровообігу. </w:t>
      </w:r>
      <w:r w:rsidRPr="00B443D0">
        <w:rPr>
          <w:sz w:val="24"/>
          <w:szCs w:val="24"/>
        </w:rPr>
        <w:t>Тактика лікування та п</w:t>
      </w:r>
      <w:r>
        <w:rPr>
          <w:sz w:val="24"/>
          <w:szCs w:val="24"/>
        </w:rPr>
        <w:t>роведення хірургічної корекції П</w:t>
      </w:r>
      <w:r w:rsidRPr="00B443D0">
        <w:rPr>
          <w:sz w:val="24"/>
          <w:szCs w:val="24"/>
        </w:rPr>
        <w:t>ВС зі  збіднінням малого кола кровообігу.</w:t>
      </w:r>
      <w:r>
        <w:rPr>
          <w:sz w:val="24"/>
          <w:szCs w:val="24"/>
        </w:rPr>
        <w:t xml:space="preserve"> О</w:t>
      </w:r>
      <w:r w:rsidRPr="003C3834">
        <w:rPr>
          <w:sz w:val="24"/>
          <w:szCs w:val="24"/>
        </w:rPr>
        <w:t>сновні характеристики органічних та функціональних серцевих шумів.</w:t>
      </w:r>
      <w:r>
        <w:rPr>
          <w:sz w:val="24"/>
          <w:szCs w:val="24"/>
        </w:rPr>
        <w:t xml:space="preserve"> </w:t>
      </w:r>
      <w:r w:rsidRPr="003C3834">
        <w:rPr>
          <w:sz w:val="24"/>
          <w:szCs w:val="24"/>
        </w:rPr>
        <w:t>Особливості ревматичного процесу та діагностичні критерії ревматизму, як основного чинника розв</w:t>
      </w:r>
      <w:r>
        <w:rPr>
          <w:sz w:val="24"/>
          <w:szCs w:val="24"/>
        </w:rPr>
        <w:t xml:space="preserve">итку набутих вад серця у дітей. </w:t>
      </w:r>
      <w:r w:rsidRPr="003C3834">
        <w:rPr>
          <w:sz w:val="24"/>
          <w:szCs w:val="24"/>
        </w:rPr>
        <w:t xml:space="preserve">Порушення гемодинаміки та механізми компенсації при </w:t>
      </w:r>
      <w:r w:rsidRPr="00815879">
        <w:rPr>
          <w:sz w:val="24"/>
          <w:szCs w:val="24"/>
        </w:rPr>
        <w:t>набутих вад</w:t>
      </w:r>
      <w:r>
        <w:rPr>
          <w:sz w:val="24"/>
          <w:szCs w:val="24"/>
        </w:rPr>
        <w:t>ах</w:t>
      </w:r>
      <w:r w:rsidRPr="00815879">
        <w:rPr>
          <w:sz w:val="24"/>
          <w:szCs w:val="24"/>
        </w:rPr>
        <w:t xml:space="preserve"> серця у дітей</w:t>
      </w:r>
      <w:r>
        <w:rPr>
          <w:sz w:val="24"/>
          <w:szCs w:val="24"/>
        </w:rPr>
        <w:t xml:space="preserve">. </w:t>
      </w:r>
      <w:r w:rsidRPr="003C3834">
        <w:rPr>
          <w:sz w:val="24"/>
          <w:szCs w:val="24"/>
        </w:rPr>
        <w:t xml:space="preserve">Принципи лікування активної фази ревматизму в дітей як основа розвитку набутої вади. </w:t>
      </w:r>
      <w:r>
        <w:rPr>
          <w:sz w:val="24"/>
          <w:szCs w:val="24"/>
        </w:rPr>
        <w:t xml:space="preserve">Покази до хірургічної корекції. </w:t>
      </w:r>
      <w:r w:rsidRPr="003C3834">
        <w:rPr>
          <w:sz w:val="24"/>
          <w:szCs w:val="24"/>
        </w:rPr>
        <w:t xml:space="preserve"> Профілактика ревматизму в дітей.</w:t>
      </w:r>
    </w:p>
    <w:p w:rsidR="00C4715D" w:rsidRPr="00B443D0" w:rsidRDefault="00C4715D" w:rsidP="00C4715D">
      <w:pPr>
        <w:jc w:val="both"/>
        <w:rPr>
          <w:sz w:val="24"/>
          <w:szCs w:val="24"/>
        </w:rPr>
      </w:pPr>
      <w:r w:rsidRPr="006F4B35">
        <w:rPr>
          <w:b/>
          <w:sz w:val="24"/>
          <w:szCs w:val="24"/>
        </w:rPr>
        <w:t xml:space="preserve">7. Диференційна діагностика порушень серцевого ритму та провідності у дітей. Невідкладна допомога при пароксизмальних порушеннях ритму та </w:t>
      </w:r>
      <w:proofErr w:type="spellStart"/>
      <w:r w:rsidRPr="006F4B35">
        <w:rPr>
          <w:b/>
          <w:sz w:val="24"/>
          <w:szCs w:val="24"/>
        </w:rPr>
        <w:t>Морган’ї-Адамс-Стокс-синдромі</w:t>
      </w:r>
      <w:proofErr w:type="spellEnd"/>
      <w:r w:rsidRPr="006F4B35">
        <w:rPr>
          <w:b/>
          <w:sz w:val="24"/>
          <w:szCs w:val="24"/>
        </w:rPr>
        <w:t>.</w:t>
      </w:r>
    </w:p>
    <w:p w:rsidR="00C4715D" w:rsidRDefault="00C4715D" w:rsidP="00C4715D">
      <w:pPr>
        <w:jc w:val="both"/>
        <w:rPr>
          <w:sz w:val="24"/>
          <w:szCs w:val="24"/>
        </w:rPr>
      </w:pPr>
      <w:r>
        <w:rPr>
          <w:sz w:val="24"/>
          <w:szCs w:val="24"/>
        </w:rPr>
        <w:t>К</w:t>
      </w:r>
      <w:r w:rsidRPr="00560843">
        <w:rPr>
          <w:sz w:val="24"/>
          <w:szCs w:val="24"/>
        </w:rPr>
        <w:t xml:space="preserve">лінічні симптоми та синдроми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Клінічні варіанти перебігу пароксизмальної тахікардії</w:t>
      </w:r>
      <w:r>
        <w:rPr>
          <w:sz w:val="24"/>
          <w:szCs w:val="24"/>
        </w:rPr>
        <w:t xml:space="preserve"> і миготливої аритмії у дітей. </w:t>
      </w:r>
      <w:r w:rsidRPr="00560843">
        <w:rPr>
          <w:sz w:val="24"/>
          <w:szCs w:val="24"/>
        </w:rPr>
        <w:t xml:space="preserve">Дані інструментальних досліджень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Диференційна діагностика екстрасистолії, пароксизмальної тахікардії, миг</w:t>
      </w:r>
      <w:r>
        <w:rPr>
          <w:sz w:val="24"/>
          <w:szCs w:val="24"/>
        </w:rPr>
        <w:t xml:space="preserve">отливої аритмії та повної </w:t>
      </w:r>
      <w:proofErr w:type="spellStart"/>
      <w:r>
        <w:rPr>
          <w:sz w:val="24"/>
          <w:szCs w:val="24"/>
        </w:rPr>
        <w:t>атріо</w:t>
      </w:r>
      <w:r w:rsidRPr="00560843">
        <w:rPr>
          <w:sz w:val="24"/>
          <w:szCs w:val="24"/>
        </w:rPr>
        <w:t>вентрикулярної</w:t>
      </w:r>
      <w:proofErr w:type="spellEnd"/>
      <w:r w:rsidRPr="00560843">
        <w:rPr>
          <w:sz w:val="24"/>
          <w:szCs w:val="24"/>
        </w:rPr>
        <w:t xml:space="preserve"> блокади.</w:t>
      </w:r>
      <w:r>
        <w:rPr>
          <w:sz w:val="24"/>
          <w:szCs w:val="24"/>
        </w:rPr>
        <w:t xml:space="preserve"> </w:t>
      </w:r>
      <w:r w:rsidRPr="00560843">
        <w:rPr>
          <w:sz w:val="24"/>
          <w:szCs w:val="24"/>
        </w:rPr>
        <w:t xml:space="preserve">Тактика ведення хворого при екстрасистолії, пароксизмальній тахікардії, миготливій аритмії, повній </w:t>
      </w:r>
      <w:proofErr w:type="spellStart"/>
      <w:r w:rsidRPr="00560843">
        <w:rPr>
          <w:sz w:val="24"/>
          <w:szCs w:val="24"/>
        </w:rPr>
        <w:t>атрі</w:t>
      </w:r>
      <w:r>
        <w:rPr>
          <w:sz w:val="24"/>
          <w:szCs w:val="24"/>
        </w:rPr>
        <w:t>овентрикулярній</w:t>
      </w:r>
      <w:proofErr w:type="spellEnd"/>
      <w:r>
        <w:rPr>
          <w:sz w:val="24"/>
          <w:szCs w:val="24"/>
        </w:rPr>
        <w:t xml:space="preserve"> блокаді у дітей. </w:t>
      </w:r>
      <w:r w:rsidRPr="00560843">
        <w:rPr>
          <w:sz w:val="24"/>
          <w:szCs w:val="24"/>
        </w:rPr>
        <w:t xml:space="preserve">Надання невідкладної допомоги при пароксизмальній тахікардії, миготливій аритмії, </w:t>
      </w:r>
      <w:proofErr w:type="spellStart"/>
      <w:r w:rsidRPr="00560843">
        <w:rPr>
          <w:sz w:val="24"/>
          <w:szCs w:val="24"/>
        </w:rPr>
        <w:t>Морган’ї-Адамс-Стокс-синдромі</w:t>
      </w:r>
      <w:proofErr w:type="spellEnd"/>
      <w:r w:rsidRPr="00560843">
        <w:rPr>
          <w:sz w:val="24"/>
          <w:szCs w:val="24"/>
        </w:rPr>
        <w:t xml:space="preserve"> у дітей. Профілактика порушень серцевого ритму та провідності у дітей.</w:t>
      </w:r>
    </w:p>
    <w:p w:rsidR="00C4715D" w:rsidRDefault="00C4715D" w:rsidP="00C4715D">
      <w:pPr>
        <w:jc w:val="both"/>
        <w:rPr>
          <w:sz w:val="24"/>
          <w:szCs w:val="24"/>
        </w:rPr>
      </w:pPr>
      <w:r w:rsidRPr="006F4B35">
        <w:rPr>
          <w:b/>
          <w:sz w:val="24"/>
          <w:szCs w:val="24"/>
        </w:rPr>
        <w:t>8. Диференційна діагностика лихоманки неясного ґенезу, неінфекційного висипу. Системні захворювання сполучної тканини та системні васкуліти у дітей. Тактика ведення хворих при системних захворюваннях сполучної тканини.</w:t>
      </w:r>
    </w:p>
    <w:p w:rsidR="00C4715D" w:rsidRDefault="00C4715D" w:rsidP="00C4715D">
      <w:pPr>
        <w:jc w:val="both"/>
        <w:rPr>
          <w:sz w:val="24"/>
          <w:szCs w:val="24"/>
        </w:rPr>
      </w:pPr>
      <w:r>
        <w:rPr>
          <w:sz w:val="24"/>
          <w:szCs w:val="24"/>
        </w:rPr>
        <w:t xml:space="preserve">Визначення системних захворювань. </w:t>
      </w:r>
      <w:r w:rsidRPr="007D074E">
        <w:rPr>
          <w:sz w:val="24"/>
          <w:szCs w:val="24"/>
        </w:rPr>
        <w:t>Етіологічні чинники</w:t>
      </w:r>
      <w:r>
        <w:rPr>
          <w:sz w:val="24"/>
          <w:szCs w:val="24"/>
        </w:rPr>
        <w:t xml:space="preserve"> розвитку системних васкулітів. Клініко-діагностичні критерії хвороби </w:t>
      </w:r>
      <w:proofErr w:type="spellStart"/>
      <w:r>
        <w:rPr>
          <w:sz w:val="24"/>
          <w:szCs w:val="24"/>
        </w:rPr>
        <w:t>Такаясу</w:t>
      </w:r>
      <w:proofErr w:type="spellEnd"/>
      <w:r>
        <w:rPr>
          <w:sz w:val="24"/>
          <w:szCs w:val="24"/>
        </w:rPr>
        <w:t xml:space="preserve">. </w:t>
      </w:r>
      <w:r w:rsidRPr="007D074E">
        <w:rPr>
          <w:sz w:val="24"/>
          <w:szCs w:val="24"/>
        </w:rPr>
        <w:t>Лік</w:t>
      </w:r>
      <w:r>
        <w:rPr>
          <w:sz w:val="24"/>
          <w:szCs w:val="24"/>
        </w:rPr>
        <w:t xml:space="preserve">ування хвороби </w:t>
      </w:r>
      <w:proofErr w:type="spellStart"/>
      <w:r>
        <w:rPr>
          <w:sz w:val="24"/>
          <w:szCs w:val="24"/>
        </w:rPr>
        <w:t>Шенляйна</w:t>
      </w:r>
      <w:proofErr w:type="spellEnd"/>
      <w:r>
        <w:rPr>
          <w:sz w:val="24"/>
          <w:szCs w:val="24"/>
        </w:rPr>
        <w:t xml:space="preserve"> </w:t>
      </w:r>
      <w:proofErr w:type="spellStart"/>
      <w:r>
        <w:rPr>
          <w:sz w:val="24"/>
          <w:szCs w:val="24"/>
        </w:rPr>
        <w:t>Геноха</w:t>
      </w:r>
      <w:proofErr w:type="spellEnd"/>
      <w:r>
        <w:rPr>
          <w:sz w:val="24"/>
          <w:szCs w:val="24"/>
        </w:rPr>
        <w:t xml:space="preserve">. </w:t>
      </w:r>
      <w:r w:rsidRPr="007D074E">
        <w:rPr>
          <w:sz w:val="24"/>
          <w:szCs w:val="24"/>
        </w:rPr>
        <w:t>Критерії ефективності лікув</w:t>
      </w:r>
      <w:r>
        <w:rPr>
          <w:sz w:val="24"/>
          <w:szCs w:val="24"/>
        </w:rPr>
        <w:t xml:space="preserve">ання вузликового </w:t>
      </w:r>
      <w:proofErr w:type="spellStart"/>
      <w:r>
        <w:rPr>
          <w:sz w:val="24"/>
          <w:szCs w:val="24"/>
        </w:rPr>
        <w:t>периартеріїту</w:t>
      </w:r>
      <w:proofErr w:type="spellEnd"/>
      <w:r>
        <w:rPr>
          <w:sz w:val="24"/>
          <w:szCs w:val="24"/>
        </w:rPr>
        <w:t xml:space="preserve">. </w:t>
      </w:r>
      <w:proofErr w:type="spellStart"/>
      <w:r w:rsidRPr="007D074E">
        <w:rPr>
          <w:sz w:val="24"/>
          <w:szCs w:val="24"/>
        </w:rPr>
        <w:t>Клініко-діагночтичні</w:t>
      </w:r>
      <w:proofErr w:type="spellEnd"/>
      <w:r w:rsidRPr="007D074E">
        <w:rPr>
          <w:sz w:val="24"/>
          <w:szCs w:val="24"/>
        </w:rPr>
        <w:t xml:space="preserve"> </w:t>
      </w:r>
      <w:r>
        <w:rPr>
          <w:sz w:val="24"/>
          <w:szCs w:val="24"/>
        </w:rPr>
        <w:t xml:space="preserve">критерії синдрому </w:t>
      </w:r>
      <w:proofErr w:type="spellStart"/>
      <w:r>
        <w:rPr>
          <w:sz w:val="24"/>
          <w:szCs w:val="24"/>
        </w:rPr>
        <w:t>Чарга-Строса</w:t>
      </w:r>
      <w:proofErr w:type="spellEnd"/>
      <w:r>
        <w:rPr>
          <w:sz w:val="24"/>
          <w:szCs w:val="24"/>
        </w:rPr>
        <w:t xml:space="preserve">. Лікування хвороби </w:t>
      </w:r>
      <w:proofErr w:type="spellStart"/>
      <w:r>
        <w:rPr>
          <w:sz w:val="24"/>
          <w:szCs w:val="24"/>
        </w:rPr>
        <w:t>Бехчета</w:t>
      </w:r>
      <w:proofErr w:type="spellEnd"/>
      <w:r>
        <w:rPr>
          <w:sz w:val="24"/>
          <w:szCs w:val="24"/>
        </w:rPr>
        <w:t xml:space="preserve">. </w:t>
      </w:r>
      <w:r w:rsidRPr="007D074E">
        <w:rPr>
          <w:sz w:val="24"/>
          <w:szCs w:val="24"/>
        </w:rPr>
        <w:t>Клініко-діагностичні крит</w:t>
      </w:r>
      <w:r>
        <w:rPr>
          <w:sz w:val="24"/>
          <w:szCs w:val="24"/>
        </w:rPr>
        <w:t xml:space="preserve">ерії вузликового </w:t>
      </w:r>
      <w:proofErr w:type="spellStart"/>
      <w:r>
        <w:rPr>
          <w:sz w:val="24"/>
          <w:szCs w:val="24"/>
        </w:rPr>
        <w:t>периартеріїту</w:t>
      </w:r>
      <w:proofErr w:type="spellEnd"/>
      <w:r>
        <w:rPr>
          <w:sz w:val="24"/>
          <w:szCs w:val="24"/>
        </w:rPr>
        <w:t xml:space="preserve">. </w:t>
      </w:r>
      <w:r w:rsidRPr="007D074E">
        <w:rPr>
          <w:sz w:val="24"/>
          <w:szCs w:val="24"/>
        </w:rPr>
        <w:t>Критерії постановки хвор</w:t>
      </w:r>
      <w:r>
        <w:rPr>
          <w:sz w:val="24"/>
          <w:szCs w:val="24"/>
        </w:rPr>
        <w:t xml:space="preserve">оби Кавасакі, артеріїт </w:t>
      </w:r>
      <w:proofErr w:type="spellStart"/>
      <w:r>
        <w:rPr>
          <w:sz w:val="24"/>
          <w:szCs w:val="24"/>
        </w:rPr>
        <w:t>Такаясу</w:t>
      </w:r>
      <w:proofErr w:type="spellEnd"/>
      <w:r>
        <w:rPr>
          <w:sz w:val="24"/>
          <w:szCs w:val="24"/>
        </w:rPr>
        <w:t xml:space="preserve">. </w:t>
      </w:r>
      <w:r w:rsidRPr="007D074E">
        <w:rPr>
          <w:sz w:val="24"/>
          <w:szCs w:val="24"/>
        </w:rPr>
        <w:t>Принципи лікування системних васкулітів у дітей.</w:t>
      </w:r>
    </w:p>
    <w:p w:rsidR="00C4715D" w:rsidRPr="007D074E" w:rsidRDefault="00C4715D" w:rsidP="00C4715D">
      <w:pPr>
        <w:jc w:val="both"/>
        <w:rPr>
          <w:sz w:val="24"/>
          <w:szCs w:val="24"/>
        </w:rPr>
      </w:pPr>
      <w:r>
        <w:rPr>
          <w:b/>
          <w:sz w:val="24"/>
          <w:szCs w:val="24"/>
          <w:lang w:val="ru-RU"/>
        </w:rPr>
        <w:t>9</w:t>
      </w:r>
      <w:r w:rsidRPr="006F4B35">
        <w:rPr>
          <w:b/>
          <w:sz w:val="24"/>
          <w:szCs w:val="24"/>
          <w:lang w:val="ru-RU"/>
        </w:rPr>
        <w:t>.</w:t>
      </w:r>
      <w:r w:rsidRPr="006F4B35">
        <w:rPr>
          <w:sz w:val="24"/>
          <w:szCs w:val="24"/>
          <w:lang w:val="ru-RU"/>
        </w:rPr>
        <w:t xml:space="preserve"> </w:t>
      </w:r>
      <w:proofErr w:type="spellStart"/>
      <w:r w:rsidRPr="006F4B35">
        <w:rPr>
          <w:b/>
          <w:sz w:val="24"/>
          <w:szCs w:val="24"/>
          <w:lang w:val="ru-RU"/>
        </w:rPr>
        <w:t>Диференційна</w:t>
      </w:r>
      <w:proofErr w:type="spellEnd"/>
      <w:r w:rsidRPr="006F4B35">
        <w:rPr>
          <w:b/>
          <w:sz w:val="24"/>
          <w:szCs w:val="24"/>
          <w:lang w:val="ru-RU"/>
        </w:rPr>
        <w:t xml:space="preserve"> </w:t>
      </w:r>
      <w:proofErr w:type="spellStart"/>
      <w:r w:rsidRPr="006F4B35">
        <w:rPr>
          <w:b/>
          <w:sz w:val="24"/>
          <w:szCs w:val="24"/>
          <w:lang w:val="ru-RU"/>
        </w:rPr>
        <w:t>діагностика</w:t>
      </w:r>
      <w:proofErr w:type="spellEnd"/>
      <w:r w:rsidRPr="006F4B35">
        <w:rPr>
          <w:b/>
          <w:sz w:val="24"/>
          <w:szCs w:val="24"/>
          <w:lang w:val="ru-RU"/>
        </w:rPr>
        <w:t xml:space="preserve"> </w:t>
      </w:r>
      <w:proofErr w:type="spellStart"/>
      <w:r w:rsidRPr="006F4B35">
        <w:rPr>
          <w:b/>
          <w:sz w:val="24"/>
          <w:szCs w:val="24"/>
          <w:lang w:val="ru-RU"/>
        </w:rPr>
        <w:t>суглобового</w:t>
      </w:r>
      <w:proofErr w:type="spellEnd"/>
      <w:r w:rsidRPr="006F4B35">
        <w:rPr>
          <w:b/>
          <w:sz w:val="24"/>
          <w:szCs w:val="24"/>
          <w:lang w:val="ru-RU"/>
        </w:rPr>
        <w:t xml:space="preserve"> синдрому у </w:t>
      </w:r>
      <w:proofErr w:type="spellStart"/>
      <w:r w:rsidRPr="006F4B35">
        <w:rPr>
          <w:b/>
          <w:sz w:val="24"/>
          <w:szCs w:val="24"/>
          <w:lang w:val="ru-RU"/>
        </w:rPr>
        <w:t>дітей</w:t>
      </w:r>
      <w:proofErr w:type="spellEnd"/>
      <w:r w:rsidRPr="006F4B35">
        <w:rPr>
          <w:b/>
          <w:sz w:val="24"/>
          <w:szCs w:val="24"/>
          <w:lang w:val="ru-RU"/>
        </w:rPr>
        <w:t xml:space="preserve">. </w:t>
      </w:r>
      <w:proofErr w:type="spellStart"/>
      <w:r w:rsidRPr="006F4B35">
        <w:rPr>
          <w:b/>
          <w:sz w:val="24"/>
          <w:szCs w:val="24"/>
          <w:lang w:val="ru-RU"/>
        </w:rPr>
        <w:t>Ювенільний</w:t>
      </w:r>
      <w:proofErr w:type="spellEnd"/>
      <w:r w:rsidRPr="006F4B35">
        <w:rPr>
          <w:b/>
          <w:sz w:val="24"/>
          <w:szCs w:val="24"/>
          <w:lang w:val="ru-RU"/>
        </w:rPr>
        <w:t xml:space="preserve"> </w:t>
      </w:r>
      <w:proofErr w:type="spellStart"/>
      <w:r w:rsidRPr="006F4B35">
        <w:rPr>
          <w:b/>
          <w:sz w:val="24"/>
          <w:szCs w:val="24"/>
          <w:lang w:val="ru-RU"/>
        </w:rPr>
        <w:lastRenderedPageBreak/>
        <w:t>ревматоїдний</w:t>
      </w:r>
      <w:proofErr w:type="spellEnd"/>
      <w:r w:rsidRPr="006F4B35">
        <w:rPr>
          <w:b/>
          <w:sz w:val="24"/>
          <w:szCs w:val="24"/>
          <w:lang w:val="ru-RU"/>
        </w:rPr>
        <w:t xml:space="preserve"> артрит, </w:t>
      </w:r>
      <w:proofErr w:type="spellStart"/>
      <w:r w:rsidRPr="006F4B35">
        <w:rPr>
          <w:b/>
          <w:sz w:val="24"/>
          <w:szCs w:val="24"/>
          <w:lang w:val="ru-RU"/>
        </w:rPr>
        <w:t>реактивні</w:t>
      </w:r>
      <w:proofErr w:type="spellEnd"/>
      <w:r w:rsidRPr="006F4B35">
        <w:rPr>
          <w:b/>
          <w:sz w:val="24"/>
          <w:szCs w:val="24"/>
          <w:lang w:val="ru-RU"/>
        </w:rPr>
        <w:t xml:space="preserve"> </w:t>
      </w:r>
      <w:proofErr w:type="spellStart"/>
      <w:r w:rsidRPr="006F4B35">
        <w:rPr>
          <w:b/>
          <w:sz w:val="24"/>
          <w:szCs w:val="24"/>
          <w:lang w:val="ru-RU"/>
        </w:rPr>
        <w:t>артрити</w:t>
      </w:r>
      <w:proofErr w:type="spellEnd"/>
      <w:r w:rsidRPr="006F4B35">
        <w:rPr>
          <w:b/>
          <w:sz w:val="24"/>
          <w:szCs w:val="24"/>
          <w:lang w:val="ru-RU"/>
        </w:rPr>
        <w:t xml:space="preserve">. Тактика </w:t>
      </w:r>
      <w:proofErr w:type="spellStart"/>
      <w:r w:rsidRPr="006F4B35">
        <w:rPr>
          <w:b/>
          <w:sz w:val="24"/>
          <w:szCs w:val="24"/>
          <w:lang w:val="ru-RU"/>
        </w:rPr>
        <w:t>ведення</w:t>
      </w:r>
      <w:proofErr w:type="spellEnd"/>
      <w:r w:rsidRPr="006F4B35">
        <w:rPr>
          <w:b/>
          <w:sz w:val="24"/>
          <w:szCs w:val="24"/>
          <w:lang w:val="ru-RU"/>
        </w:rPr>
        <w:t xml:space="preserve"> та </w:t>
      </w:r>
      <w:proofErr w:type="spellStart"/>
      <w:proofErr w:type="gramStart"/>
      <w:r w:rsidRPr="006F4B35">
        <w:rPr>
          <w:b/>
          <w:sz w:val="24"/>
          <w:szCs w:val="24"/>
          <w:lang w:val="ru-RU"/>
        </w:rPr>
        <w:t>л</w:t>
      </w:r>
      <w:proofErr w:type="gramEnd"/>
      <w:r w:rsidRPr="006F4B35">
        <w:rPr>
          <w:b/>
          <w:sz w:val="24"/>
          <w:szCs w:val="24"/>
          <w:lang w:val="ru-RU"/>
        </w:rPr>
        <w:t>ікування</w:t>
      </w:r>
      <w:proofErr w:type="spellEnd"/>
      <w:r w:rsidRPr="006F4B35">
        <w:rPr>
          <w:b/>
          <w:sz w:val="24"/>
          <w:szCs w:val="24"/>
          <w:lang w:val="ru-RU"/>
        </w:rPr>
        <w:t xml:space="preserve"> </w:t>
      </w:r>
      <w:proofErr w:type="spellStart"/>
      <w:r w:rsidRPr="006F4B35">
        <w:rPr>
          <w:b/>
          <w:sz w:val="24"/>
          <w:szCs w:val="24"/>
          <w:lang w:val="ru-RU"/>
        </w:rPr>
        <w:t>хворих</w:t>
      </w:r>
      <w:proofErr w:type="spellEnd"/>
      <w:r w:rsidRPr="006F4B35">
        <w:rPr>
          <w:b/>
          <w:sz w:val="24"/>
          <w:szCs w:val="24"/>
          <w:lang w:val="ru-RU"/>
        </w:rPr>
        <w:t xml:space="preserve"> </w:t>
      </w:r>
      <w:proofErr w:type="spellStart"/>
      <w:r w:rsidRPr="006F4B35">
        <w:rPr>
          <w:b/>
          <w:sz w:val="24"/>
          <w:szCs w:val="24"/>
          <w:lang w:val="ru-RU"/>
        </w:rPr>
        <w:t>дітей</w:t>
      </w:r>
      <w:proofErr w:type="spellEnd"/>
      <w:r w:rsidRPr="006F4B35">
        <w:rPr>
          <w:b/>
          <w:sz w:val="24"/>
          <w:szCs w:val="24"/>
          <w:lang w:val="ru-RU"/>
        </w:rPr>
        <w:t xml:space="preserve">. </w:t>
      </w:r>
      <w:proofErr w:type="spellStart"/>
      <w:proofErr w:type="gramStart"/>
      <w:r w:rsidRPr="006F4B35">
        <w:rPr>
          <w:b/>
          <w:sz w:val="24"/>
          <w:szCs w:val="24"/>
          <w:lang w:val="ru-RU"/>
        </w:rPr>
        <w:t>Проф</w:t>
      </w:r>
      <w:proofErr w:type="gramEnd"/>
      <w:r w:rsidRPr="006F4B35">
        <w:rPr>
          <w:b/>
          <w:sz w:val="24"/>
          <w:szCs w:val="24"/>
          <w:lang w:val="ru-RU"/>
        </w:rPr>
        <w:t>ілактика</w:t>
      </w:r>
      <w:proofErr w:type="spellEnd"/>
      <w:r w:rsidRPr="006F4B35">
        <w:rPr>
          <w:b/>
          <w:sz w:val="24"/>
          <w:szCs w:val="24"/>
          <w:lang w:val="ru-RU"/>
        </w:rPr>
        <w:t xml:space="preserve"> </w:t>
      </w:r>
      <w:proofErr w:type="spellStart"/>
      <w:r w:rsidRPr="006F4B35">
        <w:rPr>
          <w:b/>
          <w:sz w:val="24"/>
          <w:szCs w:val="24"/>
          <w:lang w:val="ru-RU"/>
        </w:rPr>
        <w:t>реактивних</w:t>
      </w:r>
      <w:proofErr w:type="spellEnd"/>
      <w:r w:rsidRPr="006F4B35">
        <w:rPr>
          <w:b/>
          <w:sz w:val="24"/>
          <w:szCs w:val="24"/>
          <w:lang w:val="ru-RU"/>
        </w:rPr>
        <w:t xml:space="preserve"> </w:t>
      </w:r>
      <w:proofErr w:type="spellStart"/>
      <w:r w:rsidRPr="006F4B35">
        <w:rPr>
          <w:b/>
          <w:sz w:val="24"/>
          <w:szCs w:val="24"/>
          <w:lang w:val="ru-RU"/>
        </w:rPr>
        <w:t>артритів</w:t>
      </w:r>
      <w:proofErr w:type="spellEnd"/>
      <w:r w:rsidRPr="006F4B35">
        <w:rPr>
          <w:b/>
          <w:sz w:val="24"/>
          <w:szCs w:val="24"/>
          <w:lang w:val="ru-RU"/>
        </w:rPr>
        <w:t xml:space="preserve"> у </w:t>
      </w:r>
      <w:proofErr w:type="spellStart"/>
      <w:r w:rsidRPr="006F4B35">
        <w:rPr>
          <w:b/>
          <w:sz w:val="24"/>
          <w:szCs w:val="24"/>
          <w:lang w:val="ru-RU"/>
        </w:rPr>
        <w:t>дітей</w:t>
      </w:r>
      <w:proofErr w:type="spellEnd"/>
      <w:r w:rsidRPr="006F4B35">
        <w:rPr>
          <w:b/>
          <w:sz w:val="24"/>
          <w:szCs w:val="24"/>
          <w:lang w:val="ru-RU"/>
        </w:rPr>
        <w:t>.</w:t>
      </w:r>
    </w:p>
    <w:p w:rsidR="00C4715D" w:rsidRDefault="00C4715D" w:rsidP="00C4715D">
      <w:pPr>
        <w:jc w:val="both"/>
        <w:rPr>
          <w:b/>
          <w:sz w:val="24"/>
          <w:szCs w:val="24"/>
        </w:rPr>
      </w:pPr>
      <w:proofErr w:type="spellStart"/>
      <w:r>
        <w:rPr>
          <w:sz w:val="24"/>
          <w:szCs w:val="24"/>
          <w:lang w:val="ru-RU"/>
        </w:rPr>
        <w:t>Сучасні</w:t>
      </w:r>
      <w:proofErr w:type="spellEnd"/>
      <w:r>
        <w:rPr>
          <w:sz w:val="24"/>
          <w:szCs w:val="24"/>
          <w:lang w:val="ru-RU"/>
        </w:rPr>
        <w:t xml:space="preserve"> погляди на </w:t>
      </w:r>
      <w:proofErr w:type="spellStart"/>
      <w:r>
        <w:rPr>
          <w:sz w:val="24"/>
          <w:szCs w:val="24"/>
          <w:lang w:val="ru-RU"/>
        </w:rPr>
        <w:t>еті</w:t>
      </w:r>
      <w:r w:rsidRPr="007D074E">
        <w:rPr>
          <w:sz w:val="24"/>
          <w:szCs w:val="24"/>
          <w:lang w:val="ru-RU"/>
        </w:rPr>
        <w:t>ологію</w:t>
      </w:r>
      <w:proofErr w:type="spellEnd"/>
      <w:r w:rsidRPr="007D074E">
        <w:rPr>
          <w:sz w:val="24"/>
          <w:szCs w:val="24"/>
          <w:lang w:val="ru-RU"/>
        </w:rPr>
        <w:t xml:space="preserve"> </w:t>
      </w:r>
      <w:proofErr w:type="spellStart"/>
      <w:r w:rsidRPr="007D074E">
        <w:rPr>
          <w:sz w:val="24"/>
          <w:szCs w:val="24"/>
          <w:lang w:val="ru-RU"/>
        </w:rPr>
        <w:t>і</w:t>
      </w:r>
      <w:proofErr w:type="spellEnd"/>
      <w:r w:rsidRPr="007D074E">
        <w:rPr>
          <w:sz w:val="24"/>
          <w:szCs w:val="24"/>
          <w:lang w:val="ru-RU"/>
        </w:rPr>
        <w:t xml:space="preserve"> патогенез </w:t>
      </w:r>
      <w:proofErr w:type="spellStart"/>
      <w:r w:rsidRPr="007D074E">
        <w:rPr>
          <w:sz w:val="24"/>
          <w:szCs w:val="24"/>
          <w:lang w:val="ru-RU"/>
        </w:rPr>
        <w:t>артриті</w:t>
      </w:r>
      <w:proofErr w:type="gramStart"/>
      <w:r w:rsidRPr="007D074E">
        <w:rPr>
          <w:sz w:val="24"/>
          <w:szCs w:val="24"/>
          <w:lang w:val="ru-RU"/>
        </w:rPr>
        <w:t>в</w:t>
      </w:r>
      <w:proofErr w:type="spellEnd"/>
      <w:proofErr w:type="gramEnd"/>
      <w:r w:rsidRPr="007D074E">
        <w:rPr>
          <w:sz w:val="24"/>
          <w:szCs w:val="24"/>
          <w:lang w:val="ru-RU"/>
        </w:rPr>
        <w:t xml:space="preserve"> у </w:t>
      </w:r>
      <w:proofErr w:type="spellStart"/>
      <w:r w:rsidRPr="007D074E">
        <w:rPr>
          <w:sz w:val="24"/>
          <w:szCs w:val="24"/>
          <w:lang w:val="ru-RU"/>
        </w:rPr>
        <w:t>ді</w:t>
      </w:r>
      <w:r>
        <w:rPr>
          <w:sz w:val="24"/>
          <w:szCs w:val="24"/>
          <w:lang w:val="ru-RU"/>
        </w:rPr>
        <w:t>тей</w:t>
      </w:r>
      <w:proofErr w:type="spellEnd"/>
      <w:r>
        <w:rPr>
          <w:sz w:val="24"/>
          <w:szCs w:val="24"/>
          <w:lang w:val="ru-RU"/>
        </w:rPr>
        <w:t xml:space="preserve"> (</w:t>
      </w:r>
      <w:proofErr w:type="gramStart"/>
      <w:r>
        <w:rPr>
          <w:sz w:val="24"/>
          <w:szCs w:val="24"/>
          <w:lang w:val="ru-RU"/>
        </w:rPr>
        <w:t>ЮРА</w:t>
      </w:r>
      <w:proofErr w:type="gramEnd"/>
      <w:r>
        <w:rPr>
          <w:sz w:val="24"/>
          <w:szCs w:val="24"/>
          <w:lang w:val="ru-RU"/>
        </w:rPr>
        <w:t xml:space="preserve">, </w:t>
      </w:r>
      <w:proofErr w:type="spellStart"/>
      <w:r>
        <w:rPr>
          <w:sz w:val="24"/>
          <w:szCs w:val="24"/>
          <w:lang w:val="ru-RU"/>
        </w:rPr>
        <w:t>реактивних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Класифікація</w:t>
      </w:r>
      <w:proofErr w:type="spellEnd"/>
      <w:r w:rsidRPr="007D074E">
        <w:rPr>
          <w:sz w:val="24"/>
          <w:szCs w:val="24"/>
          <w:lang w:val="ru-RU"/>
        </w:rPr>
        <w:t xml:space="preserve"> </w:t>
      </w:r>
      <w:proofErr w:type="spellStart"/>
      <w:r w:rsidRPr="007D074E">
        <w:rPr>
          <w:sz w:val="24"/>
          <w:szCs w:val="24"/>
          <w:lang w:val="ru-RU"/>
        </w:rPr>
        <w:t>хронічних</w:t>
      </w:r>
      <w:proofErr w:type="spellEnd"/>
      <w:r w:rsidRPr="007D074E">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Pr="007D074E">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Основні</w:t>
      </w:r>
      <w:proofErr w:type="spellEnd"/>
      <w:r w:rsidRPr="007D074E">
        <w:rPr>
          <w:sz w:val="24"/>
          <w:szCs w:val="24"/>
          <w:lang w:val="ru-RU"/>
        </w:rPr>
        <w:t xml:space="preserve"> </w:t>
      </w:r>
      <w:proofErr w:type="spellStart"/>
      <w:r w:rsidRPr="007D074E">
        <w:rPr>
          <w:sz w:val="24"/>
          <w:szCs w:val="24"/>
          <w:lang w:val="ru-RU"/>
        </w:rPr>
        <w:t>клінічні</w:t>
      </w:r>
      <w:proofErr w:type="spellEnd"/>
      <w:r w:rsidRPr="007D074E">
        <w:rPr>
          <w:sz w:val="24"/>
          <w:szCs w:val="24"/>
          <w:lang w:val="ru-RU"/>
        </w:rPr>
        <w:t xml:space="preserve"> </w:t>
      </w:r>
      <w:proofErr w:type="spellStart"/>
      <w:r w:rsidRPr="007D074E">
        <w:rPr>
          <w:sz w:val="24"/>
          <w:szCs w:val="24"/>
          <w:lang w:val="ru-RU"/>
        </w:rPr>
        <w:t>синдроми</w:t>
      </w:r>
      <w:proofErr w:type="spellEnd"/>
      <w:r w:rsidRPr="007D074E">
        <w:rPr>
          <w:sz w:val="24"/>
          <w:szCs w:val="24"/>
          <w:lang w:val="ru-RU"/>
        </w:rPr>
        <w:t xml:space="preserve"> </w:t>
      </w:r>
      <w:proofErr w:type="spellStart"/>
      <w:r w:rsidRPr="007D074E">
        <w:rPr>
          <w:sz w:val="24"/>
          <w:szCs w:val="24"/>
          <w:lang w:val="ru-RU"/>
        </w:rPr>
        <w:t>хронічних</w:t>
      </w:r>
      <w:proofErr w:type="spellEnd"/>
      <w:r w:rsidRPr="007D074E">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Pr="007D074E">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Диференційна</w:t>
      </w:r>
      <w:proofErr w:type="spellEnd"/>
      <w:r w:rsidRPr="007D074E">
        <w:rPr>
          <w:sz w:val="24"/>
          <w:szCs w:val="24"/>
          <w:lang w:val="ru-RU"/>
        </w:rPr>
        <w:t xml:space="preserve"> </w:t>
      </w:r>
      <w:proofErr w:type="spellStart"/>
      <w:r>
        <w:rPr>
          <w:sz w:val="24"/>
          <w:szCs w:val="24"/>
          <w:lang w:val="ru-RU"/>
        </w:rPr>
        <w:t>діагностика</w:t>
      </w:r>
      <w:proofErr w:type="spellEnd"/>
      <w:r>
        <w:rPr>
          <w:sz w:val="24"/>
          <w:szCs w:val="24"/>
          <w:lang w:val="ru-RU"/>
        </w:rPr>
        <w:t xml:space="preserve"> </w:t>
      </w:r>
      <w:proofErr w:type="spellStart"/>
      <w:r>
        <w:rPr>
          <w:sz w:val="24"/>
          <w:szCs w:val="24"/>
          <w:lang w:val="ru-RU"/>
        </w:rPr>
        <w:t>хронічних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Лабораторн</w:t>
      </w:r>
      <w:proofErr w:type="gramStart"/>
      <w:r w:rsidRPr="007D074E">
        <w:rPr>
          <w:sz w:val="24"/>
          <w:szCs w:val="24"/>
          <w:lang w:val="ru-RU"/>
        </w:rPr>
        <w:t>о-</w:t>
      </w:r>
      <w:proofErr w:type="gramEnd"/>
      <w:r w:rsidRPr="007D074E">
        <w:rPr>
          <w:sz w:val="24"/>
          <w:szCs w:val="24"/>
          <w:lang w:val="ru-RU"/>
        </w:rPr>
        <w:t>інструментальна</w:t>
      </w:r>
      <w:proofErr w:type="spellEnd"/>
      <w:r w:rsidRPr="007D074E">
        <w:rPr>
          <w:sz w:val="24"/>
          <w:szCs w:val="24"/>
          <w:lang w:val="ru-RU"/>
        </w:rPr>
        <w:t xml:space="preserve"> </w:t>
      </w:r>
      <w:proofErr w:type="spellStart"/>
      <w:r w:rsidRPr="007D074E">
        <w:rPr>
          <w:sz w:val="24"/>
          <w:szCs w:val="24"/>
          <w:lang w:val="ru-RU"/>
        </w:rPr>
        <w:t>діагностика</w:t>
      </w:r>
      <w:proofErr w:type="spellEnd"/>
      <w:r w:rsidRPr="007D074E">
        <w:rPr>
          <w:sz w:val="24"/>
          <w:szCs w:val="24"/>
          <w:lang w:val="ru-RU"/>
        </w:rPr>
        <w:t xml:space="preserve"> </w:t>
      </w:r>
      <w:proofErr w:type="spellStart"/>
      <w:r w:rsidRPr="007D074E">
        <w:rPr>
          <w:sz w:val="24"/>
          <w:szCs w:val="24"/>
          <w:lang w:val="ru-RU"/>
        </w:rPr>
        <w:t>хронічних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r w:rsidRPr="007D074E">
        <w:rPr>
          <w:sz w:val="24"/>
          <w:szCs w:val="24"/>
          <w:lang w:val="ru-RU"/>
        </w:rPr>
        <w:t xml:space="preserve"> </w:t>
      </w:r>
      <w:proofErr w:type="spellStart"/>
      <w:r w:rsidRPr="007D074E">
        <w:rPr>
          <w:sz w:val="24"/>
          <w:szCs w:val="24"/>
          <w:lang w:val="ru-RU"/>
        </w:rPr>
        <w:t>Сучасні</w:t>
      </w:r>
      <w:proofErr w:type="spellEnd"/>
      <w:r w:rsidRPr="007D074E">
        <w:rPr>
          <w:sz w:val="24"/>
          <w:szCs w:val="24"/>
          <w:lang w:val="ru-RU"/>
        </w:rPr>
        <w:t xml:space="preserve"> </w:t>
      </w:r>
      <w:proofErr w:type="spellStart"/>
      <w:r w:rsidRPr="007D074E">
        <w:rPr>
          <w:sz w:val="24"/>
          <w:szCs w:val="24"/>
          <w:lang w:val="ru-RU"/>
        </w:rPr>
        <w:t>підходи</w:t>
      </w:r>
      <w:proofErr w:type="spellEnd"/>
      <w:r w:rsidRPr="007D074E">
        <w:rPr>
          <w:sz w:val="24"/>
          <w:szCs w:val="24"/>
          <w:lang w:val="ru-RU"/>
        </w:rPr>
        <w:t xml:space="preserve"> подходы </w:t>
      </w:r>
      <w:r>
        <w:rPr>
          <w:sz w:val="24"/>
          <w:szCs w:val="24"/>
          <w:lang w:val="ru-RU"/>
        </w:rPr>
        <w:t xml:space="preserve">до </w:t>
      </w:r>
      <w:proofErr w:type="spellStart"/>
      <w:r>
        <w:rPr>
          <w:sz w:val="24"/>
          <w:szCs w:val="24"/>
          <w:lang w:val="ru-RU"/>
        </w:rPr>
        <w:t>лікування</w:t>
      </w:r>
      <w:proofErr w:type="spellEnd"/>
      <w:r>
        <w:rPr>
          <w:sz w:val="24"/>
          <w:szCs w:val="24"/>
          <w:lang w:val="ru-RU"/>
        </w:rPr>
        <w:t xml:space="preserve"> </w:t>
      </w:r>
      <w:proofErr w:type="spellStart"/>
      <w:r>
        <w:rPr>
          <w:sz w:val="24"/>
          <w:szCs w:val="24"/>
          <w:lang w:val="ru-RU"/>
        </w:rPr>
        <w:t>хронічних</w:t>
      </w:r>
      <w:proofErr w:type="spellEnd"/>
      <w:r>
        <w:rPr>
          <w:sz w:val="24"/>
          <w:szCs w:val="24"/>
          <w:lang w:val="ru-RU"/>
        </w:rPr>
        <w:t xml:space="preserve"> </w:t>
      </w:r>
      <w:proofErr w:type="spellStart"/>
      <w:r>
        <w:rPr>
          <w:sz w:val="24"/>
          <w:szCs w:val="24"/>
          <w:lang w:val="ru-RU"/>
        </w:rPr>
        <w:t>артритів</w:t>
      </w:r>
      <w:proofErr w:type="spellEnd"/>
      <w:r>
        <w:rPr>
          <w:sz w:val="24"/>
          <w:szCs w:val="24"/>
          <w:lang w:val="ru-RU"/>
        </w:rPr>
        <w:t>.</w:t>
      </w:r>
      <w:r w:rsidRPr="007D074E">
        <w:rPr>
          <w:sz w:val="24"/>
          <w:szCs w:val="24"/>
          <w:lang w:val="ru-RU"/>
        </w:rPr>
        <w:t xml:space="preserve"> </w:t>
      </w:r>
      <w:proofErr w:type="spellStart"/>
      <w:r w:rsidRPr="007D074E">
        <w:rPr>
          <w:sz w:val="24"/>
          <w:szCs w:val="24"/>
          <w:lang w:val="ru-RU"/>
        </w:rPr>
        <w:t>Принципи</w:t>
      </w:r>
      <w:proofErr w:type="spellEnd"/>
      <w:r w:rsidRPr="007D074E">
        <w:rPr>
          <w:sz w:val="24"/>
          <w:szCs w:val="24"/>
          <w:lang w:val="ru-RU"/>
        </w:rPr>
        <w:t xml:space="preserve"> диспансерного </w:t>
      </w:r>
      <w:proofErr w:type="spellStart"/>
      <w:r w:rsidRPr="007D074E">
        <w:rPr>
          <w:sz w:val="24"/>
          <w:szCs w:val="24"/>
          <w:lang w:val="ru-RU"/>
        </w:rPr>
        <w:t>нагляду</w:t>
      </w:r>
      <w:proofErr w:type="spellEnd"/>
      <w:r w:rsidRPr="007D074E">
        <w:rPr>
          <w:sz w:val="24"/>
          <w:szCs w:val="24"/>
          <w:lang w:val="ru-RU"/>
        </w:rPr>
        <w:t xml:space="preserve"> за </w:t>
      </w:r>
      <w:proofErr w:type="spellStart"/>
      <w:r w:rsidRPr="007D074E">
        <w:rPr>
          <w:sz w:val="24"/>
          <w:szCs w:val="24"/>
          <w:lang w:val="ru-RU"/>
        </w:rPr>
        <w:t>хворими</w:t>
      </w:r>
      <w:proofErr w:type="spellEnd"/>
      <w:r w:rsidRPr="007D074E">
        <w:rPr>
          <w:sz w:val="24"/>
          <w:szCs w:val="24"/>
          <w:lang w:val="ru-RU"/>
        </w:rPr>
        <w:t xml:space="preserve"> </w:t>
      </w:r>
      <w:proofErr w:type="spellStart"/>
      <w:r w:rsidRPr="007D074E">
        <w:rPr>
          <w:sz w:val="24"/>
          <w:szCs w:val="24"/>
          <w:lang w:val="ru-RU"/>
        </w:rPr>
        <w:t>з</w:t>
      </w:r>
      <w:proofErr w:type="spellEnd"/>
      <w:r w:rsidRPr="007D074E">
        <w:rPr>
          <w:sz w:val="24"/>
          <w:szCs w:val="24"/>
          <w:lang w:val="ru-RU"/>
        </w:rPr>
        <w:t xml:space="preserve"> </w:t>
      </w:r>
      <w:proofErr w:type="spellStart"/>
      <w:r w:rsidRPr="007D074E">
        <w:rPr>
          <w:sz w:val="24"/>
          <w:szCs w:val="24"/>
          <w:lang w:val="ru-RU"/>
        </w:rPr>
        <w:t>хронічними</w:t>
      </w:r>
      <w:proofErr w:type="spellEnd"/>
      <w:r w:rsidRPr="007D074E">
        <w:rPr>
          <w:sz w:val="24"/>
          <w:szCs w:val="24"/>
          <w:lang w:val="ru-RU"/>
        </w:rPr>
        <w:t xml:space="preserve"> артритами (ЮРА, </w:t>
      </w:r>
      <w:proofErr w:type="spellStart"/>
      <w:r w:rsidRPr="007D074E">
        <w:rPr>
          <w:sz w:val="24"/>
          <w:szCs w:val="24"/>
          <w:lang w:val="ru-RU"/>
        </w:rPr>
        <w:t>реактивних</w:t>
      </w:r>
      <w:proofErr w:type="spellEnd"/>
      <w:r w:rsidRPr="007D074E">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у </w:t>
      </w:r>
      <w:proofErr w:type="spellStart"/>
      <w:r w:rsidRPr="007D074E">
        <w:rPr>
          <w:sz w:val="24"/>
          <w:szCs w:val="24"/>
          <w:lang w:val="ru-RU"/>
        </w:rPr>
        <w:t>дітей</w:t>
      </w:r>
      <w:proofErr w:type="spellEnd"/>
      <w:r w:rsidRPr="007D074E">
        <w:rPr>
          <w:sz w:val="24"/>
          <w:szCs w:val="24"/>
          <w:lang w:val="ru-RU"/>
        </w:rPr>
        <w:t>.</w:t>
      </w:r>
      <w:r>
        <w:rPr>
          <w:b/>
          <w:sz w:val="24"/>
          <w:szCs w:val="24"/>
        </w:rPr>
        <w:t xml:space="preserve">    </w:t>
      </w:r>
    </w:p>
    <w:p w:rsidR="00C4715D" w:rsidRPr="007D074E" w:rsidRDefault="00C4715D" w:rsidP="00C4715D">
      <w:pPr>
        <w:jc w:val="both"/>
        <w:rPr>
          <w:sz w:val="24"/>
          <w:szCs w:val="24"/>
          <w:lang w:val="ru-RU"/>
        </w:rPr>
      </w:pPr>
      <w:r>
        <w:rPr>
          <w:b/>
          <w:sz w:val="24"/>
          <w:szCs w:val="24"/>
        </w:rPr>
        <w:t>10</w:t>
      </w:r>
      <w:r w:rsidRPr="006F4B35">
        <w:rPr>
          <w:b/>
          <w:sz w:val="24"/>
          <w:szCs w:val="24"/>
        </w:rPr>
        <w:t>. Диференційна діагностика синдрому абдомінального болю, шлункової диспепсії. Функціональні та органічні захворювання шлунку та дванадцятипалої кишки у дітей. Тактика ведення та лікування хворої дитини.</w:t>
      </w:r>
    </w:p>
    <w:p w:rsidR="00C4715D" w:rsidRDefault="00C4715D" w:rsidP="00C4715D">
      <w:pPr>
        <w:jc w:val="both"/>
        <w:rPr>
          <w:sz w:val="24"/>
        </w:rPr>
      </w:pPr>
      <w:r w:rsidRPr="00775B6F">
        <w:rPr>
          <w:sz w:val="24"/>
        </w:rPr>
        <w:t>Диференційна діагностика синдро</w:t>
      </w:r>
      <w:r>
        <w:rPr>
          <w:sz w:val="24"/>
        </w:rPr>
        <w:t xml:space="preserve">му абдомінального болю у дітей. </w:t>
      </w:r>
      <w:r w:rsidRPr="00775B6F">
        <w:rPr>
          <w:sz w:val="24"/>
        </w:rPr>
        <w:t xml:space="preserve">Диференційна діагностика </w:t>
      </w:r>
      <w:r>
        <w:rPr>
          <w:sz w:val="24"/>
        </w:rPr>
        <w:t xml:space="preserve">диспепсичного синдрому у дітей. </w:t>
      </w:r>
      <w:r w:rsidRPr="00775B6F">
        <w:rPr>
          <w:sz w:val="24"/>
        </w:rPr>
        <w:t>Анатомічні особливості шлунково-кишково</w:t>
      </w:r>
      <w:r>
        <w:rPr>
          <w:sz w:val="24"/>
        </w:rPr>
        <w:t xml:space="preserve">го тракту у дітей різного віку. </w:t>
      </w:r>
      <w:r w:rsidRPr="00775B6F">
        <w:rPr>
          <w:sz w:val="24"/>
        </w:rPr>
        <w:t>Патогенез патології шлунково-кишкового тракт</w:t>
      </w:r>
      <w:r>
        <w:rPr>
          <w:sz w:val="24"/>
        </w:rPr>
        <w:t xml:space="preserve">у. </w:t>
      </w:r>
      <w:r w:rsidRPr="00775B6F">
        <w:rPr>
          <w:sz w:val="24"/>
        </w:rPr>
        <w:t>Загаль</w:t>
      </w:r>
      <w:r>
        <w:rPr>
          <w:sz w:val="24"/>
        </w:rPr>
        <w:t>ні клінічні прояви при патології</w:t>
      </w:r>
      <w:r w:rsidRPr="00775B6F">
        <w:rPr>
          <w:sz w:val="24"/>
        </w:rPr>
        <w:t xml:space="preserve"> шлун</w:t>
      </w:r>
      <w:r>
        <w:rPr>
          <w:sz w:val="24"/>
        </w:rPr>
        <w:t xml:space="preserve">ково-кишкового тракту у дітей.  </w:t>
      </w:r>
      <w:r w:rsidRPr="00775B6F">
        <w:rPr>
          <w:sz w:val="24"/>
        </w:rPr>
        <w:t>Диференційна діагностика захворю</w:t>
      </w:r>
      <w:r>
        <w:rPr>
          <w:sz w:val="24"/>
        </w:rPr>
        <w:t xml:space="preserve">вань шлунково-кишкового тракту. </w:t>
      </w:r>
      <w:r w:rsidRPr="00775B6F">
        <w:rPr>
          <w:sz w:val="24"/>
        </w:rPr>
        <w:t xml:space="preserve">Методи </w:t>
      </w:r>
      <w:proofErr w:type="spellStart"/>
      <w:r w:rsidRPr="00775B6F">
        <w:rPr>
          <w:sz w:val="24"/>
        </w:rPr>
        <w:t>нем</w:t>
      </w:r>
      <w:r>
        <w:rPr>
          <w:sz w:val="24"/>
        </w:rPr>
        <w:t>едикаментозної</w:t>
      </w:r>
      <w:proofErr w:type="spellEnd"/>
      <w:r>
        <w:rPr>
          <w:sz w:val="24"/>
        </w:rPr>
        <w:t xml:space="preserve"> терапії у дітей. </w:t>
      </w:r>
      <w:r w:rsidRPr="00775B6F">
        <w:rPr>
          <w:sz w:val="24"/>
        </w:rPr>
        <w:t>Методи діагностування в</w:t>
      </w:r>
      <w:r>
        <w:rPr>
          <w:sz w:val="24"/>
        </w:rPr>
        <w:t>иразкової хвороби шлунку і ДПК. Диференційна діагностика та у</w:t>
      </w:r>
      <w:r w:rsidRPr="00775B6F">
        <w:rPr>
          <w:sz w:val="24"/>
        </w:rPr>
        <w:t>складнення виразкової хвороби. Показ</w:t>
      </w:r>
      <w:r>
        <w:rPr>
          <w:sz w:val="24"/>
        </w:rPr>
        <w:t>ання до хірургічного лікування.</w:t>
      </w:r>
      <w:r w:rsidRPr="00775B6F">
        <w:rPr>
          <w:sz w:val="24"/>
        </w:rPr>
        <w:t xml:space="preserve"> Невід</w:t>
      </w:r>
      <w:r>
        <w:rPr>
          <w:sz w:val="24"/>
        </w:rPr>
        <w:t>кладна допомога при кровотечах. Лікування виразкової хвороби.</w:t>
      </w:r>
      <w:r w:rsidRPr="00775B6F">
        <w:rPr>
          <w:sz w:val="24"/>
        </w:rPr>
        <w:t xml:space="preserve"> </w:t>
      </w:r>
    </w:p>
    <w:p w:rsidR="00C4715D" w:rsidRPr="006F4B35" w:rsidRDefault="00C4715D" w:rsidP="00C4715D">
      <w:pPr>
        <w:jc w:val="both"/>
        <w:rPr>
          <w:b/>
          <w:sz w:val="24"/>
          <w:szCs w:val="24"/>
        </w:rPr>
      </w:pPr>
      <w:r>
        <w:rPr>
          <w:b/>
          <w:color w:val="000000"/>
          <w:sz w:val="24"/>
          <w:shd w:val="clear" w:color="auto" w:fill="FFFFFF"/>
        </w:rPr>
        <w:t>11</w:t>
      </w:r>
      <w:r w:rsidRPr="006F4B35">
        <w:rPr>
          <w:b/>
          <w:color w:val="000000"/>
          <w:sz w:val="24"/>
          <w:shd w:val="clear" w:color="auto" w:fill="FFFFFF"/>
        </w:rPr>
        <w:t xml:space="preserve">. </w:t>
      </w:r>
      <w:r w:rsidRPr="006F4B35">
        <w:rPr>
          <w:b/>
          <w:sz w:val="24"/>
          <w:szCs w:val="24"/>
        </w:rPr>
        <w:t xml:space="preserve">Диференційна діагностика синдрому </w:t>
      </w:r>
      <w:proofErr w:type="spellStart"/>
      <w:r w:rsidRPr="006F4B35">
        <w:rPr>
          <w:b/>
          <w:sz w:val="24"/>
          <w:szCs w:val="24"/>
        </w:rPr>
        <w:t>гепатоспленомегалії</w:t>
      </w:r>
      <w:proofErr w:type="spellEnd"/>
      <w:r w:rsidRPr="006F4B35">
        <w:rPr>
          <w:b/>
          <w:sz w:val="24"/>
          <w:szCs w:val="24"/>
        </w:rPr>
        <w:t xml:space="preserve"> та портальної гіпертензії. Захворювання </w:t>
      </w:r>
      <w:proofErr w:type="spellStart"/>
      <w:r w:rsidRPr="006F4B35">
        <w:rPr>
          <w:b/>
          <w:sz w:val="24"/>
          <w:szCs w:val="24"/>
        </w:rPr>
        <w:t>гепатобіліарної</w:t>
      </w:r>
      <w:proofErr w:type="spellEnd"/>
      <w:r w:rsidRPr="006F4B35">
        <w:rPr>
          <w:b/>
          <w:sz w:val="24"/>
          <w:szCs w:val="24"/>
        </w:rPr>
        <w:t xml:space="preserve"> системи та підшлункової залози у дітей. Невідкладна допомога при гострій печінковій недостатності.</w:t>
      </w:r>
    </w:p>
    <w:p w:rsidR="00C4715D" w:rsidRPr="004E0A5B" w:rsidRDefault="00C4715D" w:rsidP="00C4715D">
      <w:pPr>
        <w:jc w:val="both"/>
        <w:rPr>
          <w:sz w:val="24"/>
          <w:szCs w:val="24"/>
        </w:rPr>
      </w:pPr>
      <w:r w:rsidRPr="004E0A5B">
        <w:rPr>
          <w:sz w:val="24"/>
          <w:szCs w:val="24"/>
        </w:rPr>
        <w:t xml:space="preserve">Синдром цитолізу. </w:t>
      </w:r>
      <w:proofErr w:type="spellStart"/>
      <w:r w:rsidRPr="004E0A5B">
        <w:rPr>
          <w:sz w:val="24"/>
          <w:szCs w:val="24"/>
        </w:rPr>
        <w:t>Оновні</w:t>
      </w:r>
      <w:proofErr w:type="spellEnd"/>
      <w:r w:rsidRPr="004E0A5B">
        <w:rPr>
          <w:sz w:val="24"/>
          <w:szCs w:val="24"/>
        </w:rPr>
        <w:t xml:space="preserve"> прояви синдрому </w:t>
      </w:r>
      <w:proofErr w:type="spellStart"/>
      <w:r w:rsidRPr="004E0A5B">
        <w:rPr>
          <w:sz w:val="24"/>
          <w:szCs w:val="24"/>
        </w:rPr>
        <w:t>холестазу</w:t>
      </w:r>
      <w:proofErr w:type="spellEnd"/>
      <w:r w:rsidRPr="004E0A5B">
        <w:rPr>
          <w:sz w:val="24"/>
          <w:szCs w:val="24"/>
        </w:rPr>
        <w:t xml:space="preserve">. </w:t>
      </w:r>
      <w:proofErr w:type="spellStart"/>
      <w:r w:rsidRPr="004E0A5B">
        <w:rPr>
          <w:sz w:val="24"/>
          <w:szCs w:val="24"/>
        </w:rPr>
        <w:t>Ндостатність</w:t>
      </w:r>
      <w:proofErr w:type="spellEnd"/>
      <w:r w:rsidRPr="004E0A5B">
        <w:rPr>
          <w:sz w:val="24"/>
          <w:szCs w:val="24"/>
        </w:rPr>
        <w:t xml:space="preserve"> синтетичної функції печінки. Основні принципи терапії дітей  хворих на хронічний гепатит. Особливості харчування дітей, хворих на хронічний гепатит. Основні причини токсичного ураження печінки. Класифікація цирозу печінки за морфологічними змінами. Опорні клініко-діагностичні критерії цирозу печінки. Аномалії розвитку жовчовивідних  шляхів і жовчного міхура. Фактори, що сприяють розвитку жовчнокам'яної хвороби. Додаткові методи дослідження при  жовчнокам'яній хворобі. Основні спадкові хвороби накопичення з </w:t>
      </w:r>
      <w:proofErr w:type="spellStart"/>
      <w:r w:rsidRPr="004E0A5B">
        <w:rPr>
          <w:sz w:val="24"/>
          <w:szCs w:val="24"/>
        </w:rPr>
        <w:t>гепатолієнальним</w:t>
      </w:r>
      <w:proofErr w:type="spellEnd"/>
      <w:r w:rsidRPr="004E0A5B">
        <w:rPr>
          <w:sz w:val="24"/>
          <w:szCs w:val="24"/>
        </w:rPr>
        <w:t xml:space="preserve"> синдромом.</w:t>
      </w:r>
    </w:p>
    <w:p w:rsidR="00C4715D" w:rsidRDefault="00C4715D" w:rsidP="00C4715D">
      <w:pPr>
        <w:jc w:val="both"/>
        <w:rPr>
          <w:sz w:val="24"/>
          <w:szCs w:val="24"/>
        </w:rPr>
      </w:pPr>
      <w:r>
        <w:rPr>
          <w:b/>
          <w:sz w:val="24"/>
          <w:szCs w:val="24"/>
        </w:rPr>
        <w:t>12</w:t>
      </w:r>
      <w:r w:rsidRPr="006F4B35">
        <w:rPr>
          <w:b/>
          <w:sz w:val="24"/>
          <w:szCs w:val="24"/>
        </w:rPr>
        <w:t xml:space="preserve">. Диференційна діагностика синдрому закрепу та діареї. Функціональні та органічні захворювання </w:t>
      </w:r>
      <w:proofErr w:type="spellStart"/>
      <w:r w:rsidRPr="006F4B35">
        <w:rPr>
          <w:b/>
          <w:sz w:val="24"/>
          <w:szCs w:val="24"/>
        </w:rPr>
        <w:t>кишківника</w:t>
      </w:r>
      <w:proofErr w:type="spellEnd"/>
      <w:r w:rsidRPr="006F4B35">
        <w:rPr>
          <w:b/>
          <w:sz w:val="24"/>
          <w:szCs w:val="24"/>
        </w:rPr>
        <w:t xml:space="preserve"> у дітей. Тактика ведення та лікування хворої дитини.</w:t>
      </w:r>
    </w:p>
    <w:p w:rsidR="00C4715D" w:rsidRDefault="00C4715D" w:rsidP="00C4715D">
      <w:pPr>
        <w:jc w:val="both"/>
        <w:rPr>
          <w:sz w:val="24"/>
          <w:szCs w:val="24"/>
        </w:rPr>
      </w:pPr>
      <w:r>
        <w:rPr>
          <w:sz w:val="24"/>
          <w:szCs w:val="24"/>
        </w:rPr>
        <w:t>В</w:t>
      </w:r>
      <w:r w:rsidRPr="00BE5193">
        <w:rPr>
          <w:sz w:val="24"/>
          <w:szCs w:val="24"/>
        </w:rPr>
        <w:t xml:space="preserve">изначення хронічного ентериту. </w:t>
      </w:r>
      <w:r>
        <w:rPr>
          <w:sz w:val="24"/>
          <w:szCs w:val="24"/>
        </w:rPr>
        <w:t>В</w:t>
      </w:r>
      <w:r w:rsidRPr="00BE5193">
        <w:rPr>
          <w:sz w:val="24"/>
          <w:szCs w:val="24"/>
        </w:rPr>
        <w:t>изначення неспецифічного виразкового коліту.</w:t>
      </w:r>
      <w:r>
        <w:rPr>
          <w:sz w:val="24"/>
          <w:szCs w:val="24"/>
        </w:rPr>
        <w:t xml:space="preserve"> Визначення коліту та</w:t>
      </w:r>
      <w:r w:rsidRPr="00BE5193">
        <w:rPr>
          <w:sz w:val="24"/>
          <w:szCs w:val="24"/>
        </w:rPr>
        <w:t xml:space="preserve"> хвороби Крона.</w:t>
      </w:r>
      <w:r>
        <w:rPr>
          <w:sz w:val="24"/>
          <w:szCs w:val="24"/>
        </w:rPr>
        <w:t xml:space="preserve"> </w:t>
      </w:r>
      <w:r w:rsidRPr="00BE5193">
        <w:rPr>
          <w:sz w:val="24"/>
          <w:szCs w:val="24"/>
        </w:rPr>
        <w:t>Діагностика функціональних захворювань кишечника (синдрому подразненого кишечника, функціонального закрепу).</w:t>
      </w:r>
      <w:r>
        <w:rPr>
          <w:sz w:val="24"/>
          <w:szCs w:val="24"/>
        </w:rPr>
        <w:t xml:space="preserve"> </w:t>
      </w:r>
      <w:r w:rsidRPr="00BE5193">
        <w:rPr>
          <w:sz w:val="24"/>
          <w:szCs w:val="24"/>
        </w:rPr>
        <w:t>Діагностика органічних захворювань кишечника (хвороби Крона, неспецифічного виразкового коліту,хронічного неспецифічного не виразкового коліту).</w:t>
      </w:r>
      <w:r>
        <w:rPr>
          <w:sz w:val="24"/>
          <w:szCs w:val="24"/>
        </w:rPr>
        <w:t xml:space="preserve"> Ускладнення хвороби Крона. </w:t>
      </w:r>
      <w:r w:rsidRPr="00BE5193">
        <w:rPr>
          <w:sz w:val="24"/>
          <w:szCs w:val="24"/>
        </w:rPr>
        <w:t>Ускладнення нес</w:t>
      </w:r>
      <w:r>
        <w:rPr>
          <w:sz w:val="24"/>
          <w:szCs w:val="24"/>
        </w:rPr>
        <w:t xml:space="preserve">пецифічного виразкового коліту. </w:t>
      </w:r>
      <w:r w:rsidRPr="00BE5193">
        <w:rPr>
          <w:sz w:val="24"/>
          <w:szCs w:val="24"/>
        </w:rPr>
        <w:t>Лікування функціональних захворювань кишечника (синдрому подразненого кишечника, функціонального закрепу).</w:t>
      </w:r>
      <w:r>
        <w:rPr>
          <w:sz w:val="24"/>
          <w:szCs w:val="24"/>
        </w:rPr>
        <w:t xml:space="preserve"> </w:t>
      </w:r>
      <w:r w:rsidRPr="00BE5193">
        <w:rPr>
          <w:sz w:val="24"/>
          <w:szCs w:val="24"/>
        </w:rPr>
        <w:t>Лікування органічних захворювань кишечника (хвороби Крона, неспецифічного виразкового коліту, хронічного неспе</w:t>
      </w:r>
      <w:r>
        <w:rPr>
          <w:sz w:val="24"/>
          <w:szCs w:val="24"/>
        </w:rPr>
        <w:t>цифічного не виразкового коліту</w:t>
      </w:r>
      <w:r w:rsidRPr="00BE5193">
        <w:rPr>
          <w:sz w:val="24"/>
          <w:szCs w:val="24"/>
        </w:rPr>
        <w:t>).</w:t>
      </w:r>
    </w:p>
    <w:p w:rsidR="00C4715D" w:rsidRPr="00BE5193" w:rsidRDefault="00C4715D" w:rsidP="00C4715D">
      <w:pPr>
        <w:jc w:val="both"/>
        <w:rPr>
          <w:sz w:val="24"/>
          <w:szCs w:val="24"/>
        </w:rPr>
      </w:pPr>
      <w:r>
        <w:rPr>
          <w:b/>
          <w:sz w:val="24"/>
          <w:szCs w:val="24"/>
        </w:rPr>
        <w:t>13</w:t>
      </w:r>
      <w:r w:rsidRPr="006F4B35">
        <w:rPr>
          <w:b/>
          <w:sz w:val="24"/>
          <w:szCs w:val="24"/>
        </w:rPr>
        <w:t xml:space="preserve">. Диференційна діагностика синдрому дизурії. Інфекційно-запальні захворювання сечової системи у дітей. </w:t>
      </w:r>
      <w:proofErr w:type="spellStart"/>
      <w:r w:rsidRPr="006F4B35">
        <w:rPr>
          <w:b/>
          <w:sz w:val="24"/>
          <w:szCs w:val="24"/>
        </w:rPr>
        <w:t>Дизметаболічні</w:t>
      </w:r>
      <w:proofErr w:type="spellEnd"/>
      <w:r w:rsidRPr="006F4B35">
        <w:rPr>
          <w:b/>
          <w:sz w:val="24"/>
          <w:szCs w:val="24"/>
        </w:rPr>
        <w:t xml:space="preserve"> нефропатії та </w:t>
      </w:r>
      <w:proofErr w:type="spellStart"/>
      <w:r w:rsidRPr="006F4B35">
        <w:rPr>
          <w:b/>
          <w:sz w:val="24"/>
          <w:szCs w:val="24"/>
        </w:rPr>
        <w:t>тубулопатії</w:t>
      </w:r>
      <w:proofErr w:type="spellEnd"/>
      <w:r w:rsidRPr="006F4B35">
        <w:rPr>
          <w:b/>
          <w:sz w:val="24"/>
          <w:szCs w:val="24"/>
        </w:rPr>
        <w:t xml:space="preserve"> у дітей. Тактика ведення хворої дитини при найбільш поширених інфекційно-запальних захворюваннях сечової системи та їх ускладненнях. Профілактика уретриту, циститу, пієлонефриту.</w:t>
      </w:r>
    </w:p>
    <w:p w:rsidR="00C4715D" w:rsidRDefault="00C4715D" w:rsidP="00C4715D">
      <w:pPr>
        <w:jc w:val="both"/>
        <w:rPr>
          <w:sz w:val="24"/>
          <w:szCs w:val="24"/>
        </w:rPr>
      </w:pPr>
      <w:r w:rsidRPr="00574680">
        <w:rPr>
          <w:sz w:val="24"/>
          <w:szCs w:val="24"/>
        </w:rPr>
        <w:t>Провідні клінічні симптом</w:t>
      </w:r>
      <w:r>
        <w:rPr>
          <w:sz w:val="24"/>
          <w:szCs w:val="24"/>
        </w:rPr>
        <w:t xml:space="preserve">и </w:t>
      </w:r>
      <w:proofErr w:type="spellStart"/>
      <w:r>
        <w:rPr>
          <w:sz w:val="24"/>
          <w:szCs w:val="24"/>
        </w:rPr>
        <w:t>дизурічного</w:t>
      </w:r>
      <w:proofErr w:type="spellEnd"/>
      <w:r>
        <w:rPr>
          <w:sz w:val="24"/>
          <w:szCs w:val="24"/>
        </w:rPr>
        <w:t xml:space="preserve"> синдрому у дітей. Основні </w:t>
      </w:r>
      <w:r w:rsidRPr="00574680">
        <w:rPr>
          <w:sz w:val="24"/>
          <w:szCs w:val="24"/>
        </w:rPr>
        <w:t>захворювання сечовивідної системи можуть супровод</w:t>
      </w:r>
      <w:r>
        <w:rPr>
          <w:sz w:val="24"/>
          <w:szCs w:val="24"/>
        </w:rPr>
        <w:t xml:space="preserve">жуватися </w:t>
      </w:r>
      <w:proofErr w:type="spellStart"/>
      <w:r>
        <w:rPr>
          <w:sz w:val="24"/>
          <w:szCs w:val="24"/>
        </w:rPr>
        <w:t>дизуричним</w:t>
      </w:r>
      <w:proofErr w:type="spellEnd"/>
      <w:r>
        <w:rPr>
          <w:sz w:val="24"/>
          <w:szCs w:val="24"/>
        </w:rPr>
        <w:t xml:space="preserve"> синдромом. </w:t>
      </w:r>
      <w:r w:rsidRPr="00574680">
        <w:rPr>
          <w:sz w:val="24"/>
          <w:szCs w:val="24"/>
        </w:rPr>
        <w:t xml:space="preserve">Провідні клінічні симптоми та синдроми при інфекційно-запальних захворюваннях сечової системи </w:t>
      </w:r>
      <w:r w:rsidRPr="00574680">
        <w:rPr>
          <w:sz w:val="24"/>
          <w:szCs w:val="24"/>
        </w:rPr>
        <w:lastRenderedPageBreak/>
        <w:t>(інфекції сечової системи, уретриті,</w:t>
      </w:r>
      <w:r>
        <w:rPr>
          <w:sz w:val="24"/>
          <w:szCs w:val="24"/>
        </w:rPr>
        <w:t xml:space="preserve"> циститі, пієлонефриті) у дітей. </w:t>
      </w:r>
      <w:r w:rsidRPr="00574680">
        <w:rPr>
          <w:sz w:val="24"/>
          <w:szCs w:val="24"/>
        </w:rPr>
        <w:t xml:space="preserve">Клінічні варіанти перебігу та ускладнення інфекційно-запальних захворювань сечової системи, </w:t>
      </w:r>
      <w:proofErr w:type="spellStart"/>
      <w:r w:rsidRPr="00574680">
        <w:rPr>
          <w:sz w:val="24"/>
          <w:szCs w:val="24"/>
        </w:rPr>
        <w:t>ін</w:t>
      </w:r>
      <w:r>
        <w:rPr>
          <w:sz w:val="24"/>
          <w:szCs w:val="24"/>
        </w:rPr>
        <w:t>терстиціального</w:t>
      </w:r>
      <w:proofErr w:type="spellEnd"/>
      <w:r>
        <w:rPr>
          <w:sz w:val="24"/>
          <w:szCs w:val="24"/>
        </w:rPr>
        <w:t xml:space="preserve"> нефриту у дітей. </w:t>
      </w:r>
      <w:r w:rsidRPr="00574680">
        <w:rPr>
          <w:sz w:val="24"/>
          <w:szCs w:val="24"/>
        </w:rPr>
        <w:t>Дані лабораторних та інструментальних досліджень при найбільш поширених інфекційно-запальних захворюваннях сечової сис</w:t>
      </w:r>
      <w:r>
        <w:rPr>
          <w:sz w:val="24"/>
          <w:szCs w:val="24"/>
        </w:rPr>
        <w:t xml:space="preserve">теми, </w:t>
      </w:r>
      <w:proofErr w:type="spellStart"/>
      <w:r>
        <w:rPr>
          <w:sz w:val="24"/>
          <w:szCs w:val="24"/>
        </w:rPr>
        <w:t>інтерстиціальному</w:t>
      </w:r>
      <w:proofErr w:type="spellEnd"/>
      <w:r>
        <w:rPr>
          <w:sz w:val="24"/>
          <w:szCs w:val="24"/>
        </w:rPr>
        <w:t xml:space="preserve"> нефриті. </w:t>
      </w:r>
      <w:r w:rsidRPr="00574680">
        <w:rPr>
          <w:sz w:val="24"/>
          <w:szCs w:val="24"/>
        </w:rPr>
        <w:t>Диференційна діагностика найбільш поширених інфекційно-запальних захворювань сечової сис</w:t>
      </w:r>
      <w:r>
        <w:rPr>
          <w:sz w:val="24"/>
          <w:szCs w:val="24"/>
        </w:rPr>
        <w:t xml:space="preserve">теми, </w:t>
      </w:r>
      <w:proofErr w:type="spellStart"/>
      <w:r>
        <w:rPr>
          <w:sz w:val="24"/>
          <w:szCs w:val="24"/>
        </w:rPr>
        <w:t>інтерстиціального</w:t>
      </w:r>
      <w:proofErr w:type="spellEnd"/>
      <w:r>
        <w:rPr>
          <w:sz w:val="24"/>
          <w:szCs w:val="24"/>
        </w:rPr>
        <w:t xml:space="preserve"> нефриту. </w:t>
      </w:r>
      <w:r w:rsidRPr="00574680">
        <w:rPr>
          <w:sz w:val="24"/>
          <w:szCs w:val="24"/>
        </w:rPr>
        <w:t>Тактика ведення хворої дитини при найбільш поширених інфекційно-запальних захворюваннях сечової системи та їх ускладненнях</w:t>
      </w:r>
      <w:r>
        <w:rPr>
          <w:sz w:val="24"/>
          <w:szCs w:val="24"/>
        </w:rPr>
        <w:t xml:space="preserve">, при </w:t>
      </w:r>
      <w:proofErr w:type="spellStart"/>
      <w:r>
        <w:rPr>
          <w:sz w:val="24"/>
          <w:szCs w:val="24"/>
        </w:rPr>
        <w:t>інтерстиціальному</w:t>
      </w:r>
      <w:proofErr w:type="spellEnd"/>
      <w:r>
        <w:rPr>
          <w:sz w:val="24"/>
          <w:szCs w:val="24"/>
        </w:rPr>
        <w:t xml:space="preserve"> нефриті. </w:t>
      </w:r>
      <w:r w:rsidRPr="00574680">
        <w:rPr>
          <w:sz w:val="24"/>
          <w:szCs w:val="24"/>
        </w:rPr>
        <w:t xml:space="preserve">Профілактика </w:t>
      </w:r>
      <w:r>
        <w:rPr>
          <w:sz w:val="24"/>
          <w:szCs w:val="24"/>
        </w:rPr>
        <w:t>уретриту, циститу, пієлонефриту.</w:t>
      </w:r>
    </w:p>
    <w:p w:rsidR="00C4715D" w:rsidRPr="00574680" w:rsidRDefault="00C4715D" w:rsidP="00C4715D">
      <w:pPr>
        <w:jc w:val="both"/>
        <w:rPr>
          <w:sz w:val="24"/>
          <w:szCs w:val="24"/>
        </w:rPr>
      </w:pPr>
      <w:r>
        <w:rPr>
          <w:b/>
          <w:sz w:val="24"/>
          <w:szCs w:val="24"/>
        </w:rPr>
        <w:t>14</w:t>
      </w:r>
      <w:r w:rsidRPr="006F4B35">
        <w:rPr>
          <w:b/>
          <w:sz w:val="24"/>
          <w:szCs w:val="24"/>
        </w:rPr>
        <w:t xml:space="preserve">. Диференційна діагностика набрякового та </w:t>
      </w:r>
      <w:proofErr w:type="spellStart"/>
      <w:r w:rsidRPr="006F4B35">
        <w:rPr>
          <w:b/>
          <w:sz w:val="24"/>
          <w:szCs w:val="24"/>
        </w:rPr>
        <w:t>нефротичного</w:t>
      </w:r>
      <w:proofErr w:type="spellEnd"/>
      <w:r w:rsidRPr="006F4B35">
        <w:rPr>
          <w:b/>
          <w:sz w:val="24"/>
          <w:szCs w:val="24"/>
        </w:rPr>
        <w:t xml:space="preserve"> синдрому. Первинні та вторинні </w:t>
      </w:r>
      <w:proofErr w:type="spellStart"/>
      <w:r w:rsidRPr="006F4B35">
        <w:rPr>
          <w:b/>
          <w:sz w:val="24"/>
          <w:szCs w:val="24"/>
        </w:rPr>
        <w:t>гломерулонефрити</w:t>
      </w:r>
      <w:proofErr w:type="spellEnd"/>
      <w:r w:rsidRPr="006F4B35">
        <w:rPr>
          <w:b/>
          <w:sz w:val="24"/>
          <w:szCs w:val="24"/>
        </w:rPr>
        <w:t xml:space="preserve"> у дітей. Гостра та хронічна ниркова недостатність у дітей. Тактика ведення хворої дитини при гострому та хронічному </w:t>
      </w:r>
      <w:proofErr w:type="spellStart"/>
      <w:r w:rsidRPr="006F4B35">
        <w:rPr>
          <w:b/>
          <w:sz w:val="24"/>
          <w:szCs w:val="24"/>
        </w:rPr>
        <w:t>гломерулонефриті</w:t>
      </w:r>
      <w:proofErr w:type="spellEnd"/>
      <w:r w:rsidRPr="006F4B35">
        <w:rPr>
          <w:b/>
          <w:sz w:val="24"/>
          <w:szCs w:val="24"/>
        </w:rPr>
        <w:t>. Принципи лікування гострої та хронічної ниркової недостатності у дітей.</w:t>
      </w:r>
    </w:p>
    <w:p w:rsidR="00C4715D" w:rsidRPr="00435877" w:rsidRDefault="00C4715D" w:rsidP="00C4715D">
      <w:pPr>
        <w:jc w:val="both"/>
        <w:rPr>
          <w:sz w:val="24"/>
          <w:szCs w:val="24"/>
        </w:rPr>
      </w:pPr>
      <w:r>
        <w:rPr>
          <w:sz w:val="24"/>
          <w:szCs w:val="24"/>
        </w:rPr>
        <w:t>Кла</w:t>
      </w:r>
      <w:r w:rsidRPr="00435877">
        <w:rPr>
          <w:sz w:val="24"/>
          <w:szCs w:val="24"/>
        </w:rPr>
        <w:t xml:space="preserve">сифікацію гострого та хронічного </w:t>
      </w:r>
      <w:proofErr w:type="spellStart"/>
      <w:r w:rsidRPr="00435877">
        <w:rPr>
          <w:sz w:val="24"/>
          <w:szCs w:val="24"/>
        </w:rPr>
        <w:t>гломерулонефритів</w:t>
      </w:r>
      <w:proofErr w:type="spellEnd"/>
      <w:r>
        <w:rPr>
          <w:sz w:val="24"/>
          <w:szCs w:val="24"/>
        </w:rPr>
        <w:t>. Ос</w:t>
      </w:r>
      <w:r w:rsidRPr="00435877">
        <w:rPr>
          <w:sz w:val="24"/>
          <w:szCs w:val="24"/>
        </w:rPr>
        <w:t xml:space="preserve">новні критерії діагностики </w:t>
      </w:r>
      <w:proofErr w:type="spellStart"/>
      <w:r w:rsidRPr="00435877">
        <w:rPr>
          <w:sz w:val="24"/>
          <w:szCs w:val="24"/>
        </w:rPr>
        <w:t>нефритичного</w:t>
      </w:r>
      <w:proofErr w:type="spellEnd"/>
      <w:r w:rsidRPr="00435877">
        <w:rPr>
          <w:sz w:val="24"/>
          <w:szCs w:val="24"/>
        </w:rPr>
        <w:t xml:space="preserve"> синдрому у дітей</w:t>
      </w:r>
      <w:r>
        <w:rPr>
          <w:sz w:val="24"/>
          <w:szCs w:val="24"/>
        </w:rPr>
        <w:t>. О</w:t>
      </w:r>
      <w:r w:rsidRPr="00435877">
        <w:rPr>
          <w:sz w:val="24"/>
          <w:szCs w:val="24"/>
        </w:rPr>
        <w:t>сновні критерії діагностик</w:t>
      </w:r>
      <w:r>
        <w:rPr>
          <w:sz w:val="24"/>
          <w:szCs w:val="24"/>
        </w:rPr>
        <w:t xml:space="preserve">и </w:t>
      </w:r>
      <w:proofErr w:type="spellStart"/>
      <w:r>
        <w:rPr>
          <w:sz w:val="24"/>
          <w:szCs w:val="24"/>
        </w:rPr>
        <w:t>нефротичного</w:t>
      </w:r>
      <w:proofErr w:type="spellEnd"/>
      <w:r>
        <w:rPr>
          <w:sz w:val="24"/>
          <w:szCs w:val="24"/>
        </w:rPr>
        <w:t xml:space="preserve"> синдрому у дітей. О</w:t>
      </w:r>
      <w:r w:rsidRPr="00435877">
        <w:rPr>
          <w:sz w:val="24"/>
          <w:szCs w:val="24"/>
        </w:rPr>
        <w:t xml:space="preserve">сновні критерії діагностики </w:t>
      </w:r>
      <w:proofErr w:type="spellStart"/>
      <w:r w:rsidRPr="00435877">
        <w:rPr>
          <w:sz w:val="24"/>
          <w:szCs w:val="24"/>
        </w:rPr>
        <w:t>нефротичного</w:t>
      </w:r>
      <w:proofErr w:type="spellEnd"/>
      <w:r w:rsidRPr="00435877">
        <w:rPr>
          <w:sz w:val="24"/>
          <w:szCs w:val="24"/>
        </w:rPr>
        <w:t xml:space="preserve"> синдрому з гематурією  у дітей</w:t>
      </w:r>
      <w:r>
        <w:rPr>
          <w:sz w:val="24"/>
          <w:szCs w:val="24"/>
        </w:rPr>
        <w:t>. О</w:t>
      </w:r>
      <w:r w:rsidRPr="00435877">
        <w:rPr>
          <w:sz w:val="24"/>
          <w:szCs w:val="24"/>
        </w:rPr>
        <w:t>сновні критерії діагностики ізольованого сечового син</w:t>
      </w:r>
      <w:r>
        <w:rPr>
          <w:sz w:val="24"/>
          <w:szCs w:val="24"/>
        </w:rPr>
        <w:t>дрому у дітей. О</w:t>
      </w:r>
      <w:r w:rsidRPr="00435877">
        <w:rPr>
          <w:sz w:val="24"/>
          <w:szCs w:val="24"/>
        </w:rPr>
        <w:t xml:space="preserve">сновні критерії діагностики </w:t>
      </w:r>
      <w:proofErr w:type="spellStart"/>
      <w:r w:rsidRPr="00435877">
        <w:rPr>
          <w:sz w:val="24"/>
          <w:szCs w:val="24"/>
        </w:rPr>
        <w:t>Люпус</w:t>
      </w:r>
      <w:proofErr w:type="spellEnd"/>
      <w:r w:rsidRPr="00435877">
        <w:rPr>
          <w:sz w:val="24"/>
          <w:szCs w:val="24"/>
        </w:rPr>
        <w:t xml:space="preserve"> нефриту</w:t>
      </w:r>
      <w:r>
        <w:rPr>
          <w:sz w:val="24"/>
          <w:szCs w:val="24"/>
        </w:rPr>
        <w:t xml:space="preserve">. </w:t>
      </w:r>
      <w:proofErr w:type="spellStart"/>
      <w:r>
        <w:rPr>
          <w:sz w:val="24"/>
          <w:szCs w:val="24"/>
        </w:rPr>
        <w:t>Ус</w:t>
      </w:r>
      <w:r w:rsidRPr="00435877">
        <w:rPr>
          <w:sz w:val="24"/>
          <w:szCs w:val="24"/>
        </w:rPr>
        <w:t>каладенення</w:t>
      </w:r>
      <w:proofErr w:type="spellEnd"/>
      <w:r w:rsidRPr="00435877">
        <w:rPr>
          <w:sz w:val="24"/>
          <w:szCs w:val="24"/>
        </w:rPr>
        <w:t xml:space="preserve"> </w:t>
      </w:r>
      <w:proofErr w:type="spellStart"/>
      <w:r w:rsidRPr="00435877">
        <w:rPr>
          <w:sz w:val="24"/>
          <w:szCs w:val="24"/>
        </w:rPr>
        <w:t>гломерулонефриту</w:t>
      </w:r>
      <w:proofErr w:type="spellEnd"/>
      <w:r w:rsidRPr="00435877">
        <w:rPr>
          <w:sz w:val="24"/>
          <w:szCs w:val="24"/>
        </w:rPr>
        <w:t xml:space="preserve"> у дітей</w:t>
      </w:r>
      <w:r>
        <w:rPr>
          <w:sz w:val="24"/>
          <w:szCs w:val="24"/>
        </w:rPr>
        <w:t>. У</w:t>
      </w:r>
      <w:r w:rsidRPr="00435877">
        <w:rPr>
          <w:sz w:val="24"/>
          <w:szCs w:val="24"/>
        </w:rPr>
        <w:t xml:space="preserve">складнення </w:t>
      </w:r>
      <w:proofErr w:type="spellStart"/>
      <w:r w:rsidRPr="00435877">
        <w:rPr>
          <w:sz w:val="24"/>
          <w:szCs w:val="24"/>
        </w:rPr>
        <w:t>нефротичного</w:t>
      </w:r>
      <w:proofErr w:type="spellEnd"/>
      <w:r w:rsidRPr="00435877">
        <w:rPr>
          <w:sz w:val="24"/>
          <w:szCs w:val="24"/>
        </w:rPr>
        <w:t xml:space="preserve"> синдрому?</w:t>
      </w:r>
    </w:p>
    <w:p w:rsidR="00C4715D" w:rsidRPr="006F4B35" w:rsidRDefault="00C4715D" w:rsidP="00C4715D">
      <w:pPr>
        <w:jc w:val="both"/>
        <w:rPr>
          <w:b/>
          <w:sz w:val="24"/>
          <w:szCs w:val="24"/>
        </w:rPr>
      </w:pPr>
      <w:r>
        <w:rPr>
          <w:b/>
          <w:sz w:val="24"/>
          <w:szCs w:val="24"/>
        </w:rPr>
        <w:t>15</w:t>
      </w:r>
      <w:r w:rsidRPr="006F4B35">
        <w:rPr>
          <w:b/>
          <w:sz w:val="24"/>
          <w:szCs w:val="24"/>
        </w:rPr>
        <w:t xml:space="preserve">. Диференційна діагностика жовтяниць у новонароджених дітей. Диспансерне спостереження за дітьми з </w:t>
      </w:r>
      <w:proofErr w:type="spellStart"/>
      <w:r w:rsidRPr="006F4B35">
        <w:rPr>
          <w:b/>
          <w:sz w:val="24"/>
          <w:szCs w:val="24"/>
        </w:rPr>
        <w:t>перинатальною</w:t>
      </w:r>
      <w:proofErr w:type="spellEnd"/>
      <w:r w:rsidRPr="006F4B35">
        <w:rPr>
          <w:b/>
          <w:sz w:val="24"/>
          <w:szCs w:val="24"/>
        </w:rPr>
        <w:t xml:space="preserve"> патологією центральної нервової системи. Тактика ведення та лікування хворих дітей.</w:t>
      </w:r>
    </w:p>
    <w:p w:rsidR="00C4715D" w:rsidRDefault="00C4715D" w:rsidP="00C4715D">
      <w:pPr>
        <w:jc w:val="both"/>
        <w:rPr>
          <w:sz w:val="24"/>
          <w:szCs w:val="24"/>
        </w:rPr>
      </w:pPr>
      <w:r w:rsidRPr="00624326">
        <w:rPr>
          <w:sz w:val="24"/>
          <w:szCs w:val="24"/>
        </w:rPr>
        <w:t xml:space="preserve">Механізми розвитку </w:t>
      </w:r>
      <w:proofErr w:type="spellStart"/>
      <w:r w:rsidRPr="00624326">
        <w:rPr>
          <w:sz w:val="24"/>
          <w:szCs w:val="24"/>
        </w:rPr>
        <w:t>гіпербілірунемії</w:t>
      </w:r>
      <w:proofErr w:type="spellEnd"/>
      <w:r w:rsidRPr="00624326">
        <w:rPr>
          <w:sz w:val="24"/>
          <w:szCs w:val="24"/>
        </w:rPr>
        <w:t xml:space="preserve"> </w:t>
      </w:r>
      <w:proofErr w:type="spellStart"/>
      <w:r w:rsidRPr="00624326">
        <w:rPr>
          <w:sz w:val="24"/>
          <w:szCs w:val="24"/>
        </w:rPr>
        <w:t>недоношенних</w:t>
      </w:r>
      <w:proofErr w:type="spellEnd"/>
      <w:r w:rsidRPr="00624326">
        <w:rPr>
          <w:sz w:val="24"/>
          <w:szCs w:val="24"/>
        </w:rPr>
        <w:t xml:space="preserve">. Методи обстеження при </w:t>
      </w:r>
      <w:proofErr w:type="spellStart"/>
      <w:r w:rsidRPr="00624326">
        <w:rPr>
          <w:sz w:val="24"/>
          <w:szCs w:val="24"/>
        </w:rPr>
        <w:t>гіпербілірубінемії</w:t>
      </w:r>
      <w:proofErr w:type="spellEnd"/>
      <w:r w:rsidRPr="00624326">
        <w:rPr>
          <w:sz w:val="24"/>
          <w:szCs w:val="24"/>
        </w:rPr>
        <w:t xml:space="preserve"> у ново</w:t>
      </w:r>
      <w:r>
        <w:rPr>
          <w:sz w:val="24"/>
          <w:szCs w:val="24"/>
        </w:rPr>
        <w:t xml:space="preserve">народжених та їх </w:t>
      </w:r>
      <w:proofErr w:type="spellStart"/>
      <w:r>
        <w:rPr>
          <w:sz w:val="24"/>
          <w:szCs w:val="24"/>
        </w:rPr>
        <w:t>інтерпритація</w:t>
      </w:r>
      <w:proofErr w:type="spellEnd"/>
      <w:r>
        <w:rPr>
          <w:sz w:val="24"/>
          <w:szCs w:val="24"/>
        </w:rPr>
        <w:t xml:space="preserve">. </w:t>
      </w:r>
      <w:r w:rsidRPr="00624326">
        <w:rPr>
          <w:sz w:val="24"/>
          <w:szCs w:val="24"/>
        </w:rPr>
        <w:t>Дифе</w:t>
      </w:r>
      <w:r>
        <w:rPr>
          <w:sz w:val="24"/>
          <w:szCs w:val="24"/>
        </w:rPr>
        <w:t xml:space="preserve">ренційна діагностика жовтяниць. </w:t>
      </w:r>
      <w:r w:rsidRPr="00624326">
        <w:rPr>
          <w:sz w:val="24"/>
          <w:szCs w:val="24"/>
        </w:rPr>
        <w:t>Класифікація гемолітичної</w:t>
      </w:r>
      <w:r>
        <w:rPr>
          <w:sz w:val="24"/>
          <w:szCs w:val="24"/>
        </w:rPr>
        <w:t xml:space="preserve"> хвороби новонароджених (ГХН).  </w:t>
      </w:r>
      <w:r w:rsidRPr="00624326">
        <w:rPr>
          <w:sz w:val="24"/>
          <w:szCs w:val="24"/>
        </w:rPr>
        <w:t>Клінічно-лабораторні критерії анемічної, жовт</w:t>
      </w:r>
      <w:r>
        <w:rPr>
          <w:sz w:val="24"/>
          <w:szCs w:val="24"/>
        </w:rPr>
        <w:t xml:space="preserve">яничної та набрякової форм ГХН. Критерії ступеня важкості ГХН. </w:t>
      </w:r>
      <w:r w:rsidRPr="00624326">
        <w:rPr>
          <w:sz w:val="24"/>
          <w:szCs w:val="24"/>
        </w:rPr>
        <w:t xml:space="preserve">Стадії перебігу </w:t>
      </w:r>
      <w:proofErr w:type="spellStart"/>
      <w:r w:rsidRPr="00624326">
        <w:rPr>
          <w:sz w:val="24"/>
          <w:szCs w:val="24"/>
        </w:rPr>
        <w:t>білірубінової</w:t>
      </w:r>
      <w:proofErr w:type="spellEnd"/>
      <w:r w:rsidRPr="00624326">
        <w:rPr>
          <w:sz w:val="24"/>
          <w:szCs w:val="24"/>
        </w:rPr>
        <w:t xml:space="preserve"> </w:t>
      </w:r>
      <w:proofErr w:type="spellStart"/>
      <w:r w:rsidRPr="00624326">
        <w:rPr>
          <w:sz w:val="24"/>
          <w:szCs w:val="24"/>
        </w:rPr>
        <w:t>енцефалопа</w:t>
      </w:r>
      <w:r>
        <w:rPr>
          <w:sz w:val="24"/>
          <w:szCs w:val="24"/>
        </w:rPr>
        <w:t>тії</w:t>
      </w:r>
      <w:proofErr w:type="spellEnd"/>
      <w:r>
        <w:rPr>
          <w:sz w:val="24"/>
          <w:szCs w:val="24"/>
        </w:rPr>
        <w:t xml:space="preserve">. </w:t>
      </w:r>
      <w:r w:rsidRPr="00624326">
        <w:rPr>
          <w:sz w:val="24"/>
          <w:szCs w:val="24"/>
        </w:rPr>
        <w:t>Методи антенатальної діагностики та профілакт</w:t>
      </w:r>
      <w:r>
        <w:rPr>
          <w:sz w:val="24"/>
          <w:szCs w:val="24"/>
        </w:rPr>
        <w:t xml:space="preserve">ики гемолітичної хвороби плода. </w:t>
      </w:r>
      <w:r w:rsidRPr="00624326">
        <w:rPr>
          <w:sz w:val="24"/>
          <w:szCs w:val="24"/>
        </w:rPr>
        <w:t>Показання до проведен</w:t>
      </w:r>
      <w:r>
        <w:rPr>
          <w:sz w:val="24"/>
          <w:szCs w:val="24"/>
        </w:rPr>
        <w:t xml:space="preserve">ня замінного переливання крові та особливості техніки і можливі ускладнення. </w:t>
      </w:r>
      <w:r w:rsidRPr="00624326">
        <w:rPr>
          <w:sz w:val="24"/>
          <w:szCs w:val="24"/>
        </w:rPr>
        <w:t>Методи консервативної терапії ГХН. Механізм дії фототерапії.</w:t>
      </w:r>
    </w:p>
    <w:p w:rsidR="00C4715D" w:rsidRPr="00624326" w:rsidRDefault="00C4715D" w:rsidP="00C4715D">
      <w:pPr>
        <w:jc w:val="both"/>
        <w:rPr>
          <w:sz w:val="24"/>
          <w:szCs w:val="24"/>
        </w:rPr>
      </w:pPr>
      <w:r>
        <w:rPr>
          <w:b/>
          <w:sz w:val="24"/>
          <w:szCs w:val="24"/>
        </w:rPr>
        <w:t>16</w:t>
      </w:r>
      <w:r w:rsidRPr="006F4B35">
        <w:rPr>
          <w:b/>
          <w:sz w:val="24"/>
          <w:szCs w:val="24"/>
        </w:rPr>
        <w:t>. Диференційна діагностика артеріальної гіпертензії. Тактика ведення та лікування хворих дітей. Особливості динамічного медичного спостереження за дітьми підліткового віку.</w:t>
      </w:r>
    </w:p>
    <w:p w:rsidR="00C4715D" w:rsidRPr="00D543DE" w:rsidRDefault="00C4715D" w:rsidP="00C4715D">
      <w:pPr>
        <w:jc w:val="both"/>
        <w:rPr>
          <w:sz w:val="24"/>
          <w:szCs w:val="24"/>
        </w:rPr>
      </w:pPr>
      <w:r w:rsidRPr="00D652A9">
        <w:rPr>
          <w:sz w:val="24"/>
          <w:szCs w:val="24"/>
        </w:rPr>
        <w:t>Поняття про первинну та вто</w:t>
      </w:r>
      <w:r>
        <w:rPr>
          <w:sz w:val="24"/>
          <w:szCs w:val="24"/>
        </w:rPr>
        <w:t xml:space="preserve">ринну артеріальну гіпертензію. </w:t>
      </w:r>
      <w:proofErr w:type="spellStart"/>
      <w:r w:rsidRPr="00D652A9">
        <w:rPr>
          <w:sz w:val="24"/>
          <w:szCs w:val="24"/>
        </w:rPr>
        <w:t>Есенціальна</w:t>
      </w:r>
      <w:proofErr w:type="spellEnd"/>
      <w:r w:rsidRPr="00D652A9">
        <w:rPr>
          <w:sz w:val="24"/>
          <w:szCs w:val="24"/>
        </w:rPr>
        <w:t xml:space="preserve"> артеріальна гіпертензія у </w:t>
      </w:r>
      <w:r>
        <w:rPr>
          <w:sz w:val="24"/>
          <w:szCs w:val="24"/>
        </w:rPr>
        <w:t xml:space="preserve">дітей: етіологія та патогенез. </w:t>
      </w:r>
      <w:r w:rsidRPr="00D652A9">
        <w:rPr>
          <w:sz w:val="24"/>
          <w:szCs w:val="24"/>
        </w:rPr>
        <w:t>Вторинна артеріальна гіпертензія: етіологія, патогенез, дифере</w:t>
      </w:r>
      <w:r>
        <w:rPr>
          <w:sz w:val="24"/>
          <w:szCs w:val="24"/>
        </w:rPr>
        <w:t xml:space="preserve">нційна діагностика, лікування. </w:t>
      </w:r>
      <w:r w:rsidRPr="00D652A9">
        <w:rPr>
          <w:sz w:val="24"/>
          <w:szCs w:val="24"/>
        </w:rPr>
        <w:t>Невідкладна допомога при гіпертонічній кризі</w:t>
      </w:r>
      <w:r>
        <w:rPr>
          <w:sz w:val="24"/>
          <w:szCs w:val="24"/>
        </w:rPr>
        <w:t xml:space="preserve">. </w:t>
      </w:r>
      <w:proofErr w:type="spellStart"/>
      <w:r>
        <w:rPr>
          <w:sz w:val="24"/>
          <w:szCs w:val="24"/>
        </w:rPr>
        <w:t>Антигіпертензивні</w:t>
      </w:r>
      <w:proofErr w:type="spellEnd"/>
      <w:r>
        <w:rPr>
          <w:sz w:val="24"/>
          <w:szCs w:val="24"/>
        </w:rPr>
        <w:t xml:space="preserve"> препарати.  </w:t>
      </w:r>
      <w:r w:rsidRPr="00D652A9">
        <w:rPr>
          <w:sz w:val="24"/>
          <w:szCs w:val="24"/>
        </w:rPr>
        <w:t xml:space="preserve">Артеріальна </w:t>
      </w:r>
      <w:proofErr w:type="spellStart"/>
      <w:r w:rsidRPr="00D652A9">
        <w:rPr>
          <w:sz w:val="24"/>
          <w:szCs w:val="24"/>
        </w:rPr>
        <w:t>гіпотензія</w:t>
      </w:r>
      <w:proofErr w:type="spellEnd"/>
      <w:r w:rsidRPr="00D652A9">
        <w:rPr>
          <w:sz w:val="24"/>
          <w:szCs w:val="24"/>
        </w:rPr>
        <w:t xml:space="preserve"> у дітей: етіологія, патогенез, диференційна діагностик</w:t>
      </w:r>
      <w:r>
        <w:rPr>
          <w:sz w:val="24"/>
          <w:szCs w:val="24"/>
        </w:rPr>
        <w:t xml:space="preserve">а, лікування. </w:t>
      </w:r>
      <w:r w:rsidRPr="00D652A9">
        <w:rPr>
          <w:sz w:val="24"/>
          <w:szCs w:val="24"/>
        </w:rPr>
        <w:t>Невідкладна допомога при колапсі.</w:t>
      </w:r>
      <w:r>
        <w:rPr>
          <w:sz w:val="24"/>
          <w:szCs w:val="24"/>
        </w:rPr>
        <w:t xml:space="preserve"> Добове </w:t>
      </w:r>
      <w:proofErr w:type="spellStart"/>
      <w:r>
        <w:rPr>
          <w:sz w:val="24"/>
          <w:szCs w:val="24"/>
        </w:rPr>
        <w:t>моніторування</w:t>
      </w:r>
      <w:proofErr w:type="spellEnd"/>
      <w:r>
        <w:rPr>
          <w:sz w:val="24"/>
          <w:szCs w:val="24"/>
        </w:rPr>
        <w:t xml:space="preserve"> артеріального тиску. </w:t>
      </w:r>
    </w:p>
    <w:p w:rsidR="00340E7D" w:rsidRPr="00435877" w:rsidRDefault="00340E7D" w:rsidP="00DC1ECF">
      <w:pPr>
        <w:jc w:val="both"/>
        <w:rPr>
          <w:sz w:val="24"/>
          <w:szCs w:val="24"/>
        </w:rPr>
      </w:pPr>
    </w:p>
    <w:p w:rsidR="00340E7D" w:rsidRPr="00340E7D" w:rsidRDefault="00340E7D" w:rsidP="00340E7D">
      <w:pPr>
        <w:tabs>
          <w:tab w:val="center" w:pos="4677"/>
        </w:tabs>
        <w:jc w:val="both"/>
        <w:rPr>
          <w:sz w:val="24"/>
          <w:szCs w:val="24"/>
        </w:rPr>
      </w:pPr>
      <w:r w:rsidRPr="00B64D98">
        <w:rPr>
          <w:b/>
          <w:sz w:val="24"/>
          <w:szCs w:val="24"/>
        </w:rPr>
        <w:t>Рекомендована література</w:t>
      </w:r>
      <w:r>
        <w:rPr>
          <w:b/>
          <w:sz w:val="24"/>
          <w:szCs w:val="24"/>
        </w:rPr>
        <w:tab/>
      </w:r>
    </w:p>
    <w:p w:rsidR="00340E7D" w:rsidRPr="0043068E" w:rsidRDefault="00340E7D" w:rsidP="00340E7D">
      <w:pPr>
        <w:pStyle w:val="2"/>
        <w:numPr>
          <w:ilvl w:val="0"/>
          <w:numId w:val="4"/>
        </w:numPr>
        <w:shd w:val="clear" w:color="auto" w:fill="auto"/>
        <w:tabs>
          <w:tab w:val="left" w:pos="272"/>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Основи</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педіатрії</w:t>
      </w:r>
      <w:proofErr w:type="spellEnd"/>
      <w:r w:rsidRPr="0043068E">
        <w:rPr>
          <w:rFonts w:ascii="Times New Roman" w:hAnsi="Times New Roman"/>
          <w:sz w:val="24"/>
          <w:szCs w:val="24"/>
        </w:rPr>
        <w:t xml:space="preserve"> за Нельсоном у 2-х томах  (8-е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 Карен Дж. </w:t>
      </w:r>
      <w:proofErr w:type="spellStart"/>
      <w:r w:rsidRPr="0043068E">
        <w:rPr>
          <w:rFonts w:ascii="Times New Roman" w:hAnsi="Times New Roman"/>
          <w:sz w:val="24"/>
          <w:szCs w:val="24"/>
        </w:rPr>
        <w:t>Маркданте</w:t>
      </w:r>
      <w:proofErr w:type="spellEnd"/>
      <w:r w:rsidRPr="0043068E">
        <w:rPr>
          <w:rFonts w:ascii="Times New Roman" w:hAnsi="Times New Roman"/>
          <w:sz w:val="24"/>
          <w:szCs w:val="24"/>
        </w:rPr>
        <w:t xml:space="preserve">, Роберт М. </w:t>
      </w:r>
      <w:proofErr w:type="spellStart"/>
      <w:r w:rsidRPr="0043068E">
        <w:rPr>
          <w:rFonts w:ascii="Times New Roman" w:hAnsi="Times New Roman"/>
          <w:sz w:val="24"/>
          <w:szCs w:val="24"/>
        </w:rPr>
        <w:t>Клігман</w:t>
      </w:r>
      <w:proofErr w:type="spellEnd"/>
      <w:r w:rsidRPr="0043068E">
        <w:rPr>
          <w:rFonts w:ascii="Times New Roman" w:hAnsi="Times New Roman"/>
          <w:sz w:val="24"/>
          <w:szCs w:val="24"/>
        </w:rPr>
        <w:t xml:space="preserve">. – 2019. -  378 </w:t>
      </w:r>
      <w:proofErr w:type="gramStart"/>
      <w:r w:rsidRPr="0043068E">
        <w:rPr>
          <w:rFonts w:ascii="Times New Roman" w:hAnsi="Times New Roman"/>
          <w:sz w:val="24"/>
          <w:szCs w:val="24"/>
        </w:rPr>
        <w:t>с</w:t>
      </w:r>
      <w:proofErr w:type="gramEnd"/>
      <w:r w:rsidRPr="0043068E">
        <w:rPr>
          <w:rFonts w:ascii="Times New Roman" w:hAnsi="Times New Roman"/>
          <w:sz w:val="24"/>
          <w:szCs w:val="24"/>
        </w:rPr>
        <w:t>.</w:t>
      </w:r>
    </w:p>
    <w:p w:rsidR="00340E7D" w:rsidRPr="0043068E" w:rsidRDefault="00340E7D" w:rsidP="00340E7D">
      <w:pPr>
        <w:pStyle w:val="2"/>
        <w:numPr>
          <w:ilvl w:val="0"/>
          <w:numId w:val="4"/>
        </w:numPr>
        <w:tabs>
          <w:tab w:val="left" w:pos="265"/>
        </w:tabs>
        <w:spacing w:line="276" w:lineRule="auto"/>
        <w:ind w:firstLine="0"/>
        <w:jc w:val="both"/>
        <w:rPr>
          <w:rFonts w:ascii="Times New Roman" w:hAnsi="Times New Roman"/>
          <w:sz w:val="24"/>
          <w:szCs w:val="24"/>
        </w:rPr>
      </w:pP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Педіатрія</w:t>
      </w:r>
      <w:proofErr w:type="spellEnd"/>
      <w:r w:rsidRPr="0043068E">
        <w:rPr>
          <w:rFonts w:ascii="Times New Roman" w:hAnsi="Times New Roman"/>
          <w:sz w:val="24"/>
          <w:szCs w:val="24"/>
        </w:rPr>
        <w:t xml:space="preserve"> для студ. </w:t>
      </w:r>
      <w:proofErr w:type="spellStart"/>
      <w:r w:rsidRPr="0043068E">
        <w:rPr>
          <w:rFonts w:ascii="Times New Roman" w:hAnsi="Times New Roman"/>
          <w:sz w:val="24"/>
          <w:szCs w:val="24"/>
        </w:rPr>
        <w:t>Вищих</w:t>
      </w:r>
      <w:proofErr w:type="spellEnd"/>
      <w:r w:rsidRPr="0043068E">
        <w:rPr>
          <w:rFonts w:ascii="Times New Roman" w:hAnsi="Times New Roman"/>
          <w:sz w:val="24"/>
          <w:szCs w:val="24"/>
        </w:rPr>
        <w:t xml:space="preserve"> мед. </w:t>
      </w:r>
      <w:proofErr w:type="spellStart"/>
      <w:r w:rsidRPr="0043068E">
        <w:rPr>
          <w:rFonts w:ascii="Times New Roman" w:hAnsi="Times New Roman"/>
          <w:sz w:val="24"/>
          <w:szCs w:val="24"/>
        </w:rPr>
        <w:t>Навч</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Закладів</w:t>
      </w:r>
      <w:proofErr w:type="spellEnd"/>
      <w:r w:rsidRPr="0043068E">
        <w:rPr>
          <w:rFonts w:ascii="Times New Roman" w:hAnsi="Times New Roman"/>
          <w:sz w:val="24"/>
          <w:szCs w:val="24"/>
        </w:rPr>
        <w:t xml:space="preserve"> ІV </w:t>
      </w:r>
      <w:proofErr w:type="spellStart"/>
      <w:proofErr w:type="gramStart"/>
      <w:r w:rsidRPr="0043068E">
        <w:rPr>
          <w:rFonts w:ascii="Times New Roman" w:hAnsi="Times New Roman"/>
          <w:sz w:val="24"/>
          <w:szCs w:val="24"/>
        </w:rPr>
        <w:t>р</w:t>
      </w:r>
      <w:proofErr w:type="gramEnd"/>
      <w:r w:rsidRPr="0043068E">
        <w:rPr>
          <w:rFonts w:ascii="Times New Roman" w:hAnsi="Times New Roman"/>
          <w:sz w:val="24"/>
          <w:szCs w:val="24"/>
        </w:rPr>
        <w:t>івня</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акредитації</w:t>
      </w:r>
      <w:proofErr w:type="spellEnd"/>
      <w:r w:rsidRPr="0043068E">
        <w:rPr>
          <w:rFonts w:ascii="Times New Roman" w:hAnsi="Times New Roman"/>
          <w:sz w:val="24"/>
          <w:szCs w:val="24"/>
        </w:rPr>
        <w:t xml:space="preserve"> за ред.. проф. О.В. </w:t>
      </w:r>
      <w:proofErr w:type="spellStart"/>
      <w:r w:rsidRPr="0043068E">
        <w:rPr>
          <w:rFonts w:ascii="Times New Roman" w:hAnsi="Times New Roman"/>
          <w:sz w:val="24"/>
          <w:szCs w:val="24"/>
        </w:rPr>
        <w:t>Тяжкої</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4-те, </w:t>
      </w:r>
      <w:proofErr w:type="spellStart"/>
      <w:r w:rsidRPr="0043068E">
        <w:rPr>
          <w:rFonts w:ascii="Times New Roman" w:hAnsi="Times New Roman"/>
          <w:sz w:val="24"/>
          <w:szCs w:val="24"/>
        </w:rPr>
        <w:t>допрацьоване</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і</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доповнене</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Вінниця</w:t>
      </w:r>
      <w:proofErr w:type="spellEnd"/>
      <w:r w:rsidRPr="0043068E">
        <w:rPr>
          <w:rFonts w:ascii="Times New Roman" w:hAnsi="Times New Roman"/>
          <w:sz w:val="24"/>
          <w:szCs w:val="24"/>
        </w:rPr>
        <w:t>: Нова Книга, 2016. – 1132.</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Національний</w:t>
      </w:r>
      <w:proofErr w:type="spellEnd"/>
      <w:r>
        <w:rPr>
          <w:rFonts w:ascii="Times New Roman" w:hAnsi="Times New Roman"/>
          <w:sz w:val="24"/>
          <w:szCs w:val="24"/>
          <w:lang w:val="uk-UA"/>
        </w:rPr>
        <w:t xml:space="preserve"> </w:t>
      </w: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Неонатологія</w:t>
      </w:r>
      <w:proofErr w:type="spellEnd"/>
      <w:r w:rsidRPr="0043068E">
        <w:rPr>
          <w:rFonts w:ascii="Times New Roman" w:hAnsi="Times New Roman"/>
          <w:sz w:val="24"/>
          <w:szCs w:val="24"/>
        </w:rPr>
        <w:t xml:space="preserve"> у 2 т. За ред. </w:t>
      </w:r>
      <w:proofErr w:type="spellStart"/>
      <w:r w:rsidRPr="0043068E">
        <w:rPr>
          <w:rFonts w:ascii="Times New Roman" w:hAnsi="Times New Roman"/>
          <w:sz w:val="24"/>
          <w:szCs w:val="24"/>
        </w:rPr>
        <w:t>Професора</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Шунько</w:t>
      </w:r>
      <w:proofErr w:type="spellEnd"/>
      <w:r w:rsidRPr="0043068E">
        <w:rPr>
          <w:rFonts w:ascii="Times New Roman" w:hAnsi="Times New Roman"/>
          <w:sz w:val="24"/>
          <w:szCs w:val="24"/>
        </w:rPr>
        <w:t xml:space="preserve"> Є. Є.. – К., 2015.</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lastRenderedPageBreak/>
        <w:t>Волосовець</w:t>
      </w:r>
      <w:proofErr w:type="spellEnd"/>
      <w:r w:rsidRPr="0090670C">
        <w:rPr>
          <w:rFonts w:ascii="Times New Roman" w:hAnsi="Times New Roman"/>
          <w:spacing w:val="-4"/>
          <w:sz w:val="24"/>
          <w:szCs w:val="24"/>
          <w:lang w:val="uk-UA"/>
        </w:rPr>
        <w:t xml:space="preserve"> О.П. Рекомендації з серцево-легеневої реанімації у дітей. Методичний посібник / О.П. </w:t>
      </w:r>
      <w:proofErr w:type="spellStart"/>
      <w:r w:rsidRPr="0090670C">
        <w:rPr>
          <w:rFonts w:ascii="Times New Roman" w:hAnsi="Times New Roman"/>
          <w:spacing w:val="-4"/>
          <w:sz w:val="24"/>
          <w:szCs w:val="24"/>
          <w:lang w:val="uk-UA"/>
        </w:rPr>
        <w:t>Волосовець</w:t>
      </w:r>
      <w:proofErr w:type="spellEnd"/>
      <w:r w:rsidRPr="0090670C">
        <w:rPr>
          <w:rFonts w:ascii="Times New Roman" w:hAnsi="Times New Roman"/>
          <w:spacing w:val="-4"/>
          <w:sz w:val="24"/>
          <w:szCs w:val="24"/>
          <w:lang w:val="uk-UA"/>
        </w:rPr>
        <w:t xml:space="preserve">, В.І. </w:t>
      </w:r>
      <w:proofErr w:type="spellStart"/>
      <w:r w:rsidRPr="0090670C">
        <w:rPr>
          <w:rFonts w:ascii="Times New Roman" w:hAnsi="Times New Roman"/>
          <w:spacing w:val="-4"/>
          <w:sz w:val="24"/>
          <w:szCs w:val="24"/>
          <w:lang w:val="uk-UA"/>
        </w:rPr>
        <w:t>Снісарь</w:t>
      </w:r>
      <w:proofErr w:type="spellEnd"/>
      <w:r w:rsidRPr="0090670C">
        <w:rPr>
          <w:rFonts w:ascii="Times New Roman" w:hAnsi="Times New Roman"/>
          <w:spacing w:val="-4"/>
          <w:sz w:val="24"/>
          <w:szCs w:val="24"/>
          <w:lang w:val="uk-UA"/>
        </w:rPr>
        <w:t xml:space="preserve"> – Дніпропетровськ, АРТ-ПРЕС, 2015. – 48 с.</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r w:rsidRPr="0090670C">
        <w:rPr>
          <w:rFonts w:ascii="Times New Roman" w:hAnsi="Times New Roman"/>
          <w:spacing w:val="-4"/>
          <w:sz w:val="24"/>
          <w:szCs w:val="24"/>
          <w:lang w:val="uk-UA"/>
        </w:rPr>
        <w:t xml:space="preserve">Кардіологія дитячого віку: навчальний посібник / Ю.В.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та інші/ За ред. Ю.В. </w:t>
      </w:r>
      <w:proofErr w:type="spellStart"/>
      <w:r w:rsidRPr="0090670C">
        <w:rPr>
          <w:rFonts w:ascii="Times New Roman" w:hAnsi="Times New Roman"/>
          <w:spacing w:val="-4"/>
          <w:sz w:val="24"/>
          <w:szCs w:val="24"/>
          <w:lang w:val="uk-UA"/>
        </w:rPr>
        <w:t>Марушка</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 Київ – Хмельницький: Приватна друкарня ФО-П </w:t>
      </w:r>
      <w:proofErr w:type="spellStart"/>
      <w:r w:rsidRPr="0090670C">
        <w:rPr>
          <w:rFonts w:ascii="Times New Roman" w:hAnsi="Times New Roman"/>
          <w:spacing w:val="-4"/>
          <w:sz w:val="24"/>
          <w:szCs w:val="24"/>
          <w:lang w:val="uk-UA"/>
        </w:rPr>
        <w:t>Строжук</w:t>
      </w:r>
      <w:proofErr w:type="spellEnd"/>
      <w:r w:rsidRPr="0090670C">
        <w:rPr>
          <w:rFonts w:ascii="Times New Roman" w:hAnsi="Times New Roman"/>
          <w:spacing w:val="-4"/>
          <w:sz w:val="24"/>
          <w:szCs w:val="24"/>
          <w:lang w:val="uk-UA"/>
        </w:rPr>
        <w:t xml:space="preserve"> О.В., 2018. – 528 с.</w:t>
      </w:r>
    </w:p>
    <w:p w:rsidR="00340E7D" w:rsidRPr="0090670C"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t>NelsonTextbookofPediatrics</w:t>
      </w:r>
      <w:proofErr w:type="spellEnd"/>
      <w:r w:rsidRPr="0090670C">
        <w:rPr>
          <w:rFonts w:ascii="Times New Roman" w:hAnsi="Times New Roman"/>
          <w:spacing w:val="-4"/>
          <w:sz w:val="24"/>
          <w:szCs w:val="24"/>
          <w:lang w:val="uk-UA"/>
        </w:rPr>
        <w:t xml:space="preserve"> 21th </w:t>
      </w:r>
      <w:proofErr w:type="spellStart"/>
      <w:r w:rsidRPr="0090670C">
        <w:rPr>
          <w:rFonts w:ascii="Times New Roman" w:hAnsi="Times New Roman"/>
          <w:spacing w:val="-4"/>
          <w:sz w:val="24"/>
          <w:szCs w:val="24"/>
          <w:lang w:val="uk-UA"/>
        </w:rPr>
        <w:t>Edition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Robert</w:t>
      </w:r>
      <w:proofErr w:type="spellEnd"/>
      <w:r w:rsidRPr="0090670C">
        <w:rPr>
          <w:rFonts w:ascii="Times New Roman" w:hAnsi="Times New Roman"/>
          <w:spacing w:val="-4"/>
          <w:sz w:val="24"/>
          <w:szCs w:val="24"/>
          <w:lang w:val="uk-UA"/>
        </w:rPr>
        <w:t xml:space="preserve"> M. </w:t>
      </w:r>
      <w:proofErr w:type="spellStart"/>
      <w:r w:rsidRPr="0090670C">
        <w:rPr>
          <w:rFonts w:ascii="Times New Roman" w:hAnsi="Times New Roman"/>
          <w:spacing w:val="-4"/>
          <w:sz w:val="24"/>
          <w:szCs w:val="24"/>
          <w:lang w:val="uk-UA"/>
        </w:rPr>
        <w:t>Kliegman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JosephSt</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Geme</w:t>
      </w:r>
      <w:proofErr w:type="spellEnd"/>
      <w:r w:rsidRPr="0090670C">
        <w:rPr>
          <w:rFonts w:ascii="Times New Roman" w:hAnsi="Times New Roman"/>
          <w:spacing w:val="-4"/>
          <w:sz w:val="24"/>
          <w:szCs w:val="24"/>
          <w:lang w:val="uk-UA"/>
        </w:rPr>
        <w:t xml:space="preserve">. Publisher: </w:t>
      </w:r>
      <w:proofErr w:type="spellStart"/>
      <w:r w:rsidRPr="0090670C">
        <w:rPr>
          <w:rFonts w:ascii="Times New Roman" w:hAnsi="Times New Roman"/>
          <w:spacing w:val="-4"/>
          <w:sz w:val="24"/>
          <w:szCs w:val="24"/>
          <w:lang w:val="uk-UA"/>
        </w:rPr>
        <w:t>Elsevier</w:t>
      </w:r>
      <w:proofErr w:type="spellEnd"/>
      <w:r w:rsidRPr="0090670C">
        <w:rPr>
          <w:rFonts w:ascii="Times New Roman" w:hAnsi="Times New Roman"/>
          <w:spacing w:val="-4"/>
          <w:sz w:val="24"/>
          <w:szCs w:val="24"/>
          <w:lang w:val="uk-UA"/>
        </w:rPr>
        <w:t>. 2019. P. 4112.</w:t>
      </w:r>
    </w:p>
    <w:p w:rsidR="00340E7D" w:rsidRPr="00D01F5A" w:rsidRDefault="00340E7D" w:rsidP="00340E7D">
      <w:pPr>
        <w:pStyle w:val="a4"/>
        <w:ind w:left="927"/>
        <w:jc w:val="both"/>
        <w:rPr>
          <w:color w:val="C00000"/>
          <w:sz w:val="24"/>
          <w:szCs w:val="24"/>
        </w:rPr>
      </w:pPr>
    </w:p>
    <w:p w:rsidR="00C955D0" w:rsidRDefault="00C955D0"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340E7D" w:rsidRDefault="00340E7D"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rsidR="00FC3803" w:rsidRPr="004440A0" w:rsidRDefault="00143A9E" w:rsidP="008E3DC1">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rsidR="00FC3803" w:rsidRDefault="00FC3803" w:rsidP="008E3DC1">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00340E7D" w:rsidRPr="00340E7D">
        <w:rPr>
          <w:sz w:val="24"/>
          <w:szCs w:val="24"/>
        </w:rPr>
        <w:t xml:space="preserve">користування мобільним телефоном, планшетом чи іншими електронними </w:t>
      </w:r>
      <w:proofErr w:type="spellStart"/>
      <w:r w:rsidR="00340E7D" w:rsidRPr="00340E7D">
        <w:rPr>
          <w:sz w:val="24"/>
          <w:szCs w:val="24"/>
        </w:rPr>
        <w:t>гаджетами</w:t>
      </w:r>
      <w:proofErr w:type="spellEnd"/>
      <w:r w:rsidR="00340E7D" w:rsidRPr="00340E7D">
        <w:rPr>
          <w:sz w:val="24"/>
          <w:szCs w:val="24"/>
        </w:rPr>
        <w:t xml:space="preserve"> під час заняття з метою, не пов’язаною з навчальним процесом.</w:t>
      </w:r>
      <w:r w:rsidR="00340E7D">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FC3803" w:rsidRDefault="00FC3803" w:rsidP="00FC3803">
      <w:pPr>
        <w:pStyle w:val="Iauiue"/>
        <w:ind w:firstLine="708"/>
        <w:jc w:val="both"/>
        <w:rPr>
          <w:sz w:val="24"/>
          <w:szCs w:val="24"/>
        </w:rPr>
      </w:pPr>
      <w:r>
        <w:rPr>
          <w:sz w:val="24"/>
          <w:szCs w:val="24"/>
        </w:rPr>
        <w:t xml:space="preserve">Відвідування </w:t>
      </w:r>
      <w:r w:rsidR="00143A9E">
        <w:rPr>
          <w:sz w:val="24"/>
          <w:szCs w:val="24"/>
        </w:rPr>
        <w:t xml:space="preserve">пацієнтів </w:t>
      </w:r>
      <w:r>
        <w:rPr>
          <w:sz w:val="24"/>
          <w:szCs w:val="24"/>
        </w:rPr>
        <w:t xml:space="preserve">під час </w:t>
      </w:r>
      <w:proofErr w:type="spellStart"/>
      <w:r>
        <w:rPr>
          <w:sz w:val="24"/>
          <w:szCs w:val="24"/>
        </w:rPr>
        <w:t>курації</w:t>
      </w:r>
      <w:proofErr w:type="spellEnd"/>
      <w:r>
        <w:rPr>
          <w:sz w:val="24"/>
          <w:szCs w:val="24"/>
        </w:rPr>
        <w:t xml:space="preserve"> в </w:t>
      </w:r>
      <w:r w:rsidR="00340E7D">
        <w:rPr>
          <w:sz w:val="24"/>
          <w:szCs w:val="24"/>
        </w:rPr>
        <w:t xml:space="preserve">лікарні </w:t>
      </w:r>
      <w:r>
        <w:rPr>
          <w:sz w:val="24"/>
          <w:szCs w:val="24"/>
        </w:rPr>
        <w:t>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143A9E">
        <w:rPr>
          <w:sz w:val="24"/>
          <w:szCs w:val="24"/>
        </w:rPr>
        <w:t xml:space="preserve"> </w:t>
      </w:r>
      <w:r>
        <w:rPr>
          <w:sz w:val="24"/>
          <w:szCs w:val="24"/>
        </w:rPr>
        <w:t>за даною тематикою.</w:t>
      </w:r>
    </w:p>
    <w:p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 xml:space="preserve">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w:t>
      </w:r>
      <w:r w:rsidRPr="00647B85">
        <w:rPr>
          <w:sz w:val="24"/>
          <w:szCs w:val="24"/>
        </w:rPr>
        <w:lastRenderedPageBreak/>
        <w:t>(ЮНЕСКО);Концепція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340E7D" w:rsidRDefault="00340E7D" w:rsidP="00340E7D">
      <w:pPr>
        <w:ind w:firstLine="709"/>
        <w:jc w:val="both"/>
        <w:rPr>
          <w:sz w:val="24"/>
          <w:szCs w:val="24"/>
        </w:rPr>
      </w:pPr>
    </w:p>
    <w:p w:rsidR="00340E7D" w:rsidRPr="00143A9E" w:rsidRDefault="00340E7D" w:rsidP="00340E7D">
      <w:pPr>
        <w:tabs>
          <w:tab w:val="left" w:pos="993"/>
        </w:tabs>
        <w:ind w:left="284" w:firstLine="425"/>
        <w:jc w:val="center"/>
        <w:rPr>
          <w:sz w:val="24"/>
        </w:rPr>
      </w:pPr>
      <w:r w:rsidRPr="00143A9E">
        <w:rPr>
          <w:sz w:val="24"/>
        </w:rPr>
        <w:t>Охорона праці</w:t>
      </w:r>
    </w:p>
    <w:p w:rsidR="00340E7D" w:rsidRPr="00143A9E" w:rsidRDefault="00340E7D" w:rsidP="00340E7D">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40E7D" w:rsidRPr="00143A9E" w:rsidRDefault="00340E7D" w:rsidP="00340E7D">
      <w:pPr>
        <w:tabs>
          <w:tab w:val="left" w:pos="993"/>
        </w:tabs>
        <w:ind w:left="284" w:firstLine="425"/>
        <w:rPr>
          <w:sz w:val="24"/>
          <w:lang w:val="ru-RU"/>
        </w:rPr>
      </w:pPr>
    </w:p>
    <w:p w:rsidR="00340E7D" w:rsidRPr="00143A9E" w:rsidRDefault="00340E7D" w:rsidP="00340E7D">
      <w:pPr>
        <w:tabs>
          <w:tab w:val="left" w:pos="993"/>
        </w:tabs>
        <w:ind w:left="284" w:firstLine="425"/>
        <w:jc w:val="center"/>
        <w:rPr>
          <w:sz w:val="24"/>
        </w:rPr>
      </w:pPr>
      <w:r w:rsidRPr="00143A9E">
        <w:rPr>
          <w:sz w:val="24"/>
        </w:rPr>
        <w:t>Поведінка в аудиторії</w:t>
      </w:r>
    </w:p>
    <w:p w:rsidR="00340E7D" w:rsidRPr="00143A9E" w:rsidRDefault="00340E7D" w:rsidP="00340E7D">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sz w:val="24"/>
        </w:rPr>
        <w:t>-ць</w:t>
      </w:r>
      <w:proofErr w:type="spellEnd"/>
      <w:r w:rsidRPr="00143A9E">
        <w:rPr>
          <w:rStyle w:val="tlid-translation"/>
          <w:sz w:val="24"/>
        </w:rPr>
        <w:t>, і принципово не відрізняються від загальноприйнятих норм.</w:t>
      </w:r>
    </w:p>
    <w:p w:rsidR="00340E7D" w:rsidRPr="00143A9E" w:rsidRDefault="00340E7D" w:rsidP="00340E7D">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340E7D" w:rsidRPr="00143A9E" w:rsidRDefault="00340E7D" w:rsidP="00340E7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40E7D"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143A9E" w:rsidRPr="00143A9E" w:rsidRDefault="00143A9E" w:rsidP="00340E7D">
      <w:pPr>
        <w:pStyle w:val="a4"/>
        <w:widowControl/>
        <w:numPr>
          <w:ilvl w:val="0"/>
          <w:numId w:val="11"/>
        </w:numPr>
        <w:tabs>
          <w:tab w:val="left" w:pos="993"/>
        </w:tabs>
        <w:autoSpaceDE/>
        <w:autoSpaceDN/>
        <w:ind w:left="284" w:firstLine="425"/>
        <w:jc w:val="both"/>
        <w:rPr>
          <w:rStyle w:val="tlid-translation"/>
          <w:sz w:val="24"/>
          <w:szCs w:val="24"/>
        </w:rPr>
      </w:pPr>
    </w:p>
    <w:p w:rsidR="00340E7D" w:rsidRPr="00143A9E" w:rsidRDefault="00340E7D" w:rsidP="00340E7D">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340E7D" w:rsidRPr="008B33D8" w:rsidRDefault="00340E7D" w:rsidP="00340E7D">
      <w:pPr>
        <w:tabs>
          <w:tab w:val="left" w:pos="993"/>
        </w:tabs>
        <w:ind w:left="284" w:firstLine="425"/>
        <w:jc w:val="both"/>
        <w:rPr>
          <w:szCs w:val="28"/>
          <w:lang w:eastAsia="ru-RU"/>
        </w:rPr>
      </w:pPr>
      <w:r w:rsidRPr="00143A9E">
        <w:rPr>
          <w:sz w:val="24"/>
        </w:rPr>
        <w:t xml:space="preserve">Кафедра педіатрії №1 та </w:t>
      </w:r>
      <w:proofErr w:type="spellStart"/>
      <w:r w:rsidRPr="00143A9E">
        <w:rPr>
          <w:sz w:val="24"/>
        </w:rPr>
        <w:t>неонатології</w:t>
      </w:r>
      <w:proofErr w:type="spellEnd"/>
      <w:r w:rsidRPr="00143A9E">
        <w:rPr>
          <w:sz w:val="24"/>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w:t>
      </w:r>
      <w:r w:rsidRPr="00143A9E">
        <w:rPr>
          <w:sz w:val="24"/>
        </w:rPr>
        <w:lastRenderedPageBreak/>
        <w:t>заходи щодо того, що саме вважати плагіатом та як коректно здійснювати дослідницько-науковий пошук</w:t>
      </w:r>
      <w:r w:rsidRPr="00143A9E">
        <w:rPr>
          <w:szCs w:val="28"/>
        </w:rPr>
        <w:t>.</w:t>
      </w:r>
    </w:p>
    <w:p w:rsidR="00C26A5E" w:rsidRPr="00E31F1F" w:rsidRDefault="00C26A5E" w:rsidP="00340E7D">
      <w:pPr>
        <w:jc w:val="both"/>
        <w:rPr>
          <w:sz w:val="24"/>
          <w:szCs w:val="24"/>
        </w:rPr>
      </w:pPr>
    </w:p>
    <w:p w:rsidR="00000191" w:rsidRPr="00C26A5E" w:rsidRDefault="00202FDE" w:rsidP="00000191">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sidR="00000191">
        <w:rPr>
          <w:sz w:val="24"/>
          <w:szCs w:val="24"/>
        </w:rPr>
        <w:t>: необхідні зміни у</w:t>
      </w:r>
      <w:r w:rsidR="00016B0B">
        <w:rPr>
          <w:sz w:val="24"/>
          <w:szCs w:val="24"/>
        </w:rPr>
        <w:t xml:space="preserve"> </w:t>
      </w:r>
      <w:proofErr w:type="spellStart"/>
      <w:r w:rsidR="00016B0B">
        <w:rPr>
          <w:sz w:val="24"/>
          <w:szCs w:val="24"/>
        </w:rPr>
        <w:t>сила</w:t>
      </w:r>
      <w:r w:rsidR="009C5FAE">
        <w:rPr>
          <w:sz w:val="24"/>
          <w:szCs w:val="24"/>
        </w:rPr>
        <w:t>бус</w:t>
      </w:r>
      <w:proofErr w:type="spellEnd"/>
      <w:r w:rsidR="009C5FAE">
        <w:rPr>
          <w:sz w:val="24"/>
          <w:szCs w:val="24"/>
        </w:rPr>
        <w:t xml:space="preserve"> </w:t>
      </w:r>
      <w:r w:rsidR="00000191" w:rsidRPr="00000191">
        <w:rPr>
          <w:sz w:val="24"/>
          <w:szCs w:val="24"/>
        </w:rPr>
        <w:t>і</w:t>
      </w:r>
      <w:r w:rsidR="00016B0B">
        <w:rPr>
          <w:sz w:val="24"/>
          <w:szCs w:val="24"/>
        </w:rPr>
        <w:t xml:space="preserve"> </w:t>
      </w:r>
      <w:r w:rsidR="00000191">
        <w:rPr>
          <w:sz w:val="24"/>
          <w:szCs w:val="24"/>
        </w:rPr>
        <w:t>затв</w:t>
      </w:r>
      <w:r w:rsidR="00000191" w:rsidRPr="00000191">
        <w:rPr>
          <w:sz w:val="24"/>
          <w:szCs w:val="24"/>
        </w:rPr>
        <w:t xml:space="preserve">ерджуються на </w:t>
      </w:r>
      <w:r w:rsidR="00000191" w:rsidRPr="00000191">
        <w:rPr>
          <w:rFonts w:eastAsia="Times New Roman"/>
          <w:sz w:val="24"/>
          <w:szCs w:val="24"/>
          <w:lang w:eastAsia="ar-SA"/>
        </w:rPr>
        <w:t>методичній комісії ХНМУ з проблем професійної підготовки педіатричного профілю</w:t>
      </w:r>
      <w:r w:rsidR="006B70B5">
        <w:rPr>
          <w:rFonts w:eastAsia="Times New Roman"/>
          <w:sz w:val="24"/>
          <w:szCs w:val="24"/>
          <w:lang w:eastAsia="ar-SA"/>
        </w:rPr>
        <w:t xml:space="preserve"> та оприлюднюю</w:t>
      </w:r>
      <w:r w:rsidR="00000191">
        <w:rPr>
          <w:rFonts w:eastAsia="Times New Roman"/>
          <w:sz w:val="24"/>
          <w:szCs w:val="24"/>
          <w:lang w:eastAsia="ar-SA"/>
        </w:rPr>
        <w:t xml:space="preserve">ться </w:t>
      </w:r>
      <w:r w:rsidR="006B70B5">
        <w:rPr>
          <w:rFonts w:eastAsia="Times New Roman"/>
          <w:sz w:val="24"/>
          <w:szCs w:val="24"/>
          <w:lang w:eastAsia="ar-SA"/>
        </w:rPr>
        <w:t>на сайті ХНМУ</w:t>
      </w:r>
      <w:r w:rsidR="000F61D0">
        <w:rPr>
          <w:rFonts w:eastAsia="Times New Roman"/>
          <w:sz w:val="24"/>
          <w:szCs w:val="24"/>
          <w:lang w:eastAsia="ar-SA"/>
        </w:rPr>
        <w:t>, сайті ка</w:t>
      </w:r>
      <w:bookmarkStart w:id="0" w:name="_GoBack"/>
      <w:bookmarkEnd w:id="0"/>
      <w:r w:rsidR="000F61D0">
        <w:rPr>
          <w:rFonts w:eastAsia="Times New Roman"/>
          <w:sz w:val="24"/>
          <w:szCs w:val="24"/>
          <w:lang w:eastAsia="ar-SA"/>
        </w:rPr>
        <w:t xml:space="preserve">федри педіатрії №1 та </w:t>
      </w:r>
      <w:proofErr w:type="spellStart"/>
      <w:r w:rsidR="000F61D0">
        <w:rPr>
          <w:rFonts w:eastAsia="Times New Roman"/>
          <w:sz w:val="24"/>
          <w:szCs w:val="24"/>
          <w:lang w:eastAsia="ar-SA"/>
        </w:rPr>
        <w:t>неонатології</w:t>
      </w:r>
      <w:proofErr w:type="spellEnd"/>
      <w:r w:rsidR="000F61D0">
        <w:rPr>
          <w:rFonts w:eastAsia="Times New Roman"/>
          <w:sz w:val="24"/>
          <w:szCs w:val="24"/>
          <w:lang w:eastAsia="ar-SA"/>
        </w:rPr>
        <w:t xml:space="preserve"> ХНМУ</w:t>
      </w:r>
      <w:r w:rsidR="00C26A5E">
        <w:rPr>
          <w:rFonts w:eastAsia="Times New Roman"/>
          <w:sz w:val="24"/>
          <w:szCs w:val="24"/>
          <w:lang w:eastAsia="ar-SA"/>
        </w:rPr>
        <w:t>.</w:t>
      </w:r>
    </w:p>
    <w:p w:rsidR="00202FDE" w:rsidRPr="00E31F1F" w:rsidRDefault="00202FDE" w:rsidP="00E31F1F">
      <w:pPr>
        <w:pStyle w:val="2"/>
        <w:shd w:val="clear" w:color="auto" w:fill="auto"/>
        <w:tabs>
          <w:tab w:val="left" w:pos="851"/>
          <w:tab w:val="left" w:pos="993"/>
        </w:tabs>
        <w:spacing w:line="298" w:lineRule="exact"/>
        <w:ind w:firstLine="0"/>
        <w:jc w:val="both"/>
        <w:rPr>
          <w:color w:val="C00000"/>
          <w:sz w:val="24"/>
          <w:szCs w:val="24"/>
          <w:lang w:val="uk-UA"/>
        </w:rPr>
      </w:pPr>
    </w:p>
    <w:p w:rsidR="00FC3803" w:rsidRPr="00000191" w:rsidRDefault="00FC3803" w:rsidP="00E31F1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rsidR="00016B0B" w:rsidRPr="00945B07" w:rsidRDefault="00016B0B" w:rsidP="00016B0B">
      <w:pPr>
        <w:widowControl/>
        <w:autoSpaceDE/>
        <w:autoSpaceDN/>
        <w:ind w:left="142" w:firstLine="425"/>
        <w:jc w:val="both"/>
        <w:rPr>
          <w:bCs/>
          <w:iCs/>
          <w:sz w:val="24"/>
          <w:szCs w:val="24"/>
        </w:rPr>
      </w:pPr>
      <w:r w:rsidRPr="005A17A4">
        <w:rPr>
          <w:b/>
          <w:bCs/>
          <w:iCs/>
          <w:sz w:val="24"/>
          <w:szCs w:val="24"/>
        </w:rPr>
        <w:t>Організація поточного контролю.</w:t>
      </w:r>
      <w:r w:rsidRPr="00945B07">
        <w:rPr>
          <w:bCs/>
          <w:iCs/>
          <w:sz w:val="24"/>
          <w:szCs w:val="24"/>
        </w:rPr>
        <w:t xml:space="preserve"> Викладачі слідкують за тим, щоб кожен студент</w:t>
      </w:r>
    </w:p>
    <w:p w:rsidR="00016B0B" w:rsidRDefault="00016B0B" w:rsidP="00016B0B">
      <w:pPr>
        <w:widowControl/>
        <w:autoSpaceDE/>
        <w:autoSpaceDN/>
        <w:ind w:left="142"/>
        <w:jc w:val="both"/>
        <w:rPr>
          <w:bCs/>
          <w:iCs/>
          <w:sz w:val="24"/>
          <w:szCs w:val="24"/>
        </w:rPr>
      </w:pPr>
      <w:r w:rsidRPr="00945B07">
        <w:rPr>
          <w:bCs/>
          <w:iCs/>
          <w:sz w:val="24"/>
          <w:szCs w:val="24"/>
        </w:rPr>
        <w:t xml:space="preserve">отримав необхідну компетенцію в областях, що входять до тем практичних занять. </w:t>
      </w:r>
      <w:proofErr w:type="spellStart"/>
      <w:r w:rsidRPr="00945B07">
        <w:rPr>
          <w:bCs/>
          <w:iCs/>
          <w:sz w:val="24"/>
          <w:szCs w:val="24"/>
        </w:rPr>
        <w:t>Засвоєннятеми</w:t>
      </w:r>
      <w:proofErr w:type="spellEnd"/>
      <w:r w:rsidRPr="00945B07">
        <w:rPr>
          <w:bCs/>
          <w:iCs/>
          <w:sz w:val="24"/>
          <w:szCs w:val="24"/>
        </w:rPr>
        <w:t xml:space="preserve"> (поточний контроль) контролюється на практичному занятті відповідно до </w:t>
      </w:r>
      <w:proofErr w:type="spellStart"/>
      <w:r w:rsidRPr="00945B07">
        <w:rPr>
          <w:bCs/>
          <w:iCs/>
          <w:sz w:val="24"/>
          <w:szCs w:val="24"/>
        </w:rPr>
        <w:t>конкретнихцілей</w:t>
      </w:r>
      <w:proofErr w:type="spellEnd"/>
      <w:r w:rsidRPr="00945B07">
        <w:rPr>
          <w:bCs/>
          <w:iCs/>
          <w:sz w:val="24"/>
          <w:szCs w:val="24"/>
        </w:rPr>
        <w:t xml:space="preserve">. Застосовуються такі засоби оцінки рівня підготовки студентів: тести, </w:t>
      </w:r>
      <w:proofErr w:type="spellStart"/>
      <w:r w:rsidRPr="00945B07">
        <w:rPr>
          <w:bCs/>
          <w:iCs/>
          <w:sz w:val="24"/>
          <w:szCs w:val="24"/>
        </w:rPr>
        <w:t>розв’язанняситуаційних</w:t>
      </w:r>
      <w:proofErr w:type="spellEnd"/>
      <w:r w:rsidRPr="00945B07">
        <w:rPr>
          <w:bCs/>
          <w:iCs/>
          <w:sz w:val="24"/>
          <w:szCs w:val="24"/>
        </w:rPr>
        <w:t xml:space="preserve"> задач, трактування та оцінка результатів лабораторних досліджень, </w:t>
      </w:r>
      <w:proofErr w:type="spellStart"/>
      <w:r w:rsidRPr="00945B07">
        <w:rPr>
          <w:bCs/>
          <w:iCs/>
          <w:sz w:val="24"/>
          <w:szCs w:val="24"/>
        </w:rPr>
        <w:t>методикапризначення</w:t>
      </w:r>
      <w:proofErr w:type="spellEnd"/>
      <w:r w:rsidRPr="00945B07">
        <w:rPr>
          <w:bCs/>
          <w:iCs/>
          <w:sz w:val="24"/>
          <w:szCs w:val="24"/>
        </w:rPr>
        <w:t xml:space="preserve"> терапії, контроль засвоєння практичних навичок. Оцінювання </w:t>
      </w:r>
      <w:proofErr w:type="spellStart"/>
      <w:r w:rsidRPr="00945B07">
        <w:rPr>
          <w:bCs/>
          <w:iCs/>
          <w:sz w:val="24"/>
          <w:szCs w:val="24"/>
        </w:rPr>
        <w:t>поточноїнавчальної</w:t>
      </w:r>
      <w:proofErr w:type="spellEnd"/>
      <w:r w:rsidRPr="00945B07">
        <w:rPr>
          <w:bCs/>
          <w:iCs/>
          <w:sz w:val="24"/>
          <w:szCs w:val="24"/>
        </w:rPr>
        <w:t xml:space="preserve"> діяльності (ПНД) на кожному практичному занятті здійснюється за традиційною 4-бальною шкалою: «відмінно», «добре», «задовільно» та «незадовільно».</w:t>
      </w:r>
    </w:p>
    <w:p w:rsidR="00016B0B" w:rsidRPr="005A17A4" w:rsidRDefault="00016B0B" w:rsidP="00016B0B">
      <w:pPr>
        <w:widowControl/>
        <w:autoSpaceDE/>
        <w:autoSpaceDN/>
        <w:ind w:left="142" w:firstLine="425"/>
        <w:rPr>
          <w:rFonts w:eastAsia="Times New Roman"/>
          <w:sz w:val="24"/>
          <w:szCs w:val="24"/>
          <w:lang w:eastAsia="ru-RU"/>
        </w:rPr>
      </w:pPr>
      <w:r w:rsidRPr="005A17A4">
        <w:rPr>
          <w:rFonts w:eastAsia="Times New Roman"/>
          <w:b/>
          <w:sz w:val="24"/>
          <w:szCs w:val="24"/>
          <w:lang w:eastAsia="ru-RU"/>
        </w:rPr>
        <w:t>Оцінка з дисципліни.</w:t>
      </w:r>
      <w:r w:rsidRPr="005A17A4">
        <w:rPr>
          <w:rFonts w:eastAsia="Times New Roman"/>
          <w:sz w:val="24"/>
          <w:szCs w:val="24"/>
          <w:lang w:eastAsia="ru-RU"/>
        </w:rPr>
        <w:t xml:space="preserve"> Підсумкове заняття (ПЗ) проводиться згідно з програмою</w:t>
      </w:r>
    </w:p>
    <w:p w:rsidR="00016B0B" w:rsidRPr="005A17A4" w:rsidRDefault="00016B0B" w:rsidP="00016B0B">
      <w:pPr>
        <w:widowControl/>
        <w:autoSpaceDE/>
        <w:autoSpaceDN/>
        <w:ind w:left="142"/>
        <w:rPr>
          <w:rFonts w:eastAsia="Times New Roman"/>
          <w:sz w:val="24"/>
          <w:szCs w:val="24"/>
          <w:lang w:eastAsia="ru-RU"/>
        </w:rPr>
      </w:pPr>
      <w:r w:rsidRPr="005A17A4">
        <w:rPr>
          <w:rFonts w:eastAsia="Times New Roman"/>
          <w:sz w:val="24"/>
          <w:szCs w:val="24"/>
          <w:lang w:eastAsia="ru-RU"/>
        </w:rPr>
        <w:t xml:space="preserve">навчальної дисципліни протягом семестру за розкладом, під час занять. Оцінка з </w:t>
      </w:r>
      <w:proofErr w:type="spellStart"/>
      <w:r w:rsidRPr="005A17A4">
        <w:rPr>
          <w:rFonts w:eastAsia="Times New Roman"/>
          <w:sz w:val="24"/>
          <w:szCs w:val="24"/>
          <w:lang w:eastAsia="ru-RU"/>
        </w:rPr>
        <w:t>дисциплінивиставляється</w:t>
      </w:r>
      <w:proofErr w:type="spellEnd"/>
      <w:r w:rsidRPr="005A17A4">
        <w:rPr>
          <w:rFonts w:eastAsia="Times New Roman"/>
          <w:sz w:val="24"/>
          <w:szCs w:val="24"/>
          <w:lang w:eastAsia="ru-RU"/>
        </w:rPr>
        <w:t xml:space="preserve"> студенту на останньому (підсумковому) занятті. Підсумковий бал за ПНД </w:t>
      </w:r>
      <w:proofErr w:type="spellStart"/>
      <w:r w:rsidRPr="005A17A4">
        <w:rPr>
          <w:rFonts w:eastAsia="Times New Roman"/>
          <w:sz w:val="24"/>
          <w:szCs w:val="24"/>
          <w:lang w:eastAsia="ru-RU"/>
        </w:rPr>
        <w:t>тапідсумкове</w:t>
      </w:r>
      <w:proofErr w:type="spellEnd"/>
      <w:r w:rsidRPr="005A17A4">
        <w:rPr>
          <w:rFonts w:eastAsia="Times New Roman"/>
          <w:sz w:val="24"/>
          <w:szCs w:val="24"/>
          <w:lang w:eastAsia="ru-RU"/>
        </w:rPr>
        <w:t xml:space="preserve"> заняття (ПЗ) визначається як середнє </w:t>
      </w:r>
      <w:proofErr w:type="spellStart"/>
      <w:r w:rsidRPr="005A17A4">
        <w:rPr>
          <w:rFonts w:eastAsia="Times New Roman"/>
          <w:sz w:val="24"/>
          <w:szCs w:val="24"/>
          <w:lang w:eastAsia="ru-RU"/>
        </w:rPr>
        <w:t>арифметичнетрадиційних</w:t>
      </w:r>
      <w:proofErr w:type="spellEnd"/>
      <w:r w:rsidRPr="005A17A4">
        <w:rPr>
          <w:rFonts w:eastAsia="Times New Roman"/>
          <w:sz w:val="24"/>
          <w:szCs w:val="24"/>
          <w:lang w:eastAsia="ru-RU"/>
        </w:rPr>
        <w:t xml:space="preserve"> оцінок за </w:t>
      </w:r>
      <w:proofErr w:type="spellStart"/>
      <w:r w:rsidRPr="005A17A4">
        <w:rPr>
          <w:rFonts w:eastAsia="Times New Roman"/>
          <w:sz w:val="24"/>
          <w:szCs w:val="24"/>
          <w:lang w:eastAsia="ru-RU"/>
        </w:rPr>
        <w:t>кожнезаняття</w:t>
      </w:r>
      <w:proofErr w:type="spellEnd"/>
      <w:r w:rsidRPr="005A17A4">
        <w:rPr>
          <w:rFonts w:eastAsia="Times New Roman"/>
          <w:sz w:val="24"/>
          <w:szCs w:val="24"/>
          <w:lang w:eastAsia="ru-RU"/>
        </w:rPr>
        <w:t xml:space="preserve"> та ПЗ, округлене до 2-х знаків після коми (с точністю до сотих), які перераховуються </w:t>
      </w:r>
      <w:proofErr w:type="spellStart"/>
      <w:r w:rsidRPr="005A17A4">
        <w:rPr>
          <w:rFonts w:eastAsia="Times New Roman"/>
          <w:sz w:val="24"/>
          <w:szCs w:val="24"/>
          <w:lang w:eastAsia="ru-RU"/>
        </w:rPr>
        <w:t>убали</w:t>
      </w:r>
      <w:proofErr w:type="spellEnd"/>
      <w:r w:rsidRPr="005A17A4">
        <w:rPr>
          <w:rFonts w:eastAsia="Times New Roman"/>
          <w:sz w:val="24"/>
          <w:szCs w:val="24"/>
          <w:lang w:eastAsia="ru-RU"/>
        </w:rPr>
        <w:t xml:space="preserve"> відповідно до «Інструкції з оцінювання навчальної діяльності студентів…» </w:t>
      </w:r>
      <w:proofErr w:type="spellStart"/>
      <w:r w:rsidRPr="005A17A4">
        <w:rPr>
          <w:rFonts w:eastAsia="Times New Roman"/>
          <w:sz w:val="24"/>
          <w:szCs w:val="24"/>
          <w:lang w:eastAsia="ru-RU"/>
        </w:rPr>
        <w:t>звикористанням</w:t>
      </w:r>
      <w:proofErr w:type="spellEnd"/>
      <w:r w:rsidRPr="005A17A4">
        <w:rPr>
          <w:rFonts w:eastAsia="Times New Roman"/>
          <w:sz w:val="24"/>
          <w:szCs w:val="24"/>
          <w:lang w:eastAsia="ru-RU"/>
        </w:rPr>
        <w:t xml:space="preserve"> таблиці </w:t>
      </w:r>
      <w:r>
        <w:rPr>
          <w:rFonts w:eastAsia="Times New Roman"/>
          <w:sz w:val="24"/>
          <w:szCs w:val="24"/>
          <w:lang w:eastAsia="ru-RU"/>
        </w:rPr>
        <w:t>1</w:t>
      </w:r>
      <w:r w:rsidRPr="005A17A4">
        <w:rPr>
          <w:rFonts w:eastAsia="Times New Roman"/>
          <w:sz w:val="24"/>
          <w:szCs w:val="24"/>
          <w:lang w:eastAsia="ru-RU"/>
        </w:rPr>
        <w:t xml:space="preserve"> або середню оцінку (с точністю до сотих) за ПНД та її перерахунок </w:t>
      </w:r>
      <w:proofErr w:type="spellStart"/>
      <w:r w:rsidRPr="005A17A4">
        <w:rPr>
          <w:rFonts w:eastAsia="Times New Roman"/>
          <w:sz w:val="24"/>
          <w:szCs w:val="24"/>
          <w:lang w:eastAsia="ru-RU"/>
        </w:rPr>
        <w:t>убали</w:t>
      </w:r>
      <w:proofErr w:type="spellEnd"/>
      <w:r w:rsidRPr="005A17A4">
        <w:rPr>
          <w:rFonts w:eastAsia="Times New Roman"/>
          <w:sz w:val="24"/>
          <w:szCs w:val="24"/>
          <w:lang w:eastAsia="ru-RU"/>
        </w:rPr>
        <w:t xml:space="preserve"> за ECTC викладач автоматично одержує за допомогою електронного журналу АСУ.</w:t>
      </w:r>
    </w:p>
    <w:p w:rsidR="00016B0B" w:rsidRDefault="00016B0B" w:rsidP="00016B0B">
      <w:pPr>
        <w:widowControl/>
        <w:autoSpaceDE/>
        <w:autoSpaceDN/>
        <w:ind w:left="142" w:firstLine="425"/>
        <w:rPr>
          <w:rFonts w:eastAsia="Times New Roman"/>
          <w:sz w:val="24"/>
          <w:szCs w:val="24"/>
          <w:lang w:eastAsia="ru-RU"/>
        </w:rPr>
      </w:pPr>
      <w:r w:rsidRPr="005A17A4">
        <w:rPr>
          <w:rFonts w:eastAsia="Times New Roman"/>
          <w:sz w:val="24"/>
          <w:szCs w:val="24"/>
          <w:lang w:eastAsia="ru-RU"/>
        </w:rPr>
        <w:t xml:space="preserve">Мінімальна кількість балів, яку має набрати студент за поточну діяльність під час </w:t>
      </w:r>
      <w:proofErr w:type="spellStart"/>
      <w:r w:rsidRPr="005A17A4">
        <w:rPr>
          <w:rFonts w:eastAsia="Times New Roman"/>
          <w:sz w:val="24"/>
          <w:szCs w:val="24"/>
          <w:lang w:eastAsia="ru-RU"/>
        </w:rPr>
        <w:t>вивченнядисципліни</w:t>
      </w:r>
      <w:proofErr w:type="spellEnd"/>
      <w:r w:rsidRPr="005A17A4">
        <w:rPr>
          <w:rFonts w:eastAsia="Times New Roman"/>
          <w:sz w:val="24"/>
          <w:szCs w:val="24"/>
          <w:lang w:eastAsia="ru-RU"/>
        </w:rPr>
        <w:t>, становить 120 балів, максимальна кількість балів - 200 балів.</w:t>
      </w:r>
    </w:p>
    <w:p w:rsidR="00016B0B" w:rsidRPr="005A17A4" w:rsidRDefault="00016B0B" w:rsidP="00016B0B">
      <w:pPr>
        <w:widowControl/>
        <w:autoSpaceDE/>
        <w:autoSpaceDN/>
        <w:ind w:left="142" w:firstLine="425"/>
        <w:rPr>
          <w:rFonts w:eastAsia="Times New Roman"/>
          <w:sz w:val="24"/>
          <w:szCs w:val="24"/>
          <w:lang w:eastAsia="ru-RU"/>
        </w:rPr>
      </w:pPr>
      <w:r w:rsidRPr="005A17A4">
        <w:rPr>
          <w:rFonts w:eastAsia="Times New Roman"/>
          <w:b/>
          <w:sz w:val="24"/>
          <w:szCs w:val="24"/>
          <w:lang w:eastAsia="ru-RU"/>
        </w:rPr>
        <w:t>Оцінювання самостійної роботи студентів</w:t>
      </w:r>
      <w:r w:rsidRPr="005A17A4">
        <w:rPr>
          <w:rFonts w:eastAsia="Times New Roman"/>
          <w:sz w:val="24"/>
          <w:szCs w:val="24"/>
          <w:lang w:eastAsia="ru-RU"/>
        </w:rPr>
        <w:t>. Самостійна робота студентів, яка</w:t>
      </w:r>
    </w:p>
    <w:p w:rsidR="00016B0B" w:rsidRPr="00434F10" w:rsidRDefault="00016B0B" w:rsidP="00016B0B">
      <w:pPr>
        <w:widowControl/>
        <w:autoSpaceDE/>
        <w:autoSpaceDN/>
        <w:ind w:left="142" w:firstLine="425"/>
        <w:rPr>
          <w:rFonts w:eastAsia="Times New Roman"/>
          <w:sz w:val="24"/>
          <w:szCs w:val="24"/>
          <w:lang w:eastAsia="ru-RU"/>
        </w:rPr>
      </w:pPr>
      <w:r w:rsidRPr="005A17A4">
        <w:rPr>
          <w:rFonts w:eastAsia="Times New Roman"/>
          <w:sz w:val="24"/>
          <w:szCs w:val="24"/>
          <w:lang w:eastAsia="ru-RU"/>
        </w:rPr>
        <w:t xml:space="preserve">передбачена темою заняття поряд з аудиторною роботою, оцінюється під час </w:t>
      </w:r>
      <w:proofErr w:type="spellStart"/>
      <w:r w:rsidRPr="005A17A4">
        <w:rPr>
          <w:rFonts w:eastAsia="Times New Roman"/>
          <w:sz w:val="24"/>
          <w:szCs w:val="24"/>
          <w:lang w:eastAsia="ru-RU"/>
        </w:rPr>
        <w:t>поточногоконтролю</w:t>
      </w:r>
      <w:proofErr w:type="spellEnd"/>
      <w:r w:rsidRPr="005A17A4">
        <w:rPr>
          <w:rFonts w:eastAsia="Times New Roman"/>
          <w:sz w:val="24"/>
          <w:szCs w:val="24"/>
          <w:lang w:eastAsia="ru-RU"/>
        </w:rPr>
        <w:t xml:space="preserve"> теми на відповідному занятті.</w:t>
      </w:r>
    </w:p>
    <w:p w:rsidR="00016B0B" w:rsidRPr="00945B07" w:rsidRDefault="00016B0B" w:rsidP="00016B0B">
      <w:pPr>
        <w:pStyle w:val="21"/>
        <w:ind w:right="0"/>
        <w:rPr>
          <w:color w:val="000000"/>
          <w:spacing w:val="4"/>
          <w:sz w:val="24"/>
          <w:szCs w:val="24"/>
        </w:rPr>
      </w:pPr>
      <w:r w:rsidRPr="00945B07">
        <w:rPr>
          <w:b/>
          <w:bCs/>
          <w:color w:val="000000"/>
          <w:spacing w:val="4"/>
          <w:sz w:val="24"/>
          <w:szCs w:val="24"/>
        </w:rPr>
        <w:t>Оцінювання індивідуальних завдань студента</w:t>
      </w:r>
      <w:r w:rsidRPr="00945B07">
        <w:rPr>
          <w:color w:val="000000"/>
          <w:spacing w:val="4"/>
          <w:sz w:val="24"/>
          <w:szCs w:val="24"/>
        </w:rPr>
        <w:t xml:space="preserve"> здійснюється за виконання завдань викладача: </w:t>
      </w:r>
    </w:p>
    <w:p w:rsidR="00016B0B" w:rsidRDefault="00016B0B" w:rsidP="00016B0B">
      <w:pPr>
        <w:pStyle w:val="21"/>
        <w:numPr>
          <w:ilvl w:val="0"/>
          <w:numId w:val="12"/>
        </w:numPr>
        <w:ind w:right="0"/>
        <w:rPr>
          <w:sz w:val="24"/>
          <w:szCs w:val="24"/>
        </w:rPr>
      </w:pPr>
      <w:r w:rsidRPr="006167AF">
        <w:rPr>
          <w:sz w:val="24"/>
          <w:szCs w:val="24"/>
        </w:rPr>
        <w:t xml:space="preserve">10 балів – публікація статті у виданнях, що внесені у </w:t>
      </w:r>
      <w:proofErr w:type="spellStart"/>
      <w:r w:rsidRPr="006167AF">
        <w:rPr>
          <w:sz w:val="24"/>
          <w:szCs w:val="24"/>
        </w:rPr>
        <w:t>наукометричні</w:t>
      </w:r>
      <w:proofErr w:type="spellEnd"/>
      <w:r w:rsidRPr="006167AF">
        <w:rPr>
          <w:sz w:val="24"/>
          <w:szCs w:val="24"/>
        </w:rPr>
        <w:t xml:space="preserve"> бази</w:t>
      </w:r>
    </w:p>
    <w:p w:rsidR="00016B0B" w:rsidRPr="006167AF" w:rsidRDefault="00016B0B" w:rsidP="00016B0B">
      <w:pPr>
        <w:pStyle w:val="21"/>
        <w:numPr>
          <w:ilvl w:val="0"/>
          <w:numId w:val="12"/>
        </w:numPr>
        <w:ind w:right="0"/>
        <w:rPr>
          <w:sz w:val="24"/>
          <w:szCs w:val="24"/>
        </w:rPr>
      </w:pPr>
      <w:r w:rsidRPr="006167AF">
        <w:rPr>
          <w:sz w:val="24"/>
          <w:szCs w:val="24"/>
        </w:rPr>
        <w:t>9 балів – виступ з доповіддю на міжнародних наукових студентських  конференціях  або інших форумах за межами України з надрукуванням роботи у матеріалах конференції</w:t>
      </w:r>
    </w:p>
    <w:p w:rsidR="00016B0B" w:rsidRPr="006167AF" w:rsidRDefault="00016B0B" w:rsidP="00016B0B">
      <w:pPr>
        <w:pStyle w:val="21"/>
        <w:numPr>
          <w:ilvl w:val="0"/>
          <w:numId w:val="12"/>
        </w:numPr>
        <w:ind w:right="0"/>
        <w:rPr>
          <w:sz w:val="24"/>
          <w:szCs w:val="24"/>
        </w:rPr>
      </w:pPr>
      <w:r w:rsidRPr="006167AF">
        <w:rPr>
          <w:sz w:val="24"/>
          <w:szCs w:val="24"/>
        </w:rPr>
        <w:t xml:space="preserve">8 балів -  участь у міжнародних наукових студентських  конференціях з надрукуванням роботи у матеріалах конференції, </w:t>
      </w:r>
    </w:p>
    <w:p w:rsidR="00016B0B" w:rsidRPr="006167AF" w:rsidRDefault="00016B0B" w:rsidP="00016B0B">
      <w:pPr>
        <w:pStyle w:val="21"/>
        <w:numPr>
          <w:ilvl w:val="0"/>
          <w:numId w:val="12"/>
        </w:numPr>
        <w:ind w:right="0"/>
        <w:rPr>
          <w:sz w:val="24"/>
          <w:szCs w:val="24"/>
        </w:rPr>
      </w:pPr>
      <w:r w:rsidRPr="006167AF">
        <w:rPr>
          <w:sz w:val="24"/>
          <w:szCs w:val="24"/>
        </w:rPr>
        <w:t xml:space="preserve"> 7  балів - участь  у внутрішньо вузівських та міжвузівських олімпіадах і студентських наукових конференціях з надрукуванням роботи (з отриманням призового місця)</w:t>
      </w:r>
    </w:p>
    <w:p w:rsidR="00016B0B" w:rsidRPr="00187FDE" w:rsidRDefault="00016B0B" w:rsidP="00016B0B">
      <w:pPr>
        <w:pStyle w:val="21"/>
        <w:numPr>
          <w:ilvl w:val="0"/>
          <w:numId w:val="12"/>
        </w:numPr>
        <w:ind w:right="0"/>
        <w:rPr>
          <w:sz w:val="24"/>
          <w:szCs w:val="24"/>
        </w:rPr>
      </w:pPr>
      <w:r w:rsidRPr="00187FDE">
        <w:rPr>
          <w:sz w:val="24"/>
          <w:szCs w:val="24"/>
        </w:rPr>
        <w:t>6 бали  - участь  у внутрішньо вузівських та міжвузівських олімпіадах і студентських наукових конференціях з надрукуванням роботи (без отримання призового місця)</w:t>
      </w:r>
    </w:p>
    <w:p w:rsidR="000F4598" w:rsidRDefault="00016B0B" w:rsidP="000F4598">
      <w:pPr>
        <w:pStyle w:val="21"/>
        <w:numPr>
          <w:ilvl w:val="0"/>
          <w:numId w:val="12"/>
        </w:numPr>
        <w:ind w:right="0"/>
        <w:rPr>
          <w:sz w:val="24"/>
          <w:szCs w:val="24"/>
        </w:rPr>
      </w:pPr>
      <w:r w:rsidRPr="00945B07">
        <w:rPr>
          <w:sz w:val="24"/>
          <w:szCs w:val="24"/>
        </w:rPr>
        <w:t>5 балів - написання реферату до теми або опис клінічного кейсу (випадку з практики), створення відеофільму або інших цифрових варіантів наочного матеріалу</w:t>
      </w:r>
    </w:p>
    <w:p w:rsidR="00016B0B" w:rsidRPr="000F4598" w:rsidRDefault="00016B0B" w:rsidP="000F4598">
      <w:pPr>
        <w:pStyle w:val="21"/>
        <w:tabs>
          <w:tab w:val="left" w:pos="9355"/>
        </w:tabs>
        <w:ind w:left="720" w:right="0" w:firstLine="0"/>
        <w:rPr>
          <w:sz w:val="24"/>
          <w:szCs w:val="24"/>
        </w:rPr>
      </w:pPr>
      <w:r w:rsidRPr="000F4598">
        <w:rPr>
          <w:sz w:val="24"/>
          <w:szCs w:val="24"/>
        </w:rPr>
        <w:t>Бали за індивідуальні завдання студента (загалом не більше 10 балів)можуть</w:t>
      </w:r>
    </w:p>
    <w:p w:rsidR="00016B0B" w:rsidRDefault="00016B0B" w:rsidP="000F4598">
      <w:pPr>
        <w:pStyle w:val="21"/>
        <w:tabs>
          <w:tab w:val="left" w:pos="9355"/>
        </w:tabs>
        <w:ind w:left="720" w:firstLine="0"/>
        <w:rPr>
          <w:sz w:val="24"/>
          <w:szCs w:val="24"/>
        </w:rPr>
      </w:pPr>
      <w:r w:rsidRPr="005A17A4">
        <w:rPr>
          <w:sz w:val="24"/>
          <w:szCs w:val="24"/>
        </w:rPr>
        <w:lastRenderedPageBreak/>
        <w:t xml:space="preserve">додаватись, як заохочувальні додаткові бали до підсумкового балу за поточну </w:t>
      </w:r>
    </w:p>
    <w:p w:rsidR="00016B0B" w:rsidRDefault="00016B0B" w:rsidP="000F4598">
      <w:pPr>
        <w:pStyle w:val="21"/>
        <w:tabs>
          <w:tab w:val="left" w:pos="9355"/>
        </w:tabs>
        <w:ind w:left="720" w:firstLine="0"/>
        <w:rPr>
          <w:sz w:val="24"/>
          <w:szCs w:val="24"/>
        </w:rPr>
      </w:pPr>
      <w:r w:rsidRPr="005A17A4">
        <w:rPr>
          <w:sz w:val="24"/>
          <w:szCs w:val="24"/>
        </w:rPr>
        <w:t>навчальну</w:t>
      </w:r>
      <w:r w:rsidR="000F4598">
        <w:rPr>
          <w:sz w:val="24"/>
          <w:szCs w:val="24"/>
        </w:rPr>
        <w:t xml:space="preserve"> </w:t>
      </w:r>
      <w:r w:rsidRPr="005A17A4">
        <w:rPr>
          <w:sz w:val="24"/>
          <w:szCs w:val="24"/>
        </w:rPr>
        <w:t xml:space="preserve">діяльність, вирахувану з використанням таблиці </w:t>
      </w:r>
      <w:r>
        <w:rPr>
          <w:sz w:val="24"/>
          <w:szCs w:val="24"/>
        </w:rPr>
        <w:t>1</w:t>
      </w:r>
      <w:r w:rsidRPr="005A17A4">
        <w:rPr>
          <w:sz w:val="24"/>
          <w:szCs w:val="24"/>
        </w:rPr>
        <w:t xml:space="preserve"> і входять в склад </w:t>
      </w:r>
    </w:p>
    <w:p w:rsidR="00016B0B" w:rsidRPr="00434F10" w:rsidRDefault="00016B0B" w:rsidP="000F4598">
      <w:pPr>
        <w:pStyle w:val="21"/>
        <w:tabs>
          <w:tab w:val="left" w:pos="9355"/>
        </w:tabs>
        <w:ind w:left="720" w:firstLine="0"/>
        <w:rPr>
          <w:sz w:val="24"/>
          <w:szCs w:val="24"/>
          <w:lang w:eastAsia="ru-RU"/>
        </w:rPr>
      </w:pPr>
      <w:r w:rsidRPr="005A17A4">
        <w:rPr>
          <w:sz w:val="24"/>
          <w:szCs w:val="24"/>
        </w:rPr>
        <w:t>оцінки з дисципліни.</w:t>
      </w:r>
    </w:p>
    <w:p w:rsidR="00016B0B" w:rsidRPr="00434F10" w:rsidRDefault="00016B0B" w:rsidP="00016B0B">
      <w:pPr>
        <w:widowControl/>
        <w:autoSpaceDE/>
        <w:autoSpaceDN/>
        <w:ind w:left="142" w:firstLine="425"/>
        <w:jc w:val="both"/>
        <w:rPr>
          <w:rFonts w:eastAsia="Times New Roman"/>
          <w:sz w:val="24"/>
          <w:szCs w:val="24"/>
          <w:lang w:eastAsia="ru-RU"/>
        </w:rPr>
      </w:pPr>
      <w:r w:rsidRPr="00434F10">
        <w:rPr>
          <w:rFonts w:eastAsia="Times New Roman"/>
          <w:b/>
          <w:sz w:val="24"/>
          <w:szCs w:val="24"/>
          <w:lang w:eastAsia="ru-RU"/>
        </w:rPr>
        <w:t xml:space="preserve">Диференційований  залік  – </w:t>
      </w:r>
      <w:r w:rsidRPr="00434F10">
        <w:rPr>
          <w:rFonts w:eastAsia="Times New Roman"/>
          <w:sz w:val="24"/>
          <w:szCs w:val="24"/>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w:t>
      </w:r>
      <w:r w:rsidR="000F4598">
        <w:rPr>
          <w:rFonts w:eastAsia="Times New Roman"/>
          <w:sz w:val="24"/>
          <w:szCs w:val="24"/>
          <w:lang w:eastAsia="ru-RU"/>
        </w:rPr>
        <w:t xml:space="preserve"> </w:t>
      </w:r>
      <w:r w:rsidRPr="00434F10">
        <w:rPr>
          <w:rFonts w:eastAsia="Times New Roman"/>
          <w:sz w:val="24"/>
          <w:szCs w:val="24"/>
          <w:lang w:eastAsia="ru-RU"/>
        </w:rPr>
        <w:t>оцінюється: мінімально -  50 балів,  максимально -  80 балів. Оцінка з дисципліни</w:t>
      </w:r>
      <w:r w:rsidR="000F4598">
        <w:rPr>
          <w:rFonts w:eastAsia="Times New Roman"/>
          <w:sz w:val="24"/>
          <w:szCs w:val="24"/>
          <w:lang w:eastAsia="ru-RU"/>
        </w:rPr>
        <w:t xml:space="preserve"> </w:t>
      </w:r>
      <w:r w:rsidRPr="00434F10">
        <w:rPr>
          <w:rFonts w:eastAsia="Times New Roman"/>
          <w:sz w:val="24"/>
          <w:szCs w:val="24"/>
          <w:lang w:eastAsia="ru-RU"/>
        </w:rPr>
        <w:t>є сума балів за поточної навчальної діяльності та диференційованого заліку</w:t>
      </w:r>
      <w:r w:rsidR="000F4598">
        <w:rPr>
          <w:rFonts w:eastAsia="Times New Roman"/>
          <w:sz w:val="24"/>
          <w:szCs w:val="24"/>
          <w:lang w:eastAsia="ru-RU"/>
        </w:rPr>
        <w:t xml:space="preserve"> </w:t>
      </w:r>
      <w:r w:rsidRPr="00434F10">
        <w:rPr>
          <w:rFonts w:eastAsia="Times New Roman"/>
          <w:sz w:val="24"/>
          <w:szCs w:val="24"/>
          <w:lang w:eastAsia="ru-RU"/>
        </w:rPr>
        <w:t>у балах: мінімально – 120  балів, максимально -   200 балів</w:t>
      </w:r>
      <w:r w:rsidR="000F4598">
        <w:rPr>
          <w:rFonts w:eastAsia="Times New Roman"/>
          <w:sz w:val="24"/>
          <w:szCs w:val="24"/>
          <w:lang w:eastAsia="ru-RU"/>
        </w:rPr>
        <w:t xml:space="preserve"> </w:t>
      </w:r>
      <w:r w:rsidRPr="00434F10">
        <w:rPr>
          <w:rFonts w:eastAsia="Times New Roman"/>
          <w:sz w:val="24"/>
          <w:szCs w:val="24"/>
          <w:lang w:eastAsia="ru-RU"/>
        </w:rPr>
        <w:t xml:space="preserve">і відповідає національній шкалі та шкалі ECTS. </w:t>
      </w:r>
    </w:p>
    <w:p w:rsidR="00016B0B" w:rsidRPr="00434F10" w:rsidRDefault="00016B0B" w:rsidP="00016B0B">
      <w:pPr>
        <w:widowControl/>
        <w:autoSpaceDE/>
        <w:autoSpaceDN/>
        <w:ind w:right="50" w:firstLine="567"/>
        <w:jc w:val="both"/>
        <w:rPr>
          <w:rFonts w:eastAsia="Times New Roman"/>
          <w:color w:val="000000"/>
          <w:sz w:val="24"/>
          <w:szCs w:val="24"/>
          <w:lang w:eastAsia="ru-RU"/>
        </w:rPr>
      </w:pPr>
      <w:r w:rsidRPr="00434F10">
        <w:rPr>
          <w:rFonts w:eastAsia="Times New Roman"/>
          <w:color w:val="000000"/>
          <w:sz w:val="24"/>
          <w:szCs w:val="24"/>
          <w:lang w:eastAsia="ru-RU"/>
        </w:rPr>
        <w:t>Під час оцінювання засвоєння кожної навчальної теми дисципліни (</w:t>
      </w:r>
      <w:r w:rsidRPr="00434F10">
        <w:rPr>
          <w:rFonts w:eastAsia="Times New Roman"/>
          <w:b/>
          <w:color w:val="000000"/>
          <w:sz w:val="24"/>
          <w:szCs w:val="24"/>
          <w:lang w:eastAsia="ru-RU"/>
        </w:rPr>
        <w:t>ПНД</w:t>
      </w:r>
      <w:r w:rsidRPr="00434F10">
        <w:rPr>
          <w:rFonts w:eastAsia="Times New Roman"/>
          <w:color w:val="000000"/>
          <w:sz w:val="24"/>
          <w:szCs w:val="24"/>
          <w:lang w:eastAsia="ru-RU"/>
        </w:rPr>
        <w:t>) та підсумкового заняття (</w:t>
      </w:r>
      <w:r w:rsidRPr="00434F10">
        <w:rPr>
          <w:rFonts w:eastAsia="Times New Roman"/>
          <w:b/>
          <w:color w:val="000000"/>
          <w:sz w:val="24"/>
          <w:szCs w:val="24"/>
          <w:lang w:eastAsia="ru-RU"/>
        </w:rPr>
        <w:t>ПЗ</w:t>
      </w:r>
      <w:r w:rsidRPr="00434F10">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rsidR="00016B0B" w:rsidRPr="00434F10" w:rsidRDefault="00016B0B" w:rsidP="00016B0B">
      <w:pPr>
        <w:widowControl/>
        <w:tabs>
          <w:tab w:val="left" w:pos="567"/>
        </w:tabs>
        <w:autoSpaceDE/>
        <w:autoSpaceDN/>
        <w:jc w:val="both"/>
        <w:rPr>
          <w:rFonts w:eastAsia="Times New Roman"/>
          <w:sz w:val="24"/>
          <w:szCs w:val="24"/>
          <w:lang w:eastAsia="ru-RU"/>
        </w:rPr>
      </w:pPr>
      <w:r w:rsidRPr="00434F10">
        <w:rPr>
          <w:rFonts w:eastAsia="Times New Roman"/>
          <w:sz w:val="24"/>
          <w:szCs w:val="24"/>
          <w:lang w:eastAsia="ru-RU"/>
        </w:rPr>
        <w:tab/>
        <w:t xml:space="preserve">Підсумковий бал за поточну навчальну діяльність </w:t>
      </w:r>
      <w:r w:rsidRPr="00434F10">
        <w:rPr>
          <w:rFonts w:eastAsia="Times New Roman"/>
          <w:color w:val="000000"/>
          <w:sz w:val="24"/>
          <w:szCs w:val="24"/>
          <w:lang w:eastAsia="ru-RU"/>
        </w:rPr>
        <w:t>(</w:t>
      </w:r>
      <w:r w:rsidRPr="00434F10">
        <w:rPr>
          <w:rFonts w:eastAsia="Times New Roman"/>
          <w:b/>
          <w:color w:val="000000"/>
          <w:sz w:val="24"/>
          <w:szCs w:val="24"/>
          <w:lang w:eastAsia="ru-RU"/>
        </w:rPr>
        <w:t>ПНД</w:t>
      </w:r>
      <w:r w:rsidRPr="00434F10">
        <w:rPr>
          <w:rFonts w:eastAsia="Times New Roman"/>
          <w:color w:val="000000"/>
          <w:sz w:val="24"/>
          <w:szCs w:val="24"/>
          <w:lang w:eastAsia="ru-RU"/>
        </w:rPr>
        <w:t xml:space="preserve">) </w:t>
      </w:r>
      <w:r w:rsidRPr="00434F10">
        <w:rPr>
          <w:rFonts w:eastAsia="Times New Roman"/>
          <w:sz w:val="24"/>
          <w:szCs w:val="24"/>
          <w:lang w:eastAsia="ru-RU"/>
        </w:rPr>
        <w:t xml:space="preserve"> та підсумкові заняття (</w:t>
      </w:r>
      <w:r w:rsidRPr="00434F10">
        <w:rPr>
          <w:rFonts w:eastAsia="Times New Roman"/>
          <w:b/>
          <w:sz w:val="24"/>
          <w:szCs w:val="24"/>
          <w:lang w:eastAsia="ru-RU"/>
        </w:rPr>
        <w:t>ПЗ</w:t>
      </w:r>
      <w:r w:rsidRPr="00434F10">
        <w:rPr>
          <w:rFonts w:eastAsia="Times New Roman"/>
          <w:sz w:val="24"/>
          <w:szCs w:val="24"/>
          <w:lang w:eastAsia="ru-RU"/>
        </w:rPr>
        <w:t xml:space="preserve">) визначається як середнє арифметичне традиційних оцінок за кожне заняття та </w:t>
      </w:r>
      <w:r w:rsidRPr="00434F10">
        <w:rPr>
          <w:rFonts w:eastAsia="Times New Roman"/>
          <w:b/>
          <w:sz w:val="24"/>
          <w:szCs w:val="24"/>
          <w:lang w:eastAsia="ru-RU"/>
        </w:rPr>
        <w:t>ПЗ</w:t>
      </w:r>
      <w:r w:rsidRPr="00434F10">
        <w:rPr>
          <w:rFonts w:eastAsia="Times New Roman"/>
          <w:sz w:val="24"/>
          <w:szCs w:val="24"/>
          <w:lang w:eastAsia="ru-RU"/>
        </w:rPr>
        <w:t>, округлене до 2-х знаків після коми та перераховується у багатобальну шкалу за таблицями 1.</w:t>
      </w:r>
    </w:p>
    <w:p w:rsidR="00016B0B" w:rsidRDefault="00016B0B" w:rsidP="00016B0B">
      <w:pPr>
        <w:widowControl/>
        <w:tabs>
          <w:tab w:val="left" w:pos="567"/>
        </w:tabs>
        <w:autoSpaceDE/>
        <w:autoSpaceDN/>
        <w:ind w:firstLine="567"/>
        <w:jc w:val="both"/>
        <w:rPr>
          <w:rFonts w:eastAsia="Times New Roman"/>
          <w:sz w:val="24"/>
          <w:szCs w:val="24"/>
          <w:lang w:eastAsia="ru-RU"/>
        </w:rPr>
      </w:pPr>
      <w:r w:rsidRPr="00434F10">
        <w:rPr>
          <w:rFonts w:eastAsia="Times New Roman"/>
          <w:sz w:val="24"/>
          <w:szCs w:val="24"/>
          <w:lang w:eastAsia="ru-RU"/>
        </w:rPr>
        <w:t xml:space="preserve">Перерахунок середньої оцінки за </w:t>
      </w:r>
      <w:r w:rsidRPr="00434F10">
        <w:rPr>
          <w:rFonts w:eastAsia="Times New Roman"/>
          <w:b/>
          <w:sz w:val="24"/>
          <w:szCs w:val="24"/>
          <w:lang w:eastAsia="ru-RU"/>
        </w:rPr>
        <w:t xml:space="preserve">ПНД </w:t>
      </w:r>
      <w:r w:rsidRPr="00434F10">
        <w:rPr>
          <w:rFonts w:eastAsia="Times New Roman"/>
          <w:sz w:val="24"/>
          <w:szCs w:val="24"/>
          <w:lang w:eastAsia="ru-RU"/>
        </w:rPr>
        <w:t xml:space="preserve">та </w:t>
      </w:r>
      <w:r w:rsidRPr="00434F10">
        <w:rPr>
          <w:rFonts w:eastAsia="Times New Roman"/>
          <w:b/>
          <w:sz w:val="24"/>
          <w:szCs w:val="24"/>
          <w:lang w:eastAsia="ru-RU"/>
        </w:rPr>
        <w:t>ПЗ</w:t>
      </w:r>
      <w:r w:rsidRPr="00434F10">
        <w:rPr>
          <w:rFonts w:eastAsia="Times New Roman"/>
          <w:sz w:val="24"/>
          <w:szCs w:val="24"/>
          <w:lang w:eastAsia="ru-RU"/>
        </w:rPr>
        <w:t xml:space="preserve"> для дисциплін, які завершуються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або іспиту - 70 балів, мінімальна позитивна оцінка на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0F4598" w:rsidRPr="00434F10" w:rsidRDefault="000F4598" w:rsidP="00016B0B">
      <w:pPr>
        <w:widowControl/>
        <w:tabs>
          <w:tab w:val="left" w:pos="567"/>
        </w:tabs>
        <w:autoSpaceDE/>
        <w:autoSpaceDN/>
        <w:ind w:firstLine="567"/>
        <w:jc w:val="both"/>
        <w:rPr>
          <w:rFonts w:eastAsia="Times New Roman"/>
          <w:sz w:val="24"/>
          <w:szCs w:val="24"/>
          <w:lang w:eastAsia="ar-SA"/>
        </w:rPr>
      </w:pPr>
    </w:p>
    <w:p w:rsidR="00016B0B" w:rsidRPr="00434F10" w:rsidRDefault="00016B0B" w:rsidP="00016B0B">
      <w:pPr>
        <w:widowControl/>
        <w:suppressAutoHyphens/>
        <w:autoSpaceDE/>
        <w:autoSpaceDN/>
        <w:ind w:right="-425"/>
        <w:jc w:val="right"/>
        <w:rPr>
          <w:rFonts w:eastAsia="Times New Roman"/>
          <w:sz w:val="24"/>
          <w:szCs w:val="24"/>
          <w:lang w:eastAsia="ar-SA"/>
        </w:rPr>
      </w:pPr>
      <w:r w:rsidRPr="00434F10">
        <w:rPr>
          <w:rFonts w:eastAsia="Times New Roman"/>
          <w:sz w:val="24"/>
          <w:szCs w:val="24"/>
          <w:lang w:eastAsia="ar-SA"/>
        </w:rPr>
        <w:t>Таблиця 1</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 xml:space="preserve">Перерахунок середньої оцінки за поточну діяльність у багатобальну шкалу </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(для дисциплін, що завершуються д/з або іспитом)</w:t>
      </w:r>
    </w:p>
    <w:p w:rsidR="00016B0B" w:rsidRPr="00434F10" w:rsidRDefault="00016B0B" w:rsidP="00016B0B">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tblPr>
      <w:tblGrid>
        <w:gridCol w:w="1448"/>
        <w:gridCol w:w="1427"/>
        <w:gridCol w:w="281"/>
        <w:gridCol w:w="1427"/>
        <w:gridCol w:w="1684"/>
      </w:tblGrid>
      <w:tr w:rsidR="00016B0B" w:rsidRPr="00434F10" w:rsidTr="0062759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120</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94</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119</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93</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118</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92</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117</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91</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116</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90</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115</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89</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114</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88</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113</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87</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112</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86</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111</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85</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110</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84</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109</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83</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108</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82</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107</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81</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106</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80</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105</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79</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104</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78</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103</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77</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102</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76</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101</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75</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100</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74</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99</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73</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lastRenderedPageBreak/>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98</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72</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97</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71</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96</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3.0-3,03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70</w:t>
            </w:r>
          </w:p>
        </w:tc>
      </w:tr>
      <w:tr w:rsidR="00016B0B" w:rsidRPr="00434F10" w:rsidTr="006275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95</w:t>
            </w:r>
          </w:p>
        </w:tc>
        <w:tc>
          <w:tcPr>
            <w:tcW w:w="281" w:type="dxa"/>
            <w:vMerge/>
            <w:tcBorders>
              <w:left w:val="single" w:sz="4" w:space="0" w:color="000000"/>
              <w:right w:val="single" w:sz="4" w:space="0" w:color="000000"/>
            </w:tcBorders>
          </w:tcPr>
          <w:p w:rsidR="00016B0B" w:rsidRPr="00434F10" w:rsidRDefault="00016B0B" w:rsidP="00627591">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pacing w:val="-6"/>
                <w:sz w:val="24"/>
                <w:szCs w:val="24"/>
                <w:lang w:eastAsia="ru-RU"/>
              </w:rPr>
              <w:t>Менше</w:t>
            </w:r>
            <w:r w:rsidRPr="00434F10">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627591">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Недостатньо</w:t>
            </w:r>
          </w:p>
        </w:tc>
      </w:tr>
    </w:tbl>
    <w:p w:rsidR="00016B0B" w:rsidRDefault="00016B0B" w:rsidP="00016B0B">
      <w:pPr>
        <w:widowControl/>
        <w:autoSpaceDE/>
        <w:autoSpaceDN/>
        <w:ind w:firstLine="567"/>
        <w:jc w:val="right"/>
        <w:rPr>
          <w:rFonts w:eastAsia="Times New Roman"/>
          <w:sz w:val="24"/>
          <w:szCs w:val="24"/>
          <w:lang w:eastAsia="ru-RU"/>
        </w:rPr>
      </w:pPr>
    </w:p>
    <w:p w:rsidR="000F4598" w:rsidRPr="00434F10" w:rsidRDefault="000F4598" w:rsidP="00016B0B">
      <w:pPr>
        <w:widowControl/>
        <w:autoSpaceDE/>
        <w:autoSpaceDN/>
        <w:ind w:firstLine="567"/>
        <w:jc w:val="right"/>
        <w:rPr>
          <w:rFonts w:eastAsia="Times New Roman"/>
          <w:sz w:val="24"/>
          <w:szCs w:val="24"/>
          <w:lang w:eastAsia="ru-RU"/>
        </w:rPr>
      </w:pP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Тестовий контроль включає 50</w:t>
      </w:r>
      <w:r w:rsidR="000F4598">
        <w:rPr>
          <w:rFonts w:eastAsia="Times New Roman"/>
          <w:bCs/>
          <w:sz w:val="24"/>
          <w:szCs w:val="24"/>
          <w:lang w:eastAsia="ru-RU"/>
        </w:rPr>
        <w:t xml:space="preserve"> </w:t>
      </w:r>
      <w:r w:rsidRPr="00434F10">
        <w:rPr>
          <w:rFonts w:eastAsia="Times New Roman"/>
          <w:bCs/>
          <w:sz w:val="24"/>
          <w:szCs w:val="24"/>
          <w:lang w:eastAsia="ru-RU"/>
        </w:rPr>
        <w:t>тестових завдань.</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рівень теоретичних знань;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розвиток творчого мислення;</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навички самостійної роботи;</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rsidR="00016B0B" w:rsidRDefault="00016B0B" w:rsidP="00016B0B">
      <w:pPr>
        <w:widowControl/>
        <w:tabs>
          <w:tab w:val="left" w:pos="567"/>
        </w:tabs>
        <w:autoSpaceDE/>
        <w:autoSpaceDN/>
        <w:ind w:firstLine="567"/>
        <w:jc w:val="both"/>
        <w:rPr>
          <w:rFonts w:eastAsia="Times New Roman"/>
          <w:b/>
          <w:sz w:val="24"/>
          <w:szCs w:val="24"/>
          <w:lang w:eastAsia="ru-RU"/>
        </w:rPr>
      </w:pPr>
    </w:p>
    <w:p w:rsidR="00016B0B" w:rsidRPr="00434F10" w:rsidRDefault="00016B0B" w:rsidP="00016B0B">
      <w:pPr>
        <w:widowControl/>
        <w:tabs>
          <w:tab w:val="left" w:pos="567"/>
        </w:tabs>
        <w:autoSpaceDE/>
        <w:autoSpaceDN/>
        <w:ind w:firstLine="567"/>
        <w:jc w:val="both"/>
        <w:rPr>
          <w:rFonts w:eastAsia="Times New Roman"/>
          <w:b/>
          <w:sz w:val="24"/>
          <w:szCs w:val="24"/>
          <w:lang w:eastAsia="ru-RU"/>
        </w:rPr>
      </w:pPr>
      <w:r w:rsidRPr="00434F10">
        <w:rPr>
          <w:rFonts w:eastAsia="Times New Roman"/>
          <w:b/>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Default="00016B0B" w:rsidP="00016B0B">
      <w:pPr>
        <w:widowControl/>
        <w:tabs>
          <w:tab w:val="left" w:pos="567"/>
        </w:tabs>
        <w:autoSpaceDE/>
        <w:autoSpaceDN/>
        <w:ind w:firstLine="567"/>
        <w:jc w:val="right"/>
        <w:rPr>
          <w:rFonts w:eastAsia="Times New Roman"/>
          <w:sz w:val="24"/>
          <w:szCs w:val="24"/>
          <w:lang w:eastAsia="ru-RU"/>
        </w:rPr>
      </w:pPr>
    </w:p>
    <w:p w:rsidR="00016B0B" w:rsidRPr="00434F10" w:rsidRDefault="00016B0B" w:rsidP="00016B0B">
      <w:pPr>
        <w:widowControl/>
        <w:tabs>
          <w:tab w:val="left" w:pos="567"/>
        </w:tabs>
        <w:autoSpaceDE/>
        <w:autoSpaceDN/>
        <w:ind w:firstLine="567"/>
        <w:jc w:val="right"/>
        <w:rPr>
          <w:rFonts w:eastAsia="Times New Roman"/>
          <w:sz w:val="24"/>
          <w:szCs w:val="24"/>
          <w:lang w:eastAsia="ru-RU"/>
        </w:rPr>
      </w:pPr>
      <w:r w:rsidRPr="00434F10">
        <w:rPr>
          <w:rFonts w:eastAsia="Times New Roman"/>
          <w:sz w:val="24"/>
          <w:szCs w:val="24"/>
          <w:lang w:eastAsia="ru-RU"/>
        </w:rPr>
        <w:t>Таблиця 2</w:t>
      </w:r>
    </w:p>
    <w:p w:rsidR="00016B0B" w:rsidRPr="00434F10" w:rsidRDefault="00016B0B" w:rsidP="00016B0B">
      <w:pPr>
        <w:widowControl/>
        <w:autoSpaceDE/>
        <w:autoSpaceDN/>
        <w:ind w:firstLine="567"/>
        <w:jc w:val="both"/>
        <w:rPr>
          <w:rFonts w:eastAsia="Times New Roman"/>
          <w:b/>
          <w:bCs/>
          <w:iCs/>
          <w:sz w:val="24"/>
          <w:szCs w:val="24"/>
          <w:lang w:eastAsia="ru-RU"/>
        </w:rPr>
      </w:pPr>
      <w:r w:rsidRPr="00434F10">
        <w:rPr>
          <w:rFonts w:eastAsia="Times New Roman"/>
          <w:b/>
          <w:bCs/>
          <w:iCs/>
          <w:sz w:val="24"/>
          <w:szCs w:val="24"/>
          <w:lang w:eastAsia="ru-RU"/>
        </w:rPr>
        <w:t>Відповідність оцінок за 200-бальною шкалою, чотирибальною «національною» та шкалою ECTS</w:t>
      </w:r>
    </w:p>
    <w:p w:rsidR="00016B0B" w:rsidRPr="00434F10" w:rsidRDefault="00016B0B" w:rsidP="00016B0B">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tblPr>
      <w:tblGrid>
        <w:gridCol w:w="3797"/>
        <w:gridCol w:w="2760"/>
        <w:gridCol w:w="2818"/>
      </w:tblGrid>
      <w:tr w:rsidR="00016B0B" w:rsidRPr="00434F10" w:rsidTr="00627591">
        <w:trPr>
          <w:trHeight w:val="733"/>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016B0B" w:rsidRPr="00434F10" w:rsidRDefault="00016B0B" w:rsidP="00627591">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 xml:space="preserve">Оцінка </w:t>
            </w:r>
            <w:proofErr w:type="spellStart"/>
            <w:r w:rsidRPr="00434F10">
              <w:rPr>
                <w:rFonts w:eastAsia="Times New Roman"/>
                <w:color w:val="333333"/>
                <w:sz w:val="24"/>
                <w:szCs w:val="24"/>
                <w:lang w:eastAsia="ru-RU"/>
              </w:rPr>
              <w:t>зачотирибальною</w:t>
            </w:r>
            <w:proofErr w:type="spellEnd"/>
            <w:r w:rsidRPr="00434F10">
              <w:rPr>
                <w:rFonts w:eastAsia="Times New Roman"/>
                <w:color w:val="333333"/>
                <w:sz w:val="24"/>
                <w:szCs w:val="24"/>
                <w:lang w:eastAsia="ru-RU"/>
              </w:rPr>
              <w:t xml:space="preserve"> «національною» шкалою</w:t>
            </w:r>
          </w:p>
        </w:tc>
      </w:tr>
      <w:tr w:rsidR="00016B0B" w:rsidRPr="00434F10" w:rsidTr="00627591">
        <w:trPr>
          <w:trHeight w:val="428"/>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відмінно</w:t>
            </w:r>
          </w:p>
        </w:tc>
      </w:tr>
      <w:tr w:rsidR="00016B0B" w:rsidRPr="00434F10" w:rsidTr="00627591">
        <w:trPr>
          <w:trHeight w:val="428"/>
        </w:trPr>
        <w:tc>
          <w:tcPr>
            <w:tcW w:w="3935" w:type="dxa"/>
            <w:tcBorders>
              <w:top w:val="single" w:sz="8" w:space="0" w:color="000000"/>
              <w:left w:val="single" w:sz="8" w:space="0" w:color="000000"/>
              <w:bottom w:val="nil"/>
              <w:right w:val="nil"/>
            </w:tcBorders>
            <w:shd w:val="clear" w:color="auto" w:fill="FFFFFF"/>
            <w:vAlign w:val="center"/>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627591">
        <w:trPr>
          <w:trHeight w:val="399"/>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 xml:space="preserve">F, </w:t>
            </w:r>
            <w:proofErr w:type="spellStart"/>
            <w:r w:rsidRPr="00434F10">
              <w:rPr>
                <w:rFonts w:eastAsia="Times New Roman"/>
                <w:b/>
                <w:bCs/>
                <w:color w:val="333333"/>
                <w:sz w:val="24"/>
                <w:szCs w:val="24"/>
                <w:lang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627591">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незадовільно</w:t>
            </w:r>
          </w:p>
        </w:tc>
      </w:tr>
    </w:tbl>
    <w:p w:rsidR="00016B0B" w:rsidRPr="00434F10" w:rsidRDefault="00016B0B" w:rsidP="00016B0B">
      <w:pPr>
        <w:spacing w:line="276" w:lineRule="auto"/>
        <w:ind w:firstLine="567"/>
        <w:jc w:val="both"/>
        <w:rPr>
          <w:bCs/>
          <w:iCs/>
          <w:sz w:val="24"/>
          <w:szCs w:val="24"/>
        </w:rPr>
      </w:pPr>
    </w:p>
    <w:p w:rsidR="00016B0B" w:rsidRPr="00434F10" w:rsidRDefault="00016B0B" w:rsidP="00016B0B">
      <w:pPr>
        <w:spacing w:line="276" w:lineRule="auto"/>
        <w:ind w:firstLine="567"/>
        <w:jc w:val="both"/>
        <w:rPr>
          <w:bCs/>
          <w:iCs/>
          <w:sz w:val="24"/>
          <w:szCs w:val="24"/>
        </w:rPr>
      </w:pPr>
    </w:p>
    <w:p w:rsidR="00016B0B" w:rsidRPr="00434F10" w:rsidRDefault="00016B0B" w:rsidP="00016B0B">
      <w:pPr>
        <w:ind w:firstLine="567"/>
        <w:jc w:val="both"/>
        <w:rPr>
          <w:sz w:val="24"/>
          <w:szCs w:val="24"/>
        </w:rPr>
      </w:pPr>
      <w:r w:rsidRPr="00434F10">
        <w:rPr>
          <w:sz w:val="24"/>
          <w:szCs w:val="24"/>
        </w:rPr>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016B0B" w:rsidRPr="00434F10" w:rsidRDefault="00016B0B" w:rsidP="00016B0B">
      <w:pPr>
        <w:ind w:firstLine="567"/>
        <w:jc w:val="both"/>
        <w:rPr>
          <w:sz w:val="24"/>
          <w:szCs w:val="24"/>
        </w:rPr>
      </w:pPr>
      <w:r w:rsidRPr="00434F10">
        <w:rPr>
          <w:sz w:val="24"/>
          <w:szCs w:val="24"/>
        </w:rPr>
        <w:t xml:space="preserve">Розклад комплексного практично-орієнтованого випускного іспиту було складено таким чином, що, враховуючи особливості дитячої клініки, в перший день випускники складають І етап ІІ комплексу практично-орієнтованого іспиту з «Дитячих хвороб з дитячими інфекційними хворобами» в корпусі </w:t>
      </w:r>
      <w:proofErr w:type="spellStart"/>
      <w:r w:rsidRPr="00434F10">
        <w:rPr>
          <w:sz w:val="24"/>
          <w:szCs w:val="24"/>
        </w:rPr>
        <w:t>УЛК</w:t>
      </w:r>
      <w:proofErr w:type="spellEnd"/>
      <w:r w:rsidRPr="00434F10">
        <w:rPr>
          <w:sz w:val="24"/>
          <w:szCs w:val="24"/>
        </w:rPr>
        <w:t xml:space="preserve"> на базі ННІЯО ХНМУ в спеціально обладнаній фантомній залі ХНМУ, де перевіряються вміння та практичні навички згідно освітньо-кваліфікаційної характеристики (</w:t>
      </w:r>
      <w:proofErr w:type="spellStart"/>
      <w:r w:rsidRPr="00434F10">
        <w:rPr>
          <w:sz w:val="24"/>
          <w:szCs w:val="24"/>
        </w:rPr>
        <w:t>ОКХ</w:t>
      </w:r>
      <w:proofErr w:type="spellEnd"/>
      <w:r w:rsidRPr="00434F10">
        <w:rPr>
          <w:sz w:val="24"/>
          <w:szCs w:val="24"/>
        </w:rPr>
        <w:t xml:space="preserve"> п.5) випускника та володіння питаннями невідкладної допомоги дітям (</w:t>
      </w:r>
      <w:proofErr w:type="spellStart"/>
      <w:r w:rsidRPr="00434F10">
        <w:rPr>
          <w:sz w:val="24"/>
          <w:szCs w:val="24"/>
        </w:rPr>
        <w:t>ОКХ</w:t>
      </w:r>
      <w:proofErr w:type="spellEnd"/>
      <w:r w:rsidRPr="00434F10">
        <w:rPr>
          <w:sz w:val="24"/>
          <w:szCs w:val="24"/>
        </w:rPr>
        <w:t xml:space="preserve"> п.3,4). </w:t>
      </w:r>
    </w:p>
    <w:p w:rsidR="00016B0B" w:rsidRPr="00434F10" w:rsidRDefault="00016B0B" w:rsidP="00016B0B">
      <w:pPr>
        <w:ind w:firstLine="567"/>
        <w:jc w:val="both"/>
        <w:rPr>
          <w:sz w:val="24"/>
          <w:szCs w:val="24"/>
        </w:rPr>
      </w:pPr>
      <w:r w:rsidRPr="00434F10">
        <w:rPr>
          <w:sz w:val="24"/>
          <w:szCs w:val="24"/>
        </w:rPr>
        <w:t xml:space="preserve">Наступного дня студенти складають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016B0B" w:rsidRPr="00434F10" w:rsidRDefault="00016B0B" w:rsidP="00016B0B">
      <w:pPr>
        <w:ind w:firstLine="567"/>
        <w:jc w:val="both"/>
        <w:rPr>
          <w:sz w:val="24"/>
          <w:szCs w:val="24"/>
        </w:rPr>
      </w:pPr>
      <w:r w:rsidRPr="00434F10">
        <w:rPr>
          <w:sz w:val="24"/>
          <w:szCs w:val="24"/>
        </w:rPr>
        <w:t>Кожна папка-набір для першої частини іспиту має наступні завдання:</w:t>
      </w:r>
    </w:p>
    <w:p w:rsidR="00016B0B" w:rsidRPr="00434F10" w:rsidRDefault="00016B0B" w:rsidP="00016B0B">
      <w:pPr>
        <w:ind w:firstLine="567"/>
        <w:jc w:val="both"/>
        <w:rPr>
          <w:sz w:val="24"/>
          <w:szCs w:val="24"/>
        </w:rPr>
      </w:pPr>
      <w:r w:rsidRPr="00434F10">
        <w:rPr>
          <w:sz w:val="24"/>
          <w:szCs w:val="24"/>
        </w:rPr>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34F10">
        <w:rPr>
          <w:sz w:val="24"/>
          <w:szCs w:val="24"/>
        </w:rPr>
        <w:t>ОКХ</w:t>
      </w:r>
      <w:proofErr w:type="spellEnd"/>
      <w:r w:rsidRPr="00434F10">
        <w:rPr>
          <w:sz w:val="24"/>
          <w:szCs w:val="24"/>
        </w:rPr>
        <w:t xml:space="preserve"> та ОПП, лабораторні та інструментальні дослідження за 53 пунктами списку 4 ОКХС (всього 250 завдань);</w:t>
      </w:r>
    </w:p>
    <w:p w:rsidR="00016B0B" w:rsidRPr="00434F10" w:rsidRDefault="00016B0B" w:rsidP="00016B0B">
      <w:pPr>
        <w:ind w:firstLine="567"/>
        <w:jc w:val="both"/>
        <w:rPr>
          <w:sz w:val="24"/>
          <w:szCs w:val="24"/>
        </w:rPr>
      </w:pPr>
      <w:r w:rsidRPr="00434F10">
        <w:rPr>
          <w:sz w:val="24"/>
          <w:szCs w:val="24"/>
        </w:rPr>
        <w:t xml:space="preserve">- виконання 5 медичних маніпуляцій з 16 пунктів списку 5 </w:t>
      </w:r>
      <w:proofErr w:type="spellStart"/>
      <w:r w:rsidRPr="00434F10">
        <w:rPr>
          <w:sz w:val="24"/>
          <w:szCs w:val="24"/>
        </w:rPr>
        <w:t>ОКХ</w:t>
      </w:r>
      <w:proofErr w:type="spellEnd"/>
      <w:r w:rsidRPr="00434F10">
        <w:rPr>
          <w:sz w:val="24"/>
          <w:szCs w:val="24"/>
        </w:rPr>
        <w:t>.</w:t>
      </w:r>
    </w:p>
    <w:p w:rsidR="00016B0B" w:rsidRPr="00434F10" w:rsidRDefault="00016B0B" w:rsidP="00016B0B">
      <w:pPr>
        <w:ind w:firstLine="567"/>
        <w:jc w:val="both"/>
        <w:rPr>
          <w:sz w:val="24"/>
          <w:szCs w:val="24"/>
        </w:rPr>
      </w:pPr>
      <w:r w:rsidRPr="00434F10">
        <w:rPr>
          <w:sz w:val="24"/>
          <w:szCs w:val="24"/>
        </w:rPr>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34F10">
        <w:rPr>
          <w:sz w:val="24"/>
          <w:szCs w:val="24"/>
        </w:rPr>
        <w:t>центильні</w:t>
      </w:r>
      <w:proofErr w:type="spellEnd"/>
      <w:r w:rsidRPr="00434F10">
        <w:rPr>
          <w:sz w:val="24"/>
          <w:szCs w:val="24"/>
        </w:rPr>
        <w:t xml:space="preserve"> таблиці щодо оцінки артеріального тиску у різних вікових групах, нормальні показники </w:t>
      </w:r>
      <w:r w:rsidRPr="00434F10">
        <w:rPr>
          <w:sz w:val="24"/>
          <w:szCs w:val="24"/>
        </w:rPr>
        <w:lastRenderedPageBreak/>
        <w:t xml:space="preserve">«складних» додаткових аналізів). </w:t>
      </w:r>
    </w:p>
    <w:p w:rsidR="00016B0B" w:rsidRPr="00434F10" w:rsidRDefault="00016B0B" w:rsidP="00016B0B">
      <w:pPr>
        <w:ind w:firstLine="567"/>
        <w:jc w:val="both"/>
        <w:rPr>
          <w:sz w:val="24"/>
          <w:szCs w:val="24"/>
        </w:rPr>
      </w:pPr>
      <w:r w:rsidRPr="00434F10">
        <w:rPr>
          <w:sz w:val="24"/>
          <w:szCs w:val="24"/>
        </w:rPr>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34F10">
        <w:rPr>
          <w:sz w:val="24"/>
          <w:szCs w:val="24"/>
        </w:rPr>
        <w:t>інтубації</w:t>
      </w:r>
      <w:proofErr w:type="spellEnd"/>
      <w:r w:rsidRPr="00434F10">
        <w:rPr>
          <w:sz w:val="24"/>
          <w:szCs w:val="24"/>
        </w:rPr>
        <w:t xml:space="preserve"> новонародженого», «Новонароджене немовля (лялька)», «Макет руки для ін’єкцій», «Манекен дитини (6-9 місяців)». Застосовуються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016B0B" w:rsidRPr="00434F10" w:rsidRDefault="00016B0B" w:rsidP="00016B0B">
      <w:pPr>
        <w:ind w:firstLine="567"/>
        <w:jc w:val="both"/>
        <w:rPr>
          <w:sz w:val="24"/>
          <w:szCs w:val="24"/>
        </w:rPr>
      </w:pPr>
      <w:r w:rsidRPr="00434F10">
        <w:rPr>
          <w:sz w:val="24"/>
          <w:szCs w:val="24"/>
        </w:rPr>
        <w:t>Крім того кожний студент отримує папку-набір яка має наступні завдання:</w:t>
      </w:r>
    </w:p>
    <w:p w:rsidR="00016B0B" w:rsidRPr="00434F10" w:rsidRDefault="00016B0B" w:rsidP="00016B0B">
      <w:pPr>
        <w:ind w:firstLine="567"/>
        <w:jc w:val="both"/>
        <w:rPr>
          <w:sz w:val="24"/>
          <w:szCs w:val="24"/>
        </w:rPr>
      </w:pPr>
      <w:r w:rsidRPr="00434F10">
        <w:rPr>
          <w:sz w:val="24"/>
          <w:szCs w:val="24"/>
        </w:rPr>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016B0B" w:rsidRPr="00434F10" w:rsidRDefault="00016B0B" w:rsidP="00016B0B">
      <w:pPr>
        <w:ind w:firstLine="567"/>
        <w:jc w:val="both"/>
        <w:rPr>
          <w:sz w:val="24"/>
          <w:szCs w:val="24"/>
        </w:rPr>
      </w:pPr>
      <w:r w:rsidRPr="00434F10">
        <w:rPr>
          <w:sz w:val="24"/>
          <w:szCs w:val="24"/>
        </w:rPr>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016B0B" w:rsidRDefault="00016B0B" w:rsidP="00016B0B">
      <w:pPr>
        <w:ind w:firstLine="567"/>
        <w:jc w:val="both"/>
        <w:rPr>
          <w:sz w:val="24"/>
          <w:szCs w:val="24"/>
        </w:rPr>
      </w:pPr>
      <w:r w:rsidRPr="00434F10">
        <w:rPr>
          <w:sz w:val="24"/>
          <w:szCs w:val="24"/>
        </w:rPr>
        <w:t>- написання рецептів на основні лікарських препаратів, зазначених програмою (всього 100 препаратів).</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ab/>
        <w:t xml:space="preserve">Кафедра педіатрії №1 та </w:t>
      </w:r>
      <w:proofErr w:type="spellStart"/>
      <w:r w:rsidRPr="00434F10">
        <w:rPr>
          <w:sz w:val="24"/>
          <w:szCs w:val="24"/>
        </w:rPr>
        <w:t>неонатології</w:t>
      </w:r>
      <w:proofErr w:type="spellEnd"/>
      <w:r w:rsidRPr="00434F10">
        <w:rPr>
          <w:sz w:val="24"/>
          <w:szCs w:val="24"/>
        </w:rPr>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016B0B" w:rsidRPr="00434F10" w:rsidRDefault="00016B0B" w:rsidP="00016B0B">
      <w:pPr>
        <w:ind w:firstLine="567"/>
        <w:jc w:val="both"/>
        <w:rPr>
          <w:sz w:val="24"/>
          <w:szCs w:val="24"/>
        </w:rPr>
      </w:pPr>
      <w:r w:rsidRPr="00434F10">
        <w:rPr>
          <w:sz w:val="24"/>
          <w:szCs w:val="24"/>
        </w:rPr>
        <w:t>Наявність індивідуального рейтингу навчальної діяльності випускника.</w:t>
      </w:r>
    </w:p>
    <w:p w:rsidR="00016B0B" w:rsidRDefault="00016B0B" w:rsidP="00016B0B">
      <w:pPr>
        <w:ind w:firstLine="567"/>
        <w:jc w:val="both"/>
        <w:rPr>
          <w:sz w:val="24"/>
          <w:szCs w:val="24"/>
        </w:rPr>
      </w:pPr>
      <w:r w:rsidRPr="00434F10">
        <w:rPr>
          <w:sz w:val="24"/>
          <w:szCs w:val="24"/>
        </w:rPr>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016B0B" w:rsidRPr="00434F10" w:rsidRDefault="00016B0B" w:rsidP="00016B0B">
      <w:pPr>
        <w:ind w:firstLine="567"/>
        <w:jc w:val="both"/>
        <w:rPr>
          <w:sz w:val="24"/>
          <w:szCs w:val="24"/>
        </w:rPr>
      </w:pPr>
      <w:r w:rsidRPr="00434F10">
        <w:rPr>
          <w:sz w:val="24"/>
          <w:szCs w:val="24"/>
        </w:rPr>
        <w:t>Заповнені студентами пункти 1 – 13 протоколу відповідей, де висвітлюють вміння випускників щодо обстеження хворої дитини. У пункті 1 студенти нотують скарги пацієнта, важливі для визначення діагнозу дані анамнезу захворювання та життя. У пункт</w:t>
      </w:r>
      <w:r>
        <w:rPr>
          <w:sz w:val="24"/>
          <w:szCs w:val="24"/>
        </w:rPr>
        <w:t>ах</w:t>
      </w:r>
      <w:r w:rsidRPr="00434F10">
        <w:rPr>
          <w:sz w:val="24"/>
          <w:szCs w:val="24"/>
        </w:rPr>
        <w:t xml:space="preserve"> 2 – 6 відображають вміння студента щодо огляду пацієнта, визначення загального стану, </w:t>
      </w:r>
      <w:proofErr w:type="spellStart"/>
      <w:r w:rsidRPr="00434F10">
        <w:rPr>
          <w:sz w:val="24"/>
          <w:szCs w:val="24"/>
        </w:rPr>
        <w:t>фізикального</w:t>
      </w:r>
      <w:proofErr w:type="spellEnd"/>
      <w:r w:rsidRPr="00434F10">
        <w:rPr>
          <w:sz w:val="24"/>
          <w:szCs w:val="24"/>
        </w:rPr>
        <w:t xml:space="preserve"> обстеження різних систем організму дитини. У пункті 7 студенти відображають своє вміння визначити провідний синдром захворювання, найбільш вірогідний діагноз або </w:t>
      </w:r>
      <w:proofErr w:type="spellStart"/>
      <w:r w:rsidRPr="00434F10">
        <w:rPr>
          <w:sz w:val="24"/>
          <w:szCs w:val="24"/>
        </w:rPr>
        <w:t>синдромальний</w:t>
      </w:r>
      <w:proofErr w:type="spellEnd"/>
      <w:r w:rsidRPr="00434F10">
        <w:rPr>
          <w:sz w:val="24"/>
          <w:szCs w:val="24"/>
        </w:rPr>
        <w:t xml:space="preserve"> діагноз. У наступному пункті 8 студент складає план обстеження хворого, а в п</w:t>
      </w:r>
      <w:r>
        <w:rPr>
          <w:sz w:val="24"/>
          <w:szCs w:val="24"/>
        </w:rPr>
        <w:t xml:space="preserve">ункті </w:t>
      </w:r>
      <w:r w:rsidRPr="00434F10">
        <w:rPr>
          <w:sz w:val="24"/>
          <w:szCs w:val="24"/>
        </w:rPr>
        <w:t>9 відображає свої навички щодо оцінювання та інтерпретування результатів лабораторних та інструментальних методів дослідження. Вміння проведення диференційної діагностики студенти відображають у п</w:t>
      </w:r>
      <w:r>
        <w:rPr>
          <w:sz w:val="24"/>
          <w:szCs w:val="24"/>
        </w:rPr>
        <w:t xml:space="preserve">ункті </w:t>
      </w:r>
      <w:r w:rsidRPr="00434F10">
        <w:rPr>
          <w:sz w:val="24"/>
          <w:szCs w:val="24"/>
        </w:rPr>
        <w:t xml:space="preserve">10.  Попередній клінічний діагноз нотується студентами у пункті 11. Далі у пп.12, 13 студенти визначають принципи лікування та тактики ведення хворого, заходів профілактики.  У пункті 14 протоколу відповідей студенти вносять відомості про заповнену медичну документацію, а у пункті15 - рішення типової задачі. </w:t>
      </w:r>
    </w:p>
    <w:p w:rsidR="00016B0B" w:rsidRPr="00434F10" w:rsidRDefault="00016B0B" w:rsidP="00016B0B">
      <w:pPr>
        <w:ind w:firstLine="567"/>
        <w:jc w:val="both"/>
        <w:rPr>
          <w:sz w:val="24"/>
          <w:szCs w:val="24"/>
        </w:rPr>
      </w:pPr>
      <w:r w:rsidRPr="00434F10">
        <w:rPr>
          <w:sz w:val="24"/>
          <w:szCs w:val="24"/>
        </w:rPr>
        <w:t xml:space="preserve">Під час складання першої частини випускного іспиту звертається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w:t>
      </w:r>
      <w:r w:rsidRPr="00434F10">
        <w:rPr>
          <w:sz w:val="24"/>
          <w:szCs w:val="24"/>
        </w:rPr>
        <w:lastRenderedPageBreak/>
        <w:t>індивідуального лікування хворої дитини. Екзаменатори виставляють студентам бали, що відображають рівень засвоєння випускниками навичок. Виконання типових задач діяльності і умінь оцінюється балами «1», «0,5», «0», а навички, зазначені у пункт</w:t>
      </w:r>
      <w:r>
        <w:rPr>
          <w:sz w:val="24"/>
          <w:szCs w:val="24"/>
        </w:rPr>
        <w:t>ах</w:t>
      </w:r>
      <w:r w:rsidRPr="00434F10">
        <w:rPr>
          <w:sz w:val="24"/>
          <w:szCs w:val="24"/>
        </w:rPr>
        <w:t xml:space="preserve"> 10, 11 – балами «1» або «0». Потім всі отримані студентом бали </w:t>
      </w:r>
      <w:r w:rsidRPr="00F37C24">
        <w:rPr>
          <w:sz w:val="24"/>
          <w:szCs w:val="24"/>
        </w:rPr>
        <w:t>підсумовуються.</w:t>
      </w:r>
    </w:p>
    <w:p w:rsidR="00016B0B" w:rsidRPr="00434F10" w:rsidRDefault="00016B0B" w:rsidP="00016B0B">
      <w:pPr>
        <w:ind w:firstLine="567"/>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r w:rsidRPr="00434F10">
        <w:rPr>
          <w:sz w:val="24"/>
          <w:szCs w:val="24"/>
        </w:rPr>
        <w:t xml:space="preserve">Завідувач кафедри  педіатрії № 1 та </w:t>
      </w:r>
    </w:p>
    <w:p w:rsidR="00016B0B" w:rsidRPr="00434F10" w:rsidRDefault="00016B0B" w:rsidP="00016B0B">
      <w:pPr>
        <w:jc w:val="both"/>
        <w:rPr>
          <w:sz w:val="24"/>
          <w:szCs w:val="24"/>
        </w:rPr>
      </w:pPr>
      <w:proofErr w:type="spellStart"/>
      <w:r w:rsidRPr="00434F10">
        <w:rPr>
          <w:sz w:val="24"/>
          <w:szCs w:val="24"/>
        </w:rPr>
        <w:t>неонатології</w:t>
      </w:r>
      <w:proofErr w:type="spellEnd"/>
      <w:r w:rsidRPr="00434F10">
        <w:rPr>
          <w:sz w:val="24"/>
          <w:szCs w:val="24"/>
        </w:rPr>
        <w:t xml:space="preserve">, </w:t>
      </w:r>
    </w:p>
    <w:p w:rsidR="00016B0B" w:rsidRPr="00434F10" w:rsidRDefault="00016B0B" w:rsidP="00016B0B">
      <w:pPr>
        <w:rPr>
          <w:b/>
          <w:sz w:val="24"/>
          <w:szCs w:val="24"/>
        </w:rPr>
      </w:pPr>
      <w:r w:rsidRPr="00434F10">
        <w:rPr>
          <w:sz w:val="24"/>
          <w:szCs w:val="24"/>
        </w:rPr>
        <w:t xml:space="preserve">професор, д. мед. н.                             </w:t>
      </w:r>
      <w:r w:rsidR="000F4598">
        <w:rPr>
          <w:sz w:val="24"/>
          <w:szCs w:val="24"/>
        </w:rPr>
        <w:t xml:space="preserve">                                                       </w:t>
      </w:r>
      <w:r w:rsidRPr="00434F10">
        <w:rPr>
          <w:sz w:val="24"/>
          <w:szCs w:val="24"/>
        </w:rPr>
        <w:t xml:space="preserve">            </w:t>
      </w:r>
      <w:proofErr w:type="spellStart"/>
      <w:r w:rsidRPr="00434F10">
        <w:rPr>
          <w:sz w:val="24"/>
          <w:szCs w:val="24"/>
        </w:rPr>
        <w:t>Гончарь</w:t>
      </w:r>
      <w:proofErr w:type="spellEnd"/>
      <w:r w:rsidRPr="00434F10">
        <w:rPr>
          <w:sz w:val="24"/>
          <w:szCs w:val="24"/>
        </w:rPr>
        <w:t xml:space="preserve"> М.О.  </w:t>
      </w:r>
    </w:p>
    <w:p w:rsidR="00FC3803" w:rsidRDefault="00FC3803"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Pr="004440A0" w:rsidRDefault="0089499E" w:rsidP="0089499E">
      <w:pPr>
        <w:jc w:val="center"/>
        <w:rPr>
          <w:b/>
        </w:rPr>
      </w:pPr>
      <w:r w:rsidRPr="004440A0">
        <w:rPr>
          <w:b/>
        </w:rPr>
        <w:lastRenderedPageBreak/>
        <w:t>Харківський національний медичний університет</w:t>
      </w:r>
    </w:p>
    <w:p w:rsidR="0089499E" w:rsidRDefault="0089499E" w:rsidP="0089499E">
      <w:pPr>
        <w:jc w:val="center"/>
        <w:rPr>
          <w:b/>
        </w:rPr>
      </w:pPr>
      <w:r>
        <w:rPr>
          <w:b/>
        </w:rPr>
        <w:t>ІІІ медичний факультет</w:t>
      </w:r>
    </w:p>
    <w:p w:rsidR="0089499E" w:rsidRPr="004440A0" w:rsidRDefault="0089499E" w:rsidP="0089499E">
      <w:pPr>
        <w:jc w:val="center"/>
        <w:rPr>
          <w:b/>
        </w:rPr>
      </w:pPr>
      <w:r>
        <w:rPr>
          <w:b/>
        </w:rPr>
        <w:t>Кафедра дитячих інфекційних хвороб</w:t>
      </w:r>
    </w:p>
    <w:p w:rsidR="0089499E" w:rsidRDefault="0089499E" w:rsidP="0089499E">
      <w:pPr>
        <w:jc w:val="center"/>
        <w:rPr>
          <w:b/>
        </w:rPr>
      </w:pPr>
      <w:r>
        <w:rPr>
          <w:b/>
        </w:rPr>
        <w:t>Дитячі інфекційні хвороби</w:t>
      </w:r>
    </w:p>
    <w:p w:rsidR="0089499E" w:rsidRPr="0012431D" w:rsidRDefault="0089499E" w:rsidP="0089499E">
      <w:pPr>
        <w:jc w:val="center"/>
        <w:rPr>
          <w:b/>
        </w:rPr>
      </w:pPr>
      <w:r>
        <w:rPr>
          <w:b/>
        </w:rPr>
        <w:t>Освітня програма</w:t>
      </w:r>
      <w:r w:rsidRPr="0012431D">
        <w:rPr>
          <w:b/>
        </w:rPr>
        <w:t xml:space="preserve"> підготовки фахівців другого (магістерського)</w:t>
      </w:r>
    </w:p>
    <w:p w:rsidR="0089499E" w:rsidRPr="003D1EF4" w:rsidRDefault="0089499E" w:rsidP="0089499E">
      <w:pPr>
        <w:jc w:val="center"/>
        <w:rPr>
          <w:b/>
        </w:rPr>
      </w:pPr>
      <w:r w:rsidRPr="003D1EF4">
        <w:rPr>
          <w:b/>
        </w:rPr>
        <w:t xml:space="preserve"> рівня вищої освіти підготовки 22 «Охорона здоров’я» </w:t>
      </w:r>
    </w:p>
    <w:p w:rsidR="0089499E" w:rsidRPr="00985448" w:rsidRDefault="0089499E" w:rsidP="0089499E">
      <w:pPr>
        <w:jc w:val="center"/>
        <w:rPr>
          <w:b/>
          <w:lang w:val="ru-RU"/>
        </w:rPr>
      </w:pPr>
      <w:r w:rsidRPr="003D1EF4">
        <w:rPr>
          <w:b/>
        </w:rPr>
        <w:t>за спеціальністю 222 «Медицина»</w:t>
      </w:r>
    </w:p>
    <w:p w:rsidR="0089499E" w:rsidRPr="00A645C8" w:rsidRDefault="0089499E" w:rsidP="0089499E">
      <w:pPr>
        <w:jc w:val="center"/>
        <w:rPr>
          <w:b/>
          <w:color w:val="C00000"/>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Default="0089499E" w:rsidP="0089499E">
      <w:pPr>
        <w:jc w:val="center"/>
        <w:rPr>
          <w:b/>
        </w:rPr>
      </w:pPr>
      <w:r w:rsidRPr="00E757B1">
        <w:rPr>
          <w:b/>
        </w:rPr>
        <w:t>СИЛАБУС НАВЧАЛЬНОЇ ДИСЦИПЛІНИ</w:t>
      </w:r>
    </w:p>
    <w:p w:rsidR="00980FCA" w:rsidRDefault="00980FCA" w:rsidP="00980FCA">
      <w:pPr>
        <w:jc w:val="center"/>
        <w:rPr>
          <w:b/>
          <w:sz w:val="24"/>
          <w:szCs w:val="24"/>
          <w:lang w:val="ru-RU"/>
        </w:rPr>
      </w:pPr>
      <w:proofErr w:type="gramStart"/>
      <w:r>
        <w:rPr>
          <w:b/>
          <w:sz w:val="24"/>
          <w:szCs w:val="24"/>
          <w:lang w:val="ru-RU"/>
        </w:rPr>
        <w:t>ПРОФ</w:t>
      </w:r>
      <w:proofErr w:type="gramEnd"/>
      <w:r>
        <w:rPr>
          <w:b/>
          <w:sz w:val="24"/>
          <w:szCs w:val="24"/>
          <w:lang w:val="ru-RU"/>
        </w:rPr>
        <w:t>ІЛЬ СІМЕЙНА МЕДИЦИНА</w:t>
      </w:r>
    </w:p>
    <w:p w:rsidR="0089499E" w:rsidRPr="00DF05B6" w:rsidRDefault="0089499E" w:rsidP="0089499E">
      <w:pPr>
        <w:jc w:val="center"/>
        <w:rPr>
          <w:rFonts w:ascii="Arial" w:hAnsi="Arial" w:cs="Arial"/>
          <w:sz w:val="30"/>
          <w:szCs w:val="30"/>
        </w:rPr>
      </w:pPr>
      <w:r w:rsidRPr="006111F0">
        <w:rPr>
          <w:b/>
        </w:rPr>
        <w:t>Дитячі інфекційні хвороби</w:t>
      </w:r>
      <w:r w:rsidRPr="006111F0">
        <w:rPr>
          <w:rFonts w:ascii="Arial" w:hAnsi="Arial" w:cs="Arial"/>
          <w:sz w:val="30"/>
          <w:szCs w:val="30"/>
        </w:rPr>
        <w:t xml:space="preserve"> </w:t>
      </w:r>
    </w:p>
    <w:p w:rsidR="0089499E" w:rsidRDefault="0089499E" w:rsidP="0089499E">
      <w:pPr>
        <w:rPr>
          <w:b/>
        </w:rPr>
      </w:pPr>
    </w:p>
    <w:p w:rsidR="0089499E" w:rsidRDefault="0089499E" w:rsidP="0089499E">
      <w:pPr>
        <w:rPr>
          <w:b/>
        </w:rPr>
      </w:pPr>
    </w:p>
    <w:p w:rsidR="0089499E" w:rsidRDefault="0089499E" w:rsidP="0089499E">
      <w:pPr>
        <w:rPr>
          <w:b/>
        </w:rPr>
      </w:pPr>
    </w:p>
    <w:p w:rsidR="0089499E" w:rsidRDefault="0089499E" w:rsidP="0089499E">
      <w:pPr>
        <w:rPr>
          <w:b/>
        </w:rPr>
      </w:pPr>
    </w:p>
    <w:p w:rsidR="0089499E" w:rsidRDefault="0089499E" w:rsidP="0089499E">
      <w:pPr>
        <w:rPr>
          <w:b/>
        </w:rPr>
      </w:pPr>
    </w:p>
    <w:p w:rsidR="0089499E" w:rsidRPr="004440A0" w:rsidRDefault="0089499E" w:rsidP="0089499E">
      <w:pPr>
        <w:rPr>
          <w:b/>
        </w:rPr>
      </w:pPr>
    </w:p>
    <w:tbl>
      <w:tblPr>
        <w:tblW w:w="10173" w:type="dxa"/>
        <w:tblLayout w:type="fixed"/>
        <w:tblLook w:val="0000"/>
      </w:tblPr>
      <w:tblGrid>
        <w:gridCol w:w="4786"/>
        <w:gridCol w:w="425"/>
        <w:gridCol w:w="4962"/>
      </w:tblGrid>
      <w:tr w:rsidR="0089499E" w:rsidRPr="00206F30" w:rsidTr="00627591">
        <w:tc>
          <w:tcPr>
            <w:tcW w:w="4786" w:type="dxa"/>
          </w:tcPr>
          <w:p w:rsidR="0089499E" w:rsidRDefault="0089499E" w:rsidP="00627591">
            <w:pPr>
              <w:rPr>
                <w:bCs/>
                <w:iCs/>
                <w:lang w:eastAsia="ar-SA"/>
              </w:rPr>
            </w:pPr>
            <w:proofErr w:type="spellStart"/>
            <w:r w:rsidRPr="00206F30">
              <w:rPr>
                <w:lang w:eastAsia="ar-SA"/>
              </w:rPr>
              <w:t>Силабус</w:t>
            </w:r>
            <w:proofErr w:type="spellEnd"/>
            <w:r w:rsidRPr="00206F30">
              <w:rPr>
                <w:lang w:eastAsia="ar-SA"/>
              </w:rPr>
              <w:t xml:space="preserve"> навчальної дисципліни затверджений на засіданні </w:t>
            </w:r>
            <w:r w:rsidRPr="00206F30">
              <w:rPr>
                <w:bCs/>
                <w:iCs/>
                <w:lang w:eastAsia="ar-SA"/>
              </w:rPr>
              <w:t xml:space="preserve">кафедри </w:t>
            </w:r>
          </w:p>
          <w:p w:rsidR="0089499E" w:rsidRPr="0067551F" w:rsidRDefault="0089499E" w:rsidP="00627591">
            <w:pPr>
              <w:rPr>
                <w:lang w:eastAsia="ar-SA"/>
              </w:rPr>
            </w:pPr>
            <w:r>
              <w:rPr>
                <w:bCs/>
                <w:iCs/>
                <w:lang w:eastAsia="ar-SA"/>
              </w:rPr>
              <w:t>д</w:t>
            </w:r>
            <w:r w:rsidRPr="0067551F">
              <w:rPr>
                <w:lang w:eastAsia="ar-SA"/>
              </w:rPr>
              <w:t>итячі інфекційні хвороби</w:t>
            </w:r>
          </w:p>
          <w:p w:rsidR="0089499E" w:rsidRPr="00206F30" w:rsidRDefault="0089499E" w:rsidP="00627591">
            <w:pPr>
              <w:widowControl/>
              <w:suppressAutoHyphens/>
              <w:autoSpaceDE/>
              <w:autoSpaceDN/>
              <w:snapToGrid w:val="0"/>
              <w:spacing w:line="360" w:lineRule="auto"/>
              <w:rPr>
                <w:lang w:eastAsia="ar-SA"/>
              </w:rPr>
            </w:pPr>
          </w:p>
          <w:p w:rsidR="0089499E" w:rsidRPr="00206F30" w:rsidRDefault="0089499E" w:rsidP="00627591">
            <w:pPr>
              <w:widowControl/>
              <w:suppressAutoHyphens/>
              <w:autoSpaceDE/>
              <w:autoSpaceDN/>
              <w:snapToGrid w:val="0"/>
              <w:spacing w:line="360" w:lineRule="auto"/>
              <w:rPr>
                <w:lang w:eastAsia="ar-SA"/>
              </w:rPr>
            </w:pPr>
          </w:p>
          <w:p w:rsidR="0089499E" w:rsidRPr="00206F30" w:rsidRDefault="0089499E" w:rsidP="00627591">
            <w:pPr>
              <w:widowControl/>
              <w:suppressAutoHyphens/>
              <w:autoSpaceDE/>
              <w:autoSpaceDN/>
              <w:spacing w:line="276" w:lineRule="auto"/>
              <w:rPr>
                <w:b/>
                <w:i/>
                <w:sz w:val="16"/>
                <w:szCs w:val="16"/>
                <w:lang w:eastAsia="ar-SA"/>
              </w:rPr>
            </w:pPr>
          </w:p>
          <w:p w:rsidR="0089499E" w:rsidRPr="00206F30" w:rsidRDefault="0089499E" w:rsidP="00627591">
            <w:pPr>
              <w:widowControl/>
              <w:suppressAutoHyphens/>
              <w:autoSpaceDE/>
              <w:autoSpaceDN/>
              <w:spacing w:line="276" w:lineRule="auto"/>
              <w:rPr>
                <w:lang w:eastAsia="ar-SA"/>
              </w:rPr>
            </w:pPr>
            <w:r w:rsidRPr="00206F30">
              <w:rPr>
                <w:lang w:eastAsia="ar-SA"/>
              </w:rPr>
              <w:t xml:space="preserve">Протокол від  </w:t>
            </w:r>
          </w:p>
          <w:p w:rsidR="0089499E" w:rsidRPr="00206F30" w:rsidRDefault="0089499E" w:rsidP="00627591">
            <w:pPr>
              <w:widowControl/>
              <w:suppressAutoHyphens/>
              <w:autoSpaceDE/>
              <w:autoSpaceDN/>
              <w:spacing w:line="276" w:lineRule="auto"/>
              <w:rPr>
                <w:lang w:eastAsia="ar-SA"/>
              </w:rPr>
            </w:pPr>
            <w:r w:rsidRPr="00206F30">
              <w:rPr>
                <w:lang w:eastAsia="ar-SA"/>
              </w:rPr>
              <w:t>“2</w:t>
            </w:r>
            <w:r>
              <w:rPr>
                <w:lang w:eastAsia="ar-SA"/>
              </w:rPr>
              <w:t>7</w:t>
            </w:r>
            <w:r w:rsidRPr="00206F30">
              <w:rPr>
                <w:lang w:eastAsia="ar-SA"/>
              </w:rPr>
              <w:t>”серпня 20</w:t>
            </w:r>
            <w:r>
              <w:rPr>
                <w:lang w:eastAsia="ar-SA"/>
              </w:rPr>
              <w:t>20</w:t>
            </w:r>
            <w:r w:rsidRPr="00206F30">
              <w:rPr>
                <w:lang w:eastAsia="ar-SA"/>
              </w:rPr>
              <w:t xml:space="preserve"> року № 1</w:t>
            </w:r>
          </w:p>
          <w:p w:rsidR="0089499E" w:rsidRPr="00206F30" w:rsidRDefault="0089499E" w:rsidP="00627591">
            <w:pPr>
              <w:widowControl/>
              <w:suppressAutoHyphens/>
              <w:autoSpaceDE/>
              <w:autoSpaceDN/>
              <w:spacing w:line="276" w:lineRule="auto"/>
              <w:rPr>
                <w:lang w:eastAsia="ar-SA"/>
              </w:rPr>
            </w:pPr>
          </w:p>
          <w:p w:rsidR="0089499E" w:rsidRPr="00206F30" w:rsidRDefault="0089499E" w:rsidP="00627591">
            <w:pPr>
              <w:widowControl/>
              <w:suppressAutoHyphens/>
              <w:autoSpaceDE/>
              <w:autoSpaceDN/>
              <w:spacing w:line="276" w:lineRule="auto"/>
              <w:rPr>
                <w:lang w:eastAsia="ar-SA"/>
              </w:rPr>
            </w:pPr>
            <w:r w:rsidRPr="00206F30">
              <w:rPr>
                <w:lang w:eastAsia="ar-SA"/>
              </w:rPr>
              <w:t xml:space="preserve">Завідувач кафедри </w:t>
            </w:r>
          </w:p>
          <w:p w:rsidR="0089499E" w:rsidRPr="00206F30" w:rsidRDefault="0089499E" w:rsidP="00627591">
            <w:pPr>
              <w:widowControl/>
              <w:suppressAutoHyphens/>
              <w:autoSpaceDE/>
              <w:autoSpaceDN/>
              <w:spacing w:line="276" w:lineRule="auto"/>
              <w:rPr>
                <w:lang w:eastAsia="ar-SA"/>
              </w:rPr>
            </w:pPr>
          </w:p>
          <w:p w:rsidR="0089499E" w:rsidRPr="00206F30" w:rsidRDefault="0089499E" w:rsidP="00627591">
            <w:pPr>
              <w:widowControl/>
              <w:suppressAutoHyphens/>
              <w:autoSpaceDE/>
              <w:autoSpaceDN/>
              <w:spacing w:line="276" w:lineRule="auto"/>
              <w:rPr>
                <w:sz w:val="16"/>
                <w:lang w:eastAsia="ar-SA"/>
              </w:rPr>
            </w:pPr>
            <w:r w:rsidRPr="00206F30">
              <w:rPr>
                <w:lang w:eastAsia="ar-SA"/>
              </w:rPr>
              <w:t xml:space="preserve">_______________     проф. </w:t>
            </w:r>
            <w:r>
              <w:rPr>
                <w:lang w:eastAsia="ar-SA"/>
              </w:rPr>
              <w:t>Кузнєцов С.В.</w:t>
            </w:r>
            <w:r w:rsidRPr="00206F30">
              <w:rPr>
                <w:sz w:val="16"/>
                <w:lang w:eastAsia="ar-SA"/>
              </w:rPr>
              <w:t xml:space="preserve">                               (підпис)                                             (прізвище та ініціали)         </w:t>
            </w:r>
          </w:p>
          <w:p w:rsidR="0089499E" w:rsidRPr="00206F30" w:rsidRDefault="0089499E" w:rsidP="00627591">
            <w:pPr>
              <w:widowControl/>
              <w:suppressAutoHyphens/>
              <w:autoSpaceDE/>
              <w:autoSpaceDN/>
              <w:spacing w:line="276" w:lineRule="auto"/>
              <w:rPr>
                <w:lang w:eastAsia="ar-SA"/>
              </w:rPr>
            </w:pPr>
          </w:p>
          <w:p w:rsidR="0089499E" w:rsidRPr="00206F30" w:rsidRDefault="0089499E" w:rsidP="00627591">
            <w:pPr>
              <w:widowControl/>
              <w:suppressAutoHyphens/>
              <w:autoSpaceDE/>
              <w:autoSpaceDN/>
              <w:spacing w:line="276" w:lineRule="auto"/>
              <w:rPr>
                <w:lang w:eastAsia="ar-SA"/>
              </w:rPr>
            </w:pPr>
            <w:r>
              <w:rPr>
                <w:lang w:eastAsia="ar-SA"/>
              </w:rPr>
              <w:t xml:space="preserve">“       </w:t>
            </w:r>
            <w:r w:rsidRPr="002C1C62">
              <w:rPr>
                <w:lang w:eastAsia="ar-SA"/>
              </w:rPr>
              <w:t>”</w:t>
            </w:r>
            <w:r>
              <w:rPr>
                <w:lang w:eastAsia="ar-SA"/>
              </w:rPr>
              <w:t xml:space="preserve">      ___________</w:t>
            </w:r>
            <w:r w:rsidRPr="002C1C62">
              <w:rPr>
                <w:lang w:eastAsia="ar-SA"/>
              </w:rPr>
              <w:t xml:space="preserve"> </w:t>
            </w:r>
            <w:r>
              <w:rPr>
                <w:lang w:eastAsia="ar-SA"/>
              </w:rPr>
              <w:t xml:space="preserve">  2020</w:t>
            </w:r>
            <w:r w:rsidRPr="00206F30">
              <w:rPr>
                <w:lang w:eastAsia="ar-SA"/>
              </w:rPr>
              <w:t xml:space="preserve"> року </w:t>
            </w:r>
          </w:p>
          <w:p w:rsidR="0089499E" w:rsidRPr="00206F30" w:rsidRDefault="0089499E" w:rsidP="00627591">
            <w:pPr>
              <w:widowControl/>
              <w:suppressAutoHyphens/>
              <w:autoSpaceDE/>
              <w:autoSpaceDN/>
              <w:spacing w:line="276" w:lineRule="auto"/>
              <w:jc w:val="both"/>
              <w:rPr>
                <w:sz w:val="28"/>
                <w:lang w:eastAsia="ar-SA"/>
              </w:rPr>
            </w:pPr>
          </w:p>
        </w:tc>
        <w:tc>
          <w:tcPr>
            <w:tcW w:w="425" w:type="dxa"/>
          </w:tcPr>
          <w:p w:rsidR="0089499E" w:rsidRPr="002C1C62" w:rsidRDefault="0089499E" w:rsidP="00627591">
            <w:pPr>
              <w:widowControl/>
              <w:suppressAutoHyphens/>
              <w:autoSpaceDE/>
              <w:autoSpaceDN/>
              <w:snapToGrid w:val="0"/>
              <w:spacing w:line="276" w:lineRule="auto"/>
              <w:jc w:val="both"/>
              <w:rPr>
                <w:sz w:val="28"/>
                <w:lang w:eastAsia="ar-SA"/>
              </w:rPr>
            </w:pPr>
          </w:p>
        </w:tc>
        <w:tc>
          <w:tcPr>
            <w:tcW w:w="4962" w:type="dxa"/>
          </w:tcPr>
          <w:p w:rsidR="0089499E" w:rsidRPr="002C1C62" w:rsidRDefault="0089499E" w:rsidP="00627591">
            <w:pPr>
              <w:widowControl/>
              <w:suppressAutoHyphens/>
              <w:autoSpaceDE/>
              <w:autoSpaceDN/>
              <w:snapToGrid w:val="0"/>
              <w:spacing w:line="276" w:lineRule="auto"/>
              <w:rPr>
                <w:lang w:eastAsia="ar-SA"/>
              </w:rPr>
            </w:pPr>
            <w:r w:rsidRPr="002C1C62">
              <w:rPr>
                <w:lang w:eastAsia="ar-SA"/>
              </w:rPr>
              <w:t xml:space="preserve">Схвалено методичною комісією ХНМУ з проблем професійної підготовки </w:t>
            </w:r>
          </w:p>
          <w:p w:rsidR="0089499E" w:rsidRPr="002C1C62" w:rsidRDefault="0089499E" w:rsidP="00627591">
            <w:pPr>
              <w:widowControl/>
              <w:suppressAutoHyphens/>
              <w:autoSpaceDE/>
              <w:autoSpaceDN/>
              <w:spacing w:line="276" w:lineRule="auto"/>
              <w:rPr>
                <w:lang w:eastAsia="ar-SA"/>
              </w:rPr>
            </w:pPr>
            <w:r w:rsidRPr="002C1C62">
              <w:rPr>
                <w:lang w:eastAsia="ar-SA"/>
              </w:rPr>
              <w:t>педіатричного профілю</w:t>
            </w:r>
          </w:p>
          <w:p w:rsidR="0089499E" w:rsidRPr="002C1C62" w:rsidRDefault="0089499E" w:rsidP="00627591">
            <w:pPr>
              <w:widowControl/>
              <w:suppressAutoHyphens/>
              <w:autoSpaceDE/>
              <w:autoSpaceDN/>
              <w:spacing w:line="276" w:lineRule="auto"/>
              <w:rPr>
                <w:lang w:eastAsia="ar-SA"/>
              </w:rPr>
            </w:pPr>
            <w:r w:rsidRPr="002C1C62">
              <w:rPr>
                <w:lang w:eastAsia="ar-SA"/>
              </w:rPr>
              <w:t xml:space="preserve">Протокол від </w:t>
            </w:r>
          </w:p>
          <w:p w:rsidR="0089499E" w:rsidRPr="002C1C62" w:rsidRDefault="0089499E" w:rsidP="00627591">
            <w:pPr>
              <w:widowControl/>
              <w:suppressAutoHyphens/>
              <w:autoSpaceDE/>
              <w:autoSpaceDN/>
              <w:spacing w:line="276" w:lineRule="auto"/>
              <w:rPr>
                <w:lang w:eastAsia="ar-SA"/>
              </w:rPr>
            </w:pPr>
            <w:r w:rsidRPr="002C1C62">
              <w:rPr>
                <w:lang w:eastAsia="ar-SA"/>
              </w:rPr>
              <w:t>“</w:t>
            </w:r>
            <w:r>
              <w:rPr>
                <w:lang w:eastAsia="ar-SA"/>
              </w:rPr>
              <w:t>_____</w:t>
            </w:r>
            <w:r w:rsidRPr="002C1C62">
              <w:rPr>
                <w:lang w:eastAsia="ar-SA"/>
              </w:rPr>
              <w:t xml:space="preserve">” вересня 20 </w:t>
            </w:r>
            <w:proofErr w:type="spellStart"/>
            <w:r>
              <w:rPr>
                <w:lang w:eastAsia="ar-SA"/>
              </w:rPr>
              <w:t>_____</w:t>
            </w:r>
            <w:r w:rsidRPr="002C1C62">
              <w:rPr>
                <w:lang w:eastAsia="ar-SA"/>
              </w:rPr>
              <w:t>року</w:t>
            </w:r>
            <w:proofErr w:type="spellEnd"/>
            <w:r w:rsidRPr="002C1C62">
              <w:rPr>
                <w:lang w:eastAsia="ar-SA"/>
              </w:rPr>
              <w:t xml:space="preserve"> № </w:t>
            </w:r>
          </w:p>
          <w:p w:rsidR="0089499E" w:rsidRPr="002C1C62" w:rsidRDefault="0089499E" w:rsidP="00627591">
            <w:pPr>
              <w:widowControl/>
              <w:suppressAutoHyphens/>
              <w:autoSpaceDE/>
              <w:autoSpaceDN/>
              <w:spacing w:line="276" w:lineRule="auto"/>
              <w:rPr>
                <w:lang w:eastAsia="ar-SA"/>
              </w:rPr>
            </w:pPr>
          </w:p>
          <w:p w:rsidR="0089499E" w:rsidRPr="002C1C62" w:rsidRDefault="0089499E" w:rsidP="00627591">
            <w:pPr>
              <w:widowControl/>
              <w:suppressAutoHyphens/>
              <w:autoSpaceDE/>
              <w:autoSpaceDN/>
              <w:snapToGrid w:val="0"/>
              <w:spacing w:line="276" w:lineRule="auto"/>
              <w:rPr>
                <w:lang w:eastAsia="ar-SA"/>
              </w:rPr>
            </w:pPr>
            <w:r w:rsidRPr="002C1C62">
              <w:rPr>
                <w:lang w:eastAsia="ar-SA"/>
              </w:rPr>
              <w:t xml:space="preserve">Голова  методичної комісії ХНМУ з проблем професійної підготовки </w:t>
            </w:r>
          </w:p>
          <w:p w:rsidR="0089499E" w:rsidRPr="002C1C62" w:rsidRDefault="0089499E" w:rsidP="00627591">
            <w:pPr>
              <w:widowControl/>
              <w:suppressAutoHyphens/>
              <w:autoSpaceDE/>
              <w:autoSpaceDN/>
              <w:snapToGrid w:val="0"/>
              <w:spacing w:line="276" w:lineRule="auto"/>
              <w:rPr>
                <w:lang w:eastAsia="ar-SA"/>
              </w:rPr>
            </w:pPr>
            <w:r w:rsidRPr="002C1C62">
              <w:rPr>
                <w:lang w:eastAsia="ar-SA"/>
              </w:rPr>
              <w:t>педіатричного профілю</w:t>
            </w:r>
          </w:p>
          <w:p w:rsidR="0089499E" w:rsidRDefault="0089499E" w:rsidP="00627591">
            <w:pPr>
              <w:widowControl/>
              <w:suppressAutoHyphens/>
              <w:autoSpaceDE/>
              <w:autoSpaceDN/>
              <w:spacing w:line="276" w:lineRule="auto"/>
              <w:rPr>
                <w:lang w:eastAsia="ar-SA"/>
              </w:rPr>
            </w:pPr>
          </w:p>
          <w:p w:rsidR="0089499E" w:rsidRPr="002C1C62" w:rsidRDefault="0089499E" w:rsidP="00627591">
            <w:pPr>
              <w:widowControl/>
              <w:suppressAutoHyphens/>
              <w:autoSpaceDE/>
              <w:autoSpaceDN/>
              <w:spacing w:line="276" w:lineRule="auto"/>
              <w:rPr>
                <w:lang w:eastAsia="ar-SA"/>
              </w:rPr>
            </w:pPr>
          </w:p>
          <w:p w:rsidR="0089499E" w:rsidRPr="002C1C62" w:rsidRDefault="0089499E" w:rsidP="00627591">
            <w:pPr>
              <w:widowControl/>
              <w:suppressAutoHyphens/>
              <w:autoSpaceDE/>
              <w:autoSpaceDN/>
              <w:spacing w:line="276" w:lineRule="auto"/>
              <w:rPr>
                <w:sz w:val="16"/>
                <w:szCs w:val="16"/>
                <w:lang w:eastAsia="ar-SA"/>
              </w:rPr>
            </w:pPr>
            <w:r w:rsidRPr="002C1C62">
              <w:rPr>
                <w:lang w:eastAsia="ar-SA"/>
              </w:rPr>
              <w:t xml:space="preserve">____________             </w:t>
            </w:r>
            <w:proofErr w:type="spellStart"/>
            <w:r w:rsidRPr="002C1C62">
              <w:rPr>
                <w:lang w:eastAsia="ar-SA"/>
              </w:rPr>
              <w:t>Гончарь</w:t>
            </w:r>
            <w:proofErr w:type="spellEnd"/>
            <w:r w:rsidRPr="002C1C62">
              <w:rPr>
                <w:lang w:eastAsia="ar-SA"/>
              </w:rPr>
              <w:t xml:space="preserve"> М.О.              </w:t>
            </w:r>
            <w:r w:rsidRPr="002C1C62">
              <w:rPr>
                <w:sz w:val="16"/>
                <w:szCs w:val="16"/>
                <w:lang w:eastAsia="ar-SA"/>
              </w:rPr>
              <w:t xml:space="preserve">(підпис)                                    (прізвище та ініціали)         </w:t>
            </w:r>
          </w:p>
          <w:p w:rsidR="0089499E" w:rsidRPr="002C1C62" w:rsidRDefault="0089499E" w:rsidP="00627591">
            <w:pPr>
              <w:widowControl/>
              <w:suppressAutoHyphens/>
              <w:autoSpaceDE/>
              <w:autoSpaceDN/>
              <w:spacing w:line="276" w:lineRule="auto"/>
              <w:rPr>
                <w:sz w:val="16"/>
                <w:szCs w:val="16"/>
                <w:lang w:eastAsia="ar-SA"/>
              </w:rPr>
            </w:pPr>
          </w:p>
          <w:p w:rsidR="0089499E" w:rsidRPr="002C1C62" w:rsidRDefault="0089499E" w:rsidP="00627591">
            <w:pPr>
              <w:widowControl/>
              <w:suppressAutoHyphens/>
              <w:autoSpaceDE/>
              <w:autoSpaceDN/>
              <w:spacing w:line="276" w:lineRule="auto"/>
              <w:rPr>
                <w:lang w:eastAsia="ar-SA"/>
              </w:rPr>
            </w:pPr>
            <w:r w:rsidRPr="002C1C62">
              <w:rPr>
                <w:lang w:eastAsia="ar-SA"/>
              </w:rPr>
              <w:t>“</w:t>
            </w:r>
            <w:smartTag w:uri="urn:schemas-microsoft-com:office:smarttags" w:element="metricconverter">
              <w:smartTagPr>
                <w:attr w:name="ProductID" w:val="26”"/>
              </w:smartTagPr>
              <w:r w:rsidRPr="002C1C62">
                <w:rPr>
                  <w:lang w:eastAsia="ar-SA"/>
                </w:rPr>
                <w:t>26”</w:t>
              </w:r>
            </w:smartTag>
            <w:r w:rsidRPr="002C1C62">
              <w:rPr>
                <w:lang w:eastAsia="ar-SA"/>
              </w:rPr>
              <w:t xml:space="preserve"> вересня</w:t>
            </w:r>
            <w:r w:rsidRPr="002C1C62">
              <w:rPr>
                <w:lang w:val="ru-RU" w:eastAsia="ar-SA"/>
              </w:rPr>
              <w:t xml:space="preserve"> 2020 </w:t>
            </w:r>
            <w:r w:rsidRPr="002C1C62">
              <w:rPr>
                <w:lang w:eastAsia="ar-SA"/>
              </w:rPr>
              <w:t xml:space="preserve">року         </w:t>
            </w:r>
          </w:p>
          <w:p w:rsidR="0089499E" w:rsidRPr="002C1C62" w:rsidRDefault="0089499E" w:rsidP="00627591">
            <w:pPr>
              <w:widowControl/>
              <w:suppressAutoHyphens/>
              <w:autoSpaceDE/>
              <w:autoSpaceDN/>
              <w:spacing w:line="276" w:lineRule="auto"/>
              <w:rPr>
                <w:sz w:val="28"/>
                <w:szCs w:val="28"/>
                <w:lang w:eastAsia="ar-SA"/>
              </w:rPr>
            </w:pPr>
          </w:p>
        </w:tc>
      </w:tr>
    </w:tbl>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jc w:val="center"/>
        <w:rPr>
          <w:b/>
        </w:rPr>
      </w:pPr>
      <w:r w:rsidRPr="004440A0">
        <w:rPr>
          <w:b/>
        </w:rPr>
        <w:t>Харків – 2</w:t>
      </w:r>
      <w:r>
        <w:rPr>
          <w:b/>
        </w:rPr>
        <w:t>020</w:t>
      </w:r>
      <w:r w:rsidRPr="004440A0">
        <w:rPr>
          <w:b/>
        </w:rPr>
        <w:t xml:space="preserve"> р.</w:t>
      </w:r>
    </w:p>
    <w:p w:rsidR="0089499E" w:rsidRPr="00A83F90" w:rsidRDefault="0089499E" w:rsidP="0089499E">
      <w:pPr>
        <w:tabs>
          <w:tab w:val="num" w:pos="2204"/>
        </w:tabs>
        <w:overflowPunct w:val="0"/>
        <w:adjustRightInd w:val="0"/>
        <w:jc w:val="both"/>
      </w:pPr>
      <w:r w:rsidRPr="004440A0">
        <w:rPr>
          <w:b/>
        </w:rPr>
        <w:br w:type="page"/>
      </w:r>
      <w:r w:rsidRPr="00A83F90">
        <w:rPr>
          <w:b/>
          <w:bCs/>
        </w:rPr>
        <w:lastRenderedPageBreak/>
        <w:t xml:space="preserve">Розробники: </w:t>
      </w:r>
      <w:r>
        <w:t>Кузнєцов Сергій Володимирович</w:t>
      </w:r>
      <w:r w:rsidRPr="00A83F90">
        <w:t>,</w:t>
      </w:r>
      <w:r>
        <w:t xml:space="preserve"> Ольховська Ольга Миколаївна, </w:t>
      </w:r>
      <w:proofErr w:type="spellStart"/>
      <w:r>
        <w:t>Козько</w:t>
      </w:r>
      <w:proofErr w:type="spellEnd"/>
      <w:r>
        <w:t xml:space="preserve"> Володимир  Миколайович, </w:t>
      </w:r>
      <w:proofErr w:type="spellStart"/>
      <w:r>
        <w:t>Татаркіна</w:t>
      </w:r>
      <w:proofErr w:type="spellEnd"/>
      <w:r>
        <w:t xml:space="preserve"> Алла Миколаївна, Вовк Тетяна </w:t>
      </w:r>
      <w:proofErr w:type="spellStart"/>
      <w:r>
        <w:t>Григоріївна</w:t>
      </w:r>
      <w:proofErr w:type="spellEnd"/>
      <w:r>
        <w:t xml:space="preserve">, </w:t>
      </w:r>
      <w:proofErr w:type="spellStart"/>
      <w:r>
        <w:t>Жаркова</w:t>
      </w:r>
      <w:proofErr w:type="spellEnd"/>
      <w:r>
        <w:t xml:space="preserve"> Тетяна Сергіївна, Кучеренко Олена Олегівна </w:t>
      </w:r>
      <w:r w:rsidRPr="00A83F90">
        <w:t xml:space="preserve"> </w:t>
      </w:r>
    </w:p>
    <w:p w:rsidR="0089499E" w:rsidRPr="00A83F90" w:rsidRDefault="0089499E" w:rsidP="0089499E">
      <w:pPr>
        <w:tabs>
          <w:tab w:val="num" w:pos="2204"/>
        </w:tabs>
        <w:overflowPunct w:val="0"/>
        <w:adjustRightInd w:val="0"/>
        <w:jc w:val="both"/>
      </w:pPr>
      <w:r w:rsidRPr="00A83F90">
        <w:rPr>
          <w:b/>
        </w:rPr>
        <w:t>Викладачі:</w:t>
      </w:r>
      <w:r>
        <w:rPr>
          <w:b/>
        </w:rPr>
        <w:t xml:space="preserve"> </w:t>
      </w:r>
      <w:r>
        <w:t>Кузнєцов С. В.</w:t>
      </w:r>
      <w:r w:rsidRPr="00A83F90">
        <w:t>,</w:t>
      </w:r>
      <w:r>
        <w:t xml:space="preserve"> Ольховська О. М., </w:t>
      </w:r>
      <w:proofErr w:type="spellStart"/>
      <w:r>
        <w:t>Козько</w:t>
      </w:r>
      <w:proofErr w:type="spellEnd"/>
      <w:r>
        <w:t xml:space="preserve"> В.  М., </w:t>
      </w:r>
      <w:proofErr w:type="spellStart"/>
      <w:r>
        <w:t>Татаркіна</w:t>
      </w:r>
      <w:proofErr w:type="spellEnd"/>
      <w:r>
        <w:t xml:space="preserve"> А. М., Вовк Т. Г., </w:t>
      </w:r>
      <w:proofErr w:type="spellStart"/>
      <w:r>
        <w:t>Жаркова</w:t>
      </w:r>
      <w:proofErr w:type="spellEnd"/>
      <w:r>
        <w:t xml:space="preserve"> Т. С., Кучеренко О. О., Колесник Я.В., </w:t>
      </w:r>
      <w:proofErr w:type="spellStart"/>
      <w:r>
        <w:t>Слєпченко</w:t>
      </w:r>
      <w:proofErr w:type="spellEnd"/>
      <w:r>
        <w:t xml:space="preserve"> М.Ю.</w:t>
      </w:r>
    </w:p>
    <w:p w:rsidR="0089499E" w:rsidRPr="00364B79" w:rsidRDefault="0089499E" w:rsidP="0089499E">
      <w:pPr>
        <w:tabs>
          <w:tab w:val="num" w:pos="2204"/>
        </w:tabs>
        <w:overflowPunct w:val="0"/>
        <w:adjustRightInd w:val="0"/>
        <w:jc w:val="both"/>
        <w:rPr>
          <w:b/>
        </w:rPr>
      </w:pPr>
      <w:r w:rsidRPr="00364B79">
        <w:rPr>
          <w:b/>
        </w:rPr>
        <w:t xml:space="preserve">Інформація про викладача: </w:t>
      </w:r>
    </w:p>
    <w:p w:rsidR="0089499E" w:rsidRPr="00364B79" w:rsidRDefault="0089499E" w:rsidP="0089499E">
      <w:pPr>
        <w:tabs>
          <w:tab w:val="num" w:pos="2204"/>
        </w:tabs>
        <w:overflowPunct w:val="0"/>
        <w:adjustRightInd w:val="0"/>
        <w:jc w:val="both"/>
        <w:rPr>
          <w:sz w:val="28"/>
          <w:szCs w:val="28"/>
        </w:rPr>
      </w:pPr>
      <w:r>
        <w:t>Кузнєцов С. В.</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Pr="00364B79" w:rsidRDefault="0089499E" w:rsidP="0089499E">
      <w:pPr>
        <w:tabs>
          <w:tab w:val="num" w:pos="2204"/>
        </w:tabs>
        <w:overflowPunct w:val="0"/>
        <w:adjustRightInd w:val="0"/>
        <w:jc w:val="both"/>
        <w:rPr>
          <w:sz w:val="28"/>
          <w:szCs w:val="28"/>
        </w:rPr>
      </w:pPr>
      <w:r>
        <w:t xml:space="preserve">Ольховська О. М. </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Default="0089499E" w:rsidP="0089499E">
      <w:pPr>
        <w:tabs>
          <w:tab w:val="num" w:pos="2204"/>
        </w:tabs>
        <w:overflowPunct w:val="0"/>
        <w:adjustRightInd w:val="0"/>
        <w:jc w:val="both"/>
      </w:pPr>
      <w:proofErr w:type="spellStart"/>
      <w:r>
        <w:t>Козько</w:t>
      </w:r>
      <w:proofErr w:type="spellEnd"/>
      <w:r>
        <w:t xml:space="preserve"> В.  М. </w:t>
      </w:r>
      <w:r w:rsidRPr="00A83F90">
        <w:rPr>
          <w:sz w:val="28"/>
          <w:szCs w:val="28"/>
        </w:rPr>
        <w:t>-</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xml:space="preserve">, спеціалізація </w:t>
      </w:r>
      <w:r>
        <w:t>інфекційні хвороби</w:t>
      </w:r>
      <w:r w:rsidRPr="00A83F90">
        <w:t>.</w:t>
      </w:r>
    </w:p>
    <w:p w:rsidR="0089499E" w:rsidRPr="00364B79" w:rsidRDefault="0089499E" w:rsidP="0089499E">
      <w:pPr>
        <w:tabs>
          <w:tab w:val="num" w:pos="2204"/>
        </w:tabs>
        <w:overflowPunct w:val="0"/>
        <w:adjustRightInd w:val="0"/>
        <w:jc w:val="both"/>
        <w:rPr>
          <w:sz w:val="28"/>
          <w:szCs w:val="28"/>
        </w:rPr>
      </w:pPr>
      <w:proofErr w:type="spellStart"/>
      <w:r>
        <w:t>Татаркіна</w:t>
      </w:r>
      <w:proofErr w:type="spellEnd"/>
      <w:r>
        <w:t xml:space="preserve"> А. М</w:t>
      </w:r>
      <w:r>
        <w:rPr>
          <w:sz w:val="28"/>
          <w:szCs w:val="28"/>
        </w:rPr>
        <w:t xml:space="preserve">.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Pr="00364B79" w:rsidRDefault="0089499E" w:rsidP="0089499E">
      <w:pPr>
        <w:tabs>
          <w:tab w:val="num" w:pos="2204"/>
        </w:tabs>
        <w:overflowPunct w:val="0"/>
        <w:adjustRightInd w:val="0"/>
        <w:jc w:val="both"/>
        <w:rPr>
          <w:sz w:val="28"/>
          <w:szCs w:val="28"/>
        </w:rPr>
      </w:pPr>
      <w:r>
        <w:t xml:space="preserve">Вовк Т. Г.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Default="0089499E" w:rsidP="0089499E">
      <w:pPr>
        <w:tabs>
          <w:tab w:val="num" w:pos="2204"/>
        </w:tabs>
        <w:overflowPunct w:val="0"/>
        <w:adjustRightInd w:val="0"/>
        <w:jc w:val="both"/>
      </w:pPr>
      <w:proofErr w:type="spellStart"/>
      <w:r>
        <w:t>Жаркова</w:t>
      </w:r>
      <w:proofErr w:type="spellEnd"/>
      <w:r>
        <w:t xml:space="preserve"> Т. С</w:t>
      </w:r>
      <w:r w:rsidRPr="008E3DC1">
        <w:rPr>
          <w:sz w:val="28"/>
          <w:szCs w:val="28"/>
        </w:rPr>
        <w:t>. -</w:t>
      </w:r>
      <w:r w:rsidRPr="008E3DC1">
        <w:t xml:space="preserve"> </w:t>
      </w:r>
      <w:r>
        <w:t>кандидат медичних наук, доцент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r>
        <w:t xml:space="preserve">Кучеренко О. О. </w:t>
      </w:r>
      <w:r w:rsidRPr="008E3DC1">
        <w:rPr>
          <w:sz w:val="28"/>
          <w:szCs w:val="28"/>
        </w:rPr>
        <w:t xml:space="preserve">- </w:t>
      </w:r>
      <w:r>
        <w:t>кандидат медичних наук, доцент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r>
        <w:t xml:space="preserve">Колесник Я.В. </w:t>
      </w:r>
      <w:r w:rsidRPr="008E3DC1">
        <w:rPr>
          <w:sz w:val="28"/>
          <w:szCs w:val="28"/>
        </w:rPr>
        <w:t xml:space="preserve">- </w:t>
      </w:r>
      <w:r>
        <w:t>асистент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proofErr w:type="spellStart"/>
      <w:r>
        <w:t>Слєпченко</w:t>
      </w:r>
      <w:proofErr w:type="spellEnd"/>
      <w:r>
        <w:t xml:space="preserve"> М.Ю.</w:t>
      </w:r>
      <w:r w:rsidRPr="008E3DC1">
        <w:rPr>
          <w:sz w:val="28"/>
          <w:szCs w:val="28"/>
        </w:rPr>
        <w:t xml:space="preserve"> - </w:t>
      </w:r>
      <w:r>
        <w:t xml:space="preserve">асистент кафедри дитячих інфекційних хвороб, спеціалізація дитячі інфекційні хвороби, </w:t>
      </w:r>
      <w:r w:rsidRPr="008E3DC1">
        <w:t>педіатрія</w:t>
      </w:r>
      <w:r>
        <w:t>.</w:t>
      </w:r>
    </w:p>
    <w:p w:rsidR="0089499E" w:rsidRPr="008E3DC1" w:rsidRDefault="0089499E" w:rsidP="0089499E">
      <w:pPr>
        <w:tabs>
          <w:tab w:val="num" w:pos="2204"/>
        </w:tabs>
        <w:overflowPunct w:val="0"/>
        <w:adjustRightInd w:val="0"/>
        <w:jc w:val="both"/>
        <w:rPr>
          <w:sz w:val="28"/>
          <w:szCs w:val="28"/>
        </w:rPr>
      </w:pPr>
    </w:p>
    <w:p w:rsidR="0089499E" w:rsidRPr="00A83F90" w:rsidRDefault="0089499E" w:rsidP="0089499E">
      <w:pPr>
        <w:jc w:val="both"/>
      </w:pPr>
      <w:r w:rsidRPr="008E3DC1">
        <w:rPr>
          <w:b/>
        </w:rPr>
        <w:t>Контактний</w:t>
      </w:r>
      <w:r>
        <w:rPr>
          <w:b/>
        </w:rPr>
        <w:t xml:space="preserve"> </w:t>
      </w:r>
      <w:r w:rsidRPr="00A83F90">
        <w:rPr>
          <w:b/>
          <w:lang w:eastAsia="ru-RU"/>
        </w:rPr>
        <w:t xml:space="preserve">тел. </w:t>
      </w:r>
      <w:r w:rsidRPr="00A83F90">
        <w:rPr>
          <w:b/>
        </w:rPr>
        <w:t>та E-</w:t>
      </w:r>
      <w:proofErr w:type="spellStart"/>
      <w:r w:rsidRPr="00A83F90">
        <w:rPr>
          <w:b/>
        </w:rPr>
        <w:t>mail</w:t>
      </w:r>
      <w:proofErr w:type="spellEnd"/>
      <w:r w:rsidRPr="00A83F90">
        <w:rPr>
          <w:b/>
        </w:rPr>
        <w:t xml:space="preserve"> кафедри:</w:t>
      </w:r>
      <w:r w:rsidRPr="00A83F90">
        <w:t>. тел. (057</w:t>
      </w:r>
      <w:r>
        <w:t>2</w:t>
      </w:r>
      <w:r w:rsidRPr="00A83F90">
        <w:t>)</w:t>
      </w:r>
      <w:r>
        <w:t>97-21-32</w:t>
      </w:r>
      <w:r w:rsidRPr="00A83F90">
        <w:t xml:space="preserve">,  </w:t>
      </w:r>
      <w:proofErr w:type="spellStart"/>
      <w:r>
        <w:rPr>
          <w:lang w:val="en-US"/>
        </w:rPr>
        <w:t>dikmnu</w:t>
      </w:r>
      <w:proofErr w:type="spellEnd"/>
      <w:r w:rsidRPr="00A83F90">
        <w:t>@gmail.com</w:t>
      </w:r>
    </w:p>
    <w:p w:rsidR="0089499E" w:rsidRPr="00A83F90" w:rsidRDefault="0089499E" w:rsidP="0089499E">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Очні</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rFonts w:ascii="Times New Roman" w:hAnsi="Times New Roman"/>
          <w:b/>
          <w:sz w:val="24"/>
          <w:szCs w:val="24"/>
        </w:rPr>
        <w:t>:</w:t>
      </w:r>
      <w:r>
        <w:rPr>
          <w:rFonts w:ascii="Times New Roman" w:hAnsi="Times New Roman"/>
          <w:b/>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розкладом</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кафедри</w:t>
      </w:r>
      <w:proofErr w:type="spellEnd"/>
      <w:r w:rsidRPr="00A83F90">
        <w:rPr>
          <w:rFonts w:ascii="Times New Roman" w:hAnsi="Times New Roman"/>
          <w:sz w:val="24"/>
          <w:szCs w:val="24"/>
        </w:rPr>
        <w:t xml:space="preserve">. </w:t>
      </w:r>
    </w:p>
    <w:p w:rsidR="0089499E" w:rsidRPr="00A83F90" w:rsidRDefault="0089499E" w:rsidP="0089499E">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Он-лайн</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попередньою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домовленістю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з</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викладачем</w:t>
      </w:r>
      <w:proofErr w:type="spellEnd"/>
      <w:r w:rsidRPr="00A83F90">
        <w:rPr>
          <w:rFonts w:ascii="Times New Roman" w:hAnsi="Times New Roman"/>
          <w:sz w:val="24"/>
          <w:szCs w:val="24"/>
        </w:rPr>
        <w:t>.</w:t>
      </w:r>
    </w:p>
    <w:p w:rsidR="0089499E" w:rsidRPr="00A27055" w:rsidRDefault="0089499E" w:rsidP="0089499E">
      <w:pPr>
        <w:pStyle w:val="2"/>
        <w:shd w:val="clear" w:color="auto" w:fill="auto"/>
        <w:tabs>
          <w:tab w:val="left" w:pos="851"/>
        </w:tabs>
        <w:spacing w:line="298" w:lineRule="exact"/>
        <w:ind w:firstLine="0"/>
        <w:jc w:val="both"/>
        <w:rPr>
          <w:rFonts w:ascii="Times New Roman" w:hAnsi="Times New Roman"/>
          <w:color w:val="000000"/>
          <w:sz w:val="24"/>
          <w:szCs w:val="24"/>
        </w:rPr>
      </w:pPr>
      <w:proofErr w:type="spellStart"/>
      <w:r w:rsidRPr="00D147F7">
        <w:rPr>
          <w:rFonts w:ascii="Times New Roman" w:hAnsi="Times New Roman"/>
          <w:b/>
          <w:color w:val="000000"/>
          <w:sz w:val="24"/>
          <w:szCs w:val="24"/>
        </w:rPr>
        <w:t>Локація</w:t>
      </w:r>
      <w:proofErr w:type="spellEnd"/>
      <w:r>
        <w:rPr>
          <w:rFonts w:ascii="Times New Roman" w:hAnsi="Times New Roman"/>
          <w:b/>
          <w:color w:val="000000"/>
          <w:sz w:val="24"/>
          <w:szCs w:val="24"/>
        </w:rPr>
        <w:t>:</w:t>
      </w:r>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заняття</w:t>
      </w:r>
      <w:proofErr w:type="spellEnd"/>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проводяться</w:t>
      </w:r>
      <w:proofErr w:type="spellEnd"/>
      <w:r w:rsidRPr="00E5263E">
        <w:rPr>
          <w:rFonts w:ascii="Times New Roman" w:hAnsi="Times New Roman"/>
          <w:color w:val="000000"/>
          <w:sz w:val="24"/>
          <w:szCs w:val="24"/>
        </w:rPr>
        <w:t xml:space="preserve"> в </w:t>
      </w:r>
      <w:proofErr w:type="spellStart"/>
      <w:r w:rsidRPr="00E5263E">
        <w:rPr>
          <w:rFonts w:ascii="Times New Roman" w:hAnsi="Times New Roman"/>
          <w:color w:val="000000"/>
          <w:sz w:val="24"/>
          <w:szCs w:val="24"/>
        </w:rPr>
        <w:t>умовах</w:t>
      </w:r>
      <w:proofErr w:type="spellEnd"/>
      <w:r>
        <w:rPr>
          <w:rFonts w:ascii="Times New Roman" w:hAnsi="Times New Roman"/>
          <w:color w:val="000000"/>
          <w:sz w:val="24"/>
          <w:szCs w:val="24"/>
        </w:rPr>
        <w:t xml:space="preserve"> </w:t>
      </w:r>
      <w:r w:rsidRPr="00A27055">
        <w:rPr>
          <w:rFonts w:ascii="Times New Roman" w:hAnsi="Times New Roman"/>
          <w:color w:val="000000"/>
          <w:sz w:val="24"/>
          <w:szCs w:val="24"/>
        </w:rPr>
        <w:t>КНП ХОР ОД</w:t>
      </w:r>
      <w:r>
        <w:rPr>
          <w:rFonts w:ascii="Times New Roman" w:hAnsi="Times New Roman"/>
          <w:color w:val="000000"/>
          <w:sz w:val="24"/>
          <w:szCs w:val="24"/>
        </w:rPr>
        <w:t>І</w:t>
      </w:r>
      <w:r w:rsidRPr="00A27055">
        <w:rPr>
          <w:rFonts w:ascii="Times New Roman" w:hAnsi="Times New Roman"/>
          <w:color w:val="000000"/>
          <w:sz w:val="24"/>
          <w:szCs w:val="24"/>
        </w:rPr>
        <w:t>КЛ</w:t>
      </w:r>
      <w:r>
        <w:rPr>
          <w:rFonts w:ascii="Times New Roman" w:hAnsi="Times New Roman"/>
          <w:color w:val="000000"/>
          <w:sz w:val="24"/>
          <w:szCs w:val="24"/>
        </w:rPr>
        <w:t xml:space="preserve"> (за </w:t>
      </w:r>
      <w:proofErr w:type="spellStart"/>
      <w:r>
        <w:rPr>
          <w:rFonts w:ascii="Times New Roman" w:hAnsi="Times New Roman"/>
          <w:color w:val="000000"/>
          <w:sz w:val="24"/>
          <w:szCs w:val="24"/>
        </w:rPr>
        <w:t>екстремальних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ситуацій</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головному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корпусі</w:t>
      </w:r>
      <w:proofErr w:type="spellEnd"/>
      <w:r>
        <w:rPr>
          <w:rFonts w:ascii="Times New Roman" w:hAnsi="Times New Roman"/>
          <w:color w:val="000000"/>
          <w:sz w:val="24"/>
          <w:szCs w:val="24"/>
        </w:rPr>
        <w:t xml:space="preserve"> ХНМУ, </w:t>
      </w:r>
      <w:proofErr w:type="spellStart"/>
      <w:r>
        <w:rPr>
          <w:rFonts w:ascii="Times New Roman" w:hAnsi="Times New Roman"/>
          <w:color w:val="000000"/>
          <w:sz w:val="24"/>
          <w:szCs w:val="24"/>
        </w:rPr>
        <w:t>дистанційно</w:t>
      </w:r>
      <w:proofErr w:type="spellEnd"/>
      <w:r>
        <w:rPr>
          <w:rFonts w:ascii="Times New Roman" w:hAnsi="Times New Roman"/>
          <w:color w:val="000000"/>
          <w:sz w:val="24"/>
          <w:szCs w:val="24"/>
        </w:rPr>
        <w:t>)</w:t>
      </w:r>
    </w:p>
    <w:p w:rsidR="0089499E" w:rsidRDefault="0089499E" w:rsidP="0089499E">
      <w:pPr>
        <w:pStyle w:val="2"/>
        <w:shd w:val="clear" w:color="auto" w:fill="auto"/>
        <w:tabs>
          <w:tab w:val="left" w:pos="851"/>
        </w:tabs>
        <w:spacing w:line="298" w:lineRule="exact"/>
        <w:ind w:firstLine="0"/>
        <w:jc w:val="both"/>
        <w:rPr>
          <w:rFonts w:ascii="Times New Roman" w:hAnsi="Times New Roman"/>
          <w:b/>
          <w:color w:val="000000"/>
          <w:sz w:val="24"/>
          <w:szCs w:val="24"/>
        </w:rPr>
      </w:pPr>
    </w:p>
    <w:p w:rsidR="0089499E" w:rsidRPr="00083C74"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roofErr w:type="spellStart"/>
      <w:r w:rsidRPr="00D01F5A">
        <w:rPr>
          <w:rFonts w:ascii="Times New Roman" w:hAnsi="Times New Roman"/>
          <w:b/>
          <w:sz w:val="24"/>
          <w:szCs w:val="24"/>
        </w:rPr>
        <w:t>Інформація</w:t>
      </w:r>
      <w:proofErr w:type="spellEnd"/>
      <w:r w:rsidRPr="00D01F5A">
        <w:rPr>
          <w:rFonts w:ascii="Times New Roman" w:hAnsi="Times New Roman"/>
          <w:b/>
          <w:sz w:val="24"/>
          <w:szCs w:val="24"/>
        </w:rPr>
        <w:t xml:space="preserve"> про </w:t>
      </w:r>
      <w:proofErr w:type="spellStart"/>
      <w:r w:rsidRPr="00D01F5A">
        <w:rPr>
          <w:rFonts w:ascii="Times New Roman" w:hAnsi="Times New Roman"/>
          <w:b/>
          <w:sz w:val="24"/>
          <w:szCs w:val="24"/>
        </w:rPr>
        <w:t>дисципліну</w:t>
      </w:r>
      <w:proofErr w:type="spellEnd"/>
    </w:p>
    <w:p w:rsidR="0089499E" w:rsidRPr="00083C74" w:rsidRDefault="0089499E" w:rsidP="0089499E">
      <w:pPr>
        <w:pStyle w:val="2"/>
        <w:shd w:val="clear" w:color="auto" w:fill="auto"/>
        <w:tabs>
          <w:tab w:val="left" w:pos="851"/>
          <w:tab w:val="left" w:pos="993"/>
        </w:tabs>
        <w:spacing w:line="298" w:lineRule="exact"/>
        <w:ind w:firstLine="567"/>
        <w:rPr>
          <w:rFonts w:ascii="Times New Roman" w:hAnsi="Times New Roman"/>
          <w:sz w:val="24"/>
          <w:szCs w:val="24"/>
          <w:lang w:val="uk-UA"/>
        </w:rPr>
      </w:pPr>
      <w:r w:rsidRPr="00083C74">
        <w:rPr>
          <w:rFonts w:ascii="Times New Roman" w:hAnsi="Times New Roman"/>
          <w:sz w:val="24"/>
          <w:szCs w:val="24"/>
          <w:lang w:val="uk-UA"/>
        </w:rPr>
        <w:t xml:space="preserve">6 рік навчання – Особливості перебігу інфекційних захворювань у дітей, їх діагностика і диференційна діагностика, невідкладні стани при інфекційній патології (клінічні прояви і надання невідкладної допомоги), профілактика інфекційних захворювань. </w:t>
      </w:r>
    </w:p>
    <w:p w:rsidR="0089499E" w:rsidRPr="00083C74"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89499E" w:rsidTr="00627591">
        <w:trPr>
          <w:trHeight w:val="803"/>
        </w:trPr>
        <w:tc>
          <w:tcPr>
            <w:tcW w:w="2899" w:type="dxa"/>
            <w:vMerge w:val="restart"/>
            <w:vAlign w:val="center"/>
          </w:tcPr>
          <w:p w:rsidR="0089499E" w:rsidRDefault="0089499E" w:rsidP="00627591">
            <w:pPr>
              <w:jc w:val="center"/>
              <w:rPr>
                <w:sz w:val="28"/>
                <w:szCs w:val="28"/>
              </w:rPr>
            </w:pPr>
            <w:r>
              <w:rPr>
                <w:szCs w:val="28"/>
              </w:rPr>
              <w:t xml:space="preserve">Найменування показників </w:t>
            </w:r>
          </w:p>
        </w:tc>
        <w:tc>
          <w:tcPr>
            <w:tcW w:w="3264" w:type="dxa"/>
            <w:vMerge w:val="restart"/>
            <w:vAlign w:val="center"/>
          </w:tcPr>
          <w:p w:rsidR="0089499E" w:rsidRDefault="0089499E" w:rsidP="00627591">
            <w:pPr>
              <w:jc w:val="center"/>
              <w:rPr>
                <w:sz w:val="28"/>
                <w:szCs w:val="28"/>
              </w:rPr>
            </w:pPr>
            <w:r>
              <w:rPr>
                <w:szCs w:val="28"/>
              </w:rPr>
              <w:t>Галузь знань, напрям підготовки, освітньо-кваліфікаційний рівень</w:t>
            </w:r>
          </w:p>
        </w:tc>
        <w:tc>
          <w:tcPr>
            <w:tcW w:w="3422" w:type="dxa"/>
            <w:gridSpan w:val="2"/>
            <w:vAlign w:val="center"/>
          </w:tcPr>
          <w:p w:rsidR="0089499E" w:rsidRDefault="0089499E" w:rsidP="00627591">
            <w:pPr>
              <w:jc w:val="center"/>
              <w:rPr>
                <w:sz w:val="28"/>
                <w:szCs w:val="28"/>
              </w:rPr>
            </w:pPr>
            <w:r>
              <w:rPr>
                <w:szCs w:val="28"/>
              </w:rPr>
              <w:t>Характеристика навчальної дисципліни</w:t>
            </w:r>
          </w:p>
        </w:tc>
      </w:tr>
      <w:tr w:rsidR="0089499E" w:rsidTr="00627591">
        <w:trPr>
          <w:trHeight w:val="549"/>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1621" w:type="dxa"/>
          </w:tcPr>
          <w:p w:rsidR="0089499E" w:rsidRDefault="0089499E" w:rsidP="00627591">
            <w:pPr>
              <w:jc w:val="center"/>
              <w:rPr>
                <w:b/>
              </w:rPr>
            </w:pPr>
            <w:r>
              <w:rPr>
                <w:b/>
              </w:rPr>
              <w:t>денна форма навчання</w:t>
            </w:r>
          </w:p>
        </w:tc>
        <w:tc>
          <w:tcPr>
            <w:tcW w:w="1801" w:type="dxa"/>
          </w:tcPr>
          <w:p w:rsidR="0089499E" w:rsidRDefault="0089499E" w:rsidP="00627591">
            <w:pPr>
              <w:jc w:val="center"/>
              <w:rPr>
                <w:b/>
              </w:rPr>
            </w:pPr>
            <w:r>
              <w:rPr>
                <w:b/>
              </w:rPr>
              <w:t>заочна форма навчання</w:t>
            </w:r>
          </w:p>
        </w:tc>
      </w:tr>
      <w:tr w:rsidR="0089499E" w:rsidTr="00627591">
        <w:trPr>
          <w:trHeight w:val="828"/>
        </w:trPr>
        <w:tc>
          <w:tcPr>
            <w:tcW w:w="2899" w:type="dxa"/>
            <w:vAlign w:val="center"/>
          </w:tcPr>
          <w:p w:rsidR="0089499E" w:rsidRDefault="0089499E" w:rsidP="00627591">
            <w:pPr>
              <w:rPr>
                <w:sz w:val="28"/>
                <w:szCs w:val="28"/>
              </w:rPr>
            </w:pPr>
            <w:r>
              <w:rPr>
                <w:szCs w:val="28"/>
              </w:rPr>
              <w:t>Кількість кредитів  2,5</w:t>
            </w:r>
          </w:p>
        </w:tc>
        <w:tc>
          <w:tcPr>
            <w:tcW w:w="3264" w:type="dxa"/>
          </w:tcPr>
          <w:p w:rsidR="0089499E" w:rsidRPr="00383F10" w:rsidRDefault="0089499E" w:rsidP="00627591">
            <w:pPr>
              <w:jc w:val="center"/>
            </w:pPr>
            <w:r>
              <w:t>освітня програма</w:t>
            </w:r>
            <w:r w:rsidRPr="00383F10">
              <w:t xml:space="preserve"> підготовки фахівців другого (магістерського)</w:t>
            </w:r>
          </w:p>
          <w:p w:rsidR="0089499E" w:rsidRDefault="0089499E" w:rsidP="00627591">
            <w:pPr>
              <w:jc w:val="center"/>
              <w:rPr>
                <w:sz w:val="16"/>
                <w:szCs w:val="16"/>
              </w:rPr>
            </w:pPr>
            <w:r w:rsidRPr="00383F10">
              <w:t xml:space="preserve"> рівня вищої освіти пі</w:t>
            </w:r>
            <w:r>
              <w:t>дготовки 22 «Охорона здоров’я»</w:t>
            </w:r>
          </w:p>
        </w:tc>
        <w:tc>
          <w:tcPr>
            <w:tcW w:w="3422" w:type="dxa"/>
            <w:gridSpan w:val="2"/>
            <w:vAlign w:val="center"/>
          </w:tcPr>
          <w:p w:rsidR="0089499E" w:rsidRDefault="0089499E" w:rsidP="00627591">
            <w:pPr>
              <w:jc w:val="center"/>
              <w:rPr>
                <w:sz w:val="28"/>
                <w:szCs w:val="28"/>
              </w:rPr>
            </w:pPr>
            <w:r>
              <w:rPr>
                <w:szCs w:val="28"/>
              </w:rPr>
              <w:t>Нормативна</w:t>
            </w:r>
          </w:p>
          <w:p w:rsidR="0089499E" w:rsidRPr="002319E2" w:rsidRDefault="0089499E" w:rsidP="00627591">
            <w:pPr>
              <w:jc w:val="center"/>
              <w:rPr>
                <w:szCs w:val="28"/>
                <w:u w:val="single"/>
              </w:rPr>
            </w:pPr>
            <w:r w:rsidRPr="002319E2">
              <w:rPr>
                <w:szCs w:val="28"/>
                <w:u w:val="single"/>
              </w:rPr>
              <w:t>денна</w:t>
            </w:r>
          </w:p>
          <w:p w:rsidR="0089499E" w:rsidRDefault="0089499E" w:rsidP="00627591">
            <w:pPr>
              <w:jc w:val="center"/>
              <w:rPr>
                <w:i/>
                <w:sz w:val="28"/>
                <w:szCs w:val="28"/>
              </w:rPr>
            </w:pPr>
          </w:p>
        </w:tc>
      </w:tr>
      <w:tr w:rsidR="0089499E" w:rsidTr="00627591">
        <w:trPr>
          <w:trHeight w:val="170"/>
        </w:trPr>
        <w:tc>
          <w:tcPr>
            <w:tcW w:w="2899" w:type="dxa"/>
            <w:vMerge w:val="restart"/>
            <w:vAlign w:val="center"/>
          </w:tcPr>
          <w:p w:rsidR="0089499E" w:rsidRDefault="0089499E" w:rsidP="00627591">
            <w:pPr>
              <w:rPr>
                <w:sz w:val="28"/>
                <w:szCs w:val="28"/>
              </w:rPr>
            </w:pPr>
          </w:p>
        </w:tc>
        <w:tc>
          <w:tcPr>
            <w:tcW w:w="3264" w:type="dxa"/>
            <w:vMerge w:val="restart"/>
            <w:vAlign w:val="center"/>
          </w:tcPr>
          <w:p w:rsidR="0089499E" w:rsidRPr="006111F0" w:rsidRDefault="0089499E" w:rsidP="00627591">
            <w:pPr>
              <w:jc w:val="center"/>
            </w:pPr>
            <w:r w:rsidRPr="006111F0">
              <w:t>Спеціальність:</w:t>
            </w:r>
          </w:p>
          <w:p w:rsidR="0089499E" w:rsidRPr="006111F0" w:rsidRDefault="0089499E" w:rsidP="00627591">
            <w:pPr>
              <w:rPr>
                <w:lang w:val="en-US"/>
              </w:rPr>
            </w:pPr>
            <w:r w:rsidRPr="006111F0">
              <w:lastRenderedPageBreak/>
              <w:t>222 «Медицина»</w:t>
            </w:r>
          </w:p>
          <w:p w:rsidR="0089499E" w:rsidRPr="006111F0" w:rsidRDefault="0089499E" w:rsidP="00627591">
            <w:pPr>
              <w:rPr>
                <w:highlight w:val="yellow"/>
              </w:rPr>
            </w:pPr>
          </w:p>
          <w:p w:rsidR="0089499E" w:rsidRDefault="0089499E" w:rsidP="00627591">
            <w:pPr>
              <w:rPr>
                <w:sz w:val="28"/>
                <w:szCs w:val="28"/>
              </w:rPr>
            </w:pPr>
          </w:p>
        </w:tc>
        <w:tc>
          <w:tcPr>
            <w:tcW w:w="3422" w:type="dxa"/>
            <w:gridSpan w:val="2"/>
            <w:vAlign w:val="center"/>
          </w:tcPr>
          <w:p w:rsidR="0089499E" w:rsidRDefault="0089499E" w:rsidP="00627591">
            <w:pPr>
              <w:jc w:val="center"/>
              <w:rPr>
                <w:b/>
                <w:sz w:val="28"/>
                <w:szCs w:val="28"/>
              </w:rPr>
            </w:pPr>
            <w:r>
              <w:rPr>
                <w:b/>
                <w:szCs w:val="28"/>
              </w:rPr>
              <w:lastRenderedPageBreak/>
              <w:t>Рік підготовки:</w:t>
            </w:r>
          </w:p>
        </w:tc>
      </w:tr>
      <w:tr w:rsidR="0089499E" w:rsidTr="00627591">
        <w:trPr>
          <w:trHeight w:val="207"/>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1621" w:type="dxa"/>
            <w:vAlign w:val="center"/>
          </w:tcPr>
          <w:p w:rsidR="0089499E" w:rsidRDefault="0089499E" w:rsidP="00627591">
            <w:pPr>
              <w:jc w:val="center"/>
              <w:rPr>
                <w:sz w:val="28"/>
                <w:szCs w:val="28"/>
              </w:rPr>
            </w:pPr>
            <w:r>
              <w:rPr>
                <w:szCs w:val="28"/>
              </w:rPr>
              <w:t>6-й</w:t>
            </w:r>
          </w:p>
        </w:tc>
        <w:tc>
          <w:tcPr>
            <w:tcW w:w="1801" w:type="dxa"/>
            <w:vAlign w:val="center"/>
          </w:tcPr>
          <w:p w:rsidR="0089499E" w:rsidRDefault="0089499E" w:rsidP="00627591">
            <w:pPr>
              <w:jc w:val="center"/>
              <w:rPr>
                <w:sz w:val="28"/>
                <w:szCs w:val="28"/>
              </w:rPr>
            </w:pPr>
            <w:r>
              <w:rPr>
                <w:szCs w:val="28"/>
              </w:rPr>
              <w:t>-й</w:t>
            </w:r>
          </w:p>
        </w:tc>
      </w:tr>
      <w:tr w:rsidR="0089499E" w:rsidTr="00627591">
        <w:trPr>
          <w:trHeight w:val="232"/>
        </w:trPr>
        <w:tc>
          <w:tcPr>
            <w:tcW w:w="2899" w:type="dxa"/>
            <w:vMerge/>
            <w:tcBorders>
              <w:bottom w:val="nil"/>
            </w:tcBorders>
            <w:vAlign w:val="center"/>
          </w:tcPr>
          <w:p w:rsidR="0089499E" w:rsidRDefault="0089499E" w:rsidP="00627591">
            <w:pPr>
              <w:rPr>
                <w:sz w:val="16"/>
                <w:szCs w:val="16"/>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Default="0089499E" w:rsidP="00627591">
            <w:pPr>
              <w:jc w:val="center"/>
              <w:rPr>
                <w:b/>
                <w:sz w:val="28"/>
                <w:szCs w:val="28"/>
              </w:rPr>
            </w:pPr>
            <w:r>
              <w:rPr>
                <w:b/>
                <w:szCs w:val="28"/>
              </w:rPr>
              <w:t>Семестр</w:t>
            </w:r>
          </w:p>
        </w:tc>
      </w:tr>
      <w:tr w:rsidR="0089499E" w:rsidTr="00627591">
        <w:trPr>
          <w:trHeight w:val="323"/>
        </w:trPr>
        <w:tc>
          <w:tcPr>
            <w:tcW w:w="2899" w:type="dxa"/>
            <w:vMerge w:val="restart"/>
            <w:tcBorders>
              <w:top w:val="nil"/>
            </w:tcBorders>
            <w:vAlign w:val="center"/>
          </w:tcPr>
          <w:p w:rsidR="0089499E" w:rsidRPr="0092038C" w:rsidRDefault="0089499E" w:rsidP="00627591">
            <w:pPr>
              <w:rPr>
                <w:sz w:val="28"/>
                <w:szCs w:val="28"/>
                <w:lang w:val="en-US"/>
              </w:rPr>
            </w:pPr>
            <w:r>
              <w:rPr>
                <w:szCs w:val="28"/>
              </w:rPr>
              <w:t xml:space="preserve">Загальна кількість годин </w:t>
            </w:r>
            <w:r>
              <w:rPr>
                <w:szCs w:val="28"/>
                <w:lang w:val="en-US"/>
              </w:rPr>
              <w:t>75</w:t>
            </w:r>
          </w:p>
        </w:tc>
        <w:tc>
          <w:tcPr>
            <w:tcW w:w="3264" w:type="dxa"/>
            <w:vMerge/>
            <w:vAlign w:val="center"/>
          </w:tcPr>
          <w:p w:rsidR="0089499E" w:rsidRDefault="0089499E" w:rsidP="00627591">
            <w:pPr>
              <w:rPr>
                <w:sz w:val="28"/>
                <w:szCs w:val="28"/>
              </w:rPr>
            </w:pPr>
          </w:p>
        </w:tc>
        <w:tc>
          <w:tcPr>
            <w:tcW w:w="1621" w:type="dxa"/>
            <w:vAlign w:val="center"/>
          </w:tcPr>
          <w:p w:rsidR="0089499E" w:rsidRDefault="0089499E" w:rsidP="00627591">
            <w:pPr>
              <w:jc w:val="center"/>
              <w:rPr>
                <w:sz w:val="28"/>
                <w:szCs w:val="28"/>
              </w:rPr>
            </w:pPr>
            <w:r>
              <w:rPr>
                <w:szCs w:val="28"/>
                <w:lang w:val="en-US"/>
              </w:rPr>
              <w:t>11</w:t>
            </w:r>
            <w:r>
              <w:rPr>
                <w:szCs w:val="28"/>
              </w:rPr>
              <w:t>-й</w:t>
            </w:r>
          </w:p>
        </w:tc>
        <w:tc>
          <w:tcPr>
            <w:tcW w:w="1801" w:type="dxa"/>
            <w:vAlign w:val="center"/>
          </w:tcPr>
          <w:p w:rsidR="0089499E" w:rsidRDefault="0089499E" w:rsidP="00627591">
            <w:pPr>
              <w:jc w:val="center"/>
              <w:rPr>
                <w:sz w:val="28"/>
                <w:szCs w:val="28"/>
              </w:rPr>
            </w:pPr>
            <w:r>
              <w:rPr>
                <w:szCs w:val="28"/>
                <w:lang w:val="en-US"/>
              </w:rPr>
              <w:t>12</w:t>
            </w:r>
            <w:r>
              <w:rPr>
                <w:szCs w:val="28"/>
              </w:rPr>
              <w:t>-й</w:t>
            </w:r>
          </w:p>
        </w:tc>
      </w:tr>
      <w:tr w:rsidR="0089499E" w:rsidTr="00627591">
        <w:trPr>
          <w:trHeight w:val="322"/>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Default="0089499E" w:rsidP="00627591">
            <w:pPr>
              <w:jc w:val="center"/>
              <w:rPr>
                <w:b/>
                <w:sz w:val="28"/>
                <w:szCs w:val="28"/>
              </w:rPr>
            </w:pPr>
            <w:r>
              <w:rPr>
                <w:b/>
                <w:szCs w:val="28"/>
              </w:rPr>
              <w:t>Лекції</w:t>
            </w:r>
          </w:p>
        </w:tc>
      </w:tr>
      <w:tr w:rsidR="0089499E" w:rsidTr="00627591">
        <w:trPr>
          <w:trHeight w:val="320"/>
        </w:trPr>
        <w:tc>
          <w:tcPr>
            <w:tcW w:w="2899" w:type="dxa"/>
            <w:vMerge w:val="restart"/>
            <w:vAlign w:val="center"/>
          </w:tcPr>
          <w:p w:rsidR="0089499E" w:rsidRDefault="0089499E" w:rsidP="00627591">
            <w:pPr>
              <w:rPr>
                <w:sz w:val="28"/>
                <w:szCs w:val="28"/>
              </w:rPr>
            </w:pPr>
            <w:r>
              <w:rPr>
                <w:szCs w:val="28"/>
              </w:rPr>
              <w:t>Тижневих годин для денної форми навчання:</w:t>
            </w:r>
          </w:p>
          <w:p w:rsidR="0089499E" w:rsidRPr="00083C74" w:rsidRDefault="0089499E" w:rsidP="00627591">
            <w:pPr>
              <w:rPr>
                <w:szCs w:val="28"/>
              </w:rPr>
            </w:pPr>
            <w:r>
              <w:rPr>
                <w:szCs w:val="28"/>
              </w:rPr>
              <w:t xml:space="preserve">аудиторних – </w:t>
            </w:r>
            <w:r>
              <w:rPr>
                <w:szCs w:val="28"/>
                <w:lang w:val="en-US"/>
              </w:rPr>
              <w:t>4</w:t>
            </w:r>
            <w:r>
              <w:rPr>
                <w:szCs w:val="28"/>
              </w:rPr>
              <w:t>5</w:t>
            </w:r>
          </w:p>
          <w:p w:rsidR="0089499E" w:rsidRPr="00851163" w:rsidRDefault="0089499E" w:rsidP="00627591">
            <w:pPr>
              <w:rPr>
                <w:sz w:val="28"/>
                <w:szCs w:val="28"/>
              </w:rPr>
            </w:pPr>
            <w:r>
              <w:rPr>
                <w:szCs w:val="28"/>
              </w:rPr>
              <w:t>самостійної роботи студента - 30</w:t>
            </w:r>
          </w:p>
        </w:tc>
        <w:tc>
          <w:tcPr>
            <w:tcW w:w="3264" w:type="dxa"/>
            <w:vMerge w:val="restart"/>
            <w:vAlign w:val="center"/>
          </w:tcPr>
          <w:p w:rsidR="0089499E" w:rsidRPr="00AD3460" w:rsidRDefault="0089499E" w:rsidP="00627591">
            <w:pPr>
              <w:jc w:val="center"/>
            </w:pPr>
            <w:r w:rsidRPr="00AD3460">
              <w:t>Освітньо-кваліфікаційний рівень:</w:t>
            </w:r>
          </w:p>
          <w:p w:rsidR="0089499E" w:rsidRDefault="0089499E" w:rsidP="00627591">
            <w:pPr>
              <w:jc w:val="center"/>
              <w:rPr>
                <w:sz w:val="28"/>
                <w:szCs w:val="28"/>
              </w:rPr>
            </w:pPr>
            <w:r>
              <w:t>магістр</w:t>
            </w:r>
          </w:p>
          <w:p w:rsidR="0089499E" w:rsidRDefault="0089499E" w:rsidP="00627591">
            <w:pPr>
              <w:jc w:val="center"/>
              <w:rPr>
                <w:sz w:val="28"/>
                <w:szCs w:val="28"/>
              </w:rPr>
            </w:pPr>
          </w:p>
        </w:tc>
        <w:tc>
          <w:tcPr>
            <w:tcW w:w="1621" w:type="dxa"/>
            <w:vAlign w:val="center"/>
          </w:tcPr>
          <w:p w:rsidR="0089499E" w:rsidRDefault="0089499E" w:rsidP="00627591">
            <w:pPr>
              <w:jc w:val="center"/>
              <w:rPr>
                <w:sz w:val="28"/>
                <w:szCs w:val="28"/>
              </w:rPr>
            </w:pPr>
            <w:r>
              <w:rPr>
                <w:szCs w:val="28"/>
              </w:rPr>
              <w:t>0 год.</w:t>
            </w:r>
          </w:p>
        </w:tc>
        <w:tc>
          <w:tcPr>
            <w:tcW w:w="1801" w:type="dxa"/>
            <w:vAlign w:val="center"/>
          </w:tcPr>
          <w:p w:rsidR="0089499E" w:rsidRDefault="0089499E" w:rsidP="00627591">
            <w:pPr>
              <w:jc w:val="center"/>
              <w:rPr>
                <w:sz w:val="28"/>
                <w:szCs w:val="28"/>
              </w:rPr>
            </w:pPr>
            <w:r>
              <w:rPr>
                <w:szCs w:val="28"/>
              </w:rPr>
              <w:t xml:space="preserve"> год.</w:t>
            </w:r>
          </w:p>
        </w:tc>
      </w:tr>
      <w:tr w:rsidR="0089499E" w:rsidTr="00627591">
        <w:trPr>
          <w:trHeight w:val="320"/>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Default="0089499E" w:rsidP="00627591">
            <w:pPr>
              <w:jc w:val="center"/>
              <w:rPr>
                <w:b/>
                <w:sz w:val="28"/>
                <w:szCs w:val="28"/>
              </w:rPr>
            </w:pPr>
            <w:r>
              <w:rPr>
                <w:b/>
                <w:szCs w:val="28"/>
              </w:rPr>
              <w:t>Практичні, семінарські</w:t>
            </w:r>
          </w:p>
        </w:tc>
      </w:tr>
      <w:tr w:rsidR="0089499E" w:rsidTr="00627591">
        <w:trPr>
          <w:trHeight w:val="320"/>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1621" w:type="dxa"/>
            <w:vAlign w:val="center"/>
          </w:tcPr>
          <w:p w:rsidR="0089499E" w:rsidRDefault="0089499E" w:rsidP="00627591">
            <w:pPr>
              <w:jc w:val="center"/>
              <w:rPr>
                <w:i/>
                <w:sz w:val="28"/>
                <w:szCs w:val="28"/>
              </w:rPr>
            </w:pPr>
            <w:r>
              <w:rPr>
                <w:szCs w:val="28"/>
              </w:rPr>
              <w:t xml:space="preserve"> 45год.</w:t>
            </w:r>
          </w:p>
        </w:tc>
        <w:tc>
          <w:tcPr>
            <w:tcW w:w="1801" w:type="dxa"/>
            <w:vAlign w:val="center"/>
          </w:tcPr>
          <w:p w:rsidR="0089499E" w:rsidRDefault="0089499E" w:rsidP="00627591">
            <w:pPr>
              <w:jc w:val="center"/>
              <w:rPr>
                <w:sz w:val="28"/>
                <w:szCs w:val="28"/>
              </w:rPr>
            </w:pPr>
            <w:r>
              <w:rPr>
                <w:szCs w:val="28"/>
              </w:rPr>
              <w:t xml:space="preserve"> год.</w:t>
            </w:r>
          </w:p>
        </w:tc>
      </w:tr>
      <w:tr w:rsidR="0089499E" w:rsidTr="00627591">
        <w:trPr>
          <w:trHeight w:val="138"/>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Default="0089499E" w:rsidP="00627591">
            <w:pPr>
              <w:jc w:val="center"/>
              <w:rPr>
                <w:b/>
                <w:sz w:val="28"/>
                <w:szCs w:val="28"/>
              </w:rPr>
            </w:pPr>
            <w:r>
              <w:rPr>
                <w:b/>
                <w:szCs w:val="28"/>
              </w:rPr>
              <w:t>Лабораторні</w:t>
            </w:r>
          </w:p>
        </w:tc>
      </w:tr>
      <w:tr w:rsidR="0089499E" w:rsidTr="00627591">
        <w:trPr>
          <w:trHeight w:val="138"/>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1621" w:type="dxa"/>
            <w:vAlign w:val="center"/>
          </w:tcPr>
          <w:p w:rsidR="0089499E" w:rsidRDefault="0089499E" w:rsidP="00627591">
            <w:pPr>
              <w:jc w:val="center"/>
              <w:rPr>
                <w:i/>
                <w:sz w:val="28"/>
                <w:szCs w:val="28"/>
              </w:rPr>
            </w:pPr>
            <w:r>
              <w:rPr>
                <w:szCs w:val="28"/>
              </w:rPr>
              <w:t xml:space="preserve"> год.</w:t>
            </w:r>
          </w:p>
        </w:tc>
        <w:tc>
          <w:tcPr>
            <w:tcW w:w="1801" w:type="dxa"/>
            <w:vAlign w:val="center"/>
          </w:tcPr>
          <w:p w:rsidR="0089499E" w:rsidRDefault="0089499E" w:rsidP="00627591">
            <w:pPr>
              <w:jc w:val="center"/>
              <w:rPr>
                <w:i/>
                <w:sz w:val="28"/>
                <w:szCs w:val="28"/>
              </w:rPr>
            </w:pPr>
            <w:r>
              <w:rPr>
                <w:szCs w:val="28"/>
              </w:rPr>
              <w:t xml:space="preserve"> год.</w:t>
            </w:r>
          </w:p>
        </w:tc>
      </w:tr>
      <w:tr w:rsidR="0089499E" w:rsidTr="00627591">
        <w:trPr>
          <w:trHeight w:val="138"/>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Default="0089499E" w:rsidP="00627591">
            <w:pPr>
              <w:jc w:val="center"/>
              <w:rPr>
                <w:b/>
                <w:sz w:val="28"/>
                <w:szCs w:val="28"/>
              </w:rPr>
            </w:pPr>
            <w:r>
              <w:rPr>
                <w:b/>
                <w:szCs w:val="28"/>
              </w:rPr>
              <w:t>Самостійна робота</w:t>
            </w:r>
          </w:p>
        </w:tc>
      </w:tr>
      <w:tr w:rsidR="0089499E" w:rsidTr="00627591">
        <w:trPr>
          <w:trHeight w:val="138"/>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1621" w:type="dxa"/>
            <w:vAlign w:val="center"/>
          </w:tcPr>
          <w:p w:rsidR="0089499E" w:rsidRDefault="0089499E" w:rsidP="00627591">
            <w:pPr>
              <w:jc w:val="center"/>
              <w:rPr>
                <w:i/>
                <w:sz w:val="28"/>
                <w:szCs w:val="28"/>
              </w:rPr>
            </w:pPr>
            <w:r>
              <w:rPr>
                <w:szCs w:val="28"/>
              </w:rPr>
              <w:t xml:space="preserve"> 30год.</w:t>
            </w:r>
          </w:p>
        </w:tc>
        <w:tc>
          <w:tcPr>
            <w:tcW w:w="1801" w:type="dxa"/>
            <w:vAlign w:val="center"/>
          </w:tcPr>
          <w:p w:rsidR="0089499E" w:rsidRDefault="0089499E" w:rsidP="00627591">
            <w:pPr>
              <w:jc w:val="center"/>
              <w:rPr>
                <w:sz w:val="28"/>
                <w:szCs w:val="28"/>
              </w:rPr>
            </w:pPr>
            <w:r>
              <w:rPr>
                <w:szCs w:val="28"/>
              </w:rPr>
              <w:t xml:space="preserve"> год.</w:t>
            </w:r>
          </w:p>
        </w:tc>
      </w:tr>
      <w:tr w:rsidR="0089499E" w:rsidTr="00627591">
        <w:trPr>
          <w:trHeight w:val="138"/>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Default="0089499E" w:rsidP="00627591">
            <w:pPr>
              <w:jc w:val="center"/>
              <w:rPr>
                <w:sz w:val="28"/>
                <w:szCs w:val="28"/>
              </w:rPr>
            </w:pPr>
            <w:r>
              <w:rPr>
                <w:b/>
                <w:szCs w:val="28"/>
              </w:rPr>
              <w:t xml:space="preserve">Індивідуальні завдання: </w:t>
            </w:r>
            <w:r>
              <w:rPr>
                <w:szCs w:val="28"/>
              </w:rPr>
              <w:t>год.</w:t>
            </w:r>
          </w:p>
        </w:tc>
      </w:tr>
      <w:tr w:rsidR="0089499E" w:rsidRPr="0025462A" w:rsidTr="00627591">
        <w:trPr>
          <w:trHeight w:val="138"/>
        </w:trPr>
        <w:tc>
          <w:tcPr>
            <w:tcW w:w="2899" w:type="dxa"/>
            <w:vMerge/>
            <w:vAlign w:val="center"/>
          </w:tcPr>
          <w:p w:rsidR="0089499E" w:rsidRDefault="0089499E" w:rsidP="00627591">
            <w:pPr>
              <w:rPr>
                <w:sz w:val="28"/>
                <w:szCs w:val="28"/>
              </w:rPr>
            </w:pPr>
          </w:p>
        </w:tc>
        <w:tc>
          <w:tcPr>
            <w:tcW w:w="3264" w:type="dxa"/>
            <w:vMerge/>
            <w:vAlign w:val="center"/>
          </w:tcPr>
          <w:p w:rsidR="0089499E" w:rsidRDefault="0089499E" w:rsidP="00627591">
            <w:pPr>
              <w:rPr>
                <w:sz w:val="28"/>
                <w:szCs w:val="28"/>
              </w:rPr>
            </w:pPr>
          </w:p>
        </w:tc>
        <w:tc>
          <w:tcPr>
            <w:tcW w:w="3422" w:type="dxa"/>
            <w:gridSpan w:val="2"/>
            <w:vAlign w:val="center"/>
          </w:tcPr>
          <w:p w:rsidR="0089499E" w:rsidRPr="00384A62" w:rsidRDefault="0089499E" w:rsidP="00627591">
            <w:pPr>
              <w:jc w:val="center"/>
              <w:rPr>
                <w:i/>
                <w:sz w:val="28"/>
                <w:szCs w:val="28"/>
                <w:lang w:val="ru-RU"/>
              </w:rPr>
            </w:pPr>
            <w:r>
              <w:rPr>
                <w:szCs w:val="28"/>
              </w:rPr>
              <w:t xml:space="preserve">Вид контролю: </w:t>
            </w:r>
            <w:proofErr w:type="spellStart"/>
            <w:r>
              <w:rPr>
                <w:szCs w:val="28"/>
              </w:rPr>
              <w:t>диф.залік</w:t>
            </w:r>
            <w:proofErr w:type="spellEnd"/>
            <w:r>
              <w:rPr>
                <w:szCs w:val="28"/>
              </w:rPr>
              <w:t xml:space="preserve"> </w:t>
            </w:r>
          </w:p>
        </w:tc>
      </w:tr>
    </w:tbl>
    <w:p w:rsidR="0089499E"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rPr>
      </w:pPr>
    </w:p>
    <w:p w:rsidR="0089499E" w:rsidRPr="006E4B05" w:rsidRDefault="0089499E" w:rsidP="0089499E">
      <w:pPr>
        <w:overflowPunct w:val="0"/>
        <w:adjustRightInd w:val="0"/>
        <w:ind w:firstLine="680"/>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89499E" w:rsidRPr="006E4B05" w:rsidRDefault="0089499E" w:rsidP="0089499E">
      <w:pPr>
        <w:overflowPunct w:val="0"/>
        <w:adjustRightInd w:val="0"/>
        <w:ind w:firstLine="680"/>
        <w:jc w:val="both"/>
      </w:pPr>
      <w:r w:rsidRPr="006E4B05">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t>компетентностей</w:t>
      </w:r>
      <w:proofErr w:type="spellEnd"/>
      <w:r w:rsidRPr="006E4B05">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89499E" w:rsidRPr="00C7222E" w:rsidRDefault="0089499E" w:rsidP="0089499E">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89499E" w:rsidRDefault="0089499E" w:rsidP="0089499E">
      <w:pPr>
        <w:tabs>
          <w:tab w:val="left" w:pos="851"/>
          <w:tab w:val="left" w:pos="1418"/>
        </w:tabs>
        <w:spacing w:line="298" w:lineRule="exact"/>
        <w:ind w:left="567" w:firstLine="567"/>
        <w:jc w:val="both"/>
        <w:rPr>
          <w:u w:val="single"/>
        </w:rPr>
      </w:pPr>
    </w:p>
    <w:p w:rsidR="0089499E" w:rsidRPr="00851163" w:rsidRDefault="0089499E" w:rsidP="0089499E">
      <w:pPr>
        <w:tabs>
          <w:tab w:val="left" w:pos="851"/>
          <w:tab w:val="left" w:pos="1418"/>
        </w:tabs>
        <w:spacing w:line="298" w:lineRule="exact"/>
        <w:ind w:left="567" w:firstLine="567"/>
        <w:jc w:val="both"/>
        <w:rPr>
          <w:u w:val="single"/>
        </w:rPr>
      </w:pPr>
      <w:r w:rsidRPr="00851163">
        <w:rPr>
          <w:u w:val="single"/>
        </w:rPr>
        <w:t xml:space="preserve">Сторінка дисципліни в системі </w:t>
      </w:r>
      <w:proofErr w:type="spellStart"/>
      <w:r w:rsidRPr="00851163">
        <w:rPr>
          <w:u w:val="single"/>
        </w:rPr>
        <w:t>Moodle</w:t>
      </w:r>
      <w:proofErr w:type="spellEnd"/>
      <w:r w:rsidRPr="00851163">
        <w:rPr>
          <w:u w:val="single"/>
        </w:rPr>
        <w:t xml:space="preserve"> – </w:t>
      </w:r>
    </w:p>
    <w:p w:rsidR="0089499E" w:rsidRDefault="00B2277E" w:rsidP="0089499E">
      <w:pPr>
        <w:tabs>
          <w:tab w:val="left" w:pos="851"/>
          <w:tab w:val="left" w:pos="1418"/>
        </w:tabs>
        <w:spacing w:line="298" w:lineRule="exact"/>
        <w:ind w:left="567" w:firstLine="567"/>
        <w:jc w:val="both"/>
        <w:rPr>
          <w:color w:val="C00000"/>
          <w:u w:val="single"/>
        </w:rPr>
      </w:pPr>
      <w:hyperlink r:id="rId5" w:history="1">
        <w:r w:rsidR="0089499E" w:rsidRPr="00A871E6">
          <w:rPr>
            <w:rStyle w:val="a5"/>
          </w:rPr>
          <w:t>http://31.128.79.157:8083/course/view.php?id=854</w:t>
        </w:r>
      </w:hyperlink>
    </w:p>
    <w:p w:rsidR="0089499E" w:rsidRPr="00851163" w:rsidRDefault="0089499E" w:rsidP="0089499E">
      <w:pPr>
        <w:tabs>
          <w:tab w:val="left" w:pos="851"/>
          <w:tab w:val="left" w:pos="1418"/>
        </w:tabs>
        <w:spacing w:line="298" w:lineRule="exact"/>
        <w:ind w:left="567" w:firstLine="567"/>
        <w:jc w:val="both"/>
        <w:rPr>
          <w:color w:val="C00000"/>
          <w:u w:val="single"/>
        </w:rPr>
      </w:pPr>
    </w:p>
    <w:p w:rsidR="0089499E" w:rsidRDefault="0089499E" w:rsidP="0089499E">
      <w:pPr>
        <w:tabs>
          <w:tab w:val="left" w:pos="851"/>
          <w:tab w:val="left" w:pos="1418"/>
        </w:tabs>
        <w:spacing w:line="298" w:lineRule="exact"/>
        <w:ind w:left="567" w:firstLine="567"/>
        <w:jc w:val="both"/>
        <w:rPr>
          <w:color w:val="C00000"/>
          <w:u w:val="single"/>
        </w:rPr>
      </w:pPr>
    </w:p>
    <w:p w:rsidR="0089499E" w:rsidRPr="00E67A2E" w:rsidRDefault="0089499E" w:rsidP="0089499E">
      <w:pPr>
        <w:pStyle w:val="a8"/>
        <w:spacing w:line="240" w:lineRule="auto"/>
        <w:ind w:left="0" w:firstLine="567"/>
        <w:rPr>
          <w:b/>
          <w:szCs w:val="28"/>
        </w:rPr>
      </w:pPr>
      <w:r w:rsidRPr="00E67A2E">
        <w:rPr>
          <w:b/>
          <w:szCs w:val="28"/>
        </w:rPr>
        <w:t xml:space="preserve">Опис навчальної дисципліни (анотація). </w:t>
      </w:r>
    </w:p>
    <w:p w:rsidR="0089499E" w:rsidRPr="00E67A2E" w:rsidRDefault="0089499E" w:rsidP="0089499E">
      <w:pPr>
        <w:ind w:firstLine="567"/>
        <w:rPr>
          <w:szCs w:val="28"/>
        </w:rPr>
      </w:pPr>
      <w:r>
        <w:rPr>
          <w:color w:val="000000"/>
          <w:szCs w:val="28"/>
          <w:shd w:val="clear" w:color="auto" w:fill="FFFFFF"/>
        </w:rPr>
        <w:t xml:space="preserve">Дисципліна дитячі інфекційні хвороби </w:t>
      </w:r>
      <w:r w:rsidRPr="00E67A2E">
        <w:rPr>
          <w:color w:val="000000"/>
          <w:szCs w:val="28"/>
          <w:shd w:val="clear" w:color="auto" w:fill="FFFFFF"/>
        </w:rPr>
        <w:t xml:space="preserve">вивчає закономірності </w:t>
      </w:r>
      <w:r>
        <w:rPr>
          <w:color w:val="000000"/>
          <w:szCs w:val="28"/>
          <w:shd w:val="clear" w:color="auto" w:fill="FFFFFF"/>
        </w:rPr>
        <w:t>інфекційної патології в</w:t>
      </w:r>
      <w:r w:rsidRPr="00E67A2E">
        <w:rPr>
          <w:color w:val="000000"/>
          <w:szCs w:val="28"/>
          <w:shd w:val="clear" w:color="auto" w:fill="FFFFFF"/>
        </w:rPr>
        <w:t xml:space="preserve">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xml:space="preserve">. До цього часу </w:t>
      </w:r>
      <w:r>
        <w:rPr>
          <w:color w:val="000000"/>
          <w:szCs w:val="28"/>
          <w:shd w:val="clear" w:color="auto" w:fill="FFFFFF"/>
        </w:rPr>
        <w:t>дитячі інфекційні хвороби</w:t>
      </w:r>
      <w:r w:rsidRPr="00E67A2E">
        <w:rPr>
          <w:color w:val="000000"/>
          <w:szCs w:val="28"/>
          <w:shd w:val="clear" w:color="auto" w:fill="FFFFFF"/>
        </w:rPr>
        <w:t xml:space="preserve"> є інтегративною наукою про дитину, стан функціональних систем та їх </w:t>
      </w:r>
      <w:r>
        <w:rPr>
          <w:color w:val="000000"/>
          <w:szCs w:val="28"/>
          <w:shd w:val="clear" w:color="auto" w:fill="FFFFFF"/>
        </w:rPr>
        <w:t>реагування під час виникнення інфекційного захворювання</w:t>
      </w:r>
      <w:r w:rsidRPr="00E67A2E">
        <w:rPr>
          <w:color w:val="000000"/>
          <w:szCs w:val="28"/>
          <w:shd w:val="clear" w:color="auto" w:fill="FFFFFF"/>
        </w:rPr>
        <w:t>.</w:t>
      </w:r>
    </w:p>
    <w:p w:rsidR="0089499E" w:rsidRPr="00E67A2E" w:rsidRDefault="0089499E" w:rsidP="0089499E">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w:t>
      </w:r>
      <w:r>
        <w:rPr>
          <w:color w:val="000000"/>
          <w:szCs w:val="28"/>
        </w:rPr>
        <w:t xml:space="preserve">особливостей розвитку інфекційної хвороби, </w:t>
      </w:r>
      <w:r w:rsidRPr="00E67A2E">
        <w:rPr>
          <w:color w:val="000000"/>
          <w:szCs w:val="28"/>
        </w:rPr>
        <w:t xml:space="preserve">синдромів та симптомів захворювань, невідкладних станів, </w:t>
      </w:r>
      <w:r>
        <w:rPr>
          <w:color w:val="000000"/>
          <w:szCs w:val="28"/>
        </w:rPr>
        <w:t xml:space="preserve">заходів профілактики і </w:t>
      </w:r>
      <w:r w:rsidRPr="00E67A2E">
        <w:rPr>
          <w:color w:val="000000"/>
          <w:szCs w:val="28"/>
        </w:rPr>
        <w:t xml:space="preserve"> </w:t>
      </w:r>
      <w:r>
        <w:rPr>
          <w:color w:val="000000"/>
          <w:szCs w:val="28"/>
        </w:rPr>
        <w:t>дотримання протиепідемічних заходів; л</w:t>
      </w:r>
      <w:r w:rsidRPr="00E67A2E">
        <w:rPr>
          <w:color w:val="000000"/>
          <w:szCs w:val="28"/>
        </w:rPr>
        <w:t xml:space="preserve">абораторних та інструментальних досліджень, медичних маніпуляцій, питань трудової, судової та військової експертизи. </w:t>
      </w:r>
    </w:p>
    <w:p w:rsidR="0089499E" w:rsidRPr="00962DD9" w:rsidRDefault="0089499E" w:rsidP="0089499E">
      <w:pPr>
        <w:ind w:firstLine="540"/>
        <w:jc w:val="both"/>
        <w:rPr>
          <w:bCs/>
          <w:color w:val="000000"/>
          <w:szCs w:val="28"/>
        </w:rPr>
      </w:pPr>
      <w:r w:rsidRPr="00962DD9">
        <w:rPr>
          <w:szCs w:val="28"/>
        </w:rPr>
        <w:t>Предмет вивчання навчальної дисципліни «</w:t>
      </w:r>
      <w:r>
        <w:rPr>
          <w:color w:val="000000"/>
          <w:szCs w:val="28"/>
          <w:shd w:val="clear" w:color="auto" w:fill="FFFFFF"/>
        </w:rPr>
        <w:t>Дитячі інфекційні хвороби</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w:t>
      </w:r>
      <w:r>
        <w:rPr>
          <w:color w:val="000000"/>
          <w:szCs w:val="28"/>
        </w:rPr>
        <w:t>1 міс</w:t>
      </w:r>
      <w:r w:rsidRPr="00E67A2E">
        <w:rPr>
          <w:color w:val="000000"/>
          <w:szCs w:val="28"/>
        </w:rPr>
        <w:t xml:space="preserve"> до 18 років, профілактика, діагностика та лікування</w:t>
      </w:r>
      <w:r>
        <w:rPr>
          <w:color w:val="000000"/>
          <w:szCs w:val="28"/>
        </w:rPr>
        <w:t xml:space="preserve"> інфекційних хвороб</w:t>
      </w:r>
      <w:r w:rsidRPr="00E67A2E">
        <w:rPr>
          <w:color w:val="000000"/>
          <w:szCs w:val="28"/>
        </w:rPr>
        <w:t xml:space="preserve"> захворювань, враховуючи вікові психофізіологічні особливості дітей.</w:t>
      </w:r>
    </w:p>
    <w:p w:rsidR="0089499E" w:rsidRDefault="0089499E" w:rsidP="0089499E">
      <w:pPr>
        <w:jc w:val="both"/>
        <w:rPr>
          <w:bCs/>
        </w:rPr>
      </w:pPr>
      <w:r w:rsidRPr="00962DD9">
        <w:rPr>
          <w:color w:val="C00000"/>
        </w:rPr>
        <w:t xml:space="preserve">        </w:t>
      </w:r>
      <w:r>
        <w:rPr>
          <w:bCs/>
        </w:rPr>
        <w:t>Цей курс зосереджено</w:t>
      </w:r>
      <w:r w:rsidRPr="002C2934">
        <w:rPr>
          <w:bCs/>
        </w:rPr>
        <w:t xml:space="preserve"> на </w:t>
      </w:r>
      <w:r>
        <w:rPr>
          <w:bCs/>
        </w:rPr>
        <w:t>вирішенні основних проблем</w:t>
      </w:r>
      <w:r w:rsidRPr="002C2934">
        <w:rPr>
          <w:bCs/>
        </w:rPr>
        <w:t xml:space="preserve"> </w:t>
      </w:r>
      <w:r>
        <w:rPr>
          <w:bCs/>
        </w:rPr>
        <w:t xml:space="preserve">дитячої </w:t>
      </w:r>
      <w:proofErr w:type="spellStart"/>
      <w:r>
        <w:rPr>
          <w:bCs/>
        </w:rPr>
        <w:t>інфектології</w:t>
      </w:r>
      <w:proofErr w:type="spellEnd"/>
      <w:r w:rsidRPr="002C2934">
        <w:rPr>
          <w:bCs/>
        </w:rPr>
        <w:t xml:space="preserve">. Програма охоплює теми, пов'язані з найпоширенішими </w:t>
      </w:r>
      <w:r>
        <w:rPr>
          <w:bCs/>
        </w:rPr>
        <w:t xml:space="preserve">інфекційними </w:t>
      </w:r>
      <w:r w:rsidRPr="002C2934">
        <w:rPr>
          <w:bCs/>
        </w:rPr>
        <w:t xml:space="preserve">захворюваннями дитячого віку. </w:t>
      </w:r>
      <w:r w:rsidRPr="002C2934">
        <w:rPr>
          <w:bCs/>
        </w:rPr>
        <w:lastRenderedPageBreak/>
        <w:t>Клінічний досвід можна отримати протягом практичних занять курсу в провідн</w:t>
      </w:r>
      <w:r>
        <w:rPr>
          <w:bCs/>
        </w:rPr>
        <w:t>ій</w:t>
      </w:r>
      <w:r w:rsidRPr="002C2934">
        <w:rPr>
          <w:bCs/>
        </w:rPr>
        <w:t xml:space="preserve"> установ</w:t>
      </w:r>
      <w:r>
        <w:rPr>
          <w:bCs/>
        </w:rPr>
        <w:t>і</w:t>
      </w:r>
      <w:r w:rsidRPr="002C2934">
        <w:rPr>
          <w:bCs/>
        </w:rPr>
        <w:t xml:space="preserve"> регіону </w:t>
      </w:r>
      <w:r>
        <w:rPr>
          <w:bCs/>
        </w:rPr>
        <w:t xml:space="preserve">(Обласній дитячій інфекційній клінічній лікарні м. Харкова) </w:t>
      </w:r>
      <w:r w:rsidRPr="002C2934">
        <w:rPr>
          <w:bCs/>
        </w:rPr>
        <w:t xml:space="preserve">згідно з розкладом занять. Студенти протягом курсу мають змогу приймати участь у </w:t>
      </w:r>
      <w:proofErr w:type="spellStart"/>
      <w:r w:rsidRPr="002C2934">
        <w:rPr>
          <w:bCs/>
        </w:rPr>
        <w:t>курації</w:t>
      </w:r>
      <w:proofErr w:type="spellEnd"/>
      <w:r w:rsidRPr="002C2934">
        <w:rPr>
          <w:bCs/>
        </w:rPr>
        <w:t xml:space="preserve"> та демонстрації хворих з різноманітною патологією</w:t>
      </w:r>
      <w:r>
        <w:rPr>
          <w:bCs/>
        </w:rPr>
        <w:t>, а також відпрацювання практичних навичок під час занять  в фантомних класах ННЦЯО ХНМУ</w:t>
      </w:r>
      <w:r w:rsidRPr="002C2934">
        <w:rPr>
          <w:bCs/>
        </w:rPr>
        <w:t>. Тобто курс охоплює основні як практичні, так і теоретичні аспекти діяльності майбутнього педіатра та сі</w:t>
      </w:r>
      <w:r>
        <w:rPr>
          <w:bCs/>
        </w:rPr>
        <w:t>мейного лікаря.</w:t>
      </w:r>
    </w:p>
    <w:p w:rsidR="0089499E" w:rsidRDefault="0089499E" w:rsidP="0089499E"/>
    <w:p w:rsidR="0089499E" w:rsidRDefault="0089499E" w:rsidP="0089499E">
      <w:pPr>
        <w:ind w:firstLine="567"/>
        <w:jc w:val="both"/>
      </w:pPr>
      <w:proofErr w:type="spellStart"/>
      <w:r w:rsidRPr="00531C29">
        <w:rPr>
          <w:i/>
        </w:rPr>
        <w:t>Пререквізити</w:t>
      </w:r>
      <w:proofErr w:type="spellEnd"/>
      <w:r w:rsidRPr="00531C29">
        <w:rPr>
          <w:i/>
        </w:rPr>
        <w:t>.</w:t>
      </w:r>
      <w:r>
        <w:rPr>
          <w:i/>
        </w:rPr>
        <w:t xml:space="preserve"> </w:t>
      </w:r>
      <w:r w:rsidRPr="00531C29">
        <w:t xml:space="preserve">Вивчення дисципліни передбачає попереднє засвоєння навчальних дисциплін з </w:t>
      </w:r>
      <w: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інфекційних хвороб,  принципів доказової медицини, </w:t>
      </w:r>
      <w:proofErr w:type="spellStart"/>
      <w:r>
        <w:t>екстренної</w:t>
      </w:r>
      <w:proofErr w:type="spellEnd"/>
      <w:r>
        <w:t xml:space="preserve"> та невідкладної медичної допомоги, а також мати практичні навички догляду за хворими </w:t>
      </w:r>
      <w:proofErr w:type="spellStart"/>
      <w:r>
        <w:t>педіатрічного</w:t>
      </w:r>
      <w:proofErr w:type="spellEnd"/>
      <w:r>
        <w:t xml:space="preserve"> профілю та їх ведення у поліклінічних та стаціонарних умовах.</w:t>
      </w:r>
    </w:p>
    <w:p w:rsidR="0089499E" w:rsidRPr="00531C29" w:rsidRDefault="0089499E" w:rsidP="0089499E">
      <w:pPr>
        <w:ind w:firstLine="567"/>
        <w:jc w:val="both"/>
      </w:pPr>
      <w:proofErr w:type="spellStart"/>
      <w:r w:rsidRPr="00531C29">
        <w:rPr>
          <w:rStyle w:val="apple-converted-space"/>
          <w:i/>
          <w:shd w:val="clear" w:color="auto" w:fill="FFFFFF"/>
        </w:rPr>
        <w:t>Постреквізити</w:t>
      </w:r>
      <w:proofErr w:type="spellEnd"/>
      <w:r w:rsidRPr="00531C29">
        <w:rPr>
          <w:rStyle w:val="apple-converted-space"/>
          <w:shd w:val="clear" w:color="auto" w:fill="FFFFFF"/>
        </w:rPr>
        <w:t xml:space="preserve">. </w:t>
      </w:r>
      <w:r w:rsidRPr="00531C29">
        <w:t xml:space="preserve">Основні положення навчальної дисципліни мають застосовуватися при вивченні </w:t>
      </w:r>
      <w: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t>освітньо-наукового</w:t>
      </w:r>
      <w:proofErr w:type="spellEnd"/>
      <w:r>
        <w:t xml:space="preserve"> рівня вищої освіти.</w:t>
      </w:r>
    </w:p>
    <w:p w:rsidR="0089499E" w:rsidRDefault="0089499E" w:rsidP="0089499E"/>
    <w:p w:rsidR="0089499E" w:rsidRDefault="0089499E" w:rsidP="0089499E">
      <w:pPr>
        <w:ind w:right="160"/>
        <w:jc w:val="both"/>
      </w:pPr>
      <w:r w:rsidRPr="00383F10">
        <w:rPr>
          <w:b/>
          <w:bCs/>
        </w:rPr>
        <w:t>Мета</w:t>
      </w:r>
      <w:r w:rsidRPr="00C33B8C">
        <w:rPr>
          <w:b/>
        </w:rPr>
        <w:t>:</w:t>
      </w:r>
      <w:r>
        <w:rPr>
          <w:b/>
        </w:rPr>
        <w:t xml:space="preserve"> </w:t>
      </w:r>
      <w:r w:rsidRPr="00383F10">
        <w:t>забезпечити підготовку висококваліфікованих фахівців в галузі</w:t>
      </w:r>
      <w:r>
        <w:t xml:space="preserve"> медицини</w:t>
      </w:r>
      <w:r w:rsidRPr="00383F10">
        <w:t>, а саме</w:t>
      </w:r>
      <w:r>
        <w:t>,</w:t>
      </w:r>
      <w:r w:rsidRPr="00383F10">
        <w:t xml:space="preserve"> в </w:t>
      </w:r>
      <w:r>
        <w:t>педіатр</w:t>
      </w:r>
      <w:r w:rsidRPr="001B6541">
        <w:t>ії,</w:t>
      </w:r>
      <w:r w:rsidRPr="00383F10">
        <w:t xml:space="preserve"> здатних розв’язувати комплексні проблеми</w:t>
      </w:r>
      <w:r>
        <w:t xml:space="preserve"> діагностики, лікування та профілактики дитячих інфекційних хвороб</w:t>
      </w:r>
      <w:r w:rsidRPr="00C33B8C">
        <w:t>.</w:t>
      </w:r>
    </w:p>
    <w:p w:rsidR="0089499E" w:rsidRPr="00C33B8C" w:rsidRDefault="0089499E" w:rsidP="0089499E">
      <w:pPr>
        <w:ind w:right="160"/>
        <w:jc w:val="both"/>
      </w:pPr>
    </w:p>
    <w:p w:rsidR="0089499E" w:rsidRPr="003365FB" w:rsidRDefault="0089499E" w:rsidP="0089499E">
      <w:pPr>
        <w:ind w:firstLine="560"/>
        <w:jc w:val="both"/>
      </w:pPr>
      <w:r w:rsidRPr="00383F10">
        <w:rPr>
          <w:b/>
          <w:spacing w:val="-2"/>
        </w:rPr>
        <w:t xml:space="preserve">Основними завданнями курсу </w:t>
      </w:r>
      <w:r w:rsidRPr="00383F10">
        <w:t xml:space="preserve">є набуття студентами </w:t>
      </w:r>
      <w:proofErr w:type="spellStart"/>
      <w:r w:rsidRPr="00383F10">
        <w:t>компетентностей</w:t>
      </w:r>
      <w:proofErr w:type="spellEnd"/>
      <w:r w:rsidRPr="00383F10">
        <w:t xml:space="preserve"> згідно до загальних і фахових </w:t>
      </w:r>
      <w:proofErr w:type="spellStart"/>
      <w:r w:rsidRPr="00383F10">
        <w:t>компетентностей</w:t>
      </w:r>
      <w:proofErr w:type="spellEnd"/>
      <w:r w:rsidRPr="00383F10">
        <w:t xml:space="preserve"> освітньо-професійної програми «Медицина» другого рівню вищої освіти за спеціальністю 222 Медицина</w:t>
      </w:r>
      <w:r>
        <w:rPr>
          <w:lang w:val="en-US"/>
        </w:rPr>
        <w:t xml:space="preserve"> (</w:t>
      </w:r>
      <w:r>
        <w:t>дисципліна «Педіатрія з дитячими інфекціями»)</w:t>
      </w:r>
    </w:p>
    <w:p w:rsidR="0089499E" w:rsidRPr="00A651F3" w:rsidRDefault="0089499E" w:rsidP="0089499E">
      <w:pPr>
        <w:pStyle w:val="a4"/>
        <w:numPr>
          <w:ilvl w:val="0"/>
          <w:numId w:val="8"/>
        </w:numPr>
        <w:jc w:val="both"/>
        <w:rPr>
          <w:sz w:val="24"/>
          <w:szCs w:val="24"/>
        </w:rPr>
      </w:pPr>
      <w:r w:rsidRPr="00A651F3">
        <w:rPr>
          <w:sz w:val="24"/>
          <w:szCs w:val="24"/>
        </w:rPr>
        <w:t xml:space="preserve">Інтегральні компетенції: </w:t>
      </w:r>
    </w:p>
    <w:p w:rsidR="0089499E" w:rsidRPr="00A651F3" w:rsidRDefault="0089499E" w:rsidP="0089499E">
      <w:pPr>
        <w:jc w:val="both"/>
        <w:rPr>
          <w:highlight w:val="yellow"/>
        </w:rPr>
      </w:pPr>
      <w:r w:rsidRPr="00A651F3">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89499E" w:rsidRPr="00D14ECA" w:rsidRDefault="0089499E" w:rsidP="0089499E">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89499E" w:rsidRDefault="0089499E" w:rsidP="0089499E">
      <w:pPr>
        <w:jc w:val="both"/>
      </w:pPr>
      <w:r w:rsidRPr="00383F10">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89499E" w:rsidRPr="00D14ECA" w:rsidRDefault="0089499E" w:rsidP="0089499E">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89499E" w:rsidRPr="009076CD" w:rsidRDefault="0089499E" w:rsidP="0089499E">
      <w:pPr>
        <w:jc w:val="both"/>
      </w:pPr>
      <w:r w:rsidRPr="00D14ECA">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w:t>
      </w:r>
      <w:r>
        <w:rPr>
          <w:bCs/>
        </w:rPr>
        <w:t xml:space="preserve">інфекційних </w:t>
      </w:r>
      <w:r w:rsidRPr="00D14ECA">
        <w:t xml:space="preserve">захворювань; здатність до визначення принципів та характеру лікування </w:t>
      </w:r>
      <w:r>
        <w:rPr>
          <w:bCs/>
        </w:rPr>
        <w:t xml:space="preserve">інфекційних </w:t>
      </w:r>
      <w:r w:rsidRPr="00D14ECA">
        <w:t>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89499E" w:rsidRDefault="0089499E" w:rsidP="0089499E">
      <w:pPr>
        <w:tabs>
          <w:tab w:val="left" w:pos="851"/>
        </w:tabs>
        <w:jc w:val="both"/>
        <w:rPr>
          <w:i/>
        </w:rPr>
      </w:pPr>
      <w:r>
        <w:tab/>
        <w:t>В</w:t>
      </w:r>
      <w:r w:rsidRPr="009C220D">
        <w:t>ивчення даної дисципліни формує у здобувачів освіти</w:t>
      </w:r>
      <w:r w:rsidRPr="009C220D">
        <w:rPr>
          <w:i/>
        </w:rPr>
        <w:t xml:space="preserve"> соціальних навичок</w:t>
      </w:r>
      <w:r>
        <w:rPr>
          <w:i/>
        </w:rPr>
        <w:t>:</w:t>
      </w:r>
    </w:p>
    <w:p w:rsidR="0089499E" w:rsidRPr="00B80082" w:rsidRDefault="0089499E" w:rsidP="0089499E">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rsidR="0089499E" w:rsidRPr="00B80082" w:rsidRDefault="0089499E" w:rsidP="0089499E">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rsidR="0089499E" w:rsidRPr="00B80082" w:rsidRDefault="0089499E" w:rsidP="0089499E">
      <w:pPr>
        <w:pStyle w:val="a4"/>
        <w:numPr>
          <w:ilvl w:val="0"/>
          <w:numId w:val="7"/>
        </w:numPr>
        <w:tabs>
          <w:tab w:val="left" w:pos="851"/>
        </w:tabs>
        <w:jc w:val="both"/>
        <w:rPr>
          <w:bCs/>
          <w:iCs/>
          <w:sz w:val="24"/>
        </w:rPr>
      </w:pPr>
      <w:r w:rsidRPr="00B80082">
        <w:rPr>
          <w:sz w:val="24"/>
        </w:rPr>
        <w:lastRenderedPageBreak/>
        <w:t xml:space="preserve">конфлікт-менеджмент (реалізується через: </w:t>
      </w:r>
      <w:r>
        <w:rPr>
          <w:sz w:val="24"/>
        </w:rPr>
        <w:t xml:space="preserve">ділові </w:t>
      </w:r>
      <w:r w:rsidRPr="00B80082">
        <w:rPr>
          <w:sz w:val="24"/>
        </w:rPr>
        <w:t>ігр</w:t>
      </w:r>
      <w:r>
        <w:rPr>
          <w:sz w:val="24"/>
        </w:rPr>
        <w:t>и</w:t>
      </w:r>
      <w:r w:rsidRPr="00B80082">
        <w:rPr>
          <w:sz w:val="24"/>
        </w:rPr>
        <w:t xml:space="preserve">), </w:t>
      </w:r>
    </w:p>
    <w:p w:rsidR="0089499E" w:rsidRPr="00B80082" w:rsidRDefault="0089499E" w:rsidP="0089499E">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89499E" w:rsidRPr="00B80082" w:rsidRDefault="0089499E" w:rsidP="0089499E">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rsidR="0089499E" w:rsidRPr="00B558C8" w:rsidRDefault="0089499E" w:rsidP="0089499E">
      <w:pPr>
        <w:jc w:val="both"/>
        <w:rPr>
          <w:b/>
          <w:lang w:val="ru-RU"/>
        </w:rPr>
      </w:pPr>
    </w:p>
    <w:p w:rsidR="0089499E" w:rsidRPr="00B558C8" w:rsidRDefault="0089499E" w:rsidP="0089499E">
      <w:pPr>
        <w:jc w:val="both"/>
      </w:pPr>
      <w:r w:rsidRPr="008E3DC1">
        <w:rPr>
          <w:b/>
        </w:rPr>
        <w:t xml:space="preserve">Статус дисципліни: основна </w:t>
      </w:r>
      <w:r w:rsidRPr="008E3DC1">
        <w:t xml:space="preserve">формат дисципліни змішаний - дисципліна, що має супровід в системі </w:t>
      </w:r>
      <w:proofErr w:type="spellStart"/>
      <w:r w:rsidRPr="008E3DC1">
        <w:t>Moodle</w:t>
      </w:r>
      <w:proofErr w:type="spellEnd"/>
      <w:r w:rsidRPr="008E3DC1">
        <w:t xml:space="preserve">, викладання дисципліни, передбачає поєднання традиційних форм аудиторного </w:t>
      </w:r>
      <w:r w:rsidRPr="00BE499A">
        <w:t xml:space="preserve">навчання з елементами </w:t>
      </w:r>
      <w:r>
        <w:t>дистанційного</w:t>
      </w:r>
      <w:r w:rsidRPr="00BE499A">
        <w:t xml:space="preserve"> навчання, в якому використовуються </w:t>
      </w:r>
      <w:r>
        <w:t>доступні</w:t>
      </w:r>
      <w:r w:rsidRPr="00BE499A">
        <w:t xml:space="preserve"> інформаційні інтерактивні технології (</w:t>
      </w:r>
      <w:r>
        <w:rPr>
          <w:lang w:val="en-US"/>
        </w:rPr>
        <w:t>ZOOM</w:t>
      </w:r>
      <w:r w:rsidRPr="00BE499A">
        <w:t xml:space="preserve">, </w:t>
      </w:r>
      <w:proofErr w:type="spellStart"/>
      <w:r w:rsidRPr="00BE499A">
        <w:t>Moodle</w:t>
      </w:r>
      <w:proofErr w:type="spellEnd"/>
      <w:r w:rsidRPr="00BE499A">
        <w:t xml:space="preserve">), </w:t>
      </w:r>
      <w:r>
        <w:t>очне та дистанційне</w:t>
      </w:r>
      <w:r w:rsidRPr="00BE499A">
        <w:t xml:space="preserve"> консультування.</w:t>
      </w:r>
    </w:p>
    <w:p w:rsidR="0089499E" w:rsidRPr="00C33B8C" w:rsidRDefault="0089499E" w:rsidP="0089499E">
      <w:pPr>
        <w:jc w:val="both"/>
        <w:rPr>
          <w:b/>
          <w:color w:val="FF0000"/>
        </w:rPr>
      </w:pPr>
    </w:p>
    <w:p w:rsidR="0089499E" w:rsidRPr="00BE499A" w:rsidRDefault="0089499E" w:rsidP="0089499E">
      <w:pPr>
        <w:jc w:val="both"/>
      </w:pPr>
      <w:r w:rsidRPr="00383F10">
        <w:rPr>
          <w:b/>
        </w:rPr>
        <w:t>Методи навчання</w:t>
      </w:r>
      <w:r>
        <w:t xml:space="preserve">. Для проведення занять використовуються </w:t>
      </w:r>
      <w:r w:rsidRPr="009076CD">
        <w:t xml:space="preserve"> клінічний (</w:t>
      </w:r>
      <w:proofErr w:type="spellStart"/>
      <w:r>
        <w:t>курація</w:t>
      </w:r>
      <w:proofErr w:type="spellEnd"/>
      <w:r>
        <w:t xml:space="preserve"> дітей з </w:t>
      </w:r>
      <w:proofErr w:type="spellStart"/>
      <w:r>
        <w:t>інфекціною</w:t>
      </w:r>
      <w:proofErr w:type="spellEnd"/>
      <w:r>
        <w:t xml:space="preserve"> патологією), фантомний, електронно-інформаційний (</w:t>
      </w:r>
      <w:r w:rsidRPr="00383F10">
        <w:t xml:space="preserve">презентації, </w:t>
      </w:r>
      <w:proofErr w:type="spellStart"/>
      <w:r w:rsidRPr="00383F10">
        <w:t>відео-мат</w:t>
      </w:r>
      <w:r>
        <w:t>еріали</w:t>
      </w:r>
      <w:proofErr w:type="spellEnd"/>
      <w:r>
        <w:t>,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89499E" w:rsidRDefault="0089499E" w:rsidP="0089499E">
      <w:pPr>
        <w:jc w:val="both"/>
        <w:rPr>
          <w:b/>
        </w:rPr>
      </w:pPr>
    </w:p>
    <w:p w:rsidR="0089499E" w:rsidRDefault="0089499E" w:rsidP="0089499E">
      <w:pPr>
        <w:jc w:val="both"/>
        <w:rPr>
          <w:bCs/>
        </w:rPr>
      </w:pPr>
      <w:r w:rsidRPr="00C955D0">
        <w:rPr>
          <w:b/>
        </w:rPr>
        <w:t>Результати навчання</w:t>
      </w:r>
      <w:r>
        <w:t>.</w:t>
      </w:r>
    </w:p>
    <w:p w:rsidR="0089499E" w:rsidRDefault="0089499E" w:rsidP="0089499E">
      <w:pPr>
        <w:ind w:firstLine="360"/>
        <w:jc w:val="both"/>
        <w:rPr>
          <w:bCs/>
        </w:rPr>
      </w:pPr>
      <w:r>
        <w:rPr>
          <w:bCs/>
        </w:rPr>
        <w:t>К</w:t>
      </w:r>
      <w:r w:rsidRPr="00FD2594">
        <w:rPr>
          <w:bCs/>
        </w:rPr>
        <w:t xml:space="preserve">урс охоплює основні аспекти </w:t>
      </w:r>
      <w:r>
        <w:rPr>
          <w:bCs/>
        </w:rPr>
        <w:t>підготовки</w:t>
      </w:r>
      <w:r w:rsidRPr="00FD2594">
        <w:rPr>
          <w:bCs/>
        </w:rPr>
        <w:t xml:space="preserve"> майбутнього педіатра, сі</w:t>
      </w:r>
      <w:r>
        <w:rPr>
          <w:bCs/>
        </w:rPr>
        <w:t>мейного лікаря, епідеміолога.</w:t>
      </w:r>
    </w:p>
    <w:p w:rsidR="0089499E" w:rsidRDefault="0089499E" w:rsidP="0089499E">
      <w:pPr>
        <w:ind w:right="160" w:firstLine="360"/>
        <w:jc w:val="both"/>
        <w:rPr>
          <w:lang w:eastAsia="ru-RU"/>
        </w:rPr>
      </w:pPr>
      <w:r>
        <w:t xml:space="preserve">Згідно з програмою підготовки за навчальною дисципліною «Педіатрія з дитячими інфекційними хворобами» здобувач вищої освіти надбає </w:t>
      </w:r>
      <w:r w:rsidRPr="00531C29">
        <w:rPr>
          <w:lang w:eastAsia="ru-RU"/>
        </w:rPr>
        <w:t>теоретичн</w:t>
      </w:r>
      <w:r>
        <w:rPr>
          <w:lang w:eastAsia="ru-RU"/>
        </w:rPr>
        <w:t>і</w:t>
      </w:r>
      <w:r w:rsidRPr="00531C29">
        <w:rPr>
          <w:lang w:eastAsia="ru-RU"/>
        </w:rPr>
        <w:t xml:space="preserve"> знан</w:t>
      </w:r>
      <w:r>
        <w:rPr>
          <w:lang w:eastAsia="ru-RU"/>
        </w:rPr>
        <w:t>ня</w:t>
      </w:r>
      <w:r w:rsidRPr="00531C29">
        <w:rPr>
          <w:lang w:eastAsia="ru-RU"/>
        </w:rPr>
        <w:t>, методичн</w:t>
      </w:r>
      <w:r>
        <w:rPr>
          <w:lang w:eastAsia="ru-RU"/>
        </w:rPr>
        <w:t>у</w:t>
      </w:r>
      <w:r w:rsidRPr="00531C29">
        <w:rPr>
          <w:lang w:eastAsia="ru-RU"/>
        </w:rPr>
        <w:t xml:space="preserve"> підготовк</w:t>
      </w:r>
      <w:r>
        <w:rPr>
          <w:lang w:eastAsia="ru-RU"/>
        </w:rPr>
        <w:t>у</w:t>
      </w:r>
      <w:r w:rsidRPr="00531C29">
        <w:rPr>
          <w:lang w:eastAsia="ru-RU"/>
        </w:rPr>
        <w:t>, практичн</w:t>
      </w:r>
      <w:r>
        <w:rPr>
          <w:lang w:eastAsia="ru-RU"/>
        </w:rPr>
        <w:t>і</w:t>
      </w:r>
      <w:r w:rsidRPr="00531C29">
        <w:rPr>
          <w:lang w:eastAsia="ru-RU"/>
        </w:rPr>
        <w:t xml:space="preserve"> умін</w:t>
      </w:r>
      <w:r>
        <w:rPr>
          <w:lang w:eastAsia="ru-RU"/>
        </w:rPr>
        <w:t>ня</w:t>
      </w:r>
      <w:r w:rsidRPr="00531C29">
        <w:rPr>
          <w:lang w:eastAsia="ru-RU"/>
        </w:rPr>
        <w:t xml:space="preserve"> і навич</w:t>
      </w:r>
      <w:r>
        <w:rPr>
          <w:lang w:eastAsia="ru-RU"/>
        </w:rPr>
        <w:t>ки з наступних напрямів:</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 д</w:t>
      </w:r>
      <w:r w:rsidRPr="00340E7D">
        <w:rPr>
          <w:bCs/>
          <w:sz w:val="24"/>
          <w:lang w:eastAsia="en-US"/>
        </w:rPr>
        <w:t xml:space="preserve">иференційна діагностика найбільш поширених </w:t>
      </w:r>
      <w:r>
        <w:rPr>
          <w:bCs/>
          <w:sz w:val="24"/>
          <w:lang w:eastAsia="en-US"/>
        </w:rPr>
        <w:t xml:space="preserve">інфекційних </w:t>
      </w:r>
      <w:r w:rsidRPr="00340E7D">
        <w:rPr>
          <w:bCs/>
          <w:sz w:val="24"/>
          <w:lang w:eastAsia="en-US"/>
        </w:rPr>
        <w:t xml:space="preserve">захворювань органів </w:t>
      </w:r>
      <w:r>
        <w:rPr>
          <w:bCs/>
          <w:sz w:val="24"/>
          <w:lang w:eastAsia="en-US"/>
        </w:rPr>
        <w:t>шлунково-кишкового тракту</w:t>
      </w:r>
      <w:r w:rsidRPr="00340E7D">
        <w:rPr>
          <w:bCs/>
          <w:sz w:val="24"/>
          <w:lang w:eastAsia="en-US"/>
        </w:rPr>
        <w:t xml:space="preserve"> у дітей. Невідкладна допомога при основних невідкладних станах.</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w:t>
      </w:r>
      <w:r w:rsidRPr="00340E7D">
        <w:rPr>
          <w:bCs/>
          <w:sz w:val="24"/>
          <w:lang w:eastAsia="en-US"/>
        </w:rPr>
        <w:t xml:space="preserve"> </w:t>
      </w:r>
      <w:r>
        <w:rPr>
          <w:bCs/>
          <w:sz w:val="24"/>
          <w:lang w:eastAsia="en-US"/>
        </w:rPr>
        <w:t>д</w:t>
      </w:r>
      <w:r w:rsidRPr="00340E7D">
        <w:rPr>
          <w:bCs/>
          <w:sz w:val="24"/>
          <w:lang w:eastAsia="en-US"/>
        </w:rPr>
        <w:t>иференційна діагностика</w:t>
      </w:r>
      <w:r w:rsidRPr="00340E7D">
        <w:rPr>
          <w:sz w:val="24"/>
          <w:lang w:eastAsia="en-US"/>
        </w:rPr>
        <w:t xml:space="preserve"> найбільш</w:t>
      </w:r>
      <w:r w:rsidRPr="00340E7D">
        <w:rPr>
          <w:bCs/>
          <w:sz w:val="24"/>
          <w:lang w:eastAsia="en-US"/>
        </w:rPr>
        <w:t xml:space="preserve"> поширених </w:t>
      </w:r>
      <w:r>
        <w:rPr>
          <w:bCs/>
          <w:sz w:val="24"/>
          <w:lang w:eastAsia="en-US"/>
        </w:rPr>
        <w:t xml:space="preserve"> </w:t>
      </w:r>
      <w:r>
        <w:rPr>
          <w:bCs/>
          <w:sz w:val="24"/>
          <w:szCs w:val="24"/>
        </w:rPr>
        <w:t xml:space="preserve">інфекційних </w:t>
      </w:r>
      <w:r w:rsidRPr="00340E7D">
        <w:rPr>
          <w:bCs/>
          <w:sz w:val="24"/>
          <w:lang w:eastAsia="en-US"/>
        </w:rPr>
        <w:t>захворювань</w:t>
      </w:r>
      <w:r>
        <w:rPr>
          <w:bCs/>
          <w:sz w:val="24"/>
          <w:lang w:eastAsia="en-US"/>
        </w:rPr>
        <w:t>, що супроводжуються синдромом екзантеми</w:t>
      </w:r>
      <w:r w:rsidRPr="00340E7D">
        <w:rPr>
          <w:bCs/>
          <w:sz w:val="24"/>
          <w:lang w:eastAsia="en-US"/>
        </w:rPr>
        <w:t xml:space="preserve"> у дітей. Невідкладна допомога при основних невідкладних станах</w:t>
      </w:r>
      <w:r w:rsidRPr="00340E7D">
        <w:rPr>
          <w:bCs/>
          <w:sz w:val="24"/>
          <w:lang w:val="ru-RU" w:eastAsia="en-US"/>
        </w:rPr>
        <w:t>.</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w:t>
      </w:r>
      <w:r w:rsidRPr="00340E7D">
        <w:rPr>
          <w:sz w:val="24"/>
          <w:lang w:eastAsia="en-US"/>
        </w:rPr>
        <w:t xml:space="preserve"> </w:t>
      </w:r>
      <w:r>
        <w:rPr>
          <w:sz w:val="24"/>
          <w:lang w:eastAsia="en-US"/>
        </w:rPr>
        <w:t>д</w:t>
      </w:r>
      <w:r w:rsidRPr="00340E7D">
        <w:rPr>
          <w:sz w:val="24"/>
          <w:lang w:eastAsia="en-US"/>
        </w:rPr>
        <w:t>иференційна діагностика найбільш поширених</w:t>
      </w:r>
      <w:r>
        <w:rPr>
          <w:sz w:val="24"/>
          <w:lang w:eastAsia="en-US"/>
        </w:rPr>
        <w:t xml:space="preserve"> </w:t>
      </w:r>
      <w:r>
        <w:rPr>
          <w:bCs/>
          <w:sz w:val="24"/>
          <w:szCs w:val="24"/>
        </w:rPr>
        <w:t>інфекційних</w:t>
      </w:r>
      <w:r w:rsidRPr="00340E7D">
        <w:rPr>
          <w:sz w:val="24"/>
          <w:lang w:eastAsia="en-US"/>
        </w:rPr>
        <w:t xml:space="preserve"> захворювань </w:t>
      </w:r>
      <w:r>
        <w:rPr>
          <w:sz w:val="24"/>
          <w:lang w:eastAsia="en-US"/>
        </w:rPr>
        <w:t>респіраторного тракту</w:t>
      </w:r>
      <w:r w:rsidRPr="00340E7D">
        <w:rPr>
          <w:sz w:val="24"/>
          <w:lang w:eastAsia="en-US"/>
        </w:rPr>
        <w:t xml:space="preserve"> у дітей. Невідкладна допомога при основних невідкладних станах</w:t>
      </w:r>
      <w:r w:rsidRPr="00340E7D">
        <w:rPr>
          <w:sz w:val="24"/>
          <w:lang w:val="ru-RU" w:eastAsia="en-US"/>
        </w:rPr>
        <w:t>.</w:t>
      </w:r>
    </w:p>
    <w:p w:rsidR="0089499E" w:rsidRPr="00340E7D" w:rsidRDefault="0089499E" w:rsidP="0089499E">
      <w:pPr>
        <w:pStyle w:val="Iauiue"/>
        <w:numPr>
          <w:ilvl w:val="0"/>
          <w:numId w:val="9"/>
        </w:numPr>
        <w:tabs>
          <w:tab w:val="left" w:pos="3288"/>
        </w:tabs>
        <w:jc w:val="both"/>
        <w:rPr>
          <w:bCs/>
          <w:spacing w:val="-6"/>
          <w:sz w:val="24"/>
          <w:szCs w:val="24"/>
        </w:rPr>
      </w:pPr>
      <w:r>
        <w:rPr>
          <w:bCs/>
          <w:spacing w:val="-6"/>
          <w:sz w:val="24"/>
          <w:szCs w:val="24"/>
        </w:rPr>
        <w:t>Профілактика і і</w:t>
      </w:r>
      <w:r w:rsidRPr="00496B16">
        <w:rPr>
          <w:bCs/>
          <w:spacing w:val="-6"/>
          <w:sz w:val="24"/>
          <w:szCs w:val="24"/>
        </w:rPr>
        <w:t>мунопрофілактика інфекційних захворювань</w:t>
      </w:r>
      <w:r>
        <w:rPr>
          <w:bCs/>
          <w:spacing w:val="-6"/>
          <w:sz w:val="24"/>
          <w:szCs w:val="24"/>
        </w:rPr>
        <w:t xml:space="preserve"> у дітей. </w:t>
      </w:r>
      <w:r w:rsidRPr="00340E7D">
        <w:rPr>
          <w:bCs/>
          <w:spacing w:val="-6"/>
          <w:sz w:val="24"/>
          <w:szCs w:val="24"/>
        </w:rPr>
        <w:t xml:space="preserve"> Невідкладна допомога при основних невідкладних станах.</w:t>
      </w:r>
    </w:p>
    <w:p w:rsidR="0089499E" w:rsidRDefault="0089499E" w:rsidP="0089499E"/>
    <w:p w:rsidR="0089499E" w:rsidRPr="00083C74" w:rsidRDefault="0089499E" w:rsidP="0089499E">
      <w:pPr>
        <w:pStyle w:val="2"/>
        <w:shd w:val="clear" w:color="auto" w:fill="auto"/>
        <w:tabs>
          <w:tab w:val="left" w:pos="851"/>
          <w:tab w:val="left" w:pos="993"/>
        </w:tabs>
        <w:spacing w:line="298" w:lineRule="exact"/>
        <w:ind w:left="567" w:firstLine="0"/>
        <w:jc w:val="center"/>
        <w:rPr>
          <w:rFonts w:ascii="Times New Roman" w:hAnsi="Times New Roman"/>
          <w:color w:val="000000"/>
          <w:sz w:val="24"/>
          <w:szCs w:val="24"/>
          <w:lang w:val="uk-UA"/>
        </w:rPr>
      </w:pPr>
      <w:proofErr w:type="spellStart"/>
      <w:r w:rsidRPr="00C955D0">
        <w:rPr>
          <w:rFonts w:ascii="Times New Roman" w:hAnsi="Times New Roman"/>
          <w:b/>
          <w:color w:val="000000"/>
          <w:sz w:val="24"/>
          <w:szCs w:val="24"/>
        </w:rPr>
        <w:t>Змі</w:t>
      </w:r>
      <w:proofErr w:type="gramStart"/>
      <w:r w:rsidRPr="00C955D0">
        <w:rPr>
          <w:rFonts w:ascii="Times New Roman" w:hAnsi="Times New Roman"/>
          <w:b/>
          <w:color w:val="000000"/>
          <w:sz w:val="24"/>
          <w:szCs w:val="24"/>
        </w:rPr>
        <w:t>ст</w:t>
      </w:r>
      <w:proofErr w:type="spellEnd"/>
      <w:proofErr w:type="gramEnd"/>
      <w:r w:rsidRPr="00C955D0">
        <w:rPr>
          <w:rFonts w:ascii="Times New Roman" w:hAnsi="Times New Roman"/>
          <w:b/>
          <w:color w:val="000000"/>
          <w:sz w:val="24"/>
          <w:szCs w:val="24"/>
        </w:rPr>
        <w:t xml:space="preserve"> </w:t>
      </w:r>
      <w:proofErr w:type="spellStart"/>
      <w:r w:rsidRPr="00C955D0">
        <w:rPr>
          <w:rFonts w:ascii="Times New Roman" w:hAnsi="Times New Roman"/>
          <w:b/>
          <w:color w:val="000000"/>
          <w:sz w:val="24"/>
          <w:szCs w:val="24"/>
        </w:rPr>
        <w:t>дисципліни</w:t>
      </w:r>
      <w:proofErr w:type="spellEnd"/>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roofErr w:type="spellStart"/>
      <w:r w:rsidRPr="00D65064">
        <w:rPr>
          <w:rFonts w:ascii="Times New Roman" w:hAnsi="Times New Roman"/>
          <w:color w:val="000000"/>
          <w:sz w:val="24"/>
          <w:szCs w:val="24"/>
        </w:rPr>
        <w:t>Навчально-тематичний</w:t>
      </w:r>
      <w:proofErr w:type="spellEnd"/>
      <w:r w:rsidRPr="00D65064">
        <w:rPr>
          <w:rFonts w:ascii="Times New Roman" w:hAnsi="Times New Roman"/>
          <w:color w:val="000000"/>
          <w:sz w:val="24"/>
          <w:szCs w:val="24"/>
        </w:rPr>
        <w:t xml:space="preserve"> план </w:t>
      </w:r>
      <w:proofErr w:type="spellStart"/>
      <w:r w:rsidRPr="00D65064">
        <w:rPr>
          <w:rFonts w:ascii="Times New Roman" w:hAnsi="Times New Roman"/>
          <w:color w:val="000000"/>
          <w:sz w:val="24"/>
          <w:szCs w:val="24"/>
        </w:rPr>
        <w:t>дисципліни</w:t>
      </w:r>
      <w:proofErr w:type="spellEnd"/>
      <w:r w:rsidRPr="00D65064">
        <w:rPr>
          <w:rFonts w:ascii="Times New Roman" w:hAnsi="Times New Roman"/>
          <w:color w:val="000000"/>
          <w:sz w:val="24"/>
          <w:szCs w:val="24"/>
        </w:rPr>
        <w:t xml:space="preserv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969"/>
        <w:gridCol w:w="992"/>
        <w:gridCol w:w="142"/>
        <w:gridCol w:w="1843"/>
        <w:gridCol w:w="2364"/>
      </w:tblGrid>
      <w:tr w:rsidR="0089499E" w:rsidRPr="00C47146" w:rsidTr="00627591">
        <w:tc>
          <w:tcPr>
            <w:tcW w:w="4361" w:type="dxa"/>
            <w:gridSpan w:val="2"/>
          </w:tcPr>
          <w:p w:rsidR="0089499E" w:rsidRPr="00C47146" w:rsidRDefault="0089499E" w:rsidP="00627591">
            <w:pPr>
              <w:jc w:val="center"/>
            </w:pPr>
          </w:p>
        </w:tc>
        <w:tc>
          <w:tcPr>
            <w:tcW w:w="5341" w:type="dxa"/>
            <w:gridSpan w:val="4"/>
          </w:tcPr>
          <w:p w:rsidR="0089499E" w:rsidRPr="00C47146" w:rsidRDefault="0089499E" w:rsidP="00627591">
            <w:pPr>
              <w:jc w:val="center"/>
            </w:pPr>
            <w:r>
              <w:t>Кількість годин-7</w:t>
            </w:r>
            <w:r w:rsidRPr="00C47146">
              <w:t>5</w:t>
            </w:r>
          </w:p>
        </w:tc>
      </w:tr>
      <w:tr w:rsidR="0089499E" w:rsidRPr="00C47146" w:rsidTr="00627591">
        <w:tc>
          <w:tcPr>
            <w:tcW w:w="4361" w:type="dxa"/>
            <w:gridSpan w:val="2"/>
          </w:tcPr>
          <w:p w:rsidR="0089499E" w:rsidRPr="00C47146" w:rsidRDefault="0089499E" w:rsidP="00627591">
            <w:pPr>
              <w:jc w:val="center"/>
            </w:pPr>
          </w:p>
        </w:tc>
        <w:tc>
          <w:tcPr>
            <w:tcW w:w="5341" w:type="dxa"/>
            <w:gridSpan w:val="4"/>
          </w:tcPr>
          <w:p w:rsidR="0089499E" w:rsidRPr="00C47146" w:rsidRDefault="0089499E" w:rsidP="00627591">
            <w:pPr>
              <w:jc w:val="center"/>
            </w:pPr>
            <w:r w:rsidRPr="00C47146">
              <w:t>Форма навчання - денна</w:t>
            </w:r>
          </w:p>
        </w:tc>
      </w:tr>
      <w:tr w:rsidR="0089499E" w:rsidRPr="00C47146" w:rsidTr="00627591">
        <w:tc>
          <w:tcPr>
            <w:tcW w:w="4361" w:type="dxa"/>
            <w:gridSpan w:val="2"/>
          </w:tcPr>
          <w:p w:rsidR="0089499E" w:rsidRPr="00C47146" w:rsidRDefault="0089499E" w:rsidP="00627591">
            <w:pPr>
              <w:jc w:val="center"/>
            </w:pPr>
            <w:r w:rsidRPr="00C47146">
              <w:t>Тема</w:t>
            </w:r>
          </w:p>
        </w:tc>
        <w:tc>
          <w:tcPr>
            <w:tcW w:w="992" w:type="dxa"/>
          </w:tcPr>
          <w:p w:rsidR="0089499E" w:rsidRPr="00C47146" w:rsidRDefault="0089499E" w:rsidP="00627591">
            <w:pPr>
              <w:jc w:val="center"/>
            </w:pPr>
            <w:r w:rsidRPr="00C47146">
              <w:t>Лекції</w:t>
            </w:r>
          </w:p>
        </w:tc>
        <w:tc>
          <w:tcPr>
            <w:tcW w:w="1985" w:type="dxa"/>
            <w:gridSpan w:val="2"/>
          </w:tcPr>
          <w:p w:rsidR="0089499E" w:rsidRPr="00C47146" w:rsidRDefault="0089499E" w:rsidP="00627591">
            <w:pPr>
              <w:jc w:val="center"/>
            </w:pPr>
            <w:r w:rsidRPr="00C47146">
              <w:t xml:space="preserve">Практичні </w:t>
            </w:r>
          </w:p>
          <w:p w:rsidR="0089499E" w:rsidRPr="00C47146" w:rsidRDefault="0089499E" w:rsidP="00627591">
            <w:pPr>
              <w:jc w:val="center"/>
            </w:pPr>
            <w:r w:rsidRPr="00C47146">
              <w:t>заняття</w:t>
            </w:r>
          </w:p>
        </w:tc>
        <w:tc>
          <w:tcPr>
            <w:tcW w:w="2364" w:type="dxa"/>
          </w:tcPr>
          <w:p w:rsidR="0089499E" w:rsidRPr="00C47146" w:rsidRDefault="0089499E" w:rsidP="00627591">
            <w:pPr>
              <w:jc w:val="center"/>
            </w:pPr>
            <w:r w:rsidRPr="00C47146">
              <w:t xml:space="preserve">Самостійна </w:t>
            </w:r>
          </w:p>
          <w:p w:rsidR="0089499E" w:rsidRPr="00C47146" w:rsidRDefault="0089499E" w:rsidP="00627591">
            <w:pPr>
              <w:jc w:val="center"/>
            </w:pPr>
            <w:r w:rsidRPr="00C47146">
              <w:t>робота</w:t>
            </w:r>
          </w:p>
        </w:tc>
      </w:tr>
      <w:tr w:rsidR="0089499E" w:rsidRPr="00C47146" w:rsidTr="00627591">
        <w:tc>
          <w:tcPr>
            <w:tcW w:w="4361" w:type="dxa"/>
            <w:gridSpan w:val="2"/>
          </w:tcPr>
          <w:p w:rsidR="0089499E" w:rsidRPr="00C47146" w:rsidRDefault="0089499E" w:rsidP="00627591">
            <w:pPr>
              <w:jc w:val="center"/>
            </w:pPr>
            <w:r w:rsidRPr="00C47146">
              <w:t>1</w:t>
            </w:r>
          </w:p>
        </w:tc>
        <w:tc>
          <w:tcPr>
            <w:tcW w:w="992" w:type="dxa"/>
          </w:tcPr>
          <w:p w:rsidR="0089499E" w:rsidRPr="00C47146" w:rsidRDefault="0089499E" w:rsidP="00627591">
            <w:pPr>
              <w:jc w:val="center"/>
            </w:pPr>
            <w:r w:rsidRPr="00C47146">
              <w:t>2</w:t>
            </w:r>
          </w:p>
        </w:tc>
        <w:tc>
          <w:tcPr>
            <w:tcW w:w="1985" w:type="dxa"/>
            <w:gridSpan w:val="2"/>
          </w:tcPr>
          <w:p w:rsidR="0089499E" w:rsidRPr="00C47146" w:rsidRDefault="0089499E" w:rsidP="00627591">
            <w:pPr>
              <w:jc w:val="center"/>
            </w:pPr>
            <w:r w:rsidRPr="00C47146">
              <w:t>3</w:t>
            </w:r>
          </w:p>
        </w:tc>
        <w:tc>
          <w:tcPr>
            <w:tcW w:w="2364" w:type="dxa"/>
          </w:tcPr>
          <w:p w:rsidR="0089499E" w:rsidRPr="00C47146" w:rsidRDefault="0089499E" w:rsidP="00627591">
            <w:pPr>
              <w:jc w:val="center"/>
            </w:pPr>
            <w:r w:rsidRPr="00C47146">
              <w:t>4</w:t>
            </w:r>
          </w:p>
        </w:tc>
      </w:tr>
      <w:tr w:rsidR="0089499E" w:rsidRPr="00C47146" w:rsidTr="00627591">
        <w:trPr>
          <w:cantSplit/>
        </w:trPr>
        <w:tc>
          <w:tcPr>
            <w:tcW w:w="9702" w:type="dxa"/>
            <w:gridSpan w:val="6"/>
          </w:tcPr>
          <w:p w:rsidR="0089499E" w:rsidRPr="00C47146" w:rsidRDefault="0089499E" w:rsidP="00627591"/>
        </w:tc>
      </w:tr>
      <w:tr w:rsidR="0089499E" w:rsidRPr="00C47146" w:rsidTr="00627591">
        <w:tc>
          <w:tcPr>
            <w:tcW w:w="392" w:type="dxa"/>
          </w:tcPr>
          <w:p w:rsidR="0089499E" w:rsidRPr="003D2889" w:rsidRDefault="0089499E" w:rsidP="00627591">
            <w:pPr>
              <w:pStyle w:val="TableParagraph"/>
              <w:jc w:val="center"/>
              <w:rPr>
                <w:b/>
                <w:sz w:val="24"/>
              </w:rPr>
            </w:pPr>
          </w:p>
        </w:tc>
        <w:tc>
          <w:tcPr>
            <w:tcW w:w="3969" w:type="dxa"/>
          </w:tcPr>
          <w:p w:rsidR="0089499E" w:rsidRPr="003567C2" w:rsidRDefault="0089499E" w:rsidP="00627591">
            <w:pPr>
              <w:tabs>
                <w:tab w:val="left" w:pos="4114"/>
              </w:tabs>
              <w:adjustRightInd w:val="0"/>
              <w:jc w:val="both"/>
              <w:rPr>
                <w:b/>
                <w:bCs/>
                <w:lang w:val="ru-RU"/>
              </w:rPr>
            </w:pPr>
            <w:r w:rsidRPr="003567C2">
              <w:rPr>
                <w:color w:val="000000" w:themeColor="text1"/>
              </w:rPr>
              <w:t>Диференційна діагностика ГКІ у дітей</w:t>
            </w:r>
          </w:p>
        </w:tc>
        <w:tc>
          <w:tcPr>
            <w:tcW w:w="1134" w:type="dxa"/>
            <w:gridSpan w:val="2"/>
          </w:tcPr>
          <w:p w:rsidR="0089499E" w:rsidRPr="003D2889" w:rsidRDefault="0089499E" w:rsidP="00627591">
            <w:pPr>
              <w:jc w:val="center"/>
              <w:rPr>
                <w:noProof/>
              </w:rPr>
            </w:pPr>
            <w:r>
              <w:rPr>
                <w:noProof/>
              </w:rPr>
              <w:t>-</w:t>
            </w:r>
          </w:p>
        </w:tc>
        <w:tc>
          <w:tcPr>
            <w:tcW w:w="1843" w:type="dxa"/>
            <w:vAlign w:val="center"/>
          </w:tcPr>
          <w:p w:rsidR="0089499E" w:rsidRPr="003D2889" w:rsidRDefault="0089499E" w:rsidP="00627591">
            <w:pPr>
              <w:pStyle w:val="TableParagraph"/>
              <w:jc w:val="center"/>
              <w:rPr>
                <w:sz w:val="24"/>
                <w:szCs w:val="24"/>
                <w:lang w:val="ru-RU"/>
              </w:rPr>
            </w:pPr>
            <w:r>
              <w:rPr>
                <w:sz w:val="24"/>
                <w:szCs w:val="24"/>
                <w:lang w:val="ru-RU"/>
              </w:rPr>
              <w:t>5</w:t>
            </w:r>
          </w:p>
          <w:p w:rsidR="0089499E" w:rsidRPr="003D2889" w:rsidRDefault="0089499E" w:rsidP="00627591">
            <w:pPr>
              <w:pStyle w:val="TableParagraph"/>
              <w:jc w:val="center"/>
              <w:rPr>
                <w:sz w:val="24"/>
                <w:szCs w:val="24"/>
                <w:lang w:val="ru-RU"/>
              </w:rPr>
            </w:pPr>
          </w:p>
        </w:tc>
        <w:tc>
          <w:tcPr>
            <w:tcW w:w="2364" w:type="dxa"/>
            <w:vAlign w:val="center"/>
          </w:tcPr>
          <w:p w:rsidR="0089499E" w:rsidRPr="002F4F35" w:rsidRDefault="0089499E" w:rsidP="00627591">
            <w:pPr>
              <w:pStyle w:val="TableParagraph"/>
              <w:jc w:val="center"/>
              <w:rPr>
                <w:color w:val="000000" w:themeColor="text1"/>
                <w:sz w:val="24"/>
                <w:szCs w:val="24"/>
                <w:lang w:val="ru-RU"/>
              </w:rPr>
            </w:pPr>
            <w:r w:rsidRPr="002F4F35">
              <w:rPr>
                <w:color w:val="000000" w:themeColor="text1"/>
                <w:sz w:val="24"/>
                <w:szCs w:val="24"/>
                <w:lang w:val="ru-RU"/>
              </w:rPr>
              <w:t>3</w:t>
            </w:r>
          </w:p>
        </w:tc>
      </w:tr>
      <w:tr w:rsidR="0089499E" w:rsidRPr="00C47146" w:rsidTr="002C693B">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B2277E" w:rsidP="00627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hyperlink r:id="rId6" w:tooltip="Невідкладні стани при ГКІ" w:history="1">
              <w:r w:rsidR="0089499E" w:rsidRPr="003567C2">
                <w:rPr>
                  <w:rStyle w:val="a5"/>
                  <w:color w:val="000000" w:themeColor="text1"/>
                </w:rPr>
                <w:t>Невідкладні стани при ГКІ</w:t>
              </w:r>
            </w:hyperlink>
            <w:r w:rsidR="0089499E" w:rsidRPr="003567C2">
              <w:rPr>
                <w:color w:val="000000" w:themeColor="text1"/>
              </w:rPr>
              <w:t xml:space="preserve"> у дітей. Діагностика та лікування</w:t>
            </w:r>
          </w:p>
        </w:tc>
        <w:tc>
          <w:tcPr>
            <w:tcW w:w="1134" w:type="dxa"/>
            <w:gridSpan w:val="2"/>
          </w:tcPr>
          <w:p w:rsidR="0089499E" w:rsidRPr="003D2889" w:rsidRDefault="0089499E" w:rsidP="00627591">
            <w:pPr>
              <w:jc w:val="center"/>
              <w:rPr>
                <w:noProof/>
              </w:rPr>
            </w:pPr>
            <w:r>
              <w:rPr>
                <w:noProof/>
              </w:rPr>
              <w:t>-</w:t>
            </w:r>
          </w:p>
        </w:tc>
        <w:tc>
          <w:tcPr>
            <w:tcW w:w="1843" w:type="dxa"/>
          </w:tcPr>
          <w:p w:rsidR="0089499E" w:rsidRDefault="0089499E" w:rsidP="0089499E">
            <w:pPr>
              <w:jc w:val="center"/>
            </w:pPr>
            <w:r w:rsidRPr="008F481D">
              <w:rPr>
                <w:sz w:val="24"/>
                <w:szCs w:val="24"/>
                <w:lang w:val="ru-RU"/>
              </w:rPr>
              <w:t>5</w:t>
            </w:r>
          </w:p>
        </w:tc>
        <w:tc>
          <w:tcPr>
            <w:tcW w:w="2364" w:type="dxa"/>
          </w:tcPr>
          <w:p w:rsidR="0089499E" w:rsidRDefault="0089499E" w:rsidP="0089499E">
            <w:pPr>
              <w:jc w:val="center"/>
            </w:pPr>
            <w:r w:rsidRPr="007B3D2A">
              <w:rPr>
                <w:sz w:val="24"/>
                <w:szCs w:val="24"/>
                <w:lang w:val="ru-RU"/>
              </w:rPr>
              <w:t>3</w:t>
            </w:r>
          </w:p>
        </w:tc>
      </w:tr>
      <w:tr w:rsidR="0089499E" w:rsidRPr="00C47146" w:rsidTr="002C693B">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89499E" w:rsidP="00627591">
            <w:pPr>
              <w:pStyle w:val="ad"/>
              <w:rPr>
                <w:color w:val="000000" w:themeColor="text1"/>
              </w:rPr>
            </w:pPr>
            <w:r w:rsidRPr="003567C2">
              <w:rPr>
                <w:color w:val="000000" w:themeColor="text1"/>
              </w:rPr>
              <w:t>Невідкладні стани при дитячих респіраторних інфекціях</w:t>
            </w:r>
          </w:p>
        </w:tc>
        <w:tc>
          <w:tcPr>
            <w:tcW w:w="1134" w:type="dxa"/>
            <w:gridSpan w:val="2"/>
            <w:vAlign w:val="center"/>
          </w:tcPr>
          <w:p w:rsidR="0089499E" w:rsidRPr="003D2889" w:rsidRDefault="0089499E" w:rsidP="00627591">
            <w:pPr>
              <w:pStyle w:val="TableParagraph"/>
              <w:jc w:val="center"/>
              <w:rPr>
                <w:sz w:val="24"/>
                <w:szCs w:val="24"/>
              </w:rPr>
            </w:pPr>
            <w:r w:rsidRPr="003D2889">
              <w:rPr>
                <w:sz w:val="24"/>
                <w:szCs w:val="24"/>
                <w:lang w:val="ru-RU"/>
              </w:rPr>
              <w:t>-</w:t>
            </w:r>
          </w:p>
        </w:tc>
        <w:tc>
          <w:tcPr>
            <w:tcW w:w="1843" w:type="dxa"/>
          </w:tcPr>
          <w:p w:rsidR="0089499E" w:rsidRDefault="0089499E" w:rsidP="0089499E">
            <w:pPr>
              <w:jc w:val="center"/>
            </w:pPr>
            <w:r w:rsidRPr="008F481D">
              <w:rPr>
                <w:sz w:val="24"/>
                <w:szCs w:val="24"/>
                <w:lang w:val="ru-RU"/>
              </w:rPr>
              <w:t>5</w:t>
            </w:r>
          </w:p>
        </w:tc>
        <w:tc>
          <w:tcPr>
            <w:tcW w:w="2364" w:type="dxa"/>
          </w:tcPr>
          <w:p w:rsidR="0089499E" w:rsidRDefault="0089499E" w:rsidP="0089499E">
            <w:pPr>
              <w:jc w:val="center"/>
            </w:pPr>
            <w:r w:rsidRPr="007B3D2A">
              <w:rPr>
                <w:sz w:val="24"/>
                <w:szCs w:val="24"/>
                <w:lang w:val="ru-RU"/>
              </w:rPr>
              <w:t>3</w:t>
            </w:r>
          </w:p>
        </w:tc>
      </w:tr>
      <w:tr w:rsidR="0089499E" w:rsidRPr="00C47146" w:rsidTr="002C693B">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7" w:tooltip="ГРВІ" w:history="1">
              <w:r w:rsidRPr="003567C2">
                <w:rPr>
                  <w:rStyle w:val="a5"/>
                  <w:color w:val="000000" w:themeColor="text1"/>
                </w:rPr>
                <w:t>ГРВІ</w:t>
              </w:r>
            </w:hyperlink>
            <w:r w:rsidRPr="003567C2">
              <w:rPr>
                <w:color w:val="000000" w:themeColor="text1"/>
              </w:rPr>
              <w:t xml:space="preserve"> у дітей </w:t>
            </w:r>
          </w:p>
        </w:tc>
        <w:tc>
          <w:tcPr>
            <w:tcW w:w="1134" w:type="dxa"/>
            <w:gridSpan w:val="2"/>
            <w:vAlign w:val="center"/>
          </w:tcPr>
          <w:p w:rsidR="0089499E" w:rsidRPr="003D2889" w:rsidRDefault="0089499E" w:rsidP="00627591">
            <w:pPr>
              <w:pStyle w:val="TableParagraph"/>
              <w:jc w:val="center"/>
              <w:rPr>
                <w:sz w:val="24"/>
                <w:szCs w:val="24"/>
              </w:rPr>
            </w:pPr>
            <w:r w:rsidRPr="003D2889">
              <w:rPr>
                <w:sz w:val="24"/>
                <w:szCs w:val="24"/>
                <w:lang w:val="ru-RU"/>
              </w:rPr>
              <w:t>-</w:t>
            </w:r>
          </w:p>
        </w:tc>
        <w:tc>
          <w:tcPr>
            <w:tcW w:w="1843" w:type="dxa"/>
          </w:tcPr>
          <w:p w:rsidR="0089499E" w:rsidRDefault="0089499E" w:rsidP="0089499E">
            <w:pPr>
              <w:jc w:val="center"/>
            </w:pPr>
            <w:r w:rsidRPr="008F481D">
              <w:rPr>
                <w:sz w:val="24"/>
                <w:szCs w:val="24"/>
                <w:lang w:val="ru-RU"/>
              </w:rPr>
              <w:t>5</w:t>
            </w:r>
          </w:p>
        </w:tc>
        <w:tc>
          <w:tcPr>
            <w:tcW w:w="2364" w:type="dxa"/>
          </w:tcPr>
          <w:p w:rsidR="0089499E" w:rsidRDefault="0089499E" w:rsidP="0089499E">
            <w:pPr>
              <w:jc w:val="center"/>
            </w:pPr>
            <w:r w:rsidRPr="007B3D2A">
              <w:rPr>
                <w:sz w:val="24"/>
                <w:szCs w:val="24"/>
                <w:lang w:val="ru-RU"/>
              </w:rPr>
              <w:t>3</w:t>
            </w:r>
          </w:p>
        </w:tc>
      </w:tr>
      <w:tr w:rsidR="0089499E" w:rsidRPr="00C47146" w:rsidTr="002C693B">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89499E" w:rsidP="00627591">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134" w:type="dxa"/>
            <w:gridSpan w:val="2"/>
            <w:vAlign w:val="center"/>
          </w:tcPr>
          <w:p w:rsidR="0089499E" w:rsidRPr="003D2889" w:rsidRDefault="0089499E" w:rsidP="00627591">
            <w:pPr>
              <w:pStyle w:val="TableParagraph"/>
              <w:jc w:val="center"/>
              <w:rPr>
                <w:sz w:val="24"/>
                <w:szCs w:val="24"/>
              </w:rPr>
            </w:pPr>
            <w:r w:rsidRPr="003D2889">
              <w:rPr>
                <w:sz w:val="24"/>
                <w:szCs w:val="24"/>
                <w:lang w:val="ru-RU"/>
              </w:rPr>
              <w:t>-</w:t>
            </w:r>
          </w:p>
        </w:tc>
        <w:tc>
          <w:tcPr>
            <w:tcW w:w="1843" w:type="dxa"/>
          </w:tcPr>
          <w:p w:rsidR="0089499E" w:rsidRDefault="0089499E" w:rsidP="0089499E">
            <w:pPr>
              <w:jc w:val="center"/>
            </w:pPr>
            <w:r w:rsidRPr="008F481D">
              <w:rPr>
                <w:sz w:val="24"/>
                <w:szCs w:val="24"/>
                <w:lang w:val="ru-RU"/>
              </w:rPr>
              <w:t>5</w:t>
            </w:r>
          </w:p>
        </w:tc>
        <w:tc>
          <w:tcPr>
            <w:tcW w:w="2364" w:type="dxa"/>
          </w:tcPr>
          <w:p w:rsidR="0089499E" w:rsidRDefault="0089499E" w:rsidP="0089499E">
            <w:pPr>
              <w:jc w:val="center"/>
            </w:pPr>
            <w:r w:rsidRPr="007B3D2A">
              <w:rPr>
                <w:sz w:val="24"/>
                <w:szCs w:val="24"/>
                <w:lang w:val="ru-RU"/>
              </w:rPr>
              <w:t>3</w:t>
            </w:r>
          </w:p>
        </w:tc>
      </w:tr>
      <w:tr w:rsidR="0089499E" w:rsidRPr="00C47146" w:rsidTr="00627591">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B2277E" w:rsidP="00627591">
            <w:pPr>
              <w:pStyle w:val="ad"/>
              <w:rPr>
                <w:color w:val="000000" w:themeColor="text1"/>
              </w:rPr>
            </w:pPr>
            <w:hyperlink r:id="rId8" w:tooltip="Імунопрофілактика" w:history="1">
              <w:r w:rsidR="0089499E" w:rsidRPr="003567C2">
                <w:rPr>
                  <w:rStyle w:val="a5"/>
                  <w:color w:val="000000" w:themeColor="text1"/>
                </w:rPr>
                <w:t>Імунопрофілактика</w:t>
              </w:r>
            </w:hyperlink>
            <w:r w:rsidR="0089499E" w:rsidRPr="003567C2">
              <w:rPr>
                <w:color w:val="000000" w:themeColor="text1"/>
              </w:rPr>
              <w:t xml:space="preserve"> інфекційних захворювань у дітей </w:t>
            </w:r>
          </w:p>
        </w:tc>
        <w:tc>
          <w:tcPr>
            <w:tcW w:w="1134" w:type="dxa"/>
            <w:gridSpan w:val="2"/>
            <w:vAlign w:val="center"/>
          </w:tcPr>
          <w:p w:rsidR="0089499E" w:rsidRPr="003D2889" w:rsidRDefault="0089499E" w:rsidP="00627591">
            <w:pPr>
              <w:pStyle w:val="TableParagraph"/>
              <w:jc w:val="center"/>
              <w:rPr>
                <w:sz w:val="24"/>
                <w:szCs w:val="24"/>
              </w:rPr>
            </w:pPr>
            <w:r w:rsidRPr="003D2889">
              <w:rPr>
                <w:sz w:val="24"/>
                <w:szCs w:val="24"/>
                <w:lang w:val="ru-RU"/>
              </w:rPr>
              <w:t>-</w:t>
            </w:r>
          </w:p>
        </w:tc>
        <w:tc>
          <w:tcPr>
            <w:tcW w:w="1843" w:type="dxa"/>
            <w:vAlign w:val="center"/>
          </w:tcPr>
          <w:p w:rsidR="0089499E" w:rsidRPr="003D2889" w:rsidRDefault="0089499E" w:rsidP="00627591">
            <w:pPr>
              <w:pStyle w:val="TableParagraph"/>
              <w:jc w:val="center"/>
              <w:rPr>
                <w:sz w:val="24"/>
                <w:szCs w:val="24"/>
                <w:lang w:val="ru-RU"/>
              </w:rPr>
            </w:pPr>
            <w:r>
              <w:rPr>
                <w:sz w:val="24"/>
                <w:szCs w:val="24"/>
                <w:lang w:val="ru-RU"/>
              </w:rPr>
              <w:t>5</w:t>
            </w:r>
          </w:p>
        </w:tc>
        <w:tc>
          <w:tcPr>
            <w:tcW w:w="2364" w:type="dxa"/>
            <w:vAlign w:val="center"/>
          </w:tcPr>
          <w:p w:rsidR="0089499E" w:rsidRPr="003D2889" w:rsidRDefault="0089499E" w:rsidP="00627591">
            <w:pPr>
              <w:pStyle w:val="TableParagraph"/>
              <w:jc w:val="center"/>
              <w:rPr>
                <w:sz w:val="24"/>
                <w:szCs w:val="24"/>
                <w:lang w:val="ru-RU"/>
              </w:rPr>
            </w:pPr>
            <w:r>
              <w:rPr>
                <w:sz w:val="24"/>
                <w:szCs w:val="24"/>
                <w:lang w:val="ru-RU"/>
              </w:rPr>
              <w:t>3</w:t>
            </w:r>
          </w:p>
        </w:tc>
      </w:tr>
      <w:tr w:rsidR="0089499E" w:rsidRPr="00C47146" w:rsidTr="00627591">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134" w:type="dxa"/>
            <w:gridSpan w:val="2"/>
            <w:vAlign w:val="center"/>
          </w:tcPr>
          <w:p w:rsidR="0089499E" w:rsidRPr="003D2889" w:rsidRDefault="0089499E" w:rsidP="00627591">
            <w:pPr>
              <w:pStyle w:val="TableParagraph"/>
              <w:jc w:val="center"/>
              <w:rPr>
                <w:sz w:val="24"/>
                <w:szCs w:val="24"/>
                <w:lang w:val="ru-RU"/>
              </w:rPr>
            </w:pPr>
          </w:p>
        </w:tc>
        <w:tc>
          <w:tcPr>
            <w:tcW w:w="1843" w:type="dxa"/>
            <w:vAlign w:val="center"/>
          </w:tcPr>
          <w:p w:rsidR="0089499E" w:rsidRPr="003D2889" w:rsidRDefault="0089499E" w:rsidP="00627591">
            <w:pPr>
              <w:pStyle w:val="TableParagraph"/>
              <w:jc w:val="center"/>
              <w:rPr>
                <w:sz w:val="24"/>
                <w:szCs w:val="24"/>
                <w:lang w:val="ru-RU"/>
              </w:rPr>
            </w:pPr>
            <w:r>
              <w:rPr>
                <w:sz w:val="24"/>
                <w:szCs w:val="24"/>
                <w:lang w:val="ru-RU"/>
              </w:rPr>
              <w:t>5</w:t>
            </w:r>
          </w:p>
        </w:tc>
        <w:tc>
          <w:tcPr>
            <w:tcW w:w="2364" w:type="dxa"/>
            <w:vAlign w:val="center"/>
          </w:tcPr>
          <w:p w:rsidR="0089499E" w:rsidRDefault="0089499E" w:rsidP="00627591">
            <w:pPr>
              <w:pStyle w:val="TableParagraph"/>
              <w:jc w:val="center"/>
              <w:rPr>
                <w:sz w:val="24"/>
                <w:szCs w:val="24"/>
                <w:lang w:val="ru-RU"/>
              </w:rPr>
            </w:pPr>
            <w:r>
              <w:rPr>
                <w:sz w:val="24"/>
                <w:szCs w:val="24"/>
                <w:lang w:val="ru-RU"/>
              </w:rPr>
              <w:t>4</w:t>
            </w:r>
          </w:p>
        </w:tc>
      </w:tr>
      <w:tr w:rsidR="0089499E" w:rsidRPr="00C47146" w:rsidTr="00627591">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89499E" w:rsidP="00627591">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134" w:type="dxa"/>
            <w:gridSpan w:val="2"/>
            <w:vAlign w:val="center"/>
          </w:tcPr>
          <w:p w:rsidR="0089499E" w:rsidRPr="003D2889" w:rsidRDefault="0089499E" w:rsidP="00627591">
            <w:pPr>
              <w:pStyle w:val="TableParagraph"/>
              <w:jc w:val="center"/>
              <w:rPr>
                <w:sz w:val="24"/>
                <w:szCs w:val="24"/>
                <w:lang w:val="ru-RU"/>
              </w:rPr>
            </w:pPr>
          </w:p>
        </w:tc>
        <w:tc>
          <w:tcPr>
            <w:tcW w:w="1843" w:type="dxa"/>
            <w:vAlign w:val="center"/>
          </w:tcPr>
          <w:p w:rsidR="0089499E" w:rsidRPr="003D2889" w:rsidRDefault="0089499E" w:rsidP="00627591">
            <w:pPr>
              <w:pStyle w:val="TableParagraph"/>
              <w:jc w:val="center"/>
              <w:rPr>
                <w:sz w:val="24"/>
                <w:szCs w:val="24"/>
                <w:lang w:val="ru-RU"/>
              </w:rPr>
            </w:pPr>
            <w:r>
              <w:rPr>
                <w:sz w:val="24"/>
                <w:szCs w:val="24"/>
                <w:lang w:val="ru-RU"/>
              </w:rPr>
              <w:t>5</w:t>
            </w:r>
          </w:p>
        </w:tc>
        <w:tc>
          <w:tcPr>
            <w:tcW w:w="2364" w:type="dxa"/>
            <w:vAlign w:val="center"/>
          </w:tcPr>
          <w:p w:rsidR="0089499E" w:rsidRDefault="0089499E" w:rsidP="00627591">
            <w:pPr>
              <w:pStyle w:val="TableParagraph"/>
              <w:jc w:val="center"/>
              <w:rPr>
                <w:sz w:val="24"/>
                <w:szCs w:val="24"/>
                <w:lang w:val="ru-RU"/>
              </w:rPr>
            </w:pPr>
            <w:r>
              <w:rPr>
                <w:sz w:val="24"/>
                <w:szCs w:val="24"/>
                <w:lang w:val="ru-RU"/>
              </w:rPr>
              <w:t>4</w:t>
            </w:r>
          </w:p>
        </w:tc>
      </w:tr>
      <w:tr w:rsidR="0089499E" w:rsidRPr="00C47146" w:rsidTr="00627591">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134" w:type="dxa"/>
            <w:gridSpan w:val="2"/>
            <w:vAlign w:val="center"/>
          </w:tcPr>
          <w:p w:rsidR="0089499E" w:rsidRPr="003D2889" w:rsidRDefault="0089499E" w:rsidP="00627591">
            <w:pPr>
              <w:pStyle w:val="TableParagraph"/>
              <w:jc w:val="center"/>
              <w:rPr>
                <w:sz w:val="24"/>
                <w:szCs w:val="24"/>
                <w:lang w:val="ru-RU"/>
              </w:rPr>
            </w:pPr>
          </w:p>
        </w:tc>
        <w:tc>
          <w:tcPr>
            <w:tcW w:w="1843" w:type="dxa"/>
            <w:vAlign w:val="center"/>
          </w:tcPr>
          <w:p w:rsidR="0089499E" w:rsidRPr="003D2889" w:rsidRDefault="0089499E" w:rsidP="00627591">
            <w:pPr>
              <w:pStyle w:val="TableParagraph"/>
              <w:jc w:val="center"/>
              <w:rPr>
                <w:sz w:val="24"/>
                <w:szCs w:val="24"/>
                <w:lang w:val="ru-RU"/>
              </w:rPr>
            </w:pPr>
            <w:r>
              <w:rPr>
                <w:sz w:val="24"/>
                <w:szCs w:val="24"/>
                <w:lang w:val="ru-RU"/>
              </w:rPr>
              <w:t>5</w:t>
            </w:r>
          </w:p>
        </w:tc>
        <w:tc>
          <w:tcPr>
            <w:tcW w:w="2364" w:type="dxa"/>
            <w:vAlign w:val="center"/>
          </w:tcPr>
          <w:p w:rsidR="0089499E" w:rsidRDefault="0089499E" w:rsidP="00627591">
            <w:pPr>
              <w:pStyle w:val="TableParagraph"/>
              <w:jc w:val="center"/>
              <w:rPr>
                <w:sz w:val="24"/>
                <w:szCs w:val="24"/>
                <w:lang w:val="ru-RU"/>
              </w:rPr>
            </w:pPr>
            <w:r>
              <w:rPr>
                <w:sz w:val="24"/>
                <w:szCs w:val="24"/>
                <w:lang w:val="ru-RU"/>
              </w:rPr>
              <w:t>4</w:t>
            </w:r>
          </w:p>
        </w:tc>
      </w:tr>
      <w:tr w:rsidR="0089499E" w:rsidRPr="00C47146" w:rsidTr="00627591">
        <w:tc>
          <w:tcPr>
            <w:tcW w:w="392" w:type="dxa"/>
            <w:vAlign w:val="center"/>
          </w:tcPr>
          <w:p w:rsidR="0089499E" w:rsidRPr="003D2889" w:rsidRDefault="0089499E" w:rsidP="00627591">
            <w:pPr>
              <w:pStyle w:val="TableParagraph"/>
              <w:numPr>
                <w:ilvl w:val="0"/>
                <w:numId w:val="16"/>
              </w:numPr>
              <w:jc w:val="center"/>
              <w:rPr>
                <w:sz w:val="24"/>
                <w:szCs w:val="24"/>
              </w:rPr>
            </w:pPr>
          </w:p>
        </w:tc>
        <w:tc>
          <w:tcPr>
            <w:tcW w:w="3969" w:type="dxa"/>
          </w:tcPr>
          <w:p w:rsidR="0089499E" w:rsidRPr="003D2889" w:rsidRDefault="0089499E" w:rsidP="00627591">
            <w:pPr>
              <w:pStyle w:val="TableParagraph"/>
              <w:jc w:val="center"/>
              <w:rPr>
                <w:sz w:val="24"/>
                <w:szCs w:val="24"/>
                <w:lang w:val="ru-RU"/>
              </w:rPr>
            </w:pPr>
            <w:proofErr w:type="spellStart"/>
            <w:r>
              <w:rPr>
                <w:sz w:val="24"/>
                <w:szCs w:val="24"/>
                <w:lang w:val="ru-RU"/>
              </w:rPr>
              <w:t>Всьго</w:t>
            </w:r>
            <w:proofErr w:type="spellEnd"/>
            <w:r>
              <w:rPr>
                <w:sz w:val="24"/>
                <w:szCs w:val="24"/>
                <w:lang w:val="ru-RU"/>
              </w:rPr>
              <w:t xml:space="preserve"> годин </w:t>
            </w:r>
          </w:p>
        </w:tc>
        <w:tc>
          <w:tcPr>
            <w:tcW w:w="1134" w:type="dxa"/>
            <w:gridSpan w:val="2"/>
            <w:vAlign w:val="center"/>
          </w:tcPr>
          <w:p w:rsidR="0089499E" w:rsidRPr="003D2889" w:rsidRDefault="0089499E" w:rsidP="00627591">
            <w:pPr>
              <w:pStyle w:val="TableParagraph"/>
              <w:jc w:val="center"/>
              <w:rPr>
                <w:sz w:val="24"/>
                <w:szCs w:val="24"/>
              </w:rPr>
            </w:pPr>
            <w:r>
              <w:rPr>
                <w:sz w:val="24"/>
                <w:szCs w:val="24"/>
                <w:lang w:val="ru-RU"/>
              </w:rPr>
              <w:t>-</w:t>
            </w:r>
          </w:p>
        </w:tc>
        <w:tc>
          <w:tcPr>
            <w:tcW w:w="1843" w:type="dxa"/>
            <w:vAlign w:val="center"/>
          </w:tcPr>
          <w:p w:rsidR="0089499E" w:rsidRPr="003D2889" w:rsidRDefault="0089499E" w:rsidP="00627591">
            <w:pPr>
              <w:pStyle w:val="TableParagraph"/>
              <w:jc w:val="center"/>
              <w:rPr>
                <w:sz w:val="24"/>
                <w:szCs w:val="24"/>
                <w:lang w:val="ru-RU"/>
              </w:rPr>
            </w:pPr>
            <w:r>
              <w:rPr>
                <w:sz w:val="24"/>
                <w:szCs w:val="24"/>
                <w:lang w:val="ru-RU"/>
              </w:rPr>
              <w:t>45</w:t>
            </w:r>
          </w:p>
        </w:tc>
        <w:tc>
          <w:tcPr>
            <w:tcW w:w="2364" w:type="dxa"/>
            <w:vAlign w:val="center"/>
          </w:tcPr>
          <w:p w:rsidR="0089499E" w:rsidRPr="003D2889" w:rsidRDefault="0089499E" w:rsidP="00627591">
            <w:pPr>
              <w:pStyle w:val="TableParagraph"/>
              <w:jc w:val="center"/>
              <w:rPr>
                <w:sz w:val="24"/>
                <w:szCs w:val="24"/>
                <w:lang w:val="ru-RU"/>
              </w:rPr>
            </w:pPr>
            <w:r>
              <w:rPr>
                <w:sz w:val="24"/>
                <w:szCs w:val="24"/>
                <w:lang w:val="ru-RU"/>
              </w:rPr>
              <w:t>30</w:t>
            </w:r>
          </w:p>
        </w:tc>
      </w:tr>
    </w:tbl>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Pr="007179E8" w:rsidRDefault="0089499E" w:rsidP="0089499E">
      <w:pPr>
        <w:pStyle w:val="2"/>
        <w:shd w:val="clear" w:color="auto" w:fill="auto"/>
        <w:tabs>
          <w:tab w:val="left" w:pos="851"/>
          <w:tab w:val="left" w:pos="993"/>
        </w:tabs>
        <w:spacing w:line="298" w:lineRule="exact"/>
        <w:ind w:firstLine="567"/>
        <w:jc w:val="center"/>
        <w:rPr>
          <w:rFonts w:ascii="Times New Roman" w:hAnsi="Times New Roman"/>
          <w:b/>
          <w:color w:val="000000"/>
          <w:sz w:val="22"/>
          <w:szCs w:val="22"/>
        </w:rPr>
      </w:pPr>
      <w:r w:rsidRPr="007179E8">
        <w:rPr>
          <w:rFonts w:ascii="Times New Roman" w:hAnsi="Times New Roman"/>
          <w:b/>
          <w:color w:val="000000"/>
          <w:sz w:val="22"/>
          <w:szCs w:val="22"/>
        </w:rPr>
        <w:t xml:space="preserve">Теми </w:t>
      </w:r>
      <w:proofErr w:type="spellStart"/>
      <w:r w:rsidRPr="007179E8">
        <w:rPr>
          <w:rFonts w:ascii="Times New Roman" w:hAnsi="Times New Roman"/>
          <w:b/>
          <w:color w:val="000000"/>
          <w:sz w:val="22"/>
          <w:szCs w:val="22"/>
        </w:rPr>
        <w:t>практичних</w:t>
      </w:r>
      <w:proofErr w:type="spellEnd"/>
      <w:r w:rsidRPr="007179E8">
        <w:rPr>
          <w:rFonts w:ascii="Times New Roman" w:hAnsi="Times New Roman"/>
          <w:b/>
          <w:color w:val="000000"/>
          <w:sz w:val="22"/>
          <w:szCs w:val="22"/>
        </w:rPr>
        <w:t xml:space="preserve"> занять</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
        <w:gridCol w:w="6915"/>
        <w:gridCol w:w="1643"/>
      </w:tblGrid>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jc w:val="center"/>
              <w:rPr>
                <w:color w:val="000000" w:themeColor="text1"/>
              </w:rPr>
            </w:pPr>
            <w:r w:rsidRPr="003567C2">
              <w:rPr>
                <w:color w:val="000000" w:themeColor="text1"/>
              </w:rPr>
              <w:t>№</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rPr>
                <w:color w:val="000000" w:themeColor="text1"/>
              </w:rPr>
            </w:pPr>
          </w:p>
          <w:p w:rsidR="0089499E" w:rsidRPr="003567C2" w:rsidRDefault="0089499E" w:rsidP="00627591">
            <w:pPr>
              <w:jc w:val="center"/>
              <w:rPr>
                <w:color w:val="000000" w:themeColor="text1"/>
              </w:rPr>
            </w:pPr>
            <w:r>
              <w:rPr>
                <w:b/>
                <w:bCs/>
                <w:color w:val="000000" w:themeColor="text1"/>
                <w:lang w:val="ru-RU"/>
              </w:rPr>
              <w:t xml:space="preserve">Тема </w:t>
            </w:r>
          </w:p>
        </w:tc>
        <w:tc>
          <w:tcPr>
            <w:tcW w:w="1643" w:type="dxa"/>
            <w:tcBorders>
              <w:top w:val="outset" w:sz="6" w:space="0" w:color="auto"/>
              <w:left w:val="outset" w:sz="6" w:space="0" w:color="auto"/>
              <w:bottom w:val="outset" w:sz="6" w:space="0" w:color="auto"/>
            </w:tcBorders>
            <w:hideMark/>
          </w:tcPr>
          <w:p w:rsidR="0089499E" w:rsidRPr="003567C2" w:rsidRDefault="0089499E" w:rsidP="00627591">
            <w:pPr>
              <w:pStyle w:val="ad"/>
              <w:jc w:val="center"/>
              <w:rPr>
                <w:color w:val="000000" w:themeColor="text1"/>
              </w:rPr>
            </w:pPr>
            <w:proofErr w:type="spellStart"/>
            <w:r w:rsidRPr="003567C2">
              <w:rPr>
                <w:color w:val="000000" w:themeColor="text1"/>
              </w:rPr>
              <w:t>Кільк</w:t>
            </w:r>
            <w:proofErr w:type="spellEnd"/>
            <w:r w:rsidRPr="003567C2">
              <w:rPr>
                <w:color w:val="000000" w:themeColor="text1"/>
              </w:rPr>
              <w:t>. годин</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1</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ГКІ у дітей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2</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B2277E" w:rsidP="00627591">
            <w:pPr>
              <w:pStyle w:val="ad"/>
              <w:rPr>
                <w:color w:val="000000" w:themeColor="text1"/>
              </w:rPr>
            </w:pPr>
            <w:hyperlink r:id="rId9" w:tooltip="Невідкладні стани при ГКІ" w:history="1">
              <w:r w:rsidR="0089499E" w:rsidRPr="003567C2">
                <w:rPr>
                  <w:rStyle w:val="a5"/>
                  <w:color w:val="000000" w:themeColor="text1"/>
                </w:rPr>
                <w:t>Невідкладні стани при ГКІ</w:t>
              </w:r>
            </w:hyperlink>
            <w:r w:rsidR="0089499E"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3</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Невідкладні стани при дитячих респіраторних інфекціях</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4</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10" w:tooltip="ГРВІ" w:history="1">
              <w:r w:rsidRPr="003567C2">
                <w:rPr>
                  <w:rStyle w:val="a5"/>
                  <w:color w:val="000000" w:themeColor="text1"/>
                </w:rPr>
                <w:t>ГРВІ</w:t>
              </w:r>
            </w:hyperlink>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5</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6</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B2277E" w:rsidP="00627591">
            <w:pPr>
              <w:pStyle w:val="ad"/>
              <w:rPr>
                <w:color w:val="000000" w:themeColor="text1"/>
              </w:rPr>
            </w:pPr>
            <w:hyperlink r:id="rId11" w:tooltip="Імунопрофілактика" w:history="1">
              <w:r w:rsidR="0089499E" w:rsidRPr="003567C2">
                <w:rPr>
                  <w:rStyle w:val="a5"/>
                  <w:color w:val="000000" w:themeColor="text1"/>
                </w:rPr>
                <w:t>Імунопрофілактика</w:t>
              </w:r>
            </w:hyperlink>
            <w:r w:rsidR="0089499E" w:rsidRPr="003567C2">
              <w:rPr>
                <w:color w:val="000000" w:themeColor="text1"/>
              </w:rPr>
              <w:t xml:space="preserve"> інфекційних захворювань у дітей </w:t>
            </w:r>
          </w:p>
        </w:tc>
        <w:tc>
          <w:tcPr>
            <w:tcW w:w="1643" w:type="dxa"/>
            <w:tcBorders>
              <w:top w:val="outset" w:sz="6" w:space="0" w:color="auto"/>
              <w:left w:val="outset" w:sz="6" w:space="0" w:color="auto"/>
              <w:bottom w:val="outset" w:sz="6" w:space="0" w:color="auto"/>
            </w:tcBorders>
            <w:hideMark/>
          </w:tcPr>
          <w:p w:rsidR="0089499E" w:rsidRPr="003567C2" w:rsidRDefault="0089499E" w:rsidP="00627591">
            <w:pPr>
              <w:pStyle w:val="ad"/>
              <w:jc w:val="center"/>
              <w:rPr>
                <w:color w:val="000000" w:themeColor="text1"/>
              </w:rPr>
            </w:pPr>
            <w:r w:rsidRPr="003567C2">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7</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89499E" w:rsidRPr="003567C2" w:rsidRDefault="0089499E" w:rsidP="00627591">
            <w:pPr>
              <w:pStyle w:val="ad"/>
              <w:jc w:val="center"/>
              <w:rPr>
                <w:color w:val="000000" w:themeColor="text1"/>
              </w:rPr>
            </w:pPr>
            <w:r w:rsidRPr="003567C2">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8</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89499E" w:rsidRPr="003567C2" w:rsidRDefault="0089499E" w:rsidP="00627591">
            <w:pPr>
              <w:pStyle w:val="ad"/>
              <w:jc w:val="center"/>
              <w:rPr>
                <w:color w:val="000000" w:themeColor="text1"/>
              </w:rPr>
            </w:pPr>
            <w:r w:rsidRPr="003567C2">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9</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643" w:type="dxa"/>
            <w:tcBorders>
              <w:top w:val="outset" w:sz="6" w:space="0" w:color="auto"/>
              <w:left w:val="outset" w:sz="6" w:space="0" w:color="auto"/>
              <w:bottom w:val="outset" w:sz="6" w:space="0" w:color="auto"/>
            </w:tcBorders>
            <w:hideMark/>
          </w:tcPr>
          <w:p w:rsidR="0089499E" w:rsidRPr="003567C2" w:rsidRDefault="0089499E" w:rsidP="00627591">
            <w:pPr>
              <w:pStyle w:val="ad"/>
              <w:jc w:val="center"/>
              <w:rPr>
                <w:color w:val="000000" w:themeColor="text1"/>
              </w:rPr>
            </w:pPr>
            <w:r w:rsidRPr="003567C2">
              <w:rPr>
                <w:color w:val="000000" w:themeColor="text1"/>
              </w:rPr>
              <w:t>5,0</w:t>
            </w:r>
          </w:p>
        </w:tc>
      </w:tr>
      <w:tr w:rsidR="0089499E" w:rsidRPr="003567C2" w:rsidTr="00627591">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 </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627591">
            <w:pPr>
              <w:pStyle w:val="ad"/>
              <w:rPr>
                <w:color w:val="000000" w:themeColor="text1"/>
              </w:rPr>
            </w:pPr>
            <w:r w:rsidRPr="003567C2">
              <w:rPr>
                <w:color w:val="000000" w:themeColor="text1"/>
              </w:rPr>
              <w:t>Всього годин</w:t>
            </w:r>
          </w:p>
        </w:tc>
        <w:tc>
          <w:tcPr>
            <w:tcW w:w="1643" w:type="dxa"/>
            <w:tcBorders>
              <w:top w:val="outset" w:sz="6" w:space="0" w:color="auto"/>
              <w:left w:val="outset" w:sz="6" w:space="0" w:color="auto"/>
              <w:bottom w:val="outset" w:sz="6" w:space="0" w:color="auto"/>
            </w:tcBorders>
            <w:hideMark/>
          </w:tcPr>
          <w:p w:rsidR="0089499E" w:rsidRPr="003567C2" w:rsidRDefault="0089499E" w:rsidP="00627591">
            <w:pPr>
              <w:pStyle w:val="ad"/>
              <w:jc w:val="center"/>
              <w:rPr>
                <w:color w:val="000000" w:themeColor="text1"/>
              </w:rPr>
            </w:pPr>
            <w:r>
              <w:rPr>
                <w:color w:val="000000" w:themeColor="text1"/>
              </w:rPr>
              <w:t>45</w:t>
            </w:r>
          </w:p>
        </w:tc>
      </w:tr>
    </w:tbl>
    <w:p w:rsidR="0089499E" w:rsidRDefault="0089499E" w:rsidP="0089499E">
      <w:pPr>
        <w:rPr>
          <w:b/>
          <w:noProof/>
        </w:rPr>
      </w:pPr>
    </w:p>
    <w:p w:rsidR="0089499E" w:rsidRDefault="0089499E" w:rsidP="0089499E">
      <w:pPr>
        <w:jc w:val="center"/>
        <w:rPr>
          <w:b/>
          <w:lang w:val="ru-RU"/>
        </w:rPr>
      </w:pPr>
    </w:p>
    <w:p w:rsidR="0089499E" w:rsidRDefault="0089499E" w:rsidP="0089499E">
      <w:pPr>
        <w:jc w:val="center"/>
        <w:rPr>
          <w:b/>
          <w:lang w:val="ru-RU"/>
        </w:rPr>
      </w:pPr>
      <w:r w:rsidRPr="004440A0">
        <w:rPr>
          <w:b/>
          <w:lang w:val="ru-RU"/>
        </w:rPr>
        <w:t xml:space="preserve">Тематика </w:t>
      </w:r>
      <w:proofErr w:type="spellStart"/>
      <w:r>
        <w:rPr>
          <w:b/>
          <w:lang w:val="ru-RU"/>
        </w:rPr>
        <w:t>практичних</w:t>
      </w:r>
      <w:proofErr w:type="spellEnd"/>
      <w:r>
        <w:rPr>
          <w:b/>
          <w:lang w:val="ru-RU"/>
        </w:rPr>
        <w:t xml:space="preserve"> занять</w:t>
      </w:r>
    </w:p>
    <w:p w:rsidR="0089499E" w:rsidRDefault="0089499E" w:rsidP="0089499E">
      <w:pPr>
        <w:jc w:val="center"/>
        <w:rPr>
          <w:b/>
          <w:lang w:val="ru-RU"/>
        </w:rPr>
      </w:pPr>
    </w:p>
    <w:p w:rsidR="0089499E" w:rsidRPr="002E6B2D" w:rsidRDefault="0089499E" w:rsidP="0089499E">
      <w:pPr>
        <w:jc w:val="both"/>
        <w:rPr>
          <w:b/>
        </w:rPr>
      </w:pPr>
      <w:r w:rsidRPr="002E6B2D">
        <w:rPr>
          <w:b/>
        </w:rPr>
        <w:t xml:space="preserve">Тема </w:t>
      </w:r>
      <w:r>
        <w:rPr>
          <w:b/>
        </w:rPr>
        <w:t>1</w:t>
      </w:r>
      <w:r w:rsidRPr="002E6B2D">
        <w:rPr>
          <w:b/>
        </w:rPr>
        <w:t xml:space="preserve">. Диференційна діагностика інфекційних захворювань з синдромом екзантеми у дітей. </w:t>
      </w:r>
      <w:r w:rsidRPr="002E6B2D">
        <w:t>Провідні клінічні симптоми та варіанти перебігу інфекцій з синдромом екзантеми (кору, краснухи, вітряної віспи, скарлатини, псевдотуберкульозу). Диференційна діагностика синдрому екзантеми при різних інфекційних та неінфекційних захворюваннях. Тактика ведення хворих, організація протиепідемічних заходів у вогнищі інфекції при захворюваннях з синдромом екзантеми.</w:t>
      </w:r>
      <w:r w:rsidRPr="002E6B2D">
        <w:rPr>
          <w:b/>
        </w:rPr>
        <w:t xml:space="preserve"> </w:t>
      </w:r>
    </w:p>
    <w:p w:rsidR="0089499E" w:rsidRPr="002E6B2D" w:rsidRDefault="0089499E" w:rsidP="0089499E">
      <w:pPr>
        <w:jc w:val="both"/>
      </w:pPr>
      <w:r w:rsidRPr="002E6B2D">
        <w:rPr>
          <w:b/>
        </w:rPr>
        <w:t xml:space="preserve">Тема </w:t>
      </w:r>
      <w:r>
        <w:rPr>
          <w:b/>
        </w:rPr>
        <w:t>2</w:t>
      </w:r>
      <w:r w:rsidRPr="002E6B2D">
        <w:rPr>
          <w:b/>
        </w:rPr>
        <w:t xml:space="preserve">. Диференційна діагностика інфекційних захворювань з синдромом ангіни та дифтерії мигдаликів у дітей. </w:t>
      </w:r>
      <w:r w:rsidRPr="002E6B2D">
        <w:t xml:space="preserve">Клінічні особливості ангін різної етіології (стрептококової, стафілококової, </w:t>
      </w:r>
      <w:proofErr w:type="spellStart"/>
      <w:r w:rsidRPr="002E6B2D">
        <w:t>фузо-спирильозної</w:t>
      </w:r>
      <w:proofErr w:type="spellEnd"/>
      <w:r w:rsidRPr="002E6B2D">
        <w:t>, вірусної, грибкової). Клінічні особливості дифтерії мигдаликів. Диференційна діагностика, тактика ведення хворих з синдромом ангіни. Протиепідемічні заходи у вогнищі дифтерії.</w:t>
      </w:r>
    </w:p>
    <w:p w:rsidR="0089499E" w:rsidRPr="002E6B2D" w:rsidRDefault="0089499E" w:rsidP="0089499E">
      <w:pPr>
        <w:jc w:val="both"/>
      </w:pPr>
      <w:r w:rsidRPr="002E6B2D">
        <w:rPr>
          <w:b/>
        </w:rPr>
        <w:t xml:space="preserve">Тема </w:t>
      </w:r>
      <w:r>
        <w:rPr>
          <w:b/>
        </w:rPr>
        <w:t>3</w:t>
      </w:r>
      <w:r w:rsidRPr="002E6B2D">
        <w:rPr>
          <w:b/>
        </w:rPr>
        <w:t xml:space="preserve">. Диференційна діагностика коклюшу у дітей раннього віку. Невідкладна допомога при апное. </w:t>
      </w:r>
      <w:r w:rsidRPr="002E6B2D">
        <w:t>Провідні клінічні симптоми та ускладнення коклюшу у дітей раннього віку. Диференційна діагностика та тактика ведення хворого на коклюш. Лікування для попередження невідкладних станів. Діагностика невідкладних станів при коклюші. Невідкладна допомога при апное. Протиепідемічні заходи у вогнищі коклюшу.</w:t>
      </w:r>
    </w:p>
    <w:p w:rsidR="0089499E" w:rsidRPr="002E6B2D" w:rsidRDefault="0089499E" w:rsidP="0089499E">
      <w:pPr>
        <w:jc w:val="both"/>
      </w:pPr>
      <w:r w:rsidRPr="002E6B2D">
        <w:rPr>
          <w:b/>
        </w:rPr>
        <w:t xml:space="preserve">Тема </w:t>
      </w:r>
      <w:r>
        <w:rPr>
          <w:b/>
        </w:rPr>
        <w:t>4</w:t>
      </w:r>
      <w:r w:rsidRPr="002E6B2D">
        <w:rPr>
          <w:b/>
        </w:rPr>
        <w:t xml:space="preserve">. Диференційна діагностика </w:t>
      </w:r>
      <w:proofErr w:type="spellStart"/>
      <w:r w:rsidRPr="002E6B2D">
        <w:rPr>
          <w:b/>
        </w:rPr>
        <w:t>паротитної</w:t>
      </w:r>
      <w:proofErr w:type="spellEnd"/>
      <w:r w:rsidRPr="002E6B2D">
        <w:rPr>
          <w:b/>
        </w:rPr>
        <w:t xml:space="preserve"> інфекції, інфекційного мононуклеозу у дітей. </w:t>
      </w:r>
      <w:r w:rsidRPr="002E6B2D">
        <w:t xml:space="preserve">Провідні клінічні симптоми та варіанти перебігу </w:t>
      </w:r>
      <w:proofErr w:type="spellStart"/>
      <w:r w:rsidRPr="002E6B2D">
        <w:t>паротитної</w:t>
      </w:r>
      <w:proofErr w:type="spellEnd"/>
      <w:r w:rsidRPr="002E6B2D">
        <w:t xml:space="preserve"> інфекції та інфекційного </w:t>
      </w:r>
      <w:r w:rsidRPr="002E6B2D">
        <w:lastRenderedPageBreak/>
        <w:t xml:space="preserve">мононуклеозу у дітей. Диференційна діагностика різних клінічних форм </w:t>
      </w:r>
      <w:proofErr w:type="spellStart"/>
      <w:r w:rsidRPr="002E6B2D">
        <w:t>паротитної</w:t>
      </w:r>
      <w:proofErr w:type="spellEnd"/>
      <w:r w:rsidRPr="002E6B2D">
        <w:t xml:space="preserve"> інфекції із захворюваннями інфекційної та неінфекційної природи. Диференційна діагностика інфекційного мононуклеозу. Тактика ведення хворих, організація протиепідемічних заходів у вогнищі інфекції.</w:t>
      </w:r>
    </w:p>
    <w:p w:rsidR="0089499E" w:rsidRPr="002E6B2D" w:rsidRDefault="0089499E" w:rsidP="0089499E">
      <w:pPr>
        <w:jc w:val="both"/>
      </w:pPr>
      <w:r w:rsidRPr="002E6B2D">
        <w:rPr>
          <w:b/>
        </w:rPr>
        <w:t xml:space="preserve">Тема </w:t>
      </w:r>
      <w:r>
        <w:rPr>
          <w:b/>
        </w:rPr>
        <w:t>5</w:t>
      </w:r>
      <w:r w:rsidRPr="002E6B2D">
        <w:rPr>
          <w:b/>
        </w:rPr>
        <w:t xml:space="preserve">.  Диференційна діагностика грипу та ГРВІ у дітей. Невідкладна допомога при </w:t>
      </w:r>
      <w:proofErr w:type="spellStart"/>
      <w:r w:rsidRPr="002E6B2D">
        <w:rPr>
          <w:b/>
        </w:rPr>
        <w:t>гіпертермічному</w:t>
      </w:r>
      <w:proofErr w:type="spellEnd"/>
      <w:r w:rsidRPr="002E6B2D">
        <w:rPr>
          <w:b/>
        </w:rPr>
        <w:t xml:space="preserve"> та судомному синдромі. Диференційна діагностика інфекційних захворювань із синдромом ГСЛТ та дифтерійного крупу у дітей. Невідкладна допомога. </w:t>
      </w:r>
      <w:r w:rsidRPr="002E6B2D">
        <w:t xml:space="preserve">Провідні клінічні симптоми грипу та ГРВІ у дітей. Диференційна діагностика грипу, пара грипу, аденовірусної, </w:t>
      </w:r>
      <w:proofErr w:type="spellStart"/>
      <w:r w:rsidRPr="002E6B2D">
        <w:t>респіраторно-синцитіальної</w:t>
      </w:r>
      <w:proofErr w:type="spellEnd"/>
      <w:r w:rsidRPr="002E6B2D">
        <w:t xml:space="preserve"> (РС), </w:t>
      </w:r>
      <w:proofErr w:type="spellStart"/>
      <w:r w:rsidRPr="002E6B2D">
        <w:t>риновірусної</w:t>
      </w:r>
      <w:proofErr w:type="spellEnd"/>
      <w:r w:rsidRPr="002E6B2D">
        <w:t xml:space="preserve"> інфекції та ін.. Пандемічний грип, його епідеміологічні та клініко-патогенетичні особливості. Тактика ведення хворих, протиепідемічні заходи у вогнищі грипу та ГРВІ. </w:t>
      </w:r>
      <w:proofErr w:type="spellStart"/>
      <w:r w:rsidRPr="002E6B2D">
        <w:t>Гіпертермічний</w:t>
      </w:r>
      <w:proofErr w:type="spellEnd"/>
      <w:r w:rsidRPr="002E6B2D">
        <w:t xml:space="preserve"> та судомний синдром при грипі та ГРВІ у дітей, невідкладна </w:t>
      </w:r>
      <w:proofErr w:type="spellStart"/>
      <w:r w:rsidRPr="002E6B2D">
        <w:t>допомога.Клініко-патогенетичні</w:t>
      </w:r>
      <w:proofErr w:type="spellEnd"/>
      <w:r w:rsidRPr="002E6B2D">
        <w:t xml:space="preserve"> особливості справжнього та несправжнього крупу. Диференційна діагностика та тактика ведення хворого з синдромом ГСЛТ при ГРВІ та при дифтерійному крупі. Невідкладна допомога.</w:t>
      </w:r>
    </w:p>
    <w:p w:rsidR="0089499E" w:rsidRPr="002E6B2D" w:rsidRDefault="0089499E" w:rsidP="0089499E">
      <w:pPr>
        <w:jc w:val="both"/>
      </w:pPr>
    </w:p>
    <w:p w:rsidR="0089499E" w:rsidRPr="002E6B2D" w:rsidRDefault="0089499E" w:rsidP="0089499E">
      <w:pPr>
        <w:jc w:val="center"/>
        <w:rPr>
          <w:b/>
        </w:rPr>
      </w:pPr>
      <w:r>
        <w:rPr>
          <w:b/>
          <w:szCs w:val="28"/>
        </w:rPr>
        <w:t>Розділ дисципліни</w:t>
      </w:r>
      <w:r w:rsidRPr="002E6B2D">
        <w:rPr>
          <w:b/>
        </w:rPr>
        <w:t xml:space="preserve"> </w:t>
      </w:r>
      <w:r>
        <w:rPr>
          <w:b/>
        </w:rPr>
        <w:t xml:space="preserve">2. </w:t>
      </w:r>
      <w:r w:rsidRPr="002E6B2D">
        <w:rPr>
          <w:b/>
        </w:rPr>
        <w:t>Диференційна діагностика найбільш поширених</w:t>
      </w:r>
      <w:r w:rsidRPr="002E6B2D">
        <w:t xml:space="preserve"> </w:t>
      </w:r>
      <w:r w:rsidRPr="002E6B2D">
        <w:rPr>
          <w:b/>
        </w:rPr>
        <w:t xml:space="preserve">гострих кишкових інфекцій (ГКІ) та вірусних гепатитів (ВГ) у дітей. </w:t>
      </w:r>
    </w:p>
    <w:p w:rsidR="0089499E" w:rsidRPr="002E6B2D" w:rsidRDefault="0089499E" w:rsidP="0089499E">
      <w:pPr>
        <w:jc w:val="center"/>
        <w:rPr>
          <w:b/>
        </w:rPr>
      </w:pPr>
      <w:r w:rsidRPr="002E6B2D">
        <w:rPr>
          <w:b/>
        </w:rPr>
        <w:t>Невідкладна допомога при основних невідкладних станах.</w:t>
      </w:r>
    </w:p>
    <w:p w:rsidR="0089499E" w:rsidRPr="002E6B2D" w:rsidRDefault="0089499E" w:rsidP="0089499E">
      <w:pPr>
        <w:ind w:firstLine="851"/>
        <w:jc w:val="both"/>
      </w:pPr>
      <w:r w:rsidRPr="002E6B2D">
        <w:t>Конкретні цілі</w:t>
      </w:r>
      <w:r w:rsidRPr="002E6B2D">
        <w:rPr>
          <w:snapToGrid w:val="0"/>
          <w:color w:val="000000"/>
        </w:rPr>
        <w:t>:</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тактику ведення дітей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проводити диференційну діагностику та ставити попередній клінічний діагноз дітям з ГКІ та ВГ</w:t>
      </w:r>
    </w:p>
    <w:p w:rsidR="0089499E" w:rsidRPr="002E6B2D" w:rsidRDefault="0089499E" w:rsidP="0089499E">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ГКІ та ВГ</w:t>
      </w:r>
    </w:p>
    <w:p w:rsidR="0089499E" w:rsidRPr="002E6B2D" w:rsidRDefault="0089499E" w:rsidP="0089499E">
      <w:pPr>
        <w:ind w:left="217"/>
        <w:jc w:val="both"/>
      </w:pPr>
      <w:r w:rsidRPr="002E6B2D">
        <w:rPr>
          <w:b/>
        </w:rPr>
        <w:t xml:space="preserve">Тема </w:t>
      </w:r>
      <w:r>
        <w:rPr>
          <w:b/>
        </w:rPr>
        <w:t>6</w:t>
      </w:r>
      <w:r w:rsidRPr="002E6B2D">
        <w:rPr>
          <w:b/>
        </w:rPr>
        <w:t xml:space="preserve">. Диференційна діагностика ГКІ у дітей. </w:t>
      </w:r>
      <w:r w:rsidRPr="002E6B2D">
        <w:t xml:space="preserve">Провідні клінічні синдроми ГКІ: місцеві (гастрит, ентерит, коліт) та загальні (токсикоз, </w:t>
      </w:r>
      <w:proofErr w:type="spellStart"/>
      <w:r w:rsidRPr="002E6B2D">
        <w:t>ексикоз</w:t>
      </w:r>
      <w:proofErr w:type="spellEnd"/>
      <w:r w:rsidRPr="002E6B2D">
        <w:t xml:space="preserve">, </w:t>
      </w:r>
      <w:proofErr w:type="spellStart"/>
      <w:r w:rsidRPr="002E6B2D">
        <w:t>нейротоксикоз</w:t>
      </w:r>
      <w:proofErr w:type="spellEnd"/>
      <w:r w:rsidRPr="002E6B2D">
        <w:t xml:space="preserve">, токсикоз-септичний стан). Клінічні варіанти перебігу </w:t>
      </w:r>
      <w:proofErr w:type="spellStart"/>
      <w:r w:rsidRPr="002E6B2D">
        <w:t>шигельозу</w:t>
      </w:r>
      <w:proofErr w:type="spellEnd"/>
      <w:r w:rsidRPr="002E6B2D">
        <w:t xml:space="preserve">, сальмонельозу, </w:t>
      </w:r>
      <w:proofErr w:type="spellStart"/>
      <w:r w:rsidRPr="002E6B2D">
        <w:t>ешерихіозів</w:t>
      </w:r>
      <w:proofErr w:type="spellEnd"/>
      <w:r w:rsidRPr="002E6B2D">
        <w:t xml:space="preserve">, кишкового </w:t>
      </w:r>
      <w:proofErr w:type="spellStart"/>
      <w:r w:rsidRPr="002E6B2D">
        <w:t>ієрсиніозу</w:t>
      </w:r>
      <w:proofErr w:type="spellEnd"/>
      <w:r w:rsidRPr="002E6B2D">
        <w:t>, вірусних діарей у дітей різного віку. Диференційна діагностика ГКІ між собою та із захворюваннями шлунково-кишкового тракту неінфекційного походження. Тактика ведення дітей з ГКІ.</w:t>
      </w:r>
    </w:p>
    <w:p w:rsidR="0089499E" w:rsidRPr="002E6B2D" w:rsidRDefault="0089499E" w:rsidP="0089499E">
      <w:pPr>
        <w:ind w:left="217"/>
        <w:jc w:val="both"/>
      </w:pPr>
      <w:r w:rsidRPr="002E6B2D">
        <w:rPr>
          <w:b/>
        </w:rPr>
        <w:t xml:space="preserve">Тема </w:t>
      </w:r>
      <w:r>
        <w:rPr>
          <w:b/>
        </w:rPr>
        <w:t>7</w:t>
      </w:r>
      <w:r w:rsidRPr="002E6B2D">
        <w:rPr>
          <w:b/>
        </w:rPr>
        <w:t>.</w:t>
      </w:r>
      <w:r w:rsidRPr="002E6B2D">
        <w:t xml:space="preserve"> </w:t>
      </w:r>
      <w:r w:rsidRPr="002E6B2D">
        <w:rPr>
          <w:b/>
        </w:rPr>
        <w:t xml:space="preserve">Невідкладні стани при ГКІ. Діагностика, невідкладна допомога. </w:t>
      </w:r>
      <w:r w:rsidRPr="002E6B2D">
        <w:t xml:space="preserve">Провідні клінічні симптоми </w:t>
      </w:r>
      <w:proofErr w:type="spellStart"/>
      <w:r w:rsidRPr="002E6B2D">
        <w:t>токсико-ексикозу</w:t>
      </w:r>
      <w:proofErr w:type="spellEnd"/>
      <w:r w:rsidRPr="002E6B2D">
        <w:t xml:space="preserve"> та </w:t>
      </w:r>
      <w:proofErr w:type="spellStart"/>
      <w:r w:rsidRPr="002E6B2D">
        <w:t>нейротоксикозу</w:t>
      </w:r>
      <w:proofErr w:type="spellEnd"/>
      <w:r w:rsidRPr="002E6B2D">
        <w:t xml:space="preserve"> при ГКІ у дітей. Дані лабораторних та інструментальних досліджень при синдромах </w:t>
      </w:r>
      <w:proofErr w:type="spellStart"/>
      <w:r w:rsidRPr="002E6B2D">
        <w:t>токсикоз-ексикозу</w:t>
      </w:r>
      <w:proofErr w:type="spellEnd"/>
      <w:r w:rsidRPr="002E6B2D">
        <w:t xml:space="preserve"> та </w:t>
      </w:r>
      <w:proofErr w:type="spellStart"/>
      <w:r w:rsidRPr="002E6B2D">
        <w:t>нейротоксикозу</w:t>
      </w:r>
      <w:proofErr w:type="spellEnd"/>
      <w:r w:rsidRPr="002E6B2D">
        <w:t>. Тактика ведення хворих, невідкладна допомога.</w:t>
      </w:r>
    </w:p>
    <w:p w:rsidR="0089499E" w:rsidRPr="002E6B2D" w:rsidRDefault="0089499E" w:rsidP="0089499E">
      <w:pPr>
        <w:ind w:left="217"/>
        <w:jc w:val="both"/>
      </w:pPr>
      <w:r w:rsidRPr="002E6B2D">
        <w:rPr>
          <w:b/>
        </w:rPr>
        <w:t xml:space="preserve">Тема </w:t>
      </w:r>
      <w:r>
        <w:rPr>
          <w:b/>
        </w:rPr>
        <w:t>8</w:t>
      </w:r>
      <w:r w:rsidRPr="002E6B2D">
        <w:rPr>
          <w:b/>
        </w:rPr>
        <w:t>.</w:t>
      </w:r>
      <w:r w:rsidRPr="002E6B2D">
        <w:t xml:space="preserve"> </w:t>
      </w:r>
      <w:r w:rsidRPr="002E6B2D">
        <w:rPr>
          <w:b/>
        </w:rPr>
        <w:t xml:space="preserve">Диференційна діагностика вірусних гепатитів у дітей раннього віку. </w:t>
      </w:r>
      <w:r w:rsidRPr="002E6B2D">
        <w:t>Провідні клінічні симптоми, дані лабораторних та інструментальних досліджень при різних клінічних варіантах та в залежності від збудника ВГ. Диференційна діагностика типових та атипових форм ВГ. Тактика ведення хворого, протиепідемічні заходи у вогнищі ВГ.</w:t>
      </w:r>
    </w:p>
    <w:p w:rsidR="0089499E" w:rsidRPr="002E6B2D" w:rsidRDefault="0089499E" w:rsidP="0089499E">
      <w:pPr>
        <w:ind w:left="217"/>
        <w:jc w:val="both"/>
      </w:pPr>
      <w:r w:rsidRPr="002E6B2D">
        <w:rPr>
          <w:b/>
        </w:rPr>
        <w:t xml:space="preserve">Тема </w:t>
      </w:r>
      <w:r>
        <w:rPr>
          <w:b/>
        </w:rPr>
        <w:t>9</w:t>
      </w:r>
      <w:r w:rsidRPr="002E6B2D">
        <w:rPr>
          <w:b/>
        </w:rPr>
        <w:t>.</w:t>
      </w:r>
      <w:r w:rsidRPr="002E6B2D">
        <w:t xml:space="preserve"> </w:t>
      </w:r>
      <w:r w:rsidRPr="002E6B2D">
        <w:rPr>
          <w:b/>
        </w:rPr>
        <w:t xml:space="preserve">Гостра печінкова недостатність при ВГ у дітей. Діагностика та невідкладна допомога. </w:t>
      </w:r>
      <w:r w:rsidRPr="002E6B2D">
        <w:t>Провідні клінічні симптоми гострої печінкової недостатності при ВГ у дітей. Показники лабораторних та інструментальних досліджень в оцінці ступеня тяжкості та прогнозу перебігу ВГ з синдромом гострої печінкової недостатності. Тактика ведення хворого, невідкладна допомога.</w:t>
      </w:r>
      <w:r>
        <w:t xml:space="preserve"> </w:t>
      </w:r>
      <w:r w:rsidRPr="00A27B8F">
        <w:t xml:space="preserve">Надання невідкладної допомоги. Вивчення показників, в тому числі – невідкладних, щодо трансплантації печінки при вірусній етіології гепатитах та цирозах печінки. Особливості трансплантації печінки як методу лікування цирозу печінки, спричиненого вірусами гепатитів </w:t>
      </w:r>
      <w:proofErr w:type="spellStart"/>
      <w:r w:rsidRPr="00A27B8F">
        <w:t>В.і</w:t>
      </w:r>
      <w:proofErr w:type="spellEnd"/>
      <w:r w:rsidRPr="00A27B8F">
        <w:t xml:space="preserve"> С.</w:t>
      </w:r>
    </w:p>
    <w:p w:rsidR="0089499E" w:rsidRDefault="0089499E" w:rsidP="0089499E">
      <w:pPr>
        <w:ind w:left="217"/>
        <w:jc w:val="center"/>
        <w:rPr>
          <w:b/>
        </w:rPr>
      </w:pPr>
    </w:p>
    <w:p w:rsidR="0089499E" w:rsidRPr="002E6B2D" w:rsidRDefault="0089499E" w:rsidP="0089499E">
      <w:pPr>
        <w:ind w:left="217"/>
        <w:jc w:val="center"/>
        <w:rPr>
          <w:b/>
        </w:rPr>
      </w:pPr>
      <w:r>
        <w:rPr>
          <w:b/>
          <w:szCs w:val="28"/>
        </w:rPr>
        <w:t>Розділ дисципліни</w:t>
      </w:r>
      <w:r w:rsidRPr="002E6B2D">
        <w:rPr>
          <w:b/>
        </w:rPr>
        <w:t xml:space="preserve"> </w:t>
      </w:r>
      <w:r>
        <w:rPr>
          <w:b/>
        </w:rPr>
        <w:t xml:space="preserve">3. </w:t>
      </w:r>
      <w:r w:rsidRPr="002E6B2D">
        <w:rPr>
          <w:b/>
        </w:rPr>
        <w:t>Диференційна діагностика найбільш поширених  інфекційних захворювань нервової системи у дітей.  ВІЛ/СНІД, TORCH - інфекції у дітей.</w:t>
      </w:r>
    </w:p>
    <w:p w:rsidR="0089499E" w:rsidRPr="002E6B2D" w:rsidRDefault="0089499E" w:rsidP="0089499E">
      <w:pPr>
        <w:ind w:left="217"/>
        <w:jc w:val="center"/>
        <w:rPr>
          <w:b/>
        </w:rPr>
      </w:pPr>
      <w:r w:rsidRPr="002E6B2D">
        <w:rPr>
          <w:b/>
        </w:rPr>
        <w:t>Імунопрофілактика інфекційних захворювань.</w:t>
      </w:r>
    </w:p>
    <w:p w:rsidR="0089499E" w:rsidRPr="002E6B2D" w:rsidRDefault="0089499E" w:rsidP="0089499E">
      <w:pPr>
        <w:ind w:left="217"/>
        <w:jc w:val="center"/>
        <w:rPr>
          <w:b/>
        </w:rPr>
      </w:pPr>
      <w:r w:rsidRPr="002E6B2D">
        <w:rPr>
          <w:b/>
        </w:rPr>
        <w:t xml:space="preserve"> Невідкладна допомога при основних невідкладних станах.</w:t>
      </w:r>
    </w:p>
    <w:p w:rsidR="0089499E" w:rsidRPr="002E6B2D" w:rsidRDefault="0089499E" w:rsidP="0089499E">
      <w:pPr>
        <w:ind w:firstLine="851"/>
        <w:jc w:val="both"/>
      </w:pPr>
      <w:r w:rsidRPr="002E6B2D">
        <w:t>Конкретні цілі</w:t>
      </w:r>
      <w:r w:rsidRPr="002E6B2D">
        <w:rPr>
          <w:snapToGrid w:val="0"/>
          <w:color w:val="000000"/>
        </w:rPr>
        <w:t>:</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 xml:space="preserve">визначати тактику ведення дітей при найбільш поширених інфекційних захворюваннях </w:t>
      </w:r>
      <w:r w:rsidRPr="002E6B2D">
        <w:lastRenderedPageBreak/>
        <w:t>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 xml:space="preserve"> проводити диференційну діагностику та ставити попередній клінічний діагноз дітям з найбільш поширеними інфекційними захворюваннями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найбільш поширеними інфекційними захворюваннями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діагностувати та визначати тактику ведення дітей з ВІЛ/СНІД та TORCH – інфекціями</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оцінки щеплення дитини різного віку</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індивідуальний графік щеплення дитини, враховуючи вік, стан здоров’я та епідеміологічну ситуацію</w:t>
      </w:r>
    </w:p>
    <w:p w:rsidR="0089499E" w:rsidRPr="002E6B2D" w:rsidRDefault="0089499E" w:rsidP="0089499E">
      <w:pPr>
        <w:numPr>
          <w:ilvl w:val="0"/>
          <w:numId w:val="13"/>
        </w:numPr>
        <w:tabs>
          <w:tab w:val="clear" w:pos="720"/>
          <w:tab w:val="num" w:pos="577"/>
        </w:tabs>
        <w:autoSpaceDE/>
        <w:autoSpaceDN/>
        <w:ind w:left="577"/>
        <w:jc w:val="both"/>
      </w:pPr>
      <w:r w:rsidRPr="002E6B2D">
        <w:t xml:space="preserve">ставити діагноз і надавати екстрену допомогу при </w:t>
      </w:r>
      <w:proofErr w:type="spellStart"/>
      <w:r w:rsidRPr="002E6B2D">
        <w:t>поствакцинальних</w:t>
      </w:r>
      <w:proofErr w:type="spellEnd"/>
      <w:r w:rsidRPr="002E6B2D">
        <w:t xml:space="preserve"> реакціях та ускладненнях</w:t>
      </w:r>
    </w:p>
    <w:p w:rsidR="0089499E" w:rsidRPr="002E6B2D" w:rsidRDefault="0089499E" w:rsidP="0089499E">
      <w:pPr>
        <w:ind w:left="217"/>
        <w:jc w:val="both"/>
      </w:pPr>
      <w:r w:rsidRPr="002E6B2D">
        <w:rPr>
          <w:b/>
        </w:rPr>
        <w:t xml:space="preserve">Тема </w:t>
      </w:r>
      <w:r>
        <w:rPr>
          <w:b/>
        </w:rPr>
        <w:t>10</w:t>
      </w:r>
      <w:r w:rsidRPr="002E6B2D">
        <w:rPr>
          <w:b/>
        </w:rPr>
        <w:t>. Диференційна діагностика менінгококової інфекц</w:t>
      </w:r>
      <w:r>
        <w:rPr>
          <w:b/>
        </w:rPr>
        <w:t xml:space="preserve">ії, менінгітів різної етіології, </w:t>
      </w:r>
      <w:r w:rsidRPr="002E6B2D">
        <w:rPr>
          <w:b/>
        </w:rPr>
        <w:t xml:space="preserve">енцефалітів, поліомієліту та </w:t>
      </w:r>
      <w:proofErr w:type="spellStart"/>
      <w:r w:rsidRPr="002E6B2D">
        <w:rPr>
          <w:b/>
        </w:rPr>
        <w:t>поліомієлітоподібних</w:t>
      </w:r>
      <w:proofErr w:type="spellEnd"/>
      <w:r w:rsidRPr="002E6B2D">
        <w:rPr>
          <w:b/>
        </w:rPr>
        <w:t xml:space="preserve"> захворювань у дітей. </w:t>
      </w:r>
      <w:r w:rsidRPr="002E6B2D">
        <w:t xml:space="preserve">Провідні клінічні симптоми та варіанти перебігу менінгококової інфекції у дітей. Диференційна діагностика </w:t>
      </w:r>
      <w:proofErr w:type="spellStart"/>
      <w:r w:rsidRPr="002E6B2D">
        <w:t>менінгококцемії</w:t>
      </w:r>
      <w:proofErr w:type="spellEnd"/>
      <w:r w:rsidRPr="002E6B2D">
        <w:t xml:space="preserve"> із захворюваннями, що супроводжуються </w:t>
      </w:r>
      <w:proofErr w:type="spellStart"/>
      <w:r w:rsidRPr="002E6B2D">
        <w:t>геморагічною</w:t>
      </w:r>
      <w:proofErr w:type="spellEnd"/>
      <w:r w:rsidRPr="002E6B2D">
        <w:t xml:space="preserve"> висипкою (</w:t>
      </w:r>
      <w:proofErr w:type="spellStart"/>
      <w:r w:rsidRPr="002E6B2D">
        <w:t>геморагічний</w:t>
      </w:r>
      <w:proofErr w:type="spellEnd"/>
      <w:r w:rsidRPr="002E6B2D">
        <w:t xml:space="preserve"> васкуліт, </w:t>
      </w:r>
      <w:proofErr w:type="spellStart"/>
      <w:r w:rsidRPr="002E6B2D">
        <w:t>тромбоцитопенічна</w:t>
      </w:r>
      <w:proofErr w:type="spellEnd"/>
      <w:r w:rsidRPr="002E6B2D">
        <w:t xml:space="preserve"> пурпура та ін..). Провідні клінічні симптоми бактеріальних та вірусних менінгітів, первинних та вторинних енцефалітів, поліомієліту та </w:t>
      </w:r>
      <w:proofErr w:type="spellStart"/>
      <w:r w:rsidRPr="002E6B2D">
        <w:t>поліомієлітоподібних</w:t>
      </w:r>
      <w:proofErr w:type="spellEnd"/>
      <w:r w:rsidRPr="002E6B2D">
        <w:t xml:space="preserve"> захворювань. </w:t>
      </w:r>
      <w:r>
        <w:t>Д</w:t>
      </w:r>
      <w:r w:rsidRPr="002E6B2D">
        <w:t>иференційна діагностика, ускладнення. Тактика ведення хворих на менінгококову інфекцію та менінгіти іншої етіології. Протиепідемічні заходи у вогнищі менінгококової інфекції.</w:t>
      </w:r>
    </w:p>
    <w:p w:rsidR="0089499E" w:rsidRPr="002E6B2D" w:rsidRDefault="0089499E" w:rsidP="0089499E">
      <w:pPr>
        <w:ind w:left="217"/>
        <w:jc w:val="both"/>
      </w:pPr>
      <w:r w:rsidRPr="002E6B2D">
        <w:rPr>
          <w:b/>
        </w:rPr>
        <w:t xml:space="preserve">Тема </w:t>
      </w:r>
      <w:r>
        <w:rPr>
          <w:b/>
        </w:rPr>
        <w:t>11</w:t>
      </w:r>
      <w:r w:rsidRPr="002E6B2D">
        <w:rPr>
          <w:b/>
        </w:rPr>
        <w:t xml:space="preserve">. Невідкладні стани при інфекційних захворюваннях нервової системи у дітей. Діагностика, невідкладна допомога. Диференційна діагностика ВІЛ/СНІД TORCH-інфекції у дітей. </w:t>
      </w:r>
      <w:r w:rsidRPr="002E6B2D">
        <w:t xml:space="preserve">Провідні клінічні симптоми ІТШ та НГМ при інфекційних захворюваннях нервової системи у дітей. Тактика ведення хворих та невідкладна допомога на </w:t>
      </w:r>
      <w:proofErr w:type="spellStart"/>
      <w:r w:rsidRPr="002E6B2D">
        <w:t>догоспітальному</w:t>
      </w:r>
      <w:proofErr w:type="spellEnd"/>
      <w:r w:rsidRPr="002E6B2D">
        <w:t xml:space="preserve"> етапі та у стаціонарі.</w:t>
      </w:r>
      <w:r>
        <w:t xml:space="preserve"> </w:t>
      </w:r>
      <w:r w:rsidRPr="002E6B2D">
        <w:t xml:space="preserve">Провідні клінічні симптоми ВІЛ/СНІД у дітей. </w:t>
      </w:r>
      <w:proofErr w:type="spellStart"/>
      <w:r w:rsidRPr="002E6B2D">
        <w:t>СНІД-опортуністичні</w:t>
      </w:r>
      <w:proofErr w:type="spellEnd"/>
      <w:r w:rsidRPr="002E6B2D">
        <w:t xml:space="preserve"> інфекції. Тактика ведення хворих на СНІД. Профілактика вродженої ВІЛ-інфекції.</w:t>
      </w:r>
      <w:r>
        <w:t xml:space="preserve"> </w:t>
      </w:r>
      <w:r w:rsidRPr="00A27B8F">
        <w:t>Заходи профілактики передачі ВІЛ дитині. Ведення дітей, народжених ВІЛ-інфікованими жінками.</w:t>
      </w:r>
      <w:r>
        <w:t xml:space="preserve"> </w:t>
      </w:r>
      <w:r w:rsidRPr="00A27B8F">
        <w:t>Неспецифічна та специфічна профілактика опортуністичних інфекцій</w:t>
      </w:r>
      <w:r>
        <w:t xml:space="preserve">. </w:t>
      </w:r>
      <w:r w:rsidRPr="002E6B2D">
        <w:t xml:space="preserve">Провідні клінічні симптоми набутих та вроджених форм токсоплазмозу, краснухи, </w:t>
      </w:r>
      <w:proofErr w:type="spellStart"/>
      <w:r w:rsidRPr="002E6B2D">
        <w:t>цитомегаловірусом</w:t>
      </w:r>
      <w:proofErr w:type="spellEnd"/>
      <w:r w:rsidRPr="002E6B2D">
        <w:t xml:space="preserve"> та </w:t>
      </w:r>
      <w:proofErr w:type="spellStart"/>
      <w:r w:rsidRPr="002E6B2D">
        <w:t>герпетичної</w:t>
      </w:r>
      <w:proofErr w:type="spellEnd"/>
      <w:r w:rsidRPr="002E6B2D">
        <w:t xml:space="preserve"> інфекції. Лабораторна діагностика. Тактика ведення хворих. Профілактика вроджених форм.</w:t>
      </w:r>
    </w:p>
    <w:p w:rsidR="0089499E" w:rsidRPr="002E6B2D" w:rsidRDefault="0089499E" w:rsidP="0089499E">
      <w:pPr>
        <w:ind w:left="217"/>
        <w:jc w:val="both"/>
        <w:rPr>
          <w:b/>
        </w:rPr>
      </w:pPr>
      <w:r w:rsidRPr="002E6B2D">
        <w:rPr>
          <w:b/>
        </w:rPr>
        <w:t xml:space="preserve">Тема </w:t>
      </w:r>
      <w:r>
        <w:rPr>
          <w:b/>
        </w:rPr>
        <w:t>12</w:t>
      </w:r>
      <w:r w:rsidRPr="002E6B2D">
        <w:rPr>
          <w:b/>
        </w:rPr>
        <w:t>.</w:t>
      </w:r>
      <w:r w:rsidRPr="002E6B2D">
        <w:t xml:space="preserve"> </w:t>
      </w:r>
      <w:r w:rsidRPr="002E6B2D">
        <w:rPr>
          <w:b/>
        </w:rPr>
        <w:t xml:space="preserve">Імунопрофілактика інфекційних захворювань у дітей. </w:t>
      </w:r>
      <w:r>
        <w:rPr>
          <w:b/>
        </w:rPr>
        <w:t>Ускладнення при проведенні щеплень.</w:t>
      </w:r>
      <w:r w:rsidRPr="002E6B2D">
        <w:rPr>
          <w:b/>
        </w:rPr>
        <w:t xml:space="preserve"> Анафілактичний шок, діагностика, невідкладна допомога.</w:t>
      </w:r>
      <w:r w:rsidRPr="002E6B2D">
        <w:t xml:space="preserve"> Календар профілактичних щеплень. Щеплення за віком. Рекомендовані щеплення. Щеплення за станом здоров’я. Протипоказання до вакцинації. </w:t>
      </w:r>
      <w:proofErr w:type="spellStart"/>
      <w:r w:rsidRPr="002E6B2D">
        <w:t>Поствакцинальні</w:t>
      </w:r>
      <w:proofErr w:type="spellEnd"/>
      <w:r w:rsidRPr="002E6B2D">
        <w:t xml:space="preserve"> реакції та ускладнення, їх діагностика та лікування. Анафілактичний шок, діагностика та невідкладна допомога.</w:t>
      </w:r>
      <w:r>
        <w:t xml:space="preserve"> </w:t>
      </w:r>
      <w:r w:rsidRPr="003D1A7A">
        <w:rPr>
          <w:b/>
        </w:rPr>
        <w:t>Підсумкове з</w:t>
      </w:r>
      <w:r>
        <w:rPr>
          <w:b/>
        </w:rPr>
        <w:t>ан</w:t>
      </w:r>
      <w:r w:rsidRPr="003D1A7A">
        <w:rPr>
          <w:b/>
        </w:rPr>
        <w:t>яття</w:t>
      </w:r>
      <w:r>
        <w:t xml:space="preserve"> - </w:t>
      </w:r>
      <w:proofErr w:type="spellStart"/>
      <w:r>
        <w:rPr>
          <w:b/>
        </w:rPr>
        <w:t>Диф</w:t>
      </w:r>
      <w:proofErr w:type="spellEnd"/>
      <w:r>
        <w:rPr>
          <w:b/>
        </w:rPr>
        <w:t>. залік</w:t>
      </w:r>
      <w:r w:rsidRPr="002E6B2D">
        <w:rPr>
          <w:b/>
        </w:rPr>
        <w:t>.</w:t>
      </w:r>
    </w:p>
    <w:p w:rsidR="0089499E" w:rsidRDefault="0089499E" w:rsidP="0089499E">
      <w:pPr>
        <w:jc w:val="both"/>
      </w:pPr>
    </w:p>
    <w:p w:rsidR="0089499E" w:rsidRPr="00435877" w:rsidRDefault="0089499E" w:rsidP="0089499E">
      <w:pPr>
        <w:jc w:val="both"/>
      </w:pPr>
    </w:p>
    <w:p w:rsidR="0089499E" w:rsidRDefault="0089499E" w:rsidP="0089499E">
      <w:pPr>
        <w:tabs>
          <w:tab w:val="center" w:pos="4677"/>
        </w:tabs>
        <w:jc w:val="both"/>
        <w:rPr>
          <w:b/>
        </w:rPr>
      </w:pPr>
      <w:r w:rsidRPr="00B64D98">
        <w:rPr>
          <w:b/>
        </w:rPr>
        <w:t>Рекомендована література</w:t>
      </w:r>
    </w:p>
    <w:p w:rsidR="0089499E" w:rsidRPr="003655B1" w:rsidRDefault="0089499E" w:rsidP="0089499E">
      <w:pPr>
        <w:widowControl/>
        <w:numPr>
          <w:ilvl w:val="0"/>
          <w:numId w:val="14"/>
        </w:numPr>
        <w:adjustRightInd w:val="0"/>
        <w:jc w:val="both"/>
      </w:pPr>
      <w:proofErr w:type="spellStart"/>
      <w:r w:rsidRPr="003655B1">
        <w:t>Инфекционн</w:t>
      </w:r>
      <w:r w:rsidRPr="003655B1">
        <w:rPr>
          <w:lang w:val="ru-RU"/>
        </w:rPr>
        <w:t>ы</w:t>
      </w:r>
      <w:proofErr w:type="spellEnd"/>
      <w:r w:rsidRPr="003655B1">
        <w:t>е</w:t>
      </w:r>
      <w:r w:rsidRPr="003655B1">
        <w:rPr>
          <w:lang w:val="ru-RU"/>
        </w:rPr>
        <w:t xml:space="preserve"> болезни у детей: учебник / С.А. Крамарев, А.Б. </w:t>
      </w:r>
      <w:proofErr w:type="spellStart"/>
      <w:r w:rsidRPr="003655B1">
        <w:rPr>
          <w:lang w:val="ru-RU"/>
        </w:rPr>
        <w:t>Набрага</w:t>
      </w:r>
      <w:proofErr w:type="spellEnd"/>
      <w:r w:rsidRPr="003655B1">
        <w:rPr>
          <w:lang w:val="ru-RU"/>
        </w:rPr>
        <w:t xml:space="preserve">, Л.В. </w:t>
      </w:r>
      <w:proofErr w:type="spellStart"/>
      <w:r w:rsidRPr="003655B1">
        <w:rPr>
          <w:lang w:val="ru-RU"/>
        </w:rPr>
        <w:t>Пипа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С.А. Крамарева, А.Б. </w:t>
      </w:r>
      <w:proofErr w:type="spellStart"/>
      <w:r w:rsidRPr="003655B1">
        <w:rPr>
          <w:lang w:val="ru-RU"/>
        </w:rPr>
        <w:t>Надраги</w:t>
      </w:r>
      <w:proofErr w:type="spellEnd"/>
      <w:r w:rsidRPr="003655B1">
        <w:rPr>
          <w:lang w:val="ru-RU"/>
        </w:rPr>
        <w:t xml:space="preserve">. – К.: ВСИ «Медицина». – 2013. – 432 с. + 14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89499E" w:rsidRPr="003655B1" w:rsidRDefault="0089499E" w:rsidP="0089499E">
      <w:pPr>
        <w:widowControl/>
        <w:numPr>
          <w:ilvl w:val="0"/>
          <w:numId w:val="14"/>
        </w:numPr>
        <w:adjustRightInd w:val="0"/>
        <w:jc w:val="both"/>
      </w:pPr>
      <w:r w:rsidRPr="003655B1">
        <w:rPr>
          <w:lang w:val="ru-RU"/>
        </w:rPr>
        <w:t xml:space="preserve">Инфекционные болезни: учебник / О.А. </w:t>
      </w:r>
      <w:proofErr w:type="spellStart"/>
      <w:r w:rsidRPr="003655B1">
        <w:rPr>
          <w:lang w:val="ru-RU"/>
        </w:rPr>
        <w:t>Голубовская</w:t>
      </w:r>
      <w:proofErr w:type="spellEnd"/>
      <w:r w:rsidRPr="003655B1">
        <w:rPr>
          <w:lang w:val="ru-RU"/>
        </w:rPr>
        <w:t xml:space="preserve">, М.А. </w:t>
      </w:r>
      <w:proofErr w:type="spellStart"/>
      <w:r w:rsidRPr="003655B1">
        <w:rPr>
          <w:lang w:val="ru-RU"/>
        </w:rPr>
        <w:t>Андрейчин</w:t>
      </w:r>
      <w:proofErr w:type="spellEnd"/>
      <w:r w:rsidRPr="003655B1">
        <w:rPr>
          <w:lang w:val="ru-RU"/>
        </w:rPr>
        <w:t xml:space="preserve">, А.В. </w:t>
      </w:r>
      <w:proofErr w:type="spellStart"/>
      <w:r w:rsidRPr="003655B1">
        <w:rPr>
          <w:lang w:val="ru-RU"/>
        </w:rPr>
        <w:t>Шкурба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О.А. </w:t>
      </w:r>
      <w:proofErr w:type="spellStart"/>
      <w:r w:rsidRPr="003655B1">
        <w:rPr>
          <w:lang w:val="ru-RU"/>
        </w:rPr>
        <w:t>Голубовской</w:t>
      </w:r>
      <w:proofErr w:type="spellEnd"/>
      <w:r w:rsidRPr="003655B1">
        <w:rPr>
          <w:lang w:val="ru-RU"/>
        </w:rPr>
        <w:t xml:space="preserve">. – К.: ВСИ «Медицина». – 2014. – 784 с. + 12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89499E" w:rsidRDefault="0089499E" w:rsidP="0089499E">
      <w:pPr>
        <w:widowControl/>
        <w:numPr>
          <w:ilvl w:val="0"/>
          <w:numId w:val="14"/>
        </w:numPr>
        <w:autoSpaceDE/>
        <w:autoSpaceDN/>
        <w:jc w:val="both"/>
      </w:pPr>
      <w:proofErr w:type="spellStart"/>
      <w:r>
        <w:t>Волосовець</w:t>
      </w:r>
      <w:proofErr w:type="spellEnd"/>
      <w:r>
        <w:t xml:space="preserve"> О.П., Нагорна Н.В., </w:t>
      </w:r>
      <w:proofErr w:type="spellStart"/>
      <w:r>
        <w:t>Кривопустов</w:t>
      </w:r>
      <w:proofErr w:type="spellEnd"/>
      <w:r>
        <w:t xml:space="preserve"> С.П., </w:t>
      </w:r>
      <w:proofErr w:type="spellStart"/>
      <w:r>
        <w:t>Острополець</w:t>
      </w:r>
      <w:proofErr w:type="spellEnd"/>
      <w:r>
        <w:t xml:space="preserve"> С.С., </w:t>
      </w:r>
      <w:proofErr w:type="spellStart"/>
      <w:r>
        <w:t>Бордюгова</w:t>
      </w:r>
      <w:proofErr w:type="spellEnd"/>
      <w:r>
        <w:t xml:space="preserve"> О.В., Діагностика та лікування невідкладних станів у дітей. Навчальний посібник для студентів ВМНЗ Ӏ</w:t>
      </w:r>
      <w:r>
        <w:rPr>
          <w:lang w:val="en-US"/>
        </w:rPr>
        <w:t>V</w:t>
      </w:r>
      <w:r>
        <w:t xml:space="preserve"> рівня акредитації, лікарів-інтернів, лікарів-курсантів післядипломної </w:t>
      </w:r>
      <w:proofErr w:type="spellStart"/>
      <w:r>
        <w:t>освіти.-Донецьк</w:t>
      </w:r>
      <w:proofErr w:type="spellEnd"/>
      <w:r>
        <w:t xml:space="preserve">: Донецький державний медичний університет </w:t>
      </w:r>
      <w:proofErr w:type="spellStart"/>
      <w:r>
        <w:t>ім.М.Горького</w:t>
      </w:r>
      <w:proofErr w:type="spellEnd"/>
      <w:r>
        <w:t>., 2007.-112с.</w:t>
      </w:r>
    </w:p>
    <w:p w:rsidR="0089499E" w:rsidRDefault="0089499E" w:rsidP="0089499E">
      <w:pPr>
        <w:widowControl/>
        <w:numPr>
          <w:ilvl w:val="0"/>
          <w:numId w:val="14"/>
        </w:numPr>
        <w:autoSpaceDE/>
        <w:autoSpaceDN/>
        <w:jc w:val="both"/>
      </w:pPr>
      <w:r>
        <w:lastRenderedPageBreak/>
        <w:t>Дитяча імунологія:</w:t>
      </w:r>
      <w:proofErr w:type="spellStart"/>
      <w:r>
        <w:t>підруч.для</w:t>
      </w:r>
      <w:proofErr w:type="spellEnd"/>
      <w:r>
        <w:t xml:space="preserve"> лікарів-інтернів, лікарів-курсантів </w:t>
      </w:r>
      <w:proofErr w:type="spellStart"/>
      <w:r>
        <w:t>вищ.мед.закл</w:t>
      </w:r>
      <w:proofErr w:type="spellEnd"/>
      <w:r>
        <w:t xml:space="preserve"> (</w:t>
      </w:r>
      <w:proofErr w:type="spellStart"/>
      <w:r>
        <w:t>ф-тів</w:t>
      </w:r>
      <w:proofErr w:type="spellEnd"/>
      <w:r>
        <w:t xml:space="preserve">) після </w:t>
      </w:r>
      <w:proofErr w:type="spellStart"/>
      <w:r>
        <w:t>диплом.освіти</w:t>
      </w:r>
      <w:proofErr w:type="spellEnd"/>
      <w:r>
        <w:t xml:space="preserve">, а також для </w:t>
      </w:r>
      <w:proofErr w:type="spellStart"/>
      <w:r>
        <w:t>студ</w:t>
      </w:r>
      <w:proofErr w:type="spellEnd"/>
      <w:r>
        <w:t xml:space="preserve">., викладачів </w:t>
      </w:r>
      <w:proofErr w:type="spellStart"/>
      <w:r>
        <w:t>вищ.мед.навч.закл</w:t>
      </w:r>
      <w:proofErr w:type="spellEnd"/>
      <w:r>
        <w:t>. Ӏ</w:t>
      </w:r>
      <w:r>
        <w:rPr>
          <w:lang w:val="en-US"/>
        </w:rPr>
        <w:t>V</w:t>
      </w:r>
      <w:r w:rsidRPr="00134BE4">
        <w:t xml:space="preserve"> </w:t>
      </w:r>
      <w:r>
        <w:t>рівня акредитації/ за ред..проф. Л.И.Чернишової, А.П.Волохи.-К.:Медицина, 2013_719с.</w:t>
      </w:r>
    </w:p>
    <w:p w:rsidR="0089499E" w:rsidRDefault="0089499E" w:rsidP="0089499E">
      <w:pPr>
        <w:widowControl/>
        <w:numPr>
          <w:ilvl w:val="0"/>
          <w:numId w:val="14"/>
        </w:numPr>
        <w:autoSpaceDE/>
        <w:autoSpaceDN/>
        <w:jc w:val="both"/>
      </w:pPr>
      <w:r>
        <w:t xml:space="preserve">Дитячі інфекційні хвороби(клінічні лекції). під </w:t>
      </w:r>
      <w:proofErr w:type="spellStart"/>
      <w:r>
        <w:t>ред.проф.С.О</w:t>
      </w:r>
      <w:proofErr w:type="spellEnd"/>
      <w:r>
        <w:t xml:space="preserve">. </w:t>
      </w:r>
      <w:proofErr w:type="spellStart"/>
      <w:r>
        <w:t>Крамарєва.-Київ</w:t>
      </w:r>
      <w:proofErr w:type="spellEnd"/>
      <w:r>
        <w:t>, «</w:t>
      </w:r>
      <w:proofErr w:type="spellStart"/>
      <w:r>
        <w:t>Моріон</w:t>
      </w:r>
      <w:proofErr w:type="spellEnd"/>
      <w:r>
        <w:t>». -2003.-480с.</w:t>
      </w:r>
    </w:p>
    <w:p w:rsidR="0089499E" w:rsidRDefault="0089499E" w:rsidP="0089499E">
      <w:pPr>
        <w:widowControl/>
        <w:numPr>
          <w:ilvl w:val="0"/>
          <w:numId w:val="14"/>
        </w:numPr>
        <w:autoSpaceDE/>
        <w:autoSpaceDN/>
        <w:jc w:val="both"/>
      </w:pPr>
      <w:r>
        <w:t xml:space="preserve">Майданник В.Г., </w:t>
      </w:r>
      <w:proofErr w:type="spellStart"/>
      <w:r>
        <w:t>Бутиліна</w:t>
      </w:r>
      <w:proofErr w:type="spellEnd"/>
      <w:r>
        <w:t xml:space="preserve"> О.В., Клінічна діагностика в </w:t>
      </w:r>
      <w:proofErr w:type="spellStart"/>
      <w:r>
        <w:t>педіатріі</w:t>
      </w:r>
      <w:proofErr w:type="spellEnd"/>
      <w:r>
        <w:t>. К.: «</w:t>
      </w:r>
      <w:proofErr w:type="spellStart"/>
      <w:r>
        <w:t>Дорадо-друк</w:t>
      </w:r>
      <w:proofErr w:type="spellEnd"/>
      <w:r>
        <w:t>», 2012.-286с.</w:t>
      </w:r>
    </w:p>
    <w:p w:rsidR="0089499E" w:rsidRDefault="0089499E" w:rsidP="0089499E">
      <w:pPr>
        <w:widowControl/>
        <w:numPr>
          <w:ilvl w:val="0"/>
          <w:numId w:val="14"/>
        </w:numPr>
        <w:autoSpaceDE/>
        <w:autoSpaceDN/>
        <w:jc w:val="both"/>
      </w:pPr>
      <w:r>
        <w:t xml:space="preserve">Невідкладні стани в педіатрії: </w:t>
      </w:r>
      <w:proofErr w:type="spellStart"/>
      <w:r>
        <w:t>навч.посібник</w:t>
      </w:r>
      <w:proofErr w:type="spellEnd"/>
      <w:r>
        <w:t xml:space="preserve"> /за редакцією проф. О.П.</w:t>
      </w:r>
      <w:proofErr w:type="spellStart"/>
      <w:r>
        <w:t>Волосовця</w:t>
      </w:r>
      <w:proofErr w:type="spellEnd"/>
      <w:r>
        <w:t>, Ю.В.</w:t>
      </w:r>
      <w:proofErr w:type="spellStart"/>
      <w:r>
        <w:t>Марушка-Х</w:t>
      </w:r>
      <w:proofErr w:type="spellEnd"/>
      <w:r>
        <w:t>.:Прапор.-2008.-200с.</w:t>
      </w:r>
    </w:p>
    <w:p w:rsidR="0089499E" w:rsidRDefault="0089499E" w:rsidP="0089499E">
      <w:pPr>
        <w:widowControl/>
        <w:numPr>
          <w:ilvl w:val="0"/>
          <w:numId w:val="14"/>
        </w:numPr>
        <w:autoSpaceDE/>
        <w:autoSpaceDN/>
        <w:jc w:val="both"/>
      </w:pPr>
      <w:r>
        <w:t xml:space="preserve">Педіатрія. за </w:t>
      </w:r>
      <w:proofErr w:type="spellStart"/>
      <w:r>
        <w:t>ред.Тяжкої</w:t>
      </w:r>
      <w:proofErr w:type="spellEnd"/>
      <w:r>
        <w:t xml:space="preserve"> </w:t>
      </w:r>
      <w:proofErr w:type="spellStart"/>
      <w:r>
        <w:t>О.В.-Вінниця.</w:t>
      </w:r>
      <w:proofErr w:type="spellEnd"/>
      <w:r>
        <w:t xml:space="preserve">-3 </w:t>
      </w:r>
      <w:proofErr w:type="spellStart"/>
      <w:r>
        <w:t>вид.-«Нова</w:t>
      </w:r>
      <w:proofErr w:type="spellEnd"/>
      <w:r>
        <w:t xml:space="preserve"> Книга», 2009.-1136с.</w:t>
      </w:r>
    </w:p>
    <w:p w:rsidR="0089499E" w:rsidRDefault="0089499E" w:rsidP="0089499E">
      <w:pPr>
        <w:widowControl/>
        <w:autoSpaceDE/>
        <w:autoSpaceDN/>
        <w:spacing w:line="276" w:lineRule="auto"/>
        <w:ind w:left="426"/>
        <w:jc w:val="both"/>
      </w:pPr>
      <w:r>
        <w:t xml:space="preserve">9. Педіатрія в практиці сімейного лікаря: </w:t>
      </w:r>
      <w:proofErr w:type="spellStart"/>
      <w:r>
        <w:t>навч.посібник</w:t>
      </w:r>
      <w:proofErr w:type="spellEnd"/>
      <w:r>
        <w:t xml:space="preserve"> для </w:t>
      </w:r>
      <w:proofErr w:type="spellStart"/>
      <w:r>
        <w:t>студ</w:t>
      </w:r>
      <w:proofErr w:type="spellEnd"/>
      <w:r>
        <w:t xml:space="preserve">. </w:t>
      </w:r>
      <w:proofErr w:type="spellStart"/>
      <w:r>
        <w:t>вищ.мед.навч</w:t>
      </w:r>
      <w:proofErr w:type="spellEnd"/>
      <w:r>
        <w:t>. закладів ӀӀӀ- Ӏ</w:t>
      </w:r>
      <w:r w:rsidRPr="00496B16">
        <w:rPr>
          <w:lang w:val="en-US"/>
        </w:rPr>
        <w:t>V</w:t>
      </w:r>
      <w:r>
        <w:t xml:space="preserve"> рівнів акредитації/ ред..Н.В.</w:t>
      </w:r>
      <w:proofErr w:type="spellStart"/>
      <w:r>
        <w:t>Банадига.-Т</w:t>
      </w:r>
      <w:proofErr w:type="spellEnd"/>
      <w:r>
        <w:t>.:ТДМУ; Т.:</w:t>
      </w:r>
      <w:proofErr w:type="spellStart"/>
      <w:r>
        <w:t>Укрмедкнига</w:t>
      </w:r>
      <w:proofErr w:type="spellEnd"/>
      <w:r>
        <w:t>, 2008.-340с.</w:t>
      </w:r>
    </w:p>
    <w:p w:rsidR="0089499E" w:rsidRPr="00496B16" w:rsidRDefault="0089499E" w:rsidP="0089499E">
      <w:pPr>
        <w:widowControl/>
        <w:autoSpaceDE/>
        <w:autoSpaceDN/>
        <w:spacing w:line="276" w:lineRule="auto"/>
        <w:ind w:left="426"/>
        <w:jc w:val="both"/>
      </w:pPr>
      <w:r w:rsidRPr="00C14392">
        <w:t xml:space="preserve">10. </w:t>
      </w:r>
      <w:proofErr w:type="spellStart"/>
      <w:r w:rsidRPr="00C14392">
        <w:rPr>
          <w:spacing w:val="-4"/>
        </w:rPr>
        <w:t>Nelson</w:t>
      </w:r>
      <w:proofErr w:type="spellEnd"/>
      <w:r>
        <w:rPr>
          <w:spacing w:val="-4"/>
        </w:rPr>
        <w:t xml:space="preserve"> </w:t>
      </w:r>
      <w:proofErr w:type="spellStart"/>
      <w:r w:rsidRPr="00C14392">
        <w:rPr>
          <w:spacing w:val="-4"/>
        </w:rPr>
        <w:t>Text</w:t>
      </w:r>
      <w:proofErr w:type="spellEnd"/>
      <w:r>
        <w:rPr>
          <w:spacing w:val="-4"/>
        </w:rPr>
        <w:t xml:space="preserve"> </w:t>
      </w:r>
      <w:proofErr w:type="spellStart"/>
      <w:r w:rsidRPr="00C14392">
        <w:rPr>
          <w:spacing w:val="-4"/>
        </w:rPr>
        <w:t>book</w:t>
      </w:r>
      <w:proofErr w:type="spellEnd"/>
      <w:r>
        <w:rPr>
          <w:spacing w:val="-4"/>
        </w:rPr>
        <w:t xml:space="preserve"> </w:t>
      </w:r>
      <w:proofErr w:type="spellStart"/>
      <w:r w:rsidRPr="00C14392">
        <w:rPr>
          <w:spacing w:val="-4"/>
        </w:rPr>
        <w:t>of</w:t>
      </w:r>
      <w:proofErr w:type="spellEnd"/>
      <w:r>
        <w:rPr>
          <w:spacing w:val="-4"/>
        </w:rPr>
        <w:t xml:space="preserve"> </w:t>
      </w:r>
      <w:proofErr w:type="spellStart"/>
      <w:r w:rsidRPr="00C14392">
        <w:rPr>
          <w:spacing w:val="-4"/>
        </w:rPr>
        <w:t>Pediatrics</w:t>
      </w:r>
      <w:proofErr w:type="spellEnd"/>
      <w:r w:rsidRPr="00C14392">
        <w:rPr>
          <w:spacing w:val="-4"/>
        </w:rPr>
        <w:t xml:space="preserve"> 21th </w:t>
      </w:r>
      <w:proofErr w:type="spellStart"/>
      <w:r w:rsidRPr="00C14392">
        <w:rPr>
          <w:spacing w:val="-4"/>
        </w:rPr>
        <w:t>Edition</w:t>
      </w:r>
      <w:proofErr w:type="spellEnd"/>
      <w:r w:rsidRPr="00C14392">
        <w:rPr>
          <w:spacing w:val="-4"/>
        </w:rPr>
        <w:t xml:space="preserve">. </w:t>
      </w:r>
      <w:proofErr w:type="spellStart"/>
      <w:r w:rsidRPr="00C14392">
        <w:rPr>
          <w:spacing w:val="-4"/>
        </w:rPr>
        <w:t>Robert</w:t>
      </w:r>
      <w:proofErr w:type="spellEnd"/>
      <w:r w:rsidRPr="00C14392">
        <w:rPr>
          <w:spacing w:val="-4"/>
        </w:rPr>
        <w:t xml:space="preserve"> M. </w:t>
      </w:r>
      <w:proofErr w:type="spellStart"/>
      <w:r w:rsidRPr="00C14392">
        <w:rPr>
          <w:spacing w:val="-4"/>
        </w:rPr>
        <w:t>Kliegman</w:t>
      </w:r>
      <w:proofErr w:type="spellEnd"/>
      <w:r w:rsidRPr="00C14392">
        <w:rPr>
          <w:spacing w:val="-4"/>
        </w:rPr>
        <w:t xml:space="preserve">, </w:t>
      </w:r>
      <w:proofErr w:type="spellStart"/>
      <w:r w:rsidRPr="00C14392">
        <w:rPr>
          <w:spacing w:val="-4"/>
        </w:rPr>
        <w:t>JosephSt</w:t>
      </w:r>
      <w:proofErr w:type="spellEnd"/>
      <w:r w:rsidRPr="00C14392">
        <w:rPr>
          <w:spacing w:val="-4"/>
        </w:rPr>
        <w:t xml:space="preserve">. </w:t>
      </w:r>
      <w:proofErr w:type="spellStart"/>
      <w:r w:rsidRPr="00C14392">
        <w:rPr>
          <w:spacing w:val="-4"/>
        </w:rPr>
        <w:t>Geme</w:t>
      </w:r>
      <w:proofErr w:type="spellEnd"/>
      <w:r w:rsidRPr="00C14392">
        <w:rPr>
          <w:spacing w:val="-4"/>
        </w:rPr>
        <w:t xml:space="preserve">. Publisher: </w:t>
      </w:r>
      <w:proofErr w:type="spellStart"/>
      <w:r w:rsidRPr="00C14392">
        <w:rPr>
          <w:spacing w:val="-4"/>
        </w:rPr>
        <w:t>Elsevier</w:t>
      </w:r>
      <w:proofErr w:type="spellEnd"/>
      <w:r w:rsidRPr="00C14392">
        <w:rPr>
          <w:spacing w:val="-4"/>
        </w:rPr>
        <w:t>. 2019. P. 4112</w:t>
      </w:r>
      <w:r w:rsidRPr="00496B16">
        <w:rPr>
          <w:spacing w:val="-4"/>
        </w:rPr>
        <w:t>.</w:t>
      </w:r>
    </w:p>
    <w:p w:rsidR="0089499E" w:rsidRPr="00D01F5A" w:rsidRDefault="0089499E" w:rsidP="0089499E">
      <w:pPr>
        <w:pStyle w:val="a4"/>
        <w:ind w:left="927"/>
        <w:jc w:val="both"/>
        <w:rPr>
          <w:color w:val="C00000"/>
          <w:sz w:val="24"/>
          <w:szCs w:val="24"/>
        </w:rPr>
      </w:pPr>
    </w:p>
    <w:p w:rsidR="0089499E" w:rsidRDefault="0089499E" w:rsidP="0089499E">
      <w:pPr>
        <w:spacing w:line="240" w:lineRule="exact"/>
        <w:jc w:val="center"/>
      </w:pPr>
      <w:r w:rsidRPr="004440A0">
        <w:rPr>
          <w:b/>
        </w:rPr>
        <w:t xml:space="preserve">Політика </w:t>
      </w:r>
      <w:r>
        <w:rPr>
          <w:b/>
          <w:color w:val="000000"/>
        </w:rPr>
        <w:t>та цінності</w:t>
      </w:r>
      <w:r w:rsidRPr="001306F2">
        <w:rPr>
          <w:b/>
          <w:color w:val="000000"/>
        </w:rPr>
        <w:t xml:space="preserve"> дисципліни</w:t>
      </w:r>
      <w:r>
        <w:rPr>
          <w:b/>
          <w:color w:val="000000"/>
        </w:rPr>
        <w:t>.</w:t>
      </w:r>
    </w:p>
    <w:p w:rsidR="0089499E" w:rsidRPr="004440A0" w:rsidRDefault="0089499E" w:rsidP="0089499E">
      <w:pPr>
        <w:spacing w:line="276" w:lineRule="auto"/>
        <w:jc w:val="both"/>
      </w:pPr>
      <w:r>
        <w:t xml:space="preserve">                  </w:t>
      </w:r>
      <w:r w:rsidRPr="004440A0">
        <w:t xml:space="preserve">Щоб </w:t>
      </w:r>
      <w:r>
        <w:t xml:space="preserve">успішно пройти відповідний курс </w:t>
      </w:r>
      <w:r w:rsidRPr="004440A0">
        <w:t xml:space="preserve">необхідно регулярно відвідувати </w:t>
      </w:r>
      <w:r>
        <w:t>практичні заняття</w:t>
      </w:r>
      <w:r w:rsidRPr="004440A0">
        <w:t xml:space="preserve">; </w:t>
      </w:r>
      <w:r>
        <w:t>мати теоретичну підготовку до практичних занять згідно тематики</w:t>
      </w:r>
      <w:r w:rsidRPr="004440A0">
        <w:t xml:space="preserve">; не спізнюватися і не пропускати заняття; виконувати всі необхідні завдання і </w:t>
      </w:r>
      <w:r>
        <w:t>працювати кожного заняття</w:t>
      </w:r>
      <w:r w:rsidRPr="004440A0">
        <w:t>; вміти працювати з партнером аб</w:t>
      </w:r>
      <w:r>
        <w:t xml:space="preserve">о в складі групи; звертатися  до кураторів курсу з різних питань за тематикою занять </w:t>
      </w:r>
      <w:r w:rsidRPr="004440A0">
        <w:t>і отримувати її, коли Ви її потребуєте.</w:t>
      </w:r>
    </w:p>
    <w:p w:rsidR="0089499E" w:rsidRDefault="0089499E" w:rsidP="0089499E">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 xml:space="preserve">користування мобільним телефоном, планшетом чи іншими електронними </w:t>
      </w:r>
      <w:proofErr w:type="spellStart"/>
      <w:r w:rsidRPr="00340E7D">
        <w:rPr>
          <w:sz w:val="24"/>
          <w:szCs w:val="24"/>
        </w:rPr>
        <w:t>гаджетами</w:t>
      </w:r>
      <w:proofErr w:type="spellEnd"/>
      <w:r w:rsidRPr="00340E7D">
        <w:rPr>
          <w:sz w:val="24"/>
          <w:szCs w:val="24"/>
        </w:rPr>
        <w:t xml:space="preserve">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89499E" w:rsidRPr="00D5124D" w:rsidRDefault="0089499E" w:rsidP="0089499E">
      <w:pPr>
        <w:pStyle w:val="Iauiue"/>
        <w:ind w:firstLine="708"/>
        <w:jc w:val="both"/>
        <w:rPr>
          <w:sz w:val="24"/>
          <w:szCs w:val="24"/>
        </w:rPr>
      </w:pPr>
      <w:r>
        <w:rPr>
          <w:sz w:val="24"/>
          <w:szCs w:val="24"/>
        </w:rPr>
        <w:t xml:space="preserve">Відвідування пацієнтів під час </w:t>
      </w:r>
      <w:proofErr w:type="spellStart"/>
      <w:r>
        <w:rPr>
          <w:sz w:val="24"/>
          <w:szCs w:val="24"/>
        </w:rPr>
        <w:t>курації</w:t>
      </w:r>
      <w:proofErr w:type="spellEnd"/>
      <w:r>
        <w:rPr>
          <w:sz w:val="24"/>
          <w:szCs w:val="24"/>
        </w:rPr>
        <w:t xml:space="preserve"> в лікарні можливо за умови  сприятливої </w:t>
      </w:r>
      <w:proofErr w:type="spellStart"/>
      <w:r>
        <w:rPr>
          <w:sz w:val="24"/>
          <w:szCs w:val="24"/>
        </w:rPr>
        <w:t>епід.ситуації</w:t>
      </w:r>
      <w:proofErr w:type="spellEnd"/>
      <w:r>
        <w:rPr>
          <w:sz w:val="24"/>
          <w:szCs w:val="24"/>
        </w:rPr>
        <w:t xml:space="preserve"> в країні,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rsidR="0089499E" w:rsidRDefault="0089499E" w:rsidP="0089499E">
      <w:pPr>
        <w:ind w:firstLine="709"/>
        <w:jc w:val="both"/>
      </w:pPr>
      <w:r>
        <w:t>Студен</w:t>
      </w:r>
      <w:r w:rsidRPr="004440A0">
        <w:t xml:space="preserve">ти з особливими потребами </w:t>
      </w:r>
      <w:r>
        <w:t xml:space="preserve">можуть </w:t>
      </w:r>
      <w:r w:rsidRPr="004440A0">
        <w:t>зустрі</w:t>
      </w:r>
      <w:r>
        <w:t>ча</w:t>
      </w:r>
      <w:r w:rsidRPr="004440A0">
        <w:t xml:space="preserve">тися з викладачем або попередити його до початку занять, на прохання </w:t>
      </w:r>
      <w:r>
        <w:t>студе</w:t>
      </w:r>
      <w:r w:rsidRPr="004440A0">
        <w:t>нта</w:t>
      </w:r>
      <w:r>
        <w:t>,</w:t>
      </w:r>
      <w:r w:rsidRPr="004440A0">
        <w:t xml:space="preserve"> це може зробити староста групи. Якщо у Вас виникнуть будь-які питання, будь ласка, контактуйте з викладачем.</w:t>
      </w:r>
    </w:p>
    <w:p w:rsidR="0089499E" w:rsidRDefault="0089499E" w:rsidP="0089499E">
      <w:pPr>
        <w:ind w:firstLine="709"/>
        <w:jc w:val="both"/>
      </w:pPr>
      <w:r>
        <w:t>З</w:t>
      </w:r>
      <w:r w:rsidRPr="00202FDE">
        <w:t>аохоч</w:t>
      </w:r>
      <w:r>
        <w:t>ується участь студентів у проведенні наукових досліджень та конференціях за тематикою кафедральних досліджень.</w:t>
      </w:r>
    </w:p>
    <w:p w:rsidR="0089499E" w:rsidRDefault="0089499E" w:rsidP="0089499E">
      <w:pPr>
        <w:ind w:firstLine="709"/>
        <w:jc w:val="both"/>
      </w:pPr>
      <w:r>
        <w:t xml:space="preserve">Усі студенти ХНМУ захищені </w:t>
      </w:r>
      <w:r w:rsidRPr="00647B85">
        <w:t>Положення</w:t>
      </w:r>
      <w:r>
        <w:t>м</w:t>
      </w:r>
      <w:r w:rsidRPr="00647B85">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t xml:space="preserve">му медичному університеті, </w:t>
      </w:r>
      <w:r w:rsidRPr="00647B85">
        <w:t>розроблено з метою визначення дієвого механізму врегулювання конфліктних ситуацій, пов'язаних із дискримінацією та сексуальними домаганнями.</w:t>
      </w:r>
      <w:r>
        <w:t xml:space="preserve"> </w:t>
      </w:r>
      <w:r w:rsidRPr="00647B85">
        <w:t>Дане Положення розроблено на підставі таких нор</w:t>
      </w:r>
      <w:r>
        <w:t xml:space="preserve">мативно-правових актів України: Конституція України; Закону України «Про освіту»; </w:t>
      </w:r>
      <w:r w:rsidRPr="00647B85">
        <w:t>За</w:t>
      </w:r>
      <w:r>
        <w:t xml:space="preserve">кону України «Про вищу освіту»; </w:t>
      </w:r>
      <w:r w:rsidRPr="00647B85">
        <w:t>Закону України «Про засади запобігання та про</w:t>
      </w:r>
      <w:r>
        <w:t xml:space="preserve">тидії дискримінації в Україні»; </w:t>
      </w:r>
      <w:r w:rsidRPr="00647B85">
        <w:t xml:space="preserve">Закону України «Про забезпечення рівних прав та </w:t>
      </w:r>
      <w:r>
        <w:t xml:space="preserve">можливостей жінок і чоловіків»; </w:t>
      </w:r>
      <w:r w:rsidRPr="00647B85">
        <w:t xml:space="preserve">Конвенція про захист прав </w:t>
      </w:r>
      <w:r>
        <w:t xml:space="preserve">людини і основоположних свобод; </w:t>
      </w:r>
      <w:r w:rsidRPr="00647B85">
        <w:t>Конвенція про боротьбу з дискримінацією в</w:t>
      </w:r>
      <w:r>
        <w:t xml:space="preserve"> галузі освіти; </w:t>
      </w:r>
      <w:r w:rsidRPr="00647B85">
        <w:t>Конвенція про ліквідацію всіх</w:t>
      </w:r>
      <w:r>
        <w:t xml:space="preserve"> форм дискримінації щодо жінок; </w:t>
      </w:r>
      <w:r w:rsidRPr="00647B85">
        <w:t>Загальна рекомендація № 25 до параграфу 1 статті 4 Конвенції про ліквідацію всіх форм дискримінації щодо жінок;</w:t>
      </w:r>
      <w:r>
        <w:t xml:space="preserve"> </w:t>
      </w:r>
      <w:r w:rsidRPr="00647B8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t xml:space="preserve"> медичний університет </w:t>
      </w:r>
      <w:r w:rsidRPr="00647B85">
        <w:t xml:space="preserve">забезпечує навчання та роботу, що є вільними від </w:t>
      </w:r>
      <w:r w:rsidRPr="00647B85">
        <w:lastRenderedPageBreak/>
        <w:t>дискримінації, сексуальних домагань, залякувань чи експлуатації.</w:t>
      </w:r>
      <w:r>
        <w:t xml:space="preserve"> </w:t>
      </w:r>
      <w:r w:rsidRPr="00647B85">
        <w:t>Університет визнає важливість конфіденційності. Всі особи, відповідальні за здійснення цієї політики (співробітники/</w:t>
      </w:r>
      <w:proofErr w:type="spellStart"/>
      <w:r w:rsidRPr="00647B85">
        <w:t>-ці</w:t>
      </w:r>
      <w:proofErr w:type="spellEnd"/>
      <w:r w:rsidRPr="00647B85">
        <w:t xml:space="preserve"> деканатів, факультетів, інститутів та Центр</w:t>
      </w:r>
      <w:r>
        <w:t xml:space="preserve">у гендерної освіти, члени </w:t>
      </w:r>
      <w:r w:rsidRPr="00647B85">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89499E" w:rsidRDefault="0089499E" w:rsidP="0089499E">
      <w:pPr>
        <w:ind w:firstLine="709"/>
        <w:jc w:val="both"/>
      </w:pPr>
      <w:r>
        <w:t>ХНМУ</w:t>
      </w:r>
      <w:r w:rsidRPr="00647B85">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t>-кам</w:t>
      </w:r>
      <w:proofErr w:type="spellEnd"/>
      <w:r w:rsidRPr="00647B85">
        <w:t xml:space="preserve"> або співробітникам/</w:t>
      </w:r>
      <w:proofErr w:type="spellStart"/>
      <w:r w:rsidRPr="00647B85">
        <w:t>-цям</w:t>
      </w:r>
      <w:proofErr w:type="spellEnd"/>
      <w:r w:rsidRPr="00647B85">
        <w:t xml:space="preserve"> університету, розповсюджуються на всіх без винятку за умови належної кваліфікації. </w:t>
      </w:r>
      <w:proofErr w:type="spellStart"/>
      <w:r w:rsidRPr="00647B85">
        <w:t>Антидискримінаційна</w:t>
      </w:r>
      <w:proofErr w:type="spellEnd"/>
      <w:r w:rsidRPr="00647B85">
        <w:t xml:space="preserve">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rsidR="0089499E" w:rsidRDefault="0089499E" w:rsidP="0089499E">
      <w:pPr>
        <w:ind w:firstLine="709"/>
        <w:jc w:val="both"/>
      </w:pPr>
    </w:p>
    <w:p w:rsidR="0089499E" w:rsidRPr="00143A9E" w:rsidRDefault="0089499E" w:rsidP="0089499E">
      <w:pPr>
        <w:tabs>
          <w:tab w:val="left" w:pos="993"/>
        </w:tabs>
        <w:ind w:left="284" w:firstLine="425"/>
        <w:rPr>
          <w:lang w:val="ru-RU"/>
        </w:rPr>
      </w:pPr>
    </w:p>
    <w:p w:rsidR="0089499E" w:rsidRDefault="0089499E" w:rsidP="0089499E">
      <w:pPr>
        <w:tabs>
          <w:tab w:val="left" w:pos="993"/>
        </w:tabs>
        <w:ind w:left="284" w:firstLine="425"/>
        <w:jc w:val="center"/>
      </w:pPr>
      <w:r w:rsidRPr="00143A9E">
        <w:t>Поведінка в аудиторії</w:t>
      </w:r>
    </w:p>
    <w:p w:rsidR="0089499E" w:rsidRPr="00143A9E" w:rsidRDefault="0089499E" w:rsidP="0089499E">
      <w:pPr>
        <w:tabs>
          <w:tab w:val="left" w:pos="993"/>
        </w:tabs>
        <w:ind w:left="284" w:firstLine="425"/>
        <w:jc w:val="both"/>
        <w:rPr>
          <w:rStyle w:val="tlid-translation"/>
        </w:rPr>
      </w:pPr>
      <w:r w:rsidRPr="00143A9E">
        <w:t xml:space="preserve">Студентству важливо </w:t>
      </w:r>
      <w:r w:rsidRPr="00143A9E">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rPr>
        <w:t>-ць</w:t>
      </w:r>
      <w:proofErr w:type="spellEnd"/>
      <w:r w:rsidRPr="00143A9E">
        <w:rPr>
          <w:rStyle w:val="tlid-translation"/>
        </w:rPr>
        <w:t>, і принципово не відрізняються від загальноприйнятих норм.</w:t>
      </w:r>
    </w:p>
    <w:p w:rsidR="0089499E" w:rsidRPr="00143A9E" w:rsidRDefault="0089499E" w:rsidP="0089499E">
      <w:pPr>
        <w:tabs>
          <w:tab w:val="left" w:pos="993"/>
        </w:tabs>
        <w:ind w:left="284" w:firstLine="425"/>
        <w:jc w:val="both"/>
        <w:rPr>
          <w:rStyle w:val="tlid-translation"/>
        </w:rPr>
      </w:pPr>
      <w:r w:rsidRPr="00143A9E">
        <w:rPr>
          <w:rStyle w:val="tlid-translation"/>
        </w:rPr>
        <w:t xml:space="preserve">Під час занять дозволяється: </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89499E" w:rsidRPr="00143A9E" w:rsidRDefault="0089499E" w:rsidP="0089499E">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949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89499E" w:rsidRPr="00143A9E" w:rsidRDefault="0089499E" w:rsidP="0089499E">
      <w:pPr>
        <w:pStyle w:val="a4"/>
        <w:widowControl/>
        <w:tabs>
          <w:tab w:val="left" w:pos="993"/>
        </w:tabs>
        <w:autoSpaceDE/>
        <w:autoSpaceDN/>
        <w:ind w:left="709"/>
        <w:jc w:val="both"/>
        <w:rPr>
          <w:rStyle w:val="tlid-translation"/>
          <w:sz w:val="24"/>
          <w:szCs w:val="24"/>
        </w:rPr>
      </w:pPr>
    </w:p>
    <w:p w:rsidR="0089499E" w:rsidRPr="00143A9E" w:rsidRDefault="0089499E" w:rsidP="0089499E">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89499E" w:rsidRPr="008B33D8" w:rsidRDefault="0089499E" w:rsidP="0089499E">
      <w:pPr>
        <w:tabs>
          <w:tab w:val="left" w:pos="993"/>
        </w:tabs>
        <w:ind w:left="284" w:firstLine="425"/>
        <w:jc w:val="both"/>
        <w:rPr>
          <w:szCs w:val="28"/>
          <w:lang w:eastAsia="ru-RU"/>
        </w:rPr>
      </w:pPr>
      <w:r w:rsidRPr="00143A9E">
        <w:t xml:space="preserve">Кафедра </w:t>
      </w:r>
      <w:r>
        <w:rPr>
          <w:color w:val="000000"/>
          <w:szCs w:val="28"/>
          <w:shd w:val="clear" w:color="auto" w:fill="FFFFFF"/>
        </w:rPr>
        <w:t xml:space="preserve">дитячих інфекційних хвороб </w:t>
      </w:r>
      <w:r w:rsidRPr="00143A9E">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rsidR="0089499E" w:rsidRPr="00143A9E" w:rsidRDefault="0089499E" w:rsidP="0089499E">
      <w:pPr>
        <w:tabs>
          <w:tab w:val="left" w:pos="993"/>
        </w:tabs>
        <w:ind w:left="284" w:firstLine="425"/>
        <w:jc w:val="center"/>
      </w:pPr>
      <w:r w:rsidRPr="00143A9E">
        <w:t>Охорона праці</w:t>
      </w:r>
    </w:p>
    <w:p w:rsidR="0089499E" w:rsidRPr="00143A9E" w:rsidRDefault="0089499E" w:rsidP="0089499E">
      <w:pPr>
        <w:tabs>
          <w:tab w:val="left" w:pos="993"/>
        </w:tabs>
        <w:ind w:left="284" w:firstLine="425"/>
        <w:jc w:val="both"/>
      </w:pPr>
      <w:r w:rsidRPr="00143A9E">
        <w:t>На першому занятті з курсу буде роз`яснено основні принципи охорони праці шляхом проведення відповідного інструктажу</w:t>
      </w:r>
      <w:r>
        <w:t xml:space="preserve"> щодо правил находження в інфекційному стаціонарі та засобів індивідуального захисту, правил протипожежної безпеки</w:t>
      </w:r>
      <w:r w:rsidRPr="00143A9E">
        <w:t>.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9499E" w:rsidRPr="00E31F1F" w:rsidRDefault="0089499E" w:rsidP="0089499E">
      <w:pPr>
        <w:jc w:val="both"/>
      </w:pPr>
    </w:p>
    <w:p w:rsidR="0089499E" w:rsidRPr="002F4F35" w:rsidRDefault="0089499E" w:rsidP="0089499E">
      <w:pPr>
        <w:widowControl/>
        <w:suppressAutoHyphens/>
        <w:autoSpaceDE/>
        <w:autoSpaceDN/>
        <w:snapToGrid w:val="0"/>
        <w:spacing w:line="276" w:lineRule="auto"/>
        <w:jc w:val="both"/>
        <w:rPr>
          <w:lang w:eastAsia="ar-SA"/>
        </w:rPr>
      </w:pPr>
      <w:r w:rsidRPr="00000191">
        <w:rPr>
          <w:b/>
        </w:rPr>
        <w:t xml:space="preserve">Порядок інформування про зміни у </w:t>
      </w:r>
      <w:proofErr w:type="spellStart"/>
      <w:r w:rsidRPr="00000191">
        <w:rPr>
          <w:b/>
        </w:rPr>
        <w:t>силабусі</w:t>
      </w:r>
      <w:proofErr w:type="spellEnd"/>
      <w:r>
        <w:t xml:space="preserve">: необхідні зміни у </w:t>
      </w:r>
      <w:proofErr w:type="spellStart"/>
      <w:r>
        <w:t>силабус</w:t>
      </w:r>
      <w:proofErr w:type="spellEnd"/>
      <w:r>
        <w:t xml:space="preserve"> </w:t>
      </w:r>
      <w:proofErr w:type="spellStart"/>
      <w:r w:rsidRPr="00000191">
        <w:t>і</w:t>
      </w:r>
      <w:r>
        <w:t>затв</w:t>
      </w:r>
      <w:r w:rsidRPr="00000191">
        <w:t>ерджуються</w:t>
      </w:r>
      <w:proofErr w:type="spellEnd"/>
      <w:r w:rsidRPr="00000191">
        <w:t xml:space="preserve"> на </w:t>
      </w:r>
      <w:r w:rsidRPr="00000191">
        <w:rPr>
          <w:lang w:eastAsia="ar-SA"/>
        </w:rPr>
        <w:t>методичній комісії ХНМУ з проблем професійної підготовки педіатричного профілю</w:t>
      </w:r>
      <w:r>
        <w:rPr>
          <w:lang w:eastAsia="ar-SA"/>
        </w:rPr>
        <w:t xml:space="preserve"> та оприлюднюються на сайті ХНМУ, сайті кафедри </w:t>
      </w:r>
      <w:r w:rsidRPr="00C14392">
        <w:rPr>
          <w:lang w:eastAsia="ar-SA"/>
        </w:rPr>
        <w:t>дитяч</w:t>
      </w:r>
      <w:r>
        <w:rPr>
          <w:lang w:eastAsia="ar-SA"/>
        </w:rPr>
        <w:t>их</w:t>
      </w:r>
      <w:r w:rsidRPr="00C14392">
        <w:rPr>
          <w:lang w:eastAsia="ar-SA"/>
        </w:rPr>
        <w:t xml:space="preserve"> інфекційн</w:t>
      </w:r>
      <w:r>
        <w:rPr>
          <w:lang w:eastAsia="ar-SA"/>
        </w:rPr>
        <w:t>их</w:t>
      </w:r>
      <w:r w:rsidRPr="00C14392">
        <w:rPr>
          <w:lang w:eastAsia="ar-SA"/>
        </w:rPr>
        <w:t xml:space="preserve"> хвороб </w:t>
      </w:r>
      <w:r>
        <w:rPr>
          <w:lang w:eastAsia="ar-SA"/>
        </w:rPr>
        <w:t>ХНМУ</w:t>
      </w:r>
    </w:p>
    <w:p w:rsidR="0089499E" w:rsidRPr="002F4F35" w:rsidRDefault="0089499E" w:rsidP="0089499E"/>
    <w:p w:rsidR="0089499E" w:rsidRPr="00000191" w:rsidRDefault="0089499E" w:rsidP="0089499E">
      <w:pPr>
        <w:widowControl/>
        <w:suppressAutoHyphens/>
        <w:autoSpaceDE/>
        <w:autoSpaceDN/>
        <w:snapToGrid w:val="0"/>
        <w:spacing w:line="276" w:lineRule="auto"/>
        <w:jc w:val="both"/>
        <w:rPr>
          <w:b/>
        </w:rPr>
      </w:pPr>
      <w:r w:rsidRPr="00000191">
        <w:rPr>
          <w:b/>
        </w:rPr>
        <w:t>Політика оцінювання</w:t>
      </w:r>
    </w:p>
    <w:p w:rsidR="0089499E" w:rsidRDefault="0089499E" w:rsidP="0089499E">
      <w:pPr>
        <w:spacing w:line="276" w:lineRule="auto"/>
        <w:ind w:firstLine="567"/>
        <w:jc w:val="both"/>
        <w:rPr>
          <w:bCs/>
          <w:iCs/>
        </w:rPr>
      </w:pPr>
      <w:r w:rsidRPr="00EF2B6E">
        <w:rPr>
          <w:bCs/>
          <w:iCs/>
        </w:rPr>
        <w:lastRenderedPageBreak/>
        <w:t xml:space="preserve">Для отримання заліку з курсу </w:t>
      </w:r>
      <w:r w:rsidRPr="00C14392">
        <w:rPr>
          <w:bCs/>
          <w:iCs/>
        </w:rPr>
        <w:t xml:space="preserve">дитячі інфекційні хвороби </w:t>
      </w:r>
      <w:r w:rsidRPr="00EF2B6E">
        <w:rPr>
          <w:bCs/>
          <w:iCs/>
        </w:rPr>
        <w:t xml:space="preserve">необхідним є відвідування усіх практичних занять, мати необхідні рівень знань  за темами занять, вміння </w:t>
      </w:r>
      <w:proofErr w:type="spellStart"/>
      <w:r w:rsidRPr="00EF2B6E">
        <w:rPr>
          <w:bCs/>
          <w:iCs/>
        </w:rPr>
        <w:t>роз’язувати</w:t>
      </w:r>
      <w:proofErr w:type="spellEnd"/>
      <w:r w:rsidRPr="00EF2B6E">
        <w:rPr>
          <w:bCs/>
          <w:iCs/>
        </w:rPr>
        <w:t xml:space="preserve"> питання з ліцензійного іспиту КРОК – 2 з курсу </w:t>
      </w:r>
      <w:r w:rsidRPr="00C14392">
        <w:rPr>
          <w:bCs/>
          <w:iCs/>
        </w:rPr>
        <w:t>дитячі інфекційні хвороби</w:t>
      </w:r>
      <w:r w:rsidRPr="00EF2B6E">
        <w:rPr>
          <w:bCs/>
          <w:iCs/>
        </w:rPr>
        <w:t>. Кількість отриманих студентом балів за курс залежить від  рівня  знань, ступеню оволодіння практичними навичками.</w:t>
      </w:r>
    </w:p>
    <w:p w:rsidR="0089499E" w:rsidRPr="0053010D" w:rsidRDefault="0089499E" w:rsidP="0089499E">
      <w:pPr>
        <w:widowControl/>
        <w:autoSpaceDE/>
        <w:autoSpaceDN/>
        <w:ind w:left="142" w:firstLine="425"/>
        <w:rPr>
          <w:lang w:eastAsia="ru-RU"/>
        </w:rPr>
      </w:pPr>
      <w:r w:rsidRPr="0053010D">
        <w:rPr>
          <w:lang w:eastAsia="ru-RU"/>
        </w:rPr>
        <w:t xml:space="preserve">- Поточний – </w:t>
      </w:r>
      <w:r>
        <w:rPr>
          <w:lang w:eastAsia="ru-RU"/>
        </w:rPr>
        <w:t>поточна навчальна діяльність.</w:t>
      </w:r>
    </w:p>
    <w:p w:rsidR="0089499E" w:rsidRDefault="0089499E" w:rsidP="0089499E">
      <w:pPr>
        <w:widowControl/>
        <w:autoSpaceDE/>
        <w:autoSpaceDN/>
        <w:ind w:left="142" w:firstLine="425"/>
        <w:rPr>
          <w:lang w:eastAsia="ru-RU"/>
        </w:rPr>
      </w:pPr>
      <w:r w:rsidRPr="0053010D">
        <w:rPr>
          <w:lang w:eastAsia="ru-RU"/>
        </w:rPr>
        <w:t>- Заключний – диференційований залік.</w:t>
      </w:r>
    </w:p>
    <w:p w:rsidR="0089499E" w:rsidRDefault="0089499E" w:rsidP="0089499E">
      <w:pPr>
        <w:widowControl/>
        <w:autoSpaceDE/>
        <w:autoSpaceDN/>
        <w:ind w:left="142" w:firstLine="425"/>
        <w:rPr>
          <w:lang w:eastAsia="ru-RU"/>
        </w:rPr>
      </w:pPr>
    </w:p>
    <w:p w:rsidR="0089499E" w:rsidRDefault="0089499E" w:rsidP="0089499E">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rsidR="0089499E" w:rsidRDefault="0089499E" w:rsidP="0089499E">
      <w:pPr>
        <w:pStyle w:val="21"/>
        <w:numPr>
          <w:ilvl w:val="0"/>
          <w:numId w:val="12"/>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rsidR="0089499E" w:rsidRPr="0053010D" w:rsidRDefault="0089499E" w:rsidP="0089499E">
      <w:pPr>
        <w:widowControl/>
        <w:autoSpaceDE/>
        <w:autoSpaceDN/>
        <w:ind w:left="142" w:firstLine="425"/>
        <w:rPr>
          <w:lang w:eastAsia="ru-RU"/>
        </w:rPr>
      </w:pPr>
    </w:p>
    <w:p w:rsidR="0089499E" w:rsidRPr="0053010D" w:rsidRDefault="0089499E" w:rsidP="0089499E">
      <w:pPr>
        <w:widowControl/>
        <w:autoSpaceDE/>
        <w:autoSpaceDN/>
        <w:ind w:left="142" w:firstLine="425"/>
        <w:jc w:val="both"/>
        <w:rPr>
          <w:lang w:eastAsia="ru-RU"/>
        </w:rPr>
      </w:pPr>
      <w:r w:rsidRPr="0053010D">
        <w:rPr>
          <w:b/>
          <w:lang w:eastAsia="ru-RU"/>
        </w:rPr>
        <w:t xml:space="preserve">Диференційований  залік  – </w:t>
      </w:r>
      <w:r w:rsidRPr="0053010D">
        <w:rPr>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w:t>
      </w:r>
      <w:r>
        <w:rPr>
          <w:lang w:eastAsia="ru-RU"/>
        </w:rPr>
        <w:t>середньо диференційований залік о</w:t>
      </w:r>
      <w:r w:rsidRPr="0053010D">
        <w:rPr>
          <w:lang w:eastAsia="ru-RU"/>
        </w:rPr>
        <w:t>цінюється: мінімально -  50 балів,  максимально -  80 балів. Оцінка з дисципліни</w:t>
      </w:r>
      <w:r>
        <w:rPr>
          <w:lang w:eastAsia="ru-RU"/>
        </w:rPr>
        <w:t xml:space="preserve"> </w:t>
      </w:r>
      <w:r w:rsidRPr="0053010D">
        <w:rPr>
          <w:lang w:eastAsia="ru-RU"/>
        </w:rPr>
        <w:t>є сума балів за поточної навчальної діяльності та диференційованого заліку</w:t>
      </w:r>
      <w:r>
        <w:rPr>
          <w:lang w:eastAsia="ru-RU"/>
        </w:rPr>
        <w:t xml:space="preserve"> </w:t>
      </w:r>
      <w:r w:rsidRPr="0053010D">
        <w:rPr>
          <w:lang w:eastAsia="ru-RU"/>
        </w:rPr>
        <w:t>у балах: мінімально – 120  балів, максимально -   200 балів</w:t>
      </w:r>
      <w:r>
        <w:rPr>
          <w:lang w:eastAsia="ru-RU"/>
        </w:rPr>
        <w:t xml:space="preserve"> </w:t>
      </w:r>
      <w:r w:rsidRPr="0053010D">
        <w:rPr>
          <w:lang w:eastAsia="ru-RU"/>
        </w:rPr>
        <w:t xml:space="preserve">і відповідає національній шкалі та шкалі ECTS. </w:t>
      </w:r>
    </w:p>
    <w:p w:rsidR="0089499E" w:rsidRPr="0053010D" w:rsidRDefault="0089499E" w:rsidP="0089499E">
      <w:pPr>
        <w:widowControl/>
        <w:autoSpaceDE/>
        <w:autoSpaceDN/>
        <w:ind w:right="50" w:firstLine="567"/>
        <w:jc w:val="both"/>
        <w:rPr>
          <w:color w:val="000000"/>
          <w:lang w:eastAsia="ru-RU"/>
        </w:rPr>
      </w:pPr>
      <w:r w:rsidRPr="0053010D">
        <w:rPr>
          <w:color w:val="000000"/>
          <w:lang w:eastAsia="ru-RU"/>
        </w:rPr>
        <w:t>Під час оцінювання засвоєння кожної навчальної теми дисципліни (</w:t>
      </w:r>
      <w:r w:rsidRPr="0053010D">
        <w:rPr>
          <w:b/>
          <w:color w:val="000000"/>
          <w:lang w:eastAsia="ru-RU"/>
        </w:rPr>
        <w:t>ПНД</w:t>
      </w:r>
      <w:r w:rsidRPr="0053010D">
        <w:rPr>
          <w:color w:val="000000"/>
          <w:lang w:eastAsia="ru-RU"/>
        </w:rPr>
        <w:t>) та підсумкового заняття (</w:t>
      </w:r>
      <w:r w:rsidRPr="0053010D">
        <w:rPr>
          <w:b/>
          <w:color w:val="000000"/>
          <w:lang w:eastAsia="ru-RU"/>
        </w:rPr>
        <w:t>ПЗ</w:t>
      </w:r>
      <w:r w:rsidRPr="0053010D">
        <w:rPr>
          <w:color w:val="000000"/>
          <w:lang w:eastAsia="ru-RU"/>
        </w:rPr>
        <w:t>) студенту виставляється оцінка за традиційною 4-бальною системою: «відмінно», «добре», «задовільно» та «незадовільно».</w:t>
      </w:r>
    </w:p>
    <w:p w:rsidR="0089499E" w:rsidRPr="0053010D" w:rsidRDefault="0089499E" w:rsidP="0089499E">
      <w:pPr>
        <w:widowControl/>
        <w:tabs>
          <w:tab w:val="left" w:pos="567"/>
        </w:tabs>
        <w:autoSpaceDE/>
        <w:autoSpaceDN/>
        <w:jc w:val="both"/>
        <w:rPr>
          <w:lang w:eastAsia="ru-RU"/>
        </w:rPr>
      </w:pPr>
      <w:r w:rsidRPr="0053010D">
        <w:rPr>
          <w:lang w:eastAsia="ru-RU"/>
        </w:rPr>
        <w:tab/>
        <w:t xml:space="preserve">Підсумковий бал за поточну навчальну діяльність </w:t>
      </w:r>
      <w:r w:rsidRPr="0053010D">
        <w:rPr>
          <w:color w:val="000000"/>
          <w:lang w:eastAsia="ru-RU"/>
        </w:rPr>
        <w:t>(</w:t>
      </w:r>
      <w:r w:rsidRPr="0053010D">
        <w:rPr>
          <w:b/>
          <w:color w:val="000000"/>
          <w:lang w:eastAsia="ru-RU"/>
        </w:rPr>
        <w:t>ПНД</w:t>
      </w:r>
      <w:r w:rsidRPr="0053010D">
        <w:rPr>
          <w:color w:val="000000"/>
          <w:lang w:eastAsia="ru-RU"/>
        </w:rPr>
        <w:t xml:space="preserve">) </w:t>
      </w:r>
      <w:r w:rsidRPr="0053010D">
        <w:rPr>
          <w:lang w:eastAsia="ru-RU"/>
        </w:rPr>
        <w:t xml:space="preserve"> та підсумкові заняття (</w:t>
      </w:r>
      <w:r w:rsidRPr="0053010D">
        <w:rPr>
          <w:b/>
          <w:lang w:eastAsia="ru-RU"/>
        </w:rPr>
        <w:t>ПЗ</w:t>
      </w:r>
      <w:r w:rsidRPr="0053010D">
        <w:rPr>
          <w:lang w:eastAsia="ru-RU"/>
        </w:rPr>
        <w:t xml:space="preserve">) визначається як середнє арифметичне традиційних оцінок за кожне заняття та </w:t>
      </w:r>
      <w:r w:rsidRPr="0053010D">
        <w:rPr>
          <w:b/>
          <w:lang w:eastAsia="ru-RU"/>
        </w:rPr>
        <w:t>ПЗ</w:t>
      </w:r>
      <w:r w:rsidRPr="0053010D">
        <w:rPr>
          <w:lang w:eastAsia="ru-RU"/>
        </w:rPr>
        <w:t>, округлене до 2-х знаків після коми та перераховується у багатобальну шкалу за таблицями 1.</w:t>
      </w:r>
    </w:p>
    <w:p w:rsidR="0089499E" w:rsidRPr="0053010D" w:rsidRDefault="0089499E" w:rsidP="0089499E">
      <w:pPr>
        <w:widowControl/>
        <w:tabs>
          <w:tab w:val="left" w:pos="567"/>
        </w:tabs>
        <w:autoSpaceDE/>
        <w:autoSpaceDN/>
        <w:ind w:firstLine="567"/>
        <w:jc w:val="both"/>
        <w:rPr>
          <w:lang w:eastAsia="ru-RU"/>
        </w:rPr>
      </w:pPr>
      <w:r w:rsidRPr="0053010D">
        <w:rPr>
          <w:lang w:eastAsia="ru-RU"/>
        </w:rPr>
        <w:t xml:space="preserve">Перерахунок середньої оцінки за </w:t>
      </w:r>
      <w:r w:rsidRPr="0053010D">
        <w:rPr>
          <w:b/>
          <w:lang w:eastAsia="ru-RU"/>
        </w:rPr>
        <w:t xml:space="preserve">ПНД </w:t>
      </w:r>
      <w:r w:rsidRPr="0053010D">
        <w:rPr>
          <w:lang w:eastAsia="ru-RU"/>
        </w:rPr>
        <w:t xml:space="preserve">та </w:t>
      </w:r>
      <w:r w:rsidRPr="0053010D">
        <w:rPr>
          <w:b/>
          <w:lang w:eastAsia="ru-RU"/>
        </w:rPr>
        <w:t>ПЗ</w:t>
      </w:r>
      <w:r w:rsidRPr="0053010D">
        <w:rPr>
          <w:lang w:eastAsia="ru-RU"/>
        </w:rPr>
        <w:t xml:space="preserve"> для дисциплін, які завершуються </w:t>
      </w:r>
      <w:proofErr w:type="spellStart"/>
      <w:r w:rsidRPr="0053010D">
        <w:rPr>
          <w:lang w:eastAsia="ru-RU"/>
        </w:rPr>
        <w:t>диф</w:t>
      </w:r>
      <w:proofErr w:type="spellEnd"/>
      <w:r w:rsidRPr="0053010D">
        <w:rPr>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53010D">
        <w:rPr>
          <w:lang w:eastAsia="ru-RU"/>
        </w:rPr>
        <w:t>диф</w:t>
      </w:r>
      <w:proofErr w:type="spellEnd"/>
      <w:r w:rsidRPr="0053010D">
        <w:rPr>
          <w:lang w:eastAsia="ru-RU"/>
        </w:rPr>
        <w:t xml:space="preserve">. заліку або іспиту - 70 балів, мінімальна позитивна оцінка на </w:t>
      </w:r>
      <w:proofErr w:type="spellStart"/>
      <w:r w:rsidRPr="0053010D">
        <w:rPr>
          <w:lang w:eastAsia="ru-RU"/>
        </w:rPr>
        <w:t>диф</w:t>
      </w:r>
      <w:proofErr w:type="spellEnd"/>
      <w:r w:rsidRPr="0053010D">
        <w:rPr>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89499E" w:rsidRPr="0053010D" w:rsidRDefault="0089499E" w:rsidP="0089499E">
      <w:pPr>
        <w:widowControl/>
        <w:suppressAutoHyphens/>
        <w:autoSpaceDE/>
        <w:autoSpaceDN/>
        <w:ind w:right="-425"/>
        <w:jc w:val="right"/>
        <w:rPr>
          <w:lang w:eastAsia="ar-SA"/>
        </w:rPr>
      </w:pPr>
    </w:p>
    <w:p w:rsidR="0089499E" w:rsidRPr="0053010D" w:rsidRDefault="0089499E" w:rsidP="0089499E">
      <w:pPr>
        <w:widowControl/>
        <w:suppressAutoHyphens/>
        <w:autoSpaceDE/>
        <w:autoSpaceDN/>
        <w:ind w:right="-425"/>
        <w:jc w:val="right"/>
        <w:rPr>
          <w:lang w:val="ru-RU" w:eastAsia="ar-SA"/>
        </w:rPr>
      </w:pPr>
      <w:r w:rsidRPr="0053010D">
        <w:rPr>
          <w:lang w:eastAsia="ar-SA"/>
        </w:rPr>
        <w:t>Таблиця 1</w:t>
      </w:r>
    </w:p>
    <w:p w:rsidR="0089499E" w:rsidRPr="0053010D" w:rsidRDefault="0089499E" w:rsidP="0089499E">
      <w:pPr>
        <w:widowControl/>
        <w:suppressAutoHyphens/>
        <w:autoSpaceDE/>
        <w:autoSpaceDN/>
        <w:ind w:right="-425"/>
        <w:jc w:val="center"/>
        <w:rPr>
          <w:b/>
          <w:lang w:eastAsia="ar-SA"/>
        </w:rPr>
      </w:pPr>
      <w:r w:rsidRPr="0053010D">
        <w:rPr>
          <w:b/>
          <w:lang w:eastAsia="ar-SA"/>
        </w:rPr>
        <w:t xml:space="preserve">Перерахунок середньої оцінки за поточну діяльність у багатобальну шкалу </w:t>
      </w:r>
    </w:p>
    <w:p w:rsidR="0089499E" w:rsidRPr="0053010D" w:rsidRDefault="0089499E" w:rsidP="0089499E">
      <w:pPr>
        <w:widowControl/>
        <w:suppressAutoHyphens/>
        <w:autoSpaceDE/>
        <w:autoSpaceDN/>
        <w:ind w:right="-425"/>
        <w:jc w:val="center"/>
        <w:rPr>
          <w:b/>
          <w:lang w:eastAsia="ar-SA"/>
        </w:rPr>
      </w:pPr>
      <w:r w:rsidRPr="0053010D">
        <w:rPr>
          <w:b/>
          <w:lang w:eastAsia="ar-SA"/>
        </w:rPr>
        <w:t>(для дисциплін, що завершуються д/з або іспитом)</w:t>
      </w:r>
    </w:p>
    <w:p w:rsidR="0089499E" w:rsidRPr="0053010D" w:rsidRDefault="0089499E" w:rsidP="0089499E">
      <w:pPr>
        <w:widowControl/>
        <w:suppressAutoHyphens/>
        <w:autoSpaceDE/>
        <w:autoSpaceDN/>
        <w:ind w:right="-425"/>
        <w:jc w:val="center"/>
        <w:rPr>
          <w:b/>
          <w:lang w:eastAsia="ar-SA"/>
        </w:rPr>
      </w:pPr>
    </w:p>
    <w:tbl>
      <w:tblPr>
        <w:tblW w:w="6267" w:type="dxa"/>
        <w:jc w:val="center"/>
        <w:tblLayout w:type="fixed"/>
        <w:tblLook w:val="0000"/>
      </w:tblPr>
      <w:tblGrid>
        <w:gridCol w:w="1448"/>
        <w:gridCol w:w="1427"/>
        <w:gridCol w:w="281"/>
        <w:gridCol w:w="1427"/>
        <w:gridCol w:w="1684"/>
      </w:tblGrid>
      <w:tr w:rsidR="0089499E" w:rsidRPr="0053010D" w:rsidTr="00627591">
        <w:trPr>
          <w:trHeight w:val="259"/>
          <w:tblHeader/>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200-бальна шкала</w:t>
            </w:r>
          </w:p>
        </w:tc>
        <w:tc>
          <w:tcPr>
            <w:tcW w:w="281" w:type="dxa"/>
            <w:vMerge w:val="restart"/>
            <w:tcBorders>
              <w:top w:val="nil"/>
              <w:left w:val="single" w:sz="4" w:space="0" w:color="000000"/>
              <w:right w:val="single" w:sz="4" w:space="0" w:color="000000"/>
            </w:tcBorders>
          </w:tcPr>
          <w:p w:rsidR="0089499E" w:rsidRPr="0053010D" w:rsidRDefault="0089499E" w:rsidP="00627591">
            <w:pPr>
              <w:widowControl/>
              <w:autoSpaceDE/>
              <w:autoSpaceDN/>
              <w:snapToGrid w:val="0"/>
              <w:jc w:val="center"/>
              <w:rPr>
                <w:b/>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r w:rsidRPr="0053010D">
              <w:rPr>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r w:rsidRPr="0053010D">
              <w:rPr>
                <w:lang w:eastAsia="ru-RU"/>
              </w:rPr>
              <w:t>200-бальна шкала</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120</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94</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119</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93</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118</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92</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117</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91</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116</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90</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115</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89</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114</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88</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113</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87</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112</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86</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111</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85</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110</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84</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109</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83</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108</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82</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107</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81</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106</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80</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lastRenderedPageBreak/>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105</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79</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104</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78</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103</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77</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102</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76</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101</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75</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100</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74</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99</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73</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98</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72</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97</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71</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96</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val="en-US" w:eastAsia="ru-RU"/>
              </w:rPr>
              <w:t>3</w:t>
            </w:r>
            <w:r w:rsidRPr="0053010D">
              <w:rPr>
                <w:lang w:eastAsia="ru-RU"/>
              </w:rPr>
              <w:t>.</w:t>
            </w:r>
            <w:r w:rsidRPr="0053010D">
              <w:rPr>
                <w:lang w:val="en-US" w:eastAsia="ru-RU"/>
              </w:rPr>
              <w:t>0</w:t>
            </w:r>
            <w:r w:rsidRPr="0053010D">
              <w:rPr>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70</w:t>
            </w:r>
          </w:p>
        </w:tc>
      </w:tr>
      <w:tr w:rsidR="0089499E" w:rsidRPr="0053010D" w:rsidTr="00627591">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95</w:t>
            </w:r>
          </w:p>
        </w:tc>
        <w:tc>
          <w:tcPr>
            <w:tcW w:w="281" w:type="dxa"/>
            <w:vMerge/>
            <w:tcBorders>
              <w:left w:val="single" w:sz="4" w:space="0" w:color="000000"/>
              <w:right w:val="single" w:sz="4" w:space="0" w:color="000000"/>
            </w:tcBorders>
          </w:tcPr>
          <w:p w:rsidR="0089499E" w:rsidRPr="0053010D" w:rsidRDefault="0089499E" w:rsidP="00627591">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spacing w:val="-6"/>
                <w:lang w:eastAsia="ru-RU"/>
              </w:rPr>
              <w:t>Менше</w:t>
            </w:r>
            <w:r w:rsidRPr="0053010D">
              <w:rPr>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627591">
            <w:pPr>
              <w:widowControl/>
              <w:autoSpaceDE/>
              <w:autoSpaceDN/>
              <w:snapToGrid w:val="0"/>
              <w:jc w:val="center"/>
              <w:rPr>
                <w:lang w:eastAsia="ru-RU"/>
              </w:rPr>
            </w:pPr>
            <w:r w:rsidRPr="0053010D">
              <w:rPr>
                <w:lang w:eastAsia="ru-RU"/>
              </w:rPr>
              <w:t>Недостатньо</w:t>
            </w:r>
          </w:p>
        </w:tc>
      </w:tr>
    </w:tbl>
    <w:p w:rsidR="0089499E" w:rsidRPr="0053010D" w:rsidRDefault="0089499E" w:rsidP="0089499E">
      <w:pPr>
        <w:widowControl/>
        <w:autoSpaceDE/>
        <w:autoSpaceDN/>
        <w:ind w:firstLine="567"/>
        <w:jc w:val="right"/>
        <w:rPr>
          <w:lang w:eastAsia="ru-RU"/>
        </w:rPr>
      </w:pP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 xml:space="preserve">Тестовий контроль включає </w:t>
      </w:r>
      <w:r>
        <w:rPr>
          <w:bCs/>
          <w:lang w:eastAsia="ru-RU"/>
        </w:rPr>
        <w:t xml:space="preserve">25 </w:t>
      </w:r>
      <w:r w:rsidRPr="0053010D">
        <w:rPr>
          <w:bCs/>
          <w:lang w:eastAsia="ru-RU"/>
        </w:rPr>
        <w:t>тестових завдань.</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Виконання студентами практичних навичок біля ліжка хворого (оцінка загального стану хворої дитини, аналіз даних анамнезу</w:t>
      </w:r>
      <w:r>
        <w:rPr>
          <w:bCs/>
          <w:lang w:eastAsia="ru-RU"/>
        </w:rPr>
        <w:t xml:space="preserve"> та </w:t>
      </w:r>
      <w:proofErr w:type="spellStart"/>
      <w:r>
        <w:rPr>
          <w:bCs/>
          <w:lang w:eastAsia="ru-RU"/>
        </w:rPr>
        <w:t>епіданамнезу</w:t>
      </w:r>
      <w:proofErr w:type="spellEnd"/>
      <w:r w:rsidRPr="0053010D">
        <w:rPr>
          <w:bCs/>
          <w:lang w:eastAsia="ru-RU"/>
        </w:rPr>
        <w:t xml:space="preserve">, об'єктивне обстеження та визначення клінічних змін з боку органів та систем, обґрунтування попереднього діагнозу, призначення лікування, </w:t>
      </w:r>
      <w:r>
        <w:rPr>
          <w:bCs/>
          <w:lang w:eastAsia="ru-RU"/>
        </w:rPr>
        <w:t xml:space="preserve">профілактики, </w:t>
      </w:r>
      <w:r w:rsidRPr="0053010D">
        <w:rPr>
          <w:bCs/>
          <w:lang w:eastAsia="ru-RU"/>
        </w:rPr>
        <w:t>визначення заходів екстреної допомоги тощо).</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w:t>
      </w:r>
      <w:r>
        <w:rPr>
          <w:bCs/>
          <w:lang w:eastAsia="ru-RU"/>
        </w:rPr>
        <w:t xml:space="preserve"> і профілактики, </w:t>
      </w:r>
      <w:r w:rsidRPr="0053010D">
        <w:rPr>
          <w:bCs/>
          <w:lang w:eastAsia="ru-RU"/>
        </w:rPr>
        <w:t xml:space="preserve">або надання екстреної допомоги. </w:t>
      </w:r>
    </w:p>
    <w:p w:rsidR="0089499E" w:rsidRPr="0053010D" w:rsidRDefault="0089499E" w:rsidP="0089499E">
      <w:pPr>
        <w:widowControl/>
        <w:autoSpaceDE/>
        <w:autoSpaceDN/>
        <w:ind w:firstLine="567"/>
        <w:jc w:val="both"/>
        <w:rPr>
          <w:bCs/>
          <w:iCs/>
          <w:lang w:eastAsia="ru-RU"/>
        </w:rPr>
      </w:pPr>
      <w:r w:rsidRPr="0053010D">
        <w:rPr>
          <w:bCs/>
          <w:iCs/>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89499E" w:rsidRPr="0053010D" w:rsidRDefault="0089499E" w:rsidP="0089499E">
      <w:pPr>
        <w:widowControl/>
        <w:autoSpaceDE/>
        <w:autoSpaceDN/>
        <w:ind w:firstLine="567"/>
        <w:jc w:val="both"/>
        <w:rPr>
          <w:bCs/>
          <w:iCs/>
          <w:lang w:eastAsia="ru-RU"/>
        </w:rPr>
      </w:pPr>
      <w:r w:rsidRPr="0053010D">
        <w:rPr>
          <w:bCs/>
          <w:iCs/>
          <w:lang w:eastAsia="ru-RU"/>
        </w:rPr>
        <w:t>- рівень теоретичних знань;</w:t>
      </w:r>
    </w:p>
    <w:p w:rsidR="0089499E" w:rsidRPr="0053010D" w:rsidRDefault="0089499E" w:rsidP="0089499E">
      <w:pPr>
        <w:widowControl/>
        <w:autoSpaceDE/>
        <w:autoSpaceDN/>
        <w:ind w:firstLine="567"/>
        <w:jc w:val="both"/>
        <w:rPr>
          <w:bCs/>
          <w:iCs/>
          <w:lang w:eastAsia="ru-RU"/>
        </w:rPr>
      </w:pPr>
      <w:r w:rsidRPr="0053010D">
        <w:rPr>
          <w:bCs/>
          <w:iCs/>
          <w:lang w:eastAsia="ru-RU"/>
        </w:rPr>
        <w:t>- розвиток творчого мислення;</w:t>
      </w:r>
    </w:p>
    <w:p w:rsidR="0089499E" w:rsidRPr="0053010D" w:rsidRDefault="0089499E" w:rsidP="0089499E">
      <w:pPr>
        <w:widowControl/>
        <w:autoSpaceDE/>
        <w:autoSpaceDN/>
        <w:ind w:firstLine="567"/>
        <w:jc w:val="both"/>
        <w:rPr>
          <w:bCs/>
          <w:iCs/>
          <w:lang w:eastAsia="ru-RU"/>
        </w:rPr>
      </w:pPr>
      <w:r w:rsidRPr="0053010D">
        <w:rPr>
          <w:bCs/>
          <w:iCs/>
          <w:lang w:eastAsia="ru-RU"/>
        </w:rPr>
        <w:t>- навички самостійної роботи;</w:t>
      </w:r>
    </w:p>
    <w:p w:rsidR="0089499E" w:rsidRPr="0053010D" w:rsidRDefault="0089499E" w:rsidP="0089499E">
      <w:pPr>
        <w:widowControl/>
        <w:autoSpaceDE/>
        <w:autoSpaceDN/>
        <w:ind w:firstLine="567"/>
        <w:jc w:val="both"/>
        <w:rPr>
          <w:bCs/>
          <w:iCs/>
          <w:lang w:eastAsia="ru-RU"/>
        </w:rPr>
      </w:pPr>
      <w:r w:rsidRPr="0053010D">
        <w:rPr>
          <w:bCs/>
          <w:iCs/>
          <w:lang w:eastAsia="ru-RU"/>
        </w:rPr>
        <w:t>- компетенції - вміння синтезувати отримані знання і застосовувати їх у вирішенні практичних завдань.</w:t>
      </w:r>
    </w:p>
    <w:p w:rsidR="0089499E" w:rsidRPr="0053010D" w:rsidRDefault="0089499E" w:rsidP="0089499E">
      <w:pPr>
        <w:widowControl/>
        <w:autoSpaceDE/>
        <w:autoSpaceDN/>
        <w:ind w:firstLine="567"/>
        <w:jc w:val="both"/>
        <w:rPr>
          <w:bCs/>
          <w:iCs/>
          <w:lang w:eastAsia="ru-RU"/>
        </w:rPr>
      </w:pPr>
      <w:r w:rsidRPr="0053010D">
        <w:rPr>
          <w:bCs/>
          <w:iCs/>
          <w:lang w:eastAsia="ru-RU"/>
        </w:rPr>
        <w:t>Диференційований залік проводиться викладачем групи на</w:t>
      </w:r>
      <w:r>
        <w:rPr>
          <w:bCs/>
          <w:iCs/>
          <w:lang w:eastAsia="ru-RU"/>
        </w:rPr>
        <w:t xml:space="preserve"> останньому практичному занятті</w:t>
      </w:r>
      <w:r w:rsidRPr="0053010D">
        <w:rPr>
          <w:bCs/>
          <w:iCs/>
          <w:lang w:eastAsia="ru-RU"/>
        </w:rPr>
        <w:t xml:space="preserve">. </w:t>
      </w:r>
    </w:p>
    <w:p w:rsidR="0089499E" w:rsidRPr="0053010D" w:rsidRDefault="0089499E" w:rsidP="0089499E">
      <w:pPr>
        <w:widowControl/>
        <w:autoSpaceDE/>
        <w:autoSpaceDN/>
        <w:ind w:firstLine="567"/>
        <w:jc w:val="both"/>
        <w:rPr>
          <w:bCs/>
          <w:iCs/>
          <w:lang w:eastAsia="ru-RU"/>
        </w:rPr>
      </w:pPr>
    </w:p>
    <w:p w:rsidR="0089499E" w:rsidRPr="00CE44D3" w:rsidRDefault="0089499E" w:rsidP="0089499E">
      <w:pPr>
        <w:widowControl/>
        <w:tabs>
          <w:tab w:val="left" w:pos="567"/>
        </w:tabs>
        <w:autoSpaceDE/>
        <w:autoSpaceDN/>
        <w:ind w:firstLine="567"/>
        <w:jc w:val="both"/>
        <w:rPr>
          <w:bCs/>
          <w:lang w:eastAsia="ru-RU"/>
        </w:rPr>
      </w:pPr>
      <w:r w:rsidRPr="00CE44D3">
        <w:rPr>
          <w:bCs/>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89499E" w:rsidRPr="0053010D" w:rsidRDefault="0089499E" w:rsidP="0089499E">
      <w:pPr>
        <w:widowControl/>
        <w:tabs>
          <w:tab w:val="left" w:pos="567"/>
        </w:tabs>
        <w:autoSpaceDE/>
        <w:autoSpaceDN/>
        <w:ind w:firstLine="567"/>
        <w:jc w:val="both"/>
        <w:rPr>
          <w:b/>
          <w:lang w:eastAsia="ru-RU"/>
        </w:rPr>
      </w:pPr>
    </w:p>
    <w:p w:rsidR="0089499E" w:rsidRPr="0053010D" w:rsidRDefault="0089499E" w:rsidP="0089499E">
      <w:pPr>
        <w:widowControl/>
        <w:tabs>
          <w:tab w:val="left" w:pos="567"/>
        </w:tabs>
        <w:autoSpaceDE/>
        <w:autoSpaceDN/>
        <w:ind w:firstLine="567"/>
        <w:jc w:val="right"/>
        <w:rPr>
          <w:lang w:eastAsia="ru-RU"/>
        </w:rPr>
      </w:pPr>
      <w:r>
        <w:rPr>
          <w:lang w:eastAsia="ru-RU"/>
        </w:rPr>
        <w:t>Таблиця 2</w:t>
      </w:r>
    </w:p>
    <w:p w:rsidR="0089499E" w:rsidRPr="0053010D" w:rsidRDefault="0089499E" w:rsidP="0089499E">
      <w:pPr>
        <w:widowControl/>
        <w:autoSpaceDE/>
        <w:autoSpaceDN/>
        <w:ind w:firstLine="567"/>
        <w:jc w:val="both"/>
        <w:rPr>
          <w:b/>
          <w:bCs/>
          <w:iCs/>
          <w:lang w:val="en-US" w:eastAsia="ru-RU"/>
        </w:rPr>
      </w:pPr>
      <w:r w:rsidRPr="0053010D">
        <w:rPr>
          <w:b/>
          <w:bCs/>
          <w:iCs/>
          <w:lang w:eastAsia="ru-RU"/>
        </w:rPr>
        <w:t xml:space="preserve">Відповідність оцінок за 200-бальною шкалою, чотирибальною «національною» та шкалою </w:t>
      </w:r>
      <w:r w:rsidRPr="0053010D">
        <w:rPr>
          <w:b/>
          <w:bCs/>
          <w:iCs/>
          <w:lang w:val="en-US" w:eastAsia="ru-RU"/>
        </w:rPr>
        <w:t>ECTS</w:t>
      </w:r>
    </w:p>
    <w:p w:rsidR="0089499E" w:rsidRPr="0053010D" w:rsidRDefault="0089499E" w:rsidP="0089499E">
      <w:pPr>
        <w:widowControl/>
        <w:autoSpaceDE/>
        <w:autoSpaceDN/>
        <w:ind w:firstLine="567"/>
        <w:jc w:val="both"/>
        <w:rPr>
          <w:bCs/>
          <w:iCs/>
          <w:lang w:eastAsia="ru-RU"/>
        </w:rPr>
      </w:pPr>
    </w:p>
    <w:tbl>
      <w:tblPr>
        <w:tblW w:w="0" w:type="auto"/>
        <w:tblCellMar>
          <w:left w:w="0" w:type="dxa"/>
          <w:right w:w="0" w:type="dxa"/>
        </w:tblCellMar>
        <w:tblLook w:val="00A0"/>
      </w:tblPr>
      <w:tblGrid>
        <w:gridCol w:w="3801"/>
        <w:gridCol w:w="2766"/>
        <w:gridCol w:w="2808"/>
      </w:tblGrid>
      <w:tr w:rsidR="0089499E" w:rsidRPr="0053010D" w:rsidTr="00627591">
        <w:trPr>
          <w:trHeight w:val="733"/>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627591">
            <w:pPr>
              <w:widowControl/>
              <w:autoSpaceDE/>
              <w:autoSpaceDN/>
              <w:spacing w:after="135"/>
              <w:jc w:val="center"/>
              <w:rPr>
                <w:color w:val="333333"/>
                <w:lang w:val="ru-RU" w:eastAsia="ru-RU"/>
              </w:rPr>
            </w:pPr>
            <w:r w:rsidRPr="0053010D">
              <w:rPr>
                <w:color w:val="333333"/>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627591">
            <w:pPr>
              <w:widowControl/>
              <w:autoSpaceDE/>
              <w:autoSpaceDN/>
              <w:spacing w:after="135"/>
              <w:jc w:val="center"/>
              <w:rPr>
                <w:color w:val="333333"/>
                <w:lang w:val="ru-RU" w:eastAsia="ru-RU"/>
              </w:rPr>
            </w:pPr>
            <w:r w:rsidRPr="0053010D">
              <w:rPr>
                <w:color w:val="333333"/>
                <w:lang w:eastAsia="ru-RU"/>
              </w:rPr>
              <w:t xml:space="preserve">Оцінка за шкалою </w:t>
            </w:r>
            <w:r w:rsidRPr="0053010D">
              <w:rPr>
                <w:color w:val="333333"/>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89499E" w:rsidRPr="0053010D" w:rsidRDefault="0089499E" w:rsidP="00627591">
            <w:pPr>
              <w:widowControl/>
              <w:autoSpaceDE/>
              <w:autoSpaceDN/>
              <w:spacing w:after="135"/>
              <w:jc w:val="center"/>
              <w:rPr>
                <w:color w:val="333333"/>
                <w:lang w:val="ru-RU" w:eastAsia="ru-RU"/>
              </w:rPr>
            </w:pPr>
            <w:r w:rsidRPr="0053010D">
              <w:rPr>
                <w:color w:val="333333"/>
                <w:lang w:eastAsia="ru-RU"/>
              </w:rPr>
              <w:t>Оцінка за</w:t>
            </w:r>
          </w:p>
          <w:p w:rsidR="0089499E" w:rsidRPr="0053010D" w:rsidRDefault="0089499E" w:rsidP="00627591">
            <w:pPr>
              <w:widowControl/>
              <w:autoSpaceDE/>
              <w:autoSpaceDN/>
              <w:spacing w:after="135"/>
              <w:jc w:val="center"/>
              <w:rPr>
                <w:color w:val="333333"/>
                <w:lang w:val="ru-RU" w:eastAsia="ru-RU"/>
              </w:rPr>
            </w:pPr>
            <w:r w:rsidRPr="0053010D">
              <w:rPr>
                <w:color w:val="333333"/>
                <w:lang w:eastAsia="ru-RU"/>
              </w:rPr>
              <w:t>чотирибальною «національною» шкалою</w:t>
            </w:r>
          </w:p>
        </w:tc>
      </w:tr>
      <w:tr w:rsidR="0089499E" w:rsidRPr="0053010D" w:rsidTr="00627591">
        <w:trPr>
          <w:trHeight w:val="428"/>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t>відмінно</w:t>
            </w:r>
          </w:p>
        </w:tc>
      </w:tr>
      <w:tr w:rsidR="0089499E" w:rsidRPr="0053010D" w:rsidTr="00627591">
        <w:trPr>
          <w:trHeight w:val="428"/>
        </w:trPr>
        <w:tc>
          <w:tcPr>
            <w:tcW w:w="3935" w:type="dxa"/>
            <w:tcBorders>
              <w:top w:val="single" w:sz="8" w:space="0" w:color="000000"/>
              <w:left w:val="single" w:sz="8" w:space="0" w:color="000000"/>
              <w:bottom w:val="nil"/>
              <w:right w:val="nil"/>
            </w:tcBorders>
            <w:shd w:val="clear" w:color="auto" w:fill="FFFFFF"/>
            <w:vAlign w:val="center"/>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lastRenderedPageBreak/>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t>добре</w:t>
            </w:r>
          </w:p>
        </w:tc>
      </w:tr>
      <w:tr w:rsidR="0089499E" w:rsidRPr="0053010D" w:rsidTr="00627591">
        <w:trPr>
          <w:trHeight w:val="399"/>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t>добре</w:t>
            </w:r>
          </w:p>
        </w:tc>
      </w:tr>
      <w:tr w:rsidR="0089499E" w:rsidRPr="0053010D"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627591">
            <w:pPr>
              <w:widowControl/>
              <w:autoSpaceDE/>
              <w:autoSpaceDN/>
              <w:spacing w:after="135"/>
              <w:jc w:val="center"/>
              <w:rPr>
                <w:b/>
                <w:color w:val="333333"/>
                <w:lang w:eastAsia="ru-RU"/>
              </w:rPr>
            </w:pPr>
            <w:r w:rsidRPr="0053010D">
              <w:rPr>
                <w:b/>
                <w:color w:val="333333"/>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627591">
            <w:pPr>
              <w:widowControl/>
              <w:autoSpaceDE/>
              <w:autoSpaceDN/>
              <w:spacing w:after="135"/>
              <w:jc w:val="center"/>
              <w:rPr>
                <w:b/>
                <w:color w:val="333333"/>
                <w:lang w:val="ru-RU" w:eastAsia="ru-RU"/>
              </w:rPr>
            </w:pPr>
            <w:r w:rsidRPr="0053010D">
              <w:rPr>
                <w:b/>
                <w:bCs/>
                <w:color w:val="333333"/>
                <w:lang w:eastAsia="ru-RU"/>
              </w:rPr>
              <w:t>задовільно</w:t>
            </w:r>
          </w:p>
        </w:tc>
      </w:tr>
      <w:tr w:rsidR="0089499E" w:rsidRPr="0053010D"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627591">
            <w:pPr>
              <w:widowControl/>
              <w:autoSpaceDE/>
              <w:autoSpaceDN/>
              <w:spacing w:after="135"/>
              <w:jc w:val="center"/>
              <w:rPr>
                <w:b/>
                <w:bCs/>
                <w:color w:val="333333"/>
                <w:lang w:eastAsia="ru-RU"/>
              </w:rPr>
            </w:pPr>
            <w:r w:rsidRPr="0053010D">
              <w:rPr>
                <w:b/>
                <w:bCs/>
                <w:color w:val="333333"/>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627591">
            <w:pPr>
              <w:widowControl/>
              <w:autoSpaceDE/>
              <w:autoSpaceDN/>
              <w:spacing w:after="135"/>
              <w:jc w:val="center"/>
              <w:rPr>
                <w:b/>
                <w:bCs/>
                <w:color w:val="333333"/>
                <w:lang w:eastAsia="ru-RU"/>
              </w:rPr>
            </w:pPr>
            <w:r w:rsidRPr="0053010D">
              <w:rPr>
                <w:b/>
                <w:bCs/>
                <w:color w:val="333333"/>
                <w:lang w:eastAsia="ru-RU"/>
              </w:rPr>
              <w:t>задовільно</w:t>
            </w:r>
          </w:p>
        </w:tc>
      </w:tr>
      <w:tr w:rsidR="0089499E" w:rsidRPr="0053010D" w:rsidTr="00627591">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627591">
            <w:pPr>
              <w:widowControl/>
              <w:autoSpaceDE/>
              <w:autoSpaceDN/>
              <w:spacing w:after="135"/>
              <w:jc w:val="center"/>
              <w:rPr>
                <w:b/>
                <w:bCs/>
                <w:color w:val="333333"/>
                <w:lang w:val="en-US" w:eastAsia="ru-RU"/>
              </w:rPr>
            </w:pPr>
            <w:r w:rsidRPr="0053010D">
              <w:rPr>
                <w:b/>
                <w:bCs/>
                <w:color w:val="333333"/>
                <w:lang w:val="en-US" w:eastAsia="ru-RU"/>
              </w:rPr>
              <w:t>F</w:t>
            </w:r>
            <w:r w:rsidRPr="0053010D">
              <w:rPr>
                <w:b/>
                <w:bCs/>
                <w:color w:val="333333"/>
                <w:lang w:val="ru-RU" w:eastAsia="ru-RU"/>
              </w:rPr>
              <w:t xml:space="preserve">, </w:t>
            </w:r>
            <w:proofErr w:type="spellStart"/>
            <w:r w:rsidRPr="0053010D">
              <w:rPr>
                <w:b/>
                <w:bCs/>
                <w:color w:val="333333"/>
                <w:lang w:val="en-US"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627591">
            <w:pPr>
              <w:widowControl/>
              <w:autoSpaceDE/>
              <w:autoSpaceDN/>
              <w:spacing w:after="135"/>
              <w:jc w:val="center"/>
              <w:rPr>
                <w:b/>
                <w:bCs/>
                <w:color w:val="333333"/>
                <w:lang w:eastAsia="ru-RU"/>
              </w:rPr>
            </w:pPr>
            <w:r w:rsidRPr="0053010D">
              <w:rPr>
                <w:b/>
                <w:bCs/>
                <w:color w:val="333333"/>
                <w:lang w:eastAsia="ru-RU"/>
              </w:rPr>
              <w:t>незадовільно</w:t>
            </w:r>
          </w:p>
        </w:tc>
      </w:tr>
    </w:tbl>
    <w:p w:rsidR="0089499E" w:rsidRDefault="0089499E" w:rsidP="0089499E">
      <w:pPr>
        <w:spacing w:line="276" w:lineRule="auto"/>
        <w:ind w:firstLine="567"/>
        <w:jc w:val="both"/>
        <w:rPr>
          <w:bCs/>
          <w:iCs/>
        </w:rPr>
      </w:pPr>
    </w:p>
    <w:p w:rsidR="0089499E" w:rsidRDefault="0089499E" w:rsidP="0089499E">
      <w:pPr>
        <w:spacing w:line="276" w:lineRule="auto"/>
        <w:ind w:firstLine="567"/>
        <w:jc w:val="both"/>
        <w:rPr>
          <w:bCs/>
          <w:iCs/>
        </w:rPr>
      </w:pPr>
    </w:p>
    <w:p w:rsidR="0089499E" w:rsidRPr="00480F9D" w:rsidRDefault="0089499E" w:rsidP="0089499E">
      <w:pPr>
        <w:ind w:firstLine="567"/>
        <w:jc w:val="both"/>
      </w:pPr>
      <w:r w:rsidRPr="00480F9D">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89499E" w:rsidRPr="00480F9D" w:rsidRDefault="0089499E" w:rsidP="0089499E">
      <w:pPr>
        <w:ind w:firstLine="567"/>
        <w:jc w:val="both"/>
      </w:pPr>
      <w:r w:rsidRPr="00480F9D">
        <w:t>Розклад комплексного практично-орієнтованого випускного іспиту було складено таким чином, що, враховуючи особливості дитячої клініки, в</w:t>
      </w:r>
      <w:r>
        <w:t xml:space="preserve"> перший день випускники складають</w:t>
      </w:r>
      <w:r w:rsidRPr="00480F9D">
        <w:t xml:space="preserve"> І етап ІІ комплексу практично-орієнтованого іспиту з «Дитячих хвороб з дитячими інфекційними хворобами» в корпусі </w:t>
      </w:r>
      <w:proofErr w:type="spellStart"/>
      <w:r w:rsidRPr="00480F9D">
        <w:t>УЛК</w:t>
      </w:r>
      <w:proofErr w:type="spellEnd"/>
      <w:r w:rsidRPr="00480F9D">
        <w:t xml:space="preserve"> в на базі ННІЯО ХНМУ в спеціально обладнаній фант</w:t>
      </w:r>
      <w:r>
        <w:t>омній залі ХНМУ, де перевіряються</w:t>
      </w:r>
      <w:r w:rsidRPr="00480F9D">
        <w:t xml:space="preserve"> вміння та практичні навички згідно освітньо-кваліфікаційної характеристики (</w:t>
      </w:r>
      <w:proofErr w:type="spellStart"/>
      <w:r w:rsidRPr="00480F9D">
        <w:t>ОКХ</w:t>
      </w:r>
      <w:proofErr w:type="spellEnd"/>
      <w:r w:rsidRPr="00480F9D">
        <w:t xml:space="preserve"> п.5) випускника та володіння питаннями невідкладної допомоги дітям (</w:t>
      </w:r>
      <w:proofErr w:type="spellStart"/>
      <w:r w:rsidRPr="00480F9D">
        <w:t>ОКХ</w:t>
      </w:r>
      <w:proofErr w:type="spellEnd"/>
      <w:r w:rsidRPr="00480F9D">
        <w:t xml:space="preserve"> п.3,</w:t>
      </w:r>
      <w:r>
        <w:t xml:space="preserve"> </w:t>
      </w:r>
      <w:r w:rsidRPr="00480F9D">
        <w:t xml:space="preserve">4). </w:t>
      </w:r>
    </w:p>
    <w:p w:rsidR="0089499E" w:rsidRPr="00480F9D" w:rsidRDefault="0089499E" w:rsidP="0089499E">
      <w:pPr>
        <w:ind w:firstLine="567"/>
        <w:jc w:val="both"/>
      </w:pPr>
      <w:r>
        <w:t>Наступного дня студенти складають</w:t>
      </w:r>
      <w:r w:rsidRPr="00480F9D">
        <w:t xml:space="preserve">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89499E" w:rsidRPr="00480F9D" w:rsidRDefault="0089499E" w:rsidP="0089499E">
      <w:pPr>
        <w:ind w:firstLine="567"/>
        <w:jc w:val="both"/>
      </w:pPr>
      <w:r w:rsidRPr="00480F9D">
        <w:t>Кожна папка-набір для першої частини іспиту має наступні завдання:</w:t>
      </w:r>
    </w:p>
    <w:p w:rsidR="0089499E" w:rsidRPr="00480F9D" w:rsidRDefault="0089499E" w:rsidP="0089499E">
      <w:pPr>
        <w:ind w:firstLine="567"/>
        <w:jc w:val="both"/>
      </w:pPr>
      <w:r w:rsidRPr="00480F9D">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80F9D">
        <w:t>ОКХ</w:t>
      </w:r>
      <w:proofErr w:type="spellEnd"/>
      <w:r w:rsidRPr="00480F9D">
        <w:t xml:space="preserve"> та ОПП, лабораторні та інструментальні дослідження за 53 пунктами списку 4 ОКХС (всього 250 завдань);</w:t>
      </w:r>
    </w:p>
    <w:p w:rsidR="0089499E" w:rsidRPr="00480F9D" w:rsidRDefault="0089499E" w:rsidP="0089499E">
      <w:pPr>
        <w:ind w:firstLine="567"/>
        <w:jc w:val="both"/>
      </w:pPr>
      <w:r w:rsidRPr="00480F9D">
        <w:t xml:space="preserve">- виконання 5 медичних маніпуляцій з 16 пунктів списку 5 </w:t>
      </w:r>
      <w:proofErr w:type="spellStart"/>
      <w:r w:rsidRPr="00480F9D">
        <w:t>ОКХ</w:t>
      </w:r>
      <w:proofErr w:type="spellEnd"/>
      <w:r w:rsidRPr="00480F9D">
        <w:t>.</w:t>
      </w:r>
    </w:p>
    <w:p w:rsidR="0089499E" w:rsidRPr="00480F9D" w:rsidRDefault="0089499E" w:rsidP="0089499E">
      <w:pPr>
        <w:ind w:firstLine="567"/>
        <w:jc w:val="both"/>
      </w:pPr>
      <w:r w:rsidRPr="00480F9D">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80F9D">
        <w:t>центильні</w:t>
      </w:r>
      <w:proofErr w:type="spellEnd"/>
      <w:r w:rsidRPr="00480F9D">
        <w:t xml:space="preserve"> таблиці щодо оцінки артеріального тиску у різних вікових групах, нормальні показники «складних» додаткових аналізів). </w:t>
      </w:r>
    </w:p>
    <w:p w:rsidR="0089499E" w:rsidRPr="00480F9D" w:rsidRDefault="0089499E" w:rsidP="0089499E">
      <w:pPr>
        <w:ind w:firstLine="567"/>
        <w:jc w:val="both"/>
      </w:pPr>
      <w:r w:rsidRPr="00480F9D">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80F9D">
        <w:t>інтубації</w:t>
      </w:r>
      <w:proofErr w:type="spellEnd"/>
      <w:r w:rsidRPr="00480F9D">
        <w:t xml:space="preserve"> новонародженого», «Новонароджене немовля (лялька)», «Макет руки для ін’єкцій», «Манекен дитини (6-9 місяців)». </w:t>
      </w:r>
      <w:r>
        <w:t>Застосовуються</w:t>
      </w:r>
      <w:r w:rsidRPr="00480F9D">
        <w:t xml:space="preserve">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89499E" w:rsidRPr="00480F9D" w:rsidRDefault="0089499E" w:rsidP="0089499E">
      <w:pPr>
        <w:ind w:firstLine="567"/>
        <w:jc w:val="both"/>
      </w:pPr>
      <w:r w:rsidRPr="00480F9D">
        <w:t>Крім того кожний студент отримує папку-набір яка має наступні завдання:</w:t>
      </w:r>
    </w:p>
    <w:p w:rsidR="0089499E" w:rsidRPr="00480F9D" w:rsidRDefault="0089499E" w:rsidP="0089499E">
      <w:pPr>
        <w:ind w:firstLine="567"/>
        <w:jc w:val="both"/>
      </w:pPr>
      <w:r w:rsidRPr="00480F9D">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89499E" w:rsidRPr="00480F9D" w:rsidRDefault="0089499E" w:rsidP="0089499E">
      <w:pPr>
        <w:ind w:firstLine="567"/>
        <w:jc w:val="both"/>
      </w:pPr>
      <w:r w:rsidRPr="00480F9D">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89499E" w:rsidRPr="00480F9D" w:rsidRDefault="0089499E" w:rsidP="0089499E">
      <w:pPr>
        <w:ind w:firstLine="567"/>
        <w:jc w:val="both"/>
      </w:pPr>
      <w:r w:rsidRPr="00480F9D">
        <w:t>- написання рецептів на основні лікарських препаратів, зазначених програмою (всього 100 препаратів).</w:t>
      </w:r>
    </w:p>
    <w:p w:rsidR="0089499E" w:rsidRPr="00480F9D" w:rsidRDefault="0089499E" w:rsidP="0089499E">
      <w:pPr>
        <w:ind w:firstLine="567"/>
        <w:jc w:val="both"/>
      </w:pPr>
      <w:r w:rsidRPr="00480F9D">
        <w:tab/>
        <w:t xml:space="preserve">Кафедра педіатрії №1 та </w:t>
      </w:r>
      <w:proofErr w:type="spellStart"/>
      <w:r w:rsidRPr="00480F9D">
        <w:t>неонатології</w:t>
      </w:r>
      <w:proofErr w:type="spellEnd"/>
      <w:r w:rsidRPr="00480F9D">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89499E" w:rsidRPr="00480F9D" w:rsidRDefault="0089499E" w:rsidP="0089499E">
      <w:pPr>
        <w:ind w:firstLine="567"/>
        <w:jc w:val="both"/>
      </w:pPr>
      <w:r w:rsidRPr="00480F9D">
        <w:t>Наявність індивідуального рейтингу навчальної діяльності випускника.</w:t>
      </w:r>
    </w:p>
    <w:p w:rsidR="0089499E" w:rsidRPr="00480F9D" w:rsidRDefault="0089499E" w:rsidP="0089499E">
      <w:pPr>
        <w:ind w:firstLine="567"/>
        <w:jc w:val="both"/>
      </w:pPr>
      <w:r w:rsidRPr="00480F9D">
        <w:lastRenderedPageBreak/>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89499E" w:rsidRPr="00480F9D" w:rsidRDefault="0089499E" w:rsidP="0089499E">
      <w:pPr>
        <w:ind w:firstLine="567"/>
        <w:jc w:val="both"/>
      </w:pPr>
      <w:r w:rsidRPr="00480F9D">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89499E" w:rsidRPr="00480F9D" w:rsidRDefault="0089499E" w:rsidP="0089499E">
      <w:pPr>
        <w:ind w:firstLine="567"/>
        <w:jc w:val="both"/>
      </w:pPr>
      <w:r w:rsidRPr="00480F9D">
        <w:t>Заповнені студентами пункти 1 – 13 протокол</w:t>
      </w:r>
      <w:r>
        <w:t>у відповідей, де висвітлюють</w:t>
      </w:r>
      <w:r w:rsidRPr="00480F9D">
        <w:t xml:space="preserve"> вміння випускників щодо обстеження хворої дитин</w:t>
      </w:r>
      <w:r>
        <w:t xml:space="preserve">и. У пункті 1 студенти нотують </w:t>
      </w:r>
      <w:r w:rsidRPr="00480F9D">
        <w:t>скарги пацієнта, важливі для визначення діагнозу дані анамнезу захворювання та житт</w:t>
      </w:r>
      <w:r>
        <w:t>я. У пунктів 2 – 6 відображають</w:t>
      </w:r>
      <w:r w:rsidRPr="00480F9D">
        <w:t xml:space="preserve"> вміння студента щодо огляду пацієнта, визначення загального стану, </w:t>
      </w:r>
      <w:proofErr w:type="spellStart"/>
      <w:r w:rsidRPr="00480F9D">
        <w:t>фізикального</w:t>
      </w:r>
      <w:proofErr w:type="spellEnd"/>
      <w:r w:rsidRPr="00480F9D">
        <w:t xml:space="preserve"> обстеження різних систем організму дитини.</w:t>
      </w:r>
      <w:r>
        <w:t xml:space="preserve"> У пункті 7 студенти відображають</w:t>
      </w:r>
      <w:r w:rsidRPr="00480F9D">
        <w:t xml:space="preserve"> своє вміння визначити провідний синдром захворювання, найбільш вірогідний діагноз або </w:t>
      </w:r>
      <w:proofErr w:type="spellStart"/>
      <w:r w:rsidRPr="00480F9D">
        <w:t>синдромальний</w:t>
      </w:r>
      <w:proofErr w:type="spellEnd"/>
      <w:r w:rsidRPr="00480F9D">
        <w:t xml:space="preserve"> діагноз. У наступному пункті 8 студент </w:t>
      </w:r>
      <w:r>
        <w:t xml:space="preserve">складає </w:t>
      </w:r>
      <w:r w:rsidRPr="00480F9D">
        <w:t>план обстеже</w:t>
      </w:r>
      <w:r>
        <w:t>ння хворого, а в п.9 відображає</w:t>
      </w:r>
      <w:r w:rsidRPr="00480F9D">
        <w:t xml:space="preserve"> свої навички щодо оцінювання та інтерпретування результатів лабораторних та інструментальних методів дослідження. Вміння проведення диференційної </w:t>
      </w:r>
      <w:r>
        <w:t>діагностики студенти відображають</w:t>
      </w:r>
      <w:r w:rsidRPr="00480F9D">
        <w:t xml:space="preserve"> у п.10.  Попере</w:t>
      </w:r>
      <w:r>
        <w:t>дній клінічний діагноз нотується</w:t>
      </w:r>
      <w:r w:rsidRPr="00480F9D">
        <w:t xml:space="preserve"> студентами у пункті 11. Дал</w:t>
      </w:r>
      <w:r>
        <w:t>і у пп.12, 13 студенти визначають</w:t>
      </w:r>
      <w:r w:rsidRPr="00480F9D">
        <w:t xml:space="preserve"> принципи лікування та тактики ведення хворого, заходів профілактики.  У пункті 14 прото</w:t>
      </w:r>
      <w:r>
        <w:t>колу відповідей студенти вносять</w:t>
      </w:r>
      <w:r w:rsidRPr="00480F9D">
        <w:t xml:space="preserve"> відомості про заповнену медичну докум</w:t>
      </w:r>
      <w:r>
        <w:t>ентацію, а у пункті</w:t>
      </w:r>
      <w:r w:rsidRPr="00480F9D">
        <w:t xml:space="preserve">15 - рішення типової задачі. </w:t>
      </w:r>
    </w:p>
    <w:p w:rsidR="0089499E" w:rsidRPr="00DB67B8" w:rsidRDefault="0089499E" w:rsidP="0089499E">
      <w:pPr>
        <w:ind w:firstLine="567"/>
        <w:jc w:val="both"/>
      </w:pPr>
      <w:r w:rsidRPr="00480F9D">
        <w:t>Під час складання першої част</w:t>
      </w:r>
      <w:r>
        <w:t>ини випускного іспиту звертається</w:t>
      </w:r>
      <w:r w:rsidRPr="00480F9D">
        <w:t xml:space="preserve">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індивідуального лікування хворої</w:t>
      </w:r>
      <w:r>
        <w:t xml:space="preserve"> дитини. Екзаменатори виставляють студентам бали, що відображають</w:t>
      </w:r>
      <w:r w:rsidRPr="00480F9D">
        <w:t xml:space="preserve"> рівень засвоєння випускниками навичок. Виконання типових зада</w:t>
      </w:r>
      <w:r>
        <w:t>ч діяльності і умінь оцінюється балами «1», «0,5», «0»</w:t>
      </w:r>
      <w:r w:rsidRPr="00480F9D">
        <w:t>, а навички, зазна</w:t>
      </w:r>
      <w:r>
        <w:t xml:space="preserve">чені у пунктів 10, 11 – </w:t>
      </w:r>
      <w:r w:rsidRPr="00DB67B8">
        <w:t xml:space="preserve">балами «1» або «0». Потім всі отримані студентом бали </w:t>
      </w:r>
      <w:r>
        <w:t>підсумовуються.</w:t>
      </w:r>
    </w:p>
    <w:p w:rsidR="0089499E" w:rsidRDefault="0089499E" w:rsidP="0089499E">
      <w:pPr>
        <w:ind w:firstLine="567"/>
        <w:jc w:val="both"/>
      </w:pPr>
    </w:p>
    <w:p w:rsidR="0089499E" w:rsidRDefault="0089499E" w:rsidP="0089499E">
      <w:pPr>
        <w:jc w:val="both"/>
      </w:pPr>
    </w:p>
    <w:p w:rsidR="0089499E" w:rsidRDefault="0089499E" w:rsidP="0089499E">
      <w:pPr>
        <w:jc w:val="both"/>
      </w:pPr>
    </w:p>
    <w:p w:rsidR="0089499E" w:rsidRDefault="0089499E" w:rsidP="0089499E">
      <w:pPr>
        <w:jc w:val="both"/>
      </w:pPr>
    </w:p>
    <w:p w:rsidR="0089499E" w:rsidRDefault="0089499E" w:rsidP="0089499E">
      <w:pPr>
        <w:jc w:val="both"/>
        <w:rPr>
          <w:color w:val="000000"/>
          <w:szCs w:val="28"/>
          <w:shd w:val="clear" w:color="auto" w:fill="FFFFFF"/>
        </w:rPr>
      </w:pPr>
      <w:r w:rsidRPr="00924A05">
        <w:t xml:space="preserve">Завідувач кафедри  </w:t>
      </w:r>
      <w:r>
        <w:rPr>
          <w:color w:val="000000"/>
          <w:szCs w:val="28"/>
          <w:shd w:val="clear" w:color="auto" w:fill="FFFFFF"/>
        </w:rPr>
        <w:t xml:space="preserve">дитячі інфекційні хвороби </w:t>
      </w:r>
    </w:p>
    <w:p w:rsidR="0089499E" w:rsidRPr="0076300B" w:rsidRDefault="0089499E" w:rsidP="0089499E">
      <w:pPr>
        <w:jc w:val="both"/>
        <w:rPr>
          <w:b/>
        </w:rPr>
      </w:pPr>
      <w:r w:rsidRPr="00924A05">
        <w:t xml:space="preserve">професор, д. мед. н.                                         </w:t>
      </w:r>
      <w:r>
        <w:tab/>
      </w:r>
      <w:r>
        <w:tab/>
      </w:r>
      <w:r>
        <w:tab/>
        <w:t>Кузнєцов С.В.</w:t>
      </w:r>
      <w:r w:rsidRPr="0076300B">
        <w:t xml:space="preserve">  </w:t>
      </w:r>
    </w:p>
    <w:p w:rsidR="0089499E" w:rsidRDefault="0089499E" w:rsidP="0089499E"/>
    <w:p w:rsidR="0089499E" w:rsidRDefault="0089499E" w:rsidP="0089499E">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sectPr w:rsidR="0089499E" w:rsidSect="00E77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21EFD"/>
    <w:multiLevelType w:val="hybridMultilevel"/>
    <w:tmpl w:val="03CE31DC"/>
    <w:lvl w:ilvl="0" w:tplc="14A8CC16">
      <w:start w:val="1"/>
      <w:numFmt w:val="bullet"/>
      <w:lvlText w:val="•"/>
      <w:lvlJc w:val="left"/>
      <w:pPr>
        <w:tabs>
          <w:tab w:val="num" w:pos="720"/>
        </w:tabs>
        <w:ind w:left="720" w:hanging="360"/>
      </w:pPr>
      <w:rPr>
        <w:rFonts w:ascii="Times New Roman" w:hAnsi="Times New Roman" w:hint="default"/>
      </w:rPr>
    </w:lvl>
    <w:lvl w:ilvl="1" w:tplc="FE6C2714" w:tentative="1">
      <w:start w:val="1"/>
      <w:numFmt w:val="bullet"/>
      <w:lvlText w:val="•"/>
      <w:lvlJc w:val="left"/>
      <w:pPr>
        <w:tabs>
          <w:tab w:val="num" w:pos="1440"/>
        </w:tabs>
        <w:ind w:left="1440" w:hanging="360"/>
      </w:pPr>
      <w:rPr>
        <w:rFonts w:ascii="Times New Roman" w:hAnsi="Times New Roman" w:hint="default"/>
      </w:rPr>
    </w:lvl>
    <w:lvl w:ilvl="2" w:tplc="8B16732A" w:tentative="1">
      <w:start w:val="1"/>
      <w:numFmt w:val="bullet"/>
      <w:lvlText w:val="•"/>
      <w:lvlJc w:val="left"/>
      <w:pPr>
        <w:tabs>
          <w:tab w:val="num" w:pos="2160"/>
        </w:tabs>
        <w:ind w:left="2160" w:hanging="360"/>
      </w:pPr>
      <w:rPr>
        <w:rFonts w:ascii="Times New Roman" w:hAnsi="Times New Roman" w:hint="default"/>
      </w:rPr>
    </w:lvl>
    <w:lvl w:ilvl="3" w:tplc="AC6C1948" w:tentative="1">
      <w:start w:val="1"/>
      <w:numFmt w:val="bullet"/>
      <w:lvlText w:val="•"/>
      <w:lvlJc w:val="left"/>
      <w:pPr>
        <w:tabs>
          <w:tab w:val="num" w:pos="2880"/>
        </w:tabs>
        <w:ind w:left="2880" w:hanging="360"/>
      </w:pPr>
      <w:rPr>
        <w:rFonts w:ascii="Times New Roman" w:hAnsi="Times New Roman" w:hint="default"/>
      </w:rPr>
    </w:lvl>
    <w:lvl w:ilvl="4" w:tplc="3FEE1DBC" w:tentative="1">
      <w:start w:val="1"/>
      <w:numFmt w:val="bullet"/>
      <w:lvlText w:val="•"/>
      <w:lvlJc w:val="left"/>
      <w:pPr>
        <w:tabs>
          <w:tab w:val="num" w:pos="3600"/>
        </w:tabs>
        <w:ind w:left="3600" w:hanging="360"/>
      </w:pPr>
      <w:rPr>
        <w:rFonts w:ascii="Times New Roman" w:hAnsi="Times New Roman" w:hint="default"/>
      </w:rPr>
    </w:lvl>
    <w:lvl w:ilvl="5" w:tplc="20F02154" w:tentative="1">
      <w:start w:val="1"/>
      <w:numFmt w:val="bullet"/>
      <w:lvlText w:val="•"/>
      <w:lvlJc w:val="left"/>
      <w:pPr>
        <w:tabs>
          <w:tab w:val="num" w:pos="4320"/>
        </w:tabs>
        <w:ind w:left="4320" w:hanging="360"/>
      </w:pPr>
      <w:rPr>
        <w:rFonts w:ascii="Times New Roman" w:hAnsi="Times New Roman" w:hint="default"/>
      </w:rPr>
    </w:lvl>
    <w:lvl w:ilvl="6" w:tplc="0158F8F6" w:tentative="1">
      <w:start w:val="1"/>
      <w:numFmt w:val="bullet"/>
      <w:lvlText w:val="•"/>
      <w:lvlJc w:val="left"/>
      <w:pPr>
        <w:tabs>
          <w:tab w:val="num" w:pos="5040"/>
        </w:tabs>
        <w:ind w:left="5040" w:hanging="360"/>
      </w:pPr>
      <w:rPr>
        <w:rFonts w:ascii="Times New Roman" w:hAnsi="Times New Roman" w:hint="default"/>
      </w:rPr>
    </w:lvl>
    <w:lvl w:ilvl="7" w:tplc="BB60DB32" w:tentative="1">
      <w:start w:val="1"/>
      <w:numFmt w:val="bullet"/>
      <w:lvlText w:val="•"/>
      <w:lvlJc w:val="left"/>
      <w:pPr>
        <w:tabs>
          <w:tab w:val="num" w:pos="5760"/>
        </w:tabs>
        <w:ind w:left="5760" w:hanging="360"/>
      </w:pPr>
      <w:rPr>
        <w:rFonts w:ascii="Times New Roman" w:hAnsi="Times New Roman" w:hint="default"/>
      </w:rPr>
    </w:lvl>
    <w:lvl w:ilvl="8" w:tplc="C5DC28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A1413"/>
    <w:multiLevelType w:val="hybridMultilevel"/>
    <w:tmpl w:val="25EAC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2B22A5"/>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abstractNum w:abstractNumId="13">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5">
    <w:nsid w:val="7E636589"/>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num w:numId="1">
    <w:abstractNumId w:val="7"/>
  </w:num>
  <w:num w:numId="2">
    <w:abstractNumId w:val="8"/>
  </w:num>
  <w:num w:numId="3">
    <w:abstractNumId w:val="14"/>
  </w:num>
  <w:num w:numId="4">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1"/>
  </w:num>
  <w:num w:numId="6">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1"/>
  </w:num>
  <w:num w:numId="8">
    <w:abstractNumId w:val="10"/>
  </w:num>
  <w:num w:numId="9">
    <w:abstractNumId w:val="13"/>
  </w:num>
  <w:num w:numId="10">
    <w:abstractNumId w:val="0"/>
  </w:num>
  <w:num w:numId="11">
    <w:abstractNumId w:val="6"/>
  </w:num>
  <w:num w:numId="12">
    <w:abstractNumId w:val="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D98"/>
    <w:rsid w:val="00000191"/>
    <w:rsid w:val="00016B0B"/>
    <w:rsid w:val="00066F32"/>
    <w:rsid w:val="000C791A"/>
    <w:rsid w:val="000F4598"/>
    <w:rsid w:val="000F61D0"/>
    <w:rsid w:val="00113789"/>
    <w:rsid w:val="00143A9E"/>
    <w:rsid w:val="001B6541"/>
    <w:rsid w:val="001D0ED7"/>
    <w:rsid w:val="00202FDE"/>
    <w:rsid w:val="002C1C62"/>
    <w:rsid w:val="002D52FE"/>
    <w:rsid w:val="002F3082"/>
    <w:rsid w:val="003106B4"/>
    <w:rsid w:val="00340E7D"/>
    <w:rsid w:val="00354EA8"/>
    <w:rsid w:val="00364B79"/>
    <w:rsid w:val="00383F10"/>
    <w:rsid w:val="003D1EF4"/>
    <w:rsid w:val="00466FFD"/>
    <w:rsid w:val="0050683A"/>
    <w:rsid w:val="005070CD"/>
    <w:rsid w:val="0059773F"/>
    <w:rsid w:val="00695878"/>
    <w:rsid w:val="006B70B5"/>
    <w:rsid w:val="006F3337"/>
    <w:rsid w:val="007C2A27"/>
    <w:rsid w:val="00866F0C"/>
    <w:rsid w:val="0089499E"/>
    <w:rsid w:val="008A2AA0"/>
    <w:rsid w:val="008E3DC1"/>
    <w:rsid w:val="009050CA"/>
    <w:rsid w:val="0090670C"/>
    <w:rsid w:val="00946864"/>
    <w:rsid w:val="00962DD9"/>
    <w:rsid w:val="00980FCA"/>
    <w:rsid w:val="009940D3"/>
    <w:rsid w:val="009C5FAE"/>
    <w:rsid w:val="00A01126"/>
    <w:rsid w:val="00A27055"/>
    <w:rsid w:val="00A645C8"/>
    <w:rsid w:val="00A83F90"/>
    <w:rsid w:val="00AC1D27"/>
    <w:rsid w:val="00B2277E"/>
    <w:rsid w:val="00B558C8"/>
    <w:rsid w:val="00B567C8"/>
    <w:rsid w:val="00B64D98"/>
    <w:rsid w:val="00BE39A3"/>
    <w:rsid w:val="00C26A5E"/>
    <w:rsid w:val="00C33B8C"/>
    <w:rsid w:val="00C4715D"/>
    <w:rsid w:val="00C654EE"/>
    <w:rsid w:val="00C80EBC"/>
    <w:rsid w:val="00C85B9B"/>
    <w:rsid w:val="00C955D0"/>
    <w:rsid w:val="00CD1406"/>
    <w:rsid w:val="00D01F5A"/>
    <w:rsid w:val="00D75455"/>
    <w:rsid w:val="00DC1ECF"/>
    <w:rsid w:val="00E31F1F"/>
    <w:rsid w:val="00E5263E"/>
    <w:rsid w:val="00E7761A"/>
    <w:rsid w:val="00F517B4"/>
    <w:rsid w:val="00FA41BF"/>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3">
    <w:name w:val="heading 3"/>
    <w:basedOn w:val="a"/>
    <w:next w:val="a"/>
    <w:link w:val="30"/>
    <w:uiPriority w:val="99"/>
    <w:qFormat/>
    <w:rsid w:val="0089499E"/>
    <w:pPr>
      <w:keepNext/>
      <w:widowControl/>
      <w:autoSpaceDE/>
      <w:autoSpaceDN/>
      <w:outlineLvl w:val="2"/>
    </w:pPr>
    <w:rPr>
      <w:rFonts w:eastAsia="Times New Roman"/>
      <w:b/>
      <w:bCs/>
      <w:sz w:val="28"/>
      <w:szCs w:val="24"/>
      <w:lang w:eastAsia="ru-RU"/>
    </w:rPr>
  </w:style>
  <w:style w:type="paragraph" w:styleId="6">
    <w:name w:val="heading 6"/>
    <w:basedOn w:val="a"/>
    <w:next w:val="a"/>
    <w:link w:val="60"/>
    <w:uiPriority w:val="99"/>
    <w:qFormat/>
    <w:rsid w:val="0089499E"/>
    <w:pPr>
      <w:keepNext/>
      <w:widowControl/>
      <w:autoSpaceDE/>
      <w:autoSpaceDN/>
      <w:outlineLvl w:val="5"/>
    </w:pPr>
    <w:rPr>
      <w:rFonts w:eastAsia="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eastAsia="Arial"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99"/>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uiPriority w:val="99"/>
    <w:rsid w:val="009940D3"/>
    <w:rPr>
      <w:rFonts w:ascii="Courier New" w:eastAsia="Times New Roman" w:hAnsi="Courier New" w:cs="Times New Roman"/>
      <w:sz w:val="20"/>
      <w:szCs w:val="20"/>
      <w:lang w:val="uk-UA"/>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0"/>
      <w:lang w:eastAsia="ar-SA"/>
    </w:rPr>
  </w:style>
  <w:style w:type="character" w:customStyle="1" w:styleId="30">
    <w:name w:val="Заголовок 3 Знак"/>
    <w:basedOn w:val="a0"/>
    <w:link w:val="3"/>
    <w:uiPriority w:val="99"/>
    <w:rsid w:val="0089499E"/>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9"/>
    <w:rsid w:val="0089499E"/>
    <w:rPr>
      <w:rFonts w:ascii="Times New Roman" w:eastAsia="Times New Roman" w:hAnsi="Times New Roman" w:cs="Times New Roman"/>
      <w:b/>
      <w:sz w:val="24"/>
      <w:szCs w:val="24"/>
      <w:lang w:val="uk-UA" w:eastAsia="ru-RU"/>
    </w:rPr>
  </w:style>
  <w:style w:type="paragraph" w:styleId="a9">
    <w:name w:val="Body Text"/>
    <w:basedOn w:val="a"/>
    <w:link w:val="aa"/>
    <w:uiPriority w:val="99"/>
    <w:rsid w:val="0089499E"/>
    <w:pPr>
      <w:widowControl/>
      <w:autoSpaceDE/>
      <w:autoSpaceDN/>
      <w:jc w:val="both"/>
    </w:pPr>
    <w:rPr>
      <w:rFonts w:eastAsia="Times New Roman"/>
      <w:bCs/>
      <w:sz w:val="24"/>
      <w:szCs w:val="24"/>
      <w:lang w:eastAsia="ru-RU"/>
    </w:rPr>
  </w:style>
  <w:style w:type="character" w:customStyle="1" w:styleId="aa">
    <w:name w:val="Основной текст Знак"/>
    <w:basedOn w:val="a0"/>
    <w:link w:val="a9"/>
    <w:uiPriority w:val="99"/>
    <w:rsid w:val="0089499E"/>
    <w:rPr>
      <w:rFonts w:ascii="Times New Roman" w:eastAsia="Times New Roman" w:hAnsi="Times New Roman" w:cs="Times New Roman"/>
      <w:bCs/>
      <w:sz w:val="24"/>
      <w:szCs w:val="24"/>
      <w:lang w:val="uk-UA" w:eastAsia="ru-RU"/>
    </w:rPr>
  </w:style>
  <w:style w:type="paragraph" w:styleId="ab">
    <w:name w:val="Title"/>
    <w:basedOn w:val="a"/>
    <w:link w:val="ac"/>
    <w:uiPriority w:val="99"/>
    <w:qFormat/>
    <w:rsid w:val="0089499E"/>
    <w:pPr>
      <w:widowControl/>
      <w:autoSpaceDE/>
      <w:autoSpaceDN/>
      <w:jc w:val="center"/>
    </w:pPr>
    <w:rPr>
      <w:rFonts w:eastAsia="Times New Roman"/>
      <w:b/>
      <w:sz w:val="24"/>
      <w:szCs w:val="20"/>
      <w:lang w:eastAsia="ru-RU"/>
    </w:rPr>
  </w:style>
  <w:style w:type="character" w:customStyle="1" w:styleId="ac">
    <w:name w:val="Название Знак"/>
    <w:basedOn w:val="a0"/>
    <w:link w:val="ab"/>
    <w:uiPriority w:val="99"/>
    <w:rsid w:val="0089499E"/>
    <w:rPr>
      <w:rFonts w:ascii="Times New Roman" w:eastAsia="Times New Roman" w:hAnsi="Times New Roman" w:cs="Times New Roman"/>
      <w:b/>
      <w:sz w:val="24"/>
      <w:szCs w:val="20"/>
      <w:lang w:val="uk-UA" w:eastAsia="ru-RU"/>
    </w:rPr>
  </w:style>
  <w:style w:type="paragraph" w:customStyle="1" w:styleId="TableParagraph">
    <w:name w:val="Table Paragraph"/>
    <w:basedOn w:val="a"/>
    <w:uiPriority w:val="1"/>
    <w:qFormat/>
    <w:rsid w:val="0089499E"/>
    <w:pPr>
      <w:ind w:left="108"/>
    </w:pPr>
    <w:rPr>
      <w:rFonts w:eastAsia="Times New Roman"/>
      <w:lang w:eastAsia="en-US"/>
    </w:rPr>
  </w:style>
  <w:style w:type="paragraph" w:styleId="HTML">
    <w:name w:val="HTML Preformatted"/>
    <w:basedOn w:val="a"/>
    <w:link w:val="HTML0"/>
    <w:uiPriority w:val="99"/>
    <w:semiHidden/>
    <w:rsid w:val="0089499E"/>
    <w:pPr>
      <w:widowControl/>
      <w:autoSpaceDE/>
      <w:autoSpaceDN/>
      <w:spacing w:before="100" w:beforeAutospacing="1" w:after="100" w:afterAutospacing="1"/>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89499E"/>
    <w:rPr>
      <w:rFonts w:ascii="Courier New" w:eastAsia="Times New Roman" w:hAnsi="Courier New" w:cs="Courier New"/>
      <w:sz w:val="24"/>
      <w:szCs w:val="24"/>
      <w:lang w:val="uk-UA" w:eastAsia="uk-UA"/>
    </w:rPr>
  </w:style>
  <w:style w:type="paragraph" w:styleId="20">
    <w:name w:val="Body Text 2"/>
    <w:basedOn w:val="a"/>
    <w:link w:val="22"/>
    <w:uiPriority w:val="99"/>
    <w:rsid w:val="0089499E"/>
    <w:pPr>
      <w:widowControl/>
      <w:autoSpaceDE/>
      <w:autoSpaceDN/>
      <w:jc w:val="center"/>
    </w:pPr>
    <w:rPr>
      <w:rFonts w:eastAsia="Times New Roman"/>
      <w:b/>
      <w:bCs/>
      <w:i/>
      <w:iCs/>
      <w:sz w:val="28"/>
      <w:szCs w:val="24"/>
      <w:lang w:eastAsia="ru-RU"/>
    </w:rPr>
  </w:style>
  <w:style w:type="character" w:customStyle="1" w:styleId="22">
    <w:name w:val="Основной текст 2 Знак"/>
    <w:basedOn w:val="a0"/>
    <w:link w:val="20"/>
    <w:uiPriority w:val="99"/>
    <w:rsid w:val="0089499E"/>
    <w:rPr>
      <w:rFonts w:ascii="Times New Roman" w:eastAsia="Times New Roman" w:hAnsi="Times New Roman" w:cs="Times New Roman"/>
      <w:b/>
      <w:bCs/>
      <w:i/>
      <w:iCs/>
      <w:sz w:val="28"/>
      <w:szCs w:val="24"/>
      <w:lang w:val="uk-UA" w:eastAsia="ru-RU"/>
    </w:rPr>
  </w:style>
  <w:style w:type="paragraph" w:styleId="ad">
    <w:name w:val="Normal (Web)"/>
    <w:basedOn w:val="a"/>
    <w:uiPriority w:val="99"/>
    <w:unhideWhenUsed/>
    <w:rsid w:val="0089499E"/>
    <w:pPr>
      <w:widowControl/>
      <w:autoSpaceDE/>
      <w:autoSpaceDN/>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mod/quiz/view.php?id=3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1.128.79.157:8083/mod/quiz/view.php?id=39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mod/quiz/view.php?id=3910" TargetMode="External"/><Relationship Id="rId11" Type="http://schemas.openxmlformats.org/officeDocument/2006/relationships/hyperlink" Target="http://31.128.79.157:8083/mod/quiz/view.php?id=3765" TargetMode="External"/><Relationship Id="rId5" Type="http://schemas.openxmlformats.org/officeDocument/2006/relationships/hyperlink" Target="http://31.128.79.157:8083/course/view.php?id=854" TargetMode="External"/><Relationship Id="rId10" Type="http://schemas.openxmlformats.org/officeDocument/2006/relationships/hyperlink" Target="http://31.128.79.157:8083/mod/quiz/view.php?id=3950" TargetMode="External"/><Relationship Id="rId4" Type="http://schemas.openxmlformats.org/officeDocument/2006/relationships/webSettings" Target="webSettings.xml"/><Relationship Id="rId9" Type="http://schemas.openxmlformats.org/officeDocument/2006/relationships/hyperlink" Target="http://31.128.79.157:8083/mod/quiz/view.php?id=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14550</Words>
  <Characters>82938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2021-03-01T01:25:00Z</dcterms:created>
  <dcterms:modified xsi:type="dcterms:W3CDTF">2021-03-01T01:25:00Z</dcterms:modified>
</cp:coreProperties>
</file>