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C56A" w14:textId="77777777" w:rsidR="00BB1093" w:rsidRPr="00911983" w:rsidRDefault="00BB1093" w:rsidP="00BB1093">
      <w:pPr>
        <w:pStyle w:val="22"/>
        <w:shd w:val="clear" w:color="auto" w:fill="auto"/>
        <w:tabs>
          <w:tab w:val="left" w:pos="567"/>
          <w:tab w:val="left" w:pos="851"/>
        </w:tabs>
        <w:spacing w:after="0" w:line="298" w:lineRule="exact"/>
        <w:ind w:left="567" w:firstLine="0"/>
        <w:outlineLvl w:val="0"/>
        <w:rPr>
          <w:sz w:val="24"/>
          <w:szCs w:val="24"/>
          <w:lang w:val="uk-UA"/>
        </w:rPr>
      </w:pPr>
      <w:r w:rsidRPr="00911983">
        <w:rPr>
          <w:sz w:val="24"/>
          <w:szCs w:val="24"/>
          <w:lang w:val="uk-UA"/>
        </w:rPr>
        <w:t>Харківський національний медичний університет</w:t>
      </w:r>
    </w:p>
    <w:p w14:paraId="02D91F0C" w14:textId="77777777" w:rsidR="00BB1093" w:rsidRPr="00911983" w:rsidRDefault="00BB1093" w:rsidP="00BB1093">
      <w:pPr>
        <w:pStyle w:val="22"/>
        <w:shd w:val="clear" w:color="auto" w:fill="auto"/>
        <w:tabs>
          <w:tab w:val="left" w:pos="567"/>
          <w:tab w:val="left" w:pos="851"/>
        </w:tabs>
        <w:spacing w:after="0" w:line="298" w:lineRule="exact"/>
        <w:ind w:left="567" w:firstLine="0"/>
        <w:rPr>
          <w:sz w:val="24"/>
          <w:szCs w:val="24"/>
          <w:lang w:val="uk-UA"/>
        </w:rPr>
      </w:pPr>
      <w:r w:rsidRPr="00911983">
        <w:rPr>
          <w:sz w:val="24"/>
          <w:szCs w:val="24"/>
          <w:lang w:val="uk-UA"/>
        </w:rPr>
        <w:t xml:space="preserve">Факультет </w:t>
      </w:r>
      <w:r>
        <w:rPr>
          <w:sz w:val="24"/>
          <w:szCs w:val="24"/>
          <w:lang w:val="en-US"/>
        </w:rPr>
        <w:t>VI</w:t>
      </w:r>
      <w:r w:rsidRPr="00AA08E0">
        <w:rPr>
          <w:sz w:val="24"/>
          <w:szCs w:val="24"/>
        </w:rPr>
        <w:t xml:space="preserve"> </w:t>
      </w:r>
      <w:r>
        <w:rPr>
          <w:sz w:val="24"/>
          <w:szCs w:val="24"/>
          <w:lang w:val="uk-UA"/>
        </w:rPr>
        <w:t>з підготовки іноземних студентів</w:t>
      </w:r>
    </w:p>
    <w:p w14:paraId="5E88B0ED" w14:textId="77777777" w:rsidR="00BB1093" w:rsidRPr="00911983" w:rsidRDefault="00BB1093" w:rsidP="00BB1093">
      <w:pPr>
        <w:pStyle w:val="22"/>
        <w:shd w:val="clear" w:color="auto" w:fill="auto"/>
        <w:tabs>
          <w:tab w:val="left" w:pos="567"/>
          <w:tab w:val="left" w:pos="851"/>
        </w:tabs>
        <w:spacing w:after="0" w:line="298" w:lineRule="exact"/>
        <w:ind w:left="567" w:firstLine="0"/>
        <w:rPr>
          <w:sz w:val="24"/>
          <w:szCs w:val="24"/>
          <w:lang w:val="uk-UA"/>
        </w:rPr>
      </w:pPr>
      <w:r w:rsidRPr="00911983">
        <w:rPr>
          <w:sz w:val="24"/>
          <w:szCs w:val="24"/>
          <w:lang w:val="uk-UA"/>
        </w:rPr>
        <w:t xml:space="preserve">Кафедра </w:t>
      </w:r>
      <w:r w:rsidRPr="00911983">
        <w:rPr>
          <w:sz w:val="24"/>
          <w:szCs w:val="24"/>
        </w:rPr>
        <w:t xml:space="preserve">пропедевтики </w:t>
      </w:r>
      <w:proofErr w:type="spellStart"/>
      <w:r w:rsidRPr="00911983">
        <w:rPr>
          <w:sz w:val="24"/>
          <w:szCs w:val="24"/>
        </w:rPr>
        <w:t>внутрішньої</w:t>
      </w:r>
      <w:proofErr w:type="spellEnd"/>
      <w:r w:rsidRPr="00911983">
        <w:rPr>
          <w:sz w:val="24"/>
          <w:szCs w:val="24"/>
        </w:rPr>
        <w:t xml:space="preserve"> </w:t>
      </w:r>
      <w:proofErr w:type="spellStart"/>
      <w:r w:rsidRPr="00911983">
        <w:rPr>
          <w:sz w:val="24"/>
          <w:szCs w:val="24"/>
        </w:rPr>
        <w:t>медицини</w:t>
      </w:r>
      <w:proofErr w:type="spellEnd"/>
      <w:r w:rsidRPr="00911983">
        <w:rPr>
          <w:sz w:val="24"/>
          <w:szCs w:val="24"/>
        </w:rPr>
        <w:t xml:space="preserve"> №1, основ </w:t>
      </w:r>
      <w:proofErr w:type="spellStart"/>
      <w:r w:rsidRPr="00911983">
        <w:rPr>
          <w:sz w:val="24"/>
          <w:szCs w:val="24"/>
        </w:rPr>
        <w:t>біоетики</w:t>
      </w:r>
      <w:proofErr w:type="spellEnd"/>
      <w:r w:rsidRPr="00911983">
        <w:rPr>
          <w:sz w:val="24"/>
          <w:szCs w:val="24"/>
        </w:rPr>
        <w:t xml:space="preserve"> та </w:t>
      </w:r>
      <w:proofErr w:type="spellStart"/>
      <w:r w:rsidRPr="00911983">
        <w:rPr>
          <w:sz w:val="24"/>
          <w:szCs w:val="24"/>
        </w:rPr>
        <w:t>біобезпеки</w:t>
      </w:r>
      <w:proofErr w:type="spellEnd"/>
    </w:p>
    <w:p w14:paraId="3CF867D3" w14:textId="77777777" w:rsidR="00BB1093" w:rsidRPr="00911983" w:rsidRDefault="00BB1093" w:rsidP="00BB1093">
      <w:pPr>
        <w:pStyle w:val="22"/>
        <w:shd w:val="clear" w:color="auto" w:fill="auto"/>
        <w:tabs>
          <w:tab w:val="left" w:pos="567"/>
          <w:tab w:val="left" w:pos="851"/>
        </w:tabs>
        <w:spacing w:after="0" w:line="298" w:lineRule="exact"/>
        <w:ind w:left="567" w:firstLine="0"/>
        <w:rPr>
          <w:sz w:val="24"/>
          <w:szCs w:val="24"/>
          <w:lang w:val="uk-UA"/>
        </w:rPr>
      </w:pPr>
      <w:r w:rsidRPr="00911983">
        <w:rPr>
          <w:sz w:val="24"/>
          <w:szCs w:val="24"/>
          <w:lang w:val="uk-UA"/>
        </w:rPr>
        <w:t xml:space="preserve">Галузь знань </w:t>
      </w:r>
      <w:r w:rsidRPr="00911983">
        <w:rPr>
          <w:sz w:val="24"/>
          <w:szCs w:val="24"/>
        </w:rPr>
        <w:t>22 «</w:t>
      </w:r>
      <w:proofErr w:type="spellStart"/>
      <w:r w:rsidRPr="00911983">
        <w:rPr>
          <w:sz w:val="24"/>
          <w:szCs w:val="24"/>
        </w:rPr>
        <w:t>Охорона</w:t>
      </w:r>
      <w:proofErr w:type="spellEnd"/>
      <w:r w:rsidRPr="00911983">
        <w:rPr>
          <w:sz w:val="24"/>
          <w:szCs w:val="24"/>
        </w:rPr>
        <w:t xml:space="preserve"> </w:t>
      </w:r>
      <w:proofErr w:type="spellStart"/>
      <w:r w:rsidRPr="00911983">
        <w:rPr>
          <w:sz w:val="24"/>
          <w:szCs w:val="24"/>
        </w:rPr>
        <w:t>здоров’я</w:t>
      </w:r>
      <w:proofErr w:type="spellEnd"/>
      <w:r w:rsidRPr="00911983">
        <w:rPr>
          <w:sz w:val="24"/>
          <w:szCs w:val="24"/>
        </w:rPr>
        <w:t>»</w:t>
      </w:r>
    </w:p>
    <w:p w14:paraId="20B3CE37" w14:textId="128AEB27" w:rsidR="00BB1093" w:rsidRPr="00911983" w:rsidRDefault="00BB1093" w:rsidP="00BB1093">
      <w:pPr>
        <w:pStyle w:val="22"/>
        <w:shd w:val="clear" w:color="auto" w:fill="auto"/>
        <w:tabs>
          <w:tab w:val="left" w:pos="567"/>
          <w:tab w:val="left" w:pos="851"/>
        </w:tabs>
        <w:spacing w:after="0" w:line="298" w:lineRule="exact"/>
        <w:ind w:left="567" w:firstLine="0"/>
        <w:rPr>
          <w:sz w:val="24"/>
          <w:szCs w:val="24"/>
          <w:lang w:val="uk-UA"/>
        </w:rPr>
      </w:pPr>
      <w:r w:rsidRPr="00911983">
        <w:rPr>
          <w:sz w:val="24"/>
          <w:szCs w:val="24"/>
          <w:lang w:val="uk-UA"/>
        </w:rPr>
        <w:t xml:space="preserve">Спеціальність (спеціалізація) </w:t>
      </w:r>
      <w:r w:rsidRPr="00911983">
        <w:rPr>
          <w:sz w:val="24"/>
          <w:szCs w:val="24"/>
        </w:rPr>
        <w:t xml:space="preserve">222 «Медицина» </w:t>
      </w:r>
    </w:p>
    <w:p w14:paraId="2CFACF2D" w14:textId="3EB2AEFC" w:rsidR="00BB1093" w:rsidRDefault="00BB1093" w:rsidP="00BB1093">
      <w:pPr>
        <w:pStyle w:val="22"/>
        <w:shd w:val="clear" w:color="auto" w:fill="auto"/>
        <w:tabs>
          <w:tab w:val="left" w:pos="567"/>
          <w:tab w:val="left" w:pos="851"/>
        </w:tabs>
        <w:spacing w:after="0" w:line="298" w:lineRule="exact"/>
        <w:ind w:left="567" w:firstLine="0"/>
        <w:rPr>
          <w:sz w:val="24"/>
          <w:szCs w:val="24"/>
          <w:lang w:val="uk-UA"/>
        </w:rPr>
      </w:pPr>
      <w:r w:rsidRPr="00911983">
        <w:rPr>
          <w:sz w:val="24"/>
          <w:szCs w:val="24"/>
          <w:lang w:val="uk-UA"/>
        </w:rPr>
        <w:t xml:space="preserve">Освітньо-професійна програма </w:t>
      </w:r>
      <w:r w:rsidR="000E4C14">
        <w:rPr>
          <w:sz w:val="24"/>
          <w:szCs w:val="24"/>
          <w:lang w:val="uk-UA"/>
        </w:rPr>
        <w:t xml:space="preserve">Медицина </w:t>
      </w:r>
      <w:r w:rsidRPr="00911983">
        <w:rPr>
          <w:sz w:val="24"/>
          <w:szCs w:val="24"/>
          <w:lang w:val="uk-UA"/>
        </w:rPr>
        <w:t>другого (магістерського) рівня вищої освіти</w:t>
      </w:r>
    </w:p>
    <w:p w14:paraId="2CEAB7DB" w14:textId="77777777" w:rsidR="00BB1093" w:rsidRDefault="00BB1093" w:rsidP="00BB1093">
      <w:pPr>
        <w:pStyle w:val="22"/>
        <w:shd w:val="clear" w:color="auto" w:fill="auto"/>
        <w:tabs>
          <w:tab w:val="left" w:pos="567"/>
          <w:tab w:val="left" w:pos="851"/>
        </w:tabs>
        <w:spacing w:after="0" w:line="298" w:lineRule="exact"/>
        <w:ind w:left="567" w:firstLine="0"/>
        <w:jc w:val="both"/>
        <w:rPr>
          <w:sz w:val="24"/>
          <w:szCs w:val="24"/>
          <w:lang w:val="uk-UA"/>
        </w:rPr>
      </w:pPr>
    </w:p>
    <w:p w14:paraId="439C237A" w14:textId="77777777" w:rsidR="00BB1093" w:rsidRDefault="00BB1093" w:rsidP="00BB1093">
      <w:pPr>
        <w:pStyle w:val="22"/>
        <w:shd w:val="clear" w:color="auto" w:fill="auto"/>
        <w:tabs>
          <w:tab w:val="left" w:pos="567"/>
          <w:tab w:val="left" w:pos="851"/>
        </w:tabs>
        <w:spacing w:after="0" w:line="298" w:lineRule="exact"/>
        <w:ind w:left="567" w:firstLine="0"/>
        <w:jc w:val="both"/>
        <w:rPr>
          <w:sz w:val="24"/>
          <w:szCs w:val="24"/>
          <w:lang w:val="uk-UA"/>
        </w:rPr>
      </w:pPr>
    </w:p>
    <w:p w14:paraId="5809CDC5" w14:textId="77777777" w:rsidR="00BB1093" w:rsidRPr="00911983" w:rsidRDefault="00BB1093" w:rsidP="00BB1093">
      <w:pPr>
        <w:pStyle w:val="22"/>
        <w:shd w:val="clear" w:color="auto" w:fill="auto"/>
        <w:tabs>
          <w:tab w:val="left" w:pos="567"/>
          <w:tab w:val="left" w:pos="851"/>
        </w:tabs>
        <w:spacing w:after="0" w:line="298" w:lineRule="exact"/>
        <w:ind w:left="567" w:firstLine="0"/>
        <w:jc w:val="both"/>
        <w:rPr>
          <w:sz w:val="24"/>
          <w:szCs w:val="24"/>
          <w:lang w:val="uk-UA"/>
        </w:rPr>
      </w:pPr>
    </w:p>
    <w:p w14:paraId="0B27DF3A" w14:textId="0215AE5D" w:rsidR="00BB1093" w:rsidRDefault="00BB1093" w:rsidP="00BB1093">
      <w:pPr>
        <w:pStyle w:val="22"/>
        <w:tabs>
          <w:tab w:val="left" w:pos="851"/>
        </w:tabs>
        <w:spacing w:line="298" w:lineRule="exact"/>
        <w:ind w:firstLine="27"/>
        <w:outlineLvl w:val="0"/>
        <w:rPr>
          <w:sz w:val="24"/>
          <w:szCs w:val="24"/>
          <w:lang w:val="uk-UA"/>
        </w:rPr>
      </w:pPr>
      <w:r w:rsidRPr="00911983">
        <w:rPr>
          <w:sz w:val="24"/>
          <w:szCs w:val="24"/>
          <w:lang w:val="uk-UA"/>
        </w:rPr>
        <w:t>СИЛАБУС НАВЧАЛЬНОЇ ДИСЦИПЛІНИ</w:t>
      </w:r>
      <w:r w:rsidRPr="00911983">
        <w:rPr>
          <w:sz w:val="24"/>
          <w:szCs w:val="24"/>
        </w:rPr>
        <w:t xml:space="preserve"> </w:t>
      </w:r>
      <w:r w:rsidRPr="00BB1093">
        <w:rPr>
          <w:sz w:val="24"/>
          <w:szCs w:val="24"/>
        </w:rPr>
        <w:t xml:space="preserve">                                              </w:t>
      </w:r>
      <w:r>
        <w:rPr>
          <w:sz w:val="24"/>
          <w:szCs w:val="24"/>
          <w:lang w:val="uk-UA"/>
        </w:rPr>
        <w:t xml:space="preserve">                      </w:t>
      </w:r>
      <w:r w:rsidRPr="00BB1093">
        <w:rPr>
          <w:sz w:val="24"/>
          <w:szCs w:val="24"/>
        </w:rPr>
        <w:t xml:space="preserve">   </w:t>
      </w:r>
      <w:r>
        <w:rPr>
          <w:sz w:val="24"/>
          <w:szCs w:val="24"/>
          <w:lang w:val="uk-UA"/>
        </w:rPr>
        <w:t xml:space="preserve">ОСНОВИ УЛЬТРАЗВУКОВОГО ДОСЛІДЖЕННЯ СЕРЦЯ </w:t>
      </w:r>
    </w:p>
    <w:p w14:paraId="14CECEC6" w14:textId="7E728AA6" w:rsidR="0007429B" w:rsidRPr="00AA08E0" w:rsidRDefault="0007429B" w:rsidP="00BB1093">
      <w:pPr>
        <w:pStyle w:val="22"/>
        <w:tabs>
          <w:tab w:val="left" w:pos="851"/>
        </w:tabs>
        <w:spacing w:line="298" w:lineRule="exact"/>
        <w:ind w:firstLine="27"/>
        <w:outlineLvl w:val="0"/>
        <w:rPr>
          <w:sz w:val="24"/>
          <w:szCs w:val="24"/>
          <w:lang w:val="uk-UA"/>
        </w:rPr>
      </w:pPr>
      <w:r>
        <w:rPr>
          <w:sz w:val="24"/>
          <w:szCs w:val="24"/>
          <w:lang w:val="uk-UA"/>
        </w:rPr>
        <w:t>6-й курс</w:t>
      </w:r>
    </w:p>
    <w:p w14:paraId="13AB73B0" w14:textId="77777777" w:rsidR="00BB1093" w:rsidRPr="00911983" w:rsidRDefault="00BB1093" w:rsidP="00BB1093">
      <w:pPr>
        <w:pStyle w:val="22"/>
        <w:shd w:val="clear" w:color="auto" w:fill="auto"/>
        <w:tabs>
          <w:tab w:val="left" w:pos="851"/>
          <w:tab w:val="left" w:pos="3119"/>
        </w:tabs>
        <w:spacing w:after="0" w:line="298" w:lineRule="exact"/>
        <w:ind w:left="3969" w:firstLine="0"/>
        <w:jc w:val="both"/>
        <w:rPr>
          <w:sz w:val="24"/>
          <w:szCs w:val="24"/>
          <w:lang w:val="uk-UA"/>
        </w:rPr>
      </w:pPr>
    </w:p>
    <w:p w14:paraId="3381E295" w14:textId="2FE489E0" w:rsidR="00BB1093" w:rsidRPr="00911983" w:rsidRDefault="000D6D92" w:rsidP="000D6D92">
      <w:pPr>
        <w:pStyle w:val="22"/>
        <w:shd w:val="clear" w:color="auto" w:fill="auto"/>
        <w:tabs>
          <w:tab w:val="left" w:pos="851"/>
          <w:tab w:val="left" w:pos="3119"/>
        </w:tabs>
        <w:spacing w:after="0" w:line="298" w:lineRule="exact"/>
        <w:ind w:left="3402" w:firstLine="0"/>
        <w:jc w:val="both"/>
        <w:rPr>
          <w:sz w:val="24"/>
          <w:szCs w:val="24"/>
          <w:lang w:val="uk-UA"/>
        </w:rPr>
      </w:pPr>
      <w:r>
        <w:rPr>
          <w:sz w:val="24"/>
          <w:szCs w:val="24"/>
          <w:lang w:val="uk-UA"/>
        </w:rPr>
        <w:t xml:space="preserve">Затверджено на засіданні кафедри </w:t>
      </w:r>
      <w:r w:rsidRPr="00911983">
        <w:rPr>
          <w:sz w:val="24"/>
          <w:szCs w:val="24"/>
        </w:rPr>
        <w:t xml:space="preserve">пропедевтики </w:t>
      </w:r>
      <w:proofErr w:type="spellStart"/>
      <w:r w:rsidRPr="00911983">
        <w:rPr>
          <w:sz w:val="24"/>
          <w:szCs w:val="24"/>
        </w:rPr>
        <w:t>внутрішньої</w:t>
      </w:r>
      <w:proofErr w:type="spellEnd"/>
      <w:r w:rsidRPr="00911983">
        <w:rPr>
          <w:sz w:val="24"/>
          <w:szCs w:val="24"/>
        </w:rPr>
        <w:t xml:space="preserve"> </w:t>
      </w:r>
      <w:proofErr w:type="spellStart"/>
      <w:r w:rsidRPr="00911983">
        <w:rPr>
          <w:sz w:val="24"/>
          <w:szCs w:val="24"/>
        </w:rPr>
        <w:t>медицини</w:t>
      </w:r>
      <w:proofErr w:type="spellEnd"/>
      <w:r w:rsidRPr="00911983">
        <w:rPr>
          <w:sz w:val="24"/>
          <w:szCs w:val="24"/>
        </w:rPr>
        <w:t xml:space="preserve"> №1, основ </w:t>
      </w:r>
      <w:proofErr w:type="spellStart"/>
      <w:r w:rsidRPr="00911983">
        <w:rPr>
          <w:sz w:val="24"/>
          <w:szCs w:val="24"/>
        </w:rPr>
        <w:t>біоетики</w:t>
      </w:r>
      <w:proofErr w:type="spellEnd"/>
      <w:r w:rsidRPr="00911983">
        <w:rPr>
          <w:sz w:val="24"/>
          <w:szCs w:val="24"/>
        </w:rPr>
        <w:t xml:space="preserve"> та </w:t>
      </w:r>
      <w:proofErr w:type="spellStart"/>
      <w:r w:rsidRPr="00911983">
        <w:rPr>
          <w:sz w:val="24"/>
          <w:szCs w:val="24"/>
        </w:rPr>
        <w:t>біобезпеки</w:t>
      </w:r>
      <w:proofErr w:type="spellEnd"/>
    </w:p>
    <w:p w14:paraId="18DE3816"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 xml:space="preserve">Протокол від.  </w:t>
      </w:r>
    </w:p>
    <w:p w14:paraId="201A622F" w14:textId="0F3761A7"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“_27_”_серпня_________2020 року № _</w:t>
      </w:r>
      <w:r w:rsidR="0007429B">
        <w:rPr>
          <w:sz w:val="24"/>
          <w:szCs w:val="24"/>
          <w:lang w:val="uk-UA"/>
        </w:rPr>
        <w:t>10</w:t>
      </w:r>
    </w:p>
    <w:p w14:paraId="2F3575C6"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p>
    <w:p w14:paraId="30F3F875"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 xml:space="preserve">Завідувач кафедри </w:t>
      </w:r>
    </w:p>
    <w:p w14:paraId="1A8F7DF1"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 xml:space="preserve">_______________    проф.  </w:t>
      </w:r>
      <w:proofErr w:type="spellStart"/>
      <w:r w:rsidRPr="00911983">
        <w:rPr>
          <w:sz w:val="24"/>
          <w:szCs w:val="24"/>
          <w:lang w:val="uk-UA"/>
        </w:rPr>
        <w:t>Ащеулова</w:t>
      </w:r>
      <w:proofErr w:type="spellEnd"/>
      <w:r w:rsidRPr="00911983">
        <w:rPr>
          <w:sz w:val="24"/>
          <w:szCs w:val="24"/>
          <w:lang w:val="uk-UA"/>
        </w:rPr>
        <w:t xml:space="preserve"> Т.В.                           (підпис)                    (прізвище та ініціали)         </w:t>
      </w:r>
    </w:p>
    <w:p w14:paraId="0DDF4D70" w14:textId="44EEB181" w:rsidR="00BB1093" w:rsidRPr="00911983" w:rsidRDefault="000D6D92" w:rsidP="000D6D92">
      <w:pPr>
        <w:pStyle w:val="22"/>
        <w:shd w:val="clear" w:color="auto" w:fill="auto"/>
        <w:tabs>
          <w:tab w:val="left" w:pos="851"/>
          <w:tab w:val="left" w:pos="3119"/>
        </w:tabs>
        <w:spacing w:after="0" w:line="298" w:lineRule="exact"/>
        <w:ind w:firstLine="0"/>
        <w:jc w:val="both"/>
        <w:rPr>
          <w:sz w:val="24"/>
          <w:szCs w:val="24"/>
          <w:lang w:val="uk-UA"/>
        </w:rPr>
      </w:pPr>
      <w:r>
        <w:rPr>
          <w:sz w:val="24"/>
          <w:szCs w:val="24"/>
          <w:lang w:val="uk-UA"/>
        </w:rPr>
        <w:tab/>
      </w:r>
      <w:r>
        <w:rPr>
          <w:sz w:val="24"/>
          <w:szCs w:val="24"/>
          <w:lang w:val="uk-UA"/>
        </w:rPr>
        <w:tab/>
      </w:r>
      <w:r>
        <w:rPr>
          <w:sz w:val="24"/>
          <w:szCs w:val="24"/>
          <w:lang w:val="uk-UA"/>
        </w:rPr>
        <w:tab/>
      </w:r>
      <w:r w:rsidR="00BB1093" w:rsidRPr="00911983">
        <w:rPr>
          <w:sz w:val="24"/>
          <w:szCs w:val="24"/>
          <w:lang w:val="uk-UA"/>
        </w:rPr>
        <w:t xml:space="preserve">“_27__”_серпня____________ 2020 року </w:t>
      </w:r>
    </w:p>
    <w:p w14:paraId="4AAA6EB8" w14:textId="77777777" w:rsidR="00BB1093" w:rsidRPr="00911983" w:rsidRDefault="00BB1093" w:rsidP="00BB1093">
      <w:pPr>
        <w:pStyle w:val="22"/>
        <w:shd w:val="clear" w:color="auto" w:fill="auto"/>
        <w:tabs>
          <w:tab w:val="left" w:pos="851"/>
          <w:tab w:val="left" w:pos="3119"/>
        </w:tabs>
        <w:spacing w:after="0" w:line="298" w:lineRule="exact"/>
        <w:ind w:left="3969" w:firstLine="0"/>
        <w:jc w:val="both"/>
        <w:rPr>
          <w:sz w:val="24"/>
          <w:szCs w:val="24"/>
          <w:lang w:val="uk-UA"/>
        </w:rPr>
      </w:pPr>
    </w:p>
    <w:p w14:paraId="0766690E" w14:textId="77777777" w:rsidR="00BB1093" w:rsidRPr="00911983" w:rsidRDefault="00BB1093" w:rsidP="00BB1093">
      <w:pPr>
        <w:pStyle w:val="22"/>
        <w:shd w:val="clear" w:color="auto" w:fill="auto"/>
        <w:tabs>
          <w:tab w:val="left" w:pos="851"/>
          <w:tab w:val="left" w:pos="3119"/>
        </w:tabs>
        <w:spacing w:after="0" w:line="298" w:lineRule="exact"/>
        <w:ind w:left="3969" w:firstLine="0"/>
        <w:jc w:val="both"/>
        <w:rPr>
          <w:sz w:val="24"/>
          <w:szCs w:val="24"/>
          <w:lang w:val="uk-UA"/>
        </w:rPr>
      </w:pPr>
    </w:p>
    <w:p w14:paraId="7ED8FA40"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 xml:space="preserve">Схвалено методичною комісією ХНМУ з проблем професійної підготовки терапевтичного профілю </w:t>
      </w:r>
    </w:p>
    <w:p w14:paraId="650563FB"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 xml:space="preserve">Протокол від.  </w:t>
      </w:r>
    </w:p>
    <w:p w14:paraId="1AD98268" w14:textId="4C611B4D"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“_</w:t>
      </w:r>
      <w:r w:rsidR="0007429B">
        <w:rPr>
          <w:sz w:val="24"/>
          <w:szCs w:val="24"/>
          <w:lang w:val="uk-UA"/>
        </w:rPr>
        <w:t>31</w:t>
      </w:r>
      <w:r w:rsidRPr="00911983">
        <w:rPr>
          <w:sz w:val="24"/>
          <w:szCs w:val="24"/>
          <w:lang w:val="uk-UA"/>
        </w:rPr>
        <w:t>_”_серпня_________20</w:t>
      </w:r>
      <w:r w:rsidR="0007429B">
        <w:rPr>
          <w:sz w:val="24"/>
          <w:szCs w:val="24"/>
          <w:lang w:val="uk-UA"/>
        </w:rPr>
        <w:t>20</w:t>
      </w:r>
      <w:r w:rsidRPr="00911983">
        <w:rPr>
          <w:sz w:val="24"/>
          <w:szCs w:val="24"/>
          <w:lang w:val="uk-UA"/>
        </w:rPr>
        <w:t xml:space="preserve"> року  № </w:t>
      </w:r>
      <w:r w:rsidR="0007429B">
        <w:rPr>
          <w:sz w:val="24"/>
          <w:szCs w:val="24"/>
          <w:lang w:val="uk-UA"/>
        </w:rPr>
        <w:t>1</w:t>
      </w:r>
      <w:r w:rsidRPr="00911983">
        <w:rPr>
          <w:sz w:val="24"/>
          <w:szCs w:val="24"/>
          <w:lang w:val="uk-UA"/>
        </w:rPr>
        <w:t xml:space="preserve"> </w:t>
      </w:r>
    </w:p>
    <w:p w14:paraId="256C8AAD"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p>
    <w:p w14:paraId="5010DFD8"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 xml:space="preserve">Голова  </w:t>
      </w:r>
    </w:p>
    <w:p w14:paraId="326848DF"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 xml:space="preserve">____________              проф. </w:t>
      </w:r>
      <w:proofErr w:type="spellStart"/>
      <w:r w:rsidRPr="00911983">
        <w:rPr>
          <w:sz w:val="24"/>
          <w:szCs w:val="24"/>
          <w:lang w:val="uk-UA"/>
        </w:rPr>
        <w:t>Кравчун</w:t>
      </w:r>
      <w:proofErr w:type="spellEnd"/>
      <w:r w:rsidRPr="00911983">
        <w:rPr>
          <w:sz w:val="24"/>
          <w:szCs w:val="24"/>
          <w:lang w:val="uk-UA"/>
        </w:rPr>
        <w:t xml:space="preserve"> П.Г.</w:t>
      </w:r>
    </w:p>
    <w:p w14:paraId="65C05FF6" w14:textId="77777777" w:rsidR="00BB1093" w:rsidRPr="00911983" w:rsidRDefault="00BB1093" w:rsidP="00BB1093">
      <w:pPr>
        <w:pStyle w:val="22"/>
        <w:tabs>
          <w:tab w:val="left" w:pos="851"/>
          <w:tab w:val="left" w:pos="3119"/>
        </w:tabs>
        <w:spacing w:after="0" w:line="298" w:lineRule="exact"/>
        <w:ind w:left="3969"/>
        <w:jc w:val="both"/>
        <w:rPr>
          <w:sz w:val="24"/>
          <w:szCs w:val="24"/>
          <w:lang w:val="uk-UA"/>
        </w:rPr>
      </w:pPr>
      <w:r w:rsidRPr="00911983">
        <w:rPr>
          <w:sz w:val="24"/>
          <w:szCs w:val="24"/>
          <w:lang w:val="uk-UA"/>
        </w:rPr>
        <w:t xml:space="preserve">   (підпис)                 (прізвище та ініціали)         </w:t>
      </w:r>
    </w:p>
    <w:p w14:paraId="202E4F1D" w14:textId="5ECD73E8" w:rsidR="00BB1093" w:rsidRPr="00911983" w:rsidRDefault="00BB1093" w:rsidP="00BB1093">
      <w:pPr>
        <w:pStyle w:val="22"/>
        <w:shd w:val="clear" w:color="auto" w:fill="auto"/>
        <w:tabs>
          <w:tab w:val="left" w:pos="851"/>
          <w:tab w:val="left" w:pos="3119"/>
        </w:tabs>
        <w:spacing w:after="0" w:line="298" w:lineRule="exact"/>
        <w:ind w:firstLine="0"/>
        <w:jc w:val="both"/>
        <w:rPr>
          <w:sz w:val="24"/>
          <w:szCs w:val="24"/>
          <w:lang w:val="uk-UA"/>
        </w:rPr>
      </w:pPr>
      <w:r w:rsidRPr="00911983">
        <w:rPr>
          <w:sz w:val="24"/>
          <w:szCs w:val="24"/>
          <w:lang w:val="uk-UA"/>
        </w:rPr>
        <w:tab/>
      </w:r>
      <w:r w:rsidRPr="00911983">
        <w:rPr>
          <w:sz w:val="24"/>
          <w:szCs w:val="24"/>
          <w:lang w:val="uk-UA"/>
        </w:rPr>
        <w:tab/>
      </w:r>
      <w:r w:rsidRPr="00911983">
        <w:rPr>
          <w:sz w:val="24"/>
          <w:szCs w:val="24"/>
          <w:lang w:val="uk-UA"/>
        </w:rPr>
        <w:tab/>
        <w:t>“_</w:t>
      </w:r>
      <w:r w:rsidR="0007429B">
        <w:rPr>
          <w:sz w:val="24"/>
          <w:szCs w:val="24"/>
          <w:lang w:val="uk-UA"/>
        </w:rPr>
        <w:t>31</w:t>
      </w:r>
      <w:r w:rsidRPr="00911983">
        <w:rPr>
          <w:sz w:val="24"/>
          <w:szCs w:val="24"/>
          <w:lang w:val="uk-UA"/>
        </w:rPr>
        <w:t xml:space="preserve">_”___серпня____________2020 року         </w:t>
      </w:r>
    </w:p>
    <w:p w14:paraId="2B9DD0D8" w14:textId="77777777" w:rsidR="00BB1093" w:rsidRDefault="00BB1093" w:rsidP="00BB1093">
      <w:pPr>
        <w:jc w:val="center"/>
        <w:rPr>
          <w:rFonts w:ascii="Times New Roman" w:hAnsi="Times New Roman"/>
          <w:b/>
          <w:sz w:val="28"/>
          <w:szCs w:val="28"/>
        </w:rPr>
      </w:pPr>
    </w:p>
    <w:p w14:paraId="6061C8FB" w14:textId="77777777" w:rsidR="00BB1093" w:rsidRDefault="00BB1093" w:rsidP="00BB1093">
      <w:pPr>
        <w:jc w:val="center"/>
        <w:rPr>
          <w:rFonts w:ascii="Times New Roman" w:hAnsi="Times New Roman"/>
          <w:b/>
          <w:sz w:val="28"/>
          <w:szCs w:val="28"/>
        </w:rPr>
      </w:pPr>
    </w:p>
    <w:p w14:paraId="22682F36" w14:textId="77777777" w:rsidR="00BB1093" w:rsidRDefault="00BB1093" w:rsidP="00BB1093">
      <w:pPr>
        <w:jc w:val="center"/>
        <w:rPr>
          <w:rFonts w:ascii="Times New Roman" w:hAnsi="Times New Roman"/>
          <w:b/>
          <w:sz w:val="28"/>
          <w:szCs w:val="28"/>
        </w:rPr>
      </w:pPr>
    </w:p>
    <w:p w14:paraId="11E7DEEC" w14:textId="77777777" w:rsidR="00BB1093" w:rsidRDefault="00BB1093" w:rsidP="00BB1093">
      <w:pPr>
        <w:jc w:val="center"/>
        <w:rPr>
          <w:rFonts w:ascii="Times New Roman" w:hAnsi="Times New Roman"/>
          <w:b/>
          <w:sz w:val="28"/>
          <w:szCs w:val="28"/>
        </w:rPr>
      </w:pPr>
    </w:p>
    <w:p w14:paraId="075FAEF9" w14:textId="77777777" w:rsidR="00BB1093" w:rsidRDefault="00BB1093" w:rsidP="00BB1093">
      <w:pPr>
        <w:jc w:val="center"/>
        <w:rPr>
          <w:rFonts w:ascii="Times New Roman" w:hAnsi="Times New Roman"/>
          <w:b/>
          <w:sz w:val="28"/>
          <w:szCs w:val="28"/>
        </w:rPr>
      </w:pPr>
    </w:p>
    <w:p w14:paraId="7CC83283" w14:textId="77777777" w:rsidR="00BB1093" w:rsidRDefault="00BB1093" w:rsidP="00BB1093">
      <w:pPr>
        <w:jc w:val="center"/>
        <w:rPr>
          <w:rFonts w:ascii="Times New Roman" w:hAnsi="Times New Roman"/>
          <w:b/>
          <w:sz w:val="28"/>
          <w:szCs w:val="28"/>
        </w:rPr>
      </w:pPr>
    </w:p>
    <w:p w14:paraId="2746C44D" w14:textId="77777777" w:rsidR="00BB1093" w:rsidRDefault="00BB1093" w:rsidP="00BB1093">
      <w:pPr>
        <w:jc w:val="center"/>
        <w:rPr>
          <w:rFonts w:ascii="Times New Roman" w:hAnsi="Times New Roman"/>
          <w:b/>
          <w:sz w:val="28"/>
          <w:szCs w:val="28"/>
        </w:rPr>
      </w:pPr>
    </w:p>
    <w:p w14:paraId="60E5896C" w14:textId="77777777" w:rsidR="00BB1093" w:rsidRDefault="00BB1093" w:rsidP="00BB1093">
      <w:pPr>
        <w:jc w:val="center"/>
        <w:rPr>
          <w:rFonts w:ascii="Times New Roman" w:hAnsi="Times New Roman"/>
          <w:b/>
          <w:sz w:val="28"/>
          <w:szCs w:val="28"/>
        </w:rPr>
      </w:pPr>
    </w:p>
    <w:p w14:paraId="60D5F110" w14:textId="77777777" w:rsidR="00BB1093" w:rsidRDefault="00BB1093" w:rsidP="00BB1093">
      <w:pPr>
        <w:jc w:val="center"/>
        <w:rPr>
          <w:rFonts w:ascii="Times New Roman" w:hAnsi="Times New Roman"/>
          <w:b/>
          <w:sz w:val="28"/>
          <w:szCs w:val="28"/>
        </w:rPr>
      </w:pPr>
    </w:p>
    <w:p w14:paraId="0A8DE42F" w14:textId="77777777" w:rsidR="00BB1093" w:rsidRDefault="00BB1093" w:rsidP="00BB1093">
      <w:pPr>
        <w:jc w:val="center"/>
        <w:rPr>
          <w:rFonts w:ascii="Times New Roman" w:hAnsi="Times New Roman"/>
          <w:b/>
          <w:sz w:val="28"/>
          <w:szCs w:val="28"/>
        </w:rPr>
      </w:pPr>
    </w:p>
    <w:p w14:paraId="60141288" w14:textId="77777777" w:rsidR="00BB1093" w:rsidRDefault="00BB1093" w:rsidP="00BB1093">
      <w:pPr>
        <w:jc w:val="center"/>
        <w:rPr>
          <w:rFonts w:ascii="Times New Roman" w:hAnsi="Times New Roman"/>
          <w:b/>
          <w:sz w:val="28"/>
          <w:szCs w:val="28"/>
        </w:rPr>
      </w:pPr>
    </w:p>
    <w:p w14:paraId="7D17C965" w14:textId="33022D3C" w:rsidR="00BB1093" w:rsidRPr="00D8172A" w:rsidRDefault="00BB1093" w:rsidP="00BB1093">
      <w:pPr>
        <w:jc w:val="center"/>
        <w:rPr>
          <w:rFonts w:ascii="Times New Roman" w:hAnsi="Times New Roman"/>
          <w:b/>
          <w:sz w:val="28"/>
          <w:szCs w:val="28"/>
          <w:lang w:val="uk-UA"/>
        </w:rPr>
      </w:pPr>
      <w:r w:rsidRPr="00D8172A">
        <w:rPr>
          <w:rFonts w:ascii="Times New Roman" w:hAnsi="Times New Roman"/>
          <w:b/>
          <w:sz w:val="28"/>
          <w:szCs w:val="28"/>
        </w:rPr>
        <w:t>НАЗВА НАВЧАЛЬНОЇ ДИСЦИПЛІНИ</w:t>
      </w:r>
      <w:r>
        <w:rPr>
          <w:rFonts w:ascii="Times New Roman" w:hAnsi="Times New Roman"/>
          <w:b/>
          <w:sz w:val="28"/>
          <w:szCs w:val="28"/>
          <w:lang w:val="uk-UA"/>
        </w:rPr>
        <w:t xml:space="preserve">                                                      </w:t>
      </w:r>
      <w:r w:rsidRPr="00BB1093">
        <w:rPr>
          <w:rFonts w:ascii="Times New Roman" w:hAnsi="Times New Roman"/>
          <w:b/>
          <w:sz w:val="28"/>
          <w:szCs w:val="28"/>
          <w:lang w:val="uk-UA"/>
        </w:rPr>
        <w:t xml:space="preserve">ОСНОВИ УЛЬТРАЗВУКОВОГО ДОСЛІДЖЕННЯ СЕРЦЯ </w:t>
      </w:r>
    </w:p>
    <w:p w14:paraId="14962E6A" w14:textId="77777777" w:rsidR="00BB1093" w:rsidRPr="0039011C" w:rsidRDefault="00BB1093" w:rsidP="00BB1093">
      <w:pPr>
        <w:pStyle w:val="22"/>
        <w:shd w:val="clear" w:color="auto" w:fill="auto"/>
        <w:tabs>
          <w:tab w:val="left" w:pos="851"/>
          <w:tab w:val="left" w:pos="993"/>
        </w:tabs>
        <w:spacing w:after="0" w:line="298" w:lineRule="exact"/>
        <w:ind w:left="360" w:firstLine="0"/>
        <w:outlineLvl w:val="0"/>
        <w:rPr>
          <w:b/>
          <w:sz w:val="24"/>
          <w:szCs w:val="24"/>
          <w:lang w:val="uk-UA"/>
        </w:rPr>
      </w:pPr>
      <w:r w:rsidRPr="0039011C">
        <w:rPr>
          <w:b/>
          <w:sz w:val="24"/>
          <w:szCs w:val="24"/>
          <w:lang w:val="uk-UA"/>
        </w:rPr>
        <w:t>Інформація про викладача(</w:t>
      </w:r>
      <w:proofErr w:type="spellStart"/>
      <w:r w:rsidRPr="0039011C">
        <w:rPr>
          <w:b/>
          <w:sz w:val="24"/>
          <w:szCs w:val="24"/>
          <w:lang w:val="uk-UA"/>
        </w:rPr>
        <w:t>ів</w:t>
      </w:r>
      <w:proofErr w:type="spellEnd"/>
      <w:r w:rsidRPr="0039011C">
        <w:rPr>
          <w:b/>
          <w:sz w:val="24"/>
          <w:szCs w:val="24"/>
          <w:lang w:val="uk-UA"/>
        </w:rPr>
        <w:t>)</w:t>
      </w:r>
    </w:p>
    <w:p w14:paraId="607F62C3" w14:textId="77777777" w:rsidR="002748BA" w:rsidRPr="002748BA" w:rsidRDefault="002748BA" w:rsidP="002C3C75">
      <w:pPr>
        <w:ind w:firstLine="567"/>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0"/>
      </w:tblGrid>
      <w:tr w:rsidR="002748BA" w:rsidRPr="002748BA" w14:paraId="0EB8AB1C" w14:textId="77777777" w:rsidTr="002748BA">
        <w:tc>
          <w:tcPr>
            <w:tcW w:w="3227" w:type="dxa"/>
          </w:tcPr>
          <w:p w14:paraId="11FCACE8" w14:textId="77777777" w:rsidR="002748BA" w:rsidRPr="002748BA" w:rsidRDefault="002748BA" w:rsidP="002C3C75">
            <w:pPr>
              <w:rPr>
                <w:rFonts w:ascii="Times New Roman" w:hAnsi="Times New Roman"/>
                <w:sz w:val="28"/>
                <w:szCs w:val="28"/>
                <w:lang w:val="uk-UA"/>
              </w:rPr>
            </w:pPr>
            <w:r w:rsidRPr="002748BA">
              <w:rPr>
                <w:rFonts w:ascii="Times New Roman" w:hAnsi="Times New Roman"/>
                <w:sz w:val="28"/>
                <w:szCs w:val="28"/>
                <w:lang w:val="uk-UA"/>
              </w:rPr>
              <w:t>Прізвище, ім’я по батькові викладача</w:t>
            </w:r>
          </w:p>
        </w:tc>
        <w:tc>
          <w:tcPr>
            <w:tcW w:w="6344" w:type="dxa"/>
          </w:tcPr>
          <w:p w14:paraId="2582007F" w14:textId="77777777" w:rsidR="002748BA" w:rsidRPr="00E5512C" w:rsidRDefault="002748BA" w:rsidP="002C3C75">
            <w:pPr>
              <w:rPr>
                <w:rFonts w:ascii="Times New Roman" w:hAnsi="Times New Roman"/>
                <w:sz w:val="28"/>
                <w:szCs w:val="28"/>
              </w:rPr>
            </w:pPr>
            <w:r w:rsidRPr="00E5512C">
              <w:rPr>
                <w:rFonts w:ascii="Times New Roman" w:hAnsi="Times New Roman"/>
                <w:sz w:val="28"/>
                <w:szCs w:val="28"/>
              </w:rPr>
              <w:t xml:space="preserve">Ащеулова </w:t>
            </w:r>
            <w:proofErr w:type="spellStart"/>
            <w:r w:rsidRPr="00E5512C">
              <w:rPr>
                <w:rFonts w:ascii="Times New Roman" w:hAnsi="Times New Roman"/>
                <w:sz w:val="28"/>
                <w:szCs w:val="28"/>
              </w:rPr>
              <w:t>Тетяна</w:t>
            </w:r>
            <w:proofErr w:type="spellEnd"/>
            <w:r w:rsidRPr="00E5512C">
              <w:rPr>
                <w:rFonts w:ascii="Times New Roman" w:hAnsi="Times New Roman"/>
                <w:sz w:val="28"/>
                <w:szCs w:val="28"/>
              </w:rPr>
              <w:t xml:space="preserve"> Вадим</w:t>
            </w:r>
            <w:r w:rsidRPr="00E5512C">
              <w:rPr>
                <w:rFonts w:ascii="Times New Roman" w:hAnsi="Times New Roman"/>
                <w:sz w:val="28"/>
                <w:szCs w:val="28"/>
                <w:lang w:val="uk-UA"/>
              </w:rPr>
              <w:t>і</w:t>
            </w:r>
            <w:proofErr w:type="spellStart"/>
            <w:r w:rsidRPr="00E5512C">
              <w:rPr>
                <w:rFonts w:ascii="Times New Roman" w:hAnsi="Times New Roman"/>
                <w:sz w:val="28"/>
                <w:szCs w:val="28"/>
              </w:rPr>
              <w:t>вна</w:t>
            </w:r>
            <w:proofErr w:type="spellEnd"/>
          </w:p>
          <w:p w14:paraId="0759D52B" w14:textId="77777777" w:rsidR="000D0D88" w:rsidRPr="00E5512C" w:rsidRDefault="00E5512C" w:rsidP="002C3C75">
            <w:pPr>
              <w:rPr>
                <w:rFonts w:ascii="Times New Roman" w:hAnsi="Times New Roman"/>
                <w:sz w:val="28"/>
                <w:szCs w:val="28"/>
                <w:lang w:val="uk-UA"/>
              </w:rPr>
            </w:pPr>
            <w:proofErr w:type="spellStart"/>
            <w:r>
              <w:rPr>
                <w:rFonts w:ascii="Times New Roman" w:hAnsi="Times New Roman"/>
                <w:sz w:val="28"/>
                <w:szCs w:val="28"/>
                <w:lang w:val="uk-UA"/>
              </w:rPr>
              <w:t>Амбросова</w:t>
            </w:r>
            <w:proofErr w:type="spellEnd"/>
            <w:r>
              <w:rPr>
                <w:rFonts w:ascii="Times New Roman" w:hAnsi="Times New Roman"/>
                <w:sz w:val="28"/>
                <w:szCs w:val="28"/>
                <w:lang w:val="uk-UA"/>
              </w:rPr>
              <w:t xml:space="preserve"> Тетяна Миколаївна</w:t>
            </w:r>
          </w:p>
          <w:p w14:paraId="1C537B9C" w14:textId="77777777" w:rsidR="000D0D88" w:rsidRPr="00E5512C" w:rsidRDefault="00E5512C" w:rsidP="002C3C75">
            <w:pPr>
              <w:rPr>
                <w:rFonts w:ascii="Times New Roman" w:hAnsi="Times New Roman"/>
                <w:sz w:val="28"/>
                <w:szCs w:val="28"/>
                <w:lang w:val="uk-UA"/>
              </w:rPr>
            </w:pPr>
            <w:proofErr w:type="spellStart"/>
            <w:r>
              <w:rPr>
                <w:rFonts w:ascii="Times New Roman" w:hAnsi="Times New Roman"/>
                <w:sz w:val="28"/>
                <w:szCs w:val="28"/>
                <w:lang w:val="uk-UA"/>
              </w:rPr>
              <w:t>Питецька</w:t>
            </w:r>
            <w:proofErr w:type="spellEnd"/>
            <w:r>
              <w:rPr>
                <w:rFonts w:ascii="Times New Roman" w:hAnsi="Times New Roman"/>
                <w:sz w:val="28"/>
                <w:szCs w:val="28"/>
                <w:lang w:val="uk-UA"/>
              </w:rPr>
              <w:t xml:space="preserve"> Наталія Іванівна</w:t>
            </w:r>
          </w:p>
          <w:p w14:paraId="49B9D0DC" w14:textId="77777777" w:rsidR="000D0D88" w:rsidRPr="00E5512C" w:rsidRDefault="00E5512C" w:rsidP="002C3C75">
            <w:pPr>
              <w:rPr>
                <w:rFonts w:ascii="Times New Roman" w:hAnsi="Times New Roman"/>
                <w:sz w:val="28"/>
                <w:szCs w:val="28"/>
                <w:lang w:val="uk-UA"/>
              </w:rPr>
            </w:pPr>
            <w:r>
              <w:rPr>
                <w:rFonts w:ascii="Times New Roman" w:hAnsi="Times New Roman"/>
                <w:sz w:val="28"/>
                <w:szCs w:val="28"/>
                <w:lang w:val="uk-UA"/>
              </w:rPr>
              <w:t xml:space="preserve">Компанієць Кіра </w:t>
            </w:r>
            <w:proofErr w:type="spellStart"/>
            <w:r>
              <w:rPr>
                <w:rFonts w:ascii="Times New Roman" w:hAnsi="Times New Roman"/>
                <w:sz w:val="28"/>
                <w:szCs w:val="28"/>
                <w:lang w:val="uk-UA"/>
              </w:rPr>
              <w:t>Мколаївна</w:t>
            </w:r>
            <w:proofErr w:type="spellEnd"/>
          </w:p>
          <w:p w14:paraId="788E62CF" w14:textId="77777777" w:rsidR="00E02B9B" w:rsidRPr="007749C6" w:rsidRDefault="00E02B9B" w:rsidP="002C3C75">
            <w:pPr>
              <w:rPr>
                <w:rFonts w:ascii="Times New Roman" w:hAnsi="Times New Roman"/>
                <w:sz w:val="28"/>
                <w:szCs w:val="28"/>
              </w:rPr>
            </w:pPr>
            <w:r>
              <w:rPr>
                <w:rFonts w:ascii="Times New Roman" w:hAnsi="Times New Roman"/>
                <w:sz w:val="28"/>
                <w:szCs w:val="28"/>
                <w:lang w:val="uk-UA"/>
              </w:rPr>
              <w:t>Демиденко Ганна Валеріївна</w:t>
            </w:r>
          </w:p>
          <w:p w14:paraId="097185B4" w14:textId="77777777" w:rsidR="000D0D88" w:rsidRPr="00E5512C" w:rsidRDefault="000D0D88" w:rsidP="002C3C75">
            <w:pPr>
              <w:rPr>
                <w:rFonts w:ascii="Times New Roman" w:hAnsi="Times New Roman"/>
                <w:sz w:val="28"/>
                <w:szCs w:val="28"/>
                <w:lang w:val="uk-UA"/>
              </w:rPr>
            </w:pPr>
            <w:proofErr w:type="spellStart"/>
            <w:r w:rsidRPr="00E5512C">
              <w:rPr>
                <w:rFonts w:ascii="Times New Roman" w:hAnsi="Times New Roman"/>
                <w:sz w:val="28"/>
                <w:szCs w:val="28"/>
                <w:lang w:val="uk-UA"/>
              </w:rPr>
              <w:t>Латог</w:t>
            </w:r>
            <w:r w:rsidR="00E5512C">
              <w:rPr>
                <w:rFonts w:ascii="Times New Roman" w:hAnsi="Times New Roman"/>
                <w:sz w:val="28"/>
                <w:szCs w:val="28"/>
                <w:lang w:val="uk-UA"/>
              </w:rPr>
              <w:t>уз</w:t>
            </w:r>
            <w:proofErr w:type="spellEnd"/>
            <w:r w:rsidR="00E5512C">
              <w:rPr>
                <w:rFonts w:ascii="Times New Roman" w:hAnsi="Times New Roman"/>
                <w:sz w:val="28"/>
                <w:szCs w:val="28"/>
                <w:lang w:val="uk-UA"/>
              </w:rPr>
              <w:t xml:space="preserve"> Юрій Іванович</w:t>
            </w:r>
          </w:p>
          <w:p w14:paraId="63231072" w14:textId="77777777" w:rsidR="000D0D88" w:rsidRPr="00E5512C" w:rsidRDefault="00E5512C" w:rsidP="002C3C75">
            <w:pPr>
              <w:rPr>
                <w:rFonts w:ascii="Times New Roman" w:hAnsi="Times New Roman"/>
                <w:sz w:val="28"/>
                <w:szCs w:val="28"/>
                <w:lang w:val="uk-UA"/>
              </w:rPr>
            </w:pPr>
            <w:r>
              <w:rPr>
                <w:rFonts w:ascii="Times New Roman" w:hAnsi="Times New Roman"/>
                <w:sz w:val="28"/>
                <w:szCs w:val="28"/>
                <w:lang w:val="uk-UA"/>
              </w:rPr>
              <w:t>Смирнова Вікторія Іванівна</w:t>
            </w:r>
          </w:p>
          <w:p w14:paraId="533ADF3F" w14:textId="77777777" w:rsidR="000D0D88" w:rsidRPr="00E5512C" w:rsidRDefault="00E5512C" w:rsidP="002C3C75">
            <w:pPr>
              <w:rPr>
                <w:rFonts w:ascii="Times New Roman" w:hAnsi="Times New Roman"/>
                <w:sz w:val="28"/>
                <w:szCs w:val="28"/>
                <w:lang w:val="uk-UA"/>
              </w:rPr>
            </w:pPr>
            <w:r>
              <w:rPr>
                <w:rFonts w:ascii="Times New Roman" w:hAnsi="Times New Roman"/>
                <w:sz w:val="28"/>
                <w:szCs w:val="28"/>
                <w:lang w:val="uk-UA"/>
              </w:rPr>
              <w:t>Шаповалова Світлана Олександрівна</w:t>
            </w:r>
          </w:p>
          <w:p w14:paraId="14935B11" w14:textId="77777777" w:rsidR="003060BB" w:rsidRPr="00E5512C" w:rsidRDefault="00E5512C" w:rsidP="002C3C75">
            <w:pPr>
              <w:rPr>
                <w:rFonts w:ascii="Times New Roman" w:hAnsi="Times New Roman"/>
                <w:sz w:val="28"/>
                <w:szCs w:val="28"/>
              </w:rPr>
            </w:pPr>
            <w:r w:rsidRPr="00E5512C">
              <w:rPr>
                <w:rFonts w:ascii="Times New Roman" w:hAnsi="Times New Roman"/>
                <w:sz w:val="28"/>
                <w:szCs w:val="28"/>
                <w:lang w:val="uk-UA"/>
              </w:rPr>
              <w:t>Герасимчук Ніна Миколаївна</w:t>
            </w:r>
          </w:p>
          <w:p w14:paraId="74195338" w14:textId="77777777" w:rsidR="003060BB" w:rsidRPr="00E5512C" w:rsidRDefault="00E5512C" w:rsidP="002C3C75">
            <w:pPr>
              <w:rPr>
                <w:rFonts w:ascii="Times New Roman" w:hAnsi="Times New Roman"/>
                <w:sz w:val="28"/>
                <w:szCs w:val="28"/>
              </w:rPr>
            </w:pPr>
            <w:proofErr w:type="spellStart"/>
            <w:r>
              <w:rPr>
                <w:rFonts w:ascii="Times New Roman" w:hAnsi="Times New Roman"/>
                <w:sz w:val="28"/>
                <w:szCs w:val="28"/>
                <w:lang w:val="uk-UA"/>
              </w:rPr>
              <w:t>Кочубєй</w:t>
            </w:r>
            <w:proofErr w:type="spellEnd"/>
            <w:r>
              <w:rPr>
                <w:rFonts w:ascii="Times New Roman" w:hAnsi="Times New Roman"/>
                <w:sz w:val="28"/>
                <w:szCs w:val="28"/>
                <w:lang w:val="uk-UA"/>
              </w:rPr>
              <w:t xml:space="preserve"> Оксана Анатоліївна</w:t>
            </w:r>
          </w:p>
          <w:p w14:paraId="0A9A8674" w14:textId="77777777" w:rsidR="003060BB" w:rsidRPr="00E5512C" w:rsidRDefault="00E5512C" w:rsidP="002C3C75">
            <w:pPr>
              <w:rPr>
                <w:rFonts w:ascii="Times New Roman" w:hAnsi="Times New Roman"/>
                <w:sz w:val="28"/>
                <w:szCs w:val="28"/>
              </w:rPr>
            </w:pPr>
            <w:proofErr w:type="spellStart"/>
            <w:r>
              <w:rPr>
                <w:rFonts w:ascii="Times New Roman" w:hAnsi="Times New Roman"/>
                <w:sz w:val="28"/>
                <w:szCs w:val="28"/>
                <w:lang w:val="uk-UA"/>
              </w:rPr>
              <w:t>Гончарь</w:t>
            </w:r>
            <w:proofErr w:type="spellEnd"/>
            <w:r>
              <w:rPr>
                <w:rFonts w:ascii="Times New Roman" w:hAnsi="Times New Roman"/>
                <w:sz w:val="28"/>
                <w:szCs w:val="28"/>
                <w:lang w:val="uk-UA"/>
              </w:rPr>
              <w:t xml:space="preserve"> Олексій Володимирович</w:t>
            </w:r>
          </w:p>
          <w:p w14:paraId="6524D466" w14:textId="77777777" w:rsidR="003060BB" w:rsidRPr="00E5512C" w:rsidRDefault="00E5512C" w:rsidP="002C3C75">
            <w:pPr>
              <w:rPr>
                <w:rFonts w:ascii="Times New Roman" w:hAnsi="Times New Roman"/>
                <w:sz w:val="28"/>
                <w:szCs w:val="28"/>
              </w:rPr>
            </w:pPr>
            <w:proofErr w:type="spellStart"/>
            <w:r>
              <w:rPr>
                <w:rFonts w:ascii="Times New Roman" w:hAnsi="Times New Roman"/>
                <w:sz w:val="28"/>
                <w:szCs w:val="28"/>
                <w:lang w:val="uk-UA"/>
              </w:rPr>
              <w:t>Ситіна</w:t>
            </w:r>
            <w:proofErr w:type="spellEnd"/>
            <w:r>
              <w:rPr>
                <w:rFonts w:ascii="Times New Roman" w:hAnsi="Times New Roman"/>
                <w:sz w:val="28"/>
                <w:szCs w:val="28"/>
                <w:lang w:val="uk-UA"/>
              </w:rPr>
              <w:t xml:space="preserve"> Ірина Василівна</w:t>
            </w:r>
          </w:p>
          <w:p w14:paraId="50F5391A" w14:textId="77777777" w:rsidR="003060BB" w:rsidRPr="00E5512C" w:rsidRDefault="00E5512C" w:rsidP="002C3C75">
            <w:pPr>
              <w:rPr>
                <w:rFonts w:ascii="Times New Roman" w:hAnsi="Times New Roman"/>
                <w:sz w:val="28"/>
                <w:szCs w:val="28"/>
              </w:rPr>
            </w:pPr>
            <w:r>
              <w:rPr>
                <w:rFonts w:ascii="Times New Roman" w:hAnsi="Times New Roman"/>
                <w:sz w:val="28"/>
                <w:szCs w:val="28"/>
                <w:lang w:val="uk-UA"/>
              </w:rPr>
              <w:t>Молодан Дмитро Володимирович</w:t>
            </w:r>
          </w:p>
          <w:p w14:paraId="6A9C716F" w14:textId="77777777" w:rsidR="00601899" w:rsidRPr="00E5512C" w:rsidRDefault="00E5512C" w:rsidP="002C3C75">
            <w:pPr>
              <w:rPr>
                <w:rFonts w:ascii="Times New Roman" w:hAnsi="Times New Roman"/>
                <w:sz w:val="28"/>
                <w:szCs w:val="28"/>
              </w:rPr>
            </w:pPr>
            <w:proofErr w:type="spellStart"/>
            <w:r>
              <w:rPr>
                <w:rFonts w:ascii="Times New Roman" w:hAnsi="Times New Roman"/>
                <w:sz w:val="28"/>
                <w:szCs w:val="28"/>
                <w:lang w:val="uk-UA"/>
              </w:rPr>
              <w:t>Кисиленко</w:t>
            </w:r>
            <w:proofErr w:type="spellEnd"/>
            <w:r>
              <w:rPr>
                <w:rFonts w:ascii="Times New Roman" w:hAnsi="Times New Roman"/>
                <w:sz w:val="28"/>
                <w:szCs w:val="28"/>
                <w:lang w:val="uk-UA"/>
              </w:rPr>
              <w:t xml:space="preserve"> Катерина Володимирівна</w:t>
            </w:r>
          </w:p>
        </w:tc>
      </w:tr>
      <w:tr w:rsidR="002748BA" w:rsidRPr="002748BA" w14:paraId="2698A547" w14:textId="77777777" w:rsidTr="002748BA">
        <w:tc>
          <w:tcPr>
            <w:tcW w:w="3227" w:type="dxa"/>
          </w:tcPr>
          <w:p w14:paraId="5D890758" w14:textId="77777777" w:rsidR="002748BA" w:rsidRPr="002748BA" w:rsidRDefault="002748BA" w:rsidP="002C3C75">
            <w:pPr>
              <w:rPr>
                <w:rFonts w:ascii="Times New Roman" w:hAnsi="Times New Roman"/>
                <w:sz w:val="28"/>
                <w:szCs w:val="28"/>
                <w:lang w:val="uk-UA"/>
              </w:rPr>
            </w:pPr>
            <w:r w:rsidRPr="002748BA">
              <w:rPr>
                <w:rFonts w:ascii="Times New Roman" w:hAnsi="Times New Roman"/>
                <w:color w:val="000000"/>
                <w:sz w:val="28"/>
                <w:szCs w:val="28"/>
                <w:lang w:val="uk-UA"/>
              </w:rPr>
              <w:t xml:space="preserve">Контактний </w:t>
            </w:r>
            <w:proofErr w:type="spellStart"/>
            <w:r w:rsidRPr="002748BA">
              <w:rPr>
                <w:rFonts w:ascii="Times New Roman" w:hAnsi="Times New Roman"/>
                <w:color w:val="000000"/>
                <w:sz w:val="28"/>
                <w:szCs w:val="28"/>
                <w:lang w:val="uk-UA"/>
              </w:rPr>
              <w:t>тел</w:t>
            </w:r>
            <w:proofErr w:type="spellEnd"/>
            <w:r w:rsidRPr="002748BA">
              <w:rPr>
                <w:rFonts w:ascii="Times New Roman" w:hAnsi="Times New Roman"/>
                <w:color w:val="000000"/>
                <w:sz w:val="28"/>
                <w:szCs w:val="28"/>
                <w:lang w:val="uk-UA"/>
              </w:rPr>
              <w:t>.</w:t>
            </w:r>
          </w:p>
        </w:tc>
        <w:tc>
          <w:tcPr>
            <w:tcW w:w="6344" w:type="dxa"/>
          </w:tcPr>
          <w:p w14:paraId="6CEBA152" w14:textId="77777777" w:rsidR="002748BA" w:rsidRPr="002748BA" w:rsidRDefault="00DB09C9" w:rsidP="002C3C75">
            <w:pPr>
              <w:rPr>
                <w:rFonts w:ascii="Times New Roman" w:hAnsi="Times New Roman"/>
                <w:sz w:val="28"/>
                <w:szCs w:val="28"/>
                <w:lang w:val="uk-UA"/>
              </w:rPr>
            </w:pPr>
            <w:r>
              <w:rPr>
                <w:rFonts w:ascii="Times New Roman" w:hAnsi="Times New Roman"/>
                <w:sz w:val="28"/>
                <w:szCs w:val="28"/>
                <w:lang w:val="uk-UA"/>
              </w:rPr>
              <w:t>057-725-07-58</w:t>
            </w:r>
          </w:p>
        </w:tc>
      </w:tr>
      <w:tr w:rsidR="002748BA" w:rsidRPr="00F00005" w14:paraId="001AFD36" w14:textId="77777777" w:rsidTr="002748BA">
        <w:tc>
          <w:tcPr>
            <w:tcW w:w="3227" w:type="dxa"/>
          </w:tcPr>
          <w:p w14:paraId="49094A37" w14:textId="77777777" w:rsidR="002748BA" w:rsidRPr="00DB09C9" w:rsidRDefault="002748BA" w:rsidP="002C3C75">
            <w:pPr>
              <w:rPr>
                <w:rFonts w:ascii="Times New Roman" w:hAnsi="Times New Roman"/>
                <w:sz w:val="28"/>
                <w:szCs w:val="28"/>
                <w:lang w:val="en-US"/>
              </w:rPr>
            </w:pPr>
            <w:r w:rsidRPr="002748BA">
              <w:rPr>
                <w:rFonts w:ascii="Times New Roman" w:hAnsi="Times New Roman"/>
                <w:color w:val="000000"/>
                <w:sz w:val="28"/>
                <w:szCs w:val="28"/>
                <w:lang w:val="uk-UA"/>
              </w:rPr>
              <w:t>E-</w:t>
            </w:r>
            <w:proofErr w:type="spellStart"/>
            <w:r w:rsidRPr="002748BA">
              <w:rPr>
                <w:rFonts w:ascii="Times New Roman" w:hAnsi="Times New Roman"/>
                <w:color w:val="000000"/>
                <w:sz w:val="28"/>
                <w:szCs w:val="28"/>
                <w:lang w:val="uk-UA"/>
              </w:rPr>
              <w:t>mail</w:t>
            </w:r>
            <w:proofErr w:type="spellEnd"/>
            <w:r w:rsidRPr="002748BA">
              <w:rPr>
                <w:rFonts w:ascii="Times New Roman" w:hAnsi="Times New Roman"/>
                <w:color w:val="000000"/>
                <w:sz w:val="28"/>
                <w:szCs w:val="28"/>
                <w:lang w:val="uk-UA"/>
              </w:rPr>
              <w:t>:</w:t>
            </w:r>
          </w:p>
        </w:tc>
        <w:tc>
          <w:tcPr>
            <w:tcW w:w="6344" w:type="dxa"/>
          </w:tcPr>
          <w:p w14:paraId="04710D61" w14:textId="77777777" w:rsidR="00D53D67" w:rsidRPr="00DB09C9" w:rsidRDefault="00DB09C9" w:rsidP="002C3C75">
            <w:pPr>
              <w:rPr>
                <w:rFonts w:ascii="Times New Roman" w:hAnsi="Times New Roman"/>
                <w:sz w:val="28"/>
                <w:szCs w:val="28"/>
                <w:lang w:val="uk-UA"/>
              </w:rPr>
            </w:pPr>
            <w:r w:rsidRPr="00DB09C9">
              <w:rPr>
                <w:rFonts w:ascii="Times New Roman" w:hAnsi="Times New Roman"/>
                <w:sz w:val="28"/>
                <w:szCs w:val="28"/>
              </w:rPr>
              <w:t>pim1bioethics@gmail.com</w:t>
            </w:r>
          </w:p>
        </w:tc>
      </w:tr>
      <w:tr w:rsidR="002748BA" w:rsidRPr="002748BA" w14:paraId="4A4F62D6" w14:textId="77777777" w:rsidTr="002748BA">
        <w:tc>
          <w:tcPr>
            <w:tcW w:w="3227" w:type="dxa"/>
          </w:tcPr>
          <w:p w14:paraId="2670B239" w14:textId="77777777" w:rsidR="002748BA" w:rsidRPr="002748BA" w:rsidRDefault="002748BA" w:rsidP="002C3C75">
            <w:pPr>
              <w:rPr>
                <w:rFonts w:ascii="Times New Roman" w:hAnsi="Times New Roman"/>
                <w:sz w:val="28"/>
                <w:szCs w:val="28"/>
                <w:lang w:val="uk-UA"/>
              </w:rPr>
            </w:pPr>
            <w:r w:rsidRPr="002748BA">
              <w:rPr>
                <w:rFonts w:ascii="Times New Roman" w:hAnsi="Times New Roman"/>
                <w:sz w:val="28"/>
                <w:szCs w:val="28"/>
                <w:lang w:val="uk-UA"/>
              </w:rPr>
              <w:t>Розклад занять</w:t>
            </w:r>
          </w:p>
        </w:tc>
        <w:tc>
          <w:tcPr>
            <w:tcW w:w="6344" w:type="dxa"/>
          </w:tcPr>
          <w:p w14:paraId="4C71F1A0" w14:textId="77777777" w:rsidR="002748BA" w:rsidRPr="00D24E0D" w:rsidRDefault="00D24E0D" w:rsidP="002C3C75">
            <w:pPr>
              <w:rPr>
                <w:rFonts w:ascii="Times New Roman" w:hAnsi="Times New Roman"/>
                <w:color w:val="FF0000"/>
                <w:sz w:val="28"/>
                <w:szCs w:val="28"/>
                <w:lang w:val="uk-UA"/>
              </w:rPr>
            </w:pPr>
            <w:r w:rsidRPr="00D24E0D">
              <w:rPr>
                <w:rFonts w:ascii="Times New Roman" w:hAnsi="Times New Roman"/>
                <w:sz w:val="28"/>
                <w:szCs w:val="28"/>
                <w:lang w:val="uk-UA"/>
              </w:rPr>
              <w:t>Відповідно до розкладу навчального відділу</w:t>
            </w:r>
          </w:p>
        </w:tc>
      </w:tr>
      <w:tr w:rsidR="002748BA" w:rsidRPr="002748BA" w14:paraId="1F83ED7F" w14:textId="77777777" w:rsidTr="002748BA">
        <w:tc>
          <w:tcPr>
            <w:tcW w:w="3227" w:type="dxa"/>
          </w:tcPr>
          <w:p w14:paraId="628F922B" w14:textId="77777777" w:rsidR="002748BA" w:rsidRPr="002748BA" w:rsidRDefault="002748BA" w:rsidP="002C3C75">
            <w:pPr>
              <w:rPr>
                <w:rFonts w:ascii="Times New Roman" w:hAnsi="Times New Roman"/>
                <w:sz w:val="28"/>
                <w:szCs w:val="28"/>
                <w:lang w:val="uk-UA"/>
              </w:rPr>
            </w:pPr>
            <w:r w:rsidRPr="002748BA">
              <w:rPr>
                <w:rFonts w:ascii="Times New Roman" w:hAnsi="Times New Roman"/>
                <w:color w:val="000000"/>
                <w:sz w:val="28"/>
                <w:szCs w:val="28"/>
                <w:lang w:val="uk-UA"/>
              </w:rPr>
              <w:t>Консультації</w:t>
            </w:r>
          </w:p>
        </w:tc>
        <w:tc>
          <w:tcPr>
            <w:tcW w:w="6344" w:type="dxa"/>
          </w:tcPr>
          <w:p w14:paraId="38E76113" w14:textId="77777777" w:rsidR="002748BA" w:rsidRPr="006F3F36" w:rsidRDefault="00DB09C9" w:rsidP="002C3C75">
            <w:pPr>
              <w:rPr>
                <w:rFonts w:ascii="Times New Roman" w:hAnsi="Times New Roman"/>
                <w:sz w:val="28"/>
                <w:szCs w:val="28"/>
                <w:lang w:val="uk-UA"/>
              </w:rPr>
            </w:pPr>
            <w:r w:rsidRPr="00DB09C9">
              <w:rPr>
                <w:rFonts w:ascii="Times New Roman" w:hAnsi="Times New Roman"/>
                <w:sz w:val="28"/>
                <w:szCs w:val="28"/>
                <w:lang w:val="uk-UA"/>
              </w:rPr>
              <w:t>Відповідно до графіку, розміщеному на інформаційному стенді кафедри</w:t>
            </w:r>
            <w:r w:rsidR="006F3F36" w:rsidRPr="007127D8">
              <w:rPr>
                <w:rFonts w:ascii="Times New Roman" w:hAnsi="Times New Roman"/>
                <w:sz w:val="28"/>
                <w:szCs w:val="28"/>
              </w:rPr>
              <w:t xml:space="preserve"> </w:t>
            </w:r>
            <w:r w:rsidR="006F3F36">
              <w:rPr>
                <w:rFonts w:ascii="Times New Roman" w:hAnsi="Times New Roman"/>
                <w:sz w:val="28"/>
                <w:szCs w:val="28"/>
                <w:lang w:val="uk-UA"/>
              </w:rPr>
              <w:t xml:space="preserve">пропедевтики внутрішньої медицини№1, основ біоетики та </w:t>
            </w:r>
            <w:proofErr w:type="spellStart"/>
            <w:r w:rsidR="006F3F36">
              <w:rPr>
                <w:rFonts w:ascii="Times New Roman" w:hAnsi="Times New Roman"/>
                <w:sz w:val="28"/>
                <w:szCs w:val="28"/>
                <w:lang w:val="uk-UA"/>
              </w:rPr>
              <w:t>біобезпеки</w:t>
            </w:r>
            <w:proofErr w:type="spellEnd"/>
          </w:p>
        </w:tc>
      </w:tr>
    </w:tbl>
    <w:p w14:paraId="233AE194" w14:textId="77777777" w:rsidR="006F3F36" w:rsidRDefault="006F3F36" w:rsidP="002C3C75">
      <w:pPr>
        <w:jc w:val="center"/>
        <w:rPr>
          <w:rFonts w:ascii="Times New Roman" w:hAnsi="Times New Roman"/>
          <w:sz w:val="28"/>
          <w:szCs w:val="28"/>
          <w:lang w:val="uk-UA"/>
        </w:rPr>
      </w:pPr>
    </w:p>
    <w:p w14:paraId="24ECA656" w14:textId="77777777" w:rsidR="006F3F36" w:rsidRDefault="006F3F36" w:rsidP="002C3C75">
      <w:pPr>
        <w:rPr>
          <w:rFonts w:ascii="Times New Roman" w:hAnsi="Times New Roman"/>
          <w:sz w:val="28"/>
          <w:szCs w:val="28"/>
          <w:lang w:val="uk-UA"/>
        </w:rPr>
      </w:pPr>
      <w:r>
        <w:rPr>
          <w:rFonts w:ascii="Times New Roman" w:hAnsi="Times New Roman"/>
          <w:sz w:val="28"/>
          <w:szCs w:val="28"/>
          <w:lang w:val="uk-UA"/>
        </w:rPr>
        <w:br w:type="page"/>
      </w:r>
    </w:p>
    <w:p w14:paraId="25B5F43B" w14:textId="77777777" w:rsidR="004C65C1" w:rsidRPr="008465B5" w:rsidRDefault="004C65C1" w:rsidP="004C65C1">
      <w:pPr>
        <w:pStyle w:val="22"/>
        <w:shd w:val="clear" w:color="auto" w:fill="auto"/>
        <w:tabs>
          <w:tab w:val="left" w:pos="851"/>
          <w:tab w:val="left" w:pos="993"/>
        </w:tabs>
        <w:spacing w:after="0" w:line="298" w:lineRule="exact"/>
        <w:ind w:left="720" w:firstLine="0"/>
        <w:outlineLvl w:val="0"/>
        <w:rPr>
          <w:b/>
          <w:sz w:val="24"/>
          <w:szCs w:val="24"/>
          <w:lang w:val="uk-UA"/>
        </w:rPr>
      </w:pPr>
      <w:r w:rsidRPr="000670B5">
        <w:rPr>
          <w:b/>
          <w:sz w:val="24"/>
          <w:szCs w:val="24"/>
          <w:lang w:val="uk-UA"/>
        </w:rPr>
        <w:lastRenderedPageBreak/>
        <w:t>Інформація про дисципліну</w:t>
      </w:r>
    </w:p>
    <w:p w14:paraId="50673DBF" w14:textId="77777777" w:rsidR="004C65C1" w:rsidRPr="00D8172A" w:rsidRDefault="004C65C1" w:rsidP="004C65C1">
      <w:pPr>
        <w:pStyle w:val="af"/>
        <w:numPr>
          <w:ilvl w:val="0"/>
          <w:numId w:val="26"/>
        </w:numPr>
        <w:rPr>
          <w:b/>
          <w:szCs w:val="24"/>
          <w:lang w:val="uk-UA"/>
        </w:rPr>
      </w:pPr>
      <w:r>
        <w:rPr>
          <w:b/>
          <w:szCs w:val="24"/>
          <w:lang w:val="uk-UA"/>
        </w:rPr>
        <w:t>Опис  дисципліни</w:t>
      </w:r>
    </w:p>
    <w:p w14:paraId="23B898B6" w14:textId="64E4A7B1" w:rsidR="00DA4FDC" w:rsidRPr="0075459C" w:rsidRDefault="0075459C" w:rsidP="002C3C75">
      <w:pPr>
        <w:ind w:firstLine="567"/>
        <w:jc w:val="both"/>
        <w:rPr>
          <w:rFonts w:ascii="Times New Roman" w:eastAsia="MS Mincho" w:hAnsi="Times New Roman"/>
          <w:sz w:val="24"/>
          <w:szCs w:val="24"/>
          <w:lang w:val="uk-UA"/>
        </w:rPr>
      </w:pPr>
      <w:proofErr w:type="spellStart"/>
      <w:r w:rsidRPr="003F67D8">
        <w:rPr>
          <w:rFonts w:ascii="Times New Roman" w:hAnsi="Times New Roman"/>
          <w:b/>
          <w:sz w:val="24"/>
          <w:szCs w:val="24"/>
          <w:lang w:val="uk-UA"/>
        </w:rPr>
        <w:t>Силабус</w:t>
      </w:r>
      <w:proofErr w:type="spellEnd"/>
      <w:r w:rsidRPr="0075459C">
        <w:rPr>
          <w:rFonts w:ascii="Times New Roman" w:hAnsi="Times New Roman"/>
          <w:sz w:val="24"/>
          <w:szCs w:val="24"/>
          <w:lang w:val="uk-UA"/>
        </w:rPr>
        <w:t xml:space="preserve"> навчальної дисципліни </w:t>
      </w:r>
      <w:r w:rsidR="00762CED" w:rsidRPr="0075459C">
        <w:rPr>
          <w:rFonts w:ascii="Times New Roman" w:eastAsia="MS Mincho" w:hAnsi="Times New Roman"/>
          <w:sz w:val="24"/>
          <w:szCs w:val="24"/>
          <w:lang w:val="uk-UA"/>
        </w:rPr>
        <w:t>«</w:t>
      </w:r>
      <w:r w:rsidR="00F829A9">
        <w:rPr>
          <w:rFonts w:ascii="Times New Roman" w:eastAsia="MS Mincho" w:hAnsi="Times New Roman"/>
          <w:sz w:val="24"/>
          <w:szCs w:val="24"/>
          <w:lang w:val="uk-UA"/>
        </w:rPr>
        <w:t>Основи ультразвукового дослідження серця</w:t>
      </w:r>
      <w:r w:rsidR="00762CED" w:rsidRPr="0075459C">
        <w:rPr>
          <w:rFonts w:ascii="Times New Roman" w:eastAsia="MS Mincho" w:hAnsi="Times New Roman"/>
          <w:sz w:val="24"/>
          <w:szCs w:val="24"/>
          <w:lang w:val="uk-UA"/>
        </w:rPr>
        <w:t xml:space="preserve">» </w:t>
      </w:r>
      <w:r w:rsidRPr="0075459C">
        <w:rPr>
          <w:rFonts w:ascii="Times New Roman" w:hAnsi="Times New Roman"/>
          <w:sz w:val="24"/>
          <w:szCs w:val="24"/>
          <w:lang w:val="uk-UA"/>
        </w:rPr>
        <w:t>ск</w:t>
      </w:r>
      <w:r w:rsidR="006F3F36">
        <w:rPr>
          <w:rFonts w:ascii="Times New Roman" w:hAnsi="Times New Roman"/>
          <w:sz w:val="24"/>
          <w:szCs w:val="24"/>
          <w:lang w:val="uk-UA"/>
        </w:rPr>
        <w:t xml:space="preserve">ладено </w:t>
      </w:r>
      <w:r w:rsidR="0007429B">
        <w:rPr>
          <w:rFonts w:ascii="Times New Roman" w:hAnsi="Times New Roman"/>
          <w:sz w:val="24"/>
          <w:szCs w:val="24"/>
          <w:lang w:val="uk-UA"/>
        </w:rPr>
        <w:t xml:space="preserve">для освітньо-професійної програми «Медицина» </w:t>
      </w:r>
      <w:r w:rsidR="006F3F36">
        <w:rPr>
          <w:rFonts w:ascii="Times New Roman" w:hAnsi="Times New Roman"/>
          <w:sz w:val="24"/>
          <w:szCs w:val="24"/>
          <w:lang w:val="uk-UA"/>
        </w:rPr>
        <w:t xml:space="preserve"> другого (магістерського) рівня</w:t>
      </w:r>
      <w:r w:rsidR="00DA4FDC" w:rsidRPr="0075459C">
        <w:rPr>
          <w:rFonts w:ascii="Times New Roman" w:hAnsi="Times New Roman"/>
          <w:sz w:val="24"/>
          <w:szCs w:val="24"/>
          <w:lang w:val="uk-UA"/>
        </w:rPr>
        <w:t>, галузь знань 22 «Охорона здоров’я», спеціальність 22</w:t>
      </w:r>
      <w:r w:rsidR="006F3F36">
        <w:rPr>
          <w:rFonts w:ascii="Times New Roman" w:hAnsi="Times New Roman"/>
          <w:sz w:val="24"/>
          <w:szCs w:val="24"/>
          <w:lang w:val="uk-UA"/>
        </w:rPr>
        <w:t>2</w:t>
      </w:r>
      <w:r w:rsidR="00DA4FDC" w:rsidRPr="0075459C">
        <w:rPr>
          <w:rFonts w:ascii="Times New Roman" w:hAnsi="Times New Roman"/>
          <w:sz w:val="24"/>
          <w:szCs w:val="24"/>
          <w:lang w:val="uk-UA"/>
        </w:rPr>
        <w:t xml:space="preserve"> «</w:t>
      </w:r>
      <w:r w:rsidR="006F3F36">
        <w:rPr>
          <w:rFonts w:ascii="Times New Roman" w:hAnsi="Times New Roman"/>
          <w:sz w:val="24"/>
          <w:szCs w:val="24"/>
          <w:lang w:val="uk-UA"/>
        </w:rPr>
        <w:t>Медицина</w:t>
      </w:r>
      <w:r w:rsidR="00DA4FDC" w:rsidRPr="0075459C">
        <w:rPr>
          <w:rFonts w:ascii="Times New Roman" w:hAnsi="Times New Roman"/>
          <w:sz w:val="24"/>
          <w:szCs w:val="24"/>
          <w:lang w:val="uk-UA"/>
        </w:rPr>
        <w:t>».</w:t>
      </w:r>
    </w:p>
    <w:p w14:paraId="7BC74D2A" w14:textId="77777777" w:rsidR="0075459C" w:rsidRPr="003F67D8" w:rsidRDefault="00313C70" w:rsidP="002C3C75">
      <w:pPr>
        <w:ind w:firstLine="567"/>
        <w:rPr>
          <w:rFonts w:ascii="Times New Roman" w:hAnsi="Times New Roman"/>
          <w:b/>
          <w:sz w:val="24"/>
          <w:szCs w:val="24"/>
          <w:lang w:val="uk-UA"/>
        </w:rPr>
      </w:pPr>
      <w:r w:rsidRPr="003F67D8">
        <w:rPr>
          <w:rFonts w:ascii="Times New Roman" w:hAnsi="Times New Roman"/>
          <w:b/>
          <w:sz w:val="24"/>
          <w:szCs w:val="24"/>
          <w:lang w:val="uk-UA"/>
        </w:rPr>
        <w:t>Опис навчальної дисципліни (анотація)</w:t>
      </w:r>
      <w:r w:rsidR="0075459C" w:rsidRPr="003F67D8">
        <w:rPr>
          <w:rFonts w:ascii="Times New Roman" w:hAnsi="Times New Roman"/>
          <w:b/>
          <w:sz w:val="24"/>
          <w:szCs w:val="24"/>
          <w:lang w:val="uk-UA"/>
        </w:rPr>
        <w:t>.</w:t>
      </w:r>
    </w:p>
    <w:p w14:paraId="27E8364D" w14:textId="77777777" w:rsidR="00313C70" w:rsidRPr="0075459C" w:rsidRDefault="00F829A9" w:rsidP="002C3C75">
      <w:pPr>
        <w:ind w:firstLine="567"/>
        <w:jc w:val="both"/>
        <w:rPr>
          <w:rFonts w:ascii="Times New Roman" w:hAnsi="Times New Roman"/>
          <w:b/>
          <w:sz w:val="24"/>
          <w:szCs w:val="24"/>
          <w:lang w:val="uk-UA"/>
        </w:rPr>
      </w:pPr>
      <w:r>
        <w:rPr>
          <w:rFonts w:ascii="Times New Roman" w:eastAsia="MS Mincho" w:hAnsi="Times New Roman"/>
          <w:sz w:val="24"/>
          <w:szCs w:val="24"/>
          <w:lang w:val="uk-UA"/>
        </w:rPr>
        <w:t>Основи ультразвукового дослідження серця та судин</w:t>
      </w:r>
      <w:r w:rsidRPr="00F93AAE">
        <w:rPr>
          <w:rFonts w:ascii="Times New Roman" w:hAnsi="Times New Roman"/>
          <w:sz w:val="24"/>
          <w:szCs w:val="24"/>
          <w:lang w:val="uk-UA"/>
        </w:rPr>
        <w:t xml:space="preserve"> </w:t>
      </w:r>
      <w:r w:rsidR="00313C70" w:rsidRPr="00F93AAE">
        <w:rPr>
          <w:rFonts w:ascii="Times New Roman" w:hAnsi="Times New Roman"/>
          <w:sz w:val="24"/>
          <w:szCs w:val="24"/>
          <w:lang w:val="uk-UA"/>
        </w:rPr>
        <w:t xml:space="preserve">є </w:t>
      </w:r>
      <w:r>
        <w:rPr>
          <w:rFonts w:ascii="Times New Roman" w:hAnsi="Times New Roman"/>
          <w:sz w:val="24"/>
          <w:szCs w:val="24"/>
          <w:lang w:val="uk-UA"/>
        </w:rPr>
        <w:t>вибірковою</w:t>
      </w:r>
      <w:r w:rsidR="00313C70" w:rsidRPr="00F93AAE">
        <w:rPr>
          <w:rFonts w:ascii="Times New Roman" w:hAnsi="Times New Roman"/>
          <w:sz w:val="24"/>
          <w:szCs w:val="24"/>
          <w:lang w:val="uk-UA"/>
        </w:rPr>
        <w:t xml:space="preserve"> дисциплін</w:t>
      </w:r>
      <w:r>
        <w:rPr>
          <w:rFonts w:ascii="Times New Roman" w:hAnsi="Times New Roman"/>
          <w:sz w:val="24"/>
          <w:szCs w:val="24"/>
          <w:lang w:val="uk-UA"/>
        </w:rPr>
        <w:t>ою</w:t>
      </w:r>
      <w:r w:rsidR="00313C70" w:rsidRPr="00F93AAE">
        <w:rPr>
          <w:rFonts w:ascii="Times New Roman" w:hAnsi="Times New Roman"/>
          <w:sz w:val="24"/>
          <w:szCs w:val="24"/>
          <w:lang w:val="uk-UA"/>
        </w:rPr>
        <w:t xml:space="preserve"> клінічного етапу </w:t>
      </w:r>
      <w:proofErr w:type="spellStart"/>
      <w:r w:rsidR="00313C70" w:rsidRPr="00F93AAE">
        <w:rPr>
          <w:rFonts w:ascii="Times New Roman" w:hAnsi="Times New Roman"/>
          <w:sz w:val="24"/>
          <w:szCs w:val="24"/>
          <w:lang w:val="uk-UA"/>
        </w:rPr>
        <w:t>додипломної</w:t>
      </w:r>
      <w:proofErr w:type="spellEnd"/>
      <w:r w:rsidR="00313C70" w:rsidRPr="00F93AAE">
        <w:rPr>
          <w:rFonts w:ascii="Times New Roman" w:hAnsi="Times New Roman"/>
          <w:sz w:val="24"/>
          <w:szCs w:val="24"/>
          <w:lang w:val="uk-UA"/>
        </w:rPr>
        <w:t xml:space="preserve"> підготовки лікаря, </w:t>
      </w:r>
      <w:r>
        <w:rPr>
          <w:rFonts w:ascii="Times New Roman" w:hAnsi="Times New Roman"/>
          <w:sz w:val="24"/>
          <w:szCs w:val="24"/>
          <w:lang w:val="uk-UA"/>
        </w:rPr>
        <w:t>вивчення якої дозволяє студентам оволодіти загальними засадами використання діагностичного медичного ультразвуку та основами його використання для діагностики захворювань серцево-судинної системи</w:t>
      </w:r>
      <w:r w:rsidR="00313C70" w:rsidRPr="00F93AAE">
        <w:rPr>
          <w:rFonts w:ascii="Times New Roman" w:hAnsi="Times New Roman"/>
          <w:sz w:val="24"/>
          <w:szCs w:val="24"/>
          <w:lang w:val="uk-UA"/>
        </w:rPr>
        <w:t xml:space="preserve">. Отже, </w:t>
      </w:r>
      <w:r>
        <w:rPr>
          <w:rFonts w:ascii="Times New Roman" w:eastAsia="MS Mincho" w:hAnsi="Times New Roman"/>
          <w:sz w:val="24"/>
          <w:szCs w:val="24"/>
          <w:lang w:val="uk-UA"/>
        </w:rPr>
        <w:t>Основи ультразвукового дослідження серця та судин</w:t>
      </w:r>
      <w:r w:rsidRPr="00F93AAE">
        <w:rPr>
          <w:rFonts w:ascii="Times New Roman" w:hAnsi="Times New Roman"/>
          <w:sz w:val="24"/>
          <w:szCs w:val="24"/>
          <w:lang w:val="uk-UA"/>
        </w:rPr>
        <w:t xml:space="preserve"> </w:t>
      </w:r>
      <w:r w:rsidR="00313C70" w:rsidRPr="00F93AAE">
        <w:rPr>
          <w:rFonts w:ascii="Times New Roman" w:hAnsi="Times New Roman"/>
          <w:sz w:val="24"/>
          <w:szCs w:val="24"/>
          <w:lang w:val="uk-UA"/>
        </w:rPr>
        <w:t xml:space="preserve">– навчальна клінічна дисципліна, яка вивчає </w:t>
      </w:r>
      <w:r>
        <w:rPr>
          <w:rFonts w:ascii="Times New Roman" w:hAnsi="Times New Roman"/>
          <w:sz w:val="24"/>
          <w:szCs w:val="24"/>
          <w:lang w:val="uk-UA"/>
        </w:rPr>
        <w:t xml:space="preserve">фізичні основи ультразвукового дослідження в медицині, ультразвукову анатомію серця та судин, </w:t>
      </w:r>
      <w:r w:rsidR="00313C70" w:rsidRPr="00F93AAE">
        <w:rPr>
          <w:rFonts w:ascii="Times New Roman" w:hAnsi="Times New Roman"/>
          <w:sz w:val="24"/>
          <w:szCs w:val="24"/>
          <w:lang w:val="uk-UA"/>
        </w:rPr>
        <w:t xml:space="preserve">методи і прийоми </w:t>
      </w:r>
      <w:proofErr w:type="spellStart"/>
      <w:r>
        <w:rPr>
          <w:rFonts w:ascii="Times New Roman" w:hAnsi="Times New Roman"/>
          <w:sz w:val="24"/>
          <w:szCs w:val="24"/>
          <w:lang w:val="uk-UA"/>
        </w:rPr>
        <w:t>ультразвуковго</w:t>
      </w:r>
      <w:proofErr w:type="spellEnd"/>
      <w:r>
        <w:rPr>
          <w:rFonts w:ascii="Times New Roman" w:hAnsi="Times New Roman"/>
          <w:sz w:val="24"/>
          <w:szCs w:val="24"/>
          <w:lang w:val="uk-UA"/>
        </w:rPr>
        <w:t xml:space="preserve"> дослідження серцево-судинної системи</w:t>
      </w:r>
      <w:r w:rsidR="00313C70" w:rsidRPr="00F93AAE">
        <w:rPr>
          <w:rFonts w:ascii="Times New Roman" w:hAnsi="Times New Roman"/>
          <w:sz w:val="24"/>
          <w:szCs w:val="24"/>
          <w:lang w:val="uk-UA"/>
        </w:rPr>
        <w:t xml:space="preserve">, </w:t>
      </w:r>
      <w:r w:rsidR="00272CD7">
        <w:rPr>
          <w:rFonts w:ascii="Times New Roman" w:hAnsi="Times New Roman"/>
          <w:sz w:val="24"/>
          <w:szCs w:val="24"/>
          <w:lang w:val="uk-UA"/>
        </w:rPr>
        <w:t>характерні ультразвукові прояви окремих</w:t>
      </w:r>
      <w:r w:rsidR="00313C70" w:rsidRPr="00F93AAE">
        <w:rPr>
          <w:rFonts w:ascii="Times New Roman" w:hAnsi="Times New Roman"/>
          <w:sz w:val="24"/>
          <w:szCs w:val="24"/>
          <w:lang w:val="uk-UA"/>
        </w:rPr>
        <w:t xml:space="preserve"> захворювань </w:t>
      </w:r>
      <w:r w:rsidR="00272CD7">
        <w:rPr>
          <w:rFonts w:ascii="Times New Roman" w:hAnsi="Times New Roman"/>
          <w:sz w:val="24"/>
          <w:szCs w:val="24"/>
          <w:lang w:val="uk-UA"/>
        </w:rPr>
        <w:t>серцево-судинної системи</w:t>
      </w:r>
      <w:r w:rsidR="00313C70" w:rsidRPr="00F93AAE">
        <w:rPr>
          <w:rFonts w:ascii="Times New Roman" w:hAnsi="Times New Roman"/>
          <w:sz w:val="24"/>
          <w:szCs w:val="24"/>
          <w:lang w:val="uk-UA"/>
        </w:rPr>
        <w:t xml:space="preserve">. </w:t>
      </w:r>
    </w:p>
    <w:p w14:paraId="1277ED22" w14:textId="77777777" w:rsidR="008B2DC5" w:rsidRDefault="00313C70" w:rsidP="002C3C75">
      <w:pPr>
        <w:ind w:firstLine="601"/>
        <w:jc w:val="both"/>
        <w:rPr>
          <w:rFonts w:ascii="Times New Roman" w:eastAsia="MS Mincho" w:hAnsi="Times New Roman"/>
          <w:sz w:val="24"/>
          <w:szCs w:val="24"/>
          <w:lang w:val="uk-UA"/>
        </w:rPr>
      </w:pPr>
      <w:r w:rsidRPr="00F93AAE">
        <w:rPr>
          <w:rFonts w:ascii="Times New Roman" w:eastAsia="MS Mincho" w:hAnsi="Times New Roman"/>
          <w:sz w:val="24"/>
          <w:szCs w:val="24"/>
          <w:lang w:val="uk-UA"/>
        </w:rPr>
        <w:t>Організація навчального процесу здійснюється за вимогами Європейської</w:t>
      </w:r>
      <w:r w:rsidR="003F67D8">
        <w:rPr>
          <w:rFonts w:ascii="Times New Roman" w:eastAsia="MS Mincho" w:hAnsi="Times New Roman"/>
          <w:sz w:val="24"/>
          <w:szCs w:val="24"/>
          <w:lang w:val="uk-UA"/>
        </w:rPr>
        <w:t xml:space="preserve"> кредитної трансферної</w:t>
      </w:r>
      <w:r w:rsidRPr="00F93AAE">
        <w:rPr>
          <w:rFonts w:ascii="Times New Roman" w:eastAsia="MS Mincho" w:hAnsi="Times New Roman"/>
          <w:sz w:val="24"/>
          <w:szCs w:val="24"/>
          <w:lang w:val="uk-UA"/>
        </w:rPr>
        <w:t xml:space="preserve"> системи</w:t>
      </w:r>
      <w:r w:rsidR="00A668C6">
        <w:rPr>
          <w:rFonts w:ascii="Times New Roman" w:eastAsia="MS Mincho" w:hAnsi="Times New Roman"/>
          <w:sz w:val="24"/>
          <w:szCs w:val="24"/>
          <w:lang w:val="uk-UA"/>
        </w:rPr>
        <w:t xml:space="preserve"> </w:t>
      </w:r>
      <w:r w:rsidR="003F67D8">
        <w:rPr>
          <w:rFonts w:ascii="Times New Roman" w:eastAsia="MS Mincho" w:hAnsi="Times New Roman"/>
          <w:sz w:val="24"/>
          <w:szCs w:val="24"/>
          <w:lang w:val="uk-UA"/>
        </w:rPr>
        <w:t>організації навчального процесу</w:t>
      </w:r>
      <w:r w:rsidRPr="00F93AAE">
        <w:rPr>
          <w:rFonts w:ascii="Times New Roman" w:eastAsia="MS Mincho" w:hAnsi="Times New Roman"/>
          <w:sz w:val="24"/>
          <w:szCs w:val="24"/>
          <w:lang w:val="uk-UA"/>
        </w:rPr>
        <w:t xml:space="preserve">, </w:t>
      </w:r>
      <w:r w:rsidR="0042069F">
        <w:rPr>
          <w:rFonts w:ascii="Times New Roman" w:eastAsia="MS Mincho" w:hAnsi="Times New Roman"/>
          <w:sz w:val="24"/>
          <w:szCs w:val="24"/>
          <w:lang w:val="uk-UA"/>
        </w:rPr>
        <w:t xml:space="preserve">що </w:t>
      </w:r>
      <w:r w:rsidR="0042069F" w:rsidRPr="0042069F">
        <w:rPr>
          <w:rFonts w:ascii="Times New Roman" w:eastAsia="MS Mincho" w:hAnsi="Times New Roman"/>
          <w:sz w:val="24"/>
          <w:szCs w:val="24"/>
          <w:lang w:val="uk-UA"/>
        </w:rPr>
        <w:t>ґрунтується на визначенні навчального навантаження здобувача вищої освіт</w:t>
      </w:r>
      <w:r w:rsidR="0042069F">
        <w:rPr>
          <w:rFonts w:ascii="Times New Roman" w:eastAsia="MS Mincho" w:hAnsi="Times New Roman"/>
          <w:sz w:val="24"/>
          <w:szCs w:val="24"/>
          <w:lang w:val="uk-UA"/>
        </w:rPr>
        <w:t xml:space="preserve">и, необхідного для досягнення </w:t>
      </w:r>
      <w:r w:rsidR="00272CD7">
        <w:rPr>
          <w:rFonts w:ascii="Times New Roman" w:eastAsia="MS Mincho" w:hAnsi="Times New Roman"/>
          <w:sz w:val="24"/>
          <w:szCs w:val="24"/>
          <w:lang w:val="uk-UA"/>
        </w:rPr>
        <w:t>визначених результатів нав</w:t>
      </w:r>
      <w:r w:rsidR="0042069F" w:rsidRPr="0042069F">
        <w:rPr>
          <w:rFonts w:ascii="Times New Roman" w:eastAsia="MS Mincho" w:hAnsi="Times New Roman"/>
          <w:sz w:val="24"/>
          <w:szCs w:val="24"/>
          <w:lang w:val="uk-UA"/>
        </w:rPr>
        <w:t>чання</w:t>
      </w:r>
      <w:r w:rsidR="00272CD7">
        <w:rPr>
          <w:rFonts w:ascii="Times New Roman" w:eastAsia="MS Mincho" w:hAnsi="Times New Roman"/>
          <w:sz w:val="24"/>
          <w:szCs w:val="24"/>
          <w:lang w:val="uk-UA"/>
        </w:rPr>
        <w:t>,</w:t>
      </w:r>
      <w:r w:rsidR="0042069F" w:rsidRPr="0042069F">
        <w:rPr>
          <w:rFonts w:ascii="Times New Roman" w:eastAsia="MS Mincho" w:hAnsi="Times New Roman"/>
          <w:sz w:val="24"/>
          <w:szCs w:val="24"/>
          <w:lang w:val="uk-UA"/>
        </w:rPr>
        <w:t xml:space="preserve"> та обліковується у кредитах ECTS. Обсяг одного кредиту становить 30 годин. Навантаження одного навчального року становить, як правило, 60 кредитів ECTS. Кредит ECTS включає усі види робіт студента: аудиторну, самостійну, проходження практичної підготовки, підготовку та складання атестації, тощо</w:t>
      </w:r>
      <w:r w:rsidRPr="00F93AAE">
        <w:rPr>
          <w:rFonts w:ascii="Times New Roman" w:eastAsia="MS Mincho" w:hAnsi="Times New Roman"/>
          <w:sz w:val="24"/>
          <w:szCs w:val="24"/>
          <w:lang w:val="uk-UA"/>
        </w:rPr>
        <w:t>.</w:t>
      </w:r>
    </w:p>
    <w:p w14:paraId="1DD0FDEE" w14:textId="758E1AE7" w:rsidR="008B2DC5" w:rsidRDefault="00313C70" w:rsidP="002C3C75">
      <w:pPr>
        <w:ind w:firstLine="601"/>
        <w:jc w:val="both"/>
        <w:rPr>
          <w:rFonts w:ascii="Times New Roman" w:eastAsia="MS Mincho" w:hAnsi="Times New Roman"/>
          <w:sz w:val="24"/>
          <w:szCs w:val="24"/>
          <w:lang w:val="uk-UA"/>
        </w:rPr>
      </w:pPr>
      <w:r w:rsidRPr="0042069F">
        <w:rPr>
          <w:rFonts w:ascii="Times New Roman" w:hAnsi="Times New Roman"/>
          <w:b/>
          <w:sz w:val="24"/>
          <w:szCs w:val="24"/>
          <w:lang w:val="uk-UA"/>
        </w:rPr>
        <w:t>Предметом</w:t>
      </w:r>
      <w:r w:rsidRPr="0075459C">
        <w:rPr>
          <w:rFonts w:ascii="Times New Roman" w:hAnsi="Times New Roman"/>
          <w:sz w:val="24"/>
          <w:szCs w:val="24"/>
          <w:lang w:val="uk-UA"/>
        </w:rPr>
        <w:t xml:space="preserve"> в</w:t>
      </w:r>
      <w:r w:rsidRPr="00F93AAE">
        <w:rPr>
          <w:rFonts w:ascii="Times New Roman" w:hAnsi="Times New Roman"/>
          <w:sz w:val="24"/>
          <w:szCs w:val="24"/>
          <w:lang w:val="uk-UA"/>
        </w:rPr>
        <w:t>ивчення навчальної дисципліни «</w:t>
      </w:r>
      <w:r w:rsidR="00272CD7">
        <w:rPr>
          <w:rFonts w:ascii="Times New Roman" w:eastAsia="MS Mincho" w:hAnsi="Times New Roman"/>
          <w:sz w:val="24"/>
          <w:szCs w:val="24"/>
          <w:lang w:val="uk-UA"/>
        </w:rPr>
        <w:t>Основи ультразвукового дослідження серця</w:t>
      </w:r>
      <w:r w:rsidRPr="00F93AAE">
        <w:rPr>
          <w:rFonts w:ascii="Times New Roman" w:hAnsi="Times New Roman"/>
          <w:sz w:val="24"/>
          <w:szCs w:val="24"/>
          <w:lang w:val="uk-UA"/>
        </w:rPr>
        <w:t xml:space="preserve">» є комплекс теоретичних та практичних питань, спрямованих на засвоєння студентом </w:t>
      </w:r>
      <w:r w:rsidR="00272CD7">
        <w:rPr>
          <w:rFonts w:ascii="Times New Roman" w:hAnsi="Times New Roman"/>
          <w:sz w:val="24"/>
          <w:szCs w:val="24"/>
          <w:lang w:val="uk-UA"/>
        </w:rPr>
        <w:t>теоретичних засад та методології ультразвукового дослідження серця та судин, а також ультразвукової семіотики найбільш розповсюджених захворювань</w:t>
      </w:r>
      <w:r w:rsidR="00272CD7" w:rsidRPr="00272CD7">
        <w:rPr>
          <w:rFonts w:ascii="Times New Roman" w:hAnsi="Times New Roman"/>
          <w:sz w:val="24"/>
          <w:szCs w:val="24"/>
          <w:lang w:val="uk-UA"/>
        </w:rPr>
        <w:t xml:space="preserve"> </w:t>
      </w:r>
      <w:r w:rsidR="00272CD7">
        <w:rPr>
          <w:rFonts w:ascii="Times New Roman" w:hAnsi="Times New Roman"/>
          <w:sz w:val="24"/>
          <w:szCs w:val="24"/>
          <w:lang w:val="uk-UA"/>
        </w:rPr>
        <w:t>серцево-судинної систем</w:t>
      </w:r>
      <w:r w:rsidRPr="00F93AAE">
        <w:rPr>
          <w:rFonts w:ascii="Times New Roman" w:hAnsi="Times New Roman"/>
          <w:sz w:val="24"/>
          <w:szCs w:val="24"/>
          <w:lang w:val="uk-UA"/>
        </w:rPr>
        <w:t>.</w:t>
      </w:r>
    </w:p>
    <w:p w14:paraId="75AA5F5C" w14:textId="77777777" w:rsidR="00313C70" w:rsidRPr="00F93AAE" w:rsidRDefault="004C65C1" w:rsidP="002C3C75">
      <w:pPr>
        <w:pStyle w:val="a3"/>
        <w:spacing w:after="0"/>
        <w:ind w:left="0"/>
        <w:jc w:val="center"/>
        <w:rPr>
          <w:b/>
          <w:sz w:val="24"/>
          <w:lang w:val="uk-UA"/>
        </w:rPr>
      </w:pPr>
      <w:r>
        <w:rPr>
          <w:b/>
          <w:sz w:val="24"/>
          <w:lang w:val="uk-UA"/>
        </w:rPr>
        <w:t>2</w:t>
      </w:r>
      <w:r w:rsidR="00313C70" w:rsidRPr="00F93AAE">
        <w:rPr>
          <w:b/>
          <w:sz w:val="24"/>
          <w:lang w:val="uk-UA"/>
        </w:rPr>
        <w:t>. Мета та завдання навчальної дисципліни</w:t>
      </w:r>
    </w:p>
    <w:p w14:paraId="24194CB3" w14:textId="0B3E0223" w:rsidR="00313C70" w:rsidRPr="00F93AAE" w:rsidRDefault="00313C70" w:rsidP="002C3C75">
      <w:pPr>
        <w:ind w:hanging="425"/>
        <w:jc w:val="both"/>
        <w:rPr>
          <w:rFonts w:ascii="Times New Roman" w:hAnsi="Times New Roman"/>
          <w:color w:val="000000"/>
          <w:sz w:val="24"/>
          <w:szCs w:val="24"/>
          <w:lang w:val="uk-UA"/>
        </w:rPr>
      </w:pPr>
      <w:r w:rsidRPr="00F93AAE">
        <w:rPr>
          <w:rFonts w:ascii="Times New Roman" w:hAnsi="Times New Roman"/>
          <w:sz w:val="24"/>
          <w:szCs w:val="24"/>
          <w:lang w:val="uk-UA"/>
        </w:rPr>
        <w:t xml:space="preserve">1.1. </w:t>
      </w:r>
      <w:r w:rsidRPr="00F93AAE">
        <w:rPr>
          <w:rFonts w:ascii="Times New Roman" w:hAnsi="Times New Roman"/>
          <w:iCs/>
          <w:sz w:val="24"/>
          <w:szCs w:val="24"/>
          <w:lang w:val="uk-UA"/>
        </w:rPr>
        <w:t>Метою викладання навчальної дисципліни «</w:t>
      </w:r>
      <w:r w:rsidR="00833EF2">
        <w:rPr>
          <w:rFonts w:ascii="Times New Roman" w:eastAsia="MS Mincho" w:hAnsi="Times New Roman"/>
          <w:sz w:val="24"/>
          <w:szCs w:val="24"/>
          <w:lang w:val="uk-UA"/>
        </w:rPr>
        <w:t>Основи ультразвукового дослідження серця</w:t>
      </w:r>
      <w:r w:rsidRPr="00F93AAE">
        <w:rPr>
          <w:rFonts w:ascii="Times New Roman" w:hAnsi="Times New Roman"/>
          <w:iCs/>
          <w:sz w:val="24"/>
          <w:szCs w:val="24"/>
          <w:lang w:val="uk-UA"/>
        </w:rPr>
        <w:t xml:space="preserve">» є </w:t>
      </w:r>
      <w:r w:rsidRPr="00F93AAE">
        <w:rPr>
          <w:rFonts w:ascii="Times New Roman" w:hAnsi="Times New Roman"/>
          <w:color w:val="000000"/>
          <w:sz w:val="24"/>
          <w:szCs w:val="24"/>
          <w:lang w:val="uk-UA"/>
        </w:rPr>
        <w:t>набуття</w:t>
      </w:r>
      <w:r w:rsidR="00833EF2">
        <w:rPr>
          <w:rFonts w:ascii="Times New Roman" w:hAnsi="Times New Roman"/>
          <w:color w:val="000000"/>
          <w:sz w:val="24"/>
          <w:szCs w:val="24"/>
          <w:lang w:val="uk-UA"/>
        </w:rPr>
        <w:t xml:space="preserve"> студентом базових теоретичних знань </w:t>
      </w:r>
      <w:r w:rsidR="00833EF2" w:rsidRPr="006E14CE">
        <w:rPr>
          <w:rFonts w:ascii="Times New Roman" w:hAnsi="Times New Roman"/>
          <w:color w:val="000000"/>
          <w:sz w:val="24"/>
          <w:szCs w:val="24"/>
          <w:lang w:val="uk-UA"/>
        </w:rPr>
        <w:t>та</w:t>
      </w:r>
      <w:r w:rsidRPr="006E14CE">
        <w:rPr>
          <w:rFonts w:ascii="Times New Roman" w:hAnsi="Times New Roman"/>
          <w:color w:val="000000"/>
          <w:sz w:val="24"/>
          <w:szCs w:val="24"/>
          <w:lang w:val="uk-UA"/>
        </w:rPr>
        <w:t xml:space="preserve"> професійних </w:t>
      </w:r>
      <w:proofErr w:type="spellStart"/>
      <w:r w:rsidRPr="006E14CE">
        <w:rPr>
          <w:rFonts w:ascii="Times New Roman" w:hAnsi="Times New Roman"/>
          <w:color w:val="000000"/>
          <w:sz w:val="24"/>
          <w:szCs w:val="24"/>
          <w:lang w:val="uk-UA"/>
        </w:rPr>
        <w:t>компетентностей</w:t>
      </w:r>
      <w:proofErr w:type="spellEnd"/>
      <w:r w:rsidRPr="006E14CE">
        <w:rPr>
          <w:rFonts w:ascii="Times New Roman" w:hAnsi="Times New Roman"/>
          <w:color w:val="000000"/>
          <w:sz w:val="24"/>
          <w:szCs w:val="24"/>
          <w:lang w:val="uk-UA"/>
        </w:rPr>
        <w:t xml:space="preserve"> </w:t>
      </w:r>
      <w:r w:rsidR="00833EF2" w:rsidRPr="006E14CE">
        <w:rPr>
          <w:rFonts w:ascii="Times New Roman" w:hAnsi="Times New Roman"/>
          <w:color w:val="000000"/>
          <w:sz w:val="24"/>
          <w:szCs w:val="24"/>
          <w:lang w:val="uk-UA"/>
        </w:rPr>
        <w:t xml:space="preserve">ультразвукового </w:t>
      </w:r>
      <w:r w:rsidRPr="006E14CE">
        <w:rPr>
          <w:rFonts w:ascii="Times New Roman" w:hAnsi="Times New Roman"/>
          <w:color w:val="000000"/>
          <w:sz w:val="24"/>
          <w:szCs w:val="24"/>
          <w:lang w:val="uk-UA"/>
        </w:rPr>
        <w:t xml:space="preserve">обстеження </w:t>
      </w:r>
      <w:r w:rsidR="00833EF2" w:rsidRPr="006E14CE">
        <w:rPr>
          <w:rFonts w:ascii="Times New Roman" w:hAnsi="Times New Roman"/>
          <w:color w:val="000000"/>
          <w:sz w:val="24"/>
          <w:szCs w:val="24"/>
          <w:lang w:val="uk-UA"/>
        </w:rPr>
        <w:t>серцево-судинної системи</w:t>
      </w:r>
      <w:r w:rsidRPr="006E14CE">
        <w:rPr>
          <w:rFonts w:ascii="Times New Roman" w:hAnsi="Times New Roman"/>
          <w:color w:val="000000"/>
          <w:sz w:val="24"/>
          <w:szCs w:val="24"/>
          <w:lang w:val="uk-UA"/>
        </w:rPr>
        <w:t>.</w:t>
      </w:r>
    </w:p>
    <w:p w14:paraId="79A047AA" w14:textId="67AB1464" w:rsidR="00313C70" w:rsidRPr="00F93AAE" w:rsidRDefault="00313C70" w:rsidP="002C3C75">
      <w:pPr>
        <w:ind w:hanging="426"/>
        <w:rPr>
          <w:rFonts w:ascii="Times New Roman" w:hAnsi="Times New Roman"/>
          <w:iCs/>
          <w:sz w:val="24"/>
          <w:szCs w:val="24"/>
          <w:lang w:val="uk-UA"/>
        </w:rPr>
      </w:pPr>
      <w:r w:rsidRPr="00F93AAE">
        <w:rPr>
          <w:rFonts w:ascii="Times New Roman" w:hAnsi="Times New Roman"/>
          <w:color w:val="000000"/>
          <w:sz w:val="24"/>
          <w:szCs w:val="24"/>
          <w:lang w:val="uk-UA"/>
        </w:rPr>
        <w:t xml:space="preserve">1.2. Основними завданнями вивчення дисципліни </w:t>
      </w:r>
      <w:r w:rsidRPr="00F93AAE">
        <w:rPr>
          <w:rFonts w:ascii="Times New Roman" w:hAnsi="Times New Roman"/>
          <w:iCs/>
          <w:sz w:val="24"/>
          <w:szCs w:val="24"/>
          <w:lang w:val="uk-UA"/>
        </w:rPr>
        <w:t>«</w:t>
      </w:r>
      <w:r w:rsidR="00833EF2">
        <w:rPr>
          <w:rFonts w:ascii="Times New Roman" w:eastAsia="MS Mincho" w:hAnsi="Times New Roman"/>
          <w:sz w:val="24"/>
          <w:szCs w:val="24"/>
          <w:lang w:val="uk-UA"/>
        </w:rPr>
        <w:t>Основи ультразвукового дослідження серця</w:t>
      </w:r>
      <w:r w:rsidRPr="00F93AAE">
        <w:rPr>
          <w:rFonts w:ascii="Times New Roman" w:hAnsi="Times New Roman"/>
          <w:iCs/>
          <w:sz w:val="24"/>
          <w:szCs w:val="24"/>
          <w:lang w:val="uk-UA"/>
        </w:rPr>
        <w:t>» є:</w:t>
      </w:r>
    </w:p>
    <w:p w14:paraId="14EA4064" w14:textId="77777777" w:rsidR="00313C70" w:rsidRPr="00F93AAE" w:rsidRDefault="00313C70" w:rsidP="002C3C75">
      <w:pPr>
        <w:numPr>
          <w:ilvl w:val="0"/>
          <w:numId w:val="3"/>
        </w:numPr>
        <w:ind w:left="0" w:hanging="357"/>
        <w:jc w:val="both"/>
        <w:rPr>
          <w:rFonts w:ascii="Times New Roman" w:hAnsi="Times New Roman"/>
          <w:iCs/>
          <w:sz w:val="24"/>
          <w:szCs w:val="24"/>
        </w:rPr>
      </w:pPr>
      <w:r w:rsidRPr="00F93AAE">
        <w:rPr>
          <w:rFonts w:ascii="Times New Roman" w:hAnsi="Times New Roman"/>
          <w:iCs/>
          <w:sz w:val="24"/>
          <w:szCs w:val="24"/>
          <w:lang w:val="uk-UA"/>
        </w:rPr>
        <w:t xml:space="preserve">Оволодіння студентом теоретичними знаннями, необхідними для </w:t>
      </w:r>
      <w:r w:rsidR="00833EF2">
        <w:rPr>
          <w:rFonts w:ascii="Times New Roman" w:hAnsi="Times New Roman"/>
          <w:iCs/>
          <w:sz w:val="24"/>
          <w:szCs w:val="24"/>
          <w:lang w:val="uk-UA"/>
        </w:rPr>
        <w:t>виконання ультразвукового дослідження</w:t>
      </w:r>
    </w:p>
    <w:p w14:paraId="79B50B13" w14:textId="77777777" w:rsidR="00313C70" w:rsidRPr="00F93AAE" w:rsidRDefault="00313C70" w:rsidP="002C3C75">
      <w:pPr>
        <w:numPr>
          <w:ilvl w:val="0"/>
          <w:numId w:val="3"/>
        </w:numPr>
        <w:ind w:left="0" w:hanging="357"/>
        <w:jc w:val="both"/>
        <w:rPr>
          <w:rFonts w:ascii="Times New Roman" w:hAnsi="Times New Roman"/>
          <w:iCs/>
          <w:sz w:val="24"/>
          <w:szCs w:val="24"/>
        </w:rPr>
      </w:pPr>
      <w:r w:rsidRPr="00F93AAE">
        <w:rPr>
          <w:rFonts w:ascii="Times New Roman" w:hAnsi="Times New Roman"/>
          <w:iCs/>
          <w:sz w:val="24"/>
          <w:szCs w:val="24"/>
          <w:lang w:val="uk-UA"/>
        </w:rPr>
        <w:t xml:space="preserve">Оволодіння практичними прийомами і методами </w:t>
      </w:r>
      <w:r w:rsidR="00833EF2">
        <w:rPr>
          <w:rFonts w:ascii="Times New Roman" w:hAnsi="Times New Roman"/>
          <w:iCs/>
          <w:sz w:val="24"/>
          <w:szCs w:val="24"/>
          <w:lang w:val="uk-UA"/>
        </w:rPr>
        <w:t>ультразвукового дослідження серця та судин</w:t>
      </w:r>
      <w:r w:rsidRPr="00F93AAE">
        <w:rPr>
          <w:rFonts w:ascii="Times New Roman" w:hAnsi="Times New Roman"/>
          <w:iCs/>
          <w:sz w:val="24"/>
          <w:szCs w:val="24"/>
          <w:lang w:val="uk-UA"/>
        </w:rPr>
        <w:t xml:space="preserve"> </w:t>
      </w:r>
    </w:p>
    <w:p w14:paraId="3176D46F" w14:textId="77777777" w:rsidR="004C65C1" w:rsidRPr="00A5657E" w:rsidRDefault="00313C70" w:rsidP="004C65C1">
      <w:pPr>
        <w:numPr>
          <w:ilvl w:val="0"/>
          <w:numId w:val="3"/>
        </w:numPr>
        <w:ind w:left="0" w:hanging="357"/>
        <w:jc w:val="both"/>
        <w:rPr>
          <w:rFonts w:ascii="Times New Roman" w:hAnsi="Times New Roman"/>
          <w:iCs/>
          <w:sz w:val="24"/>
          <w:szCs w:val="24"/>
        </w:rPr>
      </w:pPr>
      <w:r w:rsidRPr="004C65C1">
        <w:rPr>
          <w:rFonts w:ascii="Times New Roman" w:hAnsi="Times New Roman"/>
          <w:iCs/>
          <w:sz w:val="24"/>
          <w:szCs w:val="24"/>
          <w:lang w:val="uk-UA"/>
        </w:rPr>
        <w:t xml:space="preserve">Засвоєння </w:t>
      </w:r>
      <w:r w:rsidR="00833EF2" w:rsidRPr="004C65C1">
        <w:rPr>
          <w:rFonts w:ascii="Times New Roman" w:hAnsi="Times New Roman"/>
          <w:iCs/>
          <w:sz w:val="24"/>
          <w:szCs w:val="24"/>
          <w:lang w:val="uk-UA"/>
        </w:rPr>
        <w:t xml:space="preserve">ультразвукової семіотики найбільш розповсюджених захворювань серцево-судинної </w:t>
      </w:r>
      <w:r w:rsidR="004C65C1">
        <w:rPr>
          <w:rFonts w:ascii="Times New Roman" w:hAnsi="Times New Roman"/>
          <w:iCs/>
          <w:sz w:val="24"/>
          <w:szCs w:val="24"/>
          <w:lang w:val="uk-UA"/>
        </w:rPr>
        <w:t>системи</w:t>
      </w:r>
      <w:r w:rsidR="004C65C1" w:rsidRPr="00F93AAE">
        <w:rPr>
          <w:rFonts w:ascii="Times New Roman" w:hAnsi="Times New Roman"/>
          <w:iCs/>
          <w:sz w:val="24"/>
          <w:szCs w:val="24"/>
          <w:lang w:val="uk-UA"/>
        </w:rPr>
        <w:t>.</w:t>
      </w:r>
    </w:p>
    <w:p w14:paraId="36C07BF8" w14:textId="77777777" w:rsidR="004C65C1" w:rsidRPr="00F93AAE" w:rsidRDefault="004C65C1" w:rsidP="004C65C1">
      <w:pPr>
        <w:jc w:val="both"/>
        <w:rPr>
          <w:rFonts w:ascii="Times New Roman" w:hAnsi="Times New Roman"/>
          <w:iCs/>
          <w:sz w:val="24"/>
          <w:szCs w:val="24"/>
        </w:rPr>
      </w:pPr>
    </w:p>
    <w:p w14:paraId="1160A42D" w14:textId="77777777" w:rsidR="004C65C1" w:rsidRPr="000670B5" w:rsidRDefault="004C65C1" w:rsidP="004C65C1">
      <w:pPr>
        <w:pStyle w:val="22"/>
        <w:numPr>
          <w:ilvl w:val="0"/>
          <w:numId w:val="27"/>
        </w:numPr>
        <w:shd w:val="clear" w:color="auto" w:fill="auto"/>
        <w:spacing w:after="0" w:line="298" w:lineRule="exact"/>
        <w:ind w:left="0"/>
        <w:jc w:val="both"/>
        <w:rPr>
          <w:b/>
          <w:sz w:val="24"/>
          <w:szCs w:val="24"/>
          <w:lang w:val="uk-UA"/>
        </w:rPr>
      </w:pPr>
      <w:r>
        <w:rPr>
          <w:b/>
          <w:color w:val="000000"/>
          <w:sz w:val="24"/>
          <w:szCs w:val="24"/>
          <w:lang w:val="uk-UA" w:eastAsia="uk-UA"/>
        </w:rPr>
        <w:t>Статус</w:t>
      </w:r>
      <w:r w:rsidRPr="00C24C91">
        <w:rPr>
          <w:b/>
          <w:color w:val="000000"/>
          <w:sz w:val="24"/>
          <w:szCs w:val="24"/>
          <w:lang w:val="uk-UA" w:eastAsia="uk-UA"/>
        </w:rPr>
        <w:t xml:space="preserve"> дисципліни</w:t>
      </w:r>
      <w:r>
        <w:rPr>
          <w:color w:val="000000"/>
          <w:sz w:val="24"/>
          <w:szCs w:val="24"/>
          <w:lang w:val="uk-UA" w:eastAsia="uk-UA"/>
        </w:rPr>
        <w:t xml:space="preserve"> (нормативна</w:t>
      </w:r>
      <w:r w:rsidRPr="00C24C91">
        <w:rPr>
          <w:color w:val="000000"/>
          <w:sz w:val="24"/>
          <w:szCs w:val="24"/>
          <w:lang w:val="uk-UA" w:eastAsia="uk-UA"/>
        </w:rPr>
        <w:t xml:space="preserve">) та </w:t>
      </w:r>
      <w:r w:rsidRPr="00C24C91">
        <w:rPr>
          <w:b/>
          <w:color w:val="000000"/>
          <w:sz w:val="24"/>
          <w:szCs w:val="24"/>
          <w:lang w:val="uk-UA" w:eastAsia="uk-UA"/>
        </w:rPr>
        <w:t>формат дисципліни</w:t>
      </w:r>
      <w:r w:rsidRPr="00C24C91">
        <w:rPr>
          <w:color w:val="000000"/>
          <w:sz w:val="24"/>
          <w:szCs w:val="24"/>
          <w:lang w:val="uk-UA" w:eastAsia="uk-UA"/>
        </w:rPr>
        <w:t xml:space="preserve"> (</w:t>
      </w:r>
      <w:r w:rsidRPr="00C24C91">
        <w:rPr>
          <w:b/>
          <w:i/>
          <w:color w:val="000000"/>
          <w:sz w:val="24"/>
          <w:szCs w:val="24"/>
          <w:lang w:val="uk-UA" w:eastAsia="uk-UA"/>
        </w:rPr>
        <w:t>змішаний</w:t>
      </w:r>
      <w:r>
        <w:rPr>
          <w:color w:val="000000"/>
          <w:sz w:val="24"/>
          <w:szCs w:val="24"/>
          <w:lang w:val="uk-UA" w:eastAsia="uk-UA"/>
        </w:rPr>
        <w:t>)</w:t>
      </w:r>
    </w:p>
    <w:p w14:paraId="438705F9" w14:textId="77777777" w:rsidR="004C65C1" w:rsidRDefault="004C65C1" w:rsidP="004C65C1">
      <w:pPr>
        <w:ind w:firstLine="539"/>
        <w:rPr>
          <w:rFonts w:ascii="Times New Roman" w:hAnsi="Times New Roman"/>
          <w:sz w:val="24"/>
          <w:szCs w:val="24"/>
          <w:lang w:val="uk-UA"/>
        </w:rPr>
      </w:pPr>
    </w:p>
    <w:p w14:paraId="2DFD0111" w14:textId="77777777" w:rsidR="004C65C1" w:rsidRPr="00EA19CF" w:rsidRDefault="004C65C1" w:rsidP="004C65C1">
      <w:pPr>
        <w:pStyle w:val="af"/>
        <w:numPr>
          <w:ilvl w:val="0"/>
          <w:numId w:val="27"/>
        </w:numPr>
        <w:ind w:left="0"/>
        <w:rPr>
          <w:b/>
          <w:szCs w:val="24"/>
          <w:lang w:val="uk-UA"/>
        </w:rPr>
      </w:pPr>
      <w:r w:rsidRPr="00EA19CF">
        <w:rPr>
          <w:b/>
          <w:szCs w:val="24"/>
          <w:lang w:val="uk-UA"/>
        </w:rPr>
        <w:t>Методи навчання</w:t>
      </w:r>
    </w:p>
    <w:p w14:paraId="5E1EBA52" w14:textId="77777777" w:rsidR="004C65C1" w:rsidRPr="007127D8" w:rsidRDefault="004C65C1" w:rsidP="004C65C1">
      <w:pPr>
        <w:ind w:firstLine="709"/>
        <w:jc w:val="both"/>
        <w:rPr>
          <w:rFonts w:ascii="Times New Roman" w:hAnsi="Times New Roman"/>
          <w:sz w:val="24"/>
          <w:szCs w:val="24"/>
          <w:lang w:val="uk-UA"/>
        </w:rPr>
      </w:pPr>
      <w:r w:rsidRPr="007127D8">
        <w:rPr>
          <w:rFonts w:ascii="Times New Roman" w:hAnsi="Times New Roman"/>
          <w:sz w:val="24"/>
          <w:szCs w:val="24"/>
          <w:lang w:val="uk-UA"/>
        </w:rPr>
        <w:t>За джерелами знань використовуються такі методи навчання: словесні – розповідь, пояснення, лекція, інструктаж; наочні – демонстрація, ілюстрація; практичні – практична робота, задачі.</w:t>
      </w:r>
    </w:p>
    <w:p w14:paraId="5BDED120" w14:textId="77777777" w:rsidR="004C65C1" w:rsidRPr="008E1BA8" w:rsidRDefault="004C65C1" w:rsidP="004C65C1">
      <w:pPr>
        <w:ind w:firstLine="709"/>
        <w:jc w:val="both"/>
        <w:rPr>
          <w:rFonts w:ascii="Times New Roman" w:hAnsi="Times New Roman"/>
          <w:sz w:val="24"/>
          <w:szCs w:val="24"/>
        </w:rPr>
      </w:pPr>
      <w:r w:rsidRPr="008E1BA8">
        <w:rPr>
          <w:rFonts w:ascii="Times New Roman" w:hAnsi="Times New Roman"/>
          <w:sz w:val="24"/>
          <w:szCs w:val="24"/>
        </w:rPr>
        <w:t xml:space="preserve">За характером </w:t>
      </w:r>
      <w:proofErr w:type="spellStart"/>
      <w:r w:rsidRPr="008E1BA8">
        <w:rPr>
          <w:rFonts w:ascii="Times New Roman" w:hAnsi="Times New Roman"/>
          <w:sz w:val="24"/>
          <w:szCs w:val="24"/>
        </w:rPr>
        <w:t>логіки</w:t>
      </w:r>
      <w:proofErr w:type="spellEnd"/>
      <w:r w:rsidRPr="008E1BA8">
        <w:rPr>
          <w:rFonts w:ascii="Times New Roman" w:hAnsi="Times New Roman"/>
          <w:sz w:val="24"/>
          <w:szCs w:val="24"/>
        </w:rPr>
        <w:t> </w:t>
      </w:r>
      <w:proofErr w:type="spellStart"/>
      <w:r w:rsidRPr="008E1BA8">
        <w:rPr>
          <w:rFonts w:ascii="Times New Roman" w:hAnsi="Times New Roman"/>
          <w:sz w:val="24"/>
          <w:szCs w:val="24"/>
        </w:rPr>
        <w:t>пізнання</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використовуються</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такі</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методи</w:t>
      </w:r>
      <w:proofErr w:type="spellEnd"/>
      <w:r w:rsidRPr="008E1BA8">
        <w:rPr>
          <w:rFonts w:ascii="Times New Roman" w:hAnsi="Times New Roman"/>
          <w:sz w:val="24"/>
          <w:szCs w:val="24"/>
        </w:rPr>
        <w:t>:</w:t>
      </w:r>
    </w:p>
    <w:p w14:paraId="0E09A3B3" w14:textId="77777777" w:rsidR="004C65C1" w:rsidRPr="008E1BA8" w:rsidRDefault="004C65C1" w:rsidP="004C65C1">
      <w:pPr>
        <w:ind w:firstLine="709"/>
        <w:jc w:val="both"/>
        <w:rPr>
          <w:rFonts w:ascii="Times New Roman" w:hAnsi="Times New Roman"/>
          <w:sz w:val="24"/>
          <w:szCs w:val="24"/>
        </w:rPr>
      </w:pPr>
      <w:proofErr w:type="spellStart"/>
      <w:r w:rsidRPr="008E1BA8">
        <w:rPr>
          <w:rFonts w:ascii="Times New Roman" w:hAnsi="Times New Roman"/>
          <w:sz w:val="24"/>
          <w:szCs w:val="24"/>
        </w:rPr>
        <w:t>аналітичний</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синтетичний</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аналітико-синтетичний</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індуктивний</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дедуктивний</w:t>
      </w:r>
      <w:proofErr w:type="spellEnd"/>
      <w:r w:rsidRPr="008E1BA8">
        <w:rPr>
          <w:rFonts w:ascii="Times New Roman" w:hAnsi="Times New Roman"/>
          <w:sz w:val="24"/>
          <w:szCs w:val="24"/>
        </w:rPr>
        <w:t>.</w:t>
      </w:r>
    </w:p>
    <w:p w14:paraId="22D9D329" w14:textId="77777777" w:rsidR="004C65C1" w:rsidRPr="008E1BA8" w:rsidRDefault="004C65C1" w:rsidP="004C65C1">
      <w:pPr>
        <w:ind w:firstLine="709"/>
        <w:jc w:val="both"/>
        <w:rPr>
          <w:rFonts w:ascii="Times New Roman" w:hAnsi="Times New Roman"/>
          <w:sz w:val="24"/>
          <w:szCs w:val="24"/>
        </w:rPr>
      </w:pPr>
      <w:r w:rsidRPr="008E1BA8">
        <w:rPr>
          <w:rFonts w:ascii="Times New Roman" w:hAnsi="Times New Roman"/>
          <w:sz w:val="24"/>
          <w:szCs w:val="24"/>
        </w:rPr>
        <w:t>За </w:t>
      </w:r>
      <w:proofErr w:type="spellStart"/>
      <w:r w:rsidRPr="008E1BA8">
        <w:rPr>
          <w:rFonts w:ascii="Times New Roman" w:hAnsi="Times New Roman"/>
          <w:sz w:val="24"/>
          <w:szCs w:val="24"/>
        </w:rPr>
        <w:t>рівнем</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самостійної</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розумової</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діяльності</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використовуються</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методи</w:t>
      </w:r>
      <w:proofErr w:type="spellEnd"/>
      <w:r w:rsidRPr="008E1BA8">
        <w:rPr>
          <w:rFonts w:ascii="Times New Roman" w:hAnsi="Times New Roman"/>
          <w:sz w:val="24"/>
          <w:szCs w:val="24"/>
        </w:rPr>
        <w:t>:</w:t>
      </w:r>
    </w:p>
    <w:p w14:paraId="19868A2A" w14:textId="77777777" w:rsidR="004C65C1" w:rsidRPr="008E1BA8" w:rsidRDefault="004C65C1" w:rsidP="004C65C1">
      <w:pPr>
        <w:ind w:firstLine="709"/>
        <w:jc w:val="both"/>
        <w:rPr>
          <w:rFonts w:ascii="Times New Roman" w:hAnsi="Times New Roman"/>
          <w:sz w:val="24"/>
          <w:szCs w:val="24"/>
        </w:rPr>
      </w:pPr>
      <w:proofErr w:type="spellStart"/>
      <w:r w:rsidRPr="008E1BA8">
        <w:rPr>
          <w:rFonts w:ascii="Times New Roman" w:hAnsi="Times New Roman"/>
          <w:sz w:val="24"/>
          <w:szCs w:val="24"/>
        </w:rPr>
        <w:t>проблемний</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частково-пошуковий</w:t>
      </w:r>
      <w:proofErr w:type="spellEnd"/>
      <w:r w:rsidRPr="008E1BA8">
        <w:rPr>
          <w:rFonts w:ascii="Times New Roman" w:hAnsi="Times New Roman"/>
          <w:sz w:val="24"/>
          <w:szCs w:val="24"/>
        </w:rPr>
        <w:t>, </w:t>
      </w:r>
      <w:proofErr w:type="spellStart"/>
      <w:r w:rsidRPr="008E1BA8">
        <w:rPr>
          <w:rFonts w:ascii="Times New Roman" w:hAnsi="Times New Roman"/>
          <w:sz w:val="24"/>
          <w:szCs w:val="24"/>
        </w:rPr>
        <w:t>дослідницький</w:t>
      </w:r>
      <w:proofErr w:type="spellEnd"/>
      <w:r w:rsidRPr="008E1BA8">
        <w:rPr>
          <w:rFonts w:ascii="Times New Roman" w:hAnsi="Times New Roman"/>
          <w:sz w:val="24"/>
          <w:szCs w:val="24"/>
        </w:rPr>
        <w:t>.</w:t>
      </w:r>
    </w:p>
    <w:p w14:paraId="596F1E8F" w14:textId="77777777" w:rsidR="004C65C1" w:rsidRPr="008E1BA8" w:rsidRDefault="004C65C1" w:rsidP="004C65C1">
      <w:pPr>
        <w:ind w:firstLine="709"/>
        <w:jc w:val="both"/>
        <w:rPr>
          <w:rFonts w:ascii="Times New Roman" w:eastAsia="MS Mincho" w:hAnsi="Times New Roman"/>
          <w:sz w:val="24"/>
          <w:szCs w:val="24"/>
          <w:lang w:val="uk-UA"/>
        </w:rPr>
      </w:pPr>
      <w:r w:rsidRPr="008E1BA8">
        <w:rPr>
          <w:rFonts w:ascii="Times New Roman" w:eastAsia="MS Mincho" w:hAnsi="Times New Roman"/>
          <w:sz w:val="24"/>
          <w:szCs w:val="24"/>
          <w:lang w:val="uk-UA"/>
        </w:rPr>
        <w:t xml:space="preserve">Згідно навчального плану є практичні заняття, самостійна робота студентів (СРС). </w:t>
      </w:r>
    </w:p>
    <w:p w14:paraId="16F441B9" w14:textId="77777777" w:rsidR="004C65C1" w:rsidRPr="008E1BA8" w:rsidRDefault="004C65C1" w:rsidP="004C65C1">
      <w:pPr>
        <w:ind w:firstLine="709"/>
        <w:jc w:val="both"/>
        <w:rPr>
          <w:rFonts w:ascii="Times New Roman" w:eastAsia="MS Mincho" w:hAnsi="Times New Roman"/>
          <w:sz w:val="24"/>
          <w:szCs w:val="24"/>
          <w:lang w:val="uk-UA"/>
        </w:rPr>
      </w:pPr>
      <w:r w:rsidRPr="008E1BA8">
        <w:rPr>
          <w:rFonts w:ascii="Times New Roman" w:eastAsia="MS Mincho" w:hAnsi="Times New Roman"/>
          <w:sz w:val="24"/>
          <w:szCs w:val="24"/>
          <w:lang w:val="uk-UA"/>
        </w:rPr>
        <w:lastRenderedPageBreak/>
        <w:t xml:space="preserve">Практичні заняття тривалістю 4 академічні години проходять у терапевтичній клініці та складаються з </w:t>
      </w:r>
      <w:r>
        <w:rPr>
          <w:rFonts w:ascii="Times New Roman" w:eastAsia="MS Mincho" w:hAnsi="Times New Roman"/>
          <w:sz w:val="24"/>
          <w:szCs w:val="24"/>
          <w:lang w:val="uk-UA"/>
        </w:rPr>
        <w:t>дв</w:t>
      </w:r>
      <w:r w:rsidRPr="008E1BA8">
        <w:rPr>
          <w:rFonts w:ascii="Times New Roman" w:eastAsia="MS Mincho" w:hAnsi="Times New Roman"/>
          <w:sz w:val="24"/>
          <w:szCs w:val="24"/>
          <w:lang w:val="uk-UA"/>
        </w:rPr>
        <w:t xml:space="preserve">ох структурних частин: </w:t>
      </w:r>
    </w:p>
    <w:p w14:paraId="338A0DA8" w14:textId="77777777" w:rsidR="004C65C1" w:rsidRPr="008E1BA8" w:rsidRDefault="004C65C1" w:rsidP="004C65C1">
      <w:pPr>
        <w:ind w:firstLine="709"/>
        <w:jc w:val="both"/>
        <w:rPr>
          <w:rFonts w:ascii="Times New Roman" w:eastAsia="MS Mincho" w:hAnsi="Times New Roman"/>
          <w:sz w:val="24"/>
          <w:szCs w:val="24"/>
          <w:lang w:val="uk-UA"/>
        </w:rPr>
      </w:pPr>
      <w:r w:rsidRPr="008E1BA8">
        <w:rPr>
          <w:rFonts w:ascii="Times New Roman" w:eastAsia="MS Mincho" w:hAnsi="Times New Roman"/>
          <w:sz w:val="24"/>
          <w:szCs w:val="24"/>
          <w:lang w:val="uk-UA"/>
        </w:rPr>
        <w:t xml:space="preserve">1) засвоєння теоретичної частини теми, </w:t>
      </w:r>
    </w:p>
    <w:p w14:paraId="523AA964" w14:textId="77777777" w:rsidR="004C65C1" w:rsidRPr="008E1BA8" w:rsidRDefault="004C65C1" w:rsidP="004C65C1">
      <w:pPr>
        <w:ind w:firstLine="709"/>
        <w:jc w:val="both"/>
        <w:rPr>
          <w:rFonts w:ascii="Times New Roman" w:eastAsia="MS Mincho" w:hAnsi="Times New Roman"/>
          <w:sz w:val="24"/>
          <w:szCs w:val="24"/>
          <w:lang w:val="uk-UA"/>
        </w:rPr>
      </w:pPr>
      <w:r w:rsidRPr="008E1BA8">
        <w:rPr>
          <w:rFonts w:ascii="Times New Roman" w:eastAsia="MS Mincho" w:hAnsi="Times New Roman"/>
          <w:sz w:val="24"/>
          <w:szCs w:val="24"/>
          <w:lang w:val="uk-UA"/>
        </w:rPr>
        <w:t xml:space="preserve">2) вирішення ситуаційних завдань та тест-контроль засвоєння матеріалу. </w:t>
      </w:r>
    </w:p>
    <w:p w14:paraId="2F81467C" w14:textId="77777777" w:rsidR="004C65C1" w:rsidRPr="008E1BA8" w:rsidRDefault="004C65C1" w:rsidP="004C65C1">
      <w:pPr>
        <w:ind w:firstLine="709"/>
        <w:jc w:val="both"/>
        <w:rPr>
          <w:rFonts w:ascii="Times New Roman" w:eastAsia="MS Mincho" w:hAnsi="Times New Roman"/>
          <w:spacing w:val="-4"/>
          <w:sz w:val="24"/>
          <w:szCs w:val="24"/>
          <w:lang w:val="uk-UA"/>
        </w:rPr>
      </w:pPr>
      <w:r w:rsidRPr="008E1BA8">
        <w:rPr>
          <w:rFonts w:ascii="Times New Roman" w:eastAsia="MS Mincho" w:hAnsi="Times New Roman"/>
          <w:spacing w:val="-4"/>
          <w:sz w:val="24"/>
          <w:szCs w:val="24"/>
          <w:lang w:val="uk-UA"/>
        </w:rPr>
        <w:t>Кафедри</w:t>
      </w:r>
      <w:r>
        <w:rPr>
          <w:rFonts w:ascii="Times New Roman" w:eastAsia="MS Mincho" w:hAnsi="Times New Roman"/>
          <w:spacing w:val="-4"/>
          <w:sz w:val="24"/>
          <w:szCs w:val="24"/>
          <w:lang w:val="uk-UA"/>
        </w:rPr>
        <w:t>, що викладають дисципліну,</w:t>
      </w:r>
      <w:r w:rsidRPr="008E1BA8">
        <w:rPr>
          <w:rFonts w:ascii="Times New Roman" w:eastAsia="MS Mincho" w:hAnsi="Times New Roman"/>
          <w:spacing w:val="-4"/>
          <w:sz w:val="24"/>
          <w:szCs w:val="24"/>
          <w:lang w:val="uk-UA"/>
        </w:rPr>
        <w:t xml:space="preserve"> мають право вносити зміни до навчальної програми у межах 15% в залежності від напрямку наукової та практичної роботи кафедри, організаційних та діагностичних можливостей її клінічних баз, але мають виконати в цілому обсяг вимог з дисципліни згідно з кінцевими цілями ОКХ і ОПП за напрямом підготовки та навчальним планом.</w:t>
      </w:r>
      <w:r w:rsidRPr="00AA08E0">
        <w:rPr>
          <w:rFonts w:ascii="Times New Roman" w:eastAsia="MS Mincho" w:hAnsi="Times New Roman"/>
          <w:spacing w:val="-4"/>
          <w:sz w:val="24"/>
          <w:szCs w:val="24"/>
          <w:lang w:val="uk-UA"/>
        </w:rPr>
        <w:t xml:space="preserve"> </w:t>
      </w:r>
    </w:p>
    <w:p w14:paraId="0D79BEC5" w14:textId="77777777" w:rsidR="004C65C1" w:rsidRDefault="004C65C1" w:rsidP="004C65C1">
      <w:pPr>
        <w:ind w:firstLine="539"/>
        <w:rPr>
          <w:rFonts w:ascii="Times New Roman" w:hAnsi="Times New Roman"/>
          <w:sz w:val="24"/>
          <w:szCs w:val="24"/>
          <w:lang w:val="uk-UA"/>
        </w:rPr>
      </w:pPr>
    </w:p>
    <w:p w14:paraId="12983621" w14:textId="77777777" w:rsidR="004C65C1" w:rsidRPr="00EA19CF" w:rsidRDefault="004C65C1" w:rsidP="004C65C1">
      <w:pPr>
        <w:pStyle w:val="af"/>
        <w:numPr>
          <w:ilvl w:val="0"/>
          <w:numId w:val="27"/>
        </w:numPr>
        <w:shd w:val="clear" w:color="auto" w:fill="FFFFFF"/>
        <w:ind w:left="284" w:hanging="567"/>
        <w:rPr>
          <w:b/>
          <w:szCs w:val="24"/>
          <w:lang w:val="uk-UA"/>
        </w:rPr>
      </w:pPr>
      <w:r w:rsidRPr="00EA19CF">
        <w:rPr>
          <w:b/>
          <w:szCs w:val="24"/>
          <w:lang w:val="uk-UA"/>
        </w:rPr>
        <w:t>Рекомендована література</w:t>
      </w:r>
    </w:p>
    <w:p w14:paraId="74614A0E" w14:textId="77777777" w:rsidR="004C65C1" w:rsidRPr="003D6BB9" w:rsidRDefault="004C65C1" w:rsidP="004C65C1">
      <w:pPr>
        <w:shd w:val="clear" w:color="auto" w:fill="FFFFFF"/>
        <w:jc w:val="center"/>
        <w:rPr>
          <w:rFonts w:cs="Calibri"/>
          <w:color w:val="222222"/>
        </w:rPr>
      </w:pPr>
      <w:r w:rsidRPr="003D6BB9">
        <w:rPr>
          <w:rFonts w:ascii="Times New Roman" w:hAnsi="Times New Roman"/>
          <w:b/>
          <w:bCs/>
          <w:color w:val="222222"/>
          <w:spacing w:val="-6"/>
          <w:sz w:val="24"/>
          <w:szCs w:val="24"/>
          <w:lang w:val="uk-UA"/>
        </w:rPr>
        <w:t>Базова</w:t>
      </w:r>
    </w:p>
    <w:p w14:paraId="5362F285" w14:textId="77777777" w:rsidR="004C65C1" w:rsidRDefault="004C65C1" w:rsidP="004C65C1">
      <w:pPr>
        <w:pStyle w:val="af"/>
        <w:numPr>
          <w:ilvl w:val="0"/>
          <w:numId w:val="23"/>
        </w:numPr>
        <w:shd w:val="clear" w:color="auto" w:fill="FFFFFF"/>
        <w:spacing w:line="240" w:lineRule="auto"/>
        <w:ind w:left="0" w:firstLine="0"/>
        <w:rPr>
          <w:color w:val="222222"/>
          <w:szCs w:val="24"/>
          <w:lang w:val="uk-UA"/>
        </w:rPr>
      </w:pPr>
      <w:proofErr w:type="spellStart"/>
      <w:r w:rsidRPr="007D7AF6">
        <w:rPr>
          <w:color w:val="222222"/>
          <w:szCs w:val="24"/>
          <w:lang w:val="uk-UA"/>
        </w:rPr>
        <w:t>Абдуллаев,Р.Я</w:t>
      </w:r>
      <w:proofErr w:type="spellEnd"/>
      <w:r w:rsidRPr="007D7AF6">
        <w:rPr>
          <w:color w:val="222222"/>
          <w:szCs w:val="24"/>
          <w:lang w:val="uk-UA"/>
        </w:rPr>
        <w:t xml:space="preserve">. </w:t>
      </w:r>
      <w:proofErr w:type="spellStart"/>
      <w:r w:rsidRPr="007D7AF6">
        <w:rPr>
          <w:color w:val="222222"/>
          <w:szCs w:val="24"/>
          <w:lang w:val="uk-UA"/>
        </w:rPr>
        <w:t>Ультрасонография</w:t>
      </w:r>
      <w:proofErr w:type="spellEnd"/>
      <w:r w:rsidRPr="007D7AF6">
        <w:rPr>
          <w:color w:val="222222"/>
          <w:szCs w:val="24"/>
          <w:lang w:val="uk-UA"/>
        </w:rPr>
        <w:t xml:space="preserve">: </w:t>
      </w:r>
      <w:proofErr w:type="spellStart"/>
      <w:r w:rsidRPr="007D7AF6">
        <w:rPr>
          <w:color w:val="222222"/>
          <w:szCs w:val="24"/>
          <w:lang w:val="uk-UA"/>
        </w:rPr>
        <w:t>учебник</w:t>
      </w:r>
      <w:proofErr w:type="spellEnd"/>
      <w:r w:rsidRPr="007D7AF6">
        <w:rPr>
          <w:color w:val="222222"/>
          <w:szCs w:val="24"/>
          <w:lang w:val="uk-UA"/>
        </w:rPr>
        <w:t xml:space="preserve">/ Р.Я. </w:t>
      </w:r>
      <w:proofErr w:type="spellStart"/>
      <w:r w:rsidRPr="007D7AF6">
        <w:rPr>
          <w:color w:val="222222"/>
          <w:szCs w:val="24"/>
          <w:lang w:val="uk-UA"/>
        </w:rPr>
        <w:t>Абдуллаев</w:t>
      </w:r>
      <w:proofErr w:type="spellEnd"/>
      <w:r w:rsidRPr="007D7AF6">
        <w:rPr>
          <w:color w:val="222222"/>
          <w:szCs w:val="24"/>
          <w:lang w:val="uk-UA"/>
        </w:rPr>
        <w:t>, Т.С. Головко.-Х.: Нове слово,</w:t>
      </w:r>
      <w:r>
        <w:rPr>
          <w:color w:val="222222"/>
          <w:szCs w:val="24"/>
          <w:lang w:val="uk-UA"/>
        </w:rPr>
        <w:t xml:space="preserve"> </w:t>
      </w:r>
      <w:r w:rsidRPr="007D7AF6">
        <w:rPr>
          <w:color w:val="222222"/>
          <w:szCs w:val="24"/>
          <w:lang w:val="uk-UA"/>
        </w:rPr>
        <w:t>2009.</w:t>
      </w:r>
      <w:r>
        <w:rPr>
          <w:color w:val="222222"/>
          <w:szCs w:val="24"/>
          <w:lang w:val="uk-UA"/>
        </w:rPr>
        <w:t xml:space="preserve"> </w:t>
      </w:r>
      <w:r w:rsidRPr="007D7AF6">
        <w:rPr>
          <w:color w:val="222222"/>
          <w:szCs w:val="24"/>
          <w:lang w:val="uk-UA"/>
        </w:rPr>
        <w:t>-</w:t>
      </w:r>
      <w:r>
        <w:rPr>
          <w:color w:val="222222"/>
          <w:szCs w:val="24"/>
          <w:lang w:val="uk-UA"/>
        </w:rPr>
        <w:t xml:space="preserve"> </w:t>
      </w:r>
      <w:r w:rsidRPr="007D7AF6">
        <w:rPr>
          <w:color w:val="222222"/>
          <w:szCs w:val="24"/>
          <w:lang w:val="uk-UA"/>
        </w:rPr>
        <w:t xml:space="preserve">180 с.: </w:t>
      </w:r>
      <w:proofErr w:type="spellStart"/>
      <w:r w:rsidRPr="007D7AF6">
        <w:rPr>
          <w:color w:val="222222"/>
          <w:szCs w:val="24"/>
          <w:lang w:val="uk-UA"/>
        </w:rPr>
        <w:t>ил</w:t>
      </w:r>
      <w:proofErr w:type="spellEnd"/>
      <w:r w:rsidRPr="007D7AF6">
        <w:rPr>
          <w:color w:val="222222"/>
          <w:szCs w:val="24"/>
          <w:lang w:val="uk-UA"/>
        </w:rPr>
        <w:t>.</w:t>
      </w:r>
    </w:p>
    <w:p w14:paraId="15FEC6D7" w14:textId="77777777" w:rsidR="004C65C1" w:rsidRPr="007D7AF6" w:rsidRDefault="004C65C1" w:rsidP="004C65C1">
      <w:pPr>
        <w:pStyle w:val="af"/>
        <w:numPr>
          <w:ilvl w:val="0"/>
          <w:numId w:val="23"/>
        </w:numPr>
        <w:shd w:val="clear" w:color="auto" w:fill="FFFFFF"/>
        <w:spacing w:line="240" w:lineRule="auto"/>
        <w:ind w:left="0" w:firstLine="0"/>
        <w:rPr>
          <w:color w:val="222222"/>
          <w:szCs w:val="24"/>
          <w:lang w:val="uk-UA"/>
        </w:rPr>
      </w:pPr>
      <w:proofErr w:type="spellStart"/>
      <w:r w:rsidRPr="007D7AF6">
        <w:rPr>
          <w:color w:val="222222"/>
          <w:szCs w:val="24"/>
          <w:lang w:val="uk-UA"/>
        </w:rPr>
        <w:t>Флакскампф</w:t>
      </w:r>
      <w:proofErr w:type="spellEnd"/>
      <w:r w:rsidRPr="007D7AF6">
        <w:rPr>
          <w:color w:val="222222"/>
          <w:szCs w:val="24"/>
          <w:lang w:val="uk-UA"/>
        </w:rPr>
        <w:t xml:space="preserve"> Ф.А. Курс </w:t>
      </w:r>
      <w:proofErr w:type="spellStart"/>
      <w:r w:rsidRPr="007D7AF6">
        <w:rPr>
          <w:color w:val="222222"/>
          <w:szCs w:val="24"/>
          <w:lang w:val="uk-UA"/>
        </w:rPr>
        <w:t>эхокардиографии</w:t>
      </w:r>
      <w:proofErr w:type="spellEnd"/>
      <w:r w:rsidRPr="007D7AF6">
        <w:rPr>
          <w:color w:val="222222"/>
          <w:szCs w:val="24"/>
          <w:lang w:val="uk-UA"/>
        </w:rPr>
        <w:t xml:space="preserve"> / </w:t>
      </w:r>
      <w:proofErr w:type="spellStart"/>
      <w:r w:rsidRPr="007D7AF6">
        <w:rPr>
          <w:color w:val="222222"/>
          <w:szCs w:val="24"/>
          <w:lang w:val="uk-UA"/>
        </w:rPr>
        <w:t>Под</w:t>
      </w:r>
      <w:proofErr w:type="spellEnd"/>
      <w:r w:rsidRPr="007D7AF6">
        <w:rPr>
          <w:color w:val="222222"/>
          <w:szCs w:val="24"/>
          <w:lang w:val="uk-UA"/>
        </w:rPr>
        <w:t xml:space="preserve"> </w:t>
      </w:r>
      <w:proofErr w:type="spellStart"/>
      <w:r w:rsidRPr="007D7AF6">
        <w:rPr>
          <w:color w:val="222222"/>
          <w:szCs w:val="24"/>
          <w:lang w:val="uk-UA"/>
        </w:rPr>
        <w:t>редакцией</w:t>
      </w:r>
      <w:proofErr w:type="spellEnd"/>
      <w:r w:rsidRPr="007D7AF6">
        <w:rPr>
          <w:color w:val="222222"/>
          <w:szCs w:val="24"/>
          <w:lang w:val="uk-UA"/>
        </w:rPr>
        <w:t xml:space="preserve"> В. А. </w:t>
      </w:r>
      <w:proofErr w:type="spellStart"/>
      <w:r w:rsidRPr="007D7AF6">
        <w:rPr>
          <w:color w:val="222222"/>
          <w:szCs w:val="24"/>
          <w:lang w:val="uk-UA"/>
        </w:rPr>
        <w:t>Сандриков</w:t>
      </w:r>
      <w:proofErr w:type="spellEnd"/>
      <w:r w:rsidRPr="007D7AF6">
        <w:rPr>
          <w:color w:val="222222"/>
          <w:szCs w:val="24"/>
          <w:lang w:val="uk-UA"/>
        </w:rPr>
        <w:t xml:space="preserve">. М.: </w:t>
      </w:r>
      <w:proofErr w:type="spellStart"/>
      <w:r w:rsidRPr="007D7AF6">
        <w:rPr>
          <w:color w:val="222222"/>
          <w:szCs w:val="24"/>
          <w:lang w:val="uk-UA"/>
        </w:rPr>
        <w:t>МЕДпресс-информ</w:t>
      </w:r>
      <w:proofErr w:type="spellEnd"/>
      <w:r w:rsidRPr="007D7AF6">
        <w:rPr>
          <w:color w:val="222222"/>
          <w:szCs w:val="24"/>
          <w:lang w:val="uk-UA"/>
        </w:rPr>
        <w:t>, 2016. – 326с.</w:t>
      </w:r>
    </w:p>
    <w:p w14:paraId="6A1ED682" w14:textId="77777777" w:rsidR="004C65C1" w:rsidRPr="007D7AF6" w:rsidRDefault="004C65C1" w:rsidP="004C65C1">
      <w:pPr>
        <w:pStyle w:val="af"/>
        <w:numPr>
          <w:ilvl w:val="0"/>
          <w:numId w:val="23"/>
        </w:numPr>
        <w:shd w:val="clear" w:color="auto" w:fill="FFFFFF"/>
        <w:spacing w:line="240" w:lineRule="auto"/>
        <w:ind w:left="0" w:firstLine="0"/>
        <w:rPr>
          <w:rFonts w:cs="Calibri"/>
          <w:color w:val="222222"/>
        </w:rPr>
      </w:pPr>
      <w:r>
        <w:t xml:space="preserve">Рыбакова М.К., Алехин М.Н., Митьков В.В. Практическое руководство по ультразвуковой диагностике. Эхокардиография. Изд. 2-е, </w:t>
      </w:r>
      <w:proofErr w:type="spellStart"/>
      <w:r>
        <w:t>испр</w:t>
      </w:r>
      <w:proofErr w:type="spellEnd"/>
      <w:r>
        <w:t xml:space="preserve">. и доп. М.: Издательский дом </w:t>
      </w:r>
      <w:proofErr w:type="spellStart"/>
      <w:r>
        <w:t>Видар</w:t>
      </w:r>
      <w:proofErr w:type="spellEnd"/>
      <w:r>
        <w:t>-М, 2008. – 544 с., ил.</w:t>
      </w:r>
    </w:p>
    <w:p w14:paraId="3C18201B" w14:textId="77777777" w:rsidR="004C65C1" w:rsidRPr="007D7AF6" w:rsidRDefault="004C65C1" w:rsidP="004C65C1">
      <w:pPr>
        <w:pStyle w:val="af"/>
        <w:numPr>
          <w:ilvl w:val="0"/>
          <w:numId w:val="23"/>
        </w:numPr>
        <w:shd w:val="clear" w:color="auto" w:fill="FFFFFF"/>
        <w:spacing w:line="240" w:lineRule="auto"/>
        <w:ind w:left="0" w:firstLine="0"/>
        <w:rPr>
          <w:rFonts w:cs="Calibri"/>
          <w:color w:val="222222"/>
        </w:rPr>
      </w:pPr>
      <w:proofErr w:type="spellStart"/>
      <w:r w:rsidRPr="007D7AF6">
        <w:rPr>
          <w:color w:val="222222"/>
          <w:szCs w:val="24"/>
          <w:lang w:val="uk-UA"/>
        </w:rPr>
        <w:t>Митьков</w:t>
      </w:r>
      <w:proofErr w:type="spellEnd"/>
      <w:r w:rsidRPr="007D7AF6">
        <w:rPr>
          <w:color w:val="222222"/>
          <w:szCs w:val="24"/>
          <w:lang w:val="uk-UA"/>
        </w:rPr>
        <w:t xml:space="preserve"> В.В. </w:t>
      </w:r>
      <w:proofErr w:type="spellStart"/>
      <w:r w:rsidRPr="007D7AF6">
        <w:rPr>
          <w:color w:val="222222"/>
          <w:szCs w:val="24"/>
          <w:lang w:val="uk-UA"/>
        </w:rPr>
        <w:t>Практическое</w:t>
      </w:r>
      <w:proofErr w:type="spellEnd"/>
      <w:r w:rsidRPr="007D7AF6">
        <w:rPr>
          <w:color w:val="222222"/>
          <w:szCs w:val="24"/>
          <w:lang w:val="uk-UA"/>
        </w:rPr>
        <w:t xml:space="preserve"> </w:t>
      </w:r>
      <w:proofErr w:type="spellStart"/>
      <w:r w:rsidRPr="007D7AF6">
        <w:rPr>
          <w:color w:val="222222"/>
          <w:szCs w:val="24"/>
          <w:lang w:val="uk-UA"/>
        </w:rPr>
        <w:t>руководство</w:t>
      </w:r>
      <w:proofErr w:type="spellEnd"/>
      <w:r w:rsidRPr="007D7AF6">
        <w:rPr>
          <w:color w:val="222222"/>
          <w:szCs w:val="24"/>
          <w:lang w:val="uk-UA"/>
        </w:rPr>
        <w:t xml:space="preserve"> по </w:t>
      </w:r>
      <w:proofErr w:type="spellStart"/>
      <w:r w:rsidRPr="007D7AF6">
        <w:rPr>
          <w:color w:val="222222"/>
          <w:szCs w:val="24"/>
          <w:lang w:val="uk-UA"/>
        </w:rPr>
        <w:t>ультразвуковой</w:t>
      </w:r>
      <w:proofErr w:type="spellEnd"/>
      <w:r w:rsidRPr="007D7AF6">
        <w:rPr>
          <w:color w:val="222222"/>
          <w:szCs w:val="24"/>
          <w:lang w:val="uk-UA"/>
        </w:rPr>
        <w:t xml:space="preserve"> </w:t>
      </w:r>
      <w:proofErr w:type="spellStart"/>
      <w:r w:rsidRPr="007D7AF6">
        <w:rPr>
          <w:color w:val="222222"/>
          <w:szCs w:val="24"/>
          <w:lang w:val="uk-UA"/>
        </w:rPr>
        <w:t>диагностике</w:t>
      </w:r>
      <w:proofErr w:type="spellEnd"/>
      <w:r w:rsidRPr="007D7AF6">
        <w:rPr>
          <w:color w:val="222222"/>
          <w:szCs w:val="24"/>
          <w:lang w:val="uk-UA"/>
        </w:rPr>
        <w:t xml:space="preserve">. </w:t>
      </w:r>
      <w:proofErr w:type="spellStart"/>
      <w:r w:rsidRPr="007D7AF6">
        <w:rPr>
          <w:color w:val="222222"/>
          <w:szCs w:val="24"/>
          <w:lang w:val="uk-UA"/>
        </w:rPr>
        <w:t>Общая</w:t>
      </w:r>
      <w:proofErr w:type="spellEnd"/>
      <w:r w:rsidRPr="007D7AF6">
        <w:rPr>
          <w:color w:val="222222"/>
          <w:szCs w:val="24"/>
          <w:lang w:val="uk-UA"/>
        </w:rPr>
        <w:t xml:space="preserve"> </w:t>
      </w:r>
      <w:proofErr w:type="spellStart"/>
      <w:r w:rsidRPr="007D7AF6">
        <w:rPr>
          <w:color w:val="222222"/>
          <w:szCs w:val="24"/>
          <w:lang w:val="uk-UA"/>
        </w:rPr>
        <w:t>ультразвуковая</w:t>
      </w:r>
      <w:proofErr w:type="spellEnd"/>
      <w:r w:rsidRPr="007D7AF6">
        <w:rPr>
          <w:color w:val="222222"/>
          <w:szCs w:val="24"/>
          <w:lang w:val="uk-UA"/>
        </w:rPr>
        <w:t xml:space="preserve"> </w:t>
      </w:r>
      <w:proofErr w:type="spellStart"/>
      <w:r w:rsidRPr="007D7AF6">
        <w:rPr>
          <w:color w:val="222222"/>
          <w:szCs w:val="24"/>
          <w:lang w:val="uk-UA"/>
        </w:rPr>
        <w:t>диагностика</w:t>
      </w:r>
      <w:proofErr w:type="spellEnd"/>
      <w:r w:rsidRPr="007D7AF6">
        <w:rPr>
          <w:color w:val="222222"/>
          <w:szCs w:val="24"/>
          <w:lang w:val="uk-UA"/>
        </w:rPr>
        <w:t xml:space="preserve">. М: </w:t>
      </w:r>
      <w:proofErr w:type="spellStart"/>
      <w:r w:rsidRPr="007D7AF6">
        <w:rPr>
          <w:color w:val="222222"/>
          <w:szCs w:val="24"/>
          <w:lang w:val="uk-UA"/>
        </w:rPr>
        <w:t>Видар</w:t>
      </w:r>
      <w:proofErr w:type="spellEnd"/>
      <w:r w:rsidRPr="007D7AF6">
        <w:rPr>
          <w:color w:val="222222"/>
          <w:szCs w:val="24"/>
          <w:lang w:val="uk-UA"/>
        </w:rPr>
        <w:t>, 2011, 720 с.</w:t>
      </w:r>
    </w:p>
    <w:p w14:paraId="04946E59" w14:textId="77777777" w:rsidR="004C65C1" w:rsidRPr="007D7AF6" w:rsidRDefault="004C65C1" w:rsidP="004C65C1">
      <w:pPr>
        <w:pStyle w:val="af"/>
        <w:numPr>
          <w:ilvl w:val="0"/>
          <w:numId w:val="23"/>
        </w:numPr>
        <w:shd w:val="clear" w:color="auto" w:fill="FFFFFF"/>
        <w:spacing w:line="240" w:lineRule="auto"/>
        <w:ind w:left="0" w:firstLine="0"/>
        <w:rPr>
          <w:rFonts w:cs="Calibri"/>
          <w:color w:val="222222"/>
        </w:rPr>
      </w:pPr>
      <w:proofErr w:type="spellStart"/>
      <w:r w:rsidRPr="007D7AF6">
        <w:rPr>
          <w:color w:val="222222"/>
          <w:szCs w:val="24"/>
        </w:rPr>
        <w:t>Лелюк</w:t>
      </w:r>
      <w:proofErr w:type="spellEnd"/>
      <w:r w:rsidRPr="007D7AF6">
        <w:rPr>
          <w:color w:val="222222"/>
          <w:szCs w:val="24"/>
        </w:rPr>
        <w:t xml:space="preserve"> В. Г., </w:t>
      </w:r>
      <w:proofErr w:type="spellStart"/>
      <w:r w:rsidRPr="007D7AF6">
        <w:rPr>
          <w:color w:val="222222"/>
          <w:szCs w:val="24"/>
        </w:rPr>
        <w:t>Лелюк</w:t>
      </w:r>
      <w:proofErr w:type="spellEnd"/>
      <w:r w:rsidRPr="007D7AF6">
        <w:rPr>
          <w:color w:val="222222"/>
          <w:szCs w:val="24"/>
        </w:rPr>
        <w:t xml:space="preserve"> С. Э. Ультразвуковая ангиология. – 3-е изд. – М.: Реал - Тайм, 2007. – 416 с.</w:t>
      </w:r>
    </w:p>
    <w:p w14:paraId="4D5A0B32" w14:textId="77777777" w:rsidR="004C65C1" w:rsidRPr="007D7AF6" w:rsidRDefault="004C65C1" w:rsidP="004C65C1">
      <w:pPr>
        <w:pStyle w:val="af"/>
        <w:numPr>
          <w:ilvl w:val="0"/>
          <w:numId w:val="23"/>
        </w:numPr>
        <w:shd w:val="clear" w:color="auto" w:fill="FFFFFF"/>
        <w:spacing w:line="240" w:lineRule="auto"/>
        <w:ind w:left="0" w:firstLine="0"/>
        <w:rPr>
          <w:rFonts w:cs="Calibri"/>
          <w:color w:val="222222"/>
        </w:rPr>
      </w:pPr>
      <w:proofErr w:type="spellStart"/>
      <w:r w:rsidRPr="007D7AF6">
        <w:rPr>
          <w:rFonts w:cs="Calibri"/>
          <w:color w:val="222222"/>
        </w:rPr>
        <w:t>Вилкенсхоф</w:t>
      </w:r>
      <w:proofErr w:type="spellEnd"/>
      <w:r w:rsidRPr="007D7AF6">
        <w:rPr>
          <w:rFonts w:cs="Calibri"/>
          <w:color w:val="222222"/>
        </w:rPr>
        <w:t xml:space="preserve"> У. Справочник по эхокардиографии</w:t>
      </w:r>
      <w:r>
        <w:rPr>
          <w:rFonts w:cs="Calibri"/>
          <w:color w:val="222222"/>
        </w:rPr>
        <w:t>. Изд. 2-е</w:t>
      </w:r>
      <w:r w:rsidRPr="007D7AF6">
        <w:rPr>
          <w:rFonts w:cs="Calibri"/>
          <w:color w:val="222222"/>
        </w:rPr>
        <w:t xml:space="preserve"> / </w:t>
      </w:r>
      <w:proofErr w:type="spellStart"/>
      <w:r w:rsidRPr="007D7AF6">
        <w:rPr>
          <w:rFonts w:cs="Calibri"/>
          <w:color w:val="222222"/>
        </w:rPr>
        <w:t>Вилкенсхоф</w:t>
      </w:r>
      <w:proofErr w:type="spellEnd"/>
      <w:r w:rsidRPr="007D7AF6">
        <w:rPr>
          <w:rFonts w:cs="Calibri"/>
          <w:color w:val="222222"/>
        </w:rPr>
        <w:t xml:space="preserve"> У., Кр</w:t>
      </w:r>
      <w:r>
        <w:rPr>
          <w:rFonts w:cs="Calibri"/>
          <w:color w:val="222222"/>
        </w:rPr>
        <w:t>ук И. – М.: Мед. литература, 2014</w:t>
      </w:r>
      <w:r w:rsidRPr="007D7AF6">
        <w:rPr>
          <w:rFonts w:cs="Calibri"/>
          <w:color w:val="222222"/>
        </w:rPr>
        <w:t>.</w:t>
      </w:r>
      <w:r>
        <w:rPr>
          <w:rFonts w:cs="Calibri"/>
          <w:color w:val="222222"/>
        </w:rPr>
        <w:t xml:space="preserve"> – 304 с.</w:t>
      </w:r>
    </w:p>
    <w:p w14:paraId="126C6637" w14:textId="77777777" w:rsidR="004C65C1" w:rsidRPr="00997255" w:rsidRDefault="004C65C1" w:rsidP="00942172">
      <w:pPr>
        <w:shd w:val="clear" w:color="auto" w:fill="FFFFFF"/>
        <w:jc w:val="center"/>
        <w:rPr>
          <w:rFonts w:cs="Calibri"/>
          <w:color w:val="222222"/>
          <w:lang w:val="en-US"/>
        </w:rPr>
      </w:pPr>
      <w:r w:rsidRPr="003D6BB9">
        <w:rPr>
          <w:rFonts w:ascii="Times New Roman" w:hAnsi="Times New Roman"/>
          <w:b/>
          <w:bCs/>
          <w:color w:val="222222"/>
          <w:spacing w:val="-6"/>
          <w:sz w:val="24"/>
          <w:szCs w:val="24"/>
          <w:lang w:val="uk-UA"/>
        </w:rPr>
        <w:t>Допоміжна</w:t>
      </w:r>
    </w:p>
    <w:p w14:paraId="639A18C8"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t>1.</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Rudski</w:t>
      </w:r>
      <w:proofErr w:type="spellEnd"/>
      <w:r w:rsidRPr="002C3C75">
        <w:rPr>
          <w:rFonts w:ascii="Times New Roman" w:hAnsi="Times New Roman"/>
          <w:bCs/>
          <w:sz w:val="24"/>
          <w:szCs w:val="24"/>
          <w:lang w:val="uk-UA"/>
        </w:rPr>
        <w:t xml:space="preserve"> LG, </w:t>
      </w:r>
      <w:proofErr w:type="spellStart"/>
      <w:r w:rsidRPr="002C3C75">
        <w:rPr>
          <w:rFonts w:ascii="Times New Roman" w:hAnsi="Times New Roman"/>
          <w:bCs/>
          <w:sz w:val="24"/>
          <w:szCs w:val="24"/>
          <w:lang w:val="uk-UA"/>
        </w:rPr>
        <w:t>Lai</w:t>
      </w:r>
      <w:proofErr w:type="spellEnd"/>
      <w:r w:rsidRPr="002C3C75">
        <w:rPr>
          <w:rFonts w:ascii="Times New Roman" w:hAnsi="Times New Roman"/>
          <w:bCs/>
          <w:sz w:val="24"/>
          <w:szCs w:val="24"/>
          <w:lang w:val="uk-UA"/>
        </w:rPr>
        <w:t xml:space="preserve"> WW, </w:t>
      </w:r>
      <w:proofErr w:type="spellStart"/>
      <w:r w:rsidRPr="002C3C75">
        <w:rPr>
          <w:rFonts w:ascii="Times New Roman" w:hAnsi="Times New Roman"/>
          <w:bCs/>
          <w:sz w:val="24"/>
          <w:szCs w:val="24"/>
          <w:lang w:val="uk-UA"/>
        </w:rPr>
        <w:t>Afilalo</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Hua</w:t>
      </w:r>
      <w:proofErr w:type="spellEnd"/>
      <w:r w:rsidRPr="002C3C75">
        <w:rPr>
          <w:rFonts w:ascii="Times New Roman" w:hAnsi="Times New Roman"/>
          <w:bCs/>
          <w:sz w:val="24"/>
          <w:szCs w:val="24"/>
          <w:lang w:val="uk-UA"/>
        </w:rPr>
        <w:t xml:space="preserve"> L, </w:t>
      </w:r>
      <w:proofErr w:type="spellStart"/>
      <w:r w:rsidRPr="002C3C75">
        <w:rPr>
          <w:rFonts w:ascii="Times New Roman" w:hAnsi="Times New Roman"/>
          <w:bCs/>
          <w:sz w:val="24"/>
          <w:szCs w:val="24"/>
          <w:lang w:val="uk-UA"/>
        </w:rPr>
        <w:t>Handschumacher</w:t>
      </w:r>
      <w:proofErr w:type="spellEnd"/>
      <w:r w:rsidRPr="002C3C75">
        <w:rPr>
          <w:rFonts w:ascii="Times New Roman" w:hAnsi="Times New Roman"/>
          <w:bCs/>
          <w:sz w:val="24"/>
          <w:szCs w:val="24"/>
          <w:lang w:val="uk-UA"/>
        </w:rPr>
        <w:t xml:space="preserve"> MD, </w:t>
      </w:r>
      <w:proofErr w:type="spellStart"/>
      <w:r w:rsidRPr="002C3C75">
        <w:rPr>
          <w:rFonts w:ascii="Times New Roman" w:hAnsi="Times New Roman"/>
          <w:bCs/>
          <w:sz w:val="24"/>
          <w:szCs w:val="24"/>
          <w:lang w:val="uk-UA"/>
        </w:rPr>
        <w:t>Chandrasekaran</w:t>
      </w:r>
      <w:proofErr w:type="spellEnd"/>
      <w:r w:rsidRPr="002C3C75">
        <w:rPr>
          <w:rFonts w:ascii="Times New Roman" w:hAnsi="Times New Roman"/>
          <w:bCs/>
          <w:sz w:val="24"/>
          <w:szCs w:val="24"/>
          <w:lang w:val="uk-UA"/>
        </w:rPr>
        <w:t xml:space="preserve"> K,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Guidelines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echocardiographic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assessment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right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adults</w:t>
      </w:r>
      <w:proofErr w:type="spellEnd"/>
      <w:r w:rsidRPr="002C3C75">
        <w:rPr>
          <w:rFonts w:ascii="Times New Roman" w:hAnsi="Times New Roman"/>
          <w:bCs/>
          <w:sz w:val="24"/>
          <w:szCs w:val="24"/>
          <w:lang w:val="uk-UA"/>
        </w:rPr>
        <w:t xml:space="preserve">: a </w:t>
      </w:r>
      <w:proofErr w:type="spellStart"/>
      <w:r w:rsidRPr="002C3C75">
        <w:rPr>
          <w:rFonts w:ascii="Times New Roman" w:hAnsi="Times New Roman"/>
          <w:bCs/>
          <w:sz w:val="24"/>
          <w:szCs w:val="24"/>
          <w:lang w:val="uk-UA"/>
        </w:rPr>
        <w:t>report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from</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American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endorsed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by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Association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a </w:t>
      </w:r>
      <w:proofErr w:type="spellStart"/>
      <w:r w:rsidRPr="002C3C75">
        <w:rPr>
          <w:rFonts w:ascii="Times New Roman" w:hAnsi="Times New Roman"/>
          <w:bCs/>
          <w:sz w:val="24"/>
          <w:szCs w:val="24"/>
          <w:lang w:val="uk-UA"/>
        </w:rPr>
        <w:t>registered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branch</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Cardiology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Canadian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Am</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w:t>
      </w:r>
      <w:proofErr w:type="spellEnd"/>
      <w:r w:rsidRPr="002C3C75">
        <w:rPr>
          <w:rFonts w:ascii="Times New Roman" w:hAnsi="Times New Roman"/>
          <w:bCs/>
          <w:sz w:val="24"/>
          <w:szCs w:val="24"/>
          <w:lang w:val="uk-UA"/>
        </w:rPr>
        <w:t xml:space="preserve">. 2010;23(7):685-713; </w:t>
      </w:r>
      <w:proofErr w:type="spellStart"/>
      <w:r w:rsidRPr="002C3C75">
        <w:rPr>
          <w:rFonts w:ascii="Times New Roman" w:hAnsi="Times New Roman"/>
          <w:bCs/>
          <w:sz w:val="24"/>
          <w:szCs w:val="24"/>
          <w:lang w:val="uk-UA"/>
        </w:rPr>
        <w:t>quiz</w:t>
      </w:r>
      <w:proofErr w:type="spellEnd"/>
      <w:r w:rsidRPr="002C3C75">
        <w:rPr>
          <w:rFonts w:ascii="Times New Roman" w:hAnsi="Times New Roman"/>
          <w:bCs/>
          <w:sz w:val="24"/>
          <w:szCs w:val="24"/>
          <w:lang w:val="uk-UA"/>
        </w:rPr>
        <w:t xml:space="preserve"> 86-8.</w:t>
      </w:r>
    </w:p>
    <w:p w14:paraId="29B59177"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t>2.</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Lang</w:t>
      </w:r>
      <w:proofErr w:type="spellEnd"/>
      <w:r w:rsidRPr="002C3C75">
        <w:rPr>
          <w:rFonts w:ascii="Times New Roman" w:hAnsi="Times New Roman"/>
          <w:bCs/>
          <w:sz w:val="24"/>
          <w:szCs w:val="24"/>
          <w:lang w:val="uk-UA"/>
        </w:rPr>
        <w:t xml:space="preserve"> RM, </w:t>
      </w:r>
      <w:proofErr w:type="spellStart"/>
      <w:r w:rsidRPr="002C3C75">
        <w:rPr>
          <w:rFonts w:ascii="Times New Roman" w:hAnsi="Times New Roman"/>
          <w:bCs/>
          <w:sz w:val="24"/>
          <w:szCs w:val="24"/>
          <w:lang w:val="uk-UA"/>
        </w:rPr>
        <w:t>Badano</w:t>
      </w:r>
      <w:proofErr w:type="spellEnd"/>
      <w:r w:rsidRPr="002C3C75">
        <w:rPr>
          <w:rFonts w:ascii="Times New Roman" w:hAnsi="Times New Roman"/>
          <w:bCs/>
          <w:sz w:val="24"/>
          <w:szCs w:val="24"/>
          <w:lang w:val="uk-UA"/>
        </w:rPr>
        <w:t xml:space="preserve"> LP, </w:t>
      </w:r>
      <w:proofErr w:type="spellStart"/>
      <w:r w:rsidRPr="002C3C75">
        <w:rPr>
          <w:rFonts w:ascii="Times New Roman" w:hAnsi="Times New Roman"/>
          <w:bCs/>
          <w:sz w:val="24"/>
          <w:szCs w:val="24"/>
          <w:lang w:val="uk-UA"/>
        </w:rPr>
        <w:t>Mor-Avi</w:t>
      </w:r>
      <w:proofErr w:type="spellEnd"/>
      <w:r w:rsidRPr="002C3C75">
        <w:rPr>
          <w:rFonts w:ascii="Times New Roman" w:hAnsi="Times New Roman"/>
          <w:bCs/>
          <w:sz w:val="24"/>
          <w:szCs w:val="24"/>
          <w:lang w:val="uk-UA"/>
        </w:rPr>
        <w:t xml:space="preserve"> V, </w:t>
      </w:r>
      <w:proofErr w:type="spellStart"/>
      <w:r w:rsidRPr="002C3C75">
        <w:rPr>
          <w:rFonts w:ascii="Times New Roman" w:hAnsi="Times New Roman"/>
          <w:bCs/>
          <w:sz w:val="24"/>
          <w:szCs w:val="24"/>
          <w:lang w:val="uk-UA"/>
        </w:rPr>
        <w:t>Afilalo</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Armstrong</w:t>
      </w:r>
      <w:proofErr w:type="spellEnd"/>
      <w:r w:rsidRPr="002C3C75">
        <w:rPr>
          <w:rFonts w:ascii="Times New Roman" w:hAnsi="Times New Roman"/>
          <w:bCs/>
          <w:sz w:val="24"/>
          <w:szCs w:val="24"/>
          <w:lang w:val="uk-UA"/>
        </w:rPr>
        <w:t xml:space="preserve"> A, </w:t>
      </w:r>
      <w:proofErr w:type="spellStart"/>
      <w:r w:rsidRPr="002C3C75">
        <w:rPr>
          <w:rFonts w:ascii="Times New Roman" w:hAnsi="Times New Roman"/>
          <w:bCs/>
          <w:sz w:val="24"/>
          <w:szCs w:val="24"/>
          <w:lang w:val="uk-UA"/>
        </w:rPr>
        <w:t>Ernande</w:t>
      </w:r>
      <w:proofErr w:type="spellEnd"/>
      <w:r w:rsidRPr="002C3C75">
        <w:rPr>
          <w:rFonts w:ascii="Times New Roman" w:hAnsi="Times New Roman"/>
          <w:bCs/>
          <w:sz w:val="24"/>
          <w:szCs w:val="24"/>
          <w:lang w:val="uk-UA"/>
        </w:rPr>
        <w:t xml:space="preserve"> L,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Recommendations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cardiac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chamber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quantification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by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adults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update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from</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American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Association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Cardiovascular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Imaging</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Cardiovasc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Imaging</w:t>
      </w:r>
      <w:proofErr w:type="spellEnd"/>
      <w:r w:rsidRPr="002C3C75">
        <w:rPr>
          <w:rFonts w:ascii="Times New Roman" w:hAnsi="Times New Roman"/>
          <w:bCs/>
          <w:sz w:val="24"/>
          <w:szCs w:val="24"/>
          <w:lang w:val="uk-UA"/>
        </w:rPr>
        <w:t>. 2015;16(3):233-70.</w:t>
      </w:r>
    </w:p>
    <w:p w14:paraId="359A4FC8"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t>3.</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Galie</w:t>
      </w:r>
      <w:proofErr w:type="spellEnd"/>
      <w:r w:rsidRPr="002C3C75">
        <w:rPr>
          <w:rFonts w:ascii="Times New Roman" w:hAnsi="Times New Roman"/>
          <w:bCs/>
          <w:sz w:val="24"/>
          <w:szCs w:val="24"/>
          <w:lang w:val="uk-UA"/>
        </w:rPr>
        <w:t xml:space="preserve"> N, </w:t>
      </w:r>
      <w:proofErr w:type="spellStart"/>
      <w:r w:rsidRPr="002C3C75">
        <w:rPr>
          <w:rFonts w:ascii="Times New Roman" w:hAnsi="Times New Roman"/>
          <w:bCs/>
          <w:sz w:val="24"/>
          <w:szCs w:val="24"/>
          <w:lang w:val="uk-UA"/>
        </w:rPr>
        <w:t>Humbert</w:t>
      </w:r>
      <w:proofErr w:type="spellEnd"/>
      <w:r w:rsidRPr="002C3C75">
        <w:rPr>
          <w:rFonts w:ascii="Times New Roman" w:hAnsi="Times New Roman"/>
          <w:bCs/>
          <w:sz w:val="24"/>
          <w:szCs w:val="24"/>
          <w:lang w:val="uk-UA"/>
        </w:rPr>
        <w:t xml:space="preserve"> M, </w:t>
      </w:r>
      <w:proofErr w:type="spellStart"/>
      <w:r w:rsidRPr="002C3C75">
        <w:rPr>
          <w:rFonts w:ascii="Times New Roman" w:hAnsi="Times New Roman"/>
          <w:bCs/>
          <w:sz w:val="24"/>
          <w:szCs w:val="24"/>
          <w:lang w:val="uk-UA"/>
        </w:rPr>
        <w:t>Vachiery</w:t>
      </w:r>
      <w:proofErr w:type="spellEnd"/>
      <w:r w:rsidRPr="002C3C75">
        <w:rPr>
          <w:rFonts w:ascii="Times New Roman" w:hAnsi="Times New Roman"/>
          <w:bCs/>
          <w:sz w:val="24"/>
          <w:szCs w:val="24"/>
          <w:lang w:val="uk-UA"/>
        </w:rPr>
        <w:t xml:space="preserve"> JL, </w:t>
      </w:r>
      <w:proofErr w:type="spellStart"/>
      <w:r w:rsidRPr="002C3C75">
        <w:rPr>
          <w:rFonts w:ascii="Times New Roman" w:hAnsi="Times New Roman"/>
          <w:bCs/>
          <w:sz w:val="24"/>
          <w:szCs w:val="24"/>
          <w:lang w:val="uk-UA"/>
        </w:rPr>
        <w:t>Gibbs</w:t>
      </w:r>
      <w:proofErr w:type="spellEnd"/>
      <w:r w:rsidRPr="002C3C75">
        <w:rPr>
          <w:rFonts w:ascii="Times New Roman" w:hAnsi="Times New Roman"/>
          <w:bCs/>
          <w:sz w:val="24"/>
          <w:szCs w:val="24"/>
          <w:lang w:val="uk-UA"/>
        </w:rPr>
        <w:t xml:space="preserve"> S, </w:t>
      </w:r>
      <w:proofErr w:type="spellStart"/>
      <w:r w:rsidRPr="002C3C75">
        <w:rPr>
          <w:rFonts w:ascii="Times New Roman" w:hAnsi="Times New Roman"/>
          <w:bCs/>
          <w:sz w:val="24"/>
          <w:szCs w:val="24"/>
          <w:lang w:val="uk-UA"/>
        </w:rPr>
        <w:t>Lang</w:t>
      </w:r>
      <w:proofErr w:type="spellEnd"/>
      <w:r w:rsidRPr="002C3C75">
        <w:rPr>
          <w:rFonts w:ascii="Times New Roman" w:hAnsi="Times New Roman"/>
          <w:bCs/>
          <w:sz w:val="24"/>
          <w:szCs w:val="24"/>
          <w:lang w:val="uk-UA"/>
        </w:rPr>
        <w:t xml:space="preserve"> I, </w:t>
      </w:r>
      <w:proofErr w:type="spellStart"/>
      <w:r w:rsidRPr="002C3C75">
        <w:rPr>
          <w:rFonts w:ascii="Times New Roman" w:hAnsi="Times New Roman"/>
          <w:bCs/>
          <w:sz w:val="24"/>
          <w:szCs w:val="24"/>
          <w:lang w:val="uk-UA"/>
        </w:rPr>
        <w:t>Torbicki</w:t>
      </w:r>
      <w:proofErr w:type="spellEnd"/>
      <w:r w:rsidRPr="002C3C75">
        <w:rPr>
          <w:rFonts w:ascii="Times New Roman" w:hAnsi="Times New Roman"/>
          <w:bCs/>
          <w:sz w:val="24"/>
          <w:szCs w:val="24"/>
          <w:lang w:val="uk-UA"/>
        </w:rPr>
        <w:t xml:space="preserve"> A,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2015 ESC/ERS </w:t>
      </w:r>
      <w:proofErr w:type="spellStart"/>
      <w:r w:rsidRPr="002C3C75">
        <w:rPr>
          <w:rFonts w:ascii="Times New Roman" w:hAnsi="Times New Roman"/>
          <w:bCs/>
          <w:sz w:val="24"/>
          <w:szCs w:val="24"/>
          <w:lang w:val="uk-UA"/>
        </w:rPr>
        <w:t>Guidelines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diagnosis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treatment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pulmonary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hypertension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Joint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Task</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Force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Diagnosis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Treatment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Pulmonary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Hypertension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Cardiology</w:t>
      </w:r>
      <w:proofErr w:type="spellEnd"/>
      <w:r w:rsidRPr="002C3C75">
        <w:rPr>
          <w:rFonts w:ascii="Times New Roman" w:hAnsi="Times New Roman"/>
          <w:bCs/>
          <w:sz w:val="24"/>
          <w:szCs w:val="24"/>
          <w:lang w:val="uk-UA"/>
        </w:rPr>
        <w:t xml:space="preserve"> (ESC)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Respiratory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(ERS): </w:t>
      </w:r>
      <w:proofErr w:type="spellStart"/>
      <w:r w:rsidRPr="002C3C75">
        <w:rPr>
          <w:rFonts w:ascii="Times New Roman" w:hAnsi="Times New Roman"/>
          <w:bCs/>
          <w:sz w:val="24"/>
          <w:szCs w:val="24"/>
          <w:lang w:val="uk-UA"/>
        </w:rPr>
        <w:t>Endorsed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by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Association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Paediatric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Congenital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Cardiology</w:t>
      </w:r>
      <w:proofErr w:type="spellEnd"/>
      <w:r w:rsidRPr="002C3C75">
        <w:rPr>
          <w:rFonts w:ascii="Times New Roman" w:hAnsi="Times New Roman"/>
          <w:bCs/>
          <w:sz w:val="24"/>
          <w:szCs w:val="24"/>
          <w:lang w:val="uk-UA"/>
        </w:rPr>
        <w:t xml:space="preserve"> (AEPC), </w:t>
      </w:r>
      <w:proofErr w:type="spellStart"/>
      <w:r w:rsidRPr="002C3C75">
        <w:rPr>
          <w:rFonts w:ascii="Times New Roman" w:hAnsi="Times New Roman"/>
          <w:bCs/>
          <w:sz w:val="24"/>
          <w:szCs w:val="24"/>
          <w:lang w:val="uk-UA"/>
        </w:rPr>
        <w:t>International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Lung</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Transplantation</w:t>
      </w:r>
      <w:proofErr w:type="spellEnd"/>
      <w:r w:rsidRPr="002C3C75">
        <w:rPr>
          <w:rFonts w:ascii="Times New Roman" w:hAnsi="Times New Roman"/>
          <w:bCs/>
          <w:sz w:val="24"/>
          <w:szCs w:val="24"/>
          <w:lang w:val="uk-UA"/>
        </w:rPr>
        <w:t xml:space="preserve"> (ISHLT). </w:t>
      </w:r>
      <w:proofErr w:type="spellStart"/>
      <w:r w:rsidRPr="002C3C75">
        <w:rPr>
          <w:rFonts w:ascii="Times New Roman" w:hAnsi="Times New Roman"/>
          <w:bCs/>
          <w:sz w:val="24"/>
          <w:szCs w:val="24"/>
          <w:lang w:val="uk-UA"/>
        </w:rPr>
        <w:t>Eur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J. 2016;37(1):67-119.</w:t>
      </w:r>
    </w:p>
    <w:p w14:paraId="7BF3856B"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t>4.</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Nagueh</w:t>
      </w:r>
      <w:proofErr w:type="spellEnd"/>
      <w:r w:rsidRPr="002C3C75">
        <w:rPr>
          <w:rFonts w:ascii="Times New Roman" w:hAnsi="Times New Roman"/>
          <w:bCs/>
          <w:sz w:val="24"/>
          <w:szCs w:val="24"/>
          <w:lang w:val="uk-UA"/>
        </w:rPr>
        <w:t xml:space="preserve"> SF, </w:t>
      </w:r>
      <w:proofErr w:type="spellStart"/>
      <w:r w:rsidRPr="002C3C75">
        <w:rPr>
          <w:rFonts w:ascii="Times New Roman" w:hAnsi="Times New Roman"/>
          <w:bCs/>
          <w:sz w:val="24"/>
          <w:szCs w:val="24"/>
          <w:lang w:val="uk-UA"/>
        </w:rPr>
        <w:t>Smiseth</w:t>
      </w:r>
      <w:proofErr w:type="spellEnd"/>
      <w:r w:rsidRPr="002C3C75">
        <w:rPr>
          <w:rFonts w:ascii="Times New Roman" w:hAnsi="Times New Roman"/>
          <w:bCs/>
          <w:sz w:val="24"/>
          <w:szCs w:val="24"/>
          <w:lang w:val="uk-UA"/>
        </w:rPr>
        <w:t xml:space="preserve"> OA, </w:t>
      </w:r>
      <w:proofErr w:type="spellStart"/>
      <w:r w:rsidRPr="002C3C75">
        <w:rPr>
          <w:rFonts w:ascii="Times New Roman" w:hAnsi="Times New Roman"/>
          <w:bCs/>
          <w:sz w:val="24"/>
          <w:szCs w:val="24"/>
          <w:lang w:val="uk-UA"/>
        </w:rPr>
        <w:t>Appleton</w:t>
      </w:r>
      <w:proofErr w:type="spellEnd"/>
      <w:r w:rsidRPr="002C3C75">
        <w:rPr>
          <w:rFonts w:ascii="Times New Roman" w:hAnsi="Times New Roman"/>
          <w:bCs/>
          <w:sz w:val="24"/>
          <w:szCs w:val="24"/>
          <w:lang w:val="uk-UA"/>
        </w:rPr>
        <w:t xml:space="preserve"> CP, </w:t>
      </w:r>
      <w:proofErr w:type="spellStart"/>
      <w:r w:rsidRPr="002C3C75">
        <w:rPr>
          <w:rFonts w:ascii="Times New Roman" w:hAnsi="Times New Roman"/>
          <w:bCs/>
          <w:sz w:val="24"/>
          <w:szCs w:val="24"/>
          <w:lang w:val="uk-UA"/>
        </w:rPr>
        <w:t>Byrd</w:t>
      </w:r>
      <w:proofErr w:type="spellEnd"/>
      <w:r w:rsidRPr="002C3C75">
        <w:rPr>
          <w:rFonts w:ascii="Times New Roman" w:hAnsi="Times New Roman"/>
          <w:bCs/>
          <w:sz w:val="24"/>
          <w:szCs w:val="24"/>
          <w:lang w:val="uk-UA"/>
        </w:rPr>
        <w:t xml:space="preserve"> BF, 3rd, </w:t>
      </w:r>
      <w:proofErr w:type="spellStart"/>
      <w:r w:rsidRPr="002C3C75">
        <w:rPr>
          <w:rFonts w:ascii="Times New Roman" w:hAnsi="Times New Roman"/>
          <w:bCs/>
          <w:sz w:val="24"/>
          <w:szCs w:val="24"/>
          <w:lang w:val="uk-UA"/>
        </w:rPr>
        <w:t>Dokainish</w:t>
      </w:r>
      <w:proofErr w:type="spellEnd"/>
      <w:r w:rsidRPr="002C3C75">
        <w:rPr>
          <w:rFonts w:ascii="Times New Roman" w:hAnsi="Times New Roman"/>
          <w:bCs/>
          <w:sz w:val="24"/>
          <w:szCs w:val="24"/>
          <w:lang w:val="uk-UA"/>
        </w:rPr>
        <w:t xml:space="preserve"> H, </w:t>
      </w:r>
      <w:proofErr w:type="spellStart"/>
      <w:r w:rsidRPr="002C3C75">
        <w:rPr>
          <w:rFonts w:ascii="Times New Roman" w:hAnsi="Times New Roman"/>
          <w:bCs/>
          <w:sz w:val="24"/>
          <w:szCs w:val="24"/>
          <w:lang w:val="uk-UA"/>
        </w:rPr>
        <w:t>Edvardsen</w:t>
      </w:r>
      <w:proofErr w:type="spellEnd"/>
      <w:r w:rsidRPr="002C3C75">
        <w:rPr>
          <w:rFonts w:ascii="Times New Roman" w:hAnsi="Times New Roman"/>
          <w:bCs/>
          <w:sz w:val="24"/>
          <w:szCs w:val="24"/>
          <w:lang w:val="uk-UA"/>
        </w:rPr>
        <w:t xml:space="preserve"> T,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Recommendations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Evaluation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Left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Ventricular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Diastolic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Function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by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Update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from</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American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Association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Cardiovascular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Imaging</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Am</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w:t>
      </w:r>
      <w:proofErr w:type="spellEnd"/>
      <w:r w:rsidRPr="002C3C75">
        <w:rPr>
          <w:rFonts w:ascii="Times New Roman" w:hAnsi="Times New Roman"/>
          <w:bCs/>
          <w:sz w:val="24"/>
          <w:szCs w:val="24"/>
          <w:lang w:val="uk-UA"/>
        </w:rPr>
        <w:t>. 2016;29(4):277-314.</w:t>
      </w:r>
    </w:p>
    <w:p w14:paraId="48524AF0"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t>5.</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Ponikowski</w:t>
      </w:r>
      <w:proofErr w:type="spellEnd"/>
      <w:r w:rsidRPr="002C3C75">
        <w:rPr>
          <w:rFonts w:ascii="Times New Roman" w:hAnsi="Times New Roman"/>
          <w:bCs/>
          <w:sz w:val="24"/>
          <w:szCs w:val="24"/>
          <w:lang w:val="uk-UA"/>
        </w:rPr>
        <w:t xml:space="preserve"> P, </w:t>
      </w:r>
      <w:proofErr w:type="spellStart"/>
      <w:r w:rsidRPr="002C3C75">
        <w:rPr>
          <w:rFonts w:ascii="Times New Roman" w:hAnsi="Times New Roman"/>
          <w:bCs/>
          <w:sz w:val="24"/>
          <w:szCs w:val="24"/>
          <w:lang w:val="uk-UA"/>
        </w:rPr>
        <w:t>Voors</w:t>
      </w:r>
      <w:proofErr w:type="spellEnd"/>
      <w:r w:rsidRPr="002C3C75">
        <w:rPr>
          <w:rFonts w:ascii="Times New Roman" w:hAnsi="Times New Roman"/>
          <w:bCs/>
          <w:sz w:val="24"/>
          <w:szCs w:val="24"/>
          <w:lang w:val="uk-UA"/>
        </w:rPr>
        <w:t xml:space="preserve"> AA, </w:t>
      </w:r>
      <w:proofErr w:type="spellStart"/>
      <w:r w:rsidRPr="002C3C75">
        <w:rPr>
          <w:rFonts w:ascii="Times New Roman" w:hAnsi="Times New Roman"/>
          <w:bCs/>
          <w:sz w:val="24"/>
          <w:szCs w:val="24"/>
          <w:lang w:val="uk-UA"/>
        </w:rPr>
        <w:t>Anker</w:t>
      </w:r>
      <w:proofErr w:type="spellEnd"/>
      <w:r w:rsidRPr="002C3C75">
        <w:rPr>
          <w:rFonts w:ascii="Times New Roman" w:hAnsi="Times New Roman"/>
          <w:bCs/>
          <w:sz w:val="24"/>
          <w:szCs w:val="24"/>
          <w:lang w:val="uk-UA"/>
        </w:rPr>
        <w:t xml:space="preserve"> SD, </w:t>
      </w:r>
      <w:proofErr w:type="spellStart"/>
      <w:r w:rsidRPr="002C3C75">
        <w:rPr>
          <w:rFonts w:ascii="Times New Roman" w:hAnsi="Times New Roman"/>
          <w:bCs/>
          <w:sz w:val="24"/>
          <w:szCs w:val="24"/>
          <w:lang w:val="uk-UA"/>
        </w:rPr>
        <w:t>Bueno</w:t>
      </w:r>
      <w:proofErr w:type="spellEnd"/>
      <w:r w:rsidRPr="002C3C75">
        <w:rPr>
          <w:rFonts w:ascii="Times New Roman" w:hAnsi="Times New Roman"/>
          <w:bCs/>
          <w:sz w:val="24"/>
          <w:szCs w:val="24"/>
          <w:lang w:val="uk-UA"/>
        </w:rPr>
        <w:t xml:space="preserve"> H, </w:t>
      </w:r>
      <w:proofErr w:type="spellStart"/>
      <w:r w:rsidRPr="002C3C75">
        <w:rPr>
          <w:rFonts w:ascii="Times New Roman" w:hAnsi="Times New Roman"/>
          <w:bCs/>
          <w:sz w:val="24"/>
          <w:szCs w:val="24"/>
          <w:lang w:val="uk-UA"/>
        </w:rPr>
        <w:t>Cleland</w:t>
      </w:r>
      <w:proofErr w:type="spellEnd"/>
      <w:r w:rsidRPr="002C3C75">
        <w:rPr>
          <w:rFonts w:ascii="Times New Roman" w:hAnsi="Times New Roman"/>
          <w:bCs/>
          <w:sz w:val="24"/>
          <w:szCs w:val="24"/>
          <w:lang w:val="uk-UA"/>
        </w:rPr>
        <w:t xml:space="preserve"> JGF, </w:t>
      </w:r>
      <w:proofErr w:type="spellStart"/>
      <w:r w:rsidRPr="002C3C75">
        <w:rPr>
          <w:rFonts w:ascii="Times New Roman" w:hAnsi="Times New Roman"/>
          <w:bCs/>
          <w:sz w:val="24"/>
          <w:szCs w:val="24"/>
          <w:lang w:val="uk-UA"/>
        </w:rPr>
        <w:t>Coats</w:t>
      </w:r>
      <w:proofErr w:type="spellEnd"/>
      <w:r w:rsidRPr="002C3C75">
        <w:rPr>
          <w:rFonts w:ascii="Times New Roman" w:hAnsi="Times New Roman"/>
          <w:bCs/>
          <w:sz w:val="24"/>
          <w:szCs w:val="24"/>
          <w:lang w:val="uk-UA"/>
        </w:rPr>
        <w:t xml:space="preserve"> AJS,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2016 ESC </w:t>
      </w:r>
      <w:proofErr w:type="spellStart"/>
      <w:r w:rsidRPr="002C3C75">
        <w:rPr>
          <w:rFonts w:ascii="Times New Roman" w:hAnsi="Times New Roman"/>
          <w:bCs/>
          <w:sz w:val="24"/>
          <w:szCs w:val="24"/>
          <w:lang w:val="uk-UA"/>
        </w:rPr>
        <w:t>Guidelines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diagnosis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treatment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acute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chronic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failure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Task</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Force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diagnosis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treatment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acute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chronic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failure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Cardiology</w:t>
      </w:r>
      <w:proofErr w:type="spellEnd"/>
      <w:r w:rsidRPr="002C3C75">
        <w:rPr>
          <w:rFonts w:ascii="Times New Roman" w:hAnsi="Times New Roman"/>
          <w:bCs/>
          <w:sz w:val="24"/>
          <w:szCs w:val="24"/>
          <w:lang w:val="uk-UA"/>
        </w:rPr>
        <w:t xml:space="preserve"> (ESC)</w:t>
      </w:r>
      <w:proofErr w:type="spellStart"/>
      <w:r w:rsidRPr="002C3C75">
        <w:rPr>
          <w:rFonts w:ascii="Times New Roman" w:hAnsi="Times New Roman"/>
          <w:bCs/>
          <w:sz w:val="24"/>
          <w:szCs w:val="24"/>
          <w:lang w:val="uk-UA"/>
        </w:rPr>
        <w:t>Developed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with</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special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contribution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Failure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Association</w:t>
      </w:r>
      <w:proofErr w:type="spellEnd"/>
      <w:r w:rsidRPr="002C3C75">
        <w:rPr>
          <w:rFonts w:ascii="Times New Roman" w:hAnsi="Times New Roman"/>
          <w:bCs/>
          <w:sz w:val="24"/>
          <w:szCs w:val="24"/>
          <w:lang w:val="uk-UA"/>
        </w:rPr>
        <w:t xml:space="preserve"> (HFA)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ESC. </w:t>
      </w:r>
      <w:proofErr w:type="spellStart"/>
      <w:r w:rsidRPr="002C3C75">
        <w:rPr>
          <w:rFonts w:ascii="Times New Roman" w:hAnsi="Times New Roman"/>
          <w:bCs/>
          <w:sz w:val="24"/>
          <w:szCs w:val="24"/>
          <w:lang w:val="uk-UA"/>
        </w:rPr>
        <w:t>Eur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J. 2016;37(27):2129-200.</w:t>
      </w:r>
    </w:p>
    <w:p w14:paraId="1811B6C7"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t>6.</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Baumgartner</w:t>
      </w:r>
      <w:proofErr w:type="spellEnd"/>
      <w:r w:rsidRPr="002C3C75">
        <w:rPr>
          <w:rFonts w:ascii="Times New Roman" w:hAnsi="Times New Roman"/>
          <w:bCs/>
          <w:sz w:val="24"/>
          <w:szCs w:val="24"/>
          <w:lang w:val="uk-UA"/>
        </w:rPr>
        <w:t xml:space="preserve"> H, </w:t>
      </w:r>
      <w:proofErr w:type="spellStart"/>
      <w:r w:rsidRPr="002C3C75">
        <w:rPr>
          <w:rFonts w:ascii="Times New Roman" w:hAnsi="Times New Roman"/>
          <w:bCs/>
          <w:sz w:val="24"/>
          <w:szCs w:val="24"/>
          <w:lang w:val="uk-UA"/>
        </w:rPr>
        <w:t>Falk</w:t>
      </w:r>
      <w:proofErr w:type="spellEnd"/>
      <w:r w:rsidRPr="002C3C75">
        <w:rPr>
          <w:rFonts w:ascii="Times New Roman" w:hAnsi="Times New Roman"/>
          <w:bCs/>
          <w:sz w:val="24"/>
          <w:szCs w:val="24"/>
          <w:lang w:val="uk-UA"/>
        </w:rPr>
        <w:t xml:space="preserve"> V, </w:t>
      </w:r>
      <w:proofErr w:type="spellStart"/>
      <w:r w:rsidRPr="002C3C75">
        <w:rPr>
          <w:rFonts w:ascii="Times New Roman" w:hAnsi="Times New Roman"/>
          <w:bCs/>
          <w:sz w:val="24"/>
          <w:szCs w:val="24"/>
          <w:lang w:val="uk-UA"/>
        </w:rPr>
        <w:t>Bax</w:t>
      </w:r>
      <w:proofErr w:type="spellEnd"/>
      <w:r w:rsidRPr="002C3C75">
        <w:rPr>
          <w:rFonts w:ascii="Times New Roman" w:hAnsi="Times New Roman"/>
          <w:bCs/>
          <w:sz w:val="24"/>
          <w:szCs w:val="24"/>
          <w:lang w:val="uk-UA"/>
        </w:rPr>
        <w:t xml:space="preserve"> JJ, </w:t>
      </w:r>
      <w:proofErr w:type="spellStart"/>
      <w:r w:rsidRPr="002C3C75">
        <w:rPr>
          <w:rFonts w:ascii="Times New Roman" w:hAnsi="Times New Roman"/>
          <w:bCs/>
          <w:sz w:val="24"/>
          <w:szCs w:val="24"/>
          <w:lang w:val="uk-UA"/>
        </w:rPr>
        <w:t>De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Bonis</w:t>
      </w:r>
      <w:proofErr w:type="spellEnd"/>
      <w:r w:rsidRPr="002C3C75">
        <w:rPr>
          <w:rFonts w:ascii="Times New Roman" w:hAnsi="Times New Roman"/>
          <w:bCs/>
          <w:sz w:val="24"/>
          <w:szCs w:val="24"/>
          <w:lang w:val="uk-UA"/>
        </w:rPr>
        <w:t xml:space="preserve"> M, </w:t>
      </w:r>
      <w:proofErr w:type="spellStart"/>
      <w:r w:rsidRPr="002C3C75">
        <w:rPr>
          <w:rFonts w:ascii="Times New Roman" w:hAnsi="Times New Roman"/>
          <w:bCs/>
          <w:sz w:val="24"/>
          <w:szCs w:val="24"/>
          <w:lang w:val="uk-UA"/>
        </w:rPr>
        <w:t>Hamm</w:t>
      </w:r>
      <w:proofErr w:type="spellEnd"/>
      <w:r w:rsidRPr="002C3C75">
        <w:rPr>
          <w:rFonts w:ascii="Times New Roman" w:hAnsi="Times New Roman"/>
          <w:bCs/>
          <w:sz w:val="24"/>
          <w:szCs w:val="24"/>
          <w:lang w:val="uk-UA"/>
        </w:rPr>
        <w:t xml:space="preserve"> C, </w:t>
      </w:r>
      <w:proofErr w:type="spellStart"/>
      <w:r w:rsidRPr="002C3C75">
        <w:rPr>
          <w:rFonts w:ascii="Times New Roman" w:hAnsi="Times New Roman"/>
          <w:bCs/>
          <w:sz w:val="24"/>
          <w:szCs w:val="24"/>
          <w:lang w:val="uk-UA"/>
        </w:rPr>
        <w:t>Holm</w:t>
      </w:r>
      <w:proofErr w:type="spellEnd"/>
      <w:r w:rsidRPr="002C3C75">
        <w:rPr>
          <w:rFonts w:ascii="Times New Roman" w:hAnsi="Times New Roman"/>
          <w:bCs/>
          <w:sz w:val="24"/>
          <w:szCs w:val="24"/>
          <w:lang w:val="uk-UA"/>
        </w:rPr>
        <w:t xml:space="preserve"> PJ,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2017 ESC/EACTS </w:t>
      </w:r>
      <w:proofErr w:type="spellStart"/>
      <w:r w:rsidRPr="002C3C75">
        <w:rPr>
          <w:rFonts w:ascii="Times New Roman" w:hAnsi="Times New Roman"/>
          <w:bCs/>
          <w:sz w:val="24"/>
          <w:szCs w:val="24"/>
          <w:lang w:val="uk-UA"/>
        </w:rPr>
        <w:t>Guidelines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management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valvular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disease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J. 2017;38(36):2739-91.</w:t>
      </w:r>
    </w:p>
    <w:p w14:paraId="7A9D9EBF"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lastRenderedPageBreak/>
        <w:t>7.</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Baumgartner</w:t>
      </w:r>
      <w:proofErr w:type="spellEnd"/>
      <w:r w:rsidRPr="002C3C75">
        <w:rPr>
          <w:rFonts w:ascii="Times New Roman" w:hAnsi="Times New Roman"/>
          <w:bCs/>
          <w:sz w:val="24"/>
          <w:szCs w:val="24"/>
          <w:lang w:val="uk-UA"/>
        </w:rPr>
        <w:t xml:space="preserve"> HC, </w:t>
      </w:r>
      <w:proofErr w:type="spellStart"/>
      <w:r w:rsidRPr="002C3C75">
        <w:rPr>
          <w:rFonts w:ascii="Times New Roman" w:hAnsi="Times New Roman"/>
          <w:bCs/>
          <w:sz w:val="24"/>
          <w:szCs w:val="24"/>
          <w:lang w:val="uk-UA"/>
        </w:rPr>
        <w:t>Hung</w:t>
      </w:r>
      <w:proofErr w:type="spellEnd"/>
      <w:r w:rsidRPr="002C3C75">
        <w:rPr>
          <w:rFonts w:ascii="Times New Roman" w:hAnsi="Times New Roman"/>
          <w:bCs/>
          <w:sz w:val="24"/>
          <w:szCs w:val="24"/>
          <w:lang w:val="uk-UA"/>
        </w:rPr>
        <w:t xml:space="preserve"> JC-C, </w:t>
      </w:r>
      <w:proofErr w:type="spellStart"/>
      <w:r w:rsidRPr="002C3C75">
        <w:rPr>
          <w:rFonts w:ascii="Times New Roman" w:hAnsi="Times New Roman"/>
          <w:bCs/>
          <w:sz w:val="24"/>
          <w:szCs w:val="24"/>
          <w:lang w:val="uk-UA"/>
        </w:rPr>
        <w:t>Bermejo</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Chambers</w:t>
      </w:r>
      <w:proofErr w:type="spellEnd"/>
      <w:r w:rsidRPr="002C3C75">
        <w:rPr>
          <w:rFonts w:ascii="Times New Roman" w:hAnsi="Times New Roman"/>
          <w:bCs/>
          <w:sz w:val="24"/>
          <w:szCs w:val="24"/>
          <w:lang w:val="uk-UA"/>
        </w:rPr>
        <w:t xml:space="preserve"> JB, </w:t>
      </w:r>
      <w:proofErr w:type="spellStart"/>
      <w:r w:rsidRPr="002C3C75">
        <w:rPr>
          <w:rFonts w:ascii="Times New Roman" w:hAnsi="Times New Roman"/>
          <w:bCs/>
          <w:sz w:val="24"/>
          <w:szCs w:val="24"/>
          <w:lang w:val="uk-UA"/>
        </w:rPr>
        <w:t>Edvardsen</w:t>
      </w:r>
      <w:proofErr w:type="spellEnd"/>
      <w:r w:rsidRPr="002C3C75">
        <w:rPr>
          <w:rFonts w:ascii="Times New Roman" w:hAnsi="Times New Roman"/>
          <w:bCs/>
          <w:sz w:val="24"/>
          <w:szCs w:val="24"/>
          <w:lang w:val="uk-UA"/>
        </w:rPr>
        <w:t xml:space="preserve"> T, </w:t>
      </w:r>
      <w:proofErr w:type="spellStart"/>
      <w:r w:rsidRPr="002C3C75">
        <w:rPr>
          <w:rFonts w:ascii="Times New Roman" w:hAnsi="Times New Roman"/>
          <w:bCs/>
          <w:sz w:val="24"/>
          <w:szCs w:val="24"/>
          <w:lang w:val="uk-UA"/>
        </w:rPr>
        <w:t>Goldstein</w:t>
      </w:r>
      <w:proofErr w:type="spellEnd"/>
      <w:r w:rsidRPr="002C3C75">
        <w:rPr>
          <w:rFonts w:ascii="Times New Roman" w:hAnsi="Times New Roman"/>
          <w:bCs/>
          <w:sz w:val="24"/>
          <w:szCs w:val="24"/>
          <w:lang w:val="uk-UA"/>
        </w:rPr>
        <w:t xml:space="preserve"> S,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Recommendations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echocardiographic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assessment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aortic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valve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stenosis</w:t>
      </w:r>
      <w:proofErr w:type="spellEnd"/>
      <w:r w:rsidRPr="002C3C75">
        <w:rPr>
          <w:rFonts w:ascii="Times New Roman" w:hAnsi="Times New Roman"/>
          <w:bCs/>
          <w:sz w:val="24"/>
          <w:szCs w:val="24"/>
          <w:lang w:val="uk-UA"/>
        </w:rPr>
        <w:t xml:space="preserve">: a </w:t>
      </w:r>
      <w:proofErr w:type="spellStart"/>
      <w:r w:rsidRPr="002C3C75">
        <w:rPr>
          <w:rFonts w:ascii="Times New Roman" w:hAnsi="Times New Roman"/>
          <w:bCs/>
          <w:sz w:val="24"/>
          <w:szCs w:val="24"/>
          <w:lang w:val="uk-UA"/>
        </w:rPr>
        <w:t>focused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update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from</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Association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Cardiovascular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Imaging</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American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Cardiovasc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Imaging</w:t>
      </w:r>
      <w:proofErr w:type="spellEnd"/>
      <w:r w:rsidRPr="002C3C75">
        <w:rPr>
          <w:rFonts w:ascii="Times New Roman" w:hAnsi="Times New Roman"/>
          <w:bCs/>
          <w:sz w:val="24"/>
          <w:szCs w:val="24"/>
          <w:lang w:val="uk-UA"/>
        </w:rPr>
        <w:t>. 2017;18(3):254-75.</w:t>
      </w:r>
    </w:p>
    <w:p w14:paraId="0BDFF6E8"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t>8.</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Lancellotti</w:t>
      </w:r>
      <w:proofErr w:type="spellEnd"/>
      <w:r w:rsidRPr="002C3C75">
        <w:rPr>
          <w:rFonts w:ascii="Times New Roman" w:hAnsi="Times New Roman"/>
          <w:bCs/>
          <w:sz w:val="24"/>
          <w:szCs w:val="24"/>
          <w:lang w:val="uk-UA"/>
        </w:rPr>
        <w:t xml:space="preserve"> P, </w:t>
      </w:r>
      <w:proofErr w:type="spellStart"/>
      <w:r w:rsidRPr="002C3C75">
        <w:rPr>
          <w:rFonts w:ascii="Times New Roman" w:hAnsi="Times New Roman"/>
          <w:bCs/>
          <w:sz w:val="24"/>
          <w:szCs w:val="24"/>
          <w:lang w:val="uk-UA"/>
        </w:rPr>
        <w:t>Pellikka</w:t>
      </w:r>
      <w:proofErr w:type="spellEnd"/>
      <w:r w:rsidRPr="002C3C75">
        <w:rPr>
          <w:rFonts w:ascii="Times New Roman" w:hAnsi="Times New Roman"/>
          <w:bCs/>
          <w:sz w:val="24"/>
          <w:szCs w:val="24"/>
          <w:lang w:val="uk-UA"/>
        </w:rPr>
        <w:t xml:space="preserve"> PA, </w:t>
      </w:r>
      <w:proofErr w:type="spellStart"/>
      <w:r w:rsidRPr="002C3C75">
        <w:rPr>
          <w:rFonts w:ascii="Times New Roman" w:hAnsi="Times New Roman"/>
          <w:bCs/>
          <w:sz w:val="24"/>
          <w:szCs w:val="24"/>
          <w:lang w:val="uk-UA"/>
        </w:rPr>
        <w:t>Budts</w:t>
      </w:r>
      <w:proofErr w:type="spellEnd"/>
      <w:r w:rsidRPr="002C3C75">
        <w:rPr>
          <w:rFonts w:ascii="Times New Roman" w:hAnsi="Times New Roman"/>
          <w:bCs/>
          <w:sz w:val="24"/>
          <w:szCs w:val="24"/>
          <w:lang w:val="uk-UA"/>
        </w:rPr>
        <w:t xml:space="preserve"> W, </w:t>
      </w:r>
      <w:proofErr w:type="spellStart"/>
      <w:r w:rsidRPr="002C3C75">
        <w:rPr>
          <w:rFonts w:ascii="Times New Roman" w:hAnsi="Times New Roman"/>
          <w:bCs/>
          <w:sz w:val="24"/>
          <w:szCs w:val="24"/>
          <w:lang w:val="uk-UA"/>
        </w:rPr>
        <w:t>Chaudhry</w:t>
      </w:r>
      <w:proofErr w:type="spellEnd"/>
      <w:r w:rsidRPr="002C3C75">
        <w:rPr>
          <w:rFonts w:ascii="Times New Roman" w:hAnsi="Times New Roman"/>
          <w:bCs/>
          <w:sz w:val="24"/>
          <w:szCs w:val="24"/>
          <w:lang w:val="uk-UA"/>
        </w:rPr>
        <w:t xml:space="preserve"> FA, </w:t>
      </w:r>
      <w:proofErr w:type="spellStart"/>
      <w:r w:rsidRPr="002C3C75">
        <w:rPr>
          <w:rFonts w:ascii="Times New Roman" w:hAnsi="Times New Roman"/>
          <w:bCs/>
          <w:sz w:val="24"/>
          <w:szCs w:val="24"/>
          <w:lang w:val="uk-UA"/>
        </w:rPr>
        <w:t>Donal</w:t>
      </w:r>
      <w:proofErr w:type="spellEnd"/>
      <w:r w:rsidRPr="002C3C75">
        <w:rPr>
          <w:rFonts w:ascii="Times New Roman" w:hAnsi="Times New Roman"/>
          <w:bCs/>
          <w:sz w:val="24"/>
          <w:szCs w:val="24"/>
          <w:lang w:val="uk-UA"/>
        </w:rPr>
        <w:t xml:space="preserve"> E, </w:t>
      </w:r>
      <w:proofErr w:type="spellStart"/>
      <w:r w:rsidRPr="002C3C75">
        <w:rPr>
          <w:rFonts w:ascii="Times New Roman" w:hAnsi="Times New Roman"/>
          <w:bCs/>
          <w:sz w:val="24"/>
          <w:szCs w:val="24"/>
          <w:lang w:val="uk-UA"/>
        </w:rPr>
        <w:t>Dulgheru</w:t>
      </w:r>
      <w:proofErr w:type="spellEnd"/>
      <w:r w:rsidRPr="002C3C75">
        <w:rPr>
          <w:rFonts w:ascii="Times New Roman" w:hAnsi="Times New Roman"/>
          <w:bCs/>
          <w:sz w:val="24"/>
          <w:szCs w:val="24"/>
          <w:lang w:val="uk-UA"/>
        </w:rPr>
        <w:t xml:space="preserve"> R,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Clinical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Use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Stress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Non-Ischaemic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Disease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Recommendations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from</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Association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Cardiovascular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Imaging</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American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Echocardiography</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Am</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Echocardiogr</w:t>
      </w:r>
      <w:proofErr w:type="spellEnd"/>
      <w:r w:rsidRPr="002C3C75">
        <w:rPr>
          <w:rFonts w:ascii="Times New Roman" w:hAnsi="Times New Roman"/>
          <w:bCs/>
          <w:sz w:val="24"/>
          <w:szCs w:val="24"/>
          <w:lang w:val="uk-UA"/>
        </w:rPr>
        <w:t>. 2017;30(2):101-38.</w:t>
      </w:r>
    </w:p>
    <w:p w14:paraId="2A0FDCF4"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t>9.</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Gorter</w:t>
      </w:r>
      <w:proofErr w:type="spellEnd"/>
      <w:r w:rsidRPr="002C3C75">
        <w:rPr>
          <w:rFonts w:ascii="Times New Roman" w:hAnsi="Times New Roman"/>
          <w:bCs/>
          <w:sz w:val="24"/>
          <w:szCs w:val="24"/>
          <w:lang w:val="uk-UA"/>
        </w:rPr>
        <w:t xml:space="preserve"> TM, </w:t>
      </w:r>
      <w:proofErr w:type="spellStart"/>
      <w:r w:rsidRPr="002C3C75">
        <w:rPr>
          <w:rFonts w:ascii="Times New Roman" w:hAnsi="Times New Roman"/>
          <w:bCs/>
          <w:sz w:val="24"/>
          <w:szCs w:val="24"/>
          <w:lang w:val="uk-UA"/>
        </w:rPr>
        <w:t>van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Veldhuisen</w:t>
      </w:r>
      <w:proofErr w:type="spellEnd"/>
      <w:r w:rsidRPr="002C3C75">
        <w:rPr>
          <w:rFonts w:ascii="Times New Roman" w:hAnsi="Times New Roman"/>
          <w:bCs/>
          <w:sz w:val="24"/>
          <w:szCs w:val="24"/>
          <w:lang w:val="uk-UA"/>
        </w:rPr>
        <w:t xml:space="preserve"> DJ, </w:t>
      </w:r>
      <w:proofErr w:type="spellStart"/>
      <w:r w:rsidRPr="002C3C75">
        <w:rPr>
          <w:rFonts w:ascii="Times New Roman" w:hAnsi="Times New Roman"/>
          <w:bCs/>
          <w:sz w:val="24"/>
          <w:szCs w:val="24"/>
          <w:lang w:val="uk-UA"/>
        </w:rPr>
        <w:t>Bauersachs</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Borlaug</w:t>
      </w:r>
      <w:proofErr w:type="spellEnd"/>
      <w:r w:rsidRPr="002C3C75">
        <w:rPr>
          <w:rFonts w:ascii="Times New Roman" w:hAnsi="Times New Roman"/>
          <w:bCs/>
          <w:sz w:val="24"/>
          <w:szCs w:val="24"/>
          <w:lang w:val="uk-UA"/>
        </w:rPr>
        <w:t xml:space="preserve"> BA, </w:t>
      </w:r>
      <w:proofErr w:type="spellStart"/>
      <w:r w:rsidRPr="002C3C75">
        <w:rPr>
          <w:rFonts w:ascii="Times New Roman" w:hAnsi="Times New Roman"/>
          <w:bCs/>
          <w:sz w:val="24"/>
          <w:szCs w:val="24"/>
          <w:lang w:val="uk-UA"/>
        </w:rPr>
        <w:t>Celutkiene</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Coats</w:t>
      </w:r>
      <w:proofErr w:type="spellEnd"/>
      <w:r w:rsidRPr="002C3C75">
        <w:rPr>
          <w:rFonts w:ascii="Times New Roman" w:hAnsi="Times New Roman"/>
          <w:bCs/>
          <w:sz w:val="24"/>
          <w:szCs w:val="24"/>
          <w:lang w:val="uk-UA"/>
        </w:rPr>
        <w:t xml:space="preserve"> AJS,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Right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dysfunction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failure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in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failure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with</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preserved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ejection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fraction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mechanisms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management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Position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statement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behalf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Failure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Association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Cardiology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Heart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Fail</w:t>
      </w:r>
      <w:proofErr w:type="spellEnd"/>
      <w:r w:rsidRPr="002C3C75">
        <w:rPr>
          <w:rFonts w:ascii="Times New Roman" w:hAnsi="Times New Roman"/>
          <w:bCs/>
          <w:sz w:val="24"/>
          <w:szCs w:val="24"/>
          <w:lang w:val="uk-UA"/>
        </w:rPr>
        <w:t>. 2018;20(1):16-37.</w:t>
      </w:r>
    </w:p>
    <w:p w14:paraId="3D9C38BC" w14:textId="77777777" w:rsidR="004C65C1" w:rsidRPr="002C3C75" w:rsidRDefault="004C65C1" w:rsidP="004C65C1">
      <w:pPr>
        <w:shd w:val="clear" w:color="auto" w:fill="FFFFFF"/>
        <w:jc w:val="both"/>
        <w:rPr>
          <w:rFonts w:ascii="Times New Roman" w:hAnsi="Times New Roman"/>
          <w:bCs/>
          <w:sz w:val="24"/>
          <w:szCs w:val="24"/>
          <w:lang w:val="uk-UA"/>
        </w:rPr>
      </w:pPr>
      <w:r w:rsidRPr="002C3C75">
        <w:rPr>
          <w:rFonts w:ascii="Times New Roman" w:hAnsi="Times New Roman"/>
          <w:bCs/>
          <w:sz w:val="24"/>
          <w:szCs w:val="24"/>
          <w:lang w:val="uk-UA"/>
        </w:rPr>
        <w:t>10.</w:t>
      </w:r>
      <w:r w:rsidRPr="002C3C75">
        <w:rPr>
          <w:rFonts w:ascii="Times New Roman" w:hAnsi="Times New Roman"/>
          <w:bCs/>
          <w:sz w:val="24"/>
          <w:szCs w:val="24"/>
          <w:lang w:val="uk-UA"/>
        </w:rPr>
        <w:tab/>
      </w:r>
      <w:proofErr w:type="spellStart"/>
      <w:r w:rsidRPr="002C3C75">
        <w:rPr>
          <w:rFonts w:ascii="Times New Roman" w:hAnsi="Times New Roman"/>
          <w:bCs/>
          <w:sz w:val="24"/>
          <w:szCs w:val="24"/>
          <w:lang w:val="uk-UA"/>
        </w:rPr>
        <w:t>Williams</w:t>
      </w:r>
      <w:proofErr w:type="spellEnd"/>
      <w:r w:rsidRPr="002C3C75">
        <w:rPr>
          <w:rFonts w:ascii="Times New Roman" w:hAnsi="Times New Roman"/>
          <w:bCs/>
          <w:sz w:val="24"/>
          <w:szCs w:val="24"/>
          <w:lang w:val="uk-UA"/>
        </w:rPr>
        <w:t xml:space="preserve"> B, </w:t>
      </w:r>
      <w:proofErr w:type="spellStart"/>
      <w:r w:rsidRPr="002C3C75">
        <w:rPr>
          <w:rFonts w:ascii="Times New Roman" w:hAnsi="Times New Roman"/>
          <w:bCs/>
          <w:sz w:val="24"/>
          <w:szCs w:val="24"/>
          <w:lang w:val="uk-UA"/>
        </w:rPr>
        <w:t>Mancia</w:t>
      </w:r>
      <w:proofErr w:type="spellEnd"/>
      <w:r w:rsidRPr="002C3C75">
        <w:rPr>
          <w:rFonts w:ascii="Times New Roman" w:hAnsi="Times New Roman"/>
          <w:bCs/>
          <w:sz w:val="24"/>
          <w:szCs w:val="24"/>
          <w:lang w:val="uk-UA"/>
        </w:rPr>
        <w:t xml:space="preserve"> G, </w:t>
      </w:r>
      <w:proofErr w:type="spellStart"/>
      <w:r w:rsidRPr="002C3C75">
        <w:rPr>
          <w:rFonts w:ascii="Times New Roman" w:hAnsi="Times New Roman"/>
          <w:bCs/>
          <w:sz w:val="24"/>
          <w:szCs w:val="24"/>
          <w:lang w:val="uk-UA"/>
        </w:rPr>
        <w:t>Spiering</w:t>
      </w:r>
      <w:proofErr w:type="spellEnd"/>
      <w:r w:rsidRPr="002C3C75">
        <w:rPr>
          <w:rFonts w:ascii="Times New Roman" w:hAnsi="Times New Roman"/>
          <w:bCs/>
          <w:sz w:val="24"/>
          <w:szCs w:val="24"/>
          <w:lang w:val="uk-UA"/>
        </w:rPr>
        <w:t xml:space="preserve"> W, </w:t>
      </w:r>
      <w:proofErr w:type="spellStart"/>
      <w:r w:rsidRPr="002C3C75">
        <w:rPr>
          <w:rFonts w:ascii="Times New Roman" w:hAnsi="Times New Roman"/>
          <w:bCs/>
          <w:sz w:val="24"/>
          <w:szCs w:val="24"/>
          <w:lang w:val="uk-UA"/>
        </w:rPr>
        <w:t>Agabiti</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Rosei</w:t>
      </w:r>
      <w:proofErr w:type="spellEnd"/>
      <w:r w:rsidRPr="002C3C75">
        <w:rPr>
          <w:rFonts w:ascii="Times New Roman" w:hAnsi="Times New Roman"/>
          <w:bCs/>
          <w:sz w:val="24"/>
          <w:szCs w:val="24"/>
          <w:lang w:val="uk-UA"/>
        </w:rPr>
        <w:t xml:space="preserve"> E, </w:t>
      </w:r>
      <w:proofErr w:type="spellStart"/>
      <w:r w:rsidRPr="002C3C75">
        <w:rPr>
          <w:rFonts w:ascii="Times New Roman" w:hAnsi="Times New Roman"/>
          <w:bCs/>
          <w:sz w:val="24"/>
          <w:szCs w:val="24"/>
          <w:lang w:val="uk-UA"/>
        </w:rPr>
        <w:t>Azizi</w:t>
      </w:r>
      <w:proofErr w:type="spellEnd"/>
      <w:r w:rsidRPr="002C3C75">
        <w:rPr>
          <w:rFonts w:ascii="Times New Roman" w:hAnsi="Times New Roman"/>
          <w:bCs/>
          <w:sz w:val="24"/>
          <w:szCs w:val="24"/>
          <w:lang w:val="uk-UA"/>
        </w:rPr>
        <w:t xml:space="preserve"> M, </w:t>
      </w:r>
      <w:proofErr w:type="spellStart"/>
      <w:r w:rsidRPr="002C3C75">
        <w:rPr>
          <w:rFonts w:ascii="Times New Roman" w:hAnsi="Times New Roman"/>
          <w:bCs/>
          <w:sz w:val="24"/>
          <w:szCs w:val="24"/>
          <w:lang w:val="uk-UA"/>
        </w:rPr>
        <w:t>Burnier</w:t>
      </w:r>
      <w:proofErr w:type="spellEnd"/>
      <w:r w:rsidRPr="002C3C75">
        <w:rPr>
          <w:rFonts w:ascii="Times New Roman" w:hAnsi="Times New Roman"/>
          <w:bCs/>
          <w:sz w:val="24"/>
          <w:szCs w:val="24"/>
          <w:lang w:val="uk-UA"/>
        </w:rPr>
        <w:t xml:space="preserve"> M, </w:t>
      </w:r>
      <w:proofErr w:type="spellStart"/>
      <w:r w:rsidRPr="002C3C75">
        <w:rPr>
          <w:rFonts w:ascii="Times New Roman" w:hAnsi="Times New Roman"/>
          <w:bCs/>
          <w:sz w:val="24"/>
          <w:szCs w:val="24"/>
          <w:lang w:val="uk-UA"/>
        </w:rPr>
        <w:t>et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al</w:t>
      </w:r>
      <w:proofErr w:type="spellEnd"/>
      <w:r w:rsidRPr="002C3C75">
        <w:rPr>
          <w:rFonts w:ascii="Times New Roman" w:hAnsi="Times New Roman"/>
          <w:bCs/>
          <w:sz w:val="24"/>
          <w:szCs w:val="24"/>
          <w:lang w:val="uk-UA"/>
        </w:rPr>
        <w:t xml:space="preserve">. 2018 ESC/ESH </w:t>
      </w:r>
      <w:proofErr w:type="spellStart"/>
      <w:r w:rsidRPr="002C3C75">
        <w:rPr>
          <w:rFonts w:ascii="Times New Roman" w:hAnsi="Times New Roman"/>
          <w:bCs/>
          <w:sz w:val="24"/>
          <w:szCs w:val="24"/>
          <w:lang w:val="uk-UA"/>
        </w:rPr>
        <w:t>Guidelines</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management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arterial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hypertension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Task</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Force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management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arterial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hypertension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Cardiology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Hypertension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Task</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Force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for</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management</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arterial</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hypertension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Cardiology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and</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the</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European</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Society</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of</w:t>
      </w:r>
      <w:proofErr w:type="spellEnd"/>
      <w:r w:rsidRPr="002C3C75">
        <w:rPr>
          <w:rFonts w:ascii="Times New Roman" w:hAnsi="Times New Roman"/>
          <w:bCs/>
          <w:sz w:val="24"/>
          <w:szCs w:val="24"/>
          <w:lang w:val="uk-UA"/>
        </w:rPr>
        <w:t xml:space="preserve"> </w:t>
      </w:r>
      <w:proofErr w:type="spellStart"/>
      <w:r w:rsidRPr="002C3C75">
        <w:rPr>
          <w:rFonts w:ascii="Times New Roman" w:hAnsi="Times New Roman"/>
          <w:bCs/>
          <w:sz w:val="24"/>
          <w:szCs w:val="24"/>
          <w:lang w:val="uk-UA"/>
        </w:rPr>
        <w:t>Hypertension</w:t>
      </w:r>
      <w:proofErr w:type="spellEnd"/>
      <w:r w:rsidRPr="002C3C75">
        <w:rPr>
          <w:rFonts w:ascii="Times New Roman" w:hAnsi="Times New Roman"/>
          <w:bCs/>
          <w:sz w:val="24"/>
          <w:szCs w:val="24"/>
          <w:lang w:val="uk-UA"/>
        </w:rPr>
        <w:t xml:space="preserve">. J </w:t>
      </w:r>
      <w:proofErr w:type="spellStart"/>
      <w:r w:rsidRPr="002C3C75">
        <w:rPr>
          <w:rFonts w:ascii="Times New Roman" w:hAnsi="Times New Roman"/>
          <w:bCs/>
          <w:sz w:val="24"/>
          <w:szCs w:val="24"/>
          <w:lang w:val="uk-UA"/>
        </w:rPr>
        <w:t>Hypertens</w:t>
      </w:r>
      <w:proofErr w:type="spellEnd"/>
      <w:r w:rsidRPr="002C3C75">
        <w:rPr>
          <w:rFonts w:ascii="Times New Roman" w:hAnsi="Times New Roman"/>
          <w:bCs/>
          <w:sz w:val="24"/>
          <w:szCs w:val="24"/>
          <w:lang w:val="uk-UA"/>
        </w:rPr>
        <w:t>. 2018;36(10):1953-2041.</w:t>
      </w:r>
    </w:p>
    <w:p w14:paraId="2D3951B3" w14:textId="77777777" w:rsidR="004C65C1" w:rsidRPr="002C3C75" w:rsidRDefault="004C65C1" w:rsidP="004C65C1">
      <w:pPr>
        <w:rPr>
          <w:rFonts w:ascii="Times New Roman" w:hAnsi="Times New Roman"/>
          <w:sz w:val="24"/>
          <w:szCs w:val="24"/>
        </w:rPr>
      </w:pPr>
    </w:p>
    <w:p w14:paraId="0B000BDC" w14:textId="77777777" w:rsidR="004C65C1" w:rsidRPr="002C3C75" w:rsidRDefault="004C65C1" w:rsidP="00942172">
      <w:pPr>
        <w:shd w:val="clear" w:color="auto" w:fill="FFFFFF"/>
        <w:tabs>
          <w:tab w:val="left" w:pos="365"/>
        </w:tabs>
        <w:jc w:val="center"/>
        <w:rPr>
          <w:rFonts w:ascii="Times New Roman" w:hAnsi="Times New Roman"/>
          <w:sz w:val="24"/>
          <w:szCs w:val="24"/>
          <w:lang w:val="uk-UA"/>
        </w:rPr>
      </w:pPr>
      <w:r w:rsidRPr="002C3C75">
        <w:rPr>
          <w:rFonts w:ascii="Times New Roman" w:hAnsi="Times New Roman"/>
          <w:b/>
          <w:sz w:val="24"/>
          <w:szCs w:val="24"/>
          <w:lang w:val="uk-UA"/>
        </w:rPr>
        <w:t>Інформаційні ресурси</w:t>
      </w:r>
    </w:p>
    <w:p w14:paraId="1BD3A382" w14:textId="77777777" w:rsidR="004C65C1" w:rsidRPr="002C3C75" w:rsidRDefault="004C65C1" w:rsidP="004C65C1">
      <w:pPr>
        <w:widowControl w:val="0"/>
        <w:numPr>
          <w:ilvl w:val="0"/>
          <w:numId w:val="2"/>
        </w:numPr>
        <w:shd w:val="clear" w:color="auto" w:fill="FFFFFF"/>
        <w:tabs>
          <w:tab w:val="left" w:pos="0"/>
        </w:tabs>
        <w:autoSpaceDE w:val="0"/>
        <w:autoSpaceDN w:val="0"/>
        <w:adjustRightInd w:val="0"/>
        <w:jc w:val="both"/>
        <w:rPr>
          <w:rFonts w:ascii="Times New Roman" w:hAnsi="Times New Roman"/>
          <w:color w:val="000000"/>
          <w:sz w:val="24"/>
          <w:szCs w:val="24"/>
          <w:lang w:val="uk-UA"/>
        </w:rPr>
      </w:pPr>
      <w:r w:rsidRPr="002C3C75">
        <w:rPr>
          <w:rFonts w:ascii="Times New Roman" w:hAnsi="Times New Roman"/>
          <w:sz w:val="24"/>
          <w:szCs w:val="24"/>
          <w:lang w:val="uk-UA"/>
        </w:rPr>
        <w:t>http://</w:t>
      </w:r>
      <w:r w:rsidRPr="002C3C75">
        <w:rPr>
          <w:rFonts w:ascii="Times New Roman" w:hAnsi="Times New Roman"/>
          <w:sz w:val="24"/>
          <w:szCs w:val="24"/>
          <w:lang w:val="en-US"/>
        </w:rPr>
        <w:t>ultrasound.net</w:t>
      </w:r>
      <w:r w:rsidRPr="002C3C75">
        <w:rPr>
          <w:rFonts w:ascii="Times New Roman" w:hAnsi="Times New Roman"/>
          <w:sz w:val="24"/>
          <w:szCs w:val="24"/>
          <w:lang w:val="uk-UA"/>
        </w:rPr>
        <w:t>.</w:t>
      </w:r>
      <w:proofErr w:type="spellStart"/>
      <w:r w:rsidRPr="002C3C75">
        <w:rPr>
          <w:rFonts w:ascii="Times New Roman" w:hAnsi="Times New Roman"/>
          <w:sz w:val="24"/>
          <w:szCs w:val="24"/>
          <w:lang w:val="uk-UA"/>
        </w:rPr>
        <w:t>ua</w:t>
      </w:r>
      <w:proofErr w:type="spellEnd"/>
      <w:r w:rsidRPr="002C3C75">
        <w:rPr>
          <w:rFonts w:ascii="Times New Roman" w:hAnsi="Times New Roman"/>
          <w:sz w:val="24"/>
          <w:szCs w:val="24"/>
          <w:lang w:val="uk-UA"/>
        </w:rPr>
        <w:t>/</w:t>
      </w:r>
    </w:p>
    <w:p w14:paraId="213468A0" w14:textId="77777777" w:rsidR="004C65C1" w:rsidRPr="002C3C75" w:rsidRDefault="004C65C1" w:rsidP="004C65C1">
      <w:pPr>
        <w:widowControl w:val="0"/>
        <w:numPr>
          <w:ilvl w:val="0"/>
          <w:numId w:val="2"/>
        </w:numPr>
        <w:shd w:val="clear" w:color="auto" w:fill="FFFFFF"/>
        <w:tabs>
          <w:tab w:val="left" w:pos="0"/>
        </w:tabs>
        <w:autoSpaceDE w:val="0"/>
        <w:autoSpaceDN w:val="0"/>
        <w:adjustRightInd w:val="0"/>
        <w:jc w:val="both"/>
        <w:rPr>
          <w:rFonts w:ascii="Times New Roman" w:hAnsi="Times New Roman"/>
          <w:color w:val="000000"/>
          <w:sz w:val="24"/>
          <w:szCs w:val="24"/>
          <w:lang w:val="uk-UA"/>
        </w:rPr>
      </w:pPr>
      <w:r w:rsidRPr="002C3C75">
        <w:rPr>
          <w:rFonts w:ascii="Times New Roman" w:hAnsi="Times New Roman"/>
          <w:sz w:val="24"/>
          <w:szCs w:val="24"/>
          <w:lang w:val="uk-UA"/>
        </w:rPr>
        <w:t>http://</w:t>
      </w:r>
      <w:r w:rsidRPr="002C3C75">
        <w:rPr>
          <w:rFonts w:ascii="Times New Roman" w:hAnsi="Times New Roman"/>
          <w:sz w:val="24"/>
          <w:szCs w:val="24"/>
          <w:lang w:val="en-US"/>
        </w:rPr>
        <w:t>escardio.org</w:t>
      </w:r>
      <w:r w:rsidRPr="002C3C75">
        <w:rPr>
          <w:rFonts w:ascii="Times New Roman" w:hAnsi="Times New Roman"/>
          <w:sz w:val="24"/>
          <w:szCs w:val="24"/>
          <w:lang w:val="uk-UA"/>
        </w:rPr>
        <w:t>/</w:t>
      </w:r>
    </w:p>
    <w:p w14:paraId="729E9704" w14:textId="77777777" w:rsidR="004C65C1" w:rsidRDefault="004C65C1" w:rsidP="004C65C1">
      <w:pPr>
        <w:shd w:val="clear" w:color="auto" w:fill="FFFFFF"/>
        <w:rPr>
          <w:rFonts w:cs="Calibri"/>
          <w:color w:val="222222"/>
        </w:rPr>
      </w:pPr>
    </w:p>
    <w:p w14:paraId="49146CF0" w14:textId="77777777" w:rsidR="004C65C1" w:rsidRPr="00EA19CF" w:rsidRDefault="004C65C1" w:rsidP="004C65C1">
      <w:pPr>
        <w:rPr>
          <w:rFonts w:ascii="Times New Roman" w:hAnsi="Times New Roman"/>
          <w:b/>
          <w:sz w:val="24"/>
          <w:szCs w:val="24"/>
          <w:lang w:val="uk-UA"/>
        </w:rPr>
      </w:pPr>
      <w:r w:rsidRPr="00EA19CF">
        <w:rPr>
          <w:rFonts w:ascii="Times New Roman" w:hAnsi="Times New Roman"/>
          <w:b/>
          <w:sz w:val="24"/>
          <w:szCs w:val="24"/>
          <w:lang w:val="uk-UA"/>
        </w:rPr>
        <w:t>6</w:t>
      </w:r>
      <w:r>
        <w:rPr>
          <w:rFonts w:ascii="Times New Roman" w:hAnsi="Times New Roman"/>
          <w:sz w:val="24"/>
          <w:szCs w:val="24"/>
          <w:lang w:val="uk-UA"/>
        </w:rPr>
        <w:t>.</w:t>
      </w:r>
      <w:r w:rsidRPr="00EA19CF">
        <w:rPr>
          <w:rFonts w:ascii="Times New Roman" w:hAnsi="Times New Roman"/>
          <w:b/>
          <w:sz w:val="24"/>
          <w:szCs w:val="24"/>
          <w:lang w:val="uk-UA"/>
        </w:rPr>
        <w:t xml:space="preserve">Пререквізити та </w:t>
      </w:r>
      <w:proofErr w:type="spellStart"/>
      <w:r w:rsidRPr="00EA19CF">
        <w:rPr>
          <w:rFonts w:ascii="Times New Roman" w:hAnsi="Times New Roman"/>
          <w:b/>
          <w:sz w:val="24"/>
          <w:szCs w:val="24"/>
          <w:lang w:val="uk-UA"/>
        </w:rPr>
        <w:t>кореквізити</w:t>
      </w:r>
      <w:proofErr w:type="spellEnd"/>
      <w:r w:rsidRPr="00EA19CF">
        <w:rPr>
          <w:rFonts w:ascii="Times New Roman" w:hAnsi="Times New Roman"/>
          <w:b/>
          <w:sz w:val="24"/>
          <w:szCs w:val="24"/>
          <w:lang w:val="uk-UA"/>
        </w:rPr>
        <w:t xml:space="preserve"> дисципліни</w:t>
      </w:r>
    </w:p>
    <w:p w14:paraId="2FA41006" w14:textId="35D9ABFB" w:rsidR="004C65C1" w:rsidRDefault="004C65C1" w:rsidP="004C65C1">
      <w:pPr>
        <w:ind w:firstLine="709"/>
        <w:jc w:val="both"/>
        <w:rPr>
          <w:rFonts w:ascii="Times New Roman" w:hAnsi="Times New Roman"/>
          <w:sz w:val="24"/>
          <w:szCs w:val="24"/>
          <w:lang w:val="uk-UA"/>
        </w:rPr>
      </w:pPr>
      <w:r w:rsidRPr="0042069F">
        <w:rPr>
          <w:rFonts w:ascii="Times New Roman" w:hAnsi="Times New Roman"/>
          <w:b/>
          <w:sz w:val="24"/>
          <w:szCs w:val="24"/>
          <w:lang w:val="uk-UA"/>
        </w:rPr>
        <w:t>Міждисциплінарні зв’язки</w:t>
      </w:r>
      <w:r w:rsidRPr="0075459C">
        <w:rPr>
          <w:rFonts w:ascii="Times New Roman" w:hAnsi="Times New Roman"/>
          <w:sz w:val="24"/>
          <w:szCs w:val="24"/>
          <w:lang w:val="uk-UA"/>
        </w:rPr>
        <w:t xml:space="preserve">: </w:t>
      </w:r>
      <w:r>
        <w:rPr>
          <w:rFonts w:ascii="Times New Roman" w:hAnsi="Times New Roman"/>
          <w:sz w:val="24"/>
          <w:szCs w:val="24"/>
          <w:lang w:val="uk-UA"/>
        </w:rPr>
        <w:t>відповідно до</w:t>
      </w:r>
      <w:r w:rsidRPr="0042069F">
        <w:rPr>
          <w:rFonts w:ascii="Times New Roman" w:hAnsi="Times New Roman"/>
          <w:sz w:val="24"/>
          <w:szCs w:val="24"/>
          <w:lang w:val="uk-UA"/>
        </w:rPr>
        <w:t xml:space="preserve"> навчального плану, вивчення навчальної д</w:t>
      </w:r>
      <w:r>
        <w:rPr>
          <w:rFonts w:ascii="Times New Roman" w:hAnsi="Times New Roman"/>
          <w:sz w:val="24"/>
          <w:szCs w:val="24"/>
          <w:lang w:val="uk-UA"/>
        </w:rPr>
        <w:t>исципліни «</w:t>
      </w:r>
      <w:r>
        <w:rPr>
          <w:rFonts w:ascii="Times New Roman" w:eastAsia="MS Mincho" w:hAnsi="Times New Roman"/>
          <w:sz w:val="24"/>
          <w:szCs w:val="24"/>
          <w:lang w:val="uk-UA"/>
        </w:rPr>
        <w:t>Основи ультразвукового дослідження серця</w:t>
      </w:r>
      <w:r w:rsidRPr="0042069F">
        <w:rPr>
          <w:rFonts w:ascii="Times New Roman" w:hAnsi="Times New Roman"/>
          <w:sz w:val="24"/>
          <w:szCs w:val="24"/>
          <w:lang w:val="uk-UA"/>
        </w:rPr>
        <w:t xml:space="preserve">» здійснюється в </w:t>
      </w:r>
      <w:r>
        <w:rPr>
          <w:rFonts w:ascii="Times New Roman" w:hAnsi="Times New Roman"/>
          <w:sz w:val="24"/>
          <w:szCs w:val="24"/>
          <w:lang w:val="uk-UA"/>
        </w:rPr>
        <w:t xml:space="preserve">ХІ-ХІІ </w:t>
      </w:r>
      <w:r w:rsidRPr="0042069F">
        <w:rPr>
          <w:rFonts w:ascii="Times New Roman" w:hAnsi="Times New Roman"/>
          <w:sz w:val="24"/>
          <w:szCs w:val="24"/>
          <w:lang w:val="uk-UA"/>
        </w:rPr>
        <w:t xml:space="preserve">семестрах, </w:t>
      </w:r>
      <w:r>
        <w:rPr>
          <w:rFonts w:ascii="Times New Roman" w:hAnsi="Times New Roman"/>
          <w:sz w:val="24"/>
          <w:szCs w:val="24"/>
          <w:lang w:val="uk-UA"/>
        </w:rPr>
        <w:t xml:space="preserve">після оволодіння студентом знаннями з окремих розділів </w:t>
      </w:r>
      <w:r w:rsidRPr="0042069F">
        <w:rPr>
          <w:rFonts w:ascii="Times New Roman" w:hAnsi="Times New Roman"/>
          <w:sz w:val="24"/>
          <w:szCs w:val="24"/>
          <w:lang w:val="uk-UA"/>
        </w:rPr>
        <w:t>біологічної фізики, анатомії людини</w:t>
      </w:r>
      <w:r>
        <w:rPr>
          <w:rFonts w:ascii="Times New Roman" w:hAnsi="Times New Roman"/>
          <w:sz w:val="24"/>
          <w:szCs w:val="24"/>
          <w:lang w:val="uk-UA"/>
        </w:rPr>
        <w:t xml:space="preserve"> та </w:t>
      </w:r>
      <w:proofErr w:type="spellStart"/>
      <w:r>
        <w:rPr>
          <w:rFonts w:ascii="Times New Roman" w:hAnsi="Times New Roman"/>
          <w:sz w:val="24"/>
          <w:szCs w:val="24"/>
          <w:lang w:val="uk-UA"/>
        </w:rPr>
        <w:t>патоморфології</w:t>
      </w:r>
      <w:proofErr w:type="spellEnd"/>
      <w:r>
        <w:rPr>
          <w:rFonts w:ascii="Times New Roman" w:hAnsi="Times New Roman"/>
          <w:sz w:val="24"/>
          <w:szCs w:val="24"/>
          <w:lang w:val="uk-UA"/>
        </w:rPr>
        <w:t xml:space="preserve">, з якими </w:t>
      </w:r>
      <w:r w:rsidRPr="0042069F">
        <w:rPr>
          <w:rFonts w:ascii="Times New Roman" w:hAnsi="Times New Roman"/>
          <w:sz w:val="24"/>
          <w:szCs w:val="24"/>
          <w:lang w:val="uk-UA"/>
        </w:rPr>
        <w:t xml:space="preserve">програма </w:t>
      </w:r>
      <w:r>
        <w:rPr>
          <w:rFonts w:ascii="Times New Roman" w:hAnsi="Times New Roman"/>
          <w:sz w:val="24"/>
          <w:szCs w:val="24"/>
          <w:lang w:val="uk-UA"/>
        </w:rPr>
        <w:t>дисципліни тісно інтегрується</w:t>
      </w:r>
      <w:r w:rsidRPr="0042069F">
        <w:rPr>
          <w:rFonts w:ascii="Times New Roman" w:hAnsi="Times New Roman"/>
          <w:sz w:val="24"/>
          <w:szCs w:val="24"/>
          <w:lang w:val="uk-UA"/>
        </w:rPr>
        <w:t xml:space="preserve">. У свою чергу, </w:t>
      </w:r>
      <w:r w:rsidRPr="00F93AAE">
        <w:rPr>
          <w:rFonts w:ascii="Times New Roman" w:hAnsi="Times New Roman"/>
          <w:sz w:val="24"/>
          <w:szCs w:val="24"/>
          <w:lang w:val="uk-UA"/>
        </w:rPr>
        <w:t>навчальн</w:t>
      </w:r>
      <w:r>
        <w:rPr>
          <w:rFonts w:ascii="Times New Roman" w:hAnsi="Times New Roman"/>
          <w:sz w:val="24"/>
          <w:szCs w:val="24"/>
          <w:lang w:val="uk-UA"/>
        </w:rPr>
        <w:t>а</w:t>
      </w:r>
      <w:r w:rsidRPr="00F93AAE">
        <w:rPr>
          <w:rFonts w:ascii="Times New Roman" w:hAnsi="Times New Roman"/>
          <w:sz w:val="24"/>
          <w:szCs w:val="24"/>
          <w:lang w:val="uk-UA"/>
        </w:rPr>
        <w:t xml:space="preserve"> дисциплін</w:t>
      </w:r>
      <w:r>
        <w:rPr>
          <w:rFonts w:ascii="Times New Roman" w:hAnsi="Times New Roman"/>
          <w:sz w:val="24"/>
          <w:szCs w:val="24"/>
          <w:lang w:val="uk-UA"/>
        </w:rPr>
        <w:t>а</w:t>
      </w:r>
      <w:r w:rsidRPr="00F93AAE">
        <w:rPr>
          <w:rFonts w:ascii="Times New Roman" w:hAnsi="Times New Roman"/>
          <w:sz w:val="24"/>
          <w:szCs w:val="24"/>
          <w:lang w:val="uk-UA"/>
        </w:rPr>
        <w:t xml:space="preserve"> «</w:t>
      </w:r>
      <w:r>
        <w:rPr>
          <w:rFonts w:ascii="Times New Roman" w:eastAsia="MS Mincho" w:hAnsi="Times New Roman"/>
          <w:sz w:val="24"/>
          <w:szCs w:val="24"/>
          <w:lang w:val="uk-UA"/>
        </w:rPr>
        <w:t>Основи ультразвукового дослідження серця</w:t>
      </w:r>
      <w:r w:rsidRPr="00F93AAE">
        <w:rPr>
          <w:rFonts w:ascii="Times New Roman" w:hAnsi="Times New Roman"/>
          <w:sz w:val="24"/>
          <w:szCs w:val="24"/>
          <w:lang w:val="uk-UA"/>
        </w:rPr>
        <w:t xml:space="preserve">» </w:t>
      </w:r>
      <w:r>
        <w:rPr>
          <w:rFonts w:ascii="Times New Roman" w:hAnsi="Times New Roman"/>
          <w:sz w:val="24"/>
          <w:szCs w:val="24"/>
          <w:lang w:val="uk-UA"/>
        </w:rPr>
        <w:t>сприяє більш глибокому розумінню</w:t>
      </w:r>
      <w:r w:rsidRPr="0042069F">
        <w:rPr>
          <w:rFonts w:ascii="Times New Roman" w:hAnsi="Times New Roman"/>
          <w:sz w:val="24"/>
          <w:szCs w:val="24"/>
          <w:lang w:val="uk-UA"/>
        </w:rPr>
        <w:t xml:space="preserve"> студентом</w:t>
      </w:r>
      <w:r>
        <w:rPr>
          <w:rFonts w:ascii="Times New Roman" w:hAnsi="Times New Roman"/>
          <w:sz w:val="24"/>
          <w:szCs w:val="24"/>
          <w:lang w:val="uk-UA"/>
        </w:rPr>
        <w:t xml:space="preserve"> основ ультразвукової діагностики серцево-судинних захворювань при вивченні</w:t>
      </w:r>
      <w:r w:rsidRPr="0042069F">
        <w:rPr>
          <w:rFonts w:ascii="Times New Roman" w:hAnsi="Times New Roman"/>
          <w:sz w:val="24"/>
          <w:szCs w:val="24"/>
          <w:lang w:val="uk-UA"/>
        </w:rPr>
        <w:t xml:space="preserve"> наступних клінічних дисциплін – внутрішньої медицини, сімейної медицини, онкології, анестезіології та інтенсивної терапії, </w:t>
      </w:r>
      <w:r>
        <w:rPr>
          <w:rFonts w:ascii="Times New Roman" w:hAnsi="Times New Roman"/>
          <w:sz w:val="24"/>
          <w:szCs w:val="24"/>
          <w:lang w:val="uk-UA"/>
        </w:rPr>
        <w:t xml:space="preserve">забезпечуючи формування </w:t>
      </w:r>
      <w:r w:rsidRPr="0042069F">
        <w:rPr>
          <w:rFonts w:ascii="Times New Roman" w:hAnsi="Times New Roman"/>
          <w:sz w:val="24"/>
          <w:szCs w:val="24"/>
          <w:lang w:val="uk-UA"/>
        </w:rPr>
        <w:t>інтеграці</w:t>
      </w:r>
      <w:r>
        <w:rPr>
          <w:rFonts w:ascii="Times New Roman" w:hAnsi="Times New Roman"/>
          <w:sz w:val="24"/>
          <w:szCs w:val="24"/>
          <w:lang w:val="uk-UA"/>
        </w:rPr>
        <w:t>ї</w:t>
      </w:r>
      <w:r w:rsidRPr="0042069F">
        <w:rPr>
          <w:rFonts w:ascii="Times New Roman" w:hAnsi="Times New Roman"/>
          <w:sz w:val="24"/>
          <w:szCs w:val="24"/>
          <w:lang w:val="uk-UA"/>
        </w:rPr>
        <w:t xml:space="preserve"> з цими дисциплінами та </w:t>
      </w:r>
      <w:r>
        <w:rPr>
          <w:rFonts w:ascii="Times New Roman" w:hAnsi="Times New Roman"/>
          <w:sz w:val="24"/>
          <w:szCs w:val="24"/>
          <w:lang w:val="uk-UA"/>
        </w:rPr>
        <w:t>здатності</w:t>
      </w:r>
      <w:r w:rsidRPr="0042069F">
        <w:rPr>
          <w:rFonts w:ascii="Times New Roman" w:hAnsi="Times New Roman"/>
          <w:sz w:val="24"/>
          <w:szCs w:val="24"/>
          <w:lang w:val="uk-UA"/>
        </w:rPr>
        <w:t xml:space="preserve"> застосовувати </w:t>
      </w:r>
      <w:r>
        <w:rPr>
          <w:rFonts w:ascii="Times New Roman" w:hAnsi="Times New Roman"/>
          <w:sz w:val="24"/>
          <w:szCs w:val="24"/>
          <w:lang w:val="uk-UA"/>
        </w:rPr>
        <w:t>ультразвукові методи обстеження</w:t>
      </w:r>
      <w:r w:rsidRPr="0042069F">
        <w:rPr>
          <w:rFonts w:ascii="Times New Roman" w:hAnsi="Times New Roman"/>
          <w:sz w:val="24"/>
          <w:szCs w:val="24"/>
          <w:lang w:val="uk-UA"/>
        </w:rPr>
        <w:t xml:space="preserve"> хворого в процесі подальшого навчання та у професійній діяльності</w:t>
      </w:r>
    </w:p>
    <w:p w14:paraId="4407920B" w14:textId="77777777" w:rsidR="004C65C1" w:rsidRPr="002748BA" w:rsidRDefault="004C65C1" w:rsidP="004C65C1">
      <w:pPr>
        <w:ind w:firstLine="567"/>
        <w:jc w:val="both"/>
        <w:rPr>
          <w:rFonts w:ascii="Times New Roman" w:hAnsi="Times New Roman"/>
          <w:sz w:val="24"/>
          <w:szCs w:val="24"/>
          <w:lang w:val="uk-UA"/>
        </w:rPr>
      </w:pPr>
      <w:proofErr w:type="spellStart"/>
      <w:r w:rsidRPr="002748BA">
        <w:rPr>
          <w:rFonts w:ascii="Times New Roman" w:hAnsi="Times New Roman"/>
          <w:i/>
          <w:sz w:val="24"/>
          <w:szCs w:val="24"/>
          <w:lang w:val="uk-UA"/>
        </w:rPr>
        <w:t>Пререквізити</w:t>
      </w:r>
      <w:proofErr w:type="spellEnd"/>
      <w:r w:rsidRPr="002748BA">
        <w:rPr>
          <w:rFonts w:ascii="Times New Roman" w:hAnsi="Times New Roman"/>
          <w:i/>
          <w:sz w:val="24"/>
          <w:szCs w:val="24"/>
          <w:lang w:val="uk-UA"/>
        </w:rPr>
        <w:t>.</w:t>
      </w:r>
      <w:r w:rsidRPr="00D24E0D">
        <w:rPr>
          <w:rFonts w:ascii="Times New Roman" w:hAnsi="Times New Roman"/>
          <w:szCs w:val="24"/>
          <w:lang w:val="uk-UA"/>
        </w:rPr>
        <w:t xml:space="preserve"> </w:t>
      </w:r>
      <w:r w:rsidRPr="002748BA">
        <w:rPr>
          <w:rFonts w:ascii="Times New Roman" w:hAnsi="Times New Roman"/>
          <w:sz w:val="24"/>
          <w:szCs w:val="24"/>
          <w:lang w:val="uk-UA"/>
        </w:rPr>
        <w:t xml:space="preserve">Вивчення дисципліни передбачає попереднє засвоєння навчальних дисциплін з </w:t>
      </w:r>
      <w:r w:rsidRPr="00F93AAE">
        <w:rPr>
          <w:rFonts w:ascii="Times New Roman" w:hAnsi="Times New Roman"/>
          <w:sz w:val="24"/>
          <w:szCs w:val="24"/>
          <w:lang w:val="uk-UA"/>
        </w:rPr>
        <w:t>медичної та біологічної фізики, анатомії людини,</w:t>
      </w:r>
      <w:r>
        <w:rPr>
          <w:rFonts w:ascii="Times New Roman" w:hAnsi="Times New Roman"/>
          <w:sz w:val="24"/>
          <w:szCs w:val="24"/>
          <w:lang w:val="uk-UA"/>
        </w:rPr>
        <w:t xml:space="preserve"> </w:t>
      </w:r>
      <w:proofErr w:type="spellStart"/>
      <w:r>
        <w:rPr>
          <w:rFonts w:ascii="Times New Roman" w:hAnsi="Times New Roman"/>
          <w:sz w:val="24"/>
          <w:szCs w:val="24"/>
          <w:lang w:val="uk-UA"/>
        </w:rPr>
        <w:t>патоморфології</w:t>
      </w:r>
      <w:proofErr w:type="spellEnd"/>
      <w:r w:rsidRPr="00F93AAE">
        <w:rPr>
          <w:rFonts w:ascii="Times New Roman" w:hAnsi="Times New Roman"/>
          <w:sz w:val="24"/>
          <w:szCs w:val="24"/>
          <w:lang w:val="uk-UA"/>
        </w:rPr>
        <w:t xml:space="preserve"> </w:t>
      </w:r>
      <w:r w:rsidRPr="002748BA">
        <w:rPr>
          <w:rFonts w:ascii="Times New Roman" w:hAnsi="Times New Roman"/>
          <w:sz w:val="24"/>
          <w:szCs w:val="24"/>
          <w:lang w:val="uk-UA"/>
        </w:rPr>
        <w:t xml:space="preserve">у закладах вищої освіти. </w:t>
      </w:r>
    </w:p>
    <w:p w14:paraId="717A7DFE" w14:textId="77777777" w:rsidR="004C65C1" w:rsidRPr="0075459C" w:rsidRDefault="004C65C1" w:rsidP="004C65C1">
      <w:pPr>
        <w:ind w:firstLine="567"/>
        <w:jc w:val="both"/>
        <w:rPr>
          <w:rFonts w:ascii="Times New Roman" w:hAnsi="Times New Roman"/>
          <w:sz w:val="24"/>
          <w:szCs w:val="24"/>
          <w:lang w:val="uk-UA"/>
        </w:rPr>
      </w:pPr>
      <w:proofErr w:type="spellStart"/>
      <w:r w:rsidRPr="0075459C">
        <w:rPr>
          <w:rFonts w:ascii="Times New Roman" w:hAnsi="Times New Roman"/>
          <w:i/>
          <w:sz w:val="24"/>
          <w:szCs w:val="24"/>
          <w:lang w:val="uk-UA"/>
        </w:rPr>
        <w:t>Постреквізити</w:t>
      </w:r>
      <w:proofErr w:type="spellEnd"/>
      <w:r w:rsidRPr="0075459C">
        <w:rPr>
          <w:rFonts w:ascii="Times New Roman" w:hAnsi="Times New Roman"/>
          <w:i/>
          <w:sz w:val="24"/>
          <w:szCs w:val="24"/>
          <w:lang w:val="uk-UA"/>
        </w:rPr>
        <w:t>.</w:t>
      </w:r>
      <w:r w:rsidRPr="0075459C">
        <w:rPr>
          <w:rFonts w:ascii="Times New Roman" w:hAnsi="Times New Roman"/>
          <w:sz w:val="24"/>
          <w:szCs w:val="24"/>
          <w:lang w:val="uk-UA"/>
        </w:rPr>
        <w:t xml:space="preserve"> Основні положення навчальної дисципліни мають застосовуватися при вивченні фахових дисциплін.</w:t>
      </w:r>
    </w:p>
    <w:p w14:paraId="03407CDA" w14:textId="77777777" w:rsidR="004C65C1" w:rsidRPr="008E1BA8" w:rsidRDefault="004C65C1" w:rsidP="004C65C1">
      <w:pPr>
        <w:ind w:firstLine="567"/>
        <w:jc w:val="both"/>
        <w:rPr>
          <w:rFonts w:ascii="Times New Roman" w:eastAsia="MS Mincho" w:hAnsi="Times New Roman"/>
          <w:spacing w:val="-4"/>
          <w:sz w:val="24"/>
          <w:szCs w:val="24"/>
          <w:lang w:val="uk-UA"/>
        </w:rPr>
      </w:pPr>
    </w:p>
    <w:p w14:paraId="5C02692C" w14:textId="77777777" w:rsidR="004C65C1" w:rsidRPr="00B6252B" w:rsidRDefault="004C65C1" w:rsidP="004C65C1">
      <w:pPr>
        <w:pStyle w:val="af"/>
        <w:numPr>
          <w:ilvl w:val="0"/>
          <w:numId w:val="28"/>
        </w:numPr>
        <w:ind w:left="284"/>
        <w:rPr>
          <w:b/>
          <w:szCs w:val="24"/>
          <w:lang w:val="uk-UA"/>
        </w:rPr>
      </w:pPr>
      <w:r w:rsidRPr="00B6252B">
        <w:rPr>
          <w:b/>
          <w:szCs w:val="24"/>
          <w:lang w:val="uk-UA"/>
        </w:rPr>
        <w:t>Результати навчання</w:t>
      </w:r>
    </w:p>
    <w:p w14:paraId="63899CBE" w14:textId="77777777" w:rsidR="00313C70" w:rsidRPr="00F93AAE" w:rsidRDefault="004C65C1" w:rsidP="004C65C1">
      <w:pPr>
        <w:ind w:firstLine="567"/>
        <w:jc w:val="both"/>
        <w:rPr>
          <w:rFonts w:ascii="Times New Roman" w:hAnsi="Times New Roman"/>
          <w:sz w:val="24"/>
          <w:szCs w:val="24"/>
        </w:rPr>
      </w:pPr>
      <w:proofErr w:type="spellStart"/>
      <w:r w:rsidRPr="00F93AAE">
        <w:rPr>
          <w:rFonts w:ascii="Times New Roman" w:hAnsi="Times New Roman"/>
          <w:sz w:val="24"/>
          <w:szCs w:val="24"/>
          <w:lang w:val="uk-UA"/>
        </w:rPr>
        <w:t>Ди</w:t>
      </w:r>
      <w:r w:rsidRPr="00F93AAE">
        <w:rPr>
          <w:rFonts w:ascii="Times New Roman" w:hAnsi="Times New Roman"/>
          <w:sz w:val="24"/>
          <w:szCs w:val="24"/>
        </w:rPr>
        <w:t>сципліна</w:t>
      </w:r>
      <w:proofErr w:type="spellEnd"/>
      <w:r w:rsidR="00313C70" w:rsidRPr="00F93AAE">
        <w:rPr>
          <w:rFonts w:ascii="Times New Roman" w:hAnsi="Times New Roman"/>
          <w:sz w:val="24"/>
          <w:szCs w:val="24"/>
        </w:rPr>
        <w:t xml:space="preserve"> </w:t>
      </w:r>
      <w:proofErr w:type="spellStart"/>
      <w:r w:rsidR="00313C70" w:rsidRPr="00F93AAE">
        <w:rPr>
          <w:rFonts w:ascii="Times New Roman" w:hAnsi="Times New Roman"/>
          <w:sz w:val="24"/>
          <w:szCs w:val="24"/>
        </w:rPr>
        <w:t>забезпечує</w:t>
      </w:r>
      <w:proofErr w:type="spellEnd"/>
      <w:r w:rsidR="00313C70" w:rsidRPr="00F93AAE">
        <w:rPr>
          <w:rFonts w:ascii="Times New Roman" w:hAnsi="Times New Roman"/>
          <w:sz w:val="24"/>
          <w:szCs w:val="24"/>
        </w:rPr>
        <w:t xml:space="preserve"> </w:t>
      </w:r>
      <w:proofErr w:type="spellStart"/>
      <w:r w:rsidR="00313C70" w:rsidRPr="00F93AAE">
        <w:rPr>
          <w:rFonts w:ascii="Times New Roman" w:hAnsi="Times New Roman"/>
          <w:sz w:val="24"/>
          <w:szCs w:val="24"/>
        </w:rPr>
        <w:t>набуття</w:t>
      </w:r>
      <w:proofErr w:type="spellEnd"/>
      <w:r w:rsidR="00313C70" w:rsidRPr="00F93AAE">
        <w:rPr>
          <w:rFonts w:ascii="Times New Roman" w:hAnsi="Times New Roman"/>
          <w:sz w:val="24"/>
          <w:szCs w:val="24"/>
        </w:rPr>
        <w:t xml:space="preserve"> студентами</w:t>
      </w:r>
    </w:p>
    <w:p w14:paraId="314F1B1D" w14:textId="77777777" w:rsidR="00313C70" w:rsidRPr="00F93AAE" w:rsidRDefault="00313C70" w:rsidP="002C3C75">
      <w:pPr>
        <w:ind w:firstLine="539"/>
        <w:rPr>
          <w:rFonts w:ascii="Times New Roman" w:hAnsi="Times New Roman"/>
          <w:sz w:val="24"/>
          <w:szCs w:val="24"/>
        </w:rPr>
      </w:pPr>
      <w:r w:rsidRPr="00F93AAE">
        <w:rPr>
          <w:rFonts w:ascii="Times New Roman" w:hAnsi="Times New Roman"/>
          <w:b/>
          <w:bCs/>
          <w:i/>
          <w:iCs/>
          <w:sz w:val="24"/>
          <w:szCs w:val="24"/>
        </w:rPr>
        <w:t>компетентностей</w:t>
      </w:r>
      <w:r w:rsidRPr="00F93AAE">
        <w:rPr>
          <w:rFonts w:ascii="Times New Roman" w:hAnsi="Times New Roman"/>
          <w:b/>
          <w:bCs/>
          <w:sz w:val="24"/>
          <w:szCs w:val="24"/>
        </w:rPr>
        <w:t>:</w:t>
      </w:r>
      <w:r w:rsidRPr="00F93AAE">
        <w:rPr>
          <w:rFonts w:ascii="Times New Roman" w:hAnsi="Times New Roman"/>
          <w:sz w:val="24"/>
          <w:szCs w:val="24"/>
        </w:rPr>
        <w:t xml:space="preserve"> </w:t>
      </w:r>
    </w:p>
    <w:p w14:paraId="42CFE534" w14:textId="77777777" w:rsidR="00313C70" w:rsidRPr="00F93AAE" w:rsidRDefault="00313C70" w:rsidP="002C3C75">
      <w:pPr>
        <w:numPr>
          <w:ilvl w:val="0"/>
          <w:numId w:val="4"/>
        </w:numPr>
        <w:tabs>
          <w:tab w:val="clear" w:pos="2145"/>
          <w:tab w:val="num" w:pos="900"/>
        </w:tabs>
        <w:ind w:left="0" w:hanging="357"/>
        <w:jc w:val="both"/>
        <w:rPr>
          <w:rFonts w:ascii="Times New Roman" w:hAnsi="Times New Roman"/>
          <w:sz w:val="24"/>
          <w:szCs w:val="24"/>
        </w:rPr>
      </w:pPr>
      <w:proofErr w:type="spellStart"/>
      <w:r w:rsidRPr="00F93AAE">
        <w:rPr>
          <w:rFonts w:ascii="Times New Roman" w:hAnsi="Times New Roman"/>
          <w:i/>
          <w:iCs/>
          <w:sz w:val="24"/>
          <w:szCs w:val="24"/>
        </w:rPr>
        <w:t>інтегральна</w:t>
      </w:r>
      <w:proofErr w:type="spellEnd"/>
      <w:r w:rsidRPr="00F93AAE">
        <w:rPr>
          <w:rFonts w:ascii="Times New Roman" w:hAnsi="Times New Roman"/>
          <w:b/>
          <w:bCs/>
          <w:i/>
          <w:iCs/>
          <w:sz w:val="24"/>
          <w:szCs w:val="24"/>
        </w:rPr>
        <w:t>:</w:t>
      </w:r>
      <w:r w:rsidRPr="00F93AAE">
        <w:rPr>
          <w:rFonts w:ascii="Times New Roman" w:hAnsi="Times New Roman"/>
          <w:b/>
          <w:bCs/>
          <w:i/>
          <w:iCs/>
          <w:sz w:val="24"/>
          <w:szCs w:val="24"/>
          <w:lang w:val="uk-UA"/>
        </w:rPr>
        <w:t xml:space="preserve"> </w:t>
      </w:r>
    </w:p>
    <w:p w14:paraId="3C98C22D" w14:textId="77777777" w:rsidR="00313C70" w:rsidRPr="00F93AAE" w:rsidRDefault="00313C70" w:rsidP="002C3C75">
      <w:pPr>
        <w:rPr>
          <w:rFonts w:ascii="Times New Roman" w:hAnsi="Times New Roman"/>
          <w:sz w:val="24"/>
          <w:szCs w:val="24"/>
          <w:lang w:val="uk-UA"/>
        </w:rPr>
      </w:pPr>
      <w:r w:rsidRPr="00F93AAE">
        <w:rPr>
          <w:rFonts w:ascii="Times New Roman" w:hAnsi="Times New Roman"/>
          <w:sz w:val="24"/>
          <w:szCs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4B5DFA5C" w14:textId="77777777" w:rsidR="00313C70" w:rsidRPr="00F93AAE" w:rsidRDefault="00313C70" w:rsidP="002C3C75">
      <w:pPr>
        <w:tabs>
          <w:tab w:val="left" w:pos="900"/>
        </w:tabs>
        <w:ind w:hanging="357"/>
        <w:rPr>
          <w:rFonts w:ascii="Times New Roman" w:hAnsi="Times New Roman"/>
          <w:sz w:val="24"/>
          <w:szCs w:val="24"/>
          <w:lang w:val="uk-UA"/>
        </w:rPr>
      </w:pPr>
      <w:r w:rsidRPr="00F93AAE">
        <w:rPr>
          <w:rFonts w:ascii="Times New Roman" w:hAnsi="Times New Roman"/>
          <w:sz w:val="24"/>
          <w:szCs w:val="24"/>
          <w:lang w:val="uk-UA"/>
        </w:rPr>
        <w:t xml:space="preserve">– </w:t>
      </w:r>
      <w:proofErr w:type="spellStart"/>
      <w:r w:rsidRPr="00F93AAE">
        <w:rPr>
          <w:rFonts w:ascii="Times New Roman" w:hAnsi="Times New Roman"/>
          <w:i/>
          <w:iCs/>
          <w:sz w:val="24"/>
          <w:szCs w:val="24"/>
        </w:rPr>
        <w:t>загальні</w:t>
      </w:r>
      <w:proofErr w:type="spellEnd"/>
      <w:r w:rsidRPr="00F93AAE">
        <w:rPr>
          <w:rFonts w:ascii="Times New Roman" w:hAnsi="Times New Roman"/>
          <w:i/>
          <w:iCs/>
          <w:sz w:val="24"/>
          <w:szCs w:val="24"/>
          <w:lang w:val="uk-UA"/>
        </w:rPr>
        <w:t>:</w:t>
      </w:r>
    </w:p>
    <w:p w14:paraId="6F5A763B" w14:textId="77777777" w:rsidR="00313C70" w:rsidRPr="00F93AAE" w:rsidRDefault="00313C70" w:rsidP="002C3C75">
      <w:pPr>
        <w:pStyle w:val="af"/>
        <w:numPr>
          <w:ilvl w:val="1"/>
          <w:numId w:val="4"/>
        </w:numPr>
        <w:tabs>
          <w:tab w:val="clear" w:pos="1440"/>
          <w:tab w:val="num" w:pos="1260"/>
        </w:tabs>
        <w:spacing w:line="240" w:lineRule="auto"/>
        <w:ind w:left="0"/>
        <w:contextualSpacing/>
        <w:rPr>
          <w:color w:val="000000"/>
          <w:szCs w:val="24"/>
          <w:lang w:eastAsia="uk-UA"/>
        </w:rPr>
      </w:pPr>
      <w:proofErr w:type="spellStart"/>
      <w:r w:rsidRPr="00F93AAE">
        <w:rPr>
          <w:szCs w:val="24"/>
          <w:lang w:eastAsia="uk-UA"/>
        </w:rPr>
        <w:t>Здатність</w:t>
      </w:r>
      <w:proofErr w:type="spellEnd"/>
      <w:r w:rsidRPr="00F93AAE">
        <w:rPr>
          <w:szCs w:val="24"/>
          <w:lang w:eastAsia="uk-UA"/>
        </w:rPr>
        <w:t xml:space="preserve"> до абстрактного </w:t>
      </w:r>
      <w:proofErr w:type="spellStart"/>
      <w:r w:rsidRPr="00F93AAE">
        <w:rPr>
          <w:szCs w:val="24"/>
          <w:lang w:eastAsia="uk-UA"/>
        </w:rPr>
        <w:t>мислення</w:t>
      </w:r>
      <w:proofErr w:type="spellEnd"/>
      <w:r w:rsidRPr="00F93AAE">
        <w:rPr>
          <w:szCs w:val="24"/>
          <w:lang w:eastAsia="uk-UA"/>
        </w:rPr>
        <w:t xml:space="preserve">, </w:t>
      </w:r>
      <w:proofErr w:type="spellStart"/>
      <w:r w:rsidRPr="00F93AAE">
        <w:rPr>
          <w:szCs w:val="24"/>
          <w:lang w:eastAsia="uk-UA"/>
        </w:rPr>
        <w:t>аналізу</w:t>
      </w:r>
      <w:proofErr w:type="spellEnd"/>
      <w:r w:rsidRPr="00F93AAE">
        <w:rPr>
          <w:szCs w:val="24"/>
          <w:lang w:eastAsia="uk-UA"/>
        </w:rPr>
        <w:t xml:space="preserve"> та синтезу.</w:t>
      </w:r>
    </w:p>
    <w:p w14:paraId="7C76BB54" w14:textId="77777777" w:rsidR="00313C70" w:rsidRPr="00F93AAE" w:rsidRDefault="00313C70" w:rsidP="002C3C75">
      <w:pPr>
        <w:pStyle w:val="af"/>
        <w:numPr>
          <w:ilvl w:val="1"/>
          <w:numId w:val="4"/>
        </w:numPr>
        <w:tabs>
          <w:tab w:val="clear" w:pos="1440"/>
          <w:tab w:val="num" w:pos="1260"/>
        </w:tabs>
        <w:spacing w:line="240" w:lineRule="auto"/>
        <w:ind w:left="0"/>
        <w:contextualSpacing/>
        <w:rPr>
          <w:color w:val="000000"/>
          <w:szCs w:val="24"/>
          <w:lang w:eastAsia="uk-UA"/>
        </w:rPr>
      </w:pPr>
      <w:proofErr w:type="spellStart"/>
      <w:r w:rsidRPr="00F93AAE">
        <w:rPr>
          <w:color w:val="000000"/>
          <w:szCs w:val="24"/>
          <w:lang w:eastAsia="uk-UA"/>
        </w:rPr>
        <w:t>Здатність</w:t>
      </w:r>
      <w:proofErr w:type="spellEnd"/>
      <w:r w:rsidRPr="00F93AAE">
        <w:rPr>
          <w:color w:val="000000"/>
          <w:szCs w:val="24"/>
          <w:lang w:eastAsia="uk-UA"/>
        </w:rPr>
        <w:t xml:space="preserve"> </w:t>
      </w:r>
      <w:proofErr w:type="spellStart"/>
      <w:r w:rsidRPr="00F93AAE">
        <w:rPr>
          <w:color w:val="000000"/>
          <w:szCs w:val="24"/>
          <w:lang w:eastAsia="uk-UA"/>
        </w:rPr>
        <w:t>вчитися</w:t>
      </w:r>
      <w:proofErr w:type="spellEnd"/>
      <w:r w:rsidRPr="00F93AAE">
        <w:rPr>
          <w:color w:val="000000"/>
          <w:szCs w:val="24"/>
          <w:lang w:eastAsia="uk-UA"/>
        </w:rPr>
        <w:t xml:space="preserve"> і </w:t>
      </w:r>
      <w:proofErr w:type="spellStart"/>
      <w:r w:rsidRPr="00F93AAE">
        <w:rPr>
          <w:color w:val="000000"/>
          <w:szCs w:val="24"/>
          <w:lang w:eastAsia="uk-UA"/>
        </w:rPr>
        <w:t>оволодівати</w:t>
      </w:r>
      <w:proofErr w:type="spellEnd"/>
      <w:r w:rsidRPr="00F93AAE">
        <w:rPr>
          <w:color w:val="000000"/>
          <w:szCs w:val="24"/>
          <w:lang w:eastAsia="uk-UA"/>
        </w:rPr>
        <w:t xml:space="preserve"> </w:t>
      </w:r>
      <w:proofErr w:type="spellStart"/>
      <w:r w:rsidRPr="00F93AAE">
        <w:rPr>
          <w:color w:val="000000"/>
          <w:szCs w:val="24"/>
          <w:lang w:eastAsia="uk-UA"/>
        </w:rPr>
        <w:t>сучасними</w:t>
      </w:r>
      <w:proofErr w:type="spellEnd"/>
      <w:r w:rsidRPr="00F93AAE">
        <w:rPr>
          <w:color w:val="000000"/>
          <w:szCs w:val="24"/>
          <w:lang w:eastAsia="uk-UA"/>
        </w:rPr>
        <w:t xml:space="preserve"> </w:t>
      </w:r>
      <w:proofErr w:type="spellStart"/>
      <w:r w:rsidRPr="00F93AAE">
        <w:rPr>
          <w:color w:val="000000"/>
          <w:szCs w:val="24"/>
          <w:lang w:eastAsia="uk-UA"/>
        </w:rPr>
        <w:t>знаннями</w:t>
      </w:r>
      <w:proofErr w:type="spellEnd"/>
      <w:r w:rsidRPr="00F93AAE">
        <w:rPr>
          <w:color w:val="000000"/>
          <w:szCs w:val="24"/>
          <w:lang w:eastAsia="uk-UA"/>
        </w:rPr>
        <w:t>.</w:t>
      </w:r>
    </w:p>
    <w:p w14:paraId="71FD7621" w14:textId="77777777" w:rsidR="00313C70" w:rsidRPr="00F93AAE" w:rsidRDefault="00313C70" w:rsidP="002C3C75">
      <w:pPr>
        <w:pStyle w:val="af"/>
        <w:numPr>
          <w:ilvl w:val="1"/>
          <w:numId w:val="4"/>
        </w:numPr>
        <w:shd w:val="clear" w:color="auto" w:fill="FFFFFF"/>
        <w:tabs>
          <w:tab w:val="clear" w:pos="1440"/>
          <w:tab w:val="num" w:pos="1260"/>
        </w:tabs>
        <w:spacing w:line="240" w:lineRule="auto"/>
        <w:ind w:left="0"/>
        <w:contextualSpacing/>
        <w:textAlignment w:val="baseline"/>
        <w:rPr>
          <w:color w:val="000000"/>
          <w:szCs w:val="24"/>
          <w:lang w:eastAsia="uk-UA"/>
        </w:rPr>
      </w:pPr>
      <w:proofErr w:type="spellStart"/>
      <w:r w:rsidRPr="00F93AAE">
        <w:rPr>
          <w:color w:val="000000"/>
          <w:szCs w:val="24"/>
          <w:lang w:eastAsia="uk-UA"/>
        </w:rPr>
        <w:t>Здатність</w:t>
      </w:r>
      <w:proofErr w:type="spellEnd"/>
      <w:r w:rsidRPr="00F93AAE">
        <w:rPr>
          <w:color w:val="000000"/>
          <w:szCs w:val="24"/>
          <w:lang w:eastAsia="uk-UA"/>
        </w:rPr>
        <w:t xml:space="preserve"> </w:t>
      </w:r>
      <w:proofErr w:type="spellStart"/>
      <w:r w:rsidRPr="00F93AAE">
        <w:rPr>
          <w:color w:val="000000"/>
          <w:szCs w:val="24"/>
          <w:lang w:eastAsia="uk-UA"/>
        </w:rPr>
        <w:t>застосовувати</w:t>
      </w:r>
      <w:proofErr w:type="spellEnd"/>
      <w:r w:rsidRPr="00F93AAE">
        <w:rPr>
          <w:color w:val="000000"/>
          <w:szCs w:val="24"/>
          <w:lang w:eastAsia="uk-UA"/>
        </w:rPr>
        <w:t xml:space="preserve"> </w:t>
      </w:r>
      <w:proofErr w:type="spellStart"/>
      <w:r w:rsidRPr="00F93AAE">
        <w:rPr>
          <w:color w:val="000000"/>
          <w:szCs w:val="24"/>
          <w:lang w:eastAsia="uk-UA"/>
        </w:rPr>
        <w:t>знання</w:t>
      </w:r>
      <w:proofErr w:type="spellEnd"/>
      <w:r w:rsidRPr="00F93AAE">
        <w:rPr>
          <w:color w:val="000000"/>
          <w:szCs w:val="24"/>
          <w:lang w:eastAsia="uk-UA"/>
        </w:rPr>
        <w:t xml:space="preserve"> у </w:t>
      </w:r>
      <w:proofErr w:type="spellStart"/>
      <w:r w:rsidRPr="00F93AAE">
        <w:rPr>
          <w:color w:val="000000"/>
          <w:szCs w:val="24"/>
          <w:lang w:eastAsia="uk-UA"/>
        </w:rPr>
        <w:t>практичних</w:t>
      </w:r>
      <w:proofErr w:type="spellEnd"/>
      <w:r w:rsidRPr="00F93AAE">
        <w:rPr>
          <w:color w:val="000000"/>
          <w:szCs w:val="24"/>
          <w:lang w:eastAsia="uk-UA"/>
        </w:rPr>
        <w:t xml:space="preserve"> </w:t>
      </w:r>
      <w:proofErr w:type="spellStart"/>
      <w:r w:rsidRPr="00F93AAE">
        <w:rPr>
          <w:color w:val="000000"/>
          <w:szCs w:val="24"/>
          <w:lang w:eastAsia="uk-UA"/>
        </w:rPr>
        <w:t>ситуаціях</w:t>
      </w:r>
      <w:proofErr w:type="spellEnd"/>
      <w:r w:rsidRPr="00F93AAE">
        <w:rPr>
          <w:color w:val="000000"/>
          <w:szCs w:val="24"/>
          <w:lang w:eastAsia="uk-UA"/>
        </w:rPr>
        <w:t>.</w:t>
      </w:r>
    </w:p>
    <w:p w14:paraId="23A9D07E" w14:textId="77777777" w:rsidR="00313C70" w:rsidRPr="00F93AAE" w:rsidRDefault="00313C70" w:rsidP="002C3C75">
      <w:pPr>
        <w:pStyle w:val="af"/>
        <w:numPr>
          <w:ilvl w:val="1"/>
          <w:numId w:val="4"/>
        </w:numPr>
        <w:tabs>
          <w:tab w:val="clear" w:pos="1440"/>
          <w:tab w:val="num" w:pos="1260"/>
        </w:tabs>
        <w:spacing w:line="240" w:lineRule="auto"/>
        <w:ind w:left="0"/>
        <w:contextualSpacing/>
        <w:rPr>
          <w:color w:val="000000"/>
          <w:szCs w:val="24"/>
          <w:lang w:eastAsia="uk-UA"/>
        </w:rPr>
      </w:pPr>
      <w:proofErr w:type="spellStart"/>
      <w:r w:rsidRPr="00F93AAE">
        <w:rPr>
          <w:color w:val="000000"/>
          <w:szCs w:val="24"/>
          <w:lang w:eastAsia="uk-UA"/>
        </w:rPr>
        <w:lastRenderedPageBreak/>
        <w:t>Знання</w:t>
      </w:r>
      <w:proofErr w:type="spellEnd"/>
      <w:r w:rsidRPr="00F93AAE">
        <w:rPr>
          <w:color w:val="000000"/>
          <w:szCs w:val="24"/>
          <w:lang w:eastAsia="uk-UA"/>
        </w:rPr>
        <w:t xml:space="preserve"> та </w:t>
      </w:r>
      <w:proofErr w:type="spellStart"/>
      <w:r w:rsidRPr="00F93AAE">
        <w:rPr>
          <w:color w:val="000000"/>
          <w:szCs w:val="24"/>
          <w:lang w:eastAsia="uk-UA"/>
        </w:rPr>
        <w:t>розуміння</w:t>
      </w:r>
      <w:proofErr w:type="spellEnd"/>
      <w:r w:rsidRPr="00F93AAE">
        <w:rPr>
          <w:color w:val="000000"/>
          <w:szCs w:val="24"/>
          <w:lang w:eastAsia="uk-UA"/>
        </w:rPr>
        <w:t xml:space="preserve"> </w:t>
      </w:r>
      <w:proofErr w:type="spellStart"/>
      <w:r w:rsidRPr="00F93AAE">
        <w:rPr>
          <w:color w:val="000000"/>
          <w:szCs w:val="24"/>
          <w:lang w:eastAsia="uk-UA"/>
        </w:rPr>
        <w:t>предметної</w:t>
      </w:r>
      <w:proofErr w:type="spellEnd"/>
      <w:r w:rsidRPr="00F93AAE">
        <w:rPr>
          <w:color w:val="000000"/>
          <w:szCs w:val="24"/>
          <w:lang w:eastAsia="uk-UA"/>
        </w:rPr>
        <w:t xml:space="preserve"> </w:t>
      </w:r>
      <w:proofErr w:type="spellStart"/>
      <w:r w:rsidRPr="00F93AAE">
        <w:rPr>
          <w:color w:val="000000"/>
          <w:szCs w:val="24"/>
          <w:lang w:eastAsia="uk-UA"/>
        </w:rPr>
        <w:t>області</w:t>
      </w:r>
      <w:proofErr w:type="spellEnd"/>
      <w:r w:rsidRPr="00F93AAE">
        <w:rPr>
          <w:color w:val="000000"/>
          <w:szCs w:val="24"/>
          <w:lang w:eastAsia="uk-UA"/>
        </w:rPr>
        <w:t xml:space="preserve"> та </w:t>
      </w:r>
      <w:proofErr w:type="spellStart"/>
      <w:r w:rsidRPr="00F93AAE">
        <w:rPr>
          <w:color w:val="000000"/>
          <w:szCs w:val="24"/>
          <w:lang w:eastAsia="uk-UA"/>
        </w:rPr>
        <w:t>розуміння</w:t>
      </w:r>
      <w:proofErr w:type="spellEnd"/>
      <w:r w:rsidRPr="00F93AAE">
        <w:rPr>
          <w:color w:val="000000"/>
          <w:szCs w:val="24"/>
          <w:lang w:eastAsia="uk-UA"/>
        </w:rPr>
        <w:t xml:space="preserve"> </w:t>
      </w:r>
      <w:proofErr w:type="spellStart"/>
      <w:r w:rsidRPr="00F93AAE">
        <w:rPr>
          <w:color w:val="000000"/>
          <w:szCs w:val="24"/>
          <w:lang w:eastAsia="uk-UA"/>
        </w:rPr>
        <w:t>професійної</w:t>
      </w:r>
      <w:proofErr w:type="spellEnd"/>
      <w:r w:rsidRPr="00F93AAE">
        <w:rPr>
          <w:color w:val="000000"/>
          <w:szCs w:val="24"/>
          <w:lang w:eastAsia="uk-UA"/>
        </w:rPr>
        <w:t xml:space="preserve"> </w:t>
      </w:r>
      <w:proofErr w:type="spellStart"/>
      <w:r w:rsidRPr="00F93AAE">
        <w:rPr>
          <w:color w:val="000000"/>
          <w:szCs w:val="24"/>
          <w:lang w:eastAsia="uk-UA"/>
        </w:rPr>
        <w:t>діяльності</w:t>
      </w:r>
      <w:proofErr w:type="spellEnd"/>
      <w:r w:rsidRPr="00F93AAE">
        <w:rPr>
          <w:color w:val="000000"/>
          <w:szCs w:val="24"/>
          <w:lang w:eastAsia="uk-UA"/>
        </w:rPr>
        <w:t>.</w:t>
      </w:r>
    </w:p>
    <w:p w14:paraId="44B03908" w14:textId="77777777" w:rsidR="00313C70" w:rsidRPr="00F93AAE" w:rsidRDefault="00313C70" w:rsidP="002C3C75">
      <w:pPr>
        <w:pStyle w:val="af"/>
        <w:numPr>
          <w:ilvl w:val="1"/>
          <w:numId w:val="4"/>
        </w:numPr>
        <w:tabs>
          <w:tab w:val="clear" w:pos="1440"/>
          <w:tab w:val="num" w:pos="1260"/>
        </w:tabs>
        <w:spacing w:line="240" w:lineRule="auto"/>
        <w:ind w:left="0"/>
        <w:contextualSpacing/>
        <w:rPr>
          <w:szCs w:val="24"/>
          <w:lang w:eastAsia="uk-UA"/>
        </w:rPr>
      </w:pPr>
      <w:proofErr w:type="spellStart"/>
      <w:r w:rsidRPr="00F93AAE">
        <w:rPr>
          <w:szCs w:val="24"/>
          <w:lang w:eastAsia="uk-UA"/>
        </w:rPr>
        <w:t>Здатність</w:t>
      </w:r>
      <w:proofErr w:type="spellEnd"/>
      <w:r w:rsidRPr="00F93AAE">
        <w:rPr>
          <w:szCs w:val="24"/>
          <w:lang w:eastAsia="uk-UA"/>
        </w:rPr>
        <w:t xml:space="preserve"> до </w:t>
      </w:r>
      <w:proofErr w:type="spellStart"/>
      <w:r w:rsidRPr="00F93AAE">
        <w:rPr>
          <w:szCs w:val="24"/>
          <w:lang w:eastAsia="uk-UA"/>
        </w:rPr>
        <w:t>адаптації</w:t>
      </w:r>
      <w:proofErr w:type="spellEnd"/>
      <w:r w:rsidRPr="00F93AAE">
        <w:rPr>
          <w:szCs w:val="24"/>
          <w:lang w:eastAsia="uk-UA"/>
        </w:rPr>
        <w:t xml:space="preserve"> та </w:t>
      </w:r>
      <w:proofErr w:type="spellStart"/>
      <w:r w:rsidRPr="00F93AAE">
        <w:rPr>
          <w:szCs w:val="24"/>
          <w:lang w:eastAsia="uk-UA"/>
        </w:rPr>
        <w:t>дії</w:t>
      </w:r>
      <w:proofErr w:type="spellEnd"/>
      <w:r w:rsidRPr="00F93AAE">
        <w:rPr>
          <w:szCs w:val="24"/>
          <w:lang w:eastAsia="uk-UA"/>
        </w:rPr>
        <w:t xml:space="preserve"> в </w:t>
      </w:r>
      <w:proofErr w:type="spellStart"/>
      <w:r w:rsidRPr="00F93AAE">
        <w:rPr>
          <w:szCs w:val="24"/>
          <w:lang w:eastAsia="uk-UA"/>
        </w:rPr>
        <w:t>новій</w:t>
      </w:r>
      <w:proofErr w:type="spellEnd"/>
      <w:r w:rsidRPr="00F93AAE">
        <w:rPr>
          <w:szCs w:val="24"/>
          <w:lang w:eastAsia="uk-UA"/>
        </w:rPr>
        <w:t xml:space="preserve"> </w:t>
      </w:r>
      <w:proofErr w:type="spellStart"/>
      <w:r w:rsidRPr="00F93AAE">
        <w:rPr>
          <w:szCs w:val="24"/>
          <w:lang w:eastAsia="uk-UA"/>
        </w:rPr>
        <w:t>ситуації</w:t>
      </w:r>
      <w:proofErr w:type="spellEnd"/>
      <w:r w:rsidRPr="00F93AAE">
        <w:rPr>
          <w:szCs w:val="24"/>
          <w:lang w:eastAsia="uk-UA"/>
        </w:rPr>
        <w:t>.</w:t>
      </w:r>
    </w:p>
    <w:p w14:paraId="3788B7C8" w14:textId="77777777" w:rsidR="00313C70" w:rsidRPr="00F93AAE" w:rsidRDefault="00313C70" w:rsidP="002C3C75">
      <w:pPr>
        <w:pStyle w:val="af"/>
        <w:numPr>
          <w:ilvl w:val="1"/>
          <w:numId w:val="4"/>
        </w:numPr>
        <w:tabs>
          <w:tab w:val="clear" w:pos="1440"/>
          <w:tab w:val="num" w:pos="1260"/>
        </w:tabs>
        <w:spacing w:line="240" w:lineRule="auto"/>
        <w:ind w:left="0"/>
        <w:contextualSpacing/>
        <w:rPr>
          <w:color w:val="000000"/>
          <w:szCs w:val="24"/>
          <w:lang w:eastAsia="uk-UA"/>
        </w:rPr>
      </w:pPr>
      <w:proofErr w:type="spellStart"/>
      <w:r w:rsidRPr="00F93AAE">
        <w:rPr>
          <w:color w:val="000000"/>
          <w:szCs w:val="24"/>
          <w:lang w:eastAsia="uk-UA"/>
        </w:rPr>
        <w:t>Здатність</w:t>
      </w:r>
      <w:proofErr w:type="spellEnd"/>
      <w:r w:rsidRPr="00F93AAE">
        <w:rPr>
          <w:color w:val="000000"/>
          <w:szCs w:val="24"/>
          <w:lang w:eastAsia="uk-UA"/>
        </w:rPr>
        <w:t xml:space="preserve"> </w:t>
      </w:r>
      <w:proofErr w:type="spellStart"/>
      <w:r w:rsidRPr="00F93AAE">
        <w:rPr>
          <w:color w:val="000000"/>
          <w:szCs w:val="24"/>
          <w:lang w:eastAsia="uk-UA"/>
        </w:rPr>
        <w:t>приймати</w:t>
      </w:r>
      <w:proofErr w:type="spellEnd"/>
      <w:r w:rsidRPr="00F93AAE">
        <w:rPr>
          <w:color w:val="000000"/>
          <w:szCs w:val="24"/>
          <w:lang w:eastAsia="uk-UA"/>
        </w:rPr>
        <w:t xml:space="preserve"> </w:t>
      </w:r>
      <w:proofErr w:type="spellStart"/>
      <w:r w:rsidRPr="00F93AAE">
        <w:rPr>
          <w:color w:val="000000"/>
          <w:szCs w:val="24"/>
          <w:lang w:eastAsia="uk-UA"/>
        </w:rPr>
        <w:t>обґрунтовані</w:t>
      </w:r>
      <w:proofErr w:type="spellEnd"/>
      <w:r w:rsidRPr="00F93AAE">
        <w:rPr>
          <w:color w:val="000000"/>
          <w:szCs w:val="24"/>
          <w:lang w:eastAsia="uk-UA"/>
        </w:rPr>
        <w:t xml:space="preserve"> </w:t>
      </w:r>
      <w:proofErr w:type="spellStart"/>
      <w:r w:rsidRPr="00F93AAE">
        <w:rPr>
          <w:color w:val="000000"/>
          <w:szCs w:val="24"/>
          <w:lang w:eastAsia="uk-UA"/>
        </w:rPr>
        <w:t>рішення</w:t>
      </w:r>
      <w:proofErr w:type="spellEnd"/>
      <w:r w:rsidRPr="00F93AAE">
        <w:rPr>
          <w:color w:val="000000"/>
          <w:szCs w:val="24"/>
          <w:lang w:val="uk-UA" w:eastAsia="uk-UA"/>
        </w:rPr>
        <w:t>.</w:t>
      </w:r>
    </w:p>
    <w:p w14:paraId="12FF3F43" w14:textId="77777777" w:rsidR="00313C70" w:rsidRPr="002D7F65" w:rsidRDefault="00313C70" w:rsidP="002C3C75">
      <w:pPr>
        <w:pStyle w:val="af"/>
        <w:numPr>
          <w:ilvl w:val="1"/>
          <w:numId w:val="4"/>
        </w:numPr>
        <w:tabs>
          <w:tab w:val="clear" w:pos="1440"/>
          <w:tab w:val="num" w:pos="1260"/>
        </w:tabs>
        <w:spacing w:line="240" w:lineRule="auto"/>
        <w:ind w:left="0"/>
        <w:contextualSpacing/>
        <w:rPr>
          <w:szCs w:val="24"/>
          <w:lang w:eastAsia="uk-UA"/>
        </w:rPr>
      </w:pPr>
      <w:proofErr w:type="spellStart"/>
      <w:r w:rsidRPr="00F93AAE">
        <w:rPr>
          <w:szCs w:val="24"/>
          <w:lang w:eastAsia="uk-UA"/>
        </w:rPr>
        <w:t>Навички</w:t>
      </w:r>
      <w:proofErr w:type="spellEnd"/>
      <w:r w:rsidRPr="00F93AAE">
        <w:rPr>
          <w:szCs w:val="24"/>
          <w:lang w:eastAsia="uk-UA"/>
        </w:rPr>
        <w:t xml:space="preserve"> </w:t>
      </w:r>
      <w:proofErr w:type="spellStart"/>
      <w:r w:rsidRPr="00F93AAE">
        <w:rPr>
          <w:szCs w:val="24"/>
          <w:lang w:eastAsia="uk-UA"/>
        </w:rPr>
        <w:t>використання</w:t>
      </w:r>
      <w:proofErr w:type="spellEnd"/>
      <w:r w:rsidRPr="00F93AAE">
        <w:rPr>
          <w:szCs w:val="24"/>
          <w:lang w:eastAsia="uk-UA"/>
        </w:rPr>
        <w:t xml:space="preserve"> </w:t>
      </w:r>
      <w:proofErr w:type="spellStart"/>
      <w:r w:rsidRPr="00F93AAE">
        <w:rPr>
          <w:szCs w:val="24"/>
          <w:lang w:eastAsia="uk-UA"/>
        </w:rPr>
        <w:t>інформаційних</w:t>
      </w:r>
      <w:proofErr w:type="spellEnd"/>
      <w:r w:rsidRPr="00F93AAE">
        <w:rPr>
          <w:szCs w:val="24"/>
          <w:lang w:eastAsia="uk-UA"/>
        </w:rPr>
        <w:t xml:space="preserve"> і </w:t>
      </w:r>
      <w:proofErr w:type="spellStart"/>
      <w:r w:rsidRPr="00F93AAE">
        <w:rPr>
          <w:szCs w:val="24"/>
          <w:lang w:eastAsia="uk-UA"/>
        </w:rPr>
        <w:t>комунікаційних</w:t>
      </w:r>
      <w:proofErr w:type="spellEnd"/>
      <w:r w:rsidRPr="00F93AAE">
        <w:rPr>
          <w:szCs w:val="24"/>
          <w:lang w:eastAsia="uk-UA"/>
        </w:rPr>
        <w:t xml:space="preserve"> </w:t>
      </w:r>
      <w:proofErr w:type="spellStart"/>
      <w:r w:rsidRPr="00F93AAE">
        <w:rPr>
          <w:szCs w:val="24"/>
          <w:lang w:eastAsia="uk-UA"/>
        </w:rPr>
        <w:t>технологій</w:t>
      </w:r>
      <w:proofErr w:type="spellEnd"/>
      <w:r w:rsidRPr="00F93AAE">
        <w:rPr>
          <w:szCs w:val="24"/>
          <w:lang w:eastAsia="uk-UA"/>
        </w:rPr>
        <w:t>.</w:t>
      </w:r>
    </w:p>
    <w:p w14:paraId="652AAB61" w14:textId="77777777" w:rsidR="00313C70" w:rsidRPr="00F93AAE" w:rsidRDefault="00313C70" w:rsidP="002C3C75">
      <w:pPr>
        <w:rPr>
          <w:rFonts w:ascii="Times New Roman" w:hAnsi="Times New Roman"/>
          <w:i/>
          <w:iCs/>
          <w:sz w:val="24"/>
          <w:szCs w:val="24"/>
          <w:lang w:val="uk-UA"/>
        </w:rPr>
      </w:pPr>
      <w:r w:rsidRPr="00F93AAE">
        <w:rPr>
          <w:rFonts w:ascii="Times New Roman" w:hAnsi="Times New Roman"/>
          <w:iCs/>
          <w:sz w:val="24"/>
          <w:szCs w:val="24"/>
          <w:lang w:val="uk-UA"/>
        </w:rPr>
        <w:t xml:space="preserve">– </w:t>
      </w:r>
      <w:proofErr w:type="spellStart"/>
      <w:r w:rsidRPr="00F93AAE">
        <w:rPr>
          <w:rFonts w:ascii="Times New Roman" w:hAnsi="Times New Roman"/>
          <w:i/>
          <w:iCs/>
          <w:sz w:val="24"/>
          <w:szCs w:val="24"/>
        </w:rPr>
        <w:t>спеціальні</w:t>
      </w:r>
      <w:proofErr w:type="spellEnd"/>
      <w:r w:rsidRPr="00F93AAE">
        <w:rPr>
          <w:rFonts w:ascii="Times New Roman" w:hAnsi="Times New Roman"/>
          <w:i/>
          <w:iCs/>
          <w:sz w:val="24"/>
          <w:szCs w:val="24"/>
        </w:rPr>
        <w:t xml:space="preserve"> (</w:t>
      </w:r>
      <w:proofErr w:type="spellStart"/>
      <w:r w:rsidRPr="00F93AAE">
        <w:rPr>
          <w:rFonts w:ascii="Times New Roman" w:hAnsi="Times New Roman"/>
          <w:i/>
          <w:iCs/>
          <w:sz w:val="24"/>
          <w:szCs w:val="24"/>
        </w:rPr>
        <w:t>фахові</w:t>
      </w:r>
      <w:proofErr w:type="spellEnd"/>
      <w:r w:rsidRPr="00F93AAE">
        <w:rPr>
          <w:rFonts w:ascii="Times New Roman" w:hAnsi="Times New Roman"/>
          <w:i/>
          <w:iCs/>
          <w:sz w:val="24"/>
          <w:szCs w:val="24"/>
        </w:rPr>
        <w:t xml:space="preserve">, </w:t>
      </w:r>
      <w:proofErr w:type="spellStart"/>
      <w:r w:rsidRPr="00F93AAE">
        <w:rPr>
          <w:rFonts w:ascii="Times New Roman" w:hAnsi="Times New Roman"/>
          <w:i/>
          <w:iCs/>
          <w:sz w:val="24"/>
          <w:szCs w:val="24"/>
        </w:rPr>
        <w:t>предметні</w:t>
      </w:r>
      <w:proofErr w:type="spellEnd"/>
      <w:r w:rsidRPr="00F93AAE">
        <w:rPr>
          <w:rFonts w:ascii="Times New Roman" w:hAnsi="Times New Roman"/>
          <w:i/>
          <w:iCs/>
          <w:sz w:val="24"/>
          <w:szCs w:val="24"/>
        </w:rPr>
        <w:t>):</w:t>
      </w:r>
    </w:p>
    <w:p w14:paraId="30FD915D" w14:textId="77777777" w:rsidR="00313C70" w:rsidRPr="00F93AAE" w:rsidRDefault="00313C70" w:rsidP="002C3C75">
      <w:pPr>
        <w:numPr>
          <w:ilvl w:val="0"/>
          <w:numId w:val="5"/>
        </w:numPr>
        <w:autoSpaceDE w:val="0"/>
        <w:autoSpaceDN w:val="0"/>
        <w:adjustRightInd w:val="0"/>
        <w:ind w:left="0"/>
        <w:jc w:val="both"/>
        <w:rPr>
          <w:rFonts w:ascii="Times New Roman" w:hAnsi="Times New Roman"/>
          <w:color w:val="000000"/>
          <w:sz w:val="24"/>
          <w:szCs w:val="24"/>
        </w:rPr>
      </w:pPr>
      <w:proofErr w:type="spellStart"/>
      <w:r w:rsidRPr="00F93AAE">
        <w:rPr>
          <w:rFonts w:ascii="Times New Roman" w:hAnsi="Times New Roman"/>
          <w:sz w:val="24"/>
          <w:szCs w:val="24"/>
        </w:rPr>
        <w:t>Здатність</w:t>
      </w:r>
      <w:proofErr w:type="spellEnd"/>
      <w:r w:rsidRPr="00F93AAE">
        <w:rPr>
          <w:rFonts w:ascii="Times New Roman" w:hAnsi="Times New Roman"/>
          <w:sz w:val="24"/>
          <w:szCs w:val="24"/>
        </w:rPr>
        <w:t xml:space="preserve"> до </w:t>
      </w:r>
      <w:proofErr w:type="spellStart"/>
      <w:r w:rsidRPr="00F93AAE">
        <w:rPr>
          <w:rFonts w:ascii="Times New Roman" w:hAnsi="Times New Roman"/>
          <w:sz w:val="24"/>
          <w:szCs w:val="24"/>
        </w:rPr>
        <w:t>встановлення</w:t>
      </w:r>
      <w:proofErr w:type="spellEnd"/>
      <w:r w:rsidRPr="00F93AAE">
        <w:rPr>
          <w:rFonts w:ascii="Times New Roman" w:hAnsi="Times New Roman"/>
          <w:sz w:val="24"/>
          <w:szCs w:val="24"/>
        </w:rPr>
        <w:t xml:space="preserve"> </w:t>
      </w:r>
      <w:proofErr w:type="spellStart"/>
      <w:r w:rsidRPr="00F93AAE">
        <w:rPr>
          <w:rFonts w:ascii="Times New Roman" w:hAnsi="Times New Roman"/>
          <w:sz w:val="24"/>
          <w:szCs w:val="24"/>
          <w:lang w:val="uk-UA"/>
        </w:rPr>
        <w:t>синдромного</w:t>
      </w:r>
      <w:proofErr w:type="spellEnd"/>
      <w:r w:rsidRPr="00F93AAE">
        <w:rPr>
          <w:rFonts w:ascii="Times New Roman" w:hAnsi="Times New Roman"/>
          <w:sz w:val="24"/>
          <w:szCs w:val="24"/>
        </w:rPr>
        <w:t xml:space="preserve"> </w:t>
      </w:r>
      <w:proofErr w:type="spellStart"/>
      <w:r w:rsidRPr="00F93AAE">
        <w:rPr>
          <w:rFonts w:ascii="Times New Roman" w:hAnsi="Times New Roman"/>
          <w:sz w:val="24"/>
          <w:szCs w:val="24"/>
        </w:rPr>
        <w:t>діагнозу</w:t>
      </w:r>
      <w:proofErr w:type="spellEnd"/>
      <w:r w:rsidRPr="00F93AAE">
        <w:rPr>
          <w:rFonts w:ascii="Times New Roman" w:hAnsi="Times New Roman"/>
          <w:sz w:val="24"/>
          <w:szCs w:val="24"/>
        </w:rPr>
        <w:t xml:space="preserve"> </w:t>
      </w:r>
      <w:proofErr w:type="spellStart"/>
      <w:r w:rsidRPr="00F93AAE">
        <w:rPr>
          <w:rFonts w:ascii="Times New Roman" w:hAnsi="Times New Roman"/>
          <w:sz w:val="24"/>
          <w:szCs w:val="24"/>
        </w:rPr>
        <w:t>захворювання</w:t>
      </w:r>
      <w:proofErr w:type="spellEnd"/>
      <w:r w:rsidRPr="00F93AAE">
        <w:rPr>
          <w:rFonts w:ascii="Times New Roman" w:hAnsi="Times New Roman"/>
          <w:sz w:val="24"/>
          <w:szCs w:val="24"/>
          <w:lang w:val="uk-UA"/>
        </w:rPr>
        <w:t>.</w:t>
      </w:r>
    </w:p>
    <w:p w14:paraId="0ABE708F" w14:textId="77777777" w:rsidR="00313C70" w:rsidRPr="00F93AAE" w:rsidRDefault="00313C70" w:rsidP="002C3C75">
      <w:pPr>
        <w:numPr>
          <w:ilvl w:val="0"/>
          <w:numId w:val="5"/>
        </w:numPr>
        <w:autoSpaceDE w:val="0"/>
        <w:autoSpaceDN w:val="0"/>
        <w:adjustRightInd w:val="0"/>
        <w:ind w:left="0"/>
        <w:jc w:val="both"/>
        <w:rPr>
          <w:rFonts w:ascii="Times New Roman" w:hAnsi="Times New Roman"/>
          <w:color w:val="000000"/>
          <w:sz w:val="24"/>
          <w:szCs w:val="24"/>
        </w:rPr>
      </w:pPr>
      <w:proofErr w:type="spellStart"/>
      <w:r w:rsidRPr="00F93AAE">
        <w:rPr>
          <w:rFonts w:ascii="Times New Roman" w:hAnsi="Times New Roman"/>
          <w:sz w:val="24"/>
          <w:szCs w:val="24"/>
        </w:rPr>
        <w:t>Здатність</w:t>
      </w:r>
      <w:proofErr w:type="spellEnd"/>
      <w:r w:rsidRPr="00F93AAE">
        <w:rPr>
          <w:rFonts w:ascii="Times New Roman" w:hAnsi="Times New Roman"/>
          <w:sz w:val="24"/>
          <w:szCs w:val="24"/>
        </w:rPr>
        <w:t xml:space="preserve"> до </w:t>
      </w:r>
      <w:proofErr w:type="spellStart"/>
      <w:r w:rsidRPr="00F93AAE">
        <w:rPr>
          <w:rFonts w:ascii="Times New Roman" w:hAnsi="Times New Roman"/>
          <w:sz w:val="24"/>
          <w:szCs w:val="24"/>
        </w:rPr>
        <w:t>діагностування</w:t>
      </w:r>
      <w:proofErr w:type="spellEnd"/>
      <w:r w:rsidRPr="00F93AAE">
        <w:rPr>
          <w:rFonts w:ascii="Times New Roman" w:hAnsi="Times New Roman"/>
          <w:sz w:val="24"/>
          <w:szCs w:val="24"/>
        </w:rPr>
        <w:t xml:space="preserve"> </w:t>
      </w:r>
      <w:proofErr w:type="spellStart"/>
      <w:r w:rsidRPr="00F93AAE">
        <w:rPr>
          <w:rFonts w:ascii="Times New Roman" w:hAnsi="Times New Roman"/>
          <w:sz w:val="24"/>
          <w:szCs w:val="24"/>
        </w:rPr>
        <w:t>невідкладних</w:t>
      </w:r>
      <w:proofErr w:type="spellEnd"/>
      <w:r w:rsidRPr="00F93AAE">
        <w:rPr>
          <w:rFonts w:ascii="Times New Roman" w:hAnsi="Times New Roman"/>
          <w:sz w:val="24"/>
          <w:szCs w:val="24"/>
        </w:rPr>
        <w:t xml:space="preserve"> </w:t>
      </w:r>
      <w:proofErr w:type="spellStart"/>
      <w:r w:rsidRPr="00F93AAE">
        <w:rPr>
          <w:rFonts w:ascii="Times New Roman" w:hAnsi="Times New Roman"/>
          <w:sz w:val="24"/>
          <w:szCs w:val="24"/>
        </w:rPr>
        <w:t>станів</w:t>
      </w:r>
      <w:proofErr w:type="spellEnd"/>
      <w:r w:rsidRPr="00F93AAE">
        <w:rPr>
          <w:rFonts w:ascii="Times New Roman" w:hAnsi="Times New Roman"/>
          <w:sz w:val="24"/>
          <w:szCs w:val="24"/>
          <w:lang w:val="uk-UA"/>
        </w:rPr>
        <w:t>.</w:t>
      </w:r>
    </w:p>
    <w:p w14:paraId="46F0D446" w14:textId="77777777" w:rsidR="00BB7484" w:rsidRPr="00BB7484" w:rsidRDefault="00313C70" w:rsidP="002C3C75">
      <w:pPr>
        <w:numPr>
          <w:ilvl w:val="0"/>
          <w:numId w:val="5"/>
        </w:numPr>
        <w:autoSpaceDE w:val="0"/>
        <w:autoSpaceDN w:val="0"/>
        <w:adjustRightInd w:val="0"/>
        <w:ind w:left="0"/>
        <w:jc w:val="both"/>
        <w:rPr>
          <w:rFonts w:ascii="Times New Roman" w:hAnsi="Times New Roman"/>
          <w:color w:val="000000"/>
          <w:sz w:val="24"/>
          <w:szCs w:val="24"/>
        </w:rPr>
      </w:pPr>
      <w:proofErr w:type="spellStart"/>
      <w:r w:rsidRPr="00F93AAE">
        <w:rPr>
          <w:rFonts w:ascii="Times New Roman" w:hAnsi="Times New Roman"/>
          <w:color w:val="000000"/>
          <w:sz w:val="24"/>
          <w:szCs w:val="24"/>
        </w:rPr>
        <w:t>Здатність</w:t>
      </w:r>
      <w:proofErr w:type="spellEnd"/>
      <w:r w:rsidRPr="00F93AAE">
        <w:rPr>
          <w:rFonts w:ascii="Times New Roman" w:hAnsi="Times New Roman"/>
          <w:color w:val="000000"/>
          <w:sz w:val="24"/>
          <w:szCs w:val="24"/>
        </w:rPr>
        <w:t xml:space="preserve"> до </w:t>
      </w:r>
      <w:proofErr w:type="spellStart"/>
      <w:r w:rsidRPr="00F93AAE">
        <w:rPr>
          <w:rFonts w:ascii="Times New Roman" w:hAnsi="Times New Roman"/>
          <w:color w:val="000000"/>
          <w:sz w:val="24"/>
          <w:szCs w:val="24"/>
        </w:rPr>
        <w:t>проведення</w:t>
      </w:r>
      <w:proofErr w:type="spellEnd"/>
      <w:r w:rsidRPr="00F93AAE">
        <w:rPr>
          <w:rFonts w:ascii="Times New Roman" w:hAnsi="Times New Roman"/>
          <w:color w:val="000000"/>
          <w:sz w:val="24"/>
          <w:szCs w:val="24"/>
        </w:rPr>
        <w:t xml:space="preserve"> </w:t>
      </w:r>
      <w:proofErr w:type="spellStart"/>
      <w:r w:rsidRPr="00F93AAE">
        <w:rPr>
          <w:rFonts w:ascii="Times New Roman" w:hAnsi="Times New Roman"/>
          <w:color w:val="000000"/>
          <w:sz w:val="24"/>
          <w:szCs w:val="24"/>
        </w:rPr>
        <w:t>санітарно-гігієнічних</w:t>
      </w:r>
      <w:proofErr w:type="spellEnd"/>
      <w:r w:rsidRPr="00F93AAE">
        <w:rPr>
          <w:rFonts w:ascii="Times New Roman" w:hAnsi="Times New Roman"/>
          <w:color w:val="000000"/>
          <w:sz w:val="24"/>
          <w:szCs w:val="24"/>
        </w:rPr>
        <w:t xml:space="preserve"> та </w:t>
      </w:r>
      <w:proofErr w:type="spellStart"/>
      <w:r w:rsidRPr="00F93AAE">
        <w:rPr>
          <w:rFonts w:ascii="Times New Roman" w:hAnsi="Times New Roman"/>
          <w:color w:val="000000"/>
          <w:sz w:val="24"/>
          <w:szCs w:val="24"/>
        </w:rPr>
        <w:t>профілактичних</w:t>
      </w:r>
      <w:proofErr w:type="spellEnd"/>
      <w:r w:rsidRPr="00F93AAE">
        <w:rPr>
          <w:rFonts w:ascii="Times New Roman" w:hAnsi="Times New Roman"/>
          <w:color w:val="000000"/>
          <w:sz w:val="24"/>
          <w:szCs w:val="24"/>
        </w:rPr>
        <w:t xml:space="preserve"> </w:t>
      </w:r>
      <w:proofErr w:type="spellStart"/>
      <w:r w:rsidRPr="00F93AAE">
        <w:rPr>
          <w:rFonts w:ascii="Times New Roman" w:hAnsi="Times New Roman"/>
          <w:color w:val="000000"/>
          <w:sz w:val="24"/>
          <w:szCs w:val="24"/>
        </w:rPr>
        <w:t>заходів</w:t>
      </w:r>
      <w:proofErr w:type="spellEnd"/>
      <w:r w:rsidR="00BB7484">
        <w:rPr>
          <w:rFonts w:ascii="Times New Roman" w:hAnsi="Times New Roman"/>
          <w:color w:val="000000"/>
          <w:sz w:val="24"/>
          <w:szCs w:val="24"/>
          <w:lang w:val="uk-UA"/>
        </w:rPr>
        <w:t>.</w:t>
      </w:r>
    </w:p>
    <w:p w14:paraId="200C4F5B" w14:textId="77777777" w:rsidR="00313C70" w:rsidRPr="002D7F65" w:rsidRDefault="00BB7484" w:rsidP="002C3C75">
      <w:pPr>
        <w:numPr>
          <w:ilvl w:val="0"/>
          <w:numId w:val="5"/>
        </w:numPr>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lang w:val="uk-UA"/>
        </w:rPr>
        <w:t>Здатність до ведення медичної документації.</w:t>
      </w:r>
    </w:p>
    <w:p w14:paraId="134D2C4E" w14:textId="77777777" w:rsidR="0075459C" w:rsidRPr="0075459C" w:rsidRDefault="0075459C" w:rsidP="002C3C75">
      <w:pPr>
        <w:tabs>
          <w:tab w:val="left" w:pos="851"/>
        </w:tabs>
        <w:ind w:firstLine="567"/>
        <w:jc w:val="both"/>
        <w:rPr>
          <w:rFonts w:ascii="Times New Roman" w:hAnsi="Times New Roman"/>
          <w:bCs/>
          <w:iCs/>
          <w:sz w:val="24"/>
          <w:lang w:val="uk-UA" w:eastAsia="uk-UA"/>
        </w:rPr>
      </w:pPr>
      <w:r w:rsidRPr="00672246">
        <w:rPr>
          <w:rFonts w:ascii="Times New Roman" w:hAnsi="Times New Roman"/>
          <w:sz w:val="24"/>
          <w:lang w:val="uk-UA"/>
        </w:rPr>
        <w:t>Також вивчення даної дисципліни формує у здобувачів освіти</w:t>
      </w:r>
      <w:r w:rsidR="005B499C" w:rsidRPr="00672246">
        <w:rPr>
          <w:rFonts w:ascii="Times New Roman" w:hAnsi="Times New Roman"/>
          <w:i/>
          <w:sz w:val="24"/>
          <w:lang w:val="uk-UA"/>
        </w:rPr>
        <w:t xml:space="preserve"> соціальні навички</w:t>
      </w:r>
      <w:r w:rsidRPr="00672246">
        <w:rPr>
          <w:rFonts w:ascii="Times New Roman" w:hAnsi="Times New Roman"/>
          <w:i/>
          <w:sz w:val="24"/>
          <w:lang w:val="uk-UA"/>
        </w:rPr>
        <w:t xml:space="preserve"> (</w:t>
      </w:r>
      <w:proofErr w:type="spellStart"/>
      <w:r w:rsidRPr="00672246">
        <w:rPr>
          <w:rFonts w:ascii="Times New Roman" w:hAnsi="Times New Roman"/>
          <w:i/>
          <w:sz w:val="24"/>
          <w:lang w:val="uk-UA"/>
        </w:rPr>
        <w:t>soft</w:t>
      </w:r>
      <w:proofErr w:type="spellEnd"/>
      <w:r w:rsidRPr="00672246">
        <w:rPr>
          <w:rFonts w:ascii="Times New Roman" w:hAnsi="Times New Roman"/>
          <w:i/>
          <w:sz w:val="24"/>
          <w:lang w:val="uk-UA"/>
        </w:rPr>
        <w:t xml:space="preserve"> </w:t>
      </w:r>
      <w:proofErr w:type="spellStart"/>
      <w:r w:rsidRPr="00672246">
        <w:rPr>
          <w:rFonts w:ascii="Times New Roman" w:hAnsi="Times New Roman"/>
          <w:i/>
          <w:sz w:val="24"/>
          <w:lang w:val="uk-UA"/>
        </w:rPr>
        <w:t>skills</w:t>
      </w:r>
      <w:proofErr w:type="spellEnd"/>
      <w:r w:rsidRPr="00672246">
        <w:rPr>
          <w:rFonts w:ascii="Times New Roman" w:hAnsi="Times New Roman"/>
          <w:i/>
          <w:sz w:val="24"/>
          <w:lang w:val="uk-UA"/>
        </w:rPr>
        <w:t>)</w:t>
      </w:r>
      <w:r w:rsidRPr="00672246">
        <w:rPr>
          <w:rFonts w:ascii="Times New Roman" w:hAnsi="Times New Roman"/>
          <w:sz w:val="24"/>
          <w:lang w:val="uk-UA"/>
        </w:rPr>
        <w:t>:</w:t>
      </w:r>
      <w:r w:rsidRPr="00672246">
        <w:rPr>
          <w:rFonts w:ascii="Times New Roman" w:hAnsi="Times New Roman"/>
          <w:b/>
          <w:sz w:val="24"/>
          <w:lang w:val="uk-UA"/>
        </w:rPr>
        <w:t xml:space="preserve"> </w:t>
      </w:r>
      <w:proofErr w:type="spellStart"/>
      <w:r w:rsidRPr="00672246">
        <w:rPr>
          <w:rFonts w:ascii="Times New Roman" w:hAnsi="Times New Roman"/>
          <w:sz w:val="24"/>
          <w:lang w:val="uk-UA"/>
        </w:rPr>
        <w:t>комунікативність</w:t>
      </w:r>
      <w:proofErr w:type="spellEnd"/>
      <w:r w:rsidRPr="00672246">
        <w:rPr>
          <w:rFonts w:ascii="Times New Roman" w:hAnsi="Times New Roman"/>
          <w:sz w:val="24"/>
          <w:lang w:val="uk-UA"/>
        </w:rPr>
        <w:t xml:space="preserve"> (реалізується через: метод роботи в парах та групах,</w:t>
      </w:r>
      <w:r w:rsidRPr="00672246">
        <w:rPr>
          <w:rFonts w:ascii="Times New Roman" w:hAnsi="Times New Roman"/>
          <w:b/>
          <w:sz w:val="24"/>
          <w:lang w:val="uk-UA"/>
        </w:rPr>
        <w:t xml:space="preserve"> </w:t>
      </w:r>
      <w:r w:rsidRPr="00672246">
        <w:rPr>
          <w:rFonts w:ascii="Times New Roman" w:hAnsi="Times New Roman"/>
          <w:sz w:val="24"/>
          <w:lang w:val="uk-UA"/>
        </w:rPr>
        <w:t>мозковий штурм, метод самопрезентації),</w:t>
      </w:r>
      <w:r w:rsidRPr="00672246">
        <w:rPr>
          <w:rFonts w:ascii="Times New Roman" w:hAnsi="Times New Roman"/>
          <w:b/>
          <w:sz w:val="24"/>
          <w:lang w:val="uk-UA"/>
        </w:rPr>
        <w:t xml:space="preserve"> </w:t>
      </w:r>
      <w:r w:rsidRPr="00672246">
        <w:rPr>
          <w:rFonts w:ascii="Times New Roman" w:hAnsi="Times New Roman"/>
          <w:sz w:val="24"/>
          <w:lang w:val="uk-UA"/>
        </w:rPr>
        <w:t>робота в команді (реалізується чере</w:t>
      </w:r>
      <w:r w:rsidR="005B499C" w:rsidRPr="00672246">
        <w:rPr>
          <w:rFonts w:ascii="Times New Roman" w:hAnsi="Times New Roman"/>
          <w:sz w:val="24"/>
          <w:lang w:val="uk-UA"/>
        </w:rPr>
        <w:t>з: метод проектів, ажурна пилка</w:t>
      </w:r>
      <w:r w:rsidRPr="00672246">
        <w:rPr>
          <w:rFonts w:ascii="Times New Roman" w:hAnsi="Times New Roman"/>
          <w:sz w:val="24"/>
          <w:lang w:val="uk-UA"/>
        </w:rPr>
        <w:t>), конфлікт-менеджмент (реалізується через: метод драматизації, ігрові</w:t>
      </w:r>
      <w:r w:rsidRPr="00672246">
        <w:rPr>
          <w:rFonts w:ascii="Times New Roman" w:hAnsi="Times New Roman"/>
          <w:b/>
          <w:sz w:val="24"/>
          <w:lang w:val="uk-UA"/>
        </w:rPr>
        <w:t xml:space="preserve"> </w:t>
      </w:r>
      <w:r w:rsidRPr="00672246">
        <w:rPr>
          <w:rFonts w:ascii="Times New Roman" w:hAnsi="Times New Roman"/>
          <w:sz w:val="24"/>
          <w:lang w:val="uk-UA"/>
        </w:rPr>
        <w:t>методи), тайм-менеджмент (реалізується через: метод проектів, робота в групах,</w:t>
      </w:r>
      <w:r w:rsidRPr="00672246">
        <w:rPr>
          <w:rFonts w:ascii="Times New Roman" w:hAnsi="Times New Roman"/>
          <w:b/>
          <w:sz w:val="24"/>
          <w:lang w:val="uk-UA"/>
        </w:rPr>
        <w:t xml:space="preserve"> </w:t>
      </w:r>
      <w:r w:rsidRPr="00672246">
        <w:rPr>
          <w:rFonts w:ascii="Times New Roman" w:hAnsi="Times New Roman"/>
          <w:sz w:val="24"/>
          <w:lang w:val="uk-UA"/>
        </w:rPr>
        <w:t>тренінги),</w:t>
      </w:r>
      <w:r w:rsidRPr="00672246">
        <w:rPr>
          <w:rFonts w:ascii="Times New Roman" w:hAnsi="Times New Roman"/>
          <w:b/>
          <w:sz w:val="24"/>
          <w:lang w:val="uk-UA"/>
        </w:rPr>
        <w:t xml:space="preserve"> </w:t>
      </w:r>
      <w:r w:rsidRPr="00672246">
        <w:rPr>
          <w:rFonts w:ascii="Times New Roman" w:hAnsi="Times New Roman"/>
          <w:sz w:val="24"/>
          <w:lang w:val="uk-UA"/>
        </w:rPr>
        <w:t>лідерські навички (реалізується через: робота в групах, метод проектів,</w:t>
      </w:r>
      <w:r w:rsidRPr="00672246">
        <w:rPr>
          <w:rFonts w:ascii="Times New Roman" w:hAnsi="Times New Roman"/>
          <w:b/>
          <w:sz w:val="24"/>
          <w:lang w:val="uk-UA"/>
        </w:rPr>
        <w:t xml:space="preserve"> </w:t>
      </w:r>
      <w:r w:rsidRPr="00672246">
        <w:rPr>
          <w:rFonts w:ascii="Times New Roman" w:hAnsi="Times New Roman"/>
          <w:sz w:val="24"/>
          <w:lang w:val="uk-UA"/>
        </w:rPr>
        <w:t>метод самопрезентації).</w:t>
      </w:r>
    </w:p>
    <w:p w14:paraId="12A96270" w14:textId="77777777" w:rsidR="00313C70" w:rsidRPr="00F93AAE" w:rsidRDefault="00313C70" w:rsidP="002C3C75">
      <w:pPr>
        <w:ind w:firstLine="540"/>
        <w:rPr>
          <w:rFonts w:ascii="Times New Roman" w:hAnsi="Times New Roman"/>
          <w:bCs/>
          <w:sz w:val="24"/>
          <w:szCs w:val="24"/>
          <w:lang w:val="uk-UA"/>
        </w:rPr>
      </w:pPr>
      <w:proofErr w:type="spellStart"/>
      <w:r w:rsidRPr="00F93AAE">
        <w:rPr>
          <w:rFonts w:ascii="Times New Roman" w:hAnsi="Times New Roman"/>
          <w:bCs/>
          <w:sz w:val="24"/>
          <w:szCs w:val="24"/>
        </w:rPr>
        <w:t>Деталізація</w:t>
      </w:r>
      <w:proofErr w:type="spellEnd"/>
      <w:r w:rsidRPr="00F93AAE">
        <w:rPr>
          <w:rFonts w:ascii="Times New Roman" w:hAnsi="Times New Roman"/>
          <w:bCs/>
          <w:sz w:val="24"/>
          <w:szCs w:val="24"/>
        </w:rPr>
        <w:t xml:space="preserve"> компетентностей </w:t>
      </w:r>
      <w:proofErr w:type="spellStart"/>
      <w:r w:rsidRPr="00F93AAE">
        <w:rPr>
          <w:rFonts w:ascii="Times New Roman" w:hAnsi="Times New Roman"/>
          <w:bCs/>
          <w:sz w:val="24"/>
          <w:szCs w:val="24"/>
        </w:rPr>
        <w:t>відповідно</w:t>
      </w:r>
      <w:proofErr w:type="spellEnd"/>
      <w:r w:rsidRPr="00F93AAE">
        <w:rPr>
          <w:rFonts w:ascii="Times New Roman" w:hAnsi="Times New Roman"/>
          <w:bCs/>
          <w:sz w:val="24"/>
          <w:szCs w:val="24"/>
        </w:rPr>
        <w:t xml:space="preserve"> до </w:t>
      </w:r>
      <w:proofErr w:type="spellStart"/>
      <w:r w:rsidRPr="00F93AAE">
        <w:rPr>
          <w:rFonts w:ascii="Times New Roman" w:hAnsi="Times New Roman"/>
          <w:bCs/>
          <w:sz w:val="24"/>
          <w:szCs w:val="24"/>
        </w:rPr>
        <w:t>дескрипторів</w:t>
      </w:r>
      <w:proofErr w:type="spellEnd"/>
      <w:r w:rsidRPr="00F93AAE">
        <w:rPr>
          <w:rFonts w:ascii="Times New Roman" w:hAnsi="Times New Roman"/>
          <w:bCs/>
          <w:sz w:val="24"/>
          <w:szCs w:val="24"/>
        </w:rPr>
        <w:t xml:space="preserve"> НРК у </w:t>
      </w:r>
      <w:proofErr w:type="spellStart"/>
      <w:r w:rsidRPr="00F93AAE">
        <w:rPr>
          <w:rFonts w:ascii="Times New Roman" w:hAnsi="Times New Roman"/>
          <w:bCs/>
          <w:sz w:val="24"/>
          <w:szCs w:val="24"/>
        </w:rPr>
        <w:t>формі</w:t>
      </w:r>
      <w:proofErr w:type="spellEnd"/>
      <w:r w:rsidRPr="00F93AAE">
        <w:rPr>
          <w:rFonts w:ascii="Times New Roman" w:hAnsi="Times New Roman"/>
          <w:bCs/>
          <w:sz w:val="24"/>
          <w:szCs w:val="24"/>
        </w:rPr>
        <w:t xml:space="preserve"> «</w:t>
      </w:r>
      <w:proofErr w:type="spellStart"/>
      <w:r w:rsidRPr="00F93AAE">
        <w:rPr>
          <w:rFonts w:ascii="Times New Roman" w:hAnsi="Times New Roman"/>
          <w:bCs/>
          <w:sz w:val="24"/>
          <w:szCs w:val="24"/>
        </w:rPr>
        <w:t>Матриці</w:t>
      </w:r>
      <w:proofErr w:type="spellEnd"/>
      <w:r w:rsidRPr="00F93AAE">
        <w:rPr>
          <w:rFonts w:ascii="Times New Roman" w:hAnsi="Times New Roman"/>
          <w:bCs/>
          <w:sz w:val="24"/>
          <w:szCs w:val="24"/>
        </w:rPr>
        <w:t xml:space="preserve"> компетентностей».</w:t>
      </w:r>
    </w:p>
    <w:p w14:paraId="07321BB6" w14:textId="77777777" w:rsidR="00313C70" w:rsidRPr="00F93AAE" w:rsidRDefault="00313C70" w:rsidP="002C3C75">
      <w:pPr>
        <w:ind w:firstLine="539"/>
        <w:jc w:val="center"/>
        <w:rPr>
          <w:rFonts w:ascii="Times New Roman" w:hAnsi="Times New Roman"/>
          <w:b/>
          <w:bCs/>
          <w:i/>
          <w:iCs/>
          <w:sz w:val="24"/>
          <w:szCs w:val="24"/>
        </w:rPr>
      </w:pPr>
      <w:proofErr w:type="spellStart"/>
      <w:r w:rsidRPr="00F93AAE">
        <w:rPr>
          <w:rFonts w:ascii="Times New Roman" w:hAnsi="Times New Roman"/>
          <w:b/>
          <w:bCs/>
          <w:sz w:val="24"/>
          <w:szCs w:val="24"/>
        </w:rPr>
        <w:t>Матриця</w:t>
      </w:r>
      <w:proofErr w:type="spellEnd"/>
      <w:r w:rsidRPr="00F93AAE">
        <w:rPr>
          <w:rFonts w:ascii="Times New Roman" w:hAnsi="Times New Roman"/>
          <w:b/>
          <w:bCs/>
          <w:sz w:val="24"/>
          <w:szCs w:val="24"/>
        </w:rPr>
        <w:t xml:space="preserve"> </w:t>
      </w:r>
      <w:r w:rsidRPr="00F93AAE">
        <w:rPr>
          <w:rFonts w:ascii="Times New Roman" w:hAnsi="Times New Roman"/>
          <w:b/>
          <w:bCs/>
          <w:iCs/>
          <w:sz w:val="24"/>
          <w:szCs w:val="24"/>
        </w:rPr>
        <w:t>компетентностей</w:t>
      </w: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31"/>
        <w:gridCol w:w="1478"/>
        <w:gridCol w:w="1553"/>
        <w:gridCol w:w="1510"/>
        <w:gridCol w:w="1512"/>
        <w:gridCol w:w="30"/>
      </w:tblGrid>
      <w:tr w:rsidR="00313C70" w:rsidRPr="002F7122" w14:paraId="676AF13C" w14:textId="77777777" w:rsidTr="00971D71">
        <w:trPr>
          <w:trHeight w:val="326"/>
          <w:tblHeader/>
        </w:trPr>
        <w:tc>
          <w:tcPr>
            <w:tcW w:w="371" w:type="pct"/>
            <w:shd w:val="clear" w:color="auto" w:fill="auto"/>
            <w:vAlign w:val="center"/>
          </w:tcPr>
          <w:p w14:paraId="285DD15C" w14:textId="77777777" w:rsidR="00313C70" w:rsidRPr="002F7122" w:rsidRDefault="00313C70" w:rsidP="002C3C75">
            <w:pPr>
              <w:jc w:val="center"/>
              <w:rPr>
                <w:rFonts w:ascii="Times New Roman" w:hAnsi="Times New Roman"/>
                <w:b/>
                <w:bCs/>
                <w:sz w:val="20"/>
                <w:szCs w:val="20"/>
              </w:rPr>
            </w:pPr>
            <w:r w:rsidRPr="002F7122">
              <w:rPr>
                <w:rFonts w:ascii="Times New Roman" w:hAnsi="Times New Roman"/>
                <w:b/>
                <w:bCs/>
                <w:sz w:val="20"/>
                <w:szCs w:val="20"/>
              </w:rPr>
              <w:t>№</w:t>
            </w:r>
          </w:p>
        </w:tc>
        <w:tc>
          <w:tcPr>
            <w:tcW w:w="1201" w:type="pct"/>
            <w:shd w:val="clear" w:color="auto" w:fill="auto"/>
            <w:vAlign w:val="center"/>
          </w:tcPr>
          <w:p w14:paraId="323591C3" w14:textId="77777777" w:rsidR="00313C70" w:rsidRPr="002F7122" w:rsidRDefault="00313C70" w:rsidP="002C3C75">
            <w:pPr>
              <w:jc w:val="center"/>
              <w:rPr>
                <w:rFonts w:ascii="Times New Roman" w:hAnsi="Times New Roman"/>
                <w:b/>
                <w:bCs/>
                <w:i/>
                <w:iCs/>
                <w:sz w:val="20"/>
                <w:szCs w:val="20"/>
              </w:rPr>
            </w:pPr>
            <w:proofErr w:type="spellStart"/>
            <w:r w:rsidRPr="002F7122">
              <w:rPr>
                <w:rFonts w:ascii="Times New Roman" w:hAnsi="Times New Roman"/>
                <w:b/>
                <w:bCs/>
                <w:sz w:val="20"/>
                <w:szCs w:val="20"/>
              </w:rPr>
              <w:t>Компетентність</w:t>
            </w:r>
            <w:proofErr w:type="spellEnd"/>
          </w:p>
        </w:tc>
        <w:tc>
          <w:tcPr>
            <w:tcW w:w="833" w:type="pct"/>
            <w:shd w:val="clear" w:color="auto" w:fill="auto"/>
            <w:vAlign w:val="center"/>
          </w:tcPr>
          <w:p w14:paraId="4C25A96D" w14:textId="77777777" w:rsidR="00313C70" w:rsidRPr="002F7122" w:rsidRDefault="00313C70" w:rsidP="002C3C75">
            <w:pPr>
              <w:jc w:val="center"/>
              <w:rPr>
                <w:rFonts w:ascii="Times New Roman" w:hAnsi="Times New Roman"/>
                <w:b/>
                <w:bCs/>
                <w:sz w:val="20"/>
                <w:szCs w:val="20"/>
              </w:rPr>
            </w:pPr>
            <w:proofErr w:type="spellStart"/>
            <w:r w:rsidRPr="002F7122">
              <w:rPr>
                <w:rFonts w:ascii="Times New Roman" w:hAnsi="Times New Roman"/>
                <w:b/>
                <w:bCs/>
                <w:sz w:val="20"/>
                <w:szCs w:val="20"/>
              </w:rPr>
              <w:t>Знання</w:t>
            </w:r>
            <w:proofErr w:type="spellEnd"/>
          </w:p>
        </w:tc>
        <w:tc>
          <w:tcPr>
            <w:tcW w:w="875" w:type="pct"/>
            <w:shd w:val="clear" w:color="auto" w:fill="auto"/>
            <w:vAlign w:val="center"/>
          </w:tcPr>
          <w:p w14:paraId="5BE18E4B" w14:textId="77777777" w:rsidR="00313C70" w:rsidRPr="002F7122" w:rsidRDefault="00313C70" w:rsidP="002C3C75">
            <w:pPr>
              <w:jc w:val="center"/>
              <w:rPr>
                <w:rFonts w:ascii="Times New Roman" w:hAnsi="Times New Roman"/>
                <w:b/>
                <w:bCs/>
                <w:sz w:val="20"/>
                <w:szCs w:val="20"/>
              </w:rPr>
            </w:pPr>
            <w:proofErr w:type="spellStart"/>
            <w:r w:rsidRPr="002F7122">
              <w:rPr>
                <w:rFonts w:ascii="Times New Roman" w:hAnsi="Times New Roman"/>
                <w:b/>
                <w:bCs/>
                <w:sz w:val="20"/>
                <w:szCs w:val="20"/>
              </w:rPr>
              <w:t>Уміння</w:t>
            </w:r>
            <w:proofErr w:type="spellEnd"/>
          </w:p>
        </w:tc>
        <w:tc>
          <w:tcPr>
            <w:tcW w:w="851" w:type="pct"/>
            <w:shd w:val="clear" w:color="auto" w:fill="auto"/>
            <w:vAlign w:val="center"/>
          </w:tcPr>
          <w:p w14:paraId="771CA8F6" w14:textId="77777777" w:rsidR="00313C70" w:rsidRPr="002F7122" w:rsidRDefault="00313C70" w:rsidP="002C3C75">
            <w:pPr>
              <w:jc w:val="center"/>
              <w:rPr>
                <w:rFonts w:ascii="Times New Roman" w:hAnsi="Times New Roman"/>
                <w:b/>
                <w:bCs/>
                <w:sz w:val="20"/>
                <w:szCs w:val="20"/>
              </w:rPr>
            </w:pPr>
            <w:proofErr w:type="spellStart"/>
            <w:r w:rsidRPr="002F7122">
              <w:rPr>
                <w:rFonts w:ascii="Times New Roman" w:hAnsi="Times New Roman"/>
                <w:b/>
                <w:bCs/>
                <w:sz w:val="20"/>
                <w:szCs w:val="20"/>
              </w:rPr>
              <w:t>Комунікація</w:t>
            </w:r>
            <w:proofErr w:type="spellEnd"/>
          </w:p>
        </w:tc>
        <w:tc>
          <w:tcPr>
            <w:tcW w:w="869" w:type="pct"/>
            <w:gridSpan w:val="2"/>
            <w:shd w:val="clear" w:color="auto" w:fill="auto"/>
            <w:vAlign w:val="center"/>
          </w:tcPr>
          <w:p w14:paraId="218ADDC7" w14:textId="77777777" w:rsidR="00313C70" w:rsidRPr="002F7122" w:rsidRDefault="00313C70" w:rsidP="002C3C75">
            <w:pPr>
              <w:jc w:val="center"/>
              <w:rPr>
                <w:rFonts w:ascii="Times New Roman" w:hAnsi="Times New Roman"/>
                <w:b/>
                <w:bCs/>
                <w:sz w:val="20"/>
                <w:szCs w:val="20"/>
              </w:rPr>
            </w:pPr>
            <w:proofErr w:type="spellStart"/>
            <w:r w:rsidRPr="002F7122">
              <w:rPr>
                <w:rFonts w:ascii="Times New Roman" w:hAnsi="Times New Roman"/>
                <w:b/>
                <w:bCs/>
                <w:sz w:val="20"/>
                <w:szCs w:val="20"/>
              </w:rPr>
              <w:t>Автономія</w:t>
            </w:r>
            <w:proofErr w:type="spellEnd"/>
            <w:r w:rsidRPr="002F7122">
              <w:rPr>
                <w:rFonts w:ascii="Times New Roman" w:hAnsi="Times New Roman"/>
                <w:b/>
                <w:bCs/>
                <w:sz w:val="20"/>
                <w:szCs w:val="20"/>
              </w:rPr>
              <w:t xml:space="preserve"> та </w:t>
            </w:r>
            <w:proofErr w:type="spellStart"/>
            <w:r w:rsidRPr="002F7122">
              <w:rPr>
                <w:rFonts w:ascii="Times New Roman" w:hAnsi="Times New Roman"/>
                <w:b/>
                <w:bCs/>
                <w:sz w:val="20"/>
                <w:szCs w:val="20"/>
              </w:rPr>
              <w:t>відповідальність</w:t>
            </w:r>
            <w:proofErr w:type="spellEnd"/>
          </w:p>
        </w:tc>
      </w:tr>
      <w:tr w:rsidR="00313C70" w:rsidRPr="002F7122" w14:paraId="27D99C42" w14:textId="77777777" w:rsidTr="00F00005">
        <w:trPr>
          <w:gridAfter w:val="1"/>
          <w:wAfter w:w="17" w:type="pct"/>
          <w:trHeight w:val="326"/>
        </w:trPr>
        <w:tc>
          <w:tcPr>
            <w:tcW w:w="4983" w:type="pct"/>
            <w:gridSpan w:val="6"/>
            <w:shd w:val="clear" w:color="auto" w:fill="auto"/>
            <w:vAlign w:val="center"/>
          </w:tcPr>
          <w:p w14:paraId="0CB571C0" w14:textId="77777777" w:rsidR="00313C70" w:rsidRPr="00756942" w:rsidRDefault="00756942" w:rsidP="002C3C75">
            <w:pPr>
              <w:jc w:val="center"/>
              <w:rPr>
                <w:rFonts w:ascii="Times New Roman" w:hAnsi="Times New Roman"/>
                <w:b/>
                <w:sz w:val="20"/>
                <w:szCs w:val="20"/>
              </w:rPr>
            </w:pPr>
            <w:proofErr w:type="spellStart"/>
            <w:r w:rsidRPr="00756942">
              <w:rPr>
                <w:rFonts w:ascii="Times New Roman" w:hAnsi="Times New Roman"/>
                <w:b/>
                <w:sz w:val="20"/>
                <w:szCs w:val="20"/>
              </w:rPr>
              <w:t>Інтегральна</w:t>
            </w:r>
            <w:proofErr w:type="spellEnd"/>
            <w:r w:rsidRPr="00756942">
              <w:rPr>
                <w:rFonts w:ascii="Times New Roman" w:hAnsi="Times New Roman"/>
                <w:b/>
                <w:sz w:val="20"/>
                <w:szCs w:val="20"/>
              </w:rPr>
              <w:t xml:space="preserve"> </w:t>
            </w:r>
            <w:proofErr w:type="spellStart"/>
            <w:r w:rsidRPr="00756942">
              <w:rPr>
                <w:rFonts w:ascii="Times New Roman" w:hAnsi="Times New Roman"/>
                <w:b/>
                <w:sz w:val="20"/>
                <w:szCs w:val="20"/>
              </w:rPr>
              <w:t>компетентність</w:t>
            </w:r>
            <w:proofErr w:type="spellEnd"/>
          </w:p>
        </w:tc>
      </w:tr>
      <w:tr w:rsidR="00756942" w:rsidRPr="000E4C14" w14:paraId="31BC4659" w14:textId="77777777" w:rsidTr="00971D71">
        <w:trPr>
          <w:gridAfter w:val="1"/>
          <w:wAfter w:w="17" w:type="pct"/>
          <w:trHeight w:val="1118"/>
        </w:trPr>
        <w:tc>
          <w:tcPr>
            <w:tcW w:w="371" w:type="pct"/>
            <w:shd w:val="clear" w:color="auto" w:fill="auto"/>
            <w:vAlign w:val="center"/>
          </w:tcPr>
          <w:p w14:paraId="624C4AB8" w14:textId="77777777" w:rsidR="00756942" w:rsidRPr="0075459C" w:rsidRDefault="00BC5795" w:rsidP="002C3C75">
            <w:pPr>
              <w:jc w:val="both"/>
              <w:rPr>
                <w:rFonts w:ascii="Times New Roman" w:hAnsi="Times New Roman"/>
                <w:b/>
                <w:sz w:val="20"/>
                <w:szCs w:val="20"/>
                <w:lang w:val="uk-UA"/>
              </w:rPr>
            </w:pPr>
            <w:r>
              <w:rPr>
                <w:rFonts w:ascii="Times New Roman" w:hAnsi="Times New Roman"/>
                <w:sz w:val="24"/>
                <w:szCs w:val="24"/>
                <w:lang w:val="uk-UA"/>
              </w:rPr>
              <w:t>1.</w:t>
            </w:r>
          </w:p>
        </w:tc>
        <w:tc>
          <w:tcPr>
            <w:tcW w:w="4612" w:type="pct"/>
            <w:gridSpan w:val="5"/>
            <w:shd w:val="clear" w:color="auto" w:fill="auto"/>
            <w:vAlign w:val="center"/>
          </w:tcPr>
          <w:p w14:paraId="23DB5E45" w14:textId="77777777" w:rsidR="00756942" w:rsidRPr="00971D71" w:rsidRDefault="00F00005" w:rsidP="002C3C75">
            <w:pPr>
              <w:ind w:left="86"/>
              <w:jc w:val="both"/>
              <w:rPr>
                <w:rFonts w:ascii="Times New Roman" w:hAnsi="Times New Roman"/>
                <w:b/>
                <w:sz w:val="20"/>
                <w:szCs w:val="20"/>
                <w:lang w:val="uk-UA"/>
              </w:rPr>
            </w:pPr>
            <w:r w:rsidRPr="00971D71">
              <w:rPr>
                <w:rFonts w:ascii="Times New Roman" w:hAnsi="Times New Roman"/>
                <w:sz w:val="20"/>
                <w:szCs w:val="20"/>
                <w:lang w:val="uk-UA"/>
              </w:rPr>
              <w:t>З</w:t>
            </w:r>
            <w:r w:rsidR="00756942" w:rsidRPr="00971D71">
              <w:rPr>
                <w:rFonts w:ascii="Times New Roman" w:hAnsi="Times New Roman"/>
                <w:sz w:val="20"/>
                <w:szCs w:val="20"/>
                <w:lang w:val="uk-UA"/>
              </w:rPr>
              <w:t>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75459C" w:rsidRPr="002F7122" w14:paraId="1B2CA732" w14:textId="77777777" w:rsidTr="00F00005">
        <w:trPr>
          <w:gridAfter w:val="1"/>
          <w:wAfter w:w="17" w:type="pct"/>
          <w:trHeight w:val="326"/>
        </w:trPr>
        <w:tc>
          <w:tcPr>
            <w:tcW w:w="4983" w:type="pct"/>
            <w:gridSpan w:val="6"/>
            <w:shd w:val="clear" w:color="auto" w:fill="auto"/>
            <w:vAlign w:val="center"/>
          </w:tcPr>
          <w:p w14:paraId="1EE39089" w14:textId="77777777" w:rsidR="0075459C" w:rsidRPr="0075459C" w:rsidRDefault="00756942" w:rsidP="002C3C75">
            <w:pPr>
              <w:jc w:val="center"/>
              <w:rPr>
                <w:rFonts w:ascii="Times New Roman" w:hAnsi="Times New Roman"/>
                <w:b/>
                <w:sz w:val="20"/>
                <w:szCs w:val="20"/>
                <w:lang w:val="uk-UA"/>
              </w:rPr>
            </w:pPr>
            <w:proofErr w:type="spellStart"/>
            <w:r w:rsidRPr="002F7122">
              <w:rPr>
                <w:rFonts w:ascii="Times New Roman" w:hAnsi="Times New Roman"/>
                <w:b/>
                <w:sz w:val="20"/>
                <w:szCs w:val="20"/>
              </w:rPr>
              <w:t>Загальні</w:t>
            </w:r>
            <w:proofErr w:type="spellEnd"/>
            <w:r w:rsidRPr="002F7122">
              <w:rPr>
                <w:rFonts w:ascii="Times New Roman" w:hAnsi="Times New Roman"/>
                <w:b/>
                <w:sz w:val="20"/>
                <w:szCs w:val="20"/>
              </w:rPr>
              <w:t xml:space="preserve"> </w:t>
            </w:r>
            <w:proofErr w:type="spellStart"/>
            <w:r w:rsidRPr="002F7122">
              <w:rPr>
                <w:rFonts w:ascii="Times New Roman" w:hAnsi="Times New Roman"/>
                <w:b/>
                <w:sz w:val="20"/>
                <w:szCs w:val="20"/>
              </w:rPr>
              <w:t>компетентності</w:t>
            </w:r>
            <w:proofErr w:type="spellEnd"/>
          </w:p>
        </w:tc>
      </w:tr>
      <w:tr w:rsidR="00313C70" w:rsidRPr="002F7122" w14:paraId="67E6FEE4" w14:textId="77777777" w:rsidTr="00971D71">
        <w:trPr>
          <w:trHeight w:val="326"/>
        </w:trPr>
        <w:tc>
          <w:tcPr>
            <w:tcW w:w="371" w:type="pct"/>
            <w:shd w:val="clear" w:color="auto" w:fill="auto"/>
          </w:tcPr>
          <w:p w14:paraId="1B16F153" w14:textId="77777777" w:rsidR="00313C70" w:rsidRPr="002F7122" w:rsidRDefault="00313C70" w:rsidP="002C3C75">
            <w:pPr>
              <w:numPr>
                <w:ilvl w:val="0"/>
                <w:numId w:val="9"/>
              </w:numPr>
              <w:ind w:left="0" w:firstLine="0"/>
              <w:jc w:val="both"/>
              <w:rPr>
                <w:rFonts w:ascii="Times New Roman" w:hAnsi="Times New Roman"/>
                <w:sz w:val="20"/>
                <w:szCs w:val="20"/>
              </w:rPr>
            </w:pPr>
          </w:p>
        </w:tc>
        <w:tc>
          <w:tcPr>
            <w:tcW w:w="1201" w:type="pct"/>
            <w:shd w:val="clear" w:color="auto" w:fill="auto"/>
          </w:tcPr>
          <w:p w14:paraId="5A34AD8E"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Здатність</w:t>
            </w:r>
            <w:proofErr w:type="spellEnd"/>
            <w:r w:rsidRPr="002F7122">
              <w:rPr>
                <w:rFonts w:ascii="Times New Roman" w:hAnsi="Times New Roman"/>
                <w:sz w:val="20"/>
                <w:szCs w:val="20"/>
              </w:rPr>
              <w:t xml:space="preserve"> до абстрактног</w:t>
            </w:r>
            <w:r w:rsidR="00971D71">
              <w:rPr>
                <w:rFonts w:ascii="Times New Roman" w:hAnsi="Times New Roman"/>
                <w:sz w:val="20"/>
                <w:szCs w:val="20"/>
              </w:rPr>
              <w:t xml:space="preserve">о </w:t>
            </w:r>
            <w:proofErr w:type="spellStart"/>
            <w:r w:rsidR="00971D71">
              <w:rPr>
                <w:rFonts w:ascii="Times New Roman" w:hAnsi="Times New Roman"/>
                <w:sz w:val="20"/>
                <w:szCs w:val="20"/>
              </w:rPr>
              <w:t>мислення</w:t>
            </w:r>
            <w:proofErr w:type="spellEnd"/>
            <w:r w:rsidR="00971D71">
              <w:rPr>
                <w:rFonts w:ascii="Times New Roman" w:hAnsi="Times New Roman"/>
                <w:sz w:val="20"/>
                <w:szCs w:val="20"/>
              </w:rPr>
              <w:t xml:space="preserve">, </w:t>
            </w:r>
            <w:proofErr w:type="spellStart"/>
            <w:r w:rsidR="00971D71">
              <w:rPr>
                <w:rFonts w:ascii="Times New Roman" w:hAnsi="Times New Roman"/>
                <w:sz w:val="20"/>
                <w:szCs w:val="20"/>
              </w:rPr>
              <w:t>аналізу</w:t>
            </w:r>
            <w:proofErr w:type="spellEnd"/>
            <w:r w:rsidR="00971D71">
              <w:rPr>
                <w:rFonts w:ascii="Times New Roman" w:hAnsi="Times New Roman"/>
                <w:sz w:val="20"/>
                <w:szCs w:val="20"/>
              </w:rPr>
              <w:t xml:space="preserve"> та синтезу, </w:t>
            </w:r>
            <w:proofErr w:type="spellStart"/>
            <w:r w:rsidR="00971D71" w:rsidRPr="00971D71">
              <w:rPr>
                <w:rFonts w:ascii="Times New Roman" w:hAnsi="Times New Roman"/>
                <w:sz w:val="20"/>
                <w:szCs w:val="20"/>
              </w:rPr>
              <w:t>здатність</w:t>
            </w:r>
            <w:proofErr w:type="spellEnd"/>
            <w:r w:rsidR="00971D71" w:rsidRPr="00971D71">
              <w:rPr>
                <w:rFonts w:ascii="Times New Roman" w:hAnsi="Times New Roman"/>
                <w:sz w:val="20"/>
                <w:szCs w:val="20"/>
              </w:rPr>
              <w:t xml:space="preserve"> </w:t>
            </w:r>
            <w:proofErr w:type="spellStart"/>
            <w:r w:rsidR="00971D71" w:rsidRPr="00971D71">
              <w:rPr>
                <w:rFonts w:ascii="Times New Roman" w:hAnsi="Times New Roman"/>
                <w:sz w:val="20"/>
                <w:szCs w:val="20"/>
              </w:rPr>
              <w:t>вчитися</w:t>
            </w:r>
            <w:proofErr w:type="spellEnd"/>
            <w:r w:rsidR="00971D71" w:rsidRPr="00971D71">
              <w:rPr>
                <w:rFonts w:ascii="Times New Roman" w:hAnsi="Times New Roman"/>
                <w:sz w:val="20"/>
                <w:szCs w:val="20"/>
              </w:rPr>
              <w:t xml:space="preserve"> і бути </w:t>
            </w:r>
            <w:proofErr w:type="spellStart"/>
            <w:r w:rsidR="00971D71" w:rsidRPr="00971D71">
              <w:rPr>
                <w:rFonts w:ascii="Times New Roman" w:hAnsi="Times New Roman"/>
                <w:sz w:val="20"/>
                <w:szCs w:val="20"/>
              </w:rPr>
              <w:t>сучасно</w:t>
            </w:r>
            <w:proofErr w:type="spellEnd"/>
            <w:r w:rsidR="00971D71" w:rsidRPr="00971D71">
              <w:rPr>
                <w:rFonts w:ascii="Times New Roman" w:hAnsi="Times New Roman"/>
                <w:sz w:val="20"/>
                <w:szCs w:val="20"/>
              </w:rPr>
              <w:t xml:space="preserve"> </w:t>
            </w:r>
            <w:proofErr w:type="spellStart"/>
            <w:r w:rsidR="00971D71" w:rsidRPr="00971D71">
              <w:rPr>
                <w:rFonts w:ascii="Times New Roman" w:hAnsi="Times New Roman"/>
                <w:sz w:val="20"/>
                <w:szCs w:val="20"/>
              </w:rPr>
              <w:t>навченим</w:t>
            </w:r>
            <w:proofErr w:type="spellEnd"/>
          </w:p>
        </w:tc>
        <w:tc>
          <w:tcPr>
            <w:tcW w:w="833" w:type="pct"/>
            <w:shd w:val="clear" w:color="auto" w:fill="auto"/>
          </w:tcPr>
          <w:p w14:paraId="31F30777" w14:textId="77777777" w:rsidR="00313C70" w:rsidRPr="002F7122" w:rsidRDefault="00313C70" w:rsidP="002A1972">
            <w:pPr>
              <w:rPr>
                <w:rFonts w:ascii="Times New Roman" w:hAnsi="Times New Roman"/>
                <w:sz w:val="20"/>
                <w:szCs w:val="20"/>
              </w:rPr>
            </w:pPr>
            <w:r w:rsidRPr="002F7122">
              <w:rPr>
                <w:rFonts w:ascii="Times New Roman" w:hAnsi="Times New Roman"/>
                <w:sz w:val="20"/>
                <w:szCs w:val="20"/>
              </w:rPr>
              <w:t xml:space="preserve">Знати </w:t>
            </w:r>
            <w:proofErr w:type="spellStart"/>
            <w:r w:rsidRPr="002F7122">
              <w:rPr>
                <w:rFonts w:ascii="Times New Roman" w:hAnsi="Times New Roman"/>
                <w:sz w:val="20"/>
                <w:szCs w:val="20"/>
              </w:rPr>
              <w:t>способи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аналізу</w:t>
            </w:r>
            <w:proofErr w:type="spellEnd"/>
            <w:r w:rsidRPr="002F7122">
              <w:rPr>
                <w:rFonts w:ascii="Times New Roman" w:hAnsi="Times New Roman"/>
                <w:sz w:val="20"/>
                <w:szCs w:val="20"/>
              </w:rPr>
              <w:t xml:space="preserve">, синтезу та </w:t>
            </w:r>
            <w:proofErr w:type="spellStart"/>
            <w:r w:rsidRPr="002F7122">
              <w:rPr>
                <w:rFonts w:ascii="Times New Roman" w:hAnsi="Times New Roman"/>
                <w:sz w:val="20"/>
                <w:szCs w:val="20"/>
              </w:rPr>
              <w:t>подальшого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сучасного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навчання</w:t>
            </w:r>
            <w:proofErr w:type="spellEnd"/>
            <w:r w:rsidR="00971D71" w:rsidRPr="002F7122">
              <w:rPr>
                <w:rFonts w:ascii="Times New Roman" w:hAnsi="Times New Roman"/>
                <w:sz w:val="20"/>
                <w:szCs w:val="20"/>
              </w:rPr>
              <w:t xml:space="preserve"> </w:t>
            </w:r>
          </w:p>
        </w:tc>
        <w:tc>
          <w:tcPr>
            <w:tcW w:w="875" w:type="pct"/>
            <w:shd w:val="clear" w:color="auto" w:fill="auto"/>
          </w:tcPr>
          <w:p w14:paraId="537222C4" w14:textId="77777777" w:rsidR="00313C70" w:rsidRPr="002F7122" w:rsidRDefault="00971D71" w:rsidP="002C3C75">
            <w:pPr>
              <w:rPr>
                <w:rFonts w:ascii="Times New Roman" w:hAnsi="Times New Roman"/>
                <w:sz w:val="20"/>
                <w:szCs w:val="20"/>
              </w:rPr>
            </w:pPr>
            <w:proofErr w:type="spellStart"/>
            <w:r w:rsidRPr="002F7122">
              <w:rPr>
                <w:rFonts w:ascii="Times New Roman" w:hAnsi="Times New Roman"/>
                <w:sz w:val="20"/>
                <w:szCs w:val="20"/>
              </w:rPr>
              <w:t>Вміти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проводити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аналіз</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професійної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інформації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приймати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обґрунтовані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рішення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набувати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сучасні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знання</w:t>
            </w:r>
            <w:proofErr w:type="spellEnd"/>
          </w:p>
        </w:tc>
        <w:tc>
          <w:tcPr>
            <w:tcW w:w="851" w:type="pct"/>
            <w:shd w:val="clear" w:color="auto" w:fill="auto"/>
          </w:tcPr>
          <w:p w14:paraId="5CAC9E6E" w14:textId="77777777" w:rsidR="00313C70" w:rsidRPr="002F7122" w:rsidRDefault="00971D71" w:rsidP="002C3C75">
            <w:pPr>
              <w:rPr>
                <w:rFonts w:ascii="Times New Roman" w:hAnsi="Times New Roman"/>
                <w:sz w:val="20"/>
                <w:szCs w:val="20"/>
              </w:rPr>
            </w:pPr>
            <w:proofErr w:type="spellStart"/>
            <w:r w:rsidRPr="002F7122">
              <w:rPr>
                <w:rFonts w:ascii="Times New Roman" w:hAnsi="Times New Roman"/>
                <w:sz w:val="20"/>
                <w:szCs w:val="20"/>
              </w:rPr>
              <w:t>Встановлювати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відповідні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зв’яз</w:t>
            </w:r>
            <w:r w:rsidRPr="002F7122">
              <w:rPr>
                <w:rFonts w:ascii="Times New Roman" w:hAnsi="Times New Roman"/>
                <w:sz w:val="20"/>
                <w:szCs w:val="20"/>
              </w:rPr>
              <w:softHyphen/>
              <w:t>ки</w:t>
            </w:r>
            <w:proofErr w:type="spellEnd"/>
            <w:r w:rsidRPr="002F7122">
              <w:rPr>
                <w:rFonts w:ascii="Times New Roman" w:hAnsi="Times New Roman"/>
                <w:sz w:val="20"/>
                <w:szCs w:val="20"/>
              </w:rPr>
              <w:t xml:space="preserve"> для </w:t>
            </w:r>
            <w:proofErr w:type="spellStart"/>
            <w:r w:rsidRPr="002F7122">
              <w:rPr>
                <w:rFonts w:ascii="Times New Roman" w:hAnsi="Times New Roman"/>
                <w:sz w:val="20"/>
                <w:szCs w:val="20"/>
              </w:rPr>
              <w:t>досягнен</w:t>
            </w:r>
            <w:r w:rsidRPr="002F7122">
              <w:rPr>
                <w:rFonts w:ascii="Times New Roman" w:hAnsi="Times New Roman"/>
                <w:sz w:val="20"/>
                <w:szCs w:val="20"/>
              </w:rPr>
              <w:softHyphen/>
              <w:t>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цілей</w:t>
            </w:r>
            <w:proofErr w:type="spellEnd"/>
            <w:r w:rsidRPr="002F7122">
              <w:rPr>
                <w:rFonts w:ascii="Times New Roman" w:hAnsi="Times New Roman"/>
                <w:sz w:val="20"/>
                <w:szCs w:val="20"/>
              </w:rPr>
              <w:t>.</w:t>
            </w:r>
          </w:p>
        </w:tc>
        <w:tc>
          <w:tcPr>
            <w:tcW w:w="869" w:type="pct"/>
            <w:gridSpan w:val="2"/>
            <w:shd w:val="clear" w:color="auto" w:fill="auto"/>
          </w:tcPr>
          <w:p w14:paraId="6546CB02" w14:textId="77777777" w:rsidR="00313C70" w:rsidRPr="002F7122" w:rsidRDefault="00971D71" w:rsidP="002C3C75">
            <w:pPr>
              <w:rPr>
                <w:rFonts w:ascii="Times New Roman" w:hAnsi="Times New Roman"/>
                <w:sz w:val="20"/>
                <w:szCs w:val="20"/>
              </w:rPr>
            </w:pPr>
            <w:r w:rsidRPr="002F7122">
              <w:rPr>
                <w:rFonts w:ascii="Times New Roman" w:hAnsi="Times New Roman"/>
                <w:sz w:val="20"/>
                <w:szCs w:val="20"/>
              </w:rPr>
              <w:t xml:space="preserve">Нести </w:t>
            </w:r>
            <w:proofErr w:type="spellStart"/>
            <w:r w:rsidRPr="002F7122">
              <w:rPr>
                <w:rFonts w:ascii="Times New Roman" w:hAnsi="Times New Roman"/>
                <w:sz w:val="20"/>
                <w:szCs w:val="20"/>
              </w:rPr>
              <w:t>відповідаль</w:t>
            </w:r>
            <w:r w:rsidRPr="002F7122">
              <w:rPr>
                <w:rFonts w:ascii="Times New Roman" w:hAnsi="Times New Roman"/>
                <w:sz w:val="20"/>
                <w:szCs w:val="20"/>
              </w:rPr>
              <w:softHyphen/>
              <w:t>ність</w:t>
            </w:r>
            <w:proofErr w:type="spellEnd"/>
            <w:r w:rsidRPr="002F7122">
              <w:rPr>
                <w:rFonts w:ascii="Times New Roman" w:hAnsi="Times New Roman"/>
                <w:sz w:val="20"/>
                <w:szCs w:val="20"/>
              </w:rPr>
              <w:t xml:space="preserve"> за </w:t>
            </w:r>
            <w:proofErr w:type="spellStart"/>
            <w:r w:rsidRPr="002F7122">
              <w:rPr>
                <w:rFonts w:ascii="Times New Roman" w:hAnsi="Times New Roman"/>
                <w:sz w:val="20"/>
                <w:szCs w:val="20"/>
              </w:rPr>
              <w:t>своєчасне</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набуття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сучасних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знань</w:t>
            </w:r>
            <w:proofErr w:type="spellEnd"/>
            <w:r w:rsidR="00313C70" w:rsidRPr="002F7122">
              <w:rPr>
                <w:rFonts w:ascii="Times New Roman" w:hAnsi="Times New Roman"/>
                <w:sz w:val="20"/>
                <w:szCs w:val="20"/>
              </w:rPr>
              <w:t>.</w:t>
            </w:r>
          </w:p>
        </w:tc>
      </w:tr>
      <w:tr w:rsidR="00313C70" w:rsidRPr="002F7122" w14:paraId="3CEB114F" w14:textId="77777777" w:rsidTr="00971D71">
        <w:trPr>
          <w:trHeight w:val="326"/>
        </w:trPr>
        <w:tc>
          <w:tcPr>
            <w:tcW w:w="371" w:type="pct"/>
            <w:shd w:val="clear" w:color="auto" w:fill="auto"/>
          </w:tcPr>
          <w:p w14:paraId="23CD51A3" w14:textId="77777777" w:rsidR="00313C70" w:rsidRPr="002F7122" w:rsidRDefault="00313C70" w:rsidP="002C3C75">
            <w:pPr>
              <w:numPr>
                <w:ilvl w:val="0"/>
                <w:numId w:val="9"/>
              </w:numPr>
              <w:ind w:left="0" w:firstLine="0"/>
              <w:jc w:val="both"/>
              <w:rPr>
                <w:rFonts w:ascii="Times New Roman" w:hAnsi="Times New Roman"/>
                <w:sz w:val="20"/>
                <w:szCs w:val="20"/>
              </w:rPr>
            </w:pPr>
          </w:p>
        </w:tc>
        <w:tc>
          <w:tcPr>
            <w:tcW w:w="1201" w:type="pct"/>
            <w:shd w:val="clear" w:color="auto" w:fill="auto"/>
          </w:tcPr>
          <w:p w14:paraId="16C1A7C5" w14:textId="77777777" w:rsidR="00313C70" w:rsidRPr="002F7122" w:rsidRDefault="00313C70" w:rsidP="002C3C75">
            <w:pPr>
              <w:pStyle w:val="af"/>
              <w:shd w:val="clear" w:color="auto" w:fill="FFFFFF"/>
              <w:spacing w:line="240" w:lineRule="auto"/>
              <w:ind w:left="0" w:firstLine="0"/>
              <w:textAlignment w:val="baseline"/>
              <w:rPr>
                <w:sz w:val="20"/>
              </w:rPr>
            </w:pPr>
            <w:proofErr w:type="spellStart"/>
            <w:r w:rsidRPr="002F7122">
              <w:rPr>
                <w:sz w:val="20"/>
                <w:lang w:eastAsia="uk-UA"/>
              </w:rPr>
              <w:t>Здатність</w:t>
            </w:r>
            <w:proofErr w:type="spellEnd"/>
            <w:r w:rsidRPr="002F7122">
              <w:rPr>
                <w:sz w:val="20"/>
                <w:lang w:eastAsia="uk-UA"/>
              </w:rPr>
              <w:t xml:space="preserve"> </w:t>
            </w:r>
            <w:proofErr w:type="spellStart"/>
            <w:r w:rsidRPr="002F7122">
              <w:rPr>
                <w:sz w:val="20"/>
                <w:lang w:eastAsia="uk-UA"/>
              </w:rPr>
              <w:t>застосовувати</w:t>
            </w:r>
            <w:proofErr w:type="spellEnd"/>
            <w:r w:rsidRPr="002F7122">
              <w:rPr>
                <w:sz w:val="20"/>
                <w:lang w:eastAsia="uk-UA"/>
              </w:rPr>
              <w:t xml:space="preserve"> </w:t>
            </w:r>
            <w:proofErr w:type="spellStart"/>
            <w:r w:rsidRPr="002F7122">
              <w:rPr>
                <w:sz w:val="20"/>
                <w:lang w:eastAsia="uk-UA"/>
              </w:rPr>
              <w:t>знання</w:t>
            </w:r>
            <w:proofErr w:type="spellEnd"/>
            <w:r w:rsidRPr="002F7122">
              <w:rPr>
                <w:sz w:val="20"/>
                <w:lang w:eastAsia="uk-UA"/>
              </w:rPr>
              <w:t xml:space="preserve"> в </w:t>
            </w:r>
            <w:proofErr w:type="spellStart"/>
            <w:r w:rsidRPr="002F7122">
              <w:rPr>
                <w:sz w:val="20"/>
                <w:lang w:eastAsia="uk-UA"/>
              </w:rPr>
              <w:t>практичних</w:t>
            </w:r>
            <w:proofErr w:type="spellEnd"/>
            <w:r w:rsidRPr="002F7122">
              <w:rPr>
                <w:sz w:val="20"/>
                <w:lang w:eastAsia="uk-UA"/>
              </w:rPr>
              <w:t xml:space="preserve"> </w:t>
            </w:r>
            <w:proofErr w:type="spellStart"/>
            <w:r w:rsidRPr="002F7122">
              <w:rPr>
                <w:sz w:val="20"/>
                <w:lang w:eastAsia="uk-UA"/>
              </w:rPr>
              <w:t>ситуаціях</w:t>
            </w:r>
            <w:proofErr w:type="spellEnd"/>
          </w:p>
        </w:tc>
        <w:tc>
          <w:tcPr>
            <w:tcW w:w="833" w:type="pct"/>
            <w:shd w:val="clear" w:color="auto" w:fill="auto"/>
          </w:tcPr>
          <w:p w14:paraId="1E4DE3F8" w14:textId="77777777" w:rsidR="00313C70" w:rsidRPr="002F7122" w:rsidRDefault="00971D71" w:rsidP="002C3C75">
            <w:pPr>
              <w:rPr>
                <w:rFonts w:ascii="Times New Roman" w:hAnsi="Times New Roman"/>
                <w:sz w:val="20"/>
                <w:szCs w:val="20"/>
              </w:rPr>
            </w:pPr>
            <w:r>
              <w:rPr>
                <w:rFonts w:ascii="Times New Roman" w:hAnsi="Times New Roman"/>
                <w:sz w:val="20"/>
                <w:szCs w:val="20"/>
              </w:rPr>
              <w:t xml:space="preserve">Мати </w:t>
            </w:r>
            <w:proofErr w:type="spellStart"/>
            <w:r>
              <w:rPr>
                <w:rFonts w:ascii="Times New Roman" w:hAnsi="Times New Roman"/>
                <w:sz w:val="20"/>
                <w:szCs w:val="20"/>
              </w:rPr>
              <w:t>спеціалізовані</w:t>
            </w:r>
            <w:proofErr w:type="spellEnd"/>
            <w:r>
              <w:rPr>
                <w:rFonts w:ascii="Times New Roman" w:hAnsi="Times New Roman"/>
                <w:sz w:val="20"/>
                <w:szCs w:val="20"/>
              </w:rPr>
              <w:t xml:space="preserve"> </w:t>
            </w:r>
            <w:proofErr w:type="spellStart"/>
            <w:r>
              <w:rPr>
                <w:rFonts w:ascii="Times New Roman" w:hAnsi="Times New Roman"/>
                <w:sz w:val="20"/>
                <w:szCs w:val="20"/>
              </w:rPr>
              <w:t>концептуальні</w:t>
            </w:r>
            <w:proofErr w:type="spellEnd"/>
            <w:r>
              <w:rPr>
                <w:rFonts w:ascii="Times New Roman" w:hAnsi="Times New Roman"/>
                <w:sz w:val="20"/>
                <w:szCs w:val="20"/>
              </w:rPr>
              <w:t xml:space="preserve"> </w:t>
            </w:r>
            <w:proofErr w:type="spellStart"/>
            <w:r>
              <w:rPr>
                <w:rFonts w:ascii="Times New Roman" w:hAnsi="Times New Roman"/>
                <w:sz w:val="20"/>
                <w:szCs w:val="20"/>
              </w:rPr>
              <w:t>знання</w:t>
            </w:r>
            <w:proofErr w:type="spellEnd"/>
            <w:r>
              <w:rPr>
                <w:rFonts w:ascii="Times New Roman" w:hAnsi="Times New Roman"/>
                <w:sz w:val="20"/>
                <w:szCs w:val="20"/>
              </w:rPr>
              <w:t xml:space="preserve">, </w:t>
            </w:r>
            <w:proofErr w:type="spellStart"/>
            <w:r>
              <w:rPr>
                <w:rFonts w:ascii="Times New Roman" w:hAnsi="Times New Roman"/>
                <w:sz w:val="20"/>
                <w:szCs w:val="20"/>
              </w:rPr>
              <w:t>на</w:t>
            </w:r>
            <w:r w:rsidR="00313C70" w:rsidRPr="002F7122">
              <w:rPr>
                <w:rFonts w:ascii="Times New Roman" w:hAnsi="Times New Roman"/>
                <w:sz w:val="20"/>
                <w:szCs w:val="20"/>
              </w:rPr>
              <w:t>буті</w:t>
            </w:r>
            <w:proofErr w:type="spellEnd"/>
            <w:r w:rsidR="00313C70" w:rsidRPr="002F7122">
              <w:rPr>
                <w:rFonts w:ascii="Times New Roman" w:hAnsi="Times New Roman"/>
                <w:sz w:val="20"/>
                <w:szCs w:val="20"/>
              </w:rPr>
              <w:t xml:space="preserve"> у </w:t>
            </w:r>
            <w:proofErr w:type="spellStart"/>
            <w:r w:rsidR="00313C70" w:rsidRPr="002F7122">
              <w:rPr>
                <w:rFonts w:ascii="Times New Roman" w:hAnsi="Times New Roman"/>
                <w:sz w:val="20"/>
                <w:szCs w:val="20"/>
              </w:rPr>
              <w:t>процесі</w:t>
            </w:r>
            <w:proofErr w:type="spellEnd"/>
            <w:r w:rsidR="00313C70" w:rsidRPr="002F7122">
              <w:rPr>
                <w:rFonts w:ascii="Times New Roman" w:hAnsi="Times New Roman"/>
                <w:sz w:val="20"/>
                <w:szCs w:val="20"/>
              </w:rPr>
              <w:t xml:space="preserve"> </w:t>
            </w:r>
            <w:proofErr w:type="spellStart"/>
            <w:r w:rsidR="00313C70" w:rsidRPr="002F7122">
              <w:rPr>
                <w:rFonts w:ascii="Times New Roman" w:hAnsi="Times New Roman"/>
                <w:sz w:val="20"/>
                <w:szCs w:val="20"/>
              </w:rPr>
              <w:t>навчання</w:t>
            </w:r>
            <w:proofErr w:type="spellEnd"/>
            <w:r w:rsidR="00313C70" w:rsidRPr="002F7122">
              <w:rPr>
                <w:rFonts w:ascii="Times New Roman" w:hAnsi="Times New Roman"/>
                <w:sz w:val="20"/>
                <w:szCs w:val="20"/>
              </w:rPr>
              <w:t>.</w:t>
            </w:r>
          </w:p>
        </w:tc>
        <w:tc>
          <w:tcPr>
            <w:tcW w:w="875" w:type="pct"/>
            <w:shd w:val="clear" w:color="auto" w:fill="auto"/>
          </w:tcPr>
          <w:p w14:paraId="2D2F6BCC"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В</w:t>
            </w:r>
            <w:r w:rsidR="00971D71">
              <w:rPr>
                <w:rFonts w:ascii="Times New Roman" w:hAnsi="Times New Roman"/>
                <w:sz w:val="20"/>
                <w:szCs w:val="20"/>
              </w:rPr>
              <w:t>міти</w:t>
            </w:r>
            <w:proofErr w:type="spellEnd"/>
            <w:r w:rsidR="00971D71">
              <w:rPr>
                <w:rFonts w:ascii="Times New Roman" w:hAnsi="Times New Roman"/>
                <w:sz w:val="20"/>
                <w:szCs w:val="20"/>
              </w:rPr>
              <w:t xml:space="preserve"> </w:t>
            </w:r>
            <w:proofErr w:type="spellStart"/>
            <w:r w:rsidR="00971D71">
              <w:rPr>
                <w:rFonts w:ascii="Times New Roman" w:hAnsi="Times New Roman"/>
                <w:sz w:val="20"/>
                <w:szCs w:val="20"/>
              </w:rPr>
              <w:t>розв’язу</w:t>
            </w:r>
            <w:r w:rsidR="00971D71">
              <w:rPr>
                <w:rFonts w:ascii="Times New Roman" w:hAnsi="Times New Roman"/>
                <w:sz w:val="20"/>
                <w:szCs w:val="20"/>
              </w:rPr>
              <w:softHyphen/>
              <w:t>вати</w:t>
            </w:r>
            <w:proofErr w:type="spellEnd"/>
            <w:r w:rsidR="00971D71">
              <w:rPr>
                <w:rFonts w:ascii="Times New Roman" w:hAnsi="Times New Roman"/>
                <w:sz w:val="20"/>
                <w:szCs w:val="20"/>
              </w:rPr>
              <w:t xml:space="preserve"> </w:t>
            </w:r>
            <w:proofErr w:type="spellStart"/>
            <w:r w:rsidR="00971D71">
              <w:rPr>
                <w:rFonts w:ascii="Times New Roman" w:hAnsi="Times New Roman"/>
                <w:sz w:val="20"/>
                <w:szCs w:val="20"/>
              </w:rPr>
              <w:t>складні</w:t>
            </w:r>
            <w:proofErr w:type="spellEnd"/>
            <w:r w:rsidR="00971D71">
              <w:rPr>
                <w:rFonts w:ascii="Times New Roman" w:hAnsi="Times New Roman"/>
                <w:sz w:val="20"/>
                <w:szCs w:val="20"/>
              </w:rPr>
              <w:t xml:space="preserve"> </w:t>
            </w:r>
            <w:proofErr w:type="spellStart"/>
            <w:r w:rsidR="00971D71">
              <w:rPr>
                <w:rFonts w:ascii="Times New Roman" w:hAnsi="Times New Roman"/>
                <w:sz w:val="20"/>
                <w:szCs w:val="20"/>
              </w:rPr>
              <w:t>зада</w:t>
            </w:r>
            <w:r w:rsidRPr="002F7122">
              <w:rPr>
                <w:rFonts w:ascii="Times New Roman" w:hAnsi="Times New Roman"/>
                <w:sz w:val="20"/>
                <w:szCs w:val="20"/>
              </w:rPr>
              <w:t>чі</w:t>
            </w:r>
            <w:proofErr w:type="spellEnd"/>
            <w:r w:rsidRPr="002F7122">
              <w:rPr>
                <w:rFonts w:ascii="Times New Roman" w:hAnsi="Times New Roman"/>
                <w:sz w:val="20"/>
                <w:szCs w:val="20"/>
              </w:rPr>
              <w:t xml:space="preserve"> і </w:t>
            </w:r>
            <w:proofErr w:type="spellStart"/>
            <w:r w:rsidRPr="002F7122">
              <w:rPr>
                <w:rFonts w:ascii="Times New Roman" w:hAnsi="Times New Roman"/>
                <w:sz w:val="20"/>
                <w:szCs w:val="20"/>
              </w:rPr>
              <w:t>проблеми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які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виникають</w:t>
            </w:r>
            <w:proofErr w:type="spellEnd"/>
            <w:r w:rsidRPr="002F7122">
              <w:rPr>
                <w:rFonts w:ascii="Times New Roman" w:hAnsi="Times New Roman"/>
                <w:sz w:val="20"/>
                <w:szCs w:val="20"/>
              </w:rPr>
              <w:t xml:space="preserve"> у </w:t>
            </w:r>
            <w:proofErr w:type="spellStart"/>
            <w:r w:rsidRPr="002F7122">
              <w:rPr>
                <w:rFonts w:ascii="Times New Roman" w:hAnsi="Times New Roman"/>
                <w:sz w:val="20"/>
                <w:szCs w:val="20"/>
              </w:rPr>
              <w:t>професійній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діяльності</w:t>
            </w:r>
            <w:proofErr w:type="spellEnd"/>
            <w:r w:rsidRPr="002F7122">
              <w:rPr>
                <w:rFonts w:ascii="Times New Roman" w:hAnsi="Times New Roman"/>
                <w:sz w:val="20"/>
                <w:szCs w:val="20"/>
              </w:rPr>
              <w:t>.</w:t>
            </w:r>
          </w:p>
        </w:tc>
        <w:tc>
          <w:tcPr>
            <w:tcW w:w="851" w:type="pct"/>
            <w:shd w:val="clear" w:color="auto" w:fill="auto"/>
          </w:tcPr>
          <w:p w14:paraId="0F474EA0"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Зрозуміле</w:t>
            </w:r>
            <w:proofErr w:type="spellEnd"/>
            <w:r w:rsidRPr="002F7122">
              <w:rPr>
                <w:rFonts w:ascii="Times New Roman" w:hAnsi="Times New Roman"/>
                <w:sz w:val="20"/>
                <w:szCs w:val="20"/>
              </w:rPr>
              <w:t xml:space="preserve"> і </w:t>
            </w:r>
            <w:proofErr w:type="spellStart"/>
            <w:r w:rsidRPr="002F7122">
              <w:rPr>
                <w:rFonts w:ascii="Times New Roman" w:hAnsi="Times New Roman"/>
                <w:sz w:val="20"/>
                <w:szCs w:val="20"/>
              </w:rPr>
              <w:t>не</w:t>
            </w:r>
            <w:r w:rsidRPr="002F7122">
              <w:rPr>
                <w:rFonts w:ascii="Times New Roman" w:hAnsi="Times New Roman"/>
                <w:sz w:val="20"/>
                <w:szCs w:val="20"/>
              </w:rPr>
              <w:softHyphen/>
              <w:t>двозначне</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доне</w:t>
            </w:r>
            <w:r w:rsidRPr="002F7122">
              <w:rPr>
                <w:rFonts w:ascii="Times New Roman" w:hAnsi="Times New Roman"/>
                <w:sz w:val="20"/>
                <w:szCs w:val="20"/>
              </w:rPr>
              <w:softHyphen/>
              <w:t>сення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власних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висновків</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знань</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пояснень</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що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їх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обґрунтову</w:t>
            </w:r>
            <w:r w:rsidRPr="002F7122">
              <w:rPr>
                <w:rFonts w:ascii="Times New Roman" w:hAnsi="Times New Roman"/>
                <w:sz w:val="20"/>
                <w:szCs w:val="20"/>
              </w:rPr>
              <w:softHyphen/>
              <w:t>ють</w:t>
            </w:r>
            <w:proofErr w:type="spellEnd"/>
            <w:r w:rsidRPr="002F7122">
              <w:rPr>
                <w:rFonts w:ascii="Times New Roman" w:hAnsi="Times New Roman"/>
                <w:sz w:val="20"/>
                <w:szCs w:val="20"/>
              </w:rPr>
              <w:t xml:space="preserve">, до </w:t>
            </w:r>
            <w:proofErr w:type="spellStart"/>
            <w:r w:rsidRPr="002F7122">
              <w:rPr>
                <w:rFonts w:ascii="Times New Roman" w:hAnsi="Times New Roman"/>
                <w:sz w:val="20"/>
                <w:szCs w:val="20"/>
              </w:rPr>
              <w:t>фахівців</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нефахівців</w:t>
            </w:r>
            <w:proofErr w:type="spellEnd"/>
            <w:r w:rsidRPr="002F7122">
              <w:rPr>
                <w:rFonts w:ascii="Times New Roman" w:hAnsi="Times New Roman"/>
                <w:sz w:val="20"/>
                <w:szCs w:val="20"/>
              </w:rPr>
              <w:t>.</w:t>
            </w:r>
          </w:p>
        </w:tc>
        <w:tc>
          <w:tcPr>
            <w:tcW w:w="869" w:type="pct"/>
            <w:gridSpan w:val="2"/>
            <w:shd w:val="clear" w:color="auto" w:fill="auto"/>
          </w:tcPr>
          <w:p w14:paraId="3D9FF79D"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Відповідати</w:t>
            </w:r>
            <w:proofErr w:type="spellEnd"/>
            <w:r w:rsidRPr="002F7122">
              <w:rPr>
                <w:rFonts w:ascii="Times New Roman" w:hAnsi="Times New Roman"/>
                <w:sz w:val="20"/>
                <w:szCs w:val="20"/>
              </w:rPr>
              <w:t xml:space="preserve"> за </w:t>
            </w:r>
            <w:proofErr w:type="spellStart"/>
            <w:r w:rsidRPr="002F7122">
              <w:rPr>
                <w:rFonts w:ascii="Times New Roman" w:hAnsi="Times New Roman"/>
                <w:sz w:val="20"/>
                <w:szCs w:val="20"/>
              </w:rPr>
              <w:t>прийняття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рішень</w:t>
            </w:r>
            <w:proofErr w:type="spellEnd"/>
            <w:r w:rsidRPr="002F7122">
              <w:rPr>
                <w:rFonts w:ascii="Times New Roman" w:hAnsi="Times New Roman"/>
                <w:sz w:val="20"/>
                <w:szCs w:val="20"/>
              </w:rPr>
              <w:t xml:space="preserve"> у </w:t>
            </w:r>
            <w:proofErr w:type="spellStart"/>
            <w:r w:rsidRPr="002F7122">
              <w:rPr>
                <w:rFonts w:ascii="Times New Roman" w:hAnsi="Times New Roman"/>
                <w:sz w:val="20"/>
                <w:szCs w:val="20"/>
              </w:rPr>
              <w:t>складних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умовах</w:t>
            </w:r>
            <w:proofErr w:type="spellEnd"/>
          </w:p>
        </w:tc>
      </w:tr>
      <w:tr w:rsidR="00313C70" w:rsidRPr="002F7122" w14:paraId="5F31589F" w14:textId="77777777" w:rsidTr="00971D71">
        <w:trPr>
          <w:trHeight w:val="326"/>
        </w:trPr>
        <w:tc>
          <w:tcPr>
            <w:tcW w:w="371" w:type="pct"/>
            <w:shd w:val="clear" w:color="auto" w:fill="auto"/>
          </w:tcPr>
          <w:p w14:paraId="2103E449" w14:textId="77777777" w:rsidR="00313C70" w:rsidRPr="002F7122" w:rsidRDefault="00313C70" w:rsidP="002C3C75">
            <w:pPr>
              <w:numPr>
                <w:ilvl w:val="0"/>
                <w:numId w:val="9"/>
              </w:numPr>
              <w:ind w:left="0" w:firstLine="0"/>
              <w:jc w:val="both"/>
              <w:rPr>
                <w:rFonts w:ascii="Times New Roman" w:hAnsi="Times New Roman"/>
                <w:sz w:val="20"/>
                <w:szCs w:val="20"/>
              </w:rPr>
            </w:pPr>
          </w:p>
        </w:tc>
        <w:tc>
          <w:tcPr>
            <w:tcW w:w="1201" w:type="pct"/>
            <w:shd w:val="clear" w:color="auto" w:fill="auto"/>
          </w:tcPr>
          <w:p w14:paraId="2D597D2B" w14:textId="77777777" w:rsidR="00313C70" w:rsidRPr="002F7122" w:rsidRDefault="00313C70" w:rsidP="002C3C75">
            <w:pPr>
              <w:pStyle w:val="af"/>
              <w:spacing w:line="240" w:lineRule="auto"/>
              <w:ind w:left="0" w:firstLine="0"/>
              <w:rPr>
                <w:sz w:val="20"/>
              </w:rPr>
            </w:pPr>
            <w:proofErr w:type="spellStart"/>
            <w:r w:rsidRPr="002F7122">
              <w:rPr>
                <w:sz w:val="20"/>
                <w:lang w:eastAsia="uk-UA"/>
              </w:rPr>
              <w:t>Знання</w:t>
            </w:r>
            <w:proofErr w:type="spellEnd"/>
            <w:r w:rsidRPr="002F7122">
              <w:rPr>
                <w:sz w:val="20"/>
                <w:lang w:eastAsia="uk-UA"/>
              </w:rPr>
              <w:t xml:space="preserve"> та </w:t>
            </w:r>
            <w:proofErr w:type="spellStart"/>
            <w:r w:rsidRPr="002F7122">
              <w:rPr>
                <w:sz w:val="20"/>
                <w:lang w:eastAsia="uk-UA"/>
              </w:rPr>
              <w:t>розуміння</w:t>
            </w:r>
            <w:proofErr w:type="spellEnd"/>
            <w:r w:rsidRPr="002F7122">
              <w:rPr>
                <w:sz w:val="20"/>
                <w:lang w:eastAsia="uk-UA"/>
              </w:rPr>
              <w:t xml:space="preserve"> </w:t>
            </w:r>
            <w:proofErr w:type="spellStart"/>
            <w:r w:rsidRPr="002F7122">
              <w:rPr>
                <w:sz w:val="20"/>
                <w:lang w:eastAsia="uk-UA"/>
              </w:rPr>
              <w:t>предметної</w:t>
            </w:r>
            <w:proofErr w:type="spellEnd"/>
            <w:r w:rsidRPr="002F7122">
              <w:rPr>
                <w:sz w:val="20"/>
                <w:lang w:eastAsia="uk-UA"/>
              </w:rPr>
              <w:t xml:space="preserve"> </w:t>
            </w:r>
            <w:proofErr w:type="spellStart"/>
            <w:r w:rsidRPr="002F7122">
              <w:rPr>
                <w:sz w:val="20"/>
                <w:lang w:eastAsia="uk-UA"/>
              </w:rPr>
              <w:t>області</w:t>
            </w:r>
            <w:proofErr w:type="spellEnd"/>
            <w:r w:rsidRPr="002F7122">
              <w:rPr>
                <w:sz w:val="20"/>
                <w:lang w:eastAsia="uk-UA"/>
              </w:rPr>
              <w:t xml:space="preserve"> та </w:t>
            </w:r>
            <w:proofErr w:type="spellStart"/>
            <w:r w:rsidRPr="002F7122">
              <w:rPr>
                <w:sz w:val="20"/>
                <w:lang w:eastAsia="uk-UA"/>
              </w:rPr>
              <w:t>розуміння</w:t>
            </w:r>
            <w:proofErr w:type="spellEnd"/>
            <w:r w:rsidRPr="002F7122">
              <w:rPr>
                <w:sz w:val="20"/>
                <w:lang w:eastAsia="uk-UA"/>
              </w:rPr>
              <w:t xml:space="preserve"> </w:t>
            </w:r>
            <w:proofErr w:type="spellStart"/>
            <w:r w:rsidRPr="002F7122">
              <w:rPr>
                <w:sz w:val="20"/>
                <w:lang w:eastAsia="uk-UA"/>
              </w:rPr>
              <w:t>професійної</w:t>
            </w:r>
            <w:proofErr w:type="spellEnd"/>
            <w:r w:rsidRPr="002F7122">
              <w:rPr>
                <w:sz w:val="20"/>
                <w:lang w:eastAsia="uk-UA"/>
              </w:rPr>
              <w:t xml:space="preserve"> </w:t>
            </w:r>
            <w:proofErr w:type="spellStart"/>
            <w:r w:rsidRPr="002F7122">
              <w:rPr>
                <w:sz w:val="20"/>
                <w:lang w:eastAsia="uk-UA"/>
              </w:rPr>
              <w:t>діяльності</w:t>
            </w:r>
            <w:proofErr w:type="spellEnd"/>
          </w:p>
        </w:tc>
        <w:tc>
          <w:tcPr>
            <w:tcW w:w="833" w:type="pct"/>
            <w:shd w:val="clear" w:color="auto" w:fill="auto"/>
          </w:tcPr>
          <w:p w14:paraId="5D239A62"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Мати </w:t>
            </w:r>
            <w:proofErr w:type="spellStart"/>
            <w:r w:rsidRPr="002F7122">
              <w:rPr>
                <w:rFonts w:ascii="Times New Roman" w:hAnsi="Times New Roman"/>
                <w:sz w:val="20"/>
                <w:szCs w:val="20"/>
              </w:rPr>
              <w:t>глибокі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знання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із</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струк</w:t>
            </w:r>
            <w:r w:rsidRPr="002F7122">
              <w:rPr>
                <w:rFonts w:ascii="Times New Roman" w:hAnsi="Times New Roman"/>
                <w:sz w:val="20"/>
                <w:szCs w:val="20"/>
              </w:rPr>
              <w:softHyphen/>
              <w:t>тури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професійної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діяльності</w:t>
            </w:r>
            <w:proofErr w:type="spellEnd"/>
            <w:r w:rsidRPr="002F7122">
              <w:rPr>
                <w:rFonts w:ascii="Times New Roman" w:hAnsi="Times New Roman"/>
                <w:sz w:val="20"/>
                <w:szCs w:val="20"/>
              </w:rPr>
              <w:t>.</w:t>
            </w:r>
          </w:p>
        </w:tc>
        <w:tc>
          <w:tcPr>
            <w:tcW w:w="875" w:type="pct"/>
            <w:shd w:val="clear" w:color="auto" w:fill="auto"/>
          </w:tcPr>
          <w:p w14:paraId="39E6918C"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Вміти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здійснювати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професійну</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діяль</w:t>
            </w:r>
            <w:r w:rsidRPr="002F7122">
              <w:rPr>
                <w:rFonts w:ascii="Times New Roman" w:hAnsi="Times New Roman"/>
                <w:sz w:val="20"/>
                <w:szCs w:val="20"/>
              </w:rPr>
              <w:softHyphen/>
              <w:t>ність</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що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потребує</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оновлення</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інтеграції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знань</w:t>
            </w:r>
            <w:proofErr w:type="spellEnd"/>
            <w:r w:rsidRPr="002F7122">
              <w:rPr>
                <w:rFonts w:ascii="Times New Roman" w:hAnsi="Times New Roman"/>
                <w:sz w:val="20"/>
                <w:szCs w:val="20"/>
              </w:rPr>
              <w:t>.</w:t>
            </w:r>
          </w:p>
        </w:tc>
        <w:tc>
          <w:tcPr>
            <w:tcW w:w="851" w:type="pct"/>
            <w:shd w:val="clear" w:color="auto" w:fill="auto"/>
          </w:tcPr>
          <w:p w14:paraId="5D6A6992"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Здатність</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ефек</w:t>
            </w:r>
            <w:r w:rsidRPr="002F7122">
              <w:rPr>
                <w:rFonts w:ascii="Times New Roman" w:hAnsi="Times New Roman"/>
                <w:sz w:val="20"/>
                <w:szCs w:val="20"/>
              </w:rPr>
              <w:softHyphen/>
              <w:t>тивно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формувати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комунікаційну</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стратегію</w:t>
            </w:r>
            <w:proofErr w:type="spellEnd"/>
            <w:r w:rsidRPr="002F7122">
              <w:rPr>
                <w:rFonts w:ascii="Times New Roman" w:hAnsi="Times New Roman"/>
                <w:sz w:val="20"/>
                <w:szCs w:val="20"/>
              </w:rPr>
              <w:t xml:space="preserve"> у </w:t>
            </w:r>
            <w:proofErr w:type="spellStart"/>
            <w:r w:rsidRPr="002F7122">
              <w:rPr>
                <w:rFonts w:ascii="Times New Roman" w:hAnsi="Times New Roman"/>
                <w:sz w:val="20"/>
                <w:szCs w:val="20"/>
              </w:rPr>
              <w:t>професійній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діяльності</w:t>
            </w:r>
            <w:proofErr w:type="spellEnd"/>
          </w:p>
        </w:tc>
        <w:tc>
          <w:tcPr>
            <w:tcW w:w="869" w:type="pct"/>
            <w:gridSpan w:val="2"/>
            <w:shd w:val="clear" w:color="auto" w:fill="auto"/>
          </w:tcPr>
          <w:p w14:paraId="5660EB57"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Нести </w:t>
            </w:r>
            <w:proofErr w:type="spellStart"/>
            <w:r w:rsidRPr="002F7122">
              <w:rPr>
                <w:rFonts w:ascii="Times New Roman" w:hAnsi="Times New Roman"/>
                <w:sz w:val="20"/>
                <w:szCs w:val="20"/>
              </w:rPr>
              <w:t>відповідаль</w:t>
            </w:r>
            <w:r w:rsidRPr="002F7122">
              <w:rPr>
                <w:rFonts w:ascii="Times New Roman" w:hAnsi="Times New Roman"/>
                <w:sz w:val="20"/>
                <w:szCs w:val="20"/>
              </w:rPr>
              <w:softHyphen/>
              <w:t>ність</w:t>
            </w:r>
            <w:proofErr w:type="spellEnd"/>
            <w:r w:rsidRPr="002F7122">
              <w:rPr>
                <w:rFonts w:ascii="Times New Roman" w:hAnsi="Times New Roman"/>
                <w:sz w:val="20"/>
                <w:szCs w:val="20"/>
              </w:rPr>
              <w:t xml:space="preserve"> за </w:t>
            </w:r>
            <w:proofErr w:type="spellStart"/>
            <w:r w:rsidRPr="002F7122">
              <w:rPr>
                <w:rFonts w:ascii="Times New Roman" w:hAnsi="Times New Roman"/>
                <w:sz w:val="20"/>
                <w:szCs w:val="20"/>
              </w:rPr>
              <w:t>професій</w:t>
            </w:r>
            <w:r w:rsidRPr="002F7122">
              <w:rPr>
                <w:rFonts w:ascii="Times New Roman" w:hAnsi="Times New Roman"/>
                <w:sz w:val="20"/>
                <w:szCs w:val="20"/>
              </w:rPr>
              <w:softHyphen/>
              <w:t>ний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розвиток</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здат</w:t>
            </w:r>
            <w:r w:rsidRPr="002F7122">
              <w:rPr>
                <w:rFonts w:ascii="Times New Roman" w:hAnsi="Times New Roman"/>
                <w:sz w:val="20"/>
                <w:szCs w:val="20"/>
              </w:rPr>
              <w:softHyphen/>
              <w:t>ність</w:t>
            </w:r>
            <w:proofErr w:type="spellEnd"/>
            <w:r w:rsidRPr="002F7122">
              <w:rPr>
                <w:rFonts w:ascii="Times New Roman" w:hAnsi="Times New Roman"/>
                <w:sz w:val="20"/>
                <w:szCs w:val="20"/>
              </w:rPr>
              <w:t xml:space="preserve"> до </w:t>
            </w:r>
            <w:proofErr w:type="spellStart"/>
            <w:r w:rsidRPr="002F7122">
              <w:rPr>
                <w:rFonts w:ascii="Times New Roman" w:hAnsi="Times New Roman"/>
                <w:sz w:val="20"/>
                <w:szCs w:val="20"/>
              </w:rPr>
              <w:t>подаль</w:t>
            </w:r>
            <w:r w:rsidRPr="002F7122">
              <w:rPr>
                <w:rFonts w:ascii="Times New Roman" w:hAnsi="Times New Roman"/>
                <w:sz w:val="20"/>
                <w:szCs w:val="20"/>
              </w:rPr>
              <w:softHyphen/>
              <w:t>шого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професійного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lastRenderedPageBreak/>
              <w:t>нав</w:t>
            </w:r>
            <w:r w:rsidRPr="002F7122">
              <w:rPr>
                <w:rFonts w:ascii="Times New Roman" w:hAnsi="Times New Roman"/>
                <w:sz w:val="20"/>
                <w:szCs w:val="20"/>
              </w:rPr>
              <w:softHyphen/>
              <w:t>чання</w:t>
            </w:r>
            <w:proofErr w:type="spellEnd"/>
            <w:r w:rsidRPr="002F7122">
              <w:rPr>
                <w:rFonts w:ascii="Times New Roman" w:hAnsi="Times New Roman"/>
                <w:sz w:val="20"/>
                <w:szCs w:val="20"/>
              </w:rPr>
              <w:t xml:space="preserve"> з </w:t>
            </w:r>
            <w:proofErr w:type="spellStart"/>
            <w:r w:rsidRPr="002F7122">
              <w:rPr>
                <w:rFonts w:ascii="Times New Roman" w:hAnsi="Times New Roman"/>
                <w:sz w:val="20"/>
                <w:szCs w:val="20"/>
              </w:rPr>
              <w:t>високим</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рівнем</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автоном</w:t>
            </w:r>
            <w:r w:rsidRPr="002F7122">
              <w:rPr>
                <w:rFonts w:ascii="Times New Roman" w:hAnsi="Times New Roman"/>
                <w:sz w:val="20"/>
                <w:szCs w:val="20"/>
              </w:rPr>
              <w:softHyphen/>
              <w:t>ності</w:t>
            </w:r>
            <w:proofErr w:type="spellEnd"/>
            <w:r w:rsidRPr="002F7122">
              <w:rPr>
                <w:rFonts w:ascii="Times New Roman" w:hAnsi="Times New Roman"/>
                <w:sz w:val="20"/>
                <w:szCs w:val="20"/>
              </w:rPr>
              <w:t>.</w:t>
            </w:r>
          </w:p>
        </w:tc>
      </w:tr>
      <w:tr w:rsidR="00313C70" w:rsidRPr="002F7122" w14:paraId="161FEE40" w14:textId="77777777" w:rsidTr="00971D71">
        <w:trPr>
          <w:trHeight w:val="326"/>
        </w:trPr>
        <w:tc>
          <w:tcPr>
            <w:tcW w:w="371" w:type="pct"/>
            <w:shd w:val="clear" w:color="auto" w:fill="auto"/>
          </w:tcPr>
          <w:p w14:paraId="0321BACF" w14:textId="77777777" w:rsidR="00313C70" w:rsidRPr="002F7122" w:rsidRDefault="00313C70" w:rsidP="002C3C75">
            <w:pPr>
              <w:numPr>
                <w:ilvl w:val="0"/>
                <w:numId w:val="9"/>
              </w:numPr>
              <w:ind w:left="0" w:firstLine="0"/>
              <w:jc w:val="both"/>
              <w:rPr>
                <w:rFonts w:ascii="Times New Roman" w:hAnsi="Times New Roman"/>
                <w:sz w:val="20"/>
                <w:szCs w:val="20"/>
              </w:rPr>
            </w:pPr>
          </w:p>
        </w:tc>
        <w:tc>
          <w:tcPr>
            <w:tcW w:w="1201" w:type="pct"/>
            <w:shd w:val="clear" w:color="auto" w:fill="auto"/>
          </w:tcPr>
          <w:p w14:paraId="40085205"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Здатність</w:t>
            </w:r>
            <w:proofErr w:type="spellEnd"/>
            <w:r w:rsidRPr="002F7122">
              <w:rPr>
                <w:rFonts w:ascii="Times New Roman" w:hAnsi="Times New Roman"/>
                <w:sz w:val="20"/>
                <w:szCs w:val="20"/>
              </w:rPr>
              <w:t xml:space="preserve"> до </w:t>
            </w:r>
            <w:proofErr w:type="spellStart"/>
            <w:r w:rsidRPr="002F7122">
              <w:rPr>
                <w:rFonts w:ascii="Times New Roman" w:hAnsi="Times New Roman"/>
                <w:sz w:val="20"/>
                <w:szCs w:val="20"/>
              </w:rPr>
              <w:t>адаптації</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дії</w:t>
            </w:r>
            <w:proofErr w:type="spellEnd"/>
            <w:r w:rsidRPr="002F7122">
              <w:rPr>
                <w:rFonts w:ascii="Times New Roman" w:hAnsi="Times New Roman"/>
                <w:sz w:val="20"/>
                <w:szCs w:val="20"/>
              </w:rPr>
              <w:t xml:space="preserve"> в </w:t>
            </w:r>
            <w:proofErr w:type="spellStart"/>
            <w:r w:rsidRPr="002F7122">
              <w:rPr>
                <w:rFonts w:ascii="Times New Roman" w:hAnsi="Times New Roman"/>
                <w:sz w:val="20"/>
                <w:szCs w:val="20"/>
              </w:rPr>
              <w:t>нової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ситуації</w:t>
            </w:r>
            <w:proofErr w:type="spellEnd"/>
            <w:r w:rsidRPr="002F7122">
              <w:rPr>
                <w:rFonts w:ascii="Times New Roman" w:hAnsi="Times New Roman"/>
                <w:sz w:val="20"/>
                <w:szCs w:val="20"/>
              </w:rPr>
              <w:t>.</w:t>
            </w:r>
          </w:p>
        </w:tc>
        <w:tc>
          <w:tcPr>
            <w:tcW w:w="833" w:type="pct"/>
            <w:shd w:val="clear" w:color="auto" w:fill="auto"/>
          </w:tcPr>
          <w:p w14:paraId="1A3F53DA"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Знати </w:t>
            </w:r>
            <w:proofErr w:type="spellStart"/>
            <w:r w:rsidRPr="002F7122">
              <w:rPr>
                <w:rFonts w:ascii="Times New Roman" w:hAnsi="Times New Roman"/>
                <w:sz w:val="20"/>
                <w:szCs w:val="20"/>
              </w:rPr>
              <w:t>види</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способи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адаптації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принципи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дії</w:t>
            </w:r>
            <w:proofErr w:type="spellEnd"/>
            <w:r w:rsidRPr="002F7122">
              <w:rPr>
                <w:rFonts w:ascii="Times New Roman" w:hAnsi="Times New Roman"/>
                <w:sz w:val="20"/>
                <w:szCs w:val="20"/>
              </w:rPr>
              <w:t xml:space="preserve"> в </w:t>
            </w:r>
            <w:proofErr w:type="spellStart"/>
            <w:r w:rsidRPr="002F7122">
              <w:rPr>
                <w:rFonts w:ascii="Times New Roman" w:hAnsi="Times New Roman"/>
                <w:sz w:val="20"/>
                <w:szCs w:val="20"/>
              </w:rPr>
              <w:t>новій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ситуації</w:t>
            </w:r>
            <w:proofErr w:type="spellEnd"/>
          </w:p>
        </w:tc>
        <w:tc>
          <w:tcPr>
            <w:tcW w:w="875" w:type="pct"/>
            <w:shd w:val="clear" w:color="auto" w:fill="auto"/>
          </w:tcPr>
          <w:p w14:paraId="0A8087FF"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Вміти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застосувати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засоби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саморегу</w:t>
            </w:r>
            <w:r w:rsidRPr="002F7122">
              <w:rPr>
                <w:rFonts w:ascii="Times New Roman" w:hAnsi="Times New Roman"/>
                <w:sz w:val="20"/>
                <w:szCs w:val="20"/>
              </w:rPr>
              <w:softHyphen/>
              <w:t>ляції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вміти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при</w:t>
            </w:r>
            <w:r w:rsidRPr="002F7122">
              <w:rPr>
                <w:rFonts w:ascii="Times New Roman" w:hAnsi="Times New Roman"/>
                <w:sz w:val="20"/>
                <w:szCs w:val="20"/>
              </w:rPr>
              <w:softHyphen/>
              <w:t>сто</w:t>
            </w:r>
            <w:r w:rsidRPr="002F7122">
              <w:rPr>
                <w:rFonts w:ascii="Times New Roman" w:hAnsi="Times New Roman"/>
                <w:sz w:val="20"/>
                <w:szCs w:val="20"/>
              </w:rPr>
              <w:softHyphen/>
              <w:t>совуватися</w:t>
            </w:r>
            <w:proofErr w:type="spellEnd"/>
            <w:r w:rsidRPr="002F7122">
              <w:rPr>
                <w:rFonts w:ascii="Times New Roman" w:hAnsi="Times New Roman"/>
                <w:sz w:val="20"/>
                <w:szCs w:val="20"/>
              </w:rPr>
              <w:t xml:space="preserve"> до </w:t>
            </w:r>
            <w:proofErr w:type="spellStart"/>
            <w:r w:rsidRPr="002F7122">
              <w:rPr>
                <w:rFonts w:ascii="Times New Roman" w:hAnsi="Times New Roman"/>
                <w:sz w:val="20"/>
                <w:szCs w:val="20"/>
              </w:rPr>
              <w:t>нових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ситуацій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обставин</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життя</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діяльності</w:t>
            </w:r>
            <w:proofErr w:type="spellEnd"/>
            <w:r w:rsidRPr="002F7122">
              <w:rPr>
                <w:rFonts w:ascii="Times New Roman" w:hAnsi="Times New Roman"/>
                <w:sz w:val="20"/>
                <w:szCs w:val="20"/>
              </w:rPr>
              <w:t>.</w:t>
            </w:r>
          </w:p>
        </w:tc>
        <w:tc>
          <w:tcPr>
            <w:tcW w:w="851" w:type="pct"/>
            <w:shd w:val="clear" w:color="auto" w:fill="auto"/>
          </w:tcPr>
          <w:p w14:paraId="7FEE0525"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Встановлювати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відповідні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зв’яз</w:t>
            </w:r>
            <w:r w:rsidRPr="002F7122">
              <w:rPr>
                <w:rFonts w:ascii="Times New Roman" w:hAnsi="Times New Roman"/>
                <w:sz w:val="20"/>
                <w:szCs w:val="20"/>
              </w:rPr>
              <w:softHyphen/>
              <w:t>ки</w:t>
            </w:r>
            <w:proofErr w:type="spellEnd"/>
            <w:r w:rsidRPr="002F7122">
              <w:rPr>
                <w:rFonts w:ascii="Times New Roman" w:hAnsi="Times New Roman"/>
                <w:sz w:val="20"/>
                <w:szCs w:val="20"/>
              </w:rPr>
              <w:t xml:space="preserve"> для </w:t>
            </w:r>
            <w:proofErr w:type="spellStart"/>
            <w:r w:rsidRPr="002F7122">
              <w:rPr>
                <w:rFonts w:ascii="Times New Roman" w:hAnsi="Times New Roman"/>
                <w:sz w:val="20"/>
                <w:szCs w:val="20"/>
              </w:rPr>
              <w:t>досяг</w:t>
            </w:r>
            <w:r w:rsidRPr="002F7122">
              <w:rPr>
                <w:rFonts w:ascii="Times New Roman" w:hAnsi="Times New Roman"/>
                <w:sz w:val="20"/>
                <w:szCs w:val="20"/>
              </w:rPr>
              <w:softHyphen/>
              <w:t>нен</w:t>
            </w:r>
            <w:r w:rsidRPr="002F7122">
              <w:rPr>
                <w:rFonts w:ascii="Times New Roman" w:hAnsi="Times New Roman"/>
                <w:sz w:val="20"/>
                <w:szCs w:val="20"/>
              </w:rPr>
              <w:softHyphen/>
              <w:t>ня</w:t>
            </w:r>
            <w:proofErr w:type="spellEnd"/>
            <w:r w:rsidRPr="002F7122">
              <w:rPr>
                <w:rFonts w:ascii="Times New Roman" w:hAnsi="Times New Roman"/>
                <w:sz w:val="20"/>
                <w:szCs w:val="20"/>
              </w:rPr>
              <w:t xml:space="preserve"> результату.</w:t>
            </w:r>
          </w:p>
        </w:tc>
        <w:tc>
          <w:tcPr>
            <w:tcW w:w="869" w:type="pct"/>
            <w:gridSpan w:val="2"/>
            <w:shd w:val="clear" w:color="auto" w:fill="auto"/>
          </w:tcPr>
          <w:p w14:paraId="69484F87"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Нести </w:t>
            </w:r>
            <w:proofErr w:type="spellStart"/>
            <w:r w:rsidRPr="002F7122">
              <w:rPr>
                <w:rFonts w:ascii="Times New Roman" w:hAnsi="Times New Roman"/>
                <w:sz w:val="20"/>
                <w:szCs w:val="20"/>
              </w:rPr>
              <w:t>відповідаль</w:t>
            </w:r>
            <w:r w:rsidRPr="002F7122">
              <w:rPr>
                <w:rFonts w:ascii="Times New Roman" w:hAnsi="Times New Roman"/>
                <w:sz w:val="20"/>
                <w:szCs w:val="20"/>
              </w:rPr>
              <w:softHyphen/>
              <w:t>ність</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своєчасне</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використання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методів</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саморегуляції</w:t>
            </w:r>
            <w:proofErr w:type="spellEnd"/>
            <w:r w:rsidRPr="002F7122">
              <w:rPr>
                <w:rFonts w:ascii="Times New Roman" w:hAnsi="Times New Roman"/>
                <w:sz w:val="20"/>
                <w:szCs w:val="20"/>
              </w:rPr>
              <w:t>.</w:t>
            </w:r>
          </w:p>
        </w:tc>
      </w:tr>
      <w:tr w:rsidR="00313C70" w:rsidRPr="002F7122" w14:paraId="3B942993" w14:textId="77777777" w:rsidTr="00971D71">
        <w:trPr>
          <w:trHeight w:val="326"/>
        </w:trPr>
        <w:tc>
          <w:tcPr>
            <w:tcW w:w="371" w:type="pct"/>
            <w:shd w:val="clear" w:color="auto" w:fill="auto"/>
          </w:tcPr>
          <w:p w14:paraId="6203B88F" w14:textId="77777777" w:rsidR="00313C70" w:rsidRPr="002F7122" w:rsidRDefault="00313C70" w:rsidP="002C3C75">
            <w:pPr>
              <w:numPr>
                <w:ilvl w:val="0"/>
                <w:numId w:val="9"/>
              </w:numPr>
              <w:ind w:left="0" w:firstLine="0"/>
              <w:jc w:val="both"/>
              <w:rPr>
                <w:rFonts w:ascii="Times New Roman" w:hAnsi="Times New Roman"/>
                <w:sz w:val="20"/>
                <w:szCs w:val="20"/>
              </w:rPr>
            </w:pPr>
          </w:p>
        </w:tc>
        <w:tc>
          <w:tcPr>
            <w:tcW w:w="1201" w:type="pct"/>
            <w:shd w:val="clear" w:color="auto" w:fill="auto"/>
          </w:tcPr>
          <w:p w14:paraId="43CC1F57"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Здатність</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приймати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обґрунтоване</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рішення</w:t>
            </w:r>
            <w:proofErr w:type="spellEnd"/>
            <w:r w:rsidRPr="002F7122">
              <w:rPr>
                <w:rFonts w:ascii="Times New Roman" w:hAnsi="Times New Roman"/>
                <w:sz w:val="20"/>
                <w:szCs w:val="20"/>
              </w:rPr>
              <w:t xml:space="preserve"> </w:t>
            </w:r>
          </w:p>
        </w:tc>
        <w:tc>
          <w:tcPr>
            <w:tcW w:w="833" w:type="pct"/>
            <w:shd w:val="clear" w:color="auto" w:fill="auto"/>
          </w:tcPr>
          <w:p w14:paraId="08DB1AD6" w14:textId="77777777" w:rsidR="00313C70" w:rsidRPr="002D7F65" w:rsidRDefault="002D7F65" w:rsidP="002C3C75">
            <w:pPr>
              <w:rPr>
                <w:rFonts w:ascii="Times New Roman" w:hAnsi="Times New Roman"/>
                <w:sz w:val="20"/>
                <w:szCs w:val="20"/>
                <w:lang w:val="uk-UA"/>
              </w:rPr>
            </w:pPr>
            <w:r>
              <w:rPr>
                <w:rFonts w:ascii="Times New Roman" w:hAnsi="Times New Roman"/>
                <w:sz w:val="20"/>
                <w:szCs w:val="20"/>
                <w:lang w:val="uk-UA"/>
              </w:rPr>
              <w:t>Володіти засадами комплексного критичного аналізу вхідних даних</w:t>
            </w:r>
          </w:p>
        </w:tc>
        <w:tc>
          <w:tcPr>
            <w:tcW w:w="875" w:type="pct"/>
            <w:shd w:val="clear" w:color="auto" w:fill="auto"/>
          </w:tcPr>
          <w:p w14:paraId="58A12921" w14:textId="77777777" w:rsidR="00313C70" w:rsidRPr="007127D8" w:rsidRDefault="00313C70" w:rsidP="002C3C75">
            <w:pPr>
              <w:rPr>
                <w:rFonts w:ascii="Times New Roman" w:hAnsi="Times New Roman"/>
                <w:sz w:val="20"/>
                <w:szCs w:val="20"/>
                <w:lang w:val="uk-UA"/>
              </w:rPr>
            </w:pPr>
            <w:r w:rsidRPr="007127D8">
              <w:rPr>
                <w:rFonts w:ascii="Times New Roman" w:hAnsi="Times New Roman"/>
                <w:sz w:val="20"/>
                <w:szCs w:val="20"/>
                <w:lang w:val="uk-UA"/>
              </w:rPr>
              <w:t>Вміти приймати обґрунтоване рі</w:t>
            </w:r>
            <w:r w:rsidRPr="007127D8">
              <w:rPr>
                <w:rFonts w:ascii="Times New Roman" w:hAnsi="Times New Roman"/>
                <w:sz w:val="20"/>
                <w:szCs w:val="20"/>
                <w:lang w:val="uk-UA"/>
              </w:rPr>
              <w:softHyphen/>
              <w:t xml:space="preserve">шення, </w:t>
            </w:r>
            <w:r w:rsidR="002D7F65">
              <w:rPr>
                <w:rFonts w:ascii="Times New Roman" w:hAnsi="Times New Roman"/>
                <w:sz w:val="20"/>
                <w:szCs w:val="20"/>
                <w:lang w:val="uk-UA"/>
              </w:rPr>
              <w:t>що найбільш повно відповідає наявному в хворого ультразвуковому симптомокомплексу</w:t>
            </w:r>
          </w:p>
        </w:tc>
        <w:tc>
          <w:tcPr>
            <w:tcW w:w="851" w:type="pct"/>
            <w:shd w:val="clear" w:color="auto" w:fill="auto"/>
          </w:tcPr>
          <w:p w14:paraId="39B3C954" w14:textId="77777777" w:rsidR="00313C70" w:rsidRPr="007127D8" w:rsidRDefault="00313C70" w:rsidP="002C3C75">
            <w:pPr>
              <w:rPr>
                <w:rFonts w:ascii="Times New Roman" w:hAnsi="Times New Roman"/>
                <w:sz w:val="20"/>
                <w:szCs w:val="20"/>
                <w:lang w:val="uk-UA"/>
              </w:rPr>
            </w:pPr>
            <w:r w:rsidRPr="007127D8">
              <w:rPr>
                <w:rFonts w:ascii="Times New Roman" w:hAnsi="Times New Roman"/>
                <w:sz w:val="20"/>
                <w:szCs w:val="20"/>
                <w:lang w:val="uk-UA"/>
              </w:rPr>
              <w:t>Використовувати стратегії спілку</w:t>
            </w:r>
            <w:r w:rsidRPr="007127D8">
              <w:rPr>
                <w:rFonts w:ascii="Times New Roman" w:hAnsi="Times New Roman"/>
                <w:sz w:val="20"/>
                <w:szCs w:val="20"/>
                <w:lang w:val="uk-UA"/>
              </w:rPr>
              <w:softHyphen/>
              <w:t>вання та навички міжособистісної взаємодії</w:t>
            </w:r>
            <w:r w:rsidR="00971D71" w:rsidRPr="007127D8">
              <w:rPr>
                <w:rFonts w:ascii="Times New Roman" w:hAnsi="Times New Roman"/>
                <w:sz w:val="20"/>
                <w:szCs w:val="20"/>
                <w:lang w:val="uk-UA"/>
              </w:rPr>
              <w:t xml:space="preserve"> </w:t>
            </w:r>
          </w:p>
        </w:tc>
        <w:tc>
          <w:tcPr>
            <w:tcW w:w="869" w:type="pct"/>
            <w:gridSpan w:val="2"/>
            <w:shd w:val="clear" w:color="auto" w:fill="auto"/>
          </w:tcPr>
          <w:p w14:paraId="413F7C66" w14:textId="77777777" w:rsidR="00313C70" w:rsidRPr="007C1AF7" w:rsidRDefault="00313C70" w:rsidP="002C3C75">
            <w:pPr>
              <w:rPr>
                <w:rFonts w:ascii="Times New Roman" w:hAnsi="Times New Roman"/>
                <w:sz w:val="20"/>
                <w:szCs w:val="20"/>
                <w:lang w:val="uk-UA"/>
              </w:rPr>
            </w:pPr>
            <w:r w:rsidRPr="002F7122">
              <w:rPr>
                <w:rFonts w:ascii="Times New Roman" w:hAnsi="Times New Roman"/>
                <w:sz w:val="20"/>
                <w:szCs w:val="20"/>
              </w:rPr>
              <w:t xml:space="preserve">Нести </w:t>
            </w:r>
            <w:proofErr w:type="spellStart"/>
            <w:r w:rsidRPr="002F7122">
              <w:rPr>
                <w:rFonts w:ascii="Times New Roman" w:hAnsi="Times New Roman"/>
                <w:sz w:val="20"/>
                <w:szCs w:val="20"/>
              </w:rPr>
              <w:t>відповідаль</w:t>
            </w:r>
            <w:r w:rsidRPr="002F7122">
              <w:rPr>
                <w:rFonts w:ascii="Times New Roman" w:hAnsi="Times New Roman"/>
                <w:sz w:val="20"/>
                <w:szCs w:val="20"/>
              </w:rPr>
              <w:softHyphen/>
              <w:t>ність</w:t>
            </w:r>
            <w:proofErr w:type="spellEnd"/>
            <w:r w:rsidRPr="002F7122">
              <w:rPr>
                <w:rFonts w:ascii="Times New Roman" w:hAnsi="Times New Roman"/>
                <w:sz w:val="20"/>
                <w:szCs w:val="20"/>
              </w:rPr>
              <w:t xml:space="preserve"> за </w:t>
            </w:r>
            <w:proofErr w:type="spellStart"/>
            <w:r w:rsidRPr="002F7122">
              <w:rPr>
                <w:rFonts w:ascii="Times New Roman" w:hAnsi="Times New Roman"/>
                <w:sz w:val="20"/>
                <w:szCs w:val="20"/>
              </w:rPr>
              <w:t>вибір</w:t>
            </w:r>
            <w:proofErr w:type="spellEnd"/>
            <w:r w:rsidRPr="002F7122">
              <w:rPr>
                <w:rFonts w:ascii="Times New Roman" w:hAnsi="Times New Roman"/>
                <w:sz w:val="20"/>
                <w:szCs w:val="20"/>
              </w:rPr>
              <w:t xml:space="preserve"> тактик</w:t>
            </w:r>
            <w:r w:rsidR="007C1AF7">
              <w:rPr>
                <w:rFonts w:ascii="Times New Roman" w:hAnsi="Times New Roman"/>
                <w:sz w:val="20"/>
                <w:szCs w:val="20"/>
                <w:lang w:val="uk-UA"/>
              </w:rPr>
              <w:t xml:space="preserve">и </w:t>
            </w:r>
            <w:proofErr w:type="spellStart"/>
            <w:r w:rsidR="007C1AF7">
              <w:rPr>
                <w:rFonts w:ascii="Times New Roman" w:hAnsi="Times New Roman"/>
                <w:sz w:val="20"/>
                <w:szCs w:val="20"/>
              </w:rPr>
              <w:t>дослідження</w:t>
            </w:r>
            <w:proofErr w:type="spellEnd"/>
            <w:r w:rsidR="007C1AF7">
              <w:rPr>
                <w:rFonts w:ascii="Times New Roman" w:hAnsi="Times New Roman"/>
                <w:sz w:val="20"/>
                <w:szCs w:val="20"/>
              </w:rPr>
              <w:t xml:space="preserve"> та </w:t>
            </w:r>
            <w:proofErr w:type="spellStart"/>
            <w:r w:rsidR="007C1AF7">
              <w:rPr>
                <w:rFonts w:ascii="Times New Roman" w:hAnsi="Times New Roman"/>
                <w:sz w:val="20"/>
                <w:szCs w:val="20"/>
              </w:rPr>
              <w:t>формування</w:t>
            </w:r>
            <w:proofErr w:type="spellEnd"/>
            <w:r w:rsidR="007C1AF7">
              <w:rPr>
                <w:rFonts w:ascii="Times New Roman" w:hAnsi="Times New Roman"/>
                <w:sz w:val="20"/>
                <w:szCs w:val="20"/>
              </w:rPr>
              <w:t xml:space="preserve"> </w:t>
            </w:r>
            <w:proofErr w:type="spellStart"/>
            <w:r w:rsidR="007C1AF7">
              <w:rPr>
                <w:rFonts w:ascii="Times New Roman" w:hAnsi="Times New Roman"/>
                <w:sz w:val="20"/>
                <w:szCs w:val="20"/>
              </w:rPr>
              <w:t>висновку</w:t>
            </w:r>
            <w:proofErr w:type="spellEnd"/>
            <w:r w:rsidR="007C1AF7">
              <w:rPr>
                <w:rFonts w:ascii="Times New Roman" w:hAnsi="Times New Roman"/>
                <w:sz w:val="20"/>
                <w:szCs w:val="20"/>
              </w:rPr>
              <w:t xml:space="preserve"> за </w:t>
            </w:r>
            <w:proofErr w:type="spellStart"/>
            <w:r w:rsidR="007C1AF7">
              <w:rPr>
                <w:rFonts w:ascii="Times New Roman" w:hAnsi="Times New Roman"/>
                <w:sz w:val="20"/>
                <w:szCs w:val="20"/>
              </w:rPr>
              <w:t>його</w:t>
            </w:r>
            <w:proofErr w:type="spellEnd"/>
            <w:r w:rsidR="007C1AF7">
              <w:rPr>
                <w:rFonts w:ascii="Times New Roman" w:hAnsi="Times New Roman"/>
                <w:sz w:val="20"/>
                <w:szCs w:val="20"/>
              </w:rPr>
              <w:t xml:space="preserve"> результатами</w:t>
            </w:r>
          </w:p>
        </w:tc>
      </w:tr>
      <w:tr w:rsidR="00313C70" w:rsidRPr="002F7122" w14:paraId="45B7BBA7" w14:textId="77777777" w:rsidTr="00971D71">
        <w:trPr>
          <w:trHeight w:val="326"/>
        </w:trPr>
        <w:tc>
          <w:tcPr>
            <w:tcW w:w="371" w:type="pct"/>
            <w:shd w:val="clear" w:color="auto" w:fill="auto"/>
          </w:tcPr>
          <w:p w14:paraId="3E0BC20C" w14:textId="77777777" w:rsidR="00313C70" w:rsidRPr="002F7122" w:rsidRDefault="00313C70" w:rsidP="002C3C75">
            <w:pPr>
              <w:numPr>
                <w:ilvl w:val="0"/>
                <w:numId w:val="9"/>
              </w:numPr>
              <w:ind w:left="0" w:firstLine="0"/>
              <w:jc w:val="both"/>
              <w:rPr>
                <w:rFonts w:ascii="Times New Roman" w:hAnsi="Times New Roman"/>
                <w:sz w:val="20"/>
                <w:szCs w:val="20"/>
              </w:rPr>
            </w:pPr>
          </w:p>
        </w:tc>
        <w:tc>
          <w:tcPr>
            <w:tcW w:w="1201" w:type="pct"/>
            <w:shd w:val="clear" w:color="auto" w:fill="auto"/>
          </w:tcPr>
          <w:p w14:paraId="64201170"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Навички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використання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інформаційних</w:t>
            </w:r>
            <w:proofErr w:type="spellEnd"/>
            <w:r w:rsidRPr="002F7122">
              <w:rPr>
                <w:rFonts w:ascii="Times New Roman" w:hAnsi="Times New Roman"/>
                <w:sz w:val="20"/>
                <w:szCs w:val="20"/>
              </w:rPr>
              <w:t xml:space="preserve"> і </w:t>
            </w:r>
            <w:proofErr w:type="spellStart"/>
            <w:r w:rsidRPr="002F7122">
              <w:rPr>
                <w:rFonts w:ascii="Times New Roman" w:hAnsi="Times New Roman"/>
                <w:sz w:val="20"/>
                <w:szCs w:val="20"/>
              </w:rPr>
              <w:t>комунікаційних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технологій</w:t>
            </w:r>
            <w:proofErr w:type="spellEnd"/>
          </w:p>
        </w:tc>
        <w:tc>
          <w:tcPr>
            <w:tcW w:w="833" w:type="pct"/>
            <w:shd w:val="clear" w:color="auto" w:fill="auto"/>
          </w:tcPr>
          <w:p w14:paraId="3D49CFAD"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Мати </w:t>
            </w:r>
            <w:proofErr w:type="spellStart"/>
            <w:r w:rsidRPr="002F7122">
              <w:rPr>
                <w:rFonts w:ascii="Times New Roman" w:hAnsi="Times New Roman"/>
                <w:sz w:val="20"/>
                <w:szCs w:val="20"/>
              </w:rPr>
              <w:t>глибокі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знання</w:t>
            </w:r>
            <w:proofErr w:type="spellEnd"/>
            <w:r w:rsidRPr="002F7122">
              <w:rPr>
                <w:rFonts w:ascii="Times New Roman" w:hAnsi="Times New Roman"/>
                <w:sz w:val="20"/>
                <w:szCs w:val="20"/>
              </w:rPr>
              <w:t xml:space="preserve"> в </w:t>
            </w:r>
            <w:proofErr w:type="spellStart"/>
            <w:r w:rsidRPr="002F7122">
              <w:rPr>
                <w:rFonts w:ascii="Times New Roman" w:hAnsi="Times New Roman"/>
                <w:sz w:val="20"/>
                <w:szCs w:val="20"/>
              </w:rPr>
              <w:t>галузі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інформаційних</w:t>
            </w:r>
            <w:proofErr w:type="spellEnd"/>
            <w:r w:rsidRPr="002F7122">
              <w:rPr>
                <w:rFonts w:ascii="Times New Roman" w:hAnsi="Times New Roman"/>
                <w:sz w:val="20"/>
                <w:szCs w:val="20"/>
              </w:rPr>
              <w:t xml:space="preserve"> і </w:t>
            </w:r>
            <w:proofErr w:type="spellStart"/>
            <w:r w:rsidRPr="002F7122">
              <w:rPr>
                <w:rFonts w:ascii="Times New Roman" w:hAnsi="Times New Roman"/>
                <w:sz w:val="20"/>
                <w:szCs w:val="20"/>
              </w:rPr>
              <w:t>комунікаційних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технологій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що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застосовуються</w:t>
            </w:r>
            <w:proofErr w:type="spellEnd"/>
            <w:r w:rsidRPr="002F7122">
              <w:rPr>
                <w:rFonts w:ascii="Times New Roman" w:hAnsi="Times New Roman"/>
                <w:sz w:val="20"/>
                <w:szCs w:val="20"/>
              </w:rPr>
              <w:t xml:space="preserve"> у </w:t>
            </w:r>
            <w:proofErr w:type="spellStart"/>
            <w:r w:rsidRPr="002F7122">
              <w:rPr>
                <w:rFonts w:ascii="Times New Roman" w:hAnsi="Times New Roman"/>
                <w:sz w:val="20"/>
                <w:szCs w:val="20"/>
              </w:rPr>
              <w:t>професійній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діяльності</w:t>
            </w:r>
            <w:proofErr w:type="spellEnd"/>
          </w:p>
        </w:tc>
        <w:tc>
          <w:tcPr>
            <w:tcW w:w="875" w:type="pct"/>
            <w:shd w:val="clear" w:color="auto" w:fill="auto"/>
          </w:tcPr>
          <w:p w14:paraId="53B0FF75"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Вміти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використо</w:t>
            </w:r>
            <w:r w:rsidRPr="002F7122">
              <w:rPr>
                <w:rFonts w:ascii="Times New Roman" w:hAnsi="Times New Roman"/>
                <w:sz w:val="20"/>
                <w:szCs w:val="20"/>
              </w:rPr>
              <w:softHyphen/>
              <w:t>вувати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інформа</w:t>
            </w:r>
            <w:r w:rsidRPr="002F7122">
              <w:rPr>
                <w:rFonts w:ascii="Times New Roman" w:hAnsi="Times New Roman"/>
                <w:sz w:val="20"/>
                <w:szCs w:val="20"/>
              </w:rPr>
              <w:softHyphen/>
              <w:t>ційні</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комуні</w:t>
            </w:r>
            <w:r w:rsidRPr="002F7122">
              <w:rPr>
                <w:rFonts w:ascii="Times New Roman" w:hAnsi="Times New Roman"/>
                <w:sz w:val="20"/>
                <w:szCs w:val="20"/>
              </w:rPr>
              <w:softHyphen/>
              <w:t>каційні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технології</w:t>
            </w:r>
            <w:proofErr w:type="spellEnd"/>
            <w:r w:rsidRPr="002F7122">
              <w:rPr>
                <w:rFonts w:ascii="Times New Roman" w:hAnsi="Times New Roman"/>
                <w:sz w:val="20"/>
                <w:szCs w:val="20"/>
              </w:rPr>
              <w:t xml:space="preserve"> у </w:t>
            </w:r>
            <w:proofErr w:type="spellStart"/>
            <w:r w:rsidRPr="002F7122">
              <w:rPr>
                <w:rFonts w:ascii="Times New Roman" w:hAnsi="Times New Roman"/>
                <w:sz w:val="20"/>
                <w:szCs w:val="20"/>
              </w:rPr>
              <w:t>професійній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га</w:t>
            </w:r>
            <w:r w:rsidRPr="002F7122">
              <w:rPr>
                <w:rFonts w:ascii="Times New Roman" w:hAnsi="Times New Roman"/>
                <w:sz w:val="20"/>
                <w:szCs w:val="20"/>
              </w:rPr>
              <w:softHyphen/>
              <w:t>лузі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що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потребує</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оновлення</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інтеграції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знань</w:t>
            </w:r>
            <w:proofErr w:type="spellEnd"/>
            <w:r w:rsidRPr="002F7122">
              <w:rPr>
                <w:rFonts w:ascii="Times New Roman" w:hAnsi="Times New Roman"/>
                <w:sz w:val="20"/>
                <w:szCs w:val="20"/>
              </w:rPr>
              <w:t>.</w:t>
            </w:r>
          </w:p>
        </w:tc>
        <w:tc>
          <w:tcPr>
            <w:tcW w:w="851" w:type="pct"/>
            <w:shd w:val="clear" w:color="auto" w:fill="auto"/>
          </w:tcPr>
          <w:p w14:paraId="4844FCA7"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Використовувати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інформаційні</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комунікаційні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технології</w:t>
            </w:r>
            <w:proofErr w:type="spellEnd"/>
            <w:r w:rsidRPr="002F7122">
              <w:rPr>
                <w:rFonts w:ascii="Times New Roman" w:hAnsi="Times New Roman"/>
                <w:sz w:val="20"/>
                <w:szCs w:val="20"/>
              </w:rPr>
              <w:t xml:space="preserve"> у </w:t>
            </w:r>
            <w:proofErr w:type="spellStart"/>
            <w:r w:rsidRPr="002F7122">
              <w:rPr>
                <w:rFonts w:ascii="Times New Roman" w:hAnsi="Times New Roman"/>
                <w:sz w:val="20"/>
                <w:szCs w:val="20"/>
              </w:rPr>
              <w:t>професійній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діяльності</w:t>
            </w:r>
            <w:proofErr w:type="spellEnd"/>
          </w:p>
        </w:tc>
        <w:tc>
          <w:tcPr>
            <w:tcW w:w="869" w:type="pct"/>
            <w:gridSpan w:val="2"/>
            <w:shd w:val="clear" w:color="auto" w:fill="auto"/>
          </w:tcPr>
          <w:p w14:paraId="199D61A5"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Нести </w:t>
            </w:r>
            <w:proofErr w:type="spellStart"/>
            <w:r w:rsidRPr="002F7122">
              <w:rPr>
                <w:rFonts w:ascii="Times New Roman" w:hAnsi="Times New Roman"/>
                <w:sz w:val="20"/>
                <w:szCs w:val="20"/>
              </w:rPr>
              <w:t>відповідаль</w:t>
            </w:r>
            <w:r w:rsidRPr="002F7122">
              <w:rPr>
                <w:rFonts w:ascii="Times New Roman" w:hAnsi="Times New Roman"/>
                <w:sz w:val="20"/>
                <w:szCs w:val="20"/>
              </w:rPr>
              <w:softHyphen/>
              <w:t>ність</w:t>
            </w:r>
            <w:proofErr w:type="spellEnd"/>
            <w:r w:rsidRPr="002F7122">
              <w:rPr>
                <w:rFonts w:ascii="Times New Roman" w:hAnsi="Times New Roman"/>
                <w:sz w:val="20"/>
                <w:szCs w:val="20"/>
              </w:rPr>
              <w:t xml:space="preserve"> за </w:t>
            </w:r>
            <w:proofErr w:type="spellStart"/>
            <w:r w:rsidRPr="002F7122">
              <w:rPr>
                <w:rFonts w:ascii="Times New Roman" w:hAnsi="Times New Roman"/>
                <w:sz w:val="20"/>
                <w:szCs w:val="20"/>
              </w:rPr>
              <w:t>розвиток</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професійних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знань</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умінь</w:t>
            </w:r>
            <w:proofErr w:type="spellEnd"/>
            <w:r w:rsidRPr="002F7122">
              <w:rPr>
                <w:rFonts w:ascii="Times New Roman" w:hAnsi="Times New Roman"/>
                <w:sz w:val="20"/>
                <w:szCs w:val="20"/>
              </w:rPr>
              <w:t>.</w:t>
            </w:r>
          </w:p>
        </w:tc>
      </w:tr>
      <w:tr w:rsidR="00313C70" w:rsidRPr="002F7122" w14:paraId="7BF27CBC" w14:textId="77777777" w:rsidTr="00F00005">
        <w:trPr>
          <w:gridAfter w:val="1"/>
          <w:wAfter w:w="17" w:type="pct"/>
          <w:trHeight w:val="326"/>
        </w:trPr>
        <w:tc>
          <w:tcPr>
            <w:tcW w:w="4983" w:type="pct"/>
            <w:gridSpan w:val="6"/>
            <w:shd w:val="clear" w:color="auto" w:fill="auto"/>
            <w:vAlign w:val="center"/>
          </w:tcPr>
          <w:p w14:paraId="34A6BECD" w14:textId="77777777" w:rsidR="00313C70" w:rsidRPr="002F7122" w:rsidRDefault="00313C70" w:rsidP="002C3C75">
            <w:pPr>
              <w:jc w:val="center"/>
              <w:rPr>
                <w:rFonts w:ascii="Times New Roman" w:hAnsi="Times New Roman"/>
                <w:sz w:val="20"/>
                <w:szCs w:val="20"/>
              </w:rPr>
            </w:pPr>
            <w:proofErr w:type="spellStart"/>
            <w:r w:rsidRPr="002F7122">
              <w:rPr>
                <w:rFonts w:ascii="Times New Roman" w:hAnsi="Times New Roman"/>
                <w:b/>
                <w:sz w:val="20"/>
                <w:szCs w:val="20"/>
              </w:rPr>
              <w:t>Спеціальні</w:t>
            </w:r>
            <w:proofErr w:type="spellEnd"/>
            <w:r w:rsidRPr="002F7122">
              <w:rPr>
                <w:rFonts w:ascii="Times New Roman" w:hAnsi="Times New Roman"/>
                <w:b/>
                <w:sz w:val="20"/>
                <w:szCs w:val="20"/>
              </w:rPr>
              <w:t xml:space="preserve"> (</w:t>
            </w:r>
            <w:proofErr w:type="spellStart"/>
            <w:r w:rsidRPr="002F7122">
              <w:rPr>
                <w:rFonts w:ascii="Times New Roman" w:hAnsi="Times New Roman"/>
                <w:b/>
                <w:sz w:val="20"/>
                <w:szCs w:val="20"/>
              </w:rPr>
              <w:t>фахові</w:t>
            </w:r>
            <w:proofErr w:type="spellEnd"/>
            <w:r w:rsidRPr="002F7122">
              <w:rPr>
                <w:rFonts w:ascii="Times New Roman" w:hAnsi="Times New Roman"/>
                <w:b/>
                <w:sz w:val="20"/>
                <w:szCs w:val="20"/>
              </w:rPr>
              <w:t xml:space="preserve">) </w:t>
            </w:r>
            <w:proofErr w:type="spellStart"/>
            <w:r w:rsidRPr="002F7122">
              <w:rPr>
                <w:rFonts w:ascii="Times New Roman" w:hAnsi="Times New Roman"/>
                <w:b/>
                <w:sz w:val="20"/>
                <w:szCs w:val="20"/>
              </w:rPr>
              <w:t>компетентності</w:t>
            </w:r>
            <w:proofErr w:type="spellEnd"/>
          </w:p>
        </w:tc>
      </w:tr>
      <w:tr w:rsidR="00313C70" w:rsidRPr="002F7122" w14:paraId="0AB9AE3B" w14:textId="77777777" w:rsidTr="00971D71">
        <w:trPr>
          <w:trHeight w:val="326"/>
        </w:trPr>
        <w:tc>
          <w:tcPr>
            <w:tcW w:w="371" w:type="pct"/>
            <w:shd w:val="clear" w:color="auto" w:fill="auto"/>
          </w:tcPr>
          <w:p w14:paraId="20A83654" w14:textId="77777777" w:rsidR="00313C70" w:rsidRPr="002F7122" w:rsidRDefault="00D25174" w:rsidP="002C3C75">
            <w:pPr>
              <w:numPr>
                <w:ilvl w:val="0"/>
                <w:numId w:val="6"/>
              </w:numPr>
              <w:ind w:left="0" w:firstLine="0"/>
              <w:rPr>
                <w:rFonts w:ascii="Times New Roman" w:hAnsi="Times New Roman"/>
                <w:bCs/>
                <w:sz w:val="20"/>
                <w:szCs w:val="20"/>
                <w:lang w:val="uk-UA"/>
              </w:rPr>
            </w:pPr>
            <w:r>
              <w:rPr>
                <w:rFonts w:ascii="Times New Roman" w:hAnsi="Times New Roman"/>
                <w:bCs/>
                <w:sz w:val="20"/>
                <w:szCs w:val="20"/>
                <w:lang w:val="uk-UA"/>
              </w:rPr>
              <w:t>3</w:t>
            </w:r>
          </w:p>
        </w:tc>
        <w:tc>
          <w:tcPr>
            <w:tcW w:w="1201" w:type="pct"/>
            <w:shd w:val="clear" w:color="auto" w:fill="auto"/>
          </w:tcPr>
          <w:p w14:paraId="7038FC12" w14:textId="77777777" w:rsidR="00313C70" w:rsidRPr="002F7122" w:rsidRDefault="00E0721E" w:rsidP="002C3C75">
            <w:pPr>
              <w:rPr>
                <w:rFonts w:ascii="Times New Roman" w:hAnsi="Times New Roman"/>
                <w:sz w:val="20"/>
                <w:szCs w:val="20"/>
              </w:rPr>
            </w:pPr>
            <w:proofErr w:type="spellStart"/>
            <w:r w:rsidRPr="00E0721E">
              <w:rPr>
                <w:rFonts w:ascii="Times New Roman" w:hAnsi="Times New Roman"/>
                <w:sz w:val="20"/>
                <w:szCs w:val="20"/>
              </w:rPr>
              <w:t>Здатність</w:t>
            </w:r>
            <w:proofErr w:type="spellEnd"/>
            <w:r w:rsidRPr="00E0721E">
              <w:rPr>
                <w:rFonts w:ascii="Times New Roman" w:hAnsi="Times New Roman"/>
                <w:sz w:val="20"/>
                <w:szCs w:val="20"/>
              </w:rPr>
              <w:t xml:space="preserve"> до </w:t>
            </w:r>
            <w:proofErr w:type="spellStart"/>
            <w:r w:rsidRPr="00E0721E">
              <w:rPr>
                <w:rFonts w:ascii="Times New Roman" w:hAnsi="Times New Roman"/>
                <w:sz w:val="20"/>
                <w:szCs w:val="20"/>
              </w:rPr>
              <w:t>встановлення</w:t>
            </w:r>
            <w:proofErr w:type="spellEnd"/>
            <w:r w:rsidRPr="00E0721E">
              <w:rPr>
                <w:rFonts w:ascii="Times New Roman" w:hAnsi="Times New Roman"/>
                <w:sz w:val="20"/>
                <w:szCs w:val="20"/>
              </w:rPr>
              <w:t xml:space="preserve"> </w:t>
            </w:r>
            <w:r w:rsidR="00D443EE">
              <w:rPr>
                <w:rFonts w:ascii="Times New Roman" w:hAnsi="Times New Roman"/>
                <w:sz w:val="20"/>
                <w:szCs w:val="20"/>
                <w:lang w:val="uk-UA"/>
              </w:rPr>
              <w:t>синдром</w:t>
            </w:r>
            <w:proofErr w:type="spellStart"/>
            <w:r w:rsidRPr="00E0721E">
              <w:rPr>
                <w:rFonts w:ascii="Times New Roman" w:hAnsi="Times New Roman"/>
                <w:sz w:val="20"/>
                <w:szCs w:val="20"/>
              </w:rPr>
              <w:t>ного</w:t>
            </w:r>
            <w:proofErr w:type="spellEnd"/>
            <w:r w:rsidRPr="00E0721E">
              <w:rPr>
                <w:rFonts w:ascii="Times New Roman" w:hAnsi="Times New Roman"/>
                <w:sz w:val="20"/>
                <w:szCs w:val="20"/>
              </w:rPr>
              <w:t xml:space="preserve"> </w:t>
            </w:r>
            <w:proofErr w:type="spellStart"/>
            <w:r w:rsidRPr="00E0721E">
              <w:rPr>
                <w:rFonts w:ascii="Times New Roman" w:hAnsi="Times New Roman"/>
                <w:sz w:val="20"/>
                <w:szCs w:val="20"/>
              </w:rPr>
              <w:t>діагнозу</w:t>
            </w:r>
            <w:proofErr w:type="spellEnd"/>
            <w:r w:rsidRPr="00E0721E">
              <w:rPr>
                <w:rFonts w:ascii="Times New Roman" w:hAnsi="Times New Roman"/>
                <w:sz w:val="20"/>
                <w:szCs w:val="20"/>
              </w:rPr>
              <w:t xml:space="preserve"> </w:t>
            </w:r>
            <w:proofErr w:type="spellStart"/>
            <w:r w:rsidRPr="00E0721E">
              <w:rPr>
                <w:rFonts w:ascii="Times New Roman" w:hAnsi="Times New Roman"/>
                <w:sz w:val="20"/>
                <w:szCs w:val="20"/>
              </w:rPr>
              <w:t>захворювання</w:t>
            </w:r>
            <w:proofErr w:type="spellEnd"/>
          </w:p>
        </w:tc>
        <w:tc>
          <w:tcPr>
            <w:tcW w:w="833" w:type="pct"/>
            <w:shd w:val="clear" w:color="auto" w:fill="auto"/>
          </w:tcPr>
          <w:p w14:paraId="552B2A49" w14:textId="77777777" w:rsidR="00313C70" w:rsidRPr="002F7122" w:rsidRDefault="00E0721E" w:rsidP="002C3C75">
            <w:pPr>
              <w:rPr>
                <w:rFonts w:ascii="Times New Roman" w:hAnsi="Times New Roman"/>
                <w:sz w:val="20"/>
                <w:szCs w:val="20"/>
              </w:rPr>
            </w:pPr>
            <w:r>
              <w:rPr>
                <w:rFonts w:ascii="Times New Roman" w:hAnsi="Times New Roman"/>
                <w:sz w:val="20"/>
                <w:szCs w:val="20"/>
              </w:rPr>
              <w:t xml:space="preserve">Мати </w:t>
            </w:r>
            <w:proofErr w:type="spellStart"/>
            <w:r>
              <w:rPr>
                <w:rFonts w:ascii="Times New Roman" w:hAnsi="Times New Roman"/>
                <w:sz w:val="20"/>
                <w:szCs w:val="20"/>
              </w:rPr>
              <w:t>спеціалізо</w:t>
            </w:r>
            <w:r w:rsidR="00313C70" w:rsidRPr="002F7122">
              <w:rPr>
                <w:rFonts w:ascii="Times New Roman" w:hAnsi="Times New Roman"/>
                <w:sz w:val="20"/>
                <w:szCs w:val="20"/>
              </w:rPr>
              <w:t>вані</w:t>
            </w:r>
            <w:proofErr w:type="spellEnd"/>
            <w:r w:rsidR="00313C70" w:rsidRPr="002F7122">
              <w:rPr>
                <w:rFonts w:ascii="Times New Roman" w:hAnsi="Times New Roman"/>
                <w:sz w:val="20"/>
                <w:szCs w:val="20"/>
              </w:rPr>
              <w:t xml:space="preserve"> </w:t>
            </w:r>
            <w:proofErr w:type="spellStart"/>
            <w:r w:rsidR="00313C70" w:rsidRPr="002F7122">
              <w:rPr>
                <w:rFonts w:ascii="Times New Roman" w:hAnsi="Times New Roman"/>
                <w:sz w:val="20"/>
                <w:szCs w:val="20"/>
              </w:rPr>
              <w:t>знання</w:t>
            </w:r>
            <w:proofErr w:type="spellEnd"/>
            <w:r w:rsidR="00313C70" w:rsidRPr="002F7122">
              <w:rPr>
                <w:rFonts w:ascii="Times New Roman" w:hAnsi="Times New Roman"/>
                <w:sz w:val="20"/>
                <w:szCs w:val="20"/>
              </w:rPr>
              <w:t xml:space="preserve"> про </w:t>
            </w:r>
            <w:r w:rsidR="00D443EE">
              <w:rPr>
                <w:rFonts w:ascii="Times New Roman" w:hAnsi="Times New Roman"/>
                <w:sz w:val="20"/>
                <w:szCs w:val="20"/>
                <w:lang w:val="uk-UA"/>
              </w:rPr>
              <w:t>анатомо-морфологічні особливості серцево-судинної системи</w:t>
            </w:r>
            <w:r>
              <w:rPr>
                <w:rFonts w:ascii="Times New Roman" w:hAnsi="Times New Roman"/>
                <w:sz w:val="20"/>
                <w:szCs w:val="20"/>
              </w:rPr>
              <w:t xml:space="preserve">; </w:t>
            </w:r>
            <w:proofErr w:type="spellStart"/>
            <w:r>
              <w:rPr>
                <w:rFonts w:ascii="Times New Roman" w:hAnsi="Times New Roman"/>
                <w:sz w:val="20"/>
                <w:szCs w:val="20"/>
              </w:rPr>
              <w:t>ал</w:t>
            </w:r>
            <w:r w:rsidR="00313C70" w:rsidRPr="002F7122">
              <w:rPr>
                <w:rFonts w:ascii="Times New Roman" w:hAnsi="Times New Roman"/>
                <w:sz w:val="20"/>
                <w:szCs w:val="20"/>
              </w:rPr>
              <w:t>горитми</w:t>
            </w:r>
            <w:proofErr w:type="spellEnd"/>
            <w:r w:rsidR="00313C70" w:rsidRPr="002F7122">
              <w:rPr>
                <w:rFonts w:ascii="Times New Roman" w:hAnsi="Times New Roman"/>
                <w:sz w:val="20"/>
                <w:szCs w:val="20"/>
              </w:rPr>
              <w:t xml:space="preserve"> </w:t>
            </w:r>
            <w:proofErr w:type="spellStart"/>
            <w:r w:rsidR="00313C70" w:rsidRPr="002F7122">
              <w:rPr>
                <w:rFonts w:ascii="Times New Roman" w:hAnsi="Times New Roman"/>
                <w:sz w:val="20"/>
                <w:szCs w:val="20"/>
              </w:rPr>
              <w:t>виділення</w:t>
            </w:r>
            <w:proofErr w:type="spellEnd"/>
            <w:r>
              <w:rPr>
                <w:rFonts w:ascii="Times New Roman" w:hAnsi="Times New Roman"/>
                <w:sz w:val="20"/>
                <w:szCs w:val="20"/>
              </w:rPr>
              <w:t xml:space="preserve"> </w:t>
            </w:r>
            <w:proofErr w:type="spellStart"/>
            <w:r>
              <w:rPr>
                <w:rFonts w:ascii="Times New Roman" w:hAnsi="Times New Roman"/>
                <w:sz w:val="20"/>
                <w:szCs w:val="20"/>
              </w:rPr>
              <w:t>провідних</w:t>
            </w:r>
            <w:proofErr w:type="spellEnd"/>
            <w:r>
              <w:rPr>
                <w:rFonts w:ascii="Times New Roman" w:hAnsi="Times New Roman"/>
                <w:sz w:val="20"/>
                <w:szCs w:val="20"/>
              </w:rPr>
              <w:t xml:space="preserve"> </w:t>
            </w:r>
            <w:proofErr w:type="spellStart"/>
            <w:r w:rsidR="00D443EE">
              <w:rPr>
                <w:rFonts w:ascii="Times New Roman" w:hAnsi="Times New Roman"/>
                <w:sz w:val="20"/>
                <w:szCs w:val="20"/>
              </w:rPr>
              <w:t>симптомів</w:t>
            </w:r>
            <w:proofErr w:type="spellEnd"/>
            <w:r w:rsidR="00D443EE">
              <w:rPr>
                <w:rFonts w:ascii="Times New Roman" w:hAnsi="Times New Roman"/>
                <w:sz w:val="20"/>
                <w:szCs w:val="20"/>
              </w:rPr>
              <w:t xml:space="preserve"> та </w:t>
            </w:r>
            <w:proofErr w:type="spellStart"/>
            <w:r w:rsidR="00D443EE">
              <w:rPr>
                <w:rFonts w:ascii="Times New Roman" w:hAnsi="Times New Roman"/>
                <w:sz w:val="20"/>
                <w:szCs w:val="20"/>
              </w:rPr>
              <w:t>синдромів</w:t>
            </w:r>
            <w:proofErr w:type="spellEnd"/>
            <w:r w:rsidR="00D443EE">
              <w:rPr>
                <w:rFonts w:ascii="Times New Roman" w:hAnsi="Times New Roman"/>
                <w:sz w:val="20"/>
                <w:szCs w:val="20"/>
              </w:rPr>
              <w:t xml:space="preserve">;  методику </w:t>
            </w:r>
            <w:r w:rsidR="00D443EE">
              <w:rPr>
                <w:rFonts w:ascii="Times New Roman" w:hAnsi="Times New Roman"/>
                <w:sz w:val="20"/>
                <w:szCs w:val="20"/>
                <w:lang w:val="uk-UA"/>
              </w:rPr>
              <w:t>ультразвукового</w:t>
            </w:r>
            <w:r>
              <w:rPr>
                <w:rFonts w:ascii="Times New Roman" w:hAnsi="Times New Roman"/>
                <w:sz w:val="20"/>
                <w:szCs w:val="20"/>
              </w:rPr>
              <w:t xml:space="preserve"> </w:t>
            </w:r>
            <w:proofErr w:type="spellStart"/>
            <w:r>
              <w:rPr>
                <w:rFonts w:ascii="Times New Roman" w:hAnsi="Times New Roman"/>
                <w:sz w:val="20"/>
                <w:szCs w:val="20"/>
              </w:rPr>
              <w:t>обстеження</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знан</w:t>
            </w:r>
            <w:r w:rsidR="00313C70" w:rsidRPr="002F7122">
              <w:rPr>
                <w:rFonts w:ascii="Times New Roman" w:hAnsi="Times New Roman"/>
                <w:sz w:val="20"/>
                <w:szCs w:val="20"/>
              </w:rPr>
              <w:t>ня</w:t>
            </w:r>
            <w:proofErr w:type="spellEnd"/>
            <w:r w:rsidR="00313C70" w:rsidRPr="002F7122">
              <w:rPr>
                <w:rFonts w:ascii="Times New Roman" w:hAnsi="Times New Roman"/>
                <w:sz w:val="20"/>
                <w:szCs w:val="20"/>
              </w:rPr>
              <w:t xml:space="preserve"> </w:t>
            </w:r>
            <w:proofErr w:type="spellStart"/>
            <w:r w:rsidR="00313C70" w:rsidRPr="002F7122">
              <w:rPr>
                <w:rFonts w:ascii="Times New Roman" w:hAnsi="Times New Roman"/>
                <w:sz w:val="20"/>
                <w:szCs w:val="20"/>
              </w:rPr>
              <w:t>щодо</w:t>
            </w:r>
            <w:proofErr w:type="spellEnd"/>
            <w:r w:rsidR="00313C70" w:rsidRPr="002F7122">
              <w:rPr>
                <w:rFonts w:ascii="Times New Roman" w:hAnsi="Times New Roman"/>
                <w:sz w:val="20"/>
                <w:szCs w:val="20"/>
              </w:rPr>
              <w:t xml:space="preserve"> </w:t>
            </w:r>
            <w:proofErr w:type="spellStart"/>
            <w:r w:rsidR="00313C70" w:rsidRPr="002F7122">
              <w:rPr>
                <w:rFonts w:ascii="Times New Roman" w:hAnsi="Times New Roman"/>
                <w:sz w:val="20"/>
                <w:szCs w:val="20"/>
              </w:rPr>
              <w:t>оцінки</w:t>
            </w:r>
            <w:proofErr w:type="spellEnd"/>
            <w:r w:rsidR="00313C70" w:rsidRPr="002F7122">
              <w:rPr>
                <w:rFonts w:ascii="Times New Roman" w:hAnsi="Times New Roman"/>
                <w:sz w:val="20"/>
                <w:szCs w:val="20"/>
              </w:rPr>
              <w:t xml:space="preserve"> стану </w:t>
            </w:r>
            <w:proofErr w:type="spellStart"/>
            <w:r w:rsidR="00313C70" w:rsidRPr="002F7122">
              <w:rPr>
                <w:rFonts w:ascii="Times New Roman" w:hAnsi="Times New Roman"/>
                <w:sz w:val="20"/>
                <w:szCs w:val="20"/>
              </w:rPr>
              <w:t>людини</w:t>
            </w:r>
            <w:proofErr w:type="spellEnd"/>
            <w:r w:rsidR="00313C70" w:rsidRPr="002F7122">
              <w:rPr>
                <w:rFonts w:ascii="Times New Roman" w:hAnsi="Times New Roman"/>
                <w:sz w:val="20"/>
                <w:szCs w:val="20"/>
              </w:rPr>
              <w:t>.</w:t>
            </w:r>
          </w:p>
        </w:tc>
        <w:tc>
          <w:tcPr>
            <w:tcW w:w="875" w:type="pct"/>
            <w:shd w:val="clear" w:color="auto" w:fill="auto"/>
          </w:tcPr>
          <w:p w14:paraId="74021426"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lastRenderedPageBreak/>
              <w:t>В</w:t>
            </w:r>
            <w:r w:rsidR="00E0721E">
              <w:rPr>
                <w:rFonts w:ascii="Times New Roman" w:hAnsi="Times New Roman"/>
                <w:sz w:val="20"/>
                <w:szCs w:val="20"/>
              </w:rPr>
              <w:t>міти</w:t>
            </w:r>
            <w:proofErr w:type="spellEnd"/>
            <w:r w:rsidR="00E0721E">
              <w:rPr>
                <w:rFonts w:ascii="Times New Roman" w:hAnsi="Times New Roman"/>
                <w:sz w:val="20"/>
                <w:szCs w:val="20"/>
              </w:rPr>
              <w:t xml:space="preserve"> </w:t>
            </w:r>
            <w:proofErr w:type="spellStart"/>
            <w:r w:rsidR="00E0721E">
              <w:rPr>
                <w:rFonts w:ascii="Times New Roman" w:hAnsi="Times New Roman"/>
                <w:sz w:val="20"/>
                <w:szCs w:val="20"/>
              </w:rPr>
              <w:t>проводити</w:t>
            </w:r>
            <w:proofErr w:type="spellEnd"/>
            <w:r w:rsidR="00E0721E">
              <w:rPr>
                <w:rFonts w:ascii="Times New Roman" w:hAnsi="Times New Roman"/>
                <w:sz w:val="20"/>
                <w:szCs w:val="20"/>
              </w:rPr>
              <w:t xml:space="preserve"> </w:t>
            </w:r>
            <w:r w:rsidR="00D443EE">
              <w:rPr>
                <w:rFonts w:ascii="Times New Roman" w:hAnsi="Times New Roman"/>
                <w:sz w:val="20"/>
                <w:szCs w:val="20"/>
                <w:lang w:val="uk-UA"/>
              </w:rPr>
              <w:t>ультразвукове дослідження серцево-судинної системи</w:t>
            </w:r>
            <w:r w:rsidRPr="002F7122">
              <w:rPr>
                <w:rFonts w:ascii="Times New Roman" w:hAnsi="Times New Roman"/>
                <w:sz w:val="20"/>
                <w:szCs w:val="20"/>
              </w:rPr>
              <w:t>;</w:t>
            </w:r>
            <w:r w:rsidR="00E0721E">
              <w:rPr>
                <w:rFonts w:ascii="Times New Roman" w:hAnsi="Times New Roman"/>
                <w:sz w:val="20"/>
                <w:szCs w:val="20"/>
              </w:rPr>
              <w:t xml:space="preserve"> </w:t>
            </w:r>
            <w:proofErr w:type="spellStart"/>
            <w:r w:rsidR="00E0721E">
              <w:rPr>
                <w:rFonts w:ascii="Times New Roman" w:hAnsi="Times New Roman"/>
                <w:sz w:val="20"/>
                <w:szCs w:val="20"/>
              </w:rPr>
              <w:t>вміти</w:t>
            </w:r>
            <w:proofErr w:type="spellEnd"/>
            <w:r w:rsidR="00E0721E">
              <w:rPr>
                <w:rFonts w:ascii="Times New Roman" w:hAnsi="Times New Roman"/>
                <w:sz w:val="20"/>
                <w:szCs w:val="20"/>
              </w:rPr>
              <w:t xml:space="preserve"> </w:t>
            </w:r>
            <w:proofErr w:type="spellStart"/>
            <w:r w:rsidR="00E0721E">
              <w:rPr>
                <w:rFonts w:ascii="Times New Roman" w:hAnsi="Times New Roman"/>
                <w:sz w:val="20"/>
                <w:szCs w:val="20"/>
              </w:rPr>
              <w:t>приймати</w:t>
            </w:r>
            <w:proofErr w:type="spellEnd"/>
            <w:r w:rsidR="00E0721E">
              <w:rPr>
                <w:rFonts w:ascii="Times New Roman" w:hAnsi="Times New Roman"/>
                <w:sz w:val="20"/>
                <w:szCs w:val="20"/>
              </w:rPr>
              <w:t xml:space="preserve"> </w:t>
            </w:r>
            <w:proofErr w:type="spellStart"/>
            <w:r w:rsidR="00E0721E">
              <w:rPr>
                <w:rFonts w:ascii="Times New Roman" w:hAnsi="Times New Roman"/>
                <w:sz w:val="20"/>
                <w:szCs w:val="20"/>
              </w:rPr>
              <w:t>обґрунтоване</w:t>
            </w:r>
            <w:proofErr w:type="spellEnd"/>
            <w:r w:rsidR="00E0721E">
              <w:rPr>
                <w:rFonts w:ascii="Times New Roman" w:hAnsi="Times New Roman"/>
                <w:sz w:val="20"/>
                <w:szCs w:val="20"/>
              </w:rPr>
              <w:t xml:space="preserve"> </w:t>
            </w:r>
            <w:proofErr w:type="spellStart"/>
            <w:r w:rsidR="00E0721E">
              <w:rPr>
                <w:rFonts w:ascii="Times New Roman" w:hAnsi="Times New Roman"/>
                <w:sz w:val="20"/>
                <w:szCs w:val="20"/>
              </w:rPr>
              <w:t>рішення</w:t>
            </w:r>
            <w:proofErr w:type="spellEnd"/>
            <w:r w:rsidR="00E0721E">
              <w:rPr>
                <w:rFonts w:ascii="Times New Roman" w:hAnsi="Times New Roman"/>
                <w:sz w:val="20"/>
                <w:szCs w:val="20"/>
              </w:rPr>
              <w:t xml:space="preserve"> </w:t>
            </w:r>
            <w:proofErr w:type="spellStart"/>
            <w:r w:rsidR="00E0721E">
              <w:rPr>
                <w:rFonts w:ascii="Times New Roman" w:hAnsi="Times New Roman"/>
                <w:sz w:val="20"/>
                <w:szCs w:val="20"/>
              </w:rPr>
              <w:t>щодо</w:t>
            </w:r>
            <w:proofErr w:type="spellEnd"/>
            <w:r w:rsidR="00E0721E">
              <w:rPr>
                <w:rFonts w:ascii="Times New Roman" w:hAnsi="Times New Roman"/>
                <w:sz w:val="20"/>
                <w:szCs w:val="20"/>
              </w:rPr>
              <w:t xml:space="preserve"> </w:t>
            </w:r>
            <w:proofErr w:type="spellStart"/>
            <w:r w:rsidR="00E0721E">
              <w:rPr>
                <w:rFonts w:ascii="Times New Roman" w:hAnsi="Times New Roman"/>
                <w:sz w:val="20"/>
                <w:szCs w:val="20"/>
              </w:rPr>
              <w:t>виді</w:t>
            </w:r>
            <w:r w:rsidRPr="002F7122">
              <w:rPr>
                <w:rFonts w:ascii="Times New Roman" w:hAnsi="Times New Roman"/>
                <w:sz w:val="20"/>
                <w:szCs w:val="20"/>
              </w:rPr>
              <w:t>л</w:t>
            </w:r>
            <w:r w:rsidR="00D443EE">
              <w:rPr>
                <w:rFonts w:ascii="Times New Roman" w:hAnsi="Times New Roman"/>
                <w:sz w:val="20"/>
                <w:szCs w:val="20"/>
              </w:rPr>
              <w:t>ення</w:t>
            </w:r>
            <w:proofErr w:type="spellEnd"/>
            <w:r w:rsidR="00D443EE">
              <w:rPr>
                <w:rFonts w:ascii="Times New Roman" w:hAnsi="Times New Roman"/>
                <w:sz w:val="20"/>
                <w:szCs w:val="20"/>
              </w:rPr>
              <w:t xml:space="preserve"> </w:t>
            </w:r>
            <w:proofErr w:type="spellStart"/>
            <w:r w:rsidR="00D443EE">
              <w:rPr>
                <w:rFonts w:ascii="Times New Roman" w:hAnsi="Times New Roman"/>
                <w:sz w:val="20"/>
                <w:szCs w:val="20"/>
              </w:rPr>
              <w:t>провідного</w:t>
            </w:r>
            <w:proofErr w:type="spellEnd"/>
            <w:r w:rsidR="00D443EE">
              <w:rPr>
                <w:rFonts w:ascii="Times New Roman" w:hAnsi="Times New Roman"/>
                <w:sz w:val="20"/>
                <w:szCs w:val="20"/>
              </w:rPr>
              <w:t xml:space="preserve"> </w:t>
            </w:r>
            <w:proofErr w:type="spellStart"/>
            <w:r w:rsidR="00D443EE">
              <w:rPr>
                <w:rFonts w:ascii="Times New Roman" w:hAnsi="Times New Roman"/>
                <w:sz w:val="20"/>
                <w:szCs w:val="20"/>
              </w:rPr>
              <w:t>кліні</w:t>
            </w:r>
            <w:proofErr w:type="spellEnd"/>
            <w:r w:rsidR="00D443EE">
              <w:rPr>
                <w:rFonts w:ascii="Times New Roman" w:hAnsi="Times New Roman"/>
                <w:sz w:val="20"/>
                <w:szCs w:val="20"/>
                <w:lang w:val="uk-UA"/>
              </w:rPr>
              <w:t>ко-інструментального</w:t>
            </w:r>
            <w:r w:rsidR="00D443EE">
              <w:rPr>
                <w:rFonts w:ascii="Times New Roman" w:hAnsi="Times New Roman"/>
                <w:sz w:val="20"/>
                <w:szCs w:val="20"/>
              </w:rPr>
              <w:t xml:space="preserve"> синдрому</w:t>
            </w:r>
          </w:p>
        </w:tc>
        <w:tc>
          <w:tcPr>
            <w:tcW w:w="851" w:type="pct"/>
            <w:shd w:val="clear" w:color="auto" w:fill="auto"/>
          </w:tcPr>
          <w:p w14:paraId="0ECBE9A6"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На </w:t>
            </w:r>
            <w:proofErr w:type="spellStart"/>
            <w:r w:rsidRPr="002F7122">
              <w:rPr>
                <w:rFonts w:ascii="Times New Roman" w:hAnsi="Times New Roman"/>
                <w:sz w:val="20"/>
                <w:szCs w:val="20"/>
              </w:rPr>
              <w:t>підставі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нормативни</w:t>
            </w:r>
            <w:r w:rsidR="00E0721E">
              <w:rPr>
                <w:rFonts w:ascii="Times New Roman" w:hAnsi="Times New Roman"/>
                <w:sz w:val="20"/>
                <w:szCs w:val="20"/>
              </w:rPr>
              <w:t>х</w:t>
            </w:r>
            <w:proofErr w:type="spellEnd"/>
            <w:r w:rsidR="00E0721E">
              <w:rPr>
                <w:rFonts w:ascii="Times New Roman" w:hAnsi="Times New Roman"/>
                <w:sz w:val="20"/>
                <w:szCs w:val="20"/>
              </w:rPr>
              <w:t xml:space="preserve"> </w:t>
            </w:r>
            <w:proofErr w:type="spellStart"/>
            <w:r w:rsidR="00E0721E">
              <w:rPr>
                <w:rFonts w:ascii="Times New Roman" w:hAnsi="Times New Roman"/>
                <w:sz w:val="20"/>
                <w:szCs w:val="20"/>
              </w:rPr>
              <w:t>документів</w:t>
            </w:r>
            <w:proofErr w:type="spellEnd"/>
            <w:r w:rsidR="00E0721E">
              <w:rPr>
                <w:rFonts w:ascii="Times New Roman" w:hAnsi="Times New Roman"/>
                <w:sz w:val="20"/>
                <w:szCs w:val="20"/>
              </w:rPr>
              <w:t xml:space="preserve"> вести </w:t>
            </w:r>
            <w:proofErr w:type="spellStart"/>
            <w:r w:rsidR="00E0721E">
              <w:rPr>
                <w:rFonts w:ascii="Times New Roman" w:hAnsi="Times New Roman"/>
                <w:sz w:val="20"/>
                <w:szCs w:val="20"/>
              </w:rPr>
              <w:t>медичну</w:t>
            </w:r>
            <w:proofErr w:type="spellEnd"/>
            <w:r w:rsidR="00E0721E">
              <w:rPr>
                <w:rFonts w:ascii="Times New Roman" w:hAnsi="Times New Roman"/>
                <w:sz w:val="20"/>
                <w:szCs w:val="20"/>
              </w:rPr>
              <w:t xml:space="preserve"> </w:t>
            </w:r>
            <w:proofErr w:type="spellStart"/>
            <w:r w:rsidR="00E0721E">
              <w:rPr>
                <w:rFonts w:ascii="Times New Roman" w:hAnsi="Times New Roman"/>
                <w:sz w:val="20"/>
                <w:szCs w:val="20"/>
              </w:rPr>
              <w:t>документацію</w:t>
            </w:r>
            <w:proofErr w:type="spellEnd"/>
            <w:r w:rsidR="00E0721E">
              <w:rPr>
                <w:rFonts w:ascii="Times New Roman" w:hAnsi="Times New Roman"/>
                <w:sz w:val="20"/>
                <w:szCs w:val="20"/>
              </w:rPr>
              <w:t xml:space="preserve"> </w:t>
            </w:r>
            <w:proofErr w:type="spellStart"/>
            <w:r w:rsidR="00E0721E">
              <w:rPr>
                <w:rFonts w:ascii="Times New Roman" w:hAnsi="Times New Roman"/>
                <w:sz w:val="20"/>
                <w:szCs w:val="20"/>
              </w:rPr>
              <w:t>пацієнта</w:t>
            </w:r>
            <w:proofErr w:type="spellEnd"/>
            <w:r w:rsidR="00E0721E">
              <w:rPr>
                <w:rFonts w:ascii="Times New Roman" w:hAnsi="Times New Roman"/>
                <w:sz w:val="20"/>
                <w:szCs w:val="20"/>
              </w:rPr>
              <w:t xml:space="preserve"> (карту  </w:t>
            </w:r>
            <w:proofErr w:type="spellStart"/>
            <w:r w:rsidR="00E0721E">
              <w:rPr>
                <w:rFonts w:ascii="Times New Roman" w:hAnsi="Times New Roman"/>
                <w:sz w:val="20"/>
                <w:szCs w:val="20"/>
              </w:rPr>
              <w:t>стаціо</w:t>
            </w:r>
            <w:r w:rsidRPr="002F7122">
              <w:rPr>
                <w:rFonts w:ascii="Times New Roman" w:hAnsi="Times New Roman"/>
                <w:sz w:val="20"/>
                <w:szCs w:val="20"/>
              </w:rPr>
              <w:t>нарного</w:t>
            </w:r>
            <w:proofErr w:type="spellEnd"/>
            <w:r w:rsidRPr="002F7122">
              <w:rPr>
                <w:rFonts w:ascii="Times New Roman" w:hAnsi="Times New Roman"/>
                <w:sz w:val="20"/>
                <w:szCs w:val="20"/>
              </w:rPr>
              <w:t xml:space="preserve"> хворого </w:t>
            </w:r>
            <w:proofErr w:type="spellStart"/>
            <w:r w:rsidRPr="002F7122">
              <w:rPr>
                <w:rFonts w:ascii="Times New Roman" w:hAnsi="Times New Roman"/>
                <w:sz w:val="20"/>
                <w:szCs w:val="20"/>
              </w:rPr>
              <w:t>тощо</w:t>
            </w:r>
            <w:proofErr w:type="spellEnd"/>
            <w:r w:rsidRPr="002F7122">
              <w:rPr>
                <w:rFonts w:ascii="Times New Roman" w:hAnsi="Times New Roman"/>
                <w:sz w:val="20"/>
                <w:szCs w:val="20"/>
              </w:rPr>
              <w:t>).</w:t>
            </w:r>
          </w:p>
        </w:tc>
        <w:tc>
          <w:tcPr>
            <w:tcW w:w="869" w:type="pct"/>
            <w:gridSpan w:val="2"/>
            <w:shd w:val="clear" w:color="auto" w:fill="auto"/>
          </w:tcPr>
          <w:p w14:paraId="3FCF31E3" w14:textId="77777777" w:rsidR="00313C70" w:rsidRPr="002F7122" w:rsidRDefault="00E0721E" w:rsidP="002C3C75">
            <w:pPr>
              <w:rPr>
                <w:rFonts w:ascii="Times New Roman" w:hAnsi="Times New Roman"/>
                <w:sz w:val="20"/>
                <w:szCs w:val="20"/>
              </w:rPr>
            </w:pPr>
            <w:proofErr w:type="spellStart"/>
            <w:r>
              <w:rPr>
                <w:rFonts w:ascii="Times New Roman" w:hAnsi="Times New Roman"/>
                <w:sz w:val="20"/>
                <w:szCs w:val="20"/>
              </w:rPr>
              <w:t>Дотримуючись</w:t>
            </w:r>
            <w:proofErr w:type="spellEnd"/>
            <w:r>
              <w:rPr>
                <w:rFonts w:ascii="Times New Roman" w:hAnsi="Times New Roman"/>
                <w:sz w:val="20"/>
                <w:szCs w:val="20"/>
              </w:rPr>
              <w:t xml:space="preserve"> </w:t>
            </w:r>
            <w:proofErr w:type="spellStart"/>
            <w:r>
              <w:rPr>
                <w:rFonts w:ascii="Times New Roman" w:hAnsi="Times New Roman"/>
                <w:sz w:val="20"/>
                <w:szCs w:val="20"/>
              </w:rPr>
              <w:t>етичних</w:t>
            </w:r>
            <w:proofErr w:type="spellEnd"/>
            <w:r>
              <w:rPr>
                <w:rFonts w:ascii="Times New Roman" w:hAnsi="Times New Roman"/>
                <w:sz w:val="20"/>
                <w:szCs w:val="20"/>
              </w:rPr>
              <w:t xml:space="preserve"> та </w:t>
            </w:r>
            <w:proofErr w:type="spellStart"/>
            <w:r>
              <w:rPr>
                <w:rFonts w:ascii="Times New Roman" w:hAnsi="Times New Roman"/>
                <w:sz w:val="20"/>
                <w:szCs w:val="20"/>
              </w:rPr>
              <w:t>юри</w:t>
            </w:r>
            <w:r w:rsidR="00313C70" w:rsidRPr="002F7122">
              <w:rPr>
                <w:rFonts w:ascii="Times New Roman" w:hAnsi="Times New Roman"/>
                <w:sz w:val="20"/>
                <w:szCs w:val="20"/>
              </w:rPr>
              <w:t>дичних</w:t>
            </w:r>
            <w:proofErr w:type="spellEnd"/>
            <w:r w:rsidR="00313C70" w:rsidRPr="002F7122">
              <w:rPr>
                <w:rFonts w:ascii="Times New Roman" w:hAnsi="Times New Roman"/>
                <w:sz w:val="20"/>
                <w:szCs w:val="20"/>
              </w:rPr>
              <w:t xml:space="preserve"> норм, нести </w:t>
            </w:r>
            <w:proofErr w:type="spellStart"/>
            <w:r w:rsidR="00313C70" w:rsidRPr="002F7122">
              <w:rPr>
                <w:rFonts w:ascii="Times New Roman" w:hAnsi="Times New Roman"/>
                <w:sz w:val="20"/>
                <w:szCs w:val="20"/>
              </w:rPr>
              <w:t>відповідальність</w:t>
            </w:r>
            <w:proofErr w:type="spellEnd"/>
            <w:r w:rsidR="00313C70" w:rsidRPr="002F7122">
              <w:rPr>
                <w:rFonts w:ascii="Times New Roman" w:hAnsi="Times New Roman"/>
                <w:sz w:val="20"/>
                <w:szCs w:val="20"/>
              </w:rPr>
              <w:t xml:space="preserve"> за </w:t>
            </w:r>
            <w:proofErr w:type="spellStart"/>
            <w:r w:rsidR="00313C70" w:rsidRPr="002F7122">
              <w:rPr>
                <w:rFonts w:ascii="Times New Roman" w:hAnsi="Times New Roman"/>
                <w:sz w:val="20"/>
                <w:szCs w:val="20"/>
              </w:rPr>
              <w:t>прийнят</w:t>
            </w:r>
            <w:r>
              <w:rPr>
                <w:rFonts w:ascii="Times New Roman" w:hAnsi="Times New Roman"/>
                <w:sz w:val="20"/>
                <w:szCs w:val="20"/>
              </w:rPr>
              <w:t>тя</w:t>
            </w:r>
            <w:proofErr w:type="spellEnd"/>
            <w:r>
              <w:rPr>
                <w:rFonts w:ascii="Times New Roman" w:hAnsi="Times New Roman"/>
                <w:sz w:val="20"/>
                <w:szCs w:val="20"/>
              </w:rPr>
              <w:t xml:space="preserve"> </w:t>
            </w:r>
            <w:proofErr w:type="spellStart"/>
            <w:r>
              <w:rPr>
                <w:rFonts w:ascii="Times New Roman" w:hAnsi="Times New Roman"/>
                <w:sz w:val="20"/>
                <w:szCs w:val="20"/>
              </w:rPr>
              <w:t>обґрун</w:t>
            </w:r>
            <w:r w:rsidR="00313C70" w:rsidRPr="002F7122">
              <w:rPr>
                <w:rFonts w:ascii="Times New Roman" w:hAnsi="Times New Roman"/>
                <w:sz w:val="20"/>
                <w:szCs w:val="20"/>
              </w:rPr>
              <w:t>тованих</w:t>
            </w:r>
            <w:proofErr w:type="spellEnd"/>
            <w:r w:rsidR="00313C70" w:rsidRPr="002F7122">
              <w:rPr>
                <w:rFonts w:ascii="Times New Roman" w:hAnsi="Times New Roman"/>
                <w:sz w:val="20"/>
                <w:szCs w:val="20"/>
              </w:rPr>
              <w:t xml:space="preserve"> </w:t>
            </w:r>
            <w:proofErr w:type="spellStart"/>
            <w:r w:rsidR="00313C70" w:rsidRPr="002F7122">
              <w:rPr>
                <w:rFonts w:ascii="Times New Roman" w:hAnsi="Times New Roman"/>
                <w:sz w:val="20"/>
                <w:szCs w:val="20"/>
              </w:rPr>
              <w:t>рішень</w:t>
            </w:r>
            <w:proofErr w:type="spellEnd"/>
            <w:r w:rsidR="00313C70" w:rsidRPr="002F7122">
              <w:rPr>
                <w:rFonts w:ascii="Times New Roman" w:hAnsi="Times New Roman"/>
                <w:sz w:val="20"/>
                <w:szCs w:val="20"/>
              </w:rPr>
              <w:t xml:space="preserve"> і </w:t>
            </w:r>
            <w:proofErr w:type="spellStart"/>
            <w:r w:rsidR="00313C70" w:rsidRPr="002F7122">
              <w:rPr>
                <w:rFonts w:ascii="Times New Roman" w:hAnsi="Times New Roman"/>
                <w:sz w:val="20"/>
                <w:szCs w:val="20"/>
              </w:rPr>
              <w:t>дій</w:t>
            </w:r>
            <w:proofErr w:type="spellEnd"/>
            <w:r w:rsidR="00313C70" w:rsidRPr="002F7122">
              <w:rPr>
                <w:rFonts w:ascii="Times New Roman" w:hAnsi="Times New Roman"/>
                <w:sz w:val="20"/>
                <w:szCs w:val="20"/>
              </w:rPr>
              <w:t xml:space="preserve"> </w:t>
            </w:r>
            <w:proofErr w:type="spellStart"/>
            <w:r w:rsidR="00313C70" w:rsidRPr="002F7122">
              <w:rPr>
                <w:rFonts w:ascii="Times New Roman" w:hAnsi="Times New Roman"/>
                <w:sz w:val="20"/>
                <w:szCs w:val="20"/>
              </w:rPr>
              <w:t>щодо</w:t>
            </w:r>
            <w:proofErr w:type="spellEnd"/>
            <w:r>
              <w:rPr>
                <w:rFonts w:ascii="Times New Roman" w:hAnsi="Times New Roman"/>
                <w:sz w:val="20"/>
                <w:szCs w:val="20"/>
              </w:rPr>
              <w:t xml:space="preserve"> </w:t>
            </w:r>
            <w:proofErr w:type="spellStart"/>
            <w:r>
              <w:rPr>
                <w:rFonts w:ascii="Times New Roman" w:hAnsi="Times New Roman"/>
                <w:sz w:val="20"/>
                <w:szCs w:val="20"/>
              </w:rPr>
              <w:t>правильності</w:t>
            </w:r>
            <w:proofErr w:type="spellEnd"/>
            <w:r>
              <w:rPr>
                <w:rFonts w:ascii="Times New Roman" w:hAnsi="Times New Roman"/>
                <w:sz w:val="20"/>
                <w:szCs w:val="20"/>
              </w:rPr>
              <w:t xml:space="preserve"> </w:t>
            </w:r>
            <w:proofErr w:type="spellStart"/>
            <w:r>
              <w:rPr>
                <w:rFonts w:ascii="Times New Roman" w:hAnsi="Times New Roman"/>
                <w:sz w:val="20"/>
                <w:szCs w:val="20"/>
              </w:rPr>
              <w:t>встановленого</w:t>
            </w:r>
            <w:proofErr w:type="spellEnd"/>
            <w:r>
              <w:rPr>
                <w:rFonts w:ascii="Times New Roman" w:hAnsi="Times New Roman"/>
                <w:sz w:val="20"/>
                <w:szCs w:val="20"/>
              </w:rPr>
              <w:t xml:space="preserve"> син</w:t>
            </w:r>
            <w:r w:rsidR="00313C70" w:rsidRPr="002F7122">
              <w:rPr>
                <w:rFonts w:ascii="Times New Roman" w:hAnsi="Times New Roman"/>
                <w:sz w:val="20"/>
                <w:szCs w:val="20"/>
              </w:rPr>
              <w:t xml:space="preserve">дромного </w:t>
            </w:r>
            <w:proofErr w:type="spellStart"/>
            <w:r w:rsidR="00313C70" w:rsidRPr="002F7122">
              <w:rPr>
                <w:rFonts w:ascii="Times New Roman" w:hAnsi="Times New Roman"/>
                <w:sz w:val="20"/>
                <w:szCs w:val="20"/>
              </w:rPr>
              <w:t>діагнозу</w:t>
            </w:r>
            <w:proofErr w:type="spellEnd"/>
            <w:r w:rsidR="00313C70" w:rsidRPr="002F7122">
              <w:rPr>
                <w:rFonts w:ascii="Times New Roman" w:hAnsi="Times New Roman"/>
                <w:sz w:val="20"/>
                <w:szCs w:val="20"/>
              </w:rPr>
              <w:t xml:space="preserve"> </w:t>
            </w:r>
            <w:proofErr w:type="spellStart"/>
            <w:r w:rsidR="00313C70" w:rsidRPr="002F7122">
              <w:rPr>
                <w:rFonts w:ascii="Times New Roman" w:hAnsi="Times New Roman"/>
                <w:sz w:val="20"/>
                <w:szCs w:val="20"/>
              </w:rPr>
              <w:t>захворювання</w:t>
            </w:r>
            <w:proofErr w:type="spellEnd"/>
          </w:p>
        </w:tc>
      </w:tr>
      <w:tr w:rsidR="00313C70" w:rsidRPr="002F7122" w14:paraId="0D013EC6" w14:textId="77777777" w:rsidTr="00971D71">
        <w:trPr>
          <w:trHeight w:val="326"/>
        </w:trPr>
        <w:tc>
          <w:tcPr>
            <w:tcW w:w="371" w:type="pct"/>
            <w:shd w:val="clear" w:color="auto" w:fill="auto"/>
          </w:tcPr>
          <w:p w14:paraId="105DBBF8" w14:textId="77777777" w:rsidR="00313C70" w:rsidRPr="002F7122" w:rsidRDefault="006D5FCC" w:rsidP="002C3C75">
            <w:pPr>
              <w:numPr>
                <w:ilvl w:val="0"/>
                <w:numId w:val="6"/>
              </w:numPr>
              <w:ind w:left="0" w:firstLine="0"/>
              <w:rPr>
                <w:rFonts w:ascii="Times New Roman" w:hAnsi="Times New Roman"/>
                <w:bCs/>
                <w:sz w:val="20"/>
                <w:szCs w:val="20"/>
                <w:lang w:val="uk-UA"/>
              </w:rPr>
            </w:pPr>
            <w:r>
              <w:rPr>
                <w:rFonts w:ascii="Times New Roman" w:hAnsi="Times New Roman"/>
                <w:bCs/>
                <w:sz w:val="20"/>
                <w:szCs w:val="20"/>
                <w:lang w:val="uk-UA"/>
              </w:rPr>
              <w:t>5</w:t>
            </w:r>
          </w:p>
        </w:tc>
        <w:tc>
          <w:tcPr>
            <w:tcW w:w="1201" w:type="pct"/>
            <w:shd w:val="clear" w:color="auto" w:fill="auto"/>
          </w:tcPr>
          <w:p w14:paraId="7700C4D9" w14:textId="77777777" w:rsidR="00313C70" w:rsidRPr="002F7122" w:rsidRDefault="00313C70" w:rsidP="002C3C75">
            <w:pPr>
              <w:rPr>
                <w:rFonts w:ascii="Times New Roman" w:hAnsi="Times New Roman"/>
                <w:sz w:val="20"/>
                <w:szCs w:val="20"/>
              </w:rPr>
            </w:pPr>
            <w:proofErr w:type="spellStart"/>
            <w:r w:rsidRPr="002F7122">
              <w:rPr>
                <w:rFonts w:ascii="Times New Roman" w:hAnsi="Times New Roman"/>
                <w:sz w:val="20"/>
                <w:szCs w:val="20"/>
              </w:rPr>
              <w:t>Здатність</w:t>
            </w:r>
            <w:proofErr w:type="spellEnd"/>
            <w:r w:rsidRPr="002F7122">
              <w:rPr>
                <w:rFonts w:ascii="Times New Roman" w:hAnsi="Times New Roman"/>
                <w:sz w:val="20"/>
                <w:szCs w:val="20"/>
              </w:rPr>
              <w:t xml:space="preserve"> до </w:t>
            </w:r>
            <w:proofErr w:type="spellStart"/>
            <w:r w:rsidRPr="002F7122">
              <w:rPr>
                <w:rFonts w:ascii="Times New Roman" w:hAnsi="Times New Roman"/>
                <w:sz w:val="20"/>
                <w:szCs w:val="20"/>
              </w:rPr>
              <w:t>діагностування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невідкладних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станів</w:t>
            </w:r>
            <w:proofErr w:type="spellEnd"/>
          </w:p>
        </w:tc>
        <w:tc>
          <w:tcPr>
            <w:tcW w:w="833" w:type="pct"/>
            <w:shd w:val="clear" w:color="auto" w:fill="auto"/>
          </w:tcPr>
          <w:p w14:paraId="738CBC07" w14:textId="77777777" w:rsidR="00313C70" w:rsidRPr="002F7122" w:rsidRDefault="006D5FCC" w:rsidP="002C3C75">
            <w:pPr>
              <w:rPr>
                <w:rFonts w:ascii="Times New Roman" w:hAnsi="Times New Roman"/>
                <w:sz w:val="20"/>
                <w:szCs w:val="20"/>
                <w:lang w:val="uk-UA"/>
              </w:rPr>
            </w:pPr>
            <w:r>
              <w:rPr>
                <w:rFonts w:ascii="Times New Roman" w:hAnsi="Times New Roman"/>
                <w:sz w:val="20"/>
                <w:szCs w:val="20"/>
              </w:rPr>
              <w:t xml:space="preserve">Мати </w:t>
            </w:r>
            <w:proofErr w:type="spellStart"/>
            <w:r>
              <w:rPr>
                <w:rFonts w:ascii="Times New Roman" w:hAnsi="Times New Roman"/>
                <w:sz w:val="20"/>
                <w:szCs w:val="20"/>
              </w:rPr>
              <w:t>спеціалізо</w:t>
            </w:r>
            <w:r w:rsidR="00313C70" w:rsidRPr="002F7122">
              <w:rPr>
                <w:rFonts w:ascii="Times New Roman" w:hAnsi="Times New Roman"/>
                <w:sz w:val="20"/>
                <w:szCs w:val="20"/>
              </w:rPr>
              <w:t>вані</w:t>
            </w:r>
            <w:proofErr w:type="spellEnd"/>
            <w:r w:rsidR="00313C70" w:rsidRPr="002F7122">
              <w:rPr>
                <w:rFonts w:ascii="Times New Roman" w:hAnsi="Times New Roman"/>
                <w:sz w:val="20"/>
                <w:szCs w:val="20"/>
              </w:rPr>
              <w:t xml:space="preserve"> </w:t>
            </w:r>
            <w:proofErr w:type="spellStart"/>
            <w:r w:rsidR="00313C70" w:rsidRPr="002F7122">
              <w:rPr>
                <w:rFonts w:ascii="Times New Roman" w:hAnsi="Times New Roman"/>
                <w:sz w:val="20"/>
                <w:szCs w:val="20"/>
              </w:rPr>
              <w:t>знання</w:t>
            </w:r>
            <w:proofErr w:type="spellEnd"/>
            <w:r w:rsidR="00313C70" w:rsidRPr="002F7122">
              <w:rPr>
                <w:rFonts w:ascii="Times New Roman" w:hAnsi="Times New Roman"/>
                <w:sz w:val="20"/>
                <w:szCs w:val="20"/>
              </w:rPr>
              <w:t xml:space="preserve"> про </w:t>
            </w:r>
            <w:proofErr w:type="spellStart"/>
            <w:r w:rsidR="00313C70" w:rsidRPr="002F7122">
              <w:rPr>
                <w:rFonts w:ascii="Times New Roman" w:hAnsi="Times New Roman"/>
                <w:sz w:val="20"/>
                <w:szCs w:val="20"/>
              </w:rPr>
              <w:t>люд</w:t>
            </w:r>
            <w:r>
              <w:rPr>
                <w:rFonts w:ascii="Times New Roman" w:hAnsi="Times New Roman"/>
                <w:sz w:val="20"/>
                <w:szCs w:val="20"/>
              </w:rPr>
              <w:t>ину</w:t>
            </w:r>
            <w:proofErr w:type="spellEnd"/>
            <w:r>
              <w:rPr>
                <w:rFonts w:ascii="Times New Roman" w:hAnsi="Times New Roman"/>
                <w:sz w:val="20"/>
                <w:szCs w:val="20"/>
              </w:rPr>
              <w:t xml:space="preserve">, </w:t>
            </w:r>
            <w:proofErr w:type="spellStart"/>
            <w:r>
              <w:rPr>
                <w:rFonts w:ascii="Times New Roman" w:hAnsi="Times New Roman"/>
                <w:sz w:val="20"/>
                <w:szCs w:val="20"/>
              </w:rPr>
              <w:t>її</w:t>
            </w:r>
            <w:proofErr w:type="spellEnd"/>
            <w:r>
              <w:rPr>
                <w:rFonts w:ascii="Times New Roman" w:hAnsi="Times New Roman"/>
                <w:sz w:val="20"/>
                <w:szCs w:val="20"/>
              </w:rPr>
              <w:t xml:space="preserve"> </w:t>
            </w:r>
            <w:proofErr w:type="spellStart"/>
            <w:r>
              <w:rPr>
                <w:rFonts w:ascii="Times New Roman" w:hAnsi="Times New Roman"/>
                <w:sz w:val="20"/>
                <w:szCs w:val="20"/>
              </w:rPr>
              <w:t>органи</w:t>
            </w:r>
            <w:proofErr w:type="spellEnd"/>
            <w:r>
              <w:rPr>
                <w:rFonts w:ascii="Times New Roman" w:hAnsi="Times New Roman"/>
                <w:sz w:val="20"/>
                <w:szCs w:val="20"/>
              </w:rPr>
              <w:t xml:space="preserve"> та </w:t>
            </w:r>
            <w:proofErr w:type="spellStart"/>
            <w:r>
              <w:rPr>
                <w:rFonts w:ascii="Times New Roman" w:hAnsi="Times New Roman"/>
                <w:sz w:val="20"/>
                <w:szCs w:val="20"/>
              </w:rPr>
              <w:t>системи</w:t>
            </w:r>
            <w:proofErr w:type="spellEnd"/>
            <w:r>
              <w:rPr>
                <w:rFonts w:ascii="Times New Roman" w:hAnsi="Times New Roman"/>
                <w:sz w:val="20"/>
                <w:szCs w:val="20"/>
              </w:rPr>
              <w:t xml:space="preserve">, </w:t>
            </w:r>
            <w:proofErr w:type="spellStart"/>
            <w:r>
              <w:rPr>
                <w:rFonts w:ascii="Times New Roman" w:hAnsi="Times New Roman"/>
                <w:sz w:val="20"/>
                <w:szCs w:val="20"/>
              </w:rPr>
              <w:t>стандартні</w:t>
            </w:r>
            <w:proofErr w:type="spellEnd"/>
            <w:r>
              <w:rPr>
                <w:rFonts w:ascii="Times New Roman" w:hAnsi="Times New Roman"/>
                <w:sz w:val="20"/>
                <w:szCs w:val="20"/>
              </w:rPr>
              <w:t xml:space="preserve"> методики </w:t>
            </w:r>
            <w:proofErr w:type="spellStart"/>
            <w:r>
              <w:rPr>
                <w:rFonts w:ascii="Times New Roman" w:hAnsi="Times New Roman"/>
                <w:sz w:val="20"/>
                <w:szCs w:val="20"/>
              </w:rPr>
              <w:t>обстеження</w:t>
            </w:r>
            <w:proofErr w:type="spellEnd"/>
            <w:r>
              <w:rPr>
                <w:rFonts w:ascii="Times New Roman" w:hAnsi="Times New Roman"/>
                <w:sz w:val="20"/>
                <w:szCs w:val="20"/>
              </w:rPr>
              <w:t xml:space="preserve"> </w:t>
            </w:r>
            <w:proofErr w:type="spellStart"/>
            <w:r>
              <w:rPr>
                <w:rFonts w:ascii="Times New Roman" w:hAnsi="Times New Roman"/>
                <w:sz w:val="20"/>
                <w:szCs w:val="20"/>
              </w:rPr>
              <w:t>лю</w:t>
            </w:r>
            <w:r w:rsidR="00313C70" w:rsidRPr="002F7122">
              <w:rPr>
                <w:rFonts w:ascii="Times New Roman" w:hAnsi="Times New Roman"/>
                <w:sz w:val="20"/>
                <w:szCs w:val="20"/>
              </w:rPr>
              <w:t>дини</w:t>
            </w:r>
            <w:proofErr w:type="spellEnd"/>
          </w:p>
        </w:tc>
        <w:tc>
          <w:tcPr>
            <w:tcW w:w="875" w:type="pct"/>
            <w:shd w:val="clear" w:color="auto" w:fill="auto"/>
          </w:tcPr>
          <w:p w14:paraId="79165AD7" w14:textId="77777777" w:rsidR="00313C70" w:rsidRPr="002F7122" w:rsidRDefault="00313C70" w:rsidP="002C3C75">
            <w:pPr>
              <w:rPr>
                <w:rFonts w:ascii="Times New Roman" w:hAnsi="Times New Roman"/>
                <w:sz w:val="20"/>
                <w:szCs w:val="20"/>
                <w:lang w:val="uk-UA"/>
              </w:rPr>
            </w:pPr>
            <w:r w:rsidRPr="002F7122">
              <w:rPr>
                <w:rFonts w:ascii="Times New Roman" w:hAnsi="Times New Roman"/>
                <w:sz w:val="20"/>
                <w:szCs w:val="20"/>
                <w:lang w:val="uk-UA"/>
              </w:rPr>
              <w:t>Вміт</w:t>
            </w:r>
            <w:r w:rsidR="006D5FCC">
              <w:rPr>
                <w:rFonts w:ascii="Times New Roman" w:hAnsi="Times New Roman"/>
                <w:sz w:val="20"/>
                <w:szCs w:val="20"/>
                <w:lang w:val="uk-UA"/>
              </w:rPr>
              <w:t>и, в умовах нестачі інформації, використовуючи стандартні методики, шляхом прийняття обґрун</w:t>
            </w:r>
            <w:r w:rsidRPr="002F7122">
              <w:rPr>
                <w:rFonts w:ascii="Times New Roman" w:hAnsi="Times New Roman"/>
                <w:sz w:val="20"/>
                <w:szCs w:val="20"/>
                <w:lang w:val="uk-UA"/>
              </w:rPr>
              <w:t>тованого ріше</w:t>
            </w:r>
            <w:r w:rsidR="006D5FCC">
              <w:rPr>
                <w:rFonts w:ascii="Times New Roman" w:hAnsi="Times New Roman"/>
                <w:sz w:val="20"/>
                <w:szCs w:val="20"/>
                <w:lang w:val="uk-UA"/>
              </w:rPr>
              <w:t>ння оцінити стан людини та необхідність надання невідклад</w:t>
            </w:r>
            <w:r w:rsidRPr="002F7122">
              <w:rPr>
                <w:rFonts w:ascii="Times New Roman" w:hAnsi="Times New Roman"/>
                <w:sz w:val="20"/>
                <w:szCs w:val="20"/>
                <w:lang w:val="uk-UA"/>
              </w:rPr>
              <w:t>ної допомоги</w:t>
            </w:r>
          </w:p>
        </w:tc>
        <w:tc>
          <w:tcPr>
            <w:tcW w:w="851" w:type="pct"/>
            <w:shd w:val="clear" w:color="auto" w:fill="auto"/>
          </w:tcPr>
          <w:p w14:paraId="69A7E583" w14:textId="77777777" w:rsidR="00313C70" w:rsidRPr="002F7122" w:rsidRDefault="006D5FCC" w:rsidP="002C3C75">
            <w:pPr>
              <w:rPr>
                <w:rFonts w:ascii="Times New Roman" w:hAnsi="Times New Roman"/>
                <w:sz w:val="20"/>
                <w:szCs w:val="20"/>
                <w:lang w:val="uk-UA"/>
              </w:rPr>
            </w:pPr>
            <w:r>
              <w:rPr>
                <w:rFonts w:ascii="Times New Roman" w:hAnsi="Times New Roman"/>
                <w:sz w:val="20"/>
                <w:szCs w:val="20"/>
                <w:lang w:val="uk-UA"/>
              </w:rPr>
              <w:t>За будь-яких обставин, дотримуючись відпо</w:t>
            </w:r>
            <w:r w:rsidR="00313C70" w:rsidRPr="002F7122">
              <w:rPr>
                <w:rFonts w:ascii="Times New Roman" w:hAnsi="Times New Roman"/>
                <w:sz w:val="20"/>
                <w:szCs w:val="20"/>
                <w:lang w:val="uk-UA"/>
              </w:rPr>
              <w:t>відних етичних та юридичних норм прийняти обґрунтоване рішення щ</w:t>
            </w:r>
            <w:r>
              <w:rPr>
                <w:rFonts w:ascii="Times New Roman" w:hAnsi="Times New Roman"/>
                <w:sz w:val="20"/>
                <w:szCs w:val="20"/>
                <w:lang w:val="uk-UA"/>
              </w:rPr>
              <w:t>одо оцінки стану людини та орга</w:t>
            </w:r>
            <w:r w:rsidR="00313C70" w:rsidRPr="002F7122">
              <w:rPr>
                <w:rFonts w:ascii="Times New Roman" w:hAnsi="Times New Roman"/>
                <w:sz w:val="20"/>
                <w:szCs w:val="20"/>
                <w:lang w:val="uk-UA"/>
              </w:rPr>
              <w:t>нізації не обх</w:t>
            </w:r>
            <w:r>
              <w:rPr>
                <w:rFonts w:ascii="Times New Roman" w:hAnsi="Times New Roman"/>
                <w:sz w:val="20"/>
                <w:szCs w:val="20"/>
                <w:lang w:val="uk-UA"/>
              </w:rPr>
              <w:t>ідних медичних заходів в залеж</w:t>
            </w:r>
            <w:r w:rsidR="00313C70" w:rsidRPr="002F7122">
              <w:rPr>
                <w:rFonts w:ascii="Times New Roman" w:hAnsi="Times New Roman"/>
                <w:sz w:val="20"/>
                <w:szCs w:val="20"/>
                <w:lang w:val="uk-UA"/>
              </w:rPr>
              <w:t xml:space="preserve">ності від стану людини </w:t>
            </w:r>
          </w:p>
        </w:tc>
        <w:tc>
          <w:tcPr>
            <w:tcW w:w="869" w:type="pct"/>
            <w:gridSpan w:val="2"/>
            <w:shd w:val="clear" w:color="auto" w:fill="auto"/>
          </w:tcPr>
          <w:p w14:paraId="691CB2B8" w14:textId="77777777" w:rsidR="00313C70" w:rsidRPr="002F7122" w:rsidRDefault="00313C70" w:rsidP="002C3C75">
            <w:pPr>
              <w:rPr>
                <w:rFonts w:ascii="Times New Roman" w:hAnsi="Times New Roman"/>
                <w:sz w:val="20"/>
                <w:szCs w:val="20"/>
                <w:lang w:val="uk-UA"/>
              </w:rPr>
            </w:pPr>
            <w:r w:rsidRPr="002F7122">
              <w:rPr>
                <w:rFonts w:ascii="Times New Roman" w:hAnsi="Times New Roman"/>
                <w:sz w:val="20"/>
                <w:szCs w:val="20"/>
              </w:rPr>
              <w:t xml:space="preserve">Нести </w:t>
            </w:r>
            <w:proofErr w:type="spellStart"/>
            <w:r w:rsidRPr="002F7122">
              <w:rPr>
                <w:rFonts w:ascii="Times New Roman" w:hAnsi="Times New Roman"/>
                <w:sz w:val="20"/>
                <w:szCs w:val="20"/>
              </w:rPr>
              <w:t>відповідальність</w:t>
            </w:r>
            <w:proofErr w:type="spellEnd"/>
            <w:r w:rsidRPr="002F7122">
              <w:rPr>
                <w:rFonts w:ascii="Times New Roman" w:hAnsi="Times New Roman"/>
                <w:sz w:val="20"/>
                <w:szCs w:val="20"/>
              </w:rPr>
              <w:t xml:space="preserve"> за </w:t>
            </w:r>
            <w:proofErr w:type="spellStart"/>
            <w:r w:rsidRPr="002F7122">
              <w:rPr>
                <w:rFonts w:ascii="Times New Roman" w:hAnsi="Times New Roman"/>
                <w:sz w:val="20"/>
                <w:szCs w:val="20"/>
              </w:rPr>
              <w:t>своєчас</w:t>
            </w:r>
            <w:proofErr w:type="spellEnd"/>
            <w:r w:rsidRPr="002F7122">
              <w:rPr>
                <w:rFonts w:ascii="Times New Roman" w:hAnsi="Times New Roman"/>
                <w:sz w:val="20"/>
                <w:szCs w:val="20"/>
                <w:lang w:val="uk-UA"/>
              </w:rPr>
              <w:softHyphen/>
            </w:r>
            <w:proofErr w:type="spellStart"/>
            <w:r w:rsidRPr="002F7122">
              <w:rPr>
                <w:rFonts w:ascii="Times New Roman" w:hAnsi="Times New Roman"/>
                <w:sz w:val="20"/>
                <w:szCs w:val="20"/>
              </w:rPr>
              <w:t>ність</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ефектив</w:t>
            </w:r>
            <w:proofErr w:type="spellEnd"/>
            <w:r w:rsidRPr="002F7122">
              <w:rPr>
                <w:rFonts w:ascii="Times New Roman" w:hAnsi="Times New Roman"/>
                <w:sz w:val="20"/>
                <w:szCs w:val="20"/>
                <w:lang w:val="uk-UA"/>
              </w:rPr>
              <w:t>-</w:t>
            </w:r>
            <w:proofErr w:type="spellStart"/>
            <w:r w:rsidRPr="002F7122">
              <w:rPr>
                <w:rFonts w:ascii="Times New Roman" w:hAnsi="Times New Roman"/>
                <w:sz w:val="20"/>
                <w:szCs w:val="20"/>
              </w:rPr>
              <w:t>ність</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медичних</w:t>
            </w:r>
            <w:proofErr w:type="spellEnd"/>
            <w:r w:rsidRPr="002F7122">
              <w:rPr>
                <w:rFonts w:ascii="Times New Roman" w:hAnsi="Times New Roman"/>
                <w:sz w:val="20"/>
                <w:szCs w:val="20"/>
              </w:rPr>
              <w:t xml:space="preserve"> за</w:t>
            </w:r>
            <w:r w:rsidRPr="002F7122">
              <w:rPr>
                <w:rFonts w:ascii="Times New Roman" w:hAnsi="Times New Roman"/>
                <w:sz w:val="20"/>
                <w:szCs w:val="20"/>
                <w:lang w:val="uk-UA"/>
              </w:rPr>
              <w:t>-</w:t>
            </w:r>
            <w:proofErr w:type="spellStart"/>
            <w:r w:rsidRPr="002F7122">
              <w:rPr>
                <w:rFonts w:ascii="Times New Roman" w:hAnsi="Times New Roman"/>
                <w:sz w:val="20"/>
                <w:szCs w:val="20"/>
              </w:rPr>
              <w:t>ходів</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щодо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діагностування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невідкладних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станів</w:t>
            </w:r>
            <w:proofErr w:type="spellEnd"/>
          </w:p>
        </w:tc>
      </w:tr>
      <w:tr w:rsidR="00313C70" w:rsidRPr="002F7122" w14:paraId="113BA29F" w14:textId="77777777" w:rsidTr="00971D71">
        <w:trPr>
          <w:trHeight w:val="326"/>
        </w:trPr>
        <w:tc>
          <w:tcPr>
            <w:tcW w:w="371" w:type="pct"/>
            <w:shd w:val="clear" w:color="auto" w:fill="auto"/>
          </w:tcPr>
          <w:p w14:paraId="03D1E410" w14:textId="77777777" w:rsidR="00313C70" w:rsidRPr="002F7122" w:rsidRDefault="00D54597" w:rsidP="002C3C75">
            <w:pPr>
              <w:rPr>
                <w:rFonts w:ascii="Times New Roman" w:hAnsi="Times New Roman"/>
                <w:bCs/>
                <w:sz w:val="20"/>
                <w:szCs w:val="20"/>
                <w:lang w:val="uk-UA"/>
              </w:rPr>
            </w:pPr>
            <w:r>
              <w:rPr>
                <w:rFonts w:ascii="Times New Roman" w:hAnsi="Times New Roman"/>
                <w:bCs/>
                <w:sz w:val="20"/>
                <w:szCs w:val="20"/>
                <w:lang w:val="uk-UA"/>
              </w:rPr>
              <w:t>3.</w:t>
            </w:r>
          </w:p>
        </w:tc>
        <w:tc>
          <w:tcPr>
            <w:tcW w:w="1201" w:type="pct"/>
            <w:shd w:val="clear" w:color="auto" w:fill="auto"/>
          </w:tcPr>
          <w:p w14:paraId="2626DAC8" w14:textId="77777777" w:rsidR="00313C70" w:rsidRPr="002F7122" w:rsidRDefault="00D25174" w:rsidP="002C3C75">
            <w:pPr>
              <w:rPr>
                <w:rFonts w:ascii="Times New Roman" w:hAnsi="Times New Roman"/>
                <w:sz w:val="20"/>
                <w:szCs w:val="20"/>
              </w:rPr>
            </w:pPr>
            <w:proofErr w:type="spellStart"/>
            <w:r w:rsidRPr="00D25174">
              <w:rPr>
                <w:rFonts w:ascii="Times New Roman" w:hAnsi="Times New Roman"/>
                <w:sz w:val="20"/>
                <w:szCs w:val="20"/>
              </w:rPr>
              <w:t>Здатність</w:t>
            </w:r>
            <w:proofErr w:type="spellEnd"/>
            <w:r w:rsidRPr="00D25174">
              <w:rPr>
                <w:rFonts w:ascii="Times New Roman" w:hAnsi="Times New Roman"/>
                <w:sz w:val="20"/>
                <w:szCs w:val="20"/>
              </w:rPr>
              <w:t xml:space="preserve"> до </w:t>
            </w:r>
            <w:proofErr w:type="spellStart"/>
            <w:r w:rsidRPr="00D25174">
              <w:rPr>
                <w:rFonts w:ascii="Times New Roman" w:hAnsi="Times New Roman"/>
                <w:sz w:val="20"/>
                <w:szCs w:val="20"/>
              </w:rPr>
              <w:t>планування</w:t>
            </w:r>
            <w:proofErr w:type="spellEnd"/>
            <w:r w:rsidRPr="00D25174">
              <w:rPr>
                <w:rFonts w:ascii="Times New Roman" w:hAnsi="Times New Roman"/>
                <w:sz w:val="20"/>
                <w:szCs w:val="20"/>
              </w:rPr>
              <w:t xml:space="preserve">  та </w:t>
            </w:r>
            <w:proofErr w:type="spellStart"/>
            <w:r w:rsidRPr="00D25174">
              <w:rPr>
                <w:rFonts w:ascii="Times New Roman" w:hAnsi="Times New Roman"/>
                <w:sz w:val="20"/>
                <w:szCs w:val="20"/>
              </w:rPr>
              <w:t>проведення</w:t>
            </w:r>
            <w:proofErr w:type="spellEnd"/>
            <w:r w:rsidRPr="00D25174">
              <w:rPr>
                <w:rFonts w:ascii="Times New Roman" w:hAnsi="Times New Roman"/>
                <w:sz w:val="20"/>
                <w:szCs w:val="20"/>
              </w:rPr>
              <w:t xml:space="preserve"> </w:t>
            </w:r>
            <w:proofErr w:type="spellStart"/>
            <w:r w:rsidRPr="00D25174">
              <w:rPr>
                <w:rFonts w:ascii="Times New Roman" w:hAnsi="Times New Roman"/>
                <w:sz w:val="20"/>
                <w:szCs w:val="20"/>
              </w:rPr>
              <w:t>санітарно-гігієнічних</w:t>
            </w:r>
            <w:proofErr w:type="spellEnd"/>
            <w:r w:rsidRPr="00D25174">
              <w:rPr>
                <w:rFonts w:ascii="Times New Roman" w:hAnsi="Times New Roman"/>
                <w:sz w:val="20"/>
                <w:szCs w:val="20"/>
              </w:rPr>
              <w:t xml:space="preserve">, </w:t>
            </w:r>
            <w:proofErr w:type="spellStart"/>
            <w:r w:rsidRPr="00D25174">
              <w:rPr>
                <w:rFonts w:ascii="Times New Roman" w:hAnsi="Times New Roman"/>
                <w:sz w:val="20"/>
                <w:szCs w:val="20"/>
              </w:rPr>
              <w:t>профілактичних</w:t>
            </w:r>
            <w:proofErr w:type="spellEnd"/>
            <w:r w:rsidRPr="00D25174">
              <w:rPr>
                <w:rFonts w:ascii="Times New Roman" w:hAnsi="Times New Roman"/>
                <w:sz w:val="20"/>
                <w:szCs w:val="20"/>
              </w:rPr>
              <w:t xml:space="preserve"> та </w:t>
            </w:r>
            <w:proofErr w:type="spellStart"/>
            <w:r w:rsidRPr="00D25174">
              <w:rPr>
                <w:rFonts w:ascii="Times New Roman" w:hAnsi="Times New Roman"/>
                <w:sz w:val="20"/>
                <w:szCs w:val="20"/>
              </w:rPr>
              <w:t>протиепідемічних</w:t>
            </w:r>
            <w:proofErr w:type="spellEnd"/>
            <w:r w:rsidRPr="00D25174">
              <w:rPr>
                <w:rFonts w:ascii="Times New Roman" w:hAnsi="Times New Roman"/>
                <w:sz w:val="20"/>
                <w:szCs w:val="20"/>
              </w:rPr>
              <w:t xml:space="preserve"> </w:t>
            </w:r>
            <w:proofErr w:type="spellStart"/>
            <w:r w:rsidRPr="00D25174">
              <w:rPr>
                <w:rFonts w:ascii="Times New Roman" w:hAnsi="Times New Roman"/>
                <w:sz w:val="20"/>
                <w:szCs w:val="20"/>
              </w:rPr>
              <w:t>заходів</w:t>
            </w:r>
            <w:proofErr w:type="spellEnd"/>
            <w:r w:rsidRPr="00D25174">
              <w:rPr>
                <w:rFonts w:ascii="Times New Roman" w:hAnsi="Times New Roman"/>
                <w:sz w:val="20"/>
                <w:szCs w:val="20"/>
              </w:rPr>
              <w:t xml:space="preserve">, у тому </w:t>
            </w:r>
            <w:proofErr w:type="spellStart"/>
            <w:r w:rsidRPr="00D25174">
              <w:rPr>
                <w:rFonts w:ascii="Times New Roman" w:hAnsi="Times New Roman"/>
                <w:sz w:val="20"/>
                <w:szCs w:val="20"/>
              </w:rPr>
              <w:t>числі</w:t>
            </w:r>
            <w:proofErr w:type="spellEnd"/>
            <w:r w:rsidRPr="00D25174">
              <w:rPr>
                <w:rFonts w:ascii="Times New Roman" w:hAnsi="Times New Roman"/>
                <w:sz w:val="20"/>
                <w:szCs w:val="20"/>
              </w:rPr>
              <w:t xml:space="preserve"> </w:t>
            </w:r>
            <w:proofErr w:type="spellStart"/>
            <w:r w:rsidRPr="00D25174">
              <w:rPr>
                <w:rFonts w:ascii="Times New Roman" w:hAnsi="Times New Roman"/>
                <w:sz w:val="20"/>
                <w:szCs w:val="20"/>
              </w:rPr>
              <w:t>щодо</w:t>
            </w:r>
            <w:proofErr w:type="spellEnd"/>
            <w:r w:rsidRPr="00D25174">
              <w:rPr>
                <w:rFonts w:ascii="Times New Roman" w:hAnsi="Times New Roman"/>
                <w:sz w:val="20"/>
                <w:szCs w:val="20"/>
              </w:rPr>
              <w:t xml:space="preserve"> </w:t>
            </w:r>
            <w:proofErr w:type="spellStart"/>
            <w:r w:rsidRPr="00D25174">
              <w:rPr>
                <w:rFonts w:ascii="Times New Roman" w:hAnsi="Times New Roman"/>
                <w:sz w:val="20"/>
                <w:szCs w:val="20"/>
              </w:rPr>
              <w:t>інфекційних</w:t>
            </w:r>
            <w:proofErr w:type="spellEnd"/>
            <w:r w:rsidRPr="00D25174">
              <w:rPr>
                <w:rFonts w:ascii="Times New Roman" w:hAnsi="Times New Roman"/>
                <w:sz w:val="20"/>
                <w:szCs w:val="20"/>
              </w:rPr>
              <w:t xml:space="preserve"> хвороб</w:t>
            </w:r>
          </w:p>
        </w:tc>
        <w:tc>
          <w:tcPr>
            <w:tcW w:w="833" w:type="pct"/>
            <w:shd w:val="clear" w:color="auto" w:fill="auto"/>
          </w:tcPr>
          <w:p w14:paraId="3BA40180"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Знати систему </w:t>
            </w:r>
            <w:proofErr w:type="spellStart"/>
            <w:r w:rsidRPr="002F7122">
              <w:rPr>
                <w:rFonts w:ascii="Times New Roman" w:hAnsi="Times New Roman"/>
                <w:sz w:val="20"/>
                <w:szCs w:val="20"/>
              </w:rPr>
              <w:t>санітарно-гігієнічних</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профілактичних</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заходів</w:t>
            </w:r>
            <w:proofErr w:type="spellEnd"/>
            <w:r w:rsidRPr="002F7122">
              <w:rPr>
                <w:rFonts w:ascii="Times New Roman" w:hAnsi="Times New Roman"/>
                <w:sz w:val="20"/>
                <w:szCs w:val="20"/>
              </w:rPr>
              <w:t xml:space="preserve"> </w:t>
            </w:r>
            <w:r w:rsidRPr="002F7122">
              <w:rPr>
                <w:rFonts w:ascii="Times New Roman" w:hAnsi="Times New Roman"/>
                <w:sz w:val="20"/>
                <w:szCs w:val="20"/>
                <w:lang w:val="uk-UA"/>
              </w:rPr>
              <w:t>в умовах медичного стаціонару</w:t>
            </w:r>
            <w:r w:rsidRPr="002F7122">
              <w:rPr>
                <w:rFonts w:ascii="Times New Roman" w:hAnsi="Times New Roman"/>
                <w:sz w:val="20"/>
                <w:szCs w:val="20"/>
              </w:rPr>
              <w:t>.</w:t>
            </w:r>
          </w:p>
          <w:p w14:paraId="1DDA52FC"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Знати </w:t>
            </w:r>
            <w:proofErr w:type="spellStart"/>
            <w:r w:rsidRPr="002F7122">
              <w:rPr>
                <w:rFonts w:ascii="Times New Roman" w:hAnsi="Times New Roman"/>
                <w:sz w:val="20"/>
                <w:szCs w:val="20"/>
              </w:rPr>
              <w:t>принципи</w:t>
            </w:r>
            <w:proofErr w:type="spellEnd"/>
            <w:r w:rsidRPr="002F7122">
              <w:rPr>
                <w:rFonts w:ascii="Times New Roman" w:hAnsi="Times New Roman"/>
                <w:sz w:val="20"/>
                <w:szCs w:val="20"/>
              </w:rPr>
              <w:t xml:space="preserve"> </w:t>
            </w:r>
            <w:r w:rsidR="00BB7484">
              <w:rPr>
                <w:rFonts w:ascii="Times New Roman" w:hAnsi="Times New Roman"/>
                <w:sz w:val="20"/>
                <w:szCs w:val="20"/>
                <w:lang w:val="uk-UA"/>
              </w:rPr>
              <w:t>асептики та антисептики</w:t>
            </w:r>
            <w:r w:rsidRPr="002F7122">
              <w:rPr>
                <w:rFonts w:ascii="Times New Roman" w:hAnsi="Times New Roman"/>
                <w:sz w:val="20"/>
                <w:szCs w:val="20"/>
              </w:rPr>
              <w:t xml:space="preserve"> </w:t>
            </w:r>
          </w:p>
        </w:tc>
        <w:tc>
          <w:tcPr>
            <w:tcW w:w="875" w:type="pct"/>
            <w:shd w:val="clear" w:color="auto" w:fill="auto"/>
          </w:tcPr>
          <w:p w14:paraId="5BAE4BF6" w14:textId="77777777" w:rsidR="00313C70" w:rsidRPr="002F7122" w:rsidRDefault="00313C70" w:rsidP="002C3C75">
            <w:pPr>
              <w:rPr>
                <w:rFonts w:ascii="Times New Roman" w:hAnsi="Times New Roman"/>
                <w:sz w:val="20"/>
                <w:szCs w:val="20"/>
              </w:rPr>
            </w:pPr>
            <w:r w:rsidRPr="002F7122">
              <w:rPr>
                <w:rFonts w:ascii="Times New Roman" w:hAnsi="Times New Roman"/>
                <w:sz w:val="20"/>
                <w:szCs w:val="20"/>
              </w:rPr>
              <w:t xml:space="preserve">Мати </w:t>
            </w:r>
            <w:proofErr w:type="spellStart"/>
            <w:r w:rsidRPr="002F7122">
              <w:rPr>
                <w:rFonts w:ascii="Times New Roman" w:hAnsi="Times New Roman"/>
                <w:sz w:val="20"/>
                <w:szCs w:val="20"/>
              </w:rPr>
              <w:t>навички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щодо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організації</w:t>
            </w:r>
            <w:proofErr w:type="spellEnd"/>
            <w:r w:rsidRPr="002F7122">
              <w:rPr>
                <w:rFonts w:ascii="Times New Roman" w:hAnsi="Times New Roman"/>
                <w:sz w:val="20"/>
                <w:szCs w:val="20"/>
              </w:rPr>
              <w:t xml:space="preserve"> </w:t>
            </w:r>
            <w:r w:rsidR="00D25174">
              <w:rPr>
                <w:rFonts w:ascii="Times New Roman" w:hAnsi="Times New Roman"/>
                <w:sz w:val="20"/>
                <w:szCs w:val="20"/>
                <w:lang w:val="uk-UA"/>
              </w:rPr>
              <w:t xml:space="preserve">санітарно-гігієнічного </w:t>
            </w:r>
            <w:r w:rsidR="00BB7484">
              <w:rPr>
                <w:rFonts w:ascii="Times New Roman" w:hAnsi="Times New Roman"/>
                <w:sz w:val="20"/>
                <w:szCs w:val="20"/>
                <w:lang w:val="uk-UA"/>
              </w:rPr>
              <w:t>режиму роботи кабінету ультразвукової діагностики.</w:t>
            </w:r>
            <w:r w:rsidRPr="002F7122">
              <w:rPr>
                <w:rFonts w:ascii="Times New Roman" w:hAnsi="Times New Roman"/>
                <w:sz w:val="20"/>
                <w:szCs w:val="20"/>
                <w:lang w:val="uk-UA"/>
              </w:rPr>
              <w:t xml:space="preserve"> </w:t>
            </w:r>
          </w:p>
        </w:tc>
        <w:tc>
          <w:tcPr>
            <w:tcW w:w="851" w:type="pct"/>
            <w:shd w:val="clear" w:color="auto" w:fill="auto"/>
          </w:tcPr>
          <w:p w14:paraId="48A501F8" w14:textId="77777777" w:rsidR="00313C70" w:rsidRPr="002F7122" w:rsidRDefault="00313C70" w:rsidP="002A1972">
            <w:pPr>
              <w:ind w:hanging="18"/>
              <w:rPr>
                <w:rFonts w:ascii="Times New Roman" w:hAnsi="Times New Roman"/>
                <w:sz w:val="20"/>
                <w:szCs w:val="20"/>
              </w:rPr>
            </w:pPr>
            <w:r w:rsidRPr="002F7122">
              <w:rPr>
                <w:rFonts w:ascii="Times New Roman" w:hAnsi="Times New Roman"/>
                <w:sz w:val="20"/>
                <w:szCs w:val="20"/>
                <w:lang w:val="uk-UA"/>
              </w:rPr>
              <w:t>З</w:t>
            </w:r>
            <w:proofErr w:type="spellStart"/>
            <w:r w:rsidRPr="002F7122">
              <w:rPr>
                <w:rFonts w:ascii="Times New Roman" w:hAnsi="Times New Roman"/>
                <w:sz w:val="20"/>
                <w:szCs w:val="20"/>
              </w:rPr>
              <w:t>нати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принципи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подання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інфор</w:t>
            </w:r>
            <w:proofErr w:type="spellEnd"/>
            <w:r w:rsidRPr="002F7122">
              <w:rPr>
                <w:rFonts w:ascii="Times New Roman" w:hAnsi="Times New Roman"/>
                <w:sz w:val="20"/>
                <w:szCs w:val="20"/>
                <w:lang w:val="uk-UA"/>
              </w:rPr>
              <w:softHyphen/>
            </w:r>
            <w:proofErr w:type="spellStart"/>
            <w:r w:rsidRPr="002F7122">
              <w:rPr>
                <w:rFonts w:ascii="Times New Roman" w:hAnsi="Times New Roman"/>
                <w:sz w:val="20"/>
                <w:szCs w:val="20"/>
              </w:rPr>
              <w:t>мації</w:t>
            </w:r>
            <w:proofErr w:type="spellEnd"/>
            <w:r w:rsidRPr="002F7122">
              <w:rPr>
                <w:rFonts w:ascii="Times New Roman" w:hAnsi="Times New Roman"/>
                <w:sz w:val="20"/>
                <w:szCs w:val="20"/>
              </w:rPr>
              <w:t xml:space="preserve"> </w:t>
            </w:r>
            <w:r w:rsidR="00D25174">
              <w:rPr>
                <w:rFonts w:ascii="Times New Roman" w:hAnsi="Times New Roman"/>
                <w:sz w:val="20"/>
                <w:szCs w:val="20"/>
                <w:lang w:val="uk-UA"/>
              </w:rPr>
              <w:t>щодо санітарно-гігієнічно</w:t>
            </w:r>
            <w:r w:rsidRPr="002F7122">
              <w:rPr>
                <w:rFonts w:ascii="Times New Roman" w:hAnsi="Times New Roman"/>
                <w:sz w:val="20"/>
                <w:szCs w:val="20"/>
                <w:lang w:val="uk-UA"/>
              </w:rPr>
              <w:t>го стану примі-</w:t>
            </w:r>
            <w:proofErr w:type="spellStart"/>
            <w:r w:rsidR="00D25174">
              <w:rPr>
                <w:rFonts w:ascii="Times New Roman" w:hAnsi="Times New Roman"/>
                <w:sz w:val="20"/>
                <w:szCs w:val="20"/>
                <w:lang w:val="uk-UA"/>
              </w:rPr>
              <w:t>щень</w:t>
            </w:r>
            <w:proofErr w:type="spellEnd"/>
            <w:r w:rsidR="00D25174">
              <w:rPr>
                <w:rFonts w:ascii="Times New Roman" w:hAnsi="Times New Roman"/>
                <w:sz w:val="20"/>
                <w:szCs w:val="20"/>
                <w:lang w:val="uk-UA"/>
              </w:rPr>
              <w:t xml:space="preserve"> та дотри</w:t>
            </w:r>
            <w:r w:rsidRPr="002F7122">
              <w:rPr>
                <w:rFonts w:ascii="Times New Roman" w:hAnsi="Times New Roman"/>
                <w:sz w:val="20"/>
                <w:szCs w:val="20"/>
                <w:lang w:val="uk-UA"/>
              </w:rPr>
              <w:t>мання загальн</w:t>
            </w:r>
            <w:r w:rsidR="00D25174">
              <w:rPr>
                <w:rFonts w:ascii="Times New Roman" w:hAnsi="Times New Roman"/>
                <w:sz w:val="20"/>
                <w:szCs w:val="20"/>
                <w:lang w:val="uk-UA"/>
              </w:rPr>
              <w:t>о-лікарняного та лікувально-охо</w:t>
            </w:r>
            <w:r w:rsidRPr="002F7122">
              <w:rPr>
                <w:rFonts w:ascii="Times New Roman" w:hAnsi="Times New Roman"/>
                <w:sz w:val="20"/>
                <w:szCs w:val="20"/>
                <w:lang w:val="uk-UA"/>
              </w:rPr>
              <w:t>ронного режи</w:t>
            </w:r>
            <w:r w:rsidR="00D25174">
              <w:rPr>
                <w:rFonts w:ascii="Times New Roman" w:hAnsi="Times New Roman"/>
                <w:sz w:val="20"/>
                <w:szCs w:val="20"/>
                <w:lang w:val="uk-UA"/>
              </w:rPr>
              <w:t>мів керівництву структурних підрозділів лікувального зак</w:t>
            </w:r>
            <w:r w:rsidRPr="002F7122">
              <w:rPr>
                <w:rFonts w:ascii="Times New Roman" w:hAnsi="Times New Roman"/>
                <w:sz w:val="20"/>
                <w:szCs w:val="20"/>
                <w:lang w:val="uk-UA"/>
              </w:rPr>
              <w:t>ладу;</w:t>
            </w:r>
            <w:r w:rsidRPr="002F7122">
              <w:rPr>
                <w:rFonts w:ascii="Times New Roman" w:hAnsi="Times New Roman"/>
                <w:sz w:val="20"/>
                <w:szCs w:val="20"/>
              </w:rPr>
              <w:t xml:space="preserve"> </w:t>
            </w:r>
            <w:proofErr w:type="spellStart"/>
            <w:r w:rsidRPr="002F7122">
              <w:rPr>
                <w:rFonts w:ascii="Times New Roman" w:hAnsi="Times New Roman"/>
                <w:sz w:val="20"/>
                <w:szCs w:val="20"/>
              </w:rPr>
              <w:t>використовувати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лекції</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співбесіди</w:t>
            </w:r>
            <w:proofErr w:type="spellEnd"/>
            <w:r w:rsidRPr="002F7122">
              <w:rPr>
                <w:rFonts w:ascii="Times New Roman" w:hAnsi="Times New Roman"/>
                <w:sz w:val="20"/>
                <w:szCs w:val="20"/>
              </w:rPr>
              <w:t xml:space="preserve">. </w:t>
            </w:r>
          </w:p>
        </w:tc>
        <w:tc>
          <w:tcPr>
            <w:tcW w:w="869" w:type="pct"/>
            <w:gridSpan w:val="2"/>
            <w:shd w:val="clear" w:color="auto" w:fill="auto"/>
          </w:tcPr>
          <w:p w14:paraId="7D496C9E" w14:textId="77777777" w:rsidR="00313C70" w:rsidRPr="002F7122" w:rsidRDefault="00313C70" w:rsidP="002C3C75">
            <w:pPr>
              <w:ind w:hanging="18"/>
              <w:rPr>
                <w:rFonts w:ascii="Times New Roman" w:hAnsi="Times New Roman"/>
                <w:sz w:val="20"/>
                <w:szCs w:val="20"/>
                <w:lang w:val="uk-UA"/>
              </w:rPr>
            </w:pPr>
            <w:r w:rsidRPr="002F7122">
              <w:rPr>
                <w:rFonts w:ascii="Times New Roman" w:hAnsi="Times New Roman"/>
                <w:sz w:val="20"/>
                <w:szCs w:val="20"/>
              </w:rPr>
              <w:t xml:space="preserve">Нести </w:t>
            </w:r>
            <w:proofErr w:type="spellStart"/>
            <w:r w:rsidRPr="002F7122">
              <w:rPr>
                <w:rFonts w:ascii="Times New Roman" w:hAnsi="Times New Roman"/>
                <w:sz w:val="20"/>
                <w:szCs w:val="20"/>
              </w:rPr>
              <w:t>відповідаль</w:t>
            </w:r>
            <w:proofErr w:type="spellEnd"/>
            <w:r w:rsidRPr="002F7122">
              <w:rPr>
                <w:rFonts w:ascii="Times New Roman" w:hAnsi="Times New Roman"/>
                <w:sz w:val="20"/>
                <w:szCs w:val="20"/>
                <w:lang w:val="uk-UA"/>
              </w:rPr>
              <w:softHyphen/>
            </w:r>
            <w:proofErr w:type="spellStart"/>
            <w:r w:rsidRPr="002F7122">
              <w:rPr>
                <w:rFonts w:ascii="Times New Roman" w:hAnsi="Times New Roman"/>
                <w:sz w:val="20"/>
                <w:szCs w:val="20"/>
              </w:rPr>
              <w:t>ність</w:t>
            </w:r>
            <w:proofErr w:type="spellEnd"/>
            <w:r w:rsidRPr="002F7122">
              <w:rPr>
                <w:rFonts w:ascii="Times New Roman" w:hAnsi="Times New Roman"/>
                <w:sz w:val="20"/>
                <w:szCs w:val="20"/>
              </w:rPr>
              <w:t xml:space="preserve"> за </w:t>
            </w:r>
            <w:proofErr w:type="spellStart"/>
            <w:r w:rsidRPr="002F7122">
              <w:rPr>
                <w:rFonts w:ascii="Times New Roman" w:hAnsi="Times New Roman"/>
                <w:sz w:val="20"/>
                <w:szCs w:val="20"/>
              </w:rPr>
              <w:t>своєчасне</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якісне</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проведення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заходів</w:t>
            </w:r>
            <w:proofErr w:type="spellEnd"/>
            <w:r w:rsidRPr="002F7122">
              <w:rPr>
                <w:rFonts w:ascii="Times New Roman" w:hAnsi="Times New Roman"/>
                <w:sz w:val="20"/>
                <w:szCs w:val="20"/>
              </w:rPr>
              <w:t xml:space="preserve"> </w:t>
            </w:r>
            <w:r w:rsidRPr="002F7122">
              <w:rPr>
                <w:rFonts w:ascii="Times New Roman" w:hAnsi="Times New Roman"/>
                <w:sz w:val="20"/>
                <w:szCs w:val="20"/>
                <w:lang w:val="uk-UA"/>
              </w:rPr>
              <w:t>і</w:t>
            </w:r>
            <w:r w:rsidRPr="002F7122">
              <w:rPr>
                <w:rFonts w:ascii="Times New Roman" w:hAnsi="Times New Roman"/>
                <w:sz w:val="20"/>
                <w:szCs w:val="20"/>
              </w:rPr>
              <w:t xml:space="preserve">з </w:t>
            </w:r>
            <w:r w:rsidR="00D25174">
              <w:rPr>
                <w:rFonts w:ascii="Times New Roman" w:hAnsi="Times New Roman"/>
                <w:sz w:val="20"/>
                <w:szCs w:val="20"/>
                <w:lang w:val="uk-UA"/>
              </w:rPr>
              <w:t>забез</w:t>
            </w:r>
            <w:r w:rsidRPr="002F7122">
              <w:rPr>
                <w:rFonts w:ascii="Times New Roman" w:hAnsi="Times New Roman"/>
                <w:sz w:val="20"/>
                <w:szCs w:val="20"/>
                <w:lang w:val="uk-UA"/>
              </w:rPr>
              <w:t>пече</w:t>
            </w:r>
            <w:r w:rsidR="00D25174">
              <w:rPr>
                <w:rFonts w:ascii="Times New Roman" w:hAnsi="Times New Roman"/>
                <w:sz w:val="20"/>
                <w:szCs w:val="20"/>
                <w:lang w:val="uk-UA"/>
              </w:rPr>
              <w:t>ння са</w:t>
            </w:r>
            <w:r w:rsidRPr="002F7122">
              <w:rPr>
                <w:rFonts w:ascii="Times New Roman" w:hAnsi="Times New Roman"/>
                <w:sz w:val="20"/>
                <w:szCs w:val="20"/>
                <w:lang w:val="uk-UA"/>
              </w:rPr>
              <w:t>нітарно</w:t>
            </w:r>
            <w:r w:rsidR="00D25174">
              <w:rPr>
                <w:rFonts w:ascii="Times New Roman" w:hAnsi="Times New Roman"/>
                <w:sz w:val="20"/>
                <w:szCs w:val="20"/>
                <w:lang w:val="uk-UA"/>
              </w:rPr>
              <w:t>-гігієнічного та лікувально-охоронного режимів основних підроз</w:t>
            </w:r>
            <w:r w:rsidRPr="002F7122">
              <w:rPr>
                <w:rFonts w:ascii="Times New Roman" w:hAnsi="Times New Roman"/>
                <w:sz w:val="20"/>
                <w:szCs w:val="20"/>
                <w:lang w:val="uk-UA"/>
              </w:rPr>
              <w:t>ділів стаціонару,</w:t>
            </w:r>
          </w:p>
          <w:p w14:paraId="04D8EE53" w14:textId="77777777" w:rsidR="00313C70" w:rsidRPr="002F7122" w:rsidRDefault="00313C70" w:rsidP="002C3C75">
            <w:pPr>
              <w:ind w:hanging="18"/>
              <w:rPr>
                <w:rFonts w:ascii="Times New Roman" w:hAnsi="Times New Roman"/>
                <w:sz w:val="20"/>
                <w:szCs w:val="20"/>
              </w:rPr>
            </w:pPr>
            <w:proofErr w:type="spellStart"/>
            <w:r w:rsidRPr="002F7122">
              <w:rPr>
                <w:rFonts w:ascii="Times New Roman" w:hAnsi="Times New Roman"/>
                <w:sz w:val="20"/>
                <w:szCs w:val="20"/>
              </w:rPr>
              <w:t>пропаганди</w:t>
            </w:r>
            <w:proofErr w:type="spellEnd"/>
            <w:r w:rsidRPr="002F7122">
              <w:rPr>
                <w:rFonts w:ascii="Times New Roman" w:hAnsi="Times New Roman"/>
                <w:sz w:val="20"/>
                <w:szCs w:val="20"/>
              </w:rPr>
              <w:t xml:space="preserve"> здорового способу </w:t>
            </w:r>
            <w:proofErr w:type="spellStart"/>
            <w:r w:rsidRPr="002F7122">
              <w:rPr>
                <w:rFonts w:ascii="Times New Roman" w:hAnsi="Times New Roman"/>
                <w:sz w:val="20"/>
                <w:szCs w:val="20"/>
              </w:rPr>
              <w:t>життя</w:t>
            </w:r>
            <w:proofErr w:type="spellEnd"/>
            <w:r w:rsidRPr="002F7122">
              <w:rPr>
                <w:rFonts w:ascii="Times New Roman" w:hAnsi="Times New Roman"/>
                <w:sz w:val="20"/>
                <w:szCs w:val="20"/>
                <w:lang w:val="uk-UA"/>
              </w:rPr>
              <w:t xml:space="preserve">. </w:t>
            </w:r>
          </w:p>
        </w:tc>
      </w:tr>
      <w:tr w:rsidR="00F96293" w:rsidRPr="002F7122" w14:paraId="5F5BEF46" w14:textId="77777777" w:rsidTr="00F96293">
        <w:trPr>
          <w:trHeight w:val="326"/>
        </w:trPr>
        <w:tc>
          <w:tcPr>
            <w:tcW w:w="371" w:type="pct"/>
            <w:tcBorders>
              <w:top w:val="single" w:sz="4" w:space="0" w:color="auto"/>
              <w:left w:val="single" w:sz="4" w:space="0" w:color="auto"/>
              <w:bottom w:val="single" w:sz="4" w:space="0" w:color="auto"/>
              <w:right w:val="single" w:sz="4" w:space="0" w:color="auto"/>
            </w:tcBorders>
            <w:shd w:val="clear" w:color="auto" w:fill="auto"/>
          </w:tcPr>
          <w:p w14:paraId="37DA77A4" w14:textId="77777777" w:rsidR="00F96293" w:rsidRPr="002F7122" w:rsidRDefault="00D54597" w:rsidP="002C3C75">
            <w:pPr>
              <w:rPr>
                <w:rFonts w:ascii="Times New Roman" w:hAnsi="Times New Roman"/>
                <w:bCs/>
                <w:sz w:val="20"/>
                <w:szCs w:val="20"/>
                <w:lang w:val="uk-UA"/>
              </w:rPr>
            </w:pPr>
            <w:r>
              <w:rPr>
                <w:rFonts w:ascii="Times New Roman" w:hAnsi="Times New Roman"/>
                <w:bCs/>
                <w:sz w:val="20"/>
                <w:szCs w:val="20"/>
                <w:lang w:val="uk-UA"/>
              </w:rPr>
              <w:t>4</w:t>
            </w:r>
            <w:r w:rsidR="00F96293">
              <w:rPr>
                <w:rFonts w:ascii="Times New Roman" w:hAnsi="Times New Roman"/>
                <w:bCs/>
                <w:sz w:val="20"/>
                <w:szCs w:val="20"/>
                <w:lang w:val="uk-UA"/>
              </w:rPr>
              <w:t>.</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532CAC2A" w14:textId="77777777" w:rsidR="00F96293" w:rsidRPr="002F7122" w:rsidRDefault="00F96293" w:rsidP="002C3C75">
            <w:pPr>
              <w:autoSpaceDE w:val="0"/>
              <w:autoSpaceDN w:val="0"/>
              <w:adjustRightInd w:val="0"/>
              <w:rPr>
                <w:rFonts w:ascii="Times New Roman" w:hAnsi="Times New Roman"/>
                <w:sz w:val="20"/>
                <w:szCs w:val="20"/>
              </w:rPr>
            </w:pPr>
            <w:proofErr w:type="spellStart"/>
            <w:r w:rsidRPr="002F7122">
              <w:rPr>
                <w:rFonts w:ascii="Times New Roman" w:hAnsi="Times New Roman"/>
                <w:sz w:val="20"/>
                <w:szCs w:val="20"/>
              </w:rPr>
              <w:t>Здатність</w:t>
            </w:r>
            <w:proofErr w:type="spellEnd"/>
            <w:r w:rsidRPr="002F7122">
              <w:rPr>
                <w:rFonts w:ascii="Times New Roman" w:hAnsi="Times New Roman"/>
                <w:sz w:val="20"/>
                <w:szCs w:val="20"/>
              </w:rPr>
              <w:t xml:space="preserve"> до </w:t>
            </w:r>
            <w:proofErr w:type="spellStart"/>
            <w:r w:rsidRPr="002F7122">
              <w:rPr>
                <w:rFonts w:ascii="Times New Roman" w:hAnsi="Times New Roman"/>
                <w:sz w:val="20"/>
                <w:szCs w:val="20"/>
              </w:rPr>
              <w:t>ведення</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медичної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документації</w:t>
            </w:r>
            <w:proofErr w:type="spellEnd"/>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3D59C13" w14:textId="77777777" w:rsidR="00F96293" w:rsidRPr="00BB1093" w:rsidRDefault="00F96293" w:rsidP="002C3C75">
            <w:pPr>
              <w:rPr>
                <w:rFonts w:ascii="Times New Roman" w:hAnsi="Times New Roman"/>
                <w:sz w:val="20"/>
                <w:szCs w:val="20"/>
              </w:rPr>
            </w:pPr>
            <w:r w:rsidRPr="002F7122">
              <w:rPr>
                <w:rFonts w:ascii="Times New Roman" w:hAnsi="Times New Roman"/>
                <w:sz w:val="20"/>
                <w:szCs w:val="20"/>
              </w:rPr>
              <w:t xml:space="preserve">Знати систему </w:t>
            </w:r>
            <w:proofErr w:type="spellStart"/>
            <w:r w:rsidRPr="002F7122">
              <w:rPr>
                <w:rFonts w:ascii="Times New Roman" w:hAnsi="Times New Roman"/>
                <w:sz w:val="20"/>
                <w:szCs w:val="20"/>
              </w:rPr>
              <w:t>офіційного</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документообігу</w:t>
            </w:r>
            <w:proofErr w:type="spellEnd"/>
            <w:r w:rsidRPr="002F7122">
              <w:rPr>
                <w:rFonts w:ascii="Times New Roman" w:hAnsi="Times New Roman"/>
                <w:sz w:val="20"/>
                <w:szCs w:val="20"/>
              </w:rPr>
              <w:t xml:space="preserve"> в </w:t>
            </w:r>
            <w:proofErr w:type="spellStart"/>
            <w:r w:rsidRPr="002F7122">
              <w:rPr>
                <w:rFonts w:ascii="Times New Roman" w:hAnsi="Times New Roman"/>
                <w:sz w:val="20"/>
                <w:szCs w:val="20"/>
              </w:rPr>
              <w:t>професійн</w:t>
            </w:r>
            <w:r w:rsidRPr="00F96293">
              <w:rPr>
                <w:rFonts w:ascii="Times New Roman" w:hAnsi="Times New Roman"/>
                <w:sz w:val="20"/>
                <w:szCs w:val="20"/>
              </w:rPr>
              <w:t>ій</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роботі</w:t>
            </w:r>
            <w:proofErr w:type="spellEnd"/>
            <w:r w:rsidRPr="002F7122">
              <w:rPr>
                <w:rFonts w:ascii="Times New Roman" w:hAnsi="Times New Roman"/>
                <w:sz w:val="20"/>
                <w:szCs w:val="20"/>
              </w:rPr>
              <w:t xml:space="preserve"> </w:t>
            </w:r>
            <w:proofErr w:type="spellStart"/>
            <w:r w:rsidRPr="00F96293">
              <w:rPr>
                <w:rFonts w:ascii="Times New Roman" w:hAnsi="Times New Roman"/>
                <w:sz w:val="20"/>
                <w:szCs w:val="20"/>
              </w:rPr>
              <w:t>медичного</w:t>
            </w:r>
            <w:proofErr w:type="spellEnd"/>
            <w:r w:rsidRPr="00F96293">
              <w:rPr>
                <w:rFonts w:ascii="Times New Roman" w:hAnsi="Times New Roman"/>
                <w:sz w:val="20"/>
                <w:szCs w:val="20"/>
              </w:rPr>
              <w:t xml:space="preserve"> персоналу</w:t>
            </w:r>
            <w:r w:rsidRPr="002F7122">
              <w:rPr>
                <w:rFonts w:ascii="Times New Roman" w:hAnsi="Times New Roman"/>
                <w:sz w:val="20"/>
                <w:szCs w:val="20"/>
              </w:rPr>
              <w:t xml:space="preserve">, </w:t>
            </w:r>
            <w:proofErr w:type="spellStart"/>
            <w:r w:rsidRPr="002F7122">
              <w:rPr>
                <w:rFonts w:ascii="Times New Roman" w:hAnsi="Times New Roman"/>
                <w:sz w:val="20"/>
                <w:szCs w:val="20"/>
              </w:rPr>
              <w:t>включаючи</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сучасні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комп’ютерні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інформаційні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технології</w:t>
            </w:r>
            <w:proofErr w:type="spellEnd"/>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1766B" w14:textId="77777777" w:rsidR="00F96293" w:rsidRPr="0007429B" w:rsidRDefault="00F96293" w:rsidP="002C3C75">
            <w:pPr>
              <w:rPr>
                <w:rFonts w:ascii="Times New Roman" w:hAnsi="Times New Roman"/>
                <w:sz w:val="20"/>
                <w:szCs w:val="20"/>
              </w:rPr>
            </w:pPr>
            <w:proofErr w:type="spellStart"/>
            <w:r w:rsidRPr="002F7122">
              <w:rPr>
                <w:rFonts w:ascii="Times New Roman" w:hAnsi="Times New Roman"/>
                <w:sz w:val="20"/>
                <w:szCs w:val="20"/>
              </w:rPr>
              <w:t>Вміти</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визначати</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джерело</w:t>
            </w:r>
            <w:proofErr w:type="spellEnd"/>
            <w:r w:rsidRPr="0007429B">
              <w:rPr>
                <w:rFonts w:ascii="Times New Roman" w:hAnsi="Times New Roman"/>
                <w:sz w:val="20"/>
                <w:szCs w:val="20"/>
              </w:rPr>
              <w:t xml:space="preserve"> </w:t>
            </w:r>
            <w:r w:rsidRPr="002F7122">
              <w:rPr>
                <w:rFonts w:ascii="Times New Roman" w:hAnsi="Times New Roman"/>
                <w:sz w:val="20"/>
                <w:szCs w:val="20"/>
              </w:rPr>
              <w:t>та</w:t>
            </w:r>
            <w:r w:rsidRPr="0007429B">
              <w:rPr>
                <w:rFonts w:ascii="Times New Roman" w:hAnsi="Times New Roman"/>
                <w:sz w:val="20"/>
                <w:szCs w:val="20"/>
              </w:rPr>
              <w:t xml:space="preserve"> </w:t>
            </w:r>
            <w:proofErr w:type="spellStart"/>
            <w:r w:rsidRPr="002F7122">
              <w:rPr>
                <w:rFonts w:ascii="Times New Roman" w:hAnsi="Times New Roman"/>
                <w:sz w:val="20"/>
                <w:szCs w:val="20"/>
              </w:rPr>
              <w:t>місце</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знаходження</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потрібної</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інформації</w:t>
            </w:r>
            <w:proofErr w:type="spellEnd"/>
            <w:r w:rsidRPr="0007429B">
              <w:rPr>
                <w:rFonts w:ascii="Times New Roman" w:hAnsi="Times New Roman"/>
                <w:sz w:val="20"/>
                <w:szCs w:val="20"/>
              </w:rPr>
              <w:t xml:space="preserve"> </w:t>
            </w:r>
            <w:r w:rsidRPr="002F7122">
              <w:rPr>
                <w:rFonts w:ascii="Times New Roman" w:hAnsi="Times New Roman"/>
                <w:sz w:val="20"/>
                <w:szCs w:val="20"/>
              </w:rPr>
              <w:t>в</w:t>
            </w:r>
            <w:r w:rsidRPr="0007429B">
              <w:rPr>
                <w:rFonts w:ascii="Times New Roman" w:hAnsi="Times New Roman"/>
                <w:sz w:val="20"/>
                <w:szCs w:val="20"/>
              </w:rPr>
              <w:t xml:space="preserve"> </w:t>
            </w:r>
            <w:proofErr w:type="spellStart"/>
            <w:r w:rsidRPr="002F7122">
              <w:rPr>
                <w:rFonts w:ascii="Times New Roman" w:hAnsi="Times New Roman"/>
                <w:sz w:val="20"/>
                <w:szCs w:val="20"/>
              </w:rPr>
              <w:t>залежності</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від</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її</w:t>
            </w:r>
            <w:proofErr w:type="spellEnd"/>
            <w:r w:rsidRPr="0007429B">
              <w:rPr>
                <w:rFonts w:ascii="Times New Roman" w:hAnsi="Times New Roman"/>
                <w:sz w:val="20"/>
                <w:szCs w:val="20"/>
              </w:rPr>
              <w:t xml:space="preserve"> </w:t>
            </w:r>
            <w:r w:rsidRPr="002F7122">
              <w:rPr>
                <w:rFonts w:ascii="Times New Roman" w:hAnsi="Times New Roman"/>
                <w:sz w:val="20"/>
                <w:szCs w:val="20"/>
              </w:rPr>
              <w:t>типу</w:t>
            </w:r>
            <w:r w:rsidRPr="0007429B">
              <w:rPr>
                <w:rFonts w:ascii="Times New Roman" w:hAnsi="Times New Roman"/>
                <w:sz w:val="20"/>
                <w:szCs w:val="20"/>
              </w:rPr>
              <w:t xml:space="preserve">; </w:t>
            </w:r>
            <w:proofErr w:type="spellStart"/>
            <w:r w:rsidRPr="00F96293">
              <w:rPr>
                <w:rFonts w:ascii="Times New Roman" w:hAnsi="Times New Roman"/>
                <w:sz w:val="20"/>
                <w:szCs w:val="20"/>
              </w:rPr>
              <w:t>в</w:t>
            </w:r>
            <w:r w:rsidRPr="002F7122">
              <w:rPr>
                <w:rFonts w:ascii="Times New Roman" w:hAnsi="Times New Roman"/>
                <w:sz w:val="20"/>
                <w:szCs w:val="20"/>
              </w:rPr>
              <w:t>міти</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оброблять</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інформацію</w:t>
            </w:r>
            <w:proofErr w:type="spellEnd"/>
            <w:r w:rsidRPr="0007429B">
              <w:rPr>
                <w:rFonts w:ascii="Times New Roman" w:hAnsi="Times New Roman"/>
                <w:sz w:val="20"/>
                <w:szCs w:val="20"/>
              </w:rPr>
              <w:t xml:space="preserve"> </w:t>
            </w:r>
            <w:r w:rsidRPr="002F7122">
              <w:rPr>
                <w:rFonts w:ascii="Times New Roman" w:hAnsi="Times New Roman"/>
                <w:sz w:val="20"/>
                <w:szCs w:val="20"/>
              </w:rPr>
              <w:t>та</w:t>
            </w:r>
            <w:r w:rsidRPr="0007429B">
              <w:rPr>
                <w:rFonts w:ascii="Times New Roman" w:hAnsi="Times New Roman"/>
                <w:sz w:val="20"/>
                <w:szCs w:val="20"/>
              </w:rPr>
              <w:t xml:space="preserve"> </w:t>
            </w:r>
            <w:proofErr w:type="spellStart"/>
            <w:r w:rsidRPr="002F7122">
              <w:rPr>
                <w:rFonts w:ascii="Times New Roman" w:hAnsi="Times New Roman"/>
                <w:sz w:val="20"/>
                <w:szCs w:val="20"/>
              </w:rPr>
              <w:t>проводити</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аналіз</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отриманої</w:t>
            </w:r>
            <w:proofErr w:type="spellEnd"/>
            <w:r w:rsidRPr="0007429B">
              <w:rPr>
                <w:rFonts w:ascii="Times New Roman" w:hAnsi="Times New Roman"/>
                <w:sz w:val="20"/>
                <w:szCs w:val="20"/>
              </w:rPr>
              <w:t xml:space="preserve"> </w:t>
            </w:r>
            <w:proofErr w:type="spellStart"/>
            <w:r w:rsidRPr="002F7122">
              <w:rPr>
                <w:rFonts w:ascii="Times New Roman" w:hAnsi="Times New Roman"/>
                <w:sz w:val="20"/>
                <w:szCs w:val="20"/>
              </w:rPr>
              <w:t>інформації</w:t>
            </w:r>
            <w:proofErr w:type="spellEnd"/>
            <w:r w:rsidRPr="0007429B">
              <w:rPr>
                <w:rFonts w:ascii="Times New Roman" w:hAnsi="Times New Roman"/>
                <w:sz w:val="20"/>
                <w:szCs w:val="20"/>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B8C7E7" w14:textId="77777777" w:rsidR="00F96293" w:rsidRPr="00F96293" w:rsidRDefault="00F96293" w:rsidP="002C3C75">
            <w:pPr>
              <w:rPr>
                <w:rFonts w:ascii="Times New Roman" w:hAnsi="Times New Roman"/>
                <w:sz w:val="20"/>
                <w:szCs w:val="20"/>
                <w:lang w:val="uk-UA"/>
              </w:rPr>
            </w:pPr>
            <w:r w:rsidRPr="00F96293">
              <w:rPr>
                <w:rFonts w:ascii="Times New Roman" w:hAnsi="Times New Roman"/>
                <w:sz w:val="20"/>
                <w:szCs w:val="20"/>
                <w:lang w:val="uk-UA"/>
              </w:rPr>
              <w:t>Отримувати необхідну інформацію з визначеного джерела та на підставі її аналізу форму</w:t>
            </w:r>
            <w:r w:rsidRPr="002F7122">
              <w:rPr>
                <w:rFonts w:ascii="Times New Roman" w:hAnsi="Times New Roman"/>
                <w:sz w:val="20"/>
                <w:szCs w:val="20"/>
                <w:lang w:val="uk-UA"/>
              </w:rPr>
              <w:softHyphen/>
            </w:r>
            <w:r w:rsidRPr="00F96293">
              <w:rPr>
                <w:rFonts w:ascii="Times New Roman" w:hAnsi="Times New Roman"/>
                <w:sz w:val="20"/>
                <w:szCs w:val="20"/>
                <w:lang w:val="uk-UA"/>
              </w:rPr>
              <w:t xml:space="preserve">вати відповідні висновки </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14:paraId="15D9CB60" w14:textId="77777777" w:rsidR="00F96293" w:rsidRPr="002F7122" w:rsidRDefault="00F96293" w:rsidP="002C3C75">
            <w:pPr>
              <w:rPr>
                <w:rFonts w:ascii="Times New Roman" w:hAnsi="Times New Roman"/>
                <w:sz w:val="20"/>
                <w:szCs w:val="20"/>
              </w:rPr>
            </w:pPr>
            <w:r w:rsidRPr="002F7122">
              <w:rPr>
                <w:rFonts w:ascii="Times New Roman" w:hAnsi="Times New Roman"/>
                <w:sz w:val="20"/>
                <w:szCs w:val="20"/>
              </w:rPr>
              <w:t xml:space="preserve">Нести </w:t>
            </w:r>
            <w:proofErr w:type="spellStart"/>
            <w:r w:rsidRPr="002F7122">
              <w:rPr>
                <w:rFonts w:ascii="Times New Roman" w:hAnsi="Times New Roman"/>
                <w:sz w:val="20"/>
                <w:szCs w:val="20"/>
              </w:rPr>
              <w:t>відповідальність</w:t>
            </w:r>
            <w:proofErr w:type="spellEnd"/>
            <w:r w:rsidRPr="002F7122">
              <w:rPr>
                <w:rFonts w:ascii="Times New Roman" w:hAnsi="Times New Roman"/>
                <w:sz w:val="20"/>
                <w:szCs w:val="20"/>
              </w:rPr>
              <w:t xml:space="preserve"> за </w:t>
            </w:r>
            <w:proofErr w:type="spellStart"/>
            <w:r w:rsidRPr="002F7122">
              <w:rPr>
                <w:rFonts w:ascii="Times New Roman" w:hAnsi="Times New Roman"/>
                <w:sz w:val="20"/>
                <w:szCs w:val="20"/>
              </w:rPr>
              <w:t>повноту</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якість</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аналізу</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інформації</w:t>
            </w:r>
            <w:proofErr w:type="spellEnd"/>
            <w:r w:rsidRPr="002F7122">
              <w:rPr>
                <w:rFonts w:ascii="Times New Roman" w:hAnsi="Times New Roman"/>
                <w:sz w:val="20"/>
                <w:szCs w:val="20"/>
              </w:rPr>
              <w:t xml:space="preserve"> та </w:t>
            </w:r>
            <w:proofErr w:type="spellStart"/>
            <w:r w:rsidRPr="002F7122">
              <w:rPr>
                <w:rFonts w:ascii="Times New Roman" w:hAnsi="Times New Roman"/>
                <w:sz w:val="20"/>
                <w:szCs w:val="20"/>
              </w:rPr>
              <w:t>висновків</w:t>
            </w:r>
            <w:proofErr w:type="spellEnd"/>
            <w:r w:rsidRPr="002F7122">
              <w:rPr>
                <w:rFonts w:ascii="Times New Roman" w:hAnsi="Times New Roman"/>
                <w:sz w:val="20"/>
                <w:szCs w:val="20"/>
              </w:rPr>
              <w:t xml:space="preserve"> на </w:t>
            </w:r>
            <w:proofErr w:type="spellStart"/>
            <w:r w:rsidRPr="002F7122">
              <w:rPr>
                <w:rFonts w:ascii="Times New Roman" w:hAnsi="Times New Roman"/>
                <w:sz w:val="20"/>
                <w:szCs w:val="20"/>
              </w:rPr>
              <w:t>підставі</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її</w:t>
            </w:r>
            <w:proofErr w:type="spellEnd"/>
            <w:r w:rsidRPr="002F7122">
              <w:rPr>
                <w:rFonts w:ascii="Times New Roman" w:hAnsi="Times New Roman"/>
                <w:sz w:val="20"/>
                <w:szCs w:val="20"/>
              </w:rPr>
              <w:t xml:space="preserve"> </w:t>
            </w:r>
            <w:proofErr w:type="spellStart"/>
            <w:r w:rsidRPr="002F7122">
              <w:rPr>
                <w:rFonts w:ascii="Times New Roman" w:hAnsi="Times New Roman"/>
                <w:sz w:val="20"/>
                <w:szCs w:val="20"/>
              </w:rPr>
              <w:t>аналізу</w:t>
            </w:r>
            <w:proofErr w:type="spellEnd"/>
            <w:r w:rsidRPr="002F7122">
              <w:rPr>
                <w:rFonts w:ascii="Times New Roman" w:hAnsi="Times New Roman"/>
                <w:sz w:val="20"/>
                <w:szCs w:val="20"/>
              </w:rPr>
              <w:t>.</w:t>
            </w:r>
          </w:p>
        </w:tc>
      </w:tr>
    </w:tbl>
    <w:p w14:paraId="64F7429E" w14:textId="77777777" w:rsidR="00BC5795" w:rsidRPr="00BC5795" w:rsidRDefault="00BC5795" w:rsidP="002C3C75">
      <w:pPr>
        <w:pStyle w:val="a3"/>
        <w:spacing w:after="0"/>
        <w:ind w:left="0"/>
        <w:rPr>
          <w:b/>
          <w:sz w:val="24"/>
        </w:rPr>
      </w:pPr>
      <w:proofErr w:type="spellStart"/>
      <w:r w:rsidRPr="00BC5795">
        <w:rPr>
          <w:b/>
          <w:sz w:val="24"/>
        </w:rPr>
        <w:lastRenderedPageBreak/>
        <w:t>Програмні</w:t>
      </w:r>
      <w:proofErr w:type="spellEnd"/>
      <w:r w:rsidRPr="00BC5795">
        <w:rPr>
          <w:b/>
          <w:sz w:val="24"/>
        </w:rPr>
        <w:t xml:space="preserve"> </w:t>
      </w:r>
      <w:proofErr w:type="spellStart"/>
      <w:r w:rsidRPr="00BC5795">
        <w:rPr>
          <w:b/>
          <w:sz w:val="24"/>
        </w:rPr>
        <w:t>результати</w:t>
      </w:r>
      <w:proofErr w:type="spellEnd"/>
      <w:r w:rsidRPr="00BC5795">
        <w:rPr>
          <w:b/>
          <w:sz w:val="24"/>
        </w:rPr>
        <w:t xml:space="preserve"> </w:t>
      </w:r>
      <w:proofErr w:type="spellStart"/>
      <w:r w:rsidRPr="00BC5795">
        <w:rPr>
          <w:b/>
          <w:sz w:val="24"/>
        </w:rPr>
        <w:t>навчання</w:t>
      </w:r>
      <w:proofErr w:type="spellEnd"/>
    </w:p>
    <w:p w14:paraId="77F91C83" w14:textId="022F1757" w:rsidR="00BC5795" w:rsidRPr="00BC5795" w:rsidRDefault="00BC5795" w:rsidP="002C3C75">
      <w:pPr>
        <w:pStyle w:val="a3"/>
        <w:spacing w:after="0"/>
        <w:ind w:left="0"/>
        <w:rPr>
          <w:sz w:val="24"/>
        </w:rPr>
      </w:pPr>
      <w:r w:rsidRPr="00BC5795">
        <w:rPr>
          <w:sz w:val="24"/>
        </w:rPr>
        <w:t xml:space="preserve">– </w:t>
      </w:r>
      <w:proofErr w:type="spellStart"/>
      <w:r w:rsidRPr="00BC5795">
        <w:rPr>
          <w:sz w:val="24"/>
        </w:rPr>
        <w:t>здобуття</w:t>
      </w:r>
      <w:proofErr w:type="spellEnd"/>
      <w:r w:rsidRPr="00BC5795">
        <w:rPr>
          <w:sz w:val="24"/>
        </w:rPr>
        <w:t xml:space="preserve"> особою </w:t>
      </w:r>
      <w:proofErr w:type="spellStart"/>
      <w:r w:rsidRPr="00BC5795">
        <w:rPr>
          <w:sz w:val="24"/>
        </w:rPr>
        <w:t>загальних</w:t>
      </w:r>
      <w:proofErr w:type="spellEnd"/>
      <w:r w:rsidRPr="00BC5795">
        <w:rPr>
          <w:sz w:val="24"/>
        </w:rPr>
        <w:t xml:space="preserve"> та </w:t>
      </w:r>
      <w:proofErr w:type="spellStart"/>
      <w:r w:rsidRPr="00BC5795">
        <w:rPr>
          <w:sz w:val="24"/>
        </w:rPr>
        <w:t>спеціальних</w:t>
      </w:r>
      <w:proofErr w:type="spellEnd"/>
      <w:r w:rsidRPr="00BC5795">
        <w:rPr>
          <w:sz w:val="24"/>
        </w:rPr>
        <w:t xml:space="preserve"> </w:t>
      </w:r>
      <w:proofErr w:type="spellStart"/>
      <w:r w:rsidRPr="00BC5795">
        <w:rPr>
          <w:sz w:val="24"/>
        </w:rPr>
        <w:t>фундаментальних</w:t>
      </w:r>
      <w:proofErr w:type="spellEnd"/>
      <w:r w:rsidRPr="00BC5795">
        <w:rPr>
          <w:sz w:val="24"/>
        </w:rPr>
        <w:t xml:space="preserve"> і </w:t>
      </w:r>
      <w:proofErr w:type="spellStart"/>
      <w:r w:rsidRPr="00BC5795">
        <w:rPr>
          <w:sz w:val="24"/>
        </w:rPr>
        <w:t>професійно-орієнтованих</w:t>
      </w:r>
      <w:proofErr w:type="spellEnd"/>
      <w:r w:rsidRPr="00BC5795">
        <w:rPr>
          <w:sz w:val="24"/>
        </w:rPr>
        <w:t xml:space="preserve"> </w:t>
      </w:r>
      <w:proofErr w:type="spellStart"/>
      <w:r w:rsidRPr="00BC5795">
        <w:rPr>
          <w:sz w:val="24"/>
        </w:rPr>
        <w:t>знань</w:t>
      </w:r>
      <w:proofErr w:type="spellEnd"/>
      <w:r w:rsidRPr="00BC5795">
        <w:rPr>
          <w:sz w:val="24"/>
        </w:rPr>
        <w:t xml:space="preserve">, </w:t>
      </w:r>
      <w:proofErr w:type="spellStart"/>
      <w:r w:rsidRPr="00BC5795">
        <w:rPr>
          <w:sz w:val="24"/>
        </w:rPr>
        <w:t>умінь</w:t>
      </w:r>
      <w:proofErr w:type="spellEnd"/>
      <w:r w:rsidRPr="00BC5795">
        <w:rPr>
          <w:sz w:val="24"/>
        </w:rPr>
        <w:t xml:space="preserve">, </w:t>
      </w:r>
      <w:proofErr w:type="spellStart"/>
      <w:r w:rsidRPr="00BC5795">
        <w:rPr>
          <w:sz w:val="24"/>
        </w:rPr>
        <w:t>навичок</w:t>
      </w:r>
      <w:proofErr w:type="spellEnd"/>
      <w:r w:rsidRPr="00BC5795">
        <w:rPr>
          <w:sz w:val="24"/>
        </w:rPr>
        <w:t xml:space="preserve">, компетентностей, </w:t>
      </w:r>
      <w:proofErr w:type="spellStart"/>
      <w:r w:rsidRPr="00BC5795">
        <w:rPr>
          <w:sz w:val="24"/>
        </w:rPr>
        <w:t>необхідних</w:t>
      </w:r>
      <w:proofErr w:type="spellEnd"/>
      <w:r w:rsidRPr="00BC5795">
        <w:rPr>
          <w:sz w:val="24"/>
        </w:rPr>
        <w:t xml:space="preserve"> для </w:t>
      </w:r>
      <w:proofErr w:type="spellStart"/>
      <w:r w:rsidRPr="00BC5795">
        <w:rPr>
          <w:sz w:val="24"/>
        </w:rPr>
        <w:t>виконання</w:t>
      </w:r>
      <w:proofErr w:type="spellEnd"/>
      <w:r w:rsidRPr="00BC5795">
        <w:rPr>
          <w:sz w:val="24"/>
        </w:rPr>
        <w:t xml:space="preserve"> </w:t>
      </w:r>
      <w:proofErr w:type="spellStart"/>
      <w:r w:rsidRPr="00BC5795">
        <w:rPr>
          <w:sz w:val="24"/>
        </w:rPr>
        <w:t>типових</w:t>
      </w:r>
      <w:proofErr w:type="spellEnd"/>
      <w:r w:rsidRPr="00BC5795">
        <w:rPr>
          <w:sz w:val="24"/>
        </w:rPr>
        <w:t xml:space="preserve"> </w:t>
      </w:r>
      <w:proofErr w:type="spellStart"/>
      <w:r w:rsidRPr="00BC5795">
        <w:rPr>
          <w:sz w:val="24"/>
        </w:rPr>
        <w:t>професійних</w:t>
      </w:r>
      <w:proofErr w:type="spellEnd"/>
      <w:r w:rsidRPr="00BC5795">
        <w:rPr>
          <w:sz w:val="24"/>
        </w:rPr>
        <w:t xml:space="preserve"> </w:t>
      </w:r>
      <w:proofErr w:type="spellStart"/>
      <w:r w:rsidRPr="00BC5795">
        <w:rPr>
          <w:sz w:val="24"/>
        </w:rPr>
        <w:t>завдань</w:t>
      </w:r>
      <w:proofErr w:type="spellEnd"/>
      <w:r w:rsidRPr="00BC5795">
        <w:rPr>
          <w:sz w:val="24"/>
        </w:rPr>
        <w:t xml:space="preserve">, </w:t>
      </w:r>
      <w:proofErr w:type="spellStart"/>
      <w:r w:rsidRPr="00BC5795">
        <w:rPr>
          <w:sz w:val="24"/>
        </w:rPr>
        <w:t>пов΄язаних</w:t>
      </w:r>
      <w:proofErr w:type="spellEnd"/>
      <w:r w:rsidRPr="00BC5795">
        <w:rPr>
          <w:sz w:val="24"/>
        </w:rPr>
        <w:t xml:space="preserve"> з </w:t>
      </w:r>
      <w:proofErr w:type="spellStart"/>
      <w:r w:rsidRPr="00BC5795">
        <w:rPr>
          <w:sz w:val="24"/>
        </w:rPr>
        <w:t>її</w:t>
      </w:r>
      <w:proofErr w:type="spellEnd"/>
      <w:r w:rsidRPr="00BC5795">
        <w:rPr>
          <w:sz w:val="24"/>
        </w:rPr>
        <w:t xml:space="preserve"> </w:t>
      </w:r>
      <w:proofErr w:type="spellStart"/>
      <w:r w:rsidRPr="00BC5795">
        <w:rPr>
          <w:sz w:val="24"/>
        </w:rPr>
        <w:t>діяльністю</w:t>
      </w:r>
      <w:proofErr w:type="spellEnd"/>
      <w:r w:rsidRPr="00BC5795">
        <w:rPr>
          <w:sz w:val="24"/>
        </w:rPr>
        <w:t xml:space="preserve"> в </w:t>
      </w:r>
      <w:proofErr w:type="spellStart"/>
      <w:r w:rsidRPr="00BC5795">
        <w:rPr>
          <w:sz w:val="24"/>
        </w:rPr>
        <w:t>медичній</w:t>
      </w:r>
      <w:proofErr w:type="spellEnd"/>
      <w:r w:rsidRPr="00BC5795">
        <w:rPr>
          <w:sz w:val="24"/>
        </w:rPr>
        <w:t xml:space="preserve"> </w:t>
      </w:r>
      <w:proofErr w:type="spellStart"/>
      <w:r w:rsidRPr="00BC5795">
        <w:rPr>
          <w:sz w:val="24"/>
        </w:rPr>
        <w:t>галузі</w:t>
      </w:r>
      <w:proofErr w:type="spellEnd"/>
      <w:r w:rsidRPr="00BC5795">
        <w:rPr>
          <w:sz w:val="24"/>
        </w:rPr>
        <w:t xml:space="preserve"> на </w:t>
      </w:r>
      <w:proofErr w:type="spellStart"/>
      <w:r w:rsidRPr="00BC5795">
        <w:rPr>
          <w:sz w:val="24"/>
        </w:rPr>
        <w:t>відповідній</w:t>
      </w:r>
      <w:proofErr w:type="spellEnd"/>
      <w:r w:rsidRPr="00BC5795">
        <w:rPr>
          <w:sz w:val="24"/>
        </w:rPr>
        <w:t xml:space="preserve"> </w:t>
      </w:r>
      <w:proofErr w:type="spellStart"/>
      <w:r w:rsidRPr="00BC5795">
        <w:rPr>
          <w:sz w:val="24"/>
        </w:rPr>
        <w:t>посаді</w:t>
      </w:r>
      <w:proofErr w:type="spellEnd"/>
    </w:p>
    <w:p w14:paraId="2AC7C900" w14:textId="639F0E7A" w:rsidR="00BC5795" w:rsidRPr="00BC5795" w:rsidRDefault="00BC5795" w:rsidP="002C3C75">
      <w:pPr>
        <w:pStyle w:val="a3"/>
        <w:spacing w:after="0"/>
        <w:ind w:left="0"/>
        <w:rPr>
          <w:sz w:val="24"/>
        </w:rPr>
      </w:pPr>
      <w:r w:rsidRPr="00BC5795">
        <w:rPr>
          <w:sz w:val="24"/>
        </w:rPr>
        <w:t xml:space="preserve">– </w:t>
      </w:r>
      <w:proofErr w:type="spellStart"/>
      <w:r w:rsidRPr="00BC5795">
        <w:rPr>
          <w:sz w:val="24"/>
        </w:rPr>
        <w:t>знання</w:t>
      </w:r>
      <w:proofErr w:type="spellEnd"/>
      <w:r w:rsidRPr="00BC5795">
        <w:rPr>
          <w:sz w:val="24"/>
        </w:rPr>
        <w:t xml:space="preserve"> </w:t>
      </w:r>
      <w:proofErr w:type="spellStart"/>
      <w:r w:rsidRPr="00BC5795">
        <w:rPr>
          <w:sz w:val="24"/>
        </w:rPr>
        <w:t>психофізіологічних</w:t>
      </w:r>
      <w:proofErr w:type="spellEnd"/>
      <w:r w:rsidRPr="00BC5795">
        <w:rPr>
          <w:sz w:val="24"/>
        </w:rPr>
        <w:t xml:space="preserve"> </w:t>
      </w:r>
      <w:proofErr w:type="spellStart"/>
      <w:r w:rsidRPr="00BC5795">
        <w:rPr>
          <w:sz w:val="24"/>
        </w:rPr>
        <w:t>особливостей</w:t>
      </w:r>
      <w:proofErr w:type="spellEnd"/>
      <w:r w:rsidRPr="00BC5795">
        <w:rPr>
          <w:sz w:val="24"/>
        </w:rPr>
        <w:t xml:space="preserve"> </w:t>
      </w:r>
      <w:proofErr w:type="spellStart"/>
      <w:r w:rsidRPr="00BC5795">
        <w:rPr>
          <w:sz w:val="24"/>
        </w:rPr>
        <w:t>людини</w:t>
      </w:r>
      <w:proofErr w:type="spellEnd"/>
      <w:r w:rsidRPr="00BC5795">
        <w:rPr>
          <w:sz w:val="24"/>
        </w:rPr>
        <w:t xml:space="preserve">, </w:t>
      </w:r>
      <w:proofErr w:type="spellStart"/>
      <w:r w:rsidRPr="00BC5795">
        <w:rPr>
          <w:sz w:val="24"/>
        </w:rPr>
        <w:t>здоров΄я</w:t>
      </w:r>
      <w:proofErr w:type="spellEnd"/>
      <w:r w:rsidRPr="00BC5795">
        <w:rPr>
          <w:sz w:val="24"/>
        </w:rPr>
        <w:t xml:space="preserve"> </w:t>
      </w:r>
      <w:proofErr w:type="spellStart"/>
      <w:r w:rsidRPr="00BC5795">
        <w:rPr>
          <w:sz w:val="24"/>
        </w:rPr>
        <w:t>людини</w:t>
      </w:r>
      <w:proofErr w:type="spellEnd"/>
      <w:r w:rsidRPr="00BC5795">
        <w:rPr>
          <w:sz w:val="24"/>
        </w:rPr>
        <w:t xml:space="preserve">, </w:t>
      </w:r>
      <w:proofErr w:type="spellStart"/>
      <w:r w:rsidRPr="00BC5795">
        <w:rPr>
          <w:sz w:val="24"/>
        </w:rPr>
        <w:t>підтримки</w:t>
      </w:r>
      <w:proofErr w:type="spellEnd"/>
      <w:r w:rsidRPr="00BC5795">
        <w:rPr>
          <w:sz w:val="24"/>
        </w:rPr>
        <w:t xml:space="preserve"> </w:t>
      </w:r>
      <w:proofErr w:type="spellStart"/>
      <w:r w:rsidRPr="00BC5795">
        <w:rPr>
          <w:sz w:val="24"/>
        </w:rPr>
        <w:t>здоров΄я</w:t>
      </w:r>
      <w:proofErr w:type="spellEnd"/>
      <w:r w:rsidRPr="00BC5795">
        <w:rPr>
          <w:sz w:val="24"/>
        </w:rPr>
        <w:t xml:space="preserve">, </w:t>
      </w:r>
      <w:proofErr w:type="spellStart"/>
      <w:r w:rsidRPr="00BC5795">
        <w:rPr>
          <w:sz w:val="24"/>
        </w:rPr>
        <w:t>профілактики</w:t>
      </w:r>
      <w:proofErr w:type="spellEnd"/>
      <w:r w:rsidRPr="00BC5795">
        <w:rPr>
          <w:sz w:val="24"/>
        </w:rPr>
        <w:t xml:space="preserve"> </w:t>
      </w:r>
      <w:proofErr w:type="spellStart"/>
      <w:r w:rsidRPr="00BC5795">
        <w:rPr>
          <w:sz w:val="24"/>
        </w:rPr>
        <w:t>захворювань</w:t>
      </w:r>
      <w:proofErr w:type="spellEnd"/>
      <w:r w:rsidRPr="00BC5795">
        <w:rPr>
          <w:sz w:val="24"/>
        </w:rPr>
        <w:t xml:space="preserve">, </w:t>
      </w:r>
      <w:proofErr w:type="spellStart"/>
      <w:r w:rsidRPr="00BC5795">
        <w:rPr>
          <w:sz w:val="24"/>
        </w:rPr>
        <w:t>лікування</w:t>
      </w:r>
      <w:proofErr w:type="spellEnd"/>
      <w:r w:rsidRPr="00BC5795">
        <w:rPr>
          <w:sz w:val="24"/>
        </w:rPr>
        <w:t xml:space="preserve"> </w:t>
      </w:r>
      <w:proofErr w:type="spellStart"/>
      <w:r w:rsidRPr="00BC5795">
        <w:rPr>
          <w:sz w:val="24"/>
        </w:rPr>
        <w:t>людини</w:t>
      </w:r>
      <w:proofErr w:type="spellEnd"/>
      <w:r w:rsidRPr="00BC5795">
        <w:rPr>
          <w:sz w:val="24"/>
        </w:rPr>
        <w:t xml:space="preserve">, </w:t>
      </w:r>
      <w:proofErr w:type="spellStart"/>
      <w:r w:rsidRPr="00BC5795">
        <w:rPr>
          <w:sz w:val="24"/>
        </w:rPr>
        <w:t>здоров΄я</w:t>
      </w:r>
      <w:proofErr w:type="spellEnd"/>
      <w:r w:rsidRPr="00BC5795">
        <w:rPr>
          <w:sz w:val="24"/>
        </w:rPr>
        <w:t xml:space="preserve"> </w:t>
      </w:r>
      <w:proofErr w:type="spellStart"/>
      <w:r w:rsidRPr="00BC5795">
        <w:rPr>
          <w:sz w:val="24"/>
        </w:rPr>
        <w:t>населення</w:t>
      </w:r>
      <w:proofErr w:type="spellEnd"/>
    </w:p>
    <w:p w14:paraId="5F816721" w14:textId="67FB4160" w:rsidR="00BC5795" w:rsidRPr="00BC5795" w:rsidRDefault="00BC5795" w:rsidP="002C3C75">
      <w:pPr>
        <w:pStyle w:val="a3"/>
        <w:spacing w:after="0"/>
        <w:ind w:left="0"/>
        <w:rPr>
          <w:sz w:val="24"/>
        </w:rPr>
      </w:pPr>
      <w:r w:rsidRPr="00BC5795">
        <w:rPr>
          <w:sz w:val="24"/>
        </w:rPr>
        <w:t xml:space="preserve">– </w:t>
      </w:r>
      <w:proofErr w:type="spellStart"/>
      <w:r w:rsidRPr="00BC5795">
        <w:rPr>
          <w:sz w:val="24"/>
        </w:rPr>
        <w:t>здатність</w:t>
      </w:r>
      <w:proofErr w:type="spellEnd"/>
      <w:r w:rsidRPr="00BC5795">
        <w:rPr>
          <w:sz w:val="24"/>
        </w:rPr>
        <w:t xml:space="preserve"> </w:t>
      </w:r>
      <w:proofErr w:type="spellStart"/>
      <w:r w:rsidRPr="00BC5795">
        <w:rPr>
          <w:sz w:val="24"/>
        </w:rPr>
        <w:t>застосовувати</w:t>
      </w:r>
      <w:proofErr w:type="spellEnd"/>
      <w:r w:rsidRPr="00BC5795">
        <w:rPr>
          <w:sz w:val="24"/>
        </w:rPr>
        <w:t xml:space="preserve"> </w:t>
      </w:r>
      <w:proofErr w:type="spellStart"/>
      <w:r w:rsidRPr="00BC5795">
        <w:rPr>
          <w:sz w:val="24"/>
        </w:rPr>
        <w:t>набуті</w:t>
      </w:r>
      <w:proofErr w:type="spellEnd"/>
      <w:r w:rsidRPr="00BC5795">
        <w:rPr>
          <w:sz w:val="24"/>
        </w:rPr>
        <w:t xml:space="preserve"> </w:t>
      </w:r>
      <w:proofErr w:type="spellStart"/>
      <w:r w:rsidRPr="00BC5795">
        <w:rPr>
          <w:sz w:val="24"/>
        </w:rPr>
        <w:t>знання</w:t>
      </w:r>
      <w:proofErr w:type="spellEnd"/>
      <w:r w:rsidRPr="00BC5795">
        <w:rPr>
          <w:sz w:val="24"/>
        </w:rPr>
        <w:t xml:space="preserve">, </w:t>
      </w:r>
      <w:proofErr w:type="spellStart"/>
      <w:r w:rsidRPr="00BC5795">
        <w:rPr>
          <w:sz w:val="24"/>
        </w:rPr>
        <w:t>навички</w:t>
      </w:r>
      <w:proofErr w:type="spellEnd"/>
      <w:r w:rsidRPr="00BC5795">
        <w:rPr>
          <w:sz w:val="24"/>
        </w:rPr>
        <w:t xml:space="preserve"> та </w:t>
      </w:r>
      <w:proofErr w:type="spellStart"/>
      <w:r w:rsidRPr="00BC5795">
        <w:rPr>
          <w:sz w:val="24"/>
        </w:rPr>
        <w:t>розуміння</w:t>
      </w:r>
      <w:proofErr w:type="spellEnd"/>
      <w:r w:rsidRPr="00BC5795">
        <w:rPr>
          <w:sz w:val="24"/>
        </w:rPr>
        <w:t xml:space="preserve"> для </w:t>
      </w:r>
      <w:proofErr w:type="spellStart"/>
      <w:r w:rsidRPr="00BC5795">
        <w:rPr>
          <w:sz w:val="24"/>
        </w:rPr>
        <w:t>вирішення</w:t>
      </w:r>
      <w:proofErr w:type="spellEnd"/>
      <w:r w:rsidRPr="00BC5795">
        <w:rPr>
          <w:sz w:val="24"/>
        </w:rPr>
        <w:t xml:space="preserve"> </w:t>
      </w:r>
      <w:proofErr w:type="spellStart"/>
      <w:r w:rsidRPr="00BC5795">
        <w:rPr>
          <w:sz w:val="24"/>
        </w:rPr>
        <w:t>типових</w:t>
      </w:r>
      <w:proofErr w:type="spellEnd"/>
      <w:r w:rsidRPr="00BC5795">
        <w:rPr>
          <w:sz w:val="24"/>
        </w:rPr>
        <w:t xml:space="preserve"> задач </w:t>
      </w:r>
      <w:proofErr w:type="spellStart"/>
      <w:r w:rsidRPr="00BC5795">
        <w:rPr>
          <w:sz w:val="24"/>
        </w:rPr>
        <w:t>діяльності</w:t>
      </w:r>
      <w:proofErr w:type="spellEnd"/>
      <w:r w:rsidRPr="00BC5795">
        <w:rPr>
          <w:sz w:val="24"/>
        </w:rPr>
        <w:t xml:space="preserve"> </w:t>
      </w:r>
      <w:proofErr w:type="spellStart"/>
      <w:r w:rsidRPr="00BC5795">
        <w:rPr>
          <w:sz w:val="24"/>
        </w:rPr>
        <w:t>лікаря</w:t>
      </w:r>
      <w:proofErr w:type="spellEnd"/>
      <w:r w:rsidRPr="00BC5795">
        <w:rPr>
          <w:sz w:val="24"/>
        </w:rPr>
        <w:t xml:space="preserve">, сфера </w:t>
      </w:r>
      <w:proofErr w:type="spellStart"/>
      <w:r w:rsidRPr="00BC5795">
        <w:rPr>
          <w:sz w:val="24"/>
        </w:rPr>
        <w:t>застосування</w:t>
      </w:r>
      <w:proofErr w:type="spellEnd"/>
      <w:r w:rsidRPr="00BC5795">
        <w:rPr>
          <w:sz w:val="24"/>
        </w:rPr>
        <w:t xml:space="preserve"> </w:t>
      </w:r>
      <w:proofErr w:type="spellStart"/>
      <w:r w:rsidRPr="00BC5795">
        <w:rPr>
          <w:sz w:val="24"/>
        </w:rPr>
        <w:t>яких</w:t>
      </w:r>
      <w:proofErr w:type="spellEnd"/>
      <w:r w:rsidRPr="00BC5795">
        <w:rPr>
          <w:sz w:val="24"/>
        </w:rPr>
        <w:t xml:space="preserve"> </w:t>
      </w:r>
      <w:proofErr w:type="spellStart"/>
      <w:r w:rsidRPr="00BC5795">
        <w:rPr>
          <w:sz w:val="24"/>
        </w:rPr>
        <w:t>передбачена</w:t>
      </w:r>
      <w:proofErr w:type="spellEnd"/>
      <w:r w:rsidRPr="00BC5795">
        <w:rPr>
          <w:sz w:val="24"/>
        </w:rPr>
        <w:t xml:space="preserve"> </w:t>
      </w:r>
      <w:proofErr w:type="spellStart"/>
      <w:r w:rsidRPr="00BC5795">
        <w:rPr>
          <w:sz w:val="24"/>
        </w:rPr>
        <w:t>переліками</w:t>
      </w:r>
      <w:proofErr w:type="spellEnd"/>
      <w:r w:rsidRPr="00BC5795">
        <w:rPr>
          <w:sz w:val="24"/>
        </w:rPr>
        <w:t xml:space="preserve"> </w:t>
      </w:r>
      <w:proofErr w:type="spellStart"/>
      <w:r w:rsidRPr="00BC5795">
        <w:rPr>
          <w:sz w:val="24"/>
        </w:rPr>
        <w:t>синдромів</w:t>
      </w:r>
      <w:proofErr w:type="spellEnd"/>
      <w:r w:rsidRPr="00BC5795">
        <w:rPr>
          <w:sz w:val="24"/>
        </w:rPr>
        <w:t xml:space="preserve"> та </w:t>
      </w:r>
      <w:proofErr w:type="spellStart"/>
      <w:r w:rsidRPr="00BC5795">
        <w:rPr>
          <w:sz w:val="24"/>
        </w:rPr>
        <w:t>симптомів</w:t>
      </w:r>
      <w:proofErr w:type="spellEnd"/>
      <w:r w:rsidRPr="00BC5795">
        <w:rPr>
          <w:sz w:val="24"/>
        </w:rPr>
        <w:t xml:space="preserve">, </w:t>
      </w:r>
      <w:proofErr w:type="spellStart"/>
      <w:r w:rsidRPr="00BC5795">
        <w:rPr>
          <w:sz w:val="24"/>
        </w:rPr>
        <w:t>захворювань</w:t>
      </w:r>
      <w:proofErr w:type="spellEnd"/>
      <w:r w:rsidRPr="00BC5795">
        <w:rPr>
          <w:sz w:val="24"/>
        </w:rPr>
        <w:t xml:space="preserve">, </w:t>
      </w:r>
      <w:proofErr w:type="spellStart"/>
      <w:r w:rsidRPr="00BC5795">
        <w:rPr>
          <w:sz w:val="24"/>
        </w:rPr>
        <w:t>невідкладних</w:t>
      </w:r>
      <w:proofErr w:type="spellEnd"/>
      <w:r w:rsidRPr="00BC5795">
        <w:rPr>
          <w:sz w:val="24"/>
        </w:rPr>
        <w:t xml:space="preserve"> </w:t>
      </w:r>
      <w:proofErr w:type="spellStart"/>
      <w:r w:rsidRPr="00BC5795">
        <w:rPr>
          <w:sz w:val="24"/>
        </w:rPr>
        <w:t>станів</w:t>
      </w:r>
      <w:proofErr w:type="spellEnd"/>
      <w:r w:rsidRPr="00BC5795">
        <w:rPr>
          <w:sz w:val="24"/>
        </w:rPr>
        <w:t xml:space="preserve">, </w:t>
      </w:r>
      <w:proofErr w:type="spellStart"/>
      <w:r w:rsidRPr="00BC5795">
        <w:rPr>
          <w:sz w:val="24"/>
        </w:rPr>
        <w:t>лабораторних</w:t>
      </w:r>
      <w:proofErr w:type="spellEnd"/>
      <w:r w:rsidRPr="00BC5795">
        <w:rPr>
          <w:sz w:val="24"/>
        </w:rPr>
        <w:t xml:space="preserve"> та </w:t>
      </w:r>
      <w:proofErr w:type="spellStart"/>
      <w:r w:rsidRPr="00BC5795">
        <w:rPr>
          <w:sz w:val="24"/>
        </w:rPr>
        <w:t>інструментальних</w:t>
      </w:r>
      <w:proofErr w:type="spellEnd"/>
      <w:r w:rsidRPr="00BC5795">
        <w:rPr>
          <w:sz w:val="24"/>
        </w:rPr>
        <w:t xml:space="preserve"> </w:t>
      </w:r>
      <w:proofErr w:type="spellStart"/>
      <w:r w:rsidRPr="00BC5795">
        <w:rPr>
          <w:sz w:val="24"/>
        </w:rPr>
        <w:t>досліджень</w:t>
      </w:r>
      <w:proofErr w:type="spellEnd"/>
      <w:r w:rsidRPr="00BC5795">
        <w:rPr>
          <w:sz w:val="24"/>
        </w:rPr>
        <w:t xml:space="preserve">, </w:t>
      </w:r>
      <w:proofErr w:type="spellStart"/>
      <w:r w:rsidRPr="00BC5795">
        <w:rPr>
          <w:sz w:val="24"/>
        </w:rPr>
        <w:t>медичних</w:t>
      </w:r>
      <w:proofErr w:type="spellEnd"/>
      <w:r w:rsidRPr="00BC5795">
        <w:rPr>
          <w:sz w:val="24"/>
        </w:rPr>
        <w:t xml:space="preserve"> </w:t>
      </w:r>
      <w:proofErr w:type="spellStart"/>
      <w:r w:rsidRPr="00BC5795">
        <w:rPr>
          <w:sz w:val="24"/>
        </w:rPr>
        <w:t>маніпуляцій</w:t>
      </w:r>
      <w:proofErr w:type="spellEnd"/>
    </w:p>
    <w:p w14:paraId="025E357C" w14:textId="2D07F5AA" w:rsidR="00BC5795" w:rsidRPr="00BC5795" w:rsidRDefault="00BC5795" w:rsidP="002C3C75">
      <w:pPr>
        <w:pStyle w:val="a3"/>
        <w:spacing w:after="0"/>
        <w:ind w:left="0"/>
        <w:rPr>
          <w:sz w:val="24"/>
        </w:rPr>
      </w:pPr>
      <w:r w:rsidRPr="00BC5795">
        <w:rPr>
          <w:sz w:val="24"/>
        </w:rPr>
        <w:t xml:space="preserve">– </w:t>
      </w:r>
      <w:proofErr w:type="spellStart"/>
      <w:r w:rsidRPr="00BC5795">
        <w:rPr>
          <w:sz w:val="24"/>
        </w:rPr>
        <w:t>збір</w:t>
      </w:r>
      <w:proofErr w:type="spellEnd"/>
      <w:r w:rsidRPr="00BC5795">
        <w:rPr>
          <w:sz w:val="24"/>
        </w:rPr>
        <w:t xml:space="preserve"> </w:t>
      </w:r>
      <w:proofErr w:type="spellStart"/>
      <w:r w:rsidRPr="00BC5795">
        <w:rPr>
          <w:sz w:val="24"/>
        </w:rPr>
        <w:t>інформації</w:t>
      </w:r>
      <w:proofErr w:type="spellEnd"/>
      <w:r w:rsidRPr="00BC5795">
        <w:rPr>
          <w:sz w:val="24"/>
        </w:rPr>
        <w:t xml:space="preserve"> про </w:t>
      </w:r>
      <w:proofErr w:type="spellStart"/>
      <w:r w:rsidRPr="00BC5795">
        <w:rPr>
          <w:sz w:val="24"/>
        </w:rPr>
        <w:t>пацієнта</w:t>
      </w:r>
      <w:proofErr w:type="spellEnd"/>
    </w:p>
    <w:p w14:paraId="73367703" w14:textId="256842EA" w:rsidR="00BC5795" w:rsidRPr="00BC5795" w:rsidRDefault="00BC5795" w:rsidP="002C3C75">
      <w:pPr>
        <w:pStyle w:val="a3"/>
        <w:spacing w:after="0"/>
        <w:ind w:left="0"/>
        <w:rPr>
          <w:sz w:val="24"/>
        </w:rPr>
      </w:pPr>
      <w:r w:rsidRPr="00BC5795">
        <w:rPr>
          <w:sz w:val="24"/>
        </w:rPr>
        <w:t xml:space="preserve">– </w:t>
      </w:r>
      <w:proofErr w:type="spellStart"/>
      <w:r w:rsidRPr="00BC5795">
        <w:rPr>
          <w:sz w:val="24"/>
        </w:rPr>
        <w:t>оцінювання</w:t>
      </w:r>
      <w:proofErr w:type="spellEnd"/>
      <w:r w:rsidRPr="00BC5795">
        <w:rPr>
          <w:sz w:val="24"/>
        </w:rPr>
        <w:t xml:space="preserve"> </w:t>
      </w:r>
      <w:proofErr w:type="spellStart"/>
      <w:r w:rsidRPr="00BC5795">
        <w:rPr>
          <w:sz w:val="24"/>
        </w:rPr>
        <w:t>результатів</w:t>
      </w:r>
      <w:proofErr w:type="spellEnd"/>
      <w:r w:rsidRPr="00BC5795">
        <w:rPr>
          <w:sz w:val="24"/>
        </w:rPr>
        <w:t xml:space="preserve"> </w:t>
      </w:r>
      <w:proofErr w:type="spellStart"/>
      <w:r w:rsidRPr="00BC5795">
        <w:rPr>
          <w:sz w:val="24"/>
        </w:rPr>
        <w:t>опитування</w:t>
      </w:r>
      <w:proofErr w:type="spellEnd"/>
      <w:r w:rsidRPr="00BC5795">
        <w:rPr>
          <w:sz w:val="24"/>
        </w:rPr>
        <w:t xml:space="preserve">, </w:t>
      </w:r>
      <w:proofErr w:type="spellStart"/>
      <w:r w:rsidRPr="00BC5795">
        <w:rPr>
          <w:sz w:val="24"/>
        </w:rPr>
        <w:t>фізичного</w:t>
      </w:r>
      <w:proofErr w:type="spellEnd"/>
      <w:r w:rsidRPr="00BC5795">
        <w:rPr>
          <w:sz w:val="24"/>
        </w:rPr>
        <w:t xml:space="preserve"> </w:t>
      </w:r>
      <w:proofErr w:type="spellStart"/>
      <w:r w:rsidRPr="00BC5795">
        <w:rPr>
          <w:sz w:val="24"/>
        </w:rPr>
        <w:t>обстеження</w:t>
      </w:r>
      <w:proofErr w:type="spellEnd"/>
      <w:r w:rsidRPr="00BC5795">
        <w:rPr>
          <w:sz w:val="24"/>
        </w:rPr>
        <w:t xml:space="preserve">, </w:t>
      </w:r>
      <w:proofErr w:type="spellStart"/>
      <w:r w:rsidRPr="00BC5795">
        <w:rPr>
          <w:sz w:val="24"/>
        </w:rPr>
        <w:t>даних</w:t>
      </w:r>
      <w:proofErr w:type="spellEnd"/>
      <w:r w:rsidRPr="00BC5795">
        <w:rPr>
          <w:sz w:val="24"/>
        </w:rPr>
        <w:t xml:space="preserve"> </w:t>
      </w:r>
      <w:proofErr w:type="spellStart"/>
      <w:r w:rsidRPr="00BC5795">
        <w:rPr>
          <w:sz w:val="24"/>
        </w:rPr>
        <w:t>лабораторних</w:t>
      </w:r>
      <w:proofErr w:type="spellEnd"/>
      <w:r w:rsidRPr="00BC5795">
        <w:rPr>
          <w:sz w:val="24"/>
        </w:rPr>
        <w:t xml:space="preserve"> та </w:t>
      </w:r>
      <w:proofErr w:type="spellStart"/>
      <w:r w:rsidRPr="00BC5795">
        <w:rPr>
          <w:sz w:val="24"/>
        </w:rPr>
        <w:t>інструментральних</w:t>
      </w:r>
      <w:proofErr w:type="spellEnd"/>
      <w:r w:rsidRPr="00BC5795">
        <w:rPr>
          <w:sz w:val="24"/>
        </w:rPr>
        <w:t xml:space="preserve"> </w:t>
      </w:r>
      <w:proofErr w:type="spellStart"/>
      <w:r w:rsidRPr="00BC5795">
        <w:rPr>
          <w:sz w:val="24"/>
        </w:rPr>
        <w:t>досліджень</w:t>
      </w:r>
      <w:proofErr w:type="spellEnd"/>
    </w:p>
    <w:p w14:paraId="0B80AB4D" w14:textId="2BDBE1C7" w:rsidR="00BC5795" w:rsidRPr="00BC5795" w:rsidRDefault="00BC5795" w:rsidP="002C3C75">
      <w:pPr>
        <w:pStyle w:val="a3"/>
        <w:spacing w:after="0"/>
        <w:ind w:left="0"/>
        <w:rPr>
          <w:sz w:val="24"/>
        </w:rPr>
      </w:pPr>
      <w:r w:rsidRPr="00BC5795">
        <w:rPr>
          <w:sz w:val="24"/>
        </w:rPr>
        <w:t xml:space="preserve">– </w:t>
      </w:r>
      <w:proofErr w:type="spellStart"/>
      <w:r w:rsidRPr="00BC5795">
        <w:rPr>
          <w:sz w:val="24"/>
        </w:rPr>
        <w:t>встановлення</w:t>
      </w:r>
      <w:proofErr w:type="spellEnd"/>
      <w:r w:rsidRPr="00BC5795">
        <w:rPr>
          <w:sz w:val="24"/>
        </w:rPr>
        <w:t xml:space="preserve"> </w:t>
      </w:r>
      <w:proofErr w:type="spellStart"/>
      <w:r w:rsidRPr="00BC5795">
        <w:rPr>
          <w:sz w:val="24"/>
        </w:rPr>
        <w:t>попереднього</w:t>
      </w:r>
      <w:proofErr w:type="spellEnd"/>
      <w:r w:rsidRPr="00BC5795">
        <w:rPr>
          <w:sz w:val="24"/>
        </w:rPr>
        <w:t xml:space="preserve"> </w:t>
      </w:r>
      <w:proofErr w:type="spellStart"/>
      <w:r w:rsidRPr="00BC5795">
        <w:rPr>
          <w:sz w:val="24"/>
        </w:rPr>
        <w:t>клінічного</w:t>
      </w:r>
      <w:proofErr w:type="spellEnd"/>
      <w:r w:rsidRPr="00BC5795">
        <w:rPr>
          <w:sz w:val="24"/>
        </w:rPr>
        <w:t xml:space="preserve"> </w:t>
      </w:r>
      <w:proofErr w:type="spellStart"/>
      <w:r w:rsidRPr="00BC5795">
        <w:rPr>
          <w:sz w:val="24"/>
        </w:rPr>
        <w:t>діагнозу</w:t>
      </w:r>
      <w:proofErr w:type="spellEnd"/>
      <w:r w:rsidRPr="00BC5795">
        <w:rPr>
          <w:sz w:val="24"/>
        </w:rPr>
        <w:t xml:space="preserve"> </w:t>
      </w:r>
      <w:proofErr w:type="spellStart"/>
      <w:r w:rsidRPr="00BC5795">
        <w:rPr>
          <w:sz w:val="24"/>
        </w:rPr>
        <w:t>захворювання</w:t>
      </w:r>
      <w:proofErr w:type="spellEnd"/>
    </w:p>
    <w:p w14:paraId="62386118" w14:textId="2D714FCF" w:rsidR="00BC5795" w:rsidRPr="00BC5795" w:rsidRDefault="00BC5795" w:rsidP="002C3C75">
      <w:pPr>
        <w:pStyle w:val="a3"/>
        <w:spacing w:after="0"/>
        <w:ind w:left="0"/>
        <w:rPr>
          <w:sz w:val="24"/>
        </w:rPr>
      </w:pPr>
      <w:r w:rsidRPr="00BC5795">
        <w:rPr>
          <w:sz w:val="24"/>
        </w:rPr>
        <w:t xml:space="preserve">– </w:t>
      </w:r>
      <w:proofErr w:type="spellStart"/>
      <w:r w:rsidRPr="00BC5795">
        <w:rPr>
          <w:sz w:val="24"/>
        </w:rPr>
        <w:t>діагностування</w:t>
      </w:r>
      <w:proofErr w:type="spellEnd"/>
      <w:r w:rsidRPr="00BC5795">
        <w:rPr>
          <w:sz w:val="24"/>
        </w:rPr>
        <w:t xml:space="preserve"> </w:t>
      </w:r>
      <w:proofErr w:type="spellStart"/>
      <w:r w:rsidRPr="00BC5795">
        <w:rPr>
          <w:sz w:val="24"/>
        </w:rPr>
        <w:t>невідкладних</w:t>
      </w:r>
      <w:proofErr w:type="spellEnd"/>
      <w:r w:rsidRPr="00BC5795">
        <w:rPr>
          <w:sz w:val="24"/>
        </w:rPr>
        <w:t xml:space="preserve"> </w:t>
      </w:r>
      <w:proofErr w:type="spellStart"/>
      <w:r w:rsidRPr="00BC5795">
        <w:rPr>
          <w:sz w:val="24"/>
        </w:rPr>
        <w:t>станів</w:t>
      </w:r>
      <w:proofErr w:type="spellEnd"/>
      <w:r w:rsidRPr="00BC5795">
        <w:rPr>
          <w:sz w:val="24"/>
        </w:rPr>
        <w:t xml:space="preserve">, </w:t>
      </w:r>
      <w:proofErr w:type="spellStart"/>
      <w:r w:rsidRPr="00BC5795">
        <w:rPr>
          <w:sz w:val="24"/>
        </w:rPr>
        <w:t>визначення</w:t>
      </w:r>
      <w:proofErr w:type="spellEnd"/>
      <w:r w:rsidRPr="00BC5795">
        <w:rPr>
          <w:sz w:val="24"/>
        </w:rPr>
        <w:t xml:space="preserve"> тактики </w:t>
      </w:r>
      <w:proofErr w:type="spellStart"/>
      <w:r w:rsidRPr="00BC5795">
        <w:rPr>
          <w:sz w:val="24"/>
        </w:rPr>
        <w:t>надання</w:t>
      </w:r>
      <w:proofErr w:type="spellEnd"/>
      <w:r w:rsidRPr="00BC5795">
        <w:rPr>
          <w:sz w:val="24"/>
        </w:rPr>
        <w:t xml:space="preserve"> </w:t>
      </w:r>
      <w:proofErr w:type="spellStart"/>
      <w:r w:rsidRPr="00BC5795">
        <w:rPr>
          <w:sz w:val="24"/>
        </w:rPr>
        <w:t>екстренної</w:t>
      </w:r>
      <w:proofErr w:type="spellEnd"/>
      <w:r w:rsidRPr="00BC5795">
        <w:rPr>
          <w:sz w:val="24"/>
        </w:rPr>
        <w:t xml:space="preserve"> </w:t>
      </w:r>
      <w:proofErr w:type="spellStart"/>
      <w:r w:rsidRPr="00BC5795">
        <w:rPr>
          <w:sz w:val="24"/>
        </w:rPr>
        <w:t>медичної</w:t>
      </w:r>
      <w:proofErr w:type="spellEnd"/>
      <w:r w:rsidRPr="00BC5795">
        <w:rPr>
          <w:sz w:val="24"/>
        </w:rPr>
        <w:t xml:space="preserve"> </w:t>
      </w:r>
      <w:proofErr w:type="spellStart"/>
      <w:r w:rsidRPr="00BC5795">
        <w:rPr>
          <w:sz w:val="24"/>
        </w:rPr>
        <w:t>допомоги</w:t>
      </w:r>
      <w:proofErr w:type="spellEnd"/>
    </w:p>
    <w:p w14:paraId="27F1B16F" w14:textId="6F0F7ABC" w:rsidR="00BC5795" w:rsidRPr="00BC5795" w:rsidRDefault="00BC5795" w:rsidP="002C3C75">
      <w:pPr>
        <w:pStyle w:val="a3"/>
        <w:spacing w:after="0"/>
        <w:ind w:left="0"/>
        <w:rPr>
          <w:sz w:val="24"/>
        </w:rPr>
      </w:pPr>
      <w:r w:rsidRPr="00BC5795">
        <w:rPr>
          <w:sz w:val="24"/>
        </w:rPr>
        <w:t xml:space="preserve">– </w:t>
      </w:r>
      <w:proofErr w:type="spellStart"/>
      <w:r w:rsidRPr="00BC5795">
        <w:rPr>
          <w:sz w:val="24"/>
        </w:rPr>
        <w:t>проведення</w:t>
      </w:r>
      <w:proofErr w:type="spellEnd"/>
      <w:r w:rsidRPr="00BC5795">
        <w:rPr>
          <w:sz w:val="24"/>
        </w:rPr>
        <w:t xml:space="preserve"> </w:t>
      </w:r>
      <w:proofErr w:type="spellStart"/>
      <w:r w:rsidRPr="00BC5795">
        <w:rPr>
          <w:sz w:val="24"/>
        </w:rPr>
        <w:t>санітарно-гігієнічних</w:t>
      </w:r>
      <w:proofErr w:type="spellEnd"/>
      <w:r w:rsidRPr="00BC5795">
        <w:rPr>
          <w:sz w:val="24"/>
        </w:rPr>
        <w:t xml:space="preserve"> та </w:t>
      </w:r>
      <w:proofErr w:type="spellStart"/>
      <w:r w:rsidRPr="00BC5795">
        <w:rPr>
          <w:sz w:val="24"/>
        </w:rPr>
        <w:t>профілактичних</w:t>
      </w:r>
      <w:proofErr w:type="spellEnd"/>
      <w:r w:rsidRPr="00BC5795">
        <w:rPr>
          <w:sz w:val="24"/>
        </w:rPr>
        <w:t xml:space="preserve"> </w:t>
      </w:r>
      <w:proofErr w:type="spellStart"/>
      <w:r w:rsidRPr="00BC5795">
        <w:rPr>
          <w:sz w:val="24"/>
        </w:rPr>
        <w:t>заходів</w:t>
      </w:r>
      <w:proofErr w:type="spellEnd"/>
    </w:p>
    <w:p w14:paraId="7E30AF62" w14:textId="3FE46386" w:rsidR="00BC5795" w:rsidRPr="00BC5795" w:rsidRDefault="00BC5795" w:rsidP="002C3C75">
      <w:pPr>
        <w:pStyle w:val="a3"/>
        <w:spacing w:after="0"/>
        <w:ind w:left="0"/>
        <w:rPr>
          <w:sz w:val="24"/>
        </w:rPr>
      </w:pPr>
      <w:r w:rsidRPr="00BC5795">
        <w:rPr>
          <w:sz w:val="24"/>
        </w:rPr>
        <w:t xml:space="preserve">– </w:t>
      </w:r>
      <w:proofErr w:type="spellStart"/>
      <w:r w:rsidRPr="00BC5795">
        <w:rPr>
          <w:sz w:val="24"/>
        </w:rPr>
        <w:t>ведення</w:t>
      </w:r>
      <w:proofErr w:type="spellEnd"/>
      <w:r w:rsidRPr="00BC5795">
        <w:rPr>
          <w:sz w:val="24"/>
        </w:rPr>
        <w:t xml:space="preserve"> </w:t>
      </w:r>
      <w:proofErr w:type="spellStart"/>
      <w:r w:rsidRPr="00BC5795">
        <w:rPr>
          <w:sz w:val="24"/>
        </w:rPr>
        <w:t>медичної</w:t>
      </w:r>
      <w:proofErr w:type="spellEnd"/>
      <w:r w:rsidRPr="00BC5795">
        <w:rPr>
          <w:sz w:val="24"/>
        </w:rPr>
        <w:t xml:space="preserve"> </w:t>
      </w:r>
      <w:proofErr w:type="spellStart"/>
      <w:r w:rsidRPr="00BC5795">
        <w:rPr>
          <w:sz w:val="24"/>
        </w:rPr>
        <w:t>документації</w:t>
      </w:r>
      <w:proofErr w:type="spellEnd"/>
      <w:r w:rsidRPr="00BC5795">
        <w:rPr>
          <w:sz w:val="24"/>
        </w:rPr>
        <w:t xml:space="preserve">, </w:t>
      </w:r>
      <w:proofErr w:type="spellStart"/>
      <w:r w:rsidRPr="00BC5795">
        <w:rPr>
          <w:sz w:val="24"/>
        </w:rPr>
        <w:t>обробка</w:t>
      </w:r>
      <w:proofErr w:type="spellEnd"/>
      <w:r w:rsidRPr="00BC5795">
        <w:rPr>
          <w:sz w:val="24"/>
        </w:rPr>
        <w:t xml:space="preserve"> </w:t>
      </w:r>
      <w:proofErr w:type="spellStart"/>
      <w:r w:rsidRPr="00BC5795">
        <w:rPr>
          <w:sz w:val="24"/>
        </w:rPr>
        <w:t>державної</w:t>
      </w:r>
      <w:proofErr w:type="spellEnd"/>
      <w:r w:rsidRPr="00BC5795">
        <w:rPr>
          <w:sz w:val="24"/>
        </w:rPr>
        <w:t xml:space="preserve">, </w:t>
      </w:r>
      <w:proofErr w:type="spellStart"/>
      <w:r w:rsidRPr="00BC5795">
        <w:rPr>
          <w:sz w:val="24"/>
        </w:rPr>
        <w:t>соціальної</w:t>
      </w:r>
      <w:proofErr w:type="spellEnd"/>
      <w:r w:rsidRPr="00BC5795">
        <w:rPr>
          <w:sz w:val="24"/>
        </w:rPr>
        <w:t xml:space="preserve"> та </w:t>
      </w:r>
      <w:proofErr w:type="spellStart"/>
      <w:r w:rsidRPr="00BC5795">
        <w:rPr>
          <w:sz w:val="24"/>
        </w:rPr>
        <w:t>медичної</w:t>
      </w:r>
      <w:proofErr w:type="spellEnd"/>
      <w:r w:rsidRPr="00BC5795">
        <w:rPr>
          <w:sz w:val="24"/>
        </w:rPr>
        <w:t xml:space="preserve"> </w:t>
      </w:r>
      <w:proofErr w:type="spellStart"/>
      <w:r w:rsidRPr="00BC5795">
        <w:rPr>
          <w:sz w:val="24"/>
        </w:rPr>
        <w:t>інформації</w:t>
      </w:r>
      <w:proofErr w:type="spellEnd"/>
    </w:p>
    <w:p w14:paraId="285E369D" w14:textId="37CAF4CE" w:rsidR="00BC5795" w:rsidRPr="00BC5795" w:rsidRDefault="00BC5795" w:rsidP="002C3C75">
      <w:pPr>
        <w:pStyle w:val="a3"/>
        <w:spacing w:after="0"/>
        <w:ind w:left="0"/>
        <w:rPr>
          <w:sz w:val="24"/>
        </w:rPr>
      </w:pPr>
      <w:r w:rsidRPr="00BC5795">
        <w:rPr>
          <w:sz w:val="24"/>
        </w:rPr>
        <w:t xml:space="preserve">– </w:t>
      </w:r>
      <w:r w:rsidR="003C07DF">
        <w:rPr>
          <w:sz w:val="24"/>
          <w:lang w:val="uk-UA"/>
        </w:rPr>
        <w:t>з</w:t>
      </w:r>
      <w:proofErr w:type="spellStart"/>
      <w:r w:rsidRPr="00BC5795">
        <w:rPr>
          <w:sz w:val="24"/>
        </w:rPr>
        <w:t>датність</w:t>
      </w:r>
      <w:proofErr w:type="spellEnd"/>
      <w:r w:rsidRPr="00BC5795">
        <w:rPr>
          <w:sz w:val="24"/>
        </w:rPr>
        <w:t xml:space="preserve"> </w:t>
      </w:r>
      <w:proofErr w:type="spellStart"/>
      <w:r w:rsidRPr="00BC5795">
        <w:rPr>
          <w:sz w:val="24"/>
        </w:rPr>
        <w:t>здійснювати</w:t>
      </w:r>
      <w:proofErr w:type="spellEnd"/>
      <w:r w:rsidRPr="00BC5795">
        <w:rPr>
          <w:sz w:val="24"/>
        </w:rPr>
        <w:t xml:space="preserve"> </w:t>
      </w:r>
      <w:proofErr w:type="spellStart"/>
      <w:r w:rsidRPr="00BC5795">
        <w:rPr>
          <w:sz w:val="24"/>
        </w:rPr>
        <w:t>оцінку</w:t>
      </w:r>
      <w:proofErr w:type="spellEnd"/>
      <w:r w:rsidRPr="00BC5795">
        <w:rPr>
          <w:sz w:val="24"/>
        </w:rPr>
        <w:t xml:space="preserve"> стану </w:t>
      </w:r>
      <w:proofErr w:type="spellStart"/>
      <w:r w:rsidRPr="00BC5795">
        <w:rPr>
          <w:sz w:val="24"/>
        </w:rPr>
        <w:t>здоров΄я</w:t>
      </w:r>
      <w:proofErr w:type="spellEnd"/>
      <w:r w:rsidRPr="00BC5795">
        <w:rPr>
          <w:sz w:val="24"/>
        </w:rPr>
        <w:t xml:space="preserve"> </w:t>
      </w:r>
      <w:proofErr w:type="spellStart"/>
      <w:r w:rsidRPr="00BC5795">
        <w:rPr>
          <w:sz w:val="24"/>
        </w:rPr>
        <w:t>людини</w:t>
      </w:r>
      <w:proofErr w:type="spellEnd"/>
      <w:r w:rsidRPr="00BC5795">
        <w:rPr>
          <w:sz w:val="24"/>
        </w:rPr>
        <w:t xml:space="preserve"> та </w:t>
      </w:r>
      <w:proofErr w:type="spellStart"/>
      <w:r w:rsidRPr="00BC5795">
        <w:rPr>
          <w:sz w:val="24"/>
        </w:rPr>
        <w:t>забезпечувати</w:t>
      </w:r>
      <w:proofErr w:type="spellEnd"/>
      <w:r w:rsidRPr="00BC5795">
        <w:rPr>
          <w:sz w:val="24"/>
        </w:rPr>
        <w:t xml:space="preserve"> </w:t>
      </w:r>
      <w:proofErr w:type="spellStart"/>
      <w:r w:rsidRPr="00BC5795">
        <w:rPr>
          <w:sz w:val="24"/>
        </w:rPr>
        <w:t>його</w:t>
      </w:r>
      <w:proofErr w:type="spellEnd"/>
      <w:r w:rsidRPr="00BC5795">
        <w:rPr>
          <w:sz w:val="24"/>
        </w:rPr>
        <w:t xml:space="preserve"> </w:t>
      </w:r>
      <w:proofErr w:type="spellStart"/>
      <w:r w:rsidRPr="00BC5795">
        <w:rPr>
          <w:sz w:val="24"/>
        </w:rPr>
        <w:t>підтримку</w:t>
      </w:r>
      <w:proofErr w:type="spellEnd"/>
      <w:r w:rsidRPr="00BC5795">
        <w:rPr>
          <w:sz w:val="24"/>
        </w:rPr>
        <w:t xml:space="preserve"> з </w:t>
      </w:r>
      <w:proofErr w:type="spellStart"/>
      <w:r w:rsidRPr="00BC5795">
        <w:rPr>
          <w:sz w:val="24"/>
        </w:rPr>
        <w:t>урахуванням</w:t>
      </w:r>
      <w:proofErr w:type="spellEnd"/>
      <w:r w:rsidRPr="00BC5795">
        <w:rPr>
          <w:sz w:val="24"/>
        </w:rPr>
        <w:t xml:space="preserve"> </w:t>
      </w:r>
      <w:proofErr w:type="spellStart"/>
      <w:r w:rsidRPr="00BC5795">
        <w:rPr>
          <w:sz w:val="24"/>
        </w:rPr>
        <w:t>впливу</w:t>
      </w:r>
      <w:proofErr w:type="spellEnd"/>
      <w:r w:rsidRPr="00BC5795">
        <w:rPr>
          <w:sz w:val="24"/>
        </w:rPr>
        <w:t xml:space="preserve"> </w:t>
      </w:r>
      <w:proofErr w:type="spellStart"/>
      <w:r w:rsidRPr="00BC5795">
        <w:rPr>
          <w:sz w:val="24"/>
        </w:rPr>
        <w:t>навколишнього</w:t>
      </w:r>
      <w:proofErr w:type="spellEnd"/>
      <w:r w:rsidRPr="00BC5795">
        <w:rPr>
          <w:sz w:val="24"/>
        </w:rPr>
        <w:t xml:space="preserve"> </w:t>
      </w:r>
      <w:proofErr w:type="spellStart"/>
      <w:r w:rsidRPr="00BC5795">
        <w:rPr>
          <w:sz w:val="24"/>
        </w:rPr>
        <w:t>середовища</w:t>
      </w:r>
      <w:proofErr w:type="spellEnd"/>
      <w:r w:rsidRPr="00BC5795">
        <w:rPr>
          <w:sz w:val="24"/>
        </w:rPr>
        <w:t xml:space="preserve"> та </w:t>
      </w:r>
      <w:proofErr w:type="spellStart"/>
      <w:r w:rsidRPr="00BC5795">
        <w:rPr>
          <w:sz w:val="24"/>
        </w:rPr>
        <w:t>інших</w:t>
      </w:r>
      <w:proofErr w:type="spellEnd"/>
      <w:r w:rsidRPr="00BC5795">
        <w:rPr>
          <w:sz w:val="24"/>
        </w:rPr>
        <w:t xml:space="preserve"> </w:t>
      </w:r>
      <w:proofErr w:type="spellStart"/>
      <w:r w:rsidRPr="00BC5795">
        <w:rPr>
          <w:sz w:val="24"/>
        </w:rPr>
        <w:t>факторів</w:t>
      </w:r>
      <w:proofErr w:type="spellEnd"/>
      <w:r w:rsidRPr="00BC5795">
        <w:rPr>
          <w:sz w:val="24"/>
        </w:rPr>
        <w:t xml:space="preserve"> </w:t>
      </w:r>
      <w:proofErr w:type="spellStart"/>
      <w:r w:rsidRPr="00BC5795">
        <w:rPr>
          <w:sz w:val="24"/>
        </w:rPr>
        <w:t>здоров΄я</w:t>
      </w:r>
      <w:proofErr w:type="spellEnd"/>
    </w:p>
    <w:p w14:paraId="4161F369" w14:textId="77777777" w:rsidR="00BC5795" w:rsidRPr="00BC5795" w:rsidRDefault="00BC5795" w:rsidP="002C3C75">
      <w:pPr>
        <w:pStyle w:val="a3"/>
        <w:spacing w:after="0"/>
        <w:ind w:left="0"/>
        <w:rPr>
          <w:b/>
          <w:sz w:val="24"/>
        </w:rPr>
      </w:pPr>
      <w:proofErr w:type="spellStart"/>
      <w:r w:rsidRPr="00BC5795">
        <w:rPr>
          <w:b/>
          <w:sz w:val="24"/>
        </w:rPr>
        <w:t>Результати</w:t>
      </w:r>
      <w:proofErr w:type="spellEnd"/>
      <w:r w:rsidRPr="00BC5795">
        <w:rPr>
          <w:b/>
          <w:sz w:val="24"/>
        </w:rPr>
        <w:t xml:space="preserve"> </w:t>
      </w:r>
      <w:proofErr w:type="spellStart"/>
      <w:r w:rsidRPr="00BC5795">
        <w:rPr>
          <w:b/>
          <w:sz w:val="24"/>
        </w:rPr>
        <w:t>навчання</w:t>
      </w:r>
      <w:proofErr w:type="spellEnd"/>
      <w:r w:rsidRPr="00BC5795">
        <w:rPr>
          <w:b/>
          <w:sz w:val="24"/>
        </w:rPr>
        <w:t>:</w:t>
      </w:r>
    </w:p>
    <w:p w14:paraId="65C3DCD5" w14:textId="7AA79FC3" w:rsidR="00BC5795" w:rsidRPr="00BC5795" w:rsidRDefault="00D72A18" w:rsidP="002C3C75">
      <w:pPr>
        <w:pStyle w:val="a3"/>
        <w:spacing w:after="0"/>
        <w:ind w:left="0"/>
        <w:rPr>
          <w:sz w:val="24"/>
        </w:rPr>
      </w:pPr>
      <w:r>
        <w:rPr>
          <w:sz w:val="24"/>
          <w:lang w:val="uk-UA"/>
        </w:rPr>
        <w:t xml:space="preserve">В </w:t>
      </w:r>
      <w:proofErr w:type="spellStart"/>
      <w:r w:rsidR="00BC5795" w:rsidRPr="00BC5795">
        <w:rPr>
          <w:sz w:val="24"/>
        </w:rPr>
        <w:t>результаті</w:t>
      </w:r>
      <w:proofErr w:type="spellEnd"/>
      <w:r w:rsidR="00BC5795" w:rsidRPr="00BC5795">
        <w:rPr>
          <w:sz w:val="24"/>
        </w:rPr>
        <w:t xml:space="preserve"> </w:t>
      </w:r>
      <w:proofErr w:type="spellStart"/>
      <w:r w:rsidR="00BC5795" w:rsidRPr="00BC5795">
        <w:rPr>
          <w:sz w:val="24"/>
        </w:rPr>
        <w:t>вивчення</w:t>
      </w:r>
      <w:proofErr w:type="spellEnd"/>
      <w:r w:rsidR="00BC5795" w:rsidRPr="00BC5795">
        <w:rPr>
          <w:sz w:val="24"/>
        </w:rPr>
        <w:t xml:space="preserve"> </w:t>
      </w:r>
      <w:proofErr w:type="spellStart"/>
      <w:r w:rsidR="00BC5795" w:rsidRPr="00BC5795">
        <w:rPr>
          <w:sz w:val="24"/>
        </w:rPr>
        <w:t>дисципліни</w:t>
      </w:r>
      <w:proofErr w:type="spellEnd"/>
      <w:r w:rsidR="00BC5795" w:rsidRPr="00BC5795">
        <w:rPr>
          <w:sz w:val="24"/>
        </w:rPr>
        <w:t xml:space="preserve"> «</w:t>
      </w:r>
      <w:r w:rsidR="00D45956">
        <w:rPr>
          <w:rFonts w:eastAsia="MS Mincho"/>
          <w:sz w:val="24"/>
          <w:lang w:val="uk-UA"/>
        </w:rPr>
        <w:t>Основи ультразвукового дослідження серця</w:t>
      </w:r>
      <w:r w:rsidR="00BC5795" w:rsidRPr="00BC5795">
        <w:rPr>
          <w:sz w:val="24"/>
        </w:rPr>
        <w:t xml:space="preserve">» студент </w:t>
      </w:r>
      <w:proofErr w:type="spellStart"/>
      <w:r w:rsidR="00BC5795" w:rsidRPr="00BC5795">
        <w:rPr>
          <w:sz w:val="24"/>
        </w:rPr>
        <w:t>має</w:t>
      </w:r>
      <w:proofErr w:type="spellEnd"/>
      <w:r w:rsidR="00BC5795" w:rsidRPr="00BC5795">
        <w:rPr>
          <w:sz w:val="24"/>
        </w:rPr>
        <w:t xml:space="preserve"> </w:t>
      </w:r>
    </w:p>
    <w:p w14:paraId="25FBC17B" w14:textId="77777777" w:rsidR="00BC5795" w:rsidRPr="00BC5795" w:rsidRDefault="00BC5795" w:rsidP="002C3C75">
      <w:pPr>
        <w:pStyle w:val="a3"/>
        <w:spacing w:after="0"/>
        <w:ind w:left="0"/>
        <w:rPr>
          <w:sz w:val="24"/>
        </w:rPr>
      </w:pPr>
      <w:r w:rsidRPr="00BC5795">
        <w:rPr>
          <w:sz w:val="24"/>
        </w:rPr>
        <w:t xml:space="preserve">І. </w:t>
      </w:r>
      <w:proofErr w:type="spellStart"/>
      <w:r w:rsidRPr="00BC5795">
        <w:rPr>
          <w:sz w:val="24"/>
        </w:rPr>
        <w:t>Ов</w:t>
      </w:r>
      <w:r w:rsidR="00144697">
        <w:rPr>
          <w:sz w:val="24"/>
        </w:rPr>
        <w:t>олодіти</w:t>
      </w:r>
      <w:proofErr w:type="spellEnd"/>
      <w:r w:rsidR="00144697">
        <w:rPr>
          <w:sz w:val="24"/>
        </w:rPr>
        <w:t xml:space="preserve"> </w:t>
      </w:r>
      <w:proofErr w:type="spellStart"/>
      <w:r w:rsidR="00144697">
        <w:rPr>
          <w:sz w:val="24"/>
        </w:rPr>
        <w:t>сучасними</w:t>
      </w:r>
      <w:proofErr w:type="spellEnd"/>
      <w:r w:rsidR="00144697">
        <w:rPr>
          <w:sz w:val="24"/>
        </w:rPr>
        <w:t xml:space="preserve"> </w:t>
      </w:r>
      <w:proofErr w:type="spellStart"/>
      <w:r w:rsidR="00144697">
        <w:rPr>
          <w:sz w:val="24"/>
        </w:rPr>
        <w:t>знаннями</w:t>
      </w:r>
      <w:proofErr w:type="spellEnd"/>
      <w:r w:rsidR="00144697">
        <w:rPr>
          <w:sz w:val="24"/>
        </w:rPr>
        <w:t xml:space="preserve"> </w:t>
      </w:r>
      <w:proofErr w:type="spellStart"/>
      <w:r w:rsidR="00144697">
        <w:rPr>
          <w:sz w:val="24"/>
        </w:rPr>
        <w:t>щодо</w:t>
      </w:r>
      <w:proofErr w:type="spellEnd"/>
      <w:r w:rsidRPr="00BC5795">
        <w:rPr>
          <w:sz w:val="24"/>
        </w:rPr>
        <w:t xml:space="preserve">: </w:t>
      </w:r>
    </w:p>
    <w:p w14:paraId="463A46F4" w14:textId="77777777" w:rsidR="00BC5795" w:rsidRPr="00BC5795" w:rsidRDefault="003435BB" w:rsidP="002C3C75">
      <w:pPr>
        <w:pStyle w:val="ad"/>
        <w:numPr>
          <w:ilvl w:val="0"/>
          <w:numId w:val="12"/>
        </w:numPr>
        <w:ind w:left="0" w:firstLine="0"/>
        <w:jc w:val="both"/>
        <w:rPr>
          <w:rFonts w:ascii="Times New Roman" w:eastAsia="MS Mincho" w:hAnsi="Times New Roman"/>
          <w:sz w:val="24"/>
          <w:szCs w:val="24"/>
        </w:rPr>
      </w:pPr>
      <w:r>
        <w:rPr>
          <w:rFonts w:ascii="Times New Roman" w:eastAsia="MS Mincho" w:hAnsi="Times New Roman"/>
          <w:sz w:val="24"/>
          <w:szCs w:val="24"/>
        </w:rPr>
        <w:t>фізичних засад використання діагностичного ультразвуку в медичній практиці</w:t>
      </w:r>
      <w:r w:rsidR="00BC5795" w:rsidRPr="00BC5795">
        <w:rPr>
          <w:rFonts w:ascii="Times New Roman" w:eastAsia="MS Mincho" w:hAnsi="Times New Roman"/>
          <w:sz w:val="24"/>
          <w:szCs w:val="24"/>
        </w:rPr>
        <w:t>;</w:t>
      </w:r>
    </w:p>
    <w:p w14:paraId="44C0CC1E" w14:textId="77777777" w:rsidR="00BC5795" w:rsidRPr="00BC5795" w:rsidRDefault="003435BB" w:rsidP="002C3C75">
      <w:pPr>
        <w:pStyle w:val="ad"/>
        <w:numPr>
          <w:ilvl w:val="0"/>
          <w:numId w:val="12"/>
        </w:numPr>
        <w:ind w:left="0" w:firstLine="0"/>
        <w:jc w:val="both"/>
        <w:rPr>
          <w:rFonts w:ascii="Times New Roman" w:eastAsia="MS Mincho" w:hAnsi="Times New Roman"/>
          <w:sz w:val="24"/>
          <w:szCs w:val="24"/>
        </w:rPr>
      </w:pPr>
      <w:r>
        <w:rPr>
          <w:rFonts w:ascii="Times New Roman" w:eastAsia="MS Mincho" w:hAnsi="Times New Roman"/>
          <w:sz w:val="24"/>
          <w:szCs w:val="24"/>
        </w:rPr>
        <w:t>ультразвукової анатомії серцево-судинної системи</w:t>
      </w:r>
      <w:r w:rsidR="00BC5795" w:rsidRPr="00BC5795">
        <w:rPr>
          <w:rFonts w:ascii="Times New Roman" w:eastAsia="MS Mincho" w:hAnsi="Times New Roman"/>
          <w:sz w:val="24"/>
          <w:szCs w:val="24"/>
        </w:rPr>
        <w:t>;</w:t>
      </w:r>
    </w:p>
    <w:p w14:paraId="33636DB2" w14:textId="77777777" w:rsidR="00BC5795" w:rsidRPr="00BC5795" w:rsidRDefault="00BC5795" w:rsidP="002C3C75">
      <w:pPr>
        <w:pStyle w:val="ad"/>
        <w:numPr>
          <w:ilvl w:val="0"/>
          <w:numId w:val="12"/>
        </w:numPr>
        <w:ind w:left="0" w:firstLine="0"/>
        <w:jc w:val="both"/>
        <w:rPr>
          <w:rFonts w:ascii="Times New Roman" w:eastAsia="MS Mincho" w:hAnsi="Times New Roman"/>
          <w:sz w:val="24"/>
          <w:szCs w:val="24"/>
        </w:rPr>
      </w:pPr>
      <w:r w:rsidRPr="00BC5795">
        <w:rPr>
          <w:rFonts w:ascii="Times New Roman" w:eastAsia="MS Mincho" w:hAnsi="Times New Roman"/>
          <w:sz w:val="24"/>
          <w:szCs w:val="24"/>
        </w:rPr>
        <w:t xml:space="preserve">методичних основ </w:t>
      </w:r>
      <w:r w:rsidR="003435BB">
        <w:rPr>
          <w:rFonts w:ascii="Times New Roman" w:eastAsia="MS Mincho" w:hAnsi="Times New Roman"/>
          <w:sz w:val="24"/>
          <w:szCs w:val="24"/>
        </w:rPr>
        <w:t>ультразвукового</w:t>
      </w:r>
      <w:r w:rsidRPr="00BC5795">
        <w:rPr>
          <w:rFonts w:ascii="Times New Roman" w:eastAsia="MS Mincho" w:hAnsi="Times New Roman"/>
          <w:sz w:val="24"/>
          <w:szCs w:val="24"/>
        </w:rPr>
        <w:t xml:space="preserve"> </w:t>
      </w:r>
      <w:r w:rsidR="003435BB">
        <w:rPr>
          <w:rFonts w:ascii="Times New Roman" w:eastAsia="MS Mincho" w:hAnsi="Times New Roman"/>
          <w:sz w:val="24"/>
          <w:szCs w:val="24"/>
        </w:rPr>
        <w:t>дослідження серця та судин;</w:t>
      </w:r>
    </w:p>
    <w:p w14:paraId="0874147E" w14:textId="77777777" w:rsidR="00BC5795" w:rsidRPr="00BC5795" w:rsidRDefault="003435BB" w:rsidP="002C3C75">
      <w:pPr>
        <w:pStyle w:val="ad"/>
        <w:numPr>
          <w:ilvl w:val="0"/>
          <w:numId w:val="12"/>
        </w:numPr>
        <w:ind w:left="0" w:firstLine="0"/>
        <w:jc w:val="both"/>
        <w:rPr>
          <w:rFonts w:ascii="Times New Roman" w:eastAsia="MS Mincho" w:hAnsi="Times New Roman"/>
          <w:sz w:val="24"/>
          <w:szCs w:val="24"/>
        </w:rPr>
      </w:pPr>
      <w:r>
        <w:rPr>
          <w:rFonts w:ascii="Times New Roman" w:eastAsia="MS Mincho" w:hAnsi="Times New Roman"/>
          <w:sz w:val="24"/>
          <w:szCs w:val="24"/>
        </w:rPr>
        <w:t>ультразвукової семіотики найбільш розповсюджених захворювань серцево-судинної системи</w:t>
      </w:r>
      <w:r w:rsidR="00BC5795" w:rsidRPr="00BC5795">
        <w:rPr>
          <w:rFonts w:ascii="Times New Roman" w:eastAsia="MS Mincho" w:hAnsi="Times New Roman"/>
          <w:sz w:val="24"/>
          <w:szCs w:val="24"/>
        </w:rPr>
        <w:t>.</w:t>
      </w:r>
    </w:p>
    <w:p w14:paraId="6842DC8B" w14:textId="77777777" w:rsidR="002A1972" w:rsidRDefault="002A1972" w:rsidP="002C3C75">
      <w:pPr>
        <w:pStyle w:val="a3"/>
        <w:spacing w:after="0"/>
        <w:ind w:left="0"/>
        <w:rPr>
          <w:sz w:val="24"/>
        </w:rPr>
      </w:pPr>
    </w:p>
    <w:p w14:paraId="6813B83B" w14:textId="77777777" w:rsidR="00BC5795" w:rsidRPr="00BC5795" w:rsidRDefault="00BC5795" w:rsidP="002C3C75">
      <w:pPr>
        <w:pStyle w:val="a3"/>
        <w:spacing w:after="0"/>
        <w:ind w:left="0"/>
        <w:rPr>
          <w:sz w:val="24"/>
        </w:rPr>
      </w:pPr>
      <w:r w:rsidRPr="00BC5795">
        <w:rPr>
          <w:sz w:val="24"/>
        </w:rPr>
        <w:t xml:space="preserve">ІІ. </w:t>
      </w:r>
      <w:proofErr w:type="spellStart"/>
      <w:r w:rsidRPr="00BC5795">
        <w:rPr>
          <w:sz w:val="24"/>
        </w:rPr>
        <w:t>Вміти</w:t>
      </w:r>
      <w:proofErr w:type="spellEnd"/>
      <w:r w:rsidRPr="00BC5795">
        <w:rPr>
          <w:sz w:val="24"/>
        </w:rPr>
        <w:t xml:space="preserve"> </w:t>
      </w:r>
      <w:proofErr w:type="spellStart"/>
      <w:r w:rsidRPr="00BC5795">
        <w:rPr>
          <w:sz w:val="24"/>
        </w:rPr>
        <w:t>застосовувати</w:t>
      </w:r>
      <w:proofErr w:type="spellEnd"/>
      <w:r w:rsidRPr="00BC5795">
        <w:rPr>
          <w:sz w:val="24"/>
        </w:rPr>
        <w:t xml:space="preserve"> </w:t>
      </w:r>
      <w:proofErr w:type="spellStart"/>
      <w:r w:rsidRPr="00BC5795">
        <w:rPr>
          <w:sz w:val="24"/>
        </w:rPr>
        <w:t>отримані</w:t>
      </w:r>
      <w:proofErr w:type="spellEnd"/>
      <w:r w:rsidRPr="00BC5795">
        <w:rPr>
          <w:sz w:val="24"/>
        </w:rPr>
        <w:t xml:space="preserve"> </w:t>
      </w:r>
      <w:proofErr w:type="spellStart"/>
      <w:r w:rsidRPr="00BC5795">
        <w:rPr>
          <w:sz w:val="24"/>
        </w:rPr>
        <w:t>знання</w:t>
      </w:r>
      <w:proofErr w:type="spellEnd"/>
      <w:r w:rsidRPr="00BC5795">
        <w:rPr>
          <w:sz w:val="24"/>
        </w:rPr>
        <w:t xml:space="preserve"> </w:t>
      </w:r>
      <w:r w:rsidRPr="00BC5795">
        <w:rPr>
          <w:color w:val="000000"/>
          <w:sz w:val="24"/>
          <w:lang w:eastAsia="uk-UA"/>
        </w:rPr>
        <w:t xml:space="preserve">у </w:t>
      </w:r>
      <w:proofErr w:type="spellStart"/>
      <w:r w:rsidRPr="00BC5795">
        <w:rPr>
          <w:color w:val="000000"/>
          <w:sz w:val="24"/>
          <w:lang w:eastAsia="uk-UA"/>
        </w:rPr>
        <w:t>практичних</w:t>
      </w:r>
      <w:proofErr w:type="spellEnd"/>
      <w:r w:rsidRPr="00BC5795">
        <w:rPr>
          <w:color w:val="000000"/>
          <w:sz w:val="24"/>
          <w:lang w:eastAsia="uk-UA"/>
        </w:rPr>
        <w:t xml:space="preserve"> </w:t>
      </w:r>
      <w:proofErr w:type="spellStart"/>
      <w:r w:rsidRPr="00BC5795">
        <w:rPr>
          <w:color w:val="000000"/>
          <w:sz w:val="24"/>
          <w:lang w:eastAsia="uk-UA"/>
        </w:rPr>
        <w:t>ситуаціях</w:t>
      </w:r>
      <w:proofErr w:type="spellEnd"/>
      <w:r w:rsidRPr="00BC5795">
        <w:rPr>
          <w:color w:val="000000"/>
          <w:sz w:val="24"/>
          <w:lang w:eastAsia="uk-UA"/>
        </w:rPr>
        <w:t>:</w:t>
      </w:r>
    </w:p>
    <w:p w14:paraId="578F9350" w14:textId="77777777" w:rsidR="00BC5795" w:rsidRPr="00BC5795" w:rsidRDefault="00BC5795" w:rsidP="002C3C75">
      <w:pPr>
        <w:numPr>
          <w:ilvl w:val="0"/>
          <w:numId w:val="13"/>
        </w:numPr>
        <w:tabs>
          <w:tab w:val="left" w:pos="567"/>
        </w:tabs>
        <w:ind w:left="0" w:firstLine="0"/>
        <w:jc w:val="both"/>
        <w:rPr>
          <w:rFonts w:ascii="Times New Roman" w:hAnsi="Times New Roman"/>
          <w:sz w:val="24"/>
          <w:szCs w:val="24"/>
          <w:lang w:val="uk-UA"/>
        </w:rPr>
      </w:pPr>
      <w:r w:rsidRPr="00BC5795">
        <w:rPr>
          <w:rFonts w:ascii="Times New Roman" w:hAnsi="Times New Roman"/>
          <w:sz w:val="24"/>
          <w:szCs w:val="24"/>
          <w:lang w:val="uk-UA"/>
        </w:rPr>
        <w:t xml:space="preserve">Демонструвати володіння </w:t>
      </w:r>
      <w:r w:rsidR="003435BB">
        <w:rPr>
          <w:rFonts w:ascii="Times New Roman" w:hAnsi="Times New Roman"/>
          <w:sz w:val="24"/>
          <w:szCs w:val="24"/>
          <w:lang w:val="uk-UA"/>
        </w:rPr>
        <w:t>методикою ультразвукового дослідження серця</w:t>
      </w:r>
      <w:r w:rsidRPr="00BC5795">
        <w:rPr>
          <w:rFonts w:ascii="Times New Roman" w:hAnsi="Times New Roman"/>
          <w:sz w:val="24"/>
          <w:szCs w:val="24"/>
          <w:lang w:val="uk-UA"/>
        </w:rPr>
        <w:t xml:space="preserve">. </w:t>
      </w:r>
    </w:p>
    <w:p w14:paraId="3A1342C6" w14:textId="77777777" w:rsidR="00BC5795" w:rsidRPr="00BC5795" w:rsidRDefault="003435BB" w:rsidP="002C3C75">
      <w:pPr>
        <w:numPr>
          <w:ilvl w:val="0"/>
          <w:numId w:val="13"/>
        </w:numPr>
        <w:tabs>
          <w:tab w:val="left" w:pos="567"/>
        </w:tabs>
        <w:ind w:left="0" w:firstLine="0"/>
        <w:jc w:val="both"/>
        <w:rPr>
          <w:rFonts w:ascii="Times New Roman" w:hAnsi="Times New Roman"/>
          <w:color w:val="000000"/>
          <w:sz w:val="24"/>
          <w:szCs w:val="24"/>
        </w:rPr>
      </w:pPr>
      <w:r w:rsidRPr="00BC5795">
        <w:rPr>
          <w:rFonts w:ascii="Times New Roman" w:hAnsi="Times New Roman"/>
          <w:sz w:val="24"/>
          <w:szCs w:val="24"/>
          <w:lang w:val="uk-UA"/>
        </w:rPr>
        <w:t xml:space="preserve">Демонструвати володіння </w:t>
      </w:r>
      <w:r>
        <w:rPr>
          <w:rFonts w:ascii="Times New Roman" w:hAnsi="Times New Roman"/>
          <w:sz w:val="24"/>
          <w:szCs w:val="24"/>
          <w:lang w:val="uk-UA"/>
        </w:rPr>
        <w:t>методикою ультразвукового дослідження магістральних судин шиї</w:t>
      </w:r>
      <w:r w:rsidR="00BC5795" w:rsidRPr="00BC5795">
        <w:rPr>
          <w:rFonts w:ascii="Times New Roman" w:hAnsi="Times New Roman"/>
          <w:color w:val="000000"/>
          <w:sz w:val="24"/>
          <w:szCs w:val="24"/>
          <w:lang w:val="uk-UA"/>
        </w:rPr>
        <w:t xml:space="preserve">. </w:t>
      </w:r>
    </w:p>
    <w:p w14:paraId="0FF57030" w14:textId="77777777" w:rsidR="00BC5795" w:rsidRPr="00BC5795" w:rsidRDefault="00716844" w:rsidP="002C3C75">
      <w:pPr>
        <w:numPr>
          <w:ilvl w:val="0"/>
          <w:numId w:val="13"/>
        </w:numPr>
        <w:tabs>
          <w:tab w:val="left" w:pos="567"/>
        </w:tabs>
        <w:ind w:left="0" w:firstLine="0"/>
        <w:jc w:val="both"/>
        <w:rPr>
          <w:rFonts w:ascii="Times New Roman" w:hAnsi="Times New Roman"/>
          <w:color w:val="000000"/>
          <w:sz w:val="24"/>
          <w:szCs w:val="24"/>
        </w:rPr>
      </w:pPr>
      <w:r w:rsidRPr="00BC5795">
        <w:rPr>
          <w:rFonts w:ascii="Times New Roman" w:hAnsi="Times New Roman"/>
          <w:sz w:val="24"/>
          <w:szCs w:val="24"/>
          <w:lang w:val="uk-UA"/>
        </w:rPr>
        <w:t xml:space="preserve">Демонструвати володіння </w:t>
      </w:r>
      <w:r>
        <w:rPr>
          <w:rFonts w:ascii="Times New Roman" w:hAnsi="Times New Roman"/>
          <w:sz w:val="24"/>
          <w:szCs w:val="24"/>
          <w:lang w:val="uk-UA"/>
        </w:rPr>
        <w:t xml:space="preserve">методикою ультразвукового дослідження </w:t>
      </w:r>
      <w:proofErr w:type="spellStart"/>
      <w:r>
        <w:rPr>
          <w:rFonts w:ascii="Times New Roman" w:hAnsi="Times New Roman"/>
          <w:sz w:val="24"/>
          <w:szCs w:val="24"/>
          <w:lang w:val="uk-UA"/>
        </w:rPr>
        <w:t>периферічних</w:t>
      </w:r>
      <w:proofErr w:type="spellEnd"/>
      <w:r>
        <w:rPr>
          <w:rFonts w:ascii="Times New Roman" w:hAnsi="Times New Roman"/>
          <w:sz w:val="24"/>
          <w:szCs w:val="24"/>
          <w:lang w:val="uk-UA"/>
        </w:rPr>
        <w:t xml:space="preserve"> судин</w:t>
      </w:r>
      <w:r w:rsidR="00BC5795" w:rsidRPr="00BC5795">
        <w:rPr>
          <w:rFonts w:ascii="Times New Roman" w:hAnsi="Times New Roman"/>
          <w:color w:val="000000"/>
          <w:sz w:val="24"/>
          <w:szCs w:val="24"/>
          <w:lang w:val="uk-UA"/>
        </w:rPr>
        <w:t>.</w:t>
      </w:r>
    </w:p>
    <w:p w14:paraId="55DD9523" w14:textId="77777777" w:rsidR="00BC5795" w:rsidRPr="00BC5795" w:rsidRDefault="00BC5795" w:rsidP="002C3C75">
      <w:pPr>
        <w:numPr>
          <w:ilvl w:val="0"/>
          <w:numId w:val="13"/>
        </w:numPr>
        <w:tabs>
          <w:tab w:val="left" w:pos="567"/>
        </w:tabs>
        <w:ind w:left="0" w:firstLine="0"/>
        <w:jc w:val="both"/>
        <w:rPr>
          <w:rFonts w:ascii="Times New Roman" w:hAnsi="Times New Roman"/>
          <w:color w:val="000000"/>
          <w:sz w:val="24"/>
          <w:szCs w:val="24"/>
        </w:rPr>
      </w:pPr>
      <w:r w:rsidRPr="00BC5795">
        <w:rPr>
          <w:rFonts w:ascii="Times New Roman" w:hAnsi="Times New Roman"/>
          <w:color w:val="000000"/>
          <w:sz w:val="24"/>
          <w:szCs w:val="24"/>
          <w:lang w:val="uk-UA"/>
        </w:rPr>
        <w:t>Визначати провідні симптоми та синдроми у клініці внутрішніх захворювань</w:t>
      </w:r>
      <w:r w:rsidR="00716844">
        <w:rPr>
          <w:rFonts w:ascii="Times New Roman" w:hAnsi="Times New Roman"/>
          <w:color w:val="000000"/>
          <w:sz w:val="24"/>
          <w:szCs w:val="24"/>
          <w:lang w:val="uk-UA"/>
        </w:rPr>
        <w:t xml:space="preserve"> з урахуванням даних ультразвукового дослідження</w:t>
      </w:r>
      <w:r w:rsidRPr="00BC5795">
        <w:rPr>
          <w:rFonts w:ascii="Times New Roman" w:hAnsi="Times New Roman"/>
          <w:color w:val="000000"/>
          <w:sz w:val="24"/>
          <w:szCs w:val="24"/>
          <w:lang w:val="uk-UA"/>
        </w:rPr>
        <w:t>.</w:t>
      </w:r>
    </w:p>
    <w:p w14:paraId="30AF464B" w14:textId="77777777" w:rsidR="00BC5795" w:rsidRPr="00BC5795" w:rsidRDefault="00BC5795" w:rsidP="002C3C75">
      <w:pPr>
        <w:numPr>
          <w:ilvl w:val="0"/>
          <w:numId w:val="13"/>
        </w:numPr>
        <w:tabs>
          <w:tab w:val="left" w:pos="567"/>
        </w:tabs>
        <w:ind w:left="0" w:firstLine="0"/>
        <w:jc w:val="both"/>
        <w:rPr>
          <w:rFonts w:ascii="Times New Roman" w:eastAsia="MS Mincho" w:hAnsi="Times New Roman"/>
          <w:sz w:val="24"/>
          <w:szCs w:val="24"/>
          <w:lang w:val="uk-UA"/>
        </w:rPr>
      </w:pPr>
      <w:r w:rsidRPr="00BC5795">
        <w:rPr>
          <w:rFonts w:ascii="Times New Roman" w:hAnsi="Times New Roman"/>
          <w:color w:val="000000"/>
          <w:sz w:val="24"/>
          <w:szCs w:val="24"/>
          <w:lang w:val="uk-UA"/>
        </w:rPr>
        <w:t xml:space="preserve">Демонструвати вміння </w:t>
      </w:r>
      <w:proofErr w:type="spellStart"/>
      <w:r w:rsidRPr="00BC5795">
        <w:rPr>
          <w:rFonts w:ascii="Times New Roman" w:hAnsi="Times New Roman"/>
          <w:color w:val="000000"/>
          <w:sz w:val="24"/>
          <w:szCs w:val="24"/>
          <w:lang w:val="uk-UA"/>
        </w:rPr>
        <w:t>методично</w:t>
      </w:r>
      <w:proofErr w:type="spellEnd"/>
      <w:r w:rsidRPr="00BC5795">
        <w:rPr>
          <w:rFonts w:ascii="Times New Roman" w:hAnsi="Times New Roman"/>
          <w:color w:val="000000"/>
          <w:sz w:val="24"/>
          <w:szCs w:val="24"/>
          <w:lang w:val="uk-UA"/>
        </w:rPr>
        <w:t xml:space="preserve"> вірно викласти результати обстеження хворого у вигляді </w:t>
      </w:r>
      <w:r w:rsidR="00716844">
        <w:rPr>
          <w:rFonts w:ascii="Times New Roman" w:hAnsi="Times New Roman"/>
          <w:color w:val="000000"/>
          <w:sz w:val="24"/>
          <w:szCs w:val="24"/>
          <w:lang w:val="uk-UA"/>
        </w:rPr>
        <w:t>заключення</w:t>
      </w:r>
      <w:r w:rsidRPr="00BC5795">
        <w:rPr>
          <w:rFonts w:ascii="Times New Roman" w:eastAsia="MS Mincho" w:hAnsi="Times New Roman"/>
          <w:sz w:val="24"/>
          <w:szCs w:val="24"/>
          <w:lang w:val="uk-UA"/>
        </w:rPr>
        <w:t>.</w:t>
      </w:r>
    </w:p>
    <w:p w14:paraId="4F287846" w14:textId="77777777" w:rsidR="00313C70" w:rsidRPr="008F1625" w:rsidRDefault="004C65C1" w:rsidP="008F1625">
      <w:pPr>
        <w:ind w:firstLine="567"/>
        <w:jc w:val="center"/>
        <w:rPr>
          <w:rFonts w:ascii="Times New Roman" w:hAnsi="Times New Roman"/>
          <w:color w:val="000000"/>
          <w:sz w:val="24"/>
          <w:szCs w:val="24"/>
          <w:lang w:val="uk-UA"/>
        </w:rPr>
      </w:pPr>
      <w:r>
        <w:rPr>
          <w:rFonts w:ascii="Times New Roman" w:hAnsi="Times New Roman"/>
          <w:b/>
          <w:bCs/>
          <w:sz w:val="24"/>
          <w:szCs w:val="24"/>
          <w:lang w:val="uk-UA"/>
        </w:rPr>
        <w:t>Зміст</w:t>
      </w:r>
      <w:r w:rsidR="00313C70" w:rsidRPr="00F93AAE">
        <w:rPr>
          <w:rFonts w:ascii="Times New Roman" w:hAnsi="Times New Roman"/>
          <w:b/>
          <w:bCs/>
          <w:sz w:val="24"/>
          <w:szCs w:val="24"/>
          <w:lang w:val="uk-UA"/>
        </w:rPr>
        <w:t xml:space="preserve"> </w:t>
      </w:r>
      <w:r w:rsidR="00313C70" w:rsidRPr="008F1625">
        <w:rPr>
          <w:rFonts w:ascii="Times New Roman" w:hAnsi="Times New Roman"/>
          <w:b/>
          <w:bCs/>
          <w:sz w:val="24"/>
          <w:szCs w:val="24"/>
          <w:lang w:val="uk-UA"/>
        </w:rPr>
        <w:t>дисципліни</w:t>
      </w:r>
    </w:p>
    <w:p w14:paraId="5E9AE4C7" w14:textId="70D3C80E" w:rsidR="00BC5795" w:rsidRPr="008F1625" w:rsidRDefault="00BC5795" w:rsidP="008F1625">
      <w:pPr>
        <w:tabs>
          <w:tab w:val="left" w:pos="284"/>
          <w:tab w:val="left" w:pos="567"/>
        </w:tabs>
        <w:jc w:val="both"/>
        <w:rPr>
          <w:rFonts w:ascii="Times New Roman" w:hAnsi="Times New Roman"/>
          <w:color w:val="000000"/>
          <w:sz w:val="24"/>
          <w:szCs w:val="24"/>
          <w:lang w:val="uk-UA"/>
        </w:rPr>
      </w:pPr>
      <w:r w:rsidRPr="008F1625">
        <w:rPr>
          <w:rFonts w:ascii="Times New Roman" w:hAnsi="Times New Roman"/>
          <w:color w:val="000000"/>
          <w:sz w:val="24"/>
          <w:szCs w:val="24"/>
          <w:lang w:val="uk-UA"/>
        </w:rPr>
        <w:tab/>
        <w:t>На вивчення навчальної дисципліни «</w:t>
      </w:r>
      <w:r w:rsidR="00D45956" w:rsidRPr="008F1625">
        <w:rPr>
          <w:rFonts w:ascii="Times New Roman" w:eastAsia="MS Mincho" w:hAnsi="Times New Roman"/>
          <w:sz w:val="24"/>
          <w:szCs w:val="24"/>
          <w:lang w:val="uk-UA"/>
        </w:rPr>
        <w:t>Основи ультразвукового дослідження серця</w:t>
      </w:r>
      <w:r w:rsidR="00AE6E1A" w:rsidRPr="008F1625">
        <w:rPr>
          <w:rFonts w:ascii="Times New Roman" w:hAnsi="Times New Roman"/>
          <w:color w:val="000000"/>
          <w:sz w:val="24"/>
          <w:szCs w:val="24"/>
          <w:lang w:val="uk-UA"/>
        </w:rPr>
        <w:t>» відводиться  9</w:t>
      </w:r>
      <w:r w:rsidRPr="008F1625">
        <w:rPr>
          <w:rFonts w:ascii="Times New Roman" w:hAnsi="Times New Roman"/>
          <w:color w:val="000000"/>
          <w:sz w:val="24"/>
          <w:szCs w:val="24"/>
          <w:lang w:val="uk-UA"/>
        </w:rPr>
        <w:t xml:space="preserve">0 годин – </w:t>
      </w:r>
      <w:r w:rsidR="00AE6E1A" w:rsidRPr="008F1625">
        <w:rPr>
          <w:rFonts w:ascii="Times New Roman" w:hAnsi="Times New Roman"/>
          <w:color w:val="000000"/>
          <w:sz w:val="24"/>
          <w:szCs w:val="24"/>
          <w:lang w:val="uk-UA"/>
        </w:rPr>
        <w:t>3</w:t>
      </w:r>
      <w:r w:rsidRPr="008F1625">
        <w:rPr>
          <w:rFonts w:ascii="Times New Roman" w:hAnsi="Times New Roman"/>
          <w:color w:val="000000"/>
          <w:sz w:val="24"/>
          <w:szCs w:val="24"/>
          <w:lang w:val="uk-UA"/>
        </w:rPr>
        <w:t xml:space="preserve">,0 кредитів ЄКТС, </w:t>
      </w:r>
      <w:r w:rsidR="00942172" w:rsidRPr="008F1625">
        <w:rPr>
          <w:rFonts w:ascii="Times New Roman" w:hAnsi="Times New Roman"/>
          <w:color w:val="000000"/>
          <w:sz w:val="24"/>
          <w:szCs w:val="24"/>
          <w:lang w:val="uk-UA"/>
        </w:rPr>
        <w:t>30</w:t>
      </w:r>
      <w:r w:rsidRPr="008F1625">
        <w:rPr>
          <w:rFonts w:ascii="Times New Roman" w:hAnsi="Times New Roman"/>
          <w:color w:val="000000"/>
          <w:sz w:val="24"/>
          <w:szCs w:val="24"/>
          <w:lang w:val="uk-UA"/>
        </w:rPr>
        <w:t xml:space="preserve"> годин з яких складає аудиторна підготовка (у вигляді практичних занять – </w:t>
      </w:r>
      <w:r w:rsidR="00942172" w:rsidRPr="008F1625">
        <w:rPr>
          <w:rFonts w:ascii="Times New Roman" w:hAnsi="Times New Roman"/>
          <w:color w:val="000000"/>
          <w:sz w:val="24"/>
          <w:szCs w:val="24"/>
          <w:lang w:val="uk-UA"/>
        </w:rPr>
        <w:t>30</w:t>
      </w:r>
      <w:r w:rsidRPr="008F1625">
        <w:rPr>
          <w:rFonts w:ascii="Times New Roman" w:hAnsi="Times New Roman"/>
          <w:color w:val="000000"/>
          <w:sz w:val="24"/>
          <w:szCs w:val="24"/>
          <w:lang w:val="uk-UA"/>
        </w:rPr>
        <w:t xml:space="preserve"> годин</w:t>
      </w:r>
      <w:r w:rsidR="00AE6E1A" w:rsidRPr="008F1625">
        <w:rPr>
          <w:rFonts w:ascii="Times New Roman" w:hAnsi="Times New Roman"/>
          <w:color w:val="000000"/>
          <w:sz w:val="24"/>
          <w:szCs w:val="24"/>
          <w:lang w:val="uk-UA"/>
        </w:rPr>
        <w:t>и</w:t>
      </w:r>
      <w:r w:rsidRPr="008F1625">
        <w:rPr>
          <w:rFonts w:ascii="Times New Roman" w:hAnsi="Times New Roman"/>
          <w:color w:val="000000"/>
          <w:sz w:val="24"/>
          <w:szCs w:val="24"/>
          <w:lang w:val="uk-UA"/>
        </w:rPr>
        <w:t xml:space="preserve">) і </w:t>
      </w:r>
      <w:r w:rsidR="00AE6E1A" w:rsidRPr="008F1625">
        <w:rPr>
          <w:rFonts w:ascii="Times New Roman" w:hAnsi="Times New Roman"/>
          <w:color w:val="000000"/>
          <w:sz w:val="24"/>
          <w:szCs w:val="24"/>
          <w:lang w:val="uk-UA"/>
        </w:rPr>
        <w:t>6</w:t>
      </w:r>
      <w:r w:rsidR="00942172" w:rsidRPr="008F1625">
        <w:rPr>
          <w:rFonts w:ascii="Times New Roman" w:hAnsi="Times New Roman"/>
          <w:color w:val="000000"/>
          <w:sz w:val="24"/>
          <w:szCs w:val="24"/>
          <w:lang w:val="uk-UA"/>
        </w:rPr>
        <w:t>0</w:t>
      </w:r>
      <w:r w:rsidRPr="008F1625">
        <w:rPr>
          <w:rFonts w:ascii="Times New Roman" w:hAnsi="Times New Roman"/>
          <w:color w:val="000000"/>
          <w:sz w:val="24"/>
          <w:szCs w:val="24"/>
          <w:lang w:val="uk-UA"/>
        </w:rPr>
        <w:t xml:space="preserve"> годин – самостійна робота студентів</w:t>
      </w:r>
      <w:r w:rsidR="00AE6E1A" w:rsidRPr="008F1625">
        <w:rPr>
          <w:rFonts w:ascii="Times New Roman" w:hAnsi="Times New Roman"/>
          <w:color w:val="000000"/>
          <w:sz w:val="24"/>
          <w:szCs w:val="24"/>
          <w:lang w:val="uk-UA"/>
        </w:rPr>
        <w:t>.</w:t>
      </w:r>
    </w:p>
    <w:p w14:paraId="77478DD7" w14:textId="77777777" w:rsidR="00051BB7" w:rsidRPr="008F1625" w:rsidRDefault="00051BB7" w:rsidP="008F1625">
      <w:pPr>
        <w:tabs>
          <w:tab w:val="left" w:pos="284"/>
          <w:tab w:val="left" w:pos="567"/>
        </w:tabs>
        <w:ind w:firstLine="709"/>
        <w:jc w:val="center"/>
        <w:rPr>
          <w:rFonts w:ascii="Times New Roman" w:hAnsi="Times New Roman"/>
          <w:b/>
          <w:sz w:val="24"/>
          <w:szCs w:val="24"/>
        </w:rPr>
      </w:pPr>
      <w:proofErr w:type="spellStart"/>
      <w:r w:rsidRPr="008F1625">
        <w:rPr>
          <w:rFonts w:ascii="Times New Roman" w:hAnsi="Times New Roman"/>
          <w:b/>
          <w:sz w:val="24"/>
          <w:szCs w:val="24"/>
        </w:rPr>
        <w:t>Опис</w:t>
      </w:r>
      <w:proofErr w:type="spellEnd"/>
      <w:r w:rsidRPr="008F1625">
        <w:rPr>
          <w:rFonts w:ascii="Times New Roman" w:hAnsi="Times New Roman"/>
          <w:b/>
          <w:sz w:val="24"/>
          <w:szCs w:val="24"/>
        </w:rPr>
        <w:t xml:space="preserve"> </w:t>
      </w:r>
      <w:proofErr w:type="spellStart"/>
      <w:r w:rsidRPr="008F1625">
        <w:rPr>
          <w:rFonts w:ascii="Times New Roman" w:hAnsi="Times New Roman"/>
          <w:b/>
          <w:sz w:val="24"/>
          <w:szCs w:val="24"/>
        </w:rPr>
        <w:t>навчальної</w:t>
      </w:r>
      <w:proofErr w:type="spellEnd"/>
      <w:r w:rsidRPr="008F1625">
        <w:rPr>
          <w:rFonts w:ascii="Times New Roman" w:hAnsi="Times New Roman"/>
          <w:b/>
          <w:sz w:val="24"/>
          <w:szCs w:val="24"/>
        </w:rPr>
        <w:t xml:space="preserve"> </w:t>
      </w:r>
      <w:proofErr w:type="spellStart"/>
      <w:r w:rsidRPr="008F1625">
        <w:rPr>
          <w:rFonts w:ascii="Times New Roman" w:hAnsi="Times New Roman"/>
          <w:b/>
          <w:sz w:val="24"/>
          <w:szCs w:val="24"/>
        </w:rPr>
        <w:t>дисципліни</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3261"/>
        <w:gridCol w:w="3119"/>
      </w:tblGrid>
      <w:tr w:rsidR="007832F1" w:rsidRPr="008F1625" w14:paraId="36C1F6E0" w14:textId="77777777" w:rsidTr="003D6BB9">
        <w:trPr>
          <w:trHeight w:val="803"/>
        </w:trPr>
        <w:tc>
          <w:tcPr>
            <w:tcW w:w="2976" w:type="dxa"/>
            <w:vMerge w:val="restart"/>
            <w:vAlign w:val="center"/>
          </w:tcPr>
          <w:p w14:paraId="0F19725C"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 xml:space="preserve">Найменування показників </w:t>
            </w:r>
          </w:p>
        </w:tc>
        <w:tc>
          <w:tcPr>
            <w:tcW w:w="3261" w:type="dxa"/>
            <w:vMerge w:val="restart"/>
            <w:vAlign w:val="center"/>
          </w:tcPr>
          <w:p w14:paraId="5E44F3A2"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Галузь знань, напрям підготовки, освітньо-кваліфікаційний рівень</w:t>
            </w:r>
          </w:p>
        </w:tc>
        <w:tc>
          <w:tcPr>
            <w:tcW w:w="3119" w:type="dxa"/>
            <w:vAlign w:val="center"/>
          </w:tcPr>
          <w:p w14:paraId="1643813E"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Характеристика навчальної дисципліни</w:t>
            </w:r>
          </w:p>
        </w:tc>
      </w:tr>
      <w:tr w:rsidR="007832F1" w:rsidRPr="008F1625" w14:paraId="556E0EF7" w14:textId="77777777" w:rsidTr="003D6BB9">
        <w:trPr>
          <w:trHeight w:val="549"/>
        </w:trPr>
        <w:tc>
          <w:tcPr>
            <w:tcW w:w="2976" w:type="dxa"/>
            <w:vMerge/>
            <w:vAlign w:val="center"/>
          </w:tcPr>
          <w:p w14:paraId="4A28B090" w14:textId="77777777" w:rsidR="007832F1" w:rsidRPr="008F1625" w:rsidRDefault="007832F1" w:rsidP="008F1625">
            <w:pPr>
              <w:jc w:val="center"/>
              <w:rPr>
                <w:rFonts w:ascii="Times New Roman" w:hAnsi="Times New Roman"/>
                <w:sz w:val="20"/>
                <w:szCs w:val="20"/>
                <w:lang w:val="uk-UA"/>
              </w:rPr>
            </w:pPr>
          </w:p>
        </w:tc>
        <w:tc>
          <w:tcPr>
            <w:tcW w:w="3261" w:type="dxa"/>
            <w:vMerge/>
            <w:vAlign w:val="center"/>
          </w:tcPr>
          <w:p w14:paraId="160A5F34" w14:textId="77777777" w:rsidR="007832F1" w:rsidRPr="008F1625" w:rsidRDefault="007832F1" w:rsidP="008F1625">
            <w:pPr>
              <w:jc w:val="center"/>
              <w:rPr>
                <w:rFonts w:ascii="Times New Roman" w:hAnsi="Times New Roman"/>
                <w:sz w:val="20"/>
                <w:szCs w:val="20"/>
                <w:lang w:val="uk-UA"/>
              </w:rPr>
            </w:pPr>
          </w:p>
        </w:tc>
        <w:tc>
          <w:tcPr>
            <w:tcW w:w="3119" w:type="dxa"/>
          </w:tcPr>
          <w:p w14:paraId="26F30E08" w14:textId="77777777" w:rsidR="007832F1" w:rsidRPr="008F1625" w:rsidRDefault="007832F1" w:rsidP="008F1625">
            <w:pPr>
              <w:jc w:val="center"/>
              <w:rPr>
                <w:rFonts w:ascii="Times New Roman" w:hAnsi="Times New Roman"/>
                <w:b/>
                <w:sz w:val="20"/>
                <w:szCs w:val="20"/>
                <w:lang w:val="uk-UA"/>
              </w:rPr>
            </w:pPr>
            <w:r w:rsidRPr="008F1625">
              <w:rPr>
                <w:rFonts w:ascii="Times New Roman" w:hAnsi="Times New Roman"/>
                <w:b/>
                <w:sz w:val="20"/>
                <w:szCs w:val="20"/>
                <w:lang w:val="uk-UA"/>
              </w:rPr>
              <w:t>денна форма навчання</w:t>
            </w:r>
          </w:p>
        </w:tc>
      </w:tr>
      <w:tr w:rsidR="007832F1" w:rsidRPr="008F1625" w14:paraId="56F0C466" w14:textId="77777777" w:rsidTr="003D6BB9">
        <w:trPr>
          <w:trHeight w:val="1247"/>
        </w:trPr>
        <w:tc>
          <w:tcPr>
            <w:tcW w:w="2976" w:type="dxa"/>
            <w:vAlign w:val="center"/>
          </w:tcPr>
          <w:p w14:paraId="7A40ED33" w14:textId="77777777" w:rsidR="007832F1" w:rsidRPr="008F1625" w:rsidRDefault="007832F1" w:rsidP="008F1625">
            <w:pPr>
              <w:rPr>
                <w:rFonts w:ascii="Times New Roman" w:hAnsi="Times New Roman"/>
                <w:sz w:val="20"/>
                <w:szCs w:val="20"/>
                <w:lang w:val="uk-UA"/>
              </w:rPr>
            </w:pPr>
            <w:r w:rsidRPr="008F1625">
              <w:rPr>
                <w:rFonts w:ascii="Times New Roman" w:hAnsi="Times New Roman"/>
                <w:sz w:val="20"/>
                <w:szCs w:val="20"/>
                <w:lang w:val="uk-UA"/>
              </w:rPr>
              <w:lastRenderedPageBreak/>
              <w:t xml:space="preserve">Кількість кредитів – </w:t>
            </w:r>
            <w:r w:rsidR="00182AAC" w:rsidRPr="008F1625">
              <w:rPr>
                <w:rFonts w:ascii="Times New Roman" w:hAnsi="Times New Roman"/>
                <w:sz w:val="20"/>
                <w:szCs w:val="20"/>
                <w:lang w:val="uk-UA"/>
              </w:rPr>
              <w:t>3</w:t>
            </w:r>
          </w:p>
        </w:tc>
        <w:tc>
          <w:tcPr>
            <w:tcW w:w="3261" w:type="dxa"/>
          </w:tcPr>
          <w:p w14:paraId="27D8A4B5"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Напрям підготовки</w:t>
            </w:r>
          </w:p>
          <w:p w14:paraId="3D336BE0"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22 «Охорона здоров’я»</w:t>
            </w:r>
          </w:p>
        </w:tc>
        <w:tc>
          <w:tcPr>
            <w:tcW w:w="3119" w:type="dxa"/>
            <w:vAlign w:val="center"/>
          </w:tcPr>
          <w:p w14:paraId="78BE4C16"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Нормативна</w:t>
            </w:r>
          </w:p>
          <w:p w14:paraId="3779CE6C" w14:textId="77777777" w:rsidR="007832F1" w:rsidRPr="008F1625" w:rsidRDefault="007832F1" w:rsidP="008F1625">
            <w:pPr>
              <w:jc w:val="center"/>
              <w:rPr>
                <w:rFonts w:ascii="Times New Roman" w:hAnsi="Times New Roman"/>
                <w:i/>
                <w:sz w:val="20"/>
                <w:szCs w:val="20"/>
                <w:lang w:val="uk-UA"/>
              </w:rPr>
            </w:pPr>
          </w:p>
        </w:tc>
      </w:tr>
      <w:tr w:rsidR="007832F1" w:rsidRPr="008F1625" w14:paraId="7027CCCA" w14:textId="77777777" w:rsidTr="003D6BB9">
        <w:trPr>
          <w:trHeight w:val="70"/>
        </w:trPr>
        <w:tc>
          <w:tcPr>
            <w:tcW w:w="2976" w:type="dxa"/>
            <w:vMerge w:val="restart"/>
            <w:vAlign w:val="center"/>
          </w:tcPr>
          <w:p w14:paraId="6DAB5B9D" w14:textId="77777777" w:rsidR="007832F1" w:rsidRPr="008F1625" w:rsidRDefault="007832F1" w:rsidP="008F1625">
            <w:pPr>
              <w:rPr>
                <w:rFonts w:ascii="Times New Roman" w:hAnsi="Times New Roman"/>
                <w:sz w:val="20"/>
                <w:szCs w:val="20"/>
                <w:lang w:val="en-US"/>
              </w:rPr>
            </w:pPr>
            <w:r w:rsidRPr="008F1625">
              <w:rPr>
                <w:rFonts w:ascii="Times New Roman" w:hAnsi="Times New Roman"/>
                <w:sz w:val="20"/>
                <w:szCs w:val="20"/>
                <w:lang w:val="uk-UA"/>
              </w:rPr>
              <w:t xml:space="preserve">Загальна кількість годин - </w:t>
            </w:r>
            <w:r w:rsidR="00182AAC" w:rsidRPr="008F1625">
              <w:rPr>
                <w:rFonts w:ascii="Times New Roman" w:hAnsi="Times New Roman"/>
                <w:sz w:val="20"/>
                <w:szCs w:val="20"/>
                <w:lang w:val="uk-UA"/>
              </w:rPr>
              <w:t>9</w:t>
            </w:r>
            <w:r w:rsidRPr="008F1625">
              <w:rPr>
                <w:rFonts w:ascii="Times New Roman" w:hAnsi="Times New Roman"/>
                <w:sz w:val="20"/>
                <w:szCs w:val="20"/>
                <w:lang w:val="en-US"/>
              </w:rPr>
              <w:t>0</w:t>
            </w:r>
          </w:p>
        </w:tc>
        <w:tc>
          <w:tcPr>
            <w:tcW w:w="3261" w:type="dxa"/>
            <w:vMerge w:val="restart"/>
            <w:vAlign w:val="center"/>
          </w:tcPr>
          <w:p w14:paraId="61E678B7"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Спеціальність:</w:t>
            </w:r>
          </w:p>
          <w:p w14:paraId="61B1E6DC" w14:textId="4DA72A32"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 xml:space="preserve">222 «Медицина» </w:t>
            </w:r>
          </w:p>
        </w:tc>
        <w:tc>
          <w:tcPr>
            <w:tcW w:w="3119" w:type="dxa"/>
            <w:vAlign w:val="center"/>
          </w:tcPr>
          <w:p w14:paraId="00F272B9" w14:textId="77777777" w:rsidR="007832F1" w:rsidRPr="008F1625" w:rsidRDefault="007832F1" w:rsidP="008F1625">
            <w:pPr>
              <w:jc w:val="center"/>
              <w:rPr>
                <w:rFonts w:ascii="Times New Roman" w:hAnsi="Times New Roman"/>
                <w:b/>
                <w:sz w:val="20"/>
                <w:szCs w:val="20"/>
                <w:lang w:val="uk-UA"/>
              </w:rPr>
            </w:pPr>
            <w:r w:rsidRPr="008F1625">
              <w:rPr>
                <w:rFonts w:ascii="Times New Roman" w:hAnsi="Times New Roman"/>
                <w:b/>
                <w:sz w:val="20"/>
                <w:szCs w:val="20"/>
                <w:lang w:val="uk-UA"/>
              </w:rPr>
              <w:t>Рік підготовки:</w:t>
            </w:r>
          </w:p>
        </w:tc>
      </w:tr>
      <w:tr w:rsidR="007832F1" w:rsidRPr="008F1625" w14:paraId="3907A306" w14:textId="77777777" w:rsidTr="003D6BB9">
        <w:trPr>
          <w:trHeight w:val="207"/>
        </w:trPr>
        <w:tc>
          <w:tcPr>
            <w:tcW w:w="2976" w:type="dxa"/>
            <w:vMerge/>
            <w:vAlign w:val="center"/>
          </w:tcPr>
          <w:p w14:paraId="41E85A52" w14:textId="77777777" w:rsidR="007832F1" w:rsidRPr="008F1625" w:rsidRDefault="007832F1" w:rsidP="008F1625">
            <w:pPr>
              <w:rPr>
                <w:rFonts w:ascii="Times New Roman" w:hAnsi="Times New Roman"/>
                <w:sz w:val="20"/>
                <w:szCs w:val="20"/>
                <w:lang w:val="uk-UA"/>
              </w:rPr>
            </w:pPr>
          </w:p>
        </w:tc>
        <w:tc>
          <w:tcPr>
            <w:tcW w:w="3261" w:type="dxa"/>
            <w:vMerge/>
            <w:vAlign w:val="center"/>
          </w:tcPr>
          <w:p w14:paraId="09DDC140" w14:textId="77777777" w:rsidR="007832F1" w:rsidRPr="008F1625" w:rsidRDefault="007832F1" w:rsidP="008F1625">
            <w:pPr>
              <w:jc w:val="center"/>
              <w:rPr>
                <w:rFonts w:ascii="Times New Roman" w:hAnsi="Times New Roman"/>
                <w:sz w:val="20"/>
                <w:szCs w:val="20"/>
                <w:lang w:val="uk-UA"/>
              </w:rPr>
            </w:pPr>
          </w:p>
        </w:tc>
        <w:tc>
          <w:tcPr>
            <w:tcW w:w="3119" w:type="dxa"/>
            <w:vAlign w:val="center"/>
          </w:tcPr>
          <w:p w14:paraId="1B4B7657" w14:textId="33EF1484" w:rsidR="007832F1" w:rsidRPr="008F1625" w:rsidRDefault="00942172" w:rsidP="008F1625">
            <w:pPr>
              <w:jc w:val="center"/>
              <w:rPr>
                <w:rFonts w:ascii="Times New Roman" w:hAnsi="Times New Roman"/>
                <w:sz w:val="20"/>
                <w:szCs w:val="20"/>
                <w:lang w:val="uk-UA"/>
              </w:rPr>
            </w:pPr>
            <w:r w:rsidRPr="008F1625">
              <w:rPr>
                <w:rFonts w:ascii="Times New Roman" w:hAnsi="Times New Roman"/>
                <w:sz w:val="20"/>
                <w:szCs w:val="20"/>
                <w:lang w:val="uk-UA"/>
              </w:rPr>
              <w:t>6-й</w:t>
            </w:r>
          </w:p>
        </w:tc>
      </w:tr>
      <w:tr w:rsidR="007832F1" w:rsidRPr="008F1625" w14:paraId="62AB6AD3" w14:textId="77777777" w:rsidTr="00182AAC">
        <w:trPr>
          <w:trHeight w:val="70"/>
        </w:trPr>
        <w:tc>
          <w:tcPr>
            <w:tcW w:w="2976" w:type="dxa"/>
            <w:vMerge/>
            <w:vAlign w:val="center"/>
          </w:tcPr>
          <w:p w14:paraId="7505F897" w14:textId="77777777" w:rsidR="007832F1" w:rsidRPr="008F1625" w:rsidRDefault="007832F1" w:rsidP="008F1625">
            <w:pPr>
              <w:rPr>
                <w:rFonts w:ascii="Times New Roman" w:hAnsi="Times New Roman"/>
                <w:sz w:val="20"/>
                <w:szCs w:val="20"/>
                <w:lang w:val="uk-UA"/>
              </w:rPr>
            </w:pPr>
          </w:p>
        </w:tc>
        <w:tc>
          <w:tcPr>
            <w:tcW w:w="3261" w:type="dxa"/>
            <w:vMerge/>
            <w:vAlign w:val="center"/>
          </w:tcPr>
          <w:p w14:paraId="011EA9C7" w14:textId="77777777" w:rsidR="007832F1" w:rsidRPr="008F1625" w:rsidRDefault="007832F1" w:rsidP="008F1625">
            <w:pPr>
              <w:jc w:val="center"/>
              <w:rPr>
                <w:rFonts w:ascii="Times New Roman" w:hAnsi="Times New Roman"/>
                <w:sz w:val="20"/>
                <w:szCs w:val="20"/>
                <w:lang w:val="uk-UA"/>
              </w:rPr>
            </w:pPr>
          </w:p>
        </w:tc>
        <w:tc>
          <w:tcPr>
            <w:tcW w:w="3119" w:type="dxa"/>
            <w:tcBorders>
              <w:bottom w:val="single" w:sz="4" w:space="0" w:color="auto"/>
            </w:tcBorders>
            <w:vAlign w:val="center"/>
          </w:tcPr>
          <w:p w14:paraId="1063E095" w14:textId="77777777" w:rsidR="007832F1" w:rsidRPr="008F1625" w:rsidRDefault="007832F1" w:rsidP="008F1625">
            <w:pPr>
              <w:jc w:val="center"/>
              <w:rPr>
                <w:rFonts w:ascii="Times New Roman" w:hAnsi="Times New Roman"/>
                <w:b/>
                <w:sz w:val="20"/>
                <w:szCs w:val="20"/>
                <w:lang w:val="uk-UA"/>
              </w:rPr>
            </w:pPr>
            <w:r w:rsidRPr="008F1625">
              <w:rPr>
                <w:rFonts w:ascii="Times New Roman" w:hAnsi="Times New Roman"/>
                <w:b/>
                <w:sz w:val="20"/>
                <w:szCs w:val="20"/>
                <w:lang w:val="uk-UA"/>
              </w:rPr>
              <w:t>Семестр</w:t>
            </w:r>
          </w:p>
        </w:tc>
      </w:tr>
      <w:tr w:rsidR="00182AAC" w:rsidRPr="008F1625" w14:paraId="7C3CBA2D" w14:textId="77777777" w:rsidTr="00940FC2">
        <w:trPr>
          <w:trHeight w:val="323"/>
        </w:trPr>
        <w:tc>
          <w:tcPr>
            <w:tcW w:w="2976" w:type="dxa"/>
            <w:vMerge/>
            <w:vAlign w:val="center"/>
          </w:tcPr>
          <w:p w14:paraId="652E1CEB" w14:textId="77777777" w:rsidR="00182AAC" w:rsidRPr="008F1625" w:rsidRDefault="00182AAC" w:rsidP="008F1625">
            <w:pPr>
              <w:rPr>
                <w:rFonts w:ascii="Times New Roman" w:hAnsi="Times New Roman"/>
                <w:sz w:val="20"/>
                <w:szCs w:val="20"/>
                <w:lang w:val="uk-UA"/>
              </w:rPr>
            </w:pPr>
          </w:p>
        </w:tc>
        <w:tc>
          <w:tcPr>
            <w:tcW w:w="3261" w:type="dxa"/>
            <w:vMerge/>
            <w:vAlign w:val="center"/>
          </w:tcPr>
          <w:p w14:paraId="35185A0F" w14:textId="77777777" w:rsidR="00182AAC" w:rsidRPr="008F1625" w:rsidRDefault="00182AAC" w:rsidP="008F1625">
            <w:pPr>
              <w:jc w:val="center"/>
              <w:rPr>
                <w:rFonts w:ascii="Times New Roman" w:hAnsi="Times New Roman"/>
                <w:sz w:val="20"/>
                <w:szCs w:val="20"/>
                <w:lang w:val="uk-UA"/>
              </w:rPr>
            </w:pPr>
          </w:p>
        </w:tc>
        <w:tc>
          <w:tcPr>
            <w:tcW w:w="3119" w:type="dxa"/>
            <w:tcBorders>
              <w:bottom w:val="single" w:sz="4" w:space="0" w:color="auto"/>
            </w:tcBorders>
            <w:vAlign w:val="center"/>
          </w:tcPr>
          <w:p w14:paraId="0243C081" w14:textId="7FA7A6D4" w:rsidR="00182AAC" w:rsidRPr="008F1625" w:rsidRDefault="00942172" w:rsidP="008F1625">
            <w:pPr>
              <w:jc w:val="center"/>
              <w:rPr>
                <w:rFonts w:ascii="Times New Roman" w:hAnsi="Times New Roman"/>
                <w:sz w:val="20"/>
                <w:szCs w:val="20"/>
                <w:lang w:val="uk-UA"/>
              </w:rPr>
            </w:pPr>
            <w:r w:rsidRPr="008F1625">
              <w:rPr>
                <w:rFonts w:ascii="Times New Roman" w:hAnsi="Times New Roman"/>
                <w:sz w:val="20"/>
                <w:szCs w:val="20"/>
                <w:lang w:val="uk-UA"/>
              </w:rPr>
              <w:t>11-й / 12-й</w:t>
            </w:r>
          </w:p>
        </w:tc>
      </w:tr>
      <w:tr w:rsidR="007832F1" w:rsidRPr="008F1625" w14:paraId="3AA0DA6B" w14:textId="77777777" w:rsidTr="00182AAC">
        <w:trPr>
          <w:trHeight w:val="322"/>
        </w:trPr>
        <w:tc>
          <w:tcPr>
            <w:tcW w:w="2976" w:type="dxa"/>
            <w:vMerge/>
            <w:vAlign w:val="center"/>
          </w:tcPr>
          <w:p w14:paraId="40BF3BB9" w14:textId="77777777" w:rsidR="007832F1" w:rsidRPr="008F1625" w:rsidRDefault="007832F1" w:rsidP="008F1625">
            <w:pPr>
              <w:rPr>
                <w:rFonts w:ascii="Times New Roman" w:hAnsi="Times New Roman"/>
                <w:sz w:val="20"/>
                <w:szCs w:val="20"/>
                <w:lang w:val="uk-UA"/>
              </w:rPr>
            </w:pPr>
          </w:p>
        </w:tc>
        <w:tc>
          <w:tcPr>
            <w:tcW w:w="3261" w:type="dxa"/>
            <w:vMerge/>
            <w:vAlign w:val="center"/>
          </w:tcPr>
          <w:p w14:paraId="0362FDDB" w14:textId="77777777" w:rsidR="007832F1" w:rsidRPr="008F1625" w:rsidRDefault="007832F1" w:rsidP="008F1625">
            <w:pPr>
              <w:jc w:val="center"/>
              <w:rPr>
                <w:rFonts w:ascii="Times New Roman" w:hAnsi="Times New Roman"/>
                <w:sz w:val="20"/>
                <w:szCs w:val="20"/>
                <w:lang w:val="uk-UA"/>
              </w:rPr>
            </w:pPr>
          </w:p>
        </w:tc>
        <w:tc>
          <w:tcPr>
            <w:tcW w:w="3119" w:type="dxa"/>
            <w:tcBorders>
              <w:top w:val="single" w:sz="4" w:space="0" w:color="auto"/>
            </w:tcBorders>
            <w:vAlign w:val="center"/>
          </w:tcPr>
          <w:p w14:paraId="07B15F47" w14:textId="77777777" w:rsidR="007832F1" w:rsidRPr="008F1625" w:rsidRDefault="007832F1" w:rsidP="008F1625">
            <w:pPr>
              <w:jc w:val="center"/>
              <w:rPr>
                <w:rFonts w:ascii="Times New Roman" w:hAnsi="Times New Roman"/>
                <w:b/>
                <w:sz w:val="20"/>
                <w:szCs w:val="20"/>
                <w:lang w:val="uk-UA"/>
              </w:rPr>
            </w:pPr>
            <w:r w:rsidRPr="008F1625">
              <w:rPr>
                <w:rFonts w:ascii="Times New Roman" w:hAnsi="Times New Roman"/>
                <w:b/>
                <w:sz w:val="20"/>
                <w:szCs w:val="20"/>
                <w:lang w:val="uk-UA"/>
              </w:rPr>
              <w:t>Лекції</w:t>
            </w:r>
          </w:p>
        </w:tc>
      </w:tr>
      <w:tr w:rsidR="00182AAC" w:rsidRPr="008F1625" w14:paraId="73150D90" w14:textId="77777777" w:rsidTr="00940FC2">
        <w:trPr>
          <w:trHeight w:val="320"/>
        </w:trPr>
        <w:tc>
          <w:tcPr>
            <w:tcW w:w="2976" w:type="dxa"/>
            <w:vMerge w:val="restart"/>
            <w:vAlign w:val="center"/>
          </w:tcPr>
          <w:p w14:paraId="47E81A7B" w14:textId="77777777" w:rsidR="00182AAC" w:rsidRPr="008F1625" w:rsidRDefault="00182AAC" w:rsidP="008F1625">
            <w:pPr>
              <w:rPr>
                <w:rFonts w:ascii="Times New Roman" w:hAnsi="Times New Roman"/>
                <w:sz w:val="20"/>
                <w:szCs w:val="20"/>
                <w:lang w:val="uk-UA"/>
              </w:rPr>
            </w:pPr>
            <w:r w:rsidRPr="008F1625">
              <w:rPr>
                <w:rFonts w:ascii="Times New Roman" w:hAnsi="Times New Roman"/>
                <w:sz w:val="20"/>
                <w:szCs w:val="20"/>
                <w:lang w:val="uk-UA"/>
              </w:rPr>
              <w:t>Годин для денної форми навчання:</w:t>
            </w:r>
          </w:p>
          <w:p w14:paraId="2E4CB1D5" w14:textId="793B7BC3" w:rsidR="00182AAC" w:rsidRPr="008F1625" w:rsidRDefault="00942172" w:rsidP="008F1625">
            <w:pPr>
              <w:rPr>
                <w:rFonts w:ascii="Times New Roman" w:hAnsi="Times New Roman"/>
                <w:sz w:val="20"/>
                <w:szCs w:val="20"/>
                <w:lang w:val="uk-UA"/>
              </w:rPr>
            </w:pPr>
            <w:r w:rsidRPr="008F1625">
              <w:rPr>
                <w:rFonts w:ascii="Times New Roman" w:hAnsi="Times New Roman"/>
                <w:sz w:val="20"/>
                <w:szCs w:val="20"/>
                <w:lang w:val="uk-UA"/>
              </w:rPr>
              <w:t>аудиторних – 30</w:t>
            </w:r>
          </w:p>
          <w:p w14:paraId="4F4F075A" w14:textId="1E0CEC59" w:rsidR="00182AAC" w:rsidRPr="008F1625" w:rsidRDefault="00182AAC" w:rsidP="008F1625">
            <w:pPr>
              <w:rPr>
                <w:rFonts w:ascii="Times New Roman" w:hAnsi="Times New Roman"/>
                <w:sz w:val="20"/>
                <w:szCs w:val="20"/>
                <w:lang w:val="uk-UA"/>
              </w:rPr>
            </w:pPr>
            <w:r w:rsidRPr="008F1625">
              <w:rPr>
                <w:rFonts w:ascii="Times New Roman" w:hAnsi="Times New Roman"/>
                <w:sz w:val="20"/>
                <w:szCs w:val="20"/>
                <w:lang w:val="uk-UA"/>
              </w:rPr>
              <w:t>самостійної роботи студента - 6</w:t>
            </w:r>
            <w:r w:rsidR="00942172" w:rsidRPr="008F1625">
              <w:rPr>
                <w:rFonts w:ascii="Times New Roman" w:hAnsi="Times New Roman"/>
                <w:sz w:val="20"/>
                <w:szCs w:val="20"/>
                <w:lang w:val="uk-UA"/>
              </w:rPr>
              <w:t>0</w:t>
            </w:r>
          </w:p>
        </w:tc>
        <w:tc>
          <w:tcPr>
            <w:tcW w:w="3261" w:type="dxa"/>
            <w:vMerge w:val="restart"/>
            <w:vAlign w:val="center"/>
          </w:tcPr>
          <w:p w14:paraId="25D9F2C5" w14:textId="77777777" w:rsidR="00182AAC" w:rsidRPr="008F1625" w:rsidRDefault="00182AAC" w:rsidP="008F1625">
            <w:pPr>
              <w:jc w:val="center"/>
              <w:rPr>
                <w:rFonts w:ascii="Times New Roman" w:hAnsi="Times New Roman"/>
                <w:sz w:val="20"/>
                <w:szCs w:val="20"/>
                <w:lang w:val="uk-UA"/>
              </w:rPr>
            </w:pPr>
            <w:r w:rsidRPr="008F1625">
              <w:rPr>
                <w:rFonts w:ascii="Times New Roman" w:hAnsi="Times New Roman"/>
                <w:sz w:val="20"/>
                <w:szCs w:val="20"/>
                <w:lang w:val="uk-UA"/>
              </w:rPr>
              <w:t>Освітньо-кваліфікаційний рівень:</w:t>
            </w:r>
          </w:p>
          <w:p w14:paraId="354338B3" w14:textId="77777777" w:rsidR="00182AAC" w:rsidRPr="008F1625" w:rsidRDefault="00182AAC" w:rsidP="008F1625">
            <w:pPr>
              <w:jc w:val="center"/>
              <w:rPr>
                <w:rFonts w:ascii="Times New Roman" w:hAnsi="Times New Roman"/>
                <w:sz w:val="20"/>
                <w:szCs w:val="20"/>
                <w:lang w:val="uk-UA"/>
              </w:rPr>
            </w:pPr>
            <w:r w:rsidRPr="008F1625">
              <w:rPr>
                <w:rFonts w:ascii="Times New Roman" w:hAnsi="Times New Roman"/>
                <w:sz w:val="20"/>
                <w:szCs w:val="20"/>
                <w:lang w:val="uk-UA"/>
              </w:rPr>
              <w:t>магістр</w:t>
            </w:r>
          </w:p>
          <w:p w14:paraId="6EE2E94A" w14:textId="77777777" w:rsidR="00182AAC" w:rsidRPr="008F1625" w:rsidRDefault="00182AAC" w:rsidP="008F1625">
            <w:pPr>
              <w:jc w:val="center"/>
              <w:rPr>
                <w:rFonts w:ascii="Times New Roman" w:hAnsi="Times New Roman"/>
                <w:sz w:val="20"/>
                <w:szCs w:val="20"/>
                <w:lang w:val="uk-UA"/>
              </w:rPr>
            </w:pPr>
          </w:p>
        </w:tc>
        <w:tc>
          <w:tcPr>
            <w:tcW w:w="3119" w:type="dxa"/>
            <w:vAlign w:val="center"/>
          </w:tcPr>
          <w:p w14:paraId="121CB9EA" w14:textId="77777777" w:rsidR="00182AAC" w:rsidRPr="008F1625" w:rsidRDefault="00182AAC" w:rsidP="008F1625">
            <w:pPr>
              <w:jc w:val="center"/>
              <w:rPr>
                <w:rFonts w:ascii="Times New Roman" w:hAnsi="Times New Roman"/>
                <w:sz w:val="20"/>
                <w:szCs w:val="20"/>
                <w:lang w:val="uk-UA"/>
              </w:rPr>
            </w:pPr>
            <w:r w:rsidRPr="008F1625">
              <w:rPr>
                <w:rFonts w:ascii="Times New Roman" w:hAnsi="Times New Roman"/>
                <w:sz w:val="20"/>
                <w:szCs w:val="20"/>
                <w:lang w:val="uk-UA"/>
              </w:rPr>
              <w:t>0 год.</w:t>
            </w:r>
          </w:p>
        </w:tc>
      </w:tr>
      <w:tr w:rsidR="007832F1" w:rsidRPr="008F1625" w14:paraId="5F432B9A" w14:textId="77777777" w:rsidTr="003D6BB9">
        <w:trPr>
          <w:trHeight w:val="320"/>
        </w:trPr>
        <w:tc>
          <w:tcPr>
            <w:tcW w:w="2976" w:type="dxa"/>
            <w:vMerge/>
            <w:vAlign w:val="center"/>
          </w:tcPr>
          <w:p w14:paraId="09B63910" w14:textId="77777777" w:rsidR="007832F1" w:rsidRPr="008F1625" w:rsidRDefault="007832F1" w:rsidP="008F1625">
            <w:pPr>
              <w:rPr>
                <w:rFonts w:ascii="Times New Roman" w:hAnsi="Times New Roman"/>
                <w:sz w:val="20"/>
                <w:szCs w:val="20"/>
                <w:lang w:val="uk-UA"/>
              </w:rPr>
            </w:pPr>
          </w:p>
        </w:tc>
        <w:tc>
          <w:tcPr>
            <w:tcW w:w="3261" w:type="dxa"/>
            <w:vMerge/>
            <w:vAlign w:val="center"/>
          </w:tcPr>
          <w:p w14:paraId="2EB7D615" w14:textId="77777777" w:rsidR="007832F1" w:rsidRPr="008F1625" w:rsidRDefault="007832F1" w:rsidP="008F1625">
            <w:pPr>
              <w:jc w:val="center"/>
              <w:rPr>
                <w:rFonts w:ascii="Times New Roman" w:hAnsi="Times New Roman"/>
                <w:sz w:val="20"/>
                <w:szCs w:val="20"/>
                <w:lang w:val="uk-UA"/>
              </w:rPr>
            </w:pPr>
          </w:p>
        </w:tc>
        <w:tc>
          <w:tcPr>
            <w:tcW w:w="3119" w:type="dxa"/>
            <w:vAlign w:val="center"/>
          </w:tcPr>
          <w:p w14:paraId="5D9CB11A" w14:textId="77777777" w:rsidR="007832F1" w:rsidRPr="008F1625" w:rsidRDefault="007832F1" w:rsidP="008F1625">
            <w:pPr>
              <w:jc w:val="center"/>
              <w:rPr>
                <w:rFonts w:ascii="Times New Roman" w:hAnsi="Times New Roman"/>
                <w:b/>
                <w:sz w:val="20"/>
                <w:szCs w:val="20"/>
                <w:lang w:val="uk-UA"/>
              </w:rPr>
            </w:pPr>
            <w:r w:rsidRPr="008F1625">
              <w:rPr>
                <w:rFonts w:ascii="Times New Roman" w:hAnsi="Times New Roman"/>
                <w:b/>
                <w:sz w:val="20"/>
                <w:szCs w:val="20"/>
                <w:lang w:val="uk-UA"/>
              </w:rPr>
              <w:t>Практичні, семінарські</w:t>
            </w:r>
          </w:p>
        </w:tc>
      </w:tr>
      <w:tr w:rsidR="00182AAC" w:rsidRPr="008F1625" w14:paraId="38425D89" w14:textId="77777777" w:rsidTr="00940FC2">
        <w:trPr>
          <w:trHeight w:val="320"/>
        </w:trPr>
        <w:tc>
          <w:tcPr>
            <w:tcW w:w="2976" w:type="dxa"/>
            <w:vMerge/>
            <w:vAlign w:val="center"/>
          </w:tcPr>
          <w:p w14:paraId="2EECA822" w14:textId="77777777" w:rsidR="00182AAC" w:rsidRPr="008F1625" w:rsidRDefault="00182AAC" w:rsidP="008F1625">
            <w:pPr>
              <w:rPr>
                <w:rFonts w:ascii="Times New Roman" w:hAnsi="Times New Roman"/>
                <w:sz w:val="20"/>
                <w:szCs w:val="20"/>
                <w:lang w:val="uk-UA"/>
              </w:rPr>
            </w:pPr>
          </w:p>
        </w:tc>
        <w:tc>
          <w:tcPr>
            <w:tcW w:w="3261" w:type="dxa"/>
            <w:vMerge/>
            <w:vAlign w:val="center"/>
          </w:tcPr>
          <w:p w14:paraId="47FAFD7D" w14:textId="77777777" w:rsidR="00182AAC" w:rsidRPr="008F1625" w:rsidRDefault="00182AAC" w:rsidP="008F1625">
            <w:pPr>
              <w:jc w:val="center"/>
              <w:rPr>
                <w:rFonts w:ascii="Times New Roman" w:hAnsi="Times New Roman"/>
                <w:sz w:val="20"/>
                <w:szCs w:val="20"/>
                <w:lang w:val="uk-UA"/>
              </w:rPr>
            </w:pPr>
          </w:p>
        </w:tc>
        <w:tc>
          <w:tcPr>
            <w:tcW w:w="3119" w:type="dxa"/>
            <w:vAlign w:val="center"/>
          </w:tcPr>
          <w:p w14:paraId="02DB75C9" w14:textId="3E80AF78" w:rsidR="00182AAC" w:rsidRPr="008F1625" w:rsidRDefault="00942172" w:rsidP="008F1625">
            <w:pPr>
              <w:jc w:val="center"/>
              <w:rPr>
                <w:rFonts w:ascii="Times New Roman" w:hAnsi="Times New Roman"/>
                <w:sz w:val="20"/>
                <w:szCs w:val="20"/>
                <w:lang w:val="uk-UA"/>
              </w:rPr>
            </w:pPr>
            <w:r w:rsidRPr="008F1625">
              <w:rPr>
                <w:rFonts w:ascii="Times New Roman" w:hAnsi="Times New Roman"/>
                <w:sz w:val="20"/>
                <w:szCs w:val="20"/>
                <w:lang w:val="uk-UA"/>
              </w:rPr>
              <w:t>30</w:t>
            </w:r>
            <w:r w:rsidR="00182AAC" w:rsidRPr="008F1625">
              <w:rPr>
                <w:rFonts w:ascii="Times New Roman" w:hAnsi="Times New Roman"/>
                <w:sz w:val="20"/>
                <w:szCs w:val="20"/>
                <w:lang w:val="uk-UA"/>
              </w:rPr>
              <w:t xml:space="preserve"> год.</w:t>
            </w:r>
          </w:p>
        </w:tc>
      </w:tr>
      <w:tr w:rsidR="007832F1" w:rsidRPr="008F1625" w14:paraId="0C144A57" w14:textId="77777777" w:rsidTr="003D6BB9">
        <w:trPr>
          <w:trHeight w:val="138"/>
        </w:trPr>
        <w:tc>
          <w:tcPr>
            <w:tcW w:w="2976" w:type="dxa"/>
            <w:vMerge/>
            <w:vAlign w:val="center"/>
          </w:tcPr>
          <w:p w14:paraId="650B2F7B" w14:textId="77777777" w:rsidR="007832F1" w:rsidRPr="008F1625" w:rsidRDefault="007832F1" w:rsidP="008F1625">
            <w:pPr>
              <w:jc w:val="center"/>
              <w:rPr>
                <w:rFonts w:ascii="Times New Roman" w:hAnsi="Times New Roman"/>
                <w:sz w:val="20"/>
                <w:szCs w:val="20"/>
                <w:lang w:val="uk-UA"/>
              </w:rPr>
            </w:pPr>
          </w:p>
        </w:tc>
        <w:tc>
          <w:tcPr>
            <w:tcW w:w="3261" w:type="dxa"/>
            <w:vMerge/>
            <w:vAlign w:val="center"/>
          </w:tcPr>
          <w:p w14:paraId="792962F0" w14:textId="77777777" w:rsidR="007832F1" w:rsidRPr="008F1625" w:rsidRDefault="007832F1" w:rsidP="008F1625">
            <w:pPr>
              <w:jc w:val="center"/>
              <w:rPr>
                <w:rFonts w:ascii="Times New Roman" w:hAnsi="Times New Roman"/>
                <w:sz w:val="20"/>
                <w:szCs w:val="20"/>
                <w:lang w:val="uk-UA"/>
              </w:rPr>
            </w:pPr>
          </w:p>
        </w:tc>
        <w:tc>
          <w:tcPr>
            <w:tcW w:w="3119" w:type="dxa"/>
            <w:vAlign w:val="center"/>
          </w:tcPr>
          <w:p w14:paraId="43C5888C" w14:textId="77777777" w:rsidR="007832F1" w:rsidRPr="008F1625" w:rsidRDefault="007832F1" w:rsidP="008F1625">
            <w:pPr>
              <w:jc w:val="center"/>
              <w:rPr>
                <w:rFonts w:ascii="Times New Roman" w:hAnsi="Times New Roman"/>
                <w:b/>
                <w:sz w:val="20"/>
                <w:szCs w:val="20"/>
                <w:lang w:val="uk-UA"/>
              </w:rPr>
            </w:pPr>
            <w:r w:rsidRPr="008F1625">
              <w:rPr>
                <w:rFonts w:ascii="Times New Roman" w:hAnsi="Times New Roman"/>
                <w:b/>
                <w:sz w:val="20"/>
                <w:szCs w:val="20"/>
                <w:lang w:val="uk-UA"/>
              </w:rPr>
              <w:t>Лабораторні</w:t>
            </w:r>
          </w:p>
        </w:tc>
      </w:tr>
      <w:tr w:rsidR="00182AAC" w:rsidRPr="008F1625" w14:paraId="0F7F0A89" w14:textId="77777777" w:rsidTr="00940FC2">
        <w:trPr>
          <w:trHeight w:val="138"/>
        </w:trPr>
        <w:tc>
          <w:tcPr>
            <w:tcW w:w="2976" w:type="dxa"/>
            <w:vMerge/>
            <w:vAlign w:val="center"/>
          </w:tcPr>
          <w:p w14:paraId="0174992B" w14:textId="77777777" w:rsidR="00182AAC" w:rsidRPr="008F1625" w:rsidRDefault="00182AAC" w:rsidP="008F1625">
            <w:pPr>
              <w:jc w:val="center"/>
              <w:rPr>
                <w:rFonts w:ascii="Times New Roman" w:hAnsi="Times New Roman"/>
                <w:sz w:val="20"/>
                <w:szCs w:val="20"/>
                <w:lang w:val="uk-UA"/>
              </w:rPr>
            </w:pPr>
          </w:p>
        </w:tc>
        <w:tc>
          <w:tcPr>
            <w:tcW w:w="3261" w:type="dxa"/>
            <w:vMerge/>
            <w:vAlign w:val="center"/>
          </w:tcPr>
          <w:p w14:paraId="7124A484" w14:textId="77777777" w:rsidR="00182AAC" w:rsidRPr="008F1625" w:rsidRDefault="00182AAC" w:rsidP="008F1625">
            <w:pPr>
              <w:jc w:val="center"/>
              <w:rPr>
                <w:rFonts w:ascii="Times New Roman" w:hAnsi="Times New Roman"/>
                <w:sz w:val="20"/>
                <w:szCs w:val="20"/>
                <w:lang w:val="uk-UA"/>
              </w:rPr>
            </w:pPr>
          </w:p>
        </w:tc>
        <w:tc>
          <w:tcPr>
            <w:tcW w:w="3119" w:type="dxa"/>
            <w:vAlign w:val="center"/>
          </w:tcPr>
          <w:p w14:paraId="25C84801" w14:textId="77777777" w:rsidR="00182AAC" w:rsidRPr="008F1625" w:rsidRDefault="00182AAC" w:rsidP="008F1625">
            <w:pPr>
              <w:jc w:val="center"/>
              <w:rPr>
                <w:rFonts w:ascii="Times New Roman" w:hAnsi="Times New Roman"/>
                <w:i/>
                <w:sz w:val="20"/>
                <w:szCs w:val="20"/>
                <w:lang w:val="uk-UA"/>
              </w:rPr>
            </w:pPr>
            <w:r w:rsidRPr="008F1625">
              <w:rPr>
                <w:rFonts w:ascii="Times New Roman" w:hAnsi="Times New Roman"/>
                <w:sz w:val="20"/>
                <w:szCs w:val="20"/>
                <w:lang w:val="uk-UA"/>
              </w:rPr>
              <w:t>0 год.</w:t>
            </w:r>
          </w:p>
        </w:tc>
      </w:tr>
      <w:tr w:rsidR="007832F1" w:rsidRPr="008F1625" w14:paraId="3003E708" w14:textId="77777777" w:rsidTr="003D6BB9">
        <w:trPr>
          <w:trHeight w:val="138"/>
        </w:trPr>
        <w:tc>
          <w:tcPr>
            <w:tcW w:w="2976" w:type="dxa"/>
            <w:vMerge/>
            <w:vAlign w:val="center"/>
          </w:tcPr>
          <w:p w14:paraId="17C3D7C7" w14:textId="77777777" w:rsidR="007832F1" w:rsidRPr="008F1625" w:rsidRDefault="007832F1" w:rsidP="008F1625">
            <w:pPr>
              <w:jc w:val="center"/>
              <w:rPr>
                <w:rFonts w:ascii="Times New Roman" w:hAnsi="Times New Roman"/>
                <w:sz w:val="20"/>
                <w:szCs w:val="20"/>
                <w:lang w:val="uk-UA"/>
              </w:rPr>
            </w:pPr>
          </w:p>
        </w:tc>
        <w:tc>
          <w:tcPr>
            <w:tcW w:w="3261" w:type="dxa"/>
            <w:vMerge/>
            <w:vAlign w:val="center"/>
          </w:tcPr>
          <w:p w14:paraId="4F39B500" w14:textId="77777777" w:rsidR="007832F1" w:rsidRPr="008F1625" w:rsidRDefault="007832F1" w:rsidP="008F1625">
            <w:pPr>
              <w:jc w:val="center"/>
              <w:rPr>
                <w:rFonts w:ascii="Times New Roman" w:hAnsi="Times New Roman"/>
                <w:sz w:val="20"/>
                <w:szCs w:val="20"/>
                <w:lang w:val="uk-UA"/>
              </w:rPr>
            </w:pPr>
          </w:p>
        </w:tc>
        <w:tc>
          <w:tcPr>
            <w:tcW w:w="3119" w:type="dxa"/>
            <w:vAlign w:val="center"/>
          </w:tcPr>
          <w:p w14:paraId="73E19451" w14:textId="77777777" w:rsidR="007832F1" w:rsidRPr="008F1625" w:rsidRDefault="007832F1" w:rsidP="008F1625">
            <w:pPr>
              <w:jc w:val="center"/>
              <w:rPr>
                <w:rFonts w:ascii="Times New Roman" w:hAnsi="Times New Roman"/>
                <w:b/>
                <w:sz w:val="20"/>
                <w:szCs w:val="20"/>
                <w:lang w:val="uk-UA"/>
              </w:rPr>
            </w:pPr>
            <w:r w:rsidRPr="008F1625">
              <w:rPr>
                <w:rFonts w:ascii="Times New Roman" w:hAnsi="Times New Roman"/>
                <w:b/>
                <w:sz w:val="20"/>
                <w:szCs w:val="20"/>
                <w:lang w:val="uk-UA"/>
              </w:rPr>
              <w:t>Самостійна робота</w:t>
            </w:r>
          </w:p>
        </w:tc>
      </w:tr>
      <w:tr w:rsidR="00182AAC" w:rsidRPr="008F1625" w14:paraId="109BC578" w14:textId="77777777" w:rsidTr="00940FC2">
        <w:trPr>
          <w:trHeight w:val="138"/>
        </w:trPr>
        <w:tc>
          <w:tcPr>
            <w:tcW w:w="2976" w:type="dxa"/>
            <w:vMerge/>
            <w:vAlign w:val="center"/>
          </w:tcPr>
          <w:p w14:paraId="20C2DE46" w14:textId="77777777" w:rsidR="00182AAC" w:rsidRPr="008F1625" w:rsidRDefault="00182AAC" w:rsidP="008F1625">
            <w:pPr>
              <w:jc w:val="center"/>
              <w:rPr>
                <w:rFonts w:ascii="Times New Roman" w:hAnsi="Times New Roman"/>
                <w:sz w:val="20"/>
                <w:szCs w:val="20"/>
                <w:lang w:val="uk-UA"/>
              </w:rPr>
            </w:pPr>
          </w:p>
        </w:tc>
        <w:tc>
          <w:tcPr>
            <w:tcW w:w="3261" w:type="dxa"/>
            <w:vMerge/>
            <w:vAlign w:val="center"/>
          </w:tcPr>
          <w:p w14:paraId="6ED5D807" w14:textId="77777777" w:rsidR="00182AAC" w:rsidRPr="008F1625" w:rsidRDefault="00182AAC" w:rsidP="008F1625">
            <w:pPr>
              <w:jc w:val="center"/>
              <w:rPr>
                <w:rFonts w:ascii="Times New Roman" w:hAnsi="Times New Roman"/>
                <w:sz w:val="20"/>
                <w:szCs w:val="20"/>
                <w:lang w:val="uk-UA"/>
              </w:rPr>
            </w:pPr>
          </w:p>
        </w:tc>
        <w:tc>
          <w:tcPr>
            <w:tcW w:w="3119" w:type="dxa"/>
            <w:vAlign w:val="center"/>
          </w:tcPr>
          <w:p w14:paraId="1CCD7204" w14:textId="2F61AE08" w:rsidR="00182AAC" w:rsidRPr="008F1625" w:rsidRDefault="00182AAC" w:rsidP="008F1625">
            <w:pPr>
              <w:jc w:val="center"/>
              <w:rPr>
                <w:rFonts w:ascii="Times New Roman" w:hAnsi="Times New Roman"/>
                <w:i/>
                <w:sz w:val="20"/>
                <w:szCs w:val="20"/>
                <w:lang w:val="uk-UA"/>
              </w:rPr>
            </w:pPr>
            <w:r w:rsidRPr="008F1625">
              <w:rPr>
                <w:rFonts w:ascii="Times New Roman" w:hAnsi="Times New Roman"/>
                <w:sz w:val="20"/>
                <w:szCs w:val="20"/>
                <w:lang w:val="uk-UA"/>
              </w:rPr>
              <w:t>6</w:t>
            </w:r>
            <w:r w:rsidR="00942172" w:rsidRPr="008F1625">
              <w:rPr>
                <w:rFonts w:ascii="Times New Roman" w:hAnsi="Times New Roman"/>
                <w:sz w:val="20"/>
                <w:szCs w:val="20"/>
                <w:lang w:val="uk-UA"/>
              </w:rPr>
              <w:t>0</w:t>
            </w:r>
            <w:r w:rsidRPr="008F1625">
              <w:rPr>
                <w:rFonts w:ascii="Times New Roman" w:hAnsi="Times New Roman"/>
                <w:sz w:val="20"/>
                <w:szCs w:val="20"/>
                <w:lang w:val="uk-UA"/>
              </w:rPr>
              <w:t xml:space="preserve"> год.</w:t>
            </w:r>
          </w:p>
        </w:tc>
      </w:tr>
      <w:tr w:rsidR="007832F1" w:rsidRPr="008F1625" w14:paraId="00B19E98" w14:textId="77777777" w:rsidTr="003D6BB9">
        <w:trPr>
          <w:trHeight w:val="138"/>
        </w:trPr>
        <w:tc>
          <w:tcPr>
            <w:tcW w:w="2976" w:type="dxa"/>
            <w:vMerge/>
            <w:vAlign w:val="center"/>
          </w:tcPr>
          <w:p w14:paraId="42F3410B" w14:textId="77777777" w:rsidR="007832F1" w:rsidRPr="008F1625" w:rsidRDefault="007832F1" w:rsidP="008F1625">
            <w:pPr>
              <w:jc w:val="center"/>
              <w:rPr>
                <w:rFonts w:ascii="Times New Roman" w:hAnsi="Times New Roman"/>
                <w:sz w:val="20"/>
                <w:szCs w:val="20"/>
                <w:lang w:val="uk-UA"/>
              </w:rPr>
            </w:pPr>
          </w:p>
        </w:tc>
        <w:tc>
          <w:tcPr>
            <w:tcW w:w="3261" w:type="dxa"/>
            <w:vMerge/>
            <w:vAlign w:val="center"/>
          </w:tcPr>
          <w:p w14:paraId="09132289" w14:textId="77777777" w:rsidR="007832F1" w:rsidRPr="008F1625" w:rsidRDefault="007832F1" w:rsidP="008F1625">
            <w:pPr>
              <w:jc w:val="center"/>
              <w:rPr>
                <w:rFonts w:ascii="Times New Roman" w:hAnsi="Times New Roman"/>
                <w:sz w:val="20"/>
                <w:szCs w:val="20"/>
                <w:lang w:val="uk-UA"/>
              </w:rPr>
            </w:pPr>
          </w:p>
        </w:tc>
        <w:tc>
          <w:tcPr>
            <w:tcW w:w="3119" w:type="dxa"/>
            <w:vAlign w:val="center"/>
          </w:tcPr>
          <w:p w14:paraId="3E208596"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b/>
                <w:sz w:val="20"/>
                <w:szCs w:val="20"/>
                <w:lang w:val="uk-UA"/>
              </w:rPr>
              <w:t xml:space="preserve">Індивідуальні завдання: </w:t>
            </w:r>
            <w:r w:rsidRPr="008F1625">
              <w:rPr>
                <w:rFonts w:ascii="Times New Roman" w:hAnsi="Times New Roman"/>
                <w:sz w:val="20"/>
                <w:szCs w:val="20"/>
                <w:lang w:val="uk-UA"/>
              </w:rPr>
              <w:t>0</w:t>
            </w:r>
            <w:r w:rsidRPr="008F1625">
              <w:rPr>
                <w:rFonts w:ascii="Times New Roman" w:hAnsi="Times New Roman"/>
                <w:b/>
                <w:sz w:val="20"/>
                <w:szCs w:val="20"/>
                <w:lang w:val="uk-UA"/>
              </w:rPr>
              <w:t xml:space="preserve"> </w:t>
            </w:r>
            <w:r w:rsidRPr="008F1625">
              <w:rPr>
                <w:rFonts w:ascii="Times New Roman" w:hAnsi="Times New Roman"/>
                <w:sz w:val="20"/>
                <w:szCs w:val="20"/>
                <w:lang w:val="uk-UA"/>
              </w:rPr>
              <w:t>год.</w:t>
            </w:r>
          </w:p>
        </w:tc>
      </w:tr>
      <w:tr w:rsidR="007832F1" w:rsidRPr="008F1625" w14:paraId="60243463" w14:textId="77777777" w:rsidTr="003D6BB9">
        <w:trPr>
          <w:trHeight w:val="138"/>
        </w:trPr>
        <w:tc>
          <w:tcPr>
            <w:tcW w:w="2976" w:type="dxa"/>
            <w:vMerge/>
            <w:vAlign w:val="center"/>
          </w:tcPr>
          <w:p w14:paraId="391DCB31" w14:textId="77777777" w:rsidR="007832F1" w:rsidRPr="008F1625" w:rsidRDefault="007832F1" w:rsidP="008F1625">
            <w:pPr>
              <w:jc w:val="center"/>
              <w:rPr>
                <w:rFonts w:ascii="Times New Roman" w:hAnsi="Times New Roman"/>
                <w:sz w:val="20"/>
                <w:szCs w:val="20"/>
                <w:lang w:val="uk-UA"/>
              </w:rPr>
            </w:pPr>
          </w:p>
        </w:tc>
        <w:tc>
          <w:tcPr>
            <w:tcW w:w="3261" w:type="dxa"/>
            <w:vMerge/>
            <w:vAlign w:val="center"/>
          </w:tcPr>
          <w:p w14:paraId="4708E374" w14:textId="77777777" w:rsidR="007832F1" w:rsidRPr="008F1625" w:rsidRDefault="007832F1" w:rsidP="008F1625">
            <w:pPr>
              <w:jc w:val="center"/>
              <w:rPr>
                <w:rFonts w:ascii="Times New Roman" w:hAnsi="Times New Roman"/>
                <w:sz w:val="20"/>
                <w:szCs w:val="20"/>
                <w:lang w:val="uk-UA"/>
              </w:rPr>
            </w:pPr>
          </w:p>
        </w:tc>
        <w:tc>
          <w:tcPr>
            <w:tcW w:w="3119" w:type="dxa"/>
            <w:vAlign w:val="center"/>
          </w:tcPr>
          <w:p w14:paraId="3B0AB77A"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 xml:space="preserve">Вид контролю: </w:t>
            </w:r>
          </w:p>
          <w:p w14:paraId="252D9119" w14:textId="77777777" w:rsidR="007832F1" w:rsidRPr="008F1625" w:rsidRDefault="00182AAC" w:rsidP="008F1625">
            <w:pPr>
              <w:jc w:val="center"/>
              <w:rPr>
                <w:rFonts w:ascii="Times New Roman" w:hAnsi="Times New Roman"/>
                <w:i/>
                <w:sz w:val="20"/>
                <w:szCs w:val="20"/>
                <w:lang w:val="uk-UA"/>
              </w:rPr>
            </w:pPr>
            <w:r w:rsidRPr="008F1625">
              <w:rPr>
                <w:rFonts w:ascii="Times New Roman" w:hAnsi="Times New Roman"/>
                <w:sz w:val="20"/>
                <w:szCs w:val="20"/>
                <w:lang w:val="uk-UA"/>
              </w:rPr>
              <w:t>З</w:t>
            </w:r>
            <w:r w:rsidR="007832F1" w:rsidRPr="008F1625">
              <w:rPr>
                <w:rFonts w:ascii="Times New Roman" w:hAnsi="Times New Roman"/>
                <w:sz w:val="20"/>
                <w:szCs w:val="20"/>
                <w:lang w:val="uk-UA"/>
              </w:rPr>
              <w:t>алік</w:t>
            </w:r>
          </w:p>
        </w:tc>
      </w:tr>
    </w:tbl>
    <w:p w14:paraId="14A5E4C2" w14:textId="77777777" w:rsidR="007F7329" w:rsidRPr="008F1625" w:rsidRDefault="007F7329" w:rsidP="008F1625">
      <w:pPr>
        <w:tabs>
          <w:tab w:val="left" w:pos="567"/>
          <w:tab w:val="left" w:pos="720"/>
        </w:tabs>
        <w:ind w:firstLine="709"/>
        <w:jc w:val="center"/>
        <w:rPr>
          <w:rFonts w:ascii="Times New Roman" w:hAnsi="Times New Roman"/>
          <w:b/>
          <w:sz w:val="24"/>
        </w:rPr>
      </w:pPr>
      <w:r w:rsidRPr="008F1625">
        <w:rPr>
          <w:rFonts w:ascii="Times New Roman" w:hAnsi="Times New Roman"/>
          <w:b/>
          <w:sz w:val="24"/>
        </w:rPr>
        <w:t xml:space="preserve">Структура </w:t>
      </w:r>
      <w:proofErr w:type="spellStart"/>
      <w:r w:rsidRPr="008F1625">
        <w:rPr>
          <w:rFonts w:ascii="Times New Roman" w:hAnsi="Times New Roman"/>
          <w:b/>
          <w:sz w:val="24"/>
        </w:rPr>
        <w:t>навчальної</w:t>
      </w:r>
      <w:proofErr w:type="spellEnd"/>
      <w:r w:rsidRPr="008F1625">
        <w:rPr>
          <w:rFonts w:ascii="Times New Roman" w:hAnsi="Times New Roman"/>
          <w:b/>
          <w:sz w:val="24"/>
        </w:rPr>
        <w:t xml:space="preserve"> </w:t>
      </w:r>
      <w:proofErr w:type="spellStart"/>
      <w:r w:rsidRPr="008F1625">
        <w:rPr>
          <w:rFonts w:ascii="Times New Roman" w:hAnsi="Times New Roman"/>
          <w:b/>
          <w:sz w:val="24"/>
        </w:rPr>
        <w:t>дисципліни</w:t>
      </w:r>
      <w:proofErr w:type="spellEnd"/>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584"/>
      </w:tblGrid>
      <w:tr w:rsidR="007832F1" w:rsidRPr="008F1625" w14:paraId="4738D862" w14:textId="77777777" w:rsidTr="00AA1978">
        <w:tc>
          <w:tcPr>
            <w:tcW w:w="4633" w:type="dxa"/>
            <w:vMerge w:val="restart"/>
            <w:shd w:val="clear" w:color="auto" w:fill="auto"/>
          </w:tcPr>
          <w:p w14:paraId="3B45A9C3"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Назви розділів дисципліни і тем</w:t>
            </w:r>
          </w:p>
        </w:tc>
        <w:tc>
          <w:tcPr>
            <w:tcW w:w="4581" w:type="dxa"/>
            <w:gridSpan w:val="6"/>
            <w:shd w:val="clear" w:color="auto" w:fill="auto"/>
          </w:tcPr>
          <w:p w14:paraId="7A8E7C05"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Кількість годин</w:t>
            </w:r>
          </w:p>
        </w:tc>
      </w:tr>
      <w:tr w:rsidR="007832F1" w:rsidRPr="008F1625" w14:paraId="1DFBD14E" w14:textId="77777777" w:rsidTr="00AA1978">
        <w:tc>
          <w:tcPr>
            <w:tcW w:w="4633" w:type="dxa"/>
            <w:vMerge/>
            <w:shd w:val="clear" w:color="auto" w:fill="auto"/>
          </w:tcPr>
          <w:p w14:paraId="6AD1F826" w14:textId="77777777" w:rsidR="007832F1" w:rsidRPr="008F1625" w:rsidRDefault="007832F1" w:rsidP="008F1625">
            <w:pPr>
              <w:rPr>
                <w:rFonts w:ascii="Times New Roman" w:hAnsi="Times New Roman"/>
                <w:bCs/>
                <w:sz w:val="20"/>
                <w:szCs w:val="20"/>
                <w:lang w:val="uk-UA"/>
              </w:rPr>
            </w:pPr>
          </w:p>
        </w:tc>
        <w:tc>
          <w:tcPr>
            <w:tcW w:w="4581" w:type="dxa"/>
            <w:gridSpan w:val="6"/>
            <w:shd w:val="clear" w:color="auto" w:fill="auto"/>
          </w:tcPr>
          <w:p w14:paraId="1429ADC3"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Форма навчання (денна )</w:t>
            </w:r>
          </w:p>
        </w:tc>
      </w:tr>
      <w:tr w:rsidR="007832F1" w:rsidRPr="008F1625" w14:paraId="766A97DD" w14:textId="77777777" w:rsidTr="00AA1978">
        <w:tc>
          <w:tcPr>
            <w:tcW w:w="4633" w:type="dxa"/>
            <w:vMerge/>
            <w:shd w:val="clear" w:color="auto" w:fill="auto"/>
          </w:tcPr>
          <w:p w14:paraId="60997167" w14:textId="77777777" w:rsidR="007832F1" w:rsidRPr="008F1625" w:rsidRDefault="007832F1" w:rsidP="008F1625">
            <w:pPr>
              <w:rPr>
                <w:rFonts w:ascii="Times New Roman" w:hAnsi="Times New Roman"/>
                <w:bCs/>
                <w:sz w:val="20"/>
                <w:szCs w:val="20"/>
                <w:lang w:val="uk-UA"/>
              </w:rPr>
            </w:pPr>
          </w:p>
        </w:tc>
        <w:tc>
          <w:tcPr>
            <w:tcW w:w="851" w:type="dxa"/>
            <w:vMerge w:val="restart"/>
            <w:shd w:val="clear" w:color="auto" w:fill="auto"/>
          </w:tcPr>
          <w:p w14:paraId="79A074F9" w14:textId="77777777" w:rsidR="007832F1" w:rsidRPr="008F1625" w:rsidRDefault="007832F1" w:rsidP="008F1625">
            <w:pPr>
              <w:jc w:val="center"/>
              <w:rPr>
                <w:rFonts w:ascii="Times New Roman" w:hAnsi="Times New Roman"/>
                <w:sz w:val="20"/>
                <w:szCs w:val="20"/>
                <w:lang w:val="uk-UA"/>
              </w:rPr>
            </w:pPr>
            <w:r w:rsidRPr="008F1625">
              <w:rPr>
                <w:rFonts w:ascii="Times New Roman" w:hAnsi="Times New Roman"/>
                <w:sz w:val="20"/>
                <w:szCs w:val="20"/>
                <w:lang w:val="uk-UA"/>
              </w:rPr>
              <w:t xml:space="preserve">усього </w:t>
            </w:r>
          </w:p>
        </w:tc>
        <w:tc>
          <w:tcPr>
            <w:tcW w:w="3730" w:type="dxa"/>
            <w:gridSpan w:val="5"/>
            <w:shd w:val="clear" w:color="auto" w:fill="auto"/>
          </w:tcPr>
          <w:p w14:paraId="1BB47EA1" w14:textId="77777777" w:rsidR="007832F1" w:rsidRPr="008F1625" w:rsidRDefault="007832F1" w:rsidP="008F1625">
            <w:pPr>
              <w:jc w:val="center"/>
              <w:rPr>
                <w:rFonts w:ascii="Times New Roman" w:hAnsi="Times New Roman"/>
                <w:bCs/>
                <w:sz w:val="20"/>
                <w:szCs w:val="20"/>
                <w:lang w:val="uk-UA"/>
              </w:rPr>
            </w:pPr>
            <w:r w:rsidRPr="008F1625">
              <w:rPr>
                <w:rFonts w:ascii="Times New Roman" w:hAnsi="Times New Roman"/>
                <w:bCs/>
                <w:sz w:val="20"/>
                <w:szCs w:val="20"/>
                <w:lang w:val="uk-UA"/>
              </w:rPr>
              <w:t>У тому числі</w:t>
            </w:r>
          </w:p>
        </w:tc>
      </w:tr>
      <w:tr w:rsidR="007832F1" w:rsidRPr="008F1625" w14:paraId="5D43A1A4" w14:textId="77777777" w:rsidTr="00AA1978">
        <w:tc>
          <w:tcPr>
            <w:tcW w:w="4633" w:type="dxa"/>
            <w:vMerge/>
            <w:shd w:val="clear" w:color="auto" w:fill="auto"/>
          </w:tcPr>
          <w:p w14:paraId="7250EE05" w14:textId="77777777" w:rsidR="007832F1" w:rsidRPr="008F1625" w:rsidRDefault="007832F1" w:rsidP="008F1625">
            <w:pPr>
              <w:rPr>
                <w:rFonts w:ascii="Times New Roman" w:hAnsi="Times New Roman"/>
                <w:bCs/>
                <w:sz w:val="20"/>
                <w:szCs w:val="20"/>
                <w:lang w:val="uk-UA"/>
              </w:rPr>
            </w:pPr>
          </w:p>
        </w:tc>
        <w:tc>
          <w:tcPr>
            <w:tcW w:w="851" w:type="dxa"/>
            <w:vMerge/>
            <w:shd w:val="clear" w:color="auto" w:fill="auto"/>
          </w:tcPr>
          <w:p w14:paraId="25C83605" w14:textId="77777777" w:rsidR="007832F1" w:rsidRPr="008F1625" w:rsidRDefault="007832F1" w:rsidP="008F1625">
            <w:pPr>
              <w:rPr>
                <w:rFonts w:ascii="Times New Roman" w:hAnsi="Times New Roman"/>
                <w:bCs/>
                <w:sz w:val="20"/>
                <w:szCs w:val="20"/>
                <w:lang w:val="uk-UA"/>
              </w:rPr>
            </w:pPr>
          </w:p>
        </w:tc>
        <w:tc>
          <w:tcPr>
            <w:tcW w:w="786" w:type="dxa"/>
            <w:shd w:val="clear" w:color="auto" w:fill="auto"/>
          </w:tcPr>
          <w:p w14:paraId="0CCD2F91" w14:textId="77777777" w:rsidR="007832F1" w:rsidRPr="008F1625" w:rsidRDefault="007832F1" w:rsidP="008F1625">
            <w:pPr>
              <w:rPr>
                <w:rFonts w:ascii="Times New Roman" w:hAnsi="Times New Roman"/>
                <w:bCs/>
                <w:sz w:val="20"/>
                <w:szCs w:val="20"/>
                <w:lang w:val="uk-UA"/>
              </w:rPr>
            </w:pPr>
            <w:r w:rsidRPr="008F1625">
              <w:rPr>
                <w:rFonts w:ascii="Times New Roman" w:hAnsi="Times New Roman"/>
                <w:bCs/>
                <w:sz w:val="20"/>
                <w:szCs w:val="20"/>
                <w:lang w:val="uk-UA"/>
              </w:rPr>
              <w:t>лек</w:t>
            </w:r>
          </w:p>
        </w:tc>
        <w:tc>
          <w:tcPr>
            <w:tcW w:w="787" w:type="dxa"/>
            <w:shd w:val="clear" w:color="auto" w:fill="auto"/>
          </w:tcPr>
          <w:p w14:paraId="36A687AC" w14:textId="77777777" w:rsidR="007832F1" w:rsidRPr="008F1625" w:rsidRDefault="007832F1" w:rsidP="008F1625">
            <w:pPr>
              <w:rPr>
                <w:rFonts w:ascii="Times New Roman" w:hAnsi="Times New Roman"/>
                <w:bCs/>
                <w:sz w:val="20"/>
                <w:szCs w:val="20"/>
                <w:lang w:val="uk-UA"/>
              </w:rPr>
            </w:pPr>
            <w:proofErr w:type="spellStart"/>
            <w:r w:rsidRPr="008F1625">
              <w:rPr>
                <w:rFonts w:ascii="Times New Roman" w:hAnsi="Times New Roman"/>
                <w:bCs/>
                <w:sz w:val="20"/>
                <w:szCs w:val="20"/>
                <w:lang w:val="uk-UA"/>
              </w:rPr>
              <w:t>пр</w:t>
            </w:r>
            <w:proofErr w:type="spellEnd"/>
          </w:p>
        </w:tc>
        <w:tc>
          <w:tcPr>
            <w:tcW w:w="786" w:type="dxa"/>
            <w:shd w:val="clear" w:color="auto" w:fill="auto"/>
          </w:tcPr>
          <w:p w14:paraId="2DAF9B97" w14:textId="77777777" w:rsidR="007832F1" w:rsidRPr="008F1625" w:rsidRDefault="007832F1" w:rsidP="008F1625">
            <w:pPr>
              <w:rPr>
                <w:rFonts w:ascii="Times New Roman" w:hAnsi="Times New Roman"/>
                <w:bCs/>
                <w:sz w:val="20"/>
                <w:szCs w:val="20"/>
                <w:lang w:val="uk-UA"/>
              </w:rPr>
            </w:pPr>
            <w:proofErr w:type="spellStart"/>
            <w:r w:rsidRPr="008F1625">
              <w:rPr>
                <w:rFonts w:ascii="Times New Roman" w:hAnsi="Times New Roman"/>
                <w:bCs/>
                <w:sz w:val="20"/>
                <w:szCs w:val="20"/>
                <w:lang w:val="uk-UA"/>
              </w:rPr>
              <w:t>лаб</w:t>
            </w:r>
            <w:proofErr w:type="spellEnd"/>
          </w:p>
        </w:tc>
        <w:tc>
          <w:tcPr>
            <w:tcW w:w="787" w:type="dxa"/>
            <w:shd w:val="clear" w:color="auto" w:fill="auto"/>
          </w:tcPr>
          <w:p w14:paraId="44F0BBFC" w14:textId="77777777" w:rsidR="007832F1" w:rsidRPr="008F1625" w:rsidRDefault="007832F1" w:rsidP="008F1625">
            <w:pPr>
              <w:rPr>
                <w:rFonts w:ascii="Times New Roman" w:hAnsi="Times New Roman"/>
                <w:bCs/>
                <w:sz w:val="20"/>
                <w:szCs w:val="20"/>
                <w:lang w:val="uk-UA"/>
              </w:rPr>
            </w:pPr>
            <w:proofErr w:type="spellStart"/>
            <w:r w:rsidRPr="008F1625">
              <w:rPr>
                <w:rFonts w:ascii="Times New Roman" w:hAnsi="Times New Roman"/>
                <w:bCs/>
                <w:sz w:val="20"/>
                <w:szCs w:val="20"/>
                <w:lang w:val="uk-UA"/>
              </w:rPr>
              <w:t>інд</w:t>
            </w:r>
            <w:proofErr w:type="spellEnd"/>
          </w:p>
        </w:tc>
        <w:tc>
          <w:tcPr>
            <w:tcW w:w="584" w:type="dxa"/>
            <w:shd w:val="clear" w:color="auto" w:fill="auto"/>
          </w:tcPr>
          <w:p w14:paraId="62687B00" w14:textId="77777777" w:rsidR="007832F1" w:rsidRPr="008F1625" w:rsidRDefault="007832F1" w:rsidP="008F1625">
            <w:pPr>
              <w:rPr>
                <w:rFonts w:ascii="Times New Roman" w:hAnsi="Times New Roman"/>
                <w:bCs/>
                <w:sz w:val="20"/>
                <w:szCs w:val="20"/>
                <w:lang w:val="uk-UA"/>
              </w:rPr>
            </w:pPr>
            <w:proofErr w:type="spellStart"/>
            <w:r w:rsidRPr="008F1625">
              <w:rPr>
                <w:rFonts w:ascii="Times New Roman" w:hAnsi="Times New Roman"/>
                <w:bCs/>
                <w:sz w:val="20"/>
                <w:szCs w:val="20"/>
                <w:lang w:val="uk-UA"/>
              </w:rPr>
              <w:t>срс</w:t>
            </w:r>
            <w:proofErr w:type="spellEnd"/>
          </w:p>
        </w:tc>
      </w:tr>
      <w:tr w:rsidR="007832F1" w:rsidRPr="008F1625" w14:paraId="2CD571BA" w14:textId="77777777" w:rsidTr="00AA1978">
        <w:tc>
          <w:tcPr>
            <w:tcW w:w="4633" w:type="dxa"/>
            <w:shd w:val="clear" w:color="auto" w:fill="auto"/>
          </w:tcPr>
          <w:p w14:paraId="069CE6F9" w14:textId="77777777" w:rsidR="007832F1" w:rsidRPr="008F1625" w:rsidRDefault="007832F1" w:rsidP="008F1625">
            <w:pPr>
              <w:jc w:val="center"/>
              <w:rPr>
                <w:rFonts w:ascii="Times New Roman" w:hAnsi="Times New Roman"/>
                <w:bCs/>
                <w:sz w:val="20"/>
                <w:szCs w:val="20"/>
                <w:lang w:val="uk-UA"/>
              </w:rPr>
            </w:pPr>
            <w:r w:rsidRPr="008F1625">
              <w:rPr>
                <w:rFonts w:ascii="Times New Roman" w:hAnsi="Times New Roman"/>
                <w:bCs/>
                <w:sz w:val="20"/>
                <w:szCs w:val="20"/>
                <w:lang w:val="uk-UA"/>
              </w:rPr>
              <w:t>1</w:t>
            </w:r>
          </w:p>
        </w:tc>
        <w:tc>
          <w:tcPr>
            <w:tcW w:w="851" w:type="dxa"/>
            <w:shd w:val="clear" w:color="auto" w:fill="auto"/>
          </w:tcPr>
          <w:p w14:paraId="4C55A27E" w14:textId="77777777" w:rsidR="007832F1" w:rsidRPr="008F1625" w:rsidRDefault="007832F1" w:rsidP="008F1625">
            <w:pPr>
              <w:jc w:val="center"/>
              <w:rPr>
                <w:rFonts w:ascii="Times New Roman" w:hAnsi="Times New Roman"/>
                <w:bCs/>
                <w:sz w:val="20"/>
                <w:szCs w:val="20"/>
                <w:lang w:val="uk-UA"/>
              </w:rPr>
            </w:pPr>
            <w:r w:rsidRPr="008F1625">
              <w:rPr>
                <w:rFonts w:ascii="Times New Roman" w:hAnsi="Times New Roman"/>
                <w:bCs/>
                <w:sz w:val="20"/>
                <w:szCs w:val="20"/>
                <w:lang w:val="uk-UA"/>
              </w:rPr>
              <w:t>2</w:t>
            </w:r>
          </w:p>
        </w:tc>
        <w:tc>
          <w:tcPr>
            <w:tcW w:w="786" w:type="dxa"/>
            <w:shd w:val="clear" w:color="auto" w:fill="auto"/>
          </w:tcPr>
          <w:p w14:paraId="0C4792EB" w14:textId="77777777" w:rsidR="007832F1" w:rsidRPr="008F1625" w:rsidRDefault="007832F1" w:rsidP="008F1625">
            <w:pPr>
              <w:jc w:val="center"/>
              <w:rPr>
                <w:rFonts w:ascii="Times New Roman" w:hAnsi="Times New Roman"/>
                <w:bCs/>
                <w:sz w:val="20"/>
                <w:szCs w:val="20"/>
                <w:lang w:val="uk-UA"/>
              </w:rPr>
            </w:pPr>
            <w:r w:rsidRPr="008F1625">
              <w:rPr>
                <w:rFonts w:ascii="Times New Roman" w:hAnsi="Times New Roman"/>
                <w:bCs/>
                <w:sz w:val="20"/>
                <w:szCs w:val="20"/>
                <w:lang w:val="uk-UA"/>
              </w:rPr>
              <w:t>3</w:t>
            </w:r>
          </w:p>
        </w:tc>
        <w:tc>
          <w:tcPr>
            <w:tcW w:w="787" w:type="dxa"/>
            <w:shd w:val="clear" w:color="auto" w:fill="auto"/>
          </w:tcPr>
          <w:p w14:paraId="30DBFE5D" w14:textId="77777777" w:rsidR="007832F1" w:rsidRPr="008F1625" w:rsidRDefault="007832F1" w:rsidP="008F1625">
            <w:pPr>
              <w:jc w:val="center"/>
              <w:rPr>
                <w:rFonts w:ascii="Times New Roman" w:hAnsi="Times New Roman"/>
                <w:bCs/>
                <w:sz w:val="20"/>
                <w:szCs w:val="20"/>
                <w:lang w:val="uk-UA"/>
              </w:rPr>
            </w:pPr>
            <w:r w:rsidRPr="008F1625">
              <w:rPr>
                <w:rFonts w:ascii="Times New Roman" w:hAnsi="Times New Roman"/>
                <w:bCs/>
                <w:sz w:val="20"/>
                <w:szCs w:val="20"/>
                <w:lang w:val="uk-UA"/>
              </w:rPr>
              <w:t>4</w:t>
            </w:r>
          </w:p>
        </w:tc>
        <w:tc>
          <w:tcPr>
            <w:tcW w:w="786" w:type="dxa"/>
            <w:shd w:val="clear" w:color="auto" w:fill="auto"/>
          </w:tcPr>
          <w:p w14:paraId="02BA0A15" w14:textId="77777777" w:rsidR="007832F1" w:rsidRPr="008F1625" w:rsidRDefault="007832F1" w:rsidP="008F1625">
            <w:pPr>
              <w:jc w:val="center"/>
              <w:rPr>
                <w:rFonts w:ascii="Times New Roman" w:hAnsi="Times New Roman"/>
                <w:bCs/>
                <w:sz w:val="20"/>
                <w:szCs w:val="20"/>
                <w:lang w:val="uk-UA"/>
              </w:rPr>
            </w:pPr>
            <w:r w:rsidRPr="008F1625">
              <w:rPr>
                <w:rFonts w:ascii="Times New Roman" w:hAnsi="Times New Roman"/>
                <w:bCs/>
                <w:sz w:val="20"/>
                <w:szCs w:val="20"/>
                <w:lang w:val="uk-UA"/>
              </w:rPr>
              <w:t>5</w:t>
            </w:r>
          </w:p>
        </w:tc>
        <w:tc>
          <w:tcPr>
            <w:tcW w:w="787" w:type="dxa"/>
            <w:shd w:val="clear" w:color="auto" w:fill="auto"/>
          </w:tcPr>
          <w:p w14:paraId="3621885E" w14:textId="77777777" w:rsidR="007832F1" w:rsidRPr="008F1625" w:rsidRDefault="007832F1" w:rsidP="008F1625">
            <w:pPr>
              <w:jc w:val="center"/>
              <w:rPr>
                <w:rFonts w:ascii="Times New Roman" w:hAnsi="Times New Roman"/>
                <w:bCs/>
                <w:sz w:val="20"/>
                <w:szCs w:val="20"/>
                <w:lang w:val="uk-UA"/>
              </w:rPr>
            </w:pPr>
            <w:r w:rsidRPr="008F1625">
              <w:rPr>
                <w:rFonts w:ascii="Times New Roman" w:hAnsi="Times New Roman"/>
                <w:bCs/>
                <w:sz w:val="20"/>
                <w:szCs w:val="20"/>
                <w:lang w:val="uk-UA"/>
              </w:rPr>
              <w:t>6</w:t>
            </w:r>
          </w:p>
        </w:tc>
        <w:tc>
          <w:tcPr>
            <w:tcW w:w="584" w:type="dxa"/>
            <w:shd w:val="clear" w:color="auto" w:fill="auto"/>
          </w:tcPr>
          <w:p w14:paraId="3F795598" w14:textId="77777777" w:rsidR="007832F1" w:rsidRPr="008F1625" w:rsidRDefault="007832F1" w:rsidP="008F1625">
            <w:pPr>
              <w:jc w:val="center"/>
              <w:rPr>
                <w:rFonts w:ascii="Times New Roman" w:hAnsi="Times New Roman"/>
                <w:bCs/>
                <w:sz w:val="20"/>
                <w:szCs w:val="20"/>
                <w:lang w:val="uk-UA"/>
              </w:rPr>
            </w:pPr>
            <w:r w:rsidRPr="008F1625">
              <w:rPr>
                <w:rFonts w:ascii="Times New Roman" w:hAnsi="Times New Roman"/>
                <w:bCs/>
                <w:sz w:val="20"/>
                <w:szCs w:val="20"/>
                <w:lang w:val="uk-UA"/>
              </w:rPr>
              <w:t>7</w:t>
            </w:r>
          </w:p>
        </w:tc>
      </w:tr>
      <w:tr w:rsidR="005325D9" w:rsidRPr="008F1625" w14:paraId="0F2987EF" w14:textId="77777777" w:rsidTr="00AA1978">
        <w:tc>
          <w:tcPr>
            <w:tcW w:w="4633" w:type="dxa"/>
            <w:shd w:val="clear" w:color="auto" w:fill="auto"/>
          </w:tcPr>
          <w:p w14:paraId="1378A751" w14:textId="77777777" w:rsidR="005325D9" w:rsidRPr="008F1625" w:rsidRDefault="005325D9" w:rsidP="008F1625">
            <w:pPr>
              <w:rPr>
                <w:rFonts w:ascii="Times New Roman" w:hAnsi="Times New Roman"/>
                <w:sz w:val="20"/>
                <w:szCs w:val="20"/>
                <w:lang w:val="uk-UA"/>
              </w:rPr>
            </w:pPr>
            <w:r w:rsidRPr="008F1625">
              <w:rPr>
                <w:rFonts w:ascii="Times New Roman" w:hAnsi="Times New Roman"/>
                <w:bCs/>
                <w:sz w:val="20"/>
                <w:szCs w:val="20"/>
                <w:lang w:val="uk-UA"/>
              </w:rPr>
              <w:t xml:space="preserve">Тема 1. </w:t>
            </w:r>
            <w:r w:rsidRPr="008F1625">
              <w:rPr>
                <w:rFonts w:ascii="Times New Roman" w:eastAsia="MS Mincho" w:hAnsi="Times New Roman"/>
                <w:sz w:val="20"/>
                <w:szCs w:val="20"/>
                <w:lang w:val="uk-UA"/>
              </w:rPr>
              <w:t>Фізичні основи ультразвуку</w:t>
            </w:r>
            <w:r w:rsidRPr="008F1625">
              <w:rPr>
                <w:rFonts w:ascii="Times New Roman" w:eastAsia="MS Mincho" w:hAnsi="Times New Roman"/>
                <w:sz w:val="20"/>
                <w:szCs w:val="20"/>
              </w:rPr>
              <w:t>.</w:t>
            </w:r>
            <w:r w:rsidRPr="008F1625">
              <w:rPr>
                <w:rFonts w:ascii="Times New Roman" w:eastAsia="MS Mincho" w:hAnsi="Times New Roman"/>
                <w:sz w:val="20"/>
                <w:szCs w:val="20"/>
                <w:lang w:val="uk-UA"/>
              </w:rPr>
              <w:t xml:space="preserve"> Основи формування зображення в основних режимах роботи ультразвукового сканера</w:t>
            </w:r>
          </w:p>
        </w:tc>
        <w:tc>
          <w:tcPr>
            <w:tcW w:w="851" w:type="dxa"/>
            <w:shd w:val="clear" w:color="auto" w:fill="auto"/>
          </w:tcPr>
          <w:p w14:paraId="16B7917D" w14:textId="6B48707D" w:rsidR="005325D9"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6</w:t>
            </w:r>
          </w:p>
        </w:tc>
        <w:tc>
          <w:tcPr>
            <w:tcW w:w="786" w:type="dxa"/>
            <w:shd w:val="clear" w:color="auto" w:fill="auto"/>
          </w:tcPr>
          <w:p w14:paraId="1B5531B1"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2E601F81"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2</w:t>
            </w:r>
          </w:p>
        </w:tc>
        <w:tc>
          <w:tcPr>
            <w:tcW w:w="786" w:type="dxa"/>
            <w:shd w:val="clear" w:color="auto" w:fill="auto"/>
          </w:tcPr>
          <w:p w14:paraId="38A5674A"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3C784A0A"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584" w:type="dxa"/>
            <w:shd w:val="clear" w:color="auto" w:fill="auto"/>
          </w:tcPr>
          <w:p w14:paraId="6DBD3866" w14:textId="16BCF035" w:rsidR="005325D9"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4</w:t>
            </w:r>
          </w:p>
        </w:tc>
      </w:tr>
      <w:tr w:rsidR="005325D9" w:rsidRPr="008F1625" w14:paraId="28D0CF57" w14:textId="77777777" w:rsidTr="00AA1978">
        <w:tc>
          <w:tcPr>
            <w:tcW w:w="4633" w:type="dxa"/>
            <w:shd w:val="clear" w:color="auto" w:fill="auto"/>
          </w:tcPr>
          <w:p w14:paraId="47509E6F" w14:textId="77777777" w:rsidR="005325D9" w:rsidRPr="008F1625" w:rsidRDefault="005325D9" w:rsidP="008F1625">
            <w:pPr>
              <w:rPr>
                <w:rFonts w:ascii="Times New Roman" w:hAnsi="Times New Roman"/>
                <w:sz w:val="20"/>
                <w:szCs w:val="20"/>
                <w:lang w:val="uk-UA"/>
              </w:rPr>
            </w:pPr>
            <w:r w:rsidRPr="008F1625">
              <w:rPr>
                <w:rFonts w:ascii="Times New Roman" w:hAnsi="Times New Roman"/>
                <w:bCs/>
                <w:sz w:val="20"/>
                <w:szCs w:val="20"/>
                <w:lang w:val="uk-UA"/>
              </w:rPr>
              <w:t>Тема 2.</w:t>
            </w:r>
            <w:r w:rsidRPr="008F1625">
              <w:rPr>
                <w:rFonts w:ascii="Times New Roman" w:hAnsi="Times New Roman"/>
                <w:sz w:val="20"/>
                <w:szCs w:val="20"/>
                <w:lang w:val="uk-UA"/>
              </w:rPr>
              <w:t xml:space="preserve"> Ультразвукова анатомія серця та магістральних судин, судин шиї, </w:t>
            </w:r>
            <w:proofErr w:type="spellStart"/>
            <w:r w:rsidRPr="008F1625">
              <w:rPr>
                <w:rFonts w:ascii="Times New Roman" w:hAnsi="Times New Roman"/>
                <w:sz w:val="20"/>
                <w:szCs w:val="20"/>
                <w:lang w:val="uk-UA"/>
              </w:rPr>
              <w:t>периферічних</w:t>
            </w:r>
            <w:proofErr w:type="spellEnd"/>
            <w:r w:rsidRPr="008F1625">
              <w:rPr>
                <w:rFonts w:ascii="Times New Roman" w:hAnsi="Times New Roman"/>
                <w:sz w:val="20"/>
                <w:szCs w:val="20"/>
                <w:lang w:val="uk-UA"/>
              </w:rPr>
              <w:t xml:space="preserve"> судин</w:t>
            </w:r>
            <w:r w:rsidRPr="008F1625">
              <w:rPr>
                <w:rFonts w:ascii="Times New Roman" w:hAnsi="Times New Roman"/>
                <w:sz w:val="20"/>
                <w:szCs w:val="20"/>
              </w:rPr>
              <w:t>.</w:t>
            </w:r>
            <w:r w:rsidRPr="008F1625">
              <w:rPr>
                <w:rFonts w:ascii="Times New Roman" w:hAnsi="Times New Roman"/>
                <w:sz w:val="20"/>
                <w:szCs w:val="20"/>
                <w:lang w:val="uk-UA"/>
              </w:rPr>
              <w:t xml:space="preserve"> </w:t>
            </w:r>
          </w:p>
        </w:tc>
        <w:tc>
          <w:tcPr>
            <w:tcW w:w="851" w:type="dxa"/>
            <w:shd w:val="clear" w:color="auto" w:fill="auto"/>
          </w:tcPr>
          <w:p w14:paraId="7ADAF484" w14:textId="55105AF1" w:rsidR="005325D9"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6</w:t>
            </w:r>
          </w:p>
        </w:tc>
        <w:tc>
          <w:tcPr>
            <w:tcW w:w="786" w:type="dxa"/>
            <w:shd w:val="clear" w:color="auto" w:fill="auto"/>
          </w:tcPr>
          <w:p w14:paraId="3CE3773F"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7D627922"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2</w:t>
            </w:r>
          </w:p>
        </w:tc>
        <w:tc>
          <w:tcPr>
            <w:tcW w:w="786" w:type="dxa"/>
            <w:shd w:val="clear" w:color="auto" w:fill="auto"/>
          </w:tcPr>
          <w:p w14:paraId="45CE17F8"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0E7A606F"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584" w:type="dxa"/>
            <w:shd w:val="clear" w:color="auto" w:fill="auto"/>
          </w:tcPr>
          <w:p w14:paraId="07D245EA" w14:textId="6957DE9E" w:rsidR="005325D9"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4</w:t>
            </w:r>
          </w:p>
        </w:tc>
      </w:tr>
      <w:tr w:rsidR="005325D9" w:rsidRPr="008F1625" w14:paraId="0E2F7678" w14:textId="77777777" w:rsidTr="00AA1978">
        <w:tc>
          <w:tcPr>
            <w:tcW w:w="4633" w:type="dxa"/>
            <w:shd w:val="clear" w:color="auto" w:fill="auto"/>
          </w:tcPr>
          <w:p w14:paraId="6DAF1252"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Тема 3.</w:t>
            </w:r>
            <w:r w:rsidRPr="008F1625">
              <w:rPr>
                <w:rFonts w:ascii="Times New Roman" w:hAnsi="Times New Roman"/>
                <w:sz w:val="20"/>
                <w:szCs w:val="20"/>
                <w:lang w:val="uk-UA"/>
              </w:rPr>
              <w:t xml:space="preserve"> Методика ультразвукового дослідження серця</w:t>
            </w:r>
            <w:r w:rsidRPr="008F1625">
              <w:rPr>
                <w:rFonts w:ascii="Times New Roman" w:hAnsi="Times New Roman"/>
                <w:sz w:val="20"/>
                <w:szCs w:val="20"/>
              </w:rPr>
              <w:t>.</w:t>
            </w:r>
            <w:r w:rsidR="00637285" w:rsidRPr="008F1625">
              <w:rPr>
                <w:rFonts w:ascii="Times New Roman" w:hAnsi="Times New Roman"/>
                <w:sz w:val="20"/>
                <w:szCs w:val="20"/>
                <w:lang w:val="uk-UA"/>
              </w:rPr>
              <w:t xml:space="preserve"> Методика ультразвукового </w:t>
            </w:r>
            <w:proofErr w:type="spellStart"/>
            <w:r w:rsidR="00637285" w:rsidRPr="008F1625">
              <w:rPr>
                <w:rFonts w:ascii="Times New Roman" w:hAnsi="Times New Roman"/>
                <w:sz w:val="20"/>
                <w:szCs w:val="20"/>
                <w:lang w:val="uk-UA"/>
              </w:rPr>
              <w:t>дослдіження</w:t>
            </w:r>
            <w:proofErr w:type="spellEnd"/>
            <w:r w:rsidR="00637285" w:rsidRPr="008F1625">
              <w:rPr>
                <w:rFonts w:ascii="Times New Roman" w:hAnsi="Times New Roman"/>
                <w:sz w:val="20"/>
                <w:szCs w:val="20"/>
                <w:lang w:val="uk-UA"/>
              </w:rPr>
              <w:t xml:space="preserve"> магістральних артерій шиї</w:t>
            </w:r>
          </w:p>
        </w:tc>
        <w:tc>
          <w:tcPr>
            <w:tcW w:w="851" w:type="dxa"/>
            <w:shd w:val="clear" w:color="auto" w:fill="auto"/>
          </w:tcPr>
          <w:p w14:paraId="705ECC32" w14:textId="6F7DA498" w:rsidR="005325D9"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6</w:t>
            </w:r>
          </w:p>
        </w:tc>
        <w:tc>
          <w:tcPr>
            <w:tcW w:w="786" w:type="dxa"/>
            <w:shd w:val="clear" w:color="auto" w:fill="auto"/>
          </w:tcPr>
          <w:p w14:paraId="7FCC9677"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66B5609E"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2</w:t>
            </w:r>
          </w:p>
        </w:tc>
        <w:tc>
          <w:tcPr>
            <w:tcW w:w="786" w:type="dxa"/>
            <w:shd w:val="clear" w:color="auto" w:fill="auto"/>
          </w:tcPr>
          <w:p w14:paraId="5748844F"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1408AEA8" w14:textId="77777777" w:rsidR="005325D9" w:rsidRPr="008F1625" w:rsidRDefault="005325D9"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584" w:type="dxa"/>
            <w:shd w:val="clear" w:color="auto" w:fill="auto"/>
          </w:tcPr>
          <w:p w14:paraId="2C212259" w14:textId="6B044A88" w:rsidR="005325D9"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4</w:t>
            </w:r>
          </w:p>
        </w:tc>
      </w:tr>
      <w:tr w:rsidR="00A34662" w:rsidRPr="008F1625" w14:paraId="4FD42D90" w14:textId="77777777" w:rsidTr="00AA1978">
        <w:tc>
          <w:tcPr>
            <w:tcW w:w="4633" w:type="dxa"/>
            <w:shd w:val="clear" w:color="auto" w:fill="auto"/>
          </w:tcPr>
          <w:p w14:paraId="4DE08DAB" w14:textId="77777777" w:rsidR="00A34662" w:rsidRPr="008F1625" w:rsidRDefault="00A34662" w:rsidP="008F1625">
            <w:pPr>
              <w:tabs>
                <w:tab w:val="left" w:pos="6360"/>
              </w:tabs>
              <w:rPr>
                <w:rFonts w:ascii="Times New Roman" w:hAnsi="Times New Roman"/>
                <w:bCs/>
                <w:sz w:val="20"/>
                <w:szCs w:val="20"/>
                <w:lang w:val="uk-UA"/>
              </w:rPr>
            </w:pPr>
            <w:r w:rsidRPr="008F1625">
              <w:rPr>
                <w:rFonts w:ascii="Times New Roman" w:hAnsi="Times New Roman"/>
                <w:bCs/>
                <w:sz w:val="20"/>
                <w:szCs w:val="20"/>
                <w:lang w:val="uk-UA"/>
              </w:rPr>
              <w:t>Тема 4.</w:t>
            </w:r>
            <w:r w:rsidRPr="008F1625">
              <w:rPr>
                <w:rFonts w:ascii="Times New Roman" w:hAnsi="Times New Roman"/>
                <w:sz w:val="20"/>
                <w:szCs w:val="20"/>
                <w:lang w:val="uk-UA"/>
              </w:rPr>
              <w:t xml:space="preserve"> Методика ультразвукового дослідження </w:t>
            </w:r>
            <w:proofErr w:type="spellStart"/>
            <w:r w:rsidRPr="008F1625">
              <w:rPr>
                <w:rFonts w:ascii="Times New Roman" w:hAnsi="Times New Roman"/>
                <w:sz w:val="20"/>
                <w:szCs w:val="20"/>
                <w:lang w:val="uk-UA"/>
              </w:rPr>
              <w:t>периферічних</w:t>
            </w:r>
            <w:proofErr w:type="spellEnd"/>
            <w:r w:rsidRPr="008F1625">
              <w:rPr>
                <w:rFonts w:ascii="Times New Roman" w:hAnsi="Times New Roman"/>
                <w:sz w:val="20"/>
                <w:szCs w:val="20"/>
                <w:lang w:val="uk-UA"/>
              </w:rPr>
              <w:t xml:space="preserve"> артерій та вен.</w:t>
            </w:r>
          </w:p>
        </w:tc>
        <w:tc>
          <w:tcPr>
            <w:tcW w:w="851" w:type="dxa"/>
            <w:shd w:val="clear" w:color="auto" w:fill="auto"/>
          </w:tcPr>
          <w:p w14:paraId="3AA7BC2D" w14:textId="42203B47" w:rsidR="00A34662"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6</w:t>
            </w:r>
          </w:p>
        </w:tc>
        <w:tc>
          <w:tcPr>
            <w:tcW w:w="786" w:type="dxa"/>
            <w:shd w:val="clear" w:color="auto" w:fill="auto"/>
          </w:tcPr>
          <w:p w14:paraId="4FEAE922"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01FE8E94"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2</w:t>
            </w:r>
          </w:p>
        </w:tc>
        <w:tc>
          <w:tcPr>
            <w:tcW w:w="786" w:type="dxa"/>
            <w:shd w:val="clear" w:color="auto" w:fill="auto"/>
          </w:tcPr>
          <w:p w14:paraId="1DB07359"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1545DDED"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584" w:type="dxa"/>
            <w:shd w:val="clear" w:color="auto" w:fill="auto"/>
          </w:tcPr>
          <w:p w14:paraId="345F873E" w14:textId="1EAC3C45" w:rsidR="00A34662"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4</w:t>
            </w:r>
          </w:p>
        </w:tc>
      </w:tr>
      <w:tr w:rsidR="00A34662" w:rsidRPr="008F1625" w14:paraId="1C127AC4" w14:textId="77777777" w:rsidTr="00AA1978">
        <w:tc>
          <w:tcPr>
            <w:tcW w:w="4633" w:type="dxa"/>
            <w:shd w:val="clear" w:color="auto" w:fill="auto"/>
          </w:tcPr>
          <w:p w14:paraId="19E4D790"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Тема 5. Квантифікація камер серця</w:t>
            </w:r>
            <w:r w:rsidRPr="008F1625">
              <w:rPr>
                <w:rFonts w:ascii="Times New Roman" w:hAnsi="Times New Roman"/>
                <w:sz w:val="20"/>
                <w:szCs w:val="20"/>
              </w:rPr>
              <w:t>.</w:t>
            </w:r>
            <w:r w:rsidRPr="008F1625">
              <w:rPr>
                <w:rFonts w:ascii="Times New Roman" w:hAnsi="Times New Roman"/>
                <w:sz w:val="20"/>
                <w:szCs w:val="20"/>
                <w:lang w:val="uk-UA"/>
              </w:rPr>
              <w:t xml:space="preserve"> Оцінка систолічної функції серця</w:t>
            </w:r>
          </w:p>
        </w:tc>
        <w:tc>
          <w:tcPr>
            <w:tcW w:w="851" w:type="dxa"/>
            <w:shd w:val="clear" w:color="auto" w:fill="auto"/>
          </w:tcPr>
          <w:p w14:paraId="7B2E7884" w14:textId="698EE789" w:rsidR="00A34662"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6</w:t>
            </w:r>
          </w:p>
        </w:tc>
        <w:tc>
          <w:tcPr>
            <w:tcW w:w="786" w:type="dxa"/>
            <w:shd w:val="clear" w:color="auto" w:fill="auto"/>
          </w:tcPr>
          <w:p w14:paraId="40D24B8D"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5EA933C4"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2</w:t>
            </w:r>
          </w:p>
        </w:tc>
        <w:tc>
          <w:tcPr>
            <w:tcW w:w="786" w:type="dxa"/>
            <w:shd w:val="clear" w:color="auto" w:fill="auto"/>
          </w:tcPr>
          <w:p w14:paraId="1C33D45A"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0B6634A0"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584" w:type="dxa"/>
            <w:shd w:val="clear" w:color="auto" w:fill="auto"/>
          </w:tcPr>
          <w:p w14:paraId="6AFD8CE1" w14:textId="5090D618" w:rsidR="00A34662"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4</w:t>
            </w:r>
          </w:p>
        </w:tc>
      </w:tr>
      <w:tr w:rsidR="00A34662" w:rsidRPr="007832F1" w14:paraId="38190F37" w14:textId="77777777" w:rsidTr="00AA1978">
        <w:tc>
          <w:tcPr>
            <w:tcW w:w="4633" w:type="dxa"/>
            <w:shd w:val="clear" w:color="auto" w:fill="auto"/>
          </w:tcPr>
          <w:p w14:paraId="0BFC81C1"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Тема 6.</w:t>
            </w:r>
            <w:r w:rsidRPr="008F1625">
              <w:rPr>
                <w:rFonts w:ascii="Times New Roman" w:hAnsi="Times New Roman"/>
                <w:sz w:val="20"/>
                <w:szCs w:val="20"/>
                <w:lang w:val="uk-UA"/>
              </w:rPr>
              <w:t xml:space="preserve"> Оцінка діастолічної функції серця. Оцінка тиску в легеневій артерії</w:t>
            </w:r>
          </w:p>
        </w:tc>
        <w:tc>
          <w:tcPr>
            <w:tcW w:w="851" w:type="dxa"/>
            <w:shd w:val="clear" w:color="auto" w:fill="auto"/>
          </w:tcPr>
          <w:p w14:paraId="710A86B4" w14:textId="2A555D52" w:rsidR="00A34662" w:rsidRPr="008F1625"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6</w:t>
            </w:r>
          </w:p>
        </w:tc>
        <w:tc>
          <w:tcPr>
            <w:tcW w:w="786" w:type="dxa"/>
            <w:shd w:val="clear" w:color="auto" w:fill="auto"/>
          </w:tcPr>
          <w:p w14:paraId="3BDE8D12"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63D6B1BF"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2</w:t>
            </w:r>
          </w:p>
        </w:tc>
        <w:tc>
          <w:tcPr>
            <w:tcW w:w="786" w:type="dxa"/>
            <w:shd w:val="clear" w:color="auto" w:fill="auto"/>
          </w:tcPr>
          <w:p w14:paraId="3E6DCDCB"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787" w:type="dxa"/>
            <w:shd w:val="clear" w:color="auto" w:fill="auto"/>
          </w:tcPr>
          <w:p w14:paraId="157CC3AF" w14:textId="77777777" w:rsidR="00A34662" w:rsidRPr="008F1625" w:rsidRDefault="00A34662" w:rsidP="008F1625">
            <w:pPr>
              <w:rPr>
                <w:rFonts w:ascii="Times New Roman" w:hAnsi="Times New Roman"/>
                <w:bCs/>
                <w:sz w:val="20"/>
                <w:szCs w:val="20"/>
                <w:lang w:val="uk-UA"/>
              </w:rPr>
            </w:pPr>
            <w:r w:rsidRPr="008F1625">
              <w:rPr>
                <w:rFonts w:ascii="Times New Roman" w:hAnsi="Times New Roman"/>
                <w:bCs/>
                <w:sz w:val="20"/>
                <w:szCs w:val="20"/>
                <w:lang w:val="uk-UA"/>
              </w:rPr>
              <w:t>-</w:t>
            </w:r>
          </w:p>
        </w:tc>
        <w:tc>
          <w:tcPr>
            <w:tcW w:w="584" w:type="dxa"/>
            <w:shd w:val="clear" w:color="auto" w:fill="auto"/>
          </w:tcPr>
          <w:p w14:paraId="6E6BC95E" w14:textId="5F7224F1" w:rsidR="00A34662" w:rsidRPr="007832F1" w:rsidRDefault="00942172" w:rsidP="008F1625">
            <w:pPr>
              <w:rPr>
                <w:rFonts w:ascii="Times New Roman" w:hAnsi="Times New Roman"/>
                <w:bCs/>
                <w:sz w:val="20"/>
                <w:szCs w:val="20"/>
                <w:lang w:val="uk-UA"/>
              </w:rPr>
            </w:pPr>
            <w:r w:rsidRPr="008F1625">
              <w:rPr>
                <w:rFonts w:ascii="Times New Roman" w:hAnsi="Times New Roman"/>
                <w:bCs/>
                <w:sz w:val="20"/>
                <w:szCs w:val="20"/>
                <w:lang w:val="uk-UA"/>
              </w:rPr>
              <w:t>4</w:t>
            </w:r>
          </w:p>
        </w:tc>
      </w:tr>
      <w:tr w:rsidR="00A34662" w:rsidRPr="007832F1" w14:paraId="2D7929B4" w14:textId="77777777" w:rsidTr="00AA1978">
        <w:tc>
          <w:tcPr>
            <w:tcW w:w="4633" w:type="dxa"/>
            <w:shd w:val="clear" w:color="auto" w:fill="auto"/>
          </w:tcPr>
          <w:p w14:paraId="34697265" w14:textId="77777777" w:rsidR="00A34662" w:rsidRPr="007832F1" w:rsidRDefault="00A34662" w:rsidP="002C3C75">
            <w:pPr>
              <w:rPr>
                <w:rFonts w:ascii="Times New Roman" w:hAnsi="Times New Roman"/>
                <w:bCs/>
                <w:sz w:val="20"/>
                <w:szCs w:val="20"/>
                <w:lang w:val="uk-UA"/>
              </w:rPr>
            </w:pPr>
            <w:r>
              <w:rPr>
                <w:rFonts w:ascii="Times New Roman" w:hAnsi="Times New Roman"/>
                <w:bCs/>
                <w:sz w:val="20"/>
                <w:szCs w:val="20"/>
                <w:lang w:val="uk-UA"/>
              </w:rPr>
              <w:t>Тема 7</w:t>
            </w:r>
            <w:r w:rsidRPr="007832F1">
              <w:rPr>
                <w:rFonts w:ascii="Times New Roman" w:hAnsi="Times New Roman"/>
                <w:bCs/>
                <w:sz w:val="20"/>
                <w:szCs w:val="20"/>
                <w:lang w:val="uk-UA"/>
              </w:rPr>
              <w:t>.</w:t>
            </w:r>
            <w:r w:rsidRPr="007832F1">
              <w:rPr>
                <w:rFonts w:ascii="Times New Roman" w:hAnsi="Times New Roman"/>
                <w:sz w:val="20"/>
                <w:szCs w:val="20"/>
                <w:lang w:val="uk-UA"/>
              </w:rPr>
              <w:t xml:space="preserve"> </w:t>
            </w:r>
            <w:r>
              <w:rPr>
                <w:rFonts w:ascii="Times New Roman" w:hAnsi="Times New Roman"/>
                <w:sz w:val="20"/>
                <w:szCs w:val="20"/>
                <w:lang w:val="uk-UA"/>
              </w:rPr>
              <w:t xml:space="preserve">Сучасні підходи до оцінки </w:t>
            </w:r>
            <w:proofErr w:type="spellStart"/>
            <w:r>
              <w:rPr>
                <w:rFonts w:ascii="Times New Roman" w:hAnsi="Times New Roman"/>
                <w:sz w:val="20"/>
                <w:szCs w:val="20"/>
                <w:lang w:val="uk-UA"/>
              </w:rPr>
              <w:t>регургітації</w:t>
            </w:r>
            <w:proofErr w:type="spellEnd"/>
            <w:r>
              <w:rPr>
                <w:rFonts w:ascii="Times New Roman" w:hAnsi="Times New Roman"/>
                <w:sz w:val="20"/>
                <w:szCs w:val="20"/>
                <w:lang w:val="uk-UA"/>
              </w:rPr>
              <w:t xml:space="preserve"> на клапанах серця</w:t>
            </w:r>
          </w:p>
        </w:tc>
        <w:tc>
          <w:tcPr>
            <w:tcW w:w="851" w:type="dxa"/>
            <w:shd w:val="clear" w:color="auto" w:fill="auto"/>
          </w:tcPr>
          <w:p w14:paraId="4C56561F" w14:textId="27E9D181"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6</w:t>
            </w:r>
          </w:p>
        </w:tc>
        <w:tc>
          <w:tcPr>
            <w:tcW w:w="786" w:type="dxa"/>
            <w:shd w:val="clear" w:color="auto" w:fill="auto"/>
          </w:tcPr>
          <w:p w14:paraId="2732BD67"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6098DF99" w14:textId="77777777" w:rsidR="00A34662" w:rsidRPr="007832F1" w:rsidRDefault="00A34662" w:rsidP="002C3C75">
            <w:pPr>
              <w:rPr>
                <w:rFonts w:ascii="Times New Roman" w:hAnsi="Times New Roman"/>
                <w:bCs/>
                <w:sz w:val="20"/>
                <w:szCs w:val="20"/>
                <w:lang w:val="uk-UA"/>
              </w:rPr>
            </w:pPr>
            <w:r>
              <w:rPr>
                <w:rFonts w:ascii="Times New Roman" w:hAnsi="Times New Roman"/>
                <w:bCs/>
                <w:sz w:val="20"/>
                <w:szCs w:val="20"/>
                <w:lang w:val="uk-UA"/>
              </w:rPr>
              <w:t>2</w:t>
            </w:r>
          </w:p>
        </w:tc>
        <w:tc>
          <w:tcPr>
            <w:tcW w:w="786" w:type="dxa"/>
            <w:shd w:val="clear" w:color="auto" w:fill="auto"/>
          </w:tcPr>
          <w:p w14:paraId="63C6DFD9"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5F867DEB"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584" w:type="dxa"/>
            <w:shd w:val="clear" w:color="auto" w:fill="auto"/>
          </w:tcPr>
          <w:p w14:paraId="45998466" w14:textId="390023AB"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4</w:t>
            </w:r>
          </w:p>
        </w:tc>
      </w:tr>
      <w:tr w:rsidR="00A34662" w:rsidRPr="005325D9" w14:paraId="4635B1B3" w14:textId="77777777" w:rsidTr="00AA1978">
        <w:tc>
          <w:tcPr>
            <w:tcW w:w="4633" w:type="dxa"/>
            <w:shd w:val="clear" w:color="auto" w:fill="auto"/>
          </w:tcPr>
          <w:p w14:paraId="1C41A068" w14:textId="77777777" w:rsidR="00A34662" w:rsidRPr="007832F1" w:rsidRDefault="00A34662" w:rsidP="002C3C75">
            <w:pPr>
              <w:rPr>
                <w:rFonts w:ascii="Times New Roman" w:hAnsi="Times New Roman"/>
                <w:bCs/>
                <w:sz w:val="20"/>
                <w:szCs w:val="20"/>
                <w:lang w:val="uk-UA"/>
              </w:rPr>
            </w:pPr>
            <w:r>
              <w:rPr>
                <w:rFonts w:ascii="Times New Roman" w:hAnsi="Times New Roman"/>
                <w:bCs/>
                <w:sz w:val="20"/>
                <w:szCs w:val="20"/>
                <w:lang w:val="uk-UA"/>
              </w:rPr>
              <w:t>Тема 8</w:t>
            </w:r>
            <w:r w:rsidRPr="007832F1">
              <w:rPr>
                <w:rFonts w:ascii="Times New Roman" w:hAnsi="Times New Roman"/>
                <w:bCs/>
                <w:sz w:val="20"/>
                <w:szCs w:val="20"/>
                <w:lang w:val="uk-UA"/>
              </w:rPr>
              <w:t>.</w:t>
            </w:r>
            <w:r w:rsidRPr="007832F1">
              <w:rPr>
                <w:rFonts w:ascii="Times New Roman" w:hAnsi="Times New Roman"/>
                <w:sz w:val="20"/>
                <w:szCs w:val="20"/>
                <w:lang w:val="uk-UA"/>
              </w:rPr>
              <w:t xml:space="preserve"> </w:t>
            </w:r>
            <w:r>
              <w:rPr>
                <w:rFonts w:ascii="Times New Roman" w:hAnsi="Times New Roman"/>
                <w:sz w:val="20"/>
                <w:szCs w:val="20"/>
                <w:lang w:val="uk-UA"/>
              </w:rPr>
              <w:t>Сучасні підходи до оцінки стенозу клапанів серця</w:t>
            </w:r>
            <w:r w:rsidRPr="007832F1">
              <w:rPr>
                <w:rFonts w:ascii="Times New Roman" w:hAnsi="Times New Roman"/>
                <w:sz w:val="20"/>
                <w:szCs w:val="20"/>
              </w:rPr>
              <w:t xml:space="preserve">.  </w:t>
            </w:r>
          </w:p>
        </w:tc>
        <w:tc>
          <w:tcPr>
            <w:tcW w:w="851" w:type="dxa"/>
            <w:shd w:val="clear" w:color="auto" w:fill="auto"/>
          </w:tcPr>
          <w:p w14:paraId="1CB36A3C" w14:textId="50171CFA"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6</w:t>
            </w:r>
          </w:p>
        </w:tc>
        <w:tc>
          <w:tcPr>
            <w:tcW w:w="786" w:type="dxa"/>
            <w:shd w:val="clear" w:color="auto" w:fill="auto"/>
          </w:tcPr>
          <w:p w14:paraId="29FF38F8"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3F394C46" w14:textId="77777777" w:rsidR="00A34662" w:rsidRPr="007832F1" w:rsidRDefault="00A34662" w:rsidP="002C3C75">
            <w:pPr>
              <w:rPr>
                <w:rFonts w:ascii="Times New Roman" w:hAnsi="Times New Roman"/>
                <w:bCs/>
                <w:sz w:val="20"/>
                <w:szCs w:val="20"/>
                <w:lang w:val="uk-UA"/>
              </w:rPr>
            </w:pPr>
            <w:r>
              <w:rPr>
                <w:rFonts w:ascii="Times New Roman" w:hAnsi="Times New Roman"/>
                <w:bCs/>
                <w:sz w:val="20"/>
                <w:szCs w:val="20"/>
                <w:lang w:val="uk-UA"/>
              </w:rPr>
              <w:t>2</w:t>
            </w:r>
          </w:p>
        </w:tc>
        <w:tc>
          <w:tcPr>
            <w:tcW w:w="786" w:type="dxa"/>
            <w:shd w:val="clear" w:color="auto" w:fill="auto"/>
          </w:tcPr>
          <w:p w14:paraId="142FEC87"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0D91BB62"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584" w:type="dxa"/>
            <w:shd w:val="clear" w:color="auto" w:fill="auto"/>
          </w:tcPr>
          <w:p w14:paraId="2ACE44E4" w14:textId="55652319"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4</w:t>
            </w:r>
          </w:p>
        </w:tc>
      </w:tr>
      <w:tr w:rsidR="00A34662" w:rsidRPr="007832F1" w14:paraId="7857B4C4" w14:textId="77777777" w:rsidTr="00AA1978">
        <w:tc>
          <w:tcPr>
            <w:tcW w:w="4633" w:type="dxa"/>
            <w:shd w:val="clear" w:color="auto" w:fill="auto"/>
          </w:tcPr>
          <w:p w14:paraId="14EEF5D3"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Тема 9.</w:t>
            </w:r>
            <w:r w:rsidRPr="007832F1">
              <w:rPr>
                <w:rFonts w:ascii="Times New Roman" w:hAnsi="Times New Roman"/>
                <w:sz w:val="20"/>
                <w:szCs w:val="20"/>
                <w:lang w:val="uk-UA"/>
              </w:rPr>
              <w:t xml:space="preserve"> </w:t>
            </w:r>
            <w:r>
              <w:rPr>
                <w:rFonts w:ascii="Times New Roman" w:hAnsi="Times New Roman"/>
                <w:sz w:val="20"/>
                <w:szCs w:val="20"/>
                <w:lang w:val="uk-UA"/>
              </w:rPr>
              <w:t xml:space="preserve">Ультразвукова семіотика </w:t>
            </w:r>
            <w:proofErr w:type="spellStart"/>
            <w:r>
              <w:rPr>
                <w:rFonts w:ascii="Times New Roman" w:hAnsi="Times New Roman"/>
                <w:sz w:val="20"/>
                <w:szCs w:val="20"/>
                <w:lang w:val="uk-UA"/>
              </w:rPr>
              <w:t>гіпертензивного</w:t>
            </w:r>
            <w:proofErr w:type="spellEnd"/>
            <w:r>
              <w:rPr>
                <w:rFonts w:ascii="Times New Roman" w:hAnsi="Times New Roman"/>
                <w:sz w:val="20"/>
                <w:szCs w:val="20"/>
                <w:lang w:val="uk-UA"/>
              </w:rPr>
              <w:t xml:space="preserve"> серця. Ультразвукова семіотика легеневої гіпертензії.</w:t>
            </w:r>
          </w:p>
        </w:tc>
        <w:tc>
          <w:tcPr>
            <w:tcW w:w="851" w:type="dxa"/>
            <w:shd w:val="clear" w:color="auto" w:fill="auto"/>
          </w:tcPr>
          <w:p w14:paraId="2E59524E" w14:textId="49663958"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12</w:t>
            </w:r>
          </w:p>
        </w:tc>
        <w:tc>
          <w:tcPr>
            <w:tcW w:w="786" w:type="dxa"/>
            <w:shd w:val="clear" w:color="auto" w:fill="auto"/>
          </w:tcPr>
          <w:p w14:paraId="33B74C15"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19EEA1FD" w14:textId="65534423"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4</w:t>
            </w:r>
          </w:p>
        </w:tc>
        <w:tc>
          <w:tcPr>
            <w:tcW w:w="786" w:type="dxa"/>
            <w:shd w:val="clear" w:color="auto" w:fill="auto"/>
          </w:tcPr>
          <w:p w14:paraId="72C93103"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2B6A3295"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584" w:type="dxa"/>
            <w:shd w:val="clear" w:color="auto" w:fill="auto"/>
          </w:tcPr>
          <w:p w14:paraId="24234696" w14:textId="240056F7"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8</w:t>
            </w:r>
          </w:p>
        </w:tc>
      </w:tr>
      <w:tr w:rsidR="00A34662" w:rsidRPr="007832F1" w14:paraId="4526FAA1" w14:textId="77777777" w:rsidTr="00AA1978">
        <w:tc>
          <w:tcPr>
            <w:tcW w:w="4633" w:type="dxa"/>
            <w:shd w:val="clear" w:color="auto" w:fill="auto"/>
          </w:tcPr>
          <w:p w14:paraId="57BEBFF5"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Тема 10.</w:t>
            </w:r>
            <w:r w:rsidRPr="007832F1">
              <w:rPr>
                <w:rFonts w:ascii="Times New Roman" w:hAnsi="Times New Roman"/>
                <w:sz w:val="20"/>
                <w:szCs w:val="20"/>
                <w:lang w:val="uk-UA"/>
              </w:rPr>
              <w:t xml:space="preserve"> </w:t>
            </w:r>
            <w:r>
              <w:rPr>
                <w:rFonts w:ascii="Times New Roman" w:hAnsi="Times New Roman"/>
                <w:sz w:val="20"/>
                <w:szCs w:val="20"/>
                <w:lang w:val="uk-UA"/>
              </w:rPr>
              <w:t>Ультразвукова семіотика ішемічної хвороби серця. Ультразвукова семіотика кардіоміопатій.</w:t>
            </w:r>
          </w:p>
        </w:tc>
        <w:tc>
          <w:tcPr>
            <w:tcW w:w="851" w:type="dxa"/>
            <w:shd w:val="clear" w:color="auto" w:fill="auto"/>
          </w:tcPr>
          <w:p w14:paraId="4BD7047A" w14:textId="7085A5EC"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12</w:t>
            </w:r>
          </w:p>
        </w:tc>
        <w:tc>
          <w:tcPr>
            <w:tcW w:w="786" w:type="dxa"/>
            <w:shd w:val="clear" w:color="auto" w:fill="auto"/>
          </w:tcPr>
          <w:p w14:paraId="12D39A6F"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5AD84D32" w14:textId="6F45CB1F"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4</w:t>
            </w:r>
          </w:p>
        </w:tc>
        <w:tc>
          <w:tcPr>
            <w:tcW w:w="786" w:type="dxa"/>
            <w:shd w:val="clear" w:color="auto" w:fill="auto"/>
          </w:tcPr>
          <w:p w14:paraId="37164BD5"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6D680DF5"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584" w:type="dxa"/>
            <w:shd w:val="clear" w:color="auto" w:fill="auto"/>
          </w:tcPr>
          <w:p w14:paraId="4BEC5934" w14:textId="3C151640"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8</w:t>
            </w:r>
          </w:p>
        </w:tc>
      </w:tr>
      <w:tr w:rsidR="00A34662" w:rsidRPr="007832F1" w14:paraId="69A1609A" w14:textId="77777777" w:rsidTr="00AA1978">
        <w:tc>
          <w:tcPr>
            <w:tcW w:w="4633" w:type="dxa"/>
            <w:shd w:val="clear" w:color="auto" w:fill="auto"/>
          </w:tcPr>
          <w:p w14:paraId="0369CB0F"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Тема 11.</w:t>
            </w:r>
            <w:r w:rsidRPr="007832F1">
              <w:rPr>
                <w:rFonts w:ascii="Times New Roman" w:hAnsi="Times New Roman"/>
                <w:sz w:val="20"/>
                <w:szCs w:val="20"/>
                <w:lang w:val="uk-UA"/>
              </w:rPr>
              <w:t xml:space="preserve"> </w:t>
            </w:r>
            <w:r>
              <w:rPr>
                <w:rFonts w:ascii="Times New Roman" w:hAnsi="Times New Roman"/>
                <w:sz w:val="20"/>
                <w:szCs w:val="20"/>
                <w:lang w:val="uk-UA"/>
              </w:rPr>
              <w:t>Ультразвукова семіотика захворювань перикарда, аорти. Ультразвукова семіотика захворювань судин шиї</w:t>
            </w:r>
            <w:r w:rsidRPr="007832F1">
              <w:rPr>
                <w:rFonts w:ascii="Times New Roman" w:hAnsi="Times New Roman"/>
                <w:sz w:val="20"/>
                <w:szCs w:val="20"/>
              </w:rPr>
              <w:t>.</w:t>
            </w:r>
          </w:p>
        </w:tc>
        <w:tc>
          <w:tcPr>
            <w:tcW w:w="851" w:type="dxa"/>
            <w:shd w:val="clear" w:color="auto" w:fill="auto"/>
          </w:tcPr>
          <w:p w14:paraId="0C9FA664" w14:textId="523B3C0E"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6</w:t>
            </w:r>
          </w:p>
        </w:tc>
        <w:tc>
          <w:tcPr>
            <w:tcW w:w="786" w:type="dxa"/>
            <w:shd w:val="clear" w:color="auto" w:fill="auto"/>
          </w:tcPr>
          <w:p w14:paraId="63BEF6AF"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300A85CC" w14:textId="77777777" w:rsidR="00A34662" w:rsidRPr="007832F1" w:rsidRDefault="00A34662" w:rsidP="002C3C75">
            <w:pPr>
              <w:rPr>
                <w:rFonts w:ascii="Times New Roman" w:hAnsi="Times New Roman"/>
                <w:bCs/>
                <w:sz w:val="20"/>
                <w:szCs w:val="20"/>
                <w:lang w:val="uk-UA"/>
              </w:rPr>
            </w:pPr>
            <w:r>
              <w:rPr>
                <w:rFonts w:ascii="Times New Roman" w:hAnsi="Times New Roman"/>
                <w:bCs/>
                <w:sz w:val="20"/>
                <w:szCs w:val="20"/>
                <w:lang w:val="uk-UA"/>
              </w:rPr>
              <w:t>2</w:t>
            </w:r>
          </w:p>
        </w:tc>
        <w:tc>
          <w:tcPr>
            <w:tcW w:w="786" w:type="dxa"/>
            <w:shd w:val="clear" w:color="auto" w:fill="auto"/>
          </w:tcPr>
          <w:p w14:paraId="1EBB9E01"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1EA95D5D"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584" w:type="dxa"/>
            <w:shd w:val="clear" w:color="auto" w:fill="auto"/>
          </w:tcPr>
          <w:p w14:paraId="626F79D2" w14:textId="10036AE5"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4</w:t>
            </w:r>
          </w:p>
        </w:tc>
      </w:tr>
      <w:tr w:rsidR="00A34662" w:rsidRPr="007832F1" w14:paraId="458D4CCC" w14:textId="77777777" w:rsidTr="00AA1978">
        <w:tc>
          <w:tcPr>
            <w:tcW w:w="4633" w:type="dxa"/>
            <w:shd w:val="clear" w:color="auto" w:fill="auto"/>
          </w:tcPr>
          <w:p w14:paraId="6F03E2B0" w14:textId="77777777" w:rsidR="00A34662" w:rsidRPr="00471CA7"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Тема 12.</w:t>
            </w:r>
            <w:r w:rsidRPr="007832F1">
              <w:rPr>
                <w:rFonts w:ascii="Times New Roman" w:hAnsi="Times New Roman"/>
                <w:sz w:val="20"/>
                <w:szCs w:val="20"/>
                <w:lang w:val="uk-UA"/>
              </w:rPr>
              <w:t xml:space="preserve"> </w:t>
            </w:r>
            <w:r>
              <w:rPr>
                <w:rFonts w:ascii="Times New Roman" w:hAnsi="Times New Roman"/>
                <w:sz w:val="20"/>
                <w:szCs w:val="20"/>
                <w:lang w:val="uk-UA"/>
              </w:rPr>
              <w:t xml:space="preserve">Ультразвукова семіотика захворювань </w:t>
            </w:r>
            <w:proofErr w:type="spellStart"/>
            <w:r>
              <w:rPr>
                <w:rFonts w:ascii="Times New Roman" w:hAnsi="Times New Roman"/>
                <w:sz w:val="20"/>
                <w:szCs w:val="20"/>
                <w:lang w:val="uk-UA"/>
              </w:rPr>
              <w:t>периферічних</w:t>
            </w:r>
            <w:proofErr w:type="spellEnd"/>
            <w:r>
              <w:rPr>
                <w:rFonts w:ascii="Times New Roman" w:hAnsi="Times New Roman"/>
                <w:sz w:val="20"/>
                <w:szCs w:val="20"/>
                <w:lang w:val="uk-UA"/>
              </w:rPr>
              <w:t xml:space="preserve"> артерій і вен</w:t>
            </w:r>
            <w:r w:rsidRPr="007832F1">
              <w:rPr>
                <w:rFonts w:ascii="Times New Roman" w:hAnsi="Times New Roman"/>
                <w:sz w:val="20"/>
                <w:szCs w:val="20"/>
              </w:rPr>
              <w:t>.</w:t>
            </w:r>
            <w:r w:rsidRPr="007832F1">
              <w:rPr>
                <w:rFonts w:ascii="Times New Roman" w:hAnsi="Times New Roman"/>
                <w:b/>
                <w:sz w:val="20"/>
                <w:szCs w:val="20"/>
              </w:rPr>
              <w:t xml:space="preserve"> </w:t>
            </w:r>
            <w:r w:rsidR="00471CA7">
              <w:rPr>
                <w:rFonts w:ascii="Times New Roman" w:hAnsi="Times New Roman"/>
                <w:sz w:val="20"/>
                <w:szCs w:val="20"/>
                <w:lang w:val="uk-UA"/>
              </w:rPr>
              <w:t>Залік.</w:t>
            </w:r>
          </w:p>
        </w:tc>
        <w:tc>
          <w:tcPr>
            <w:tcW w:w="851" w:type="dxa"/>
            <w:shd w:val="clear" w:color="auto" w:fill="auto"/>
          </w:tcPr>
          <w:p w14:paraId="031C659D" w14:textId="457BBF86"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6</w:t>
            </w:r>
          </w:p>
        </w:tc>
        <w:tc>
          <w:tcPr>
            <w:tcW w:w="786" w:type="dxa"/>
            <w:shd w:val="clear" w:color="auto" w:fill="auto"/>
          </w:tcPr>
          <w:p w14:paraId="7372EC42"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1ADE90F9" w14:textId="77777777" w:rsidR="00A34662" w:rsidRPr="007832F1" w:rsidRDefault="00A34662" w:rsidP="002C3C75">
            <w:pPr>
              <w:rPr>
                <w:rFonts w:ascii="Times New Roman" w:hAnsi="Times New Roman"/>
                <w:bCs/>
                <w:sz w:val="20"/>
                <w:szCs w:val="20"/>
                <w:lang w:val="uk-UA"/>
              </w:rPr>
            </w:pPr>
            <w:r>
              <w:rPr>
                <w:rFonts w:ascii="Times New Roman" w:hAnsi="Times New Roman"/>
                <w:bCs/>
                <w:sz w:val="20"/>
                <w:szCs w:val="20"/>
                <w:lang w:val="uk-UA"/>
              </w:rPr>
              <w:t>2</w:t>
            </w:r>
          </w:p>
        </w:tc>
        <w:tc>
          <w:tcPr>
            <w:tcW w:w="786" w:type="dxa"/>
            <w:shd w:val="clear" w:color="auto" w:fill="auto"/>
          </w:tcPr>
          <w:p w14:paraId="676C67B6"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44D3A75B"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584" w:type="dxa"/>
            <w:shd w:val="clear" w:color="auto" w:fill="auto"/>
          </w:tcPr>
          <w:p w14:paraId="06C819AA" w14:textId="6E289E44" w:rsidR="00A3466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4</w:t>
            </w:r>
          </w:p>
        </w:tc>
      </w:tr>
      <w:tr w:rsidR="00942172" w:rsidRPr="007832F1" w14:paraId="1C6418B0" w14:textId="77777777" w:rsidTr="00AA1978">
        <w:tc>
          <w:tcPr>
            <w:tcW w:w="4633" w:type="dxa"/>
            <w:shd w:val="clear" w:color="auto" w:fill="auto"/>
          </w:tcPr>
          <w:p w14:paraId="5FDF1F80" w14:textId="2E2F3A6B" w:rsidR="0094217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Тема 13. Залік.</w:t>
            </w:r>
          </w:p>
        </w:tc>
        <w:tc>
          <w:tcPr>
            <w:tcW w:w="851" w:type="dxa"/>
            <w:shd w:val="clear" w:color="auto" w:fill="auto"/>
          </w:tcPr>
          <w:p w14:paraId="0DC84DBD" w14:textId="376F5ABC" w:rsidR="00942172" w:rsidRDefault="00942172" w:rsidP="002C3C75">
            <w:pPr>
              <w:rPr>
                <w:rFonts w:ascii="Times New Roman" w:hAnsi="Times New Roman"/>
                <w:bCs/>
                <w:sz w:val="20"/>
                <w:szCs w:val="20"/>
                <w:lang w:val="uk-UA"/>
              </w:rPr>
            </w:pPr>
            <w:r>
              <w:rPr>
                <w:rFonts w:ascii="Times New Roman" w:hAnsi="Times New Roman"/>
                <w:bCs/>
                <w:sz w:val="20"/>
                <w:szCs w:val="20"/>
                <w:lang w:val="uk-UA"/>
              </w:rPr>
              <w:t>6</w:t>
            </w:r>
          </w:p>
        </w:tc>
        <w:tc>
          <w:tcPr>
            <w:tcW w:w="786" w:type="dxa"/>
            <w:shd w:val="clear" w:color="auto" w:fill="auto"/>
          </w:tcPr>
          <w:p w14:paraId="585B1623" w14:textId="65558192" w:rsidR="0094217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w:t>
            </w:r>
          </w:p>
        </w:tc>
        <w:tc>
          <w:tcPr>
            <w:tcW w:w="787" w:type="dxa"/>
            <w:shd w:val="clear" w:color="auto" w:fill="auto"/>
          </w:tcPr>
          <w:p w14:paraId="396D2BAF" w14:textId="638E4E0F" w:rsidR="00942172" w:rsidRDefault="00942172" w:rsidP="002C3C75">
            <w:pPr>
              <w:rPr>
                <w:rFonts w:ascii="Times New Roman" w:hAnsi="Times New Roman"/>
                <w:bCs/>
                <w:sz w:val="20"/>
                <w:szCs w:val="20"/>
                <w:lang w:val="uk-UA"/>
              </w:rPr>
            </w:pPr>
            <w:r>
              <w:rPr>
                <w:rFonts w:ascii="Times New Roman" w:hAnsi="Times New Roman"/>
                <w:bCs/>
                <w:sz w:val="20"/>
                <w:szCs w:val="20"/>
                <w:lang w:val="uk-UA"/>
              </w:rPr>
              <w:t>2</w:t>
            </w:r>
          </w:p>
        </w:tc>
        <w:tc>
          <w:tcPr>
            <w:tcW w:w="786" w:type="dxa"/>
            <w:shd w:val="clear" w:color="auto" w:fill="auto"/>
          </w:tcPr>
          <w:p w14:paraId="2C31B2CA" w14:textId="1C589C00" w:rsidR="0094217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w:t>
            </w:r>
          </w:p>
        </w:tc>
        <w:tc>
          <w:tcPr>
            <w:tcW w:w="787" w:type="dxa"/>
            <w:shd w:val="clear" w:color="auto" w:fill="auto"/>
          </w:tcPr>
          <w:p w14:paraId="09A4BD89" w14:textId="0E657D4D" w:rsidR="00942172" w:rsidRPr="007832F1" w:rsidRDefault="00942172" w:rsidP="002C3C75">
            <w:pPr>
              <w:rPr>
                <w:rFonts w:ascii="Times New Roman" w:hAnsi="Times New Roman"/>
                <w:bCs/>
                <w:sz w:val="20"/>
                <w:szCs w:val="20"/>
                <w:lang w:val="uk-UA"/>
              </w:rPr>
            </w:pPr>
            <w:r>
              <w:rPr>
                <w:rFonts w:ascii="Times New Roman" w:hAnsi="Times New Roman"/>
                <w:bCs/>
                <w:sz w:val="20"/>
                <w:szCs w:val="20"/>
                <w:lang w:val="uk-UA"/>
              </w:rPr>
              <w:t>-</w:t>
            </w:r>
          </w:p>
        </w:tc>
        <w:tc>
          <w:tcPr>
            <w:tcW w:w="584" w:type="dxa"/>
            <w:shd w:val="clear" w:color="auto" w:fill="auto"/>
          </w:tcPr>
          <w:p w14:paraId="1007F58F" w14:textId="274C970F" w:rsidR="00942172" w:rsidRDefault="00942172" w:rsidP="002C3C75">
            <w:pPr>
              <w:rPr>
                <w:rFonts w:ascii="Times New Roman" w:hAnsi="Times New Roman"/>
                <w:bCs/>
                <w:sz w:val="20"/>
                <w:szCs w:val="20"/>
                <w:lang w:val="uk-UA"/>
              </w:rPr>
            </w:pPr>
            <w:r>
              <w:rPr>
                <w:rFonts w:ascii="Times New Roman" w:hAnsi="Times New Roman"/>
                <w:bCs/>
                <w:sz w:val="20"/>
                <w:szCs w:val="20"/>
                <w:lang w:val="uk-UA"/>
              </w:rPr>
              <w:t>4</w:t>
            </w:r>
          </w:p>
        </w:tc>
      </w:tr>
      <w:tr w:rsidR="00A34662" w:rsidRPr="007832F1" w14:paraId="11CA9DA8" w14:textId="77777777" w:rsidTr="00AA1978">
        <w:tc>
          <w:tcPr>
            <w:tcW w:w="4633" w:type="dxa"/>
            <w:shd w:val="clear" w:color="auto" w:fill="auto"/>
          </w:tcPr>
          <w:p w14:paraId="58C8173C"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Всього годин по дисципліні</w:t>
            </w:r>
          </w:p>
        </w:tc>
        <w:tc>
          <w:tcPr>
            <w:tcW w:w="851" w:type="dxa"/>
            <w:shd w:val="clear" w:color="auto" w:fill="auto"/>
          </w:tcPr>
          <w:p w14:paraId="0F302C92" w14:textId="77777777" w:rsidR="00A34662" w:rsidRPr="007832F1" w:rsidRDefault="00A34662" w:rsidP="002C3C75">
            <w:pPr>
              <w:rPr>
                <w:rFonts w:ascii="Times New Roman" w:hAnsi="Times New Roman"/>
                <w:bCs/>
                <w:sz w:val="20"/>
                <w:szCs w:val="20"/>
                <w:lang w:val="uk-UA"/>
              </w:rPr>
            </w:pPr>
            <w:r>
              <w:rPr>
                <w:rFonts w:ascii="Times New Roman" w:hAnsi="Times New Roman"/>
                <w:bCs/>
                <w:sz w:val="20"/>
                <w:szCs w:val="20"/>
                <w:lang w:val="uk-UA"/>
              </w:rPr>
              <w:t>9</w:t>
            </w:r>
            <w:r w:rsidRPr="007832F1">
              <w:rPr>
                <w:rFonts w:ascii="Times New Roman" w:hAnsi="Times New Roman"/>
                <w:bCs/>
                <w:sz w:val="20"/>
                <w:szCs w:val="20"/>
                <w:lang w:val="uk-UA"/>
              </w:rPr>
              <w:t>0</w:t>
            </w:r>
          </w:p>
        </w:tc>
        <w:tc>
          <w:tcPr>
            <w:tcW w:w="786" w:type="dxa"/>
            <w:shd w:val="clear" w:color="auto" w:fill="auto"/>
          </w:tcPr>
          <w:p w14:paraId="462A935D"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6A6424B5" w14:textId="124DE67C" w:rsidR="00A34662" w:rsidRPr="007832F1" w:rsidRDefault="00942172" w:rsidP="00942172">
            <w:pPr>
              <w:rPr>
                <w:rFonts w:ascii="Times New Roman" w:hAnsi="Times New Roman"/>
                <w:bCs/>
                <w:sz w:val="20"/>
                <w:szCs w:val="20"/>
                <w:lang w:val="uk-UA"/>
              </w:rPr>
            </w:pPr>
            <w:r>
              <w:rPr>
                <w:rFonts w:ascii="Times New Roman" w:hAnsi="Times New Roman"/>
                <w:bCs/>
                <w:sz w:val="20"/>
                <w:szCs w:val="20"/>
                <w:lang w:val="uk-UA"/>
              </w:rPr>
              <w:t>30</w:t>
            </w:r>
          </w:p>
        </w:tc>
        <w:tc>
          <w:tcPr>
            <w:tcW w:w="786" w:type="dxa"/>
            <w:shd w:val="clear" w:color="auto" w:fill="auto"/>
          </w:tcPr>
          <w:p w14:paraId="1EE1305D"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787" w:type="dxa"/>
            <w:shd w:val="clear" w:color="auto" w:fill="auto"/>
          </w:tcPr>
          <w:p w14:paraId="400915E2" w14:textId="77777777" w:rsidR="00A34662" w:rsidRPr="007832F1" w:rsidRDefault="00A34662" w:rsidP="002C3C75">
            <w:pPr>
              <w:rPr>
                <w:rFonts w:ascii="Times New Roman" w:hAnsi="Times New Roman"/>
                <w:bCs/>
                <w:sz w:val="20"/>
                <w:szCs w:val="20"/>
                <w:lang w:val="uk-UA"/>
              </w:rPr>
            </w:pPr>
            <w:r w:rsidRPr="007832F1">
              <w:rPr>
                <w:rFonts w:ascii="Times New Roman" w:hAnsi="Times New Roman"/>
                <w:bCs/>
                <w:sz w:val="20"/>
                <w:szCs w:val="20"/>
                <w:lang w:val="uk-UA"/>
              </w:rPr>
              <w:t>-</w:t>
            </w:r>
          </w:p>
        </w:tc>
        <w:tc>
          <w:tcPr>
            <w:tcW w:w="584" w:type="dxa"/>
            <w:shd w:val="clear" w:color="auto" w:fill="auto"/>
          </w:tcPr>
          <w:p w14:paraId="37995E7C" w14:textId="0F3366F9" w:rsidR="00A34662" w:rsidRPr="007832F1" w:rsidRDefault="00942172" w:rsidP="00942172">
            <w:pPr>
              <w:rPr>
                <w:rFonts w:ascii="Times New Roman" w:hAnsi="Times New Roman"/>
                <w:bCs/>
                <w:sz w:val="20"/>
                <w:szCs w:val="20"/>
                <w:lang w:val="uk-UA"/>
              </w:rPr>
            </w:pPr>
            <w:r>
              <w:rPr>
                <w:rFonts w:ascii="Times New Roman" w:hAnsi="Times New Roman"/>
                <w:bCs/>
                <w:sz w:val="20"/>
                <w:szCs w:val="20"/>
                <w:lang w:val="uk-UA"/>
              </w:rPr>
              <w:t>70</w:t>
            </w:r>
          </w:p>
        </w:tc>
      </w:tr>
    </w:tbl>
    <w:p w14:paraId="250EEB02" w14:textId="77777777" w:rsidR="00D232A7" w:rsidRDefault="007F7329" w:rsidP="002C3C75">
      <w:pPr>
        <w:tabs>
          <w:tab w:val="left" w:pos="709"/>
        </w:tabs>
        <w:ind w:firstLine="709"/>
        <w:jc w:val="center"/>
        <w:rPr>
          <w:rFonts w:ascii="Times New Roman" w:hAnsi="Times New Roman"/>
          <w:b/>
          <w:sz w:val="24"/>
          <w:lang w:val="uk-UA"/>
        </w:rPr>
      </w:pPr>
      <w:r>
        <w:rPr>
          <w:rFonts w:ascii="Times New Roman" w:hAnsi="Times New Roman"/>
          <w:b/>
          <w:sz w:val="24"/>
        </w:rPr>
        <w:lastRenderedPageBreak/>
        <w:t xml:space="preserve">Теми </w:t>
      </w:r>
      <w:proofErr w:type="spellStart"/>
      <w:r>
        <w:rPr>
          <w:rFonts w:ascii="Times New Roman" w:hAnsi="Times New Roman"/>
          <w:b/>
          <w:sz w:val="24"/>
        </w:rPr>
        <w:t>лекцій</w:t>
      </w:r>
      <w:proofErr w:type="spellEnd"/>
      <w:r w:rsidR="00D232A7">
        <w:rPr>
          <w:rFonts w:ascii="Times New Roman" w:hAnsi="Times New Roman"/>
          <w:b/>
          <w:sz w:val="24"/>
          <w:lang w:val="uk-UA"/>
        </w:rPr>
        <w:t xml:space="preserve"> – не передбачено.</w:t>
      </w:r>
    </w:p>
    <w:p w14:paraId="485A6F50" w14:textId="77777777" w:rsidR="00193FC1" w:rsidRDefault="007F7329" w:rsidP="002C3C75">
      <w:pPr>
        <w:tabs>
          <w:tab w:val="left" w:pos="709"/>
        </w:tabs>
        <w:ind w:firstLine="709"/>
        <w:jc w:val="center"/>
        <w:rPr>
          <w:rFonts w:ascii="Times New Roman" w:hAnsi="Times New Roman"/>
          <w:b/>
          <w:sz w:val="24"/>
          <w:lang w:val="uk-UA"/>
        </w:rPr>
      </w:pPr>
      <w:r>
        <w:rPr>
          <w:rFonts w:ascii="Times New Roman" w:hAnsi="Times New Roman"/>
          <w:b/>
          <w:sz w:val="24"/>
        </w:rPr>
        <w:t xml:space="preserve">Теми </w:t>
      </w:r>
      <w:proofErr w:type="spellStart"/>
      <w:r>
        <w:rPr>
          <w:rFonts w:ascii="Times New Roman" w:hAnsi="Times New Roman"/>
          <w:b/>
          <w:sz w:val="24"/>
        </w:rPr>
        <w:t>семінарських</w:t>
      </w:r>
      <w:proofErr w:type="spellEnd"/>
      <w:r>
        <w:rPr>
          <w:rFonts w:ascii="Times New Roman" w:hAnsi="Times New Roman"/>
          <w:b/>
          <w:sz w:val="24"/>
        </w:rPr>
        <w:t xml:space="preserve"> занять </w:t>
      </w:r>
      <w:r w:rsidR="00D232A7">
        <w:rPr>
          <w:rFonts w:ascii="Times New Roman" w:hAnsi="Times New Roman"/>
          <w:b/>
          <w:sz w:val="24"/>
        </w:rPr>
        <w:t>–</w:t>
      </w:r>
      <w:r>
        <w:rPr>
          <w:rFonts w:ascii="Times New Roman" w:hAnsi="Times New Roman"/>
          <w:b/>
          <w:sz w:val="24"/>
        </w:rPr>
        <w:t xml:space="preserve"> не </w:t>
      </w:r>
      <w:proofErr w:type="spellStart"/>
      <w:r>
        <w:rPr>
          <w:rFonts w:ascii="Times New Roman" w:hAnsi="Times New Roman"/>
          <w:b/>
          <w:sz w:val="24"/>
        </w:rPr>
        <w:t>передбачено</w:t>
      </w:r>
      <w:proofErr w:type="spellEnd"/>
      <w:r>
        <w:rPr>
          <w:rFonts w:ascii="Times New Roman" w:hAnsi="Times New Roman"/>
          <w:b/>
          <w:sz w:val="24"/>
        </w:rPr>
        <w:t>.</w:t>
      </w:r>
    </w:p>
    <w:p w14:paraId="506D23C2" w14:textId="77777777" w:rsidR="007F7329" w:rsidRDefault="007F7329" w:rsidP="002C3C75">
      <w:pPr>
        <w:tabs>
          <w:tab w:val="left" w:pos="720"/>
        </w:tabs>
        <w:ind w:left="720"/>
        <w:jc w:val="center"/>
        <w:rPr>
          <w:rFonts w:ascii="Times New Roman" w:hAnsi="Times New Roman"/>
          <w:b/>
          <w:sz w:val="24"/>
        </w:rPr>
      </w:pPr>
      <w:r>
        <w:rPr>
          <w:rFonts w:ascii="Times New Roman" w:hAnsi="Times New Roman"/>
          <w:b/>
          <w:sz w:val="24"/>
        </w:rPr>
        <w:t xml:space="preserve">Теми </w:t>
      </w:r>
      <w:proofErr w:type="spellStart"/>
      <w:r>
        <w:rPr>
          <w:rFonts w:ascii="Times New Roman" w:hAnsi="Times New Roman"/>
          <w:b/>
          <w:sz w:val="24"/>
        </w:rPr>
        <w:t>практичних</w:t>
      </w:r>
      <w:proofErr w:type="spellEnd"/>
      <w:r>
        <w:rPr>
          <w:rFonts w:ascii="Times New Roman" w:hAnsi="Times New Roman"/>
          <w:b/>
          <w:sz w:val="24"/>
        </w:rPr>
        <w:t xml:space="preserve"> занять</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373"/>
        <w:gridCol w:w="1017"/>
      </w:tblGrid>
      <w:tr w:rsidR="008E1BA8" w:rsidRPr="008E1BA8" w14:paraId="24E82316" w14:textId="77777777" w:rsidTr="00361C7E">
        <w:tc>
          <w:tcPr>
            <w:tcW w:w="931" w:type="dxa"/>
            <w:shd w:val="clear" w:color="auto" w:fill="auto"/>
          </w:tcPr>
          <w:p w14:paraId="06019F33" w14:textId="77777777" w:rsidR="008E1BA8" w:rsidRPr="008E1BA8" w:rsidRDefault="008E1BA8" w:rsidP="002C3C75">
            <w:pPr>
              <w:ind w:hanging="142"/>
              <w:jc w:val="center"/>
              <w:rPr>
                <w:rFonts w:ascii="Times New Roman" w:hAnsi="Times New Roman"/>
                <w:sz w:val="20"/>
                <w:szCs w:val="20"/>
                <w:lang w:val="uk-UA"/>
              </w:rPr>
            </w:pPr>
            <w:r w:rsidRPr="008E1BA8">
              <w:rPr>
                <w:rFonts w:ascii="Times New Roman" w:hAnsi="Times New Roman"/>
                <w:sz w:val="20"/>
                <w:szCs w:val="20"/>
                <w:lang w:val="uk-UA"/>
              </w:rPr>
              <w:t>№</w:t>
            </w:r>
          </w:p>
          <w:p w14:paraId="07451337" w14:textId="77777777" w:rsidR="008E1BA8" w:rsidRPr="008E1BA8" w:rsidRDefault="008E1BA8" w:rsidP="002C3C75">
            <w:pPr>
              <w:ind w:hanging="142"/>
              <w:jc w:val="center"/>
              <w:rPr>
                <w:rFonts w:ascii="Times New Roman" w:hAnsi="Times New Roman"/>
                <w:sz w:val="20"/>
                <w:szCs w:val="20"/>
                <w:lang w:val="uk-UA"/>
              </w:rPr>
            </w:pPr>
            <w:r w:rsidRPr="008E1BA8">
              <w:rPr>
                <w:rFonts w:ascii="Times New Roman" w:hAnsi="Times New Roman"/>
                <w:sz w:val="20"/>
                <w:szCs w:val="20"/>
                <w:lang w:val="uk-UA"/>
              </w:rPr>
              <w:t>з/п</w:t>
            </w:r>
          </w:p>
        </w:tc>
        <w:tc>
          <w:tcPr>
            <w:tcW w:w="7373" w:type="dxa"/>
            <w:shd w:val="clear" w:color="auto" w:fill="auto"/>
          </w:tcPr>
          <w:p w14:paraId="7FFED47B" w14:textId="77777777" w:rsidR="008E1BA8" w:rsidRPr="008E1BA8" w:rsidRDefault="008E1BA8" w:rsidP="002C3C75">
            <w:pPr>
              <w:jc w:val="center"/>
              <w:rPr>
                <w:rFonts w:ascii="Times New Roman" w:hAnsi="Times New Roman"/>
                <w:sz w:val="20"/>
                <w:szCs w:val="20"/>
                <w:lang w:val="uk-UA"/>
              </w:rPr>
            </w:pPr>
            <w:r w:rsidRPr="008E1BA8">
              <w:rPr>
                <w:rFonts w:ascii="Times New Roman" w:hAnsi="Times New Roman"/>
                <w:sz w:val="20"/>
                <w:szCs w:val="20"/>
                <w:lang w:val="uk-UA"/>
              </w:rPr>
              <w:t>Назва теми</w:t>
            </w:r>
          </w:p>
        </w:tc>
        <w:tc>
          <w:tcPr>
            <w:tcW w:w="1017" w:type="dxa"/>
            <w:shd w:val="clear" w:color="auto" w:fill="auto"/>
          </w:tcPr>
          <w:p w14:paraId="6E2A7907" w14:textId="77777777" w:rsidR="008E1BA8" w:rsidRPr="008E1BA8" w:rsidRDefault="008E1BA8" w:rsidP="002C3C75">
            <w:pPr>
              <w:jc w:val="center"/>
              <w:rPr>
                <w:rFonts w:ascii="Times New Roman" w:hAnsi="Times New Roman"/>
                <w:sz w:val="20"/>
                <w:szCs w:val="20"/>
                <w:lang w:val="uk-UA"/>
              </w:rPr>
            </w:pPr>
            <w:r w:rsidRPr="008E1BA8">
              <w:rPr>
                <w:rFonts w:ascii="Times New Roman" w:hAnsi="Times New Roman"/>
                <w:sz w:val="20"/>
                <w:szCs w:val="20"/>
                <w:lang w:val="uk-UA"/>
              </w:rPr>
              <w:t>Кількість</w:t>
            </w:r>
          </w:p>
          <w:p w14:paraId="6E71F59B" w14:textId="77777777" w:rsidR="008E1BA8" w:rsidRPr="008E1BA8" w:rsidRDefault="008E1BA8" w:rsidP="002C3C75">
            <w:pPr>
              <w:jc w:val="center"/>
              <w:rPr>
                <w:rFonts w:ascii="Times New Roman" w:hAnsi="Times New Roman"/>
                <w:sz w:val="20"/>
                <w:szCs w:val="20"/>
                <w:lang w:val="uk-UA"/>
              </w:rPr>
            </w:pPr>
            <w:r w:rsidRPr="008E1BA8">
              <w:rPr>
                <w:rFonts w:ascii="Times New Roman" w:hAnsi="Times New Roman"/>
                <w:sz w:val="20"/>
                <w:szCs w:val="20"/>
                <w:lang w:val="uk-UA"/>
              </w:rPr>
              <w:t>годин</w:t>
            </w:r>
          </w:p>
        </w:tc>
      </w:tr>
      <w:tr w:rsidR="00361C7E" w:rsidRPr="008E1BA8" w14:paraId="3E38A78F" w14:textId="77777777" w:rsidTr="00361C7E">
        <w:tc>
          <w:tcPr>
            <w:tcW w:w="931" w:type="dxa"/>
          </w:tcPr>
          <w:p w14:paraId="7896CC7E"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4C30053E" w14:textId="77777777" w:rsidR="00361C7E" w:rsidRPr="005325D9" w:rsidRDefault="00361C7E" w:rsidP="002C3C75">
            <w:pPr>
              <w:rPr>
                <w:rFonts w:ascii="Times New Roman" w:hAnsi="Times New Roman"/>
                <w:sz w:val="20"/>
                <w:szCs w:val="20"/>
                <w:lang w:val="uk-UA"/>
              </w:rPr>
            </w:pPr>
            <w:r>
              <w:rPr>
                <w:rFonts w:ascii="Times New Roman" w:eastAsia="MS Mincho" w:hAnsi="Times New Roman"/>
                <w:sz w:val="20"/>
                <w:szCs w:val="20"/>
                <w:lang w:val="uk-UA"/>
              </w:rPr>
              <w:t>Фізичні основи ультразвуку</w:t>
            </w:r>
            <w:r w:rsidRPr="007832F1">
              <w:rPr>
                <w:rFonts w:ascii="Times New Roman" w:eastAsia="MS Mincho" w:hAnsi="Times New Roman"/>
                <w:sz w:val="20"/>
                <w:szCs w:val="20"/>
              </w:rPr>
              <w:t>.</w:t>
            </w:r>
            <w:r>
              <w:rPr>
                <w:rFonts w:ascii="Times New Roman" w:eastAsia="MS Mincho" w:hAnsi="Times New Roman"/>
                <w:sz w:val="20"/>
                <w:szCs w:val="20"/>
                <w:lang w:val="uk-UA"/>
              </w:rPr>
              <w:t xml:space="preserve"> Основи формування зображення в основних режимах роботи ультразвукового сканера</w:t>
            </w:r>
          </w:p>
        </w:tc>
        <w:tc>
          <w:tcPr>
            <w:tcW w:w="1017" w:type="dxa"/>
          </w:tcPr>
          <w:p w14:paraId="694604F2" w14:textId="77777777" w:rsidR="00361C7E" w:rsidRPr="008E1BA8" w:rsidRDefault="00361C7E" w:rsidP="002C3C75">
            <w:pPr>
              <w:jc w:val="center"/>
              <w:rPr>
                <w:rFonts w:ascii="Times New Roman" w:hAnsi="Times New Roman"/>
                <w:sz w:val="20"/>
                <w:szCs w:val="20"/>
              </w:rPr>
            </w:pPr>
            <w:r w:rsidRPr="008E1BA8">
              <w:rPr>
                <w:rFonts w:ascii="Times New Roman" w:hAnsi="Times New Roman"/>
                <w:sz w:val="20"/>
                <w:szCs w:val="20"/>
              </w:rPr>
              <w:t>2</w:t>
            </w:r>
          </w:p>
        </w:tc>
      </w:tr>
      <w:tr w:rsidR="00361C7E" w:rsidRPr="008E1BA8" w14:paraId="689CC4A4" w14:textId="77777777" w:rsidTr="00361C7E">
        <w:tc>
          <w:tcPr>
            <w:tcW w:w="931" w:type="dxa"/>
          </w:tcPr>
          <w:p w14:paraId="1E80E527"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51E3D897" w14:textId="77777777" w:rsidR="00361C7E" w:rsidRPr="007832F1" w:rsidRDefault="00361C7E" w:rsidP="002C3C75">
            <w:pPr>
              <w:rPr>
                <w:rFonts w:ascii="Times New Roman" w:hAnsi="Times New Roman"/>
                <w:sz w:val="20"/>
                <w:szCs w:val="20"/>
                <w:lang w:val="uk-UA"/>
              </w:rPr>
            </w:pPr>
            <w:r>
              <w:rPr>
                <w:rFonts w:ascii="Times New Roman" w:hAnsi="Times New Roman"/>
                <w:sz w:val="20"/>
                <w:szCs w:val="20"/>
                <w:lang w:val="uk-UA"/>
              </w:rPr>
              <w:t xml:space="preserve">Ультразвукова анатомія серця та магістральних судин, судин шиї, </w:t>
            </w:r>
            <w:proofErr w:type="spellStart"/>
            <w:r>
              <w:rPr>
                <w:rFonts w:ascii="Times New Roman" w:hAnsi="Times New Roman"/>
                <w:sz w:val="20"/>
                <w:szCs w:val="20"/>
                <w:lang w:val="uk-UA"/>
              </w:rPr>
              <w:t>периферічних</w:t>
            </w:r>
            <w:proofErr w:type="spellEnd"/>
            <w:r>
              <w:rPr>
                <w:rFonts w:ascii="Times New Roman" w:hAnsi="Times New Roman"/>
                <w:sz w:val="20"/>
                <w:szCs w:val="20"/>
                <w:lang w:val="uk-UA"/>
              </w:rPr>
              <w:t xml:space="preserve"> судин</w:t>
            </w:r>
            <w:r w:rsidRPr="007832F1">
              <w:rPr>
                <w:rFonts w:ascii="Times New Roman" w:hAnsi="Times New Roman"/>
                <w:sz w:val="20"/>
                <w:szCs w:val="20"/>
              </w:rPr>
              <w:t>.</w:t>
            </w:r>
            <w:r w:rsidRPr="007832F1">
              <w:rPr>
                <w:rFonts w:ascii="Times New Roman" w:hAnsi="Times New Roman"/>
                <w:sz w:val="20"/>
                <w:szCs w:val="20"/>
                <w:lang w:val="uk-UA"/>
              </w:rPr>
              <w:t xml:space="preserve"> </w:t>
            </w:r>
          </w:p>
        </w:tc>
        <w:tc>
          <w:tcPr>
            <w:tcW w:w="1017" w:type="dxa"/>
          </w:tcPr>
          <w:p w14:paraId="2CF90760" w14:textId="77777777" w:rsidR="00361C7E" w:rsidRPr="008E1BA8" w:rsidRDefault="00361C7E" w:rsidP="002C3C75">
            <w:pPr>
              <w:jc w:val="center"/>
              <w:rPr>
                <w:rFonts w:ascii="Times New Roman" w:hAnsi="Times New Roman"/>
                <w:sz w:val="20"/>
                <w:szCs w:val="20"/>
              </w:rPr>
            </w:pPr>
            <w:r w:rsidRPr="008E1BA8">
              <w:rPr>
                <w:rFonts w:ascii="Times New Roman" w:hAnsi="Times New Roman"/>
                <w:sz w:val="20"/>
                <w:szCs w:val="20"/>
              </w:rPr>
              <w:t>2</w:t>
            </w:r>
          </w:p>
        </w:tc>
      </w:tr>
      <w:tr w:rsidR="00361C7E" w:rsidRPr="008E1BA8" w14:paraId="074B7DFA" w14:textId="77777777" w:rsidTr="00361C7E">
        <w:tc>
          <w:tcPr>
            <w:tcW w:w="931" w:type="dxa"/>
          </w:tcPr>
          <w:p w14:paraId="6130AE74"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23A1810B" w14:textId="77777777" w:rsidR="00361C7E" w:rsidRPr="00637285" w:rsidRDefault="00361C7E" w:rsidP="002C3C75">
            <w:pPr>
              <w:rPr>
                <w:rFonts w:ascii="Times New Roman" w:hAnsi="Times New Roman"/>
                <w:bCs/>
                <w:sz w:val="20"/>
                <w:szCs w:val="20"/>
                <w:lang w:val="uk-UA"/>
              </w:rPr>
            </w:pPr>
            <w:r>
              <w:rPr>
                <w:rFonts w:ascii="Times New Roman" w:hAnsi="Times New Roman"/>
                <w:sz w:val="20"/>
                <w:szCs w:val="20"/>
                <w:lang w:val="uk-UA"/>
              </w:rPr>
              <w:t>Методика ультразвукового дослідження серця</w:t>
            </w:r>
            <w:r w:rsidRPr="007832F1">
              <w:rPr>
                <w:rFonts w:ascii="Times New Roman" w:hAnsi="Times New Roman"/>
                <w:sz w:val="20"/>
                <w:szCs w:val="20"/>
              </w:rPr>
              <w:t>.</w:t>
            </w:r>
            <w:r>
              <w:rPr>
                <w:rFonts w:ascii="Times New Roman" w:hAnsi="Times New Roman"/>
                <w:sz w:val="20"/>
                <w:szCs w:val="20"/>
                <w:lang w:val="uk-UA"/>
              </w:rPr>
              <w:t xml:space="preserve"> Методика ультразвукового </w:t>
            </w:r>
            <w:proofErr w:type="spellStart"/>
            <w:r>
              <w:rPr>
                <w:rFonts w:ascii="Times New Roman" w:hAnsi="Times New Roman"/>
                <w:sz w:val="20"/>
                <w:szCs w:val="20"/>
                <w:lang w:val="uk-UA"/>
              </w:rPr>
              <w:t>дослдіження</w:t>
            </w:r>
            <w:proofErr w:type="spellEnd"/>
            <w:r>
              <w:rPr>
                <w:rFonts w:ascii="Times New Roman" w:hAnsi="Times New Roman"/>
                <w:sz w:val="20"/>
                <w:szCs w:val="20"/>
                <w:lang w:val="uk-UA"/>
              </w:rPr>
              <w:t xml:space="preserve"> магістральних артерій шиї</w:t>
            </w:r>
          </w:p>
        </w:tc>
        <w:tc>
          <w:tcPr>
            <w:tcW w:w="1017" w:type="dxa"/>
          </w:tcPr>
          <w:p w14:paraId="05E041DD" w14:textId="77777777" w:rsidR="00361C7E" w:rsidRPr="008E1BA8" w:rsidRDefault="00361C7E" w:rsidP="002C3C75">
            <w:pPr>
              <w:jc w:val="center"/>
              <w:rPr>
                <w:rFonts w:ascii="Times New Roman" w:hAnsi="Times New Roman"/>
                <w:sz w:val="20"/>
                <w:szCs w:val="20"/>
              </w:rPr>
            </w:pPr>
            <w:r w:rsidRPr="008E1BA8">
              <w:rPr>
                <w:rFonts w:ascii="Times New Roman" w:hAnsi="Times New Roman"/>
                <w:sz w:val="20"/>
                <w:szCs w:val="20"/>
              </w:rPr>
              <w:t>2</w:t>
            </w:r>
          </w:p>
        </w:tc>
      </w:tr>
      <w:tr w:rsidR="00361C7E" w:rsidRPr="008E1BA8" w14:paraId="31E4F8CE" w14:textId="77777777" w:rsidTr="00361C7E">
        <w:tc>
          <w:tcPr>
            <w:tcW w:w="931" w:type="dxa"/>
          </w:tcPr>
          <w:p w14:paraId="762C8641"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252772C9" w14:textId="77777777" w:rsidR="00361C7E" w:rsidRPr="005325D9" w:rsidRDefault="00361C7E" w:rsidP="002C3C75">
            <w:pPr>
              <w:tabs>
                <w:tab w:val="left" w:pos="6360"/>
              </w:tabs>
              <w:rPr>
                <w:rFonts w:ascii="Times New Roman" w:hAnsi="Times New Roman"/>
                <w:bCs/>
                <w:sz w:val="20"/>
                <w:szCs w:val="20"/>
                <w:lang w:val="uk-UA"/>
              </w:rPr>
            </w:pPr>
            <w:r>
              <w:rPr>
                <w:rFonts w:ascii="Times New Roman" w:hAnsi="Times New Roman"/>
                <w:sz w:val="20"/>
                <w:szCs w:val="20"/>
                <w:lang w:val="uk-UA"/>
              </w:rPr>
              <w:t xml:space="preserve">Методика ультразвукового дослідження </w:t>
            </w:r>
            <w:proofErr w:type="spellStart"/>
            <w:r>
              <w:rPr>
                <w:rFonts w:ascii="Times New Roman" w:hAnsi="Times New Roman"/>
                <w:sz w:val="20"/>
                <w:szCs w:val="20"/>
                <w:lang w:val="uk-UA"/>
              </w:rPr>
              <w:t>периферічних</w:t>
            </w:r>
            <w:proofErr w:type="spellEnd"/>
            <w:r>
              <w:rPr>
                <w:rFonts w:ascii="Times New Roman" w:hAnsi="Times New Roman"/>
                <w:sz w:val="20"/>
                <w:szCs w:val="20"/>
                <w:lang w:val="uk-UA"/>
              </w:rPr>
              <w:t xml:space="preserve"> артерій та вен.</w:t>
            </w:r>
          </w:p>
        </w:tc>
        <w:tc>
          <w:tcPr>
            <w:tcW w:w="1017" w:type="dxa"/>
          </w:tcPr>
          <w:p w14:paraId="756B5691" w14:textId="77777777" w:rsidR="00361C7E" w:rsidRPr="00471CA7" w:rsidRDefault="00471CA7" w:rsidP="002C3C75">
            <w:pPr>
              <w:jc w:val="center"/>
              <w:rPr>
                <w:rFonts w:ascii="Times New Roman" w:hAnsi="Times New Roman"/>
                <w:sz w:val="20"/>
                <w:szCs w:val="20"/>
                <w:lang w:val="uk-UA"/>
              </w:rPr>
            </w:pPr>
            <w:r>
              <w:rPr>
                <w:rFonts w:ascii="Times New Roman" w:hAnsi="Times New Roman"/>
                <w:sz w:val="20"/>
                <w:szCs w:val="20"/>
                <w:lang w:val="uk-UA"/>
              </w:rPr>
              <w:t>2</w:t>
            </w:r>
          </w:p>
        </w:tc>
      </w:tr>
      <w:tr w:rsidR="00361C7E" w:rsidRPr="008E1BA8" w14:paraId="20FDCE6E" w14:textId="77777777" w:rsidTr="00361C7E">
        <w:tc>
          <w:tcPr>
            <w:tcW w:w="931" w:type="dxa"/>
          </w:tcPr>
          <w:p w14:paraId="3829C1B1"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34F86863" w14:textId="77777777" w:rsidR="00361C7E" w:rsidRPr="005325D9" w:rsidRDefault="00361C7E" w:rsidP="002C3C75">
            <w:pPr>
              <w:rPr>
                <w:rFonts w:ascii="Times New Roman" w:hAnsi="Times New Roman"/>
                <w:bCs/>
                <w:sz w:val="20"/>
                <w:szCs w:val="20"/>
                <w:lang w:val="uk-UA"/>
              </w:rPr>
            </w:pPr>
            <w:r>
              <w:rPr>
                <w:rFonts w:ascii="Times New Roman" w:hAnsi="Times New Roman"/>
                <w:bCs/>
                <w:sz w:val="20"/>
                <w:szCs w:val="20"/>
                <w:lang w:val="uk-UA"/>
              </w:rPr>
              <w:t>Квантифікація камер серця</w:t>
            </w:r>
            <w:r w:rsidRPr="007832F1">
              <w:rPr>
                <w:rFonts w:ascii="Times New Roman" w:hAnsi="Times New Roman"/>
                <w:sz w:val="20"/>
                <w:szCs w:val="20"/>
              </w:rPr>
              <w:t>.</w:t>
            </w:r>
            <w:r>
              <w:rPr>
                <w:rFonts w:ascii="Times New Roman" w:hAnsi="Times New Roman"/>
                <w:sz w:val="20"/>
                <w:szCs w:val="20"/>
                <w:lang w:val="uk-UA"/>
              </w:rPr>
              <w:t xml:space="preserve"> Оцінка систолічної функції серця</w:t>
            </w:r>
          </w:p>
        </w:tc>
        <w:tc>
          <w:tcPr>
            <w:tcW w:w="1017" w:type="dxa"/>
          </w:tcPr>
          <w:p w14:paraId="38C96393" w14:textId="77777777" w:rsidR="00361C7E" w:rsidRPr="008E1BA8" w:rsidRDefault="00361C7E" w:rsidP="002C3C75">
            <w:pPr>
              <w:jc w:val="center"/>
              <w:rPr>
                <w:rFonts w:ascii="Times New Roman" w:hAnsi="Times New Roman"/>
                <w:sz w:val="20"/>
                <w:szCs w:val="20"/>
              </w:rPr>
            </w:pPr>
            <w:r w:rsidRPr="008E1BA8">
              <w:rPr>
                <w:rFonts w:ascii="Times New Roman" w:hAnsi="Times New Roman"/>
                <w:sz w:val="20"/>
                <w:szCs w:val="20"/>
              </w:rPr>
              <w:t>2</w:t>
            </w:r>
          </w:p>
        </w:tc>
      </w:tr>
      <w:tr w:rsidR="00361C7E" w:rsidRPr="008E1BA8" w14:paraId="440495FA" w14:textId="77777777" w:rsidTr="00361C7E">
        <w:tc>
          <w:tcPr>
            <w:tcW w:w="931" w:type="dxa"/>
          </w:tcPr>
          <w:p w14:paraId="43E50523"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4402EBE0" w14:textId="77777777" w:rsidR="00361C7E" w:rsidRPr="005325D9" w:rsidRDefault="00361C7E" w:rsidP="002C3C75">
            <w:pPr>
              <w:rPr>
                <w:rFonts w:ascii="Times New Roman" w:hAnsi="Times New Roman"/>
                <w:bCs/>
                <w:sz w:val="20"/>
                <w:szCs w:val="20"/>
                <w:lang w:val="uk-UA"/>
              </w:rPr>
            </w:pPr>
            <w:r>
              <w:rPr>
                <w:rFonts w:ascii="Times New Roman" w:hAnsi="Times New Roman"/>
                <w:sz w:val="20"/>
                <w:szCs w:val="20"/>
                <w:lang w:val="uk-UA"/>
              </w:rPr>
              <w:t>Оцінка діастолічної функції серця. Оцінка тиску в легеневій артерії</w:t>
            </w:r>
          </w:p>
        </w:tc>
        <w:tc>
          <w:tcPr>
            <w:tcW w:w="1017" w:type="dxa"/>
          </w:tcPr>
          <w:p w14:paraId="3F1FDA40" w14:textId="77777777" w:rsidR="00361C7E" w:rsidRPr="008E1BA8" w:rsidRDefault="00361C7E" w:rsidP="002C3C75">
            <w:pPr>
              <w:jc w:val="center"/>
              <w:rPr>
                <w:rFonts w:ascii="Times New Roman" w:hAnsi="Times New Roman"/>
                <w:sz w:val="20"/>
                <w:szCs w:val="20"/>
              </w:rPr>
            </w:pPr>
            <w:r w:rsidRPr="008E1BA8">
              <w:rPr>
                <w:rFonts w:ascii="Times New Roman" w:hAnsi="Times New Roman"/>
                <w:sz w:val="20"/>
                <w:szCs w:val="20"/>
              </w:rPr>
              <w:t>2</w:t>
            </w:r>
          </w:p>
        </w:tc>
      </w:tr>
      <w:tr w:rsidR="00361C7E" w:rsidRPr="008E1BA8" w14:paraId="142E3BA5" w14:textId="77777777" w:rsidTr="00361C7E">
        <w:tc>
          <w:tcPr>
            <w:tcW w:w="931" w:type="dxa"/>
          </w:tcPr>
          <w:p w14:paraId="7EFA71A8"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68E73210" w14:textId="77777777" w:rsidR="00361C7E" w:rsidRPr="007832F1" w:rsidRDefault="00361C7E" w:rsidP="002C3C75">
            <w:pPr>
              <w:rPr>
                <w:rFonts w:ascii="Times New Roman" w:hAnsi="Times New Roman"/>
                <w:bCs/>
                <w:sz w:val="20"/>
                <w:szCs w:val="20"/>
                <w:lang w:val="uk-UA"/>
              </w:rPr>
            </w:pPr>
            <w:r>
              <w:rPr>
                <w:rFonts w:ascii="Times New Roman" w:hAnsi="Times New Roman"/>
                <w:sz w:val="20"/>
                <w:szCs w:val="20"/>
                <w:lang w:val="uk-UA"/>
              </w:rPr>
              <w:t xml:space="preserve">Сучасні підходи до оцінки </w:t>
            </w:r>
            <w:proofErr w:type="spellStart"/>
            <w:r>
              <w:rPr>
                <w:rFonts w:ascii="Times New Roman" w:hAnsi="Times New Roman"/>
                <w:sz w:val="20"/>
                <w:szCs w:val="20"/>
                <w:lang w:val="uk-UA"/>
              </w:rPr>
              <w:t>регургітації</w:t>
            </w:r>
            <w:proofErr w:type="spellEnd"/>
            <w:r>
              <w:rPr>
                <w:rFonts w:ascii="Times New Roman" w:hAnsi="Times New Roman"/>
                <w:sz w:val="20"/>
                <w:szCs w:val="20"/>
                <w:lang w:val="uk-UA"/>
              </w:rPr>
              <w:t xml:space="preserve"> на клапанах серця</w:t>
            </w:r>
          </w:p>
        </w:tc>
        <w:tc>
          <w:tcPr>
            <w:tcW w:w="1017" w:type="dxa"/>
          </w:tcPr>
          <w:p w14:paraId="08788FB8" w14:textId="77777777" w:rsidR="00361C7E" w:rsidRPr="008E1BA8" w:rsidRDefault="00361C7E" w:rsidP="002C3C75">
            <w:pPr>
              <w:jc w:val="center"/>
              <w:rPr>
                <w:rFonts w:ascii="Times New Roman" w:hAnsi="Times New Roman"/>
                <w:sz w:val="20"/>
                <w:szCs w:val="20"/>
              </w:rPr>
            </w:pPr>
            <w:r w:rsidRPr="008E1BA8">
              <w:rPr>
                <w:rFonts w:ascii="Times New Roman" w:hAnsi="Times New Roman"/>
                <w:sz w:val="20"/>
                <w:szCs w:val="20"/>
              </w:rPr>
              <w:t>2</w:t>
            </w:r>
          </w:p>
        </w:tc>
      </w:tr>
      <w:tr w:rsidR="00361C7E" w:rsidRPr="008E1BA8" w14:paraId="03DB2D16" w14:textId="77777777" w:rsidTr="00361C7E">
        <w:tc>
          <w:tcPr>
            <w:tcW w:w="931" w:type="dxa"/>
          </w:tcPr>
          <w:p w14:paraId="4CB2EC74"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0725EADF" w14:textId="77777777" w:rsidR="00361C7E" w:rsidRPr="007832F1" w:rsidRDefault="00361C7E" w:rsidP="002C3C75">
            <w:pPr>
              <w:rPr>
                <w:rFonts w:ascii="Times New Roman" w:hAnsi="Times New Roman"/>
                <w:bCs/>
                <w:sz w:val="20"/>
                <w:szCs w:val="20"/>
                <w:lang w:val="uk-UA"/>
              </w:rPr>
            </w:pPr>
            <w:r>
              <w:rPr>
                <w:rFonts w:ascii="Times New Roman" w:hAnsi="Times New Roman"/>
                <w:sz w:val="20"/>
                <w:szCs w:val="20"/>
                <w:lang w:val="uk-UA"/>
              </w:rPr>
              <w:t>Сучасні підходи до оцінки стенозу клапанів серця</w:t>
            </w:r>
            <w:r w:rsidRPr="007832F1">
              <w:rPr>
                <w:rFonts w:ascii="Times New Roman" w:hAnsi="Times New Roman"/>
                <w:sz w:val="20"/>
                <w:szCs w:val="20"/>
              </w:rPr>
              <w:t xml:space="preserve">.  </w:t>
            </w:r>
          </w:p>
        </w:tc>
        <w:tc>
          <w:tcPr>
            <w:tcW w:w="1017" w:type="dxa"/>
          </w:tcPr>
          <w:p w14:paraId="54B0207D" w14:textId="77777777" w:rsidR="00361C7E" w:rsidRPr="008E1BA8" w:rsidRDefault="00361C7E" w:rsidP="002C3C75">
            <w:pPr>
              <w:jc w:val="center"/>
              <w:rPr>
                <w:rFonts w:ascii="Times New Roman" w:hAnsi="Times New Roman"/>
                <w:sz w:val="20"/>
                <w:szCs w:val="20"/>
              </w:rPr>
            </w:pPr>
            <w:r w:rsidRPr="008E1BA8">
              <w:rPr>
                <w:rFonts w:ascii="Times New Roman" w:hAnsi="Times New Roman"/>
                <w:sz w:val="20"/>
                <w:szCs w:val="20"/>
              </w:rPr>
              <w:t>2</w:t>
            </w:r>
          </w:p>
        </w:tc>
      </w:tr>
      <w:tr w:rsidR="00361C7E" w:rsidRPr="008E1BA8" w14:paraId="6E3BD4BA" w14:textId="77777777" w:rsidTr="00361C7E">
        <w:tc>
          <w:tcPr>
            <w:tcW w:w="931" w:type="dxa"/>
          </w:tcPr>
          <w:p w14:paraId="0A5D5806"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3A06860B" w14:textId="77777777" w:rsidR="00361C7E" w:rsidRPr="007832F1" w:rsidRDefault="00361C7E" w:rsidP="002C3C75">
            <w:pPr>
              <w:rPr>
                <w:rFonts w:ascii="Times New Roman" w:hAnsi="Times New Roman"/>
                <w:bCs/>
                <w:sz w:val="20"/>
                <w:szCs w:val="20"/>
                <w:lang w:val="uk-UA"/>
              </w:rPr>
            </w:pPr>
            <w:r>
              <w:rPr>
                <w:rFonts w:ascii="Times New Roman" w:hAnsi="Times New Roman"/>
                <w:sz w:val="20"/>
                <w:szCs w:val="20"/>
                <w:lang w:val="uk-UA"/>
              </w:rPr>
              <w:t xml:space="preserve">Ультразвукова семіотика </w:t>
            </w:r>
            <w:proofErr w:type="spellStart"/>
            <w:r>
              <w:rPr>
                <w:rFonts w:ascii="Times New Roman" w:hAnsi="Times New Roman"/>
                <w:sz w:val="20"/>
                <w:szCs w:val="20"/>
                <w:lang w:val="uk-UA"/>
              </w:rPr>
              <w:t>гіпертензивного</w:t>
            </w:r>
            <w:proofErr w:type="spellEnd"/>
            <w:r>
              <w:rPr>
                <w:rFonts w:ascii="Times New Roman" w:hAnsi="Times New Roman"/>
                <w:sz w:val="20"/>
                <w:szCs w:val="20"/>
                <w:lang w:val="uk-UA"/>
              </w:rPr>
              <w:t xml:space="preserve"> серця. Ультразвукова семіотика легеневої гіпертензії.</w:t>
            </w:r>
          </w:p>
        </w:tc>
        <w:tc>
          <w:tcPr>
            <w:tcW w:w="1017" w:type="dxa"/>
          </w:tcPr>
          <w:p w14:paraId="27511FC0" w14:textId="7BB092CB" w:rsidR="00361C7E" w:rsidRPr="008E1BA8" w:rsidRDefault="00942172" w:rsidP="002C3C75">
            <w:pPr>
              <w:jc w:val="center"/>
              <w:rPr>
                <w:rFonts w:ascii="Times New Roman" w:hAnsi="Times New Roman"/>
                <w:sz w:val="20"/>
                <w:szCs w:val="20"/>
              </w:rPr>
            </w:pPr>
            <w:r>
              <w:rPr>
                <w:rFonts w:ascii="Times New Roman" w:hAnsi="Times New Roman"/>
                <w:sz w:val="20"/>
                <w:szCs w:val="20"/>
              </w:rPr>
              <w:t>4</w:t>
            </w:r>
          </w:p>
        </w:tc>
      </w:tr>
      <w:tr w:rsidR="00361C7E" w:rsidRPr="008E1BA8" w14:paraId="21CDD39B" w14:textId="77777777" w:rsidTr="00361C7E">
        <w:tc>
          <w:tcPr>
            <w:tcW w:w="931" w:type="dxa"/>
          </w:tcPr>
          <w:p w14:paraId="085CC475"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69E96ABC" w14:textId="77777777" w:rsidR="00361C7E" w:rsidRPr="007832F1" w:rsidRDefault="00361C7E" w:rsidP="002C3C75">
            <w:pPr>
              <w:rPr>
                <w:rFonts w:ascii="Times New Roman" w:hAnsi="Times New Roman"/>
                <w:bCs/>
                <w:sz w:val="20"/>
                <w:szCs w:val="20"/>
                <w:lang w:val="uk-UA"/>
              </w:rPr>
            </w:pPr>
            <w:r>
              <w:rPr>
                <w:rFonts w:ascii="Times New Roman" w:hAnsi="Times New Roman"/>
                <w:sz w:val="20"/>
                <w:szCs w:val="20"/>
                <w:lang w:val="uk-UA"/>
              </w:rPr>
              <w:t>Ультразвукова семіотика ішемічної хвороби серця. Ультразвукова семіотика кардіоміопатій.</w:t>
            </w:r>
          </w:p>
        </w:tc>
        <w:tc>
          <w:tcPr>
            <w:tcW w:w="1017" w:type="dxa"/>
          </w:tcPr>
          <w:p w14:paraId="3AB08AE9" w14:textId="529664FD" w:rsidR="00361C7E" w:rsidRPr="008E1BA8" w:rsidRDefault="00942172" w:rsidP="002C3C75">
            <w:pPr>
              <w:jc w:val="center"/>
              <w:rPr>
                <w:rFonts w:ascii="Times New Roman" w:hAnsi="Times New Roman"/>
                <w:sz w:val="20"/>
                <w:szCs w:val="20"/>
              </w:rPr>
            </w:pPr>
            <w:r>
              <w:rPr>
                <w:rFonts w:ascii="Times New Roman" w:hAnsi="Times New Roman"/>
                <w:sz w:val="20"/>
                <w:szCs w:val="20"/>
              </w:rPr>
              <w:t>4</w:t>
            </w:r>
          </w:p>
        </w:tc>
      </w:tr>
      <w:tr w:rsidR="00361C7E" w:rsidRPr="008E1BA8" w14:paraId="38583CD1" w14:textId="77777777" w:rsidTr="00361C7E">
        <w:tc>
          <w:tcPr>
            <w:tcW w:w="931" w:type="dxa"/>
          </w:tcPr>
          <w:p w14:paraId="703B954E"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38DBD3C9" w14:textId="77777777" w:rsidR="00361C7E" w:rsidRPr="007832F1" w:rsidRDefault="00361C7E" w:rsidP="002C3C75">
            <w:pPr>
              <w:rPr>
                <w:rFonts w:ascii="Times New Roman" w:hAnsi="Times New Roman"/>
                <w:bCs/>
                <w:sz w:val="20"/>
                <w:szCs w:val="20"/>
                <w:lang w:val="uk-UA"/>
              </w:rPr>
            </w:pPr>
            <w:r>
              <w:rPr>
                <w:rFonts w:ascii="Times New Roman" w:hAnsi="Times New Roman"/>
                <w:sz w:val="20"/>
                <w:szCs w:val="20"/>
                <w:lang w:val="uk-UA"/>
              </w:rPr>
              <w:t>Ультразвукова семіотика захворювань перикарда, аорти. Ультразвукова семіотика захворювань судин шиї</w:t>
            </w:r>
            <w:r w:rsidRPr="007832F1">
              <w:rPr>
                <w:rFonts w:ascii="Times New Roman" w:hAnsi="Times New Roman"/>
                <w:sz w:val="20"/>
                <w:szCs w:val="20"/>
              </w:rPr>
              <w:t>.</w:t>
            </w:r>
          </w:p>
        </w:tc>
        <w:tc>
          <w:tcPr>
            <w:tcW w:w="1017" w:type="dxa"/>
          </w:tcPr>
          <w:p w14:paraId="6458A8FF" w14:textId="77777777" w:rsidR="00361C7E" w:rsidRPr="008E1BA8" w:rsidRDefault="00361C7E" w:rsidP="002C3C75">
            <w:pPr>
              <w:jc w:val="center"/>
              <w:rPr>
                <w:rFonts w:ascii="Times New Roman" w:hAnsi="Times New Roman"/>
                <w:sz w:val="20"/>
                <w:szCs w:val="20"/>
              </w:rPr>
            </w:pPr>
            <w:r w:rsidRPr="008E1BA8">
              <w:rPr>
                <w:rFonts w:ascii="Times New Roman" w:hAnsi="Times New Roman"/>
                <w:sz w:val="20"/>
                <w:szCs w:val="20"/>
              </w:rPr>
              <w:t>2</w:t>
            </w:r>
          </w:p>
        </w:tc>
      </w:tr>
      <w:tr w:rsidR="00361C7E" w:rsidRPr="008E1BA8" w14:paraId="5D116643" w14:textId="77777777" w:rsidTr="00361C7E">
        <w:tc>
          <w:tcPr>
            <w:tcW w:w="931" w:type="dxa"/>
          </w:tcPr>
          <w:p w14:paraId="2C21F345" w14:textId="77777777" w:rsidR="00361C7E" w:rsidRPr="008E1BA8" w:rsidRDefault="00361C7E"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2D7E73A3" w14:textId="3DD5E6C2" w:rsidR="00361C7E" w:rsidRPr="00471CA7" w:rsidRDefault="00361C7E" w:rsidP="00942172">
            <w:pPr>
              <w:rPr>
                <w:rFonts w:ascii="Times New Roman" w:hAnsi="Times New Roman"/>
                <w:bCs/>
                <w:sz w:val="20"/>
                <w:szCs w:val="20"/>
                <w:lang w:val="uk-UA"/>
              </w:rPr>
            </w:pPr>
            <w:r>
              <w:rPr>
                <w:rFonts w:ascii="Times New Roman" w:hAnsi="Times New Roman"/>
                <w:sz w:val="20"/>
                <w:szCs w:val="20"/>
                <w:lang w:val="uk-UA"/>
              </w:rPr>
              <w:t xml:space="preserve">Ультразвукова семіотика захворювань </w:t>
            </w:r>
            <w:proofErr w:type="spellStart"/>
            <w:r>
              <w:rPr>
                <w:rFonts w:ascii="Times New Roman" w:hAnsi="Times New Roman"/>
                <w:sz w:val="20"/>
                <w:szCs w:val="20"/>
                <w:lang w:val="uk-UA"/>
              </w:rPr>
              <w:t>периферічних</w:t>
            </w:r>
            <w:proofErr w:type="spellEnd"/>
            <w:r>
              <w:rPr>
                <w:rFonts w:ascii="Times New Roman" w:hAnsi="Times New Roman"/>
                <w:sz w:val="20"/>
                <w:szCs w:val="20"/>
                <w:lang w:val="uk-UA"/>
              </w:rPr>
              <w:t xml:space="preserve"> артерій і вен</w:t>
            </w:r>
            <w:r w:rsidRPr="007832F1">
              <w:rPr>
                <w:rFonts w:ascii="Times New Roman" w:hAnsi="Times New Roman"/>
                <w:sz w:val="20"/>
                <w:szCs w:val="20"/>
              </w:rPr>
              <w:t>.</w:t>
            </w:r>
            <w:r w:rsidRPr="007832F1">
              <w:rPr>
                <w:rFonts w:ascii="Times New Roman" w:hAnsi="Times New Roman"/>
                <w:b/>
                <w:sz w:val="20"/>
                <w:szCs w:val="20"/>
              </w:rPr>
              <w:t xml:space="preserve"> </w:t>
            </w:r>
          </w:p>
        </w:tc>
        <w:tc>
          <w:tcPr>
            <w:tcW w:w="1017" w:type="dxa"/>
          </w:tcPr>
          <w:p w14:paraId="6726F853" w14:textId="77777777" w:rsidR="00361C7E" w:rsidRPr="008E1BA8" w:rsidRDefault="00361C7E" w:rsidP="002C3C75">
            <w:pPr>
              <w:jc w:val="center"/>
              <w:rPr>
                <w:rFonts w:ascii="Times New Roman" w:hAnsi="Times New Roman"/>
                <w:sz w:val="20"/>
                <w:szCs w:val="20"/>
              </w:rPr>
            </w:pPr>
            <w:r w:rsidRPr="008E1BA8">
              <w:rPr>
                <w:rFonts w:ascii="Times New Roman" w:hAnsi="Times New Roman"/>
                <w:sz w:val="20"/>
                <w:szCs w:val="20"/>
              </w:rPr>
              <w:t>2</w:t>
            </w:r>
          </w:p>
        </w:tc>
      </w:tr>
      <w:tr w:rsidR="00942172" w:rsidRPr="008E1BA8" w14:paraId="5483B311" w14:textId="77777777" w:rsidTr="00361C7E">
        <w:tc>
          <w:tcPr>
            <w:tcW w:w="931" w:type="dxa"/>
          </w:tcPr>
          <w:p w14:paraId="2BC4384A" w14:textId="77777777" w:rsidR="00942172" w:rsidRPr="008E1BA8" w:rsidRDefault="00942172" w:rsidP="002C3C75">
            <w:pPr>
              <w:numPr>
                <w:ilvl w:val="0"/>
                <w:numId w:val="17"/>
              </w:numPr>
              <w:tabs>
                <w:tab w:val="clear" w:pos="644"/>
                <w:tab w:val="num" w:pos="465"/>
              </w:tabs>
              <w:ind w:left="567" w:hanging="567"/>
              <w:jc w:val="center"/>
              <w:rPr>
                <w:rFonts w:ascii="Times New Roman" w:hAnsi="Times New Roman"/>
                <w:sz w:val="20"/>
                <w:szCs w:val="20"/>
              </w:rPr>
            </w:pPr>
          </w:p>
        </w:tc>
        <w:tc>
          <w:tcPr>
            <w:tcW w:w="7373" w:type="dxa"/>
          </w:tcPr>
          <w:p w14:paraId="21B02EB9" w14:textId="52027020" w:rsidR="00942172" w:rsidRDefault="00942172" w:rsidP="002C3C75">
            <w:pPr>
              <w:rPr>
                <w:rFonts w:ascii="Times New Roman" w:hAnsi="Times New Roman"/>
                <w:sz w:val="20"/>
                <w:szCs w:val="20"/>
                <w:lang w:val="uk-UA"/>
              </w:rPr>
            </w:pPr>
            <w:r>
              <w:rPr>
                <w:rFonts w:ascii="Times New Roman" w:hAnsi="Times New Roman"/>
                <w:sz w:val="20"/>
                <w:szCs w:val="20"/>
                <w:lang w:val="uk-UA"/>
              </w:rPr>
              <w:t>Залік.</w:t>
            </w:r>
          </w:p>
        </w:tc>
        <w:tc>
          <w:tcPr>
            <w:tcW w:w="1017" w:type="dxa"/>
          </w:tcPr>
          <w:p w14:paraId="7EFD3FC0" w14:textId="429458B0" w:rsidR="00942172" w:rsidRPr="008E1BA8" w:rsidRDefault="00942172" w:rsidP="002C3C75">
            <w:pPr>
              <w:jc w:val="center"/>
              <w:rPr>
                <w:rFonts w:ascii="Times New Roman" w:hAnsi="Times New Roman"/>
                <w:sz w:val="20"/>
                <w:szCs w:val="20"/>
              </w:rPr>
            </w:pPr>
            <w:r>
              <w:rPr>
                <w:rFonts w:ascii="Times New Roman" w:hAnsi="Times New Roman"/>
                <w:sz w:val="20"/>
                <w:szCs w:val="20"/>
              </w:rPr>
              <w:t>2</w:t>
            </w:r>
          </w:p>
        </w:tc>
      </w:tr>
      <w:tr w:rsidR="00361C7E" w:rsidRPr="008E1BA8" w14:paraId="246A7145" w14:textId="77777777" w:rsidTr="00361C7E">
        <w:tc>
          <w:tcPr>
            <w:tcW w:w="8304" w:type="dxa"/>
            <w:gridSpan w:val="2"/>
            <w:shd w:val="clear" w:color="auto" w:fill="auto"/>
          </w:tcPr>
          <w:p w14:paraId="7F8CF792" w14:textId="77777777" w:rsidR="00361C7E" w:rsidRPr="008E1BA8" w:rsidRDefault="00361C7E" w:rsidP="002C3C75">
            <w:pPr>
              <w:rPr>
                <w:rFonts w:ascii="Times New Roman" w:hAnsi="Times New Roman"/>
                <w:sz w:val="20"/>
                <w:szCs w:val="20"/>
                <w:lang w:val="uk-UA"/>
              </w:rPr>
            </w:pPr>
            <w:r w:rsidRPr="008E1BA8">
              <w:rPr>
                <w:rFonts w:ascii="Times New Roman" w:hAnsi="Times New Roman"/>
                <w:sz w:val="20"/>
                <w:szCs w:val="20"/>
                <w:lang w:val="uk-UA"/>
              </w:rPr>
              <w:t>Всього годин практичних занять</w:t>
            </w:r>
          </w:p>
        </w:tc>
        <w:tc>
          <w:tcPr>
            <w:tcW w:w="1017" w:type="dxa"/>
            <w:shd w:val="clear" w:color="auto" w:fill="auto"/>
          </w:tcPr>
          <w:p w14:paraId="5E029712" w14:textId="6681B526" w:rsidR="00361C7E" w:rsidRPr="008E1BA8" w:rsidRDefault="00942172" w:rsidP="00942172">
            <w:pPr>
              <w:jc w:val="center"/>
              <w:rPr>
                <w:rFonts w:ascii="Times New Roman" w:hAnsi="Times New Roman"/>
                <w:sz w:val="20"/>
                <w:szCs w:val="20"/>
                <w:lang w:val="uk-UA"/>
              </w:rPr>
            </w:pPr>
            <w:r>
              <w:rPr>
                <w:rFonts w:ascii="Times New Roman" w:hAnsi="Times New Roman"/>
                <w:sz w:val="20"/>
                <w:szCs w:val="20"/>
                <w:lang w:val="uk-UA"/>
              </w:rPr>
              <w:t>30</w:t>
            </w:r>
          </w:p>
        </w:tc>
      </w:tr>
    </w:tbl>
    <w:p w14:paraId="228834D7" w14:textId="77777777" w:rsidR="00E04FE1" w:rsidRDefault="007F7329" w:rsidP="002C3C75">
      <w:pPr>
        <w:tabs>
          <w:tab w:val="left" w:pos="720"/>
        </w:tabs>
        <w:ind w:left="720"/>
        <w:jc w:val="center"/>
        <w:rPr>
          <w:rFonts w:ascii="Times New Roman" w:hAnsi="Times New Roman"/>
          <w:b/>
          <w:sz w:val="24"/>
        </w:rPr>
      </w:pPr>
      <w:r>
        <w:rPr>
          <w:rFonts w:ascii="Times New Roman" w:hAnsi="Times New Roman"/>
          <w:b/>
          <w:sz w:val="24"/>
        </w:rPr>
        <w:t xml:space="preserve">Теми </w:t>
      </w:r>
      <w:proofErr w:type="spellStart"/>
      <w:r>
        <w:rPr>
          <w:rFonts w:ascii="Times New Roman" w:hAnsi="Times New Roman"/>
          <w:b/>
          <w:sz w:val="24"/>
        </w:rPr>
        <w:t>лабораторних</w:t>
      </w:r>
      <w:proofErr w:type="spellEnd"/>
      <w:r>
        <w:rPr>
          <w:rFonts w:ascii="Times New Roman" w:hAnsi="Times New Roman"/>
          <w:b/>
          <w:sz w:val="24"/>
        </w:rPr>
        <w:t xml:space="preserve"> занять - не </w:t>
      </w:r>
      <w:proofErr w:type="spellStart"/>
      <w:r>
        <w:rPr>
          <w:rFonts w:ascii="Times New Roman" w:hAnsi="Times New Roman"/>
          <w:b/>
          <w:sz w:val="24"/>
        </w:rPr>
        <w:t>передбачено</w:t>
      </w:r>
      <w:proofErr w:type="spellEnd"/>
      <w:r>
        <w:rPr>
          <w:rFonts w:ascii="Times New Roman" w:hAnsi="Times New Roman"/>
          <w:b/>
          <w:sz w:val="24"/>
        </w:rPr>
        <w:t>.</w:t>
      </w:r>
    </w:p>
    <w:p w14:paraId="5E5FEE9A" w14:textId="77777777" w:rsidR="00471CA7" w:rsidRDefault="00C379A8" w:rsidP="002C3C75">
      <w:pPr>
        <w:tabs>
          <w:tab w:val="left" w:pos="720"/>
        </w:tabs>
        <w:ind w:left="720"/>
        <w:jc w:val="center"/>
        <w:rPr>
          <w:rFonts w:ascii="Times New Roman" w:hAnsi="Times New Roman"/>
          <w:b/>
          <w:sz w:val="24"/>
        </w:rPr>
      </w:pPr>
      <w:proofErr w:type="spellStart"/>
      <w:r w:rsidRPr="00F93AAE">
        <w:rPr>
          <w:rFonts w:ascii="Times New Roman" w:hAnsi="Times New Roman"/>
          <w:b/>
          <w:sz w:val="24"/>
          <w:szCs w:val="24"/>
        </w:rPr>
        <w:t>Самостійна</w:t>
      </w:r>
      <w:proofErr w:type="spellEnd"/>
      <w:r w:rsidRPr="00F93AAE">
        <w:rPr>
          <w:rFonts w:ascii="Times New Roman" w:hAnsi="Times New Roman"/>
          <w:b/>
          <w:sz w:val="24"/>
          <w:szCs w:val="24"/>
        </w:rPr>
        <w:t xml:space="preserve"> робота</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373"/>
        <w:gridCol w:w="1017"/>
      </w:tblGrid>
      <w:tr w:rsidR="00471CA7" w:rsidRPr="008E1BA8" w14:paraId="5BD1FD9C" w14:textId="77777777" w:rsidTr="00940FC2">
        <w:tc>
          <w:tcPr>
            <w:tcW w:w="931" w:type="dxa"/>
            <w:shd w:val="clear" w:color="auto" w:fill="auto"/>
          </w:tcPr>
          <w:p w14:paraId="21516343" w14:textId="77777777" w:rsidR="00471CA7" w:rsidRPr="008E1BA8" w:rsidRDefault="00471CA7" w:rsidP="002C3C75">
            <w:pPr>
              <w:ind w:hanging="142"/>
              <w:jc w:val="center"/>
              <w:rPr>
                <w:rFonts w:ascii="Times New Roman" w:hAnsi="Times New Roman"/>
                <w:sz w:val="20"/>
                <w:szCs w:val="20"/>
                <w:lang w:val="uk-UA"/>
              </w:rPr>
            </w:pPr>
            <w:r w:rsidRPr="008E1BA8">
              <w:rPr>
                <w:rFonts w:ascii="Times New Roman" w:hAnsi="Times New Roman"/>
                <w:sz w:val="20"/>
                <w:szCs w:val="20"/>
                <w:lang w:val="uk-UA"/>
              </w:rPr>
              <w:t>№</w:t>
            </w:r>
          </w:p>
          <w:p w14:paraId="4A59C899" w14:textId="77777777" w:rsidR="00471CA7" w:rsidRPr="008E1BA8" w:rsidRDefault="00471CA7" w:rsidP="002C3C75">
            <w:pPr>
              <w:ind w:hanging="142"/>
              <w:jc w:val="center"/>
              <w:rPr>
                <w:rFonts w:ascii="Times New Roman" w:hAnsi="Times New Roman"/>
                <w:sz w:val="20"/>
                <w:szCs w:val="20"/>
                <w:lang w:val="uk-UA"/>
              </w:rPr>
            </w:pPr>
            <w:r w:rsidRPr="008E1BA8">
              <w:rPr>
                <w:rFonts w:ascii="Times New Roman" w:hAnsi="Times New Roman"/>
                <w:sz w:val="20"/>
                <w:szCs w:val="20"/>
                <w:lang w:val="uk-UA"/>
              </w:rPr>
              <w:t>з/п</w:t>
            </w:r>
          </w:p>
        </w:tc>
        <w:tc>
          <w:tcPr>
            <w:tcW w:w="7373" w:type="dxa"/>
            <w:shd w:val="clear" w:color="auto" w:fill="auto"/>
          </w:tcPr>
          <w:p w14:paraId="71716574" w14:textId="77777777" w:rsidR="00471CA7" w:rsidRPr="008E1BA8" w:rsidRDefault="00471CA7" w:rsidP="002C3C75">
            <w:pPr>
              <w:jc w:val="center"/>
              <w:rPr>
                <w:rFonts w:ascii="Times New Roman" w:hAnsi="Times New Roman"/>
                <w:sz w:val="20"/>
                <w:szCs w:val="20"/>
                <w:lang w:val="uk-UA"/>
              </w:rPr>
            </w:pPr>
            <w:r w:rsidRPr="008E1BA8">
              <w:rPr>
                <w:rFonts w:ascii="Times New Roman" w:hAnsi="Times New Roman"/>
                <w:sz w:val="20"/>
                <w:szCs w:val="20"/>
                <w:lang w:val="uk-UA"/>
              </w:rPr>
              <w:t>Назва теми</w:t>
            </w:r>
          </w:p>
        </w:tc>
        <w:tc>
          <w:tcPr>
            <w:tcW w:w="1017" w:type="dxa"/>
            <w:shd w:val="clear" w:color="auto" w:fill="auto"/>
          </w:tcPr>
          <w:p w14:paraId="264E051C" w14:textId="77777777" w:rsidR="00471CA7" w:rsidRPr="008E1BA8" w:rsidRDefault="00471CA7" w:rsidP="002C3C75">
            <w:pPr>
              <w:jc w:val="center"/>
              <w:rPr>
                <w:rFonts w:ascii="Times New Roman" w:hAnsi="Times New Roman"/>
                <w:sz w:val="20"/>
                <w:szCs w:val="20"/>
                <w:lang w:val="uk-UA"/>
              </w:rPr>
            </w:pPr>
            <w:r w:rsidRPr="008E1BA8">
              <w:rPr>
                <w:rFonts w:ascii="Times New Roman" w:hAnsi="Times New Roman"/>
                <w:sz w:val="20"/>
                <w:szCs w:val="20"/>
                <w:lang w:val="uk-UA"/>
              </w:rPr>
              <w:t>Кількість</w:t>
            </w:r>
          </w:p>
          <w:p w14:paraId="1A26C14A" w14:textId="77777777" w:rsidR="00471CA7" w:rsidRPr="008E1BA8" w:rsidRDefault="00471CA7" w:rsidP="002C3C75">
            <w:pPr>
              <w:jc w:val="center"/>
              <w:rPr>
                <w:rFonts w:ascii="Times New Roman" w:hAnsi="Times New Roman"/>
                <w:sz w:val="20"/>
                <w:szCs w:val="20"/>
                <w:lang w:val="uk-UA"/>
              </w:rPr>
            </w:pPr>
            <w:r w:rsidRPr="008E1BA8">
              <w:rPr>
                <w:rFonts w:ascii="Times New Roman" w:hAnsi="Times New Roman"/>
                <w:sz w:val="20"/>
                <w:szCs w:val="20"/>
                <w:lang w:val="uk-UA"/>
              </w:rPr>
              <w:t>годин</w:t>
            </w:r>
          </w:p>
        </w:tc>
      </w:tr>
      <w:tr w:rsidR="00471CA7" w:rsidRPr="008E1BA8" w14:paraId="74E21165" w14:textId="77777777" w:rsidTr="00940FC2">
        <w:tc>
          <w:tcPr>
            <w:tcW w:w="931" w:type="dxa"/>
          </w:tcPr>
          <w:p w14:paraId="21FB3FB0" w14:textId="77777777" w:rsidR="00471CA7" w:rsidRPr="008E1BA8" w:rsidRDefault="00471CA7" w:rsidP="002C3C75">
            <w:pPr>
              <w:numPr>
                <w:ilvl w:val="0"/>
                <w:numId w:val="22"/>
              </w:numPr>
              <w:tabs>
                <w:tab w:val="clear" w:pos="644"/>
                <w:tab w:val="num" w:pos="284"/>
              </w:tabs>
              <w:ind w:left="207"/>
              <w:jc w:val="center"/>
              <w:rPr>
                <w:rFonts w:ascii="Times New Roman" w:hAnsi="Times New Roman"/>
                <w:sz w:val="20"/>
                <w:szCs w:val="20"/>
              </w:rPr>
            </w:pPr>
          </w:p>
        </w:tc>
        <w:tc>
          <w:tcPr>
            <w:tcW w:w="7373" w:type="dxa"/>
          </w:tcPr>
          <w:p w14:paraId="3EC6F9A3" w14:textId="77777777" w:rsidR="00471CA7" w:rsidRPr="005325D9" w:rsidRDefault="00471CA7" w:rsidP="002C3C75">
            <w:pPr>
              <w:rPr>
                <w:rFonts w:ascii="Times New Roman" w:hAnsi="Times New Roman"/>
                <w:sz w:val="20"/>
                <w:szCs w:val="20"/>
                <w:lang w:val="uk-UA"/>
              </w:rPr>
            </w:pPr>
            <w:r>
              <w:rPr>
                <w:rFonts w:ascii="Times New Roman" w:eastAsia="MS Mincho" w:hAnsi="Times New Roman"/>
                <w:sz w:val="20"/>
                <w:szCs w:val="20"/>
                <w:lang w:val="uk-UA"/>
              </w:rPr>
              <w:t>Фізичні основи ультразвуку</w:t>
            </w:r>
            <w:r w:rsidRPr="007832F1">
              <w:rPr>
                <w:rFonts w:ascii="Times New Roman" w:eastAsia="MS Mincho" w:hAnsi="Times New Roman"/>
                <w:sz w:val="20"/>
                <w:szCs w:val="20"/>
              </w:rPr>
              <w:t>.</w:t>
            </w:r>
            <w:r>
              <w:rPr>
                <w:rFonts w:ascii="Times New Roman" w:eastAsia="MS Mincho" w:hAnsi="Times New Roman"/>
                <w:sz w:val="20"/>
                <w:szCs w:val="20"/>
                <w:lang w:val="uk-UA"/>
              </w:rPr>
              <w:t xml:space="preserve"> Основи формування зображення в основних режимах роботи ультразвукового сканера</w:t>
            </w:r>
          </w:p>
        </w:tc>
        <w:tc>
          <w:tcPr>
            <w:tcW w:w="1017" w:type="dxa"/>
          </w:tcPr>
          <w:p w14:paraId="7263AC9E" w14:textId="10804679"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0D4BE948" w14:textId="77777777" w:rsidTr="00940FC2">
        <w:tc>
          <w:tcPr>
            <w:tcW w:w="931" w:type="dxa"/>
          </w:tcPr>
          <w:p w14:paraId="1FC25464"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7D2C4E2D" w14:textId="77777777" w:rsidR="00471CA7" w:rsidRPr="007832F1" w:rsidRDefault="00471CA7" w:rsidP="002C3C75">
            <w:pPr>
              <w:rPr>
                <w:rFonts w:ascii="Times New Roman" w:hAnsi="Times New Roman"/>
                <w:sz w:val="20"/>
                <w:szCs w:val="20"/>
                <w:lang w:val="uk-UA"/>
              </w:rPr>
            </w:pPr>
            <w:r>
              <w:rPr>
                <w:rFonts w:ascii="Times New Roman" w:hAnsi="Times New Roman"/>
                <w:sz w:val="20"/>
                <w:szCs w:val="20"/>
                <w:lang w:val="uk-UA"/>
              </w:rPr>
              <w:t xml:space="preserve">Ультразвукова анатомія серця та магістральних судин, судин шиї, </w:t>
            </w:r>
            <w:proofErr w:type="spellStart"/>
            <w:r>
              <w:rPr>
                <w:rFonts w:ascii="Times New Roman" w:hAnsi="Times New Roman"/>
                <w:sz w:val="20"/>
                <w:szCs w:val="20"/>
                <w:lang w:val="uk-UA"/>
              </w:rPr>
              <w:t>периферічних</w:t>
            </w:r>
            <w:proofErr w:type="spellEnd"/>
            <w:r>
              <w:rPr>
                <w:rFonts w:ascii="Times New Roman" w:hAnsi="Times New Roman"/>
                <w:sz w:val="20"/>
                <w:szCs w:val="20"/>
                <w:lang w:val="uk-UA"/>
              </w:rPr>
              <w:t xml:space="preserve"> судин</w:t>
            </w:r>
            <w:r w:rsidRPr="007832F1">
              <w:rPr>
                <w:rFonts w:ascii="Times New Roman" w:hAnsi="Times New Roman"/>
                <w:sz w:val="20"/>
                <w:szCs w:val="20"/>
              </w:rPr>
              <w:t>.</w:t>
            </w:r>
            <w:r w:rsidRPr="007832F1">
              <w:rPr>
                <w:rFonts w:ascii="Times New Roman" w:hAnsi="Times New Roman"/>
                <w:sz w:val="20"/>
                <w:szCs w:val="20"/>
                <w:lang w:val="uk-UA"/>
              </w:rPr>
              <w:t xml:space="preserve"> </w:t>
            </w:r>
          </w:p>
        </w:tc>
        <w:tc>
          <w:tcPr>
            <w:tcW w:w="1017" w:type="dxa"/>
          </w:tcPr>
          <w:p w14:paraId="27C009FD" w14:textId="7C9669B2"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2B0B5C79" w14:textId="77777777" w:rsidTr="00940FC2">
        <w:tc>
          <w:tcPr>
            <w:tcW w:w="931" w:type="dxa"/>
          </w:tcPr>
          <w:p w14:paraId="344135BD"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44B7718C" w14:textId="77777777" w:rsidR="00471CA7" w:rsidRPr="00637285" w:rsidRDefault="00471CA7" w:rsidP="002C3C75">
            <w:pPr>
              <w:rPr>
                <w:rFonts w:ascii="Times New Roman" w:hAnsi="Times New Roman"/>
                <w:bCs/>
                <w:sz w:val="20"/>
                <w:szCs w:val="20"/>
                <w:lang w:val="uk-UA"/>
              </w:rPr>
            </w:pPr>
            <w:r>
              <w:rPr>
                <w:rFonts w:ascii="Times New Roman" w:hAnsi="Times New Roman"/>
                <w:sz w:val="20"/>
                <w:szCs w:val="20"/>
                <w:lang w:val="uk-UA"/>
              </w:rPr>
              <w:t>Методика ультразвукового дослідження серця</w:t>
            </w:r>
            <w:r w:rsidRPr="007832F1">
              <w:rPr>
                <w:rFonts w:ascii="Times New Roman" w:hAnsi="Times New Roman"/>
                <w:sz w:val="20"/>
                <w:szCs w:val="20"/>
              </w:rPr>
              <w:t>.</w:t>
            </w:r>
            <w:r>
              <w:rPr>
                <w:rFonts w:ascii="Times New Roman" w:hAnsi="Times New Roman"/>
                <w:sz w:val="20"/>
                <w:szCs w:val="20"/>
                <w:lang w:val="uk-UA"/>
              </w:rPr>
              <w:t xml:space="preserve"> Методика ультразвукового </w:t>
            </w:r>
            <w:proofErr w:type="spellStart"/>
            <w:r>
              <w:rPr>
                <w:rFonts w:ascii="Times New Roman" w:hAnsi="Times New Roman"/>
                <w:sz w:val="20"/>
                <w:szCs w:val="20"/>
                <w:lang w:val="uk-UA"/>
              </w:rPr>
              <w:t>дослдіження</w:t>
            </w:r>
            <w:proofErr w:type="spellEnd"/>
            <w:r>
              <w:rPr>
                <w:rFonts w:ascii="Times New Roman" w:hAnsi="Times New Roman"/>
                <w:sz w:val="20"/>
                <w:szCs w:val="20"/>
                <w:lang w:val="uk-UA"/>
              </w:rPr>
              <w:t xml:space="preserve"> магістральних артерій шиї</w:t>
            </w:r>
          </w:p>
        </w:tc>
        <w:tc>
          <w:tcPr>
            <w:tcW w:w="1017" w:type="dxa"/>
          </w:tcPr>
          <w:p w14:paraId="4C8BD230" w14:textId="3161D3D1"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449821F5" w14:textId="77777777" w:rsidTr="00940FC2">
        <w:tc>
          <w:tcPr>
            <w:tcW w:w="931" w:type="dxa"/>
          </w:tcPr>
          <w:p w14:paraId="6DE74A0C"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5D10A21F" w14:textId="77777777" w:rsidR="00471CA7" w:rsidRPr="005325D9" w:rsidRDefault="00471CA7" w:rsidP="002C3C75">
            <w:pPr>
              <w:tabs>
                <w:tab w:val="left" w:pos="6360"/>
              </w:tabs>
              <w:rPr>
                <w:rFonts w:ascii="Times New Roman" w:hAnsi="Times New Roman"/>
                <w:bCs/>
                <w:sz w:val="20"/>
                <w:szCs w:val="20"/>
                <w:lang w:val="uk-UA"/>
              </w:rPr>
            </w:pPr>
            <w:r>
              <w:rPr>
                <w:rFonts w:ascii="Times New Roman" w:hAnsi="Times New Roman"/>
                <w:sz w:val="20"/>
                <w:szCs w:val="20"/>
                <w:lang w:val="uk-UA"/>
              </w:rPr>
              <w:t xml:space="preserve">Методика ультразвукового дослідження </w:t>
            </w:r>
            <w:proofErr w:type="spellStart"/>
            <w:r>
              <w:rPr>
                <w:rFonts w:ascii="Times New Roman" w:hAnsi="Times New Roman"/>
                <w:sz w:val="20"/>
                <w:szCs w:val="20"/>
                <w:lang w:val="uk-UA"/>
              </w:rPr>
              <w:t>периферічних</w:t>
            </w:r>
            <w:proofErr w:type="spellEnd"/>
            <w:r>
              <w:rPr>
                <w:rFonts w:ascii="Times New Roman" w:hAnsi="Times New Roman"/>
                <w:sz w:val="20"/>
                <w:szCs w:val="20"/>
                <w:lang w:val="uk-UA"/>
              </w:rPr>
              <w:t xml:space="preserve"> артерій та вен.</w:t>
            </w:r>
          </w:p>
        </w:tc>
        <w:tc>
          <w:tcPr>
            <w:tcW w:w="1017" w:type="dxa"/>
          </w:tcPr>
          <w:p w14:paraId="62287187" w14:textId="1107C009"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3A0ABD93" w14:textId="77777777" w:rsidTr="00940FC2">
        <w:tc>
          <w:tcPr>
            <w:tcW w:w="931" w:type="dxa"/>
          </w:tcPr>
          <w:p w14:paraId="1B5B8CA6"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222F6B36" w14:textId="77777777" w:rsidR="00471CA7" w:rsidRPr="005325D9" w:rsidRDefault="00471CA7" w:rsidP="002C3C75">
            <w:pPr>
              <w:rPr>
                <w:rFonts w:ascii="Times New Roman" w:hAnsi="Times New Roman"/>
                <w:bCs/>
                <w:sz w:val="20"/>
                <w:szCs w:val="20"/>
                <w:lang w:val="uk-UA"/>
              </w:rPr>
            </w:pPr>
            <w:r>
              <w:rPr>
                <w:rFonts w:ascii="Times New Roman" w:hAnsi="Times New Roman"/>
                <w:bCs/>
                <w:sz w:val="20"/>
                <w:szCs w:val="20"/>
                <w:lang w:val="uk-UA"/>
              </w:rPr>
              <w:t>Квантифікація камер серця</w:t>
            </w:r>
            <w:r w:rsidRPr="007832F1">
              <w:rPr>
                <w:rFonts w:ascii="Times New Roman" w:hAnsi="Times New Roman"/>
                <w:sz w:val="20"/>
                <w:szCs w:val="20"/>
              </w:rPr>
              <w:t>.</w:t>
            </w:r>
            <w:r>
              <w:rPr>
                <w:rFonts w:ascii="Times New Roman" w:hAnsi="Times New Roman"/>
                <w:sz w:val="20"/>
                <w:szCs w:val="20"/>
                <w:lang w:val="uk-UA"/>
              </w:rPr>
              <w:t xml:space="preserve"> Оцінка систолічної функції серця</w:t>
            </w:r>
          </w:p>
        </w:tc>
        <w:tc>
          <w:tcPr>
            <w:tcW w:w="1017" w:type="dxa"/>
          </w:tcPr>
          <w:p w14:paraId="1030C538" w14:textId="715EDB34"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2C3DA95B" w14:textId="77777777" w:rsidTr="00940FC2">
        <w:tc>
          <w:tcPr>
            <w:tcW w:w="931" w:type="dxa"/>
          </w:tcPr>
          <w:p w14:paraId="49178E23"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27B4B779" w14:textId="77777777" w:rsidR="00471CA7" w:rsidRPr="005325D9" w:rsidRDefault="00471CA7" w:rsidP="002C3C75">
            <w:pPr>
              <w:rPr>
                <w:rFonts w:ascii="Times New Roman" w:hAnsi="Times New Roman"/>
                <w:bCs/>
                <w:sz w:val="20"/>
                <w:szCs w:val="20"/>
                <w:lang w:val="uk-UA"/>
              </w:rPr>
            </w:pPr>
            <w:r>
              <w:rPr>
                <w:rFonts w:ascii="Times New Roman" w:hAnsi="Times New Roman"/>
                <w:sz w:val="20"/>
                <w:szCs w:val="20"/>
                <w:lang w:val="uk-UA"/>
              </w:rPr>
              <w:t>Оцінка діастолічної функції серця. Оцінка тиску в легеневій артерії</w:t>
            </w:r>
          </w:p>
        </w:tc>
        <w:tc>
          <w:tcPr>
            <w:tcW w:w="1017" w:type="dxa"/>
          </w:tcPr>
          <w:p w14:paraId="5AEF5FDE" w14:textId="5F0C5419"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68B6C67E" w14:textId="77777777" w:rsidTr="00940FC2">
        <w:tc>
          <w:tcPr>
            <w:tcW w:w="931" w:type="dxa"/>
          </w:tcPr>
          <w:p w14:paraId="5496DC80"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3A960F8A" w14:textId="77777777" w:rsidR="00471CA7" w:rsidRPr="007832F1" w:rsidRDefault="00471CA7" w:rsidP="002C3C75">
            <w:pPr>
              <w:rPr>
                <w:rFonts w:ascii="Times New Roman" w:hAnsi="Times New Roman"/>
                <w:bCs/>
                <w:sz w:val="20"/>
                <w:szCs w:val="20"/>
                <w:lang w:val="uk-UA"/>
              </w:rPr>
            </w:pPr>
            <w:r>
              <w:rPr>
                <w:rFonts w:ascii="Times New Roman" w:hAnsi="Times New Roman"/>
                <w:sz w:val="20"/>
                <w:szCs w:val="20"/>
                <w:lang w:val="uk-UA"/>
              </w:rPr>
              <w:t xml:space="preserve">Сучасні підходи до оцінки </w:t>
            </w:r>
            <w:proofErr w:type="spellStart"/>
            <w:r>
              <w:rPr>
                <w:rFonts w:ascii="Times New Roman" w:hAnsi="Times New Roman"/>
                <w:sz w:val="20"/>
                <w:szCs w:val="20"/>
                <w:lang w:val="uk-UA"/>
              </w:rPr>
              <w:t>регургітації</w:t>
            </w:r>
            <w:proofErr w:type="spellEnd"/>
            <w:r>
              <w:rPr>
                <w:rFonts w:ascii="Times New Roman" w:hAnsi="Times New Roman"/>
                <w:sz w:val="20"/>
                <w:szCs w:val="20"/>
                <w:lang w:val="uk-UA"/>
              </w:rPr>
              <w:t xml:space="preserve"> на клапанах серця</w:t>
            </w:r>
          </w:p>
        </w:tc>
        <w:tc>
          <w:tcPr>
            <w:tcW w:w="1017" w:type="dxa"/>
          </w:tcPr>
          <w:p w14:paraId="29DEF055" w14:textId="770326CF"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069E0CD0" w14:textId="77777777" w:rsidTr="00940FC2">
        <w:tc>
          <w:tcPr>
            <w:tcW w:w="931" w:type="dxa"/>
          </w:tcPr>
          <w:p w14:paraId="46E9B2E7"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0E812DAD" w14:textId="77777777" w:rsidR="00471CA7" w:rsidRPr="007832F1" w:rsidRDefault="00471CA7" w:rsidP="002C3C75">
            <w:pPr>
              <w:rPr>
                <w:rFonts w:ascii="Times New Roman" w:hAnsi="Times New Roman"/>
                <w:bCs/>
                <w:sz w:val="20"/>
                <w:szCs w:val="20"/>
                <w:lang w:val="uk-UA"/>
              </w:rPr>
            </w:pPr>
            <w:r>
              <w:rPr>
                <w:rFonts w:ascii="Times New Roman" w:hAnsi="Times New Roman"/>
                <w:sz w:val="20"/>
                <w:szCs w:val="20"/>
                <w:lang w:val="uk-UA"/>
              </w:rPr>
              <w:t>Сучасні підходи до оцінки стенозу клапанів серця</w:t>
            </w:r>
            <w:r w:rsidRPr="007832F1">
              <w:rPr>
                <w:rFonts w:ascii="Times New Roman" w:hAnsi="Times New Roman"/>
                <w:sz w:val="20"/>
                <w:szCs w:val="20"/>
              </w:rPr>
              <w:t xml:space="preserve">.  </w:t>
            </w:r>
          </w:p>
        </w:tc>
        <w:tc>
          <w:tcPr>
            <w:tcW w:w="1017" w:type="dxa"/>
          </w:tcPr>
          <w:p w14:paraId="0CC1EC97" w14:textId="4EF4CA56"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15900C7E" w14:textId="77777777" w:rsidTr="00940FC2">
        <w:tc>
          <w:tcPr>
            <w:tcW w:w="931" w:type="dxa"/>
          </w:tcPr>
          <w:p w14:paraId="785E44A0"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537BAFC0" w14:textId="77777777" w:rsidR="00471CA7" w:rsidRPr="007832F1" w:rsidRDefault="00471CA7" w:rsidP="002C3C75">
            <w:pPr>
              <w:rPr>
                <w:rFonts w:ascii="Times New Roman" w:hAnsi="Times New Roman"/>
                <w:bCs/>
                <w:sz w:val="20"/>
                <w:szCs w:val="20"/>
                <w:lang w:val="uk-UA"/>
              </w:rPr>
            </w:pPr>
            <w:r>
              <w:rPr>
                <w:rFonts w:ascii="Times New Roman" w:hAnsi="Times New Roman"/>
                <w:sz w:val="20"/>
                <w:szCs w:val="20"/>
                <w:lang w:val="uk-UA"/>
              </w:rPr>
              <w:t xml:space="preserve">Ультразвукова семіотика </w:t>
            </w:r>
            <w:proofErr w:type="spellStart"/>
            <w:r>
              <w:rPr>
                <w:rFonts w:ascii="Times New Roman" w:hAnsi="Times New Roman"/>
                <w:sz w:val="20"/>
                <w:szCs w:val="20"/>
                <w:lang w:val="uk-UA"/>
              </w:rPr>
              <w:t>гіпертензивного</w:t>
            </w:r>
            <w:proofErr w:type="spellEnd"/>
            <w:r>
              <w:rPr>
                <w:rFonts w:ascii="Times New Roman" w:hAnsi="Times New Roman"/>
                <w:sz w:val="20"/>
                <w:szCs w:val="20"/>
                <w:lang w:val="uk-UA"/>
              </w:rPr>
              <w:t xml:space="preserve"> серця. Ультразвукова семіотика легеневої гіпертензії.</w:t>
            </w:r>
          </w:p>
        </w:tc>
        <w:tc>
          <w:tcPr>
            <w:tcW w:w="1017" w:type="dxa"/>
          </w:tcPr>
          <w:p w14:paraId="4B123BE1" w14:textId="200317E4"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8</w:t>
            </w:r>
          </w:p>
        </w:tc>
      </w:tr>
      <w:tr w:rsidR="00471CA7" w:rsidRPr="008E1BA8" w14:paraId="05861733" w14:textId="77777777" w:rsidTr="00940FC2">
        <w:tc>
          <w:tcPr>
            <w:tcW w:w="931" w:type="dxa"/>
          </w:tcPr>
          <w:p w14:paraId="523C0AE0"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647A09B1" w14:textId="77777777" w:rsidR="00471CA7" w:rsidRPr="007832F1" w:rsidRDefault="00471CA7" w:rsidP="002C3C75">
            <w:pPr>
              <w:rPr>
                <w:rFonts w:ascii="Times New Roman" w:hAnsi="Times New Roman"/>
                <w:bCs/>
                <w:sz w:val="20"/>
                <w:szCs w:val="20"/>
                <w:lang w:val="uk-UA"/>
              </w:rPr>
            </w:pPr>
            <w:r>
              <w:rPr>
                <w:rFonts w:ascii="Times New Roman" w:hAnsi="Times New Roman"/>
                <w:sz w:val="20"/>
                <w:szCs w:val="20"/>
                <w:lang w:val="uk-UA"/>
              </w:rPr>
              <w:t>Ультразвукова семіотика ішемічної хвороби серця. Ультразвукова семіотика кардіоміопатій.</w:t>
            </w:r>
          </w:p>
        </w:tc>
        <w:tc>
          <w:tcPr>
            <w:tcW w:w="1017" w:type="dxa"/>
          </w:tcPr>
          <w:p w14:paraId="38D2AEBB" w14:textId="31B846B8"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8</w:t>
            </w:r>
          </w:p>
        </w:tc>
      </w:tr>
      <w:tr w:rsidR="00471CA7" w:rsidRPr="008E1BA8" w14:paraId="3F3EBB6F" w14:textId="77777777" w:rsidTr="00940FC2">
        <w:tc>
          <w:tcPr>
            <w:tcW w:w="931" w:type="dxa"/>
          </w:tcPr>
          <w:p w14:paraId="0434BC26"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7622AF41" w14:textId="77777777" w:rsidR="00471CA7" w:rsidRPr="007832F1" w:rsidRDefault="00471CA7" w:rsidP="002C3C75">
            <w:pPr>
              <w:rPr>
                <w:rFonts w:ascii="Times New Roman" w:hAnsi="Times New Roman"/>
                <w:bCs/>
                <w:sz w:val="20"/>
                <w:szCs w:val="20"/>
                <w:lang w:val="uk-UA"/>
              </w:rPr>
            </w:pPr>
            <w:r>
              <w:rPr>
                <w:rFonts w:ascii="Times New Roman" w:hAnsi="Times New Roman"/>
                <w:sz w:val="20"/>
                <w:szCs w:val="20"/>
                <w:lang w:val="uk-UA"/>
              </w:rPr>
              <w:t>Ультразвукова семіотика захворювань перикарда, аорти. Ультразвукова семіотика захворювань судин шиї</w:t>
            </w:r>
            <w:r w:rsidRPr="007832F1">
              <w:rPr>
                <w:rFonts w:ascii="Times New Roman" w:hAnsi="Times New Roman"/>
                <w:sz w:val="20"/>
                <w:szCs w:val="20"/>
              </w:rPr>
              <w:t>.</w:t>
            </w:r>
          </w:p>
        </w:tc>
        <w:tc>
          <w:tcPr>
            <w:tcW w:w="1017" w:type="dxa"/>
          </w:tcPr>
          <w:p w14:paraId="2BAA4C52" w14:textId="057DBFDD"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6B196B79" w14:textId="77777777" w:rsidTr="00940FC2">
        <w:tc>
          <w:tcPr>
            <w:tcW w:w="931" w:type="dxa"/>
          </w:tcPr>
          <w:p w14:paraId="64A95C67" w14:textId="77777777" w:rsidR="00471CA7" w:rsidRPr="008E1BA8" w:rsidRDefault="00471CA7" w:rsidP="002C3C75">
            <w:pPr>
              <w:numPr>
                <w:ilvl w:val="0"/>
                <w:numId w:val="22"/>
              </w:numPr>
              <w:ind w:left="567" w:hanging="567"/>
              <w:jc w:val="center"/>
              <w:rPr>
                <w:rFonts w:ascii="Times New Roman" w:hAnsi="Times New Roman"/>
                <w:sz w:val="20"/>
                <w:szCs w:val="20"/>
              </w:rPr>
            </w:pPr>
          </w:p>
        </w:tc>
        <w:tc>
          <w:tcPr>
            <w:tcW w:w="7373" w:type="dxa"/>
          </w:tcPr>
          <w:p w14:paraId="504AB568" w14:textId="77777777" w:rsidR="00471CA7" w:rsidRPr="00471CA7" w:rsidRDefault="00471CA7" w:rsidP="002C3C75">
            <w:pPr>
              <w:rPr>
                <w:rFonts w:ascii="Times New Roman" w:hAnsi="Times New Roman"/>
                <w:bCs/>
                <w:sz w:val="20"/>
                <w:szCs w:val="20"/>
                <w:lang w:val="uk-UA"/>
              </w:rPr>
            </w:pPr>
            <w:r>
              <w:rPr>
                <w:rFonts w:ascii="Times New Roman" w:hAnsi="Times New Roman"/>
                <w:sz w:val="20"/>
                <w:szCs w:val="20"/>
                <w:lang w:val="uk-UA"/>
              </w:rPr>
              <w:t xml:space="preserve">Ультразвукова семіотика захворювань </w:t>
            </w:r>
            <w:proofErr w:type="spellStart"/>
            <w:r>
              <w:rPr>
                <w:rFonts w:ascii="Times New Roman" w:hAnsi="Times New Roman"/>
                <w:sz w:val="20"/>
                <w:szCs w:val="20"/>
                <w:lang w:val="uk-UA"/>
              </w:rPr>
              <w:t>периферічних</w:t>
            </w:r>
            <w:proofErr w:type="spellEnd"/>
            <w:r>
              <w:rPr>
                <w:rFonts w:ascii="Times New Roman" w:hAnsi="Times New Roman"/>
                <w:sz w:val="20"/>
                <w:szCs w:val="20"/>
                <w:lang w:val="uk-UA"/>
              </w:rPr>
              <w:t xml:space="preserve"> артерій і вен</w:t>
            </w:r>
            <w:r w:rsidRPr="007832F1">
              <w:rPr>
                <w:rFonts w:ascii="Times New Roman" w:hAnsi="Times New Roman"/>
                <w:sz w:val="20"/>
                <w:szCs w:val="20"/>
              </w:rPr>
              <w:t>.</w:t>
            </w:r>
          </w:p>
        </w:tc>
        <w:tc>
          <w:tcPr>
            <w:tcW w:w="1017" w:type="dxa"/>
          </w:tcPr>
          <w:p w14:paraId="5D1E3663" w14:textId="44362B8B" w:rsidR="00471CA7" w:rsidRPr="00471CA7"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942172" w:rsidRPr="008E1BA8" w14:paraId="17AA0B2A" w14:textId="77777777" w:rsidTr="00940FC2">
        <w:tc>
          <w:tcPr>
            <w:tcW w:w="931" w:type="dxa"/>
          </w:tcPr>
          <w:p w14:paraId="0D931061" w14:textId="77777777" w:rsidR="00942172" w:rsidRPr="008E1BA8" w:rsidRDefault="00942172" w:rsidP="002C3C75">
            <w:pPr>
              <w:numPr>
                <w:ilvl w:val="0"/>
                <w:numId w:val="22"/>
              </w:numPr>
              <w:ind w:left="567" w:hanging="567"/>
              <w:jc w:val="center"/>
              <w:rPr>
                <w:rFonts w:ascii="Times New Roman" w:hAnsi="Times New Roman"/>
                <w:sz w:val="20"/>
                <w:szCs w:val="20"/>
              </w:rPr>
            </w:pPr>
          </w:p>
        </w:tc>
        <w:tc>
          <w:tcPr>
            <w:tcW w:w="7373" w:type="dxa"/>
          </w:tcPr>
          <w:p w14:paraId="5DE800A6" w14:textId="68DCDCFD" w:rsidR="00942172" w:rsidRDefault="00942172" w:rsidP="002C3C75">
            <w:pPr>
              <w:rPr>
                <w:rFonts w:ascii="Times New Roman" w:hAnsi="Times New Roman"/>
                <w:sz w:val="20"/>
                <w:szCs w:val="20"/>
                <w:lang w:val="uk-UA"/>
              </w:rPr>
            </w:pPr>
            <w:r>
              <w:rPr>
                <w:rFonts w:ascii="Times New Roman" w:hAnsi="Times New Roman"/>
                <w:sz w:val="20"/>
                <w:szCs w:val="20"/>
                <w:lang w:val="uk-UA"/>
              </w:rPr>
              <w:t>Залік.</w:t>
            </w:r>
          </w:p>
        </w:tc>
        <w:tc>
          <w:tcPr>
            <w:tcW w:w="1017" w:type="dxa"/>
          </w:tcPr>
          <w:p w14:paraId="286DCEFA" w14:textId="6D315E6B" w:rsidR="00942172" w:rsidRDefault="00942172" w:rsidP="002C3C75">
            <w:pPr>
              <w:jc w:val="center"/>
              <w:rPr>
                <w:rFonts w:ascii="Times New Roman" w:hAnsi="Times New Roman"/>
                <w:sz w:val="20"/>
                <w:szCs w:val="20"/>
                <w:lang w:val="uk-UA"/>
              </w:rPr>
            </w:pPr>
            <w:r>
              <w:rPr>
                <w:rFonts w:ascii="Times New Roman" w:hAnsi="Times New Roman"/>
                <w:sz w:val="20"/>
                <w:szCs w:val="20"/>
                <w:lang w:val="uk-UA"/>
              </w:rPr>
              <w:t>4</w:t>
            </w:r>
          </w:p>
        </w:tc>
      </w:tr>
      <w:tr w:rsidR="00471CA7" w:rsidRPr="008E1BA8" w14:paraId="155080AA" w14:textId="77777777" w:rsidTr="00940FC2">
        <w:tc>
          <w:tcPr>
            <w:tcW w:w="8304" w:type="dxa"/>
            <w:gridSpan w:val="2"/>
            <w:shd w:val="clear" w:color="auto" w:fill="auto"/>
          </w:tcPr>
          <w:p w14:paraId="493CF64B" w14:textId="77777777" w:rsidR="00471CA7" w:rsidRPr="008E1BA8" w:rsidRDefault="00471CA7" w:rsidP="002C3C75">
            <w:pPr>
              <w:rPr>
                <w:rFonts w:ascii="Times New Roman" w:hAnsi="Times New Roman"/>
                <w:sz w:val="20"/>
                <w:szCs w:val="20"/>
                <w:lang w:val="uk-UA"/>
              </w:rPr>
            </w:pPr>
            <w:r w:rsidRPr="008E1BA8">
              <w:rPr>
                <w:rFonts w:ascii="Times New Roman" w:hAnsi="Times New Roman"/>
                <w:sz w:val="20"/>
                <w:szCs w:val="20"/>
                <w:lang w:val="uk-UA"/>
              </w:rPr>
              <w:t>Всього годин практичних занять</w:t>
            </w:r>
          </w:p>
        </w:tc>
        <w:tc>
          <w:tcPr>
            <w:tcW w:w="1017" w:type="dxa"/>
            <w:shd w:val="clear" w:color="auto" w:fill="auto"/>
          </w:tcPr>
          <w:p w14:paraId="42C18678" w14:textId="10EBECB3" w:rsidR="00471CA7" w:rsidRPr="008E1BA8" w:rsidRDefault="00942172" w:rsidP="002C3C75">
            <w:pPr>
              <w:jc w:val="center"/>
              <w:rPr>
                <w:rFonts w:ascii="Times New Roman" w:hAnsi="Times New Roman"/>
                <w:sz w:val="20"/>
                <w:szCs w:val="20"/>
                <w:lang w:val="uk-UA"/>
              </w:rPr>
            </w:pPr>
            <w:r>
              <w:rPr>
                <w:rFonts w:ascii="Times New Roman" w:hAnsi="Times New Roman"/>
                <w:sz w:val="20"/>
                <w:szCs w:val="20"/>
                <w:lang w:val="uk-UA"/>
              </w:rPr>
              <w:t>60</w:t>
            </w:r>
          </w:p>
        </w:tc>
      </w:tr>
    </w:tbl>
    <w:p w14:paraId="4C64AFC8" w14:textId="77777777" w:rsidR="00A43328" w:rsidRPr="00487D11" w:rsidRDefault="00A43328" w:rsidP="002C3C75">
      <w:pPr>
        <w:jc w:val="center"/>
        <w:rPr>
          <w:rFonts w:ascii="Times New Roman" w:hAnsi="Times New Roman"/>
          <w:b/>
          <w:sz w:val="24"/>
          <w:szCs w:val="24"/>
          <w:lang w:val="uk-UA"/>
        </w:rPr>
      </w:pPr>
      <w:r w:rsidRPr="00487D11">
        <w:rPr>
          <w:rFonts w:ascii="Times New Roman" w:hAnsi="Times New Roman"/>
          <w:b/>
          <w:sz w:val="24"/>
          <w:szCs w:val="24"/>
          <w:lang w:val="uk-UA"/>
        </w:rPr>
        <w:t>Індивідуальні завдання.</w:t>
      </w:r>
    </w:p>
    <w:p w14:paraId="4DB86412" w14:textId="77777777" w:rsidR="00A43328" w:rsidRPr="00487D11" w:rsidRDefault="00A43328" w:rsidP="002C3C75">
      <w:pPr>
        <w:ind w:firstLine="567"/>
        <w:jc w:val="both"/>
        <w:rPr>
          <w:rFonts w:ascii="Times New Roman" w:hAnsi="Times New Roman"/>
          <w:sz w:val="24"/>
          <w:szCs w:val="24"/>
          <w:lang w:val="uk-UA"/>
        </w:rPr>
      </w:pPr>
      <w:r w:rsidRPr="00487D11">
        <w:rPr>
          <w:rFonts w:ascii="Times New Roman" w:hAnsi="Times New Roman"/>
          <w:sz w:val="24"/>
          <w:szCs w:val="24"/>
          <w:lang w:val="uk-UA"/>
        </w:rPr>
        <w:t>Індивідуальні завдання</w:t>
      </w:r>
      <w:r w:rsidRPr="00487D11">
        <w:rPr>
          <w:rFonts w:ascii="Times New Roman" w:hAnsi="Times New Roman"/>
          <w:color w:val="000000"/>
          <w:sz w:val="24"/>
          <w:szCs w:val="24"/>
          <w:lang w:val="uk-UA"/>
        </w:rPr>
        <w:t xml:space="preserve"> передбачають: огляд наукової літератури, підготовка рефератів, проведення наукових досліджень та </w:t>
      </w:r>
      <w:r w:rsidRPr="00487D11">
        <w:rPr>
          <w:rFonts w:ascii="Times New Roman" w:hAnsi="Times New Roman"/>
          <w:sz w:val="24"/>
          <w:szCs w:val="24"/>
          <w:lang w:val="uk-UA"/>
        </w:rPr>
        <w:t>індивідуальні навчально-дослідні завдання, написання тез наукових досліджень та виступи на конференціях.</w:t>
      </w:r>
    </w:p>
    <w:p w14:paraId="35E3ED44" w14:textId="77777777" w:rsidR="004C65C1" w:rsidRPr="00536975" w:rsidRDefault="004C65C1" w:rsidP="004C65C1">
      <w:pPr>
        <w:pStyle w:val="22"/>
        <w:shd w:val="clear" w:color="auto" w:fill="auto"/>
        <w:tabs>
          <w:tab w:val="left" w:pos="851"/>
          <w:tab w:val="left" w:pos="993"/>
        </w:tabs>
        <w:spacing w:after="0" w:line="298" w:lineRule="exact"/>
        <w:ind w:firstLine="567"/>
        <w:outlineLvl w:val="0"/>
        <w:rPr>
          <w:sz w:val="24"/>
          <w:szCs w:val="24"/>
          <w:lang w:val="uk-UA"/>
        </w:rPr>
      </w:pPr>
      <w:r w:rsidRPr="00536975">
        <w:rPr>
          <w:b/>
          <w:color w:val="000000"/>
          <w:sz w:val="24"/>
          <w:szCs w:val="24"/>
          <w:lang w:val="uk-UA" w:eastAsia="uk-UA"/>
        </w:rPr>
        <w:t>Політика та цінності дисципліни</w:t>
      </w:r>
    </w:p>
    <w:p w14:paraId="041224AC" w14:textId="77777777" w:rsidR="004C65C1" w:rsidRPr="00536975" w:rsidRDefault="004C65C1" w:rsidP="004C65C1">
      <w:pPr>
        <w:ind w:firstLine="567"/>
        <w:jc w:val="both"/>
        <w:rPr>
          <w:rStyle w:val="tlid-translation"/>
          <w:rFonts w:ascii="Times New Roman" w:hAnsi="Times New Roman"/>
          <w:sz w:val="24"/>
          <w:szCs w:val="24"/>
          <w:lang w:val="uk-UA"/>
        </w:rPr>
      </w:pPr>
      <w:r w:rsidRPr="00536975">
        <w:rPr>
          <w:rStyle w:val="tlid-translation"/>
          <w:rFonts w:ascii="Times New Roman" w:hAnsi="Times New Roman"/>
          <w:sz w:val="24"/>
          <w:szCs w:val="24"/>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47157B3A" w14:textId="77777777" w:rsidR="004C65C1" w:rsidRPr="00536975" w:rsidRDefault="004C65C1" w:rsidP="004C65C1">
      <w:pPr>
        <w:ind w:firstLine="567"/>
        <w:jc w:val="both"/>
        <w:rPr>
          <w:rFonts w:ascii="Times New Roman" w:hAnsi="Times New Roman"/>
          <w:sz w:val="24"/>
          <w:szCs w:val="24"/>
          <w:lang w:val="uk-UA"/>
        </w:rPr>
      </w:pPr>
      <w:r w:rsidRPr="00536975">
        <w:rPr>
          <w:rFonts w:ascii="Times New Roman" w:hAnsi="Times New Roman"/>
          <w:sz w:val="24"/>
          <w:szCs w:val="24"/>
          <w:lang w:val="uk-UA"/>
        </w:rPr>
        <w:lastRenderedPageBreak/>
        <w:t>Письмові та домашні завдання треба виконувати повністю та вчасно, якщо у студентів/-</w:t>
      </w:r>
      <w:proofErr w:type="spellStart"/>
      <w:r w:rsidRPr="00536975">
        <w:rPr>
          <w:rFonts w:ascii="Times New Roman" w:hAnsi="Times New Roman"/>
          <w:sz w:val="24"/>
          <w:szCs w:val="24"/>
          <w:lang w:val="uk-UA"/>
        </w:rPr>
        <w:t>ок</w:t>
      </w:r>
      <w:proofErr w:type="spellEnd"/>
      <w:r w:rsidRPr="00536975">
        <w:rPr>
          <w:rFonts w:ascii="Times New Roman" w:hAnsi="Times New Roman"/>
          <w:sz w:val="24"/>
          <w:szCs w:val="24"/>
          <w:lang w:val="uk-UA"/>
        </w:rPr>
        <w:t xml:space="preserve"> виникають запитання, можна звернутися до викладача особисто або за електронною поштою, яку викладач/-ка наддасть на першому практичному занятті.  </w:t>
      </w:r>
    </w:p>
    <w:p w14:paraId="1E25485F" w14:textId="77777777" w:rsidR="004C65C1" w:rsidRPr="00536975" w:rsidRDefault="004C65C1" w:rsidP="004C65C1">
      <w:pPr>
        <w:ind w:firstLine="567"/>
        <w:jc w:val="both"/>
        <w:rPr>
          <w:rFonts w:ascii="Times New Roman" w:hAnsi="Times New Roman"/>
          <w:sz w:val="24"/>
          <w:szCs w:val="24"/>
          <w:lang w:val="uk-UA"/>
        </w:rPr>
      </w:pPr>
      <w:r w:rsidRPr="00536975">
        <w:rPr>
          <w:rFonts w:ascii="Times New Roman" w:hAnsi="Times New Roman"/>
          <w:sz w:val="24"/>
          <w:szCs w:val="24"/>
          <w:lang w:val="uk-UA"/>
        </w:rPr>
        <w:t xml:space="preserve">Під час </w:t>
      </w:r>
      <w:r w:rsidRPr="00536975">
        <w:rPr>
          <w:rFonts w:ascii="Times New Roman" w:hAnsi="Times New Roman"/>
          <w:b/>
          <w:bCs/>
          <w:sz w:val="24"/>
          <w:szCs w:val="24"/>
          <w:lang w:val="uk-UA"/>
        </w:rPr>
        <w:t>лекційного заняття</w:t>
      </w:r>
      <w:r w:rsidRPr="00536975">
        <w:rPr>
          <w:rFonts w:ascii="Times New Roman" w:hAnsi="Times New Roman"/>
          <w:sz w:val="24"/>
          <w:szCs w:val="24"/>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536975">
        <w:rPr>
          <w:rFonts w:ascii="Times New Roman" w:hAnsi="Times New Roman"/>
          <w:sz w:val="24"/>
          <w:szCs w:val="24"/>
          <w:lang w:val="uk-UA"/>
        </w:rPr>
        <w:t>ки</w:t>
      </w:r>
      <w:proofErr w:type="spellEnd"/>
      <w:r w:rsidRPr="00536975">
        <w:rPr>
          <w:rFonts w:ascii="Times New Roman" w:hAnsi="Times New Roman"/>
          <w:sz w:val="24"/>
          <w:szCs w:val="24"/>
          <w:lang w:val="uk-UA"/>
        </w:rPr>
        <w:t xml:space="preserve"> – це абсолютно нормально.</w:t>
      </w:r>
    </w:p>
    <w:p w14:paraId="1756385C" w14:textId="77777777" w:rsidR="004C65C1" w:rsidRPr="00536975" w:rsidRDefault="004C65C1" w:rsidP="004C65C1">
      <w:pPr>
        <w:jc w:val="center"/>
        <w:rPr>
          <w:rFonts w:ascii="Times New Roman" w:hAnsi="Times New Roman"/>
          <w:b/>
          <w:bCs/>
          <w:sz w:val="24"/>
          <w:szCs w:val="24"/>
          <w:lang w:val="uk-UA"/>
        </w:rPr>
      </w:pPr>
      <w:r w:rsidRPr="00536975">
        <w:rPr>
          <w:rFonts w:ascii="Times New Roman" w:hAnsi="Times New Roman"/>
          <w:b/>
          <w:bCs/>
          <w:sz w:val="24"/>
          <w:szCs w:val="24"/>
          <w:lang w:val="uk-UA"/>
        </w:rPr>
        <w:t>Практичні заняття</w:t>
      </w:r>
    </w:p>
    <w:p w14:paraId="61BCDEB6" w14:textId="77777777" w:rsidR="004C65C1" w:rsidRPr="00536975" w:rsidRDefault="004C65C1" w:rsidP="004C65C1">
      <w:pPr>
        <w:ind w:firstLine="708"/>
        <w:jc w:val="both"/>
        <w:rPr>
          <w:rFonts w:ascii="Times New Roman" w:hAnsi="Times New Roman"/>
          <w:sz w:val="24"/>
          <w:szCs w:val="24"/>
          <w:lang w:val="uk-UA"/>
        </w:rPr>
      </w:pPr>
      <w:r w:rsidRPr="00536975">
        <w:rPr>
          <w:rFonts w:ascii="Times New Roman" w:hAnsi="Times New Roman"/>
          <w:sz w:val="24"/>
          <w:szCs w:val="24"/>
          <w:lang w:val="uk-UA"/>
        </w:rPr>
        <w:t>Активна участь під час обговорення в аудиторії, студенти/-</w:t>
      </w:r>
      <w:proofErr w:type="spellStart"/>
      <w:r w:rsidRPr="00536975">
        <w:rPr>
          <w:rFonts w:ascii="Times New Roman" w:hAnsi="Times New Roman"/>
          <w:sz w:val="24"/>
          <w:szCs w:val="24"/>
          <w:lang w:val="uk-UA"/>
        </w:rPr>
        <w:t>ки</w:t>
      </w:r>
      <w:proofErr w:type="spellEnd"/>
      <w:r w:rsidRPr="00536975">
        <w:rPr>
          <w:rFonts w:ascii="Times New Roman" w:hAnsi="Times New Roman"/>
          <w:sz w:val="24"/>
          <w:szCs w:val="24"/>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25B8DC49" w14:textId="77777777" w:rsidR="004C65C1" w:rsidRPr="00536975" w:rsidRDefault="004C65C1" w:rsidP="004C65C1">
      <w:pPr>
        <w:pStyle w:val="af"/>
        <w:numPr>
          <w:ilvl w:val="0"/>
          <w:numId w:val="31"/>
        </w:numPr>
        <w:spacing w:line="240" w:lineRule="auto"/>
        <w:rPr>
          <w:szCs w:val="24"/>
          <w:lang w:val="uk-UA"/>
        </w:rPr>
      </w:pPr>
      <w:r w:rsidRPr="00536975">
        <w:rPr>
          <w:szCs w:val="24"/>
          <w:lang w:val="uk-UA"/>
        </w:rPr>
        <w:t>повага до колег,</w:t>
      </w:r>
    </w:p>
    <w:p w14:paraId="3FE7B323" w14:textId="77777777" w:rsidR="004C65C1" w:rsidRPr="00536975" w:rsidRDefault="004C65C1" w:rsidP="004C65C1">
      <w:pPr>
        <w:pStyle w:val="af"/>
        <w:numPr>
          <w:ilvl w:val="0"/>
          <w:numId w:val="31"/>
        </w:numPr>
        <w:spacing w:line="240" w:lineRule="auto"/>
        <w:rPr>
          <w:szCs w:val="24"/>
          <w:lang w:val="uk-UA"/>
        </w:rPr>
      </w:pPr>
      <w:r w:rsidRPr="00536975">
        <w:rPr>
          <w:szCs w:val="24"/>
          <w:lang w:val="uk-UA"/>
        </w:rPr>
        <w:t xml:space="preserve">толерантність до інших та їхнього досвіду, </w:t>
      </w:r>
    </w:p>
    <w:p w14:paraId="36D01EA8" w14:textId="77777777" w:rsidR="004C65C1" w:rsidRPr="00536975" w:rsidRDefault="004C65C1" w:rsidP="004C65C1">
      <w:pPr>
        <w:pStyle w:val="af"/>
        <w:numPr>
          <w:ilvl w:val="0"/>
          <w:numId w:val="31"/>
        </w:numPr>
        <w:spacing w:line="240" w:lineRule="auto"/>
        <w:rPr>
          <w:szCs w:val="24"/>
          <w:lang w:val="uk-UA"/>
        </w:rPr>
      </w:pPr>
      <w:r w:rsidRPr="00536975">
        <w:rPr>
          <w:szCs w:val="24"/>
          <w:lang w:val="uk-UA"/>
        </w:rPr>
        <w:t>сприйнятливість та неупередженість,</w:t>
      </w:r>
    </w:p>
    <w:p w14:paraId="6934DDCF" w14:textId="77777777" w:rsidR="004C65C1" w:rsidRPr="00536975" w:rsidRDefault="004C65C1" w:rsidP="004C65C1">
      <w:pPr>
        <w:pStyle w:val="af"/>
        <w:numPr>
          <w:ilvl w:val="0"/>
          <w:numId w:val="31"/>
        </w:numPr>
        <w:spacing w:line="240" w:lineRule="auto"/>
        <w:rPr>
          <w:szCs w:val="24"/>
          <w:lang w:val="uk-UA"/>
        </w:rPr>
      </w:pPr>
      <w:r w:rsidRPr="00536975">
        <w:rPr>
          <w:szCs w:val="24"/>
          <w:lang w:val="uk-UA"/>
        </w:rPr>
        <w:t>здатність не погоджуватися з думкою, але шанувати особистість опонента/-</w:t>
      </w:r>
      <w:proofErr w:type="spellStart"/>
      <w:r w:rsidRPr="00536975">
        <w:rPr>
          <w:szCs w:val="24"/>
          <w:lang w:val="uk-UA"/>
        </w:rPr>
        <w:t>ки</w:t>
      </w:r>
      <w:proofErr w:type="spellEnd"/>
      <w:r w:rsidRPr="00536975">
        <w:rPr>
          <w:szCs w:val="24"/>
          <w:lang w:val="uk-UA"/>
        </w:rPr>
        <w:t>,</w:t>
      </w:r>
    </w:p>
    <w:p w14:paraId="2C2E32AE" w14:textId="77777777" w:rsidR="004C65C1" w:rsidRPr="00536975" w:rsidRDefault="004C65C1" w:rsidP="004C65C1">
      <w:pPr>
        <w:pStyle w:val="af"/>
        <w:numPr>
          <w:ilvl w:val="0"/>
          <w:numId w:val="31"/>
        </w:numPr>
        <w:spacing w:line="240" w:lineRule="auto"/>
        <w:rPr>
          <w:szCs w:val="24"/>
          <w:lang w:val="uk-UA"/>
        </w:rPr>
      </w:pPr>
      <w:r w:rsidRPr="00536975">
        <w:rPr>
          <w:szCs w:val="24"/>
          <w:lang w:val="uk-UA"/>
        </w:rPr>
        <w:t>ретельна аргументація своєї думки та сміливість змінювати свою позицію під впливом доказів,</w:t>
      </w:r>
    </w:p>
    <w:p w14:paraId="035B06F2" w14:textId="77777777" w:rsidR="004C65C1" w:rsidRPr="00536975" w:rsidRDefault="004C65C1" w:rsidP="004C65C1">
      <w:pPr>
        <w:pStyle w:val="af"/>
        <w:numPr>
          <w:ilvl w:val="0"/>
          <w:numId w:val="31"/>
        </w:numPr>
        <w:spacing w:line="240" w:lineRule="auto"/>
        <w:rPr>
          <w:szCs w:val="24"/>
          <w:lang w:val="uk-UA"/>
        </w:rPr>
      </w:pPr>
      <w:r w:rsidRPr="00536975">
        <w:rPr>
          <w:szCs w:val="24"/>
          <w:lang w:val="uk-UA"/>
        </w:rPr>
        <w:t xml:space="preserve">я-висловлювання, коли людина уникає непотрібних узагальнювань, </w:t>
      </w:r>
      <w:r w:rsidRPr="00536975">
        <w:rPr>
          <w:rStyle w:val="tlid-translation"/>
          <w:szCs w:val="24"/>
          <w:lang w:val="uk-UA"/>
        </w:rPr>
        <w:t>описує свої почуття і формулює свої побажання з опорою на власні думки і емоції,</w:t>
      </w:r>
    </w:p>
    <w:p w14:paraId="56261B33" w14:textId="77777777" w:rsidR="004C65C1" w:rsidRPr="00536975" w:rsidRDefault="004C65C1" w:rsidP="004C65C1">
      <w:pPr>
        <w:pStyle w:val="af"/>
        <w:numPr>
          <w:ilvl w:val="0"/>
          <w:numId w:val="31"/>
        </w:numPr>
        <w:spacing w:line="240" w:lineRule="auto"/>
        <w:rPr>
          <w:rStyle w:val="tlid-translation"/>
          <w:szCs w:val="24"/>
          <w:lang w:val="uk-UA"/>
        </w:rPr>
      </w:pPr>
      <w:r w:rsidRPr="00536975">
        <w:rPr>
          <w:szCs w:val="24"/>
          <w:lang w:val="uk-UA"/>
        </w:rPr>
        <w:t>обов’язкове знайомство з першоджерелами.</w:t>
      </w:r>
    </w:p>
    <w:p w14:paraId="0EEE5097" w14:textId="77777777" w:rsidR="004C65C1" w:rsidRPr="00536975" w:rsidRDefault="004C65C1" w:rsidP="004C65C1">
      <w:pPr>
        <w:ind w:firstLine="708"/>
        <w:jc w:val="both"/>
        <w:rPr>
          <w:rFonts w:ascii="Times New Roman" w:hAnsi="Times New Roman"/>
          <w:sz w:val="24"/>
          <w:szCs w:val="24"/>
          <w:lang w:val="uk-UA"/>
        </w:rPr>
      </w:pPr>
      <w:r w:rsidRPr="00536975">
        <w:rPr>
          <w:rFonts w:ascii="Times New Roman" w:hAnsi="Times New Roman"/>
          <w:sz w:val="24"/>
          <w:szCs w:val="24"/>
          <w:lang w:val="uk-UA"/>
        </w:rPr>
        <w:t>Вітається творчий підхід у різних його проявах. Від студентів/-</w:t>
      </w:r>
      <w:proofErr w:type="spellStart"/>
      <w:r w:rsidRPr="00536975">
        <w:rPr>
          <w:rFonts w:ascii="Times New Roman" w:hAnsi="Times New Roman"/>
          <w:sz w:val="24"/>
          <w:szCs w:val="24"/>
          <w:lang w:val="uk-UA"/>
        </w:rPr>
        <w:t>ок</w:t>
      </w:r>
      <w:proofErr w:type="spellEnd"/>
      <w:r w:rsidRPr="00536975">
        <w:rPr>
          <w:rFonts w:ascii="Times New Roman" w:hAnsi="Times New Roman"/>
          <w:sz w:val="24"/>
          <w:szCs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67967B42" w14:textId="77777777" w:rsidR="004C65C1" w:rsidRPr="00536975" w:rsidRDefault="004C65C1" w:rsidP="004C65C1">
      <w:pPr>
        <w:jc w:val="center"/>
        <w:rPr>
          <w:rFonts w:ascii="Times New Roman" w:hAnsi="Times New Roman"/>
          <w:b/>
          <w:bCs/>
          <w:sz w:val="24"/>
          <w:szCs w:val="24"/>
          <w:lang w:val="uk-UA"/>
        </w:rPr>
      </w:pPr>
      <w:r w:rsidRPr="00536975">
        <w:rPr>
          <w:rFonts w:ascii="Times New Roman" w:hAnsi="Times New Roman"/>
          <w:b/>
          <w:bCs/>
          <w:sz w:val="24"/>
          <w:szCs w:val="24"/>
          <w:lang w:val="uk-UA"/>
        </w:rPr>
        <w:t>Охорона праці</w:t>
      </w:r>
    </w:p>
    <w:p w14:paraId="13037AFB" w14:textId="77777777" w:rsidR="004C65C1" w:rsidRPr="00536975" w:rsidRDefault="004C65C1" w:rsidP="004C65C1">
      <w:pPr>
        <w:ind w:firstLine="708"/>
        <w:jc w:val="both"/>
        <w:rPr>
          <w:rFonts w:ascii="Times New Roman" w:hAnsi="Times New Roman"/>
          <w:sz w:val="24"/>
          <w:szCs w:val="24"/>
          <w:lang w:val="uk-UA"/>
        </w:rPr>
      </w:pPr>
      <w:r w:rsidRPr="00536975">
        <w:rPr>
          <w:rFonts w:ascii="Times New Roman" w:hAnsi="Times New Roman"/>
          <w:sz w:val="24"/>
          <w:szCs w:val="24"/>
          <w:lang w:val="uk-UA"/>
        </w:rPr>
        <w:t>На першому занятті з курсу буде уяснено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0791A729" w14:textId="77777777" w:rsidR="004C65C1" w:rsidRPr="00536975" w:rsidRDefault="004C65C1" w:rsidP="004C65C1">
      <w:pPr>
        <w:jc w:val="center"/>
        <w:rPr>
          <w:rFonts w:ascii="Times New Roman" w:hAnsi="Times New Roman"/>
          <w:b/>
          <w:bCs/>
          <w:sz w:val="24"/>
          <w:szCs w:val="24"/>
          <w:lang w:val="uk-UA"/>
        </w:rPr>
      </w:pPr>
      <w:r w:rsidRPr="00536975">
        <w:rPr>
          <w:rFonts w:ascii="Times New Roman" w:hAnsi="Times New Roman"/>
          <w:b/>
          <w:bCs/>
          <w:sz w:val="24"/>
          <w:szCs w:val="24"/>
          <w:lang w:val="uk-UA"/>
        </w:rPr>
        <w:t>Поведінка в аудиторії</w:t>
      </w:r>
    </w:p>
    <w:p w14:paraId="79C6774E" w14:textId="77777777" w:rsidR="004C65C1" w:rsidRPr="00536975" w:rsidRDefault="004C65C1" w:rsidP="004C65C1">
      <w:pPr>
        <w:jc w:val="center"/>
        <w:rPr>
          <w:rFonts w:ascii="Times New Roman" w:hAnsi="Times New Roman"/>
          <w:b/>
          <w:bCs/>
          <w:sz w:val="24"/>
          <w:szCs w:val="24"/>
          <w:lang w:val="uk-UA"/>
        </w:rPr>
      </w:pPr>
      <w:r w:rsidRPr="00536975">
        <w:rPr>
          <w:rFonts w:ascii="Times New Roman" w:hAnsi="Times New Roman"/>
          <w:b/>
          <w:bCs/>
          <w:sz w:val="24"/>
          <w:szCs w:val="24"/>
          <w:lang w:val="uk-UA"/>
        </w:rPr>
        <w:t xml:space="preserve"> Основні «так» та «ні»</w:t>
      </w:r>
    </w:p>
    <w:p w14:paraId="4DDBDA01" w14:textId="77777777" w:rsidR="004C65C1" w:rsidRPr="00536975" w:rsidRDefault="004C65C1" w:rsidP="004C65C1">
      <w:pPr>
        <w:ind w:firstLine="708"/>
        <w:jc w:val="both"/>
        <w:rPr>
          <w:rStyle w:val="tlid-translation"/>
          <w:rFonts w:ascii="Times New Roman" w:hAnsi="Times New Roman"/>
          <w:sz w:val="24"/>
          <w:szCs w:val="24"/>
          <w:lang w:val="uk-UA"/>
        </w:rPr>
      </w:pPr>
      <w:r w:rsidRPr="00536975">
        <w:rPr>
          <w:rFonts w:ascii="Times New Roman" w:hAnsi="Times New Roman"/>
          <w:sz w:val="24"/>
          <w:szCs w:val="24"/>
          <w:lang w:val="uk-UA"/>
        </w:rPr>
        <w:t xml:space="preserve">Студентству важливо </w:t>
      </w:r>
      <w:r w:rsidRPr="00536975">
        <w:rPr>
          <w:rStyle w:val="tlid-translation"/>
          <w:rFonts w:ascii="Times New Roman" w:hAnsi="Times New Roman"/>
          <w:sz w:val="24"/>
          <w:szCs w:val="24"/>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536975">
        <w:rPr>
          <w:rStyle w:val="tlid-translation"/>
          <w:rFonts w:ascii="Times New Roman" w:hAnsi="Times New Roman"/>
          <w:sz w:val="24"/>
          <w:szCs w:val="24"/>
          <w:lang w:val="uk-UA"/>
        </w:rPr>
        <w:t>ць</w:t>
      </w:r>
      <w:proofErr w:type="spellEnd"/>
      <w:r w:rsidRPr="00536975">
        <w:rPr>
          <w:rStyle w:val="tlid-translation"/>
          <w:rFonts w:ascii="Times New Roman" w:hAnsi="Times New Roman"/>
          <w:sz w:val="24"/>
          <w:szCs w:val="24"/>
          <w:lang w:val="uk-UA"/>
        </w:rPr>
        <w:t>, і принципово не відрізняються від загальноприйнятих норм.</w:t>
      </w:r>
    </w:p>
    <w:p w14:paraId="06473D25" w14:textId="77777777" w:rsidR="004C65C1" w:rsidRPr="00536975" w:rsidRDefault="004C65C1" w:rsidP="004C65C1">
      <w:pPr>
        <w:ind w:firstLine="708"/>
        <w:jc w:val="both"/>
        <w:rPr>
          <w:rStyle w:val="tlid-translation"/>
          <w:rFonts w:ascii="Times New Roman" w:hAnsi="Times New Roman"/>
          <w:sz w:val="24"/>
          <w:szCs w:val="24"/>
          <w:u w:val="single"/>
          <w:lang w:val="uk-UA"/>
        </w:rPr>
      </w:pPr>
      <w:r w:rsidRPr="00536975">
        <w:rPr>
          <w:rStyle w:val="tlid-translation"/>
          <w:rFonts w:ascii="Times New Roman" w:hAnsi="Times New Roman"/>
          <w:sz w:val="24"/>
          <w:szCs w:val="24"/>
          <w:lang w:val="uk-UA"/>
        </w:rPr>
        <w:t xml:space="preserve">Під час занять </w:t>
      </w:r>
      <w:r w:rsidRPr="00536975">
        <w:rPr>
          <w:rStyle w:val="tlid-translation"/>
          <w:rFonts w:ascii="Times New Roman" w:hAnsi="Times New Roman"/>
          <w:sz w:val="24"/>
          <w:szCs w:val="24"/>
          <w:u w:val="single"/>
          <w:lang w:val="uk-UA"/>
        </w:rPr>
        <w:t xml:space="preserve">дозволяється: </w:t>
      </w:r>
    </w:p>
    <w:p w14:paraId="760173AE" w14:textId="77777777" w:rsidR="004C65C1" w:rsidRPr="00536975" w:rsidRDefault="004C65C1" w:rsidP="004C65C1">
      <w:pPr>
        <w:pStyle w:val="af"/>
        <w:numPr>
          <w:ilvl w:val="0"/>
          <w:numId w:val="29"/>
        </w:numPr>
        <w:spacing w:line="240" w:lineRule="auto"/>
        <w:rPr>
          <w:rStyle w:val="tlid-translation"/>
          <w:szCs w:val="24"/>
          <w:lang w:val="uk-UA"/>
        </w:rPr>
      </w:pPr>
      <w:r w:rsidRPr="00536975">
        <w:rPr>
          <w:rStyle w:val="tlid-translation"/>
          <w:szCs w:val="24"/>
          <w:lang w:val="uk-UA"/>
        </w:rPr>
        <w:t>залишати аудиторію на короткий час за потреби та за дозволом викладача;</w:t>
      </w:r>
    </w:p>
    <w:p w14:paraId="30BFBFBD" w14:textId="77777777" w:rsidR="004C65C1" w:rsidRPr="00536975" w:rsidRDefault="004C65C1" w:rsidP="004C65C1">
      <w:pPr>
        <w:pStyle w:val="af"/>
        <w:numPr>
          <w:ilvl w:val="0"/>
          <w:numId w:val="29"/>
        </w:numPr>
        <w:spacing w:line="240" w:lineRule="auto"/>
        <w:rPr>
          <w:rStyle w:val="tlid-translation"/>
          <w:szCs w:val="24"/>
          <w:lang w:val="uk-UA"/>
        </w:rPr>
      </w:pPr>
      <w:r w:rsidRPr="00536975">
        <w:rPr>
          <w:rStyle w:val="tlid-translation"/>
          <w:szCs w:val="24"/>
          <w:lang w:val="uk-UA"/>
        </w:rPr>
        <w:t>пити безалкогольні напої;</w:t>
      </w:r>
    </w:p>
    <w:p w14:paraId="472B944B" w14:textId="77777777" w:rsidR="004C65C1" w:rsidRPr="00536975" w:rsidRDefault="004C65C1" w:rsidP="004C65C1">
      <w:pPr>
        <w:pStyle w:val="af"/>
        <w:numPr>
          <w:ilvl w:val="0"/>
          <w:numId w:val="29"/>
        </w:numPr>
        <w:spacing w:line="240" w:lineRule="auto"/>
        <w:rPr>
          <w:rStyle w:val="tlid-translation"/>
          <w:szCs w:val="24"/>
          <w:lang w:val="uk-UA"/>
        </w:rPr>
      </w:pPr>
      <w:r w:rsidRPr="00536975">
        <w:rPr>
          <w:rStyle w:val="tlid-translation"/>
          <w:szCs w:val="24"/>
          <w:lang w:val="uk-UA"/>
        </w:rPr>
        <w:t>фотографувати слайди презентацій;</w:t>
      </w:r>
    </w:p>
    <w:p w14:paraId="6DE4EAE4" w14:textId="77777777" w:rsidR="004C65C1" w:rsidRPr="00536975" w:rsidRDefault="004C65C1" w:rsidP="004C65C1">
      <w:pPr>
        <w:pStyle w:val="af"/>
        <w:numPr>
          <w:ilvl w:val="0"/>
          <w:numId w:val="29"/>
        </w:numPr>
        <w:spacing w:line="240" w:lineRule="auto"/>
        <w:rPr>
          <w:rStyle w:val="tlid-translation"/>
          <w:szCs w:val="24"/>
          <w:lang w:val="uk-UA"/>
        </w:rPr>
      </w:pPr>
      <w:r w:rsidRPr="00536975">
        <w:rPr>
          <w:rStyle w:val="tlid-translation"/>
          <w:szCs w:val="24"/>
          <w:lang w:val="uk-UA"/>
        </w:rPr>
        <w:t>брати активну участь у ході заняття (див. Академічні очікування від студенток/-</w:t>
      </w:r>
      <w:proofErr w:type="spellStart"/>
      <w:r w:rsidRPr="00536975">
        <w:rPr>
          <w:rStyle w:val="tlid-translation"/>
          <w:szCs w:val="24"/>
          <w:lang w:val="uk-UA"/>
        </w:rPr>
        <w:t>ів</w:t>
      </w:r>
      <w:proofErr w:type="spellEnd"/>
      <w:r w:rsidRPr="00536975">
        <w:rPr>
          <w:rStyle w:val="tlid-translation"/>
          <w:szCs w:val="24"/>
          <w:lang w:val="uk-UA"/>
        </w:rPr>
        <w:t>).</w:t>
      </w:r>
    </w:p>
    <w:p w14:paraId="02143161" w14:textId="77777777" w:rsidR="004C65C1" w:rsidRPr="00536975" w:rsidRDefault="004C65C1" w:rsidP="004C65C1">
      <w:pPr>
        <w:ind w:firstLine="708"/>
        <w:jc w:val="both"/>
        <w:rPr>
          <w:rStyle w:val="tlid-translation"/>
          <w:rFonts w:ascii="Times New Roman" w:hAnsi="Times New Roman"/>
          <w:sz w:val="24"/>
          <w:szCs w:val="24"/>
          <w:u w:val="single"/>
          <w:lang w:val="uk-UA"/>
        </w:rPr>
      </w:pPr>
      <w:r w:rsidRPr="00536975">
        <w:rPr>
          <w:rStyle w:val="tlid-translation"/>
          <w:rFonts w:ascii="Times New Roman" w:hAnsi="Times New Roman"/>
          <w:sz w:val="24"/>
          <w:szCs w:val="24"/>
          <w:u w:val="single"/>
          <w:lang w:val="uk-UA"/>
        </w:rPr>
        <w:t>заборонено:</w:t>
      </w:r>
    </w:p>
    <w:p w14:paraId="5BB71627" w14:textId="77777777" w:rsidR="004C65C1" w:rsidRPr="00536975" w:rsidRDefault="004C65C1" w:rsidP="004C65C1">
      <w:pPr>
        <w:pStyle w:val="af"/>
        <w:numPr>
          <w:ilvl w:val="0"/>
          <w:numId w:val="30"/>
        </w:numPr>
        <w:spacing w:line="240" w:lineRule="auto"/>
        <w:rPr>
          <w:rStyle w:val="tlid-translation"/>
          <w:szCs w:val="24"/>
          <w:lang w:val="uk-UA"/>
        </w:rPr>
      </w:pPr>
      <w:r w:rsidRPr="00536975">
        <w:rPr>
          <w:rStyle w:val="tlid-translation"/>
          <w:szCs w:val="24"/>
          <w:lang w:val="uk-UA"/>
        </w:rPr>
        <w:t>їсти (за виключенням осіб, особливий медичний стан яких потребує іншого – в цьому випадку необхідне медичне підтвердження);</w:t>
      </w:r>
    </w:p>
    <w:p w14:paraId="19D9ADB0" w14:textId="77777777" w:rsidR="004C65C1" w:rsidRPr="00536975" w:rsidRDefault="004C65C1" w:rsidP="004C65C1">
      <w:pPr>
        <w:pStyle w:val="af"/>
        <w:numPr>
          <w:ilvl w:val="0"/>
          <w:numId w:val="30"/>
        </w:numPr>
        <w:spacing w:line="240" w:lineRule="auto"/>
        <w:rPr>
          <w:rStyle w:val="tlid-translation"/>
          <w:szCs w:val="24"/>
          <w:lang w:val="uk-UA"/>
        </w:rPr>
      </w:pPr>
      <w:r w:rsidRPr="00536975">
        <w:rPr>
          <w:rStyle w:val="tlid-translation"/>
          <w:szCs w:val="24"/>
          <w:lang w:val="uk-UA"/>
        </w:rPr>
        <w:t>палити, вживати алкогольні і навіть слабоалкогольні напої або наркотичні засоби;</w:t>
      </w:r>
    </w:p>
    <w:p w14:paraId="4EE90969" w14:textId="77777777" w:rsidR="004C65C1" w:rsidRPr="00536975" w:rsidRDefault="004C65C1" w:rsidP="004C65C1">
      <w:pPr>
        <w:pStyle w:val="af"/>
        <w:numPr>
          <w:ilvl w:val="0"/>
          <w:numId w:val="30"/>
        </w:numPr>
        <w:spacing w:line="240" w:lineRule="auto"/>
        <w:rPr>
          <w:rStyle w:val="tlid-translation"/>
          <w:szCs w:val="24"/>
          <w:lang w:val="uk-UA"/>
        </w:rPr>
      </w:pPr>
      <w:r w:rsidRPr="00536975">
        <w:rPr>
          <w:rStyle w:val="tlid-translation"/>
          <w:szCs w:val="24"/>
          <w:lang w:val="uk-UA"/>
        </w:rPr>
        <w:t>нецензурно висловлюватися або вживати слова, які ображають честь і гідність колег та професорсько-викладацького складу;</w:t>
      </w:r>
    </w:p>
    <w:p w14:paraId="5D1ADE21" w14:textId="77777777" w:rsidR="004C65C1" w:rsidRPr="00536975" w:rsidRDefault="004C65C1" w:rsidP="004C65C1">
      <w:pPr>
        <w:pStyle w:val="af"/>
        <w:numPr>
          <w:ilvl w:val="0"/>
          <w:numId w:val="30"/>
        </w:numPr>
        <w:spacing w:line="240" w:lineRule="auto"/>
        <w:rPr>
          <w:rStyle w:val="tlid-translation"/>
          <w:szCs w:val="24"/>
          <w:lang w:val="uk-UA"/>
        </w:rPr>
      </w:pPr>
      <w:r w:rsidRPr="00536975">
        <w:rPr>
          <w:rStyle w:val="tlid-translation"/>
          <w:szCs w:val="24"/>
          <w:lang w:val="uk-UA"/>
        </w:rPr>
        <w:t>грати в азартні ігри;</w:t>
      </w:r>
    </w:p>
    <w:p w14:paraId="6AC881C9" w14:textId="77777777" w:rsidR="004C65C1" w:rsidRPr="00536975" w:rsidRDefault="004C65C1" w:rsidP="004C65C1">
      <w:pPr>
        <w:pStyle w:val="af"/>
        <w:numPr>
          <w:ilvl w:val="0"/>
          <w:numId w:val="30"/>
        </w:numPr>
        <w:spacing w:line="240" w:lineRule="auto"/>
        <w:rPr>
          <w:rStyle w:val="tlid-translation"/>
          <w:szCs w:val="24"/>
          <w:lang w:val="uk-UA"/>
        </w:rPr>
      </w:pPr>
      <w:r w:rsidRPr="00536975">
        <w:rPr>
          <w:rStyle w:val="tlid-translation"/>
          <w:szCs w:val="24"/>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2927E825" w14:textId="77777777" w:rsidR="004C65C1" w:rsidRPr="00536975" w:rsidRDefault="004C65C1" w:rsidP="004C65C1">
      <w:pPr>
        <w:pStyle w:val="af"/>
        <w:numPr>
          <w:ilvl w:val="0"/>
          <w:numId w:val="30"/>
        </w:numPr>
        <w:spacing w:line="240" w:lineRule="auto"/>
        <w:rPr>
          <w:rStyle w:val="tlid-translation"/>
          <w:b/>
          <w:bCs/>
          <w:szCs w:val="24"/>
          <w:lang w:val="uk-UA"/>
        </w:rPr>
      </w:pPr>
      <w:r w:rsidRPr="00536975">
        <w:rPr>
          <w:rStyle w:val="tlid-translation"/>
          <w:szCs w:val="24"/>
          <w:lang w:val="uk-UA"/>
        </w:rPr>
        <w:t>галасувати, кричати або прослуховувати гучну музику в аудиторіях і навіть у коридорах під час занять.</w:t>
      </w:r>
    </w:p>
    <w:p w14:paraId="5B11141F" w14:textId="77777777" w:rsidR="008F1625" w:rsidRDefault="008F1625" w:rsidP="008F1625">
      <w:pPr>
        <w:pStyle w:val="af"/>
        <w:spacing w:line="240" w:lineRule="auto"/>
        <w:ind w:left="0" w:firstLine="0"/>
        <w:jc w:val="center"/>
        <w:rPr>
          <w:b/>
          <w:bCs/>
          <w:szCs w:val="24"/>
          <w:lang w:val="uk-UA"/>
        </w:rPr>
      </w:pPr>
    </w:p>
    <w:p w14:paraId="7B018B1C" w14:textId="66656643" w:rsidR="004C65C1" w:rsidRPr="00536975" w:rsidRDefault="004C65C1" w:rsidP="008F1625">
      <w:pPr>
        <w:pStyle w:val="af"/>
        <w:spacing w:line="240" w:lineRule="auto"/>
        <w:ind w:left="0" w:firstLine="0"/>
        <w:jc w:val="center"/>
        <w:rPr>
          <w:b/>
          <w:bCs/>
          <w:szCs w:val="24"/>
          <w:lang w:val="uk-UA"/>
        </w:rPr>
      </w:pPr>
      <w:r w:rsidRPr="00536975">
        <w:rPr>
          <w:b/>
          <w:bCs/>
          <w:szCs w:val="24"/>
          <w:lang w:val="uk-UA"/>
        </w:rPr>
        <w:lastRenderedPageBreak/>
        <w:t>Плагіат та академічна доброчесність</w:t>
      </w:r>
    </w:p>
    <w:p w14:paraId="0542AFCE" w14:textId="77777777" w:rsidR="004C65C1" w:rsidRPr="00536975" w:rsidRDefault="004C65C1" w:rsidP="004C65C1">
      <w:pPr>
        <w:ind w:firstLine="708"/>
        <w:jc w:val="both"/>
        <w:rPr>
          <w:rFonts w:ascii="Times New Roman" w:hAnsi="Times New Roman"/>
          <w:sz w:val="24"/>
          <w:szCs w:val="24"/>
          <w:lang w:val="uk-UA"/>
        </w:rPr>
      </w:pPr>
      <w:r w:rsidRPr="00536975">
        <w:rPr>
          <w:rFonts w:ascii="Times New Roman" w:hAnsi="Times New Roman"/>
          <w:bCs/>
          <w:sz w:val="24"/>
          <w:szCs w:val="24"/>
          <w:lang w:val="uk-UA"/>
        </w:rPr>
        <w:t xml:space="preserve">Кафедра пропедевтики внутрішньої медицини №1, основ біоетики та </w:t>
      </w:r>
      <w:proofErr w:type="spellStart"/>
      <w:r w:rsidRPr="00536975">
        <w:rPr>
          <w:rFonts w:ascii="Times New Roman" w:hAnsi="Times New Roman"/>
          <w:bCs/>
          <w:sz w:val="24"/>
          <w:szCs w:val="24"/>
          <w:lang w:val="uk-UA"/>
        </w:rPr>
        <w:t>біобезпеки</w:t>
      </w:r>
      <w:proofErr w:type="spellEnd"/>
      <w:r w:rsidRPr="00536975">
        <w:rPr>
          <w:rFonts w:ascii="Times New Roman" w:hAnsi="Times New Roman"/>
          <w:bCs/>
          <w:sz w:val="24"/>
          <w:szCs w:val="24"/>
          <w:lang w:val="uk-UA"/>
        </w:rPr>
        <w:t xml:space="preserve"> підтримує нульову толерантність до плагіату.</w:t>
      </w:r>
      <w:r w:rsidRPr="00536975">
        <w:rPr>
          <w:rFonts w:ascii="Times New Roman" w:hAnsi="Times New Roman"/>
          <w:b/>
          <w:bCs/>
          <w:sz w:val="24"/>
          <w:szCs w:val="24"/>
          <w:lang w:val="uk-UA"/>
        </w:rPr>
        <w:t xml:space="preserve"> </w:t>
      </w:r>
      <w:r w:rsidRPr="00536975">
        <w:rPr>
          <w:rFonts w:ascii="Times New Roman" w:hAnsi="Times New Roman"/>
          <w:sz w:val="24"/>
          <w:szCs w:val="24"/>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536975">
        <w:rPr>
          <w:rFonts w:ascii="Times New Roman" w:hAnsi="Times New Roman"/>
          <w:sz w:val="24"/>
          <w:szCs w:val="24"/>
          <w:lang w:val="uk-UA"/>
        </w:rPr>
        <w:t>коректно</w:t>
      </w:r>
      <w:proofErr w:type="spellEnd"/>
      <w:r w:rsidRPr="00536975">
        <w:rPr>
          <w:rFonts w:ascii="Times New Roman" w:hAnsi="Times New Roman"/>
          <w:sz w:val="24"/>
          <w:szCs w:val="24"/>
          <w:lang w:val="uk-UA"/>
        </w:rPr>
        <w:t xml:space="preserve"> здійснювати дослідницько-науковий пошук.</w:t>
      </w:r>
    </w:p>
    <w:p w14:paraId="6A5F2469" w14:textId="77777777" w:rsidR="004C65C1" w:rsidRDefault="004C65C1" w:rsidP="008F1625">
      <w:pPr>
        <w:ind w:firstLine="709"/>
        <w:jc w:val="both"/>
        <w:rPr>
          <w:rFonts w:ascii="Times New Roman" w:hAnsi="Times New Roman"/>
          <w:bCs/>
          <w:sz w:val="24"/>
          <w:szCs w:val="24"/>
          <w:lang w:val="uk-UA"/>
        </w:rPr>
      </w:pPr>
      <w:r w:rsidRPr="00536975">
        <w:rPr>
          <w:rFonts w:ascii="Times New Roman" w:hAnsi="Times New Roman"/>
          <w:bCs/>
          <w:sz w:val="24"/>
          <w:szCs w:val="24"/>
          <w:lang w:val="uk-UA"/>
        </w:rPr>
        <w:t xml:space="preserve">Порядок інформування про зміни у </w:t>
      </w:r>
      <w:proofErr w:type="spellStart"/>
      <w:r w:rsidRPr="00536975">
        <w:rPr>
          <w:rFonts w:ascii="Times New Roman" w:hAnsi="Times New Roman"/>
          <w:bCs/>
          <w:sz w:val="24"/>
          <w:szCs w:val="24"/>
          <w:lang w:val="uk-UA"/>
        </w:rPr>
        <w:t>силабусі</w:t>
      </w:r>
      <w:proofErr w:type="spellEnd"/>
      <w:r w:rsidRPr="00536975">
        <w:rPr>
          <w:rFonts w:ascii="Times New Roman" w:hAnsi="Times New Roman"/>
          <w:bCs/>
          <w:sz w:val="24"/>
          <w:szCs w:val="24"/>
          <w:lang w:val="uk-UA"/>
        </w:rPr>
        <w:t xml:space="preserve">: необхідні зміни у </w:t>
      </w:r>
      <w:proofErr w:type="spellStart"/>
      <w:r w:rsidRPr="00536975">
        <w:rPr>
          <w:rFonts w:ascii="Times New Roman" w:hAnsi="Times New Roman"/>
          <w:bCs/>
          <w:sz w:val="24"/>
          <w:szCs w:val="24"/>
          <w:lang w:val="uk-UA"/>
        </w:rPr>
        <w:t>силабус</w:t>
      </w:r>
      <w:proofErr w:type="spellEnd"/>
      <w:r w:rsidRPr="00536975">
        <w:rPr>
          <w:rFonts w:ascii="Times New Roman" w:hAnsi="Times New Roman"/>
          <w:bCs/>
          <w:sz w:val="24"/>
          <w:szCs w:val="24"/>
          <w:lang w:val="uk-UA"/>
        </w:rPr>
        <w:t xml:space="preserve"> </w:t>
      </w:r>
      <w:proofErr w:type="spellStart"/>
      <w:r w:rsidRPr="00536975">
        <w:rPr>
          <w:rFonts w:ascii="Times New Roman" w:hAnsi="Times New Roman"/>
          <w:bCs/>
          <w:sz w:val="24"/>
          <w:szCs w:val="24"/>
          <w:lang w:val="uk-UA"/>
        </w:rPr>
        <w:t>ізатверджуються</w:t>
      </w:r>
      <w:proofErr w:type="spellEnd"/>
      <w:r w:rsidRPr="00536975">
        <w:rPr>
          <w:rFonts w:ascii="Times New Roman" w:hAnsi="Times New Roman"/>
          <w:bCs/>
          <w:sz w:val="24"/>
          <w:szCs w:val="24"/>
          <w:lang w:val="uk-UA"/>
        </w:rPr>
        <w:t xml:space="preserve"> на методичній комісії ХНМУ з проблем професійної підготовки терапевтичного профілю та оприлюднюються на сайті ХНМУ, сайті кафедри пропедевтики внутрішньої медицини №1, основ біоетики та </w:t>
      </w:r>
      <w:proofErr w:type="spellStart"/>
      <w:r w:rsidRPr="00536975">
        <w:rPr>
          <w:rFonts w:ascii="Times New Roman" w:hAnsi="Times New Roman"/>
          <w:bCs/>
          <w:sz w:val="24"/>
          <w:szCs w:val="24"/>
          <w:lang w:val="uk-UA"/>
        </w:rPr>
        <w:t>біобезпеки</w:t>
      </w:r>
      <w:proofErr w:type="spellEnd"/>
      <w:r w:rsidRPr="00536975">
        <w:rPr>
          <w:rFonts w:ascii="Times New Roman" w:hAnsi="Times New Roman"/>
          <w:bCs/>
          <w:sz w:val="24"/>
          <w:szCs w:val="24"/>
          <w:lang w:val="uk-UA"/>
        </w:rPr>
        <w:t xml:space="preserve"> ХНМУ</w:t>
      </w:r>
    </w:p>
    <w:p w14:paraId="5F04C149" w14:textId="77777777" w:rsidR="004C65C1" w:rsidRDefault="004C65C1" w:rsidP="002C3C75">
      <w:pPr>
        <w:ind w:firstLine="567"/>
        <w:jc w:val="both"/>
        <w:rPr>
          <w:rFonts w:ascii="Times New Roman" w:hAnsi="Times New Roman"/>
          <w:b/>
          <w:sz w:val="24"/>
          <w:szCs w:val="24"/>
          <w:lang w:val="uk-UA"/>
        </w:rPr>
      </w:pPr>
    </w:p>
    <w:p w14:paraId="5477F1FF" w14:textId="77777777" w:rsidR="004C65C1" w:rsidRDefault="004C65C1" w:rsidP="008F1625">
      <w:pPr>
        <w:jc w:val="center"/>
        <w:rPr>
          <w:rFonts w:ascii="Times New Roman" w:hAnsi="Times New Roman"/>
          <w:b/>
          <w:sz w:val="24"/>
          <w:szCs w:val="24"/>
          <w:lang w:val="uk-UA"/>
        </w:rPr>
      </w:pPr>
      <w:r>
        <w:rPr>
          <w:rFonts w:ascii="Times New Roman" w:hAnsi="Times New Roman"/>
          <w:b/>
          <w:sz w:val="24"/>
          <w:szCs w:val="24"/>
          <w:lang w:val="uk-UA"/>
        </w:rPr>
        <w:t>Політика оцінювання</w:t>
      </w:r>
    </w:p>
    <w:p w14:paraId="188BB3BB" w14:textId="77777777" w:rsidR="008E1BA8" w:rsidRPr="00672246" w:rsidRDefault="008E1BA8" w:rsidP="002C3C75">
      <w:pPr>
        <w:ind w:firstLine="567"/>
        <w:jc w:val="both"/>
        <w:rPr>
          <w:rFonts w:ascii="Times New Roman" w:hAnsi="Times New Roman"/>
          <w:b/>
          <w:caps/>
          <w:color w:val="000000"/>
          <w:sz w:val="24"/>
          <w:szCs w:val="24"/>
          <w:lang w:val="uk-UA"/>
        </w:rPr>
      </w:pPr>
      <w:r w:rsidRPr="00672246">
        <w:rPr>
          <w:rFonts w:ascii="Times New Roman" w:hAnsi="Times New Roman"/>
          <w:bCs/>
          <w:color w:val="000000"/>
          <w:sz w:val="24"/>
          <w:szCs w:val="24"/>
          <w:lang w:val="uk-UA"/>
        </w:rPr>
        <w:t xml:space="preserve">Європейська кредитна </w:t>
      </w:r>
      <w:proofErr w:type="spellStart"/>
      <w:r w:rsidRPr="00672246">
        <w:rPr>
          <w:rFonts w:ascii="Times New Roman" w:hAnsi="Times New Roman"/>
          <w:bCs/>
          <w:color w:val="000000"/>
          <w:sz w:val="24"/>
          <w:szCs w:val="24"/>
          <w:lang w:val="uk-UA"/>
        </w:rPr>
        <w:t>трансферно</w:t>
      </w:r>
      <w:proofErr w:type="spellEnd"/>
      <w:r w:rsidRPr="00672246">
        <w:rPr>
          <w:rFonts w:ascii="Times New Roman" w:hAnsi="Times New Roman"/>
          <w:bCs/>
          <w:color w:val="000000"/>
          <w:sz w:val="24"/>
          <w:szCs w:val="24"/>
          <w:lang w:val="uk-UA"/>
        </w:rPr>
        <w:t>-накопичувальна система (</w:t>
      </w:r>
      <w:r w:rsidRPr="00672246">
        <w:rPr>
          <w:rFonts w:ascii="Times New Roman" w:hAnsi="Times New Roman"/>
          <w:color w:val="000000"/>
          <w:sz w:val="24"/>
          <w:szCs w:val="24"/>
        </w:rPr>
        <w:t>ECTS</w:t>
      </w:r>
      <w:r w:rsidRPr="00672246">
        <w:rPr>
          <w:rFonts w:ascii="Times New Roman" w:hAnsi="Times New Roman"/>
          <w:color w:val="000000"/>
          <w:sz w:val="24"/>
          <w:szCs w:val="24"/>
          <w:lang w:val="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кваліфікації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обліковуються у кредитах </w:t>
      </w:r>
      <w:r w:rsidRPr="00672246">
        <w:rPr>
          <w:rFonts w:ascii="Times New Roman" w:hAnsi="Times New Roman"/>
          <w:color w:val="000000"/>
          <w:sz w:val="24"/>
          <w:szCs w:val="24"/>
        </w:rPr>
        <w:t>ECTS</w:t>
      </w:r>
      <w:r w:rsidRPr="00672246">
        <w:rPr>
          <w:rFonts w:ascii="Times New Roman" w:hAnsi="Times New Roman"/>
          <w:color w:val="000000"/>
          <w:sz w:val="24"/>
          <w:szCs w:val="24"/>
          <w:lang w:val="uk-UA"/>
        </w:rPr>
        <w:t xml:space="preserve">. Обсяг одного кредиту становить 30 годин. Навантаження одного навчального року становить 60 кредитів </w:t>
      </w:r>
      <w:r w:rsidRPr="00672246">
        <w:rPr>
          <w:rFonts w:ascii="Times New Roman" w:hAnsi="Times New Roman"/>
          <w:color w:val="000000"/>
          <w:sz w:val="24"/>
          <w:szCs w:val="24"/>
        </w:rPr>
        <w:t>ECTS</w:t>
      </w:r>
      <w:r w:rsidRPr="00672246">
        <w:rPr>
          <w:rFonts w:ascii="Times New Roman" w:hAnsi="Times New Roman"/>
          <w:color w:val="000000"/>
          <w:sz w:val="24"/>
          <w:szCs w:val="24"/>
          <w:lang w:val="uk-UA"/>
        </w:rPr>
        <w:t xml:space="preserve">. Кредит </w:t>
      </w:r>
      <w:r w:rsidRPr="00672246">
        <w:rPr>
          <w:rFonts w:ascii="Times New Roman" w:hAnsi="Times New Roman"/>
          <w:color w:val="000000"/>
          <w:sz w:val="24"/>
          <w:szCs w:val="24"/>
        </w:rPr>
        <w:t>ECTS</w:t>
      </w:r>
      <w:r w:rsidRPr="00672246">
        <w:rPr>
          <w:rFonts w:ascii="Times New Roman" w:hAnsi="Times New Roman"/>
          <w:color w:val="000000"/>
          <w:sz w:val="24"/>
          <w:szCs w:val="24"/>
          <w:lang w:val="uk-UA"/>
        </w:rPr>
        <w:t xml:space="preserve"> включає усі види робіт студента: аудиторну, самостійну, проходження практичної підготовки, підготовку та складання атестації, тощо. </w:t>
      </w:r>
    </w:p>
    <w:p w14:paraId="427ADC95" w14:textId="77777777" w:rsidR="008E1BA8" w:rsidRPr="00672246" w:rsidRDefault="008E1BA8" w:rsidP="002C3C75">
      <w:pPr>
        <w:pStyle w:val="21"/>
        <w:ind w:right="0" w:firstLine="567"/>
        <w:rPr>
          <w:color w:val="000000"/>
          <w:sz w:val="24"/>
          <w:szCs w:val="24"/>
        </w:rPr>
      </w:pPr>
      <w:r w:rsidRPr="00672246">
        <w:rPr>
          <w:color w:val="000000"/>
          <w:sz w:val="24"/>
          <w:szCs w:val="24"/>
        </w:rPr>
        <w:t>Оцінювання – це один із завершальних етапів навчальної діяльності студента та визначення успішності навчання. Оцінювання да</w:t>
      </w:r>
      <w:r w:rsidRPr="00672246">
        <w:rPr>
          <w:color w:val="000000"/>
          <w:sz w:val="24"/>
          <w:szCs w:val="24"/>
          <w:lang w:val="ru-RU"/>
        </w:rPr>
        <w:t>є</w:t>
      </w:r>
      <w:r w:rsidRPr="00672246">
        <w:rPr>
          <w:color w:val="000000"/>
          <w:sz w:val="24"/>
          <w:szCs w:val="24"/>
        </w:rPr>
        <w:t xml:space="preserve"> можливість стверджувати, що студент отримав необхідні знання, розуміння, навички, компетенції. Компетенція означає доведену здатність студента використовувати знання, навички та особисті уміння в навчальних чи робочих ситуаціях. Компетенція – це здатність переносити знання у практичну діяльність. </w:t>
      </w:r>
    </w:p>
    <w:p w14:paraId="7E6D1D30" w14:textId="77777777" w:rsidR="008E1BA8" w:rsidRPr="00672246" w:rsidRDefault="008E1BA8" w:rsidP="002C3C75">
      <w:pPr>
        <w:pStyle w:val="21"/>
        <w:ind w:right="0" w:firstLine="567"/>
        <w:rPr>
          <w:color w:val="000000"/>
          <w:sz w:val="24"/>
          <w:szCs w:val="24"/>
        </w:rPr>
      </w:pPr>
      <w:r w:rsidRPr="00672246">
        <w:rPr>
          <w:color w:val="000000"/>
          <w:sz w:val="24"/>
          <w:szCs w:val="24"/>
        </w:rPr>
        <w:t>У вищій медичній освіті застосовуються різні види шкал оцінювання: багатобальна шкала, національна 4-бальна шкала та шкала ECTS. Результати конвертуються із однієї шкали в іншу згідно із нижченаведеними правилами. У Харківському національному медичному університеті рекомендованою багатобальною шкалою є 200-бальна шкала. Усі приклади в Інструкції наведені для 200-бальної шкали.</w:t>
      </w:r>
    </w:p>
    <w:p w14:paraId="3B05AB35" w14:textId="77777777" w:rsidR="008E1BA8" w:rsidRPr="00672246" w:rsidRDefault="008E1BA8" w:rsidP="002C3C75">
      <w:pPr>
        <w:numPr>
          <w:ilvl w:val="0"/>
          <w:numId w:val="1"/>
        </w:numPr>
        <w:tabs>
          <w:tab w:val="left" w:pos="851"/>
        </w:tabs>
        <w:ind w:left="0" w:firstLine="567"/>
        <w:jc w:val="both"/>
        <w:rPr>
          <w:rFonts w:ascii="Times New Roman" w:hAnsi="Times New Roman"/>
          <w:sz w:val="24"/>
          <w:szCs w:val="24"/>
          <w:lang w:val="uk-UA"/>
        </w:rPr>
      </w:pPr>
      <w:r w:rsidRPr="00672246">
        <w:rPr>
          <w:rStyle w:val="a6"/>
          <w:rFonts w:ascii="Times New Roman" w:hAnsi="Times New Roman"/>
          <w:b/>
          <w:bCs/>
          <w:spacing w:val="-2"/>
          <w:sz w:val="24"/>
          <w:szCs w:val="24"/>
          <w:shd w:val="clear" w:color="auto" w:fill="FFFFFF"/>
          <w:lang w:val="uk-UA"/>
        </w:rPr>
        <w:t>Поточна навчальна діяльність </w:t>
      </w:r>
      <w:r w:rsidRPr="00672246">
        <w:rPr>
          <w:rStyle w:val="a6"/>
          <w:rFonts w:ascii="Times New Roman" w:hAnsi="Times New Roman"/>
          <w:spacing w:val="-2"/>
          <w:sz w:val="24"/>
          <w:szCs w:val="24"/>
          <w:shd w:val="clear" w:color="auto" w:fill="FFFFFF"/>
          <w:lang w:val="uk-UA"/>
        </w:rPr>
        <w:t>(далі – </w:t>
      </w:r>
      <w:r w:rsidRPr="00672246">
        <w:rPr>
          <w:rStyle w:val="a5"/>
          <w:rFonts w:ascii="Times New Roman" w:hAnsi="Times New Roman"/>
          <w:i/>
          <w:iCs/>
          <w:spacing w:val="-2"/>
          <w:sz w:val="24"/>
          <w:szCs w:val="24"/>
          <w:shd w:val="clear" w:color="auto" w:fill="FFFFFF"/>
          <w:lang w:val="uk-UA"/>
        </w:rPr>
        <w:t>ПНД</w:t>
      </w:r>
      <w:r w:rsidRPr="00672246">
        <w:rPr>
          <w:rStyle w:val="a6"/>
          <w:rFonts w:ascii="Times New Roman" w:hAnsi="Times New Roman"/>
          <w:spacing w:val="-2"/>
          <w:sz w:val="24"/>
          <w:szCs w:val="24"/>
          <w:shd w:val="clear" w:color="auto" w:fill="FFFFFF"/>
          <w:lang w:val="uk-UA"/>
        </w:rPr>
        <w:t>)</w:t>
      </w:r>
      <w:r w:rsidRPr="00672246">
        <w:rPr>
          <w:rFonts w:ascii="Times New Roman" w:hAnsi="Times New Roman"/>
          <w:sz w:val="24"/>
          <w:szCs w:val="24"/>
          <w:shd w:val="clear" w:color="auto" w:fill="FFFFFF"/>
          <w:lang w:val="uk-UA"/>
        </w:rPr>
        <w:t> здійснюється викладачем академічної групи, після засвоєння студентами кожної теми дисципліни та виставляються оцінки з використанням 4-бальної (традиційної) системи. За підсумками семестру середню оцінку (с точністю до сотих) за поточну діяльність викладач автоматично одержує за допомогою електронного журналу системи АСУ. У подальшому, якщо у поточному семестрі вивчення дисципліни завершується заліком, середній бал поточної успішності викладачем кафедри переводиться у 200-бальну шкалу ЕСТS.</w:t>
      </w:r>
    </w:p>
    <w:p w14:paraId="6385D1F7" w14:textId="77777777" w:rsidR="008E1BA8" w:rsidRDefault="008E1BA8" w:rsidP="002C3C75">
      <w:pPr>
        <w:numPr>
          <w:ilvl w:val="0"/>
          <w:numId w:val="1"/>
        </w:numPr>
        <w:tabs>
          <w:tab w:val="num" w:pos="851"/>
        </w:tabs>
        <w:ind w:left="0" w:firstLine="567"/>
        <w:jc w:val="both"/>
        <w:rPr>
          <w:rFonts w:ascii="Times New Roman" w:hAnsi="Times New Roman"/>
          <w:color w:val="000000"/>
          <w:spacing w:val="-4"/>
          <w:sz w:val="24"/>
          <w:szCs w:val="24"/>
          <w:lang w:val="uk-UA"/>
        </w:rPr>
      </w:pPr>
      <w:r w:rsidRPr="00672246">
        <w:rPr>
          <w:rFonts w:ascii="Times New Roman" w:hAnsi="Times New Roman"/>
          <w:b/>
          <w:color w:val="000000"/>
          <w:spacing w:val="-4"/>
          <w:sz w:val="24"/>
          <w:szCs w:val="24"/>
          <w:lang w:val="uk-UA"/>
        </w:rPr>
        <w:t>Підсумковий семестровий контроль</w:t>
      </w:r>
      <w:r w:rsidRPr="00672246">
        <w:rPr>
          <w:rFonts w:ascii="Times New Roman" w:hAnsi="Times New Roman"/>
          <w:i/>
          <w:color w:val="000000"/>
          <w:spacing w:val="-4"/>
          <w:sz w:val="24"/>
          <w:szCs w:val="24"/>
          <w:lang w:val="uk-UA"/>
        </w:rPr>
        <w:t xml:space="preserve"> </w:t>
      </w:r>
      <w:r w:rsidRPr="00672246">
        <w:rPr>
          <w:rFonts w:ascii="Times New Roman" w:hAnsi="Times New Roman"/>
          <w:color w:val="000000"/>
          <w:spacing w:val="-4"/>
          <w:sz w:val="24"/>
          <w:szCs w:val="24"/>
          <w:lang w:val="uk-UA"/>
        </w:rPr>
        <w:t xml:space="preserve"> проводиться після завершення вивчення дис</w:t>
      </w:r>
      <w:r w:rsidR="00144697" w:rsidRPr="00672246">
        <w:rPr>
          <w:rFonts w:ascii="Times New Roman" w:hAnsi="Times New Roman"/>
          <w:color w:val="000000"/>
          <w:spacing w:val="-4"/>
          <w:sz w:val="24"/>
          <w:szCs w:val="24"/>
          <w:lang w:val="uk-UA"/>
        </w:rPr>
        <w:t>ципліни у формі заліку, що</w:t>
      </w:r>
      <w:r w:rsidRPr="00672246">
        <w:rPr>
          <w:rFonts w:ascii="Times New Roman" w:hAnsi="Times New Roman"/>
          <w:b/>
          <w:color w:val="000000"/>
          <w:spacing w:val="-4"/>
          <w:sz w:val="24"/>
          <w:szCs w:val="24"/>
          <w:lang w:val="uk-UA"/>
        </w:rPr>
        <w:t xml:space="preserve"> </w:t>
      </w:r>
      <w:r w:rsidRPr="00672246">
        <w:rPr>
          <w:rFonts w:ascii="Times New Roman" w:hAnsi="Times New Roman"/>
          <w:color w:val="000000"/>
          <w:spacing w:val="-4"/>
          <w:sz w:val="24"/>
          <w:szCs w:val="24"/>
          <w:lang w:val="uk-UA"/>
        </w:rPr>
        <w:t xml:space="preserve">проводиться викладачем академічної групи на останньому занятті з дисципліни. Допуск до </w:t>
      </w:r>
      <w:r w:rsidR="00144697" w:rsidRPr="00672246">
        <w:rPr>
          <w:rFonts w:ascii="Times New Roman" w:hAnsi="Times New Roman"/>
          <w:color w:val="000000"/>
          <w:spacing w:val="-4"/>
          <w:sz w:val="24"/>
          <w:szCs w:val="24"/>
          <w:lang w:val="uk-UA"/>
        </w:rPr>
        <w:t>заліку</w:t>
      </w:r>
      <w:r w:rsidRPr="00672246">
        <w:rPr>
          <w:rFonts w:ascii="Times New Roman" w:hAnsi="Times New Roman"/>
          <w:color w:val="000000"/>
          <w:spacing w:val="-4"/>
          <w:sz w:val="24"/>
          <w:szCs w:val="24"/>
          <w:lang w:val="uk-UA"/>
        </w:rPr>
        <w:t xml:space="preserve"> визначається у балах поточної навчальної діяльності, а саме:  </w:t>
      </w:r>
      <w:r w:rsidRPr="00672246">
        <w:rPr>
          <w:rFonts w:ascii="Times New Roman" w:hAnsi="Times New Roman"/>
          <w:color w:val="000000"/>
          <w:sz w:val="24"/>
          <w:szCs w:val="24"/>
          <w:lang w:val="en-US"/>
        </w:rPr>
        <w:t>min</w:t>
      </w:r>
      <w:r w:rsidR="00144697" w:rsidRPr="00672246">
        <w:rPr>
          <w:rFonts w:ascii="Times New Roman" w:hAnsi="Times New Roman"/>
          <w:color w:val="000000"/>
          <w:sz w:val="24"/>
          <w:szCs w:val="24"/>
          <w:lang w:val="uk-UA"/>
        </w:rPr>
        <w:t xml:space="preserve"> - 12</w:t>
      </w:r>
      <w:r w:rsidRPr="00672246">
        <w:rPr>
          <w:rFonts w:ascii="Times New Roman" w:hAnsi="Times New Roman"/>
          <w:color w:val="000000"/>
          <w:sz w:val="24"/>
          <w:szCs w:val="24"/>
          <w:lang w:val="uk-UA"/>
        </w:rPr>
        <w:t xml:space="preserve">0, </w:t>
      </w:r>
      <w:r w:rsidRPr="00672246">
        <w:rPr>
          <w:rFonts w:ascii="Times New Roman" w:hAnsi="Times New Roman"/>
          <w:color w:val="000000"/>
          <w:sz w:val="24"/>
          <w:szCs w:val="24"/>
          <w:lang w:val="en-US"/>
        </w:rPr>
        <w:t>max</w:t>
      </w:r>
      <w:r w:rsidR="00144697" w:rsidRPr="00672246">
        <w:rPr>
          <w:rFonts w:ascii="Times New Roman" w:hAnsi="Times New Roman"/>
          <w:color w:val="000000"/>
          <w:sz w:val="24"/>
          <w:szCs w:val="24"/>
          <w:lang w:val="uk-UA"/>
        </w:rPr>
        <w:t xml:space="preserve"> - 20</w:t>
      </w:r>
      <w:r w:rsidRPr="00672246">
        <w:rPr>
          <w:rFonts w:ascii="Times New Roman" w:hAnsi="Times New Roman"/>
          <w:color w:val="000000"/>
          <w:sz w:val="24"/>
          <w:szCs w:val="24"/>
          <w:lang w:val="uk-UA"/>
        </w:rPr>
        <w:t xml:space="preserve">0 балів. </w:t>
      </w:r>
      <w:r w:rsidRPr="00672246">
        <w:rPr>
          <w:rFonts w:ascii="Times New Roman" w:hAnsi="Times New Roman"/>
          <w:color w:val="000000"/>
          <w:spacing w:val="-4"/>
          <w:sz w:val="24"/>
          <w:szCs w:val="24"/>
          <w:lang w:val="uk-UA"/>
        </w:rPr>
        <w:t>Оцінка з дисципліни</w:t>
      </w:r>
      <w:r w:rsidRPr="00672246">
        <w:rPr>
          <w:rFonts w:ascii="Times New Roman" w:hAnsi="Times New Roman"/>
          <w:b/>
          <w:color w:val="000000"/>
          <w:spacing w:val="-4"/>
          <w:sz w:val="24"/>
          <w:szCs w:val="24"/>
          <w:lang w:val="uk-UA"/>
        </w:rPr>
        <w:t xml:space="preserve"> </w:t>
      </w:r>
      <w:r w:rsidR="00144697" w:rsidRPr="00672246">
        <w:rPr>
          <w:rFonts w:ascii="Times New Roman" w:hAnsi="Times New Roman"/>
          <w:color w:val="000000"/>
          <w:spacing w:val="-4"/>
          <w:sz w:val="24"/>
          <w:szCs w:val="24"/>
          <w:lang w:val="uk-UA"/>
        </w:rPr>
        <w:t>дорівнює оцінці</w:t>
      </w:r>
      <w:r w:rsidRPr="00672246">
        <w:rPr>
          <w:rFonts w:ascii="Times New Roman" w:hAnsi="Times New Roman"/>
          <w:color w:val="000000"/>
          <w:spacing w:val="-4"/>
          <w:sz w:val="24"/>
          <w:szCs w:val="24"/>
          <w:lang w:val="uk-UA"/>
        </w:rPr>
        <w:t xml:space="preserve"> </w:t>
      </w:r>
      <w:r w:rsidRPr="00672246">
        <w:rPr>
          <w:rFonts w:ascii="Times New Roman" w:hAnsi="Times New Roman"/>
          <w:b/>
          <w:color w:val="000000"/>
          <w:spacing w:val="-4"/>
          <w:sz w:val="24"/>
          <w:szCs w:val="24"/>
          <w:lang w:val="uk-UA"/>
        </w:rPr>
        <w:t>ПНД</w:t>
      </w:r>
      <w:r w:rsidRPr="00672246">
        <w:rPr>
          <w:rFonts w:ascii="Times New Roman" w:hAnsi="Times New Roman"/>
          <w:color w:val="000000"/>
          <w:spacing w:val="-4"/>
          <w:sz w:val="24"/>
          <w:szCs w:val="24"/>
          <w:lang w:val="uk-UA"/>
        </w:rPr>
        <w:t xml:space="preserve"> у балах від </w:t>
      </w:r>
      <w:r w:rsidRPr="00672246">
        <w:rPr>
          <w:rFonts w:ascii="Times New Roman" w:hAnsi="Times New Roman"/>
          <w:color w:val="000000"/>
          <w:sz w:val="24"/>
          <w:szCs w:val="24"/>
          <w:lang w:val="en-US"/>
        </w:rPr>
        <w:t>min</w:t>
      </w:r>
      <w:r w:rsidRPr="00672246">
        <w:rPr>
          <w:rFonts w:ascii="Times New Roman" w:hAnsi="Times New Roman"/>
          <w:color w:val="000000"/>
          <w:sz w:val="24"/>
          <w:szCs w:val="24"/>
          <w:lang w:val="uk-UA"/>
        </w:rPr>
        <w:t xml:space="preserve"> – </w:t>
      </w:r>
      <w:r w:rsidRPr="00672246">
        <w:rPr>
          <w:rFonts w:ascii="Times New Roman" w:hAnsi="Times New Roman"/>
          <w:color w:val="000000"/>
          <w:spacing w:val="-4"/>
          <w:sz w:val="24"/>
          <w:szCs w:val="24"/>
          <w:lang w:val="uk-UA"/>
        </w:rPr>
        <w:t xml:space="preserve">120 до </w:t>
      </w:r>
      <w:r w:rsidRPr="00672246">
        <w:rPr>
          <w:rFonts w:ascii="Times New Roman" w:hAnsi="Times New Roman"/>
          <w:color w:val="000000"/>
          <w:sz w:val="24"/>
          <w:szCs w:val="24"/>
          <w:lang w:val="en-US"/>
        </w:rPr>
        <w:t>max</w:t>
      </w:r>
      <w:r w:rsidRPr="00672246">
        <w:rPr>
          <w:rFonts w:ascii="Times New Roman" w:hAnsi="Times New Roman"/>
          <w:color w:val="000000"/>
          <w:sz w:val="24"/>
          <w:szCs w:val="24"/>
          <w:lang w:val="uk-UA"/>
        </w:rPr>
        <w:t xml:space="preserve"> - </w:t>
      </w:r>
      <w:r w:rsidRPr="00672246">
        <w:rPr>
          <w:rFonts w:ascii="Times New Roman" w:hAnsi="Times New Roman"/>
          <w:color w:val="000000"/>
          <w:spacing w:val="-4"/>
          <w:sz w:val="24"/>
          <w:szCs w:val="24"/>
          <w:lang w:val="uk-UA"/>
        </w:rPr>
        <w:t xml:space="preserve"> 200</w:t>
      </w:r>
      <w:r w:rsidRPr="00672246">
        <w:rPr>
          <w:rFonts w:ascii="Times New Roman" w:hAnsi="Times New Roman"/>
          <w:b/>
          <w:color w:val="000000"/>
          <w:spacing w:val="-4"/>
          <w:sz w:val="24"/>
          <w:szCs w:val="24"/>
          <w:lang w:val="uk-UA"/>
        </w:rPr>
        <w:t xml:space="preserve"> </w:t>
      </w:r>
      <w:r w:rsidRPr="00672246">
        <w:rPr>
          <w:rFonts w:ascii="Times New Roman" w:hAnsi="Times New Roman"/>
          <w:color w:val="000000"/>
          <w:spacing w:val="-4"/>
          <w:sz w:val="24"/>
          <w:szCs w:val="24"/>
          <w:lang w:val="uk-UA"/>
        </w:rPr>
        <w:t>і відповідає традиційній оцінці</w:t>
      </w:r>
      <w:r w:rsidR="004C4BFD" w:rsidRPr="00672246">
        <w:rPr>
          <w:rFonts w:ascii="Times New Roman" w:hAnsi="Times New Roman"/>
          <w:color w:val="000000"/>
          <w:spacing w:val="-4"/>
          <w:sz w:val="24"/>
          <w:szCs w:val="24"/>
          <w:lang w:val="uk-UA"/>
        </w:rPr>
        <w:t xml:space="preserve"> за двобальною шкалою</w:t>
      </w:r>
      <w:r w:rsidRPr="00672246">
        <w:rPr>
          <w:rFonts w:ascii="Times New Roman" w:hAnsi="Times New Roman"/>
          <w:color w:val="000000"/>
          <w:spacing w:val="-4"/>
          <w:sz w:val="24"/>
          <w:szCs w:val="24"/>
          <w:lang w:val="uk-UA"/>
        </w:rPr>
        <w:t xml:space="preserve">: </w:t>
      </w:r>
      <w:r w:rsidR="00144697" w:rsidRPr="00672246">
        <w:rPr>
          <w:rFonts w:ascii="Times New Roman" w:hAnsi="Times New Roman"/>
          <w:color w:val="000000"/>
          <w:spacing w:val="-4"/>
          <w:sz w:val="24"/>
          <w:szCs w:val="24"/>
          <w:lang w:val="uk-UA"/>
        </w:rPr>
        <w:t xml:space="preserve">«зараховано», «не </w:t>
      </w:r>
      <w:proofErr w:type="spellStart"/>
      <w:r w:rsidR="00144697" w:rsidRPr="00672246">
        <w:rPr>
          <w:rFonts w:ascii="Times New Roman" w:hAnsi="Times New Roman"/>
          <w:color w:val="000000"/>
          <w:spacing w:val="-4"/>
          <w:sz w:val="24"/>
          <w:szCs w:val="24"/>
          <w:lang w:val="uk-UA"/>
        </w:rPr>
        <w:t>захараховано</w:t>
      </w:r>
      <w:proofErr w:type="spellEnd"/>
      <w:r w:rsidR="00144697" w:rsidRPr="00672246">
        <w:rPr>
          <w:rFonts w:ascii="Times New Roman" w:hAnsi="Times New Roman"/>
          <w:color w:val="000000"/>
          <w:spacing w:val="-4"/>
          <w:sz w:val="24"/>
          <w:szCs w:val="24"/>
          <w:lang w:val="uk-UA"/>
        </w:rPr>
        <w:t>»</w:t>
      </w:r>
      <w:r w:rsidRPr="00672246">
        <w:rPr>
          <w:rFonts w:ascii="Times New Roman" w:hAnsi="Times New Roman"/>
          <w:color w:val="000000"/>
          <w:spacing w:val="-4"/>
          <w:sz w:val="24"/>
          <w:szCs w:val="24"/>
          <w:lang w:val="uk-UA"/>
        </w:rPr>
        <w:t>.</w:t>
      </w:r>
    </w:p>
    <w:p w14:paraId="1FD4D609" w14:textId="77777777" w:rsidR="004C65C1" w:rsidRDefault="004C65C1" w:rsidP="004C65C1">
      <w:pPr>
        <w:jc w:val="both"/>
        <w:rPr>
          <w:rFonts w:ascii="Times New Roman" w:hAnsi="Times New Roman"/>
          <w:color w:val="000000"/>
          <w:spacing w:val="-4"/>
          <w:sz w:val="24"/>
          <w:szCs w:val="24"/>
          <w:lang w:val="uk-UA"/>
        </w:rPr>
      </w:pPr>
    </w:p>
    <w:p w14:paraId="7A892F79" w14:textId="77777777" w:rsidR="008E1BA8" w:rsidRPr="008E1BA8" w:rsidRDefault="008E1BA8" w:rsidP="002C3C75">
      <w:pPr>
        <w:jc w:val="center"/>
        <w:rPr>
          <w:rFonts w:ascii="Times New Roman" w:hAnsi="Times New Roman"/>
          <w:b/>
          <w:bCs/>
          <w:i/>
          <w:iCs/>
          <w:color w:val="000000"/>
          <w:sz w:val="24"/>
          <w:szCs w:val="24"/>
          <w:lang w:val="uk-UA"/>
        </w:rPr>
      </w:pPr>
      <w:proofErr w:type="spellStart"/>
      <w:r w:rsidRPr="008E1BA8">
        <w:rPr>
          <w:rFonts w:ascii="Times New Roman" w:hAnsi="Times New Roman"/>
          <w:b/>
          <w:sz w:val="24"/>
          <w:szCs w:val="24"/>
        </w:rPr>
        <w:t>Оцінювання</w:t>
      </w:r>
      <w:proofErr w:type="spellEnd"/>
      <w:r w:rsidRPr="008E1BA8">
        <w:rPr>
          <w:rFonts w:ascii="Times New Roman" w:hAnsi="Times New Roman"/>
          <w:b/>
          <w:sz w:val="24"/>
          <w:szCs w:val="24"/>
        </w:rPr>
        <w:t xml:space="preserve">  </w:t>
      </w:r>
      <w:proofErr w:type="spellStart"/>
      <w:r w:rsidRPr="008E1BA8">
        <w:rPr>
          <w:rFonts w:ascii="Times New Roman" w:hAnsi="Times New Roman"/>
          <w:b/>
          <w:sz w:val="24"/>
          <w:szCs w:val="24"/>
        </w:rPr>
        <w:t>успішності</w:t>
      </w:r>
      <w:proofErr w:type="spellEnd"/>
      <w:r w:rsidRPr="008E1BA8">
        <w:rPr>
          <w:rFonts w:ascii="Times New Roman" w:hAnsi="Times New Roman"/>
          <w:b/>
          <w:sz w:val="24"/>
          <w:szCs w:val="24"/>
        </w:rPr>
        <w:t xml:space="preserve"> </w:t>
      </w:r>
      <w:proofErr w:type="spellStart"/>
      <w:r w:rsidRPr="008E1BA8">
        <w:rPr>
          <w:rFonts w:ascii="Times New Roman" w:hAnsi="Times New Roman"/>
          <w:b/>
          <w:sz w:val="24"/>
          <w:szCs w:val="24"/>
        </w:rPr>
        <w:t>навчання</w:t>
      </w:r>
      <w:proofErr w:type="spellEnd"/>
      <w:r w:rsidRPr="008E1BA8">
        <w:rPr>
          <w:rFonts w:ascii="Times New Roman" w:hAnsi="Times New Roman"/>
          <w:b/>
          <w:sz w:val="24"/>
          <w:szCs w:val="24"/>
        </w:rPr>
        <w:t xml:space="preserve"> </w:t>
      </w:r>
      <w:proofErr w:type="spellStart"/>
      <w:r w:rsidRPr="008E1BA8">
        <w:rPr>
          <w:rFonts w:ascii="Times New Roman" w:hAnsi="Times New Roman"/>
          <w:b/>
          <w:sz w:val="24"/>
          <w:szCs w:val="24"/>
        </w:rPr>
        <w:t>студентів</w:t>
      </w:r>
      <w:proofErr w:type="spellEnd"/>
      <w:r w:rsidRPr="008E1BA8">
        <w:rPr>
          <w:rFonts w:ascii="Times New Roman" w:hAnsi="Times New Roman"/>
          <w:b/>
          <w:sz w:val="24"/>
          <w:szCs w:val="24"/>
        </w:rPr>
        <w:t xml:space="preserve"> за ЕСТ</w:t>
      </w:r>
      <w:r w:rsidR="00144697">
        <w:rPr>
          <w:rFonts w:ascii="Times New Roman" w:hAnsi="Times New Roman"/>
          <w:b/>
          <w:sz w:val="24"/>
          <w:szCs w:val="24"/>
          <w:lang w:val="en-US"/>
        </w:rPr>
        <w:t>S</w:t>
      </w:r>
      <w:r w:rsidRPr="008E1BA8">
        <w:rPr>
          <w:rFonts w:ascii="Times New Roman" w:hAnsi="Times New Roman"/>
          <w:b/>
          <w:sz w:val="24"/>
          <w:szCs w:val="24"/>
        </w:rPr>
        <w:t xml:space="preserve"> </w:t>
      </w:r>
      <w:proofErr w:type="spellStart"/>
      <w:r w:rsidRPr="008E1BA8">
        <w:rPr>
          <w:rFonts w:ascii="Times New Roman" w:hAnsi="Times New Roman"/>
          <w:b/>
          <w:sz w:val="24"/>
          <w:szCs w:val="24"/>
        </w:rPr>
        <w:t>організації</w:t>
      </w:r>
      <w:proofErr w:type="spellEnd"/>
      <w:r w:rsidRPr="008E1BA8">
        <w:rPr>
          <w:rFonts w:ascii="Times New Roman" w:hAnsi="Times New Roman"/>
          <w:b/>
          <w:sz w:val="24"/>
          <w:szCs w:val="24"/>
        </w:rPr>
        <w:t xml:space="preserve"> </w:t>
      </w:r>
      <w:proofErr w:type="spellStart"/>
      <w:r w:rsidRPr="008E1BA8">
        <w:rPr>
          <w:rFonts w:ascii="Times New Roman" w:hAnsi="Times New Roman"/>
          <w:b/>
          <w:sz w:val="24"/>
          <w:szCs w:val="24"/>
        </w:rPr>
        <w:t>навчального</w:t>
      </w:r>
      <w:proofErr w:type="spellEnd"/>
      <w:r w:rsidRPr="008E1BA8">
        <w:rPr>
          <w:rFonts w:ascii="Times New Roman" w:hAnsi="Times New Roman"/>
          <w:b/>
          <w:sz w:val="24"/>
          <w:szCs w:val="24"/>
        </w:rPr>
        <w:t xml:space="preserve"> </w:t>
      </w:r>
      <w:proofErr w:type="spellStart"/>
      <w:r w:rsidRPr="008E1BA8">
        <w:rPr>
          <w:rFonts w:ascii="Times New Roman" w:hAnsi="Times New Roman"/>
          <w:b/>
          <w:sz w:val="24"/>
          <w:szCs w:val="24"/>
        </w:rPr>
        <w:t>процесу</w:t>
      </w:r>
      <w:proofErr w:type="spellEnd"/>
    </w:p>
    <w:p w14:paraId="7BEF2559" w14:textId="77777777" w:rsidR="008E1BA8" w:rsidRPr="008E1BA8" w:rsidRDefault="008E1BA8" w:rsidP="002C3C75">
      <w:pPr>
        <w:jc w:val="center"/>
        <w:rPr>
          <w:rFonts w:ascii="Times New Roman" w:hAnsi="Times New Roman"/>
          <w:b/>
          <w:bCs/>
          <w:i/>
          <w:iCs/>
          <w:color w:val="000000"/>
          <w:sz w:val="24"/>
          <w:szCs w:val="24"/>
          <w:lang w:val="uk-UA"/>
        </w:rPr>
      </w:pPr>
      <w:r w:rsidRPr="008E1BA8">
        <w:rPr>
          <w:rFonts w:ascii="Times New Roman" w:hAnsi="Times New Roman"/>
          <w:b/>
          <w:bCs/>
          <w:i/>
          <w:iCs/>
          <w:color w:val="000000"/>
          <w:sz w:val="24"/>
          <w:szCs w:val="24"/>
          <w:lang w:val="uk-UA"/>
        </w:rPr>
        <w:t>Оцінювання поточної навчальної діяльності (ПНД)</w:t>
      </w:r>
    </w:p>
    <w:p w14:paraId="2078B2DB" w14:textId="77777777" w:rsidR="002A1972" w:rsidRDefault="002A1972" w:rsidP="002A1972">
      <w:pPr>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Під час оцінювання засвоєння кожної навчальної теми дисципліни (</w:t>
      </w:r>
      <w:r>
        <w:rPr>
          <w:rFonts w:ascii="Times New Roman" w:hAnsi="Times New Roman"/>
          <w:b/>
          <w:color w:val="000000"/>
          <w:sz w:val="24"/>
          <w:szCs w:val="24"/>
          <w:lang w:val="uk-UA"/>
        </w:rPr>
        <w:t>ПНД</w:t>
      </w:r>
      <w:r>
        <w:rPr>
          <w:rFonts w:ascii="Times New Roman" w:hAnsi="Times New Roman"/>
          <w:color w:val="000000"/>
          <w:sz w:val="24"/>
          <w:szCs w:val="24"/>
          <w:lang w:val="uk-UA"/>
        </w:rPr>
        <w:t>) студенту виставляється оцінка за традиційною 4-бальною системою: «відмінно», «добре», «задовільно» та «незадовільно».</w:t>
      </w:r>
    </w:p>
    <w:p w14:paraId="51724836" w14:textId="77777777" w:rsidR="002A1972" w:rsidRDefault="002A1972" w:rsidP="002A1972">
      <w:pPr>
        <w:tabs>
          <w:tab w:val="left" w:pos="567"/>
        </w:tabs>
        <w:jc w:val="both"/>
        <w:rPr>
          <w:rFonts w:ascii="Times New Roman" w:hAnsi="Times New Roman"/>
          <w:sz w:val="24"/>
          <w:szCs w:val="24"/>
          <w:lang w:val="uk-UA"/>
        </w:rPr>
      </w:pPr>
      <w:r>
        <w:rPr>
          <w:rFonts w:ascii="Times New Roman" w:hAnsi="Times New Roman"/>
          <w:sz w:val="24"/>
          <w:szCs w:val="24"/>
          <w:lang w:val="uk-UA"/>
        </w:rPr>
        <w:lastRenderedPageBreak/>
        <w:tab/>
        <w:t xml:space="preserve">Підсумковий бал за поточну навчальну діяльність </w:t>
      </w:r>
      <w:r>
        <w:rPr>
          <w:rFonts w:ascii="Times New Roman" w:hAnsi="Times New Roman"/>
          <w:color w:val="000000"/>
          <w:sz w:val="24"/>
          <w:szCs w:val="24"/>
          <w:lang w:val="uk-UA"/>
        </w:rPr>
        <w:t>(</w:t>
      </w:r>
      <w:r>
        <w:rPr>
          <w:rFonts w:ascii="Times New Roman" w:hAnsi="Times New Roman"/>
          <w:b/>
          <w:color w:val="000000"/>
          <w:sz w:val="24"/>
          <w:szCs w:val="24"/>
          <w:lang w:val="uk-UA"/>
        </w:rPr>
        <w:t>ПНД</w:t>
      </w:r>
      <w:r>
        <w:rPr>
          <w:rFonts w:ascii="Times New Roman" w:hAnsi="Times New Roman"/>
          <w:color w:val="000000"/>
          <w:sz w:val="24"/>
          <w:szCs w:val="24"/>
          <w:lang w:val="uk-UA"/>
        </w:rPr>
        <w:t xml:space="preserve">) </w:t>
      </w:r>
      <w:r>
        <w:rPr>
          <w:rFonts w:ascii="Times New Roman" w:hAnsi="Times New Roman"/>
          <w:sz w:val="24"/>
          <w:szCs w:val="24"/>
          <w:lang w:val="uk-UA"/>
        </w:rPr>
        <w:t>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таблицями.</w:t>
      </w:r>
    </w:p>
    <w:p w14:paraId="2849127D" w14:textId="77777777" w:rsidR="002A1972" w:rsidRDefault="002A1972" w:rsidP="002A1972">
      <w:pPr>
        <w:tabs>
          <w:tab w:val="left" w:pos="567"/>
        </w:tabs>
        <w:ind w:firstLine="567"/>
        <w:jc w:val="both"/>
        <w:rPr>
          <w:rFonts w:ascii="Times New Roman" w:hAnsi="Times New Roman"/>
          <w:sz w:val="24"/>
          <w:szCs w:val="24"/>
          <w:lang w:val="uk-UA"/>
        </w:rPr>
      </w:pPr>
      <w:r>
        <w:rPr>
          <w:rFonts w:ascii="Times New Roman" w:hAnsi="Times New Roman"/>
          <w:sz w:val="24"/>
          <w:szCs w:val="24"/>
          <w:lang w:val="uk-UA"/>
        </w:rPr>
        <w:t xml:space="preserve">Перерахунок середньої оцінки за </w:t>
      </w:r>
      <w:r>
        <w:rPr>
          <w:rFonts w:ascii="Times New Roman" w:hAnsi="Times New Roman"/>
          <w:b/>
          <w:sz w:val="24"/>
          <w:szCs w:val="24"/>
          <w:lang w:val="uk-UA"/>
        </w:rPr>
        <w:t xml:space="preserve">ПНД </w:t>
      </w:r>
      <w:r>
        <w:rPr>
          <w:rFonts w:ascii="Times New Roman" w:hAnsi="Times New Roman"/>
          <w:sz w:val="24"/>
          <w:szCs w:val="24"/>
          <w:lang w:val="uk-UA"/>
        </w:rPr>
        <w:t>для дисциплін, які завершуються заліком, проводиться відповідно до таблиці. Мінімальна кількість балів, яку має набрати студент для отримання заліку - 120 балів, максимальна можлива оцінка - 200 балів.</w:t>
      </w:r>
    </w:p>
    <w:p w14:paraId="16571B35" w14:textId="77777777" w:rsidR="008E1BA8" w:rsidRPr="008E1BA8" w:rsidRDefault="008E1BA8" w:rsidP="002C3C75">
      <w:pPr>
        <w:pStyle w:val="21"/>
        <w:ind w:right="0" w:firstLine="0"/>
        <w:jc w:val="center"/>
        <w:rPr>
          <w:b/>
          <w:sz w:val="24"/>
          <w:szCs w:val="24"/>
        </w:rPr>
      </w:pPr>
      <w:r w:rsidRPr="008E1BA8">
        <w:rPr>
          <w:b/>
          <w:sz w:val="24"/>
          <w:szCs w:val="24"/>
        </w:rPr>
        <w:t xml:space="preserve">Перерахунок середньої оцінки за поточну діяльність у багатобальну шкалу </w:t>
      </w:r>
    </w:p>
    <w:p w14:paraId="26BB72E8" w14:textId="77777777" w:rsidR="008E1BA8" w:rsidRDefault="008E1BA8" w:rsidP="002C3C75">
      <w:pPr>
        <w:pStyle w:val="21"/>
        <w:ind w:right="0" w:firstLine="0"/>
        <w:jc w:val="center"/>
        <w:rPr>
          <w:b/>
          <w:sz w:val="24"/>
          <w:szCs w:val="24"/>
        </w:rPr>
      </w:pPr>
      <w:r w:rsidRPr="008E1BA8">
        <w:rPr>
          <w:b/>
          <w:sz w:val="24"/>
          <w:szCs w:val="24"/>
        </w:rPr>
        <w:t xml:space="preserve">(для дисциплін, що завершуються </w:t>
      </w:r>
      <w:r w:rsidR="00144697">
        <w:rPr>
          <w:b/>
          <w:sz w:val="24"/>
          <w:szCs w:val="24"/>
        </w:rPr>
        <w:t>заліком</w:t>
      </w:r>
      <w:r w:rsidRPr="008E1BA8">
        <w:rPr>
          <w:b/>
          <w:sz w:val="24"/>
          <w:szCs w:val="24"/>
        </w:rPr>
        <w:t>)</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644B8" w:rsidRPr="006644B8" w14:paraId="6B7317B8" w14:textId="77777777" w:rsidTr="00940FC2">
        <w:trPr>
          <w:jc w:val="center"/>
        </w:trPr>
        <w:tc>
          <w:tcPr>
            <w:tcW w:w="1063" w:type="dxa"/>
            <w:vAlign w:val="bottom"/>
          </w:tcPr>
          <w:p w14:paraId="00340008" w14:textId="77777777" w:rsidR="006644B8" w:rsidRPr="006644B8" w:rsidRDefault="006644B8" w:rsidP="002C3C75">
            <w:pPr>
              <w:snapToGrid w:val="0"/>
              <w:jc w:val="center"/>
              <w:rPr>
                <w:rFonts w:ascii="Times New Roman" w:hAnsi="Times New Roman"/>
                <w:sz w:val="20"/>
                <w:lang w:val="uk-UA"/>
              </w:rPr>
            </w:pPr>
            <w:r w:rsidRPr="006644B8">
              <w:rPr>
                <w:rFonts w:ascii="Times New Roman" w:hAnsi="Times New Roman"/>
                <w:sz w:val="20"/>
                <w:lang w:val="uk-UA"/>
              </w:rPr>
              <w:t>4-бальна шкала</w:t>
            </w:r>
          </w:p>
        </w:tc>
        <w:tc>
          <w:tcPr>
            <w:tcW w:w="794" w:type="dxa"/>
            <w:vAlign w:val="bottom"/>
          </w:tcPr>
          <w:p w14:paraId="65F1ECE6" w14:textId="77777777" w:rsidR="006644B8" w:rsidRPr="006644B8" w:rsidRDefault="006644B8" w:rsidP="002C3C75">
            <w:pPr>
              <w:snapToGrid w:val="0"/>
              <w:jc w:val="center"/>
              <w:rPr>
                <w:rFonts w:ascii="Times New Roman" w:hAnsi="Times New Roman"/>
                <w:sz w:val="20"/>
                <w:lang w:val="uk-UA"/>
              </w:rPr>
            </w:pPr>
            <w:r w:rsidRPr="006644B8">
              <w:rPr>
                <w:rFonts w:ascii="Times New Roman" w:hAnsi="Times New Roman"/>
                <w:sz w:val="20"/>
                <w:lang w:val="uk-UA"/>
              </w:rPr>
              <w:t>200-бальна шкала</w:t>
            </w:r>
          </w:p>
        </w:tc>
        <w:tc>
          <w:tcPr>
            <w:tcW w:w="237" w:type="dxa"/>
            <w:vMerge w:val="restart"/>
            <w:tcBorders>
              <w:top w:val="nil"/>
            </w:tcBorders>
          </w:tcPr>
          <w:p w14:paraId="0D1A2407"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3EE4D4B2" w14:textId="77777777" w:rsidR="006644B8" w:rsidRPr="006644B8" w:rsidRDefault="006644B8" w:rsidP="002C3C75">
            <w:pPr>
              <w:snapToGrid w:val="0"/>
              <w:jc w:val="center"/>
              <w:rPr>
                <w:rFonts w:ascii="Times New Roman" w:hAnsi="Times New Roman"/>
                <w:sz w:val="20"/>
                <w:lang w:val="uk-UA"/>
              </w:rPr>
            </w:pPr>
            <w:r w:rsidRPr="006644B8">
              <w:rPr>
                <w:rFonts w:ascii="Times New Roman" w:hAnsi="Times New Roman"/>
                <w:sz w:val="20"/>
                <w:lang w:val="uk-UA"/>
              </w:rPr>
              <w:t>4-бальна шкала</w:t>
            </w:r>
          </w:p>
        </w:tc>
        <w:tc>
          <w:tcPr>
            <w:tcW w:w="803" w:type="dxa"/>
            <w:vAlign w:val="bottom"/>
          </w:tcPr>
          <w:p w14:paraId="6BC07452" w14:textId="77777777" w:rsidR="006644B8" w:rsidRPr="006644B8" w:rsidRDefault="006644B8" w:rsidP="002C3C75">
            <w:pPr>
              <w:snapToGrid w:val="0"/>
              <w:jc w:val="center"/>
              <w:rPr>
                <w:rFonts w:ascii="Times New Roman" w:hAnsi="Times New Roman"/>
                <w:sz w:val="20"/>
                <w:lang w:val="uk-UA"/>
              </w:rPr>
            </w:pPr>
            <w:r w:rsidRPr="006644B8">
              <w:rPr>
                <w:rFonts w:ascii="Times New Roman" w:hAnsi="Times New Roman"/>
                <w:sz w:val="20"/>
                <w:lang w:val="uk-UA"/>
              </w:rPr>
              <w:t>200-бальна шкала</w:t>
            </w:r>
          </w:p>
        </w:tc>
        <w:tc>
          <w:tcPr>
            <w:tcW w:w="236" w:type="dxa"/>
            <w:vMerge w:val="restart"/>
            <w:tcBorders>
              <w:top w:val="nil"/>
              <w:right w:val="single" w:sz="4" w:space="0" w:color="auto"/>
            </w:tcBorders>
          </w:tcPr>
          <w:p w14:paraId="513B6ED1"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701719AC" w14:textId="77777777" w:rsidR="006644B8" w:rsidRPr="006644B8" w:rsidRDefault="006644B8" w:rsidP="002C3C75">
            <w:pPr>
              <w:snapToGrid w:val="0"/>
              <w:jc w:val="center"/>
              <w:rPr>
                <w:rFonts w:ascii="Times New Roman" w:hAnsi="Times New Roman"/>
                <w:sz w:val="20"/>
                <w:lang w:val="uk-UA"/>
              </w:rPr>
            </w:pPr>
            <w:r w:rsidRPr="006644B8">
              <w:rPr>
                <w:rFonts w:ascii="Times New Roman" w:hAnsi="Times New Roman"/>
                <w:sz w:val="20"/>
                <w:lang w:val="uk-UA"/>
              </w:rPr>
              <w:t>4-бальна шкала</w:t>
            </w:r>
          </w:p>
        </w:tc>
        <w:tc>
          <w:tcPr>
            <w:tcW w:w="1111" w:type="dxa"/>
            <w:vAlign w:val="bottom"/>
          </w:tcPr>
          <w:p w14:paraId="4140BBD8" w14:textId="77777777" w:rsidR="006644B8" w:rsidRPr="006644B8" w:rsidRDefault="006644B8" w:rsidP="002C3C75">
            <w:pPr>
              <w:snapToGrid w:val="0"/>
              <w:jc w:val="center"/>
              <w:rPr>
                <w:rFonts w:ascii="Times New Roman" w:hAnsi="Times New Roman"/>
                <w:sz w:val="20"/>
                <w:lang w:val="uk-UA"/>
              </w:rPr>
            </w:pPr>
            <w:r w:rsidRPr="006644B8">
              <w:rPr>
                <w:rFonts w:ascii="Times New Roman" w:hAnsi="Times New Roman"/>
                <w:sz w:val="20"/>
                <w:lang w:val="uk-UA"/>
              </w:rPr>
              <w:t>200-бальна шкала</w:t>
            </w:r>
          </w:p>
        </w:tc>
      </w:tr>
      <w:tr w:rsidR="006644B8" w:rsidRPr="006644B8" w14:paraId="4BAA4207" w14:textId="77777777" w:rsidTr="00940FC2">
        <w:trPr>
          <w:jc w:val="center"/>
        </w:trPr>
        <w:tc>
          <w:tcPr>
            <w:tcW w:w="1063" w:type="dxa"/>
            <w:vAlign w:val="bottom"/>
          </w:tcPr>
          <w:p w14:paraId="3961EE4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5</w:t>
            </w:r>
          </w:p>
        </w:tc>
        <w:tc>
          <w:tcPr>
            <w:tcW w:w="794" w:type="dxa"/>
            <w:vAlign w:val="bottom"/>
          </w:tcPr>
          <w:p w14:paraId="7CFEB3C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200</w:t>
            </w:r>
          </w:p>
        </w:tc>
        <w:tc>
          <w:tcPr>
            <w:tcW w:w="237" w:type="dxa"/>
            <w:vMerge/>
          </w:tcPr>
          <w:p w14:paraId="52444DB5"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2166066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4.22-4,23</w:t>
            </w:r>
          </w:p>
        </w:tc>
        <w:tc>
          <w:tcPr>
            <w:tcW w:w="803" w:type="dxa"/>
            <w:vAlign w:val="bottom"/>
          </w:tcPr>
          <w:p w14:paraId="620F60B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169</w:t>
            </w:r>
          </w:p>
        </w:tc>
        <w:tc>
          <w:tcPr>
            <w:tcW w:w="236" w:type="dxa"/>
            <w:vMerge/>
            <w:tcBorders>
              <w:right w:val="single" w:sz="4" w:space="0" w:color="auto"/>
            </w:tcBorders>
          </w:tcPr>
          <w:p w14:paraId="02FF715B"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1CAC6E1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3.45-3,46</w:t>
            </w:r>
          </w:p>
        </w:tc>
        <w:tc>
          <w:tcPr>
            <w:tcW w:w="1111" w:type="dxa"/>
            <w:vAlign w:val="bottom"/>
          </w:tcPr>
          <w:p w14:paraId="1E089E3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138</w:t>
            </w:r>
          </w:p>
        </w:tc>
      </w:tr>
      <w:tr w:rsidR="006644B8" w:rsidRPr="006644B8" w14:paraId="1B7110D7" w14:textId="77777777" w:rsidTr="00940FC2">
        <w:trPr>
          <w:jc w:val="center"/>
        </w:trPr>
        <w:tc>
          <w:tcPr>
            <w:tcW w:w="1063" w:type="dxa"/>
            <w:vAlign w:val="bottom"/>
          </w:tcPr>
          <w:p w14:paraId="5DB3DA2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4.97-4,99</w:t>
            </w:r>
          </w:p>
        </w:tc>
        <w:tc>
          <w:tcPr>
            <w:tcW w:w="794" w:type="dxa"/>
            <w:vAlign w:val="bottom"/>
          </w:tcPr>
          <w:p w14:paraId="57C54C0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199</w:t>
            </w:r>
          </w:p>
        </w:tc>
        <w:tc>
          <w:tcPr>
            <w:tcW w:w="237" w:type="dxa"/>
            <w:vMerge/>
          </w:tcPr>
          <w:p w14:paraId="4701BEE5"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29052CB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4.19-4,21</w:t>
            </w:r>
          </w:p>
        </w:tc>
        <w:tc>
          <w:tcPr>
            <w:tcW w:w="803" w:type="dxa"/>
            <w:vAlign w:val="bottom"/>
          </w:tcPr>
          <w:p w14:paraId="4690191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168</w:t>
            </w:r>
          </w:p>
        </w:tc>
        <w:tc>
          <w:tcPr>
            <w:tcW w:w="236" w:type="dxa"/>
            <w:vMerge/>
            <w:tcBorders>
              <w:right w:val="single" w:sz="4" w:space="0" w:color="auto"/>
            </w:tcBorders>
          </w:tcPr>
          <w:p w14:paraId="211EF680"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3BE344F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3.42-3,44</w:t>
            </w:r>
          </w:p>
        </w:tc>
        <w:tc>
          <w:tcPr>
            <w:tcW w:w="1111" w:type="dxa"/>
            <w:vAlign w:val="bottom"/>
          </w:tcPr>
          <w:p w14:paraId="18DAC2D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137</w:t>
            </w:r>
          </w:p>
        </w:tc>
      </w:tr>
      <w:tr w:rsidR="006644B8" w:rsidRPr="006644B8" w14:paraId="36E408BE" w14:textId="77777777" w:rsidTr="00940FC2">
        <w:trPr>
          <w:jc w:val="center"/>
        </w:trPr>
        <w:tc>
          <w:tcPr>
            <w:tcW w:w="1063" w:type="dxa"/>
            <w:vAlign w:val="bottom"/>
          </w:tcPr>
          <w:p w14:paraId="5B9FC91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4.95-4,96</w:t>
            </w:r>
          </w:p>
        </w:tc>
        <w:tc>
          <w:tcPr>
            <w:tcW w:w="794" w:type="dxa"/>
            <w:vAlign w:val="bottom"/>
          </w:tcPr>
          <w:p w14:paraId="1BF17D8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198</w:t>
            </w:r>
          </w:p>
        </w:tc>
        <w:tc>
          <w:tcPr>
            <w:tcW w:w="237" w:type="dxa"/>
            <w:vMerge/>
          </w:tcPr>
          <w:p w14:paraId="1A694A2F"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544FB20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4.17-4,18</w:t>
            </w:r>
          </w:p>
        </w:tc>
        <w:tc>
          <w:tcPr>
            <w:tcW w:w="803" w:type="dxa"/>
            <w:vAlign w:val="bottom"/>
          </w:tcPr>
          <w:p w14:paraId="106CD4C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167</w:t>
            </w:r>
          </w:p>
        </w:tc>
        <w:tc>
          <w:tcPr>
            <w:tcW w:w="236" w:type="dxa"/>
            <w:vMerge/>
            <w:tcBorders>
              <w:right w:val="single" w:sz="4" w:space="0" w:color="auto"/>
            </w:tcBorders>
          </w:tcPr>
          <w:p w14:paraId="3A2B151B"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21D5859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3.4-3,41</w:t>
            </w:r>
          </w:p>
        </w:tc>
        <w:tc>
          <w:tcPr>
            <w:tcW w:w="1111" w:type="dxa"/>
            <w:vAlign w:val="bottom"/>
          </w:tcPr>
          <w:p w14:paraId="177321C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136</w:t>
            </w:r>
          </w:p>
        </w:tc>
      </w:tr>
      <w:tr w:rsidR="006644B8" w:rsidRPr="006644B8" w14:paraId="19D7A90D" w14:textId="77777777" w:rsidTr="00940FC2">
        <w:trPr>
          <w:jc w:val="center"/>
        </w:trPr>
        <w:tc>
          <w:tcPr>
            <w:tcW w:w="1063" w:type="dxa"/>
            <w:vAlign w:val="bottom"/>
          </w:tcPr>
          <w:p w14:paraId="65302A0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4.92-4,94</w:t>
            </w:r>
          </w:p>
        </w:tc>
        <w:tc>
          <w:tcPr>
            <w:tcW w:w="794" w:type="dxa"/>
            <w:vAlign w:val="bottom"/>
          </w:tcPr>
          <w:p w14:paraId="03C83F0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197</w:t>
            </w:r>
          </w:p>
        </w:tc>
        <w:tc>
          <w:tcPr>
            <w:tcW w:w="237" w:type="dxa"/>
            <w:vMerge/>
          </w:tcPr>
          <w:p w14:paraId="3427DBFF"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782F8C4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4.14-4,16</w:t>
            </w:r>
          </w:p>
        </w:tc>
        <w:tc>
          <w:tcPr>
            <w:tcW w:w="803" w:type="dxa"/>
            <w:vAlign w:val="bottom"/>
          </w:tcPr>
          <w:p w14:paraId="5325FE1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166</w:t>
            </w:r>
          </w:p>
        </w:tc>
        <w:tc>
          <w:tcPr>
            <w:tcW w:w="236" w:type="dxa"/>
            <w:vMerge/>
            <w:tcBorders>
              <w:right w:val="single" w:sz="4" w:space="0" w:color="auto"/>
            </w:tcBorders>
          </w:tcPr>
          <w:p w14:paraId="7391F1CD"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40F634D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3.37-3,39</w:t>
            </w:r>
          </w:p>
        </w:tc>
        <w:tc>
          <w:tcPr>
            <w:tcW w:w="1111" w:type="dxa"/>
            <w:vAlign w:val="bottom"/>
          </w:tcPr>
          <w:p w14:paraId="40550CC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135</w:t>
            </w:r>
          </w:p>
        </w:tc>
      </w:tr>
      <w:tr w:rsidR="006644B8" w:rsidRPr="006644B8" w14:paraId="1AF5E2AB" w14:textId="77777777" w:rsidTr="00B41487">
        <w:trPr>
          <w:jc w:val="center"/>
        </w:trPr>
        <w:tc>
          <w:tcPr>
            <w:tcW w:w="1063" w:type="dxa"/>
            <w:vAlign w:val="bottom"/>
          </w:tcPr>
          <w:p w14:paraId="017D162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4.9-4,91</w:t>
            </w:r>
          </w:p>
        </w:tc>
        <w:tc>
          <w:tcPr>
            <w:tcW w:w="794" w:type="dxa"/>
            <w:vAlign w:val="bottom"/>
          </w:tcPr>
          <w:p w14:paraId="36C7225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196</w:t>
            </w:r>
          </w:p>
        </w:tc>
        <w:tc>
          <w:tcPr>
            <w:tcW w:w="237" w:type="dxa"/>
            <w:vMerge/>
          </w:tcPr>
          <w:p w14:paraId="107C62F5"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0EED14AB"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4.12-4,13</w:t>
            </w:r>
          </w:p>
        </w:tc>
        <w:tc>
          <w:tcPr>
            <w:tcW w:w="803" w:type="dxa"/>
            <w:vAlign w:val="bottom"/>
          </w:tcPr>
          <w:p w14:paraId="383E986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165</w:t>
            </w:r>
          </w:p>
        </w:tc>
        <w:tc>
          <w:tcPr>
            <w:tcW w:w="236" w:type="dxa"/>
            <w:vMerge/>
            <w:tcBorders>
              <w:right w:val="single" w:sz="4" w:space="0" w:color="auto"/>
            </w:tcBorders>
          </w:tcPr>
          <w:p w14:paraId="546A38D5"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0A1315CE"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3.35-3,36</w:t>
            </w:r>
          </w:p>
        </w:tc>
        <w:tc>
          <w:tcPr>
            <w:tcW w:w="1111" w:type="dxa"/>
            <w:vAlign w:val="bottom"/>
          </w:tcPr>
          <w:p w14:paraId="19382BD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134</w:t>
            </w:r>
          </w:p>
        </w:tc>
      </w:tr>
      <w:tr w:rsidR="006644B8" w:rsidRPr="006644B8" w14:paraId="2D3CC4F1" w14:textId="77777777" w:rsidTr="00B41487">
        <w:trPr>
          <w:jc w:val="center"/>
        </w:trPr>
        <w:tc>
          <w:tcPr>
            <w:tcW w:w="1063" w:type="dxa"/>
            <w:vAlign w:val="bottom"/>
          </w:tcPr>
          <w:p w14:paraId="6605899E"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4.87-4,89</w:t>
            </w:r>
          </w:p>
        </w:tc>
        <w:tc>
          <w:tcPr>
            <w:tcW w:w="794" w:type="dxa"/>
            <w:vAlign w:val="bottom"/>
          </w:tcPr>
          <w:p w14:paraId="7D7D67E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195</w:t>
            </w:r>
          </w:p>
        </w:tc>
        <w:tc>
          <w:tcPr>
            <w:tcW w:w="237" w:type="dxa"/>
            <w:vMerge/>
          </w:tcPr>
          <w:p w14:paraId="4F07421C"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6480137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4.09-4,11</w:t>
            </w:r>
          </w:p>
        </w:tc>
        <w:tc>
          <w:tcPr>
            <w:tcW w:w="803" w:type="dxa"/>
            <w:vAlign w:val="bottom"/>
          </w:tcPr>
          <w:p w14:paraId="2078DB7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164</w:t>
            </w:r>
          </w:p>
        </w:tc>
        <w:tc>
          <w:tcPr>
            <w:tcW w:w="236" w:type="dxa"/>
            <w:vMerge/>
            <w:tcBorders>
              <w:right w:val="single" w:sz="4" w:space="0" w:color="auto"/>
            </w:tcBorders>
          </w:tcPr>
          <w:p w14:paraId="5788F08C"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3B811628"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3.32-3,34</w:t>
            </w:r>
          </w:p>
        </w:tc>
        <w:tc>
          <w:tcPr>
            <w:tcW w:w="1111" w:type="dxa"/>
            <w:vAlign w:val="bottom"/>
          </w:tcPr>
          <w:p w14:paraId="623BDA9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133</w:t>
            </w:r>
          </w:p>
        </w:tc>
      </w:tr>
      <w:tr w:rsidR="006644B8" w:rsidRPr="006644B8" w14:paraId="384DDD25" w14:textId="77777777" w:rsidTr="00B41487">
        <w:trPr>
          <w:jc w:val="center"/>
        </w:trPr>
        <w:tc>
          <w:tcPr>
            <w:tcW w:w="1063" w:type="dxa"/>
            <w:vAlign w:val="bottom"/>
          </w:tcPr>
          <w:p w14:paraId="0F5C2A58"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4.85-4,86</w:t>
            </w:r>
          </w:p>
        </w:tc>
        <w:tc>
          <w:tcPr>
            <w:tcW w:w="794" w:type="dxa"/>
            <w:vAlign w:val="bottom"/>
          </w:tcPr>
          <w:p w14:paraId="5DD12EC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194</w:t>
            </w:r>
          </w:p>
        </w:tc>
        <w:tc>
          <w:tcPr>
            <w:tcW w:w="237" w:type="dxa"/>
            <w:vMerge/>
          </w:tcPr>
          <w:p w14:paraId="3CFDA7EC"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6A1FD1B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4.07-4,08</w:t>
            </w:r>
          </w:p>
        </w:tc>
        <w:tc>
          <w:tcPr>
            <w:tcW w:w="803" w:type="dxa"/>
            <w:vAlign w:val="bottom"/>
          </w:tcPr>
          <w:p w14:paraId="61BD302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163</w:t>
            </w:r>
          </w:p>
        </w:tc>
        <w:tc>
          <w:tcPr>
            <w:tcW w:w="236" w:type="dxa"/>
            <w:vMerge/>
            <w:tcBorders>
              <w:right w:val="single" w:sz="4" w:space="0" w:color="auto"/>
            </w:tcBorders>
          </w:tcPr>
          <w:p w14:paraId="31EDE7E5"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0EE602D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3.3-3,31</w:t>
            </w:r>
          </w:p>
        </w:tc>
        <w:tc>
          <w:tcPr>
            <w:tcW w:w="1111" w:type="dxa"/>
            <w:vAlign w:val="bottom"/>
          </w:tcPr>
          <w:p w14:paraId="290823B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132</w:t>
            </w:r>
          </w:p>
        </w:tc>
      </w:tr>
      <w:tr w:rsidR="006644B8" w:rsidRPr="006644B8" w14:paraId="7CFCC95C" w14:textId="77777777" w:rsidTr="00B41487">
        <w:trPr>
          <w:jc w:val="center"/>
        </w:trPr>
        <w:tc>
          <w:tcPr>
            <w:tcW w:w="1063" w:type="dxa"/>
            <w:vAlign w:val="bottom"/>
          </w:tcPr>
          <w:p w14:paraId="1E29B5D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4.82-4,84</w:t>
            </w:r>
          </w:p>
        </w:tc>
        <w:tc>
          <w:tcPr>
            <w:tcW w:w="794" w:type="dxa"/>
            <w:vAlign w:val="bottom"/>
          </w:tcPr>
          <w:p w14:paraId="413224C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193</w:t>
            </w:r>
          </w:p>
        </w:tc>
        <w:tc>
          <w:tcPr>
            <w:tcW w:w="237" w:type="dxa"/>
            <w:vMerge/>
          </w:tcPr>
          <w:p w14:paraId="3BB9525D"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4F99877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4.04-4,06</w:t>
            </w:r>
          </w:p>
        </w:tc>
        <w:tc>
          <w:tcPr>
            <w:tcW w:w="803" w:type="dxa"/>
            <w:vAlign w:val="bottom"/>
          </w:tcPr>
          <w:p w14:paraId="4FEF87B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162</w:t>
            </w:r>
          </w:p>
        </w:tc>
        <w:tc>
          <w:tcPr>
            <w:tcW w:w="236" w:type="dxa"/>
            <w:vMerge/>
            <w:tcBorders>
              <w:right w:val="single" w:sz="4" w:space="0" w:color="auto"/>
            </w:tcBorders>
          </w:tcPr>
          <w:p w14:paraId="33379336"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76175CE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3.27-3,29</w:t>
            </w:r>
          </w:p>
        </w:tc>
        <w:tc>
          <w:tcPr>
            <w:tcW w:w="1111" w:type="dxa"/>
            <w:vAlign w:val="bottom"/>
          </w:tcPr>
          <w:p w14:paraId="7952EA8B"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131</w:t>
            </w:r>
          </w:p>
        </w:tc>
      </w:tr>
      <w:tr w:rsidR="006644B8" w:rsidRPr="006644B8" w14:paraId="6496D82D" w14:textId="77777777" w:rsidTr="00B41487">
        <w:trPr>
          <w:jc w:val="center"/>
        </w:trPr>
        <w:tc>
          <w:tcPr>
            <w:tcW w:w="1063" w:type="dxa"/>
            <w:vAlign w:val="bottom"/>
          </w:tcPr>
          <w:p w14:paraId="08C5B9C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4.8-4,81</w:t>
            </w:r>
          </w:p>
        </w:tc>
        <w:tc>
          <w:tcPr>
            <w:tcW w:w="794" w:type="dxa"/>
            <w:vAlign w:val="bottom"/>
          </w:tcPr>
          <w:p w14:paraId="247585D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192</w:t>
            </w:r>
          </w:p>
        </w:tc>
        <w:tc>
          <w:tcPr>
            <w:tcW w:w="237" w:type="dxa"/>
            <w:vMerge/>
          </w:tcPr>
          <w:p w14:paraId="4B9BCAC4"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32BE963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4.02-4,03</w:t>
            </w:r>
          </w:p>
        </w:tc>
        <w:tc>
          <w:tcPr>
            <w:tcW w:w="803" w:type="dxa"/>
            <w:vAlign w:val="bottom"/>
          </w:tcPr>
          <w:p w14:paraId="5496CEF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161</w:t>
            </w:r>
          </w:p>
        </w:tc>
        <w:tc>
          <w:tcPr>
            <w:tcW w:w="236" w:type="dxa"/>
            <w:vMerge/>
            <w:tcBorders>
              <w:right w:val="single" w:sz="4" w:space="0" w:color="auto"/>
            </w:tcBorders>
          </w:tcPr>
          <w:p w14:paraId="388DEE82"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3803CDD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3.25-3,26</w:t>
            </w:r>
          </w:p>
        </w:tc>
        <w:tc>
          <w:tcPr>
            <w:tcW w:w="1111" w:type="dxa"/>
            <w:vAlign w:val="bottom"/>
          </w:tcPr>
          <w:p w14:paraId="04FC781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130</w:t>
            </w:r>
          </w:p>
        </w:tc>
      </w:tr>
      <w:tr w:rsidR="006644B8" w:rsidRPr="006644B8" w14:paraId="0740608D" w14:textId="77777777" w:rsidTr="00B41487">
        <w:trPr>
          <w:jc w:val="center"/>
        </w:trPr>
        <w:tc>
          <w:tcPr>
            <w:tcW w:w="1063" w:type="dxa"/>
            <w:vAlign w:val="bottom"/>
          </w:tcPr>
          <w:p w14:paraId="09F0127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4.77-4,79</w:t>
            </w:r>
          </w:p>
        </w:tc>
        <w:tc>
          <w:tcPr>
            <w:tcW w:w="794" w:type="dxa"/>
            <w:vAlign w:val="bottom"/>
          </w:tcPr>
          <w:p w14:paraId="5A000F3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191</w:t>
            </w:r>
          </w:p>
        </w:tc>
        <w:tc>
          <w:tcPr>
            <w:tcW w:w="237" w:type="dxa"/>
            <w:vMerge/>
          </w:tcPr>
          <w:p w14:paraId="4F551B48"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0F0472A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3.99-4,01</w:t>
            </w:r>
          </w:p>
        </w:tc>
        <w:tc>
          <w:tcPr>
            <w:tcW w:w="803" w:type="dxa"/>
            <w:vAlign w:val="bottom"/>
          </w:tcPr>
          <w:p w14:paraId="38AE12F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160</w:t>
            </w:r>
          </w:p>
        </w:tc>
        <w:tc>
          <w:tcPr>
            <w:tcW w:w="236" w:type="dxa"/>
            <w:vMerge/>
            <w:tcBorders>
              <w:right w:val="single" w:sz="4" w:space="0" w:color="auto"/>
            </w:tcBorders>
          </w:tcPr>
          <w:p w14:paraId="091A08A4"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46CA219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3.22-3,24</w:t>
            </w:r>
          </w:p>
        </w:tc>
        <w:tc>
          <w:tcPr>
            <w:tcW w:w="1111" w:type="dxa"/>
            <w:vAlign w:val="bottom"/>
          </w:tcPr>
          <w:p w14:paraId="5376950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129</w:t>
            </w:r>
          </w:p>
        </w:tc>
      </w:tr>
      <w:tr w:rsidR="006644B8" w:rsidRPr="006644B8" w14:paraId="1108DB76" w14:textId="77777777" w:rsidTr="00B41487">
        <w:trPr>
          <w:jc w:val="center"/>
        </w:trPr>
        <w:tc>
          <w:tcPr>
            <w:tcW w:w="1063" w:type="dxa"/>
            <w:vAlign w:val="bottom"/>
          </w:tcPr>
          <w:p w14:paraId="4BC4B26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4.75-4,76</w:t>
            </w:r>
          </w:p>
        </w:tc>
        <w:tc>
          <w:tcPr>
            <w:tcW w:w="794" w:type="dxa"/>
            <w:vAlign w:val="bottom"/>
          </w:tcPr>
          <w:p w14:paraId="53FBECB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190</w:t>
            </w:r>
          </w:p>
        </w:tc>
        <w:tc>
          <w:tcPr>
            <w:tcW w:w="237" w:type="dxa"/>
            <w:vMerge/>
          </w:tcPr>
          <w:p w14:paraId="02B4C1CF"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6B7BE4C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3.97-3,98</w:t>
            </w:r>
          </w:p>
        </w:tc>
        <w:tc>
          <w:tcPr>
            <w:tcW w:w="803" w:type="dxa"/>
            <w:vAlign w:val="bottom"/>
          </w:tcPr>
          <w:p w14:paraId="0B05C56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159</w:t>
            </w:r>
          </w:p>
        </w:tc>
        <w:tc>
          <w:tcPr>
            <w:tcW w:w="236" w:type="dxa"/>
            <w:vMerge/>
            <w:tcBorders>
              <w:right w:val="single" w:sz="4" w:space="0" w:color="auto"/>
            </w:tcBorders>
          </w:tcPr>
          <w:p w14:paraId="7772AFB2"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05CB311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3.2-3,21</w:t>
            </w:r>
          </w:p>
        </w:tc>
        <w:tc>
          <w:tcPr>
            <w:tcW w:w="1111" w:type="dxa"/>
            <w:vAlign w:val="bottom"/>
          </w:tcPr>
          <w:p w14:paraId="5F27B2F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128</w:t>
            </w:r>
          </w:p>
        </w:tc>
      </w:tr>
      <w:tr w:rsidR="006644B8" w:rsidRPr="006644B8" w14:paraId="6BDF66D1" w14:textId="77777777" w:rsidTr="00B41487">
        <w:trPr>
          <w:jc w:val="center"/>
        </w:trPr>
        <w:tc>
          <w:tcPr>
            <w:tcW w:w="1063" w:type="dxa"/>
            <w:vAlign w:val="bottom"/>
          </w:tcPr>
          <w:p w14:paraId="1BD806C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4.72-4,74</w:t>
            </w:r>
          </w:p>
        </w:tc>
        <w:tc>
          <w:tcPr>
            <w:tcW w:w="794" w:type="dxa"/>
            <w:vAlign w:val="bottom"/>
          </w:tcPr>
          <w:p w14:paraId="4988A9A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189</w:t>
            </w:r>
          </w:p>
        </w:tc>
        <w:tc>
          <w:tcPr>
            <w:tcW w:w="237" w:type="dxa"/>
            <w:vMerge/>
          </w:tcPr>
          <w:p w14:paraId="1AE14FB3"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50BB4C4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3.94-3,96</w:t>
            </w:r>
          </w:p>
        </w:tc>
        <w:tc>
          <w:tcPr>
            <w:tcW w:w="803" w:type="dxa"/>
            <w:vAlign w:val="bottom"/>
          </w:tcPr>
          <w:p w14:paraId="3C6B5B13"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158</w:t>
            </w:r>
          </w:p>
        </w:tc>
        <w:tc>
          <w:tcPr>
            <w:tcW w:w="236" w:type="dxa"/>
            <w:vMerge/>
            <w:tcBorders>
              <w:right w:val="single" w:sz="4" w:space="0" w:color="auto"/>
            </w:tcBorders>
          </w:tcPr>
          <w:p w14:paraId="7D91C2B6"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5BE7C603"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3.17-3,19</w:t>
            </w:r>
          </w:p>
        </w:tc>
        <w:tc>
          <w:tcPr>
            <w:tcW w:w="1111" w:type="dxa"/>
            <w:vAlign w:val="bottom"/>
          </w:tcPr>
          <w:p w14:paraId="65A451B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127</w:t>
            </w:r>
          </w:p>
        </w:tc>
      </w:tr>
      <w:tr w:rsidR="006644B8" w:rsidRPr="006644B8" w14:paraId="66A9CFAD" w14:textId="77777777" w:rsidTr="00B41487">
        <w:trPr>
          <w:jc w:val="center"/>
        </w:trPr>
        <w:tc>
          <w:tcPr>
            <w:tcW w:w="1063" w:type="dxa"/>
            <w:vAlign w:val="bottom"/>
          </w:tcPr>
          <w:p w14:paraId="7478468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4.7-4,71</w:t>
            </w:r>
          </w:p>
        </w:tc>
        <w:tc>
          <w:tcPr>
            <w:tcW w:w="794" w:type="dxa"/>
            <w:vAlign w:val="bottom"/>
          </w:tcPr>
          <w:p w14:paraId="45358FF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188</w:t>
            </w:r>
          </w:p>
        </w:tc>
        <w:tc>
          <w:tcPr>
            <w:tcW w:w="237" w:type="dxa"/>
            <w:vMerge/>
          </w:tcPr>
          <w:p w14:paraId="32E0CD20"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752A08A8"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3.92-3,93</w:t>
            </w:r>
          </w:p>
        </w:tc>
        <w:tc>
          <w:tcPr>
            <w:tcW w:w="803" w:type="dxa"/>
            <w:vAlign w:val="bottom"/>
          </w:tcPr>
          <w:p w14:paraId="689B128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157</w:t>
            </w:r>
          </w:p>
        </w:tc>
        <w:tc>
          <w:tcPr>
            <w:tcW w:w="236" w:type="dxa"/>
            <w:vMerge/>
            <w:tcBorders>
              <w:right w:val="single" w:sz="4" w:space="0" w:color="auto"/>
            </w:tcBorders>
          </w:tcPr>
          <w:p w14:paraId="2022F534"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782580C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3.15-3,16</w:t>
            </w:r>
          </w:p>
        </w:tc>
        <w:tc>
          <w:tcPr>
            <w:tcW w:w="1111" w:type="dxa"/>
            <w:vAlign w:val="bottom"/>
          </w:tcPr>
          <w:p w14:paraId="51CAA85D"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126</w:t>
            </w:r>
          </w:p>
        </w:tc>
      </w:tr>
      <w:tr w:rsidR="006644B8" w:rsidRPr="006644B8" w14:paraId="5FAEC2F5" w14:textId="77777777" w:rsidTr="00B41487">
        <w:trPr>
          <w:jc w:val="center"/>
        </w:trPr>
        <w:tc>
          <w:tcPr>
            <w:tcW w:w="1063" w:type="dxa"/>
            <w:vAlign w:val="bottom"/>
          </w:tcPr>
          <w:p w14:paraId="1B90FC2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4.67-4,69</w:t>
            </w:r>
          </w:p>
        </w:tc>
        <w:tc>
          <w:tcPr>
            <w:tcW w:w="794" w:type="dxa"/>
            <w:vAlign w:val="bottom"/>
          </w:tcPr>
          <w:p w14:paraId="24268258"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187</w:t>
            </w:r>
          </w:p>
        </w:tc>
        <w:tc>
          <w:tcPr>
            <w:tcW w:w="237" w:type="dxa"/>
            <w:vMerge/>
          </w:tcPr>
          <w:p w14:paraId="74632E73"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1BF9F2BB"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3.89-3,91</w:t>
            </w:r>
          </w:p>
        </w:tc>
        <w:tc>
          <w:tcPr>
            <w:tcW w:w="803" w:type="dxa"/>
            <w:vAlign w:val="bottom"/>
          </w:tcPr>
          <w:p w14:paraId="5EE1BAA3"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156</w:t>
            </w:r>
          </w:p>
        </w:tc>
        <w:tc>
          <w:tcPr>
            <w:tcW w:w="236" w:type="dxa"/>
            <w:vMerge/>
            <w:tcBorders>
              <w:right w:val="single" w:sz="4" w:space="0" w:color="auto"/>
            </w:tcBorders>
          </w:tcPr>
          <w:p w14:paraId="14C1DCBA"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6C3D996B"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3.12-3,14</w:t>
            </w:r>
          </w:p>
        </w:tc>
        <w:tc>
          <w:tcPr>
            <w:tcW w:w="1111" w:type="dxa"/>
            <w:vAlign w:val="bottom"/>
          </w:tcPr>
          <w:p w14:paraId="12339383"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125</w:t>
            </w:r>
          </w:p>
        </w:tc>
      </w:tr>
      <w:tr w:rsidR="006644B8" w:rsidRPr="006644B8" w14:paraId="61DC0679" w14:textId="77777777" w:rsidTr="00B41487">
        <w:trPr>
          <w:jc w:val="center"/>
        </w:trPr>
        <w:tc>
          <w:tcPr>
            <w:tcW w:w="1063" w:type="dxa"/>
            <w:vAlign w:val="bottom"/>
          </w:tcPr>
          <w:p w14:paraId="4E7A1DF3"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4.65-4,66</w:t>
            </w:r>
          </w:p>
        </w:tc>
        <w:tc>
          <w:tcPr>
            <w:tcW w:w="794" w:type="dxa"/>
            <w:vAlign w:val="bottom"/>
          </w:tcPr>
          <w:p w14:paraId="3DDBD12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186</w:t>
            </w:r>
          </w:p>
        </w:tc>
        <w:tc>
          <w:tcPr>
            <w:tcW w:w="237" w:type="dxa"/>
            <w:vMerge/>
          </w:tcPr>
          <w:p w14:paraId="34F40296"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1014158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3.87-3,88</w:t>
            </w:r>
          </w:p>
        </w:tc>
        <w:tc>
          <w:tcPr>
            <w:tcW w:w="803" w:type="dxa"/>
            <w:vAlign w:val="bottom"/>
          </w:tcPr>
          <w:p w14:paraId="6D8A982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155</w:t>
            </w:r>
          </w:p>
        </w:tc>
        <w:tc>
          <w:tcPr>
            <w:tcW w:w="236" w:type="dxa"/>
            <w:vMerge/>
            <w:tcBorders>
              <w:right w:val="single" w:sz="4" w:space="0" w:color="auto"/>
            </w:tcBorders>
          </w:tcPr>
          <w:p w14:paraId="78FB441D"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5A70FECD"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3.1-3,11</w:t>
            </w:r>
          </w:p>
        </w:tc>
        <w:tc>
          <w:tcPr>
            <w:tcW w:w="1111" w:type="dxa"/>
            <w:vAlign w:val="bottom"/>
          </w:tcPr>
          <w:p w14:paraId="3BEBD87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124</w:t>
            </w:r>
          </w:p>
        </w:tc>
      </w:tr>
      <w:tr w:rsidR="006644B8" w:rsidRPr="006644B8" w14:paraId="3FE5F5DD" w14:textId="77777777" w:rsidTr="00B41487">
        <w:trPr>
          <w:jc w:val="center"/>
        </w:trPr>
        <w:tc>
          <w:tcPr>
            <w:tcW w:w="1063" w:type="dxa"/>
            <w:vAlign w:val="bottom"/>
          </w:tcPr>
          <w:p w14:paraId="50F14778"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4.62-4,64</w:t>
            </w:r>
          </w:p>
        </w:tc>
        <w:tc>
          <w:tcPr>
            <w:tcW w:w="794" w:type="dxa"/>
            <w:vAlign w:val="bottom"/>
          </w:tcPr>
          <w:p w14:paraId="534F959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185</w:t>
            </w:r>
          </w:p>
        </w:tc>
        <w:tc>
          <w:tcPr>
            <w:tcW w:w="237" w:type="dxa"/>
            <w:vMerge/>
          </w:tcPr>
          <w:p w14:paraId="2F29C6C0"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70BA7CE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3.84-3,86</w:t>
            </w:r>
          </w:p>
        </w:tc>
        <w:tc>
          <w:tcPr>
            <w:tcW w:w="803" w:type="dxa"/>
            <w:vAlign w:val="bottom"/>
          </w:tcPr>
          <w:p w14:paraId="3D55A85E"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154</w:t>
            </w:r>
          </w:p>
        </w:tc>
        <w:tc>
          <w:tcPr>
            <w:tcW w:w="236" w:type="dxa"/>
            <w:vMerge/>
            <w:tcBorders>
              <w:right w:val="single" w:sz="4" w:space="0" w:color="auto"/>
            </w:tcBorders>
          </w:tcPr>
          <w:p w14:paraId="1A28F5E4"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306DFA3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3.07-3,09</w:t>
            </w:r>
          </w:p>
        </w:tc>
        <w:tc>
          <w:tcPr>
            <w:tcW w:w="1111" w:type="dxa"/>
            <w:vAlign w:val="bottom"/>
          </w:tcPr>
          <w:p w14:paraId="0624769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123</w:t>
            </w:r>
          </w:p>
        </w:tc>
      </w:tr>
      <w:tr w:rsidR="006644B8" w:rsidRPr="006644B8" w14:paraId="50EAB5AA" w14:textId="77777777" w:rsidTr="00B41487">
        <w:trPr>
          <w:jc w:val="center"/>
        </w:trPr>
        <w:tc>
          <w:tcPr>
            <w:tcW w:w="1063" w:type="dxa"/>
            <w:vAlign w:val="bottom"/>
          </w:tcPr>
          <w:p w14:paraId="741600E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4.6-4,61</w:t>
            </w:r>
          </w:p>
        </w:tc>
        <w:tc>
          <w:tcPr>
            <w:tcW w:w="794" w:type="dxa"/>
            <w:vAlign w:val="bottom"/>
          </w:tcPr>
          <w:p w14:paraId="0B2E04D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184</w:t>
            </w:r>
          </w:p>
        </w:tc>
        <w:tc>
          <w:tcPr>
            <w:tcW w:w="237" w:type="dxa"/>
            <w:vMerge/>
          </w:tcPr>
          <w:p w14:paraId="7F7CCBC6"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71A26E0D"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3.82-3,83</w:t>
            </w:r>
          </w:p>
        </w:tc>
        <w:tc>
          <w:tcPr>
            <w:tcW w:w="803" w:type="dxa"/>
            <w:vAlign w:val="bottom"/>
          </w:tcPr>
          <w:p w14:paraId="7F64E42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153</w:t>
            </w:r>
          </w:p>
        </w:tc>
        <w:tc>
          <w:tcPr>
            <w:tcW w:w="236" w:type="dxa"/>
            <w:vMerge/>
            <w:tcBorders>
              <w:right w:val="single" w:sz="4" w:space="0" w:color="auto"/>
            </w:tcBorders>
          </w:tcPr>
          <w:p w14:paraId="5C90A61F"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3441CEE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3.05-3,06</w:t>
            </w:r>
          </w:p>
        </w:tc>
        <w:tc>
          <w:tcPr>
            <w:tcW w:w="1111" w:type="dxa"/>
            <w:vAlign w:val="bottom"/>
          </w:tcPr>
          <w:p w14:paraId="5BAB2D03"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122</w:t>
            </w:r>
          </w:p>
        </w:tc>
      </w:tr>
      <w:tr w:rsidR="006644B8" w:rsidRPr="006644B8" w14:paraId="7220AC00" w14:textId="77777777" w:rsidTr="00B41487">
        <w:trPr>
          <w:jc w:val="center"/>
        </w:trPr>
        <w:tc>
          <w:tcPr>
            <w:tcW w:w="1063" w:type="dxa"/>
            <w:vAlign w:val="bottom"/>
          </w:tcPr>
          <w:p w14:paraId="574811F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4.57-4,59</w:t>
            </w:r>
          </w:p>
        </w:tc>
        <w:tc>
          <w:tcPr>
            <w:tcW w:w="794" w:type="dxa"/>
            <w:vAlign w:val="bottom"/>
          </w:tcPr>
          <w:p w14:paraId="02E667C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183</w:t>
            </w:r>
          </w:p>
        </w:tc>
        <w:tc>
          <w:tcPr>
            <w:tcW w:w="237" w:type="dxa"/>
            <w:vMerge/>
          </w:tcPr>
          <w:p w14:paraId="5C2833D4"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0D59337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3.79-3,81</w:t>
            </w:r>
          </w:p>
        </w:tc>
        <w:tc>
          <w:tcPr>
            <w:tcW w:w="803" w:type="dxa"/>
            <w:vAlign w:val="bottom"/>
          </w:tcPr>
          <w:p w14:paraId="321953B3"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152</w:t>
            </w:r>
          </w:p>
        </w:tc>
        <w:tc>
          <w:tcPr>
            <w:tcW w:w="236" w:type="dxa"/>
            <w:vMerge/>
            <w:tcBorders>
              <w:right w:val="single" w:sz="4" w:space="0" w:color="auto"/>
            </w:tcBorders>
          </w:tcPr>
          <w:p w14:paraId="10ACB539"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4CB1123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3.02-3,04</w:t>
            </w:r>
          </w:p>
        </w:tc>
        <w:tc>
          <w:tcPr>
            <w:tcW w:w="1111" w:type="dxa"/>
            <w:vAlign w:val="bottom"/>
          </w:tcPr>
          <w:p w14:paraId="40149EE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121</w:t>
            </w:r>
          </w:p>
        </w:tc>
      </w:tr>
      <w:tr w:rsidR="006644B8" w:rsidRPr="006644B8" w14:paraId="221BB08A" w14:textId="77777777" w:rsidTr="00B41487">
        <w:trPr>
          <w:jc w:val="center"/>
        </w:trPr>
        <w:tc>
          <w:tcPr>
            <w:tcW w:w="1063" w:type="dxa"/>
            <w:vAlign w:val="bottom"/>
          </w:tcPr>
          <w:p w14:paraId="6A73830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4.54-4,56</w:t>
            </w:r>
          </w:p>
        </w:tc>
        <w:tc>
          <w:tcPr>
            <w:tcW w:w="794" w:type="dxa"/>
            <w:vAlign w:val="bottom"/>
          </w:tcPr>
          <w:p w14:paraId="6C763CF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182</w:t>
            </w:r>
          </w:p>
        </w:tc>
        <w:tc>
          <w:tcPr>
            <w:tcW w:w="237" w:type="dxa"/>
            <w:vMerge/>
          </w:tcPr>
          <w:p w14:paraId="0F0CD97F"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7B009EF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3.77-3,78</w:t>
            </w:r>
          </w:p>
        </w:tc>
        <w:tc>
          <w:tcPr>
            <w:tcW w:w="803" w:type="dxa"/>
            <w:vAlign w:val="bottom"/>
          </w:tcPr>
          <w:p w14:paraId="61E08FE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151</w:t>
            </w:r>
          </w:p>
        </w:tc>
        <w:tc>
          <w:tcPr>
            <w:tcW w:w="236" w:type="dxa"/>
            <w:vMerge/>
            <w:tcBorders>
              <w:right w:val="single" w:sz="4" w:space="0" w:color="auto"/>
            </w:tcBorders>
          </w:tcPr>
          <w:p w14:paraId="7EFC6C4C"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tcBorders>
            <w:vAlign w:val="bottom"/>
          </w:tcPr>
          <w:p w14:paraId="34D39D5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3-3,01</w:t>
            </w:r>
          </w:p>
        </w:tc>
        <w:tc>
          <w:tcPr>
            <w:tcW w:w="1111" w:type="dxa"/>
            <w:vAlign w:val="bottom"/>
          </w:tcPr>
          <w:p w14:paraId="3547E4A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120</w:t>
            </w:r>
          </w:p>
        </w:tc>
      </w:tr>
      <w:tr w:rsidR="006644B8" w:rsidRPr="006644B8" w14:paraId="2813FFC1" w14:textId="77777777" w:rsidTr="00B41487">
        <w:trPr>
          <w:jc w:val="center"/>
        </w:trPr>
        <w:tc>
          <w:tcPr>
            <w:tcW w:w="1063" w:type="dxa"/>
            <w:vAlign w:val="bottom"/>
          </w:tcPr>
          <w:p w14:paraId="1B5057C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4.52-4,53</w:t>
            </w:r>
          </w:p>
        </w:tc>
        <w:tc>
          <w:tcPr>
            <w:tcW w:w="794" w:type="dxa"/>
            <w:vAlign w:val="bottom"/>
          </w:tcPr>
          <w:p w14:paraId="744354B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181</w:t>
            </w:r>
          </w:p>
        </w:tc>
        <w:tc>
          <w:tcPr>
            <w:tcW w:w="237" w:type="dxa"/>
            <w:vMerge/>
          </w:tcPr>
          <w:p w14:paraId="5616B764"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4086645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3.74-3,76</w:t>
            </w:r>
          </w:p>
        </w:tc>
        <w:tc>
          <w:tcPr>
            <w:tcW w:w="803" w:type="dxa"/>
            <w:vAlign w:val="bottom"/>
          </w:tcPr>
          <w:p w14:paraId="7EC48F2F"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150</w:t>
            </w:r>
          </w:p>
        </w:tc>
        <w:tc>
          <w:tcPr>
            <w:tcW w:w="236" w:type="dxa"/>
            <w:vMerge/>
            <w:tcBorders>
              <w:right w:val="single" w:sz="4" w:space="0" w:color="auto"/>
            </w:tcBorders>
          </w:tcPr>
          <w:p w14:paraId="55B5EAA5" w14:textId="77777777" w:rsidR="006644B8" w:rsidRPr="006644B8" w:rsidRDefault="006644B8" w:rsidP="002C3C75">
            <w:pPr>
              <w:jc w:val="center"/>
              <w:rPr>
                <w:rFonts w:ascii="Times New Roman" w:hAnsi="Times New Roman"/>
                <w:b/>
                <w:sz w:val="16"/>
                <w:szCs w:val="16"/>
                <w:lang w:val="en-US"/>
              </w:rPr>
            </w:pPr>
          </w:p>
        </w:tc>
        <w:tc>
          <w:tcPr>
            <w:tcW w:w="1208" w:type="dxa"/>
            <w:tcBorders>
              <w:left w:val="single" w:sz="4" w:space="0" w:color="auto"/>
              <w:bottom w:val="single" w:sz="4" w:space="0" w:color="auto"/>
            </w:tcBorders>
            <w:vAlign w:val="bottom"/>
          </w:tcPr>
          <w:p w14:paraId="3EF79D6C" w14:textId="77777777" w:rsidR="006644B8" w:rsidRPr="006644B8" w:rsidRDefault="006644B8" w:rsidP="002C3C75">
            <w:pPr>
              <w:snapToGrid w:val="0"/>
              <w:jc w:val="center"/>
              <w:rPr>
                <w:rFonts w:ascii="Times New Roman" w:hAnsi="Times New Roman"/>
                <w:b/>
                <w:sz w:val="14"/>
                <w:szCs w:val="14"/>
                <w:lang w:val="uk-UA"/>
              </w:rPr>
            </w:pPr>
            <w:r w:rsidRPr="006644B8">
              <w:rPr>
                <w:rFonts w:ascii="Times New Roman" w:hAnsi="Times New Roman"/>
                <w:b/>
                <w:spacing w:val="-6"/>
                <w:sz w:val="14"/>
                <w:szCs w:val="14"/>
                <w:lang w:val="uk-UA"/>
              </w:rPr>
              <w:t>Менше</w:t>
            </w:r>
            <w:r w:rsidRPr="006644B8">
              <w:rPr>
                <w:rFonts w:ascii="Times New Roman" w:hAnsi="Times New Roman"/>
                <w:b/>
                <w:sz w:val="14"/>
                <w:szCs w:val="14"/>
                <w:lang w:val="uk-UA"/>
              </w:rPr>
              <w:t xml:space="preserve"> 3</w:t>
            </w:r>
          </w:p>
        </w:tc>
        <w:tc>
          <w:tcPr>
            <w:tcW w:w="1111" w:type="dxa"/>
            <w:tcBorders>
              <w:bottom w:val="single" w:sz="4" w:space="0" w:color="auto"/>
            </w:tcBorders>
            <w:vAlign w:val="bottom"/>
          </w:tcPr>
          <w:p w14:paraId="3C5F1E23" w14:textId="77777777" w:rsidR="006644B8" w:rsidRPr="006644B8" w:rsidRDefault="006644B8" w:rsidP="002C3C75">
            <w:pPr>
              <w:snapToGrid w:val="0"/>
              <w:jc w:val="center"/>
              <w:rPr>
                <w:rFonts w:ascii="Times New Roman" w:hAnsi="Times New Roman"/>
                <w:b/>
                <w:sz w:val="14"/>
                <w:szCs w:val="14"/>
                <w:lang w:val="uk-UA"/>
              </w:rPr>
            </w:pPr>
            <w:r w:rsidRPr="006644B8">
              <w:rPr>
                <w:rFonts w:ascii="Times New Roman" w:hAnsi="Times New Roman"/>
                <w:b/>
                <w:sz w:val="14"/>
                <w:szCs w:val="14"/>
                <w:lang w:val="uk-UA"/>
              </w:rPr>
              <w:t>Недостатньо</w:t>
            </w:r>
          </w:p>
        </w:tc>
      </w:tr>
      <w:tr w:rsidR="006644B8" w:rsidRPr="006644B8" w14:paraId="555CB79E" w14:textId="77777777" w:rsidTr="00B41487">
        <w:trPr>
          <w:jc w:val="center"/>
        </w:trPr>
        <w:tc>
          <w:tcPr>
            <w:tcW w:w="1063" w:type="dxa"/>
            <w:vAlign w:val="bottom"/>
          </w:tcPr>
          <w:p w14:paraId="22475D31"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4.5-4,51</w:t>
            </w:r>
          </w:p>
        </w:tc>
        <w:tc>
          <w:tcPr>
            <w:tcW w:w="794" w:type="dxa"/>
            <w:vAlign w:val="bottom"/>
          </w:tcPr>
          <w:p w14:paraId="26CEDE9E"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180</w:t>
            </w:r>
          </w:p>
        </w:tc>
        <w:tc>
          <w:tcPr>
            <w:tcW w:w="237" w:type="dxa"/>
            <w:vMerge/>
          </w:tcPr>
          <w:p w14:paraId="693F279E"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36DFB888"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3.72-3,73</w:t>
            </w:r>
          </w:p>
        </w:tc>
        <w:tc>
          <w:tcPr>
            <w:tcW w:w="803" w:type="dxa"/>
            <w:vAlign w:val="bottom"/>
          </w:tcPr>
          <w:p w14:paraId="3FB714F8"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149</w:t>
            </w:r>
          </w:p>
        </w:tc>
        <w:tc>
          <w:tcPr>
            <w:tcW w:w="236" w:type="dxa"/>
            <w:vMerge/>
            <w:tcBorders>
              <w:right w:val="nil"/>
            </w:tcBorders>
          </w:tcPr>
          <w:p w14:paraId="6DAC4695" w14:textId="77777777" w:rsidR="006644B8" w:rsidRPr="006644B8" w:rsidRDefault="006644B8" w:rsidP="002C3C75">
            <w:pPr>
              <w:jc w:val="center"/>
              <w:rPr>
                <w:rFonts w:ascii="Times New Roman" w:hAnsi="Times New Roman"/>
                <w:b/>
                <w:sz w:val="16"/>
                <w:szCs w:val="16"/>
                <w:lang w:val="en-US"/>
              </w:rPr>
            </w:pPr>
          </w:p>
        </w:tc>
        <w:tc>
          <w:tcPr>
            <w:tcW w:w="1208" w:type="dxa"/>
            <w:vMerge w:val="restart"/>
            <w:tcBorders>
              <w:top w:val="single" w:sz="4" w:space="0" w:color="auto"/>
              <w:left w:val="nil"/>
              <w:bottom w:val="nil"/>
              <w:right w:val="nil"/>
            </w:tcBorders>
            <w:vAlign w:val="bottom"/>
          </w:tcPr>
          <w:p w14:paraId="051CAFD4" w14:textId="77777777" w:rsidR="006644B8" w:rsidRPr="006644B8" w:rsidRDefault="006644B8" w:rsidP="002C3C75">
            <w:pPr>
              <w:snapToGrid w:val="0"/>
              <w:jc w:val="center"/>
              <w:rPr>
                <w:rFonts w:ascii="Times New Roman" w:hAnsi="Times New Roman"/>
                <w:lang w:val="uk-UA"/>
              </w:rPr>
            </w:pPr>
          </w:p>
        </w:tc>
        <w:tc>
          <w:tcPr>
            <w:tcW w:w="1111" w:type="dxa"/>
            <w:vMerge w:val="restart"/>
            <w:tcBorders>
              <w:top w:val="single" w:sz="4" w:space="0" w:color="auto"/>
              <w:left w:val="nil"/>
              <w:bottom w:val="nil"/>
              <w:right w:val="nil"/>
            </w:tcBorders>
            <w:vAlign w:val="bottom"/>
          </w:tcPr>
          <w:p w14:paraId="3892087F" w14:textId="77777777" w:rsidR="006644B8" w:rsidRPr="006644B8" w:rsidRDefault="006644B8" w:rsidP="002C3C75">
            <w:pPr>
              <w:snapToGrid w:val="0"/>
              <w:jc w:val="center"/>
              <w:rPr>
                <w:rFonts w:ascii="Times New Roman" w:hAnsi="Times New Roman"/>
                <w:lang w:val="uk-UA"/>
              </w:rPr>
            </w:pPr>
          </w:p>
        </w:tc>
      </w:tr>
      <w:tr w:rsidR="006644B8" w:rsidRPr="006644B8" w14:paraId="7B40CFAF" w14:textId="77777777" w:rsidTr="00B41487">
        <w:trPr>
          <w:jc w:val="center"/>
        </w:trPr>
        <w:tc>
          <w:tcPr>
            <w:tcW w:w="1063" w:type="dxa"/>
            <w:tcBorders>
              <w:top w:val="single" w:sz="4" w:space="0" w:color="auto"/>
            </w:tcBorders>
            <w:vAlign w:val="bottom"/>
          </w:tcPr>
          <w:p w14:paraId="60FD0D2D"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4.47-4,49</w:t>
            </w:r>
          </w:p>
        </w:tc>
        <w:tc>
          <w:tcPr>
            <w:tcW w:w="794" w:type="dxa"/>
            <w:tcBorders>
              <w:top w:val="single" w:sz="4" w:space="0" w:color="auto"/>
            </w:tcBorders>
            <w:vAlign w:val="bottom"/>
          </w:tcPr>
          <w:p w14:paraId="66EF5CF3"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179</w:t>
            </w:r>
          </w:p>
        </w:tc>
        <w:tc>
          <w:tcPr>
            <w:tcW w:w="237" w:type="dxa"/>
            <w:vMerge/>
          </w:tcPr>
          <w:p w14:paraId="07CDBBCF" w14:textId="77777777" w:rsidR="006644B8" w:rsidRPr="006644B8" w:rsidRDefault="006644B8" w:rsidP="002C3C75">
            <w:pPr>
              <w:jc w:val="center"/>
              <w:rPr>
                <w:rFonts w:ascii="Times New Roman" w:hAnsi="Times New Roman"/>
                <w:b/>
                <w:sz w:val="16"/>
                <w:szCs w:val="16"/>
                <w:lang w:val="en-US"/>
              </w:rPr>
            </w:pPr>
          </w:p>
        </w:tc>
        <w:tc>
          <w:tcPr>
            <w:tcW w:w="1078" w:type="dxa"/>
            <w:tcBorders>
              <w:top w:val="single" w:sz="4" w:space="0" w:color="auto"/>
            </w:tcBorders>
            <w:vAlign w:val="bottom"/>
          </w:tcPr>
          <w:p w14:paraId="7AAAAC6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3.7-3,71</w:t>
            </w:r>
          </w:p>
        </w:tc>
        <w:tc>
          <w:tcPr>
            <w:tcW w:w="803" w:type="dxa"/>
            <w:tcBorders>
              <w:top w:val="single" w:sz="4" w:space="0" w:color="auto"/>
            </w:tcBorders>
            <w:vAlign w:val="bottom"/>
          </w:tcPr>
          <w:p w14:paraId="00A4816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148</w:t>
            </w:r>
          </w:p>
        </w:tc>
        <w:tc>
          <w:tcPr>
            <w:tcW w:w="236" w:type="dxa"/>
            <w:vMerge/>
            <w:tcBorders>
              <w:right w:val="nil"/>
            </w:tcBorders>
          </w:tcPr>
          <w:p w14:paraId="4203FBE5" w14:textId="77777777" w:rsidR="006644B8" w:rsidRPr="006644B8" w:rsidRDefault="006644B8" w:rsidP="002C3C75">
            <w:pPr>
              <w:jc w:val="center"/>
              <w:rPr>
                <w:rFonts w:ascii="Times New Roman" w:hAnsi="Times New Roman"/>
                <w:b/>
                <w:sz w:val="16"/>
                <w:szCs w:val="16"/>
                <w:lang w:val="en-US"/>
              </w:rPr>
            </w:pPr>
          </w:p>
        </w:tc>
        <w:tc>
          <w:tcPr>
            <w:tcW w:w="1208" w:type="dxa"/>
            <w:vMerge/>
            <w:tcBorders>
              <w:top w:val="nil"/>
              <w:left w:val="nil"/>
              <w:bottom w:val="nil"/>
              <w:right w:val="nil"/>
            </w:tcBorders>
            <w:vAlign w:val="bottom"/>
          </w:tcPr>
          <w:p w14:paraId="2DE346A0" w14:textId="77777777" w:rsidR="006644B8" w:rsidRPr="006644B8" w:rsidRDefault="006644B8" w:rsidP="002C3C75">
            <w:pPr>
              <w:snapToGrid w:val="0"/>
              <w:jc w:val="center"/>
              <w:rPr>
                <w:rFonts w:ascii="Times New Roman" w:hAnsi="Times New Roman"/>
                <w:b/>
                <w:sz w:val="14"/>
                <w:szCs w:val="14"/>
                <w:lang w:val="uk-UA"/>
              </w:rPr>
            </w:pPr>
          </w:p>
        </w:tc>
        <w:tc>
          <w:tcPr>
            <w:tcW w:w="1111" w:type="dxa"/>
            <w:vMerge/>
            <w:tcBorders>
              <w:top w:val="nil"/>
              <w:left w:val="nil"/>
              <w:bottom w:val="nil"/>
              <w:right w:val="nil"/>
            </w:tcBorders>
            <w:vAlign w:val="bottom"/>
          </w:tcPr>
          <w:p w14:paraId="0319438B" w14:textId="77777777" w:rsidR="006644B8" w:rsidRPr="006644B8" w:rsidRDefault="006644B8" w:rsidP="002C3C75">
            <w:pPr>
              <w:snapToGrid w:val="0"/>
              <w:jc w:val="center"/>
              <w:rPr>
                <w:rFonts w:ascii="Times New Roman" w:hAnsi="Times New Roman"/>
                <w:b/>
                <w:sz w:val="14"/>
                <w:szCs w:val="14"/>
                <w:lang w:val="uk-UA"/>
              </w:rPr>
            </w:pPr>
          </w:p>
        </w:tc>
      </w:tr>
      <w:tr w:rsidR="006644B8" w:rsidRPr="006644B8" w14:paraId="25C73439" w14:textId="77777777" w:rsidTr="00B41487">
        <w:trPr>
          <w:jc w:val="center"/>
        </w:trPr>
        <w:tc>
          <w:tcPr>
            <w:tcW w:w="1063" w:type="dxa"/>
            <w:vAlign w:val="bottom"/>
          </w:tcPr>
          <w:p w14:paraId="006C628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4.45-4,46</w:t>
            </w:r>
          </w:p>
        </w:tc>
        <w:tc>
          <w:tcPr>
            <w:tcW w:w="794" w:type="dxa"/>
            <w:vAlign w:val="bottom"/>
          </w:tcPr>
          <w:p w14:paraId="590C28C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178</w:t>
            </w:r>
          </w:p>
        </w:tc>
        <w:tc>
          <w:tcPr>
            <w:tcW w:w="237" w:type="dxa"/>
            <w:vMerge/>
          </w:tcPr>
          <w:p w14:paraId="42848D45"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722C597E"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3.67-3,69</w:t>
            </w:r>
          </w:p>
        </w:tc>
        <w:tc>
          <w:tcPr>
            <w:tcW w:w="803" w:type="dxa"/>
            <w:vAlign w:val="bottom"/>
          </w:tcPr>
          <w:p w14:paraId="2A72374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147</w:t>
            </w:r>
          </w:p>
        </w:tc>
        <w:tc>
          <w:tcPr>
            <w:tcW w:w="236" w:type="dxa"/>
            <w:vMerge/>
            <w:tcBorders>
              <w:right w:val="nil"/>
            </w:tcBorders>
          </w:tcPr>
          <w:p w14:paraId="7ABF660C" w14:textId="77777777" w:rsidR="006644B8" w:rsidRPr="006644B8" w:rsidRDefault="006644B8" w:rsidP="002C3C75">
            <w:pPr>
              <w:jc w:val="center"/>
              <w:rPr>
                <w:rFonts w:ascii="Times New Roman" w:hAnsi="Times New Roman"/>
                <w:b/>
                <w:sz w:val="16"/>
                <w:szCs w:val="16"/>
                <w:lang w:val="en-US"/>
              </w:rPr>
            </w:pPr>
          </w:p>
        </w:tc>
        <w:tc>
          <w:tcPr>
            <w:tcW w:w="1208" w:type="dxa"/>
            <w:vMerge w:val="restart"/>
            <w:tcBorders>
              <w:top w:val="nil"/>
              <w:left w:val="nil"/>
              <w:bottom w:val="nil"/>
              <w:right w:val="nil"/>
            </w:tcBorders>
            <w:vAlign w:val="bottom"/>
          </w:tcPr>
          <w:p w14:paraId="1BBAD099" w14:textId="77777777" w:rsidR="006644B8" w:rsidRPr="006644B8" w:rsidRDefault="006644B8" w:rsidP="002C3C75">
            <w:pPr>
              <w:snapToGrid w:val="0"/>
              <w:jc w:val="center"/>
              <w:rPr>
                <w:rFonts w:ascii="Times New Roman" w:hAnsi="Times New Roman"/>
                <w:b/>
                <w:sz w:val="14"/>
                <w:szCs w:val="14"/>
                <w:lang w:val="uk-UA"/>
              </w:rPr>
            </w:pPr>
          </w:p>
        </w:tc>
        <w:tc>
          <w:tcPr>
            <w:tcW w:w="1111" w:type="dxa"/>
            <w:tcBorders>
              <w:top w:val="nil"/>
              <w:left w:val="nil"/>
              <w:bottom w:val="nil"/>
              <w:right w:val="nil"/>
            </w:tcBorders>
            <w:vAlign w:val="bottom"/>
          </w:tcPr>
          <w:p w14:paraId="68E14955" w14:textId="77777777" w:rsidR="006644B8" w:rsidRPr="006644B8" w:rsidRDefault="006644B8" w:rsidP="002C3C75">
            <w:pPr>
              <w:snapToGrid w:val="0"/>
              <w:jc w:val="center"/>
              <w:rPr>
                <w:rFonts w:ascii="Times New Roman" w:hAnsi="Times New Roman"/>
                <w:b/>
                <w:sz w:val="14"/>
                <w:szCs w:val="14"/>
                <w:lang w:val="uk-UA"/>
              </w:rPr>
            </w:pPr>
          </w:p>
        </w:tc>
      </w:tr>
      <w:tr w:rsidR="006644B8" w:rsidRPr="006644B8" w14:paraId="19764CFB" w14:textId="77777777" w:rsidTr="00B41487">
        <w:trPr>
          <w:jc w:val="center"/>
        </w:trPr>
        <w:tc>
          <w:tcPr>
            <w:tcW w:w="1063" w:type="dxa"/>
            <w:vAlign w:val="bottom"/>
          </w:tcPr>
          <w:p w14:paraId="662B293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4.42-4,44</w:t>
            </w:r>
          </w:p>
        </w:tc>
        <w:tc>
          <w:tcPr>
            <w:tcW w:w="794" w:type="dxa"/>
            <w:vAlign w:val="bottom"/>
          </w:tcPr>
          <w:p w14:paraId="20D96A9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177</w:t>
            </w:r>
          </w:p>
        </w:tc>
        <w:tc>
          <w:tcPr>
            <w:tcW w:w="237" w:type="dxa"/>
            <w:vMerge/>
          </w:tcPr>
          <w:p w14:paraId="4FDAF87F"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1E7C119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3.65-3,66</w:t>
            </w:r>
          </w:p>
        </w:tc>
        <w:tc>
          <w:tcPr>
            <w:tcW w:w="803" w:type="dxa"/>
            <w:vAlign w:val="bottom"/>
          </w:tcPr>
          <w:p w14:paraId="18BB34C2"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146</w:t>
            </w:r>
          </w:p>
        </w:tc>
        <w:tc>
          <w:tcPr>
            <w:tcW w:w="236" w:type="dxa"/>
            <w:vMerge/>
            <w:tcBorders>
              <w:right w:val="nil"/>
            </w:tcBorders>
          </w:tcPr>
          <w:p w14:paraId="60E3AFB8" w14:textId="77777777" w:rsidR="006644B8" w:rsidRPr="006644B8" w:rsidRDefault="006644B8" w:rsidP="002C3C75">
            <w:pPr>
              <w:jc w:val="center"/>
              <w:rPr>
                <w:rFonts w:ascii="Times New Roman" w:hAnsi="Times New Roman"/>
                <w:b/>
                <w:sz w:val="16"/>
                <w:szCs w:val="16"/>
                <w:lang w:val="en-US"/>
              </w:rPr>
            </w:pPr>
          </w:p>
        </w:tc>
        <w:tc>
          <w:tcPr>
            <w:tcW w:w="1208" w:type="dxa"/>
            <w:vMerge/>
            <w:tcBorders>
              <w:top w:val="nil"/>
              <w:left w:val="nil"/>
              <w:bottom w:val="nil"/>
              <w:right w:val="nil"/>
            </w:tcBorders>
            <w:vAlign w:val="bottom"/>
          </w:tcPr>
          <w:p w14:paraId="19D91D5B" w14:textId="77777777" w:rsidR="006644B8" w:rsidRPr="006644B8" w:rsidRDefault="006644B8" w:rsidP="002C3C75">
            <w:pPr>
              <w:snapToGrid w:val="0"/>
              <w:jc w:val="center"/>
              <w:rPr>
                <w:rFonts w:ascii="Times New Roman" w:hAnsi="Times New Roman"/>
                <w:lang w:val="uk-UA"/>
              </w:rPr>
            </w:pPr>
          </w:p>
        </w:tc>
        <w:tc>
          <w:tcPr>
            <w:tcW w:w="1111" w:type="dxa"/>
            <w:tcBorders>
              <w:top w:val="nil"/>
              <w:left w:val="nil"/>
              <w:bottom w:val="nil"/>
              <w:right w:val="nil"/>
            </w:tcBorders>
            <w:vAlign w:val="bottom"/>
          </w:tcPr>
          <w:p w14:paraId="3947FB09" w14:textId="77777777" w:rsidR="006644B8" w:rsidRPr="006644B8" w:rsidRDefault="006644B8" w:rsidP="002C3C75">
            <w:pPr>
              <w:snapToGrid w:val="0"/>
              <w:jc w:val="center"/>
              <w:rPr>
                <w:rFonts w:ascii="Times New Roman" w:hAnsi="Times New Roman"/>
                <w:lang w:val="uk-UA"/>
              </w:rPr>
            </w:pPr>
          </w:p>
        </w:tc>
      </w:tr>
      <w:tr w:rsidR="006644B8" w:rsidRPr="006644B8" w14:paraId="000E2419" w14:textId="77777777" w:rsidTr="00B41487">
        <w:trPr>
          <w:jc w:val="center"/>
        </w:trPr>
        <w:tc>
          <w:tcPr>
            <w:tcW w:w="1063" w:type="dxa"/>
            <w:vAlign w:val="bottom"/>
          </w:tcPr>
          <w:p w14:paraId="6A74025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4.4-4,41</w:t>
            </w:r>
          </w:p>
        </w:tc>
        <w:tc>
          <w:tcPr>
            <w:tcW w:w="794" w:type="dxa"/>
            <w:vAlign w:val="bottom"/>
          </w:tcPr>
          <w:p w14:paraId="7F899BB0"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176</w:t>
            </w:r>
          </w:p>
        </w:tc>
        <w:tc>
          <w:tcPr>
            <w:tcW w:w="237" w:type="dxa"/>
            <w:vMerge/>
          </w:tcPr>
          <w:p w14:paraId="5D26ACF7"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2FC66DA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3.62-3,64</w:t>
            </w:r>
          </w:p>
        </w:tc>
        <w:tc>
          <w:tcPr>
            <w:tcW w:w="803" w:type="dxa"/>
            <w:vAlign w:val="bottom"/>
          </w:tcPr>
          <w:p w14:paraId="6A69650D"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145</w:t>
            </w:r>
          </w:p>
        </w:tc>
        <w:tc>
          <w:tcPr>
            <w:tcW w:w="236" w:type="dxa"/>
            <w:vMerge/>
            <w:tcBorders>
              <w:right w:val="nil"/>
            </w:tcBorders>
          </w:tcPr>
          <w:p w14:paraId="68568534" w14:textId="77777777" w:rsidR="006644B8" w:rsidRPr="006644B8" w:rsidRDefault="006644B8" w:rsidP="002C3C75">
            <w:pPr>
              <w:jc w:val="center"/>
              <w:rPr>
                <w:rFonts w:ascii="Times New Roman" w:hAnsi="Times New Roman"/>
                <w:b/>
                <w:sz w:val="16"/>
                <w:szCs w:val="16"/>
                <w:lang w:val="en-US"/>
              </w:rPr>
            </w:pPr>
          </w:p>
        </w:tc>
        <w:tc>
          <w:tcPr>
            <w:tcW w:w="1208" w:type="dxa"/>
            <w:tcBorders>
              <w:top w:val="nil"/>
              <w:left w:val="nil"/>
              <w:bottom w:val="nil"/>
              <w:right w:val="nil"/>
            </w:tcBorders>
            <w:vAlign w:val="bottom"/>
          </w:tcPr>
          <w:p w14:paraId="5A4101CB" w14:textId="77777777" w:rsidR="006644B8" w:rsidRPr="006644B8" w:rsidRDefault="006644B8" w:rsidP="002C3C75">
            <w:pPr>
              <w:snapToGrid w:val="0"/>
              <w:jc w:val="center"/>
              <w:rPr>
                <w:rFonts w:ascii="Times New Roman" w:hAnsi="Times New Roman"/>
                <w:lang w:val="uk-UA"/>
              </w:rPr>
            </w:pPr>
          </w:p>
        </w:tc>
        <w:tc>
          <w:tcPr>
            <w:tcW w:w="1111" w:type="dxa"/>
            <w:tcBorders>
              <w:top w:val="nil"/>
              <w:left w:val="nil"/>
              <w:bottom w:val="nil"/>
              <w:right w:val="nil"/>
            </w:tcBorders>
            <w:vAlign w:val="bottom"/>
          </w:tcPr>
          <w:p w14:paraId="0AEEA3CA" w14:textId="77777777" w:rsidR="006644B8" w:rsidRPr="006644B8" w:rsidRDefault="006644B8" w:rsidP="002C3C75">
            <w:pPr>
              <w:snapToGrid w:val="0"/>
              <w:jc w:val="center"/>
              <w:rPr>
                <w:rFonts w:ascii="Times New Roman" w:hAnsi="Times New Roman"/>
                <w:lang w:val="uk-UA"/>
              </w:rPr>
            </w:pPr>
          </w:p>
        </w:tc>
      </w:tr>
      <w:tr w:rsidR="006644B8" w:rsidRPr="006644B8" w14:paraId="13DE8893" w14:textId="77777777" w:rsidTr="00B41487">
        <w:trPr>
          <w:jc w:val="center"/>
        </w:trPr>
        <w:tc>
          <w:tcPr>
            <w:tcW w:w="1063" w:type="dxa"/>
            <w:vAlign w:val="bottom"/>
          </w:tcPr>
          <w:p w14:paraId="398B90E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4.37-4,39</w:t>
            </w:r>
          </w:p>
        </w:tc>
        <w:tc>
          <w:tcPr>
            <w:tcW w:w="794" w:type="dxa"/>
            <w:vAlign w:val="bottom"/>
          </w:tcPr>
          <w:p w14:paraId="3A429BC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175</w:t>
            </w:r>
          </w:p>
        </w:tc>
        <w:tc>
          <w:tcPr>
            <w:tcW w:w="237" w:type="dxa"/>
            <w:vMerge/>
          </w:tcPr>
          <w:p w14:paraId="285EE8B4"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5C11F8D6"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3.6-3,61</w:t>
            </w:r>
          </w:p>
        </w:tc>
        <w:tc>
          <w:tcPr>
            <w:tcW w:w="803" w:type="dxa"/>
            <w:vAlign w:val="bottom"/>
          </w:tcPr>
          <w:p w14:paraId="3884137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144</w:t>
            </w:r>
          </w:p>
        </w:tc>
        <w:tc>
          <w:tcPr>
            <w:tcW w:w="236" w:type="dxa"/>
            <w:vMerge/>
            <w:tcBorders>
              <w:right w:val="nil"/>
            </w:tcBorders>
          </w:tcPr>
          <w:p w14:paraId="3DEBA162" w14:textId="77777777" w:rsidR="006644B8" w:rsidRPr="006644B8" w:rsidRDefault="006644B8" w:rsidP="002C3C75">
            <w:pPr>
              <w:jc w:val="center"/>
              <w:rPr>
                <w:rFonts w:ascii="Times New Roman" w:hAnsi="Times New Roman"/>
                <w:b/>
                <w:sz w:val="16"/>
                <w:szCs w:val="16"/>
                <w:lang w:val="en-US"/>
              </w:rPr>
            </w:pPr>
          </w:p>
        </w:tc>
        <w:tc>
          <w:tcPr>
            <w:tcW w:w="1208" w:type="dxa"/>
            <w:tcBorders>
              <w:top w:val="nil"/>
              <w:left w:val="nil"/>
              <w:bottom w:val="nil"/>
              <w:right w:val="nil"/>
            </w:tcBorders>
            <w:vAlign w:val="bottom"/>
          </w:tcPr>
          <w:p w14:paraId="139B0EB0" w14:textId="77777777" w:rsidR="006644B8" w:rsidRPr="006644B8" w:rsidRDefault="006644B8" w:rsidP="002C3C75">
            <w:pPr>
              <w:snapToGrid w:val="0"/>
              <w:jc w:val="center"/>
              <w:rPr>
                <w:rFonts w:ascii="Times New Roman" w:hAnsi="Times New Roman"/>
                <w:b/>
                <w:sz w:val="14"/>
                <w:szCs w:val="14"/>
                <w:lang w:val="uk-UA"/>
              </w:rPr>
            </w:pPr>
          </w:p>
        </w:tc>
        <w:tc>
          <w:tcPr>
            <w:tcW w:w="1111" w:type="dxa"/>
            <w:tcBorders>
              <w:top w:val="nil"/>
              <w:left w:val="nil"/>
              <w:bottom w:val="nil"/>
              <w:right w:val="nil"/>
            </w:tcBorders>
            <w:vAlign w:val="bottom"/>
          </w:tcPr>
          <w:p w14:paraId="3E8F207F" w14:textId="77777777" w:rsidR="006644B8" w:rsidRPr="006644B8" w:rsidRDefault="006644B8" w:rsidP="002C3C75">
            <w:pPr>
              <w:snapToGrid w:val="0"/>
              <w:jc w:val="center"/>
              <w:rPr>
                <w:rFonts w:ascii="Times New Roman" w:hAnsi="Times New Roman"/>
                <w:b/>
                <w:sz w:val="14"/>
                <w:szCs w:val="14"/>
                <w:lang w:val="uk-UA"/>
              </w:rPr>
            </w:pPr>
          </w:p>
        </w:tc>
      </w:tr>
      <w:tr w:rsidR="006644B8" w:rsidRPr="006644B8" w14:paraId="0DBC85A9" w14:textId="77777777" w:rsidTr="00B41487">
        <w:trPr>
          <w:jc w:val="center"/>
        </w:trPr>
        <w:tc>
          <w:tcPr>
            <w:tcW w:w="1063" w:type="dxa"/>
            <w:vAlign w:val="bottom"/>
          </w:tcPr>
          <w:p w14:paraId="5B2A1A1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4.35-4,36</w:t>
            </w:r>
          </w:p>
        </w:tc>
        <w:tc>
          <w:tcPr>
            <w:tcW w:w="794" w:type="dxa"/>
            <w:vAlign w:val="bottom"/>
          </w:tcPr>
          <w:p w14:paraId="7938928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174</w:t>
            </w:r>
          </w:p>
        </w:tc>
        <w:tc>
          <w:tcPr>
            <w:tcW w:w="237" w:type="dxa"/>
            <w:vMerge/>
          </w:tcPr>
          <w:p w14:paraId="0A5AA754"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52D20A4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3.57-3,59</w:t>
            </w:r>
          </w:p>
        </w:tc>
        <w:tc>
          <w:tcPr>
            <w:tcW w:w="803" w:type="dxa"/>
            <w:vAlign w:val="bottom"/>
          </w:tcPr>
          <w:p w14:paraId="5EE0E13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143</w:t>
            </w:r>
          </w:p>
        </w:tc>
        <w:tc>
          <w:tcPr>
            <w:tcW w:w="236" w:type="dxa"/>
            <w:vMerge/>
            <w:tcBorders>
              <w:right w:val="nil"/>
            </w:tcBorders>
          </w:tcPr>
          <w:p w14:paraId="742CE740" w14:textId="77777777" w:rsidR="006644B8" w:rsidRPr="006644B8" w:rsidRDefault="006644B8" w:rsidP="002C3C75">
            <w:pPr>
              <w:jc w:val="center"/>
              <w:rPr>
                <w:rFonts w:ascii="Times New Roman" w:hAnsi="Times New Roman"/>
                <w:b/>
                <w:sz w:val="16"/>
                <w:szCs w:val="16"/>
                <w:lang w:val="en-US"/>
              </w:rPr>
            </w:pPr>
          </w:p>
        </w:tc>
        <w:tc>
          <w:tcPr>
            <w:tcW w:w="1208" w:type="dxa"/>
            <w:tcBorders>
              <w:top w:val="nil"/>
              <w:left w:val="nil"/>
              <w:bottom w:val="nil"/>
              <w:right w:val="nil"/>
            </w:tcBorders>
          </w:tcPr>
          <w:p w14:paraId="79B06E25" w14:textId="77777777" w:rsidR="006644B8" w:rsidRPr="006644B8" w:rsidRDefault="006644B8" w:rsidP="002C3C75">
            <w:pPr>
              <w:jc w:val="center"/>
              <w:rPr>
                <w:rFonts w:ascii="Times New Roman" w:hAnsi="Times New Roman"/>
                <w:b/>
                <w:sz w:val="16"/>
                <w:szCs w:val="16"/>
                <w:lang w:val="en-US"/>
              </w:rPr>
            </w:pPr>
          </w:p>
        </w:tc>
        <w:tc>
          <w:tcPr>
            <w:tcW w:w="1111" w:type="dxa"/>
            <w:tcBorders>
              <w:top w:val="nil"/>
              <w:left w:val="nil"/>
              <w:bottom w:val="nil"/>
              <w:right w:val="nil"/>
            </w:tcBorders>
          </w:tcPr>
          <w:p w14:paraId="007E70DD" w14:textId="77777777" w:rsidR="006644B8" w:rsidRPr="006644B8" w:rsidRDefault="006644B8" w:rsidP="002C3C75">
            <w:pPr>
              <w:jc w:val="center"/>
              <w:rPr>
                <w:rFonts w:ascii="Times New Roman" w:hAnsi="Times New Roman"/>
                <w:b/>
                <w:sz w:val="16"/>
                <w:szCs w:val="16"/>
                <w:lang w:val="en-US"/>
              </w:rPr>
            </w:pPr>
          </w:p>
        </w:tc>
      </w:tr>
      <w:tr w:rsidR="006644B8" w:rsidRPr="006644B8" w14:paraId="072F0FDC" w14:textId="77777777" w:rsidTr="00B41487">
        <w:trPr>
          <w:jc w:val="center"/>
        </w:trPr>
        <w:tc>
          <w:tcPr>
            <w:tcW w:w="1063" w:type="dxa"/>
            <w:vAlign w:val="bottom"/>
          </w:tcPr>
          <w:p w14:paraId="146060C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4.32-4,34</w:t>
            </w:r>
          </w:p>
        </w:tc>
        <w:tc>
          <w:tcPr>
            <w:tcW w:w="794" w:type="dxa"/>
            <w:vAlign w:val="bottom"/>
          </w:tcPr>
          <w:p w14:paraId="506DF3CB"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173</w:t>
            </w:r>
          </w:p>
        </w:tc>
        <w:tc>
          <w:tcPr>
            <w:tcW w:w="237" w:type="dxa"/>
            <w:vMerge/>
          </w:tcPr>
          <w:p w14:paraId="252EA31A"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0933F145"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3.55-3,56</w:t>
            </w:r>
          </w:p>
        </w:tc>
        <w:tc>
          <w:tcPr>
            <w:tcW w:w="803" w:type="dxa"/>
            <w:vAlign w:val="bottom"/>
          </w:tcPr>
          <w:p w14:paraId="28BB88D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142</w:t>
            </w:r>
          </w:p>
        </w:tc>
        <w:tc>
          <w:tcPr>
            <w:tcW w:w="236" w:type="dxa"/>
            <w:vMerge/>
            <w:tcBorders>
              <w:right w:val="nil"/>
            </w:tcBorders>
          </w:tcPr>
          <w:p w14:paraId="3D7E1A84" w14:textId="77777777" w:rsidR="006644B8" w:rsidRPr="006644B8" w:rsidRDefault="006644B8" w:rsidP="002C3C75">
            <w:pPr>
              <w:jc w:val="center"/>
              <w:rPr>
                <w:rFonts w:ascii="Times New Roman" w:hAnsi="Times New Roman"/>
                <w:b/>
                <w:sz w:val="16"/>
                <w:szCs w:val="16"/>
                <w:lang w:val="en-US"/>
              </w:rPr>
            </w:pPr>
          </w:p>
        </w:tc>
        <w:tc>
          <w:tcPr>
            <w:tcW w:w="1208" w:type="dxa"/>
            <w:tcBorders>
              <w:top w:val="nil"/>
              <w:left w:val="nil"/>
              <w:bottom w:val="nil"/>
              <w:right w:val="nil"/>
            </w:tcBorders>
          </w:tcPr>
          <w:p w14:paraId="29CC1571" w14:textId="77777777" w:rsidR="006644B8" w:rsidRPr="006644B8" w:rsidRDefault="006644B8" w:rsidP="002C3C75">
            <w:pPr>
              <w:jc w:val="center"/>
              <w:rPr>
                <w:rFonts w:ascii="Times New Roman" w:hAnsi="Times New Roman"/>
                <w:b/>
                <w:sz w:val="16"/>
                <w:szCs w:val="16"/>
                <w:lang w:val="en-US"/>
              </w:rPr>
            </w:pPr>
          </w:p>
        </w:tc>
        <w:tc>
          <w:tcPr>
            <w:tcW w:w="1111" w:type="dxa"/>
            <w:tcBorders>
              <w:top w:val="nil"/>
              <w:left w:val="nil"/>
              <w:bottom w:val="nil"/>
              <w:right w:val="nil"/>
            </w:tcBorders>
          </w:tcPr>
          <w:p w14:paraId="155F6193" w14:textId="77777777" w:rsidR="006644B8" w:rsidRPr="006644B8" w:rsidRDefault="006644B8" w:rsidP="002C3C75">
            <w:pPr>
              <w:jc w:val="center"/>
              <w:rPr>
                <w:rFonts w:ascii="Times New Roman" w:hAnsi="Times New Roman"/>
                <w:b/>
                <w:sz w:val="16"/>
                <w:szCs w:val="16"/>
                <w:lang w:val="en-US"/>
              </w:rPr>
            </w:pPr>
          </w:p>
        </w:tc>
      </w:tr>
      <w:tr w:rsidR="006644B8" w:rsidRPr="006644B8" w14:paraId="0E658DAC" w14:textId="77777777" w:rsidTr="00B41487">
        <w:trPr>
          <w:jc w:val="center"/>
        </w:trPr>
        <w:tc>
          <w:tcPr>
            <w:tcW w:w="1063" w:type="dxa"/>
            <w:vAlign w:val="bottom"/>
          </w:tcPr>
          <w:p w14:paraId="33801B0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4.3-4,31</w:t>
            </w:r>
          </w:p>
        </w:tc>
        <w:tc>
          <w:tcPr>
            <w:tcW w:w="794" w:type="dxa"/>
            <w:vAlign w:val="bottom"/>
          </w:tcPr>
          <w:p w14:paraId="5499A68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172</w:t>
            </w:r>
          </w:p>
        </w:tc>
        <w:tc>
          <w:tcPr>
            <w:tcW w:w="237" w:type="dxa"/>
            <w:vMerge/>
          </w:tcPr>
          <w:p w14:paraId="25971BE2"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31156A78"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3.52-3,54</w:t>
            </w:r>
          </w:p>
        </w:tc>
        <w:tc>
          <w:tcPr>
            <w:tcW w:w="803" w:type="dxa"/>
            <w:vAlign w:val="bottom"/>
          </w:tcPr>
          <w:p w14:paraId="1DA24E5E"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141</w:t>
            </w:r>
          </w:p>
        </w:tc>
        <w:tc>
          <w:tcPr>
            <w:tcW w:w="236" w:type="dxa"/>
            <w:vMerge/>
            <w:tcBorders>
              <w:right w:val="nil"/>
            </w:tcBorders>
          </w:tcPr>
          <w:p w14:paraId="76A53EA4" w14:textId="77777777" w:rsidR="006644B8" w:rsidRPr="006644B8" w:rsidRDefault="006644B8" w:rsidP="002C3C75">
            <w:pPr>
              <w:jc w:val="center"/>
              <w:rPr>
                <w:rFonts w:ascii="Times New Roman" w:hAnsi="Times New Roman"/>
                <w:b/>
                <w:sz w:val="16"/>
                <w:szCs w:val="16"/>
                <w:lang w:val="en-US"/>
              </w:rPr>
            </w:pPr>
          </w:p>
        </w:tc>
        <w:tc>
          <w:tcPr>
            <w:tcW w:w="1208" w:type="dxa"/>
            <w:tcBorders>
              <w:top w:val="nil"/>
              <w:left w:val="nil"/>
              <w:bottom w:val="nil"/>
              <w:right w:val="nil"/>
            </w:tcBorders>
          </w:tcPr>
          <w:p w14:paraId="3C611942" w14:textId="77777777" w:rsidR="006644B8" w:rsidRPr="006644B8" w:rsidRDefault="006644B8" w:rsidP="002C3C75">
            <w:pPr>
              <w:jc w:val="center"/>
              <w:rPr>
                <w:rFonts w:ascii="Times New Roman" w:hAnsi="Times New Roman"/>
                <w:b/>
                <w:sz w:val="16"/>
                <w:szCs w:val="16"/>
                <w:lang w:val="en-US"/>
              </w:rPr>
            </w:pPr>
          </w:p>
        </w:tc>
        <w:tc>
          <w:tcPr>
            <w:tcW w:w="1111" w:type="dxa"/>
            <w:tcBorders>
              <w:top w:val="nil"/>
              <w:left w:val="nil"/>
              <w:bottom w:val="nil"/>
              <w:right w:val="nil"/>
            </w:tcBorders>
          </w:tcPr>
          <w:p w14:paraId="7412C03B" w14:textId="77777777" w:rsidR="006644B8" w:rsidRPr="006644B8" w:rsidRDefault="006644B8" w:rsidP="002C3C75">
            <w:pPr>
              <w:jc w:val="center"/>
              <w:rPr>
                <w:rFonts w:ascii="Times New Roman" w:hAnsi="Times New Roman"/>
                <w:b/>
                <w:sz w:val="16"/>
                <w:szCs w:val="16"/>
                <w:lang w:val="en-US"/>
              </w:rPr>
            </w:pPr>
          </w:p>
        </w:tc>
      </w:tr>
      <w:tr w:rsidR="006644B8" w:rsidRPr="006644B8" w14:paraId="208BB7A2" w14:textId="77777777" w:rsidTr="00B41487">
        <w:trPr>
          <w:jc w:val="center"/>
        </w:trPr>
        <w:tc>
          <w:tcPr>
            <w:tcW w:w="1063" w:type="dxa"/>
            <w:vAlign w:val="bottom"/>
          </w:tcPr>
          <w:p w14:paraId="68F8CB3C"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4,27-4,29</w:t>
            </w:r>
          </w:p>
        </w:tc>
        <w:tc>
          <w:tcPr>
            <w:tcW w:w="794" w:type="dxa"/>
            <w:vAlign w:val="bottom"/>
          </w:tcPr>
          <w:p w14:paraId="2B99AF2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171</w:t>
            </w:r>
          </w:p>
        </w:tc>
        <w:tc>
          <w:tcPr>
            <w:tcW w:w="237" w:type="dxa"/>
            <w:vMerge/>
          </w:tcPr>
          <w:p w14:paraId="41E0B299"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64306C19"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3.5-3,51</w:t>
            </w:r>
          </w:p>
        </w:tc>
        <w:tc>
          <w:tcPr>
            <w:tcW w:w="803" w:type="dxa"/>
            <w:vAlign w:val="bottom"/>
          </w:tcPr>
          <w:p w14:paraId="30AFF71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140</w:t>
            </w:r>
          </w:p>
        </w:tc>
        <w:tc>
          <w:tcPr>
            <w:tcW w:w="236" w:type="dxa"/>
            <w:vMerge/>
            <w:tcBorders>
              <w:right w:val="nil"/>
            </w:tcBorders>
          </w:tcPr>
          <w:p w14:paraId="69A6F86E" w14:textId="77777777" w:rsidR="006644B8" w:rsidRPr="006644B8" w:rsidRDefault="006644B8" w:rsidP="002C3C75">
            <w:pPr>
              <w:jc w:val="center"/>
              <w:rPr>
                <w:rFonts w:ascii="Times New Roman" w:hAnsi="Times New Roman"/>
                <w:b/>
                <w:sz w:val="16"/>
                <w:szCs w:val="16"/>
                <w:lang w:val="en-US"/>
              </w:rPr>
            </w:pPr>
          </w:p>
        </w:tc>
        <w:tc>
          <w:tcPr>
            <w:tcW w:w="1208" w:type="dxa"/>
            <w:tcBorders>
              <w:top w:val="nil"/>
              <w:left w:val="nil"/>
              <w:bottom w:val="nil"/>
              <w:right w:val="nil"/>
            </w:tcBorders>
          </w:tcPr>
          <w:p w14:paraId="45959450" w14:textId="77777777" w:rsidR="006644B8" w:rsidRPr="006644B8" w:rsidRDefault="006644B8" w:rsidP="002C3C75">
            <w:pPr>
              <w:jc w:val="center"/>
              <w:rPr>
                <w:rFonts w:ascii="Times New Roman" w:hAnsi="Times New Roman"/>
                <w:b/>
                <w:sz w:val="16"/>
                <w:szCs w:val="16"/>
                <w:lang w:val="en-US"/>
              </w:rPr>
            </w:pPr>
          </w:p>
        </w:tc>
        <w:tc>
          <w:tcPr>
            <w:tcW w:w="1111" w:type="dxa"/>
            <w:tcBorders>
              <w:top w:val="nil"/>
              <w:left w:val="nil"/>
              <w:bottom w:val="nil"/>
              <w:right w:val="nil"/>
            </w:tcBorders>
          </w:tcPr>
          <w:p w14:paraId="1667A0AD" w14:textId="77777777" w:rsidR="006644B8" w:rsidRPr="006644B8" w:rsidRDefault="006644B8" w:rsidP="002C3C75">
            <w:pPr>
              <w:jc w:val="center"/>
              <w:rPr>
                <w:rFonts w:ascii="Times New Roman" w:hAnsi="Times New Roman"/>
                <w:b/>
                <w:sz w:val="16"/>
                <w:szCs w:val="16"/>
                <w:lang w:val="en-US"/>
              </w:rPr>
            </w:pPr>
          </w:p>
        </w:tc>
      </w:tr>
      <w:tr w:rsidR="006644B8" w:rsidRPr="006644B8" w14:paraId="49C4DE0E" w14:textId="77777777" w:rsidTr="00B41487">
        <w:trPr>
          <w:jc w:val="center"/>
        </w:trPr>
        <w:tc>
          <w:tcPr>
            <w:tcW w:w="1063" w:type="dxa"/>
            <w:vAlign w:val="bottom"/>
          </w:tcPr>
          <w:p w14:paraId="2B1090D4"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4.24-4,26</w:t>
            </w:r>
          </w:p>
        </w:tc>
        <w:tc>
          <w:tcPr>
            <w:tcW w:w="794" w:type="dxa"/>
            <w:vAlign w:val="bottom"/>
          </w:tcPr>
          <w:p w14:paraId="3590D9BA"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170</w:t>
            </w:r>
          </w:p>
        </w:tc>
        <w:tc>
          <w:tcPr>
            <w:tcW w:w="237" w:type="dxa"/>
            <w:vMerge/>
            <w:tcBorders>
              <w:bottom w:val="nil"/>
            </w:tcBorders>
          </w:tcPr>
          <w:p w14:paraId="10FD7DB4" w14:textId="77777777" w:rsidR="006644B8" w:rsidRPr="006644B8" w:rsidRDefault="006644B8" w:rsidP="002C3C75">
            <w:pPr>
              <w:jc w:val="center"/>
              <w:rPr>
                <w:rFonts w:ascii="Times New Roman" w:hAnsi="Times New Roman"/>
                <w:b/>
                <w:sz w:val="16"/>
                <w:szCs w:val="16"/>
                <w:lang w:val="en-US"/>
              </w:rPr>
            </w:pPr>
          </w:p>
        </w:tc>
        <w:tc>
          <w:tcPr>
            <w:tcW w:w="1078" w:type="dxa"/>
            <w:vAlign w:val="bottom"/>
          </w:tcPr>
          <w:p w14:paraId="67CC20A7"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3.47-3,49</w:t>
            </w:r>
          </w:p>
        </w:tc>
        <w:tc>
          <w:tcPr>
            <w:tcW w:w="803" w:type="dxa"/>
            <w:vAlign w:val="bottom"/>
          </w:tcPr>
          <w:p w14:paraId="1D0DA4B3" w14:textId="77777777" w:rsidR="006644B8" w:rsidRPr="006644B8" w:rsidRDefault="006644B8" w:rsidP="002C3C75">
            <w:pPr>
              <w:snapToGrid w:val="0"/>
              <w:jc w:val="center"/>
              <w:rPr>
                <w:rFonts w:ascii="Times New Roman" w:hAnsi="Times New Roman"/>
                <w:lang w:val="uk-UA"/>
              </w:rPr>
            </w:pPr>
            <w:r w:rsidRPr="006644B8">
              <w:rPr>
                <w:rFonts w:ascii="Times New Roman" w:hAnsi="Times New Roman"/>
                <w:lang w:val="uk-UA"/>
              </w:rPr>
              <w:t>139</w:t>
            </w:r>
          </w:p>
        </w:tc>
        <w:tc>
          <w:tcPr>
            <w:tcW w:w="236" w:type="dxa"/>
            <w:vMerge/>
            <w:tcBorders>
              <w:bottom w:val="nil"/>
              <w:right w:val="nil"/>
            </w:tcBorders>
          </w:tcPr>
          <w:p w14:paraId="2F742E6F" w14:textId="77777777" w:rsidR="006644B8" w:rsidRPr="006644B8" w:rsidRDefault="006644B8" w:rsidP="002C3C75">
            <w:pPr>
              <w:jc w:val="center"/>
              <w:rPr>
                <w:rFonts w:ascii="Times New Roman" w:hAnsi="Times New Roman"/>
                <w:b/>
                <w:sz w:val="16"/>
                <w:szCs w:val="16"/>
                <w:lang w:val="en-US"/>
              </w:rPr>
            </w:pPr>
          </w:p>
        </w:tc>
        <w:tc>
          <w:tcPr>
            <w:tcW w:w="1208" w:type="dxa"/>
            <w:tcBorders>
              <w:top w:val="nil"/>
              <w:left w:val="nil"/>
              <w:bottom w:val="nil"/>
              <w:right w:val="nil"/>
            </w:tcBorders>
          </w:tcPr>
          <w:p w14:paraId="17263623" w14:textId="77777777" w:rsidR="006644B8" w:rsidRPr="006644B8" w:rsidRDefault="006644B8" w:rsidP="002C3C75">
            <w:pPr>
              <w:jc w:val="center"/>
              <w:rPr>
                <w:rFonts w:ascii="Times New Roman" w:hAnsi="Times New Roman"/>
                <w:b/>
                <w:sz w:val="16"/>
                <w:szCs w:val="16"/>
                <w:lang w:val="en-US"/>
              </w:rPr>
            </w:pPr>
          </w:p>
        </w:tc>
        <w:tc>
          <w:tcPr>
            <w:tcW w:w="1111" w:type="dxa"/>
            <w:tcBorders>
              <w:top w:val="nil"/>
              <w:left w:val="nil"/>
              <w:bottom w:val="nil"/>
              <w:right w:val="nil"/>
            </w:tcBorders>
          </w:tcPr>
          <w:p w14:paraId="2FF7A014" w14:textId="77777777" w:rsidR="006644B8" w:rsidRPr="006644B8" w:rsidRDefault="006644B8" w:rsidP="002C3C75">
            <w:pPr>
              <w:jc w:val="center"/>
              <w:rPr>
                <w:rFonts w:ascii="Times New Roman" w:hAnsi="Times New Roman"/>
                <w:b/>
                <w:sz w:val="16"/>
                <w:szCs w:val="16"/>
                <w:lang w:val="en-US"/>
              </w:rPr>
            </w:pPr>
          </w:p>
        </w:tc>
      </w:tr>
    </w:tbl>
    <w:p w14:paraId="2087A12B" w14:textId="77777777" w:rsidR="006644B8" w:rsidRPr="000F1514" w:rsidRDefault="006644B8" w:rsidP="002C3C75">
      <w:pPr>
        <w:jc w:val="center"/>
        <w:rPr>
          <w:rFonts w:ascii="Arial" w:hAnsi="Arial" w:cs="Arial"/>
          <w:b/>
          <w:sz w:val="4"/>
          <w:szCs w:val="4"/>
          <w:lang w:val="en-US"/>
        </w:rPr>
      </w:pPr>
    </w:p>
    <w:p w14:paraId="184717EE" w14:textId="77777777" w:rsidR="006644B8" w:rsidRPr="008E1BA8" w:rsidRDefault="006644B8" w:rsidP="002C3C75">
      <w:pPr>
        <w:jc w:val="center"/>
        <w:rPr>
          <w:rFonts w:ascii="Times New Roman" w:hAnsi="Times New Roman"/>
          <w:b/>
          <w:bCs/>
          <w:i/>
          <w:iCs/>
          <w:sz w:val="24"/>
          <w:szCs w:val="24"/>
          <w:lang w:val="uk-UA"/>
        </w:rPr>
      </w:pPr>
      <w:r w:rsidRPr="008E1BA8">
        <w:rPr>
          <w:rFonts w:ascii="Times New Roman" w:hAnsi="Times New Roman"/>
          <w:b/>
          <w:bCs/>
          <w:i/>
          <w:iCs/>
          <w:sz w:val="24"/>
          <w:szCs w:val="24"/>
          <w:lang w:val="uk-UA"/>
        </w:rPr>
        <w:t>Оцінювання індивідуальних завдань студента</w:t>
      </w:r>
    </w:p>
    <w:p w14:paraId="7A6DD688" w14:textId="77777777" w:rsidR="006644B8" w:rsidRPr="008E1BA8" w:rsidRDefault="006644B8" w:rsidP="002C3C75">
      <w:pPr>
        <w:ind w:firstLine="567"/>
        <w:jc w:val="both"/>
        <w:rPr>
          <w:rFonts w:ascii="Times New Roman" w:hAnsi="Times New Roman"/>
          <w:b/>
          <w:color w:val="000000"/>
          <w:sz w:val="24"/>
          <w:szCs w:val="24"/>
          <w:lang w:val="uk-UA"/>
        </w:rPr>
      </w:pPr>
      <w:r w:rsidRPr="008E1BA8">
        <w:rPr>
          <w:rFonts w:ascii="Times New Roman" w:hAnsi="Times New Roman"/>
          <w:b/>
          <w:i/>
          <w:sz w:val="24"/>
          <w:szCs w:val="24"/>
          <w:lang w:val="uk-UA"/>
        </w:rPr>
        <w:t xml:space="preserve">Індивідуальні завдання студента </w:t>
      </w:r>
      <w:r w:rsidRPr="008E1BA8">
        <w:rPr>
          <w:rFonts w:ascii="Times New Roman" w:hAnsi="Times New Roman"/>
          <w:i/>
          <w:sz w:val="24"/>
          <w:szCs w:val="24"/>
          <w:lang w:val="uk-UA"/>
        </w:rPr>
        <w:t xml:space="preserve">(далі – </w:t>
      </w:r>
      <w:r w:rsidRPr="008E1BA8">
        <w:rPr>
          <w:rFonts w:ascii="Times New Roman" w:hAnsi="Times New Roman"/>
          <w:b/>
          <w:i/>
          <w:sz w:val="24"/>
          <w:szCs w:val="24"/>
          <w:lang w:val="uk-UA"/>
        </w:rPr>
        <w:t>ІЗС</w:t>
      </w:r>
      <w:r w:rsidRPr="008E1BA8">
        <w:rPr>
          <w:rFonts w:ascii="Times New Roman" w:hAnsi="Times New Roman"/>
          <w:i/>
          <w:sz w:val="24"/>
          <w:szCs w:val="24"/>
          <w:lang w:val="uk-UA"/>
        </w:rPr>
        <w:t>)</w:t>
      </w:r>
      <w:r w:rsidRPr="008E1BA8">
        <w:rPr>
          <w:rFonts w:ascii="Times New Roman" w:hAnsi="Times New Roman"/>
          <w:sz w:val="24"/>
          <w:szCs w:val="24"/>
          <w:lang w:val="uk-UA"/>
        </w:rPr>
        <w:t xml:space="preserve"> оцінюються в балах </w:t>
      </w:r>
      <w:r w:rsidRPr="008E1BA8">
        <w:rPr>
          <w:rFonts w:ascii="Times New Roman" w:hAnsi="Times New Roman"/>
          <w:sz w:val="24"/>
          <w:szCs w:val="24"/>
        </w:rPr>
        <w:t>ECTS</w:t>
      </w:r>
      <w:r w:rsidRPr="008E1BA8">
        <w:rPr>
          <w:rFonts w:ascii="Times New Roman" w:hAnsi="Times New Roman"/>
          <w:sz w:val="24"/>
          <w:szCs w:val="24"/>
          <w:lang w:val="uk-UA"/>
        </w:rPr>
        <w:t xml:space="preserve"> (не більше </w:t>
      </w:r>
      <w:r w:rsidRPr="008E1BA8">
        <w:rPr>
          <w:rFonts w:ascii="Times New Roman" w:hAnsi="Times New Roman"/>
          <w:b/>
          <w:sz w:val="24"/>
          <w:szCs w:val="24"/>
          <w:lang w:val="uk-UA"/>
        </w:rPr>
        <w:t>10</w:t>
      </w:r>
      <w:r w:rsidRPr="008E1BA8">
        <w:rPr>
          <w:rFonts w:ascii="Times New Roman" w:hAnsi="Times New Roman"/>
          <w:sz w:val="24"/>
          <w:szCs w:val="24"/>
          <w:lang w:val="uk-UA"/>
        </w:rPr>
        <w:t xml:space="preserve">), які додаються до суми балів, набраних за поточну навчальну діяльність. Бали за індивідуальні завдання одноразово нараховуються студентові тільки </w:t>
      </w:r>
      <w:proofErr w:type="spellStart"/>
      <w:r w:rsidRPr="008E1BA8">
        <w:rPr>
          <w:rFonts w:ascii="Times New Roman" w:hAnsi="Times New Roman"/>
          <w:sz w:val="24"/>
          <w:szCs w:val="24"/>
          <w:lang w:val="uk-UA"/>
        </w:rPr>
        <w:t>комісійно</w:t>
      </w:r>
      <w:proofErr w:type="spellEnd"/>
      <w:r w:rsidRPr="008E1BA8">
        <w:rPr>
          <w:rFonts w:ascii="Times New Roman" w:hAnsi="Times New Roman"/>
          <w:sz w:val="24"/>
          <w:szCs w:val="24"/>
          <w:lang w:val="uk-UA"/>
        </w:rPr>
        <w:t xml:space="preserve"> (комісія – зав. кафедри, завуч, викладач групи) лише за умов успішного їх виконання та захисту. </w:t>
      </w:r>
      <w:r w:rsidRPr="008E1BA8">
        <w:rPr>
          <w:rFonts w:ascii="Times New Roman" w:hAnsi="Times New Roman"/>
          <w:sz w:val="24"/>
          <w:szCs w:val="24"/>
        </w:rPr>
        <w:t xml:space="preserve">В </w:t>
      </w:r>
      <w:proofErr w:type="spellStart"/>
      <w:r w:rsidRPr="008E1BA8">
        <w:rPr>
          <w:rFonts w:ascii="Times New Roman" w:hAnsi="Times New Roman"/>
          <w:sz w:val="24"/>
          <w:szCs w:val="24"/>
        </w:rPr>
        <w:t>жодному</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разі</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загальна</w:t>
      </w:r>
      <w:proofErr w:type="spellEnd"/>
      <w:r w:rsidRPr="008E1BA8">
        <w:rPr>
          <w:rFonts w:ascii="Times New Roman" w:hAnsi="Times New Roman"/>
          <w:sz w:val="24"/>
          <w:szCs w:val="24"/>
        </w:rPr>
        <w:t xml:space="preserve"> сума </w:t>
      </w:r>
      <w:proofErr w:type="spellStart"/>
      <w:r w:rsidRPr="008E1BA8">
        <w:rPr>
          <w:rFonts w:ascii="Times New Roman" w:hAnsi="Times New Roman"/>
          <w:sz w:val="24"/>
          <w:szCs w:val="24"/>
        </w:rPr>
        <w:t>бал</w:t>
      </w:r>
      <w:r w:rsidR="00B2496E">
        <w:rPr>
          <w:rFonts w:ascii="Times New Roman" w:hAnsi="Times New Roman"/>
          <w:sz w:val="24"/>
          <w:szCs w:val="24"/>
        </w:rPr>
        <w:t>ів</w:t>
      </w:r>
      <w:proofErr w:type="spellEnd"/>
      <w:r w:rsidR="00B2496E">
        <w:rPr>
          <w:rFonts w:ascii="Times New Roman" w:hAnsi="Times New Roman"/>
          <w:sz w:val="24"/>
          <w:szCs w:val="24"/>
        </w:rPr>
        <w:t xml:space="preserve"> за ПНД не </w:t>
      </w:r>
      <w:proofErr w:type="spellStart"/>
      <w:r w:rsidR="00B2496E">
        <w:rPr>
          <w:rFonts w:ascii="Times New Roman" w:hAnsi="Times New Roman"/>
          <w:sz w:val="24"/>
          <w:szCs w:val="24"/>
        </w:rPr>
        <w:t>може</w:t>
      </w:r>
      <w:proofErr w:type="spellEnd"/>
      <w:r w:rsidR="00B2496E">
        <w:rPr>
          <w:rFonts w:ascii="Times New Roman" w:hAnsi="Times New Roman"/>
          <w:sz w:val="24"/>
          <w:szCs w:val="24"/>
        </w:rPr>
        <w:t xml:space="preserve"> </w:t>
      </w:r>
      <w:proofErr w:type="spellStart"/>
      <w:r w:rsidR="00B2496E">
        <w:rPr>
          <w:rFonts w:ascii="Times New Roman" w:hAnsi="Times New Roman"/>
          <w:sz w:val="24"/>
          <w:szCs w:val="24"/>
        </w:rPr>
        <w:t>перевищувати</w:t>
      </w:r>
      <w:proofErr w:type="spellEnd"/>
      <w:r w:rsidR="00B2496E">
        <w:rPr>
          <w:rFonts w:ascii="Times New Roman" w:hAnsi="Times New Roman"/>
          <w:sz w:val="24"/>
          <w:szCs w:val="24"/>
        </w:rPr>
        <w:t xml:space="preserve"> </w:t>
      </w:r>
      <w:r w:rsidRPr="008E1BA8">
        <w:rPr>
          <w:rFonts w:ascii="Times New Roman" w:hAnsi="Times New Roman"/>
          <w:sz w:val="24"/>
          <w:szCs w:val="24"/>
        </w:rPr>
        <w:t>2</w:t>
      </w:r>
      <w:r w:rsidR="00B2496E">
        <w:rPr>
          <w:rFonts w:ascii="Times New Roman" w:hAnsi="Times New Roman"/>
          <w:sz w:val="24"/>
          <w:szCs w:val="24"/>
          <w:lang w:val="uk-UA"/>
        </w:rPr>
        <w:t>0</w:t>
      </w:r>
      <w:r w:rsidRPr="008E1BA8">
        <w:rPr>
          <w:rFonts w:ascii="Times New Roman" w:hAnsi="Times New Roman"/>
          <w:sz w:val="24"/>
          <w:szCs w:val="24"/>
        </w:rPr>
        <w:t xml:space="preserve">0 </w:t>
      </w:r>
      <w:proofErr w:type="spellStart"/>
      <w:r w:rsidRPr="008E1BA8">
        <w:rPr>
          <w:rFonts w:ascii="Times New Roman" w:hAnsi="Times New Roman"/>
          <w:sz w:val="24"/>
          <w:szCs w:val="24"/>
        </w:rPr>
        <w:t>балів</w:t>
      </w:r>
      <w:proofErr w:type="spellEnd"/>
      <w:r w:rsidRPr="008E1BA8">
        <w:rPr>
          <w:rFonts w:ascii="Times New Roman" w:hAnsi="Times New Roman"/>
          <w:sz w:val="24"/>
          <w:szCs w:val="24"/>
        </w:rPr>
        <w:t>.</w:t>
      </w:r>
    </w:p>
    <w:p w14:paraId="62CC0DC6" w14:textId="77777777" w:rsidR="006644B8" w:rsidRPr="008E1BA8" w:rsidRDefault="006644B8" w:rsidP="002C3C75">
      <w:pPr>
        <w:jc w:val="center"/>
        <w:rPr>
          <w:rFonts w:ascii="Times New Roman" w:hAnsi="Times New Roman"/>
          <w:b/>
          <w:bCs/>
          <w:i/>
          <w:iCs/>
          <w:sz w:val="24"/>
          <w:szCs w:val="24"/>
          <w:lang w:val="uk-UA"/>
        </w:rPr>
      </w:pPr>
      <w:r w:rsidRPr="008E1BA8">
        <w:rPr>
          <w:rFonts w:ascii="Times New Roman" w:hAnsi="Times New Roman"/>
          <w:b/>
          <w:bCs/>
          <w:i/>
          <w:iCs/>
          <w:sz w:val="24"/>
          <w:szCs w:val="24"/>
          <w:lang w:val="uk-UA"/>
        </w:rPr>
        <w:t>Оцінювання самостійної роботи студентів</w:t>
      </w:r>
    </w:p>
    <w:p w14:paraId="49395433" w14:textId="77777777" w:rsidR="006644B8" w:rsidRPr="008E1BA8" w:rsidRDefault="006644B8" w:rsidP="002C3C75">
      <w:pPr>
        <w:pStyle w:val="21"/>
        <w:ind w:right="0" w:firstLine="567"/>
        <w:rPr>
          <w:sz w:val="24"/>
          <w:szCs w:val="24"/>
        </w:rPr>
      </w:pPr>
      <w:r w:rsidRPr="008E1BA8">
        <w:rPr>
          <w:sz w:val="24"/>
          <w:szCs w:val="24"/>
        </w:rPr>
        <w:t>Засвоєння тем, які виносяться на самостійну роботу, перевіряється під час</w:t>
      </w:r>
      <w:r w:rsidR="00B41487">
        <w:rPr>
          <w:sz w:val="24"/>
          <w:szCs w:val="24"/>
        </w:rPr>
        <w:t xml:space="preserve"> практичних занять та</w:t>
      </w:r>
      <w:r w:rsidRPr="008E1BA8">
        <w:rPr>
          <w:sz w:val="24"/>
          <w:szCs w:val="24"/>
        </w:rPr>
        <w:t xml:space="preserve"> </w:t>
      </w:r>
      <w:r w:rsidR="00B41487">
        <w:rPr>
          <w:sz w:val="24"/>
          <w:szCs w:val="24"/>
        </w:rPr>
        <w:t>заліку</w:t>
      </w:r>
      <w:r w:rsidRPr="008E1BA8">
        <w:rPr>
          <w:sz w:val="24"/>
          <w:szCs w:val="24"/>
        </w:rPr>
        <w:t>.</w:t>
      </w:r>
    </w:p>
    <w:p w14:paraId="375FF840" w14:textId="77777777" w:rsidR="006644B8" w:rsidRPr="006644B8" w:rsidRDefault="004C4BFD" w:rsidP="008F1625">
      <w:pPr>
        <w:jc w:val="center"/>
        <w:rPr>
          <w:rFonts w:ascii="Times New Roman" w:hAnsi="Times New Roman"/>
          <w:bCs/>
          <w:iCs/>
          <w:sz w:val="24"/>
          <w:szCs w:val="24"/>
          <w:lang w:val="uk-UA"/>
        </w:rPr>
      </w:pPr>
      <w:r w:rsidRPr="006644B8">
        <w:rPr>
          <w:rFonts w:ascii="Times New Roman" w:hAnsi="Times New Roman"/>
          <w:b/>
          <w:bCs/>
          <w:i/>
          <w:iCs/>
          <w:sz w:val="24"/>
          <w:szCs w:val="24"/>
          <w:lang w:val="uk-UA"/>
        </w:rPr>
        <w:t>З</w:t>
      </w:r>
      <w:r w:rsidR="008E1BA8" w:rsidRPr="006644B8">
        <w:rPr>
          <w:rFonts w:ascii="Times New Roman" w:hAnsi="Times New Roman"/>
          <w:b/>
          <w:bCs/>
          <w:i/>
          <w:iCs/>
          <w:sz w:val="24"/>
          <w:szCs w:val="24"/>
          <w:lang w:val="uk-UA"/>
        </w:rPr>
        <w:t>алік</w:t>
      </w:r>
    </w:p>
    <w:p w14:paraId="77C39347" w14:textId="77777777" w:rsidR="006644B8" w:rsidRPr="006644B8" w:rsidRDefault="00B41487" w:rsidP="002C3C75">
      <w:pPr>
        <w:ind w:firstLine="567"/>
        <w:jc w:val="both"/>
        <w:rPr>
          <w:rFonts w:ascii="Times New Roman" w:hAnsi="Times New Roman"/>
          <w:bCs/>
          <w:iCs/>
          <w:sz w:val="24"/>
          <w:szCs w:val="24"/>
          <w:lang w:val="uk-UA"/>
        </w:rPr>
      </w:pPr>
      <w:r>
        <w:rPr>
          <w:rFonts w:ascii="Times New Roman" w:hAnsi="Times New Roman"/>
          <w:bCs/>
          <w:iCs/>
          <w:sz w:val="24"/>
          <w:szCs w:val="24"/>
          <w:lang w:val="uk-UA"/>
        </w:rPr>
        <w:t>Залік</w:t>
      </w:r>
      <w:r w:rsidR="006644B8" w:rsidRPr="006644B8">
        <w:rPr>
          <w:rFonts w:ascii="Times New Roman" w:hAnsi="Times New Roman"/>
          <w:bCs/>
          <w:iCs/>
          <w:sz w:val="24"/>
          <w:szCs w:val="24"/>
          <w:lang w:val="uk-UA"/>
        </w:rPr>
        <w:t xml:space="preserve"> виставляється студентам, </w:t>
      </w:r>
      <w:r>
        <w:rPr>
          <w:rFonts w:ascii="Times New Roman" w:hAnsi="Times New Roman"/>
          <w:bCs/>
          <w:iCs/>
          <w:sz w:val="24"/>
          <w:szCs w:val="24"/>
          <w:lang w:val="uk-UA"/>
        </w:rPr>
        <w:t>які виконали всі вимоги навчальної програми та не мають пропусків навчальних занять</w:t>
      </w:r>
      <w:r w:rsidR="006644B8" w:rsidRPr="006644B8">
        <w:rPr>
          <w:rFonts w:ascii="Times New Roman" w:hAnsi="Times New Roman"/>
          <w:bCs/>
          <w:iCs/>
          <w:sz w:val="24"/>
          <w:szCs w:val="24"/>
          <w:lang w:val="uk-UA"/>
        </w:rPr>
        <w:t>.</w:t>
      </w:r>
    </w:p>
    <w:p w14:paraId="24F5F771" w14:textId="77777777" w:rsidR="008E1BA8" w:rsidRPr="006644B8" w:rsidRDefault="008E1BA8" w:rsidP="008F1625">
      <w:pPr>
        <w:jc w:val="center"/>
        <w:rPr>
          <w:rFonts w:ascii="Times New Roman" w:hAnsi="Times New Roman"/>
          <w:b/>
          <w:bCs/>
          <w:i/>
          <w:iCs/>
          <w:sz w:val="24"/>
          <w:szCs w:val="24"/>
          <w:lang w:val="uk-UA"/>
        </w:rPr>
      </w:pPr>
      <w:r w:rsidRPr="006644B8">
        <w:rPr>
          <w:rFonts w:ascii="Times New Roman" w:hAnsi="Times New Roman"/>
          <w:b/>
          <w:bCs/>
          <w:i/>
          <w:iCs/>
          <w:sz w:val="24"/>
          <w:szCs w:val="24"/>
          <w:lang w:val="uk-UA"/>
        </w:rPr>
        <w:lastRenderedPageBreak/>
        <w:t xml:space="preserve">Оцінка з дисципліни </w:t>
      </w:r>
    </w:p>
    <w:p w14:paraId="0B226C37" w14:textId="77777777" w:rsidR="008E1BA8" w:rsidRPr="008E1BA8" w:rsidRDefault="00B41487" w:rsidP="002C3C75">
      <w:pPr>
        <w:ind w:firstLine="567"/>
        <w:jc w:val="both"/>
        <w:rPr>
          <w:rFonts w:ascii="Times New Roman" w:hAnsi="Times New Roman"/>
          <w:sz w:val="24"/>
          <w:szCs w:val="24"/>
          <w:lang w:val="uk-UA"/>
        </w:rPr>
      </w:pPr>
      <w:r w:rsidRPr="006644B8">
        <w:rPr>
          <w:rFonts w:ascii="Times New Roman" w:hAnsi="Times New Roman"/>
          <w:bCs/>
          <w:iCs/>
          <w:sz w:val="24"/>
          <w:szCs w:val="24"/>
          <w:lang w:val="uk-UA"/>
        </w:rPr>
        <w:t>Оцінка з дисципліни</w:t>
      </w:r>
      <w:r>
        <w:rPr>
          <w:rFonts w:ascii="Times New Roman" w:hAnsi="Times New Roman"/>
          <w:bCs/>
          <w:iCs/>
          <w:sz w:val="24"/>
          <w:szCs w:val="24"/>
          <w:lang w:val="uk-UA"/>
        </w:rPr>
        <w:t xml:space="preserve"> дорівнює оцінці</w:t>
      </w:r>
      <w:r w:rsidRPr="006644B8">
        <w:rPr>
          <w:rFonts w:ascii="Times New Roman" w:hAnsi="Times New Roman"/>
          <w:bCs/>
          <w:iCs/>
          <w:sz w:val="24"/>
          <w:szCs w:val="24"/>
          <w:lang w:val="uk-UA"/>
        </w:rPr>
        <w:t xml:space="preserve"> поточної діяльності та виражається за </w:t>
      </w:r>
      <w:r>
        <w:rPr>
          <w:rFonts w:ascii="Times New Roman" w:hAnsi="Times New Roman"/>
          <w:bCs/>
          <w:iCs/>
          <w:sz w:val="24"/>
          <w:szCs w:val="24"/>
          <w:lang w:val="uk-UA"/>
        </w:rPr>
        <w:t xml:space="preserve">традиційною </w:t>
      </w:r>
      <w:r w:rsidRPr="006644B8">
        <w:rPr>
          <w:rFonts w:ascii="Times New Roman" w:hAnsi="Times New Roman"/>
          <w:bCs/>
          <w:iCs/>
          <w:sz w:val="24"/>
          <w:szCs w:val="24"/>
          <w:lang w:val="uk-UA"/>
        </w:rPr>
        <w:t xml:space="preserve">двобальною шкалою: «зараховано» або «не зараховано». </w:t>
      </w:r>
      <w:r w:rsidR="008E1BA8" w:rsidRPr="008E1BA8">
        <w:rPr>
          <w:rFonts w:ascii="Times New Roman" w:hAnsi="Times New Roman"/>
          <w:bCs/>
          <w:iCs/>
          <w:sz w:val="24"/>
          <w:szCs w:val="24"/>
          <w:lang w:val="uk-UA"/>
        </w:rPr>
        <w:t xml:space="preserve">Максимальна кількість балів, яку студент може набрати за вивчення дисципліни </w:t>
      </w:r>
      <w:r w:rsidR="008E1BA8" w:rsidRPr="008E1BA8">
        <w:rPr>
          <w:rFonts w:ascii="Times New Roman" w:hAnsi="Times New Roman"/>
          <w:b/>
          <w:bCs/>
          <w:iCs/>
          <w:sz w:val="24"/>
          <w:szCs w:val="24"/>
          <w:lang w:val="uk-UA"/>
        </w:rPr>
        <w:t>–</w:t>
      </w:r>
      <w:r w:rsidR="008E1BA8" w:rsidRPr="008E1BA8">
        <w:rPr>
          <w:rFonts w:ascii="Times New Roman" w:hAnsi="Times New Roman"/>
          <w:bCs/>
          <w:iCs/>
          <w:sz w:val="24"/>
          <w:szCs w:val="24"/>
          <w:lang w:val="uk-UA"/>
        </w:rPr>
        <w:t xml:space="preserve"> 200 балів, </w:t>
      </w:r>
      <w:r>
        <w:rPr>
          <w:rFonts w:ascii="Times New Roman" w:hAnsi="Times New Roman"/>
          <w:bCs/>
          <w:iCs/>
          <w:sz w:val="24"/>
          <w:szCs w:val="24"/>
          <w:lang w:val="uk-UA"/>
        </w:rPr>
        <w:t>м</w:t>
      </w:r>
      <w:r w:rsidR="008E1BA8" w:rsidRPr="008E1BA8">
        <w:rPr>
          <w:rFonts w:ascii="Times New Roman" w:hAnsi="Times New Roman"/>
          <w:bCs/>
          <w:iCs/>
          <w:sz w:val="24"/>
          <w:szCs w:val="24"/>
          <w:lang w:val="uk-UA"/>
        </w:rPr>
        <w:t>інімальна кількість балів</w:t>
      </w:r>
      <w:r>
        <w:rPr>
          <w:rFonts w:ascii="Times New Roman" w:hAnsi="Times New Roman"/>
          <w:bCs/>
          <w:iCs/>
          <w:sz w:val="24"/>
          <w:szCs w:val="24"/>
          <w:lang w:val="uk-UA"/>
        </w:rPr>
        <w:t>, яку необхідно набрати за поточну навчальну діяльність,</w:t>
      </w:r>
      <w:r w:rsidR="008E1BA8" w:rsidRPr="008E1BA8">
        <w:rPr>
          <w:rFonts w:ascii="Times New Roman" w:hAnsi="Times New Roman"/>
          <w:bCs/>
          <w:iCs/>
          <w:sz w:val="24"/>
          <w:szCs w:val="24"/>
          <w:lang w:val="uk-UA"/>
        </w:rPr>
        <w:t xml:space="preserve"> становить 120.</w:t>
      </w:r>
    </w:p>
    <w:p w14:paraId="429E3C5E" w14:textId="77777777" w:rsidR="004C65C1" w:rsidRDefault="004C65C1" w:rsidP="002C3C75">
      <w:pPr>
        <w:shd w:val="clear" w:color="auto" w:fill="FFFFFF"/>
        <w:ind w:firstLine="709"/>
        <w:jc w:val="center"/>
        <w:rPr>
          <w:rFonts w:ascii="Times New Roman" w:hAnsi="Times New Roman"/>
          <w:b/>
          <w:sz w:val="24"/>
          <w:szCs w:val="24"/>
          <w:lang w:val="uk-UA"/>
        </w:rPr>
      </w:pPr>
    </w:p>
    <w:p w14:paraId="4B7EB971" w14:textId="77777777" w:rsidR="008E1BA8" w:rsidRPr="008E1BA8" w:rsidRDefault="008E1BA8" w:rsidP="008F1625">
      <w:pPr>
        <w:shd w:val="clear" w:color="auto" w:fill="FFFFFF"/>
        <w:jc w:val="center"/>
        <w:rPr>
          <w:rFonts w:ascii="Times New Roman" w:hAnsi="Times New Roman"/>
          <w:b/>
          <w:sz w:val="24"/>
          <w:szCs w:val="24"/>
          <w:lang w:val="uk-UA"/>
        </w:rPr>
      </w:pPr>
      <w:r w:rsidRPr="008E1BA8">
        <w:rPr>
          <w:rFonts w:ascii="Times New Roman" w:hAnsi="Times New Roman"/>
          <w:b/>
          <w:sz w:val="24"/>
          <w:szCs w:val="24"/>
          <w:lang w:val="uk-UA"/>
        </w:rPr>
        <w:t>Методичне забезпечення</w:t>
      </w:r>
    </w:p>
    <w:p w14:paraId="579CEEFA" w14:textId="77777777" w:rsidR="008E1BA8" w:rsidRPr="008E1BA8" w:rsidRDefault="008E1BA8" w:rsidP="002C3C75">
      <w:pPr>
        <w:shd w:val="clear" w:color="auto" w:fill="FFFFFF"/>
        <w:jc w:val="both"/>
        <w:rPr>
          <w:rFonts w:ascii="Times New Roman" w:hAnsi="Times New Roman"/>
          <w:sz w:val="24"/>
          <w:szCs w:val="24"/>
        </w:rPr>
      </w:pPr>
      <w:proofErr w:type="spellStart"/>
      <w:r w:rsidRPr="008E1BA8">
        <w:rPr>
          <w:rFonts w:ascii="Times New Roman" w:hAnsi="Times New Roman"/>
          <w:sz w:val="24"/>
          <w:szCs w:val="24"/>
        </w:rPr>
        <w:t>Програма</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навчальної</w:t>
      </w:r>
      <w:proofErr w:type="spellEnd"/>
      <w:r w:rsidRPr="008E1BA8">
        <w:rPr>
          <w:rFonts w:ascii="Times New Roman" w:hAnsi="Times New Roman"/>
          <w:sz w:val="24"/>
          <w:szCs w:val="24"/>
        </w:rPr>
        <w:t xml:space="preserve"> </w:t>
      </w:r>
      <w:proofErr w:type="spellStart"/>
      <w:r w:rsidRPr="008E1BA8">
        <w:rPr>
          <w:rFonts w:ascii="Times New Roman" w:hAnsi="Times New Roman"/>
          <w:sz w:val="24"/>
          <w:szCs w:val="24"/>
        </w:rPr>
        <w:t>дисципліни</w:t>
      </w:r>
      <w:proofErr w:type="spellEnd"/>
      <w:r w:rsidRPr="008E1BA8">
        <w:rPr>
          <w:rFonts w:ascii="Times New Roman" w:hAnsi="Times New Roman"/>
          <w:sz w:val="24"/>
          <w:szCs w:val="24"/>
        </w:rPr>
        <w:t>;</w:t>
      </w:r>
    </w:p>
    <w:p w14:paraId="3A88DF3D" w14:textId="77777777" w:rsidR="008E1BA8" w:rsidRPr="008E1BA8" w:rsidRDefault="008E1BA8" w:rsidP="002C3C75">
      <w:pPr>
        <w:shd w:val="clear" w:color="auto" w:fill="FFFFFF"/>
        <w:jc w:val="both"/>
        <w:rPr>
          <w:rFonts w:ascii="Times New Roman" w:hAnsi="Times New Roman"/>
          <w:sz w:val="24"/>
          <w:szCs w:val="24"/>
          <w:lang w:val="uk-UA"/>
        </w:rPr>
      </w:pPr>
      <w:r w:rsidRPr="008E1BA8">
        <w:rPr>
          <w:rFonts w:ascii="Times New Roman" w:hAnsi="Times New Roman"/>
          <w:sz w:val="24"/>
          <w:szCs w:val="24"/>
          <w:lang w:val="uk-UA"/>
        </w:rPr>
        <w:t>Плани практичних занять та самостійної роботи студентів;</w:t>
      </w:r>
    </w:p>
    <w:p w14:paraId="2FE8E8A6" w14:textId="77777777" w:rsidR="008E1BA8" w:rsidRPr="008E1BA8" w:rsidRDefault="008E1BA8" w:rsidP="002C3C75">
      <w:pPr>
        <w:shd w:val="clear" w:color="auto" w:fill="FFFFFF"/>
        <w:jc w:val="both"/>
        <w:rPr>
          <w:rFonts w:ascii="Times New Roman" w:hAnsi="Times New Roman"/>
          <w:sz w:val="24"/>
          <w:szCs w:val="24"/>
          <w:lang w:val="uk-UA"/>
        </w:rPr>
      </w:pPr>
      <w:r w:rsidRPr="008E1BA8">
        <w:rPr>
          <w:rFonts w:ascii="Times New Roman" w:hAnsi="Times New Roman"/>
          <w:sz w:val="24"/>
          <w:szCs w:val="24"/>
          <w:lang w:val="uk-UA"/>
        </w:rPr>
        <w:t>Методичні розробки для викладача;</w:t>
      </w:r>
    </w:p>
    <w:p w14:paraId="1531F8B5" w14:textId="77777777" w:rsidR="008E1BA8" w:rsidRPr="008E1BA8" w:rsidRDefault="008E1BA8" w:rsidP="002C3C75">
      <w:pPr>
        <w:shd w:val="clear" w:color="auto" w:fill="FFFFFF"/>
        <w:jc w:val="both"/>
        <w:rPr>
          <w:rFonts w:ascii="Times New Roman" w:hAnsi="Times New Roman"/>
          <w:sz w:val="24"/>
          <w:szCs w:val="24"/>
          <w:lang w:val="uk-UA"/>
        </w:rPr>
      </w:pPr>
      <w:r w:rsidRPr="008E1BA8">
        <w:rPr>
          <w:rFonts w:ascii="Times New Roman" w:hAnsi="Times New Roman"/>
          <w:sz w:val="24"/>
          <w:szCs w:val="24"/>
          <w:lang w:val="uk-UA"/>
        </w:rPr>
        <w:t>Методичні вказівки до практичних занять для студентів;</w:t>
      </w:r>
    </w:p>
    <w:p w14:paraId="391EE769" w14:textId="77777777" w:rsidR="008E1BA8" w:rsidRPr="008E1BA8" w:rsidRDefault="008E1BA8" w:rsidP="002C3C75">
      <w:pPr>
        <w:shd w:val="clear" w:color="auto" w:fill="FFFFFF"/>
        <w:jc w:val="both"/>
        <w:rPr>
          <w:rFonts w:ascii="Times New Roman" w:hAnsi="Times New Roman"/>
          <w:sz w:val="24"/>
          <w:szCs w:val="24"/>
          <w:lang w:val="uk-UA"/>
        </w:rPr>
      </w:pPr>
      <w:r w:rsidRPr="008E1BA8">
        <w:rPr>
          <w:rFonts w:ascii="Times New Roman" w:hAnsi="Times New Roman"/>
          <w:sz w:val="24"/>
          <w:szCs w:val="24"/>
          <w:lang w:val="uk-UA"/>
        </w:rPr>
        <w:t>Методичні матеріали, що забезпечують самостійну роботу студентів;</w:t>
      </w:r>
    </w:p>
    <w:p w14:paraId="71A06EB3" w14:textId="77777777" w:rsidR="008E1BA8" w:rsidRPr="008E1BA8" w:rsidRDefault="008E1BA8" w:rsidP="002C3C75">
      <w:pPr>
        <w:shd w:val="clear" w:color="auto" w:fill="FFFFFF"/>
        <w:jc w:val="both"/>
        <w:rPr>
          <w:rFonts w:ascii="Times New Roman" w:hAnsi="Times New Roman"/>
          <w:sz w:val="24"/>
          <w:szCs w:val="24"/>
          <w:lang w:val="uk-UA"/>
        </w:rPr>
      </w:pPr>
      <w:r w:rsidRPr="008E1BA8">
        <w:rPr>
          <w:rFonts w:ascii="Times New Roman" w:hAnsi="Times New Roman"/>
          <w:sz w:val="24"/>
          <w:szCs w:val="24"/>
          <w:lang w:val="uk-UA"/>
        </w:rPr>
        <w:t>Тестові та контрольні завдання до практичних занять;</w:t>
      </w:r>
    </w:p>
    <w:p w14:paraId="32C3B4C6" w14:textId="77777777" w:rsidR="008E1BA8" w:rsidRPr="008E1BA8" w:rsidRDefault="008E1BA8" w:rsidP="002C3C75">
      <w:pPr>
        <w:shd w:val="clear" w:color="auto" w:fill="FFFFFF"/>
        <w:jc w:val="both"/>
        <w:rPr>
          <w:rFonts w:ascii="Times New Roman" w:hAnsi="Times New Roman"/>
          <w:sz w:val="24"/>
          <w:szCs w:val="24"/>
          <w:lang w:val="uk-UA"/>
        </w:rPr>
      </w:pPr>
      <w:r w:rsidRPr="008E1BA8">
        <w:rPr>
          <w:rFonts w:ascii="Times New Roman" w:hAnsi="Times New Roman"/>
          <w:sz w:val="24"/>
          <w:szCs w:val="24"/>
          <w:lang w:val="uk-UA"/>
        </w:rPr>
        <w:t>Питання та завдання до контролю засвоєння розділу;</w:t>
      </w:r>
    </w:p>
    <w:p w14:paraId="18FAF190" w14:textId="77777777" w:rsidR="008E1BA8" w:rsidRPr="008E1BA8" w:rsidRDefault="008E1BA8" w:rsidP="002C3C75">
      <w:pPr>
        <w:shd w:val="clear" w:color="auto" w:fill="FFFFFF"/>
        <w:jc w:val="both"/>
        <w:rPr>
          <w:rFonts w:ascii="Times New Roman" w:hAnsi="Times New Roman"/>
          <w:sz w:val="24"/>
          <w:szCs w:val="24"/>
          <w:lang w:val="uk-UA"/>
        </w:rPr>
      </w:pPr>
      <w:r w:rsidRPr="008E1BA8">
        <w:rPr>
          <w:rFonts w:ascii="Times New Roman" w:hAnsi="Times New Roman"/>
          <w:sz w:val="24"/>
          <w:szCs w:val="24"/>
          <w:lang w:val="uk-UA"/>
        </w:rPr>
        <w:t>Перелік питань до заліку, завдання для перевірки практичних навичок під час заліку.</w:t>
      </w:r>
    </w:p>
    <w:p w14:paraId="6E11EEC9" w14:textId="210AA372" w:rsidR="00997255" w:rsidRDefault="00997255" w:rsidP="002C3C75">
      <w:pPr>
        <w:rPr>
          <w:rFonts w:ascii="Times New Roman" w:hAnsi="Times New Roman"/>
          <w:sz w:val="24"/>
          <w:szCs w:val="24"/>
          <w:lang w:val="uk-UA"/>
        </w:rPr>
      </w:pPr>
    </w:p>
    <w:p w14:paraId="302D19BE" w14:textId="4D4152E2" w:rsidR="0007429B" w:rsidRDefault="0007429B" w:rsidP="002C3C75">
      <w:pPr>
        <w:rPr>
          <w:rFonts w:ascii="Times New Roman" w:hAnsi="Times New Roman"/>
          <w:sz w:val="24"/>
          <w:szCs w:val="24"/>
          <w:lang w:val="uk-UA"/>
        </w:rPr>
      </w:pPr>
    </w:p>
    <w:p w14:paraId="5E157F2B" w14:textId="2E146D8A" w:rsidR="0007429B" w:rsidRPr="00F93AAE" w:rsidRDefault="0007429B" w:rsidP="002C3C75">
      <w:pPr>
        <w:rPr>
          <w:rFonts w:ascii="Times New Roman" w:hAnsi="Times New Roman"/>
          <w:sz w:val="24"/>
          <w:szCs w:val="24"/>
          <w:lang w:val="uk-UA"/>
        </w:rPr>
      </w:pPr>
      <w:r>
        <w:rPr>
          <w:rFonts w:ascii="Times New Roman" w:hAnsi="Times New Roman"/>
          <w:sz w:val="24"/>
          <w:szCs w:val="24"/>
          <w:lang w:val="uk-UA"/>
        </w:rPr>
        <w:t xml:space="preserve">Завідувач кафедри, </w:t>
      </w:r>
      <w:proofErr w:type="spellStart"/>
      <w:r>
        <w:rPr>
          <w:rFonts w:ascii="Times New Roman" w:hAnsi="Times New Roman"/>
          <w:sz w:val="24"/>
          <w:szCs w:val="24"/>
          <w:lang w:val="uk-UA"/>
        </w:rPr>
        <w:t>д.мед.н</w:t>
      </w:r>
      <w:proofErr w:type="spellEnd"/>
      <w:r>
        <w:rPr>
          <w:rFonts w:ascii="Times New Roman" w:hAnsi="Times New Roman"/>
          <w:sz w:val="24"/>
          <w:szCs w:val="24"/>
          <w:lang w:val="uk-UA"/>
        </w:rPr>
        <w:t>., професор</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Т.В. </w:t>
      </w:r>
      <w:proofErr w:type="spellStart"/>
      <w:r>
        <w:rPr>
          <w:rFonts w:ascii="Times New Roman" w:hAnsi="Times New Roman"/>
          <w:sz w:val="24"/>
          <w:szCs w:val="24"/>
          <w:lang w:val="uk-UA"/>
        </w:rPr>
        <w:t>Ащеулова</w:t>
      </w:r>
      <w:proofErr w:type="spellEnd"/>
    </w:p>
    <w:sectPr w:rsidR="0007429B" w:rsidRPr="00F93AAE" w:rsidSect="00601E7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6D010" w14:textId="77777777" w:rsidR="00665DBD" w:rsidRDefault="00665DBD" w:rsidP="004607EF">
      <w:r>
        <w:separator/>
      </w:r>
    </w:p>
  </w:endnote>
  <w:endnote w:type="continuationSeparator" w:id="0">
    <w:p w14:paraId="3C8A6594" w14:textId="77777777" w:rsidR="00665DBD" w:rsidRDefault="00665DBD" w:rsidP="004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41D4" w14:textId="77777777" w:rsidR="00942172" w:rsidRDefault="0094217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09E5" w14:textId="77777777" w:rsidR="00942172" w:rsidRDefault="0094217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5EDF" w14:textId="77777777" w:rsidR="00942172" w:rsidRDefault="009421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C6F1" w14:textId="77777777" w:rsidR="00665DBD" w:rsidRDefault="00665DBD" w:rsidP="004607EF">
      <w:r>
        <w:separator/>
      </w:r>
    </w:p>
  </w:footnote>
  <w:footnote w:type="continuationSeparator" w:id="0">
    <w:p w14:paraId="58B60323" w14:textId="77777777" w:rsidR="00665DBD" w:rsidRDefault="00665DBD" w:rsidP="004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FDA2" w14:textId="77777777" w:rsidR="00942172" w:rsidRDefault="0094217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FE66" w14:textId="77777777" w:rsidR="00942172" w:rsidRDefault="0094217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29C6" w14:textId="77777777" w:rsidR="00942172" w:rsidRDefault="0094217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15:restartNumberingAfterBreak="0">
    <w:nsid w:val="0A615312"/>
    <w:multiLevelType w:val="hybridMultilevel"/>
    <w:tmpl w:val="06EE5790"/>
    <w:lvl w:ilvl="0" w:tplc="E9389D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ABC7A10"/>
    <w:multiLevelType w:val="hybridMultilevel"/>
    <w:tmpl w:val="F1A6073A"/>
    <w:lvl w:ilvl="0" w:tplc="B486FAE6">
      <w:start w:val="7"/>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15:restartNumberingAfterBreak="0">
    <w:nsid w:val="0D162A27"/>
    <w:multiLevelType w:val="hybridMultilevel"/>
    <w:tmpl w:val="A686E648"/>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BD278F"/>
    <w:multiLevelType w:val="hybridMultilevel"/>
    <w:tmpl w:val="0734C77E"/>
    <w:lvl w:ilvl="0" w:tplc="FB160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C43EBC"/>
    <w:multiLevelType w:val="hybridMultilevel"/>
    <w:tmpl w:val="D3FE6958"/>
    <w:lvl w:ilvl="0" w:tplc="55EEE62E">
      <w:start w:val="3"/>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AD0707"/>
    <w:multiLevelType w:val="hybridMultilevel"/>
    <w:tmpl w:val="5956990C"/>
    <w:lvl w:ilvl="0" w:tplc="FFFFFFFF">
      <w:start w:val="1"/>
      <w:numFmt w:val="decimal"/>
      <w:lvlText w:val="%1."/>
      <w:lvlJc w:val="left"/>
      <w:pPr>
        <w:tabs>
          <w:tab w:val="num" w:pos="644"/>
        </w:tabs>
        <w:ind w:left="644"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9" w15:restartNumberingAfterBreak="0">
    <w:nsid w:val="198C5438"/>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99D5E9F"/>
    <w:multiLevelType w:val="hybridMultilevel"/>
    <w:tmpl w:val="8F8A25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E294E16"/>
    <w:multiLevelType w:val="hybridMultilevel"/>
    <w:tmpl w:val="E2AC5E1A"/>
    <w:lvl w:ilvl="0" w:tplc="F014CDEC">
      <w:numFmt w:val="bullet"/>
      <w:lvlText w:val="–"/>
      <w:lvlJc w:val="left"/>
      <w:pPr>
        <w:ind w:left="1800" w:hanging="360"/>
      </w:pPr>
      <w:rPr>
        <w:rFonts w:ascii="Times New Roman" w:eastAsia="Times New Roman" w:hAnsi="Times New Roman" w:cs="Times New Roman" w:hint="default"/>
        <w:spacing w:val="-15"/>
        <w:w w:val="97"/>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1004506"/>
    <w:multiLevelType w:val="hybridMultilevel"/>
    <w:tmpl w:val="7854A538"/>
    <w:lvl w:ilvl="0" w:tplc="1FC4E7C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6056FA"/>
    <w:multiLevelType w:val="hybridMultilevel"/>
    <w:tmpl w:val="D0609986"/>
    <w:lvl w:ilvl="0" w:tplc="7E7E3CB2">
      <w:start w:val="1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23D42763"/>
    <w:multiLevelType w:val="hybridMultilevel"/>
    <w:tmpl w:val="7EAE74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466E80"/>
    <w:multiLevelType w:val="hybridMultilevel"/>
    <w:tmpl w:val="061A62CA"/>
    <w:lvl w:ilvl="0" w:tplc="CB028594">
      <w:start w:val="15"/>
      <w:numFmt w:val="decimal"/>
      <w:lvlText w:val="%1."/>
      <w:lvlJc w:val="left"/>
      <w:pPr>
        <w:ind w:left="7307" w:hanging="360"/>
      </w:pPr>
      <w:rPr>
        <w:rFonts w:hint="default"/>
      </w:r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18" w15:restartNumberingAfterBreak="0">
    <w:nsid w:val="2F83754E"/>
    <w:multiLevelType w:val="hybridMultilevel"/>
    <w:tmpl w:val="192613A0"/>
    <w:lvl w:ilvl="0" w:tplc="0F2EA4A0">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20" w15:restartNumberingAfterBreak="0">
    <w:nsid w:val="412A249C"/>
    <w:multiLevelType w:val="hybridMultilevel"/>
    <w:tmpl w:val="56849D02"/>
    <w:lvl w:ilvl="0" w:tplc="DA3A5F06">
      <w:start w:val="2"/>
      <w:numFmt w:val="bullet"/>
      <w:lvlText w:val="–"/>
      <w:lvlJc w:val="left"/>
      <w:pPr>
        <w:ind w:left="1212"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3000D5D"/>
    <w:multiLevelType w:val="hybridMultilevel"/>
    <w:tmpl w:val="AE9AE7C0"/>
    <w:lvl w:ilvl="0" w:tplc="945AD330">
      <w:start w:val="1"/>
      <w:numFmt w:val="decimal"/>
      <w:lvlText w:val="%1."/>
      <w:lvlJc w:val="left"/>
      <w:pPr>
        <w:ind w:left="32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23" w15:restartNumberingAfterBreak="0">
    <w:nsid w:val="4E637D4F"/>
    <w:multiLevelType w:val="hybridMultilevel"/>
    <w:tmpl w:val="0F00C312"/>
    <w:lvl w:ilvl="0" w:tplc="436AAE22">
      <w:start w:val="1"/>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E9F6CF9"/>
    <w:multiLevelType w:val="hybridMultilevel"/>
    <w:tmpl w:val="E3502EB6"/>
    <w:lvl w:ilvl="0" w:tplc="827E85BA">
      <w:start w:val="1"/>
      <w:numFmt w:val="bullet"/>
      <w:lvlText w:val="–"/>
      <w:lvlJc w:val="left"/>
      <w:pPr>
        <w:tabs>
          <w:tab w:val="num" w:pos="2145"/>
        </w:tabs>
        <w:ind w:left="2145"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F2697"/>
    <w:multiLevelType w:val="hybridMultilevel"/>
    <w:tmpl w:val="2C588498"/>
    <w:lvl w:ilvl="0" w:tplc="DA3A5F06">
      <w:start w:val="2"/>
      <w:numFmt w:val="bullet"/>
      <w:lvlText w:val="–"/>
      <w:lvlJc w:val="left"/>
      <w:pPr>
        <w:ind w:left="1800" w:hanging="360"/>
      </w:pPr>
      <w:rPr>
        <w:rFonts w:ascii="Times New Roman" w:eastAsia="MS Mincho"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508F5066"/>
    <w:multiLevelType w:val="hybridMultilevel"/>
    <w:tmpl w:val="AC642D78"/>
    <w:lvl w:ilvl="0" w:tplc="BE6A77F2">
      <w:start w:val="1"/>
      <w:numFmt w:val="decimal"/>
      <w:lvlText w:val="%1."/>
      <w:lvlJc w:val="left"/>
      <w:pPr>
        <w:tabs>
          <w:tab w:val="num" w:pos="786"/>
        </w:tabs>
        <w:ind w:left="786" w:hanging="360"/>
      </w:pPr>
      <w:rPr>
        <w:rFonts w:cs="Times New Roman"/>
        <w:b w:val="0"/>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7" w15:restartNumberingAfterBreak="0">
    <w:nsid w:val="62132BAC"/>
    <w:multiLevelType w:val="hybridMultilevel"/>
    <w:tmpl w:val="ECA4F0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BA456B"/>
    <w:multiLevelType w:val="hybridMultilevel"/>
    <w:tmpl w:val="BF70BBA2"/>
    <w:lvl w:ilvl="0" w:tplc="1D326180">
      <w:start w:val="1"/>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52A7F"/>
    <w:multiLevelType w:val="hybridMultilevel"/>
    <w:tmpl w:val="0BB21EEA"/>
    <w:lvl w:ilvl="0" w:tplc="2620217C">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F71B48"/>
    <w:multiLevelType w:val="hybridMultilevel"/>
    <w:tmpl w:val="FE86FEE8"/>
    <w:lvl w:ilvl="0" w:tplc="FFFFFFFF">
      <w:start w:val="2"/>
      <w:numFmt w:val="bullet"/>
      <w:lvlText w:val="–"/>
      <w:lvlJc w:val="left"/>
      <w:pPr>
        <w:tabs>
          <w:tab w:val="num" w:pos="1875"/>
        </w:tabs>
        <w:ind w:left="1875" w:hanging="1155"/>
      </w:pPr>
      <w:rPr>
        <w:rFonts w:ascii="Times New Roman" w:eastAsia="MS Mincho"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2"/>
  </w:num>
  <w:num w:numId="3">
    <w:abstractNumId w:val="13"/>
  </w:num>
  <w:num w:numId="4">
    <w:abstractNumId w:val="24"/>
  </w:num>
  <w:num w:numId="5">
    <w:abstractNumId w:val="27"/>
  </w:num>
  <w:num w:numId="6">
    <w:abstractNumId w:val="29"/>
  </w:num>
  <w:num w:numId="7">
    <w:abstractNumId w:val="25"/>
  </w:num>
  <w:num w:numId="8">
    <w:abstractNumId w:val="20"/>
  </w:num>
  <w:num w:numId="9">
    <w:abstractNumId w:val="8"/>
  </w:num>
  <w:num w:numId="10">
    <w:abstractNumId w:val="6"/>
  </w:num>
  <w:num w:numId="11">
    <w:abstractNumId w:val="11"/>
  </w:num>
  <w:num w:numId="12">
    <w:abstractNumId w:val="4"/>
  </w:num>
  <w:num w:numId="13">
    <w:abstractNumId w:val="16"/>
  </w:num>
  <w:num w:numId="14">
    <w:abstractNumId w:val="21"/>
  </w:num>
  <w:num w:numId="15">
    <w:abstractNumId w:val="30"/>
  </w:num>
  <w:num w:numId="16">
    <w:abstractNumId w:val="26"/>
  </w:num>
  <w:num w:numId="17">
    <w:abstractNumId w:val="7"/>
  </w:num>
  <w:num w:numId="18">
    <w:abstractNumId w:val="14"/>
  </w:num>
  <w:num w:numId="19">
    <w:abstractNumId w:val="9"/>
  </w:num>
  <w:num w:numId="20">
    <w:abstractNumId w:val="10"/>
  </w:num>
  <w:num w:numId="21">
    <w:abstractNumId w:val="15"/>
  </w:num>
  <w:num w:numId="22">
    <w:abstractNumId w:val="28"/>
  </w:num>
  <w:num w:numId="23">
    <w:abstractNumId w:val="2"/>
  </w:num>
  <w:num w:numId="24">
    <w:abstractNumId w:val="23"/>
  </w:num>
  <w:num w:numId="25">
    <w:abstractNumId w:val="17"/>
  </w:num>
  <w:num w:numId="26">
    <w:abstractNumId w:val="5"/>
  </w:num>
  <w:num w:numId="27">
    <w:abstractNumId w:val="18"/>
  </w:num>
  <w:num w:numId="28">
    <w:abstractNumId w:val="3"/>
  </w:num>
  <w:num w:numId="29">
    <w:abstractNumId w:val="1"/>
  </w:num>
  <w:num w:numId="30">
    <w:abstractNumId w:val="19"/>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dttwvtzt05zpeesv6xwff29f2f90exprfr&quot;&gt;Test&lt;record-ids&gt;&lt;item&gt;1&lt;/item&gt;&lt;item&gt;94&lt;/item&gt;&lt;item&gt;132&lt;/item&gt;&lt;item&gt;152&lt;/item&gt;&lt;item&gt;181&lt;/item&gt;&lt;item&gt;182&lt;/item&gt;&lt;item&gt;320&lt;/item&gt;&lt;item&gt;737&lt;/item&gt;&lt;item&gt;793&lt;/item&gt;&lt;item&gt;794&lt;/item&gt;&lt;/record-ids&gt;&lt;/item&gt;&lt;/Libraries&gt;"/>
  </w:docVars>
  <w:rsids>
    <w:rsidRoot w:val="005F7C5C"/>
    <w:rsid w:val="000255B2"/>
    <w:rsid w:val="00032DAD"/>
    <w:rsid w:val="00034497"/>
    <w:rsid w:val="000413B4"/>
    <w:rsid w:val="00051BB7"/>
    <w:rsid w:val="00056037"/>
    <w:rsid w:val="0007429B"/>
    <w:rsid w:val="000B7E95"/>
    <w:rsid w:val="000C2353"/>
    <w:rsid w:val="000D0D88"/>
    <w:rsid w:val="000D40E2"/>
    <w:rsid w:val="000D6D92"/>
    <w:rsid w:val="000E4C14"/>
    <w:rsid w:val="00130745"/>
    <w:rsid w:val="0013245E"/>
    <w:rsid w:val="00144697"/>
    <w:rsid w:val="00182AAC"/>
    <w:rsid w:val="00193FC1"/>
    <w:rsid w:val="001A195C"/>
    <w:rsid w:val="001A2542"/>
    <w:rsid w:val="001D3A49"/>
    <w:rsid w:val="001E7D83"/>
    <w:rsid w:val="002114EE"/>
    <w:rsid w:val="00215FE9"/>
    <w:rsid w:val="0022362F"/>
    <w:rsid w:val="00224E63"/>
    <w:rsid w:val="00225731"/>
    <w:rsid w:val="00236593"/>
    <w:rsid w:val="0024206A"/>
    <w:rsid w:val="00242798"/>
    <w:rsid w:val="00243DC9"/>
    <w:rsid w:val="00257BD9"/>
    <w:rsid w:val="0026763A"/>
    <w:rsid w:val="00272CD7"/>
    <w:rsid w:val="002748BA"/>
    <w:rsid w:val="00295727"/>
    <w:rsid w:val="0029798B"/>
    <w:rsid w:val="002A1972"/>
    <w:rsid w:val="002A1ABF"/>
    <w:rsid w:val="002C3C75"/>
    <w:rsid w:val="002C7687"/>
    <w:rsid w:val="002D6A08"/>
    <w:rsid w:val="002D7F65"/>
    <w:rsid w:val="002F7122"/>
    <w:rsid w:val="00300C7D"/>
    <w:rsid w:val="003060BB"/>
    <w:rsid w:val="00313C70"/>
    <w:rsid w:val="003435BB"/>
    <w:rsid w:val="00361C7E"/>
    <w:rsid w:val="003743CF"/>
    <w:rsid w:val="00376DB4"/>
    <w:rsid w:val="003775E5"/>
    <w:rsid w:val="0038205D"/>
    <w:rsid w:val="003A1A34"/>
    <w:rsid w:val="003C07DF"/>
    <w:rsid w:val="003D6BB9"/>
    <w:rsid w:val="003E033E"/>
    <w:rsid w:val="003E7E62"/>
    <w:rsid w:val="003F4107"/>
    <w:rsid w:val="003F67D8"/>
    <w:rsid w:val="0040474C"/>
    <w:rsid w:val="0042069F"/>
    <w:rsid w:val="00443E3C"/>
    <w:rsid w:val="004607EF"/>
    <w:rsid w:val="004612ED"/>
    <w:rsid w:val="00463330"/>
    <w:rsid w:val="00471CA7"/>
    <w:rsid w:val="0048134E"/>
    <w:rsid w:val="00487D11"/>
    <w:rsid w:val="004B41A7"/>
    <w:rsid w:val="004C4BFD"/>
    <w:rsid w:val="004C510E"/>
    <w:rsid w:val="004C62D5"/>
    <w:rsid w:val="004C65C1"/>
    <w:rsid w:val="005325D9"/>
    <w:rsid w:val="00547E3B"/>
    <w:rsid w:val="0058559F"/>
    <w:rsid w:val="005B4810"/>
    <w:rsid w:val="005B499C"/>
    <w:rsid w:val="005C1B3A"/>
    <w:rsid w:val="005F7C5C"/>
    <w:rsid w:val="00601899"/>
    <w:rsid w:val="00601E76"/>
    <w:rsid w:val="0062289A"/>
    <w:rsid w:val="006259E9"/>
    <w:rsid w:val="00625CE1"/>
    <w:rsid w:val="006371E5"/>
    <w:rsid w:val="00637285"/>
    <w:rsid w:val="00645361"/>
    <w:rsid w:val="006644B8"/>
    <w:rsid w:val="00665DBD"/>
    <w:rsid w:val="00666347"/>
    <w:rsid w:val="00672246"/>
    <w:rsid w:val="00672C99"/>
    <w:rsid w:val="0067773C"/>
    <w:rsid w:val="0068679B"/>
    <w:rsid w:val="00691165"/>
    <w:rsid w:val="006B1825"/>
    <w:rsid w:val="006C1993"/>
    <w:rsid w:val="006D5FCC"/>
    <w:rsid w:val="006D7F23"/>
    <w:rsid w:val="006E14CE"/>
    <w:rsid w:val="006F3F36"/>
    <w:rsid w:val="006F4586"/>
    <w:rsid w:val="006F5392"/>
    <w:rsid w:val="00701F85"/>
    <w:rsid w:val="007127D8"/>
    <w:rsid w:val="00716844"/>
    <w:rsid w:val="00733AAC"/>
    <w:rsid w:val="00736190"/>
    <w:rsid w:val="00753EFA"/>
    <w:rsid w:val="0075459C"/>
    <w:rsid w:val="00756942"/>
    <w:rsid w:val="00762CED"/>
    <w:rsid w:val="007749C6"/>
    <w:rsid w:val="007832F1"/>
    <w:rsid w:val="00793913"/>
    <w:rsid w:val="007C1AF7"/>
    <w:rsid w:val="007C31E4"/>
    <w:rsid w:val="007D7AF6"/>
    <w:rsid w:val="007E775A"/>
    <w:rsid w:val="007F7329"/>
    <w:rsid w:val="00833BDC"/>
    <w:rsid w:val="00833EF2"/>
    <w:rsid w:val="00850B9F"/>
    <w:rsid w:val="008A096E"/>
    <w:rsid w:val="008B2DC5"/>
    <w:rsid w:val="008C5ADC"/>
    <w:rsid w:val="008E0DB8"/>
    <w:rsid w:val="008E1BA8"/>
    <w:rsid w:val="008F1625"/>
    <w:rsid w:val="00903DDF"/>
    <w:rsid w:val="00926102"/>
    <w:rsid w:val="00940FC2"/>
    <w:rsid w:val="00942172"/>
    <w:rsid w:val="0095202B"/>
    <w:rsid w:val="009652B2"/>
    <w:rsid w:val="00965D23"/>
    <w:rsid w:val="00971D71"/>
    <w:rsid w:val="00972710"/>
    <w:rsid w:val="00984C7A"/>
    <w:rsid w:val="00997255"/>
    <w:rsid w:val="009D2876"/>
    <w:rsid w:val="009E3C6F"/>
    <w:rsid w:val="00A34662"/>
    <w:rsid w:val="00A43328"/>
    <w:rsid w:val="00A572B9"/>
    <w:rsid w:val="00A668C6"/>
    <w:rsid w:val="00A8069C"/>
    <w:rsid w:val="00A967DC"/>
    <w:rsid w:val="00AA1978"/>
    <w:rsid w:val="00AA34DA"/>
    <w:rsid w:val="00AA45FD"/>
    <w:rsid w:val="00AA60D6"/>
    <w:rsid w:val="00AD7A90"/>
    <w:rsid w:val="00AE6E1A"/>
    <w:rsid w:val="00AE752C"/>
    <w:rsid w:val="00AF09BD"/>
    <w:rsid w:val="00AF17F7"/>
    <w:rsid w:val="00B0059A"/>
    <w:rsid w:val="00B00A85"/>
    <w:rsid w:val="00B0125C"/>
    <w:rsid w:val="00B05BCC"/>
    <w:rsid w:val="00B17A22"/>
    <w:rsid w:val="00B2496E"/>
    <w:rsid w:val="00B41487"/>
    <w:rsid w:val="00B514F0"/>
    <w:rsid w:val="00B67071"/>
    <w:rsid w:val="00BB1093"/>
    <w:rsid w:val="00BB7484"/>
    <w:rsid w:val="00BC5795"/>
    <w:rsid w:val="00BC62E6"/>
    <w:rsid w:val="00BD7A53"/>
    <w:rsid w:val="00BE63AF"/>
    <w:rsid w:val="00BE7BE0"/>
    <w:rsid w:val="00C006D8"/>
    <w:rsid w:val="00C02817"/>
    <w:rsid w:val="00C030FC"/>
    <w:rsid w:val="00C338F3"/>
    <w:rsid w:val="00C379A8"/>
    <w:rsid w:val="00C5299E"/>
    <w:rsid w:val="00C55F3C"/>
    <w:rsid w:val="00C900FA"/>
    <w:rsid w:val="00C97A00"/>
    <w:rsid w:val="00CA69E8"/>
    <w:rsid w:val="00CA7310"/>
    <w:rsid w:val="00CB1946"/>
    <w:rsid w:val="00CC4C6D"/>
    <w:rsid w:val="00CC6A26"/>
    <w:rsid w:val="00D02CE4"/>
    <w:rsid w:val="00D146D5"/>
    <w:rsid w:val="00D21E55"/>
    <w:rsid w:val="00D232A7"/>
    <w:rsid w:val="00D24E0D"/>
    <w:rsid w:val="00D25174"/>
    <w:rsid w:val="00D31EC2"/>
    <w:rsid w:val="00D443EE"/>
    <w:rsid w:val="00D45956"/>
    <w:rsid w:val="00D53D67"/>
    <w:rsid w:val="00D54597"/>
    <w:rsid w:val="00D72A18"/>
    <w:rsid w:val="00D90882"/>
    <w:rsid w:val="00D916EC"/>
    <w:rsid w:val="00D95161"/>
    <w:rsid w:val="00DA4FDC"/>
    <w:rsid w:val="00DB09C9"/>
    <w:rsid w:val="00DC09F1"/>
    <w:rsid w:val="00DD4AF4"/>
    <w:rsid w:val="00DD635F"/>
    <w:rsid w:val="00DE1DA7"/>
    <w:rsid w:val="00DF4C27"/>
    <w:rsid w:val="00E02B9B"/>
    <w:rsid w:val="00E04FE1"/>
    <w:rsid w:val="00E0721E"/>
    <w:rsid w:val="00E15EF9"/>
    <w:rsid w:val="00E20539"/>
    <w:rsid w:val="00E321CF"/>
    <w:rsid w:val="00E5512C"/>
    <w:rsid w:val="00E627E7"/>
    <w:rsid w:val="00E67C57"/>
    <w:rsid w:val="00E85AF3"/>
    <w:rsid w:val="00E96243"/>
    <w:rsid w:val="00EA0F5E"/>
    <w:rsid w:val="00EE1C19"/>
    <w:rsid w:val="00F00005"/>
    <w:rsid w:val="00F14812"/>
    <w:rsid w:val="00F16A24"/>
    <w:rsid w:val="00F20F0A"/>
    <w:rsid w:val="00F21BDF"/>
    <w:rsid w:val="00F23CC1"/>
    <w:rsid w:val="00F23F82"/>
    <w:rsid w:val="00F2707E"/>
    <w:rsid w:val="00F27923"/>
    <w:rsid w:val="00F35A96"/>
    <w:rsid w:val="00F73BE5"/>
    <w:rsid w:val="00F75BEA"/>
    <w:rsid w:val="00F829A9"/>
    <w:rsid w:val="00F839EB"/>
    <w:rsid w:val="00F93AAE"/>
    <w:rsid w:val="00F96293"/>
    <w:rsid w:val="00FB12FC"/>
    <w:rsid w:val="00FE0DA8"/>
    <w:rsid w:val="00FE7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66B9D"/>
  <w15:docId w15:val="{03955501-41D9-470D-9104-265A106F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34E"/>
    <w:rPr>
      <w:sz w:val="22"/>
      <w:szCs w:val="22"/>
    </w:rPr>
  </w:style>
  <w:style w:type="paragraph" w:styleId="1">
    <w:name w:val="heading 1"/>
    <w:basedOn w:val="a"/>
    <w:next w:val="a"/>
    <w:link w:val="10"/>
    <w:qFormat/>
    <w:locked/>
    <w:rsid w:val="002748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313C70"/>
    <w:pPr>
      <w:keepNext/>
      <w:spacing w:line="360" w:lineRule="auto"/>
      <w:ind w:firstLine="720"/>
      <w:jc w:val="center"/>
      <w:outlineLvl w:val="1"/>
    </w:pPr>
    <w:rPr>
      <w:rFonts w:ascii="Times New Roman" w:eastAsia="MS Mincho" w:hAnsi="Times New Roman"/>
      <w:b/>
      <w:bCs/>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43328"/>
    <w:pPr>
      <w:spacing w:after="120"/>
    </w:pPr>
    <w:rPr>
      <w:rFonts w:ascii="Times New Roman" w:hAnsi="Times New Roman"/>
      <w:sz w:val="16"/>
      <w:szCs w:val="16"/>
    </w:rPr>
  </w:style>
  <w:style w:type="character" w:customStyle="1" w:styleId="30">
    <w:name w:val="Основной текст 3 Знак"/>
    <w:link w:val="3"/>
    <w:rsid w:val="00A43328"/>
    <w:rPr>
      <w:rFonts w:ascii="Times New Roman" w:hAnsi="Times New Roman"/>
      <w:sz w:val="16"/>
      <w:szCs w:val="16"/>
    </w:rPr>
  </w:style>
  <w:style w:type="paragraph" w:styleId="a3">
    <w:name w:val="Body Text Indent"/>
    <w:basedOn w:val="a"/>
    <w:link w:val="a4"/>
    <w:rsid w:val="00CC6A26"/>
    <w:pPr>
      <w:spacing w:after="120"/>
      <w:ind w:left="283"/>
    </w:pPr>
    <w:rPr>
      <w:rFonts w:ascii="Times New Roman" w:hAnsi="Times New Roman"/>
      <w:sz w:val="28"/>
      <w:szCs w:val="24"/>
    </w:rPr>
  </w:style>
  <w:style w:type="character" w:customStyle="1" w:styleId="a4">
    <w:name w:val="Основной текст с отступом Знак"/>
    <w:link w:val="a3"/>
    <w:rsid w:val="00CC6A26"/>
    <w:rPr>
      <w:rFonts w:ascii="Times New Roman" w:hAnsi="Times New Roman"/>
      <w:sz w:val="28"/>
      <w:szCs w:val="24"/>
    </w:rPr>
  </w:style>
  <w:style w:type="paragraph" w:styleId="31">
    <w:name w:val="Body Text Indent 3"/>
    <w:basedOn w:val="a"/>
    <w:link w:val="32"/>
    <w:rsid w:val="00CC6A26"/>
    <w:pPr>
      <w:spacing w:after="120"/>
      <w:ind w:left="283"/>
    </w:pPr>
    <w:rPr>
      <w:rFonts w:ascii="Times New Roman" w:hAnsi="Times New Roman"/>
      <w:sz w:val="16"/>
      <w:szCs w:val="16"/>
    </w:rPr>
  </w:style>
  <w:style w:type="character" w:customStyle="1" w:styleId="32">
    <w:name w:val="Основной текст с отступом 3 Знак"/>
    <w:link w:val="31"/>
    <w:rsid w:val="00CC6A26"/>
    <w:rPr>
      <w:rFonts w:ascii="Times New Roman" w:hAnsi="Times New Roman"/>
      <w:sz w:val="16"/>
      <w:szCs w:val="16"/>
    </w:rPr>
  </w:style>
  <w:style w:type="paragraph" w:customStyle="1" w:styleId="21">
    <w:name w:val="Основной текст с отступом 21"/>
    <w:basedOn w:val="a"/>
    <w:rsid w:val="00CC6A26"/>
    <w:pPr>
      <w:suppressAutoHyphens/>
      <w:ind w:right="-1090" w:firstLine="720"/>
      <w:jc w:val="both"/>
    </w:pPr>
    <w:rPr>
      <w:rFonts w:ascii="Times New Roman" w:hAnsi="Times New Roman"/>
      <w:sz w:val="28"/>
      <w:szCs w:val="20"/>
      <w:lang w:val="uk-UA" w:eastAsia="ar-SA"/>
    </w:rPr>
  </w:style>
  <w:style w:type="character" w:styleId="a5">
    <w:name w:val="Strong"/>
    <w:qFormat/>
    <w:locked/>
    <w:rsid w:val="00CC6A26"/>
    <w:rPr>
      <w:b/>
      <w:bCs/>
    </w:rPr>
  </w:style>
  <w:style w:type="character" w:styleId="a6">
    <w:name w:val="Emphasis"/>
    <w:qFormat/>
    <w:locked/>
    <w:rsid w:val="00CC6A26"/>
    <w:rPr>
      <w:i/>
      <w:iCs/>
    </w:rPr>
  </w:style>
  <w:style w:type="paragraph" w:styleId="a7">
    <w:name w:val="Balloon Text"/>
    <w:basedOn w:val="a"/>
    <w:link w:val="a8"/>
    <w:uiPriority w:val="99"/>
    <w:semiHidden/>
    <w:unhideWhenUsed/>
    <w:rsid w:val="002114EE"/>
    <w:rPr>
      <w:rFonts w:ascii="Tahoma" w:hAnsi="Tahoma" w:cs="Tahoma"/>
      <w:sz w:val="16"/>
      <w:szCs w:val="16"/>
    </w:rPr>
  </w:style>
  <w:style w:type="character" w:customStyle="1" w:styleId="a8">
    <w:name w:val="Текст выноски Знак"/>
    <w:link w:val="a7"/>
    <w:uiPriority w:val="99"/>
    <w:semiHidden/>
    <w:rsid w:val="002114EE"/>
    <w:rPr>
      <w:rFonts w:ascii="Tahoma" w:hAnsi="Tahoma" w:cs="Tahoma"/>
      <w:sz w:val="16"/>
      <w:szCs w:val="16"/>
    </w:rPr>
  </w:style>
  <w:style w:type="paragraph" w:styleId="a9">
    <w:name w:val="header"/>
    <w:basedOn w:val="a"/>
    <w:link w:val="aa"/>
    <w:uiPriority w:val="99"/>
    <w:unhideWhenUsed/>
    <w:rsid w:val="004607EF"/>
    <w:pPr>
      <w:tabs>
        <w:tab w:val="center" w:pos="4536"/>
        <w:tab w:val="right" w:pos="9072"/>
      </w:tabs>
    </w:pPr>
  </w:style>
  <w:style w:type="character" w:customStyle="1" w:styleId="aa">
    <w:name w:val="Верхний колонтитул Знак"/>
    <w:basedOn w:val="a0"/>
    <w:link w:val="a9"/>
    <w:uiPriority w:val="99"/>
    <w:rsid w:val="004607EF"/>
    <w:rPr>
      <w:sz w:val="22"/>
      <w:szCs w:val="22"/>
    </w:rPr>
  </w:style>
  <w:style w:type="paragraph" w:styleId="ab">
    <w:name w:val="footer"/>
    <w:basedOn w:val="a"/>
    <w:link w:val="ac"/>
    <w:uiPriority w:val="99"/>
    <w:unhideWhenUsed/>
    <w:rsid w:val="004607EF"/>
    <w:pPr>
      <w:tabs>
        <w:tab w:val="center" w:pos="4536"/>
        <w:tab w:val="right" w:pos="9072"/>
      </w:tabs>
    </w:pPr>
  </w:style>
  <w:style w:type="character" w:customStyle="1" w:styleId="ac">
    <w:name w:val="Нижний колонтитул Знак"/>
    <w:basedOn w:val="a0"/>
    <w:link w:val="ab"/>
    <w:uiPriority w:val="99"/>
    <w:rsid w:val="004607EF"/>
    <w:rPr>
      <w:sz w:val="22"/>
      <w:szCs w:val="22"/>
    </w:rPr>
  </w:style>
  <w:style w:type="character" w:customStyle="1" w:styleId="20">
    <w:name w:val="Заголовок 2 Знак"/>
    <w:basedOn w:val="a0"/>
    <w:link w:val="2"/>
    <w:rsid w:val="00313C70"/>
    <w:rPr>
      <w:rFonts w:ascii="Times New Roman" w:eastAsia="MS Mincho" w:hAnsi="Times New Roman"/>
      <w:b/>
      <w:bCs/>
      <w:caps/>
      <w:sz w:val="28"/>
    </w:rPr>
  </w:style>
  <w:style w:type="paragraph" w:styleId="ad">
    <w:name w:val="Plain Text"/>
    <w:basedOn w:val="a"/>
    <w:link w:val="ae"/>
    <w:rsid w:val="00313C70"/>
    <w:rPr>
      <w:rFonts w:ascii="Courier New" w:hAnsi="Courier New"/>
      <w:sz w:val="20"/>
      <w:szCs w:val="20"/>
      <w:lang w:val="uk-UA"/>
    </w:rPr>
  </w:style>
  <w:style w:type="character" w:customStyle="1" w:styleId="ae">
    <w:name w:val="Текст Знак"/>
    <w:basedOn w:val="a0"/>
    <w:link w:val="ad"/>
    <w:rsid w:val="00313C70"/>
    <w:rPr>
      <w:rFonts w:ascii="Courier New" w:hAnsi="Courier New"/>
      <w:lang w:val="uk-UA"/>
    </w:rPr>
  </w:style>
  <w:style w:type="paragraph" w:styleId="af">
    <w:name w:val="List Paragraph"/>
    <w:basedOn w:val="a"/>
    <w:link w:val="af0"/>
    <w:uiPriority w:val="99"/>
    <w:qFormat/>
    <w:rsid w:val="00313C70"/>
    <w:pPr>
      <w:spacing w:line="360" w:lineRule="auto"/>
      <w:ind w:left="708" w:firstLine="720"/>
      <w:jc w:val="both"/>
    </w:pPr>
    <w:rPr>
      <w:rFonts w:ascii="Times New Roman" w:hAnsi="Times New Roman"/>
      <w:sz w:val="24"/>
      <w:szCs w:val="20"/>
    </w:rPr>
  </w:style>
  <w:style w:type="character" w:customStyle="1" w:styleId="rvts23">
    <w:name w:val="rvts23"/>
    <w:uiPriority w:val="99"/>
    <w:rsid w:val="00762CED"/>
    <w:rPr>
      <w:rFonts w:cs="Times New Roman"/>
    </w:rPr>
  </w:style>
  <w:style w:type="character" w:customStyle="1" w:styleId="rvts9">
    <w:name w:val="rvts9"/>
    <w:uiPriority w:val="99"/>
    <w:rsid w:val="00762CED"/>
    <w:rPr>
      <w:rFonts w:cs="Times New Roman"/>
    </w:rPr>
  </w:style>
  <w:style w:type="character" w:customStyle="1" w:styleId="rvts15">
    <w:name w:val="rvts15"/>
    <w:uiPriority w:val="99"/>
    <w:rsid w:val="00762CED"/>
    <w:rPr>
      <w:rFonts w:cs="Times New Roman"/>
    </w:rPr>
  </w:style>
  <w:style w:type="character" w:customStyle="1" w:styleId="10">
    <w:name w:val="Заголовок 1 Знак"/>
    <w:basedOn w:val="a0"/>
    <w:link w:val="1"/>
    <w:rsid w:val="002748BA"/>
    <w:rPr>
      <w:rFonts w:asciiTheme="majorHAnsi" w:eastAsiaTheme="majorEastAsia" w:hAnsiTheme="majorHAnsi" w:cstheme="majorBidi"/>
      <w:b/>
      <w:bCs/>
      <w:color w:val="365F91" w:themeColor="accent1" w:themeShade="BF"/>
      <w:sz w:val="28"/>
      <w:szCs w:val="28"/>
    </w:rPr>
  </w:style>
  <w:style w:type="character" w:styleId="af1">
    <w:name w:val="Hyperlink"/>
    <w:rsid w:val="002748BA"/>
    <w:rPr>
      <w:color w:val="0000FF"/>
      <w:u w:val="single"/>
    </w:rPr>
  </w:style>
  <w:style w:type="character" w:customStyle="1" w:styleId="apple-converted-space">
    <w:name w:val="apple-converted-space"/>
    <w:rsid w:val="002748BA"/>
  </w:style>
  <w:style w:type="paragraph" w:customStyle="1" w:styleId="EndNoteBibliographyTitle">
    <w:name w:val="EndNote Bibliography Title"/>
    <w:basedOn w:val="a"/>
    <w:link w:val="EndNoteBibliographyTitle0"/>
    <w:rsid w:val="009652B2"/>
    <w:pPr>
      <w:jc w:val="center"/>
    </w:pPr>
    <w:rPr>
      <w:noProof/>
    </w:rPr>
  </w:style>
  <w:style w:type="character" w:customStyle="1" w:styleId="af0">
    <w:name w:val="Абзац списка Знак"/>
    <w:basedOn w:val="a0"/>
    <w:link w:val="af"/>
    <w:uiPriority w:val="34"/>
    <w:rsid w:val="009652B2"/>
    <w:rPr>
      <w:rFonts w:ascii="Times New Roman" w:hAnsi="Times New Roman"/>
      <w:sz w:val="24"/>
    </w:rPr>
  </w:style>
  <w:style w:type="character" w:customStyle="1" w:styleId="EndNoteBibliographyTitle0">
    <w:name w:val="EndNote Bibliography Title Знак"/>
    <w:basedOn w:val="af0"/>
    <w:link w:val="EndNoteBibliographyTitle"/>
    <w:rsid w:val="009652B2"/>
    <w:rPr>
      <w:rFonts w:ascii="Times New Roman" w:hAnsi="Times New Roman"/>
      <w:noProof/>
      <w:sz w:val="22"/>
      <w:szCs w:val="22"/>
    </w:rPr>
  </w:style>
  <w:style w:type="paragraph" w:customStyle="1" w:styleId="EndNoteBibliography">
    <w:name w:val="EndNote Bibliography"/>
    <w:basedOn w:val="a"/>
    <w:link w:val="EndNoteBibliography0"/>
    <w:rsid w:val="009652B2"/>
    <w:rPr>
      <w:noProof/>
    </w:rPr>
  </w:style>
  <w:style w:type="character" w:customStyle="1" w:styleId="EndNoteBibliography0">
    <w:name w:val="EndNote Bibliography Знак"/>
    <w:basedOn w:val="af0"/>
    <w:link w:val="EndNoteBibliography"/>
    <w:rsid w:val="009652B2"/>
    <w:rPr>
      <w:rFonts w:ascii="Times New Roman" w:hAnsi="Times New Roman"/>
      <w:noProof/>
      <w:sz w:val="22"/>
      <w:szCs w:val="22"/>
    </w:rPr>
  </w:style>
  <w:style w:type="character" w:customStyle="1" w:styleId="af2">
    <w:name w:val="Основной текст_"/>
    <w:basedOn w:val="a0"/>
    <w:link w:val="22"/>
    <w:locked/>
    <w:rsid w:val="00BB1093"/>
    <w:rPr>
      <w:rFonts w:ascii="Times New Roman" w:hAnsi="Times New Roman"/>
      <w:sz w:val="21"/>
      <w:szCs w:val="21"/>
      <w:shd w:val="clear" w:color="auto" w:fill="FFFFFF"/>
    </w:rPr>
  </w:style>
  <w:style w:type="paragraph" w:customStyle="1" w:styleId="22">
    <w:name w:val="Основной текст2"/>
    <w:basedOn w:val="a"/>
    <w:link w:val="af2"/>
    <w:rsid w:val="00BB1093"/>
    <w:pPr>
      <w:widowControl w:val="0"/>
      <w:shd w:val="clear" w:color="auto" w:fill="FFFFFF"/>
      <w:spacing w:after="660" w:line="240" w:lineRule="atLeast"/>
      <w:ind w:hanging="540"/>
      <w:jc w:val="center"/>
    </w:pPr>
    <w:rPr>
      <w:rFonts w:ascii="Times New Roman" w:hAnsi="Times New Roman"/>
      <w:sz w:val="21"/>
      <w:szCs w:val="21"/>
    </w:rPr>
  </w:style>
  <w:style w:type="character" w:customStyle="1" w:styleId="tlid-translation">
    <w:name w:val="tlid-translation"/>
    <w:uiPriority w:val="99"/>
    <w:rsid w:val="004C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159036">
      <w:bodyDiv w:val="1"/>
      <w:marLeft w:val="0"/>
      <w:marRight w:val="0"/>
      <w:marTop w:val="0"/>
      <w:marBottom w:val="0"/>
      <w:divBdr>
        <w:top w:val="none" w:sz="0" w:space="0" w:color="auto"/>
        <w:left w:val="none" w:sz="0" w:space="0" w:color="auto"/>
        <w:bottom w:val="none" w:sz="0" w:space="0" w:color="auto"/>
        <w:right w:val="none" w:sz="0" w:space="0" w:color="auto"/>
      </w:divBdr>
    </w:div>
    <w:div w:id="1648850712">
      <w:bodyDiv w:val="1"/>
      <w:marLeft w:val="0"/>
      <w:marRight w:val="0"/>
      <w:marTop w:val="0"/>
      <w:marBottom w:val="0"/>
      <w:divBdr>
        <w:top w:val="none" w:sz="0" w:space="0" w:color="auto"/>
        <w:left w:val="none" w:sz="0" w:space="0" w:color="auto"/>
        <w:bottom w:val="none" w:sz="0" w:space="0" w:color="auto"/>
        <w:right w:val="none" w:sz="0" w:space="0" w:color="auto"/>
      </w:divBdr>
    </w:div>
    <w:div w:id="21217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135D-207D-4605-B534-3B0A8C32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5355</Words>
  <Characters>30530</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КафедраНБ</dc:creator>
  <cp:lastModifiedBy>Наташа Рындина</cp:lastModifiedBy>
  <cp:revision>6</cp:revision>
  <cp:lastPrinted>2019-09-23T07:26:00Z</cp:lastPrinted>
  <dcterms:created xsi:type="dcterms:W3CDTF">2020-09-02T15:16:00Z</dcterms:created>
  <dcterms:modified xsi:type="dcterms:W3CDTF">2020-11-16T22:28:00Z</dcterms:modified>
</cp:coreProperties>
</file>