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C1CE0" w14:textId="77777777" w:rsidR="0036684C" w:rsidRPr="00CD606C" w:rsidRDefault="0036684C" w:rsidP="0036684C">
      <w:pPr>
        <w:jc w:val="center"/>
        <w:rPr>
          <w:b/>
        </w:rPr>
      </w:pPr>
      <w:bookmarkStart w:id="0" w:name="_GoBack"/>
      <w:bookmarkEnd w:id="0"/>
      <w:r w:rsidRPr="00CD606C">
        <w:rPr>
          <w:b/>
        </w:rPr>
        <w:t>Харківський національний медичний університет</w:t>
      </w:r>
    </w:p>
    <w:p w14:paraId="4C3CB543" w14:textId="77777777" w:rsidR="00CD606C" w:rsidRPr="00CD606C" w:rsidRDefault="00CD606C" w:rsidP="00CD606C">
      <w:pPr>
        <w:jc w:val="center"/>
        <w:rPr>
          <w:b/>
          <w:bCs/>
          <w:color w:val="000000" w:themeColor="text1"/>
        </w:rPr>
      </w:pPr>
      <w:r w:rsidRPr="00CD606C">
        <w:rPr>
          <w:b/>
          <w:bCs/>
          <w:color w:val="000000" w:themeColor="text1"/>
        </w:rPr>
        <w:t>VII факультет з підготовки іноземних студентів Навчально-наукового інституту з підготовки іноземних громадян ХНМУ</w:t>
      </w:r>
    </w:p>
    <w:p w14:paraId="500296CB" w14:textId="77777777" w:rsidR="0036684C" w:rsidRPr="00CD606C" w:rsidRDefault="0036684C" w:rsidP="0036684C">
      <w:pPr>
        <w:jc w:val="center"/>
        <w:rPr>
          <w:b/>
        </w:rPr>
      </w:pPr>
      <w:r w:rsidRPr="00CD606C">
        <w:rPr>
          <w:b/>
        </w:rPr>
        <w:t xml:space="preserve">Кафедра гігієни та екології  №2 </w:t>
      </w:r>
    </w:p>
    <w:p w14:paraId="0E5FC037" w14:textId="77777777" w:rsidR="0036684C" w:rsidRPr="00CD606C" w:rsidRDefault="0036684C" w:rsidP="0036684C">
      <w:pPr>
        <w:jc w:val="center"/>
        <w:rPr>
          <w:b/>
        </w:rPr>
      </w:pPr>
      <w:r w:rsidRPr="00CD606C">
        <w:rPr>
          <w:b/>
        </w:rPr>
        <w:t>Освітня програма підготовки фахівців другого (магістерського)</w:t>
      </w:r>
    </w:p>
    <w:p w14:paraId="0A5DC8FD" w14:textId="77777777" w:rsidR="0036684C" w:rsidRPr="00CD606C" w:rsidRDefault="0036684C" w:rsidP="0036684C">
      <w:pPr>
        <w:jc w:val="center"/>
        <w:rPr>
          <w:b/>
        </w:rPr>
      </w:pPr>
      <w:r w:rsidRPr="00CD606C">
        <w:rPr>
          <w:b/>
        </w:rPr>
        <w:t xml:space="preserve"> рівня вищої освіти підготовки 22 «Охорона здоров’я» </w:t>
      </w:r>
    </w:p>
    <w:p w14:paraId="4AF43E91" w14:textId="77777777" w:rsidR="0036684C" w:rsidRPr="00077C79" w:rsidRDefault="0036684C" w:rsidP="0036684C">
      <w:pPr>
        <w:jc w:val="center"/>
        <w:rPr>
          <w:b/>
        </w:rPr>
      </w:pPr>
      <w:r w:rsidRPr="00CD606C">
        <w:rPr>
          <w:b/>
        </w:rPr>
        <w:t>за спеціальністю 22</w:t>
      </w:r>
      <w:r w:rsidR="0001760D" w:rsidRPr="00CD606C">
        <w:rPr>
          <w:b/>
        </w:rPr>
        <w:t>8</w:t>
      </w:r>
      <w:r w:rsidRPr="00CD606C">
        <w:rPr>
          <w:b/>
        </w:rPr>
        <w:t xml:space="preserve"> «</w:t>
      </w:r>
      <w:r w:rsidR="0001760D" w:rsidRPr="00CD606C">
        <w:rPr>
          <w:b/>
        </w:rPr>
        <w:t>Педіатрія</w:t>
      </w:r>
      <w:r w:rsidRPr="00CD606C">
        <w:rPr>
          <w:b/>
        </w:rPr>
        <w:t>»</w:t>
      </w:r>
    </w:p>
    <w:p w14:paraId="17112468" w14:textId="77777777" w:rsidR="0036684C" w:rsidRPr="00077C79" w:rsidRDefault="0036684C" w:rsidP="0036684C">
      <w:pPr>
        <w:jc w:val="center"/>
        <w:rPr>
          <w:b/>
          <w:color w:val="C00000"/>
        </w:rPr>
      </w:pPr>
    </w:p>
    <w:p w14:paraId="07AE7A8F" w14:textId="77777777" w:rsidR="0036684C" w:rsidRPr="00077C79" w:rsidRDefault="0036684C" w:rsidP="0036684C">
      <w:pPr>
        <w:jc w:val="center"/>
        <w:rPr>
          <w:b/>
        </w:rPr>
      </w:pPr>
    </w:p>
    <w:p w14:paraId="4BA06C15" w14:textId="77777777" w:rsidR="0036684C" w:rsidRPr="00077C79" w:rsidRDefault="0036684C" w:rsidP="0036684C">
      <w:pPr>
        <w:jc w:val="center"/>
        <w:rPr>
          <w:b/>
        </w:rPr>
      </w:pPr>
    </w:p>
    <w:p w14:paraId="645F3AF1" w14:textId="77777777" w:rsidR="0036684C" w:rsidRPr="00077C79" w:rsidRDefault="0036684C" w:rsidP="0036684C">
      <w:pPr>
        <w:jc w:val="center"/>
        <w:rPr>
          <w:b/>
        </w:rPr>
      </w:pPr>
    </w:p>
    <w:p w14:paraId="34651D2C" w14:textId="77777777" w:rsidR="0036684C" w:rsidRPr="00077C79" w:rsidRDefault="0036684C" w:rsidP="0036684C">
      <w:pPr>
        <w:jc w:val="center"/>
        <w:rPr>
          <w:b/>
        </w:rPr>
      </w:pPr>
    </w:p>
    <w:p w14:paraId="261CF0DC" w14:textId="77777777" w:rsidR="0036684C" w:rsidRPr="00077C79" w:rsidRDefault="0036684C" w:rsidP="0036684C">
      <w:pPr>
        <w:jc w:val="center"/>
        <w:rPr>
          <w:b/>
        </w:rPr>
      </w:pPr>
    </w:p>
    <w:p w14:paraId="3F50F386" w14:textId="77777777" w:rsidR="0036684C" w:rsidRPr="00077C79" w:rsidRDefault="0036684C" w:rsidP="0036684C">
      <w:pPr>
        <w:jc w:val="center"/>
        <w:rPr>
          <w:b/>
        </w:rPr>
      </w:pPr>
    </w:p>
    <w:p w14:paraId="1F9B4016" w14:textId="77777777" w:rsidR="0036684C" w:rsidRPr="00077C79" w:rsidRDefault="0036684C" w:rsidP="0036684C">
      <w:pPr>
        <w:jc w:val="center"/>
        <w:rPr>
          <w:b/>
        </w:rPr>
      </w:pPr>
    </w:p>
    <w:p w14:paraId="21F64EC1" w14:textId="77777777" w:rsidR="0036684C" w:rsidRPr="00077C79" w:rsidRDefault="0036684C" w:rsidP="0036684C">
      <w:pPr>
        <w:jc w:val="center"/>
        <w:rPr>
          <w:b/>
        </w:rPr>
      </w:pPr>
      <w:r w:rsidRPr="00077C79">
        <w:rPr>
          <w:b/>
        </w:rPr>
        <w:t>СИЛАБУС НАВЧАЛЬНОЇ ДИСЦИПЛІНИ</w:t>
      </w:r>
    </w:p>
    <w:p w14:paraId="013815E3" w14:textId="65DDE2D0" w:rsidR="0036684C" w:rsidRDefault="00993BF2" w:rsidP="0036684C">
      <w:pPr>
        <w:jc w:val="center"/>
        <w:rPr>
          <w:b/>
          <w:i/>
        </w:rPr>
      </w:pPr>
      <w:r w:rsidRPr="00077C79">
        <w:rPr>
          <w:b/>
        </w:rPr>
        <w:t>«</w:t>
      </w:r>
      <w:r w:rsidRPr="00077C79">
        <w:rPr>
          <w:rStyle w:val="113pt"/>
          <w:b/>
          <w:i w:val="0"/>
          <w:iCs/>
          <w:sz w:val="24"/>
        </w:rPr>
        <w:t>ОХОРОНА ПРАЦІ В ГАЛУЗІ</w:t>
      </w:r>
      <w:r w:rsidRPr="00077C79">
        <w:rPr>
          <w:b/>
          <w:i/>
        </w:rPr>
        <w:t>»</w:t>
      </w:r>
    </w:p>
    <w:p w14:paraId="0C533E6D" w14:textId="0E0C9309" w:rsidR="00BA0520" w:rsidRPr="00077C79" w:rsidRDefault="00BA0520" w:rsidP="0036684C">
      <w:pPr>
        <w:jc w:val="center"/>
        <w:rPr>
          <w:b/>
        </w:rPr>
      </w:pPr>
      <w:r>
        <w:rPr>
          <w:b/>
          <w:i/>
        </w:rPr>
        <w:t>(основна)</w:t>
      </w:r>
    </w:p>
    <w:p w14:paraId="5FAC5BC9" w14:textId="77777777" w:rsidR="0036684C" w:rsidRPr="00077C79" w:rsidRDefault="0036684C" w:rsidP="0036684C">
      <w:pPr>
        <w:rPr>
          <w:b/>
        </w:rPr>
      </w:pPr>
    </w:p>
    <w:p w14:paraId="724A224F" w14:textId="77777777" w:rsidR="0036684C" w:rsidRPr="00077C79" w:rsidRDefault="0036684C" w:rsidP="0036684C">
      <w:pPr>
        <w:rPr>
          <w:b/>
        </w:rPr>
      </w:pPr>
    </w:p>
    <w:p w14:paraId="21131268" w14:textId="77777777" w:rsidR="0036684C" w:rsidRPr="00077C79" w:rsidRDefault="0036684C" w:rsidP="0036684C">
      <w:pPr>
        <w:rPr>
          <w:b/>
        </w:rPr>
      </w:pPr>
    </w:p>
    <w:p w14:paraId="73B5F439" w14:textId="77777777" w:rsidR="0036684C" w:rsidRPr="00077C79" w:rsidRDefault="0036684C" w:rsidP="0036684C">
      <w:pPr>
        <w:rPr>
          <w:b/>
        </w:rPr>
      </w:pPr>
    </w:p>
    <w:tbl>
      <w:tblPr>
        <w:tblW w:w="10173" w:type="dxa"/>
        <w:tblLayout w:type="fixed"/>
        <w:tblLook w:val="0000" w:firstRow="0" w:lastRow="0" w:firstColumn="0" w:lastColumn="0" w:noHBand="0" w:noVBand="0"/>
      </w:tblPr>
      <w:tblGrid>
        <w:gridCol w:w="4786"/>
        <w:gridCol w:w="425"/>
        <w:gridCol w:w="4962"/>
      </w:tblGrid>
      <w:tr w:rsidR="00161D64" w:rsidRPr="00077C79" w14:paraId="7719BFFE" w14:textId="77777777" w:rsidTr="009119B8">
        <w:tc>
          <w:tcPr>
            <w:tcW w:w="4786" w:type="dxa"/>
          </w:tcPr>
          <w:p w14:paraId="266723BF" w14:textId="77777777" w:rsidR="00161D64" w:rsidRPr="00077C79" w:rsidRDefault="00161D64" w:rsidP="009119B8">
            <w:pPr>
              <w:snapToGrid w:val="0"/>
              <w:spacing w:line="360" w:lineRule="auto"/>
            </w:pPr>
            <w:proofErr w:type="spellStart"/>
            <w:r w:rsidRPr="00077C79">
              <w:t>Силабус</w:t>
            </w:r>
            <w:proofErr w:type="spellEnd"/>
            <w:r w:rsidRPr="00077C79">
              <w:t xml:space="preserve"> навчальної дисципліни затверджений на засіданні </w:t>
            </w:r>
            <w:r w:rsidRPr="00077C79">
              <w:rPr>
                <w:bCs/>
                <w:iCs/>
              </w:rPr>
              <w:t xml:space="preserve">кафедри </w:t>
            </w:r>
            <w:r w:rsidRPr="00077C79">
              <w:t xml:space="preserve">гігієни та екології №2 </w:t>
            </w:r>
          </w:p>
          <w:p w14:paraId="5DD325BC" w14:textId="77777777" w:rsidR="00161D64" w:rsidRPr="00077C79" w:rsidRDefault="00161D64" w:rsidP="009119B8">
            <w:pPr>
              <w:spacing w:line="276" w:lineRule="auto"/>
            </w:pPr>
            <w:r w:rsidRPr="00077C79">
              <w:t xml:space="preserve">Протокол від  </w:t>
            </w:r>
          </w:p>
          <w:p w14:paraId="085B84DA" w14:textId="77777777" w:rsidR="00161D64" w:rsidRPr="00077C79" w:rsidRDefault="00161D64" w:rsidP="009119B8">
            <w:pPr>
              <w:spacing w:line="276" w:lineRule="auto"/>
            </w:pPr>
            <w:r w:rsidRPr="00077C79">
              <w:t>“28”серпня 2020 року № 23</w:t>
            </w:r>
          </w:p>
          <w:p w14:paraId="3A0453B9" w14:textId="77777777" w:rsidR="00161D64" w:rsidRPr="00077C79" w:rsidRDefault="00161D64" w:rsidP="009119B8">
            <w:pPr>
              <w:spacing w:line="276" w:lineRule="auto"/>
            </w:pPr>
          </w:p>
          <w:p w14:paraId="530CA058" w14:textId="77777777" w:rsidR="00161D64" w:rsidRPr="00077C79" w:rsidRDefault="00161D64" w:rsidP="009119B8">
            <w:pPr>
              <w:spacing w:line="276" w:lineRule="auto"/>
            </w:pPr>
            <w:r w:rsidRPr="00077C79">
              <w:t xml:space="preserve">В. о. завідувача кафедри </w:t>
            </w:r>
          </w:p>
          <w:p w14:paraId="26703C64" w14:textId="77777777" w:rsidR="00161D64" w:rsidRPr="00077C79" w:rsidRDefault="00161D64" w:rsidP="009119B8">
            <w:pPr>
              <w:spacing w:line="276" w:lineRule="auto"/>
              <w:rPr>
                <w:sz w:val="16"/>
              </w:rPr>
            </w:pPr>
            <w:r w:rsidRPr="00077C79">
              <w:t>_______________     доц. Сидоренко М. О.</w:t>
            </w:r>
            <w:r w:rsidRPr="00077C79">
              <w:rPr>
                <w:sz w:val="16"/>
              </w:rPr>
              <w:t xml:space="preserve">                               (підпис)                                             (прізвище та ініціали)         </w:t>
            </w:r>
          </w:p>
          <w:p w14:paraId="3AC99BCD" w14:textId="77777777" w:rsidR="00161D64" w:rsidRPr="00077C79" w:rsidRDefault="00161D64" w:rsidP="009119B8">
            <w:pPr>
              <w:spacing w:line="276" w:lineRule="auto"/>
              <w:jc w:val="both"/>
              <w:rPr>
                <w:sz w:val="28"/>
              </w:rPr>
            </w:pPr>
            <w:r w:rsidRPr="00077C79">
              <w:t>“_____”________________2020 року</w:t>
            </w:r>
            <w:r w:rsidRPr="00077C79">
              <w:rPr>
                <w:sz w:val="28"/>
              </w:rPr>
              <w:t xml:space="preserve"> </w:t>
            </w:r>
          </w:p>
        </w:tc>
        <w:tc>
          <w:tcPr>
            <w:tcW w:w="425" w:type="dxa"/>
          </w:tcPr>
          <w:p w14:paraId="636AC849" w14:textId="77777777" w:rsidR="00161D64" w:rsidRPr="00077C79" w:rsidRDefault="00161D64" w:rsidP="009119B8">
            <w:pPr>
              <w:snapToGrid w:val="0"/>
              <w:spacing w:line="276" w:lineRule="auto"/>
              <w:jc w:val="both"/>
              <w:rPr>
                <w:sz w:val="28"/>
              </w:rPr>
            </w:pPr>
          </w:p>
        </w:tc>
        <w:tc>
          <w:tcPr>
            <w:tcW w:w="4962" w:type="dxa"/>
          </w:tcPr>
          <w:p w14:paraId="129276EF" w14:textId="77777777" w:rsidR="00161D64" w:rsidRPr="00077C79" w:rsidRDefault="00161D64" w:rsidP="009119B8">
            <w:pPr>
              <w:rPr>
                <w:u w:val="single"/>
              </w:rPr>
            </w:pPr>
            <w:r w:rsidRPr="00077C79">
              <w:t xml:space="preserve">Схвалено методичною комісією ХНМУ з проблем </w:t>
            </w:r>
            <w:r w:rsidRPr="00077C79">
              <w:rPr>
                <w:u w:val="single"/>
              </w:rPr>
              <w:t>професійної підготовки медико-профілактичного профілю</w:t>
            </w:r>
          </w:p>
          <w:p w14:paraId="17E95D35" w14:textId="77777777" w:rsidR="00161D64" w:rsidRPr="00077C79" w:rsidRDefault="00161D64" w:rsidP="009119B8">
            <w:pPr>
              <w:pStyle w:val="34"/>
              <w:spacing w:after="0"/>
              <w:rPr>
                <w:lang w:val="uk-UA"/>
              </w:rPr>
            </w:pPr>
            <w:r w:rsidRPr="00077C79">
              <w:rPr>
                <w:lang w:val="uk-UA"/>
              </w:rPr>
              <w:t>(назва)</w:t>
            </w:r>
          </w:p>
          <w:p w14:paraId="6EA97E70" w14:textId="77777777" w:rsidR="00161D64" w:rsidRPr="00077C79" w:rsidRDefault="00161D64" w:rsidP="009119B8">
            <w:pPr>
              <w:rPr>
                <w:sz w:val="16"/>
                <w:szCs w:val="16"/>
              </w:rPr>
            </w:pPr>
          </w:p>
          <w:p w14:paraId="776473C3" w14:textId="77777777" w:rsidR="00161D64" w:rsidRPr="00077C79" w:rsidRDefault="00161D64" w:rsidP="009119B8">
            <w:r w:rsidRPr="00077C79">
              <w:t xml:space="preserve">Протокол від  </w:t>
            </w:r>
          </w:p>
          <w:p w14:paraId="63BA0164" w14:textId="77777777" w:rsidR="00161D64" w:rsidRPr="00077C79" w:rsidRDefault="00161D64" w:rsidP="009119B8">
            <w:pPr>
              <w:rPr>
                <w:u w:val="single"/>
              </w:rPr>
            </w:pPr>
            <w:r w:rsidRPr="00077C79">
              <w:rPr>
                <w:u w:val="single"/>
              </w:rPr>
              <w:t>“31” серпня 2020 року № 12</w:t>
            </w:r>
          </w:p>
          <w:p w14:paraId="71D4356A" w14:textId="77777777" w:rsidR="00161D64" w:rsidRPr="00077C79" w:rsidRDefault="00161D64" w:rsidP="009119B8"/>
          <w:p w14:paraId="75120669" w14:textId="77777777" w:rsidR="00161D64" w:rsidRPr="00077C79" w:rsidRDefault="00161D64" w:rsidP="009119B8">
            <w:r w:rsidRPr="00077C79">
              <w:t xml:space="preserve">Голова  </w:t>
            </w:r>
          </w:p>
          <w:p w14:paraId="4F8CE15B" w14:textId="77777777" w:rsidR="00161D64" w:rsidRPr="00077C79" w:rsidRDefault="00161D64" w:rsidP="009119B8">
            <w:pPr>
              <w:rPr>
                <w:u w:val="single"/>
              </w:rPr>
            </w:pPr>
            <w:r w:rsidRPr="00077C79">
              <w:t xml:space="preserve">____________   </w:t>
            </w:r>
            <w:proofErr w:type="spellStart"/>
            <w:r w:rsidRPr="00077C79">
              <w:rPr>
                <w:u w:val="single"/>
              </w:rPr>
              <w:t>Огнєв</w:t>
            </w:r>
            <w:proofErr w:type="spellEnd"/>
            <w:r w:rsidRPr="00077C79">
              <w:rPr>
                <w:u w:val="single"/>
              </w:rPr>
              <w:t xml:space="preserve"> В.А.     </w:t>
            </w:r>
          </w:p>
          <w:p w14:paraId="6AAE3998" w14:textId="77777777" w:rsidR="00161D64" w:rsidRPr="00077C79" w:rsidRDefault="00161D64" w:rsidP="009119B8">
            <w:pPr>
              <w:rPr>
                <w:sz w:val="16"/>
                <w:szCs w:val="16"/>
              </w:rPr>
            </w:pPr>
            <w:r w:rsidRPr="00077C79">
              <w:rPr>
                <w:sz w:val="16"/>
                <w:szCs w:val="16"/>
              </w:rPr>
              <w:t xml:space="preserve">(підпис)                                   (прізвище та ініціали)         </w:t>
            </w:r>
          </w:p>
          <w:p w14:paraId="38E47EBF" w14:textId="77777777" w:rsidR="00161D64" w:rsidRPr="00077C79" w:rsidRDefault="00161D64" w:rsidP="009119B8">
            <w:pPr>
              <w:rPr>
                <w:sz w:val="16"/>
                <w:szCs w:val="16"/>
              </w:rPr>
            </w:pPr>
          </w:p>
          <w:p w14:paraId="30DF28E6" w14:textId="77777777" w:rsidR="00161D64" w:rsidRPr="00077C79" w:rsidRDefault="00161D64" w:rsidP="009119B8">
            <w:r w:rsidRPr="00077C79">
              <w:t xml:space="preserve">“_____”________________2020 року         </w:t>
            </w:r>
          </w:p>
          <w:p w14:paraId="7C30CC47" w14:textId="77777777" w:rsidR="00161D64" w:rsidRPr="00077C79" w:rsidRDefault="00161D64" w:rsidP="009119B8">
            <w:pPr>
              <w:spacing w:line="276" w:lineRule="auto"/>
              <w:rPr>
                <w:sz w:val="28"/>
                <w:szCs w:val="28"/>
              </w:rPr>
            </w:pPr>
          </w:p>
        </w:tc>
      </w:tr>
    </w:tbl>
    <w:p w14:paraId="31E76B62" w14:textId="77777777" w:rsidR="0036684C" w:rsidRPr="00077C79" w:rsidRDefault="0036684C" w:rsidP="0036684C">
      <w:pPr>
        <w:rPr>
          <w:b/>
        </w:rPr>
      </w:pPr>
    </w:p>
    <w:p w14:paraId="160F6F0A" w14:textId="77777777" w:rsidR="0036684C" w:rsidRPr="00077C79" w:rsidRDefault="0036684C" w:rsidP="0036684C">
      <w:pPr>
        <w:rPr>
          <w:b/>
        </w:rPr>
      </w:pPr>
    </w:p>
    <w:p w14:paraId="69237D57" w14:textId="77777777" w:rsidR="0036684C" w:rsidRPr="00077C79" w:rsidRDefault="0036684C" w:rsidP="0036684C">
      <w:pPr>
        <w:rPr>
          <w:b/>
        </w:rPr>
      </w:pPr>
    </w:p>
    <w:p w14:paraId="118C60FA" w14:textId="77777777" w:rsidR="0036684C" w:rsidRPr="00077C79" w:rsidRDefault="0036684C" w:rsidP="0036684C">
      <w:pPr>
        <w:rPr>
          <w:b/>
        </w:rPr>
      </w:pPr>
    </w:p>
    <w:p w14:paraId="51711FA6" w14:textId="77777777" w:rsidR="0036684C" w:rsidRPr="00077C79" w:rsidRDefault="0036684C" w:rsidP="0036684C">
      <w:pPr>
        <w:rPr>
          <w:b/>
        </w:rPr>
      </w:pPr>
    </w:p>
    <w:p w14:paraId="7BD8126C" w14:textId="77777777" w:rsidR="0036684C" w:rsidRPr="00077C79" w:rsidRDefault="0036684C" w:rsidP="0036684C">
      <w:pPr>
        <w:rPr>
          <w:b/>
        </w:rPr>
      </w:pPr>
    </w:p>
    <w:p w14:paraId="2B47A163" w14:textId="77777777" w:rsidR="0036684C" w:rsidRPr="00077C79" w:rsidRDefault="0036684C" w:rsidP="0036684C">
      <w:pPr>
        <w:rPr>
          <w:b/>
        </w:rPr>
      </w:pPr>
    </w:p>
    <w:p w14:paraId="76071905" w14:textId="77777777" w:rsidR="0036684C" w:rsidRPr="00077C79" w:rsidRDefault="0036684C" w:rsidP="0036684C">
      <w:pPr>
        <w:pStyle w:val="FR2"/>
        <w:spacing w:before="0" w:line="360" w:lineRule="auto"/>
        <w:ind w:left="-567"/>
        <w:jc w:val="center"/>
        <w:rPr>
          <w:rFonts w:ascii="Times New Roman" w:hAnsi="Times New Roman"/>
          <w:i w:val="0"/>
          <w:sz w:val="28"/>
          <w:szCs w:val="28"/>
        </w:rPr>
      </w:pPr>
      <w:r w:rsidRPr="00077C79">
        <w:rPr>
          <w:b/>
          <w:sz w:val="24"/>
          <w:szCs w:val="24"/>
        </w:rPr>
        <w:t>Харків – 2020 р.</w:t>
      </w:r>
    </w:p>
    <w:p w14:paraId="0957CEA7" w14:textId="77777777" w:rsidR="00264C9D" w:rsidRPr="00077C79" w:rsidRDefault="00264C9D" w:rsidP="00207BE5">
      <w:pPr>
        <w:pStyle w:val="FR2"/>
        <w:spacing w:before="0" w:line="360" w:lineRule="auto"/>
        <w:ind w:left="-567"/>
        <w:jc w:val="center"/>
        <w:rPr>
          <w:rFonts w:ascii="Times New Roman" w:hAnsi="Times New Roman"/>
          <w:i w:val="0"/>
          <w:sz w:val="28"/>
          <w:szCs w:val="28"/>
        </w:rPr>
      </w:pPr>
    </w:p>
    <w:p w14:paraId="089F9DA2" w14:textId="77777777" w:rsidR="00264C9D" w:rsidRPr="00077C79" w:rsidRDefault="00264C9D" w:rsidP="00207BE5">
      <w:pPr>
        <w:pStyle w:val="FR2"/>
        <w:spacing w:before="0" w:line="360" w:lineRule="auto"/>
        <w:ind w:left="-567"/>
        <w:jc w:val="center"/>
        <w:rPr>
          <w:rFonts w:ascii="Times New Roman" w:hAnsi="Times New Roman"/>
          <w:i w:val="0"/>
          <w:sz w:val="28"/>
          <w:szCs w:val="28"/>
        </w:rPr>
      </w:pPr>
    </w:p>
    <w:p w14:paraId="6E6F15D5" w14:textId="77777777" w:rsidR="00264C9D" w:rsidRPr="00077C79" w:rsidRDefault="00264C9D" w:rsidP="00207BE5">
      <w:pPr>
        <w:pStyle w:val="FR2"/>
        <w:spacing w:before="0" w:line="360" w:lineRule="auto"/>
        <w:ind w:left="-567"/>
        <w:jc w:val="center"/>
        <w:rPr>
          <w:rFonts w:ascii="Times New Roman" w:hAnsi="Times New Roman"/>
          <w:i w:val="0"/>
          <w:sz w:val="28"/>
          <w:szCs w:val="28"/>
        </w:rPr>
      </w:pPr>
    </w:p>
    <w:p w14:paraId="36A57F3F" w14:textId="77777777" w:rsidR="00264C9D" w:rsidRPr="00077C79" w:rsidRDefault="00264C9D" w:rsidP="00207BE5">
      <w:pPr>
        <w:pStyle w:val="FR2"/>
        <w:spacing w:before="0" w:line="360" w:lineRule="auto"/>
        <w:ind w:left="-567"/>
        <w:jc w:val="center"/>
        <w:rPr>
          <w:rFonts w:ascii="Times New Roman" w:hAnsi="Times New Roman"/>
          <w:i w:val="0"/>
          <w:sz w:val="28"/>
          <w:szCs w:val="28"/>
        </w:rPr>
      </w:pPr>
    </w:p>
    <w:p w14:paraId="060F58E6" w14:textId="77777777" w:rsidR="00264C9D" w:rsidRPr="00077C79" w:rsidRDefault="00264C9D" w:rsidP="00207BE5">
      <w:pPr>
        <w:pStyle w:val="FR2"/>
        <w:spacing w:before="0" w:line="360" w:lineRule="auto"/>
        <w:ind w:left="-567"/>
        <w:jc w:val="center"/>
        <w:rPr>
          <w:rFonts w:ascii="Times New Roman" w:hAnsi="Times New Roman"/>
          <w:i w:val="0"/>
          <w:sz w:val="28"/>
          <w:szCs w:val="28"/>
        </w:rPr>
      </w:pPr>
    </w:p>
    <w:p w14:paraId="15D22E33" w14:textId="77777777" w:rsidR="00207BE5" w:rsidRPr="00077C79" w:rsidRDefault="00207BE5" w:rsidP="00207BE5">
      <w:pPr>
        <w:pStyle w:val="FR2"/>
        <w:spacing w:before="0" w:line="360" w:lineRule="auto"/>
        <w:ind w:left="-567"/>
        <w:jc w:val="center"/>
        <w:rPr>
          <w:rFonts w:ascii="Times New Roman" w:hAnsi="Times New Roman"/>
          <w:i w:val="0"/>
          <w:sz w:val="28"/>
          <w:szCs w:val="28"/>
        </w:rPr>
      </w:pPr>
    </w:p>
    <w:p w14:paraId="3B43084F" w14:textId="77777777" w:rsidR="000974AC" w:rsidRPr="00077C79" w:rsidRDefault="0063767B" w:rsidP="0063767B">
      <w:pPr>
        <w:jc w:val="center"/>
        <w:rPr>
          <w:b/>
        </w:rPr>
      </w:pPr>
      <w:r w:rsidRPr="00077C79">
        <w:rPr>
          <w:b/>
        </w:rPr>
        <w:t>ОХОРОНА ПРАЦІ В ГАЛУЗІ</w:t>
      </w:r>
    </w:p>
    <w:p w14:paraId="15A297DE" w14:textId="77777777" w:rsidR="000974AC" w:rsidRPr="00077C79" w:rsidRDefault="000974AC" w:rsidP="000974AC">
      <w:pPr>
        <w:jc w:val="both"/>
        <w:rPr>
          <w:b/>
        </w:rPr>
      </w:pPr>
      <w:r w:rsidRPr="00077C79">
        <w:rPr>
          <w:b/>
        </w:rPr>
        <w:t xml:space="preserve">РОЗРОБНИКИ СИЛАБУСУ: </w:t>
      </w:r>
    </w:p>
    <w:p w14:paraId="19A8D8F9" w14:textId="77777777" w:rsidR="000974AC" w:rsidRPr="00077C79" w:rsidRDefault="006B18F2" w:rsidP="000974AC">
      <w:pPr>
        <w:pStyle w:val="a5"/>
        <w:ind w:left="-207"/>
        <w:rPr>
          <w:sz w:val="28"/>
          <w:szCs w:val="28"/>
          <w:lang w:val="uk-UA"/>
        </w:rPr>
      </w:pPr>
      <w:proofErr w:type="spellStart"/>
      <w:r w:rsidRPr="00077C79">
        <w:rPr>
          <w:sz w:val="28"/>
          <w:szCs w:val="28"/>
          <w:lang w:val="uk-UA"/>
        </w:rPr>
        <w:t>Завгородній</w:t>
      </w:r>
      <w:proofErr w:type="spellEnd"/>
      <w:r w:rsidRPr="00077C79">
        <w:rPr>
          <w:sz w:val="28"/>
          <w:szCs w:val="28"/>
          <w:lang w:val="uk-UA"/>
        </w:rPr>
        <w:t xml:space="preserve"> І.В., </w:t>
      </w:r>
      <w:proofErr w:type="spellStart"/>
      <w:r w:rsidRPr="00077C79">
        <w:rPr>
          <w:sz w:val="28"/>
          <w:szCs w:val="28"/>
          <w:lang w:val="uk-UA"/>
        </w:rPr>
        <w:t>д.мед.н</w:t>
      </w:r>
      <w:proofErr w:type="spellEnd"/>
      <w:r w:rsidRPr="00077C79">
        <w:rPr>
          <w:sz w:val="28"/>
          <w:szCs w:val="28"/>
          <w:lang w:val="uk-UA"/>
        </w:rPr>
        <w:t xml:space="preserve">., професор,  Сидоренко М.О., </w:t>
      </w:r>
      <w:proofErr w:type="spellStart"/>
      <w:r w:rsidRPr="00077C79">
        <w:rPr>
          <w:sz w:val="28"/>
          <w:szCs w:val="28"/>
          <w:lang w:val="uk-UA"/>
        </w:rPr>
        <w:t>к.мед.н</w:t>
      </w:r>
      <w:proofErr w:type="spellEnd"/>
      <w:r w:rsidRPr="00077C79">
        <w:rPr>
          <w:sz w:val="28"/>
          <w:szCs w:val="28"/>
          <w:lang w:val="uk-UA"/>
        </w:rPr>
        <w:t xml:space="preserve">, доцент,  </w:t>
      </w:r>
      <w:proofErr w:type="spellStart"/>
      <w:r w:rsidRPr="00077C79">
        <w:rPr>
          <w:sz w:val="28"/>
          <w:szCs w:val="28"/>
          <w:lang w:val="uk-UA"/>
        </w:rPr>
        <w:t>Коробчанський</w:t>
      </w:r>
      <w:proofErr w:type="spellEnd"/>
      <w:r w:rsidRPr="00077C79">
        <w:rPr>
          <w:sz w:val="28"/>
          <w:szCs w:val="28"/>
          <w:lang w:val="uk-UA"/>
        </w:rPr>
        <w:t xml:space="preserve"> П.О.,  </w:t>
      </w:r>
      <w:proofErr w:type="spellStart"/>
      <w:r w:rsidRPr="00077C79">
        <w:rPr>
          <w:sz w:val="28"/>
          <w:szCs w:val="28"/>
          <w:lang w:val="uk-UA"/>
        </w:rPr>
        <w:t>к.мед.н</w:t>
      </w:r>
      <w:proofErr w:type="spellEnd"/>
      <w:r w:rsidRPr="00077C79">
        <w:rPr>
          <w:sz w:val="28"/>
          <w:szCs w:val="28"/>
          <w:lang w:val="uk-UA"/>
        </w:rPr>
        <w:t xml:space="preserve">, доцент,  </w:t>
      </w:r>
      <w:proofErr w:type="spellStart"/>
      <w:r w:rsidRPr="00077C79">
        <w:rPr>
          <w:sz w:val="28"/>
          <w:szCs w:val="28"/>
          <w:lang w:val="uk-UA"/>
        </w:rPr>
        <w:t>Перцев</w:t>
      </w:r>
      <w:proofErr w:type="spellEnd"/>
      <w:r w:rsidRPr="00077C79">
        <w:rPr>
          <w:sz w:val="28"/>
          <w:szCs w:val="28"/>
          <w:lang w:val="uk-UA"/>
        </w:rPr>
        <w:t xml:space="preserve"> Д.П., </w:t>
      </w:r>
      <w:proofErr w:type="spellStart"/>
      <w:r w:rsidRPr="00077C79">
        <w:rPr>
          <w:sz w:val="28"/>
          <w:szCs w:val="28"/>
          <w:lang w:val="uk-UA"/>
        </w:rPr>
        <w:t>к.мед.н</w:t>
      </w:r>
      <w:proofErr w:type="spellEnd"/>
      <w:r w:rsidRPr="00077C79">
        <w:rPr>
          <w:sz w:val="28"/>
          <w:szCs w:val="28"/>
          <w:lang w:val="uk-UA"/>
        </w:rPr>
        <w:t xml:space="preserve">, доцент,  Філатова Н.М., </w:t>
      </w:r>
      <w:proofErr w:type="spellStart"/>
      <w:r w:rsidRPr="00077C79">
        <w:rPr>
          <w:sz w:val="28"/>
          <w:szCs w:val="28"/>
          <w:lang w:val="uk-UA"/>
        </w:rPr>
        <w:t>к.мед.н</w:t>
      </w:r>
      <w:proofErr w:type="spellEnd"/>
      <w:r w:rsidRPr="00077C79">
        <w:rPr>
          <w:sz w:val="28"/>
          <w:szCs w:val="28"/>
          <w:lang w:val="uk-UA"/>
        </w:rPr>
        <w:t xml:space="preserve">, доцент, Чеховська І.М., ст. викладач, </w:t>
      </w:r>
      <w:proofErr w:type="spellStart"/>
      <w:r w:rsidRPr="00077C79">
        <w:rPr>
          <w:sz w:val="28"/>
          <w:szCs w:val="28"/>
          <w:lang w:val="uk-UA"/>
        </w:rPr>
        <w:t>Лалименко</w:t>
      </w:r>
      <w:proofErr w:type="spellEnd"/>
      <w:r w:rsidRPr="00077C79">
        <w:rPr>
          <w:sz w:val="28"/>
          <w:szCs w:val="28"/>
          <w:lang w:val="uk-UA"/>
        </w:rPr>
        <w:t xml:space="preserve"> О.С., асистент, </w:t>
      </w:r>
      <w:proofErr w:type="spellStart"/>
      <w:r w:rsidRPr="00077C79">
        <w:rPr>
          <w:sz w:val="28"/>
          <w:szCs w:val="28"/>
          <w:lang w:val="uk-UA"/>
        </w:rPr>
        <w:t>Літовченко</w:t>
      </w:r>
      <w:proofErr w:type="spellEnd"/>
      <w:r w:rsidRPr="00077C79">
        <w:rPr>
          <w:sz w:val="28"/>
          <w:szCs w:val="28"/>
          <w:lang w:val="uk-UA"/>
        </w:rPr>
        <w:t xml:space="preserve"> О.Л., асистент, </w:t>
      </w:r>
      <w:proofErr w:type="spellStart"/>
      <w:r w:rsidRPr="00077C79">
        <w:rPr>
          <w:sz w:val="28"/>
          <w:szCs w:val="28"/>
          <w:lang w:val="uk-UA"/>
        </w:rPr>
        <w:t>Біличенко</w:t>
      </w:r>
      <w:proofErr w:type="spellEnd"/>
      <w:r w:rsidRPr="00077C79">
        <w:rPr>
          <w:sz w:val="28"/>
          <w:szCs w:val="28"/>
          <w:lang w:val="uk-UA"/>
        </w:rPr>
        <w:t xml:space="preserve"> Н.П., асистент,  Шевченко Ю. В., асистент</w:t>
      </w:r>
      <w:r w:rsidR="00F92053" w:rsidRPr="00077C79">
        <w:rPr>
          <w:sz w:val="28"/>
          <w:szCs w:val="28"/>
          <w:lang w:val="uk-UA"/>
        </w:rPr>
        <w:t>, Байдак С. М., а</w:t>
      </w:r>
      <w:r w:rsidRPr="00077C79">
        <w:rPr>
          <w:sz w:val="28"/>
          <w:szCs w:val="28"/>
          <w:lang w:val="uk-UA"/>
        </w:rPr>
        <w:t xml:space="preserve">систент, </w:t>
      </w:r>
      <w:proofErr w:type="spellStart"/>
      <w:r w:rsidRPr="00077C79">
        <w:rPr>
          <w:sz w:val="28"/>
          <w:szCs w:val="28"/>
          <w:lang w:val="uk-UA"/>
        </w:rPr>
        <w:t>Марюха</w:t>
      </w:r>
      <w:proofErr w:type="spellEnd"/>
      <w:r w:rsidRPr="00077C79">
        <w:rPr>
          <w:sz w:val="28"/>
          <w:szCs w:val="28"/>
          <w:lang w:val="uk-UA"/>
        </w:rPr>
        <w:t xml:space="preserve"> Ю. В., асистент</w:t>
      </w:r>
    </w:p>
    <w:p w14:paraId="7D987A35" w14:textId="77777777" w:rsidR="00FC593F" w:rsidRPr="00077C79" w:rsidRDefault="00FC593F" w:rsidP="000974AC">
      <w:pPr>
        <w:pStyle w:val="a5"/>
        <w:ind w:left="-207"/>
        <w:rPr>
          <w:b/>
          <w:lang w:val="uk-UA"/>
        </w:rPr>
      </w:pPr>
      <w:r w:rsidRPr="00077C79">
        <w:rPr>
          <w:b/>
          <w:sz w:val="28"/>
          <w:szCs w:val="28"/>
          <w:lang w:val="uk-UA"/>
        </w:rPr>
        <w:t xml:space="preserve">Викладачі: </w:t>
      </w:r>
      <w:proofErr w:type="spellStart"/>
      <w:r w:rsidRPr="00077C79">
        <w:rPr>
          <w:sz w:val="28"/>
          <w:szCs w:val="28"/>
          <w:lang w:val="uk-UA"/>
        </w:rPr>
        <w:t>Коробчанський</w:t>
      </w:r>
      <w:proofErr w:type="spellEnd"/>
      <w:r w:rsidRPr="00077C79">
        <w:rPr>
          <w:sz w:val="28"/>
          <w:szCs w:val="28"/>
          <w:lang w:val="uk-UA"/>
        </w:rPr>
        <w:t xml:space="preserve"> П.О.,  </w:t>
      </w:r>
      <w:proofErr w:type="spellStart"/>
      <w:r w:rsidRPr="00077C79">
        <w:rPr>
          <w:sz w:val="28"/>
          <w:szCs w:val="28"/>
          <w:lang w:val="uk-UA"/>
        </w:rPr>
        <w:t>к.мед.н</w:t>
      </w:r>
      <w:proofErr w:type="spellEnd"/>
      <w:r w:rsidRPr="00077C79">
        <w:rPr>
          <w:sz w:val="28"/>
          <w:szCs w:val="28"/>
          <w:lang w:val="uk-UA"/>
        </w:rPr>
        <w:t xml:space="preserve">, доцент,  </w:t>
      </w:r>
      <w:proofErr w:type="spellStart"/>
      <w:r w:rsidRPr="00077C79">
        <w:rPr>
          <w:sz w:val="28"/>
          <w:szCs w:val="28"/>
          <w:lang w:val="uk-UA"/>
        </w:rPr>
        <w:t>Перцев</w:t>
      </w:r>
      <w:proofErr w:type="spellEnd"/>
      <w:r w:rsidRPr="00077C79">
        <w:rPr>
          <w:sz w:val="28"/>
          <w:szCs w:val="28"/>
          <w:lang w:val="uk-UA"/>
        </w:rPr>
        <w:t xml:space="preserve"> Д.П., </w:t>
      </w:r>
      <w:proofErr w:type="spellStart"/>
      <w:r w:rsidRPr="00077C79">
        <w:rPr>
          <w:sz w:val="28"/>
          <w:szCs w:val="28"/>
          <w:lang w:val="uk-UA"/>
        </w:rPr>
        <w:t>к.мед.н</w:t>
      </w:r>
      <w:proofErr w:type="spellEnd"/>
      <w:r w:rsidRPr="00077C79">
        <w:rPr>
          <w:sz w:val="28"/>
          <w:szCs w:val="28"/>
          <w:lang w:val="uk-UA"/>
        </w:rPr>
        <w:t xml:space="preserve">, доцент,  Чеховська І.М., ст. викладач, </w:t>
      </w:r>
      <w:proofErr w:type="spellStart"/>
      <w:r w:rsidRPr="00077C79">
        <w:rPr>
          <w:sz w:val="28"/>
          <w:szCs w:val="28"/>
          <w:lang w:val="uk-UA"/>
        </w:rPr>
        <w:t>Лалименко</w:t>
      </w:r>
      <w:proofErr w:type="spellEnd"/>
      <w:r w:rsidRPr="00077C79">
        <w:rPr>
          <w:sz w:val="28"/>
          <w:szCs w:val="28"/>
          <w:lang w:val="uk-UA"/>
        </w:rPr>
        <w:t xml:space="preserve"> О.С., асистент, </w:t>
      </w:r>
      <w:proofErr w:type="spellStart"/>
      <w:r w:rsidRPr="00077C79">
        <w:rPr>
          <w:sz w:val="28"/>
          <w:szCs w:val="28"/>
          <w:lang w:val="uk-UA"/>
        </w:rPr>
        <w:t>Літовченко</w:t>
      </w:r>
      <w:proofErr w:type="spellEnd"/>
      <w:r w:rsidRPr="00077C79">
        <w:rPr>
          <w:sz w:val="28"/>
          <w:szCs w:val="28"/>
          <w:lang w:val="uk-UA"/>
        </w:rPr>
        <w:t xml:space="preserve"> О.Л., асистент, </w:t>
      </w:r>
      <w:proofErr w:type="spellStart"/>
      <w:r w:rsidRPr="00077C79">
        <w:rPr>
          <w:sz w:val="28"/>
          <w:szCs w:val="28"/>
          <w:lang w:val="uk-UA"/>
        </w:rPr>
        <w:t>Біличенко</w:t>
      </w:r>
      <w:proofErr w:type="spellEnd"/>
      <w:r w:rsidRPr="00077C79">
        <w:rPr>
          <w:sz w:val="28"/>
          <w:szCs w:val="28"/>
          <w:lang w:val="uk-UA"/>
        </w:rPr>
        <w:t xml:space="preserve"> Н.П., асистент,  Шевченко Ю. В., асистент</w:t>
      </w:r>
      <w:r w:rsidR="00F92053" w:rsidRPr="00077C79">
        <w:rPr>
          <w:sz w:val="28"/>
          <w:szCs w:val="28"/>
          <w:lang w:val="uk-UA"/>
        </w:rPr>
        <w:t>, Байдак С. М., а</w:t>
      </w:r>
      <w:r w:rsidRPr="00077C79">
        <w:rPr>
          <w:sz w:val="28"/>
          <w:szCs w:val="28"/>
          <w:lang w:val="uk-UA"/>
        </w:rPr>
        <w:t xml:space="preserve">систент, </w:t>
      </w:r>
      <w:proofErr w:type="spellStart"/>
      <w:r w:rsidRPr="00077C79">
        <w:rPr>
          <w:sz w:val="28"/>
          <w:szCs w:val="28"/>
          <w:lang w:val="uk-UA"/>
        </w:rPr>
        <w:t>Марюха</w:t>
      </w:r>
      <w:proofErr w:type="spellEnd"/>
      <w:r w:rsidRPr="00077C79">
        <w:rPr>
          <w:sz w:val="28"/>
          <w:szCs w:val="28"/>
          <w:lang w:val="uk-UA"/>
        </w:rPr>
        <w:t xml:space="preserve"> Ю. В., асистент</w:t>
      </w:r>
    </w:p>
    <w:p w14:paraId="5D953478" w14:textId="77777777" w:rsidR="000974AC" w:rsidRPr="00077C79" w:rsidRDefault="000974AC" w:rsidP="000974AC">
      <w:pPr>
        <w:pStyle w:val="a5"/>
        <w:ind w:left="-207"/>
        <w:rPr>
          <w:b/>
          <w:lang w:val="uk-UA"/>
        </w:rPr>
      </w:pPr>
      <w:r w:rsidRPr="00077C79">
        <w:rPr>
          <w:b/>
          <w:lang w:val="uk-UA"/>
        </w:rPr>
        <w:t>Інформація про викладачів</w:t>
      </w:r>
    </w:p>
    <w:p w14:paraId="400ACB1E" w14:textId="77777777" w:rsidR="00CD0EF2" w:rsidRPr="00077C79" w:rsidRDefault="00CD0EF2" w:rsidP="000974AC">
      <w:pPr>
        <w:pStyle w:val="a5"/>
        <w:ind w:left="-207"/>
        <w:rPr>
          <w:lang w:val="uk-UA"/>
        </w:rPr>
      </w:pPr>
      <w:proofErr w:type="spellStart"/>
      <w:r w:rsidRPr="00077C79">
        <w:rPr>
          <w:sz w:val="28"/>
          <w:szCs w:val="28"/>
          <w:lang w:val="uk-UA"/>
        </w:rPr>
        <w:t>Коробчанський</w:t>
      </w:r>
      <w:proofErr w:type="spellEnd"/>
      <w:r w:rsidRPr="00077C79">
        <w:rPr>
          <w:sz w:val="28"/>
          <w:szCs w:val="28"/>
          <w:lang w:val="uk-UA"/>
        </w:rPr>
        <w:t xml:space="preserve"> П.О.</w:t>
      </w:r>
      <w:r w:rsidR="00FD72BE" w:rsidRPr="00077C79">
        <w:rPr>
          <w:sz w:val="28"/>
          <w:szCs w:val="28"/>
          <w:lang w:val="uk-UA"/>
        </w:rPr>
        <w:t xml:space="preserve"> </w:t>
      </w:r>
      <w:r w:rsidR="00A52EC0" w:rsidRPr="00077C79">
        <w:rPr>
          <w:sz w:val="28"/>
          <w:szCs w:val="28"/>
          <w:lang w:val="uk-UA"/>
        </w:rPr>
        <w:t>–</w:t>
      </w:r>
      <w:r w:rsidR="00FD72BE" w:rsidRPr="00077C79">
        <w:rPr>
          <w:sz w:val="28"/>
          <w:szCs w:val="28"/>
          <w:lang w:val="uk-UA"/>
        </w:rPr>
        <w:t xml:space="preserve"> </w:t>
      </w:r>
      <w:r w:rsidR="00FD72BE" w:rsidRPr="00077C79">
        <w:rPr>
          <w:lang w:val="uk-UA"/>
        </w:rPr>
        <w:t>доктор</w:t>
      </w:r>
      <w:r w:rsidR="00A52EC0" w:rsidRPr="00077C79">
        <w:rPr>
          <w:lang w:val="uk-UA"/>
        </w:rPr>
        <w:t xml:space="preserve"> </w:t>
      </w:r>
      <w:r w:rsidR="00FD72BE" w:rsidRPr="00077C79">
        <w:rPr>
          <w:lang w:val="uk-UA"/>
        </w:rPr>
        <w:t>медичних наук, доцент кафедри гігієни</w:t>
      </w:r>
      <w:r w:rsidR="00EE2BB3" w:rsidRPr="00077C79">
        <w:rPr>
          <w:lang w:val="uk-UA"/>
        </w:rPr>
        <w:t xml:space="preserve"> та екології № 2, спеціалізація гігієна та екологія</w:t>
      </w:r>
      <w:r w:rsidR="00C151BE" w:rsidRPr="00077C79">
        <w:rPr>
          <w:lang w:val="uk-UA"/>
        </w:rPr>
        <w:t>.</w:t>
      </w:r>
    </w:p>
    <w:p w14:paraId="791F0A79" w14:textId="77777777" w:rsidR="00C151BE" w:rsidRPr="00077C79" w:rsidRDefault="00C151BE" w:rsidP="000974AC">
      <w:pPr>
        <w:pStyle w:val="a5"/>
        <w:ind w:left="-207"/>
        <w:rPr>
          <w:lang w:val="uk-UA"/>
        </w:rPr>
      </w:pPr>
      <w:proofErr w:type="spellStart"/>
      <w:r w:rsidRPr="00077C79">
        <w:rPr>
          <w:sz w:val="28"/>
          <w:szCs w:val="28"/>
          <w:lang w:val="uk-UA"/>
        </w:rPr>
        <w:t>Перцев</w:t>
      </w:r>
      <w:proofErr w:type="spellEnd"/>
      <w:r w:rsidRPr="00077C79">
        <w:rPr>
          <w:sz w:val="28"/>
          <w:szCs w:val="28"/>
          <w:lang w:val="uk-UA"/>
        </w:rPr>
        <w:t xml:space="preserve"> Д.П. </w:t>
      </w:r>
      <w:r w:rsidR="00A52EC0" w:rsidRPr="00077C79">
        <w:rPr>
          <w:sz w:val="28"/>
          <w:szCs w:val="28"/>
          <w:lang w:val="uk-UA"/>
        </w:rPr>
        <w:t>–</w:t>
      </w:r>
      <w:r w:rsidRPr="00077C79">
        <w:rPr>
          <w:sz w:val="28"/>
          <w:szCs w:val="28"/>
          <w:lang w:val="uk-UA"/>
        </w:rPr>
        <w:t xml:space="preserve"> </w:t>
      </w:r>
      <w:r w:rsidRPr="00077C79">
        <w:rPr>
          <w:lang w:val="uk-UA"/>
        </w:rPr>
        <w:t>доктор</w:t>
      </w:r>
      <w:r w:rsidR="00A52EC0" w:rsidRPr="00077C79">
        <w:rPr>
          <w:lang w:val="uk-UA"/>
        </w:rPr>
        <w:t xml:space="preserve"> </w:t>
      </w:r>
      <w:r w:rsidRPr="00077C79">
        <w:rPr>
          <w:lang w:val="uk-UA"/>
        </w:rPr>
        <w:t>медичних наук, доцент кафедри гігієни та екології № 2, спеціалізація гігієна та екологія.</w:t>
      </w:r>
    </w:p>
    <w:p w14:paraId="36E1B639" w14:textId="77777777" w:rsidR="00C151BE" w:rsidRPr="00077C79" w:rsidRDefault="00A52EC0" w:rsidP="000974AC">
      <w:pPr>
        <w:pStyle w:val="a5"/>
        <w:ind w:left="-207"/>
        <w:rPr>
          <w:lang w:val="uk-UA"/>
        </w:rPr>
      </w:pPr>
      <w:r w:rsidRPr="00077C79">
        <w:rPr>
          <w:sz w:val="28"/>
          <w:szCs w:val="28"/>
          <w:lang w:val="uk-UA"/>
        </w:rPr>
        <w:t>Чеховська І.М. –</w:t>
      </w:r>
      <w:r w:rsidR="00C151BE" w:rsidRPr="00077C79">
        <w:rPr>
          <w:sz w:val="28"/>
          <w:szCs w:val="28"/>
          <w:lang w:val="uk-UA"/>
        </w:rPr>
        <w:t xml:space="preserve"> </w:t>
      </w:r>
      <w:r w:rsidRPr="00077C79">
        <w:rPr>
          <w:lang w:val="uk-UA"/>
        </w:rPr>
        <w:t>ст</w:t>
      </w:r>
      <w:r w:rsidR="00C151BE" w:rsidRPr="00077C79">
        <w:rPr>
          <w:lang w:val="uk-UA"/>
        </w:rPr>
        <w:t>. викладач</w:t>
      </w:r>
      <w:r w:rsidRPr="00077C79">
        <w:rPr>
          <w:lang w:val="uk-UA"/>
        </w:rPr>
        <w:t>, асистент кафедри гігієни та екології № 2.</w:t>
      </w:r>
    </w:p>
    <w:p w14:paraId="0C1882B3" w14:textId="77777777" w:rsidR="00A52EC0" w:rsidRPr="00077C79" w:rsidRDefault="00A52EC0" w:rsidP="000974AC">
      <w:pPr>
        <w:pStyle w:val="a5"/>
        <w:ind w:left="-207"/>
        <w:rPr>
          <w:lang w:val="uk-UA"/>
        </w:rPr>
      </w:pPr>
      <w:proofErr w:type="spellStart"/>
      <w:r w:rsidRPr="00077C79">
        <w:rPr>
          <w:sz w:val="28"/>
          <w:szCs w:val="28"/>
          <w:lang w:val="uk-UA"/>
        </w:rPr>
        <w:t>Лалименко</w:t>
      </w:r>
      <w:proofErr w:type="spellEnd"/>
      <w:r w:rsidRPr="00077C79">
        <w:rPr>
          <w:sz w:val="28"/>
          <w:szCs w:val="28"/>
          <w:lang w:val="uk-UA"/>
        </w:rPr>
        <w:t xml:space="preserve"> О.С. – </w:t>
      </w:r>
      <w:r w:rsidRPr="00077C79">
        <w:rPr>
          <w:lang w:val="uk-UA"/>
        </w:rPr>
        <w:t xml:space="preserve">кандидат медичних наук, асистент кафедри гігієни та екології № 2, спеціалізація гігієна </w:t>
      </w:r>
      <w:r w:rsidR="00E9638F" w:rsidRPr="00077C79">
        <w:rPr>
          <w:lang w:val="uk-UA"/>
        </w:rPr>
        <w:t>праці.</w:t>
      </w:r>
    </w:p>
    <w:p w14:paraId="235AC646" w14:textId="77777777" w:rsidR="00E9638F" w:rsidRPr="00077C79" w:rsidRDefault="00E9638F" w:rsidP="000974AC">
      <w:pPr>
        <w:pStyle w:val="a5"/>
        <w:ind w:left="-207"/>
        <w:rPr>
          <w:lang w:val="uk-UA"/>
        </w:rPr>
      </w:pPr>
      <w:proofErr w:type="spellStart"/>
      <w:r w:rsidRPr="00077C79">
        <w:rPr>
          <w:sz w:val="28"/>
          <w:szCs w:val="28"/>
          <w:lang w:val="uk-UA"/>
        </w:rPr>
        <w:t>Літовченко</w:t>
      </w:r>
      <w:proofErr w:type="spellEnd"/>
      <w:r w:rsidRPr="00077C79">
        <w:rPr>
          <w:sz w:val="28"/>
          <w:szCs w:val="28"/>
          <w:lang w:val="uk-UA"/>
        </w:rPr>
        <w:t xml:space="preserve"> О.Л. – </w:t>
      </w:r>
      <w:r w:rsidR="00BF0E91" w:rsidRPr="00077C79">
        <w:rPr>
          <w:lang w:val="uk-UA"/>
        </w:rPr>
        <w:t>асистент кафедри гігієни та екології № 2, спеціалізація гігієна праці.</w:t>
      </w:r>
    </w:p>
    <w:p w14:paraId="6C753C93" w14:textId="77777777" w:rsidR="00BF0E91" w:rsidRPr="00077C79" w:rsidRDefault="00BF0E91" w:rsidP="000974AC">
      <w:pPr>
        <w:pStyle w:val="a5"/>
        <w:ind w:left="-207"/>
        <w:rPr>
          <w:lang w:val="uk-UA"/>
        </w:rPr>
      </w:pPr>
      <w:proofErr w:type="spellStart"/>
      <w:r w:rsidRPr="00077C79">
        <w:rPr>
          <w:sz w:val="28"/>
          <w:szCs w:val="28"/>
          <w:lang w:val="uk-UA"/>
        </w:rPr>
        <w:t>Біличенко</w:t>
      </w:r>
      <w:proofErr w:type="spellEnd"/>
      <w:r w:rsidRPr="00077C79">
        <w:rPr>
          <w:sz w:val="28"/>
          <w:szCs w:val="28"/>
          <w:lang w:val="uk-UA"/>
        </w:rPr>
        <w:t xml:space="preserve"> Н.П. – </w:t>
      </w:r>
      <w:r w:rsidRPr="00077C79">
        <w:rPr>
          <w:lang w:val="uk-UA"/>
        </w:rPr>
        <w:t>асистент кафедри гігієни та екології № 2, спеціалізація гігієна та екологія.</w:t>
      </w:r>
    </w:p>
    <w:p w14:paraId="68A1C8BD" w14:textId="1371716D" w:rsidR="00BF0E91" w:rsidRPr="00077C79" w:rsidRDefault="00F019ED" w:rsidP="000974AC">
      <w:pPr>
        <w:pStyle w:val="a5"/>
        <w:ind w:left="-207"/>
        <w:rPr>
          <w:lang w:val="uk-UA"/>
        </w:rPr>
      </w:pPr>
      <w:r w:rsidRPr="00077C79">
        <w:rPr>
          <w:sz w:val="28"/>
          <w:szCs w:val="28"/>
          <w:lang w:val="uk-UA"/>
        </w:rPr>
        <w:t xml:space="preserve">Шевченко Ю. В. – </w:t>
      </w:r>
      <w:r w:rsidRPr="00077C79">
        <w:rPr>
          <w:lang w:val="uk-UA"/>
        </w:rPr>
        <w:t>асистент кафедри гігієни та екології № 2, спеціалізація гігієна праці</w:t>
      </w:r>
    </w:p>
    <w:p w14:paraId="219EE5E2" w14:textId="77777777" w:rsidR="00F019ED" w:rsidRPr="00077C79" w:rsidRDefault="00F019ED" w:rsidP="000974AC">
      <w:pPr>
        <w:pStyle w:val="a5"/>
        <w:ind w:left="-207"/>
        <w:rPr>
          <w:lang w:val="uk-UA"/>
        </w:rPr>
      </w:pPr>
      <w:r w:rsidRPr="00077C79">
        <w:rPr>
          <w:sz w:val="28"/>
          <w:szCs w:val="28"/>
          <w:lang w:val="uk-UA"/>
        </w:rPr>
        <w:t xml:space="preserve">Байдак С. М. – </w:t>
      </w:r>
      <w:r w:rsidRPr="00077C79">
        <w:rPr>
          <w:lang w:val="uk-UA"/>
        </w:rPr>
        <w:t>асистент кафедри гігієни та екології № 2, спеціалізація гігієна та екологія.</w:t>
      </w:r>
    </w:p>
    <w:p w14:paraId="67E5E62B" w14:textId="77777777" w:rsidR="00801D63" w:rsidRPr="00077C79" w:rsidRDefault="00801D63" w:rsidP="000974AC">
      <w:pPr>
        <w:pStyle w:val="a5"/>
        <w:ind w:left="-207"/>
        <w:rPr>
          <w:lang w:val="uk-UA"/>
        </w:rPr>
      </w:pPr>
      <w:proofErr w:type="spellStart"/>
      <w:r w:rsidRPr="00077C79">
        <w:rPr>
          <w:sz w:val="28"/>
          <w:szCs w:val="28"/>
          <w:lang w:val="uk-UA"/>
        </w:rPr>
        <w:t>Марюха</w:t>
      </w:r>
      <w:proofErr w:type="spellEnd"/>
      <w:r w:rsidRPr="00077C79">
        <w:rPr>
          <w:sz w:val="28"/>
          <w:szCs w:val="28"/>
          <w:lang w:val="uk-UA"/>
        </w:rPr>
        <w:t xml:space="preserve"> Ю. В. – </w:t>
      </w:r>
      <w:r w:rsidRPr="00077C79">
        <w:rPr>
          <w:lang w:val="uk-UA"/>
        </w:rPr>
        <w:t>асистент кафедри гігієни та екології № 2, спеціалізація гігієна праці.</w:t>
      </w:r>
    </w:p>
    <w:p w14:paraId="79BBDC01" w14:textId="77777777" w:rsidR="00BA1097" w:rsidRPr="00077C79" w:rsidRDefault="00BA1097" w:rsidP="000974AC">
      <w:pPr>
        <w:pStyle w:val="a5"/>
        <w:ind w:left="-207"/>
        <w:rPr>
          <w:lang w:val="uk-UA"/>
        </w:rPr>
      </w:pPr>
    </w:p>
    <w:p w14:paraId="36F41125" w14:textId="77777777" w:rsidR="007D17E3" w:rsidRPr="00077C79" w:rsidRDefault="00BA1097" w:rsidP="00064CB2">
      <w:pPr>
        <w:rPr>
          <w:b/>
          <w:sz w:val="28"/>
          <w:szCs w:val="28"/>
        </w:rPr>
      </w:pPr>
      <w:r w:rsidRPr="00077C79">
        <w:rPr>
          <w:b/>
          <w:sz w:val="28"/>
          <w:szCs w:val="28"/>
        </w:rPr>
        <w:t xml:space="preserve">Контактний </w:t>
      </w:r>
      <w:r w:rsidRPr="00077C79">
        <w:rPr>
          <w:b/>
          <w:sz w:val="28"/>
          <w:szCs w:val="28"/>
          <w:lang w:eastAsia="ru-RU"/>
        </w:rPr>
        <w:t>тел.</w:t>
      </w:r>
      <w:r w:rsidR="00064CB2" w:rsidRPr="00077C79">
        <w:rPr>
          <w:b/>
          <w:sz w:val="28"/>
          <w:szCs w:val="28"/>
          <w:lang w:eastAsia="ru-RU"/>
        </w:rPr>
        <w:t>:</w:t>
      </w:r>
      <w:r w:rsidRPr="00077C79">
        <w:rPr>
          <w:b/>
          <w:sz w:val="28"/>
          <w:szCs w:val="28"/>
          <w:lang w:eastAsia="ru-RU"/>
        </w:rPr>
        <w:t xml:space="preserve"> </w:t>
      </w:r>
      <w:r w:rsidR="00064CB2" w:rsidRPr="00077C79">
        <w:rPr>
          <w:sz w:val="28"/>
          <w:szCs w:val="28"/>
        </w:rPr>
        <w:t>(057</w:t>
      </w:r>
      <w:r w:rsidR="00064CB2" w:rsidRPr="00AD41ED">
        <w:rPr>
          <w:sz w:val="28"/>
          <w:szCs w:val="28"/>
        </w:rPr>
        <w:t xml:space="preserve">)777-37-81 </w:t>
      </w:r>
      <w:r w:rsidRPr="00AD41ED">
        <w:rPr>
          <w:b/>
          <w:sz w:val="28"/>
          <w:szCs w:val="28"/>
        </w:rPr>
        <w:t>та</w:t>
      </w:r>
      <w:r w:rsidRPr="00077C79">
        <w:rPr>
          <w:b/>
          <w:sz w:val="28"/>
          <w:szCs w:val="28"/>
        </w:rPr>
        <w:t xml:space="preserve"> E-</w:t>
      </w:r>
      <w:proofErr w:type="spellStart"/>
      <w:r w:rsidRPr="00077C79">
        <w:rPr>
          <w:b/>
          <w:sz w:val="28"/>
          <w:szCs w:val="28"/>
        </w:rPr>
        <w:t>mail</w:t>
      </w:r>
      <w:proofErr w:type="spellEnd"/>
      <w:r w:rsidRPr="00077C79">
        <w:rPr>
          <w:b/>
          <w:sz w:val="28"/>
          <w:szCs w:val="28"/>
        </w:rPr>
        <w:t xml:space="preserve"> кафедри:</w:t>
      </w:r>
      <w:r w:rsidR="00064CB2" w:rsidRPr="00077C79">
        <w:rPr>
          <w:b/>
          <w:sz w:val="28"/>
          <w:szCs w:val="28"/>
        </w:rPr>
        <w:t xml:space="preserve"> </w:t>
      </w:r>
    </w:p>
    <w:p w14:paraId="4C4278CE" w14:textId="77777777" w:rsidR="00BA1097" w:rsidRPr="00077C79" w:rsidRDefault="004833EB" w:rsidP="00064CB2">
      <w:pPr>
        <w:rPr>
          <w:rFonts w:ascii="Arial" w:hAnsi="Arial" w:cs="Arial"/>
          <w:color w:val="000000"/>
          <w:sz w:val="28"/>
          <w:szCs w:val="28"/>
        </w:rPr>
      </w:pPr>
      <w:hyperlink r:id="rId8" w:history="1">
        <w:r w:rsidR="00064CB2" w:rsidRPr="00077C79">
          <w:rPr>
            <w:rStyle w:val="aa"/>
            <w:sz w:val="28"/>
            <w:szCs w:val="28"/>
          </w:rPr>
          <w:t>hygiene-ecology2@ukr.net</w:t>
        </w:r>
      </w:hyperlink>
      <w:r w:rsidR="00BA1097" w:rsidRPr="00077C79">
        <w:rPr>
          <w:rFonts w:ascii="Arial" w:hAnsi="Arial" w:cs="Arial"/>
          <w:color w:val="000000"/>
          <w:sz w:val="28"/>
          <w:szCs w:val="28"/>
        </w:rPr>
        <w:t xml:space="preserve"> </w:t>
      </w:r>
    </w:p>
    <w:p w14:paraId="2D2151CD" w14:textId="77777777" w:rsidR="00BA1097" w:rsidRPr="00077C79" w:rsidRDefault="00BA1097" w:rsidP="00BA1097">
      <w:pPr>
        <w:jc w:val="both"/>
        <w:rPr>
          <w:sz w:val="28"/>
          <w:szCs w:val="28"/>
        </w:rPr>
      </w:pPr>
    </w:p>
    <w:p w14:paraId="724BEC94" w14:textId="77777777" w:rsidR="00BA1097" w:rsidRPr="00077C79" w:rsidRDefault="00BA1097" w:rsidP="00BA1097">
      <w:pPr>
        <w:tabs>
          <w:tab w:val="left" w:pos="851"/>
        </w:tabs>
        <w:spacing w:line="298" w:lineRule="exact"/>
        <w:jc w:val="both"/>
        <w:rPr>
          <w:sz w:val="28"/>
          <w:szCs w:val="28"/>
          <w:lang w:eastAsia="uk-UA"/>
        </w:rPr>
      </w:pPr>
      <w:r w:rsidRPr="00077C79">
        <w:rPr>
          <w:b/>
          <w:sz w:val="28"/>
          <w:szCs w:val="28"/>
          <w:lang w:eastAsia="uk-UA"/>
        </w:rPr>
        <w:t xml:space="preserve">Очні консультації: </w:t>
      </w:r>
      <w:r w:rsidRPr="00077C79">
        <w:rPr>
          <w:sz w:val="28"/>
          <w:szCs w:val="28"/>
          <w:lang w:eastAsia="uk-UA"/>
        </w:rPr>
        <w:t xml:space="preserve">розклад та місце проведення за розкладом кафедри. </w:t>
      </w:r>
    </w:p>
    <w:p w14:paraId="65BFD210" w14:textId="77777777" w:rsidR="00BA1097" w:rsidRPr="00077C79" w:rsidRDefault="00BA1097" w:rsidP="00BA1097">
      <w:pPr>
        <w:tabs>
          <w:tab w:val="left" w:pos="851"/>
        </w:tabs>
        <w:spacing w:line="298" w:lineRule="exact"/>
        <w:jc w:val="both"/>
        <w:rPr>
          <w:sz w:val="28"/>
          <w:szCs w:val="28"/>
          <w:lang w:eastAsia="uk-UA"/>
        </w:rPr>
      </w:pPr>
      <w:r w:rsidRPr="00077C79">
        <w:rPr>
          <w:b/>
          <w:sz w:val="28"/>
          <w:szCs w:val="28"/>
          <w:lang w:eastAsia="uk-UA"/>
        </w:rPr>
        <w:t>Он-лайн консультації</w:t>
      </w:r>
      <w:r w:rsidRPr="00077C79">
        <w:rPr>
          <w:sz w:val="28"/>
          <w:szCs w:val="28"/>
          <w:lang w:eastAsia="uk-UA"/>
        </w:rPr>
        <w:t>: розклад та місце проведення за попередньою домовленістю з викладачем.</w:t>
      </w:r>
    </w:p>
    <w:p w14:paraId="0AEAAA06" w14:textId="77777777" w:rsidR="00BA1097" w:rsidRPr="00077C79" w:rsidRDefault="00AD41ED" w:rsidP="00BA1097">
      <w:pPr>
        <w:pStyle w:val="a5"/>
        <w:ind w:left="-207"/>
        <w:rPr>
          <w:b/>
          <w:sz w:val="28"/>
          <w:szCs w:val="28"/>
          <w:lang w:val="uk-UA"/>
        </w:rPr>
      </w:pPr>
      <w:r>
        <w:rPr>
          <w:b/>
          <w:color w:val="000000"/>
          <w:sz w:val="28"/>
          <w:szCs w:val="28"/>
          <w:lang w:val="uk-UA" w:eastAsia="uk-UA"/>
        </w:rPr>
        <w:t xml:space="preserve"> </w:t>
      </w:r>
      <w:r w:rsidR="00BA1097" w:rsidRPr="00077C79">
        <w:rPr>
          <w:b/>
          <w:color w:val="000000"/>
          <w:sz w:val="28"/>
          <w:szCs w:val="28"/>
          <w:lang w:val="uk-UA" w:eastAsia="uk-UA"/>
        </w:rPr>
        <w:t>Локація:</w:t>
      </w:r>
      <w:r w:rsidR="00BA1097" w:rsidRPr="00077C79">
        <w:rPr>
          <w:color w:val="000000"/>
          <w:sz w:val="28"/>
          <w:szCs w:val="28"/>
          <w:lang w:val="uk-UA" w:eastAsia="uk-UA"/>
        </w:rPr>
        <w:t xml:space="preserve"> заняття проводяться в умовах </w:t>
      </w:r>
      <w:r w:rsidR="00064CB2" w:rsidRPr="00077C79">
        <w:rPr>
          <w:color w:val="000000"/>
          <w:sz w:val="28"/>
          <w:szCs w:val="28"/>
          <w:lang w:val="uk-UA" w:eastAsia="uk-UA"/>
        </w:rPr>
        <w:t>кафедрі ХНМУ</w:t>
      </w:r>
    </w:p>
    <w:p w14:paraId="67896578" w14:textId="77777777" w:rsidR="007D4979" w:rsidRPr="00077C79" w:rsidRDefault="007D4979" w:rsidP="001952DB">
      <w:pPr>
        <w:ind w:firstLine="540"/>
        <w:jc w:val="center"/>
        <w:rPr>
          <w:b/>
        </w:rPr>
      </w:pPr>
    </w:p>
    <w:p w14:paraId="1D069CC4" w14:textId="77777777" w:rsidR="000974AC" w:rsidRPr="00077C79" w:rsidRDefault="000974AC" w:rsidP="001952DB">
      <w:pPr>
        <w:ind w:firstLine="540"/>
        <w:jc w:val="center"/>
        <w:rPr>
          <w:b/>
        </w:rPr>
      </w:pPr>
    </w:p>
    <w:p w14:paraId="21B8BB76" w14:textId="77777777" w:rsidR="000974AC" w:rsidRPr="00077C79" w:rsidRDefault="000974AC" w:rsidP="001952DB">
      <w:pPr>
        <w:ind w:firstLine="540"/>
        <w:jc w:val="center"/>
        <w:rPr>
          <w:b/>
        </w:rPr>
      </w:pPr>
    </w:p>
    <w:p w14:paraId="46FC5072" w14:textId="77777777" w:rsidR="000974AC" w:rsidRPr="00077C79" w:rsidRDefault="000974AC" w:rsidP="001952DB">
      <w:pPr>
        <w:ind w:firstLine="540"/>
        <w:jc w:val="center"/>
        <w:rPr>
          <w:b/>
        </w:rPr>
      </w:pPr>
    </w:p>
    <w:p w14:paraId="58A6F031" w14:textId="77777777" w:rsidR="003578FF" w:rsidRPr="00077C79" w:rsidRDefault="003578FF" w:rsidP="00331A04">
      <w:pPr>
        <w:pStyle w:val="af2"/>
        <w:spacing w:line="240" w:lineRule="auto"/>
        <w:ind w:left="0" w:firstLine="540"/>
        <w:jc w:val="center"/>
        <w:rPr>
          <w:b/>
        </w:rPr>
      </w:pPr>
    </w:p>
    <w:p w14:paraId="17596C48" w14:textId="77777777" w:rsidR="00A04CDA" w:rsidRPr="00077C79" w:rsidRDefault="00A04CDA" w:rsidP="00331A04">
      <w:pPr>
        <w:pStyle w:val="af2"/>
        <w:spacing w:line="240" w:lineRule="auto"/>
        <w:ind w:left="0" w:firstLine="540"/>
        <w:jc w:val="center"/>
        <w:rPr>
          <w:b/>
        </w:rPr>
      </w:pPr>
    </w:p>
    <w:p w14:paraId="5C9BCFE2" w14:textId="77777777" w:rsidR="00A04CDA" w:rsidRPr="00077C79" w:rsidRDefault="00A04CDA" w:rsidP="00331A04">
      <w:pPr>
        <w:pStyle w:val="af2"/>
        <w:spacing w:line="240" w:lineRule="auto"/>
        <w:ind w:left="0" w:firstLine="540"/>
        <w:jc w:val="center"/>
        <w:rPr>
          <w:b/>
        </w:rPr>
      </w:pPr>
    </w:p>
    <w:p w14:paraId="6083071D" w14:textId="77777777" w:rsidR="00A04CDA" w:rsidRPr="00077C79" w:rsidRDefault="00A04CDA" w:rsidP="00331A04">
      <w:pPr>
        <w:pStyle w:val="af2"/>
        <w:spacing w:line="240" w:lineRule="auto"/>
        <w:ind w:left="0" w:firstLine="540"/>
        <w:jc w:val="center"/>
        <w:rPr>
          <w:b/>
        </w:rPr>
      </w:pPr>
    </w:p>
    <w:p w14:paraId="1DB4C099" w14:textId="77777777" w:rsidR="003578FF" w:rsidRPr="00077C79" w:rsidRDefault="003578FF" w:rsidP="00331A04">
      <w:pPr>
        <w:pStyle w:val="af2"/>
        <w:spacing w:line="240" w:lineRule="auto"/>
        <w:ind w:left="0" w:firstLine="540"/>
        <w:jc w:val="center"/>
        <w:rPr>
          <w:b/>
        </w:rPr>
      </w:pPr>
    </w:p>
    <w:p w14:paraId="3A4D77FD" w14:textId="77777777" w:rsidR="00331A04" w:rsidRPr="00077C79" w:rsidRDefault="00331A04" w:rsidP="00331A04">
      <w:pPr>
        <w:pStyle w:val="af2"/>
        <w:spacing w:line="240" w:lineRule="auto"/>
        <w:ind w:left="0" w:firstLine="540"/>
        <w:jc w:val="center"/>
        <w:rPr>
          <w:b/>
        </w:rPr>
      </w:pPr>
      <w:r w:rsidRPr="00077C79">
        <w:rPr>
          <w:b/>
        </w:rPr>
        <w:t>Інформація про дисципліну</w:t>
      </w:r>
    </w:p>
    <w:tbl>
      <w:tblPr>
        <w:tblW w:w="9791" w:type="dxa"/>
        <w:tblInd w:w="-34" w:type="dxa"/>
        <w:tblLayout w:type="fixed"/>
        <w:tblLook w:val="0000" w:firstRow="0" w:lastRow="0" w:firstColumn="0" w:lastColumn="0" w:noHBand="0" w:noVBand="0"/>
      </w:tblPr>
      <w:tblGrid>
        <w:gridCol w:w="3108"/>
        <w:gridCol w:w="3261"/>
        <w:gridCol w:w="3422"/>
      </w:tblGrid>
      <w:tr w:rsidR="00CE4BAA" w:rsidRPr="00077C79" w14:paraId="592F03DB" w14:textId="77777777" w:rsidTr="00683E6C">
        <w:trPr>
          <w:cantSplit/>
          <w:trHeight w:hRule="exact" w:val="803"/>
        </w:trPr>
        <w:tc>
          <w:tcPr>
            <w:tcW w:w="3108" w:type="dxa"/>
            <w:vMerge w:val="restart"/>
            <w:tcBorders>
              <w:top w:val="single" w:sz="4" w:space="0" w:color="000000"/>
              <w:left w:val="single" w:sz="4" w:space="0" w:color="000000"/>
              <w:bottom w:val="single" w:sz="4" w:space="0" w:color="000000"/>
            </w:tcBorders>
            <w:vAlign w:val="center"/>
          </w:tcPr>
          <w:p w14:paraId="4900E68C" w14:textId="77777777" w:rsidR="00CE4BAA" w:rsidRPr="00077C79" w:rsidRDefault="00CE4BAA" w:rsidP="00683E6C">
            <w:pPr>
              <w:snapToGrid w:val="0"/>
              <w:spacing w:line="20" w:lineRule="atLeast"/>
              <w:jc w:val="center"/>
              <w:rPr>
                <w:sz w:val="28"/>
                <w:szCs w:val="28"/>
              </w:rPr>
            </w:pPr>
            <w:r w:rsidRPr="00077C79">
              <w:rPr>
                <w:sz w:val="28"/>
                <w:szCs w:val="28"/>
              </w:rPr>
              <w:t xml:space="preserve">Найменування показників </w:t>
            </w:r>
          </w:p>
        </w:tc>
        <w:tc>
          <w:tcPr>
            <w:tcW w:w="3261" w:type="dxa"/>
            <w:vMerge w:val="restart"/>
            <w:tcBorders>
              <w:top w:val="single" w:sz="4" w:space="0" w:color="000000"/>
              <w:left w:val="single" w:sz="4" w:space="0" w:color="000000"/>
              <w:bottom w:val="single" w:sz="4" w:space="0" w:color="000000"/>
            </w:tcBorders>
            <w:vAlign w:val="center"/>
          </w:tcPr>
          <w:p w14:paraId="42996732" w14:textId="77777777" w:rsidR="00CE4BAA" w:rsidRPr="00077C79" w:rsidRDefault="00CE4BAA" w:rsidP="00683E6C">
            <w:pPr>
              <w:snapToGrid w:val="0"/>
              <w:spacing w:line="20" w:lineRule="atLeast"/>
              <w:jc w:val="center"/>
              <w:rPr>
                <w:sz w:val="28"/>
                <w:szCs w:val="28"/>
              </w:rPr>
            </w:pPr>
            <w:r w:rsidRPr="00077C79">
              <w:rPr>
                <w:sz w:val="28"/>
                <w:szCs w:val="28"/>
              </w:rPr>
              <w:t>Галузь знань, напрям підготовки, освітньо-кваліфікаційний рівень</w:t>
            </w:r>
          </w:p>
        </w:tc>
        <w:tc>
          <w:tcPr>
            <w:tcW w:w="3422" w:type="dxa"/>
            <w:tcBorders>
              <w:top w:val="single" w:sz="4" w:space="0" w:color="000000"/>
              <w:left w:val="single" w:sz="4" w:space="0" w:color="000000"/>
              <w:bottom w:val="single" w:sz="4" w:space="0" w:color="000000"/>
              <w:right w:val="single" w:sz="4" w:space="0" w:color="000000"/>
            </w:tcBorders>
            <w:vAlign w:val="center"/>
          </w:tcPr>
          <w:p w14:paraId="1218B6F1" w14:textId="77777777" w:rsidR="00CE4BAA" w:rsidRPr="00077C79" w:rsidRDefault="00CE4BAA" w:rsidP="00683E6C">
            <w:pPr>
              <w:snapToGrid w:val="0"/>
              <w:spacing w:line="20" w:lineRule="atLeast"/>
              <w:jc w:val="center"/>
              <w:rPr>
                <w:sz w:val="28"/>
                <w:szCs w:val="28"/>
              </w:rPr>
            </w:pPr>
            <w:r w:rsidRPr="00077C79">
              <w:rPr>
                <w:sz w:val="28"/>
                <w:szCs w:val="28"/>
              </w:rPr>
              <w:t>Характеристика навчальної дисципліни</w:t>
            </w:r>
          </w:p>
        </w:tc>
      </w:tr>
      <w:tr w:rsidR="00CE4BAA" w:rsidRPr="00077C79" w14:paraId="10DE04DE" w14:textId="77777777" w:rsidTr="00683E6C">
        <w:trPr>
          <w:cantSplit/>
        </w:trPr>
        <w:tc>
          <w:tcPr>
            <w:tcW w:w="3108" w:type="dxa"/>
            <w:vMerge/>
            <w:tcBorders>
              <w:top w:val="single" w:sz="4" w:space="0" w:color="000000"/>
              <w:left w:val="single" w:sz="4" w:space="0" w:color="000000"/>
              <w:bottom w:val="single" w:sz="4" w:space="0" w:color="000000"/>
            </w:tcBorders>
            <w:vAlign w:val="center"/>
          </w:tcPr>
          <w:p w14:paraId="7BB3CD42" w14:textId="77777777" w:rsidR="00CE4BAA" w:rsidRPr="00077C79" w:rsidRDefault="00CE4BAA" w:rsidP="00683E6C">
            <w:pPr>
              <w:spacing w:line="20" w:lineRule="atLeast"/>
              <w:rPr>
                <w:sz w:val="28"/>
                <w:szCs w:val="28"/>
              </w:rPr>
            </w:pPr>
          </w:p>
        </w:tc>
        <w:tc>
          <w:tcPr>
            <w:tcW w:w="3261" w:type="dxa"/>
            <w:vMerge/>
            <w:tcBorders>
              <w:top w:val="single" w:sz="4" w:space="0" w:color="000000"/>
              <w:left w:val="single" w:sz="4" w:space="0" w:color="000000"/>
              <w:bottom w:val="single" w:sz="4" w:space="0" w:color="000000"/>
            </w:tcBorders>
            <w:vAlign w:val="center"/>
          </w:tcPr>
          <w:p w14:paraId="3BD661FA" w14:textId="77777777" w:rsidR="00CE4BAA" w:rsidRPr="00077C79" w:rsidRDefault="00CE4BAA" w:rsidP="00683E6C">
            <w:pPr>
              <w:spacing w:line="20" w:lineRule="atLeast"/>
              <w:rPr>
                <w:sz w:val="28"/>
                <w:szCs w:val="28"/>
              </w:rPr>
            </w:pPr>
          </w:p>
        </w:tc>
        <w:tc>
          <w:tcPr>
            <w:tcW w:w="3422" w:type="dxa"/>
            <w:tcBorders>
              <w:left w:val="single" w:sz="4" w:space="0" w:color="000000"/>
              <w:bottom w:val="single" w:sz="4" w:space="0" w:color="000000"/>
              <w:right w:val="single" w:sz="4" w:space="0" w:color="000000"/>
            </w:tcBorders>
          </w:tcPr>
          <w:p w14:paraId="2A79772F" w14:textId="77777777" w:rsidR="00CE4BAA" w:rsidRPr="00077C79" w:rsidRDefault="00CE4BAA" w:rsidP="00683E6C">
            <w:pPr>
              <w:snapToGrid w:val="0"/>
              <w:spacing w:line="20" w:lineRule="atLeast"/>
              <w:jc w:val="center"/>
              <w:rPr>
                <w:b/>
                <w:sz w:val="28"/>
                <w:szCs w:val="28"/>
              </w:rPr>
            </w:pPr>
            <w:r w:rsidRPr="00077C79">
              <w:rPr>
                <w:b/>
                <w:sz w:val="28"/>
                <w:szCs w:val="28"/>
              </w:rPr>
              <w:t>заочна форма навчання</w:t>
            </w:r>
          </w:p>
        </w:tc>
      </w:tr>
      <w:tr w:rsidR="00CE4BAA" w:rsidRPr="00077C79" w14:paraId="3607B83B" w14:textId="77777777" w:rsidTr="00683E6C">
        <w:trPr>
          <w:trHeight w:val="1002"/>
        </w:trPr>
        <w:tc>
          <w:tcPr>
            <w:tcW w:w="3108" w:type="dxa"/>
            <w:tcBorders>
              <w:left w:val="single" w:sz="4" w:space="0" w:color="000000"/>
              <w:bottom w:val="single" w:sz="4" w:space="0" w:color="000000"/>
            </w:tcBorders>
            <w:vAlign w:val="center"/>
          </w:tcPr>
          <w:p w14:paraId="306D745E" w14:textId="77777777" w:rsidR="00CE4BAA" w:rsidRPr="00077C79" w:rsidRDefault="00CE4BAA" w:rsidP="00683E6C">
            <w:pPr>
              <w:snapToGrid w:val="0"/>
              <w:spacing w:line="20" w:lineRule="atLeast"/>
              <w:rPr>
                <w:spacing w:val="-4"/>
                <w:sz w:val="28"/>
                <w:szCs w:val="28"/>
              </w:rPr>
            </w:pPr>
            <w:r w:rsidRPr="00077C79">
              <w:rPr>
                <w:spacing w:val="-4"/>
                <w:sz w:val="28"/>
                <w:szCs w:val="28"/>
              </w:rPr>
              <w:t>Кількість кредитів – 3</w:t>
            </w:r>
          </w:p>
        </w:tc>
        <w:tc>
          <w:tcPr>
            <w:tcW w:w="3261" w:type="dxa"/>
            <w:tcBorders>
              <w:left w:val="single" w:sz="4" w:space="0" w:color="000000"/>
              <w:bottom w:val="single" w:sz="4" w:space="0" w:color="000000"/>
            </w:tcBorders>
          </w:tcPr>
          <w:p w14:paraId="72160B11" w14:textId="77777777" w:rsidR="00CE4BAA" w:rsidRPr="00077C79" w:rsidRDefault="00CE4BAA" w:rsidP="00683E6C">
            <w:pPr>
              <w:spacing w:line="20" w:lineRule="atLeast"/>
              <w:jc w:val="center"/>
              <w:rPr>
                <w:rStyle w:val="29"/>
                <w:sz w:val="28"/>
                <w:szCs w:val="28"/>
              </w:rPr>
            </w:pPr>
            <w:r w:rsidRPr="00077C79">
              <w:rPr>
                <w:rStyle w:val="29"/>
                <w:sz w:val="28"/>
                <w:szCs w:val="28"/>
              </w:rPr>
              <w:t>Галузь знань</w:t>
            </w:r>
          </w:p>
          <w:p w14:paraId="52B391F9" w14:textId="77777777" w:rsidR="00CE4BAA" w:rsidRPr="00077C79" w:rsidRDefault="00CE4BAA" w:rsidP="00683E6C">
            <w:pPr>
              <w:spacing w:line="20" w:lineRule="atLeast"/>
              <w:jc w:val="center"/>
              <w:rPr>
                <w:sz w:val="28"/>
                <w:szCs w:val="28"/>
              </w:rPr>
            </w:pPr>
            <w:r w:rsidRPr="00077C79">
              <w:rPr>
                <w:rStyle w:val="29"/>
                <w:sz w:val="28"/>
                <w:szCs w:val="28"/>
              </w:rPr>
              <w:t>22 «Охорона здоров'я»</w:t>
            </w:r>
            <w:r w:rsidRPr="00077C79">
              <w:rPr>
                <w:sz w:val="28"/>
                <w:szCs w:val="28"/>
              </w:rPr>
              <w:t xml:space="preserve"> </w:t>
            </w:r>
            <w:r w:rsidRPr="00077C79">
              <w:rPr>
                <w:sz w:val="28"/>
                <w:szCs w:val="28"/>
                <w:u w:val="single"/>
              </w:rPr>
              <w:t>(шифр і назва)</w:t>
            </w:r>
          </w:p>
        </w:tc>
        <w:tc>
          <w:tcPr>
            <w:tcW w:w="3422" w:type="dxa"/>
            <w:tcBorders>
              <w:left w:val="single" w:sz="4" w:space="0" w:color="000000"/>
              <w:bottom w:val="single" w:sz="4" w:space="0" w:color="000000"/>
              <w:right w:val="single" w:sz="4" w:space="0" w:color="000000"/>
            </w:tcBorders>
            <w:vAlign w:val="center"/>
          </w:tcPr>
          <w:p w14:paraId="4DF3CE9B" w14:textId="77777777" w:rsidR="00CE4BAA" w:rsidRPr="00077C79" w:rsidRDefault="00CE4BAA" w:rsidP="00683E6C">
            <w:pPr>
              <w:snapToGrid w:val="0"/>
              <w:spacing w:line="20" w:lineRule="atLeast"/>
              <w:jc w:val="center"/>
              <w:rPr>
                <w:sz w:val="28"/>
                <w:szCs w:val="28"/>
              </w:rPr>
            </w:pPr>
            <w:r w:rsidRPr="00077C79">
              <w:rPr>
                <w:sz w:val="28"/>
                <w:szCs w:val="28"/>
              </w:rPr>
              <w:t>Нормативна</w:t>
            </w:r>
          </w:p>
          <w:p w14:paraId="1D49DF49" w14:textId="77777777" w:rsidR="00CE4BAA" w:rsidRPr="00077C79" w:rsidRDefault="00CE4BAA" w:rsidP="00683E6C">
            <w:pPr>
              <w:spacing w:line="20" w:lineRule="atLeast"/>
              <w:jc w:val="center"/>
              <w:rPr>
                <w:i/>
                <w:sz w:val="28"/>
                <w:szCs w:val="28"/>
              </w:rPr>
            </w:pPr>
          </w:p>
        </w:tc>
      </w:tr>
      <w:tr w:rsidR="00CE4BAA" w:rsidRPr="00077C79" w14:paraId="4D46EFA2" w14:textId="77777777" w:rsidTr="00683E6C">
        <w:trPr>
          <w:cantSplit/>
          <w:trHeight w:hRule="exact" w:val="332"/>
        </w:trPr>
        <w:tc>
          <w:tcPr>
            <w:tcW w:w="3108" w:type="dxa"/>
            <w:vMerge w:val="restart"/>
            <w:tcBorders>
              <w:left w:val="single" w:sz="4" w:space="0" w:color="000000"/>
              <w:bottom w:val="single" w:sz="4" w:space="0" w:color="000000"/>
            </w:tcBorders>
            <w:vAlign w:val="center"/>
          </w:tcPr>
          <w:p w14:paraId="61337890" w14:textId="77777777" w:rsidR="00CE4BAA" w:rsidRPr="00077C79" w:rsidRDefault="00CE4BAA" w:rsidP="00683E6C">
            <w:pPr>
              <w:snapToGrid w:val="0"/>
              <w:spacing w:line="20" w:lineRule="atLeast"/>
              <w:rPr>
                <w:sz w:val="28"/>
                <w:szCs w:val="28"/>
              </w:rPr>
            </w:pPr>
            <w:r w:rsidRPr="00077C79">
              <w:rPr>
                <w:sz w:val="28"/>
                <w:szCs w:val="28"/>
              </w:rPr>
              <w:t>Загальна кількість годин – 90</w:t>
            </w:r>
          </w:p>
        </w:tc>
        <w:tc>
          <w:tcPr>
            <w:tcW w:w="3261" w:type="dxa"/>
            <w:vMerge w:val="restart"/>
            <w:tcBorders>
              <w:left w:val="single" w:sz="4" w:space="0" w:color="000000"/>
              <w:bottom w:val="single" w:sz="4" w:space="0" w:color="000000"/>
            </w:tcBorders>
            <w:vAlign w:val="center"/>
          </w:tcPr>
          <w:p w14:paraId="0EA510F2" w14:textId="77777777" w:rsidR="00CE4BAA" w:rsidRPr="00077C79" w:rsidRDefault="00CE4BAA" w:rsidP="00683E6C">
            <w:pPr>
              <w:snapToGrid w:val="0"/>
              <w:spacing w:line="20" w:lineRule="atLeast"/>
              <w:rPr>
                <w:sz w:val="28"/>
                <w:szCs w:val="28"/>
              </w:rPr>
            </w:pPr>
            <w:r w:rsidRPr="00077C79">
              <w:rPr>
                <w:sz w:val="28"/>
                <w:szCs w:val="28"/>
              </w:rPr>
              <w:t>Спеціальність:</w:t>
            </w:r>
          </w:p>
          <w:p w14:paraId="6D87C537" w14:textId="77777777" w:rsidR="00CE4BAA" w:rsidRPr="00077C79" w:rsidRDefault="00CE4BAA" w:rsidP="00683E6C">
            <w:pPr>
              <w:spacing w:line="20" w:lineRule="atLeast"/>
              <w:rPr>
                <w:sz w:val="28"/>
                <w:szCs w:val="28"/>
              </w:rPr>
            </w:pPr>
            <w:r w:rsidRPr="00077C79">
              <w:rPr>
                <w:rStyle w:val="29"/>
                <w:sz w:val="28"/>
                <w:szCs w:val="28"/>
              </w:rPr>
              <w:t>228 «Педіатрія»</w:t>
            </w:r>
          </w:p>
        </w:tc>
        <w:tc>
          <w:tcPr>
            <w:tcW w:w="3422" w:type="dxa"/>
            <w:tcBorders>
              <w:left w:val="single" w:sz="4" w:space="0" w:color="000000"/>
              <w:bottom w:val="single" w:sz="4" w:space="0" w:color="000000"/>
              <w:right w:val="single" w:sz="4" w:space="0" w:color="000000"/>
            </w:tcBorders>
            <w:vAlign w:val="center"/>
          </w:tcPr>
          <w:p w14:paraId="0CA5BCC1" w14:textId="77777777" w:rsidR="00CE4BAA" w:rsidRPr="00077C79" w:rsidRDefault="00CE4BAA" w:rsidP="00683E6C">
            <w:pPr>
              <w:snapToGrid w:val="0"/>
              <w:spacing w:line="20" w:lineRule="atLeast"/>
              <w:jc w:val="center"/>
              <w:rPr>
                <w:b/>
                <w:sz w:val="28"/>
                <w:szCs w:val="28"/>
              </w:rPr>
            </w:pPr>
            <w:r w:rsidRPr="00077C79">
              <w:rPr>
                <w:b/>
                <w:sz w:val="28"/>
                <w:szCs w:val="28"/>
              </w:rPr>
              <w:t>Рік підготовки:</w:t>
            </w:r>
          </w:p>
        </w:tc>
      </w:tr>
      <w:tr w:rsidR="00CE4BAA" w:rsidRPr="00077C79" w14:paraId="0C51D3E8" w14:textId="77777777" w:rsidTr="00683E6C">
        <w:trPr>
          <w:cantSplit/>
          <w:trHeight w:hRule="exact" w:val="332"/>
        </w:trPr>
        <w:tc>
          <w:tcPr>
            <w:tcW w:w="3108" w:type="dxa"/>
            <w:vMerge/>
            <w:tcBorders>
              <w:left w:val="single" w:sz="4" w:space="0" w:color="000000"/>
              <w:bottom w:val="single" w:sz="4" w:space="0" w:color="000000"/>
            </w:tcBorders>
            <w:vAlign w:val="center"/>
          </w:tcPr>
          <w:p w14:paraId="35640A8B" w14:textId="77777777" w:rsidR="00CE4BAA" w:rsidRPr="00077C79" w:rsidRDefault="00CE4BAA" w:rsidP="00683E6C">
            <w:pPr>
              <w:spacing w:line="20" w:lineRule="atLeast"/>
              <w:rPr>
                <w:sz w:val="28"/>
                <w:szCs w:val="28"/>
              </w:rPr>
            </w:pPr>
          </w:p>
        </w:tc>
        <w:tc>
          <w:tcPr>
            <w:tcW w:w="3261" w:type="dxa"/>
            <w:vMerge/>
            <w:tcBorders>
              <w:left w:val="single" w:sz="4" w:space="0" w:color="000000"/>
              <w:bottom w:val="single" w:sz="4" w:space="0" w:color="000000"/>
            </w:tcBorders>
            <w:vAlign w:val="center"/>
          </w:tcPr>
          <w:p w14:paraId="59F55787" w14:textId="77777777" w:rsidR="00CE4BAA" w:rsidRPr="00077C79" w:rsidRDefault="00CE4BAA" w:rsidP="00683E6C">
            <w:pPr>
              <w:spacing w:line="20" w:lineRule="atLeast"/>
              <w:rPr>
                <w:sz w:val="28"/>
                <w:szCs w:val="28"/>
              </w:rPr>
            </w:pPr>
          </w:p>
        </w:tc>
        <w:tc>
          <w:tcPr>
            <w:tcW w:w="3422" w:type="dxa"/>
            <w:tcBorders>
              <w:left w:val="single" w:sz="4" w:space="0" w:color="000000"/>
              <w:bottom w:val="single" w:sz="4" w:space="0" w:color="000000"/>
              <w:right w:val="single" w:sz="4" w:space="0" w:color="000000"/>
            </w:tcBorders>
            <w:vAlign w:val="center"/>
          </w:tcPr>
          <w:p w14:paraId="342BB880" w14:textId="77777777" w:rsidR="00CE4BAA" w:rsidRPr="00077C79" w:rsidRDefault="00CE4BAA" w:rsidP="00683E6C">
            <w:pPr>
              <w:snapToGrid w:val="0"/>
              <w:spacing w:line="20" w:lineRule="atLeast"/>
              <w:jc w:val="center"/>
              <w:rPr>
                <w:sz w:val="28"/>
                <w:szCs w:val="28"/>
              </w:rPr>
            </w:pPr>
            <w:r w:rsidRPr="00077C79">
              <w:rPr>
                <w:sz w:val="28"/>
                <w:szCs w:val="28"/>
              </w:rPr>
              <w:t>2-й</w:t>
            </w:r>
          </w:p>
        </w:tc>
      </w:tr>
      <w:tr w:rsidR="00CE4BAA" w:rsidRPr="00077C79" w14:paraId="3283CF79" w14:textId="77777777" w:rsidTr="00683E6C">
        <w:trPr>
          <w:cantSplit/>
          <w:trHeight w:hRule="exact" w:val="332"/>
        </w:trPr>
        <w:tc>
          <w:tcPr>
            <w:tcW w:w="3108" w:type="dxa"/>
            <w:vMerge/>
            <w:tcBorders>
              <w:left w:val="single" w:sz="4" w:space="0" w:color="000000"/>
              <w:bottom w:val="single" w:sz="4" w:space="0" w:color="000000"/>
            </w:tcBorders>
            <w:vAlign w:val="center"/>
          </w:tcPr>
          <w:p w14:paraId="3A3B10BF" w14:textId="77777777" w:rsidR="00CE4BAA" w:rsidRPr="00077C79" w:rsidRDefault="00CE4BAA" w:rsidP="00683E6C">
            <w:pPr>
              <w:spacing w:line="20" w:lineRule="atLeast"/>
              <w:rPr>
                <w:sz w:val="28"/>
                <w:szCs w:val="28"/>
              </w:rPr>
            </w:pPr>
          </w:p>
        </w:tc>
        <w:tc>
          <w:tcPr>
            <w:tcW w:w="3261" w:type="dxa"/>
            <w:vMerge/>
            <w:tcBorders>
              <w:left w:val="single" w:sz="4" w:space="0" w:color="000000"/>
              <w:bottom w:val="single" w:sz="4" w:space="0" w:color="000000"/>
            </w:tcBorders>
            <w:vAlign w:val="center"/>
          </w:tcPr>
          <w:p w14:paraId="06FE4256" w14:textId="77777777" w:rsidR="00CE4BAA" w:rsidRPr="00077C79" w:rsidRDefault="00CE4BAA" w:rsidP="00683E6C">
            <w:pPr>
              <w:spacing w:line="20" w:lineRule="atLeast"/>
              <w:rPr>
                <w:sz w:val="28"/>
                <w:szCs w:val="28"/>
              </w:rPr>
            </w:pPr>
          </w:p>
        </w:tc>
        <w:tc>
          <w:tcPr>
            <w:tcW w:w="3422" w:type="dxa"/>
            <w:tcBorders>
              <w:left w:val="single" w:sz="4" w:space="0" w:color="000000"/>
              <w:bottom w:val="single" w:sz="4" w:space="0" w:color="000000"/>
              <w:right w:val="single" w:sz="4" w:space="0" w:color="000000"/>
            </w:tcBorders>
            <w:vAlign w:val="center"/>
          </w:tcPr>
          <w:p w14:paraId="634393A3" w14:textId="77777777" w:rsidR="00CE4BAA" w:rsidRPr="00077C79" w:rsidRDefault="00CE4BAA" w:rsidP="00683E6C">
            <w:pPr>
              <w:snapToGrid w:val="0"/>
              <w:spacing w:line="20" w:lineRule="atLeast"/>
              <w:jc w:val="center"/>
              <w:rPr>
                <w:b/>
                <w:sz w:val="28"/>
                <w:szCs w:val="28"/>
              </w:rPr>
            </w:pPr>
            <w:r w:rsidRPr="00077C79">
              <w:rPr>
                <w:b/>
                <w:sz w:val="28"/>
                <w:szCs w:val="28"/>
              </w:rPr>
              <w:t>Семестр</w:t>
            </w:r>
          </w:p>
        </w:tc>
      </w:tr>
      <w:tr w:rsidR="00CE4BAA" w:rsidRPr="00077C79" w14:paraId="7DD440D9" w14:textId="77777777" w:rsidTr="00683E6C">
        <w:trPr>
          <w:cantSplit/>
          <w:trHeight w:hRule="exact" w:val="332"/>
        </w:trPr>
        <w:tc>
          <w:tcPr>
            <w:tcW w:w="3108" w:type="dxa"/>
            <w:vMerge/>
            <w:tcBorders>
              <w:left w:val="single" w:sz="4" w:space="0" w:color="000000"/>
              <w:bottom w:val="single" w:sz="4" w:space="0" w:color="000000"/>
            </w:tcBorders>
            <w:vAlign w:val="center"/>
          </w:tcPr>
          <w:p w14:paraId="05BB2715" w14:textId="77777777" w:rsidR="00CE4BAA" w:rsidRPr="00077C79" w:rsidRDefault="00CE4BAA" w:rsidP="00683E6C">
            <w:pPr>
              <w:spacing w:line="20" w:lineRule="atLeast"/>
              <w:rPr>
                <w:sz w:val="28"/>
                <w:szCs w:val="28"/>
              </w:rPr>
            </w:pPr>
          </w:p>
        </w:tc>
        <w:tc>
          <w:tcPr>
            <w:tcW w:w="3261" w:type="dxa"/>
            <w:vMerge/>
            <w:tcBorders>
              <w:left w:val="single" w:sz="4" w:space="0" w:color="000000"/>
              <w:bottom w:val="single" w:sz="4" w:space="0" w:color="000000"/>
            </w:tcBorders>
            <w:vAlign w:val="center"/>
          </w:tcPr>
          <w:p w14:paraId="77D70719" w14:textId="77777777" w:rsidR="00CE4BAA" w:rsidRPr="00077C79" w:rsidRDefault="00CE4BAA" w:rsidP="00683E6C">
            <w:pPr>
              <w:spacing w:line="20" w:lineRule="atLeast"/>
              <w:rPr>
                <w:sz w:val="28"/>
                <w:szCs w:val="28"/>
              </w:rPr>
            </w:pPr>
          </w:p>
        </w:tc>
        <w:tc>
          <w:tcPr>
            <w:tcW w:w="3422" w:type="dxa"/>
            <w:tcBorders>
              <w:left w:val="single" w:sz="4" w:space="0" w:color="000000"/>
              <w:bottom w:val="single" w:sz="4" w:space="0" w:color="000000"/>
              <w:right w:val="single" w:sz="4" w:space="0" w:color="000000"/>
            </w:tcBorders>
            <w:vAlign w:val="center"/>
          </w:tcPr>
          <w:p w14:paraId="0F384C50" w14:textId="77777777" w:rsidR="00CE4BAA" w:rsidRPr="00077C79" w:rsidRDefault="00CE4BAA" w:rsidP="00683E6C">
            <w:pPr>
              <w:snapToGrid w:val="0"/>
              <w:spacing w:line="20" w:lineRule="atLeast"/>
              <w:jc w:val="center"/>
              <w:rPr>
                <w:sz w:val="28"/>
                <w:szCs w:val="28"/>
              </w:rPr>
            </w:pPr>
            <w:r w:rsidRPr="00077C79">
              <w:rPr>
                <w:sz w:val="28"/>
                <w:szCs w:val="28"/>
              </w:rPr>
              <w:t>3-4-й</w:t>
            </w:r>
          </w:p>
        </w:tc>
      </w:tr>
      <w:tr w:rsidR="00CE4BAA" w:rsidRPr="00077C79" w14:paraId="5E3BE7BA" w14:textId="77777777" w:rsidTr="00683E6C">
        <w:trPr>
          <w:cantSplit/>
        </w:trPr>
        <w:tc>
          <w:tcPr>
            <w:tcW w:w="3108" w:type="dxa"/>
            <w:vMerge/>
            <w:tcBorders>
              <w:left w:val="single" w:sz="4" w:space="0" w:color="000000"/>
              <w:bottom w:val="single" w:sz="4" w:space="0" w:color="000000"/>
            </w:tcBorders>
            <w:vAlign w:val="center"/>
          </w:tcPr>
          <w:p w14:paraId="52C8AFFB" w14:textId="77777777" w:rsidR="00CE4BAA" w:rsidRPr="00077C79" w:rsidRDefault="00CE4BAA" w:rsidP="00683E6C">
            <w:pPr>
              <w:spacing w:line="20" w:lineRule="atLeast"/>
              <w:rPr>
                <w:sz w:val="28"/>
                <w:szCs w:val="28"/>
              </w:rPr>
            </w:pPr>
          </w:p>
        </w:tc>
        <w:tc>
          <w:tcPr>
            <w:tcW w:w="3261" w:type="dxa"/>
            <w:vMerge/>
            <w:tcBorders>
              <w:left w:val="single" w:sz="4" w:space="0" w:color="000000"/>
              <w:bottom w:val="single" w:sz="4" w:space="0" w:color="000000"/>
            </w:tcBorders>
            <w:vAlign w:val="center"/>
          </w:tcPr>
          <w:p w14:paraId="7814006E" w14:textId="77777777" w:rsidR="00CE4BAA" w:rsidRPr="00077C79" w:rsidRDefault="00CE4BAA" w:rsidP="00683E6C">
            <w:pPr>
              <w:spacing w:line="20" w:lineRule="atLeast"/>
              <w:rPr>
                <w:sz w:val="28"/>
                <w:szCs w:val="28"/>
              </w:rPr>
            </w:pPr>
          </w:p>
        </w:tc>
        <w:tc>
          <w:tcPr>
            <w:tcW w:w="3422" w:type="dxa"/>
            <w:tcBorders>
              <w:left w:val="single" w:sz="4" w:space="0" w:color="000000"/>
              <w:bottom w:val="single" w:sz="4" w:space="0" w:color="000000"/>
              <w:right w:val="single" w:sz="4" w:space="0" w:color="000000"/>
            </w:tcBorders>
            <w:vAlign w:val="center"/>
          </w:tcPr>
          <w:p w14:paraId="32616A68" w14:textId="77777777" w:rsidR="00CE4BAA" w:rsidRPr="00077C79" w:rsidRDefault="00CE4BAA" w:rsidP="00683E6C">
            <w:pPr>
              <w:snapToGrid w:val="0"/>
              <w:spacing w:line="20" w:lineRule="atLeast"/>
              <w:jc w:val="center"/>
              <w:rPr>
                <w:b/>
                <w:sz w:val="28"/>
                <w:szCs w:val="28"/>
              </w:rPr>
            </w:pPr>
            <w:r w:rsidRPr="00077C79">
              <w:rPr>
                <w:b/>
                <w:sz w:val="28"/>
                <w:szCs w:val="28"/>
              </w:rPr>
              <w:t>Лекції</w:t>
            </w:r>
          </w:p>
        </w:tc>
      </w:tr>
      <w:tr w:rsidR="00CE4BAA" w:rsidRPr="00077C79" w14:paraId="26D5E69A" w14:textId="77777777" w:rsidTr="00683E6C">
        <w:trPr>
          <w:cantSplit/>
          <w:trHeight w:hRule="exact" w:val="332"/>
        </w:trPr>
        <w:tc>
          <w:tcPr>
            <w:tcW w:w="3108" w:type="dxa"/>
            <w:vMerge w:val="restart"/>
            <w:tcBorders>
              <w:left w:val="single" w:sz="4" w:space="0" w:color="000000"/>
              <w:bottom w:val="single" w:sz="4" w:space="0" w:color="000000"/>
            </w:tcBorders>
            <w:vAlign w:val="center"/>
          </w:tcPr>
          <w:p w14:paraId="3B35C381" w14:textId="77777777" w:rsidR="00CE4BAA" w:rsidRPr="00077C79" w:rsidRDefault="00CE4BAA" w:rsidP="00683E6C">
            <w:pPr>
              <w:snapToGrid w:val="0"/>
              <w:spacing w:line="20" w:lineRule="atLeast"/>
              <w:rPr>
                <w:sz w:val="28"/>
                <w:szCs w:val="28"/>
              </w:rPr>
            </w:pPr>
            <w:r w:rsidRPr="00077C79">
              <w:rPr>
                <w:sz w:val="28"/>
                <w:szCs w:val="28"/>
              </w:rPr>
              <w:t>Годин для денної (або вечірньої) форми навчання:</w:t>
            </w:r>
          </w:p>
          <w:p w14:paraId="189A0C26" w14:textId="77777777" w:rsidR="00CE4BAA" w:rsidRPr="00077C79" w:rsidRDefault="00CE4BAA" w:rsidP="00683E6C">
            <w:pPr>
              <w:snapToGrid w:val="0"/>
              <w:spacing w:line="20" w:lineRule="atLeast"/>
              <w:rPr>
                <w:sz w:val="28"/>
                <w:szCs w:val="28"/>
              </w:rPr>
            </w:pPr>
            <w:r w:rsidRPr="00077C79">
              <w:rPr>
                <w:sz w:val="28"/>
                <w:szCs w:val="28"/>
              </w:rPr>
              <w:t>аудиторних – 30</w:t>
            </w:r>
          </w:p>
          <w:p w14:paraId="68D0D0F0" w14:textId="77777777" w:rsidR="00CE4BAA" w:rsidRPr="00077C79" w:rsidRDefault="00CE4BAA" w:rsidP="00683E6C">
            <w:pPr>
              <w:snapToGrid w:val="0"/>
              <w:spacing w:line="20" w:lineRule="atLeast"/>
              <w:rPr>
                <w:sz w:val="28"/>
                <w:szCs w:val="28"/>
              </w:rPr>
            </w:pPr>
            <w:r w:rsidRPr="00077C79">
              <w:rPr>
                <w:sz w:val="28"/>
                <w:szCs w:val="28"/>
              </w:rPr>
              <w:t xml:space="preserve">самостійної роботи студента -60 </w:t>
            </w:r>
          </w:p>
        </w:tc>
        <w:tc>
          <w:tcPr>
            <w:tcW w:w="3261" w:type="dxa"/>
            <w:vMerge w:val="restart"/>
            <w:tcBorders>
              <w:left w:val="single" w:sz="4" w:space="0" w:color="000000"/>
              <w:bottom w:val="single" w:sz="4" w:space="0" w:color="000000"/>
            </w:tcBorders>
            <w:vAlign w:val="center"/>
          </w:tcPr>
          <w:p w14:paraId="2DEC7DCD" w14:textId="77777777" w:rsidR="00CE4BAA" w:rsidRPr="00077C79" w:rsidRDefault="00CE4BAA" w:rsidP="00683E6C">
            <w:pPr>
              <w:snapToGrid w:val="0"/>
              <w:spacing w:line="20" w:lineRule="atLeast"/>
              <w:jc w:val="center"/>
              <w:rPr>
                <w:sz w:val="28"/>
                <w:szCs w:val="28"/>
              </w:rPr>
            </w:pPr>
            <w:r w:rsidRPr="00077C79">
              <w:rPr>
                <w:sz w:val="28"/>
                <w:szCs w:val="28"/>
              </w:rPr>
              <w:t>Освітньо-кваліфікаційний рівень:</w:t>
            </w:r>
          </w:p>
          <w:p w14:paraId="64A2E98D" w14:textId="77777777" w:rsidR="00CE4BAA" w:rsidRPr="00077C79" w:rsidRDefault="00CE4BAA" w:rsidP="00683E6C">
            <w:pPr>
              <w:spacing w:line="20" w:lineRule="atLeast"/>
              <w:jc w:val="center"/>
              <w:rPr>
                <w:sz w:val="28"/>
                <w:szCs w:val="28"/>
              </w:rPr>
            </w:pPr>
            <w:r w:rsidRPr="00077C79">
              <w:rPr>
                <w:sz w:val="28"/>
                <w:szCs w:val="28"/>
              </w:rPr>
              <w:t xml:space="preserve">Магістр </w:t>
            </w:r>
          </w:p>
        </w:tc>
        <w:tc>
          <w:tcPr>
            <w:tcW w:w="3422" w:type="dxa"/>
            <w:tcBorders>
              <w:left w:val="single" w:sz="4" w:space="0" w:color="000000"/>
              <w:bottom w:val="single" w:sz="4" w:space="0" w:color="000000"/>
              <w:right w:val="single" w:sz="4" w:space="0" w:color="000000"/>
            </w:tcBorders>
            <w:vAlign w:val="center"/>
          </w:tcPr>
          <w:p w14:paraId="58E6BC62" w14:textId="77777777" w:rsidR="00CE4BAA" w:rsidRPr="00077C79" w:rsidRDefault="00CE4BAA" w:rsidP="00683E6C">
            <w:pPr>
              <w:snapToGrid w:val="0"/>
              <w:spacing w:line="20" w:lineRule="atLeast"/>
              <w:jc w:val="center"/>
              <w:rPr>
                <w:sz w:val="28"/>
                <w:szCs w:val="28"/>
              </w:rPr>
            </w:pPr>
            <w:r w:rsidRPr="00077C79">
              <w:rPr>
                <w:sz w:val="28"/>
                <w:szCs w:val="28"/>
              </w:rPr>
              <w:t xml:space="preserve">  10 год.</w:t>
            </w:r>
          </w:p>
        </w:tc>
      </w:tr>
      <w:tr w:rsidR="00CE4BAA" w:rsidRPr="00077C79" w14:paraId="4A4E6E31" w14:textId="77777777" w:rsidTr="00683E6C">
        <w:trPr>
          <w:cantSplit/>
          <w:trHeight w:hRule="exact" w:val="332"/>
        </w:trPr>
        <w:tc>
          <w:tcPr>
            <w:tcW w:w="3108" w:type="dxa"/>
            <w:vMerge/>
            <w:tcBorders>
              <w:left w:val="single" w:sz="4" w:space="0" w:color="000000"/>
              <w:bottom w:val="single" w:sz="4" w:space="0" w:color="000000"/>
            </w:tcBorders>
            <w:vAlign w:val="center"/>
          </w:tcPr>
          <w:p w14:paraId="76FC641B" w14:textId="77777777" w:rsidR="00CE4BAA" w:rsidRPr="00077C79" w:rsidRDefault="00CE4BAA" w:rsidP="00683E6C">
            <w:pPr>
              <w:spacing w:line="20" w:lineRule="atLeast"/>
              <w:rPr>
                <w:sz w:val="28"/>
                <w:szCs w:val="28"/>
              </w:rPr>
            </w:pPr>
          </w:p>
        </w:tc>
        <w:tc>
          <w:tcPr>
            <w:tcW w:w="3261" w:type="dxa"/>
            <w:vMerge/>
            <w:tcBorders>
              <w:left w:val="single" w:sz="4" w:space="0" w:color="000000"/>
              <w:bottom w:val="single" w:sz="4" w:space="0" w:color="000000"/>
            </w:tcBorders>
            <w:vAlign w:val="center"/>
          </w:tcPr>
          <w:p w14:paraId="4B99488F" w14:textId="77777777" w:rsidR="00CE4BAA" w:rsidRPr="00077C79" w:rsidRDefault="00CE4BAA" w:rsidP="00683E6C">
            <w:pPr>
              <w:spacing w:line="20" w:lineRule="atLeast"/>
              <w:rPr>
                <w:sz w:val="28"/>
                <w:szCs w:val="28"/>
              </w:rPr>
            </w:pPr>
          </w:p>
        </w:tc>
        <w:tc>
          <w:tcPr>
            <w:tcW w:w="3422" w:type="dxa"/>
            <w:tcBorders>
              <w:left w:val="single" w:sz="4" w:space="0" w:color="000000"/>
              <w:bottom w:val="single" w:sz="4" w:space="0" w:color="000000"/>
              <w:right w:val="single" w:sz="4" w:space="0" w:color="000000"/>
            </w:tcBorders>
            <w:vAlign w:val="center"/>
          </w:tcPr>
          <w:p w14:paraId="52816D64" w14:textId="77777777" w:rsidR="00CE4BAA" w:rsidRPr="00077C79" w:rsidRDefault="00CE4BAA" w:rsidP="00683E6C">
            <w:pPr>
              <w:snapToGrid w:val="0"/>
              <w:spacing w:line="20" w:lineRule="atLeast"/>
              <w:jc w:val="center"/>
              <w:rPr>
                <w:b/>
                <w:sz w:val="28"/>
                <w:szCs w:val="28"/>
              </w:rPr>
            </w:pPr>
            <w:r w:rsidRPr="00077C79">
              <w:rPr>
                <w:b/>
                <w:sz w:val="28"/>
                <w:szCs w:val="28"/>
              </w:rPr>
              <w:t>Практичні, семінарські</w:t>
            </w:r>
          </w:p>
        </w:tc>
      </w:tr>
      <w:tr w:rsidR="00CE4BAA" w:rsidRPr="00077C79" w14:paraId="05CC6E03" w14:textId="77777777" w:rsidTr="00683E6C">
        <w:trPr>
          <w:cantSplit/>
          <w:trHeight w:hRule="exact" w:val="332"/>
        </w:trPr>
        <w:tc>
          <w:tcPr>
            <w:tcW w:w="3108" w:type="dxa"/>
            <w:vMerge/>
            <w:tcBorders>
              <w:left w:val="single" w:sz="4" w:space="0" w:color="000000"/>
              <w:bottom w:val="single" w:sz="4" w:space="0" w:color="000000"/>
            </w:tcBorders>
            <w:vAlign w:val="center"/>
          </w:tcPr>
          <w:p w14:paraId="3DE637FA" w14:textId="77777777" w:rsidR="00CE4BAA" w:rsidRPr="00077C79" w:rsidRDefault="00CE4BAA" w:rsidP="00683E6C">
            <w:pPr>
              <w:spacing w:line="20" w:lineRule="atLeast"/>
              <w:rPr>
                <w:sz w:val="28"/>
                <w:szCs w:val="28"/>
              </w:rPr>
            </w:pPr>
          </w:p>
        </w:tc>
        <w:tc>
          <w:tcPr>
            <w:tcW w:w="3261" w:type="dxa"/>
            <w:vMerge/>
            <w:tcBorders>
              <w:left w:val="single" w:sz="4" w:space="0" w:color="000000"/>
              <w:bottom w:val="single" w:sz="4" w:space="0" w:color="000000"/>
            </w:tcBorders>
            <w:vAlign w:val="center"/>
          </w:tcPr>
          <w:p w14:paraId="43FE340F" w14:textId="77777777" w:rsidR="00CE4BAA" w:rsidRPr="00077C79" w:rsidRDefault="00CE4BAA" w:rsidP="00683E6C">
            <w:pPr>
              <w:spacing w:line="20" w:lineRule="atLeast"/>
              <w:rPr>
                <w:sz w:val="28"/>
                <w:szCs w:val="28"/>
              </w:rPr>
            </w:pPr>
          </w:p>
        </w:tc>
        <w:tc>
          <w:tcPr>
            <w:tcW w:w="3422" w:type="dxa"/>
            <w:tcBorders>
              <w:left w:val="single" w:sz="4" w:space="0" w:color="000000"/>
              <w:bottom w:val="single" w:sz="4" w:space="0" w:color="000000"/>
              <w:right w:val="single" w:sz="4" w:space="0" w:color="000000"/>
            </w:tcBorders>
            <w:vAlign w:val="center"/>
          </w:tcPr>
          <w:p w14:paraId="0A1FECCF" w14:textId="77777777" w:rsidR="00CE4BAA" w:rsidRPr="00077C79" w:rsidRDefault="00CE4BAA" w:rsidP="00683E6C">
            <w:pPr>
              <w:snapToGrid w:val="0"/>
              <w:spacing w:line="20" w:lineRule="atLeast"/>
              <w:jc w:val="center"/>
              <w:rPr>
                <w:sz w:val="28"/>
                <w:szCs w:val="28"/>
              </w:rPr>
            </w:pPr>
            <w:r w:rsidRPr="00077C79">
              <w:rPr>
                <w:sz w:val="28"/>
                <w:szCs w:val="28"/>
              </w:rPr>
              <w:t>20 год.</w:t>
            </w:r>
          </w:p>
        </w:tc>
      </w:tr>
      <w:tr w:rsidR="00CE4BAA" w:rsidRPr="00077C79" w14:paraId="75664B2B" w14:textId="77777777" w:rsidTr="00683E6C">
        <w:trPr>
          <w:cantSplit/>
          <w:trHeight w:hRule="exact" w:val="332"/>
        </w:trPr>
        <w:tc>
          <w:tcPr>
            <w:tcW w:w="3108" w:type="dxa"/>
            <w:vMerge/>
            <w:tcBorders>
              <w:left w:val="single" w:sz="4" w:space="0" w:color="000000"/>
              <w:bottom w:val="single" w:sz="4" w:space="0" w:color="000000"/>
            </w:tcBorders>
            <w:vAlign w:val="center"/>
          </w:tcPr>
          <w:p w14:paraId="0EA50E08" w14:textId="77777777" w:rsidR="00CE4BAA" w:rsidRPr="00077C79" w:rsidRDefault="00CE4BAA" w:rsidP="00683E6C">
            <w:pPr>
              <w:spacing w:line="20" w:lineRule="atLeast"/>
              <w:rPr>
                <w:sz w:val="28"/>
                <w:szCs w:val="28"/>
              </w:rPr>
            </w:pPr>
          </w:p>
        </w:tc>
        <w:tc>
          <w:tcPr>
            <w:tcW w:w="3261" w:type="dxa"/>
            <w:vMerge/>
            <w:tcBorders>
              <w:left w:val="single" w:sz="4" w:space="0" w:color="000000"/>
              <w:bottom w:val="single" w:sz="4" w:space="0" w:color="000000"/>
            </w:tcBorders>
            <w:vAlign w:val="center"/>
          </w:tcPr>
          <w:p w14:paraId="6D18116F" w14:textId="77777777" w:rsidR="00CE4BAA" w:rsidRPr="00077C79" w:rsidRDefault="00CE4BAA" w:rsidP="00683E6C">
            <w:pPr>
              <w:spacing w:line="20" w:lineRule="atLeast"/>
              <w:rPr>
                <w:sz w:val="28"/>
                <w:szCs w:val="28"/>
              </w:rPr>
            </w:pPr>
          </w:p>
        </w:tc>
        <w:tc>
          <w:tcPr>
            <w:tcW w:w="3422" w:type="dxa"/>
            <w:tcBorders>
              <w:left w:val="single" w:sz="4" w:space="0" w:color="000000"/>
              <w:bottom w:val="single" w:sz="4" w:space="0" w:color="000000"/>
              <w:right w:val="single" w:sz="4" w:space="0" w:color="000000"/>
            </w:tcBorders>
            <w:vAlign w:val="center"/>
          </w:tcPr>
          <w:p w14:paraId="4F61C8EF" w14:textId="77777777" w:rsidR="00CE4BAA" w:rsidRPr="00077C79" w:rsidRDefault="00CE4BAA" w:rsidP="00683E6C">
            <w:pPr>
              <w:snapToGrid w:val="0"/>
              <w:spacing w:line="20" w:lineRule="atLeast"/>
              <w:jc w:val="center"/>
              <w:rPr>
                <w:b/>
                <w:sz w:val="28"/>
                <w:szCs w:val="28"/>
              </w:rPr>
            </w:pPr>
            <w:r w:rsidRPr="00077C79">
              <w:rPr>
                <w:b/>
                <w:sz w:val="28"/>
                <w:szCs w:val="28"/>
              </w:rPr>
              <w:t>Лабораторні</w:t>
            </w:r>
          </w:p>
        </w:tc>
      </w:tr>
      <w:tr w:rsidR="00CE4BAA" w:rsidRPr="00077C79" w14:paraId="041BC451" w14:textId="77777777" w:rsidTr="00683E6C">
        <w:trPr>
          <w:cantSplit/>
          <w:trHeight w:hRule="exact" w:val="332"/>
        </w:trPr>
        <w:tc>
          <w:tcPr>
            <w:tcW w:w="3108" w:type="dxa"/>
            <w:vMerge/>
            <w:tcBorders>
              <w:left w:val="single" w:sz="4" w:space="0" w:color="000000"/>
              <w:bottom w:val="single" w:sz="4" w:space="0" w:color="000000"/>
            </w:tcBorders>
            <w:vAlign w:val="center"/>
          </w:tcPr>
          <w:p w14:paraId="705EA25C" w14:textId="77777777" w:rsidR="00CE4BAA" w:rsidRPr="00077C79" w:rsidRDefault="00CE4BAA" w:rsidP="00683E6C">
            <w:pPr>
              <w:spacing w:line="20" w:lineRule="atLeast"/>
              <w:rPr>
                <w:sz w:val="28"/>
                <w:szCs w:val="28"/>
              </w:rPr>
            </w:pPr>
          </w:p>
        </w:tc>
        <w:tc>
          <w:tcPr>
            <w:tcW w:w="3261" w:type="dxa"/>
            <w:vMerge/>
            <w:tcBorders>
              <w:left w:val="single" w:sz="4" w:space="0" w:color="000000"/>
              <w:bottom w:val="single" w:sz="4" w:space="0" w:color="000000"/>
            </w:tcBorders>
            <w:vAlign w:val="center"/>
          </w:tcPr>
          <w:p w14:paraId="7987996E" w14:textId="77777777" w:rsidR="00CE4BAA" w:rsidRPr="00077C79" w:rsidRDefault="00CE4BAA" w:rsidP="00683E6C">
            <w:pPr>
              <w:spacing w:line="20" w:lineRule="atLeast"/>
              <w:rPr>
                <w:sz w:val="28"/>
                <w:szCs w:val="28"/>
              </w:rPr>
            </w:pPr>
          </w:p>
        </w:tc>
        <w:tc>
          <w:tcPr>
            <w:tcW w:w="3422" w:type="dxa"/>
            <w:tcBorders>
              <w:left w:val="single" w:sz="4" w:space="0" w:color="000000"/>
              <w:bottom w:val="single" w:sz="4" w:space="0" w:color="000000"/>
              <w:right w:val="single" w:sz="4" w:space="0" w:color="000000"/>
            </w:tcBorders>
            <w:vAlign w:val="center"/>
          </w:tcPr>
          <w:p w14:paraId="62161475" w14:textId="77777777" w:rsidR="00CE4BAA" w:rsidRPr="00077C79" w:rsidRDefault="00CE4BAA" w:rsidP="00683E6C">
            <w:pPr>
              <w:snapToGrid w:val="0"/>
              <w:spacing w:line="20" w:lineRule="atLeast"/>
              <w:jc w:val="center"/>
              <w:rPr>
                <w:sz w:val="28"/>
                <w:szCs w:val="28"/>
              </w:rPr>
            </w:pPr>
            <w:r w:rsidRPr="00077C79">
              <w:rPr>
                <w:sz w:val="28"/>
                <w:szCs w:val="28"/>
              </w:rPr>
              <w:t>-</w:t>
            </w:r>
          </w:p>
        </w:tc>
      </w:tr>
      <w:tr w:rsidR="00CE4BAA" w:rsidRPr="00077C79" w14:paraId="2D250824" w14:textId="77777777" w:rsidTr="00683E6C">
        <w:trPr>
          <w:cantSplit/>
          <w:trHeight w:hRule="exact" w:val="332"/>
        </w:trPr>
        <w:tc>
          <w:tcPr>
            <w:tcW w:w="3108" w:type="dxa"/>
            <w:vMerge/>
            <w:tcBorders>
              <w:left w:val="single" w:sz="4" w:space="0" w:color="000000"/>
              <w:bottom w:val="single" w:sz="4" w:space="0" w:color="000000"/>
            </w:tcBorders>
            <w:vAlign w:val="center"/>
          </w:tcPr>
          <w:p w14:paraId="38471BE9" w14:textId="77777777" w:rsidR="00CE4BAA" w:rsidRPr="00077C79" w:rsidRDefault="00CE4BAA" w:rsidP="00683E6C">
            <w:pPr>
              <w:spacing w:line="20" w:lineRule="atLeast"/>
              <w:rPr>
                <w:sz w:val="28"/>
                <w:szCs w:val="28"/>
              </w:rPr>
            </w:pPr>
          </w:p>
        </w:tc>
        <w:tc>
          <w:tcPr>
            <w:tcW w:w="3261" w:type="dxa"/>
            <w:vMerge/>
            <w:tcBorders>
              <w:left w:val="single" w:sz="4" w:space="0" w:color="000000"/>
              <w:bottom w:val="single" w:sz="4" w:space="0" w:color="000000"/>
            </w:tcBorders>
            <w:vAlign w:val="center"/>
          </w:tcPr>
          <w:p w14:paraId="1B06943C" w14:textId="77777777" w:rsidR="00CE4BAA" w:rsidRPr="00077C79" w:rsidRDefault="00CE4BAA" w:rsidP="00683E6C">
            <w:pPr>
              <w:spacing w:line="20" w:lineRule="atLeast"/>
              <w:rPr>
                <w:sz w:val="28"/>
                <w:szCs w:val="28"/>
              </w:rPr>
            </w:pPr>
          </w:p>
        </w:tc>
        <w:tc>
          <w:tcPr>
            <w:tcW w:w="3422" w:type="dxa"/>
            <w:tcBorders>
              <w:left w:val="single" w:sz="4" w:space="0" w:color="000000"/>
              <w:bottom w:val="single" w:sz="4" w:space="0" w:color="000000"/>
              <w:right w:val="single" w:sz="4" w:space="0" w:color="000000"/>
            </w:tcBorders>
            <w:vAlign w:val="center"/>
          </w:tcPr>
          <w:p w14:paraId="66718C6C" w14:textId="77777777" w:rsidR="00CE4BAA" w:rsidRPr="00077C79" w:rsidRDefault="00CE4BAA" w:rsidP="00683E6C">
            <w:pPr>
              <w:snapToGrid w:val="0"/>
              <w:spacing w:line="20" w:lineRule="atLeast"/>
              <w:jc w:val="center"/>
              <w:rPr>
                <w:b/>
                <w:sz w:val="28"/>
                <w:szCs w:val="28"/>
              </w:rPr>
            </w:pPr>
            <w:r w:rsidRPr="00077C79">
              <w:rPr>
                <w:b/>
                <w:sz w:val="28"/>
                <w:szCs w:val="28"/>
              </w:rPr>
              <w:t>Самостійна робота</w:t>
            </w:r>
          </w:p>
        </w:tc>
      </w:tr>
      <w:tr w:rsidR="00CE4BAA" w:rsidRPr="00077C79" w14:paraId="6587BC5D" w14:textId="77777777" w:rsidTr="00683E6C">
        <w:trPr>
          <w:cantSplit/>
          <w:trHeight w:hRule="exact" w:val="332"/>
        </w:trPr>
        <w:tc>
          <w:tcPr>
            <w:tcW w:w="3108" w:type="dxa"/>
            <w:vMerge/>
            <w:tcBorders>
              <w:left w:val="single" w:sz="4" w:space="0" w:color="000000"/>
              <w:bottom w:val="single" w:sz="4" w:space="0" w:color="000000"/>
            </w:tcBorders>
            <w:vAlign w:val="center"/>
          </w:tcPr>
          <w:p w14:paraId="00B61F0E" w14:textId="77777777" w:rsidR="00CE4BAA" w:rsidRPr="00077C79" w:rsidRDefault="00CE4BAA" w:rsidP="00683E6C">
            <w:pPr>
              <w:spacing w:line="20" w:lineRule="atLeast"/>
              <w:rPr>
                <w:sz w:val="28"/>
                <w:szCs w:val="28"/>
              </w:rPr>
            </w:pPr>
          </w:p>
        </w:tc>
        <w:tc>
          <w:tcPr>
            <w:tcW w:w="3261" w:type="dxa"/>
            <w:vMerge/>
            <w:tcBorders>
              <w:left w:val="single" w:sz="4" w:space="0" w:color="000000"/>
              <w:bottom w:val="single" w:sz="4" w:space="0" w:color="000000"/>
            </w:tcBorders>
            <w:vAlign w:val="center"/>
          </w:tcPr>
          <w:p w14:paraId="65D2049F" w14:textId="77777777" w:rsidR="00CE4BAA" w:rsidRPr="00077C79" w:rsidRDefault="00CE4BAA" w:rsidP="00683E6C">
            <w:pPr>
              <w:spacing w:line="20" w:lineRule="atLeast"/>
              <w:rPr>
                <w:sz w:val="28"/>
                <w:szCs w:val="28"/>
              </w:rPr>
            </w:pPr>
          </w:p>
        </w:tc>
        <w:tc>
          <w:tcPr>
            <w:tcW w:w="3422" w:type="dxa"/>
            <w:tcBorders>
              <w:left w:val="single" w:sz="4" w:space="0" w:color="000000"/>
              <w:bottom w:val="single" w:sz="4" w:space="0" w:color="000000"/>
              <w:right w:val="single" w:sz="4" w:space="0" w:color="000000"/>
            </w:tcBorders>
            <w:vAlign w:val="center"/>
          </w:tcPr>
          <w:p w14:paraId="45082BDE" w14:textId="77777777" w:rsidR="00CE4BAA" w:rsidRPr="00077C79" w:rsidRDefault="00CE4BAA" w:rsidP="00683E6C">
            <w:pPr>
              <w:snapToGrid w:val="0"/>
              <w:spacing w:line="20" w:lineRule="atLeast"/>
              <w:jc w:val="center"/>
              <w:rPr>
                <w:sz w:val="28"/>
                <w:szCs w:val="28"/>
              </w:rPr>
            </w:pPr>
            <w:r w:rsidRPr="00077C79">
              <w:rPr>
                <w:sz w:val="28"/>
                <w:szCs w:val="28"/>
              </w:rPr>
              <w:t>60 год.</w:t>
            </w:r>
          </w:p>
        </w:tc>
      </w:tr>
      <w:tr w:rsidR="00CE4BAA" w:rsidRPr="00077C79" w14:paraId="55264221" w14:textId="77777777" w:rsidTr="00683E6C">
        <w:trPr>
          <w:cantSplit/>
          <w:trHeight w:hRule="exact" w:val="654"/>
        </w:trPr>
        <w:tc>
          <w:tcPr>
            <w:tcW w:w="3108" w:type="dxa"/>
            <w:vMerge/>
            <w:tcBorders>
              <w:left w:val="single" w:sz="4" w:space="0" w:color="000000"/>
              <w:bottom w:val="single" w:sz="4" w:space="0" w:color="000000"/>
            </w:tcBorders>
            <w:vAlign w:val="center"/>
          </w:tcPr>
          <w:p w14:paraId="23521806" w14:textId="77777777" w:rsidR="00CE4BAA" w:rsidRPr="00077C79" w:rsidRDefault="00CE4BAA" w:rsidP="00683E6C">
            <w:pPr>
              <w:spacing w:line="20" w:lineRule="atLeast"/>
              <w:rPr>
                <w:sz w:val="28"/>
                <w:szCs w:val="28"/>
              </w:rPr>
            </w:pPr>
          </w:p>
        </w:tc>
        <w:tc>
          <w:tcPr>
            <w:tcW w:w="3261" w:type="dxa"/>
            <w:vMerge/>
            <w:tcBorders>
              <w:left w:val="single" w:sz="4" w:space="0" w:color="000000"/>
              <w:bottom w:val="single" w:sz="4" w:space="0" w:color="000000"/>
            </w:tcBorders>
            <w:vAlign w:val="center"/>
          </w:tcPr>
          <w:p w14:paraId="1F7068A9" w14:textId="77777777" w:rsidR="00CE4BAA" w:rsidRPr="00077C79" w:rsidRDefault="00CE4BAA" w:rsidP="00683E6C">
            <w:pPr>
              <w:spacing w:line="20" w:lineRule="atLeast"/>
              <w:rPr>
                <w:sz w:val="28"/>
                <w:szCs w:val="28"/>
              </w:rPr>
            </w:pPr>
          </w:p>
        </w:tc>
        <w:tc>
          <w:tcPr>
            <w:tcW w:w="3422" w:type="dxa"/>
            <w:tcBorders>
              <w:left w:val="single" w:sz="4" w:space="0" w:color="000000"/>
              <w:bottom w:val="single" w:sz="4" w:space="0" w:color="000000"/>
              <w:right w:val="single" w:sz="4" w:space="0" w:color="000000"/>
            </w:tcBorders>
            <w:vAlign w:val="center"/>
          </w:tcPr>
          <w:p w14:paraId="366BE400" w14:textId="77777777" w:rsidR="00CE4BAA" w:rsidRPr="00077C79" w:rsidRDefault="00CE4BAA" w:rsidP="00683E6C">
            <w:pPr>
              <w:snapToGrid w:val="0"/>
              <w:spacing w:line="20" w:lineRule="atLeast"/>
              <w:jc w:val="center"/>
              <w:rPr>
                <w:sz w:val="28"/>
                <w:szCs w:val="28"/>
              </w:rPr>
            </w:pPr>
            <w:r w:rsidRPr="00077C79">
              <w:rPr>
                <w:b/>
                <w:sz w:val="28"/>
                <w:szCs w:val="28"/>
              </w:rPr>
              <w:t xml:space="preserve">Індивідуальні завдання: </w:t>
            </w:r>
          </w:p>
          <w:p w14:paraId="6416AE36" w14:textId="77777777" w:rsidR="00CE4BAA" w:rsidRPr="00077C79" w:rsidRDefault="00CE4BAA" w:rsidP="00683E6C">
            <w:pPr>
              <w:snapToGrid w:val="0"/>
              <w:spacing w:line="20" w:lineRule="atLeast"/>
              <w:jc w:val="center"/>
              <w:rPr>
                <w:sz w:val="28"/>
                <w:szCs w:val="28"/>
              </w:rPr>
            </w:pPr>
            <w:r w:rsidRPr="00077C79">
              <w:rPr>
                <w:sz w:val="28"/>
                <w:szCs w:val="28"/>
              </w:rPr>
              <w:t>-</w:t>
            </w:r>
          </w:p>
        </w:tc>
      </w:tr>
      <w:tr w:rsidR="00CE4BAA" w:rsidRPr="00077C79" w14:paraId="57261794" w14:textId="77777777" w:rsidTr="00683E6C">
        <w:trPr>
          <w:cantSplit/>
        </w:trPr>
        <w:tc>
          <w:tcPr>
            <w:tcW w:w="3108" w:type="dxa"/>
            <w:vMerge/>
            <w:tcBorders>
              <w:left w:val="single" w:sz="4" w:space="0" w:color="000000"/>
              <w:bottom w:val="single" w:sz="4" w:space="0" w:color="000000"/>
            </w:tcBorders>
            <w:vAlign w:val="center"/>
          </w:tcPr>
          <w:p w14:paraId="37C3D723" w14:textId="77777777" w:rsidR="00CE4BAA" w:rsidRPr="00077C79" w:rsidRDefault="00CE4BAA" w:rsidP="00683E6C">
            <w:pPr>
              <w:spacing w:line="20" w:lineRule="atLeast"/>
              <w:rPr>
                <w:sz w:val="28"/>
                <w:szCs w:val="28"/>
              </w:rPr>
            </w:pPr>
          </w:p>
        </w:tc>
        <w:tc>
          <w:tcPr>
            <w:tcW w:w="3261" w:type="dxa"/>
            <w:vMerge/>
            <w:tcBorders>
              <w:left w:val="single" w:sz="4" w:space="0" w:color="000000"/>
              <w:bottom w:val="single" w:sz="4" w:space="0" w:color="000000"/>
            </w:tcBorders>
            <w:vAlign w:val="center"/>
          </w:tcPr>
          <w:p w14:paraId="6F2129D0" w14:textId="77777777" w:rsidR="00CE4BAA" w:rsidRPr="00077C79" w:rsidRDefault="00CE4BAA" w:rsidP="00683E6C">
            <w:pPr>
              <w:spacing w:line="20" w:lineRule="atLeast"/>
              <w:rPr>
                <w:sz w:val="28"/>
                <w:szCs w:val="28"/>
              </w:rPr>
            </w:pPr>
          </w:p>
        </w:tc>
        <w:tc>
          <w:tcPr>
            <w:tcW w:w="3422" w:type="dxa"/>
            <w:tcBorders>
              <w:left w:val="single" w:sz="4" w:space="0" w:color="000000"/>
              <w:bottom w:val="single" w:sz="4" w:space="0" w:color="000000"/>
              <w:right w:val="single" w:sz="4" w:space="0" w:color="000000"/>
            </w:tcBorders>
            <w:vAlign w:val="center"/>
          </w:tcPr>
          <w:p w14:paraId="664DF111" w14:textId="77777777" w:rsidR="00CE4BAA" w:rsidRPr="00077C79" w:rsidRDefault="00CE4BAA" w:rsidP="00683E6C">
            <w:pPr>
              <w:snapToGrid w:val="0"/>
              <w:spacing w:line="20" w:lineRule="atLeast"/>
              <w:jc w:val="center"/>
              <w:rPr>
                <w:sz w:val="28"/>
                <w:szCs w:val="28"/>
              </w:rPr>
            </w:pPr>
            <w:r w:rsidRPr="006B2909">
              <w:rPr>
                <w:b/>
                <w:sz w:val="28"/>
                <w:szCs w:val="28"/>
              </w:rPr>
              <w:t>Вид контролю:</w:t>
            </w:r>
            <w:r w:rsidRPr="00077C79">
              <w:rPr>
                <w:sz w:val="28"/>
                <w:szCs w:val="28"/>
              </w:rPr>
              <w:t xml:space="preserve"> залік</w:t>
            </w:r>
          </w:p>
        </w:tc>
      </w:tr>
    </w:tbl>
    <w:p w14:paraId="6B637303" w14:textId="77777777" w:rsidR="00AB56A3" w:rsidRPr="00077C79" w:rsidRDefault="00AB56A3" w:rsidP="00AB56A3">
      <w:pPr>
        <w:overflowPunct w:val="0"/>
        <w:adjustRightInd w:val="0"/>
        <w:ind w:firstLine="680"/>
        <w:jc w:val="both"/>
      </w:pPr>
      <w:r w:rsidRPr="00077C79">
        <w:t xml:space="preserve">Освітня програма вищої освіти України, другий (магістерський) рівень, кваліфікація освітня, що присвоюється – магістр, </w:t>
      </w:r>
      <w:r w:rsidRPr="00077C79">
        <w:rPr>
          <w:bCs/>
        </w:rPr>
        <w:t xml:space="preserve">галузь знань </w:t>
      </w:r>
      <w:r w:rsidRPr="00077C79">
        <w:t xml:space="preserve">- 22 Охорона здоров’я, </w:t>
      </w:r>
      <w:r w:rsidRPr="00077C79">
        <w:rPr>
          <w:bCs/>
        </w:rPr>
        <w:t xml:space="preserve">спеціальність </w:t>
      </w:r>
      <w:r w:rsidRPr="00077C79">
        <w:t>22</w:t>
      </w:r>
      <w:r w:rsidR="00AD41ED" w:rsidRPr="00CD606C">
        <w:t>8</w:t>
      </w:r>
      <w:r w:rsidRPr="00077C79">
        <w:t xml:space="preserve"> «</w:t>
      </w:r>
      <w:r w:rsidR="00AD41ED" w:rsidRPr="00CD606C">
        <w:t>П</w:t>
      </w:r>
      <w:r w:rsidR="00AD41ED">
        <w:t>едіатрія</w:t>
      </w:r>
      <w:r w:rsidRPr="00077C79">
        <w:t>»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14:paraId="614029A8" w14:textId="77777777" w:rsidR="0042563D" w:rsidRPr="00077C79" w:rsidRDefault="0042563D" w:rsidP="0042563D">
      <w:pPr>
        <w:overflowPunct w:val="0"/>
        <w:adjustRightInd w:val="0"/>
        <w:ind w:firstLine="680"/>
        <w:jc w:val="both"/>
      </w:pPr>
      <w:r w:rsidRPr="00077C79">
        <w:t xml:space="preserve">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w:t>
      </w:r>
      <w:proofErr w:type="spellStart"/>
      <w:r w:rsidRPr="00077C79">
        <w:t>компетентностей</w:t>
      </w:r>
      <w:proofErr w:type="spellEnd"/>
      <w:r w:rsidRPr="00077C79">
        <w:t>, нормативний і варіативний зміст підготовки фахівця, сформульований у термінах результатів навчання та вимоги до контролю якості вищої освіти.</w:t>
      </w:r>
    </w:p>
    <w:p w14:paraId="758AFDB3" w14:textId="77777777" w:rsidR="0042563D" w:rsidRPr="00077C79" w:rsidRDefault="0042563D" w:rsidP="0042563D">
      <w:pPr>
        <w:overflowPunct w:val="0"/>
        <w:adjustRightInd w:val="0"/>
        <w:ind w:firstLine="680"/>
        <w:jc w:val="both"/>
      </w:pPr>
      <w:r w:rsidRPr="00077C79">
        <w:t xml:space="preserve">Кафедра приймає кваліфікованих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14:paraId="7033BCE7" w14:textId="77777777" w:rsidR="0042563D" w:rsidRPr="00077C79" w:rsidRDefault="0042563D" w:rsidP="0042563D">
      <w:pPr>
        <w:tabs>
          <w:tab w:val="left" w:pos="851"/>
          <w:tab w:val="left" w:pos="1418"/>
        </w:tabs>
        <w:spacing w:line="298" w:lineRule="exact"/>
        <w:ind w:left="567" w:firstLine="567"/>
        <w:jc w:val="both"/>
        <w:rPr>
          <w:u w:val="single"/>
        </w:rPr>
      </w:pPr>
    </w:p>
    <w:p w14:paraId="0BE2D3F2" w14:textId="77777777" w:rsidR="0042563D" w:rsidRPr="00AD41ED" w:rsidRDefault="0042563D" w:rsidP="00AD41ED">
      <w:pPr>
        <w:tabs>
          <w:tab w:val="left" w:pos="851"/>
          <w:tab w:val="left" w:pos="1418"/>
        </w:tabs>
        <w:spacing w:line="298" w:lineRule="exact"/>
      </w:pPr>
      <w:r w:rsidRPr="00AD41ED">
        <w:t xml:space="preserve">Посилання на відео-анотацію дисципліни (за наявності) і </w:t>
      </w:r>
      <w:proofErr w:type="spellStart"/>
      <w:r w:rsidRPr="00AD41ED">
        <w:t>т.ін</w:t>
      </w:r>
      <w:proofErr w:type="spellEnd"/>
      <w:r w:rsidRPr="00AD41ED">
        <w:t>.</w:t>
      </w:r>
    </w:p>
    <w:p w14:paraId="17E99F4B" w14:textId="77777777" w:rsidR="0042563D" w:rsidRPr="00AD41ED" w:rsidRDefault="00AD41ED" w:rsidP="00AD41ED">
      <w:pPr>
        <w:overflowPunct w:val="0"/>
        <w:adjustRightInd w:val="0"/>
        <w:jc w:val="both"/>
      </w:pPr>
      <w:r>
        <w:t>Сторінка дисципліни в системі Moodle (за   </w:t>
      </w:r>
      <w:r w:rsidR="0042563D" w:rsidRPr="00AD41ED">
        <w:t>наявності)</w:t>
      </w:r>
      <w:r>
        <w:t>  </w:t>
      </w:r>
      <w:r w:rsidRPr="00AD41ED">
        <w:t>http://31.128.79.157:8083/course/view.php?id=167</w:t>
      </w:r>
    </w:p>
    <w:p w14:paraId="7890B272" w14:textId="77777777" w:rsidR="00023AB8" w:rsidRPr="00077C79" w:rsidRDefault="00BA48F8" w:rsidP="00AB56A3">
      <w:pPr>
        <w:pStyle w:val="af2"/>
        <w:spacing w:line="240" w:lineRule="auto"/>
        <w:ind w:left="0"/>
        <w:rPr>
          <w:b/>
          <w:szCs w:val="28"/>
        </w:rPr>
      </w:pPr>
      <w:r w:rsidRPr="00077C79">
        <w:rPr>
          <w:b/>
          <w:szCs w:val="28"/>
        </w:rPr>
        <w:t>Опис навчальної дисципліни (анотація).</w:t>
      </w:r>
    </w:p>
    <w:p w14:paraId="621AB413" w14:textId="77777777" w:rsidR="00CE5973" w:rsidRPr="00077C79" w:rsidRDefault="00CE5973" w:rsidP="00F25C17">
      <w:pPr>
        <w:pStyle w:val="af2"/>
        <w:spacing w:line="240" w:lineRule="auto"/>
        <w:ind w:left="0"/>
        <w:rPr>
          <w:szCs w:val="28"/>
        </w:rPr>
      </w:pPr>
      <w:r w:rsidRPr="00077C79">
        <w:rPr>
          <w:szCs w:val="28"/>
        </w:rPr>
        <w:t xml:space="preserve">Програма вивчення дисципліни </w:t>
      </w:r>
      <w:r w:rsidRPr="00F25C17">
        <w:rPr>
          <w:szCs w:val="28"/>
        </w:rPr>
        <w:t>«</w:t>
      </w:r>
      <w:r w:rsidR="00B64226" w:rsidRPr="00F25C17">
        <w:t>Охорона праці в галузі</w:t>
      </w:r>
      <w:r w:rsidRPr="00F25C17">
        <w:rPr>
          <w:szCs w:val="28"/>
        </w:rPr>
        <w:t>» призначена</w:t>
      </w:r>
      <w:r w:rsidRPr="00077C79">
        <w:rPr>
          <w:szCs w:val="28"/>
        </w:rPr>
        <w:t xml:space="preserve"> для вищих медичних закладів освіти України у відповідності до вимог кредитно-</w:t>
      </w:r>
      <w:r w:rsidRPr="00077C79">
        <w:rPr>
          <w:szCs w:val="28"/>
        </w:rPr>
        <w:lastRenderedPageBreak/>
        <w:t xml:space="preserve">трансферної системи організації навчального процесу ECTS, заснованої на поєднанні технологій навчання за розділами та залікових кредитів оцінки – одиниць виміру навчального навантаження студента необхідного для засвоєння дисципліни або її розділу. </w:t>
      </w:r>
      <w:r w:rsidRPr="00077C79">
        <w:rPr>
          <w:szCs w:val="28"/>
          <w:lang w:eastAsia="ru-RU"/>
        </w:rPr>
        <w:t xml:space="preserve">Вивчення дисципліни </w:t>
      </w:r>
      <w:r w:rsidR="008A2BD8" w:rsidRPr="00F25C17">
        <w:rPr>
          <w:szCs w:val="28"/>
        </w:rPr>
        <w:t>«</w:t>
      </w:r>
      <w:r w:rsidR="008A2BD8" w:rsidRPr="00F25C17">
        <w:t>Охорона праці в галузі</w:t>
      </w:r>
      <w:r w:rsidR="008A2BD8" w:rsidRPr="00F25C17">
        <w:rPr>
          <w:szCs w:val="28"/>
        </w:rPr>
        <w:t>»</w:t>
      </w:r>
      <w:r w:rsidRPr="00F25C17">
        <w:rPr>
          <w:szCs w:val="28"/>
        </w:rPr>
        <w:t xml:space="preserve"> </w:t>
      </w:r>
      <w:r w:rsidRPr="00F25C17">
        <w:rPr>
          <w:szCs w:val="28"/>
          <w:lang w:eastAsia="ru-RU"/>
        </w:rPr>
        <w:t>спрямоване на ознайомлення студентів з умовами п</w:t>
      </w:r>
      <w:r w:rsidRPr="00F25C17">
        <w:rPr>
          <w:kern w:val="2"/>
          <w:lang w:eastAsia="zh-CN"/>
        </w:rPr>
        <w:t>раці  медичних працівників</w:t>
      </w:r>
      <w:r w:rsidRPr="00077C79">
        <w:rPr>
          <w:kern w:val="2"/>
          <w:lang w:eastAsia="zh-CN"/>
        </w:rPr>
        <w:t xml:space="preserve"> у сучасних умовах,  </w:t>
      </w:r>
      <w:r w:rsidRPr="00077C79">
        <w:rPr>
          <w:kern w:val="2"/>
        </w:rPr>
        <w:t xml:space="preserve">з  шкідливими та небезпечними чинниками виробничого середовища в лікувально-профілактичних закладах, їх впливом на фізіологічний стан організму працюючої людини. </w:t>
      </w:r>
      <w:r w:rsidRPr="00077C79">
        <w:rPr>
          <w:kern w:val="2"/>
          <w:lang w:eastAsia="zh-CN"/>
        </w:rPr>
        <w:t xml:space="preserve">Праця медичних працівників  належить до найскладніших, напружених та відповідальних видів діяльності. Окремі професійні групи медичних працівників у своїй повсякденній діяльності мають свої специфічні умови праці, що можуть стати причиною захворюваності, у тому числі й професійної, сприяють виникненню втоми та перевтоми, втрати працездатності. </w:t>
      </w:r>
      <w:r w:rsidRPr="00077C79">
        <w:rPr>
          <w:szCs w:val="28"/>
        </w:rPr>
        <w:t xml:space="preserve">Останні десятиліття характеризуються значними досягненнями медичної науки і техніки. Подальшого розвитку набувають медична інженерія та біотехнологія, різноманітні діагностичні, переважно комп'ютерні, системи, широко впроваджуються у медичну практику лазерне випромінювання, ультразвук та  іонізуюче  випромінювання. Суттєво збільшується арсенал ліків, передусім антибіотиків, а також мийних і дезінфікуючих препаратів. У зв'язку з цим, у досить серйозній мірі змінюється зміст, характер і особливості праці як лікарів, так і середнього медичного та допоміжного персоналу. Такі зміни, як правило, призводять до відчутного зростання рівня нервового, психічного та розумового напруження. Ці, порівняно нові, проблеми не відсунули на другий план і такі традиційні проблеми організації праці лікарів, як несприятливе навколишнє середовище за хімічними, фізичними та біологічними чинниками,  подолання </w:t>
      </w:r>
      <w:proofErr w:type="spellStart"/>
      <w:r w:rsidRPr="00077C79">
        <w:rPr>
          <w:szCs w:val="28"/>
        </w:rPr>
        <w:t>внутрішньолікарняних</w:t>
      </w:r>
      <w:proofErr w:type="spellEnd"/>
      <w:r w:rsidRPr="00077C79">
        <w:rPr>
          <w:szCs w:val="28"/>
        </w:rPr>
        <w:t xml:space="preserve"> інфекцій, запобігання алергічних реакцій тощо.</w:t>
      </w:r>
    </w:p>
    <w:p w14:paraId="357B3610" w14:textId="77777777" w:rsidR="009618C0" w:rsidRPr="00077C79" w:rsidRDefault="00CE5973" w:rsidP="001952DB">
      <w:pPr>
        <w:suppressAutoHyphens w:val="0"/>
        <w:autoSpaceDE w:val="0"/>
        <w:autoSpaceDN w:val="0"/>
        <w:adjustRightInd w:val="0"/>
        <w:ind w:firstLine="540"/>
        <w:jc w:val="both"/>
        <w:rPr>
          <w:sz w:val="28"/>
          <w:szCs w:val="28"/>
        </w:rPr>
      </w:pPr>
      <w:r w:rsidRPr="00077C79">
        <w:rPr>
          <w:sz w:val="28"/>
          <w:szCs w:val="28"/>
        </w:rPr>
        <w:t xml:space="preserve">Таким чином, </w:t>
      </w:r>
      <w:r w:rsidRPr="00077C79">
        <w:rPr>
          <w:sz w:val="28"/>
          <w:szCs w:val="28"/>
          <w:lang w:eastAsia="ru-RU"/>
        </w:rPr>
        <w:t xml:space="preserve">вивчення дисципліни </w:t>
      </w:r>
      <w:r w:rsidR="004C11DF" w:rsidRPr="00077C79">
        <w:rPr>
          <w:sz w:val="28"/>
          <w:szCs w:val="28"/>
          <w:highlight w:val="green"/>
        </w:rPr>
        <w:t>«</w:t>
      </w:r>
      <w:r w:rsidR="004C11DF" w:rsidRPr="00F25C17">
        <w:rPr>
          <w:sz w:val="28"/>
          <w:szCs w:val="28"/>
        </w:rPr>
        <w:t>Охорона праці в галузі»</w:t>
      </w:r>
      <w:r w:rsidRPr="00F25C17">
        <w:rPr>
          <w:szCs w:val="28"/>
        </w:rPr>
        <w:t xml:space="preserve"> </w:t>
      </w:r>
      <w:r w:rsidRPr="00F25C17">
        <w:rPr>
          <w:sz w:val="28"/>
          <w:szCs w:val="28"/>
        </w:rPr>
        <w:t>є актуальним</w:t>
      </w:r>
      <w:r w:rsidRPr="00077C79">
        <w:rPr>
          <w:sz w:val="28"/>
          <w:szCs w:val="28"/>
        </w:rPr>
        <w:t xml:space="preserve"> для підготовки медичних кадрів, особливо в сучасних умовах реформування системи вищої освіти на тлі процесів євроінтеграції України.</w:t>
      </w:r>
    </w:p>
    <w:p w14:paraId="52D5D2A3" w14:textId="77777777" w:rsidR="007269BC" w:rsidRPr="00077C79" w:rsidRDefault="007269BC" w:rsidP="001952DB">
      <w:pPr>
        <w:suppressAutoHyphens w:val="0"/>
        <w:autoSpaceDE w:val="0"/>
        <w:autoSpaceDN w:val="0"/>
        <w:adjustRightInd w:val="0"/>
        <w:ind w:firstLine="540"/>
        <w:jc w:val="both"/>
        <w:rPr>
          <w:sz w:val="28"/>
          <w:szCs w:val="28"/>
        </w:rPr>
      </w:pPr>
      <w:proofErr w:type="spellStart"/>
      <w:r w:rsidRPr="00077C79">
        <w:rPr>
          <w:sz w:val="28"/>
          <w:szCs w:val="28"/>
        </w:rPr>
        <w:t>Силабус</w:t>
      </w:r>
      <w:proofErr w:type="spellEnd"/>
      <w:r w:rsidRPr="00077C79">
        <w:rPr>
          <w:sz w:val="28"/>
          <w:szCs w:val="28"/>
        </w:rPr>
        <w:t xml:space="preserve"> упорядкований із застосуванням сучасних педагогічних принципів організації </w:t>
      </w:r>
      <w:r w:rsidR="00D47FBE" w:rsidRPr="00077C79">
        <w:rPr>
          <w:sz w:val="28"/>
          <w:szCs w:val="28"/>
        </w:rPr>
        <w:t>освітнього</w:t>
      </w:r>
      <w:r w:rsidRPr="00077C79">
        <w:rPr>
          <w:sz w:val="28"/>
          <w:szCs w:val="28"/>
        </w:rPr>
        <w:t xml:space="preserve"> процесу вищої освіти.</w:t>
      </w:r>
    </w:p>
    <w:p w14:paraId="6FFE9459" w14:textId="77777777" w:rsidR="007269BC" w:rsidRPr="00077C79" w:rsidRDefault="007269BC" w:rsidP="001952DB">
      <w:pPr>
        <w:pStyle w:val="af2"/>
        <w:spacing w:line="240" w:lineRule="auto"/>
        <w:ind w:left="0" w:firstLine="540"/>
        <w:rPr>
          <w:b/>
          <w:szCs w:val="28"/>
        </w:rPr>
      </w:pPr>
      <w:r w:rsidRPr="00077C79">
        <w:rPr>
          <w:rStyle w:val="FontStyle40"/>
          <w:sz w:val="28"/>
          <w:szCs w:val="28"/>
        </w:rPr>
        <w:t>Предметом</w:t>
      </w:r>
      <w:r w:rsidRPr="00077C79">
        <w:rPr>
          <w:rStyle w:val="FontStyle40"/>
          <w:b/>
          <w:sz w:val="28"/>
          <w:szCs w:val="28"/>
        </w:rPr>
        <w:t xml:space="preserve"> </w:t>
      </w:r>
      <w:r w:rsidR="00D64825" w:rsidRPr="00077C79">
        <w:rPr>
          <w:szCs w:val="28"/>
        </w:rPr>
        <w:t>вивчення навчальної дисципліни є шкідливі і небезпечні фактори виробничого середовища та система заходів захисту і збереження життя та здоров’я медичних працівників.</w:t>
      </w:r>
    </w:p>
    <w:p w14:paraId="148E1212" w14:textId="77777777" w:rsidR="006A4B75" w:rsidRPr="00077C79" w:rsidRDefault="006A4B75" w:rsidP="006A4B75">
      <w:pPr>
        <w:ind w:firstLine="540"/>
        <w:jc w:val="both"/>
        <w:rPr>
          <w:sz w:val="28"/>
          <w:szCs w:val="28"/>
        </w:rPr>
      </w:pPr>
      <w:r w:rsidRPr="00077C79">
        <w:rPr>
          <w:sz w:val="28"/>
          <w:szCs w:val="28"/>
        </w:rPr>
        <w:t>Навчальна дисципліна належить до обов’язкових  дисциплін.</w:t>
      </w:r>
    </w:p>
    <w:p w14:paraId="2957FA35" w14:textId="77777777" w:rsidR="00EF58E2" w:rsidRPr="00077C79" w:rsidRDefault="006A4B75" w:rsidP="006A4B75">
      <w:pPr>
        <w:jc w:val="both"/>
        <w:rPr>
          <w:sz w:val="28"/>
          <w:szCs w:val="28"/>
        </w:rPr>
      </w:pPr>
      <w:r w:rsidRPr="00077C79">
        <w:rPr>
          <w:sz w:val="28"/>
          <w:szCs w:val="28"/>
        </w:rPr>
        <w:t xml:space="preserve">Обсяг дисципліни складає 3 кредити ЄКТС (90 год.: аудиторна робота </w:t>
      </w:r>
      <w:r w:rsidR="00F25C17">
        <w:rPr>
          <w:sz w:val="28"/>
          <w:szCs w:val="28"/>
        </w:rPr>
        <w:t>– 20 год.,  самостійна робота- 60 год.)</w:t>
      </w:r>
      <w:r w:rsidRPr="00077C79">
        <w:rPr>
          <w:sz w:val="28"/>
          <w:szCs w:val="28"/>
        </w:rPr>
        <w:t>.</w:t>
      </w:r>
    </w:p>
    <w:p w14:paraId="2F26898A" w14:textId="77777777" w:rsidR="002938F5" w:rsidRPr="00077C79" w:rsidRDefault="00D35005" w:rsidP="008A14B8">
      <w:pPr>
        <w:suppressAutoHyphens w:val="0"/>
        <w:jc w:val="both"/>
        <w:rPr>
          <w:rStyle w:val="apple-converted-space"/>
          <w:sz w:val="28"/>
          <w:szCs w:val="28"/>
        </w:rPr>
      </w:pPr>
      <w:r w:rsidRPr="00077C79">
        <w:rPr>
          <w:sz w:val="28"/>
          <w:szCs w:val="28"/>
        </w:rPr>
        <w:tab/>
      </w:r>
      <w:proofErr w:type="spellStart"/>
      <w:r w:rsidR="002938F5" w:rsidRPr="00077C79">
        <w:rPr>
          <w:i/>
          <w:sz w:val="28"/>
          <w:szCs w:val="28"/>
        </w:rPr>
        <w:t>Пререквізити</w:t>
      </w:r>
      <w:proofErr w:type="spellEnd"/>
      <w:r w:rsidR="002938F5" w:rsidRPr="00077C79">
        <w:rPr>
          <w:i/>
          <w:sz w:val="28"/>
          <w:szCs w:val="28"/>
        </w:rPr>
        <w:t>.</w:t>
      </w:r>
      <w:r w:rsidR="002938F5" w:rsidRPr="00077C79">
        <w:rPr>
          <w:rStyle w:val="apple-converted-space"/>
          <w:sz w:val="28"/>
          <w:szCs w:val="28"/>
          <w:shd w:val="clear" w:color="auto" w:fill="FFFFFF"/>
        </w:rPr>
        <w:t xml:space="preserve"> </w:t>
      </w:r>
      <w:r w:rsidR="002938F5" w:rsidRPr="00077C79">
        <w:rPr>
          <w:sz w:val="28"/>
          <w:szCs w:val="28"/>
        </w:rPr>
        <w:t xml:space="preserve">Вивчення дисципліни передбачає попереднє засвоєння кредитів з теорії та практики </w:t>
      </w:r>
      <w:r w:rsidR="002938F5" w:rsidRPr="00077C79">
        <w:rPr>
          <w:rStyle w:val="18"/>
          <w:sz w:val="28"/>
          <w:szCs w:val="28"/>
        </w:rPr>
        <w:t>клінічними дисциплінами в контексті оцінки ефекту методів діагностики та профілактики захворювань та їх наслідків, оптимізації маршруту пацієнта, діяльності відділення (ЛПЗ) тощо; з епідеміологією в контексті вимірів популяційних процесів та планів збору інформації;</w:t>
      </w:r>
    </w:p>
    <w:p w14:paraId="74773524" w14:textId="77777777" w:rsidR="00D35005" w:rsidRPr="00077C79" w:rsidRDefault="008A14B8" w:rsidP="002938F5">
      <w:pPr>
        <w:jc w:val="both"/>
        <w:rPr>
          <w:rStyle w:val="18"/>
          <w:sz w:val="28"/>
          <w:szCs w:val="28"/>
        </w:rPr>
      </w:pPr>
      <w:proofErr w:type="spellStart"/>
      <w:r w:rsidRPr="00077C79">
        <w:rPr>
          <w:rStyle w:val="apple-converted-space"/>
          <w:i/>
          <w:sz w:val="28"/>
          <w:szCs w:val="28"/>
          <w:shd w:val="clear" w:color="auto" w:fill="FFFFFF"/>
        </w:rPr>
        <w:t>Пост</w:t>
      </w:r>
      <w:r w:rsidR="002938F5" w:rsidRPr="00077C79">
        <w:rPr>
          <w:rStyle w:val="apple-converted-space"/>
          <w:i/>
          <w:sz w:val="28"/>
          <w:szCs w:val="28"/>
          <w:shd w:val="clear" w:color="auto" w:fill="FFFFFF"/>
        </w:rPr>
        <w:t>реквізити</w:t>
      </w:r>
      <w:proofErr w:type="spellEnd"/>
      <w:r w:rsidR="002938F5" w:rsidRPr="00077C79">
        <w:rPr>
          <w:rStyle w:val="apple-converted-space"/>
          <w:sz w:val="28"/>
          <w:szCs w:val="28"/>
          <w:shd w:val="clear" w:color="auto" w:fill="FFFFFF"/>
        </w:rPr>
        <w:t xml:space="preserve">. </w:t>
      </w:r>
      <w:r w:rsidR="002938F5" w:rsidRPr="00077C79">
        <w:rPr>
          <w:sz w:val="28"/>
          <w:szCs w:val="28"/>
        </w:rPr>
        <w:t>Основні положення навчальної дисципліни мають застосовуватися при вивченні дисциплін</w:t>
      </w:r>
      <w:r w:rsidR="002938F5" w:rsidRPr="00077C79">
        <w:rPr>
          <w:rStyle w:val="18"/>
          <w:sz w:val="28"/>
          <w:szCs w:val="28"/>
        </w:rPr>
        <w:t xml:space="preserve"> організації охорони здоров’я в </w:t>
      </w:r>
      <w:r w:rsidR="002938F5" w:rsidRPr="00077C79">
        <w:rPr>
          <w:rStyle w:val="18"/>
          <w:sz w:val="28"/>
          <w:szCs w:val="28"/>
        </w:rPr>
        <w:lastRenderedPageBreak/>
        <w:t>контексті статистики неінфекційних захворювань; соціальною медициною в контексті вимірів популяційного та індивідуального здоров’я, особливостей реєстрації пов’язаних із здоров’ям подій;  медичною інформатикою та комп’ютерними технологіям.</w:t>
      </w:r>
    </w:p>
    <w:p w14:paraId="1C3EA742" w14:textId="77777777" w:rsidR="005F0D5B" w:rsidRPr="00077C79" w:rsidRDefault="005F0D5B" w:rsidP="002938F5">
      <w:pPr>
        <w:jc w:val="both"/>
        <w:rPr>
          <w:color w:val="FF0000"/>
        </w:rPr>
      </w:pPr>
    </w:p>
    <w:p w14:paraId="2AA34826" w14:textId="77777777" w:rsidR="00CF7A3B" w:rsidRPr="00077C79" w:rsidRDefault="00CF7A3B" w:rsidP="00CF7A3B">
      <w:pPr>
        <w:pStyle w:val="a3"/>
        <w:ind w:firstLine="540"/>
        <w:rPr>
          <w:sz w:val="28"/>
          <w:szCs w:val="28"/>
          <w:lang w:val="uk-UA"/>
        </w:rPr>
      </w:pPr>
      <w:r w:rsidRPr="00077C79">
        <w:rPr>
          <w:b/>
          <w:sz w:val="28"/>
          <w:szCs w:val="28"/>
          <w:lang w:val="uk-UA"/>
        </w:rPr>
        <w:t>Мета</w:t>
      </w:r>
      <w:r w:rsidR="005F0D5B" w:rsidRPr="00077C79">
        <w:rPr>
          <w:b/>
          <w:sz w:val="28"/>
          <w:szCs w:val="28"/>
          <w:lang w:val="uk-UA"/>
        </w:rPr>
        <w:t>:</w:t>
      </w:r>
      <w:r w:rsidRPr="00077C79">
        <w:rPr>
          <w:sz w:val="28"/>
          <w:szCs w:val="28"/>
          <w:lang w:val="uk-UA"/>
        </w:rPr>
        <w:t xml:space="preserve"> формування у майбутніх фахівців знань, умінь і компетенцій для забезпечення ефективного управління охороною праці в медичній галузі та створення сприятливих умов виробничого середовища та безпеки праці в галузі згідно з чинними законодавчими й іншими нормативно-правовими актами.</w:t>
      </w:r>
    </w:p>
    <w:p w14:paraId="5513A3FC" w14:textId="77777777" w:rsidR="006701F2" w:rsidRPr="00077C79" w:rsidRDefault="00CF7A3B" w:rsidP="006701F2">
      <w:pPr>
        <w:ind w:firstLine="560"/>
        <w:jc w:val="both"/>
        <w:rPr>
          <w:sz w:val="28"/>
          <w:szCs w:val="28"/>
        </w:rPr>
      </w:pPr>
      <w:r w:rsidRPr="00077C79">
        <w:rPr>
          <w:b/>
          <w:sz w:val="28"/>
          <w:szCs w:val="28"/>
        </w:rPr>
        <w:t xml:space="preserve">Основними завданнями </w:t>
      </w:r>
      <w:r w:rsidR="005F0D5B" w:rsidRPr="00077C79">
        <w:rPr>
          <w:b/>
          <w:sz w:val="28"/>
          <w:szCs w:val="28"/>
        </w:rPr>
        <w:t>курсу</w:t>
      </w:r>
      <w:r w:rsidRPr="00077C79">
        <w:rPr>
          <w:sz w:val="28"/>
          <w:szCs w:val="28"/>
        </w:rPr>
        <w:t xml:space="preserve"> </w:t>
      </w:r>
      <w:r w:rsidR="006701F2" w:rsidRPr="00077C79">
        <w:rPr>
          <w:sz w:val="28"/>
          <w:szCs w:val="28"/>
        </w:rPr>
        <w:t xml:space="preserve">є набуття студентами </w:t>
      </w:r>
      <w:proofErr w:type="spellStart"/>
      <w:r w:rsidR="006701F2" w:rsidRPr="00077C79">
        <w:rPr>
          <w:sz w:val="28"/>
          <w:szCs w:val="28"/>
        </w:rPr>
        <w:t>компетентностей</w:t>
      </w:r>
      <w:proofErr w:type="spellEnd"/>
      <w:r w:rsidR="006701F2" w:rsidRPr="00077C79">
        <w:rPr>
          <w:sz w:val="28"/>
          <w:szCs w:val="28"/>
        </w:rPr>
        <w:t xml:space="preserve"> згідно до загальних і фахових </w:t>
      </w:r>
      <w:proofErr w:type="spellStart"/>
      <w:r w:rsidR="006701F2" w:rsidRPr="00077C79">
        <w:rPr>
          <w:sz w:val="28"/>
          <w:szCs w:val="28"/>
        </w:rPr>
        <w:t>компетентностей</w:t>
      </w:r>
      <w:proofErr w:type="spellEnd"/>
      <w:r w:rsidR="006701F2" w:rsidRPr="00077C79">
        <w:rPr>
          <w:sz w:val="28"/>
          <w:szCs w:val="28"/>
        </w:rPr>
        <w:t xml:space="preserve"> освітньо-професійної програми «Медицина» другого рівню вищої освіти</w:t>
      </w:r>
      <w:r w:rsidR="00492C57">
        <w:rPr>
          <w:sz w:val="28"/>
          <w:szCs w:val="28"/>
        </w:rPr>
        <w:t xml:space="preserve"> за спеціальністю 222 Медицина</w:t>
      </w:r>
      <w:r w:rsidR="00F25C17">
        <w:rPr>
          <w:sz w:val="28"/>
          <w:szCs w:val="28"/>
        </w:rPr>
        <w:t xml:space="preserve">, </w:t>
      </w:r>
      <w:r w:rsidR="00492C57">
        <w:rPr>
          <w:sz w:val="28"/>
          <w:szCs w:val="28"/>
        </w:rPr>
        <w:t xml:space="preserve"> 228 «Педіатрія»</w:t>
      </w:r>
    </w:p>
    <w:p w14:paraId="6D86CDA4" w14:textId="77777777" w:rsidR="006701F2" w:rsidRPr="00077C79" w:rsidRDefault="006701F2" w:rsidP="006701F2">
      <w:pPr>
        <w:pStyle w:val="28"/>
        <w:widowControl w:val="0"/>
        <w:numPr>
          <w:ilvl w:val="0"/>
          <w:numId w:val="35"/>
        </w:numPr>
        <w:autoSpaceDE w:val="0"/>
        <w:autoSpaceDN w:val="0"/>
        <w:spacing w:after="0" w:line="240" w:lineRule="auto"/>
        <w:jc w:val="both"/>
        <w:rPr>
          <w:rFonts w:ascii="Times New Roman" w:hAnsi="Times New Roman"/>
          <w:sz w:val="28"/>
          <w:szCs w:val="28"/>
          <w:lang w:eastAsia="ar-SA"/>
        </w:rPr>
      </w:pPr>
      <w:r w:rsidRPr="00077C79">
        <w:rPr>
          <w:rFonts w:ascii="Times New Roman" w:hAnsi="Times New Roman"/>
          <w:sz w:val="28"/>
          <w:szCs w:val="28"/>
          <w:lang w:eastAsia="ar-SA"/>
        </w:rPr>
        <w:t xml:space="preserve">Інтегральні компетенції: </w:t>
      </w:r>
    </w:p>
    <w:p w14:paraId="678BF746" w14:textId="77777777" w:rsidR="006701F2" w:rsidRPr="00077C79" w:rsidRDefault="00EB26DB" w:rsidP="006701F2">
      <w:pPr>
        <w:jc w:val="both"/>
        <w:rPr>
          <w:sz w:val="28"/>
          <w:szCs w:val="28"/>
        </w:rPr>
      </w:pPr>
      <w:r w:rsidRPr="00077C79">
        <w:rPr>
          <w:sz w:val="28"/>
          <w:szCs w:val="28"/>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14:paraId="7F9A2B71" w14:textId="77777777" w:rsidR="007E39E8" w:rsidRPr="00077C79" w:rsidRDefault="00EB26DB" w:rsidP="00EB26DB">
      <w:pPr>
        <w:pStyle w:val="28"/>
        <w:widowControl w:val="0"/>
        <w:numPr>
          <w:ilvl w:val="0"/>
          <w:numId w:val="35"/>
        </w:numPr>
        <w:autoSpaceDE w:val="0"/>
        <w:autoSpaceDN w:val="0"/>
        <w:spacing w:after="0" w:line="240" w:lineRule="auto"/>
        <w:jc w:val="both"/>
        <w:rPr>
          <w:rFonts w:ascii="Times New Roman" w:hAnsi="Times New Roman"/>
          <w:sz w:val="28"/>
          <w:szCs w:val="28"/>
          <w:lang w:eastAsia="ar-SA"/>
        </w:rPr>
      </w:pPr>
      <w:r w:rsidRPr="00077C79">
        <w:rPr>
          <w:rFonts w:ascii="Times New Roman" w:hAnsi="Times New Roman"/>
          <w:sz w:val="28"/>
          <w:szCs w:val="28"/>
          <w:lang w:eastAsia="ar-SA"/>
        </w:rPr>
        <w:t>Загальні компетентності:</w:t>
      </w:r>
    </w:p>
    <w:p w14:paraId="58818749" w14:textId="77777777" w:rsidR="004611E3" w:rsidRPr="00077C79" w:rsidRDefault="003A50E9" w:rsidP="004611E3">
      <w:pPr>
        <w:jc w:val="both"/>
        <w:rPr>
          <w:sz w:val="28"/>
          <w:szCs w:val="28"/>
        </w:rPr>
      </w:pPr>
      <w:r w:rsidRPr="00077C79">
        <w:rPr>
          <w:sz w:val="28"/>
          <w:szCs w:val="28"/>
        </w:rPr>
        <w:t xml:space="preserve">здатність до абстрактного мислення, аналізу та синтезу, здатність вчитися і бути сучасно навченим; </w:t>
      </w:r>
      <w:r w:rsidR="00221569" w:rsidRPr="00077C79">
        <w:rPr>
          <w:sz w:val="28"/>
          <w:szCs w:val="28"/>
        </w:rPr>
        <w:t>з</w:t>
      </w:r>
      <w:r w:rsidRPr="00077C79">
        <w:rPr>
          <w:sz w:val="28"/>
          <w:szCs w:val="28"/>
        </w:rPr>
        <w:t xml:space="preserve">датність застосовувати знання в практичних ситуаціях; </w:t>
      </w:r>
      <w:r w:rsidR="00221569" w:rsidRPr="00077C79">
        <w:rPr>
          <w:sz w:val="28"/>
          <w:szCs w:val="28"/>
        </w:rPr>
        <w:t>з</w:t>
      </w:r>
      <w:r w:rsidRPr="00077C79">
        <w:rPr>
          <w:sz w:val="28"/>
          <w:szCs w:val="28"/>
        </w:rPr>
        <w:t xml:space="preserve">нання та розуміння предметної області та розуміння професійної діяльності; </w:t>
      </w:r>
      <w:r w:rsidR="00221569" w:rsidRPr="00077C79">
        <w:rPr>
          <w:sz w:val="28"/>
          <w:szCs w:val="28"/>
        </w:rPr>
        <w:t>з</w:t>
      </w:r>
      <w:r w:rsidRPr="00077C79">
        <w:rPr>
          <w:sz w:val="28"/>
          <w:szCs w:val="28"/>
        </w:rPr>
        <w:t>датність до адаптації та дії в новій ситуації</w:t>
      </w:r>
      <w:r w:rsidR="004611E3" w:rsidRPr="00077C79">
        <w:rPr>
          <w:sz w:val="28"/>
          <w:szCs w:val="28"/>
        </w:rPr>
        <w:t xml:space="preserve">; </w:t>
      </w:r>
      <w:r w:rsidR="00221569" w:rsidRPr="00077C79">
        <w:rPr>
          <w:sz w:val="28"/>
          <w:szCs w:val="28"/>
        </w:rPr>
        <w:t>з</w:t>
      </w:r>
      <w:r w:rsidR="004611E3" w:rsidRPr="00077C79">
        <w:rPr>
          <w:sz w:val="28"/>
          <w:szCs w:val="28"/>
        </w:rPr>
        <w:t>датніст</w:t>
      </w:r>
      <w:r w:rsidR="00221569" w:rsidRPr="00077C79">
        <w:rPr>
          <w:sz w:val="28"/>
          <w:szCs w:val="28"/>
        </w:rPr>
        <w:t>ь приймати обґрунтоване рішення</w:t>
      </w:r>
      <w:r w:rsidR="004611E3" w:rsidRPr="00077C79">
        <w:rPr>
          <w:sz w:val="28"/>
          <w:szCs w:val="28"/>
        </w:rPr>
        <w:t xml:space="preserve">; працювати в команді; навички міжособистісної взаємодії; </w:t>
      </w:r>
      <w:r w:rsidR="00221569" w:rsidRPr="00077C79">
        <w:rPr>
          <w:sz w:val="28"/>
          <w:szCs w:val="28"/>
        </w:rPr>
        <w:t>з</w:t>
      </w:r>
      <w:r w:rsidR="004611E3" w:rsidRPr="00077C79">
        <w:rPr>
          <w:sz w:val="28"/>
          <w:szCs w:val="28"/>
        </w:rPr>
        <w:t xml:space="preserve">датність спілкуватися державною мовою як усно, так і письмово; здатність спілкуватись іноземною мовою; </w:t>
      </w:r>
      <w:r w:rsidR="00221569" w:rsidRPr="00077C79">
        <w:rPr>
          <w:sz w:val="28"/>
          <w:szCs w:val="28"/>
        </w:rPr>
        <w:t>н</w:t>
      </w:r>
      <w:r w:rsidR="004611E3" w:rsidRPr="00077C79">
        <w:rPr>
          <w:sz w:val="28"/>
          <w:szCs w:val="28"/>
        </w:rPr>
        <w:t xml:space="preserve">авички використання інформаційних і комунікаційних технологій; </w:t>
      </w:r>
      <w:r w:rsidR="00221569" w:rsidRPr="00077C79">
        <w:rPr>
          <w:sz w:val="28"/>
          <w:szCs w:val="28"/>
        </w:rPr>
        <w:t>в</w:t>
      </w:r>
      <w:r w:rsidR="004611E3" w:rsidRPr="00077C79">
        <w:rPr>
          <w:sz w:val="28"/>
          <w:szCs w:val="28"/>
        </w:rPr>
        <w:t xml:space="preserve">изначеність і наполегливість щодо поставлених завдань і взятих </w:t>
      </w:r>
      <w:r w:rsidR="00492C57" w:rsidRPr="00077C79">
        <w:rPr>
          <w:sz w:val="28"/>
          <w:szCs w:val="28"/>
        </w:rPr>
        <w:t>обов’язків</w:t>
      </w:r>
      <w:r w:rsidR="004611E3" w:rsidRPr="00077C79">
        <w:rPr>
          <w:sz w:val="28"/>
          <w:szCs w:val="28"/>
        </w:rPr>
        <w:t xml:space="preserve">; </w:t>
      </w:r>
      <w:r w:rsidR="00221569" w:rsidRPr="00077C79">
        <w:rPr>
          <w:sz w:val="28"/>
          <w:szCs w:val="28"/>
        </w:rPr>
        <w:t>з</w:t>
      </w:r>
      <w:r w:rsidR="004611E3" w:rsidRPr="00077C79">
        <w:rPr>
          <w:sz w:val="28"/>
          <w:szCs w:val="28"/>
        </w:rPr>
        <w:t>датність діяти соціально відповідально та свідомо</w:t>
      </w:r>
      <w:r w:rsidR="00221569" w:rsidRPr="00077C79">
        <w:rPr>
          <w:sz w:val="28"/>
          <w:szCs w:val="28"/>
        </w:rPr>
        <w:t>; прагнення до збереження навколишнього середовища.</w:t>
      </w:r>
    </w:p>
    <w:p w14:paraId="7C2FD175" w14:textId="77777777" w:rsidR="00221569" w:rsidRPr="00077C79" w:rsidRDefault="00221569" w:rsidP="00221569">
      <w:pPr>
        <w:pStyle w:val="28"/>
        <w:widowControl w:val="0"/>
        <w:numPr>
          <w:ilvl w:val="0"/>
          <w:numId w:val="35"/>
        </w:numPr>
        <w:autoSpaceDE w:val="0"/>
        <w:autoSpaceDN w:val="0"/>
        <w:spacing w:after="0" w:line="240" w:lineRule="auto"/>
        <w:jc w:val="both"/>
        <w:rPr>
          <w:rFonts w:ascii="Times New Roman" w:hAnsi="Times New Roman"/>
          <w:sz w:val="28"/>
          <w:szCs w:val="28"/>
          <w:lang w:eastAsia="ar-SA"/>
        </w:rPr>
      </w:pPr>
      <w:r w:rsidRPr="00077C79">
        <w:rPr>
          <w:rFonts w:ascii="Times New Roman" w:hAnsi="Times New Roman"/>
          <w:sz w:val="28"/>
          <w:szCs w:val="28"/>
          <w:lang w:eastAsia="ar-SA"/>
        </w:rPr>
        <w:t>Фахові компетенції у галузі дитячої ендокринології:</w:t>
      </w:r>
    </w:p>
    <w:p w14:paraId="518382D1" w14:textId="77777777" w:rsidR="007E2E84" w:rsidRPr="00077C79" w:rsidRDefault="00D2513D" w:rsidP="00EB26DB">
      <w:pPr>
        <w:pStyle w:val="28"/>
        <w:widowControl w:val="0"/>
        <w:autoSpaceDE w:val="0"/>
        <w:autoSpaceDN w:val="0"/>
        <w:spacing w:after="0" w:line="240" w:lineRule="auto"/>
        <w:ind w:left="0"/>
        <w:jc w:val="both"/>
        <w:rPr>
          <w:rFonts w:ascii="Times New Roman" w:hAnsi="Times New Roman"/>
          <w:sz w:val="28"/>
          <w:szCs w:val="28"/>
          <w:lang w:eastAsia="ar-SA"/>
        </w:rPr>
      </w:pPr>
      <w:r w:rsidRPr="00077C79">
        <w:rPr>
          <w:rFonts w:ascii="Times New Roman" w:hAnsi="Times New Roman"/>
          <w:sz w:val="28"/>
          <w:szCs w:val="28"/>
          <w:lang w:eastAsia="ar-SA"/>
        </w:rPr>
        <w:t>з</w:t>
      </w:r>
      <w:r w:rsidR="00DE59BE" w:rsidRPr="00077C79">
        <w:rPr>
          <w:rFonts w:ascii="Times New Roman" w:hAnsi="Times New Roman"/>
          <w:sz w:val="28"/>
          <w:szCs w:val="28"/>
          <w:lang w:eastAsia="ar-SA"/>
        </w:rPr>
        <w:t xml:space="preserve">датність до опитування стратегій, методик збору інформації; </w:t>
      </w:r>
      <w:r w:rsidRPr="00077C79">
        <w:rPr>
          <w:rFonts w:ascii="Times New Roman" w:hAnsi="Times New Roman"/>
          <w:sz w:val="28"/>
          <w:szCs w:val="28"/>
          <w:lang w:eastAsia="ar-SA"/>
        </w:rPr>
        <w:t>з</w:t>
      </w:r>
      <w:r w:rsidR="00DE59BE" w:rsidRPr="00077C79">
        <w:rPr>
          <w:rFonts w:ascii="Times New Roman" w:hAnsi="Times New Roman"/>
          <w:sz w:val="28"/>
          <w:szCs w:val="28"/>
          <w:lang w:eastAsia="ar-SA"/>
        </w:rPr>
        <w:t xml:space="preserve">датність до визначення необхідного переліку лабораторних та інструментальних досліджень виробничого середовища та оцінки їх результатів; </w:t>
      </w:r>
      <w:r w:rsidRPr="00077C79">
        <w:rPr>
          <w:rFonts w:ascii="Times New Roman" w:hAnsi="Times New Roman"/>
          <w:sz w:val="28"/>
          <w:szCs w:val="28"/>
          <w:lang w:eastAsia="ar-SA"/>
        </w:rPr>
        <w:t>з</w:t>
      </w:r>
      <w:r w:rsidR="00DE59BE" w:rsidRPr="00077C79">
        <w:rPr>
          <w:rFonts w:ascii="Times New Roman" w:hAnsi="Times New Roman"/>
          <w:sz w:val="28"/>
          <w:szCs w:val="28"/>
          <w:lang w:eastAsia="ar-SA"/>
        </w:rPr>
        <w:t xml:space="preserve">датність до діагностування невідкладних станів; </w:t>
      </w:r>
      <w:r w:rsidRPr="00077C79">
        <w:rPr>
          <w:rFonts w:ascii="Times New Roman" w:hAnsi="Times New Roman"/>
          <w:sz w:val="28"/>
          <w:szCs w:val="28"/>
          <w:lang w:eastAsia="ar-SA"/>
        </w:rPr>
        <w:t>здатність до визначення тактики та володіння навичками надання екстреної медичної допомоги; здатність до планування проведення санітарно-гігієнічних, профілактичних та протиепідемічних заходів у тому числі інфекційних хвороб; здатність до ведення медичної документації.</w:t>
      </w:r>
    </w:p>
    <w:p w14:paraId="3D3E7BF2" w14:textId="77777777" w:rsidR="007E2E84" w:rsidRPr="00077C79" w:rsidRDefault="007E2E84" w:rsidP="007E2E84">
      <w:pPr>
        <w:tabs>
          <w:tab w:val="left" w:pos="851"/>
        </w:tabs>
        <w:jc w:val="both"/>
        <w:rPr>
          <w:i/>
        </w:rPr>
      </w:pPr>
      <w:r w:rsidRPr="00077C79">
        <w:t>Вивчення даної дисципліни формує у здобувачів освіти</w:t>
      </w:r>
      <w:r w:rsidRPr="00077C79">
        <w:rPr>
          <w:i/>
        </w:rPr>
        <w:t xml:space="preserve"> соціальних навичок:</w:t>
      </w:r>
    </w:p>
    <w:p w14:paraId="2125BB99" w14:textId="77777777" w:rsidR="007E2E84" w:rsidRPr="00077C79" w:rsidRDefault="007E2E84" w:rsidP="007E2E84">
      <w:pPr>
        <w:pStyle w:val="28"/>
        <w:widowControl w:val="0"/>
        <w:numPr>
          <w:ilvl w:val="0"/>
          <w:numId w:val="36"/>
        </w:numPr>
        <w:tabs>
          <w:tab w:val="left" w:pos="851"/>
        </w:tabs>
        <w:autoSpaceDE w:val="0"/>
        <w:autoSpaceDN w:val="0"/>
        <w:spacing w:after="0" w:line="240" w:lineRule="auto"/>
        <w:jc w:val="both"/>
        <w:rPr>
          <w:rFonts w:ascii="Times New Roman" w:hAnsi="Times New Roman"/>
          <w:sz w:val="28"/>
          <w:szCs w:val="28"/>
          <w:lang w:eastAsia="ar-SA"/>
        </w:rPr>
      </w:pPr>
      <w:proofErr w:type="spellStart"/>
      <w:r w:rsidRPr="00077C79">
        <w:rPr>
          <w:rFonts w:ascii="Times New Roman" w:hAnsi="Times New Roman"/>
          <w:sz w:val="28"/>
          <w:szCs w:val="28"/>
          <w:lang w:eastAsia="ar-SA"/>
        </w:rPr>
        <w:t>комунікативність</w:t>
      </w:r>
      <w:proofErr w:type="spellEnd"/>
      <w:r w:rsidRPr="00077C79">
        <w:rPr>
          <w:rFonts w:ascii="Times New Roman" w:hAnsi="Times New Roman"/>
          <w:sz w:val="28"/>
          <w:szCs w:val="28"/>
          <w:lang w:eastAsia="ar-SA"/>
        </w:rPr>
        <w:t xml:space="preserve"> (реалізується через: метод роботи групах та</w:t>
      </w:r>
      <w:r w:rsidR="00C774E3">
        <w:rPr>
          <w:rFonts w:ascii="Times New Roman" w:hAnsi="Times New Roman"/>
          <w:sz w:val="28"/>
          <w:szCs w:val="28"/>
          <w:lang w:eastAsia="ar-SA"/>
        </w:rPr>
        <w:t xml:space="preserve"> </w:t>
      </w:r>
      <w:r w:rsidRPr="00077C79">
        <w:rPr>
          <w:rFonts w:ascii="Times New Roman" w:hAnsi="Times New Roman"/>
          <w:sz w:val="28"/>
          <w:szCs w:val="28"/>
          <w:lang w:eastAsia="ar-SA"/>
        </w:rPr>
        <w:t>мозковий штурм під час аналізу клінічних кейсів, метод презентації результатів самостійної роботи</w:t>
      </w:r>
      <w:r w:rsidR="00C774E3">
        <w:rPr>
          <w:rFonts w:ascii="Times New Roman" w:hAnsi="Times New Roman"/>
          <w:sz w:val="28"/>
          <w:szCs w:val="28"/>
          <w:lang w:eastAsia="ar-SA"/>
        </w:rPr>
        <w:t xml:space="preserve"> </w:t>
      </w:r>
      <w:r w:rsidRPr="00077C79">
        <w:rPr>
          <w:rFonts w:ascii="Times New Roman" w:hAnsi="Times New Roman"/>
          <w:sz w:val="28"/>
          <w:szCs w:val="28"/>
          <w:lang w:eastAsia="ar-SA"/>
        </w:rPr>
        <w:t>та їх захисту в групі),</w:t>
      </w:r>
    </w:p>
    <w:p w14:paraId="3F9A9767" w14:textId="77777777" w:rsidR="007E2E84" w:rsidRPr="00077C79" w:rsidRDefault="007E2E84" w:rsidP="007E2E84">
      <w:pPr>
        <w:pStyle w:val="28"/>
        <w:widowControl w:val="0"/>
        <w:numPr>
          <w:ilvl w:val="0"/>
          <w:numId w:val="36"/>
        </w:numPr>
        <w:tabs>
          <w:tab w:val="left" w:pos="851"/>
        </w:tabs>
        <w:autoSpaceDE w:val="0"/>
        <w:autoSpaceDN w:val="0"/>
        <w:spacing w:after="0" w:line="240" w:lineRule="auto"/>
        <w:jc w:val="both"/>
        <w:rPr>
          <w:rFonts w:ascii="Times New Roman" w:hAnsi="Times New Roman"/>
          <w:sz w:val="28"/>
          <w:szCs w:val="28"/>
          <w:lang w:eastAsia="ar-SA"/>
        </w:rPr>
      </w:pPr>
      <w:r w:rsidRPr="00077C79">
        <w:rPr>
          <w:rFonts w:ascii="Times New Roman" w:hAnsi="Times New Roman"/>
          <w:sz w:val="28"/>
          <w:szCs w:val="28"/>
          <w:lang w:eastAsia="ar-SA"/>
        </w:rPr>
        <w:t>робота в команді (реалізується через: метод роботи групах та</w:t>
      </w:r>
      <w:r w:rsidR="00C774E3">
        <w:rPr>
          <w:rFonts w:ascii="Times New Roman" w:hAnsi="Times New Roman"/>
          <w:sz w:val="28"/>
          <w:szCs w:val="28"/>
          <w:lang w:eastAsia="ar-SA"/>
        </w:rPr>
        <w:t xml:space="preserve"> </w:t>
      </w:r>
      <w:r w:rsidRPr="00077C79">
        <w:rPr>
          <w:rFonts w:ascii="Times New Roman" w:hAnsi="Times New Roman"/>
          <w:sz w:val="28"/>
          <w:szCs w:val="28"/>
          <w:lang w:eastAsia="ar-SA"/>
        </w:rPr>
        <w:t xml:space="preserve">мозковий штурм під час аналізу клінічних кейсів), </w:t>
      </w:r>
    </w:p>
    <w:p w14:paraId="28AF1473" w14:textId="77777777" w:rsidR="007E2E84" w:rsidRPr="00077C79" w:rsidRDefault="007E2E84" w:rsidP="007E2E84">
      <w:pPr>
        <w:pStyle w:val="28"/>
        <w:widowControl w:val="0"/>
        <w:numPr>
          <w:ilvl w:val="0"/>
          <w:numId w:val="36"/>
        </w:numPr>
        <w:tabs>
          <w:tab w:val="left" w:pos="851"/>
        </w:tabs>
        <w:autoSpaceDE w:val="0"/>
        <w:autoSpaceDN w:val="0"/>
        <w:spacing w:after="0" w:line="240" w:lineRule="auto"/>
        <w:jc w:val="both"/>
        <w:rPr>
          <w:rFonts w:ascii="Times New Roman" w:hAnsi="Times New Roman"/>
          <w:sz w:val="28"/>
          <w:szCs w:val="28"/>
          <w:lang w:eastAsia="ar-SA"/>
        </w:rPr>
      </w:pPr>
      <w:r w:rsidRPr="00077C79">
        <w:rPr>
          <w:rFonts w:ascii="Times New Roman" w:hAnsi="Times New Roman"/>
          <w:sz w:val="28"/>
          <w:szCs w:val="28"/>
          <w:lang w:eastAsia="ar-SA"/>
        </w:rPr>
        <w:lastRenderedPageBreak/>
        <w:t>конфлікт-менеджмент (реалізується через: ділові ігров</w:t>
      </w:r>
      <w:r w:rsidR="00647B17">
        <w:rPr>
          <w:rFonts w:ascii="Times New Roman" w:hAnsi="Times New Roman"/>
          <w:sz w:val="28"/>
          <w:szCs w:val="28"/>
          <w:lang w:eastAsia="ar-SA"/>
        </w:rPr>
        <w:t>і</w:t>
      </w:r>
      <w:r w:rsidRPr="00077C79">
        <w:rPr>
          <w:rFonts w:ascii="Times New Roman" w:hAnsi="Times New Roman"/>
          <w:sz w:val="28"/>
          <w:szCs w:val="28"/>
          <w:lang w:eastAsia="ar-SA"/>
        </w:rPr>
        <w:t xml:space="preserve">), </w:t>
      </w:r>
    </w:p>
    <w:p w14:paraId="5FB044EF" w14:textId="77777777" w:rsidR="007E2E84" w:rsidRPr="00077C79" w:rsidRDefault="007E2E84" w:rsidP="007E2E84">
      <w:pPr>
        <w:pStyle w:val="28"/>
        <w:widowControl w:val="0"/>
        <w:numPr>
          <w:ilvl w:val="0"/>
          <w:numId w:val="36"/>
        </w:numPr>
        <w:tabs>
          <w:tab w:val="left" w:pos="851"/>
        </w:tabs>
        <w:autoSpaceDE w:val="0"/>
        <w:autoSpaceDN w:val="0"/>
        <w:spacing w:after="0" w:line="240" w:lineRule="auto"/>
        <w:jc w:val="both"/>
        <w:rPr>
          <w:rFonts w:ascii="Times New Roman" w:hAnsi="Times New Roman"/>
          <w:sz w:val="28"/>
          <w:szCs w:val="28"/>
          <w:lang w:eastAsia="ar-SA"/>
        </w:rPr>
      </w:pPr>
      <w:r w:rsidRPr="00077C79">
        <w:rPr>
          <w:rFonts w:ascii="Times New Roman" w:hAnsi="Times New Roman"/>
          <w:sz w:val="28"/>
          <w:szCs w:val="28"/>
          <w:lang w:eastAsia="ar-SA"/>
        </w:rPr>
        <w:t>тайм-менеджмент (реалізується через: метод самоорганізації під час аудиторної роботи в групах та самостійної роботи),</w:t>
      </w:r>
    </w:p>
    <w:p w14:paraId="085177C5" w14:textId="77777777" w:rsidR="007E2E84" w:rsidRPr="00077C79" w:rsidRDefault="007E2E84" w:rsidP="007E2E84">
      <w:pPr>
        <w:pStyle w:val="28"/>
        <w:widowControl w:val="0"/>
        <w:numPr>
          <w:ilvl w:val="0"/>
          <w:numId w:val="36"/>
        </w:numPr>
        <w:tabs>
          <w:tab w:val="left" w:pos="851"/>
        </w:tabs>
        <w:autoSpaceDE w:val="0"/>
        <w:autoSpaceDN w:val="0"/>
        <w:spacing w:after="0" w:line="240" w:lineRule="auto"/>
        <w:jc w:val="both"/>
        <w:rPr>
          <w:rFonts w:ascii="Times New Roman" w:hAnsi="Times New Roman"/>
          <w:sz w:val="28"/>
          <w:szCs w:val="28"/>
          <w:lang w:eastAsia="ar-SA"/>
        </w:rPr>
      </w:pPr>
      <w:r w:rsidRPr="00077C79">
        <w:rPr>
          <w:rFonts w:ascii="Times New Roman" w:hAnsi="Times New Roman"/>
          <w:sz w:val="28"/>
          <w:szCs w:val="28"/>
          <w:lang w:eastAsia="ar-SA"/>
        </w:rPr>
        <w:t>лідерські навички (реалізується через: метод презентації результатів самостійної роботи</w:t>
      </w:r>
      <w:r w:rsidR="00647B17">
        <w:rPr>
          <w:rFonts w:ascii="Times New Roman" w:hAnsi="Times New Roman"/>
          <w:sz w:val="28"/>
          <w:szCs w:val="28"/>
          <w:lang w:eastAsia="ar-SA"/>
        </w:rPr>
        <w:t xml:space="preserve"> </w:t>
      </w:r>
      <w:r w:rsidRPr="00077C79">
        <w:rPr>
          <w:rFonts w:ascii="Times New Roman" w:hAnsi="Times New Roman"/>
          <w:sz w:val="28"/>
          <w:szCs w:val="28"/>
          <w:lang w:eastAsia="ar-SA"/>
        </w:rPr>
        <w:t>та їх захисту в групі).</w:t>
      </w:r>
    </w:p>
    <w:p w14:paraId="386C661B" w14:textId="77777777" w:rsidR="007E2E84" w:rsidRPr="00077C79" w:rsidRDefault="007E2E84" w:rsidP="007E2E84">
      <w:pPr>
        <w:jc w:val="both"/>
        <w:rPr>
          <w:sz w:val="28"/>
          <w:szCs w:val="28"/>
        </w:rPr>
      </w:pPr>
    </w:p>
    <w:p w14:paraId="3195F3B9" w14:textId="77777777" w:rsidR="007E2E84" w:rsidRPr="00077C79" w:rsidRDefault="007E2E84" w:rsidP="007E2E84">
      <w:pPr>
        <w:jc w:val="both"/>
        <w:rPr>
          <w:sz w:val="28"/>
          <w:szCs w:val="28"/>
        </w:rPr>
      </w:pPr>
      <w:r w:rsidRPr="00077C79">
        <w:rPr>
          <w:sz w:val="28"/>
          <w:szCs w:val="28"/>
        </w:rPr>
        <w:t xml:space="preserve">Статус дисципліни: основна формат дисципліни змішаний - дисципліна, що має супровід в системі </w:t>
      </w:r>
      <w:proofErr w:type="spellStart"/>
      <w:r w:rsidRPr="00077C79">
        <w:rPr>
          <w:sz w:val="28"/>
          <w:szCs w:val="28"/>
        </w:rPr>
        <w:t>Moodle</w:t>
      </w:r>
      <w:proofErr w:type="spellEnd"/>
      <w:r w:rsidRPr="00077C79">
        <w:rPr>
          <w:sz w:val="28"/>
          <w:szCs w:val="28"/>
        </w:rPr>
        <w:t xml:space="preserve">, викладання дисципліни, передбачає поєднання традиційних форм аудиторного навчання з елементами дистанційного навчання, в якому використовуються доступні інформаційні інтерактивні технології (ZOOM, </w:t>
      </w:r>
      <w:proofErr w:type="spellStart"/>
      <w:r w:rsidRPr="00077C79">
        <w:rPr>
          <w:sz w:val="28"/>
          <w:szCs w:val="28"/>
        </w:rPr>
        <w:t>Moodle</w:t>
      </w:r>
      <w:proofErr w:type="spellEnd"/>
      <w:r w:rsidR="00A53552">
        <w:rPr>
          <w:sz w:val="28"/>
          <w:szCs w:val="28"/>
        </w:rPr>
        <w:t xml:space="preserve">, </w:t>
      </w:r>
      <w:r w:rsidR="00A53552">
        <w:rPr>
          <w:sz w:val="28"/>
          <w:szCs w:val="28"/>
          <w:lang w:val="en-US"/>
        </w:rPr>
        <w:t>Google</w:t>
      </w:r>
      <w:r w:rsidR="00A53552" w:rsidRPr="00A53552">
        <w:rPr>
          <w:sz w:val="28"/>
          <w:szCs w:val="28"/>
        </w:rPr>
        <w:t xml:space="preserve"> </w:t>
      </w:r>
      <w:r w:rsidR="00A53552">
        <w:rPr>
          <w:sz w:val="28"/>
          <w:szCs w:val="28"/>
          <w:lang w:val="en-US"/>
        </w:rPr>
        <w:t>meet</w:t>
      </w:r>
      <w:r w:rsidRPr="00077C79">
        <w:rPr>
          <w:sz w:val="28"/>
          <w:szCs w:val="28"/>
        </w:rPr>
        <w:t>), очне та дистанційне консультування.</w:t>
      </w:r>
    </w:p>
    <w:p w14:paraId="60B3D8D8" w14:textId="77777777" w:rsidR="00D35005" w:rsidRPr="00077C79" w:rsidRDefault="00D35005" w:rsidP="00D35005">
      <w:pPr>
        <w:pStyle w:val="a3"/>
        <w:ind w:left="540" w:firstLine="0"/>
        <w:rPr>
          <w:b/>
          <w:sz w:val="28"/>
          <w:szCs w:val="28"/>
          <w:lang w:val="uk-UA"/>
        </w:rPr>
      </w:pPr>
    </w:p>
    <w:p w14:paraId="6E92D219" w14:textId="77777777" w:rsidR="00075499" w:rsidRPr="00077C79" w:rsidRDefault="00075499" w:rsidP="00075499">
      <w:pPr>
        <w:jc w:val="both"/>
        <w:rPr>
          <w:sz w:val="28"/>
          <w:szCs w:val="28"/>
        </w:rPr>
      </w:pPr>
      <w:r w:rsidRPr="00077C79">
        <w:rPr>
          <w:b/>
          <w:sz w:val="28"/>
          <w:szCs w:val="28"/>
        </w:rPr>
        <w:t>Методи навчання.</w:t>
      </w:r>
      <w:r w:rsidRPr="00077C79">
        <w:rPr>
          <w:sz w:val="28"/>
          <w:szCs w:val="28"/>
        </w:rPr>
        <w:t xml:space="preserve"> </w:t>
      </w:r>
      <w:r w:rsidR="00867267" w:rsidRPr="00077C79">
        <w:rPr>
          <w:sz w:val="28"/>
          <w:szCs w:val="28"/>
        </w:rPr>
        <w:t>Вербальні (лекція, бесіда); наочні (ілюстрація, презентаційний матеріал, відео матеріал);  практичні (самостійна робота, робота в парах,  робота в групах)</w:t>
      </w:r>
    </w:p>
    <w:p w14:paraId="1192FE0C" w14:textId="77777777" w:rsidR="00075499" w:rsidRPr="00077C79" w:rsidRDefault="00075499" w:rsidP="00075499">
      <w:pPr>
        <w:jc w:val="both"/>
        <w:rPr>
          <w:sz w:val="28"/>
          <w:szCs w:val="28"/>
        </w:rPr>
      </w:pPr>
    </w:p>
    <w:p w14:paraId="4F28DAAA" w14:textId="77777777" w:rsidR="003A2A31" w:rsidRPr="00077C79" w:rsidRDefault="003A2A31" w:rsidP="003A2A31">
      <w:pPr>
        <w:suppressAutoHyphens w:val="0"/>
        <w:jc w:val="both"/>
        <w:rPr>
          <w:b/>
          <w:bCs/>
          <w:sz w:val="28"/>
          <w:szCs w:val="28"/>
          <w:lang w:eastAsia="ru-RU"/>
        </w:rPr>
      </w:pPr>
      <w:r w:rsidRPr="00077C79">
        <w:rPr>
          <w:b/>
          <w:bCs/>
          <w:sz w:val="28"/>
          <w:szCs w:val="28"/>
          <w:lang w:eastAsia="ru-RU"/>
        </w:rPr>
        <w:t>Результати навчання.</w:t>
      </w:r>
    </w:p>
    <w:p w14:paraId="6D599076" w14:textId="77777777" w:rsidR="003A2A31" w:rsidRPr="00077C79" w:rsidRDefault="003A2A31" w:rsidP="003A2A31">
      <w:pPr>
        <w:ind w:firstLine="567"/>
        <w:jc w:val="both"/>
        <w:rPr>
          <w:sz w:val="28"/>
          <w:szCs w:val="28"/>
        </w:rPr>
      </w:pPr>
      <w:r w:rsidRPr="00077C79">
        <w:rPr>
          <w:sz w:val="28"/>
          <w:szCs w:val="28"/>
        </w:rPr>
        <w:t>Інтегративні кінцеві програмні результати навчання, формуванню яких сприяє навчальна дисципліна.</w:t>
      </w:r>
    </w:p>
    <w:p w14:paraId="2007DD81" w14:textId="77777777" w:rsidR="003A2A31" w:rsidRPr="00077C79" w:rsidRDefault="003A2A31" w:rsidP="003A2A31">
      <w:pPr>
        <w:pStyle w:val="28"/>
        <w:numPr>
          <w:ilvl w:val="0"/>
          <w:numId w:val="20"/>
        </w:numPr>
        <w:tabs>
          <w:tab w:val="left" w:pos="993"/>
        </w:tabs>
        <w:spacing w:after="0" w:line="240" w:lineRule="auto"/>
        <w:ind w:left="0" w:firstLine="709"/>
        <w:jc w:val="both"/>
        <w:rPr>
          <w:rFonts w:ascii="Times New Roman" w:hAnsi="Times New Roman"/>
          <w:sz w:val="28"/>
          <w:szCs w:val="28"/>
        </w:rPr>
      </w:pPr>
      <w:r w:rsidRPr="00077C79">
        <w:rPr>
          <w:rFonts w:ascii="Times New Roman" w:hAnsi="Times New Roman"/>
          <w:sz w:val="28"/>
          <w:szCs w:val="28"/>
        </w:rPr>
        <w:t>Здатність до проведення санітарно-гігієнічних та профілактичних заходів охорони праці медичних працівників.</w:t>
      </w:r>
    </w:p>
    <w:p w14:paraId="68C96139" w14:textId="77777777" w:rsidR="003A2A31" w:rsidRPr="00077C79" w:rsidRDefault="003A2A31" w:rsidP="003A2A31">
      <w:pPr>
        <w:pStyle w:val="28"/>
        <w:numPr>
          <w:ilvl w:val="0"/>
          <w:numId w:val="20"/>
        </w:numPr>
        <w:tabs>
          <w:tab w:val="left" w:pos="993"/>
        </w:tabs>
        <w:spacing w:after="0" w:line="240" w:lineRule="auto"/>
        <w:ind w:left="0" w:firstLine="709"/>
        <w:jc w:val="both"/>
        <w:rPr>
          <w:rFonts w:ascii="Times New Roman" w:hAnsi="Times New Roman"/>
          <w:sz w:val="28"/>
          <w:szCs w:val="28"/>
        </w:rPr>
      </w:pPr>
      <w:r w:rsidRPr="00077C79">
        <w:rPr>
          <w:rFonts w:ascii="Times New Roman" w:hAnsi="Times New Roman"/>
          <w:sz w:val="28"/>
          <w:szCs w:val="28"/>
        </w:rPr>
        <w:t>Здатність до оцінки професійних ризиків.</w:t>
      </w:r>
    </w:p>
    <w:p w14:paraId="10A3ACDD" w14:textId="77777777" w:rsidR="003A2A31" w:rsidRPr="00077C79" w:rsidRDefault="003A2A31" w:rsidP="003A2A31">
      <w:pPr>
        <w:pStyle w:val="28"/>
        <w:numPr>
          <w:ilvl w:val="0"/>
          <w:numId w:val="20"/>
        </w:numPr>
        <w:tabs>
          <w:tab w:val="left" w:pos="993"/>
        </w:tabs>
        <w:spacing w:after="0" w:line="240" w:lineRule="auto"/>
        <w:ind w:left="0" w:firstLine="709"/>
        <w:jc w:val="both"/>
        <w:rPr>
          <w:rFonts w:ascii="Times New Roman" w:hAnsi="Times New Roman"/>
          <w:sz w:val="28"/>
          <w:szCs w:val="28"/>
        </w:rPr>
      </w:pPr>
      <w:r w:rsidRPr="00077C79">
        <w:rPr>
          <w:rFonts w:ascii="Times New Roman" w:hAnsi="Times New Roman"/>
          <w:sz w:val="28"/>
          <w:szCs w:val="28"/>
        </w:rPr>
        <w:t xml:space="preserve">Здатність до планування профілактичних та протиепідемічних заходів щодо професійних, </w:t>
      </w:r>
      <w:proofErr w:type="spellStart"/>
      <w:r w:rsidRPr="00077C79">
        <w:rPr>
          <w:rFonts w:ascii="Times New Roman" w:hAnsi="Times New Roman"/>
          <w:sz w:val="28"/>
          <w:szCs w:val="28"/>
        </w:rPr>
        <w:t>виробничо</w:t>
      </w:r>
      <w:proofErr w:type="spellEnd"/>
      <w:r w:rsidRPr="00077C79">
        <w:rPr>
          <w:rFonts w:ascii="Times New Roman" w:hAnsi="Times New Roman"/>
          <w:sz w:val="28"/>
          <w:szCs w:val="28"/>
        </w:rPr>
        <w:t xml:space="preserve"> обумовлених і </w:t>
      </w:r>
      <w:proofErr w:type="spellStart"/>
      <w:r w:rsidRPr="00077C79">
        <w:rPr>
          <w:rFonts w:ascii="Times New Roman" w:hAnsi="Times New Roman"/>
          <w:sz w:val="28"/>
          <w:szCs w:val="28"/>
        </w:rPr>
        <w:t>внутрішньолікарняних</w:t>
      </w:r>
      <w:proofErr w:type="spellEnd"/>
      <w:r w:rsidRPr="00077C79">
        <w:rPr>
          <w:rFonts w:ascii="Times New Roman" w:hAnsi="Times New Roman"/>
          <w:sz w:val="28"/>
          <w:szCs w:val="28"/>
        </w:rPr>
        <w:t xml:space="preserve"> хвороб.</w:t>
      </w:r>
    </w:p>
    <w:p w14:paraId="722B5600" w14:textId="77777777" w:rsidR="003A2A31" w:rsidRPr="00077C79" w:rsidRDefault="003A2A31" w:rsidP="003A2A31">
      <w:pPr>
        <w:pStyle w:val="28"/>
        <w:numPr>
          <w:ilvl w:val="0"/>
          <w:numId w:val="20"/>
        </w:numPr>
        <w:tabs>
          <w:tab w:val="left" w:pos="993"/>
        </w:tabs>
        <w:spacing w:after="0" w:line="240" w:lineRule="auto"/>
        <w:ind w:left="0" w:firstLine="709"/>
        <w:jc w:val="both"/>
        <w:rPr>
          <w:rFonts w:ascii="Times New Roman" w:hAnsi="Times New Roman"/>
          <w:sz w:val="28"/>
          <w:szCs w:val="28"/>
        </w:rPr>
      </w:pPr>
      <w:r w:rsidRPr="00077C79">
        <w:rPr>
          <w:rFonts w:ascii="Times New Roman" w:hAnsi="Times New Roman"/>
          <w:sz w:val="28"/>
          <w:szCs w:val="28"/>
        </w:rPr>
        <w:t xml:space="preserve">Здатність до проведення профілактичних та протиепідемічних заходів щодо професійних, </w:t>
      </w:r>
      <w:proofErr w:type="spellStart"/>
      <w:r w:rsidRPr="00077C79">
        <w:rPr>
          <w:rFonts w:ascii="Times New Roman" w:hAnsi="Times New Roman"/>
          <w:sz w:val="28"/>
          <w:szCs w:val="28"/>
        </w:rPr>
        <w:t>виробничо</w:t>
      </w:r>
      <w:proofErr w:type="spellEnd"/>
      <w:r w:rsidRPr="00077C79">
        <w:rPr>
          <w:rFonts w:ascii="Times New Roman" w:hAnsi="Times New Roman"/>
          <w:sz w:val="28"/>
          <w:szCs w:val="28"/>
        </w:rPr>
        <w:t xml:space="preserve"> обумовлених і </w:t>
      </w:r>
      <w:proofErr w:type="spellStart"/>
      <w:r w:rsidRPr="00077C79">
        <w:rPr>
          <w:rFonts w:ascii="Times New Roman" w:hAnsi="Times New Roman"/>
          <w:sz w:val="28"/>
          <w:szCs w:val="28"/>
        </w:rPr>
        <w:t>внутрішньолікарняних</w:t>
      </w:r>
      <w:proofErr w:type="spellEnd"/>
      <w:r w:rsidRPr="00077C79">
        <w:rPr>
          <w:rFonts w:ascii="Times New Roman" w:hAnsi="Times New Roman"/>
          <w:sz w:val="28"/>
          <w:szCs w:val="28"/>
        </w:rPr>
        <w:t xml:space="preserve"> хвороб.</w:t>
      </w:r>
    </w:p>
    <w:p w14:paraId="038F354A" w14:textId="77777777" w:rsidR="003A2A31" w:rsidRPr="00077C79" w:rsidRDefault="003A2A31" w:rsidP="003A2A31">
      <w:pPr>
        <w:pStyle w:val="28"/>
        <w:numPr>
          <w:ilvl w:val="0"/>
          <w:numId w:val="20"/>
        </w:numPr>
        <w:tabs>
          <w:tab w:val="left" w:pos="993"/>
        </w:tabs>
        <w:spacing w:after="0" w:line="240" w:lineRule="auto"/>
        <w:ind w:left="0" w:firstLine="709"/>
        <w:jc w:val="both"/>
        <w:rPr>
          <w:rFonts w:ascii="Times New Roman" w:hAnsi="Times New Roman"/>
          <w:sz w:val="28"/>
          <w:szCs w:val="28"/>
        </w:rPr>
      </w:pPr>
      <w:r w:rsidRPr="00077C79">
        <w:rPr>
          <w:rFonts w:ascii="Times New Roman" w:hAnsi="Times New Roman"/>
          <w:sz w:val="28"/>
          <w:szCs w:val="28"/>
        </w:rPr>
        <w:t>Здатність до обробки соціальної, економічної та медичної інформації.</w:t>
      </w:r>
    </w:p>
    <w:p w14:paraId="27FC11F4" w14:textId="77777777" w:rsidR="003A2A31" w:rsidRPr="00077C79" w:rsidRDefault="003A2A31" w:rsidP="003A2A31">
      <w:pPr>
        <w:pStyle w:val="28"/>
        <w:numPr>
          <w:ilvl w:val="0"/>
          <w:numId w:val="20"/>
        </w:numPr>
        <w:tabs>
          <w:tab w:val="left" w:pos="993"/>
        </w:tabs>
        <w:spacing w:after="0" w:line="240" w:lineRule="auto"/>
        <w:ind w:left="0" w:firstLine="709"/>
        <w:jc w:val="both"/>
        <w:rPr>
          <w:rFonts w:ascii="Times New Roman" w:hAnsi="Times New Roman"/>
          <w:sz w:val="28"/>
          <w:szCs w:val="28"/>
        </w:rPr>
      </w:pPr>
      <w:r w:rsidRPr="00077C79">
        <w:rPr>
          <w:rFonts w:ascii="Times New Roman" w:hAnsi="Times New Roman"/>
          <w:sz w:val="28"/>
          <w:szCs w:val="28"/>
        </w:rPr>
        <w:t>Здатність до проведення епідеміологічних та медико-статистичних досліджень здоров’я населення.</w:t>
      </w:r>
    </w:p>
    <w:p w14:paraId="0C498EB7" w14:textId="77777777" w:rsidR="003A2A31" w:rsidRPr="00077C79" w:rsidRDefault="003A2A31" w:rsidP="003A2A31">
      <w:pPr>
        <w:pStyle w:val="28"/>
        <w:numPr>
          <w:ilvl w:val="0"/>
          <w:numId w:val="20"/>
        </w:numPr>
        <w:tabs>
          <w:tab w:val="left" w:pos="993"/>
        </w:tabs>
        <w:spacing w:after="0" w:line="240" w:lineRule="auto"/>
        <w:ind w:left="0" w:firstLine="709"/>
        <w:jc w:val="both"/>
        <w:rPr>
          <w:rFonts w:ascii="Times New Roman" w:hAnsi="Times New Roman"/>
          <w:sz w:val="28"/>
          <w:szCs w:val="28"/>
        </w:rPr>
      </w:pPr>
      <w:r w:rsidRPr="00077C79">
        <w:rPr>
          <w:rFonts w:ascii="Times New Roman" w:hAnsi="Times New Roman"/>
          <w:sz w:val="28"/>
          <w:szCs w:val="28"/>
        </w:rPr>
        <w:t>Здатність до оцінювання впливу навколишнього середовища на стан здоров’я населення (індивідуальне, сімейне, популяційне).</w:t>
      </w:r>
    </w:p>
    <w:p w14:paraId="7CF4CA7C" w14:textId="77777777" w:rsidR="003A2A31" w:rsidRPr="00077C79" w:rsidRDefault="003A2A31" w:rsidP="003A2A31">
      <w:pPr>
        <w:pStyle w:val="28"/>
        <w:numPr>
          <w:ilvl w:val="0"/>
          <w:numId w:val="20"/>
        </w:numPr>
        <w:tabs>
          <w:tab w:val="left" w:pos="993"/>
        </w:tabs>
        <w:spacing w:after="0" w:line="240" w:lineRule="auto"/>
        <w:ind w:left="0" w:firstLine="709"/>
        <w:jc w:val="both"/>
        <w:rPr>
          <w:rFonts w:ascii="Times New Roman" w:hAnsi="Times New Roman"/>
          <w:sz w:val="28"/>
          <w:szCs w:val="28"/>
        </w:rPr>
      </w:pPr>
      <w:r w:rsidRPr="00077C79">
        <w:rPr>
          <w:rFonts w:ascii="Times New Roman" w:hAnsi="Times New Roman"/>
          <w:sz w:val="28"/>
          <w:szCs w:val="28"/>
        </w:rPr>
        <w:t>Здатність до оцінки впливу соціально-економічних  та біологічних детермінант на стан здоров’я індивідуума, сім’ї, популяції.</w:t>
      </w:r>
    </w:p>
    <w:p w14:paraId="5608E63D" w14:textId="77777777" w:rsidR="003A2A31" w:rsidRPr="00077C79" w:rsidRDefault="003A2A31" w:rsidP="003A2A31">
      <w:pPr>
        <w:pStyle w:val="28"/>
        <w:numPr>
          <w:ilvl w:val="0"/>
          <w:numId w:val="20"/>
        </w:numPr>
        <w:tabs>
          <w:tab w:val="left" w:pos="993"/>
        </w:tabs>
        <w:spacing w:after="0" w:line="240" w:lineRule="auto"/>
        <w:ind w:left="0" w:firstLine="709"/>
        <w:jc w:val="both"/>
        <w:rPr>
          <w:rFonts w:ascii="Times New Roman" w:hAnsi="Times New Roman"/>
          <w:sz w:val="28"/>
          <w:szCs w:val="28"/>
        </w:rPr>
      </w:pPr>
      <w:r w:rsidRPr="00077C79">
        <w:rPr>
          <w:rFonts w:ascii="Times New Roman" w:hAnsi="Times New Roman"/>
          <w:sz w:val="28"/>
          <w:szCs w:val="28"/>
        </w:rPr>
        <w:t>Дотримуватися здорового способу життя, користуватися прийомами саморегуляції та самоконтролю.</w:t>
      </w:r>
    </w:p>
    <w:p w14:paraId="2E75A148" w14:textId="77777777" w:rsidR="003A2A31" w:rsidRPr="00077C79" w:rsidRDefault="003A2A31" w:rsidP="003A2A31">
      <w:pPr>
        <w:pStyle w:val="28"/>
        <w:numPr>
          <w:ilvl w:val="0"/>
          <w:numId w:val="20"/>
        </w:numPr>
        <w:tabs>
          <w:tab w:val="left" w:pos="993"/>
        </w:tabs>
        <w:spacing w:after="0" w:line="240" w:lineRule="auto"/>
        <w:ind w:left="0" w:firstLine="709"/>
        <w:jc w:val="both"/>
        <w:rPr>
          <w:rFonts w:ascii="Times New Roman" w:hAnsi="Times New Roman"/>
          <w:sz w:val="28"/>
          <w:szCs w:val="28"/>
        </w:rPr>
      </w:pPr>
      <w:r w:rsidRPr="00077C79">
        <w:rPr>
          <w:rFonts w:ascii="Times New Roman" w:hAnsi="Times New Roman"/>
          <w:sz w:val="28"/>
          <w:szCs w:val="28"/>
        </w:rPr>
        <w:t>Усвідомлювати та керуватися у своїй діяльності громадянськими правами, свободами та обов’язками, принципами культури безпеки, підвищувати загальноосвітній культурний рівень.</w:t>
      </w:r>
    </w:p>
    <w:p w14:paraId="71B908F1" w14:textId="77777777" w:rsidR="003A2A31" w:rsidRPr="00077C79" w:rsidRDefault="003A2A31" w:rsidP="003A2A31">
      <w:pPr>
        <w:pStyle w:val="28"/>
        <w:numPr>
          <w:ilvl w:val="0"/>
          <w:numId w:val="20"/>
        </w:numPr>
        <w:tabs>
          <w:tab w:val="left" w:pos="993"/>
        </w:tabs>
        <w:spacing w:after="0" w:line="240" w:lineRule="auto"/>
        <w:ind w:left="0" w:firstLine="709"/>
        <w:jc w:val="both"/>
        <w:rPr>
          <w:rFonts w:ascii="Times New Roman" w:hAnsi="Times New Roman"/>
          <w:sz w:val="28"/>
          <w:szCs w:val="28"/>
        </w:rPr>
      </w:pPr>
      <w:r w:rsidRPr="00077C79">
        <w:rPr>
          <w:rFonts w:ascii="Times New Roman" w:hAnsi="Times New Roman"/>
          <w:sz w:val="28"/>
          <w:szCs w:val="28"/>
        </w:rPr>
        <w:t>Організовувати необхідний рівень індивідуальної безпеки (власної та осіб, про яких піклується) у разі виникнення типових небезпечних ситуацій в індивідуальному полі діяльності.</w:t>
      </w:r>
    </w:p>
    <w:p w14:paraId="6298F1D2" w14:textId="77777777" w:rsidR="00075499" w:rsidRPr="00077C79" w:rsidRDefault="003A2A31" w:rsidP="003A2A31">
      <w:pPr>
        <w:ind w:firstLine="360"/>
        <w:jc w:val="both"/>
        <w:rPr>
          <w:sz w:val="28"/>
          <w:szCs w:val="28"/>
        </w:rPr>
      </w:pPr>
      <w:r w:rsidRPr="00077C79">
        <w:rPr>
          <w:sz w:val="28"/>
          <w:szCs w:val="28"/>
        </w:rPr>
        <w:t xml:space="preserve">Результати навчання для дисципліни </w:t>
      </w:r>
      <w:r w:rsidRPr="00077C79">
        <w:rPr>
          <w:b/>
          <w:bCs/>
          <w:sz w:val="28"/>
          <w:szCs w:val="28"/>
        </w:rPr>
        <w:t>–</w:t>
      </w:r>
      <w:r w:rsidRPr="00077C79">
        <w:rPr>
          <w:sz w:val="28"/>
          <w:szCs w:val="28"/>
        </w:rPr>
        <w:t xml:space="preserve"> сукупність знань, умінь, навичок, інших форм компетентності, набутих особою у процесі навчання згідно зі стандартом вищої освіти, які можна ідентифікувати, кількісно оцінити та виміряти</w:t>
      </w:r>
      <w:r w:rsidR="00075499" w:rsidRPr="00077C79">
        <w:rPr>
          <w:sz w:val="28"/>
          <w:szCs w:val="28"/>
        </w:rPr>
        <w:t>.</w:t>
      </w:r>
    </w:p>
    <w:p w14:paraId="2081F143" w14:textId="77777777" w:rsidR="00D621AC" w:rsidRPr="00077C79" w:rsidRDefault="00D621AC" w:rsidP="00D621AC">
      <w:pPr>
        <w:ind w:left="-567" w:firstLine="567"/>
        <w:jc w:val="both"/>
        <w:rPr>
          <w:sz w:val="28"/>
          <w:szCs w:val="28"/>
        </w:rPr>
      </w:pPr>
    </w:p>
    <w:p w14:paraId="3411675D" w14:textId="77777777" w:rsidR="00867267" w:rsidRPr="00A75CA4" w:rsidRDefault="00867267" w:rsidP="00867267">
      <w:pPr>
        <w:tabs>
          <w:tab w:val="left" w:pos="851"/>
          <w:tab w:val="left" w:pos="993"/>
        </w:tabs>
        <w:spacing w:line="298" w:lineRule="exact"/>
        <w:ind w:left="567"/>
        <w:jc w:val="center"/>
        <w:rPr>
          <w:b/>
          <w:sz w:val="28"/>
          <w:szCs w:val="28"/>
        </w:rPr>
      </w:pPr>
      <w:r w:rsidRPr="00A75CA4">
        <w:rPr>
          <w:b/>
          <w:sz w:val="28"/>
          <w:szCs w:val="28"/>
        </w:rPr>
        <w:t>Зміст дисципліни</w:t>
      </w:r>
    </w:p>
    <w:p w14:paraId="1AB73454" w14:textId="77777777" w:rsidR="00D621AC" w:rsidRPr="00A75CA4" w:rsidRDefault="00867267" w:rsidP="00867267">
      <w:pPr>
        <w:ind w:firstLine="540"/>
        <w:jc w:val="center"/>
        <w:rPr>
          <w:sz w:val="28"/>
          <w:szCs w:val="28"/>
        </w:rPr>
      </w:pPr>
      <w:r w:rsidRPr="00A75CA4">
        <w:rPr>
          <w:sz w:val="28"/>
          <w:szCs w:val="28"/>
        </w:rPr>
        <w:t>Навчально-тематичний план дисципліни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5528"/>
        <w:gridCol w:w="709"/>
        <w:gridCol w:w="709"/>
        <w:gridCol w:w="850"/>
        <w:gridCol w:w="1134"/>
      </w:tblGrid>
      <w:tr w:rsidR="00E4556F" w:rsidRPr="00292B3E" w14:paraId="755B7499" w14:textId="77777777" w:rsidTr="00683E6C">
        <w:trPr>
          <w:cantSplit/>
          <w:trHeight w:val="390"/>
        </w:trPr>
        <w:tc>
          <w:tcPr>
            <w:tcW w:w="817" w:type="dxa"/>
            <w:vMerge w:val="restart"/>
            <w:tcBorders>
              <w:top w:val="single" w:sz="4" w:space="0" w:color="auto"/>
              <w:left w:val="single" w:sz="4" w:space="0" w:color="auto"/>
              <w:right w:val="single" w:sz="4" w:space="0" w:color="auto"/>
            </w:tcBorders>
            <w:vAlign w:val="center"/>
          </w:tcPr>
          <w:p w14:paraId="015F3051" w14:textId="77777777" w:rsidR="00E4556F" w:rsidRPr="00292B3E" w:rsidRDefault="00E4556F" w:rsidP="00683E6C">
            <w:pPr>
              <w:autoSpaceDE w:val="0"/>
              <w:autoSpaceDN w:val="0"/>
              <w:adjustRightInd w:val="0"/>
              <w:ind w:right="-108"/>
              <w:jc w:val="center"/>
              <w:rPr>
                <w:sz w:val="28"/>
                <w:szCs w:val="28"/>
              </w:rPr>
            </w:pPr>
            <w:r w:rsidRPr="00292B3E">
              <w:rPr>
                <w:sz w:val="28"/>
                <w:szCs w:val="28"/>
              </w:rPr>
              <w:t>№</w:t>
            </w:r>
          </w:p>
          <w:p w14:paraId="3BCD56F0" w14:textId="77777777" w:rsidR="00E4556F" w:rsidRPr="00292B3E" w:rsidRDefault="00E4556F" w:rsidP="00683E6C">
            <w:pPr>
              <w:autoSpaceDE w:val="0"/>
              <w:autoSpaceDN w:val="0"/>
              <w:adjustRightInd w:val="0"/>
              <w:ind w:right="-108"/>
              <w:jc w:val="center"/>
              <w:rPr>
                <w:sz w:val="28"/>
                <w:szCs w:val="28"/>
              </w:rPr>
            </w:pPr>
            <w:r w:rsidRPr="00292B3E">
              <w:rPr>
                <w:sz w:val="28"/>
                <w:szCs w:val="28"/>
              </w:rPr>
              <w:t>з/п</w:t>
            </w:r>
          </w:p>
        </w:tc>
        <w:tc>
          <w:tcPr>
            <w:tcW w:w="5528" w:type="dxa"/>
            <w:vMerge w:val="restart"/>
            <w:tcBorders>
              <w:top w:val="single" w:sz="4" w:space="0" w:color="auto"/>
              <w:left w:val="single" w:sz="4" w:space="0" w:color="auto"/>
              <w:right w:val="single" w:sz="4" w:space="0" w:color="auto"/>
            </w:tcBorders>
            <w:vAlign w:val="center"/>
          </w:tcPr>
          <w:p w14:paraId="4F8D01EA" w14:textId="77777777" w:rsidR="00E4556F" w:rsidRPr="00292B3E" w:rsidRDefault="00E4556F" w:rsidP="00683E6C">
            <w:pPr>
              <w:autoSpaceDE w:val="0"/>
              <w:autoSpaceDN w:val="0"/>
              <w:adjustRightInd w:val="0"/>
              <w:ind w:right="-108" w:firstLine="540"/>
              <w:jc w:val="both"/>
              <w:rPr>
                <w:sz w:val="28"/>
                <w:szCs w:val="28"/>
              </w:rPr>
            </w:pPr>
            <w:r w:rsidRPr="00292B3E">
              <w:rPr>
                <w:sz w:val="28"/>
                <w:szCs w:val="28"/>
              </w:rPr>
              <w:t>Назва змістового модуля і теми</w:t>
            </w:r>
          </w:p>
          <w:p w14:paraId="6F8F534F" w14:textId="77777777" w:rsidR="00E4556F" w:rsidRPr="00292B3E" w:rsidRDefault="00E4556F" w:rsidP="00683E6C">
            <w:pPr>
              <w:autoSpaceDE w:val="0"/>
              <w:autoSpaceDN w:val="0"/>
              <w:adjustRightInd w:val="0"/>
              <w:ind w:right="-108" w:firstLine="540"/>
              <w:jc w:val="both"/>
              <w:rPr>
                <w:sz w:val="28"/>
                <w:szCs w:val="28"/>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14:paraId="687BEDB7" w14:textId="77777777" w:rsidR="00E4556F" w:rsidRPr="00292B3E" w:rsidRDefault="00E4556F" w:rsidP="00683E6C">
            <w:pPr>
              <w:autoSpaceDE w:val="0"/>
              <w:autoSpaceDN w:val="0"/>
              <w:adjustRightInd w:val="0"/>
              <w:ind w:right="-108" w:firstLine="540"/>
              <w:jc w:val="both"/>
              <w:rPr>
                <w:sz w:val="28"/>
                <w:szCs w:val="28"/>
              </w:rPr>
            </w:pPr>
            <w:r w:rsidRPr="00292B3E">
              <w:rPr>
                <w:sz w:val="28"/>
                <w:szCs w:val="28"/>
              </w:rPr>
              <w:t>Кількість годин</w:t>
            </w:r>
          </w:p>
        </w:tc>
      </w:tr>
      <w:tr w:rsidR="00E4556F" w:rsidRPr="00292B3E" w14:paraId="2D82DF5F" w14:textId="77777777" w:rsidTr="00683E6C">
        <w:trPr>
          <w:cantSplit/>
          <w:trHeight w:val="150"/>
        </w:trPr>
        <w:tc>
          <w:tcPr>
            <w:tcW w:w="817" w:type="dxa"/>
            <w:vMerge/>
            <w:tcBorders>
              <w:left w:val="single" w:sz="4" w:space="0" w:color="auto"/>
              <w:right w:val="single" w:sz="4" w:space="0" w:color="auto"/>
            </w:tcBorders>
            <w:vAlign w:val="center"/>
          </w:tcPr>
          <w:p w14:paraId="5094F9BB" w14:textId="77777777" w:rsidR="00E4556F" w:rsidRPr="00292B3E" w:rsidRDefault="00E4556F" w:rsidP="00683E6C">
            <w:pPr>
              <w:autoSpaceDE w:val="0"/>
              <w:autoSpaceDN w:val="0"/>
              <w:adjustRightInd w:val="0"/>
              <w:ind w:right="-108" w:firstLine="540"/>
              <w:jc w:val="center"/>
              <w:rPr>
                <w:b/>
                <w:sz w:val="28"/>
                <w:szCs w:val="28"/>
              </w:rPr>
            </w:pPr>
          </w:p>
        </w:tc>
        <w:tc>
          <w:tcPr>
            <w:tcW w:w="5528" w:type="dxa"/>
            <w:vMerge/>
            <w:tcBorders>
              <w:left w:val="single" w:sz="4" w:space="0" w:color="auto"/>
              <w:right w:val="single" w:sz="4" w:space="0" w:color="auto"/>
            </w:tcBorders>
            <w:vAlign w:val="center"/>
          </w:tcPr>
          <w:p w14:paraId="7E3D675A" w14:textId="77777777" w:rsidR="00E4556F" w:rsidRPr="00292B3E" w:rsidRDefault="00E4556F" w:rsidP="00683E6C">
            <w:pPr>
              <w:autoSpaceDE w:val="0"/>
              <w:autoSpaceDN w:val="0"/>
              <w:adjustRightInd w:val="0"/>
              <w:ind w:right="-108" w:firstLine="540"/>
              <w:jc w:val="both"/>
              <w:rPr>
                <w:sz w:val="28"/>
                <w:szCs w:val="28"/>
              </w:rPr>
            </w:pPr>
          </w:p>
        </w:tc>
        <w:tc>
          <w:tcPr>
            <w:tcW w:w="3402" w:type="dxa"/>
            <w:gridSpan w:val="4"/>
            <w:tcBorders>
              <w:top w:val="single" w:sz="4" w:space="0" w:color="auto"/>
              <w:left w:val="single" w:sz="4" w:space="0" w:color="auto"/>
              <w:bottom w:val="single" w:sz="4" w:space="0" w:color="auto"/>
              <w:right w:val="single" w:sz="4" w:space="0" w:color="auto"/>
            </w:tcBorders>
            <w:vAlign w:val="center"/>
          </w:tcPr>
          <w:p w14:paraId="14B2E188" w14:textId="77777777" w:rsidR="00E4556F" w:rsidRPr="00292B3E" w:rsidRDefault="00E4556F" w:rsidP="00683E6C">
            <w:pPr>
              <w:autoSpaceDE w:val="0"/>
              <w:autoSpaceDN w:val="0"/>
              <w:adjustRightInd w:val="0"/>
              <w:ind w:right="-108" w:firstLine="540"/>
              <w:jc w:val="both"/>
              <w:rPr>
                <w:sz w:val="28"/>
                <w:szCs w:val="28"/>
              </w:rPr>
            </w:pPr>
            <w:r w:rsidRPr="00292B3E">
              <w:rPr>
                <w:sz w:val="28"/>
                <w:szCs w:val="28"/>
              </w:rPr>
              <w:t>Форма навчання</w:t>
            </w:r>
          </w:p>
        </w:tc>
      </w:tr>
      <w:tr w:rsidR="00E4556F" w:rsidRPr="00292B3E" w14:paraId="031D4665" w14:textId="77777777" w:rsidTr="00683E6C">
        <w:trPr>
          <w:cantSplit/>
          <w:trHeight w:val="334"/>
        </w:trPr>
        <w:tc>
          <w:tcPr>
            <w:tcW w:w="817" w:type="dxa"/>
            <w:vMerge/>
            <w:tcBorders>
              <w:left w:val="single" w:sz="4" w:space="0" w:color="auto"/>
              <w:right w:val="single" w:sz="4" w:space="0" w:color="auto"/>
            </w:tcBorders>
            <w:vAlign w:val="center"/>
          </w:tcPr>
          <w:p w14:paraId="10C0057F" w14:textId="77777777" w:rsidR="00E4556F" w:rsidRPr="00292B3E" w:rsidRDefault="00E4556F" w:rsidP="00683E6C">
            <w:pPr>
              <w:ind w:right="-108" w:firstLine="540"/>
              <w:rPr>
                <w:b/>
                <w:sz w:val="28"/>
                <w:szCs w:val="28"/>
              </w:rPr>
            </w:pPr>
          </w:p>
        </w:tc>
        <w:tc>
          <w:tcPr>
            <w:tcW w:w="5528" w:type="dxa"/>
            <w:vMerge/>
            <w:tcBorders>
              <w:left w:val="single" w:sz="4" w:space="0" w:color="auto"/>
              <w:right w:val="single" w:sz="4" w:space="0" w:color="auto"/>
            </w:tcBorders>
            <w:vAlign w:val="center"/>
          </w:tcPr>
          <w:p w14:paraId="319FA5A4" w14:textId="77777777" w:rsidR="00E4556F" w:rsidRPr="00292B3E" w:rsidRDefault="00E4556F" w:rsidP="00683E6C">
            <w:pPr>
              <w:ind w:right="-108" w:firstLine="540"/>
              <w:rPr>
                <w:sz w:val="28"/>
                <w:szCs w:val="28"/>
              </w:rPr>
            </w:pPr>
          </w:p>
        </w:tc>
        <w:tc>
          <w:tcPr>
            <w:tcW w:w="709" w:type="dxa"/>
            <w:vMerge w:val="restart"/>
            <w:tcBorders>
              <w:top w:val="single" w:sz="4" w:space="0" w:color="auto"/>
              <w:left w:val="single" w:sz="4" w:space="0" w:color="auto"/>
              <w:right w:val="single" w:sz="4" w:space="0" w:color="auto"/>
            </w:tcBorders>
            <w:textDirection w:val="btLr"/>
            <w:vAlign w:val="center"/>
          </w:tcPr>
          <w:p w14:paraId="54A24983" w14:textId="77777777" w:rsidR="00E4556F" w:rsidRPr="00292B3E" w:rsidRDefault="00E4556F" w:rsidP="00683E6C">
            <w:pPr>
              <w:autoSpaceDE w:val="0"/>
              <w:autoSpaceDN w:val="0"/>
              <w:adjustRightInd w:val="0"/>
              <w:ind w:right="-108" w:firstLine="540"/>
              <w:jc w:val="center"/>
              <w:rPr>
                <w:sz w:val="28"/>
                <w:szCs w:val="28"/>
              </w:rPr>
            </w:pPr>
            <w:r w:rsidRPr="00292B3E">
              <w:rPr>
                <w:sz w:val="28"/>
                <w:szCs w:val="28"/>
              </w:rPr>
              <w:t>Всього</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70EB049F" w14:textId="77777777" w:rsidR="00E4556F" w:rsidRPr="00292B3E" w:rsidRDefault="00E4556F" w:rsidP="00683E6C">
            <w:pPr>
              <w:autoSpaceDE w:val="0"/>
              <w:autoSpaceDN w:val="0"/>
              <w:adjustRightInd w:val="0"/>
              <w:ind w:right="-108" w:firstLine="540"/>
              <w:jc w:val="center"/>
              <w:rPr>
                <w:sz w:val="28"/>
                <w:szCs w:val="28"/>
              </w:rPr>
            </w:pPr>
            <w:r w:rsidRPr="00292B3E">
              <w:rPr>
                <w:sz w:val="28"/>
                <w:szCs w:val="28"/>
              </w:rPr>
              <w:t>У тому числі</w:t>
            </w:r>
          </w:p>
        </w:tc>
      </w:tr>
      <w:tr w:rsidR="00E4556F" w:rsidRPr="00292B3E" w14:paraId="6FCEE4DF" w14:textId="77777777" w:rsidTr="00683E6C">
        <w:trPr>
          <w:cantSplit/>
          <w:trHeight w:val="2336"/>
        </w:trPr>
        <w:tc>
          <w:tcPr>
            <w:tcW w:w="817" w:type="dxa"/>
            <w:vMerge/>
            <w:tcBorders>
              <w:left w:val="single" w:sz="4" w:space="0" w:color="auto"/>
              <w:bottom w:val="single" w:sz="4" w:space="0" w:color="auto"/>
              <w:right w:val="single" w:sz="4" w:space="0" w:color="auto"/>
            </w:tcBorders>
            <w:vAlign w:val="center"/>
          </w:tcPr>
          <w:p w14:paraId="15224345" w14:textId="77777777" w:rsidR="00E4556F" w:rsidRPr="00292B3E" w:rsidRDefault="00E4556F" w:rsidP="00683E6C">
            <w:pPr>
              <w:ind w:right="-108" w:firstLine="540"/>
              <w:rPr>
                <w:b/>
                <w:sz w:val="28"/>
                <w:szCs w:val="28"/>
              </w:rPr>
            </w:pPr>
          </w:p>
        </w:tc>
        <w:tc>
          <w:tcPr>
            <w:tcW w:w="5528" w:type="dxa"/>
            <w:vMerge/>
            <w:tcBorders>
              <w:left w:val="single" w:sz="4" w:space="0" w:color="auto"/>
              <w:bottom w:val="single" w:sz="4" w:space="0" w:color="auto"/>
              <w:right w:val="single" w:sz="4" w:space="0" w:color="auto"/>
            </w:tcBorders>
            <w:vAlign w:val="center"/>
          </w:tcPr>
          <w:p w14:paraId="5E7B78D8" w14:textId="77777777" w:rsidR="00E4556F" w:rsidRPr="00292B3E" w:rsidRDefault="00E4556F" w:rsidP="00683E6C">
            <w:pPr>
              <w:ind w:right="-108" w:firstLine="540"/>
              <w:rPr>
                <w:sz w:val="28"/>
                <w:szCs w:val="28"/>
              </w:rPr>
            </w:pPr>
          </w:p>
        </w:tc>
        <w:tc>
          <w:tcPr>
            <w:tcW w:w="709" w:type="dxa"/>
            <w:vMerge/>
            <w:tcBorders>
              <w:left w:val="single" w:sz="4" w:space="0" w:color="auto"/>
              <w:bottom w:val="single" w:sz="4" w:space="0" w:color="auto"/>
              <w:right w:val="single" w:sz="4" w:space="0" w:color="auto"/>
            </w:tcBorders>
            <w:textDirection w:val="btLr"/>
            <w:vAlign w:val="center"/>
          </w:tcPr>
          <w:p w14:paraId="41D7F1F3" w14:textId="77777777" w:rsidR="00E4556F" w:rsidRPr="00292B3E" w:rsidRDefault="00E4556F" w:rsidP="00683E6C">
            <w:pPr>
              <w:autoSpaceDE w:val="0"/>
              <w:autoSpaceDN w:val="0"/>
              <w:adjustRightInd w:val="0"/>
              <w:ind w:right="-108" w:firstLine="540"/>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469DE4F" w14:textId="77777777" w:rsidR="00E4556F" w:rsidRPr="00292B3E" w:rsidRDefault="00E4556F" w:rsidP="00683E6C">
            <w:pPr>
              <w:autoSpaceDE w:val="0"/>
              <w:autoSpaceDN w:val="0"/>
              <w:adjustRightInd w:val="0"/>
              <w:ind w:right="-108" w:firstLine="540"/>
              <w:jc w:val="center"/>
              <w:rPr>
                <w:sz w:val="28"/>
                <w:szCs w:val="28"/>
              </w:rPr>
            </w:pPr>
            <w:r w:rsidRPr="00292B3E">
              <w:rPr>
                <w:sz w:val="28"/>
                <w:szCs w:val="28"/>
              </w:rPr>
              <w:t>Лекції</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3C8226CF" w14:textId="77777777" w:rsidR="00E4556F" w:rsidRPr="00292B3E" w:rsidRDefault="00E4556F" w:rsidP="00683E6C">
            <w:pPr>
              <w:autoSpaceDE w:val="0"/>
              <w:autoSpaceDN w:val="0"/>
              <w:adjustRightInd w:val="0"/>
              <w:ind w:right="-108" w:firstLine="540"/>
              <w:jc w:val="center"/>
              <w:rPr>
                <w:sz w:val="28"/>
                <w:szCs w:val="28"/>
              </w:rPr>
            </w:pPr>
            <w:r w:rsidRPr="00292B3E">
              <w:rPr>
                <w:sz w:val="28"/>
                <w:szCs w:val="28"/>
              </w:rPr>
              <w:t>Практичні заняття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6817B02F" w14:textId="77777777" w:rsidR="00E4556F" w:rsidRPr="00292B3E" w:rsidRDefault="00E4556F" w:rsidP="00683E6C">
            <w:pPr>
              <w:autoSpaceDE w:val="0"/>
              <w:autoSpaceDN w:val="0"/>
              <w:adjustRightInd w:val="0"/>
              <w:ind w:right="-108" w:firstLine="540"/>
              <w:jc w:val="center"/>
              <w:rPr>
                <w:sz w:val="28"/>
                <w:szCs w:val="28"/>
              </w:rPr>
            </w:pPr>
            <w:r w:rsidRPr="00292B3E">
              <w:rPr>
                <w:sz w:val="28"/>
                <w:szCs w:val="28"/>
              </w:rPr>
              <w:t>Самостійна робота</w:t>
            </w:r>
          </w:p>
        </w:tc>
      </w:tr>
      <w:tr w:rsidR="00E4556F" w:rsidRPr="00292B3E" w14:paraId="4EEDCF4E" w14:textId="77777777" w:rsidTr="00683E6C">
        <w:trPr>
          <w:cantSplit/>
        </w:trPr>
        <w:tc>
          <w:tcPr>
            <w:tcW w:w="9747" w:type="dxa"/>
            <w:gridSpan w:val="6"/>
            <w:tcBorders>
              <w:top w:val="single" w:sz="4" w:space="0" w:color="auto"/>
              <w:left w:val="single" w:sz="4" w:space="0" w:color="auto"/>
              <w:bottom w:val="single" w:sz="4" w:space="0" w:color="auto"/>
              <w:right w:val="single" w:sz="4" w:space="0" w:color="auto"/>
            </w:tcBorders>
          </w:tcPr>
          <w:p w14:paraId="6F2F2B21" w14:textId="77777777" w:rsidR="00E4556F" w:rsidRPr="00292B3E" w:rsidRDefault="00E4556F" w:rsidP="00683E6C">
            <w:pPr>
              <w:autoSpaceDE w:val="0"/>
              <w:autoSpaceDN w:val="0"/>
              <w:adjustRightInd w:val="0"/>
              <w:ind w:right="-108" w:firstLine="540"/>
              <w:jc w:val="center"/>
              <w:rPr>
                <w:rFonts w:eastAsia="PetersburgC-Bold"/>
                <w:b/>
                <w:sz w:val="28"/>
                <w:szCs w:val="28"/>
              </w:rPr>
            </w:pPr>
            <w:r w:rsidRPr="00292B3E">
              <w:rPr>
                <w:rFonts w:eastAsia="PetersburgC-Bold"/>
                <w:b/>
                <w:sz w:val="28"/>
                <w:szCs w:val="28"/>
              </w:rPr>
              <w:t>Розділ І.</w:t>
            </w:r>
          </w:p>
          <w:p w14:paraId="7F969562" w14:textId="77777777" w:rsidR="00E4556F" w:rsidRPr="00292B3E" w:rsidRDefault="00E4556F" w:rsidP="00683E6C">
            <w:pPr>
              <w:autoSpaceDE w:val="0"/>
              <w:autoSpaceDN w:val="0"/>
              <w:adjustRightInd w:val="0"/>
              <w:ind w:right="-108" w:firstLine="540"/>
              <w:jc w:val="center"/>
            </w:pPr>
            <w:r w:rsidRPr="00292B3E">
              <w:rPr>
                <w:rFonts w:eastAsia="PetersburgC-Bold"/>
                <w:b/>
                <w:sz w:val="28"/>
                <w:szCs w:val="28"/>
              </w:rPr>
              <w:t>Загальні питання охорони праці</w:t>
            </w:r>
          </w:p>
        </w:tc>
      </w:tr>
      <w:tr w:rsidR="00E4556F" w:rsidRPr="00292B3E" w14:paraId="39BD1DFF" w14:textId="77777777" w:rsidTr="00683E6C">
        <w:tc>
          <w:tcPr>
            <w:tcW w:w="817" w:type="dxa"/>
            <w:tcBorders>
              <w:top w:val="single" w:sz="4" w:space="0" w:color="auto"/>
              <w:left w:val="single" w:sz="4" w:space="0" w:color="auto"/>
              <w:bottom w:val="single" w:sz="4" w:space="0" w:color="auto"/>
              <w:right w:val="single" w:sz="4" w:space="0" w:color="auto"/>
            </w:tcBorders>
          </w:tcPr>
          <w:p w14:paraId="1436C32C" w14:textId="77777777" w:rsidR="00E4556F" w:rsidRPr="00292B3E" w:rsidRDefault="00E4556F" w:rsidP="00683E6C">
            <w:pPr>
              <w:autoSpaceDE w:val="0"/>
              <w:autoSpaceDN w:val="0"/>
              <w:adjustRightInd w:val="0"/>
              <w:ind w:right="-108"/>
              <w:jc w:val="both"/>
              <w:rPr>
                <w:sz w:val="28"/>
                <w:szCs w:val="28"/>
              </w:rPr>
            </w:pPr>
            <w:r w:rsidRPr="00292B3E">
              <w:rPr>
                <w:sz w:val="28"/>
                <w:szCs w:val="28"/>
              </w:rPr>
              <w:t>1.</w:t>
            </w:r>
          </w:p>
        </w:tc>
        <w:tc>
          <w:tcPr>
            <w:tcW w:w="5528" w:type="dxa"/>
            <w:tcBorders>
              <w:top w:val="single" w:sz="4" w:space="0" w:color="auto"/>
              <w:left w:val="single" w:sz="4" w:space="0" w:color="auto"/>
              <w:bottom w:val="single" w:sz="4" w:space="0" w:color="auto"/>
              <w:right w:val="single" w:sz="4" w:space="0" w:color="auto"/>
            </w:tcBorders>
          </w:tcPr>
          <w:p w14:paraId="13EA2EAD" w14:textId="77777777" w:rsidR="00E4556F" w:rsidRPr="00292B3E" w:rsidRDefault="00E4556F" w:rsidP="00683E6C">
            <w:pPr>
              <w:autoSpaceDE w:val="0"/>
              <w:autoSpaceDN w:val="0"/>
              <w:adjustRightInd w:val="0"/>
              <w:ind w:right="9" w:firstLine="540"/>
              <w:jc w:val="both"/>
              <w:rPr>
                <w:rFonts w:eastAsia="PetersburgC-Bold"/>
                <w:b/>
                <w:sz w:val="28"/>
                <w:szCs w:val="28"/>
              </w:rPr>
            </w:pPr>
            <w:r w:rsidRPr="00292B3E">
              <w:rPr>
                <w:rFonts w:eastAsia="PetersburgC-Bold"/>
                <w:sz w:val="28"/>
                <w:szCs w:val="28"/>
              </w:rPr>
              <w:t>Правові та організаційні основи охорони праці</w:t>
            </w:r>
          </w:p>
        </w:tc>
        <w:tc>
          <w:tcPr>
            <w:tcW w:w="709" w:type="dxa"/>
            <w:tcBorders>
              <w:top w:val="single" w:sz="4" w:space="0" w:color="auto"/>
              <w:left w:val="single" w:sz="4" w:space="0" w:color="auto"/>
              <w:bottom w:val="single" w:sz="4" w:space="0" w:color="auto"/>
              <w:right w:val="single" w:sz="4" w:space="0" w:color="auto"/>
            </w:tcBorders>
          </w:tcPr>
          <w:p w14:paraId="1A0D6576"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7</w:t>
            </w:r>
          </w:p>
        </w:tc>
        <w:tc>
          <w:tcPr>
            <w:tcW w:w="709" w:type="dxa"/>
            <w:tcBorders>
              <w:top w:val="single" w:sz="4" w:space="0" w:color="auto"/>
              <w:left w:val="single" w:sz="4" w:space="0" w:color="auto"/>
              <w:bottom w:val="single" w:sz="4" w:space="0" w:color="auto"/>
              <w:right w:val="single" w:sz="4" w:space="0" w:color="auto"/>
            </w:tcBorders>
          </w:tcPr>
          <w:p w14:paraId="0EFA25B4"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2</w:t>
            </w:r>
          </w:p>
        </w:tc>
        <w:tc>
          <w:tcPr>
            <w:tcW w:w="850" w:type="dxa"/>
            <w:tcBorders>
              <w:top w:val="single" w:sz="4" w:space="0" w:color="auto"/>
              <w:left w:val="single" w:sz="4" w:space="0" w:color="auto"/>
              <w:bottom w:val="single" w:sz="4" w:space="0" w:color="auto"/>
              <w:right w:val="single" w:sz="4" w:space="0" w:color="auto"/>
            </w:tcBorders>
          </w:tcPr>
          <w:p w14:paraId="2D8528F5"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68810C2E"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3</w:t>
            </w:r>
          </w:p>
        </w:tc>
      </w:tr>
      <w:tr w:rsidR="00E4556F" w:rsidRPr="00292B3E" w14:paraId="49F5F06F" w14:textId="77777777" w:rsidTr="00683E6C">
        <w:tc>
          <w:tcPr>
            <w:tcW w:w="817" w:type="dxa"/>
            <w:tcBorders>
              <w:top w:val="single" w:sz="4" w:space="0" w:color="auto"/>
              <w:left w:val="single" w:sz="4" w:space="0" w:color="auto"/>
              <w:bottom w:val="single" w:sz="4" w:space="0" w:color="auto"/>
              <w:right w:val="single" w:sz="4" w:space="0" w:color="auto"/>
            </w:tcBorders>
            <w:vAlign w:val="center"/>
          </w:tcPr>
          <w:p w14:paraId="27349EF3" w14:textId="77777777" w:rsidR="00E4556F" w:rsidRPr="00292B3E" w:rsidRDefault="00E4556F" w:rsidP="00683E6C">
            <w:pPr>
              <w:autoSpaceDE w:val="0"/>
              <w:autoSpaceDN w:val="0"/>
              <w:adjustRightInd w:val="0"/>
              <w:ind w:right="-108"/>
              <w:jc w:val="both"/>
              <w:rPr>
                <w:sz w:val="28"/>
                <w:szCs w:val="28"/>
              </w:rPr>
            </w:pPr>
            <w:r w:rsidRPr="00292B3E">
              <w:rPr>
                <w:sz w:val="28"/>
                <w:szCs w:val="28"/>
              </w:rPr>
              <w:t>2.</w:t>
            </w:r>
          </w:p>
        </w:tc>
        <w:tc>
          <w:tcPr>
            <w:tcW w:w="5528" w:type="dxa"/>
            <w:tcBorders>
              <w:top w:val="single" w:sz="4" w:space="0" w:color="auto"/>
              <w:left w:val="single" w:sz="4" w:space="0" w:color="auto"/>
              <w:bottom w:val="single" w:sz="4" w:space="0" w:color="auto"/>
              <w:right w:val="single" w:sz="4" w:space="0" w:color="auto"/>
            </w:tcBorders>
          </w:tcPr>
          <w:p w14:paraId="28C2858E" w14:textId="77777777" w:rsidR="00E4556F" w:rsidRPr="00292B3E" w:rsidRDefault="00E4556F" w:rsidP="00683E6C">
            <w:pPr>
              <w:autoSpaceDE w:val="0"/>
              <w:autoSpaceDN w:val="0"/>
              <w:adjustRightInd w:val="0"/>
              <w:ind w:right="189" w:firstLine="540"/>
              <w:jc w:val="both"/>
              <w:rPr>
                <w:rFonts w:eastAsia="PetersburgC-Bold"/>
                <w:sz w:val="28"/>
                <w:szCs w:val="28"/>
              </w:rPr>
            </w:pPr>
            <w:r w:rsidRPr="00292B3E">
              <w:rPr>
                <w:rFonts w:eastAsia="PetersburgC-Bold"/>
                <w:sz w:val="28"/>
                <w:szCs w:val="28"/>
              </w:rPr>
              <w:t>Організація охорони праці в медичних установах та закладах вищої медичної освіти</w:t>
            </w:r>
          </w:p>
        </w:tc>
        <w:tc>
          <w:tcPr>
            <w:tcW w:w="709" w:type="dxa"/>
            <w:tcBorders>
              <w:top w:val="single" w:sz="4" w:space="0" w:color="auto"/>
              <w:left w:val="single" w:sz="4" w:space="0" w:color="auto"/>
              <w:bottom w:val="single" w:sz="4" w:space="0" w:color="auto"/>
              <w:right w:val="single" w:sz="4" w:space="0" w:color="auto"/>
            </w:tcBorders>
          </w:tcPr>
          <w:p w14:paraId="498A51AE"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5</w:t>
            </w:r>
          </w:p>
        </w:tc>
        <w:tc>
          <w:tcPr>
            <w:tcW w:w="709" w:type="dxa"/>
            <w:tcBorders>
              <w:top w:val="single" w:sz="4" w:space="0" w:color="auto"/>
              <w:left w:val="single" w:sz="4" w:space="0" w:color="auto"/>
              <w:bottom w:val="single" w:sz="4" w:space="0" w:color="auto"/>
              <w:right w:val="single" w:sz="4" w:space="0" w:color="auto"/>
            </w:tcBorders>
          </w:tcPr>
          <w:p w14:paraId="5A6C69C9"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0C231B3D"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39D8B71F"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3</w:t>
            </w:r>
          </w:p>
        </w:tc>
      </w:tr>
      <w:tr w:rsidR="00E4556F" w:rsidRPr="00292B3E" w14:paraId="37659476" w14:textId="77777777" w:rsidTr="00683E6C">
        <w:tc>
          <w:tcPr>
            <w:tcW w:w="817" w:type="dxa"/>
            <w:tcBorders>
              <w:top w:val="single" w:sz="4" w:space="0" w:color="auto"/>
              <w:left w:val="single" w:sz="4" w:space="0" w:color="auto"/>
              <w:bottom w:val="single" w:sz="4" w:space="0" w:color="auto"/>
              <w:right w:val="single" w:sz="4" w:space="0" w:color="auto"/>
            </w:tcBorders>
            <w:vAlign w:val="center"/>
          </w:tcPr>
          <w:p w14:paraId="7B15B9CC" w14:textId="77777777" w:rsidR="00E4556F" w:rsidRPr="00292B3E" w:rsidRDefault="00E4556F" w:rsidP="00683E6C">
            <w:pPr>
              <w:autoSpaceDE w:val="0"/>
              <w:autoSpaceDN w:val="0"/>
              <w:adjustRightInd w:val="0"/>
              <w:ind w:right="-108"/>
              <w:jc w:val="both"/>
              <w:rPr>
                <w:color w:val="000000"/>
                <w:sz w:val="28"/>
                <w:szCs w:val="28"/>
              </w:rPr>
            </w:pPr>
            <w:r w:rsidRPr="00292B3E">
              <w:rPr>
                <w:color w:val="000000"/>
                <w:sz w:val="28"/>
                <w:szCs w:val="28"/>
              </w:rPr>
              <w:t>3.</w:t>
            </w:r>
          </w:p>
        </w:tc>
        <w:tc>
          <w:tcPr>
            <w:tcW w:w="5528" w:type="dxa"/>
            <w:tcBorders>
              <w:top w:val="single" w:sz="4" w:space="0" w:color="auto"/>
              <w:left w:val="single" w:sz="4" w:space="0" w:color="auto"/>
              <w:bottom w:val="single" w:sz="4" w:space="0" w:color="auto"/>
              <w:right w:val="single" w:sz="4" w:space="0" w:color="auto"/>
            </w:tcBorders>
          </w:tcPr>
          <w:p w14:paraId="0B85C165" w14:textId="77777777" w:rsidR="00E4556F" w:rsidRPr="00292B3E" w:rsidRDefault="00E4556F" w:rsidP="00683E6C">
            <w:pPr>
              <w:autoSpaceDE w:val="0"/>
              <w:autoSpaceDN w:val="0"/>
              <w:adjustRightInd w:val="0"/>
              <w:ind w:right="-108" w:firstLine="540"/>
              <w:jc w:val="both"/>
              <w:rPr>
                <w:rFonts w:eastAsia="PetersburgC-Bold"/>
                <w:sz w:val="28"/>
                <w:szCs w:val="28"/>
              </w:rPr>
            </w:pPr>
            <w:r w:rsidRPr="00292B3E">
              <w:rPr>
                <w:rFonts w:eastAsia="PetersburgC-Bold"/>
                <w:sz w:val="28"/>
                <w:szCs w:val="28"/>
              </w:rPr>
              <w:t>Гігієна та фізіологія праці, значення для створення безпечних умов праці.</w:t>
            </w:r>
          </w:p>
        </w:tc>
        <w:tc>
          <w:tcPr>
            <w:tcW w:w="709" w:type="dxa"/>
            <w:tcBorders>
              <w:top w:val="single" w:sz="4" w:space="0" w:color="auto"/>
              <w:left w:val="single" w:sz="4" w:space="0" w:color="auto"/>
              <w:bottom w:val="single" w:sz="4" w:space="0" w:color="auto"/>
              <w:right w:val="single" w:sz="4" w:space="0" w:color="auto"/>
            </w:tcBorders>
          </w:tcPr>
          <w:p w14:paraId="255903F4" w14:textId="77777777" w:rsidR="00E4556F" w:rsidRPr="00292B3E" w:rsidRDefault="00E4556F" w:rsidP="00683E6C">
            <w:pPr>
              <w:autoSpaceDE w:val="0"/>
              <w:autoSpaceDN w:val="0"/>
              <w:adjustRightInd w:val="0"/>
              <w:ind w:left="-585" w:right="-362" w:firstLine="540"/>
              <w:jc w:val="center"/>
              <w:rPr>
                <w:sz w:val="28"/>
                <w:szCs w:val="28"/>
                <w:highlight w:val="magenta"/>
              </w:rPr>
            </w:pPr>
            <w:r w:rsidRPr="00292B3E">
              <w:rPr>
                <w:sz w:val="28"/>
                <w:szCs w:val="28"/>
              </w:rPr>
              <w:t>7</w:t>
            </w:r>
          </w:p>
        </w:tc>
        <w:tc>
          <w:tcPr>
            <w:tcW w:w="709" w:type="dxa"/>
            <w:tcBorders>
              <w:top w:val="single" w:sz="4" w:space="0" w:color="auto"/>
              <w:left w:val="single" w:sz="4" w:space="0" w:color="auto"/>
              <w:bottom w:val="single" w:sz="4" w:space="0" w:color="auto"/>
              <w:right w:val="single" w:sz="4" w:space="0" w:color="auto"/>
            </w:tcBorders>
          </w:tcPr>
          <w:p w14:paraId="62F96D52" w14:textId="77777777" w:rsidR="00E4556F" w:rsidRPr="00292B3E" w:rsidRDefault="00E4556F" w:rsidP="00683E6C">
            <w:pPr>
              <w:autoSpaceDE w:val="0"/>
              <w:autoSpaceDN w:val="0"/>
              <w:adjustRightInd w:val="0"/>
              <w:ind w:left="-585" w:right="-362" w:firstLine="540"/>
              <w:jc w:val="center"/>
              <w:rPr>
                <w:sz w:val="28"/>
                <w:szCs w:val="28"/>
                <w:highlight w:val="magenta"/>
              </w:rPr>
            </w:pPr>
            <w:r w:rsidRPr="00292B3E">
              <w:rPr>
                <w:sz w:val="28"/>
                <w:szCs w:val="28"/>
              </w:rPr>
              <w:t>2</w:t>
            </w:r>
          </w:p>
        </w:tc>
        <w:tc>
          <w:tcPr>
            <w:tcW w:w="850" w:type="dxa"/>
            <w:tcBorders>
              <w:top w:val="single" w:sz="4" w:space="0" w:color="auto"/>
              <w:left w:val="single" w:sz="4" w:space="0" w:color="auto"/>
              <w:bottom w:val="single" w:sz="4" w:space="0" w:color="auto"/>
              <w:right w:val="single" w:sz="4" w:space="0" w:color="auto"/>
            </w:tcBorders>
          </w:tcPr>
          <w:p w14:paraId="15E3E026" w14:textId="77777777" w:rsidR="00E4556F" w:rsidRPr="00292B3E" w:rsidRDefault="00E4556F" w:rsidP="00683E6C">
            <w:pPr>
              <w:autoSpaceDE w:val="0"/>
              <w:autoSpaceDN w:val="0"/>
              <w:adjustRightInd w:val="0"/>
              <w:ind w:left="-585" w:right="-362" w:firstLine="540"/>
              <w:jc w:val="center"/>
              <w:rPr>
                <w:sz w:val="28"/>
                <w:szCs w:val="28"/>
                <w:highlight w:val="magenta"/>
              </w:rPr>
            </w:pPr>
            <w:r w:rsidRPr="00292B3E">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621AC0DC" w14:textId="77777777" w:rsidR="00E4556F" w:rsidRPr="00292B3E" w:rsidRDefault="00E4556F" w:rsidP="00683E6C">
            <w:pPr>
              <w:autoSpaceDE w:val="0"/>
              <w:autoSpaceDN w:val="0"/>
              <w:adjustRightInd w:val="0"/>
              <w:ind w:left="-585" w:right="-362" w:firstLine="540"/>
              <w:jc w:val="center"/>
              <w:rPr>
                <w:sz w:val="28"/>
                <w:szCs w:val="28"/>
                <w:highlight w:val="magenta"/>
              </w:rPr>
            </w:pPr>
            <w:r w:rsidRPr="00292B3E">
              <w:rPr>
                <w:sz w:val="28"/>
                <w:szCs w:val="28"/>
              </w:rPr>
              <w:t>3</w:t>
            </w:r>
          </w:p>
        </w:tc>
      </w:tr>
      <w:tr w:rsidR="00E4556F" w:rsidRPr="00292B3E" w14:paraId="0866B9DA" w14:textId="77777777" w:rsidTr="00683E6C">
        <w:tc>
          <w:tcPr>
            <w:tcW w:w="6345" w:type="dxa"/>
            <w:gridSpan w:val="2"/>
            <w:tcBorders>
              <w:top w:val="single" w:sz="4" w:space="0" w:color="auto"/>
              <w:left w:val="single" w:sz="4" w:space="0" w:color="auto"/>
              <w:bottom w:val="single" w:sz="4" w:space="0" w:color="auto"/>
              <w:right w:val="single" w:sz="4" w:space="0" w:color="auto"/>
            </w:tcBorders>
            <w:vAlign w:val="center"/>
          </w:tcPr>
          <w:p w14:paraId="4EFD32DB" w14:textId="77777777" w:rsidR="00E4556F" w:rsidRPr="00292B3E" w:rsidRDefault="00E4556F" w:rsidP="00683E6C">
            <w:pPr>
              <w:autoSpaceDE w:val="0"/>
              <w:autoSpaceDN w:val="0"/>
              <w:adjustRightInd w:val="0"/>
              <w:ind w:right="-108" w:firstLine="540"/>
              <w:jc w:val="both"/>
              <w:rPr>
                <w:rFonts w:eastAsia="PetersburgC-Bold"/>
                <w:b/>
                <w:sz w:val="28"/>
                <w:szCs w:val="28"/>
                <w:highlight w:val="magenta"/>
              </w:rPr>
            </w:pPr>
            <w:r w:rsidRPr="00292B3E">
              <w:rPr>
                <w:rFonts w:eastAsia="PetersburgC-Bold"/>
                <w:b/>
                <w:sz w:val="28"/>
                <w:szCs w:val="28"/>
              </w:rPr>
              <w:t>Разом за розділом І</w:t>
            </w:r>
          </w:p>
        </w:tc>
        <w:tc>
          <w:tcPr>
            <w:tcW w:w="709" w:type="dxa"/>
            <w:tcBorders>
              <w:top w:val="single" w:sz="4" w:space="0" w:color="auto"/>
              <w:left w:val="single" w:sz="4" w:space="0" w:color="auto"/>
              <w:bottom w:val="single" w:sz="4" w:space="0" w:color="auto"/>
              <w:right w:val="single" w:sz="4" w:space="0" w:color="auto"/>
            </w:tcBorders>
          </w:tcPr>
          <w:p w14:paraId="6294DA0B" w14:textId="77777777" w:rsidR="00E4556F" w:rsidRPr="00292B3E" w:rsidRDefault="00E4556F" w:rsidP="00683E6C">
            <w:pPr>
              <w:autoSpaceDE w:val="0"/>
              <w:autoSpaceDN w:val="0"/>
              <w:adjustRightInd w:val="0"/>
              <w:ind w:left="-585" w:right="-362" w:firstLine="540"/>
              <w:jc w:val="center"/>
              <w:rPr>
                <w:b/>
                <w:sz w:val="28"/>
                <w:szCs w:val="28"/>
                <w:highlight w:val="magenta"/>
              </w:rPr>
            </w:pPr>
            <w:r w:rsidRPr="00292B3E">
              <w:rPr>
                <w:b/>
                <w:sz w:val="28"/>
                <w:szCs w:val="28"/>
              </w:rPr>
              <w:t>19</w:t>
            </w:r>
          </w:p>
        </w:tc>
        <w:tc>
          <w:tcPr>
            <w:tcW w:w="709" w:type="dxa"/>
            <w:tcBorders>
              <w:top w:val="single" w:sz="4" w:space="0" w:color="auto"/>
              <w:left w:val="single" w:sz="4" w:space="0" w:color="auto"/>
              <w:bottom w:val="single" w:sz="4" w:space="0" w:color="auto"/>
              <w:right w:val="single" w:sz="4" w:space="0" w:color="auto"/>
            </w:tcBorders>
          </w:tcPr>
          <w:p w14:paraId="037DB3B6" w14:textId="77777777" w:rsidR="00E4556F" w:rsidRPr="00292B3E" w:rsidRDefault="00E4556F" w:rsidP="00683E6C">
            <w:pPr>
              <w:autoSpaceDE w:val="0"/>
              <w:autoSpaceDN w:val="0"/>
              <w:adjustRightInd w:val="0"/>
              <w:ind w:left="-585" w:right="-362" w:firstLine="540"/>
              <w:jc w:val="center"/>
              <w:rPr>
                <w:b/>
                <w:sz w:val="28"/>
                <w:szCs w:val="28"/>
                <w:highlight w:val="magenta"/>
              </w:rPr>
            </w:pPr>
            <w:r w:rsidRPr="00292B3E">
              <w:rPr>
                <w:b/>
                <w:sz w:val="28"/>
                <w:szCs w:val="28"/>
              </w:rPr>
              <w:t>4</w:t>
            </w:r>
          </w:p>
        </w:tc>
        <w:tc>
          <w:tcPr>
            <w:tcW w:w="850" w:type="dxa"/>
            <w:tcBorders>
              <w:top w:val="single" w:sz="4" w:space="0" w:color="auto"/>
              <w:left w:val="single" w:sz="4" w:space="0" w:color="auto"/>
              <w:bottom w:val="single" w:sz="4" w:space="0" w:color="auto"/>
              <w:right w:val="single" w:sz="4" w:space="0" w:color="auto"/>
            </w:tcBorders>
          </w:tcPr>
          <w:p w14:paraId="08640D2F" w14:textId="77777777" w:rsidR="00E4556F" w:rsidRPr="00292B3E" w:rsidRDefault="00E4556F" w:rsidP="00683E6C">
            <w:pPr>
              <w:autoSpaceDE w:val="0"/>
              <w:autoSpaceDN w:val="0"/>
              <w:adjustRightInd w:val="0"/>
              <w:ind w:left="-585" w:right="-362" w:firstLine="540"/>
              <w:jc w:val="center"/>
              <w:rPr>
                <w:b/>
                <w:sz w:val="28"/>
                <w:szCs w:val="28"/>
                <w:highlight w:val="magenta"/>
              </w:rPr>
            </w:pPr>
            <w:r w:rsidRPr="00292B3E">
              <w:rPr>
                <w:b/>
                <w:sz w:val="28"/>
                <w:szCs w:val="28"/>
              </w:rPr>
              <w:t>6</w:t>
            </w:r>
          </w:p>
        </w:tc>
        <w:tc>
          <w:tcPr>
            <w:tcW w:w="1134" w:type="dxa"/>
            <w:tcBorders>
              <w:top w:val="single" w:sz="4" w:space="0" w:color="auto"/>
              <w:left w:val="single" w:sz="4" w:space="0" w:color="auto"/>
              <w:bottom w:val="single" w:sz="4" w:space="0" w:color="auto"/>
              <w:right w:val="single" w:sz="4" w:space="0" w:color="auto"/>
            </w:tcBorders>
          </w:tcPr>
          <w:p w14:paraId="015A832B" w14:textId="77777777" w:rsidR="00E4556F" w:rsidRPr="00292B3E" w:rsidRDefault="00E4556F" w:rsidP="00683E6C">
            <w:pPr>
              <w:autoSpaceDE w:val="0"/>
              <w:autoSpaceDN w:val="0"/>
              <w:adjustRightInd w:val="0"/>
              <w:ind w:left="-585" w:right="-362" w:firstLine="540"/>
              <w:jc w:val="center"/>
              <w:rPr>
                <w:b/>
                <w:sz w:val="28"/>
                <w:szCs w:val="28"/>
                <w:highlight w:val="magenta"/>
              </w:rPr>
            </w:pPr>
            <w:r w:rsidRPr="00292B3E">
              <w:rPr>
                <w:b/>
                <w:sz w:val="28"/>
                <w:szCs w:val="28"/>
              </w:rPr>
              <w:t>9</w:t>
            </w:r>
          </w:p>
        </w:tc>
      </w:tr>
      <w:tr w:rsidR="00E4556F" w:rsidRPr="00292B3E" w14:paraId="16854632" w14:textId="77777777" w:rsidTr="00683E6C">
        <w:tc>
          <w:tcPr>
            <w:tcW w:w="9747" w:type="dxa"/>
            <w:gridSpan w:val="6"/>
            <w:tcBorders>
              <w:top w:val="single" w:sz="4" w:space="0" w:color="auto"/>
              <w:left w:val="single" w:sz="4" w:space="0" w:color="auto"/>
              <w:bottom w:val="single" w:sz="4" w:space="0" w:color="auto"/>
              <w:right w:val="single" w:sz="4" w:space="0" w:color="auto"/>
            </w:tcBorders>
            <w:vAlign w:val="center"/>
          </w:tcPr>
          <w:p w14:paraId="67F4A0A2" w14:textId="77777777" w:rsidR="00E4556F" w:rsidRPr="00292B3E" w:rsidRDefault="00E4556F" w:rsidP="00683E6C">
            <w:pPr>
              <w:autoSpaceDE w:val="0"/>
              <w:autoSpaceDN w:val="0"/>
              <w:adjustRightInd w:val="0"/>
              <w:ind w:right="-108" w:firstLine="540"/>
              <w:jc w:val="center"/>
              <w:rPr>
                <w:rFonts w:eastAsia="PetersburgC-Bold"/>
                <w:b/>
                <w:sz w:val="28"/>
                <w:szCs w:val="28"/>
              </w:rPr>
            </w:pPr>
            <w:r w:rsidRPr="00292B3E">
              <w:rPr>
                <w:rFonts w:eastAsia="PetersburgC-Bold"/>
                <w:b/>
                <w:sz w:val="28"/>
                <w:szCs w:val="28"/>
              </w:rPr>
              <w:t>Розділ ІІ.</w:t>
            </w:r>
          </w:p>
          <w:p w14:paraId="2EC35449" w14:textId="77777777" w:rsidR="00E4556F" w:rsidRPr="00292B3E" w:rsidRDefault="00E4556F" w:rsidP="00683E6C">
            <w:pPr>
              <w:autoSpaceDE w:val="0"/>
              <w:autoSpaceDN w:val="0"/>
              <w:adjustRightInd w:val="0"/>
              <w:ind w:left="-585" w:right="-362" w:firstLine="540"/>
              <w:jc w:val="center"/>
              <w:rPr>
                <w:sz w:val="28"/>
                <w:szCs w:val="28"/>
                <w:highlight w:val="magenta"/>
              </w:rPr>
            </w:pPr>
            <w:r w:rsidRPr="00292B3E">
              <w:rPr>
                <w:rFonts w:eastAsia="PetersburgC-Bold"/>
                <w:b/>
                <w:sz w:val="28"/>
                <w:szCs w:val="28"/>
              </w:rPr>
              <w:t>Особливості умов праці в медичній галузі. Заходи щодо зменшення впливу шкідливих чинників. Критерії оцінки умов праці медичних працівників.</w:t>
            </w:r>
          </w:p>
        </w:tc>
      </w:tr>
      <w:tr w:rsidR="00E4556F" w:rsidRPr="00292B3E" w14:paraId="4A643E34" w14:textId="77777777" w:rsidTr="00683E6C">
        <w:tc>
          <w:tcPr>
            <w:tcW w:w="817" w:type="dxa"/>
            <w:tcBorders>
              <w:top w:val="single" w:sz="4" w:space="0" w:color="auto"/>
              <w:left w:val="single" w:sz="4" w:space="0" w:color="auto"/>
              <w:bottom w:val="single" w:sz="4" w:space="0" w:color="auto"/>
              <w:right w:val="single" w:sz="4" w:space="0" w:color="auto"/>
            </w:tcBorders>
            <w:vAlign w:val="center"/>
          </w:tcPr>
          <w:p w14:paraId="11E29F32" w14:textId="77777777" w:rsidR="00E4556F" w:rsidRPr="00292B3E" w:rsidRDefault="00E4556F" w:rsidP="00683E6C">
            <w:pPr>
              <w:autoSpaceDE w:val="0"/>
              <w:autoSpaceDN w:val="0"/>
              <w:adjustRightInd w:val="0"/>
              <w:ind w:right="-108"/>
              <w:jc w:val="both"/>
              <w:rPr>
                <w:sz w:val="28"/>
                <w:szCs w:val="28"/>
              </w:rPr>
            </w:pPr>
            <w:r w:rsidRPr="00292B3E">
              <w:rPr>
                <w:sz w:val="28"/>
                <w:szCs w:val="28"/>
              </w:rPr>
              <w:t>4.</w:t>
            </w:r>
          </w:p>
        </w:tc>
        <w:tc>
          <w:tcPr>
            <w:tcW w:w="5528" w:type="dxa"/>
            <w:tcBorders>
              <w:top w:val="single" w:sz="4" w:space="0" w:color="auto"/>
              <w:left w:val="single" w:sz="4" w:space="0" w:color="auto"/>
              <w:bottom w:val="single" w:sz="4" w:space="0" w:color="auto"/>
              <w:right w:val="single" w:sz="4" w:space="0" w:color="auto"/>
            </w:tcBorders>
          </w:tcPr>
          <w:p w14:paraId="3E01E907" w14:textId="77777777" w:rsidR="00E4556F" w:rsidRPr="00292B3E" w:rsidRDefault="00E4556F" w:rsidP="00683E6C">
            <w:pPr>
              <w:autoSpaceDE w:val="0"/>
              <w:autoSpaceDN w:val="0"/>
              <w:adjustRightInd w:val="0"/>
              <w:ind w:right="-108" w:firstLine="540"/>
              <w:jc w:val="both"/>
              <w:rPr>
                <w:rFonts w:eastAsia="PetersburgC-Bold"/>
                <w:sz w:val="28"/>
                <w:szCs w:val="28"/>
              </w:rPr>
            </w:pPr>
            <w:r w:rsidRPr="00292B3E">
              <w:rPr>
                <w:rFonts w:eastAsia="PetersburgC-Bold"/>
                <w:sz w:val="28"/>
                <w:szCs w:val="28"/>
              </w:rPr>
              <w:t>Професійні шкідливості при виконанні функціональних обов’язків медичних працівників.</w:t>
            </w:r>
          </w:p>
        </w:tc>
        <w:tc>
          <w:tcPr>
            <w:tcW w:w="709" w:type="dxa"/>
            <w:tcBorders>
              <w:top w:val="single" w:sz="4" w:space="0" w:color="auto"/>
              <w:left w:val="single" w:sz="4" w:space="0" w:color="auto"/>
              <w:bottom w:val="single" w:sz="4" w:space="0" w:color="auto"/>
              <w:right w:val="single" w:sz="4" w:space="0" w:color="auto"/>
            </w:tcBorders>
          </w:tcPr>
          <w:p w14:paraId="6A557D4B" w14:textId="77777777" w:rsidR="00E4556F" w:rsidRPr="00292B3E" w:rsidRDefault="00EA417C" w:rsidP="00683E6C">
            <w:pPr>
              <w:autoSpaceDE w:val="0"/>
              <w:autoSpaceDN w:val="0"/>
              <w:adjustRightInd w:val="0"/>
              <w:ind w:left="-585" w:right="-362" w:firstLine="540"/>
              <w:jc w:val="center"/>
              <w:rPr>
                <w:sz w:val="28"/>
                <w:szCs w:val="28"/>
              </w:rPr>
            </w:pPr>
            <w:r>
              <w:rPr>
                <w:sz w:val="28"/>
                <w:szCs w:val="28"/>
              </w:rPr>
              <w:t>7</w:t>
            </w:r>
          </w:p>
        </w:tc>
        <w:tc>
          <w:tcPr>
            <w:tcW w:w="709" w:type="dxa"/>
            <w:tcBorders>
              <w:top w:val="single" w:sz="4" w:space="0" w:color="auto"/>
              <w:left w:val="single" w:sz="4" w:space="0" w:color="auto"/>
              <w:bottom w:val="single" w:sz="4" w:space="0" w:color="auto"/>
              <w:right w:val="single" w:sz="4" w:space="0" w:color="auto"/>
            </w:tcBorders>
          </w:tcPr>
          <w:p w14:paraId="6CB49896" w14:textId="77777777" w:rsidR="00E4556F" w:rsidRPr="00A53552" w:rsidRDefault="00A53552" w:rsidP="00683E6C">
            <w:pPr>
              <w:autoSpaceDE w:val="0"/>
              <w:autoSpaceDN w:val="0"/>
              <w:adjustRightInd w:val="0"/>
              <w:ind w:left="-585" w:right="-362" w:firstLine="540"/>
              <w:jc w:val="center"/>
              <w:rPr>
                <w:sz w:val="28"/>
                <w:szCs w:val="28"/>
              </w:rPr>
            </w:pPr>
            <w:r w:rsidRPr="00A53552">
              <w:rPr>
                <w:sz w:val="28"/>
                <w:szCs w:val="28"/>
              </w:rPr>
              <w:t>2</w:t>
            </w:r>
          </w:p>
        </w:tc>
        <w:tc>
          <w:tcPr>
            <w:tcW w:w="850" w:type="dxa"/>
            <w:tcBorders>
              <w:top w:val="single" w:sz="4" w:space="0" w:color="auto"/>
              <w:left w:val="single" w:sz="4" w:space="0" w:color="auto"/>
              <w:bottom w:val="single" w:sz="4" w:space="0" w:color="auto"/>
              <w:right w:val="single" w:sz="4" w:space="0" w:color="auto"/>
            </w:tcBorders>
          </w:tcPr>
          <w:p w14:paraId="674E935F" w14:textId="77777777" w:rsidR="00E4556F" w:rsidRPr="00A53552" w:rsidRDefault="00490A27" w:rsidP="00683E6C">
            <w:pPr>
              <w:autoSpaceDE w:val="0"/>
              <w:autoSpaceDN w:val="0"/>
              <w:adjustRightInd w:val="0"/>
              <w:ind w:left="-585" w:right="-362" w:firstLine="540"/>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4C789E78"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3</w:t>
            </w:r>
          </w:p>
        </w:tc>
      </w:tr>
      <w:tr w:rsidR="00E4556F" w:rsidRPr="00292B3E" w14:paraId="2EC87AEB" w14:textId="77777777" w:rsidTr="00683E6C">
        <w:tc>
          <w:tcPr>
            <w:tcW w:w="817" w:type="dxa"/>
            <w:tcBorders>
              <w:top w:val="single" w:sz="4" w:space="0" w:color="auto"/>
              <w:left w:val="single" w:sz="4" w:space="0" w:color="auto"/>
              <w:bottom w:val="single" w:sz="4" w:space="0" w:color="auto"/>
              <w:right w:val="single" w:sz="4" w:space="0" w:color="auto"/>
            </w:tcBorders>
          </w:tcPr>
          <w:p w14:paraId="02B33E37" w14:textId="77777777" w:rsidR="00E4556F" w:rsidRPr="00292B3E" w:rsidRDefault="00E4556F" w:rsidP="00683E6C">
            <w:pPr>
              <w:autoSpaceDE w:val="0"/>
              <w:autoSpaceDN w:val="0"/>
              <w:adjustRightInd w:val="0"/>
              <w:ind w:right="-108"/>
              <w:jc w:val="both"/>
              <w:rPr>
                <w:sz w:val="28"/>
                <w:szCs w:val="28"/>
              </w:rPr>
            </w:pPr>
            <w:r w:rsidRPr="00292B3E">
              <w:rPr>
                <w:sz w:val="28"/>
                <w:szCs w:val="28"/>
              </w:rPr>
              <w:t>5.</w:t>
            </w:r>
          </w:p>
        </w:tc>
        <w:tc>
          <w:tcPr>
            <w:tcW w:w="5528" w:type="dxa"/>
            <w:tcBorders>
              <w:top w:val="single" w:sz="4" w:space="0" w:color="auto"/>
              <w:left w:val="single" w:sz="4" w:space="0" w:color="auto"/>
              <w:bottom w:val="single" w:sz="4" w:space="0" w:color="auto"/>
              <w:right w:val="single" w:sz="4" w:space="0" w:color="auto"/>
            </w:tcBorders>
          </w:tcPr>
          <w:p w14:paraId="316677FB" w14:textId="77777777" w:rsidR="00E4556F" w:rsidRPr="00292B3E" w:rsidRDefault="00E4556F" w:rsidP="00683E6C">
            <w:pPr>
              <w:pStyle w:val="7"/>
              <w:numPr>
                <w:ilvl w:val="0"/>
                <w:numId w:val="0"/>
              </w:numPr>
              <w:ind w:right="-108" w:firstLine="540"/>
              <w:jc w:val="left"/>
              <w:rPr>
                <w:b w:val="0"/>
                <w:sz w:val="28"/>
                <w:szCs w:val="28"/>
              </w:rPr>
            </w:pPr>
            <w:r w:rsidRPr="00292B3E">
              <w:rPr>
                <w:b w:val="0"/>
                <w:sz w:val="28"/>
                <w:szCs w:val="28"/>
              </w:rPr>
              <w:t>Небезпечні інфекційні захворювання у практиці медичного працівника</w:t>
            </w:r>
          </w:p>
        </w:tc>
        <w:tc>
          <w:tcPr>
            <w:tcW w:w="709" w:type="dxa"/>
            <w:tcBorders>
              <w:top w:val="single" w:sz="4" w:space="0" w:color="auto"/>
              <w:left w:val="single" w:sz="4" w:space="0" w:color="auto"/>
              <w:bottom w:val="single" w:sz="4" w:space="0" w:color="auto"/>
              <w:right w:val="single" w:sz="4" w:space="0" w:color="auto"/>
            </w:tcBorders>
          </w:tcPr>
          <w:p w14:paraId="4315B446"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5</w:t>
            </w:r>
          </w:p>
        </w:tc>
        <w:tc>
          <w:tcPr>
            <w:tcW w:w="709" w:type="dxa"/>
            <w:tcBorders>
              <w:top w:val="single" w:sz="4" w:space="0" w:color="auto"/>
              <w:left w:val="single" w:sz="4" w:space="0" w:color="auto"/>
              <w:bottom w:val="single" w:sz="4" w:space="0" w:color="auto"/>
              <w:right w:val="single" w:sz="4" w:space="0" w:color="auto"/>
            </w:tcBorders>
          </w:tcPr>
          <w:p w14:paraId="32B1B4FA" w14:textId="77777777" w:rsidR="00E4556F" w:rsidRPr="00292B3E" w:rsidRDefault="00E4556F" w:rsidP="00683E6C">
            <w:pPr>
              <w:autoSpaceDE w:val="0"/>
              <w:autoSpaceDN w:val="0"/>
              <w:adjustRightInd w:val="0"/>
              <w:ind w:left="-585" w:right="-362" w:firstLine="540"/>
              <w:jc w:val="center"/>
              <w:rPr>
                <w:sz w:val="28"/>
                <w:szCs w:val="28"/>
                <w:highlight w:val="magenta"/>
              </w:rPr>
            </w:pPr>
            <w:r w:rsidRPr="00292B3E">
              <w:rPr>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6678A299" w14:textId="77777777" w:rsidR="00E4556F" w:rsidRPr="00292B3E" w:rsidRDefault="00490A27" w:rsidP="00683E6C">
            <w:pPr>
              <w:autoSpaceDE w:val="0"/>
              <w:autoSpaceDN w:val="0"/>
              <w:adjustRightInd w:val="0"/>
              <w:ind w:left="-585" w:right="-362" w:firstLine="540"/>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3D02C83C"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3</w:t>
            </w:r>
          </w:p>
        </w:tc>
      </w:tr>
      <w:tr w:rsidR="00E4556F" w:rsidRPr="00292B3E" w14:paraId="036A64A0" w14:textId="77777777" w:rsidTr="00683E6C">
        <w:tc>
          <w:tcPr>
            <w:tcW w:w="817" w:type="dxa"/>
            <w:tcBorders>
              <w:top w:val="single" w:sz="4" w:space="0" w:color="auto"/>
              <w:left w:val="single" w:sz="4" w:space="0" w:color="auto"/>
              <w:bottom w:val="single" w:sz="4" w:space="0" w:color="auto"/>
              <w:right w:val="single" w:sz="4" w:space="0" w:color="auto"/>
            </w:tcBorders>
          </w:tcPr>
          <w:p w14:paraId="5C204A08" w14:textId="77777777" w:rsidR="00E4556F" w:rsidRPr="00292B3E" w:rsidRDefault="00E4556F" w:rsidP="00683E6C">
            <w:pPr>
              <w:autoSpaceDE w:val="0"/>
              <w:autoSpaceDN w:val="0"/>
              <w:adjustRightInd w:val="0"/>
              <w:ind w:right="-108"/>
              <w:jc w:val="both"/>
              <w:rPr>
                <w:sz w:val="28"/>
                <w:szCs w:val="28"/>
              </w:rPr>
            </w:pPr>
            <w:r w:rsidRPr="00292B3E">
              <w:rPr>
                <w:sz w:val="28"/>
                <w:szCs w:val="28"/>
              </w:rPr>
              <w:t>6.</w:t>
            </w:r>
          </w:p>
        </w:tc>
        <w:tc>
          <w:tcPr>
            <w:tcW w:w="5528" w:type="dxa"/>
            <w:tcBorders>
              <w:top w:val="single" w:sz="4" w:space="0" w:color="auto"/>
              <w:left w:val="single" w:sz="4" w:space="0" w:color="auto"/>
              <w:bottom w:val="single" w:sz="4" w:space="0" w:color="auto"/>
              <w:right w:val="single" w:sz="4" w:space="0" w:color="auto"/>
            </w:tcBorders>
          </w:tcPr>
          <w:p w14:paraId="5DC50BBE" w14:textId="77777777" w:rsidR="00E4556F" w:rsidRPr="00292B3E" w:rsidRDefault="00E4556F" w:rsidP="00683E6C">
            <w:pPr>
              <w:ind w:right="-108" w:firstLine="540"/>
              <w:jc w:val="both"/>
              <w:rPr>
                <w:sz w:val="28"/>
                <w:szCs w:val="28"/>
              </w:rPr>
            </w:pPr>
            <w:r w:rsidRPr="00292B3E">
              <w:rPr>
                <w:sz w:val="28"/>
                <w:szCs w:val="28"/>
              </w:rPr>
              <w:t>Заходи щодо зменшення несприятливої дії професійних чинників на організм медичних працівників. Методики психофізичного тренінгу</w:t>
            </w:r>
          </w:p>
        </w:tc>
        <w:tc>
          <w:tcPr>
            <w:tcW w:w="709" w:type="dxa"/>
            <w:tcBorders>
              <w:top w:val="single" w:sz="4" w:space="0" w:color="auto"/>
              <w:left w:val="single" w:sz="4" w:space="0" w:color="auto"/>
              <w:bottom w:val="single" w:sz="4" w:space="0" w:color="auto"/>
              <w:right w:val="single" w:sz="4" w:space="0" w:color="auto"/>
            </w:tcBorders>
          </w:tcPr>
          <w:p w14:paraId="6B605502"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5</w:t>
            </w:r>
          </w:p>
        </w:tc>
        <w:tc>
          <w:tcPr>
            <w:tcW w:w="709" w:type="dxa"/>
            <w:tcBorders>
              <w:top w:val="single" w:sz="4" w:space="0" w:color="auto"/>
              <w:left w:val="single" w:sz="4" w:space="0" w:color="auto"/>
              <w:bottom w:val="single" w:sz="4" w:space="0" w:color="auto"/>
              <w:right w:val="single" w:sz="4" w:space="0" w:color="auto"/>
            </w:tcBorders>
          </w:tcPr>
          <w:p w14:paraId="69AA1786" w14:textId="77777777" w:rsidR="00E4556F" w:rsidRPr="00292B3E" w:rsidRDefault="00E4556F" w:rsidP="00683E6C">
            <w:pPr>
              <w:autoSpaceDE w:val="0"/>
              <w:autoSpaceDN w:val="0"/>
              <w:adjustRightInd w:val="0"/>
              <w:ind w:left="-585" w:right="-362" w:firstLine="540"/>
              <w:jc w:val="center"/>
              <w:rPr>
                <w:sz w:val="28"/>
                <w:szCs w:val="28"/>
                <w:highlight w:val="magenta"/>
              </w:rPr>
            </w:pPr>
            <w:r w:rsidRPr="00292B3E">
              <w:rPr>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3D555BCD" w14:textId="77777777" w:rsidR="00E4556F" w:rsidRPr="00292B3E" w:rsidRDefault="00490A27" w:rsidP="00683E6C">
            <w:pPr>
              <w:autoSpaceDE w:val="0"/>
              <w:autoSpaceDN w:val="0"/>
              <w:adjustRightInd w:val="0"/>
              <w:ind w:left="-585" w:right="-362" w:firstLine="540"/>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14:paraId="0EAFA570"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3</w:t>
            </w:r>
          </w:p>
        </w:tc>
      </w:tr>
      <w:tr w:rsidR="00E4556F" w:rsidRPr="00292B3E" w14:paraId="5B60169E" w14:textId="77777777" w:rsidTr="00683E6C">
        <w:tc>
          <w:tcPr>
            <w:tcW w:w="817" w:type="dxa"/>
            <w:tcBorders>
              <w:top w:val="single" w:sz="4" w:space="0" w:color="auto"/>
              <w:left w:val="single" w:sz="4" w:space="0" w:color="auto"/>
              <w:bottom w:val="single" w:sz="4" w:space="0" w:color="auto"/>
              <w:right w:val="single" w:sz="4" w:space="0" w:color="auto"/>
            </w:tcBorders>
          </w:tcPr>
          <w:p w14:paraId="23A304AD" w14:textId="77777777" w:rsidR="00E4556F" w:rsidRPr="00292B3E" w:rsidRDefault="00E4556F" w:rsidP="00683E6C">
            <w:pPr>
              <w:autoSpaceDE w:val="0"/>
              <w:autoSpaceDN w:val="0"/>
              <w:adjustRightInd w:val="0"/>
              <w:ind w:right="-108"/>
              <w:jc w:val="both"/>
              <w:rPr>
                <w:sz w:val="28"/>
                <w:szCs w:val="28"/>
              </w:rPr>
            </w:pPr>
            <w:r w:rsidRPr="00292B3E">
              <w:rPr>
                <w:sz w:val="28"/>
                <w:szCs w:val="28"/>
              </w:rPr>
              <w:t>7.</w:t>
            </w:r>
          </w:p>
        </w:tc>
        <w:tc>
          <w:tcPr>
            <w:tcW w:w="5528" w:type="dxa"/>
            <w:tcBorders>
              <w:top w:val="single" w:sz="4" w:space="0" w:color="auto"/>
              <w:left w:val="single" w:sz="4" w:space="0" w:color="auto"/>
              <w:bottom w:val="single" w:sz="4" w:space="0" w:color="auto"/>
              <w:right w:val="single" w:sz="4" w:space="0" w:color="auto"/>
            </w:tcBorders>
          </w:tcPr>
          <w:p w14:paraId="3FF71D51" w14:textId="77777777" w:rsidR="00E4556F" w:rsidRPr="00292B3E" w:rsidRDefault="00E4556F" w:rsidP="00683E6C">
            <w:pPr>
              <w:ind w:right="-108" w:firstLine="540"/>
              <w:jc w:val="both"/>
              <w:rPr>
                <w:sz w:val="28"/>
                <w:szCs w:val="28"/>
              </w:rPr>
            </w:pPr>
            <w:r w:rsidRPr="00292B3E">
              <w:rPr>
                <w:sz w:val="28"/>
                <w:szCs w:val="28"/>
              </w:rPr>
              <w:t>Основні методи та критерії санітарно-гігієнічного оцінювання умов праці медичних працівників</w:t>
            </w:r>
          </w:p>
        </w:tc>
        <w:tc>
          <w:tcPr>
            <w:tcW w:w="709" w:type="dxa"/>
            <w:tcBorders>
              <w:top w:val="single" w:sz="4" w:space="0" w:color="auto"/>
              <w:left w:val="single" w:sz="4" w:space="0" w:color="auto"/>
              <w:bottom w:val="single" w:sz="4" w:space="0" w:color="auto"/>
              <w:right w:val="single" w:sz="4" w:space="0" w:color="auto"/>
            </w:tcBorders>
          </w:tcPr>
          <w:p w14:paraId="062C764F"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5</w:t>
            </w:r>
          </w:p>
        </w:tc>
        <w:tc>
          <w:tcPr>
            <w:tcW w:w="709" w:type="dxa"/>
            <w:tcBorders>
              <w:top w:val="single" w:sz="4" w:space="0" w:color="auto"/>
              <w:left w:val="single" w:sz="4" w:space="0" w:color="auto"/>
              <w:bottom w:val="single" w:sz="4" w:space="0" w:color="auto"/>
              <w:right w:val="single" w:sz="4" w:space="0" w:color="auto"/>
            </w:tcBorders>
          </w:tcPr>
          <w:p w14:paraId="72C36BEB" w14:textId="77777777" w:rsidR="00E4556F" w:rsidRPr="00292B3E" w:rsidRDefault="00E4556F" w:rsidP="00683E6C">
            <w:pPr>
              <w:autoSpaceDE w:val="0"/>
              <w:autoSpaceDN w:val="0"/>
              <w:adjustRightInd w:val="0"/>
              <w:ind w:left="-585" w:right="-362" w:firstLine="540"/>
              <w:jc w:val="center"/>
              <w:rPr>
                <w:sz w:val="28"/>
                <w:szCs w:val="28"/>
                <w:highlight w:val="magenta"/>
              </w:rPr>
            </w:pPr>
            <w:r w:rsidRPr="00292B3E">
              <w:rPr>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4E10118D" w14:textId="77777777" w:rsidR="00E4556F" w:rsidRPr="00292B3E" w:rsidRDefault="00490A27" w:rsidP="00683E6C">
            <w:pPr>
              <w:autoSpaceDE w:val="0"/>
              <w:autoSpaceDN w:val="0"/>
              <w:adjustRightInd w:val="0"/>
              <w:ind w:left="-585" w:right="-362" w:firstLine="540"/>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14:paraId="597E3FBD"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3</w:t>
            </w:r>
          </w:p>
        </w:tc>
      </w:tr>
      <w:tr w:rsidR="00E4556F" w:rsidRPr="00292B3E" w14:paraId="1BB76ECE" w14:textId="77777777" w:rsidTr="00683E6C">
        <w:tc>
          <w:tcPr>
            <w:tcW w:w="817" w:type="dxa"/>
            <w:tcBorders>
              <w:top w:val="single" w:sz="4" w:space="0" w:color="auto"/>
              <w:left w:val="single" w:sz="4" w:space="0" w:color="auto"/>
              <w:bottom w:val="single" w:sz="4" w:space="0" w:color="auto"/>
              <w:right w:val="single" w:sz="4" w:space="0" w:color="auto"/>
            </w:tcBorders>
          </w:tcPr>
          <w:p w14:paraId="105086E4" w14:textId="77777777" w:rsidR="00E4556F" w:rsidRPr="00292B3E" w:rsidRDefault="00E4556F" w:rsidP="00683E6C">
            <w:pPr>
              <w:autoSpaceDE w:val="0"/>
              <w:autoSpaceDN w:val="0"/>
              <w:adjustRightInd w:val="0"/>
              <w:ind w:right="-108"/>
              <w:jc w:val="both"/>
              <w:rPr>
                <w:sz w:val="28"/>
                <w:szCs w:val="28"/>
              </w:rPr>
            </w:pPr>
            <w:r w:rsidRPr="00292B3E">
              <w:rPr>
                <w:sz w:val="28"/>
                <w:szCs w:val="28"/>
              </w:rPr>
              <w:t>8.</w:t>
            </w:r>
          </w:p>
        </w:tc>
        <w:tc>
          <w:tcPr>
            <w:tcW w:w="5528" w:type="dxa"/>
            <w:tcBorders>
              <w:top w:val="single" w:sz="4" w:space="0" w:color="auto"/>
              <w:left w:val="single" w:sz="4" w:space="0" w:color="auto"/>
              <w:bottom w:val="single" w:sz="4" w:space="0" w:color="auto"/>
              <w:right w:val="single" w:sz="4" w:space="0" w:color="auto"/>
            </w:tcBorders>
          </w:tcPr>
          <w:p w14:paraId="7C5383FC" w14:textId="77777777" w:rsidR="00E4556F" w:rsidRPr="00292B3E" w:rsidRDefault="00E4556F" w:rsidP="00683E6C">
            <w:pPr>
              <w:autoSpaceDE w:val="0"/>
              <w:autoSpaceDN w:val="0"/>
              <w:adjustRightInd w:val="0"/>
              <w:ind w:right="-108" w:firstLine="540"/>
              <w:jc w:val="both"/>
              <w:rPr>
                <w:rFonts w:eastAsia="PetersburgC-Bold"/>
                <w:sz w:val="28"/>
                <w:szCs w:val="28"/>
              </w:rPr>
            </w:pPr>
            <w:r w:rsidRPr="00292B3E">
              <w:rPr>
                <w:rFonts w:eastAsia="PetersburgC-Bold"/>
                <w:sz w:val="28"/>
                <w:szCs w:val="28"/>
              </w:rPr>
              <w:t>Гігієнічні вимоги до проектування та забудови лікувально-профілактичних закладів.</w:t>
            </w:r>
          </w:p>
        </w:tc>
        <w:tc>
          <w:tcPr>
            <w:tcW w:w="709" w:type="dxa"/>
            <w:tcBorders>
              <w:top w:val="single" w:sz="4" w:space="0" w:color="auto"/>
              <w:left w:val="single" w:sz="4" w:space="0" w:color="auto"/>
              <w:bottom w:val="single" w:sz="4" w:space="0" w:color="auto"/>
              <w:right w:val="single" w:sz="4" w:space="0" w:color="auto"/>
            </w:tcBorders>
          </w:tcPr>
          <w:p w14:paraId="2AFB4C5D"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4</w:t>
            </w:r>
          </w:p>
        </w:tc>
        <w:tc>
          <w:tcPr>
            <w:tcW w:w="709" w:type="dxa"/>
            <w:tcBorders>
              <w:top w:val="single" w:sz="4" w:space="0" w:color="auto"/>
              <w:left w:val="single" w:sz="4" w:space="0" w:color="auto"/>
              <w:bottom w:val="single" w:sz="4" w:space="0" w:color="auto"/>
              <w:right w:val="single" w:sz="4" w:space="0" w:color="auto"/>
            </w:tcBorders>
          </w:tcPr>
          <w:p w14:paraId="05AD6255" w14:textId="77777777" w:rsidR="00E4556F" w:rsidRPr="00292B3E" w:rsidRDefault="00E4556F" w:rsidP="00683E6C">
            <w:pPr>
              <w:autoSpaceDE w:val="0"/>
              <w:autoSpaceDN w:val="0"/>
              <w:adjustRightInd w:val="0"/>
              <w:ind w:left="-585" w:right="-362" w:firstLine="540"/>
              <w:jc w:val="center"/>
              <w:rPr>
                <w:sz w:val="28"/>
                <w:szCs w:val="28"/>
                <w:highlight w:val="magenta"/>
              </w:rPr>
            </w:pPr>
            <w:r w:rsidRPr="00292B3E">
              <w:rPr>
                <w:sz w:val="28"/>
                <w:szCs w:val="28"/>
              </w:rPr>
              <w:t>2</w:t>
            </w:r>
          </w:p>
        </w:tc>
        <w:tc>
          <w:tcPr>
            <w:tcW w:w="850" w:type="dxa"/>
            <w:tcBorders>
              <w:top w:val="single" w:sz="4" w:space="0" w:color="auto"/>
              <w:left w:val="single" w:sz="4" w:space="0" w:color="auto"/>
              <w:bottom w:val="single" w:sz="4" w:space="0" w:color="auto"/>
              <w:right w:val="single" w:sz="4" w:space="0" w:color="auto"/>
            </w:tcBorders>
          </w:tcPr>
          <w:p w14:paraId="67A2027C" w14:textId="77777777" w:rsidR="00E4556F" w:rsidRPr="00292B3E" w:rsidRDefault="00490A27" w:rsidP="00683E6C">
            <w:pPr>
              <w:autoSpaceDE w:val="0"/>
              <w:autoSpaceDN w:val="0"/>
              <w:adjustRightInd w:val="0"/>
              <w:ind w:left="-585" w:right="-362" w:firstLine="540"/>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4D46444F"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2</w:t>
            </w:r>
          </w:p>
        </w:tc>
      </w:tr>
      <w:tr w:rsidR="00E4556F" w:rsidRPr="00292B3E" w14:paraId="42658D31" w14:textId="77777777" w:rsidTr="00683E6C">
        <w:tc>
          <w:tcPr>
            <w:tcW w:w="817" w:type="dxa"/>
            <w:tcBorders>
              <w:top w:val="single" w:sz="4" w:space="0" w:color="auto"/>
              <w:left w:val="single" w:sz="4" w:space="0" w:color="auto"/>
              <w:bottom w:val="single" w:sz="4" w:space="0" w:color="auto"/>
              <w:right w:val="single" w:sz="4" w:space="0" w:color="auto"/>
            </w:tcBorders>
          </w:tcPr>
          <w:p w14:paraId="6722A216" w14:textId="77777777" w:rsidR="00E4556F" w:rsidRPr="00292B3E" w:rsidRDefault="00E4556F" w:rsidP="00683E6C">
            <w:pPr>
              <w:autoSpaceDE w:val="0"/>
              <w:autoSpaceDN w:val="0"/>
              <w:adjustRightInd w:val="0"/>
              <w:ind w:right="-108"/>
              <w:rPr>
                <w:sz w:val="28"/>
                <w:szCs w:val="28"/>
              </w:rPr>
            </w:pPr>
            <w:r w:rsidRPr="00292B3E">
              <w:rPr>
                <w:sz w:val="28"/>
                <w:szCs w:val="28"/>
              </w:rPr>
              <w:t>9.</w:t>
            </w:r>
          </w:p>
        </w:tc>
        <w:tc>
          <w:tcPr>
            <w:tcW w:w="5528" w:type="dxa"/>
            <w:tcBorders>
              <w:top w:val="single" w:sz="4" w:space="0" w:color="auto"/>
              <w:left w:val="single" w:sz="4" w:space="0" w:color="auto"/>
              <w:bottom w:val="single" w:sz="4" w:space="0" w:color="auto"/>
              <w:right w:val="single" w:sz="4" w:space="0" w:color="auto"/>
            </w:tcBorders>
          </w:tcPr>
          <w:p w14:paraId="36B10A3F" w14:textId="77777777" w:rsidR="00E4556F" w:rsidRPr="00292B3E" w:rsidRDefault="00E4556F" w:rsidP="00683E6C">
            <w:pPr>
              <w:autoSpaceDE w:val="0"/>
              <w:autoSpaceDN w:val="0"/>
              <w:adjustRightInd w:val="0"/>
              <w:ind w:right="-108" w:firstLine="540"/>
              <w:jc w:val="both"/>
              <w:rPr>
                <w:rFonts w:eastAsia="PetersburgC-Bold"/>
                <w:sz w:val="28"/>
                <w:szCs w:val="28"/>
              </w:rPr>
            </w:pPr>
            <w:r w:rsidRPr="00292B3E">
              <w:rPr>
                <w:rFonts w:eastAsia="PetersburgC-Bold"/>
                <w:sz w:val="28"/>
                <w:szCs w:val="28"/>
              </w:rPr>
              <w:t>Гігієна та охорона праці в медичних закладах</w:t>
            </w:r>
          </w:p>
        </w:tc>
        <w:tc>
          <w:tcPr>
            <w:tcW w:w="709" w:type="dxa"/>
            <w:tcBorders>
              <w:top w:val="single" w:sz="4" w:space="0" w:color="auto"/>
              <w:left w:val="single" w:sz="4" w:space="0" w:color="auto"/>
              <w:bottom w:val="single" w:sz="4" w:space="0" w:color="auto"/>
              <w:right w:val="single" w:sz="4" w:space="0" w:color="auto"/>
            </w:tcBorders>
          </w:tcPr>
          <w:p w14:paraId="40E2EE13"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5</w:t>
            </w:r>
          </w:p>
        </w:tc>
        <w:tc>
          <w:tcPr>
            <w:tcW w:w="709" w:type="dxa"/>
            <w:tcBorders>
              <w:top w:val="single" w:sz="4" w:space="0" w:color="auto"/>
              <w:left w:val="single" w:sz="4" w:space="0" w:color="auto"/>
              <w:bottom w:val="single" w:sz="4" w:space="0" w:color="auto"/>
              <w:right w:val="single" w:sz="4" w:space="0" w:color="auto"/>
            </w:tcBorders>
          </w:tcPr>
          <w:p w14:paraId="5CD42AEA" w14:textId="77777777" w:rsidR="00E4556F" w:rsidRPr="00292B3E" w:rsidRDefault="00EA417C" w:rsidP="00683E6C">
            <w:pPr>
              <w:autoSpaceDE w:val="0"/>
              <w:autoSpaceDN w:val="0"/>
              <w:adjustRightInd w:val="0"/>
              <w:ind w:left="-585" w:right="-362" w:firstLine="540"/>
              <w:jc w:val="center"/>
              <w:rPr>
                <w:sz w:val="28"/>
                <w:szCs w:val="28"/>
                <w:highlight w:val="magenta"/>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tcPr>
          <w:p w14:paraId="527F2EF2" w14:textId="77777777" w:rsidR="00E4556F" w:rsidRPr="00292B3E" w:rsidRDefault="00490A27" w:rsidP="00683E6C">
            <w:pPr>
              <w:autoSpaceDE w:val="0"/>
              <w:autoSpaceDN w:val="0"/>
              <w:adjustRightInd w:val="0"/>
              <w:ind w:left="-585" w:right="-362" w:firstLine="540"/>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14:paraId="7438CEE1"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3</w:t>
            </w:r>
          </w:p>
        </w:tc>
      </w:tr>
      <w:tr w:rsidR="00E4556F" w:rsidRPr="00292B3E" w14:paraId="410A3019" w14:textId="77777777" w:rsidTr="00683E6C">
        <w:tc>
          <w:tcPr>
            <w:tcW w:w="817" w:type="dxa"/>
            <w:tcBorders>
              <w:top w:val="single" w:sz="4" w:space="0" w:color="auto"/>
              <w:left w:val="single" w:sz="4" w:space="0" w:color="auto"/>
              <w:bottom w:val="single" w:sz="4" w:space="0" w:color="auto"/>
              <w:right w:val="single" w:sz="4" w:space="0" w:color="auto"/>
            </w:tcBorders>
          </w:tcPr>
          <w:p w14:paraId="4CE66997" w14:textId="77777777" w:rsidR="00E4556F" w:rsidRPr="00292B3E" w:rsidRDefault="00E4556F" w:rsidP="00683E6C">
            <w:pPr>
              <w:autoSpaceDE w:val="0"/>
              <w:autoSpaceDN w:val="0"/>
              <w:adjustRightInd w:val="0"/>
              <w:ind w:right="-108"/>
              <w:rPr>
                <w:sz w:val="28"/>
                <w:szCs w:val="28"/>
              </w:rPr>
            </w:pPr>
            <w:r w:rsidRPr="00292B3E">
              <w:rPr>
                <w:sz w:val="28"/>
                <w:szCs w:val="28"/>
              </w:rPr>
              <w:t>10.</w:t>
            </w:r>
          </w:p>
        </w:tc>
        <w:tc>
          <w:tcPr>
            <w:tcW w:w="5528" w:type="dxa"/>
            <w:tcBorders>
              <w:top w:val="single" w:sz="4" w:space="0" w:color="auto"/>
              <w:left w:val="single" w:sz="4" w:space="0" w:color="auto"/>
              <w:bottom w:val="single" w:sz="4" w:space="0" w:color="auto"/>
              <w:right w:val="single" w:sz="4" w:space="0" w:color="auto"/>
            </w:tcBorders>
          </w:tcPr>
          <w:p w14:paraId="3E6DA910" w14:textId="77777777" w:rsidR="00E4556F" w:rsidRPr="00292B3E" w:rsidRDefault="00E4556F" w:rsidP="00683E6C">
            <w:pPr>
              <w:autoSpaceDE w:val="0"/>
              <w:autoSpaceDN w:val="0"/>
              <w:adjustRightInd w:val="0"/>
              <w:ind w:right="-108" w:firstLine="540"/>
              <w:jc w:val="both"/>
              <w:rPr>
                <w:rFonts w:eastAsia="PetersburgC-Bold"/>
                <w:sz w:val="28"/>
                <w:szCs w:val="28"/>
              </w:rPr>
            </w:pPr>
            <w:r w:rsidRPr="00292B3E">
              <w:rPr>
                <w:rFonts w:eastAsia="PetersburgC-Bold"/>
                <w:sz w:val="28"/>
                <w:szCs w:val="28"/>
              </w:rPr>
              <w:t xml:space="preserve">Охорона праці в окремих структурних </w:t>
            </w:r>
            <w:r w:rsidRPr="00292B3E">
              <w:rPr>
                <w:rFonts w:eastAsia="PetersburgC-Bold"/>
                <w:sz w:val="28"/>
                <w:szCs w:val="28"/>
              </w:rPr>
              <w:lastRenderedPageBreak/>
              <w:t>підрозділах ЛПЗ та вищих медичних навчальних закладах. Основи виробничої безпеки медичних працівників.</w:t>
            </w:r>
          </w:p>
        </w:tc>
        <w:tc>
          <w:tcPr>
            <w:tcW w:w="709" w:type="dxa"/>
            <w:tcBorders>
              <w:top w:val="single" w:sz="4" w:space="0" w:color="auto"/>
              <w:left w:val="single" w:sz="4" w:space="0" w:color="auto"/>
              <w:bottom w:val="single" w:sz="4" w:space="0" w:color="auto"/>
              <w:right w:val="single" w:sz="4" w:space="0" w:color="auto"/>
            </w:tcBorders>
          </w:tcPr>
          <w:p w14:paraId="0FFB912C"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lastRenderedPageBreak/>
              <w:t>5</w:t>
            </w:r>
          </w:p>
        </w:tc>
        <w:tc>
          <w:tcPr>
            <w:tcW w:w="709" w:type="dxa"/>
            <w:tcBorders>
              <w:top w:val="single" w:sz="4" w:space="0" w:color="auto"/>
              <w:left w:val="single" w:sz="4" w:space="0" w:color="auto"/>
              <w:bottom w:val="single" w:sz="4" w:space="0" w:color="auto"/>
              <w:right w:val="single" w:sz="4" w:space="0" w:color="auto"/>
            </w:tcBorders>
            <w:vAlign w:val="center"/>
          </w:tcPr>
          <w:p w14:paraId="40FD0DF7" w14:textId="77777777" w:rsidR="00E4556F" w:rsidRPr="00292B3E" w:rsidRDefault="00E4556F" w:rsidP="00683E6C">
            <w:pPr>
              <w:autoSpaceDE w:val="0"/>
              <w:autoSpaceDN w:val="0"/>
              <w:adjustRightInd w:val="0"/>
              <w:ind w:left="-394" w:right="-373"/>
              <w:jc w:val="center"/>
              <w:rPr>
                <w:sz w:val="28"/>
                <w:szCs w:val="28"/>
                <w:highlight w:val="magenta"/>
              </w:rPr>
            </w:pPr>
            <w:r w:rsidRPr="00292B3E">
              <w:rPr>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470D936C" w14:textId="77777777" w:rsidR="00E4556F" w:rsidRPr="00292B3E" w:rsidRDefault="00490A27" w:rsidP="00683E6C">
            <w:pPr>
              <w:autoSpaceDE w:val="0"/>
              <w:autoSpaceDN w:val="0"/>
              <w:adjustRightInd w:val="0"/>
              <w:ind w:left="-585" w:right="-362" w:firstLine="540"/>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14:paraId="6EDD7624"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3</w:t>
            </w:r>
          </w:p>
        </w:tc>
      </w:tr>
      <w:tr w:rsidR="00E4556F" w:rsidRPr="00292B3E" w14:paraId="71F2BE26" w14:textId="77777777" w:rsidTr="00683E6C">
        <w:tc>
          <w:tcPr>
            <w:tcW w:w="817" w:type="dxa"/>
            <w:tcBorders>
              <w:top w:val="single" w:sz="4" w:space="0" w:color="auto"/>
              <w:left w:val="single" w:sz="4" w:space="0" w:color="auto"/>
              <w:bottom w:val="single" w:sz="4" w:space="0" w:color="auto"/>
              <w:right w:val="single" w:sz="4" w:space="0" w:color="auto"/>
            </w:tcBorders>
          </w:tcPr>
          <w:p w14:paraId="3EE41403" w14:textId="77777777" w:rsidR="00E4556F" w:rsidRPr="00292B3E" w:rsidRDefault="00E4556F" w:rsidP="00683E6C">
            <w:pPr>
              <w:autoSpaceDE w:val="0"/>
              <w:autoSpaceDN w:val="0"/>
              <w:adjustRightInd w:val="0"/>
              <w:ind w:right="-108"/>
              <w:rPr>
                <w:sz w:val="28"/>
                <w:szCs w:val="28"/>
              </w:rPr>
            </w:pPr>
            <w:r w:rsidRPr="00292B3E">
              <w:rPr>
                <w:sz w:val="28"/>
                <w:szCs w:val="28"/>
              </w:rPr>
              <w:lastRenderedPageBreak/>
              <w:t>11.</w:t>
            </w:r>
          </w:p>
        </w:tc>
        <w:tc>
          <w:tcPr>
            <w:tcW w:w="5528" w:type="dxa"/>
            <w:tcBorders>
              <w:top w:val="single" w:sz="4" w:space="0" w:color="auto"/>
              <w:left w:val="single" w:sz="4" w:space="0" w:color="auto"/>
              <w:bottom w:val="single" w:sz="4" w:space="0" w:color="auto"/>
              <w:right w:val="single" w:sz="4" w:space="0" w:color="auto"/>
            </w:tcBorders>
          </w:tcPr>
          <w:p w14:paraId="4EE08444" w14:textId="77777777" w:rsidR="00E4556F" w:rsidRPr="00292B3E" w:rsidRDefault="00E4556F" w:rsidP="00683E6C">
            <w:pPr>
              <w:autoSpaceDE w:val="0"/>
              <w:autoSpaceDN w:val="0"/>
              <w:adjustRightInd w:val="0"/>
              <w:ind w:right="-108" w:firstLine="540"/>
              <w:jc w:val="both"/>
              <w:rPr>
                <w:rFonts w:eastAsia="PetersburgC-Bold"/>
                <w:sz w:val="28"/>
                <w:szCs w:val="28"/>
              </w:rPr>
            </w:pPr>
            <w:r w:rsidRPr="00292B3E">
              <w:rPr>
                <w:rFonts w:eastAsia="PetersburgC-Bold"/>
                <w:sz w:val="28"/>
                <w:szCs w:val="28"/>
              </w:rPr>
              <w:t>Вимоги безпеки під час експлуатації основного медичного обладнання.</w:t>
            </w:r>
          </w:p>
        </w:tc>
        <w:tc>
          <w:tcPr>
            <w:tcW w:w="709" w:type="dxa"/>
            <w:tcBorders>
              <w:top w:val="single" w:sz="4" w:space="0" w:color="auto"/>
              <w:left w:val="single" w:sz="4" w:space="0" w:color="auto"/>
              <w:bottom w:val="single" w:sz="4" w:space="0" w:color="auto"/>
              <w:right w:val="single" w:sz="4" w:space="0" w:color="auto"/>
            </w:tcBorders>
          </w:tcPr>
          <w:p w14:paraId="163F01FE"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5</w:t>
            </w:r>
          </w:p>
        </w:tc>
        <w:tc>
          <w:tcPr>
            <w:tcW w:w="709" w:type="dxa"/>
            <w:tcBorders>
              <w:top w:val="single" w:sz="4" w:space="0" w:color="auto"/>
              <w:left w:val="single" w:sz="4" w:space="0" w:color="auto"/>
              <w:bottom w:val="single" w:sz="4" w:space="0" w:color="auto"/>
              <w:right w:val="single" w:sz="4" w:space="0" w:color="auto"/>
            </w:tcBorders>
          </w:tcPr>
          <w:p w14:paraId="0A3C2639" w14:textId="77777777" w:rsidR="00E4556F" w:rsidRPr="00292B3E" w:rsidRDefault="00E4556F" w:rsidP="00683E6C">
            <w:pPr>
              <w:autoSpaceDE w:val="0"/>
              <w:autoSpaceDN w:val="0"/>
              <w:adjustRightInd w:val="0"/>
              <w:ind w:left="-394" w:right="-373"/>
              <w:jc w:val="center"/>
              <w:rPr>
                <w:sz w:val="28"/>
                <w:szCs w:val="28"/>
              </w:rPr>
            </w:pPr>
            <w:r w:rsidRPr="00292B3E">
              <w:rPr>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40930DFB" w14:textId="77777777" w:rsidR="00E4556F" w:rsidRPr="00292B3E" w:rsidRDefault="00490A27" w:rsidP="00683E6C">
            <w:pPr>
              <w:autoSpaceDE w:val="0"/>
              <w:autoSpaceDN w:val="0"/>
              <w:adjustRightInd w:val="0"/>
              <w:ind w:left="-585" w:right="-362" w:firstLine="540"/>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14:paraId="648C35A4"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3</w:t>
            </w:r>
          </w:p>
        </w:tc>
      </w:tr>
      <w:tr w:rsidR="00E4556F" w:rsidRPr="00292B3E" w14:paraId="02075B0A" w14:textId="77777777" w:rsidTr="00683E6C">
        <w:tc>
          <w:tcPr>
            <w:tcW w:w="817" w:type="dxa"/>
            <w:tcBorders>
              <w:top w:val="single" w:sz="4" w:space="0" w:color="auto"/>
              <w:left w:val="single" w:sz="4" w:space="0" w:color="auto"/>
              <w:bottom w:val="single" w:sz="4" w:space="0" w:color="auto"/>
              <w:right w:val="single" w:sz="4" w:space="0" w:color="auto"/>
            </w:tcBorders>
          </w:tcPr>
          <w:p w14:paraId="0875B563" w14:textId="77777777" w:rsidR="00E4556F" w:rsidRPr="00292B3E" w:rsidRDefault="00E4556F" w:rsidP="00683E6C">
            <w:pPr>
              <w:autoSpaceDE w:val="0"/>
              <w:autoSpaceDN w:val="0"/>
              <w:adjustRightInd w:val="0"/>
              <w:ind w:right="-108"/>
              <w:rPr>
                <w:sz w:val="28"/>
                <w:szCs w:val="28"/>
              </w:rPr>
            </w:pPr>
            <w:r w:rsidRPr="00292B3E">
              <w:rPr>
                <w:sz w:val="28"/>
                <w:szCs w:val="28"/>
              </w:rPr>
              <w:t>12.</w:t>
            </w:r>
          </w:p>
        </w:tc>
        <w:tc>
          <w:tcPr>
            <w:tcW w:w="5528" w:type="dxa"/>
            <w:tcBorders>
              <w:top w:val="single" w:sz="4" w:space="0" w:color="auto"/>
              <w:left w:val="single" w:sz="4" w:space="0" w:color="auto"/>
              <w:bottom w:val="single" w:sz="4" w:space="0" w:color="auto"/>
              <w:right w:val="single" w:sz="4" w:space="0" w:color="auto"/>
            </w:tcBorders>
          </w:tcPr>
          <w:p w14:paraId="26BC5AED" w14:textId="77777777" w:rsidR="00E4556F" w:rsidRPr="00292B3E" w:rsidRDefault="00E4556F" w:rsidP="00683E6C">
            <w:pPr>
              <w:autoSpaceDE w:val="0"/>
              <w:autoSpaceDN w:val="0"/>
              <w:adjustRightInd w:val="0"/>
              <w:ind w:right="-108" w:firstLine="540"/>
              <w:jc w:val="both"/>
              <w:rPr>
                <w:rFonts w:eastAsia="PetersburgC-Bold"/>
                <w:sz w:val="28"/>
                <w:szCs w:val="28"/>
              </w:rPr>
            </w:pPr>
            <w:r w:rsidRPr="00292B3E">
              <w:rPr>
                <w:rFonts w:eastAsia="PetersburgC-Bold"/>
                <w:sz w:val="28"/>
                <w:szCs w:val="28"/>
              </w:rPr>
              <w:t>Вимоги до засобів індивідуального захисту та робочого одягу медичних працівників. Атестація робочих місць.</w:t>
            </w:r>
          </w:p>
        </w:tc>
        <w:tc>
          <w:tcPr>
            <w:tcW w:w="709" w:type="dxa"/>
            <w:tcBorders>
              <w:top w:val="single" w:sz="4" w:space="0" w:color="auto"/>
              <w:left w:val="single" w:sz="4" w:space="0" w:color="auto"/>
              <w:bottom w:val="single" w:sz="4" w:space="0" w:color="auto"/>
              <w:right w:val="single" w:sz="4" w:space="0" w:color="auto"/>
            </w:tcBorders>
          </w:tcPr>
          <w:p w14:paraId="22F90646"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5</w:t>
            </w:r>
          </w:p>
        </w:tc>
        <w:tc>
          <w:tcPr>
            <w:tcW w:w="709" w:type="dxa"/>
            <w:tcBorders>
              <w:top w:val="single" w:sz="4" w:space="0" w:color="auto"/>
              <w:left w:val="single" w:sz="4" w:space="0" w:color="auto"/>
              <w:bottom w:val="single" w:sz="4" w:space="0" w:color="auto"/>
              <w:right w:val="single" w:sz="4" w:space="0" w:color="auto"/>
            </w:tcBorders>
          </w:tcPr>
          <w:p w14:paraId="46726C8B" w14:textId="77777777" w:rsidR="00E4556F" w:rsidRPr="00292B3E" w:rsidRDefault="00E4556F" w:rsidP="00683E6C">
            <w:pPr>
              <w:autoSpaceDE w:val="0"/>
              <w:autoSpaceDN w:val="0"/>
              <w:adjustRightInd w:val="0"/>
              <w:ind w:left="-394" w:right="-373"/>
              <w:jc w:val="center"/>
              <w:rPr>
                <w:sz w:val="28"/>
                <w:szCs w:val="28"/>
              </w:rPr>
            </w:pPr>
            <w:r w:rsidRPr="00292B3E">
              <w:rPr>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2EBAE46B" w14:textId="77777777" w:rsidR="00E4556F" w:rsidRPr="00292B3E" w:rsidRDefault="00490A27" w:rsidP="00683E6C">
            <w:pPr>
              <w:autoSpaceDE w:val="0"/>
              <w:autoSpaceDN w:val="0"/>
              <w:adjustRightInd w:val="0"/>
              <w:ind w:left="-585" w:right="-362" w:firstLine="540"/>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14:paraId="52D9A121"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3</w:t>
            </w:r>
          </w:p>
        </w:tc>
      </w:tr>
      <w:tr w:rsidR="00E4556F" w:rsidRPr="00292B3E" w14:paraId="5EB324F6" w14:textId="77777777" w:rsidTr="00683E6C">
        <w:tc>
          <w:tcPr>
            <w:tcW w:w="817" w:type="dxa"/>
            <w:tcBorders>
              <w:top w:val="single" w:sz="4" w:space="0" w:color="auto"/>
              <w:left w:val="single" w:sz="4" w:space="0" w:color="auto"/>
              <w:bottom w:val="single" w:sz="4" w:space="0" w:color="auto"/>
              <w:right w:val="single" w:sz="4" w:space="0" w:color="auto"/>
            </w:tcBorders>
          </w:tcPr>
          <w:p w14:paraId="6F3C3F42" w14:textId="77777777" w:rsidR="00E4556F" w:rsidRPr="00292B3E" w:rsidRDefault="00E4556F" w:rsidP="00683E6C">
            <w:pPr>
              <w:autoSpaceDE w:val="0"/>
              <w:autoSpaceDN w:val="0"/>
              <w:adjustRightInd w:val="0"/>
              <w:ind w:right="-108"/>
              <w:rPr>
                <w:sz w:val="28"/>
                <w:szCs w:val="28"/>
              </w:rPr>
            </w:pPr>
            <w:r w:rsidRPr="00292B3E">
              <w:rPr>
                <w:sz w:val="28"/>
                <w:szCs w:val="28"/>
              </w:rPr>
              <w:t>13.</w:t>
            </w:r>
          </w:p>
        </w:tc>
        <w:tc>
          <w:tcPr>
            <w:tcW w:w="5528" w:type="dxa"/>
            <w:tcBorders>
              <w:top w:val="single" w:sz="4" w:space="0" w:color="auto"/>
              <w:left w:val="single" w:sz="4" w:space="0" w:color="auto"/>
              <w:bottom w:val="single" w:sz="4" w:space="0" w:color="auto"/>
              <w:right w:val="single" w:sz="4" w:space="0" w:color="auto"/>
            </w:tcBorders>
          </w:tcPr>
          <w:p w14:paraId="7553C2C2" w14:textId="77777777" w:rsidR="00E4556F" w:rsidRPr="00292B3E" w:rsidRDefault="00E4556F" w:rsidP="00683E6C">
            <w:pPr>
              <w:autoSpaceDE w:val="0"/>
              <w:autoSpaceDN w:val="0"/>
              <w:adjustRightInd w:val="0"/>
              <w:ind w:right="-108" w:firstLine="540"/>
              <w:jc w:val="both"/>
              <w:rPr>
                <w:rFonts w:eastAsia="PetersburgC-Bold"/>
                <w:sz w:val="28"/>
                <w:szCs w:val="28"/>
              </w:rPr>
            </w:pPr>
            <w:r w:rsidRPr="00292B3E">
              <w:rPr>
                <w:rFonts w:eastAsia="PetersburgC-Bold"/>
                <w:sz w:val="28"/>
                <w:szCs w:val="28"/>
              </w:rPr>
              <w:t>Медичні огляди для медичних працівників.</w:t>
            </w:r>
          </w:p>
        </w:tc>
        <w:tc>
          <w:tcPr>
            <w:tcW w:w="709" w:type="dxa"/>
            <w:tcBorders>
              <w:top w:val="single" w:sz="4" w:space="0" w:color="auto"/>
              <w:left w:val="single" w:sz="4" w:space="0" w:color="auto"/>
              <w:bottom w:val="single" w:sz="4" w:space="0" w:color="auto"/>
              <w:right w:val="single" w:sz="4" w:space="0" w:color="auto"/>
            </w:tcBorders>
          </w:tcPr>
          <w:p w14:paraId="29638018"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5</w:t>
            </w:r>
          </w:p>
        </w:tc>
        <w:tc>
          <w:tcPr>
            <w:tcW w:w="709" w:type="dxa"/>
            <w:tcBorders>
              <w:top w:val="single" w:sz="4" w:space="0" w:color="auto"/>
              <w:left w:val="single" w:sz="4" w:space="0" w:color="auto"/>
              <w:bottom w:val="single" w:sz="4" w:space="0" w:color="auto"/>
              <w:right w:val="single" w:sz="4" w:space="0" w:color="auto"/>
            </w:tcBorders>
          </w:tcPr>
          <w:p w14:paraId="6935D6AF" w14:textId="77777777" w:rsidR="00E4556F" w:rsidRPr="00292B3E" w:rsidRDefault="00E4556F" w:rsidP="00683E6C">
            <w:pPr>
              <w:autoSpaceDE w:val="0"/>
              <w:autoSpaceDN w:val="0"/>
              <w:adjustRightInd w:val="0"/>
              <w:ind w:left="-394" w:right="-373"/>
              <w:jc w:val="center"/>
              <w:rPr>
                <w:sz w:val="28"/>
                <w:szCs w:val="28"/>
              </w:rPr>
            </w:pPr>
            <w:r w:rsidRPr="00292B3E">
              <w:rPr>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5179D9BB" w14:textId="77777777" w:rsidR="00E4556F" w:rsidRPr="00292B3E" w:rsidRDefault="00490A27" w:rsidP="00683E6C">
            <w:pPr>
              <w:autoSpaceDE w:val="0"/>
              <w:autoSpaceDN w:val="0"/>
              <w:adjustRightInd w:val="0"/>
              <w:ind w:left="-585" w:right="-362" w:firstLine="540"/>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14:paraId="4AA2B2D3"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3</w:t>
            </w:r>
          </w:p>
        </w:tc>
      </w:tr>
      <w:tr w:rsidR="00E4556F" w:rsidRPr="00292B3E" w14:paraId="004C2E35" w14:textId="77777777" w:rsidTr="00683E6C">
        <w:tc>
          <w:tcPr>
            <w:tcW w:w="817" w:type="dxa"/>
            <w:tcBorders>
              <w:top w:val="single" w:sz="4" w:space="0" w:color="auto"/>
              <w:left w:val="single" w:sz="4" w:space="0" w:color="auto"/>
              <w:bottom w:val="single" w:sz="4" w:space="0" w:color="auto"/>
              <w:right w:val="single" w:sz="4" w:space="0" w:color="auto"/>
            </w:tcBorders>
          </w:tcPr>
          <w:p w14:paraId="199DE92E" w14:textId="77777777" w:rsidR="00E4556F" w:rsidRPr="00292B3E" w:rsidRDefault="00E4556F" w:rsidP="00683E6C">
            <w:pPr>
              <w:autoSpaceDE w:val="0"/>
              <w:autoSpaceDN w:val="0"/>
              <w:adjustRightInd w:val="0"/>
              <w:ind w:right="-108"/>
              <w:rPr>
                <w:sz w:val="28"/>
                <w:szCs w:val="28"/>
              </w:rPr>
            </w:pPr>
            <w:r w:rsidRPr="00292B3E">
              <w:rPr>
                <w:sz w:val="28"/>
                <w:szCs w:val="28"/>
              </w:rPr>
              <w:t>14.</w:t>
            </w:r>
          </w:p>
        </w:tc>
        <w:tc>
          <w:tcPr>
            <w:tcW w:w="5528" w:type="dxa"/>
            <w:tcBorders>
              <w:top w:val="single" w:sz="4" w:space="0" w:color="auto"/>
              <w:left w:val="single" w:sz="4" w:space="0" w:color="auto"/>
              <w:bottom w:val="single" w:sz="4" w:space="0" w:color="auto"/>
              <w:right w:val="single" w:sz="4" w:space="0" w:color="auto"/>
            </w:tcBorders>
          </w:tcPr>
          <w:p w14:paraId="5A074E32" w14:textId="77777777" w:rsidR="00E4556F" w:rsidRPr="00292B3E" w:rsidRDefault="00E4556F" w:rsidP="00683E6C">
            <w:pPr>
              <w:autoSpaceDE w:val="0"/>
              <w:autoSpaceDN w:val="0"/>
              <w:adjustRightInd w:val="0"/>
              <w:ind w:right="-108" w:firstLine="540"/>
              <w:jc w:val="both"/>
              <w:rPr>
                <w:rFonts w:eastAsia="PetersburgC-Bold"/>
                <w:sz w:val="28"/>
                <w:szCs w:val="28"/>
              </w:rPr>
            </w:pPr>
            <w:r w:rsidRPr="00292B3E">
              <w:rPr>
                <w:rFonts w:eastAsia="PetersburgC-Bold"/>
                <w:sz w:val="28"/>
                <w:szCs w:val="28"/>
              </w:rPr>
              <w:t>Наукова організація праці в ЛПЗ. Гігієнічне виховання та санітарна освіта.</w:t>
            </w:r>
          </w:p>
        </w:tc>
        <w:tc>
          <w:tcPr>
            <w:tcW w:w="709" w:type="dxa"/>
            <w:tcBorders>
              <w:top w:val="single" w:sz="4" w:space="0" w:color="auto"/>
              <w:left w:val="single" w:sz="4" w:space="0" w:color="auto"/>
              <w:bottom w:val="single" w:sz="4" w:space="0" w:color="auto"/>
              <w:right w:val="single" w:sz="4" w:space="0" w:color="auto"/>
            </w:tcBorders>
          </w:tcPr>
          <w:p w14:paraId="654FAEC0"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5</w:t>
            </w:r>
          </w:p>
        </w:tc>
        <w:tc>
          <w:tcPr>
            <w:tcW w:w="709" w:type="dxa"/>
            <w:tcBorders>
              <w:top w:val="single" w:sz="4" w:space="0" w:color="auto"/>
              <w:left w:val="single" w:sz="4" w:space="0" w:color="auto"/>
              <w:bottom w:val="single" w:sz="4" w:space="0" w:color="auto"/>
              <w:right w:val="single" w:sz="4" w:space="0" w:color="auto"/>
            </w:tcBorders>
          </w:tcPr>
          <w:p w14:paraId="3CEFECBE" w14:textId="77777777" w:rsidR="00E4556F" w:rsidRPr="00292B3E" w:rsidRDefault="00E4556F" w:rsidP="00683E6C">
            <w:pPr>
              <w:autoSpaceDE w:val="0"/>
              <w:autoSpaceDN w:val="0"/>
              <w:adjustRightInd w:val="0"/>
              <w:ind w:left="-394" w:right="-373"/>
              <w:jc w:val="center"/>
              <w:rPr>
                <w:sz w:val="28"/>
                <w:szCs w:val="28"/>
              </w:rPr>
            </w:pPr>
            <w:r w:rsidRPr="00292B3E">
              <w:rPr>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5B5A0B90" w14:textId="77777777" w:rsidR="00E4556F" w:rsidRPr="00292B3E" w:rsidRDefault="00490A27" w:rsidP="00683E6C">
            <w:pPr>
              <w:autoSpaceDE w:val="0"/>
              <w:autoSpaceDN w:val="0"/>
              <w:adjustRightInd w:val="0"/>
              <w:ind w:left="-585" w:right="-362" w:firstLine="540"/>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14:paraId="287A8BA6"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3</w:t>
            </w:r>
          </w:p>
        </w:tc>
      </w:tr>
      <w:tr w:rsidR="00E4556F" w:rsidRPr="00292B3E" w14:paraId="0CF2BC9B" w14:textId="77777777" w:rsidTr="00683E6C">
        <w:tc>
          <w:tcPr>
            <w:tcW w:w="6345" w:type="dxa"/>
            <w:gridSpan w:val="2"/>
            <w:tcBorders>
              <w:top w:val="single" w:sz="4" w:space="0" w:color="auto"/>
              <w:left w:val="single" w:sz="4" w:space="0" w:color="auto"/>
              <w:bottom w:val="single" w:sz="4" w:space="0" w:color="auto"/>
              <w:right w:val="single" w:sz="4" w:space="0" w:color="auto"/>
            </w:tcBorders>
          </w:tcPr>
          <w:p w14:paraId="05956500" w14:textId="77777777" w:rsidR="00E4556F" w:rsidRPr="00292B3E" w:rsidRDefault="00E4556F" w:rsidP="00683E6C">
            <w:pPr>
              <w:autoSpaceDE w:val="0"/>
              <w:autoSpaceDN w:val="0"/>
              <w:adjustRightInd w:val="0"/>
              <w:ind w:right="-108" w:firstLine="540"/>
              <w:jc w:val="both"/>
              <w:rPr>
                <w:rFonts w:eastAsia="PetersburgC-Bold"/>
                <w:b/>
                <w:sz w:val="28"/>
                <w:szCs w:val="28"/>
              </w:rPr>
            </w:pPr>
            <w:r w:rsidRPr="00292B3E">
              <w:rPr>
                <w:rFonts w:eastAsia="PetersburgC-Bold"/>
                <w:b/>
                <w:sz w:val="28"/>
                <w:szCs w:val="28"/>
              </w:rPr>
              <w:t>Разом за розділом ІІ</w:t>
            </w:r>
          </w:p>
        </w:tc>
        <w:tc>
          <w:tcPr>
            <w:tcW w:w="709" w:type="dxa"/>
            <w:tcBorders>
              <w:top w:val="single" w:sz="4" w:space="0" w:color="auto"/>
              <w:left w:val="single" w:sz="4" w:space="0" w:color="auto"/>
              <w:bottom w:val="single" w:sz="4" w:space="0" w:color="auto"/>
              <w:right w:val="single" w:sz="4" w:space="0" w:color="auto"/>
            </w:tcBorders>
          </w:tcPr>
          <w:p w14:paraId="4F5057E3" w14:textId="77777777" w:rsidR="00E4556F" w:rsidRPr="00292B3E" w:rsidRDefault="00E4556F" w:rsidP="00683E6C">
            <w:pPr>
              <w:autoSpaceDE w:val="0"/>
              <w:autoSpaceDN w:val="0"/>
              <w:adjustRightInd w:val="0"/>
              <w:ind w:left="-585" w:right="-362" w:firstLine="540"/>
              <w:jc w:val="center"/>
              <w:rPr>
                <w:b/>
                <w:sz w:val="28"/>
                <w:szCs w:val="28"/>
              </w:rPr>
            </w:pPr>
            <w:r w:rsidRPr="00292B3E">
              <w:rPr>
                <w:b/>
                <w:sz w:val="28"/>
                <w:szCs w:val="28"/>
              </w:rPr>
              <w:t>56</w:t>
            </w:r>
          </w:p>
        </w:tc>
        <w:tc>
          <w:tcPr>
            <w:tcW w:w="709" w:type="dxa"/>
            <w:tcBorders>
              <w:top w:val="single" w:sz="4" w:space="0" w:color="auto"/>
              <w:left w:val="single" w:sz="4" w:space="0" w:color="auto"/>
              <w:bottom w:val="single" w:sz="4" w:space="0" w:color="auto"/>
              <w:right w:val="single" w:sz="4" w:space="0" w:color="auto"/>
            </w:tcBorders>
          </w:tcPr>
          <w:p w14:paraId="58489217" w14:textId="77777777" w:rsidR="00E4556F" w:rsidRPr="00292B3E" w:rsidRDefault="00EA417C" w:rsidP="00683E6C">
            <w:pPr>
              <w:autoSpaceDE w:val="0"/>
              <w:autoSpaceDN w:val="0"/>
              <w:adjustRightInd w:val="0"/>
              <w:ind w:left="-585" w:right="-362" w:firstLine="540"/>
              <w:jc w:val="center"/>
              <w:rPr>
                <w:b/>
                <w:sz w:val="28"/>
                <w:szCs w:val="28"/>
                <w:highlight w:val="magenta"/>
              </w:rPr>
            </w:pPr>
            <w:r>
              <w:rPr>
                <w:b/>
                <w:sz w:val="28"/>
                <w:szCs w:val="28"/>
              </w:rPr>
              <w:t>6</w:t>
            </w:r>
          </w:p>
        </w:tc>
        <w:tc>
          <w:tcPr>
            <w:tcW w:w="850" w:type="dxa"/>
            <w:tcBorders>
              <w:top w:val="single" w:sz="4" w:space="0" w:color="auto"/>
              <w:left w:val="single" w:sz="4" w:space="0" w:color="auto"/>
              <w:bottom w:val="single" w:sz="4" w:space="0" w:color="auto"/>
              <w:right w:val="single" w:sz="4" w:space="0" w:color="auto"/>
            </w:tcBorders>
          </w:tcPr>
          <w:p w14:paraId="73196241" w14:textId="77777777" w:rsidR="00E4556F" w:rsidRPr="00490A27" w:rsidRDefault="00490A27" w:rsidP="00683E6C">
            <w:pPr>
              <w:autoSpaceDE w:val="0"/>
              <w:autoSpaceDN w:val="0"/>
              <w:adjustRightInd w:val="0"/>
              <w:ind w:left="-585" w:right="-362" w:firstLine="540"/>
              <w:jc w:val="center"/>
              <w:rPr>
                <w:b/>
                <w:sz w:val="28"/>
                <w:szCs w:val="28"/>
              </w:rPr>
            </w:pPr>
            <w:r w:rsidRPr="00490A27">
              <w:rPr>
                <w:b/>
                <w:sz w:val="28"/>
                <w:szCs w:val="28"/>
              </w:rPr>
              <w:t>14</w:t>
            </w:r>
          </w:p>
        </w:tc>
        <w:tc>
          <w:tcPr>
            <w:tcW w:w="1134" w:type="dxa"/>
            <w:tcBorders>
              <w:top w:val="single" w:sz="4" w:space="0" w:color="auto"/>
              <w:left w:val="single" w:sz="4" w:space="0" w:color="auto"/>
              <w:bottom w:val="single" w:sz="4" w:space="0" w:color="auto"/>
              <w:right w:val="single" w:sz="4" w:space="0" w:color="auto"/>
            </w:tcBorders>
            <w:vAlign w:val="center"/>
          </w:tcPr>
          <w:p w14:paraId="2FDB5904" w14:textId="77777777" w:rsidR="00E4556F" w:rsidRPr="00490A27" w:rsidRDefault="00E4556F" w:rsidP="00683E6C">
            <w:pPr>
              <w:autoSpaceDE w:val="0"/>
              <w:autoSpaceDN w:val="0"/>
              <w:adjustRightInd w:val="0"/>
              <w:ind w:left="-585" w:right="-362" w:firstLine="540"/>
              <w:jc w:val="center"/>
              <w:rPr>
                <w:b/>
                <w:sz w:val="28"/>
                <w:szCs w:val="28"/>
              </w:rPr>
            </w:pPr>
            <w:r w:rsidRPr="00490A27">
              <w:rPr>
                <w:b/>
                <w:sz w:val="28"/>
                <w:szCs w:val="28"/>
              </w:rPr>
              <w:t>32</w:t>
            </w:r>
          </w:p>
        </w:tc>
      </w:tr>
      <w:tr w:rsidR="00E4556F" w:rsidRPr="00292B3E" w14:paraId="5AB5DD6F" w14:textId="77777777" w:rsidTr="00683E6C">
        <w:trPr>
          <w:cantSplit/>
        </w:trPr>
        <w:tc>
          <w:tcPr>
            <w:tcW w:w="9747" w:type="dxa"/>
            <w:gridSpan w:val="6"/>
            <w:tcBorders>
              <w:top w:val="single" w:sz="4" w:space="0" w:color="auto"/>
              <w:left w:val="single" w:sz="4" w:space="0" w:color="auto"/>
              <w:bottom w:val="single" w:sz="4" w:space="0" w:color="auto"/>
              <w:right w:val="single" w:sz="4" w:space="0" w:color="auto"/>
            </w:tcBorders>
          </w:tcPr>
          <w:p w14:paraId="573A4B17" w14:textId="77777777" w:rsidR="00E4556F" w:rsidRPr="00292B3E" w:rsidRDefault="00E4556F" w:rsidP="00683E6C">
            <w:pPr>
              <w:autoSpaceDE w:val="0"/>
              <w:autoSpaceDN w:val="0"/>
              <w:adjustRightInd w:val="0"/>
              <w:ind w:right="-108" w:firstLine="540"/>
              <w:jc w:val="center"/>
              <w:rPr>
                <w:rFonts w:eastAsia="PetersburgC-Bold"/>
                <w:b/>
                <w:sz w:val="28"/>
                <w:szCs w:val="28"/>
              </w:rPr>
            </w:pPr>
            <w:r w:rsidRPr="00292B3E">
              <w:rPr>
                <w:rFonts w:eastAsia="PetersburgC-Bold"/>
                <w:b/>
                <w:sz w:val="28"/>
                <w:szCs w:val="28"/>
              </w:rPr>
              <w:t>Розділ ІІІ.</w:t>
            </w:r>
          </w:p>
          <w:p w14:paraId="725FA7D0" w14:textId="77777777" w:rsidR="00E4556F" w:rsidRPr="00292B3E" w:rsidRDefault="00E4556F" w:rsidP="00683E6C">
            <w:pPr>
              <w:pStyle w:val="2"/>
              <w:autoSpaceDE w:val="0"/>
              <w:autoSpaceDN w:val="0"/>
              <w:adjustRightInd w:val="0"/>
              <w:spacing w:before="0" w:after="0"/>
              <w:ind w:right="-108" w:firstLine="540"/>
              <w:jc w:val="center"/>
              <w:rPr>
                <w:rFonts w:ascii="Times New Roman" w:eastAsia="PetersburgC-Bold" w:hAnsi="Times New Roman"/>
                <w:bCs w:val="0"/>
                <w:i w:val="0"/>
                <w:iCs w:val="0"/>
                <w:lang w:val="uk-UA"/>
              </w:rPr>
            </w:pPr>
            <w:r w:rsidRPr="00292B3E">
              <w:rPr>
                <w:rFonts w:ascii="Times New Roman" w:eastAsia="PetersburgC-Bold" w:hAnsi="Times New Roman"/>
                <w:bCs w:val="0"/>
                <w:i w:val="0"/>
                <w:iCs w:val="0"/>
                <w:lang w:val="uk-UA"/>
              </w:rPr>
              <w:t>Порядок розслідування та обліку нещасних випадків, професійних захворювань та аварій на виробництві.</w:t>
            </w:r>
          </w:p>
        </w:tc>
      </w:tr>
      <w:tr w:rsidR="00E4556F" w:rsidRPr="00292B3E" w14:paraId="469465A4" w14:textId="77777777" w:rsidTr="00683E6C">
        <w:tc>
          <w:tcPr>
            <w:tcW w:w="817" w:type="dxa"/>
            <w:tcBorders>
              <w:top w:val="single" w:sz="4" w:space="0" w:color="auto"/>
              <w:left w:val="single" w:sz="4" w:space="0" w:color="auto"/>
              <w:bottom w:val="single" w:sz="4" w:space="0" w:color="auto"/>
              <w:right w:val="single" w:sz="4" w:space="0" w:color="auto"/>
            </w:tcBorders>
          </w:tcPr>
          <w:p w14:paraId="0DFCC35E" w14:textId="77777777" w:rsidR="00E4556F" w:rsidRPr="00292B3E" w:rsidRDefault="00E4556F" w:rsidP="00683E6C">
            <w:pPr>
              <w:autoSpaceDE w:val="0"/>
              <w:autoSpaceDN w:val="0"/>
              <w:adjustRightInd w:val="0"/>
              <w:ind w:right="-108"/>
              <w:rPr>
                <w:sz w:val="28"/>
                <w:szCs w:val="28"/>
              </w:rPr>
            </w:pPr>
            <w:r w:rsidRPr="00292B3E">
              <w:rPr>
                <w:sz w:val="28"/>
                <w:szCs w:val="28"/>
              </w:rPr>
              <w:t>15.</w:t>
            </w:r>
          </w:p>
        </w:tc>
        <w:tc>
          <w:tcPr>
            <w:tcW w:w="5528" w:type="dxa"/>
            <w:tcBorders>
              <w:top w:val="single" w:sz="4" w:space="0" w:color="auto"/>
              <w:left w:val="single" w:sz="4" w:space="0" w:color="auto"/>
              <w:bottom w:val="single" w:sz="4" w:space="0" w:color="auto"/>
              <w:right w:val="single" w:sz="4" w:space="0" w:color="auto"/>
            </w:tcBorders>
          </w:tcPr>
          <w:p w14:paraId="34DFB109" w14:textId="77777777" w:rsidR="00E4556F" w:rsidRPr="00292B3E" w:rsidRDefault="00E4556F" w:rsidP="00683E6C">
            <w:pPr>
              <w:autoSpaceDE w:val="0"/>
              <w:autoSpaceDN w:val="0"/>
              <w:adjustRightInd w:val="0"/>
              <w:ind w:right="-108" w:firstLine="540"/>
              <w:jc w:val="both"/>
              <w:rPr>
                <w:rFonts w:eastAsia="PetersburgC-Bold"/>
                <w:b/>
                <w:sz w:val="28"/>
                <w:szCs w:val="28"/>
              </w:rPr>
            </w:pPr>
            <w:r w:rsidRPr="00292B3E">
              <w:rPr>
                <w:rFonts w:eastAsia="PetersburgC-Bold"/>
                <w:sz w:val="28"/>
                <w:szCs w:val="28"/>
              </w:rPr>
              <w:t>Нещасні випадки та аварії в ЛПЗ, їх розслідування та облік.</w:t>
            </w:r>
          </w:p>
        </w:tc>
        <w:tc>
          <w:tcPr>
            <w:tcW w:w="709" w:type="dxa"/>
            <w:tcBorders>
              <w:top w:val="single" w:sz="4" w:space="0" w:color="auto"/>
              <w:left w:val="single" w:sz="4" w:space="0" w:color="auto"/>
              <w:bottom w:val="single" w:sz="4" w:space="0" w:color="auto"/>
              <w:right w:val="single" w:sz="4" w:space="0" w:color="auto"/>
            </w:tcBorders>
          </w:tcPr>
          <w:p w14:paraId="04976F7A"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5</w:t>
            </w:r>
          </w:p>
        </w:tc>
        <w:tc>
          <w:tcPr>
            <w:tcW w:w="709" w:type="dxa"/>
            <w:tcBorders>
              <w:top w:val="single" w:sz="4" w:space="0" w:color="auto"/>
              <w:left w:val="single" w:sz="4" w:space="0" w:color="auto"/>
              <w:bottom w:val="single" w:sz="4" w:space="0" w:color="auto"/>
              <w:right w:val="single" w:sz="4" w:space="0" w:color="auto"/>
            </w:tcBorders>
          </w:tcPr>
          <w:p w14:paraId="409C608E"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4A30FB21"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541F0F22"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3</w:t>
            </w:r>
          </w:p>
        </w:tc>
      </w:tr>
      <w:tr w:rsidR="00E4556F" w:rsidRPr="00292B3E" w14:paraId="117DF0BA" w14:textId="77777777" w:rsidTr="00683E6C">
        <w:tc>
          <w:tcPr>
            <w:tcW w:w="817" w:type="dxa"/>
            <w:tcBorders>
              <w:top w:val="single" w:sz="4" w:space="0" w:color="auto"/>
              <w:left w:val="single" w:sz="4" w:space="0" w:color="auto"/>
              <w:bottom w:val="single" w:sz="4" w:space="0" w:color="auto"/>
              <w:right w:val="single" w:sz="4" w:space="0" w:color="auto"/>
            </w:tcBorders>
          </w:tcPr>
          <w:p w14:paraId="460C19B2" w14:textId="77777777" w:rsidR="00E4556F" w:rsidRPr="00292B3E" w:rsidRDefault="00E4556F" w:rsidP="00683E6C">
            <w:pPr>
              <w:autoSpaceDE w:val="0"/>
              <w:autoSpaceDN w:val="0"/>
              <w:adjustRightInd w:val="0"/>
              <w:ind w:right="-108"/>
              <w:rPr>
                <w:sz w:val="28"/>
                <w:szCs w:val="28"/>
              </w:rPr>
            </w:pPr>
            <w:r w:rsidRPr="00292B3E">
              <w:rPr>
                <w:sz w:val="28"/>
                <w:szCs w:val="28"/>
              </w:rPr>
              <w:t>16.</w:t>
            </w:r>
          </w:p>
        </w:tc>
        <w:tc>
          <w:tcPr>
            <w:tcW w:w="5528" w:type="dxa"/>
            <w:tcBorders>
              <w:top w:val="single" w:sz="4" w:space="0" w:color="auto"/>
              <w:left w:val="single" w:sz="4" w:space="0" w:color="auto"/>
              <w:bottom w:val="single" w:sz="4" w:space="0" w:color="auto"/>
              <w:right w:val="single" w:sz="4" w:space="0" w:color="auto"/>
            </w:tcBorders>
          </w:tcPr>
          <w:p w14:paraId="5942A8B0" w14:textId="77777777" w:rsidR="00E4556F" w:rsidRPr="00292B3E" w:rsidRDefault="00E4556F" w:rsidP="00683E6C">
            <w:pPr>
              <w:autoSpaceDE w:val="0"/>
              <w:autoSpaceDN w:val="0"/>
              <w:adjustRightInd w:val="0"/>
              <w:ind w:right="-108" w:firstLine="540"/>
              <w:jc w:val="both"/>
              <w:rPr>
                <w:rFonts w:eastAsia="PetersburgC-Bold"/>
                <w:sz w:val="28"/>
                <w:szCs w:val="28"/>
              </w:rPr>
            </w:pPr>
            <w:r w:rsidRPr="00292B3E">
              <w:rPr>
                <w:rFonts w:eastAsia="PetersburgC-Bold"/>
                <w:sz w:val="28"/>
                <w:szCs w:val="28"/>
              </w:rPr>
              <w:t>Спеціальне розслідування нещасних випадків.</w:t>
            </w:r>
          </w:p>
        </w:tc>
        <w:tc>
          <w:tcPr>
            <w:tcW w:w="709" w:type="dxa"/>
            <w:tcBorders>
              <w:top w:val="single" w:sz="4" w:space="0" w:color="auto"/>
              <w:left w:val="single" w:sz="4" w:space="0" w:color="auto"/>
              <w:bottom w:val="single" w:sz="4" w:space="0" w:color="auto"/>
              <w:right w:val="single" w:sz="4" w:space="0" w:color="auto"/>
            </w:tcBorders>
          </w:tcPr>
          <w:p w14:paraId="6D4E5EC5"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5</w:t>
            </w:r>
          </w:p>
        </w:tc>
        <w:tc>
          <w:tcPr>
            <w:tcW w:w="709" w:type="dxa"/>
            <w:tcBorders>
              <w:top w:val="single" w:sz="4" w:space="0" w:color="auto"/>
              <w:left w:val="single" w:sz="4" w:space="0" w:color="auto"/>
              <w:bottom w:val="single" w:sz="4" w:space="0" w:color="auto"/>
              <w:right w:val="single" w:sz="4" w:space="0" w:color="auto"/>
            </w:tcBorders>
          </w:tcPr>
          <w:p w14:paraId="7296AEEA"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19C130E2"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237D1AE8"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3</w:t>
            </w:r>
          </w:p>
        </w:tc>
      </w:tr>
      <w:tr w:rsidR="00E4556F" w:rsidRPr="00292B3E" w14:paraId="5F8B828A" w14:textId="77777777" w:rsidTr="00683E6C">
        <w:tc>
          <w:tcPr>
            <w:tcW w:w="817" w:type="dxa"/>
            <w:tcBorders>
              <w:top w:val="single" w:sz="4" w:space="0" w:color="auto"/>
              <w:left w:val="single" w:sz="4" w:space="0" w:color="auto"/>
              <w:bottom w:val="single" w:sz="4" w:space="0" w:color="auto"/>
              <w:right w:val="single" w:sz="4" w:space="0" w:color="auto"/>
            </w:tcBorders>
          </w:tcPr>
          <w:p w14:paraId="2788DD1F" w14:textId="77777777" w:rsidR="00E4556F" w:rsidRPr="00292B3E" w:rsidRDefault="00E4556F" w:rsidP="00683E6C">
            <w:pPr>
              <w:autoSpaceDE w:val="0"/>
              <w:autoSpaceDN w:val="0"/>
              <w:adjustRightInd w:val="0"/>
              <w:ind w:right="-108"/>
              <w:rPr>
                <w:sz w:val="28"/>
                <w:szCs w:val="28"/>
              </w:rPr>
            </w:pPr>
            <w:r w:rsidRPr="00292B3E">
              <w:rPr>
                <w:sz w:val="28"/>
                <w:szCs w:val="28"/>
              </w:rPr>
              <w:t>17.</w:t>
            </w:r>
          </w:p>
        </w:tc>
        <w:tc>
          <w:tcPr>
            <w:tcW w:w="5528" w:type="dxa"/>
            <w:tcBorders>
              <w:top w:val="single" w:sz="4" w:space="0" w:color="auto"/>
              <w:left w:val="single" w:sz="4" w:space="0" w:color="auto"/>
              <w:bottom w:val="single" w:sz="4" w:space="0" w:color="auto"/>
              <w:right w:val="single" w:sz="4" w:space="0" w:color="auto"/>
            </w:tcBorders>
          </w:tcPr>
          <w:p w14:paraId="4897C807" w14:textId="77777777" w:rsidR="00E4556F" w:rsidRPr="00292B3E" w:rsidRDefault="00E4556F" w:rsidP="00683E6C">
            <w:pPr>
              <w:autoSpaceDE w:val="0"/>
              <w:autoSpaceDN w:val="0"/>
              <w:adjustRightInd w:val="0"/>
              <w:ind w:right="-108" w:firstLine="540"/>
              <w:jc w:val="both"/>
              <w:rPr>
                <w:rFonts w:eastAsia="PetersburgC-Bold"/>
                <w:sz w:val="28"/>
                <w:szCs w:val="28"/>
              </w:rPr>
            </w:pPr>
            <w:r w:rsidRPr="00292B3E">
              <w:rPr>
                <w:rFonts w:eastAsia="PetersburgC-Bold"/>
                <w:sz w:val="28"/>
                <w:szCs w:val="28"/>
              </w:rPr>
              <w:t xml:space="preserve">Державне соціальне страхування від нещасних випадків і професійних захворювань на виробництві. </w:t>
            </w:r>
          </w:p>
        </w:tc>
        <w:tc>
          <w:tcPr>
            <w:tcW w:w="709" w:type="dxa"/>
            <w:tcBorders>
              <w:top w:val="single" w:sz="4" w:space="0" w:color="auto"/>
              <w:left w:val="single" w:sz="4" w:space="0" w:color="auto"/>
              <w:bottom w:val="single" w:sz="4" w:space="0" w:color="auto"/>
              <w:right w:val="single" w:sz="4" w:space="0" w:color="auto"/>
            </w:tcBorders>
          </w:tcPr>
          <w:p w14:paraId="01E17F40"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5</w:t>
            </w:r>
          </w:p>
        </w:tc>
        <w:tc>
          <w:tcPr>
            <w:tcW w:w="709" w:type="dxa"/>
            <w:tcBorders>
              <w:top w:val="single" w:sz="4" w:space="0" w:color="auto"/>
              <w:left w:val="single" w:sz="4" w:space="0" w:color="auto"/>
              <w:bottom w:val="single" w:sz="4" w:space="0" w:color="auto"/>
              <w:right w:val="single" w:sz="4" w:space="0" w:color="auto"/>
            </w:tcBorders>
          </w:tcPr>
          <w:p w14:paraId="42DB7166" w14:textId="77777777" w:rsidR="00E4556F" w:rsidRPr="00292B3E" w:rsidRDefault="00E4556F" w:rsidP="00683E6C">
            <w:pPr>
              <w:autoSpaceDE w:val="0"/>
              <w:autoSpaceDN w:val="0"/>
              <w:adjustRightInd w:val="0"/>
              <w:ind w:left="-585" w:right="-362" w:firstLine="540"/>
              <w:jc w:val="center"/>
              <w:rPr>
                <w:sz w:val="28"/>
                <w:szCs w:val="28"/>
                <w:highlight w:val="magenta"/>
              </w:rPr>
            </w:pPr>
            <w:r w:rsidRPr="00292B3E">
              <w:rPr>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779A23E8"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6F60618E" w14:textId="77777777" w:rsidR="00E4556F" w:rsidRPr="00292B3E" w:rsidRDefault="00E4556F" w:rsidP="00683E6C">
            <w:pPr>
              <w:autoSpaceDE w:val="0"/>
              <w:autoSpaceDN w:val="0"/>
              <w:adjustRightInd w:val="0"/>
              <w:ind w:left="-585" w:right="-362" w:firstLine="540"/>
              <w:jc w:val="center"/>
              <w:rPr>
                <w:sz w:val="28"/>
                <w:szCs w:val="28"/>
              </w:rPr>
            </w:pPr>
            <w:r w:rsidRPr="00292B3E">
              <w:rPr>
                <w:sz w:val="28"/>
                <w:szCs w:val="28"/>
              </w:rPr>
              <w:t>3</w:t>
            </w:r>
          </w:p>
        </w:tc>
      </w:tr>
      <w:tr w:rsidR="00E4556F" w:rsidRPr="00292B3E" w14:paraId="1B87484A" w14:textId="77777777" w:rsidTr="00683E6C">
        <w:tc>
          <w:tcPr>
            <w:tcW w:w="6345" w:type="dxa"/>
            <w:gridSpan w:val="2"/>
            <w:tcBorders>
              <w:top w:val="single" w:sz="4" w:space="0" w:color="auto"/>
              <w:left w:val="single" w:sz="4" w:space="0" w:color="auto"/>
              <w:bottom w:val="single" w:sz="4" w:space="0" w:color="auto"/>
              <w:right w:val="single" w:sz="4" w:space="0" w:color="auto"/>
            </w:tcBorders>
          </w:tcPr>
          <w:p w14:paraId="061BCF03" w14:textId="77777777" w:rsidR="00E4556F" w:rsidRPr="00292B3E" w:rsidRDefault="00E4556F" w:rsidP="00683E6C">
            <w:pPr>
              <w:autoSpaceDE w:val="0"/>
              <w:autoSpaceDN w:val="0"/>
              <w:adjustRightInd w:val="0"/>
              <w:ind w:right="-108" w:firstLine="540"/>
              <w:jc w:val="both"/>
              <w:rPr>
                <w:rFonts w:eastAsia="PetersburgC-Bold"/>
                <w:b/>
                <w:sz w:val="28"/>
                <w:szCs w:val="28"/>
              </w:rPr>
            </w:pPr>
            <w:r w:rsidRPr="00292B3E">
              <w:rPr>
                <w:rFonts w:eastAsia="PetersburgC-Bold"/>
                <w:b/>
                <w:sz w:val="28"/>
                <w:szCs w:val="28"/>
              </w:rPr>
              <w:t>Разом за розділом ІІІ</w:t>
            </w:r>
          </w:p>
        </w:tc>
        <w:tc>
          <w:tcPr>
            <w:tcW w:w="709" w:type="dxa"/>
            <w:tcBorders>
              <w:top w:val="single" w:sz="4" w:space="0" w:color="auto"/>
              <w:left w:val="single" w:sz="4" w:space="0" w:color="auto"/>
              <w:bottom w:val="single" w:sz="4" w:space="0" w:color="auto"/>
              <w:right w:val="single" w:sz="4" w:space="0" w:color="auto"/>
            </w:tcBorders>
          </w:tcPr>
          <w:p w14:paraId="73E168A0" w14:textId="77777777" w:rsidR="00E4556F" w:rsidRPr="00292B3E" w:rsidRDefault="00E4556F" w:rsidP="00683E6C">
            <w:pPr>
              <w:autoSpaceDE w:val="0"/>
              <w:autoSpaceDN w:val="0"/>
              <w:adjustRightInd w:val="0"/>
              <w:ind w:left="-585" w:right="-362" w:firstLine="540"/>
              <w:jc w:val="center"/>
              <w:rPr>
                <w:b/>
                <w:sz w:val="28"/>
                <w:szCs w:val="28"/>
              </w:rPr>
            </w:pPr>
            <w:r w:rsidRPr="00292B3E">
              <w:rPr>
                <w:b/>
                <w:sz w:val="28"/>
                <w:szCs w:val="28"/>
              </w:rPr>
              <w:t>15</w:t>
            </w:r>
          </w:p>
        </w:tc>
        <w:tc>
          <w:tcPr>
            <w:tcW w:w="709" w:type="dxa"/>
            <w:tcBorders>
              <w:top w:val="single" w:sz="4" w:space="0" w:color="auto"/>
              <w:left w:val="single" w:sz="4" w:space="0" w:color="auto"/>
              <w:bottom w:val="single" w:sz="4" w:space="0" w:color="auto"/>
              <w:right w:val="single" w:sz="4" w:space="0" w:color="auto"/>
            </w:tcBorders>
          </w:tcPr>
          <w:p w14:paraId="2977A75B" w14:textId="77777777" w:rsidR="00E4556F" w:rsidRPr="00292B3E" w:rsidRDefault="00E4556F" w:rsidP="00683E6C">
            <w:pPr>
              <w:autoSpaceDE w:val="0"/>
              <w:autoSpaceDN w:val="0"/>
              <w:adjustRightInd w:val="0"/>
              <w:ind w:left="-585" w:right="-362" w:firstLine="540"/>
              <w:jc w:val="center"/>
              <w:rPr>
                <w:b/>
                <w:sz w:val="28"/>
                <w:szCs w:val="28"/>
                <w:highlight w:val="magenta"/>
              </w:rPr>
            </w:pPr>
            <w:r w:rsidRPr="00292B3E">
              <w:rPr>
                <w:sz w:val="28"/>
                <w:szCs w:val="28"/>
              </w:rPr>
              <w:t>-</w:t>
            </w:r>
          </w:p>
        </w:tc>
        <w:tc>
          <w:tcPr>
            <w:tcW w:w="850" w:type="dxa"/>
            <w:tcBorders>
              <w:top w:val="single" w:sz="4" w:space="0" w:color="auto"/>
              <w:left w:val="single" w:sz="4" w:space="0" w:color="auto"/>
              <w:bottom w:val="single" w:sz="4" w:space="0" w:color="auto"/>
              <w:right w:val="single" w:sz="4" w:space="0" w:color="auto"/>
            </w:tcBorders>
          </w:tcPr>
          <w:p w14:paraId="6E5C10D1" w14:textId="77777777" w:rsidR="00E4556F" w:rsidRPr="00292B3E" w:rsidRDefault="00E4556F" w:rsidP="00683E6C">
            <w:pPr>
              <w:autoSpaceDE w:val="0"/>
              <w:autoSpaceDN w:val="0"/>
              <w:adjustRightInd w:val="0"/>
              <w:ind w:left="-585" w:right="-362" w:firstLine="540"/>
              <w:jc w:val="center"/>
              <w:rPr>
                <w:b/>
                <w:sz w:val="28"/>
                <w:szCs w:val="28"/>
              </w:rPr>
            </w:pPr>
            <w:r w:rsidRPr="00292B3E">
              <w:rPr>
                <w:b/>
                <w:sz w:val="28"/>
                <w:szCs w:val="28"/>
              </w:rPr>
              <w:t>6</w:t>
            </w:r>
          </w:p>
        </w:tc>
        <w:tc>
          <w:tcPr>
            <w:tcW w:w="1134" w:type="dxa"/>
            <w:tcBorders>
              <w:top w:val="single" w:sz="4" w:space="0" w:color="auto"/>
              <w:left w:val="single" w:sz="4" w:space="0" w:color="auto"/>
              <w:bottom w:val="single" w:sz="4" w:space="0" w:color="auto"/>
              <w:right w:val="single" w:sz="4" w:space="0" w:color="auto"/>
            </w:tcBorders>
          </w:tcPr>
          <w:p w14:paraId="5CFE1C0F" w14:textId="77777777" w:rsidR="00E4556F" w:rsidRPr="00292B3E" w:rsidRDefault="00E4556F" w:rsidP="00683E6C">
            <w:pPr>
              <w:autoSpaceDE w:val="0"/>
              <w:autoSpaceDN w:val="0"/>
              <w:adjustRightInd w:val="0"/>
              <w:ind w:left="-585" w:right="-362" w:firstLine="540"/>
              <w:jc w:val="center"/>
              <w:rPr>
                <w:b/>
                <w:sz w:val="28"/>
                <w:szCs w:val="28"/>
                <w:highlight w:val="magenta"/>
              </w:rPr>
            </w:pPr>
            <w:r w:rsidRPr="00292B3E">
              <w:rPr>
                <w:b/>
                <w:sz w:val="28"/>
                <w:szCs w:val="28"/>
              </w:rPr>
              <w:t>9</w:t>
            </w:r>
          </w:p>
        </w:tc>
      </w:tr>
      <w:tr w:rsidR="00E4556F" w:rsidRPr="00292B3E" w14:paraId="7704F2A6" w14:textId="77777777" w:rsidTr="00683E6C">
        <w:tc>
          <w:tcPr>
            <w:tcW w:w="6345" w:type="dxa"/>
            <w:gridSpan w:val="2"/>
            <w:tcBorders>
              <w:top w:val="single" w:sz="4" w:space="0" w:color="auto"/>
              <w:left w:val="single" w:sz="4" w:space="0" w:color="auto"/>
              <w:bottom w:val="single" w:sz="4" w:space="0" w:color="auto"/>
              <w:right w:val="single" w:sz="4" w:space="0" w:color="auto"/>
            </w:tcBorders>
          </w:tcPr>
          <w:p w14:paraId="2FECF462" w14:textId="77777777" w:rsidR="00E4556F" w:rsidRPr="00292B3E" w:rsidRDefault="00E4556F" w:rsidP="00683E6C">
            <w:pPr>
              <w:autoSpaceDE w:val="0"/>
              <w:autoSpaceDN w:val="0"/>
              <w:adjustRightInd w:val="0"/>
              <w:ind w:right="-108" w:firstLine="540"/>
              <w:jc w:val="both"/>
              <w:rPr>
                <w:rFonts w:eastAsia="PetersburgC-Bold"/>
                <w:sz w:val="28"/>
                <w:szCs w:val="28"/>
              </w:rPr>
            </w:pPr>
            <w:r w:rsidRPr="00292B3E">
              <w:rPr>
                <w:b/>
                <w:sz w:val="28"/>
                <w:szCs w:val="28"/>
              </w:rPr>
              <w:t xml:space="preserve">Усього годин по дисципліні </w:t>
            </w:r>
          </w:p>
        </w:tc>
        <w:tc>
          <w:tcPr>
            <w:tcW w:w="709" w:type="dxa"/>
            <w:tcBorders>
              <w:top w:val="single" w:sz="4" w:space="0" w:color="auto"/>
              <w:left w:val="single" w:sz="4" w:space="0" w:color="auto"/>
              <w:bottom w:val="single" w:sz="4" w:space="0" w:color="auto"/>
              <w:right w:val="single" w:sz="4" w:space="0" w:color="auto"/>
            </w:tcBorders>
          </w:tcPr>
          <w:p w14:paraId="3068219A" w14:textId="77777777" w:rsidR="00E4556F" w:rsidRPr="00490A27" w:rsidRDefault="00E4556F" w:rsidP="00683E6C">
            <w:pPr>
              <w:autoSpaceDE w:val="0"/>
              <w:autoSpaceDN w:val="0"/>
              <w:adjustRightInd w:val="0"/>
              <w:ind w:left="-585" w:right="-362" w:firstLine="540"/>
              <w:jc w:val="center"/>
              <w:rPr>
                <w:b/>
                <w:sz w:val="28"/>
                <w:szCs w:val="28"/>
              </w:rPr>
            </w:pPr>
            <w:r w:rsidRPr="00490A27">
              <w:rPr>
                <w:b/>
                <w:sz w:val="28"/>
                <w:szCs w:val="28"/>
              </w:rPr>
              <w:t>90</w:t>
            </w:r>
          </w:p>
        </w:tc>
        <w:tc>
          <w:tcPr>
            <w:tcW w:w="709" w:type="dxa"/>
            <w:tcBorders>
              <w:top w:val="single" w:sz="4" w:space="0" w:color="auto"/>
              <w:left w:val="single" w:sz="4" w:space="0" w:color="auto"/>
              <w:bottom w:val="single" w:sz="4" w:space="0" w:color="auto"/>
              <w:right w:val="single" w:sz="4" w:space="0" w:color="auto"/>
            </w:tcBorders>
          </w:tcPr>
          <w:p w14:paraId="25DDEE28" w14:textId="77777777" w:rsidR="00E4556F" w:rsidRPr="00490A27" w:rsidRDefault="00A53552" w:rsidP="00683E6C">
            <w:pPr>
              <w:autoSpaceDE w:val="0"/>
              <w:autoSpaceDN w:val="0"/>
              <w:adjustRightInd w:val="0"/>
              <w:ind w:left="-585" w:right="-362" w:firstLine="540"/>
              <w:jc w:val="center"/>
              <w:rPr>
                <w:b/>
                <w:sz w:val="28"/>
                <w:szCs w:val="28"/>
              </w:rPr>
            </w:pPr>
            <w:r w:rsidRPr="00490A27">
              <w:rPr>
                <w:b/>
                <w:sz w:val="28"/>
                <w:szCs w:val="28"/>
              </w:rPr>
              <w:t>10</w:t>
            </w:r>
          </w:p>
        </w:tc>
        <w:tc>
          <w:tcPr>
            <w:tcW w:w="850" w:type="dxa"/>
            <w:tcBorders>
              <w:top w:val="single" w:sz="4" w:space="0" w:color="auto"/>
              <w:left w:val="single" w:sz="4" w:space="0" w:color="auto"/>
              <w:bottom w:val="single" w:sz="4" w:space="0" w:color="auto"/>
              <w:right w:val="single" w:sz="4" w:space="0" w:color="auto"/>
            </w:tcBorders>
          </w:tcPr>
          <w:p w14:paraId="4E064CDF" w14:textId="77777777" w:rsidR="00E4556F" w:rsidRPr="00490A27" w:rsidRDefault="00A53552" w:rsidP="00683E6C">
            <w:pPr>
              <w:autoSpaceDE w:val="0"/>
              <w:autoSpaceDN w:val="0"/>
              <w:adjustRightInd w:val="0"/>
              <w:ind w:left="-585" w:right="-362" w:firstLine="540"/>
              <w:jc w:val="center"/>
              <w:rPr>
                <w:b/>
                <w:sz w:val="28"/>
                <w:szCs w:val="28"/>
              </w:rPr>
            </w:pPr>
            <w:r w:rsidRPr="00490A27">
              <w:rPr>
                <w:b/>
                <w:sz w:val="28"/>
                <w:szCs w:val="28"/>
              </w:rPr>
              <w:t>20</w:t>
            </w:r>
          </w:p>
        </w:tc>
        <w:tc>
          <w:tcPr>
            <w:tcW w:w="1134" w:type="dxa"/>
            <w:tcBorders>
              <w:top w:val="single" w:sz="4" w:space="0" w:color="auto"/>
              <w:left w:val="single" w:sz="4" w:space="0" w:color="auto"/>
              <w:bottom w:val="single" w:sz="4" w:space="0" w:color="auto"/>
              <w:right w:val="single" w:sz="4" w:space="0" w:color="auto"/>
            </w:tcBorders>
          </w:tcPr>
          <w:p w14:paraId="62BFE6C5" w14:textId="77777777" w:rsidR="00E4556F" w:rsidRPr="00490A27" w:rsidRDefault="00A53552" w:rsidP="00683E6C">
            <w:pPr>
              <w:autoSpaceDE w:val="0"/>
              <w:autoSpaceDN w:val="0"/>
              <w:adjustRightInd w:val="0"/>
              <w:ind w:left="-585" w:right="-362" w:firstLine="540"/>
              <w:jc w:val="center"/>
              <w:rPr>
                <w:b/>
                <w:sz w:val="28"/>
                <w:szCs w:val="28"/>
              </w:rPr>
            </w:pPr>
            <w:r w:rsidRPr="00490A27">
              <w:rPr>
                <w:b/>
                <w:sz w:val="28"/>
                <w:szCs w:val="28"/>
              </w:rPr>
              <w:t>6</w:t>
            </w:r>
            <w:r w:rsidR="00E4556F" w:rsidRPr="00490A27">
              <w:rPr>
                <w:b/>
                <w:sz w:val="28"/>
                <w:szCs w:val="28"/>
              </w:rPr>
              <w:t>0</w:t>
            </w:r>
          </w:p>
        </w:tc>
      </w:tr>
    </w:tbl>
    <w:p w14:paraId="13DDB767" w14:textId="77777777" w:rsidR="00867267" w:rsidRPr="00077C79" w:rsidRDefault="00867267" w:rsidP="00867267">
      <w:pPr>
        <w:ind w:firstLine="540"/>
        <w:jc w:val="center"/>
        <w:rPr>
          <w:sz w:val="28"/>
          <w:szCs w:val="28"/>
        </w:rPr>
      </w:pPr>
    </w:p>
    <w:p w14:paraId="3BD1AFE1" w14:textId="77777777" w:rsidR="00BC4F0F" w:rsidRPr="00077C79" w:rsidRDefault="00BC4F0F" w:rsidP="00867267">
      <w:pPr>
        <w:ind w:firstLine="540"/>
        <w:jc w:val="center"/>
        <w:rPr>
          <w:sz w:val="28"/>
          <w:szCs w:val="28"/>
        </w:rPr>
      </w:pPr>
      <w:r w:rsidRPr="00077C79">
        <w:rPr>
          <w:b/>
          <w:sz w:val="28"/>
          <w:szCs w:val="28"/>
        </w:rPr>
        <w:t>Тематика практичних занять</w:t>
      </w:r>
    </w:p>
    <w:p w14:paraId="76550CD2" w14:textId="77777777" w:rsidR="00D9303E" w:rsidRPr="00077C79" w:rsidRDefault="00D9303E" w:rsidP="00D9303E">
      <w:pPr>
        <w:suppressAutoHyphens w:val="0"/>
        <w:jc w:val="both"/>
        <w:rPr>
          <w:b/>
          <w:sz w:val="28"/>
          <w:szCs w:val="28"/>
        </w:rPr>
      </w:pPr>
      <w:r w:rsidRPr="00077C79">
        <w:rPr>
          <w:b/>
          <w:bCs/>
          <w:iCs/>
          <w:sz w:val="28"/>
          <w:szCs w:val="28"/>
        </w:rPr>
        <w:t xml:space="preserve">Розділ дисципліни </w:t>
      </w:r>
      <w:r w:rsidRPr="00077C79">
        <w:rPr>
          <w:b/>
          <w:sz w:val="28"/>
          <w:szCs w:val="28"/>
        </w:rPr>
        <w:t>1. Загальні питання охорони праці</w:t>
      </w:r>
    </w:p>
    <w:p w14:paraId="37D9DC6F" w14:textId="77777777" w:rsidR="00D9303E" w:rsidRPr="00077C79" w:rsidRDefault="00D9303E" w:rsidP="00D9303E">
      <w:pPr>
        <w:suppressAutoHyphens w:val="0"/>
        <w:jc w:val="both"/>
        <w:rPr>
          <w:b/>
          <w:bCs/>
          <w:iCs/>
          <w:sz w:val="28"/>
          <w:szCs w:val="28"/>
        </w:rPr>
      </w:pPr>
      <w:r w:rsidRPr="00077C79">
        <w:rPr>
          <w:b/>
          <w:bCs/>
          <w:iCs/>
          <w:sz w:val="28"/>
          <w:szCs w:val="28"/>
        </w:rPr>
        <w:t xml:space="preserve">Тема № 1: Правові та організаційні основи охорони праці. </w:t>
      </w:r>
    </w:p>
    <w:p w14:paraId="3BEA69D0" w14:textId="77777777" w:rsidR="00D9303E" w:rsidRPr="00077C79" w:rsidRDefault="00D9303E" w:rsidP="00E74D44">
      <w:pPr>
        <w:suppressAutoHyphens w:val="0"/>
        <w:ind w:firstLine="709"/>
        <w:jc w:val="both"/>
        <w:rPr>
          <w:bCs/>
          <w:iCs/>
          <w:sz w:val="28"/>
          <w:szCs w:val="28"/>
        </w:rPr>
      </w:pPr>
      <w:r w:rsidRPr="00077C79">
        <w:rPr>
          <w:kern w:val="2"/>
          <w:sz w:val="28"/>
          <w:szCs w:val="28"/>
          <w:lang w:eastAsia="zh-CN"/>
        </w:rPr>
        <w:t>Оволодіння навичками роботи з нормативною та юридичною документацією є необхідним елементом для створення  безпечних умов праці в професійній діяльності лікаря.</w:t>
      </w:r>
    </w:p>
    <w:p w14:paraId="2AEA2216" w14:textId="77777777" w:rsidR="00D9303E" w:rsidRPr="00077C79" w:rsidRDefault="00D9303E" w:rsidP="00E74D44">
      <w:pPr>
        <w:suppressAutoHyphens w:val="0"/>
        <w:jc w:val="both"/>
        <w:rPr>
          <w:b/>
          <w:bCs/>
          <w:iCs/>
          <w:sz w:val="28"/>
          <w:szCs w:val="28"/>
        </w:rPr>
      </w:pPr>
      <w:r w:rsidRPr="00077C79">
        <w:rPr>
          <w:b/>
          <w:bCs/>
          <w:iCs/>
          <w:sz w:val="28"/>
          <w:szCs w:val="28"/>
        </w:rPr>
        <w:t>Тема № 2: Організація охорони праці в медичних установах та закладах вищої медичної освіти.</w:t>
      </w:r>
    </w:p>
    <w:p w14:paraId="732A7171" w14:textId="77777777" w:rsidR="00D9303E" w:rsidRPr="00077C79" w:rsidRDefault="00D9303E" w:rsidP="00E74D44">
      <w:pPr>
        <w:suppressAutoHyphens w:val="0"/>
        <w:ind w:firstLine="709"/>
        <w:jc w:val="both"/>
        <w:rPr>
          <w:kern w:val="2"/>
          <w:sz w:val="28"/>
          <w:szCs w:val="28"/>
          <w:lang w:eastAsia="zh-CN"/>
        </w:rPr>
      </w:pPr>
      <w:r w:rsidRPr="00077C79">
        <w:rPr>
          <w:kern w:val="2"/>
          <w:sz w:val="28"/>
          <w:szCs w:val="28"/>
        </w:rPr>
        <w:tab/>
      </w:r>
      <w:r w:rsidRPr="00077C79">
        <w:rPr>
          <w:kern w:val="2"/>
          <w:sz w:val="28"/>
          <w:szCs w:val="28"/>
          <w:lang w:eastAsia="zh-CN"/>
        </w:rPr>
        <w:t xml:space="preserve">Вирішальну роль у формуванні та розвитку людини відіграє праця, яка при певних несприятливих умовах може значною мірою впливати на стан здоров’я особи, призвести до виникнення нещасних випадків, аварій, професійних захворювань. Відповідно до даних світової статистики, 80% нещасних випадків пов’язані з людським фактором, тому стають невідкладними організація навчання населення основам охорони та безпеки праці, усвідомлення кожним працівником необхідності забезпечення нешкідливих і безпечних умов праці, формування важливих орієнтирів на пріоритетність життя і здоров’я людей, порівняно зі значущістю результатів виробничої </w:t>
      </w:r>
      <w:r w:rsidRPr="00077C79">
        <w:rPr>
          <w:kern w:val="2"/>
          <w:sz w:val="28"/>
          <w:szCs w:val="28"/>
          <w:lang w:eastAsia="zh-CN"/>
        </w:rPr>
        <w:lastRenderedPageBreak/>
        <w:t>діяльності. Якість і ефективність діяльності медичних працівників багато в чому залежать від умов їхньої праці та стану  здоров’я.</w:t>
      </w:r>
    </w:p>
    <w:p w14:paraId="3E4EF8E2" w14:textId="77777777" w:rsidR="00D9303E" w:rsidRPr="00077C79" w:rsidRDefault="00D9303E" w:rsidP="00E74D44">
      <w:pPr>
        <w:suppressAutoHyphens w:val="0"/>
        <w:jc w:val="both"/>
        <w:rPr>
          <w:b/>
          <w:bCs/>
          <w:iCs/>
          <w:sz w:val="28"/>
          <w:szCs w:val="28"/>
        </w:rPr>
      </w:pPr>
      <w:r w:rsidRPr="00077C79">
        <w:rPr>
          <w:b/>
          <w:bCs/>
          <w:iCs/>
          <w:sz w:val="28"/>
          <w:szCs w:val="28"/>
        </w:rPr>
        <w:t>Тема № 3: Гігієна та фізіологія праці, значення для створення безпечних умов праці.</w:t>
      </w:r>
    </w:p>
    <w:p w14:paraId="76AEC140" w14:textId="77777777" w:rsidR="00D9303E" w:rsidRPr="00077C79" w:rsidRDefault="00D9303E" w:rsidP="00E74D44">
      <w:pPr>
        <w:suppressAutoHyphens w:val="0"/>
        <w:ind w:firstLine="709"/>
        <w:jc w:val="both"/>
        <w:rPr>
          <w:bCs/>
          <w:iCs/>
          <w:sz w:val="28"/>
          <w:szCs w:val="28"/>
        </w:rPr>
      </w:pPr>
      <w:r w:rsidRPr="00077C79">
        <w:rPr>
          <w:sz w:val="28"/>
          <w:szCs w:val="28"/>
        </w:rPr>
        <w:t>Г</w:t>
      </w:r>
      <w:r w:rsidRPr="00077C79">
        <w:rPr>
          <w:kern w:val="2"/>
          <w:sz w:val="28"/>
          <w:szCs w:val="28"/>
        </w:rPr>
        <w:t>ігієна праці як наука вивчає вплив на організм працюючою людини трудового процесу та виробничого середовища. Фізіологія праці є розділом гігієни праці, який вивчає особливості фізіологічного стану організму працюючої людини в процесі її трудової діяльності. Результати всебічного вивчення трудового процесу та змін фізіологічного стану організму є основою для розробки профілактичних заходів з метою подальшого збереження здоров’я працюючих та підтримання працездатності на високому рівні.</w:t>
      </w:r>
    </w:p>
    <w:p w14:paraId="2938BB92" w14:textId="77777777" w:rsidR="00D9303E" w:rsidRPr="00077C79" w:rsidRDefault="00D9303E" w:rsidP="00E74D44">
      <w:pPr>
        <w:suppressAutoHyphens w:val="0"/>
        <w:jc w:val="both"/>
        <w:rPr>
          <w:b/>
          <w:bCs/>
          <w:iCs/>
          <w:sz w:val="28"/>
          <w:szCs w:val="28"/>
        </w:rPr>
      </w:pPr>
      <w:r w:rsidRPr="00077C79">
        <w:rPr>
          <w:b/>
          <w:bCs/>
          <w:iCs/>
          <w:sz w:val="28"/>
          <w:szCs w:val="28"/>
        </w:rPr>
        <w:t>Розділ дисципліни 2. Особливості умов праці в медичній галузі</w:t>
      </w:r>
    </w:p>
    <w:p w14:paraId="0080ABAE" w14:textId="77777777" w:rsidR="00D9303E" w:rsidRPr="00077C79" w:rsidRDefault="00D9303E" w:rsidP="00E74D44">
      <w:pPr>
        <w:suppressAutoHyphens w:val="0"/>
        <w:jc w:val="both"/>
        <w:rPr>
          <w:b/>
          <w:bCs/>
          <w:iCs/>
          <w:sz w:val="28"/>
          <w:szCs w:val="28"/>
        </w:rPr>
      </w:pPr>
      <w:r w:rsidRPr="00077C79">
        <w:rPr>
          <w:b/>
          <w:bCs/>
          <w:iCs/>
          <w:sz w:val="28"/>
          <w:szCs w:val="28"/>
        </w:rPr>
        <w:t>Тема № 4: Професійні шкідливості при виконанні функціональних обов’язків медичних працівників</w:t>
      </w:r>
    </w:p>
    <w:p w14:paraId="6346EB4E" w14:textId="77777777" w:rsidR="00D9303E" w:rsidRPr="00077C79" w:rsidRDefault="00D9303E" w:rsidP="00E74D44">
      <w:pPr>
        <w:suppressAutoHyphens w:val="0"/>
        <w:ind w:firstLine="709"/>
        <w:jc w:val="both"/>
        <w:rPr>
          <w:kern w:val="2"/>
          <w:sz w:val="28"/>
          <w:szCs w:val="28"/>
          <w:lang w:eastAsia="zh-CN"/>
        </w:rPr>
      </w:pPr>
      <w:r w:rsidRPr="00077C79">
        <w:rPr>
          <w:kern w:val="2"/>
          <w:sz w:val="28"/>
          <w:szCs w:val="28"/>
          <w:lang w:eastAsia="zh-CN"/>
        </w:rPr>
        <w:t xml:space="preserve">Існуючі на сьогодні рівень і структура захворюваності медичних працівників багато в чому зумовлені деякими характерними особливостями даної професійної групи внаслідок дії фізичних або біологічних чинників, </w:t>
      </w:r>
      <w:proofErr w:type="spellStart"/>
      <w:r w:rsidRPr="00077C79">
        <w:rPr>
          <w:kern w:val="2"/>
          <w:sz w:val="28"/>
          <w:szCs w:val="28"/>
          <w:lang w:eastAsia="zh-CN"/>
        </w:rPr>
        <w:t>токсико-хімічної</w:t>
      </w:r>
      <w:proofErr w:type="spellEnd"/>
      <w:r w:rsidRPr="00077C79">
        <w:rPr>
          <w:kern w:val="2"/>
          <w:sz w:val="28"/>
          <w:szCs w:val="28"/>
          <w:lang w:eastAsia="zh-CN"/>
        </w:rPr>
        <w:t xml:space="preserve">, алергійної етіології, перенапруження окремих органів або систем, </w:t>
      </w:r>
      <w:proofErr w:type="spellStart"/>
      <w:r w:rsidRPr="00077C79">
        <w:rPr>
          <w:kern w:val="2"/>
          <w:sz w:val="28"/>
          <w:szCs w:val="28"/>
          <w:lang w:eastAsia="zh-CN"/>
        </w:rPr>
        <w:t>внутрішньолікарняних</w:t>
      </w:r>
      <w:proofErr w:type="spellEnd"/>
      <w:r w:rsidRPr="00077C79">
        <w:rPr>
          <w:kern w:val="2"/>
          <w:sz w:val="28"/>
          <w:szCs w:val="28"/>
          <w:lang w:eastAsia="zh-CN"/>
        </w:rPr>
        <w:t xml:space="preserve"> інфекцій.</w:t>
      </w:r>
    </w:p>
    <w:p w14:paraId="32BDF8EA" w14:textId="77777777" w:rsidR="00D9303E" w:rsidRPr="00077C79" w:rsidRDefault="00D9303E" w:rsidP="00E74D44">
      <w:pPr>
        <w:suppressAutoHyphens w:val="0"/>
        <w:jc w:val="both"/>
        <w:rPr>
          <w:bCs/>
          <w:iCs/>
          <w:sz w:val="28"/>
          <w:szCs w:val="28"/>
        </w:rPr>
      </w:pPr>
      <w:r w:rsidRPr="00077C79">
        <w:rPr>
          <w:b/>
          <w:bCs/>
          <w:iCs/>
          <w:sz w:val="28"/>
          <w:szCs w:val="28"/>
        </w:rPr>
        <w:t>Тема № 5: Гігієнічна характеристика умов праці та стану здоров’я медичних працівників.</w:t>
      </w:r>
    </w:p>
    <w:p w14:paraId="3D02E553" w14:textId="77777777" w:rsidR="00D9303E" w:rsidRPr="00077C79" w:rsidRDefault="00D9303E" w:rsidP="00E74D44">
      <w:pPr>
        <w:suppressAutoHyphens w:val="0"/>
        <w:ind w:firstLine="709"/>
        <w:jc w:val="both"/>
        <w:rPr>
          <w:kern w:val="2"/>
          <w:sz w:val="28"/>
          <w:szCs w:val="28"/>
          <w:lang w:eastAsia="zh-CN"/>
        </w:rPr>
      </w:pPr>
      <w:r w:rsidRPr="00077C79">
        <w:rPr>
          <w:kern w:val="2"/>
          <w:sz w:val="28"/>
          <w:szCs w:val="28"/>
          <w:lang w:eastAsia="zh-CN"/>
        </w:rPr>
        <w:t>Праця медичних працівників у сучасних умовах належить до найскладніших, напружених та відповідальних видів діяльності. Окремі професійні групи медичних працівників у своїй повсякденній діяльності мають свої специфічні умови праці, що можуть стати причиною захворюваності, у тому числі й професійної, сприяють виникненню втоми та перевтоми, втрати працездатності. Для запобігання негативної дії умов праці на здоров’я та працездатність, медичні працівники повинні знати вплив окремих факторів на здоров’я та працездатність, та дотримуватися правил безпеки.</w:t>
      </w:r>
    </w:p>
    <w:p w14:paraId="33248376" w14:textId="77777777" w:rsidR="00D9303E" w:rsidRPr="00077C79" w:rsidRDefault="00D9303E" w:rsidP="00E74D44">
      <w:pPr>
        <w:suppressAutoHyphens w:val="0"/>
        <w:jc w:val="both"/>
        <w:rPr>
          <w:b/>
          <w:bCs/>
          <w:iCs/>
          <w:sz w:val="28"/>
          <w:szCs w:val="28"/>
        </w:rPr>
      </w:pPr>
      <w:r w:rsidRPr="00077C79">
        <w:rPr>
          <w:b/>
          <w:bCs/>
          <w:iCs/>
          <w:sz w:val="28"/>
          <w:szCs w:val="28"/>
        </w:rPr>
        <w:t>Тема № 6: Нещасні випадки та аварії в ЛПЗ, їх розслідування та облік</w:t>
      </w:r>
    </w:p>
    <w:p w14:paraId="1AD40556" w14:textId="77777777" w:rsidR="00D9303E" w:rsidRPr="00077C79" w:rsidRDefault="00D9303E" w:rsidP="00E74D44">
      <w:pPr>
        <w:suppressAutoHyphens w:val="0"/>
        <w:ind w:firstLine="709"/>
        <w:jc w:val="both"/>
        <w:rPr>
          <w:kern w:val="2"/>
          <w:sz w:val="28"/>
          <w:szCs w:val="28"/>
          <w:lang w:eastAsia="zh-CN"/>
        </w:rPr>
      </w:pPr>
      <w:r w:rsidRPr="00077C79">
        <w:rPr>
          <w:kern w:val="2"/>
          <w:sz w:val="28"/>
          <w:szCs w:val="28"/>
          <w:lang w:eastAsia="zh-CN"/>
        </w:rPr>
        <w:t>Інтенсивний розвиток науки та техніки, здобутки яких використовують у медичній практиці призводять до постійного ризику для працівників і пов’язані з гострими професійними захворюваннями, отруєннями, опіками, ураженнями електричним струмом, ушкодженнями внаслідок аварій, пожеж, контактом з інфікованою кров’ю, мокротою тощо. Майбутній лікар повинен вміти оцінювати та коригувати власні умови праці, а під час нещасних випадків та аварій надавати першу медичну допомогу постраждалим й інформувати керівників підрозділів.</w:t>
      </w:r>
    </w:p>
    <w:p w14:paraId="52DD61F3" w14:textId="77777777" w:rsidR="00D9303E" w:rsidRPr="00077C79" w:rsidRDefault="00D9303E" w:rsidP="00E74D44">
      <w:pPr>
        <w:suppressAutoHyphens w:val="0"/>
        <w:jc w:val="both"/>
        <w:rPr>
          <w:b/>
          <w:bCs/>
          <w:iCs/>
          <w:sz w:val="28"/>
          <w:szCs w:val="28"/>
        </w:rPr>
      </w:pPr>
      <w:r w:rsidRPr="00077C79">
        <w:rPr>
          <w:b/>
          <w:bCs/>
          <w:iCs/>
          <w:sz w:val="28"/>
          <w:szCs w:val="28"/>
        </w:rPr>
        <w:t>Розділ дисципліни 3. Спеціальні питання охорони праці в медичній галузі</w:t>
      </w:r>
    </w:p>
    <w:p w14:paraId="1203797A" w14:textId="77777777" w:rsidR="00D9303E" w:rsidRPr="00077C79" w:rsidRDefault="00D9303E" w:rsidP="00E74D44">
      <w:pPr>
        <w:suppressAutoHyphens w:val="0"/>
        <w:jc w:val="both"/>
        <w:rPr>
          <w:b/>
          <w:bCs/>
          <w:iCs/>
          <w:sz w:val="28"/>
          <w:szCs w:val="28"/>
        </w:rPr>
      </w:pPr>
      <w:r w:rsidRPr="00077C79">
        <w:rPr>
          <w:b/>
          <w:bCs/>
          <w:iCs/>
          <w:sz w:val="28"/>
          <w:szCs w:val="28"/>
        </w:rPr>
        <w:t>Тема № 7: Гігієна та охорона праці в медичних закладах</w:t>
      </w:r>
    </w:p>
    <w:p w14:paraId="2A57FAC3" w14:textId="77777777" w:rsidR="00D9303E" w:rsidRPr="00077C79" w:rsidRDefault="00D9303E" w:rsidP="00E74D44">
      <w:pPr>
        <w:suppressAutoHyphens w:val="0"/>
        <w:ind w:firstLine="540"/>
        <w:jc w:val="both"/>
        <w:rPr>
          <w:kern w:val="2"/>
          <w:sz w:val="28"/>
          <w:szCs w:val="28"/>
          <w:lang w:eastAsia="zh-CN"/>
        </w:rPr>
      </w:pPr>
      <w:r w:rsidRPr="00077C79">
        <w:rPr>
          <w:kern w:val="2"/>
          <w:sz w:val="28"/>
          <w:szCs w:val="28"/>
          <w:lang w:eastAsia="zh-CN"/>
        </w:rPr>
        <w:t>Закріпити знання студентів про гігієнічні вимоги до розташування, планування та санітарно-протиепідемічного режиму лікувально-профілактичних закладів на підставі вивчення нормативних документів.</w:t>
      </w:r>
    </w:p>
    <w:p w14:paraId="0C3BE296" w14:textId="77777777" w:rsidR="00D9303E" w:rsidRPr="00077C79" w:rsidRDefault="00D9303E" w:rsidP="00E74D44">
      <w:pPr>
        <w:suppressAutoHyphens w:val="0"/>
        <w:ind w:firstLine="540"/>
        <w:jc w:val="both"/>
        <w:rPr>
          <w:kern w:val="2"/>
          <w:sz w:val="28"/>
          <w:szCs w:val="28"/>
          <w:lang w:eastAsia="zh-CN"/>
        </w:rPr>
      </w:pPr>
      <w:r w:rsidRPr="00077C79">
        <w:rPr>
          <w:kern w:val="2"/>
          <w:sz w:val="28"/>
          <w:szCs w:val="28"/>
          <w:lang w:eastAsia="zh-CN"/>
        </w:rPr>
        <w:lastRenderedPageBreak/>
        <w:t xml:space="preserve">  Ознайомитися з основними шкідливими чинниками виробничого середовища та професійними ушкодженнями й захворюваннями медичних працівників, вимогами безпеки під час їх роботи. </w:t>
      </w:r>
    </w:p>
    <w:p w14:paraId="70703C80" w14:textId="77777777" w:rsidR="00D9303E" w:rsidRPr="00077C79" w:rsidRDefault="00D9303E" w:rsidP="00E74D44">
      <w:pPr>
        <w:suppressAutoHyphens w:val="0"/>
        <w:ind w:firstLine="540"/>
        <w:jc w:val="both"/>
        <w:rPr>
          <w:kern w:val="2"/>
          <w:sz w:val="28"/>
          <w:szCs w:val="28"/>
          <w:lang w:eastAsia="zh-CN"/>
        </w:rPr>
      </w:pPr>
      <w:r w:rsidRPr="00077C79">
        <w:rPr>
          <w:kern w:val="2"/>
          <w:sz w:val="28"/>
          <w:szCs w:val="28"/>
          <w:lang w:eastAsia="zh-CN"/>
        </w:rPr>
        <w:t>Ознайомитися з впливом виробничих шкідливих чинників на організм працюючих лікарів, їх законодавчими, організаційними, протиепідемічними та технічними заходами охорони праці та профілактики профзахворювань.</w:t>
      </w:r>
    </w:p>
    <w:p w14:paraId="1CCDFA8E" w14:textId="77777777" w:rsidR="00D9303E" w:rsidRPr="00077C79" w:rsidRDefault="00D9303E" w:rsidP="00E74D44">
      <w:pPr>
        <w:suppressAutoHyphens w:val="0"/>
        <w:jc w:val="both"/>
        <w:rPr>
          <w:b/>
          <w:bCs/>
          <w:iCs/>
          <w:sz w:val="28"/>
          <w:szCs w:val="28"/>
        </w:rPr>
      </w:pPr>
      <w:r w:rsidRPr="00077C79">
        <w:rPr>
          <w:b/>
          <w:bCs/>
          <w:iCs/>
          <w:sz w:val="28"/>
          <w:szCs w:val="28"/>
        </w:rPr>
        <w:t>Тема № 8: Основи виробничої безпеки медичних працівників.</w:t>
      </w:r>
    </w:p>
    <w:p w14:paraId="2511DD66" w14:textId="77777777" w:rsidR="00D9303E" w:rsidRPr="00077C79" w:rsidRDefault="00D9303E" w:rsidP="00E74D44">
      <w:pPr>
        <w:suppressAutoHyphens w:val="0"/>
        <w:jc w:val="both"/>
        <w:rPr>
          <w:bCs/>
          <w:iCs/>
          <w:sz w:val="28"/>
          <w:szCs w:val="28"/>
        </w:rPr>
      </w:pPr>
      <w:r w:rsidRPr="00077C79">
        <w:rPr>
          <w:bCs/>
          <w:iCs/>
          <w:sz w:val="28"/>
          <w:szCs w:val="28"/>
        </w:rPr>
        <w:tab/>
      </w:r>
      <w:r w:rsidRPr="00077C79">
        <w:rPr>
          <w:kern w:val="2"/>
          <w:sz w:val="28"/>
        </w:rPr>
        <w:t>Виробнича безпека медичних працівників є запорукою збереження здоров’я лікаря та пацієнта, необхідною умовою профілактики нещасних випадків, аварій і травматизму.</w:t>
      </w:r>
    </w:p>
    <w:p w14:paraId="3967544B" w14:textId="77777777" w:rsidR="00D9303E" w:rsidRPr="00077C79" w:rsidRDefault="00D9303E" w:rsidP="00E74D44">
      <w:pPr>
        <w:suppressAutoHyphens w:val="0"/>
        <w:jc w:val="both"/>
        <w:rPr>
          <w:b/>
          <w:bCs/>
          <w:iCs/>
          <w:sz w:val="28"/>
          <w:szCs w:val="28"/>
        </w:rPr>
      </w:pPr>
      <w:r w:rsidRPr="00077C79">
        <w:rPr>
          <w:b/>
          <w:bCs/>
          <w:iCs/>
          <w:sz w:val="28"/>
          <w:szCs w:val="28"/>
        </w:rPr>
        <w:t>Тема № 9: Небезпечні інфекційні захворювання в роботі медичних працівників.</w:t>
      </w:r>
    </w:p>
    <w:p w14:paraId="4C198A9A" w14:textId="77777777" w:rsidR="00D9303E" w:rsidRPr="00077C79" w:rsidRDefault="00D9303E" w:rsidP="00E74D44">
      <w:pPr>
        <w:suppressAutoHyphens w:val="0"/>
        <w:jc w:val="both"/>
        <w:rPr>
          <w:bCs/>
          <w:iCs/>
          <w:sz w:val="28"/>
          <w:szCs w:val="28"/>
        </w:rPr>
      </w:pPr>
      <w:r w:rsidRPr="00077C79">
        <w:rPr>
          <w:bCs/>
          <w:iCs/>
          <w:sz w:val="28"/>
          <w:szCs w:val="28"/>
        </w:rPr>
        <w:tab/>
      </w:r>
      <w:r w:rsidRPr="00077C79">
        <w:rPr>
          <w:kern w:val="2"/>
          <w:sz w:val="28"/>
          <w:szCs w:val="28"/>
        </w:rPr>
        <w:t>Умови праці медичних працівників характеризуються наявністю комплексу несприятливих виробничих факторів. Серед медичних працівників висока поширеність професійного туберкульозу, при цьому, у багатьох випадках виявляється резистентність збудника туберкульозу до протитуберкульозних препаратів. При роботі з кров'ю і її компонентами існує значний ризик зараження медичних працівників такими інфекційними захворюваннями як гепатити В та С, ВІЛ-інфекція.</w:t>
      </w:r>
    </w:p>
    <w:p w14:paraId="0AE7091F" w14:textId="77777777" w:rsidR="00D9303E" w:rsidRPr="00077C79" w:rsidRDefault="00D9303E" w:rsidP="00E74D44">
      <w:pPr>
        <w:suppressAutoHyphens w:val="0"/>
        <w:jc w:val="both"/>
        <w:rPr>
          <w:b/>
          <w:bCs/>
          <w:iCs/>
          <w:sz w:val="28"/>
          <w:szCs w:val="28"/>
        </w:rPr>
      </w:pPr>
      <w:r w:rsidRPr="00077C79">
        <w:rPr>
          <w:b/>
          <w:bCs/>
          <w:iCs/>
          <w:sz w:val="28"/>
          <w:szCs w:val="28"/>
        </w:rPr>
        <w:t>Тема № 10: Охорона праці в окремих структурних підрозділах ЛПЗ та вищих медичних навчальних закладах</w:t>
      </w:r>
    </w:p>
    <w:p w14:paraId="5C558F33" w14:textId="77777777" w:rsidR="00867267" w:rsidRPr="00077C79" w:rsidRDefault="00D9303E" w:rsidP="00E74D44">
      <w:pPr>
        <w:ind w:firstLine="540"/>
        <w:jc w:val="both"/>
        <w:rPr>
          <w:sz w:val="28"/>
          <w:szCs w:val="28"/>
        </w:rPr>
      </w:pPr>
      <w:r w:rsidRPr="00077C79">
        <w:rPr>
          <w:bCs/>
          <w:iCs/>
          <w:sz w:val="28"/>
          <w:szCs w:val="28"/>
        </w:rPr>
        <w:tab/>
      </w:r>
      <w:r w:rsidRPr="00077C79">
        <w:rPr>
          <w:kern w:val="2"/>
          <w:sz w:val="28"/>
          <w:szCs w:val="28"/>
        </w:rPr>
        <w:t>МОЗ України при узгодженні з Державним комітетом з нагляду за охороною праці розроблені та затверджені нормативні документи з питань охорони праці для медичної галузі. Для введення у правове поле України питань з техніки безпеки і виробничої санітарії в системі закладів охорони здоров’я  діють правила забудови, експлуатації і техніки безпеки в окремих структурних підрозділах лікувально-профілактичних закладів. Дотримання цих правил є обов’язковим  для забезпечення належних умов перебування хворих та праці медичного персоналу, профілактики негативного впливу несприятливих факторів виробничого середовища на здоров’я медичних працівників.</w:t>
      </w:r>
    </w:p>
    <w:p w14:paraId="5963866C" w14:textId="77777777" w:rsidR="00867267" w:rsidRPr="00077C79" w:rsidRDefault="00867267" w:rsidP="00867267">
      <w:pPr>
        <w:ind w:firstLine="540"/>
        <w:jc w:val="center"/>
        <w:rPr>
          <w:sz w:val="28"/>
          <w:szCs w:val="28"/>
        </w:rPr>
      </w:pPr>
    </w:p>
    <w:p w14:paraId="5A28B07A" w14:textId="77777777" w:rsidR="00867267" w:rsidRPr="00077C79" w:rsidRDefault="00E74D44" w:rsidP="00867267">
      <w:pPr>
        <w:ind w:firstLine="540"/>
        <w:jc w:val="center"/>
        <w:rPr>
          <w:sz w:val="28"/>
          <w:szCs w:val="28"/>
        </w:rPr>
      </w:pPr>
      <w:r w:rsidRPr="00077C79">
        <w:rPr>
          <w:b/>
          <w:sz w:val="28"/>
          <w:szCs w:val="28"/>
        </w:rPr>
        <w:t>Рекомендована література</w:t>
      </w:r>
    </w:p>
    <w:p w14:paraId="660730F4" w14:textId="77777777" w:rsidR="00E74D44" w:rsidRPr="00077C79" w:rsidRDefault="00E74D44" w:rsidP="00AD7D0C">
      <w:pPr>
        <w:widowControl w:val="0"/>
        <w:numPr>
          <w:ilvl w:val="0"/>
          <w:numId w:val="27"/>
        </w:numPr>
        <w:shd w:val="clear" w:color="auto" w:fill="FFFFFF"/>
        <w:tabs>
          <w:tab w:val="num" w:pos="0"/>
          <w:tab w:val="left" w:pos="1276"/>
        </w:tabs>
        <w:suppressAutoHyphens w:val="0"/>
        <w:ind w:left="0" w:firstLine="0"/>
        <w:jc w:val="both"/>
        <w:rPr>
          <w:bCs/>
          <w:sz w:val="28"/>
          <w:szCs w:val="28"/>
        </w:rPr>
      </w:pPr>
      <w:r w:rsidRPr="00077C79">
        <w:rPr>
          <w:bCs/>
          <w:sz w:val="28"/>
          <w:szCs w:val="28"/>
        </w:rPr>
        <w:t xml:space="preserve">Охорона праці в медичній галузі : </w:t>
      </w:r>
      <w:proofErr w:type="spellStart"/>
      <w:r w:rsidRPr="00077C79">
        <w:rPr>
          <w:bCs/>
          <w:sz w:val="28"/>
          <w:szCs w:val="28"/>
        </w:rPr>
        <w:t>навч.-метод</w:t>
      </w:r>
      <w:proofErr w:type="spellEnd"/>
      <w:r w:rsidRPr="00077C79">
        <w:rPr>
          <w:bCs/>
          <w:sz w:val="28"/>
          <w:szCs w:val="28"/>
        </w:rPr>
        <w:t xml:space="preserve">. </w:t>
      </w:r>
      <w:proofErr w:type="spellStart"/>
      <w:r w:rsidRPr="00077C79">
        <w:rPr>
          <w:bCs/>
          <w:sz w:val="28"/>
          <w:szCs w:val="28"/>
        </w:rPr>
        <w:t>посіб</w:t>
      </w:r>
      <w:proofErr w:type="spellEnd"/>
      <w:r w:rsidRPr="00077C79">
        <w:rPr>
          <w:bCs/>
          <w:sz w:val="28"/>
          <w:szCs w:val="28"/>
        </w:rPr>
        <w:t xml:space="preserve">. / </w:t>
      </w:r>
      <w:proofErr w:type="spellStart"/>
      <w:r w:rsidRPr="00077C79">
        <w:rPr>
          <w:bCs/>
          <w:sz w:val="28"/>
          <w:szCs w:val="28"/>
        </w:rPr>
        <w:t>О.П. Яворов</w:t>
      </w:r>
      <w:proofErr w:type="spellEnd"/>
      <w:r w:rsidRPr="00077C79">
        <w:rPr>
          <w:bCs/>
          <w:sz w:val="28"/>
          <w:szCs w:val="28"/>
        </w:rPr>
        <w:t xml:space="preserve">ський, </w:t>
      </w:r>
      <w:proofErr w:type="spellStart"/>
      <w:r w:rsidRPr="00077C79">
        <w:rPr>
          <w:bCs/>
          <w:sz w:val="28"/>
          <w:szCs w:val="28"/>
        </w:rPr>
        <w:t>М.І. Ве</w:t>
      </w:r>
      <w:proofErr w:type="spellEnd"/>
      <w:r w:rsidRPr="00077C79">
        <w:rPr>
          <w:bCs/>
          <w:sz w:val="28"/>
          <w:szCs w:val="28"/>
        </w:rPr>
        <w:t xml:space="preserve">ремей, </w:t>
      </w:r>
      <w:proofErr w:type="spellStart"/>
      <w:r w:rsidRPr="00077C79">
        <w:rPr>
          <w:bCs/>
          <w:sz w:val="28"/>
          <w:szCs w:val="28"/>
        </w:rPr>
        <w:t>В.І. Зе</w:t>
      </w:r>
      <w:proofErr w:type="spellEnd"/>
      <w:r w:rsidRPr="00077C79">
        <w:rPr>
          <w:bCs/>
          <w:sz w:val="28"/>
          <w:szCs w:val="28"/>
        </w:rPr>
        <w:t>нкіна та ін. – К. : ВСВ “Медицина”, 2017. – 208 с.</w:t>
      </w:r>
    </w:p>
    <w:p w14:paraId="3CEDEB6A" w14:textId="77777777" w:rsidR="00E74D44" w:rsidRPr="00077C79" w:rsidRDefault="00E74D44" w:rsidP="00AD7D0C">
      <w:pPr>
        <w:widowControl w:val="0"/>
        <w:numPr>
          <w:ilvl w:val="0"/>
          <w:numId w:val="27"/>
        </w:numPr>
        <w:shd w:val="clear" w:color="auto" w:fill="FFFFFF"/>
        <w:tabs>
          <w:tab w:val="num" w:pos="0"/>
          <w:tab w:val="left" w:pos="1276"/>
        </w:tabs>
        <w:suppressAutoHyphens w:val="0"/>
        <w:ind w:left="0" w:firstLine="0"/>
        <w:jc w:val="both"/>
        <w:rPr>
          <w:bCs/>
          <w:sz w:val="28"/>
          <w:szCs w:val="28"/>
        </w:rPr>
      </w:pPr>
      <w:r w:rsidRPr="00077C79">
        <w:rPr>
          <w:bCs/>
          <w:sz w:val="28"/>
          <w:szCs w:val="28"/>
        </w:rPr>
        <w:t xml:space="preserve">Безпека життєдіяльності, основи охорони праці: </w:t>
      </w:r>
      <w:proofErr w:type="spellStart"/>
      <w:r w:rsidRPr="00077C79">
        <w:rPr>
          <w:bCs/>
          <w:sz w:val="28"/>
          <w:szCs w:val="28"/>
        </w:rPr>
        <w:t>навч</w:t>
      </w:r>
      <w:proofErr w:type="spellEnd"/>
      <w:r w:rsidRPr="00077C79">
        <w:rPr>
          <w:bCs/>
          <w:sz w:val="28"/>
          <w:szCs w:val="28"/>
        </w:rPr>
        <w:t xml:space="preserve">. </w:t>
      </w:r>
      <w:proofErr w:type="spellStart"/>
      <w:r w:rsidRPr="00077C79">
        <w:rPr>
          <w:bCs/>
          <w:sz w:val="28"/>
          <w:szCs w:val="28"/>
        </w:rPr>
        <w:t>посіб</w:t>
      </w:r>
      <w:proofErr w:type="spellEnd"/>
      <w:r w:rsidRPr="00077C79">
        <w:rPr>
          <w:bCs/>
          <w:sz w:val="28"/>
          <w:szCs w:val="28"/>
        </w:rPr>
        <w:t xml:space="preserve">. / </w:t>
      </w:r>
      <w:proofErr w:type="spellStart"/>
      <w:r w:rsidRPr="00077C79">
        <w:rPr>
          <w:bCs/>
          <w:sz w:val="28"/>
          <w:szCs w:val="28"/>
        </w:rPr>
        <w:t>О.П. Яворов</w:t>
      </w:r>
      <w:proofErr w:type="spellEnd"/>
      <w:r w:rsidRPr="00077C79">
        <w:rPr>
          <w:bCs/>
          <w:sz w:val="28"/>
          <w:szCs w:val="28"/>
        </w:rPr>
        <w:t xml:space="preserve">ський, </w:t>
      </w:r>
      <w:proofErr w:type="spellStart"/>
      <w:r w:rsidRPr="00077C79">
        <w:rPr>
          <w:bCs/>
          <w:sz w:val="28"/>
          <w:szCs w:val="28"/>
        </w:rPr>
        <w:t>В.М. Ше</w:t>
      </w:r>
      <w:proofErr w:type="spellEnd"/>
      <w:r w:rsidRPr="00077C79">
        <w:rPr>
          <w:bCs/>
          <w:sz w:val="28"/>
          <w:szCs w:val="28"/>
        </w:rPr>
        <w:t xml:space="preserve">вцова, В.І. </w:t>
      </w:r>
      <w:proofErr w:type="spellStart"/>
      <w:r w:rsidRPr="00077C79">
        <w:rPr>
          <w:bCs/>
          <w:sz w:val="28"/>
          <w:szCs w:val="28"/>
        </w:rPr>
        <w:t>Зенкіна</w:t>
      </w:r>
      <w:proofErr w:type="spellEnd"/>
      <w:r w:rsidRPr="00077C79">
        <w:rPr>
          <w:bCs/>
          <w:sz w:val="28"/>
          <w:szCs w:val="28"/>
        </w:rPr>
        <w:t xml:space="preserve"> та ін.; за </w:t>
      </w:r>
      <w:proofErr w:type="spellStart"/>
      <w:r w:rsidRPr="00077C79">
        <w:rPr>
          <w:bCs/>
          <w:sz w:val="28"/>
          <w:szCs w:val="28"/>
        </w:rPr>
        <w:t>заг</w:t>
      </w:r>
      <w:proofErr w:type="spellEnd"/>
      <w:r w:rsidRPr="00077C79">
        <w:rPr>
          <w:bCs/>
          <w:sz w:val="28"/>
          <w:szCs w:val="28"/>
        </w:rPr>
        <w:t xml:space="preserve">. </w:t>
      </w:r>
      <w:proofErr w:type="spellStart"/>
      <w:r w:rsidRPr="00077C79">
        <w:rPr>
          <w:bCs/>
          <w:sz w:val="28"/>
          <w:szCs w:val="28"/>
        </w:rPr>
        <w:t>редО.П. Явор</w:t>
      </w:r>
      <w:proofErr w:type="spellEnd"/>
      <w:r w:rsidRPr="00077C79">
        <w:rPr>
          <w:bCs/>
          <w:sz w:val="28"/>
          <w:szCs w:val="28"/>
        </w:rPr>
        <w:t>овського. – К.: ВСВ “Медицина”, 2015. – 288 с.</w:t>
      </w:r>
    </w:p>
    <w:p w14:paraId="0E6D1522" w14:textId="77777777" w:rsidR="00E74D44" w:rsidRPr="00077C79" w:rsidRDefault="00E74D44" w:rsidP="00AD7D0C">
      <w:pPr>
        <w:widowControl w:val="0"/>
        <w:numPr>
          <w:ilvl w:val="0"/>
          <w:numId w:val="27"/>
        </w:numPr>
        <w:shd w:val="clear" w:color="auto" w:fill="FFFFFF"/>
        <w:tabs>
          <w:tab w:val="num" w:pos="0"/>
          <w:tab w:val="left" w:pos="1276"/>
        </w:tabs>
        <w:suppressAutoHyphens w:val="0"/>
        <w:ind w:left="0" w:firstLine="0"/>
        <w:jc w:val="both"/>
        <w:rPr>
          <w:bCs/>
          <w:sz w:val="28"/>
          <w:szCs w:val="28"/>
        </w:rPr>
      </w:pPr>
      <w:r w:rsidRPr="00077C79">
        <w:rPr>
          <w:bCs/>
          <w:sz w:val="28"/>
          <w:szCs w:val="28"/>
        </w:rPr>
        <w:t xml:space="preserve">Безпека життєдіяльності, основи охорони праці: Навчально-методичний посібник/ упор.: </w:t>
      </w:r>
      <w:proofErr w:type="spellStart"/>
      <w:r w:rsidRPr="00077C79">
        <w:rPr>
          <w:bCs/>
          <w:sz w:val="28"/>
          <w:szCs w:val="28"/>
        </w:rPr>
        <w:t>О.П. Яворов</w:t>
      </w:r>
      <w:proofErr w:type="spellEnd"/>
      <w:r w:rsidRPr="00077C79">
        <w:rPr>
          <w:bCs/>
          <w:sz w:val="28"/>
          <w:szCs w:val="28"/>
        </w:rPr>
        <w:t xml:space="preserve">ський, </w:t>
      </w:r>
      <w:proofErr w:type="spellStart"/>
      <w:r w:rsidRPr="00077C79">
        <w:rPr>
          <w:bCs/>
          <w:sz w:val="28"/>
          <w:szCs w:val="28"/>
        </w:rPr>
        <w:t>В.М. Ше</w:t>
      </w:r>
      <w:proofErr w:type="spellEnd"/>
      <w:r w:rsidRPr="00077C79">
        <w:rPr>
          <w:bCs/>
          <w:sz w:val="28"/>
          <w:szCs w:val="28"/>
        </w:rPr>
        <w:t>вцова, Г.А. Шкурко та ін.- Черкаси: видавець Чабаненко Ю.А., 2012. – 232 с.</w:t>
      </w:r>
    </w:p>
    <w:p w14:paraId="09D061BE" w14:textId="77777777" w:rsidR="00E74D44" w:rsidRPr="00077C79" w:rsidRDefault="00E74D44" w:rsidP="00AD7D0C">
      <w:pPr>
        <w:widowControl w:val="0"/>
        <w:numPr>
          <w:ilvl w:val="0"/>
          <w:numId w:val="27"/>
        </w:numPr>
        <w:shd w:val="clear" w:color="auto" w:fill="FFFFFF"/>
        <w:tabs>
          <w:tab w:val="num" w:pos="0"/>
          <w:tab w:val="left" w:pos="1276"/>
        </w:tabs>
        <w:suppressAutoHyphens w:val="0"/>
        <w:ind w:left="0" w:firstLine="0"/>
        <w:jc w:val="both"/>
        <w:rPr>
          <w:bCs/>
          <w:sz w:val="28"/>
          <w:szCs w:val="28"/>
        </w:rPr>
      </w:pPr>
      <w:r w:rsidRPr="00077C79">
        <w:rPr>
          <w:bCs/>
          <w:sz w:val="28"/>
          <w:szCs w:val="28"/>
        </w:rPr>
        <w:t>Гігієна праці: Підручник /</w:t>
      </w:r>
      <w:proofErr w:type="spellStart"/>
      <w:r w:rsidRPr="00077C79">
        <w:rPr>
          <w:bCs/>
          <w:sz w:val="28"/>
          <w:szCs w:val="28"/>
        </w:rPr>
        <w:t>Ю.І. Ку</w:t>
      </w:r>
      <w:proofErr w:type="spellEnd"/>
      <w:r w:rsidRPr="00077C79">
        <w:rPr>
          <w:bCs/>
          <w:sz w:val="28"/>
          <w:szCs w:val="28"/>
        </w:rPr>
        <w:t xml:space="preserve">ндієв, </w:t>
      </w:r>
      <w:proofErr w:type="spellStart"/>
      <w:r w:rsidRPr="00077C79">
        <w:rPr>
          <w:bCs/>
          <w:sz w:val="28"/>
          <w:szCs w:val="28"/>
        </w:rPr>
        <w:t>О.П. Яворов</w:t>
      </w:r>
      <w:proofErr w:type="spellEnd"/>
      <w:r w:rsidRPr="00077C79">
        <w:rPr>
          <w:bCs/>
          <w:sz w:val="28"/>
          <w:szCs w:val="28"/>
        </w:rPr>
        <w:t xml:space="preserve">ський, А.М. Шевченко та ін.; за ред. акад. НАН України, НАМН України, проф. </w:t>
      </w:r>
      <w:proofErr w:type="spellStart"/>
      <w:r w:rsidRPr="00077C79">
        <w:rPr>
          <w:bCs/>
          <w:sz w:val="28"/>
          <w:szCs w:val="28"/>
        </w:rPr>
        <w:t>Ю.І. Кун</w:t>
      </w:r>
      <w:proofErr w:type="spellEnd"/>
      <w:r w:rsidRPr="00077C79">
        <w:rPr>
          <w:bCs/>
          <w:sz w:val="28"/>
          <w:szCs w:val="28"/>
        </w:rPr>
        <w:t>дієва, чл-кор. НАМН України проф. О.П.</w:t>
      </w:r>
      <w:proofErr w:type="spellStart"/>
      <w:r w:rsidRPr="00077C79">
        <w:rPr>
          <w:bCs/>
          <w:sz w:val="28"/>
          <w:szCs w:val="28"/>
        </w:rPr>
        <w:t>Яворовського.-</w:t>
      </w:r>
      <w:proofErr w:type="spellEnd"/>
      <w:r w:rsidRPr="00077C79">
        <w:rPr>
          <w:bCs/>
          <w:sz w:val="28"/>
          <w:szCs w:val="28"/>
        </w:rPr>
        <w:t xml:space="preserve"> К.: ВСВ “Медицина”, 2011.- 904с.</w:t>
      </w:r>
    </w:p>
    <w:p w14:paraId="1A4265D5" w14:textId="77777777" w:rsidR="00E74D44" w:rsidRPr="00077C79" w:rsidRDefault="00E74D44" w:rsidP="00AD7D0C">
      <w:pPr>
        <w:widowControl w:val="0"/>
        <w:numPr>
          <w:ilvl w:val="0"/>
          <w:numId w:val="27"/>
        </w:numPr>
        <w:shd w:val="clear" w:color="auto" w:fill="FFFFFF"/>
        <w:tabs>
          <w:tab w:val="num" w:pos="0"/>
          <w:tab w:val="left" w:pos="1276"/>
        </w:tabs>
        <w:suppressAutoHyphens w:val="0"/>
        <w:ind w:left="0" w:firstLine="0"/>
        <w:jc w:val="both"/>
        <w:rPr>
          <w:bCs/>
          <w:sz w:val="28"/>
          <w:szCs w:val="28"/>
        </w:rPr>
      </w:pPr>
      <w:r w:rsidRPr="00077C79">
        <w:rPr>
          <w:bCs/>
          <w:sz w:val="28"/>
          <w:szCs w:val="28"/>
        </w:rPr>
        <w:t xml:space="preserve">Гігієна праці (методи досліджень та санітарно-епідеміологічний </w:t>
      </w:r>
      <w:r w:rsidRPr="00077C79">
        <w:rPr>
          <w:bCs/>
          <w:sz w:val="28"/>
          <w:szCs w:val="28"/>
        </w:rPr>
        <w:lastRenderedPageBreak/>
        <w:t xml:space="preserve">нагляд)/За </w:t>
      </w:r>
      <w:proofErr w:type="spellStart"/>
      <w:r w:rsidRPr="00077C79">
        <w:rPr>
          <w:bCs/>
          <w:sz w:val="28"/>
          <w:szCs w:val="28"/>
        </w:rPr>
        <w:t>ред..А.М.Шевченка</w:t>
      </w:r>
      <w:proofErr w:type="spellEnd"/>
      <w:r w:rsidRPr="00077C79">
        <w:rPr>
          <w:bCs/>
          <w:sz w:val="28"/>
          <w:szCs w:val="28"/>
        </w:rPr>
        <w:t>, О.П.</w:t>
      </w:r>
      <w:proofErr w:type="spellStart"/>
      <w:r w:rsidRPr="00077C79">
        <w:rPr>
          <w:bCs/>
          <w:sz w:val="28"/>
          <w:szCs w:val="28"/>
        </w:rPr>
        <w:t>Яворовського</w:t>
      </w:r>
      <w:proofErr w:type="spellEnd"/>
      <w:r w:rsidRPr="00077C79">
        <w:rPr>
          <w:bCs/>
          <w:sz w:val="28"/>
          <w:szCs w:val="28"/>
        </w:rPr>
        <w:t>. – Вінниця: Нова  книга, 2005.</w:t>
      </w:r>
    </w:p>
    <w:p w14:paraId="00494B83" w14:textId="77777777" w:rsidR="00E74D44" w:rsidRPr="00077C79" w:rsidRDefault="00E74D44" w:rsidP="00AD7D0C">
      <w:pPr>
        <w:widowControl w:val="0"/>
        <w:numPr>
          <w:ilvl w:val="0"/>
          <w:numId w:val="27"/>
        </w:numPr>
        <w:shd w:val="clear" w:color="auto" w:fill="FFFFFF"/>
        <w:tabs>
          <w:tab w:val="num" w:pos="0"/>
          <w:tab w:val="left" w:pos="1276"/>
        </w:tabs>
        <w:suppressAutoHyphens w:val="0"/>
        <w:ind w:left="0" w:firstLine="0"/>
        <w:jc w:val="both"/>
        <w:rPr>
          <w:bCs/>
          <w:sz w:val="28"/>
          <w:szCs w:val="28"/>
        </w:rPr>
      </w:pPr>
      <w:r w:rsidRPr="00077C79">
        <w:rPr>
          <w:bCs/>
          <w:sz w:val="28"/>
          <w:szCs w:val="28"/>
        </w:rPr>
        <w:t xml:space="preserve">Охорона праці у фармацевтичній галузі: </w:t>
      </w:r>
      <w:proofErr w:type="spellStart"/>
      <w:r w:rsidRPr="00077C79">
        <w:rPr>
          <w:bCs/>
          <w:sz w:val="28"/>
          <w:szCs w:val="28"/>
        </w:rPr>
        <w:t>навч</w:t>
      </w:r>
      <w:proofErr w:type="spellEnd"/>
      <w:r w:rsidRPr="00077C79">
        <w:rPr>
          <w:bCs/>
          <w:sz w:val="28"/>
          <w:szCs w:val="28"/>
        </w:rPr>
        <w:t xml:space="preserve">. </w:t>
      </w:r>
      <w:proofErr w:type="spellStart"/>
      <w:r w:rsidRPr="00077C79">
        <w:rPr>
          <w:bCs/>
          <w:sz w:val="28"/>
          <w:szCs w:val="28"/>
        </w:rPr>
        <w:t>посіб</w:t>
      </w:r>
      <w:proofErr w:type="spellEnd"/>
      <w:r w:rsidRPr="00077C79">
        <w:rPr>
          <w:bCs/>
          <w:sz w:val="28"/>
          <w:szCs w:val="28"/>
        </w:rPr>
        <w:t>. /О.В.</w:t>
      </w:r>
      <w:proofErr w:type="spellStart"/>
      <w:r w:rsidRPr="00077C79">
        <w:rPr>
          <w:bCs/>
          <w:sz w:val="28"/>
          <w:szCs w:val="28"/>
        </w:rPr>
        <w:t>Жуковіна</w:t>
      </w:r>
      <w:proofErr w:type="spellEnd"/>
      <w:r w:rsidRPr="00077C79">
        <w:rPr>
          <w:bCs/>
          <w:sz w:val="28"/>
          <w:szCs w:val="28"/>
        </w:rPr>
        <w:t>, О.І.Зайцев, О.І.</w:t>
      </w:r>
      <w:proofErr w:type="spellStart"/>
      <w:r w:rsidRPr="00077C79">
        <w:rPr>
          <w:bCs/>
          <w:sz w:val="28"/>
          <w:szCs w:val="28"/>
        </w:rPr>
        <w:t>Жуковін</w:t>
      </w:r>
      <w:proofErr w:type="spellEnd"/>
      <w:r w:rsidRPr="00077C79">
        <w:rPr>
          <w:bCs/>
          <w:sz w:val="28"/>
          <w:szCs w:val="28"/>
        </w:rPr>
        <w:t>, Г.А.Грецька. –К.: Медицина, 2009, -432с.</w:t>
      </w:r>
    </w:p>
    <w:p w14:paraId="16E29DBC" w14:textId="77777777" w:rsidR="00E74D44" w:rsidRPr="00077C79" w:rsidRDefault="00E74D44" w:rsidP="00AD7D0C">
      <w:pPr>
        <w:widowControl w:val="0"/>
        <w:numPr>
          <w:ilvl w:val="0"/>
          <w:numId w:val="27"/>
        </w:numPr>
        <w:shd w:val="clear" w:color="auto" w:fill="FFFFFF"/>
        <w:tabs>
          <w:tab w:val="clear" w:pos="720"/>
          <w:tab w:val="left" w:pos="540"/>
        </w:tabs>
        <w:suppressAutoHyphens w:val="0"/>
        <w:ind w:left="0" w:firstLine="0"/>
        <w:jc w:val="both"/>
        <w:rPr>
          <w:bCs/>
          <w:sz w:val="28"/>
          <w:szCs w:val="28"/>
        </w:rPr>
      </w:pPr>
      <w:r w:rsidRPr="00077C79">
        <w:rPr>
          <w:bCs/>
          <w:sz w:val="28"/>
          <w:szCs w:val="28"/>
        </w:rPr>
        <w:t>Гігієна та охорона праці медичних працівників:</w:t>
      </w:r>
      <w:proofErr w:type="spellStart"/>
      <w:r w:rsidRPr="00077C79">
        <w:rPr>
          <w:bCs/>
          <w:sz w:val="28"/>
          <w:szCs w:val="28"/>
        </w:rPr>
        <w:t>навч.посібник</w:t>
      </w:r>
      <w:proofErr w:type="spellEnd"/>
      <w:r w:rsidRPr="00077C79">
        <w:rPr>
          <w:bCs/>
          <w:sz w:val="28"/>
          <w:szCs w:val="28"/>
        </w:rPr>
        <w:t xml:space="preserve"> /За ред. В.Ф.Москаленка, О.П.</w:t>
      </w:r>
      <w:proofErr w:type="spellStart"/>
      <w:r w:rsidRPr="00077C79">
        <w:rPr>
          <w:bCs/>
          <w:sz w:val="28"/>
          <w:szCs w:val="28"/>
        </w:rPr>
        <w:t>Яворовського</w:t>
      </w:r>
      <w:proofErr w:type="spellEnd"/>
      <w:r w:rsidRPr="00077C79">
        <w:rPr>
          <w:bCs/>
          <w:sz w:val="28"/>
          <w:szCs w:val="28"/>
        </w:rPr>
        <w:t>. – К.: ВСВ «Медицина», 2009. – 176 с.</w:t>
      </w:r>
    </w:p>
    <w:p w14:paraId="0EC9F12B" w14:textId="77777777" w:rsidR="00E74D44" w:rsidRPr="00077C79" w:rsidRDefault="00E74D44" w:rsidP="00AD7D0C">
      <w:pPr>
        <w:widowControl w:val="0"/>
        <w:numPr>
          <w:ilvl w:val="0"/>
          <w:numId w:val="27"/>
        </w:numPr>
        <w:shd w:val="clear" w:color="auto" w:fill="FFFFFF"/>
        <w:tabs>
          <w:tab w:val="clear" w:pos="720"/>
          <w:tab w:val="left" w:pos="540"/>
        </w:tabs>
        <w:suppressAutoHyphens w:val="0"/>
        <w:ind w:left="0" w:firstLine="0"/>
        <w:jc w:val="both"/>
        <w:rPr>
          <w:bCs/>
          <w:sz w:val="28"/>
          <w:szCs w:val="28"/>
        </w:rPr>
      </w:pPr>
      <w:proofErr w:type="spellStart"/>
      <w:r w:rsidRPr="00077C79">
        <w:rPr>
          <w:bCs/>
          <w:sz w:val="28"/>
          <w:szCs w:val="28"/>
        </w:rPr>
        <w:t>Свидовый</w:t>
      </w:r>
      <w:proofErr w:type="spellEnd"/>
      <w:r w:rsidRPr="00077C79">
        <w:rPr>
          <w:bCs/>
          <w:sz w:val="28"/>
          <w:szCs w:val="28"/>
        </w:rPr>
        <w:t xml:space="preserve"> В.И. </w:t>
      </w:r>
      <w:proofErr w:type="spellStart"/>
      <w:r w:rsidRPr="00077C79">
        <w:rPr>
          <w:bCs/>
          <w:sz w:val="28"/>
          <w:szCs w:val="28"/>
        </w:rPr>
        <w:t>Гигиена</w:t>
      </w:r>
      <w:proofErr w:type="spellEnd"/>
      <w:r w:rsidRPr="00077C79">
        <w:rPr>
          <w:bCs/>
          <w:sz w:val="28"/>
          <w:szCs w:val="28"/>
        </w:rPr>
        <w:t xml:space="preserve"> и </w:t>
      </w:r>
      <w:proofErr w:type="spellStart"/>
      <w:r w:rsidRPr="00077C79">
        <w:rPr>
          <w:bCs/>
          <w:sz w:val="28"/>
          <w:szCs w:val="28"/>
        </w:rPr>
        <w:t>охрана</w:t>
      </w:r>
      <w:proofErr w:type="spellEnd"/>
      <w:r w:rsidRPr="00077C79">
        <w:rPr>
          <w:bCs/>
          <w:sz w:val="28"/>
          <w:szCs w:val="28"/>
        </w:rPr>
        <w:t xml:space="preserve"> труда </w:t>
      </w:r>
      <w:proofErr w:type="spellStart"/>
      <w:r w:rsidRPr="00077C79">
        <w:rPr>
          <w:bCs/>
          <w:sz w:val="28"/>
          <w:szCs w:val="28"/>
        </w:rPr>
        <w:t>медицинских</w:t>
      </w:r>
      <w:proofErr w:type="spellEnd"/>
      <w:r w:rsidRPr="00077C79">
        <w:rPr>
          <w:bCs/>
          <w:sz w:val="28"/>
          <w:szCs w:val="28"/>
        </w:rPr>
        <w:t xml:space="preserve"> </w:t>
      </w:r>
      <w:proofErr w:type="spellStart"/>
      <w:r w:rsidRPr="00077C79">
        <w:rPr>
          <w:bCs/>
          <w:sz w:val="28"/>
          <w:szCs w:val="28"/>
        </w:rPr>
        <w:t>работников</w:t>
      </w:r>
      <w:proofErr w:type="spellEnd"/>
      <w:r w:rsidRPr="00077C79">
        <w:rPr>
          <w:bCs/>
          <w:sz w:val="28"/>
          <w:szCs w:val="28"/>
        </w:rPr>
        <w:t xml:space="preserve"> /В.И.</w:t>
      </w:r>
      <w:proofErr w:type="spellStart"/>
      <w:r w:rsidRPr="00077C79">
        <w:rPr>
          <w:bCs/>
          <w:sz w:val="28"/>
          <w:szCs w:val="28"/>
        </w:rPr>
        <w:t>Свидовый</w:t>
      </w:r>
      <w:proofErr w:type="spellEnd"/>
      <w:r w:rsidRPr="00077C79">
        <w:rPr>
          <w:bCs/>
          <w:sz w:val="28"/>
          <w:szCs w:val="28"/>
        </w:rPr>
        <w:t>, Е.Е.</w:t>
      </w:r>
      <w:proofErr w:type="spellStart"/>
      <w:r w:rsidRPr="00077C79">
        <w:rPr>
          <w:bCs/>
          <w:sz w:val="28"/>
          <w:szCs w:val="28"/>
        </w:rPr>
        <w:t>Палишкина</w:t>
      </w:r>
      <w:proofErr w:type="spellEnd"/>
      <w:r w:rsidRPr="00077C79">
        <w:rPr>
          <w:bCs/>
          <w:sz w:val="28"/>
          <w:szCs w:val="28"/>
        </w:rPr>
        <w:t xml:space="preserve">. – </w:t>
      </w:r>
      <w:proofErr w:type="spellStart"/>
      <w:r w:rsidRPr="00077C79">
        <w:rPr>
          <w:bCs/>
          <w:sz w:val="28"/>
          <w:szCs w:val="28"/>
        </w:rPr>
        <w:t>СПб</w:t>
      </w:r>
      <w:proofErr w:type="spellEnd"/>
      <w:r w:rsidRPr="00077C79">
        <w:rPr>
          <w:bCs/>
          <w:sz w:val="28"/>
          <w:szCs w:val="28"/>
        </w:rPr>
        <w:t xml:space="preserve"> ГМД </w:t>
      </w:r>
      <w:proofErr w:type="spellStart"/>
      <w:r w:rsidRPr="00077C79">
        <w:rPr>
          <w:bCs/>
          <w:sz w:val="28"/>
          <w:szCs w:val="28"/>
        </w:rPr>
        <w:t>им</w:t>
      </w:r>
      <w:proofErr w:type="spellEnd"/>
      <w:r w:rsidRPr="00077C79">
        <w:rPr>
          <w:bCs/>
          <w:sz w:val="28"/>
          <w:szCs w:val="28"/>
        </w:rPr>
        <w:t>. И.И.Мечникова, 2006. -90с.</w:t>
      </w:r>
    </w:p>
    <w:p w14:paraId="7435C57B" w14:textId="77777777" w:rsidR="00867267" w:rsidRPr="00077C79" w:rsidRDefault="00E74D44" w:rsidP="00AD7D0C">
      <w:pPr>
        <w:ind w:firstLine="540"/>
        <w:jc w:val="both"/>
        <w:rPr>
          <w:sz w:val="28"/>
          <w:szCs w:val="28"/>
        </w:rPr>
      </w:pPr>
      <w:r w:rsidRPr="00077C79">
        <w:rPr>
          <w:bCs/>
          <w:sz w:val="28"/>
          <w:szCs w:val="28"/>
        </w:rPr>
        <w:t>Конституція України. Основний закон від 28.06.1996.</w:t>
      </w:r>
    </w:p>
    <w:p w14:paraId="4DE6014A" w14:textId="77777777" w:rsidR="00867267" w:rsidRPr="00077C79" w:rsidRDefault="00867267" w:rsidP="00867267">
      <w:pPr>
        <w:ind w:firstLine="540"/>
        <w:jc w:val="center"/>
        <w:rPr>
          <w:sz w:val="28"/>
          <w:szCs w:val="28"/>
        </w:rPr>
      </w:pPr>
    </w:p>
    <w:p w14:paraId="0BCC5ECF" w14:textId="77777777" w:rsidR="00376025" w:rsidRPr="00077C79" w:rsidRDefault="00376025" w:rsidP="00BC4236">
      <w:pPr>
        <w:spacing w:line="240" w:lineRule="exact"/>
        <w:jc w:val="center"/>
        <w:rPr>
          <w:sz w:val="28"/>
          <w:szCs w:val="28"/>
        </w:rPr>
      </w:pPr>
      <w:r w:rsidRPr="00077C79">
        <w:rPr>
          <w:b/>
          <w:sz w:val="28"/>
          <w:szCs w:val="28"/>
        </w:rPr>
        <w:t xml:space="preserve">Політика </w:t>
      </w:r>
      <w:r w:rsidRPr="00077C79">
        <w:rPr>
          <w:b/>
          <w:color w:val="000000"/>
          <w:sz w:val="28"/>
          <w:szCs w:val="28"/>
        </w:rPr>
        <w:t>та цінності дисципліни.</w:t>
      </w:r>
    </w:p>
    <w:p w14:paraId="3A5DE665" w14:textId="77777777" w:rsidR="00376025" w:rsidRPr="00077C79" w:rsidRDefault="00376025" w:rsidP="00BC4236">
      <w:pPr>
        <w:spacing w:line="276" w:lineRule="auto"/>
        <w:jc w:val="both"/>
        <w:rPr>
          <w:sz w:val="28"/>
          <w:szCs w:val="28"/>
        </w:rPr>
      </w:pPr>
      <w:r w:rsidRPr="00077C79">
        <w:rPr>
          <w:sz w:val="28"/>
          <w:szCs w:val="28"/>
        </w:rPr>
        <w:t xml:space="preserve">                  Щоб успішно пройти відповідний курс необхідно регулярно відвідувати практичні заняття; мати теоретичну підготовку до практичних занять згідно тематики; не спізнюватися і не пропускати заняття; виконувати всі необхідні завдання і працювати кожного заняття; вміти працювати з партнером або в складі групи; звертатися  до кураторів курсу з різних питань за тематикою занять і отримувати її, коли Ви її потребуєте.</w:t>
      </w:r>
    </w:p>
    <w:p w14:paraId="3F5C7733" w14:textId="77777777" w:rsidR="00376025" w:rsidRPr="00077C79" w:rsidRDefault="00376025" w:rsidP="00BC4236">
      <w:pPr>
        <w:pStyle w:val="Iauiue"/>
        <w:spacing w:line="276" w:lineRule="auto"/>
        <w:ind w:firstLine="708"/>
        <w:jc w:val="both"/>
        <w:rPr>
          <w:szCs w:val="28"/>
        </w:rPr>
      </w:pPr>
      <w:r w:rsidRPr="00077C79">
        <w:rPr>
          <w:szCs w:val="28"/>
        </w:rPr>
        <w:t xml:space="preserve">Студенти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w:t>
      </w:r>
      <w:proofErr w:type="spellStart"/>
      <w:r w:rsidRPr="00077C79">
        <w:rPr>
          <w:szCs w:val="28"/>
        </w:rPr>
        <w:t>гаджетами</w:t>
      </w:r>
      <w:proofErr w:type="spellEnd"/>
      <w:r w:rsidRPr="00077C79">
        <w:rPr>
          <w:szCs w:val="28"/>
        </w:rPr>
        <w:t xml:space="preserve"> під час заняття з метою, не пов’язаною з навчальним процесом. Не допускаються запізнення студентів на практичні заняття. </w:t>
      </w:r>
    </w:p>
    <w:p w14:paraId="5955B671" w14:textId="77777777" w:rsidR="00565F06" w:rsidRPr="00077C79" w:rsidRDefault="00565F06" w:rsidP="007151CF">
      <w:pPr>
        <w:ind w:firstLine="709"/>
        <w:jc w:val="both"/>
        <w:rPr>
          <w:sz w:val="28"/>
          <w:szCs w:val="28"/>
        </w:rPr>
      </w:pPr>
      <w:r w:rsidRPr="00077C79">
        <w:rPr>
          <w:sz w:val="28"/>
          <w:szCs w:val="28"/>
        </w:rPr>
        <w:t>Студенти з особливими потребами можуть зустрічатися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14:paraId="484501DD" w14:textId="77777777" w:rsidR="00565F06" w:rsidRPr="00077C79" w:rsidRDefault="00565F06" w:rsidP="007151CF">
      <w:pPr>
        <w:ind w:firstLine="709"/>
        <w:jc w:val="both"/>
        <w:rPr>
          <w:sz w:val="28"/>
          <w:szCs w:val="28"/>
        </w:rPr>
      </w:pPr>
      <w:r w:rsidRPr="00077C79">
        <w:rPr>
          <w:sz w:val="28"/>
          <w:szCs w:val="28"/>
        </w:rPr>
        <w:t>Заохочується участь студентів у проведенні наукових досліджень та конференціях за даною тематикою.</w:t>
      </w:r>
    </w:p>
    <w:p w14:paraId="1A655BF2" w14:textId="77777777" w:rsidR="00565F06" w:rsidRPr="00077C79" w:rsidRDefault="00565F06" w:rsidP="007151CF">
      <w:pPr>
        <w:ind w:firstLine="709"/>
        <w:jc w:val="both"/>
        <w:rPr>
          <w:sz w:val="28"/>
          <w:szCs w:val="28"/>
        </w:rPr>
      </w:pPr>
      <w:r w:rsidRPr="00077C79">
        <w:rPr>
          <w:sz w:val="28"/>
          <w:szCs w:val="28"/>
        </w:rPr>
        <w:t>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домаганнями.</w:t>
      </w:r>
      <w:r w:rsidR="007151CF">
        <w:rPr>
          <w:sz w:val="28"/>
          <w:szCs w:val="28"/>
        </w:rPr>
        <w:t xml:space="preserve"> </w:t>
      </w:r>
      <w:r w:rsidRPr="00077C79">
        <w:rPr>
          <w:sz w:val="28"/>
          <w:szCs w:val="28"/>
        </w:rPr>
        <w:t xml:space="preserve">Дане Положення розроблено на підставі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Конвенція про захист прав людини і основоположних свобод; Конвенція про боротьбу з дискримінацією в галузі освіти; Конвенція про ліквідацію всіх форм дискримінації щодо жінок; Загальна рекомендація № 25 до параграфу 1 статті 4 Конвенції про ліквідацію всіх форм дискримінації щодо жінок;Зауваження загального порядку № 16 </w:t>
      </w:r>
      <w:r w:rsidRPr="00077C79">
        <w:rPr>
          <w:sz w:val="28"/>
          <w:szCs w:val="28"/>
        </w:rPr>
        <w:lastRenderedPageBreak/>
        <w:t>(2005)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експлуатації.</w:t>
      </w:r>
      <w:r w:rsidR="007151CF">
        <w:rPr>
          <w:sz w:val="28"/>
          <w:szCs w:val="28"/>
        </w:rPr>
        <w:t xml:space="preserve"> </w:t>
      </w:r>
      <w:r w:rsidRPr="00077C79">
        <w:rPr>
          <w:sz w:val="28"/>
          <w:szCs w:val="28"/>
        </w:rPr>
        <w:t>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Центру гендерної освіти, члени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14:paraId="3D851287" w14:textId="77777777" w:rsidR="00565F06" w:rsidRPr="00077C79" w:rsidRDefault="00565F06" w:rsidP="007151CF">
      <w:pPr>
        <w:ind w:firstLine="709"/>
        <w:jc w:val="both"/>
        <w:rPr>
          <w:sz w:val="28"/>
          <w:szCs w:val="28"/>
        </w:rPr>
      </w:pPr>
      <w:r w:rsidRPr="00077C79">
        <w:rPr>
          <w:sz w:val="28"/>
          <w:szCs w:val="28"/>
        </w:rPr>
        <w:t>ХНМУ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w:t>
      </w:r>
      <w:proofErr w:type="spellStart"/>
      <w:r w:rsidRPr="00077C79">
        <w:rPr>
          <w:sz w:val="28"/>
          <w:szCs w:val="28"/>
        </w:rPr>
        <w:t>-кам</w:t>
      </w:r>
      <w:proofErr w:type="spellEnd"/>
      <w:r w:rsidRPr="00077C79">
        <w:rPr>
          <w:sz w:val="28"/>
          <w:szCs w:val="28"/>
        </w:rPr>
        <w:t xml:space="preserve"> або співробітникам/</w:t>
      </w:r>
      <w:proofErr w:type="spellStart"/>
      <w:r w:rsidRPr="00077C79">
        <w:rPr>
          <w:sz w:val="28"/>
          <w:szCs w:val="28"/>
        </w:rPr>
        <w:t>-цям</w:t>
      </w:r>
      <w:proofErr w:type="spellEnd"/>
      <w:r w:rsidRPr="00077C79">
        <w:rPr>
          <w:sz w:val="28"/>
          <w:szCs w:val="28"/>
        </w:rPr>
        <w:t xml:space="preserve"> університету, розповсюджуються на всіх без винятку за умови належної кваліфікації. </w:t>
      </w:r>
      <w:proofErr w:type="spellStart"/>
      <w:r w:rsidRPr="00077C79">
        <w:rPr>
          <w:sz w:val="28"/>
          <w:szCs w:val="28"/>
        </w:rPr>
        <w:t>Антидискримінаційна</w:t>
      </w:r>
      <w:proofErr w:type="spellEnd"/>
      <w:r w:rsidRPr="00077C79">
        <w:rPr>
          <w:sz w:val="28"/>
          <w:szCs w:val="28"/>
        </w:rPr>
        <w:t xml:space="preserve"> політика та політика протидії сексуальним домаганням ХНМУ підтверджується Кодексом корпоративної етики та Статутом ХНМУ.</w:t>
      </w:r>
    </w:p>
    <w:p w14:paraId="3524A70D" w14:textId="77777777" w:rsidR="00780595" w:rsidRPr="00077C79" w:rsidRDefault="00565F06" w:rsidP="007151CF">
      <w:pPr>
        <w:tabs>
          <w:tab w:val="left" w:pos="284"/>
          <w:tab w:val="left" w:pos="567"/>
        </w:tabs>
        <w:jc w:val="both"/>
        <w:rPr>
          <w:rStyle w:val="tlid-translation"/>
          <w:sz w:val="28"/>
          <w:szCs w:val="28"/>
        </w:rPr>
      </w:pPr>
      <w:r w:rsidRPr="00077C79">
        <w:rPr>
          <w:rStyle w:val="tlid-translation"/>
          <w:sz w:val="28"/>
          <w:szCs w:val="28"/>
        </w:rPr>
        <w:tab/>
      </w:r>
      <w:r w:rsidR="00780595" w:rsidRPr="00077C79">
        <w:rPr>
          <w:rStyle w:val="tlid-translation"/>
          <w:sz w:val="28"/>
          <w:szCs w:val="28"/>
        </w:rPr>
        <w:t xml:space="preserve">Очікується, що студенти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14:paraId="5A2967AD" w14:textId="77777777" w:rsidR="00780595" w:rsidRPr="00077C79" w:rsidRDefault="00E2655D" w:rsidP="007151CF">
      <w:pPr>
        <w:tabs>
          <w:tab w:val="left" w:pos="284"/>
          <w:tab w:val="left" w:pos="567"/>
        </w:tabs>
        <w:jc w:val="both"/>
        <w:rPr>
          <w:sz w:val="28"/>
          <w:szCs w:val="28"/>
        </w:rPr>
      </w:pPr>
      <w:r w:rsidRPr="00077C79">
        <w:rPr>
          <w:sz w:val="28"/>
          <w:szCs w:val="28"/>
        </w:rPr>
        <w:tab/>
      </w:r>
      <w:r w:rsidR="00780595" w:rsidRPr="00077C79">
        <w:rPr>
          <w:sz w:val="28"/>
          <w:szCs w:val="28"/>
        </w:rPr>
        <w:t>Письмові та домашні завдання треба виконувати повністю та вчасно, якщо у студентів/</w:t>
      </w:r>
      <w:proofErr w:type="spellStart"/>
      <w:r w:rsidR="00780595" w:rsidRPr="00077C79">
        <w:rPr>
          <w:sz w:val="28"/>
          <w:szCs w:val="28"/>
        </w:rPr>
        <w:t>-ок</w:t>
      </w:r>
      <w:proofErr w:type="spellEnd"/>
      <w:r w:rsidR="00780595" w:rsidRPr="00077C79">
        <w:rPr>
          <w:sz w:val="28"/>
          <w:szCs w:val="28"/>
        </w:rPr>
        <w:t xml:space="preserve"> виникають запитання, можна звернутися до викладача особисто або за електронною поштою, яку викладач/</w:t>
      </w:r>
      <w:proofErr w:type="spellStart"/>
      <w:r w:rsidR="00780595" w:rsidRPr="00077C79">
        <w:rPr>
          <w:sz w:val="28"/>
          <w:szCs w:val="28"/>
        </w:rPr>
        <w:t>-ка</w:t>
      </w:r>
      <w:proofErr w:type="spellEnd"/>
      <w:r w:rsidR="00780595" w:rsidRPr="00077C79">
        <w:rPr>
          <w:sz w:val="28"/>
          <w:szCs w:val="28"/>
        </w:rPr>
        <w:t xml:space="preserve"> надасть на першому практичному занятті. </w:t>
      </w:r>
    </w:p>
    <w:p w14:paraId="017B3C68" w14:textId="77777777" w:rsidR="00E2655D" w:rsidRPr="00077C79" w:rsidRDefault="00E2655D" w:rsidP="007151CF">
      <w:pPr>
        <w:tabs>
          <w:tab w:val="left" w:pos="284"/>
          <w:tab w:val="left" w:pos="567"/>
        </w:tabs>
        <w:jc w:val="both"/>
        <w:rPr>
          <w:sz w:val="28"/>
          <w:szCs w:val="28"/>
        </w:rPr>
      </w:pPr>
      <w:r w:rsidRPr="00077C79">
        <w:rPr>
          <w:sz w:val="28"/>
          <w:szCs w:val="28"/>
        </w:rPr>
        <w:t>Поведінка в аудиторії:</w:t>
      </w:r>
    </w:p>
    <w:p w14:paraId="6FC90C1D" w14:textId="77777777" w:rsidR="00780595" w:rsidRPr="00077C79" w:rsidRDefault="00E2655D" w:rsidP="007151CF">
      <w:pPr>
        <w:tabs>
          <w:tab w:val="left" w:pos="284"/>
          <w:tab w:val="left" w:pos="567"/>
        </w:tabs>
        <w:jc w:val="both"/>
        <w:rPr>
          <w:sz w:val="28"/>
          <w:szCs w:val="28"/>
        </w:rPr>
      </w:pPr>
      <w:r w:rsidRPr="00077C79">
        <w:rPr>
          <w:sz w:val="28"/>
          <w:szCs w:val="28"/>
        </w:rPr>
        <w:tab/>
      </w:r>
      <w:r w:rsidR="00780595" w:rsidRPr="00077C79">
        <w:rPr>
          <w:sz w:val="28"/>
          <w:szCs w:val="28"/>
        </w:rPr>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w:t>
      </w:r>
      <w:proofErr w:type="spellStart"/>
      <w:r w:rsidR="00780595" w:rsidRPr="00077C79">
        <w:rPr>
          <w:sz w:val="28"/>
          <w:szCs w:val="28"/>
        </w:rPr>
        <w:t>-ки</w:t>
      </w:r>
      <w:proofErr w:type="spellEnd"/>
      <w:r w:rsidR="00780595" w:rsidRPr="00077C79">
        <w:rPr>
          <w:sz w:val="28"/>
          <w:szCs w:val="28"/>
        </w:rPr>
        <w:t xml:space="preserve"> – це абсолютно нормально.</w:t>
      </w:r>
    </w:p>
    <w:p w14:paraId="0EE2A66E" w14:textId="77777777" w:rsidR="00780595" w:rsidRPr="00077C79" w:rsidRDefault="00780595" w:rsidP="007151CF">
      <w:pPr>
        <w:tabs>
          <w:tab w:val="left" w:pos="284"/>
          <w:tab w:val="left" w:pos="567"/>
        </w:tabs>
        <w:jc w:val="both"/>
        <w:rPr>
          <w:sz w:val="28"/>
          <w:szCs w:val="28"/>
        </w:rPr>
      </w:pPr>
      <w:r w:rsidRPr="00077C79">
        <w:rPr>
          <w:sz w:val="28"/>
          <w:szCs w:val="28"/>
        </w:rPr>
        <w:tab/>
        <w:t xml:space="preserve">Практичні заняття </w:t>
      </w:r>
    </w:p>
    <w:p w14:paraId="28178C93" w14:textId="77777777" w:rsidR="00780595" w:rsidRPr="00077C79" w:rsidRDefault="00780595" w:rsidP="007151CF">
      <w:pPr>
        <w:tabs>
          <w:tab w:val="left" w:pos="284"/>
          <w:tab w:val="left" w:pos="567"/>
        </w:tabs>
        <w:jc w:val="both"/>
        <w:rPr>
          <w:sz w:val="28"/>
          <w:szCs w:val="28"/>
        </w:rPr>
      </w:pPr>
      <w:r w:rsidRPr="00077C79">
        <w:rPr>
          <w:sz w:val="28"/>
          <w:szCs w:val="28"/>
        </w:rPr>
        <w:t>Активна участь під час обговорення в аудиторії, студенти/</w:t>
      </w:r>
      <w:proofErr w:type="spellStart"/>
      <w:r w:rsidRPr="00077C79">
        <w:rPr>
          <w:sz w:val="28"/>
          <w:szCs w:val="28"/>
        </w:rPr>
        <w:t>-ки</w:t>
      </w:r>
      <w:proofErr w:type="spellEnd"/>
      <w:r w:rsidRPr="00077C79">
        <w:rPr>
          <w:sz w:val="28"/>
          <w:szCs w:val="28"/>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14:paraId="2A78A93D" w14:textId="77777777" w:rsidR="00780595" w:rsidRPr="00077C79" w:rsidRDefault="00780595" w:rsidP="007151CF">
      <w:pPr>
        <w:pStyle w:val="28"/>
        <w:numPr>
          <w:ilvl w:val="0"/>
          <w:numId w:val="16"/>
        </w:numPr>
        <w:tabs>
          <w:tab w:val="left" w:pos="284"/>
          <w:tab w:val="left" w:pos="567"/>
        </w:tabs>
        <w:spacing w:after="0" w:line="240" w:lineRule="auto"/>
        <w:ind w:left="0" w:firstLine="0"/>
        <w:jc w:val="both"/>
        <w:rPr>
          <w:rFonts w:ascii="Times New Roman" w:hAnsi="Times New Roman"/>
          <w:sz w:val="28"/>
          <w:szCs w:val="28"/>
        </w:rPr>
      </w:pPr>
      <w:r w:rsidRPr="00077C79">
        <w:rPr>
          <w:rFonts w:ascii="Times New Roman" w:hAnsi="Times New Roman"/>
          <w:sz w:val="28"/>
          <w:szCs w:val="28"/>
        </w:rPr>
        <w:t>повага до колег,</w:t>
      </w:r>
    </w:p>
    <w:p w14:paraId="720147B9" w14:textId="77777777" w:rsidR="00780595" w:rsidRPr="00077C79" w:rsidRDefault="00780595" w:rsidP="007151CF">
      <w:pPr>
        <w:pStyle w:val="28"/>
        <w:numPr>
          <w:ilvl w:val="0"/>
          <w:numId w:val="16"/>
        </w:numPr>
        <w:tabs>
          <w:tab w:val="left" w:pos="284"/>
          <w:tab w:val="left" w:pos="567"/>
        </w:tabs>
        <w:spacing w:after="0" w:line="240" w:lineRule="auto"/>
        <w:ind w:left="0" w:firstLine="0"/>
        <w:jc w:val="both"/>
        <w:rPr>
          <w:rFonts w:ascii="Times New Roman" w:hAnsi="Times New Roman"/>
          <w:sz w:val="28"/>
          <w:szCs w:val="28"/>
        </w:rPr>
      </w:pPr>
      <w:r w:rsidRPr="00077C79">
        <w:rPr>
          <w:rFonts w:ascii="Times New Roman" w:hAnsi="Times New Roman"/>
          <w:sz w:val="28"/>
          <w:szCs w:val="28"/>
        </w:rPr>
        <w:t xml:space="preserve">толерантність до інших та їхнього досвіду, </w:t>
      </w:r>
    </w:p>
    <w:p w14:paraId="362977BF" w14:textId="77777777" w:rsidR="00780595" w:rsidRPr="00077C79" w:rsidRDefault="00780595" w:rsidP="007151CF">
      <w:pPr>
        <w:pStyle w:val="28"/>
        <w:numPr>
          <w:ilvl w:val="0"/>
          <w:numId w:val="16"/>
        </w:numPr>
        <w:tabs>
          <w:tab w:val="left" w:pos="284"/>
          <w:tab w:val="left" w:pos="567"/>
        </w:tabs>
        <w:spacing w:after="0" w:line="240" w:lineRule="auto"/>
        <w:ind w:left="0" w:firstLine="0"/>
        <w:jc w:val="both"/>
        <w:rPr>
          <w:rFonts w:ascii="Times New Roman" w:hAnsi="Times New Roman"/>
          <w:sz w:val="28"/>
          <w:szCs w:val="28"/>
        </w:rPr>
      </w:pPr>
      <w:r w:rsidRPr="00077C79">
        <w:rPr>
          <w:rFonts w:ascii="Times New Roman" w:hAnsi="Times New Roman"/>
          <w:sz w:val="28"/>
          <w:szCs w:val="28"/>
        </w:rPr>
        <w:t>сприйнятливість та неупередженість,</w:t>
      </w:r>
    </w:p>
    <w:p w14:paraId="6FE3B7D2" w14:textId="77777777" w:rsidR="00780595" w:rsidRPr="00077C79" w:rsidRDefault="00780595" w:rsidP="00780595">
      <w:pPr>
        <w:pStyle w:val="28"/>
        <w:numPr>
          <w:ilvl w:val="0"/>
          <w:numId w:val="16"/>
        </w:numPr>
        <w:tabs>
          <w:tab w:val="left" w:pos="284"/>
          <w:tab w:val="left" w:pos="567"/>
        </w:tabs>
        <w:spacing w:after="0" w:line="240" w:lineRule="auto"/>
        <w:ind w:left="0" w:firstLine="0"/>
        <w:jc w:val="both"/>
        <w:rPr>
          <w:rFonts w:ascii="Times New Roman" w:hAnsi="Times New Roman"/>
          <w:sz w:val="28"/>
          <w:szCs w:val="28"/>
        </w:rPr>
      </w:pPr>
      <w:r w:rsidRPr="00077C79">
        <w:rPr>
          <w:rFonts w:ascii="Times New Roman" w:hAnsi="Times New Roman"/>
          <w:sz w:val="28"/>
          <w:szCs w:val="28"/>
        </w:rPr>
        <w:lastRenderedPageBreak/>
        <w:t>здатність не погоджуватися з думкою, але шанувати особистість опонента/</w:t>
      </w:r>
      <w:proofErr w:type="spellStart"/>
      <w:r w:rsidRPr="00077C79">
        <w:rPr>
          <w:rFonts w:ascii="Times New Roman" w:hAnsi="Times New Roman"/>
          <w:sz w:val="28"/>
          <w:szCs w:val="28"/>
        </w:rPr>
        <w:t>-ки</w:t>
      </w:r>
      <w:proofErr w:type="spellEnd"/>
      <w:r w:rsidRPr="00077C79">
        <w:rPr>
          <w:rFonts w:ascii="Times New Roman" w:hAnsi="Times New Roman"/>
          <w:sz w:val="28"/>
          <w:szCs w:val="28"/>
        </w:rPr>
        <w:t>,</w:t>
      </w:r>
    </w:p>
    <w:p w14:paraId="0E0FE08A" w14:textId="77777777" w:rsidR="00780595" w:rsidRPr="00077C79" w:rsidRDefault="00780595" w:rsidP="00780595">
      <w:pPr>
        <w:pStyle w:val="28"/>
        <w:numPr>
          <w:ilvl w:val="0"/>
          <w:numId w:val="16"/>
        </w:numPr>
        <w:tabs>
          <w:tab w:val="left" w:pos="284"/>
          <w:tab w:val="left" w:pos="567"/>
        </w:tabs>
        <w:spacing w:after="0" w:line="240" w:lineRule="auto"/>
        <w:ind w:left="0" w:firstLine="0"/>
        <w:jc w:val="both"/>
        <w:rPr>
          <w:rFonts w:ascii="Times New Roman" w:hAnsi="Times New Roman"/>
          <w:sz w:val="28"/>
          <w:szCs w:val="28"/>
        </w:rPr>
      </w:pPr>
      <w:r w:rsidRPr="00077C79">
        <w:rPr>
          <w:rFonts w:ascii="Times New Roman" w:hAnsi="Times New Roman"/>
          <w:sz w:val="28"/>
          <w:szCs w:val="28"/>
        </w:rPr>
        <w:t>ретельна аргументація своєї думки та сміливість змінювати свою позицію під впливом доказів,</w:t>
      </w:r>
    </w:p>
    <w:p w14:paraId="1225BB51" w14:textId="77777777" w:rsidR="00780595" w:rsidRPr="00077C79" w:rsidRDefault="00780595" w:rsidP="00780595">
      <w:pPr>
        <w:pStyle w:val="28"/>
        <w:numPr>
          <w:ilvl w:val="0"/>
          <w:numId w:val="16"/>
        </w:numPr>
        <w:tabs>
          <w:tab w:val="left" w:pos="284"/>
          <w:tab w:val="left" w:pos="567"/>
        </w:tabs>
        <w:spacing w:after="0" w:line="240" w:lineRule="auto"/>
        <w:ind w:left="0" w:firstLine="0"/>
        <w:jc w:val="both"/>
        <w:rPr>
          <w:rFonts w:ascii="Times New Roman" w:hAnsi="Times New Roman"/>
          <w:sz w:val="28"/>
          <w:szCs w:val="28"/>
        </w:rPr>
      </w:pPr>
      <w:r w:rsidRPr="00077C79">
        <w:rPr>
          <w:rFonts w:ascii="Times New Roman" w:hAnsi="Times New Roman"/>
          <w:sz w:val="28"/>
          <w:szCs w:val="28"/>
        </w:rPr>
        <w:t xml:space="preserve">я-висловлювання, коли людина уникає непотрібних узагальнювань, </w:t>
      </w:r>
      <w:r w:rsidRPr="00077C79">
        <w:rPr>
          <w:rStyle w:val="tlid-translation"/>
          <w:rFonts w:ascii="Times New Roman" w:hAnsi="Times New Roman"/>
          <w:sz w:val="28"/>
          <w:szCs w:val="28"/>
        </w:rPr>
        <w:t>описує свої почуття і формулює свої побажання з опорою на власні думки і емоції,</w:t>
      </w:r>
    </w:p>
    <w:p w14:paraId="4C8FDA35" w14:textId="77777777" w:rsidR="00780595" w:rsidRPr="00077C79" w:rsidRDefault="00780595" w:rsidP="00780595">
      <w:pPr>
        <w:pStyle w:val="28"/>
        <w:numPr>
          <w:ilvl w:val="0"/>
          <w:numId w:val="16"/>
        </w:numPr>
        <w:tabs>
          <w:tab w:val="left" w:pos="284"/>
          <w:tab w:val="left" w:pos="567"/>
        </w:tabs>
        <w:spacing w:after="0" w:line="240" w:lineRule="auto"/>
        <w:ind w:left="0" w:firstLine="0"/>
        <w:jc w:val="both"/>
        <w:rPr>
          <w:rStyle w:val="tlid-translation"/>
          <w:rFonts w:ascii="Times New Roman" w:hAnsi="Times New Roman"/>
          <w:sz w:val="28"/>
          <w:szCs w:val="28"/>
        </w:rPr>
      </w:pPr>
      <w:r w:rsidRPr="00077C79">
        <w:rPr>
          <w:rFonts w:ascii="Times New Roman" w:hAnsi="Times New Roman"/>
          <w:sz w:val="28"/>
          <w:szCs w:val="28"/>
        </w:rPr>
        <w:t>обов’язкове знайомство з першоджерелами.</w:t>
      </w:r>
    </w:p>
    <w:p w14:paraId="45B2FD8B" w14:textId="77777777" w:rsidR="00780595" w:rsidRPr="00077C79" w:rsidRDefault="00780595" w:rsidP="00780595">
      <w:pPr>
        <w:tabs>
          <w:tab w:val="left" w:pos="284"/>
          <w:tab w:val="left" w:pos="567"/>
        </w:tabs>
        <w:jc w:val="both"/>
        <w:rPr>
          <w:sz w:val="28"/>
          <w:szCs w:val="28"/>
        </w:rPr>
      </w:pPr>
      <w:r w:rsidRPr="00077C79">
        <w:rPr>
          <w:sz w:val="28"/>
          <w:szCs w:val="28"/>
        </w:rPr>
        <w:t>Вітається творчий підхід у різних його проявах. Від студентів/</w:t>
      </w:r>
      <w:proofErr w:type="spellStart"/>
      <w:r w:rsidRPr="00077C79">
        <w:rPr>
          <w:sz w:val="28"/>
          <w:szCs w:val="28"/>
        </w:rPr>
        <w:t>-ок</w:t>
      </w:r>
      <w:proofErr w:type="spellEnd"/>
      <w:r w:rsidRPr="00077C79">
        <w:rPr>
          <w:sz w:val="28"/>
          <w:szCs w:val="28"/>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14:paraId="7EB5929C" w14:textId="77777777" w:rsidR="00780595" w:rsidRPr="00077C79" w:rsidRDefault="00780595" w:rsidP="00780595">
      <w:pPr>
        <w:tabs>
          <w:tab w:val="left" w:pos="284"/>
          <w:tab w:val="left" w:pos="567"/>
        </w:tabs>
        <w:jc w:val="both"/>
        <w:rPr>
          <w:rStyle w:val="tlid-translation"/>
          <w:sz w:val="28"/>
          <w:szCs w:val="28"/>
        </w:rPr>
      </w:pPr>
      <w:r w:rsidRPr="00077C79">
        <w:rPr>
          <w:sz w:val="28"/>
          <w:szCs w:val="28"/>
        </w:rPr>
        <w:t xml:space="preserve">Студентству важливо </w:t>
      </w:r>
      <w:r w:rsidRPr="00077C79">
        <w:rPr>
          <w:rStyle w:val="tlid-translation"/>
          <w:sz w:val="28"/>
          <w:szCs w:val="28"/>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077C79">
        <w:rPr>
          <w:rStyle w:val="tlid-translation"/>
          <w:sz w:val="28"/>
          <w:szCs w:val="28"/>
        </w:rPr>
        <w:t>-ць</w:t>
      </w:r>
      <w:proofErr w:type="spellEnd"/>
      <w:r w:rsidRPr="00077C79">
        <w:rPr>
          <w:rStyle w:val="tlid-translation"/>
          <w:sz w:val="28"/>
          <w:szCs w:val="28"/>
        </w:rPr>
        <w:t>, і принципово не відрізняються від загальноприйнятих норм.</w:t>
      </w:r>
    </w:p>
    <w:p w14:paraId="16C67810" w14:textId="77777777" w:rsidR="00780595" w:rsidRPr="00077C79" w:rsidRDefault="00780595" w:rsidP="00780595">
      <w:pPr>
        <w:tabs>
          <w:tab w:val="left" w:pos="284"/>
          <w:tab w:val="left" w:pos="567"/>
        </w:tabs>
        <w:jc w:val="both"/>
        <w:rPr>
          <w:rStyle w:val="tlid-translation"/>
          <w:sz w:val="28"/>
          <w:szCs w:val="28"/>
          <w:u w:val="single"/>
        </w:rPr>
      </w:pPr>
      <w:r w:rsidRPr="00077C79">
        <w:rPr>
          <w:rStyle w:val="tlid-translation"/>
          <w:sz w:val="28"/>
          <w:szCs w:val="28"/>
        </w:rPr>
        <w:t xml:space="preserve">Під час занять </w:t>
      </w:r>
      <w:r w:rsidRPr="00077C79">
        <w:rPr>
          <w:rStyle w:val="tlid-translation"/>
          <w:sz w:val="28"/>
          <w:szCs w:val="28"/>
          <w:u w:val="single"/>
        </w:rPr>
        <w:t xml:space="preserve">дозволяється: </w:t>
      </w:r>
    </w:p>
    <w:p w14:paraId="56F8CE5C" w14:textId="77777777" w:rsidR="00780595" w:rsidRPr="00077C79" w:rsidRDefault="00780595" w:rsidP="00780595">
      <w:pPr>
        <w:pStyle w:val="28"/>
        <w:numPr>
          <w:ilvl w:val="0"/>
          <w:numId w:val="14"/>
        </w:numPr>
        <w:tabs>
          <w:tab w:val="left" w:pos="284"/>
          <w:tab w:val="left" w:pos="567"/>
        </w:tabs>
        <w:spacing w:after="0" w:line="240" w:lineRule="auto"/>
        <w:ind w:left="0" w:firstLine="0"/>
        <w:jc w:val="both"/>
        <w:rPr>
          <w:rStyle w:val="tlid-translation"/>
          <w:rFonts w:ascii="Times New Roman" w:hAnsi="Times New Roman"/>
          <w:sz w:val="28"/>
          <w:szCs w:val="28"/>
        </w:rPr>
      </w:pPr>
      <w:r w:rsidRPr="00077C79">
        <w:rPr>
          <w:rStyle w:val="tlid-translation"/>
          <w:rFonts w:ascii="Times New Roman" w:hAnsi="Times New Roman"/>
          <w:sz w:val="28"/>
          <w:szCs w:val="28"/>
        </w:rPr>
        <w:t>залишати аудиторію на короткий час за потреби та за дозволом викладача;</w:t>
      </w:r>
    </w:p>
    <w:p w14:paraId="22118361" w14:textId="77777777" w:rsidR="00780595" w:rsidRPr="00077C79" w:rsidRDefault="00780595" w:rsidP="00780595">
      <w:pPr>
        <w:pStyle w:val="28"/>
        <w:numPr>
          <w:ilvl w:val="0"/>
          <w:numId w:val="14"/>
        </w:numPr>
        <w:tabs>
          <w:tab w:val="left" w:pos="284"/>
          <w:tab w:val="left" w:pos="567"/>
        </w:tabs>
        <w:spacing w:after="0" w:line="240" w:lineRule="auto"/>
        <w:ind w:left="0" w:firstLine="0"/>
        <w:jc w:val="both"/>
        <w:rPr>
          <w:rStyle w:val="tlid-translation"/>
          <w:rFonts w:ascii="Times New Roman" w:hAnsi="Times New Roman"/>
          <w:sz w:val="28"/>
          <w:szCs w:val="28"/>
        </w:rPr>
      </w:pPr>
      <w:r w:rsidRPr="00077C79">
        <w:rPr>
          <w:rStyle w:val="tlid-translation"/>
          <w:rFonts w:ascii="Times New Roman" w:hAnsi="Times New Roman"/>
          <w:sz w:val="28"/>
          <w:szCs w:val="28"/>
        </w:rPr>
        <w:t>пити воду;</w:t>
      </w:r>
    </w:p>
    <w:p w14:paraId="14E9DF8E" w14:textId="77777777" w:rsidR="00780595" w:rsidRPr="00077C79" w:rsidRDefault="00780595" w:rsidP="00780595">
      <w:pPr>
        <w:pStyle w:val="28"/>
        <w:numPr>
          <w:ilvl w:val="0"/>
          <w:numId w:val="14"/>
        </w:numPr>
        <w:tabs>
          <w:tab w:val="left" w:pos="284"/>
          <w:tab w:val="left" w:pos="567"/>
        </w:tabs>
        <w:spacing w:after="0" w:line="240" w:lineRule="auto"/>
        <w:ind w:left="0" w:firstLine="0"/>
        <w:jc w:val="both"/>
        <w:rPr>
          <w:rStyle w:val="tlid-translation"/>
          <w:rFonts w:ascii="Times New Roman" w:hAnsi="Times New Roman"/>
          <w:sz w:val="28"/>
          <w:szCs w:val="28"/>
        </w:rPr>
      </w:pPr>
      <w:r w:rsidRPr="00077C79">
        <w:rPr>
          <w:rStyle w:val="tlid-translation"/>
          <w:rFonts w:ascii="Times New Roman" w:hAnsi="Times New Roman"/>
          <w:sz w:val="28"/>
          <w:szCs w:val="28"/>
        </w:rPr>
        <w:t>фотографувати слайди презентацій;</w:t>
      </w:r>
    </w:p>
    <w:p w14:paraId="6B3210B7" w14:textId="77777777" w:rsidR="00780595" w:rsidRPr="00077C79" w:rsidRDefault="00780595" w:rsidP="00780595">
      <w:pPr>
        <w:pStyle w:val="28"/>
        <w:numPr>
          <w:ilvl w:val="0"/>
          <w:numId w:val="14"/>
        </w:numPr>
        <w:tabs>
          <w:tab w:val="left" w:pos="284"/>
          <w:tab w:val="left" w:pos="567"/>
        </w:tabs>
        <w:spacing w:after="0" w:line="240" w:lineRule="auto"/>
        <w:ind w:left="0" w:firstLine="0"/>
        <w:jc w:val="both"/>
        <w:rPr>
          <w:rStyle w:val="tlid-translation"/>
          <w:sz w:val="28"/>
          <w:szCs w:val="28"/>
          <w:u w:val="single"/>
        </w:rPr>
      </w:pPr>
      <w:r w:rsidRPr="00077C79">
        <w:rPr>
          <w:rStyle w:val="tlid-translation"/>
          <w:rFonts w:ascii="Times New Roman" w:hAnsi="Times New Roman"/>
          <w:sz w:val="28"/>
          <w:szCs w:val="28"/>
        </w:rPr>
        <w:t xml:space="preserve">брати активну участь у ході заняття </w:t>
      </w:r>
    </w:p>
    <w:p w14:paraId="7AB83D47" w14:textId="77777777" w:rsidR="00780595" w:rsidRPr="00077C79" w:rsidRDefault="00780595" w:rsidP="00780595">
      <w:pPr>
        <w:pStyle w:val="28"/>
        <w:numPr>
          <w:ilvl w:val="0"/>
          <w:numId w:val="14"/>
        </w:numPr>
        <w:tabs>
          <w:tab w:val="left" w:pos="284"/>
          <w:tab w:val="left" w:pos="567"/>
        </w:tabs>
        <w:spacing w:after="0" w:line="240" w:lineRule="auto"/>
        <w:ind w:left="0" w:firstLine="0"/>
        <w:jc w:val="both"/>
        <w:rPr>
          <w:rStyle w:val="tlid-translation"/>
          <w:sz w:val="28"/>
          <w:szCs w:val="28"/>
          <w:u w:val="single"/>
        </w:rPr>
      </w:pPr>
      <w:r w:rsidRPr="00077C79">
        <w:rPr>
          <w:rStyle w:val="tlid-translation"/>
          <w:sz w:val="28"/>
          <w:szCs w:val="28"/>
          <w:u w:val="single"/>
        </w:rPr>
        <w:t>заборонено:</w:t>
      </w:r>
    </w:p>
    <w:p w14:paraId="0913D64A" w14:textId="77777777" w:rsidR="00780595" w:rsidRPr="00077C79" w:rsidRDefault="00780595" w:rsidP="00780595">
      <w:pPr>
        <w:pStyle w:val="28"/>
        <w:numPr>
          <w:ilvl w:val="0"/>
          <w:numId w:val="15"/>
        </w:numPr>
        <w:tabs>
          <w:tab w:val="left" w:pos="284"/>
          <w:tab w:val="left" w:pos="567"/>
        </w:tabs>
        <w:spacing w:after="0" w:line="240" w:lineRule="auto"/>
        <w:ind w:left="0" w:firstLine="0"/>
        <w:jc w:val="both"/>
        <w:rPr>
          <w:rStyle w:val="tlid-translation"/>
          <w:rFonts w:ascii="Times New Roman" w:hAnsi="Times New Roman"/>
          <w:sz w:val="28"/>
          <w:szCs w:val="28"/>
        </w:rPr>
      </w:pPr>
      <w:r w:rsidRPr="00077C79">
        <w:rPr>
          <w:rStyle w:val="tlid-translation"/>
          <w:rFonts w:ascii="Times New Roman" w:hAnsi="Times New Roman"/>
          <w:sz w:val="28"/>
          <w:szCs w:val="28"/>
        </w:rPr>
        <w:t>їсти (за виключенням осіб, особливий медичний стан яких потребує іншого – в цьому випадку необхідне медичне підтвердження);</w:t>
      </w:r>
    </w:p>
    <w:p w14:paraId="59109459" w14:textId="77777777" w:rsidR="00780595" w:rsidRPr="00077C79" w:rsidRDefault="00780595" w:rsidP="00780595">
      <w:pPr>
        <w:pStyle w:val="28"/>
        <w:numPr>
          <w:ilvl w:val="0"/>
          <w:numId w:val="15"/>
        </w:numPr>
        <w:tabs>
          <w:tab w:val="left" w:pos="284"/>
          <w:tab w:val="left" w:pos="567"/>
        </w:tabs>
        <w:spacing w:after="0" w:line="240" w:lineRule="auto"/>
        <w:ind w:left="0" w:firstLine="0"/>
        <w:jc w:val="both"/>
        <w:rPr>
          <w:rStyle w:val="tlid-translation"/>
          <w:rFonts w:ascii="Times New Roman" w:hAnsi="Times New Roman"/>
          <w:sz w:val="28"/>
          <w:szCs w:val="28"/>
        </w:rPr>
      </w:pPr>
      <w:r w:rsidRPr="00077C79">
        <w:rPr>
          <w:rStyle w:val="tlid-translation"/>
          <w:rFonts w:ascii="Times New Roman" w:hAnsi="Times New Roman"/>
          <w:sz w:val="28"/>
          <w:szCs w:val="28"/>
        </w:rPr>
        <w:t>палити, вживати алкогольні і навіть слабоалкогольні напої або наркотичні засоби;</w:t>
      </w:r>
    </w:p>
    <w:p w14:paraId="6C17EE66" w14:textId="77777777" w:rsidR="00780595" w:rsidRPr="00077C79" w:rsidRDefault="00780595" w:rsidP="00780595">
      <w:pPr>
        <w:pStyle w:val="28"/>
        <w:numPr>
          <w:ilvl w:val="0"/>
          <w:numId w:val="15"/>
        </w:numPr>
        <w:tabs>
          <w:tab w:val="left" w:pos="284"/>
          <w:tab w:val="left" w:pos="567"/>
        </w:tabs>
        <w:spacing w:after="0" w:line="240" w:lineRule="auto"/>
        <w:ind w:left="0" w:firstLine="0"/>
        <w:jc w:val="both"/>
        <w:rPr>
          <w:rStyle w:val="tlid-translation"/>
          <w:rFonts w:ascii="Times New Roman" w:hAnsi="Times New Roman"/>
          <w:sz w:val="28"/>
          <w:szCs w:val="28"/>
        </w:rPr>
      </w:pPr>
      <w:r w:rsidRPr="00077C79">
        <w:rPr>
          <w:rStyle w:val="tlid-translation"/>
          <w:rFonts w:ascii="Times New Roman" w:hAnsi="Times New Roman"/>
          <w:sz w:val="28"/>
          <w:szCs w:val="28"/>
        </w:rPr>
        <w:t>нецензурно висловлюватися або вживати слова, які ображають честь і гідність колег та професорсько-викладацького складу;</w:t>
      </w:r>
    </w:p>
    <w:p w14:paraId="6D21B79D" w14:textId="77777777" w:rsidR="00780595" w:rsidRPr="00077C79" w:rsidRDefault="00780595" w:rsidP="00780595">
      <w:pPr>
        <w:pStyle w:val="28"/>
        <w:numPr>
          <w:ilvl w:val="0"/>
          <w:numId w:val="15"/>
        </w:numPr>
        <w:tabs>
          <w:tab w:val="left" w:pos="284"/>
          <w:tab w:val="left" w:pos="567"/>
        </w:tabs>
        <w:spacing w:after="0" w:line="240" w:lineRule="auto"/>
        <w:ind w:left="0" w:firstLine="0"/>
        <w:jc w:val="both"/>
        <w:rPr>
          <w:rStyle w:val="tlid-translation"/>
          <w:rFonts w:ascii="Times New Roman" w:hAnsi="Times New Roman"/>
          <w:sz w:val="28"/>
          <w:szCs w:val="28"/>
        </w:rPr>
      </w:pPr>
      <w:r w:rsidRPr="00077C79">
        <w:rPr>
          <w:rStyle w:val="tlid-translation"/>
          <w:rFonts w:ascii="Times New Roman" w:hAnsi="Times New Roman"/>
          <w:sz w:val="28"/>
          <w:szCs w:val="28"/>
        </w:rPr>
        <w:t>грати в азартні ігри;</w:t>
      </w:r>
    </w:p>
    <w:p w14:paraId="418DE5EA" w14:textId="77777777" w:rsidR="00780595" w:rsidRPr="00077C79" w:rsidRDefault="00780595" w:rsidP="00780595">
      <w:pPr>
        <w:pStyle w:val="28"/>
        <w:numPr>
          <w:ilvl w:val="0"/>
          <w:numId w:val="15"/>
        </w:numPr>
        <w:tabs>
          <w:tab w:val="left" w:pos="284"/>
          <w:tab w:val="left" w:pos="567"/>
        </w:tabs>
        <w:spacing w:after="0" w:line="240" w:lineRule="auto"/>
        <w:ind w:left="0" w:firstLine="0"/>
        <w:jc w:val="both"/>
        <w:rPr>
          <w:rStyle w:val="tlid-translation"/>
          <w:rFonts w:ascii="Times New Roman" w:hAnsi="Times New Roman"/>
          <w:sz w:val="28"/>
          <w:szCs w:val="28"/>
        </w:rPr>
      </w:pPr>
      <w:r w:rsidRPr="00077C79">
        <w:rPr>
          <w:rStyle w:val="tlid-translation"/>
          <w:rFonts w:ascii="Times New Roman" w:hAnsi="Times New Roman"/>
          <w:sz w:val="28"/>
          <w:szCs w:val="28"/>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7BBA20CA" w14:textId="77777777" w:rsidR="00780595" w:rsidRPr="00077C79" w:rsidRDefault="00780595" w:rsidP="00780595">
      <w:pPr>
        <w:pStyle w:val="28"/>
        <w:numPr>
          <w:ilvl w:val="0"/>
          <w:numId w:val="15"/>
        </w:numPr>
        <w:tabs>
          <w:tab w:val="left" w:pos="284"/>
          <w:tab w:val="left" w:pos="567"/>
        </w:tabs>
        <w:spacing w:after="0" w:line="240" w:lineRule="auto"/>
        <w:ind w:left="0" w:firstLine="0"/>
        <w:jc w:val="both"/>
        <w:rPr>
          <w:rStyle w:val="tlid-translation"/>
          <w:rFonts w:ascii="Times New Roman" w:hAnsi="Times New Roman"/>
          <w:b/>
          <w:sz w:val="28"/>
          <w:szCs w:val="28"/>
        </w:rPr>
      </w:pPr>
      <w:r w:rsidRPr="00077C79">
        <w:rPr>
          <w:rStyle w:val="tlid-translation"/>
          <w:rFonts w:ascii="Times New Roman" w:hAnsi="Times New Roman"/>
          <w:sz w:val="28"/>
          <w:szCs w:val="28"/>
        </w:rPr>
        <w:t>галасувати, кричати або прослуховувати гучну музику в аудиторіях і навіть у коридорах під час занять.</w:t>
      </w:r>
    </w:p>
    <w:p w14:paraId="2E88DCF8" w14:textId="77777777" w:rsidR="00867267" w:rsidRDefault="00780595" w:rsidP="00780595">
      <w:pPr>
        <w:ind w:firstLine="540"/>
        <w:jc w:val="both"/>
        <w:rPr>
          <w:rStyle w:val="tlid-translation"/>
          <w:sz w:val="28"/>
          <w:szCs w:val="28"/>
        </w:rPr>
      </w:pPr>
      <w:r w:rsidRPr="00077C79">
        <w:rPr>
          <w:rStyle w:val="tlid-translation"/>
          <w:sz w:val="28"/>
          <w:szCs w:val="28"/>
        </w:rPr>
        <w:t xml:space="preserve">Застосовувати електронні </w:t>
      </w:r>
      <w:proofErr w:type="spellStart"/>
      <w:r w:rsidRPr="00077C79">
        <w:rPr>
          <w:rStyle w:val="tlid-translation"/>
          <w:sz w:val="28"/>
          <w:szCs w:val="28"/>
        </w:rPr>
        <w:t>гаджети</w:t>
      </w:r>
      <w:proofErr w:type="spellEnd"/>
      <w:r w:rsidRPr="00077C79">
        <w:rPr>
          <w:rStyle w:val="tlid-translation"/>
          <w:sz w:val="28"/>
          <w:szCs w:val="28"/>
        </w:rPr>
        <w:t xml:space="preserve"> для гри, листування у соціальних мережах (за виключенням перерви), гучних розмов тощо.</w:t>
      </w:r>
    </w:p>
    <w:p w14:paraId="5391EC09" w14:textId="77777777" w:rsidR="00CC2CA9" w:rsidRPr="00077C79" w:rsidRDefault="00CC2CA9" w:rsidP="00780595">
      <w:pPr>
        <w:ind w:firstLine="540"/>
        <w:jc w:val="both"/>
        <w:rPr>
          <w:rStyle w:val="tlid-translation"/>
          <w:sz w:val="28"/>
          <w:szCs w:val="28"/>
        </w:rPr>
      </w:pPr>
    </w:p>
    <w:p w14:paraId="2018FC39" w14:textId="77777777" w:rsidR="00E2655D" w:rsidRPr="00CC2CA9" w:rsidRDefault="00E2655D" w:rsidP="00E2655D">
      <w:pPr>
        <w:pStyle w:val="28"/>
        <w:tabs>
          <w:tab w:val="left" w:pos="993"/>
        </w:tabs>
        <w:ind w:left="284" w:firstLine="425"/>
        <w:jc w:val="center"/>
        <w:rPr>
          <w:rFonts w:ascii="Times New Roman" w:hAnsi="Times New Roman"/>
          <w:b/>
          <w:sz w:val="28"/>
          <w:szCs w:val="28"/>
        </w:rPr>
      </w:pPr>
      <w:r w:rsidRPr="00CC2CA9">
        <w:rPr>
          <w:rFonts w:ascii="Times New Roman" w:hAnsi="Times New Roman"/>
          <w:b/>
          <w:sz w:val="28"/>
          <w:szCs w:val="28"/>
        </w:rPr>
        <w:t>Плагіат та академічна доброчесність</w:t>
      </w:r>
    </w:p>
    <w:p w14:paraId="7990E035" w14:textId="77777777" w:rsidR="00986585" w:rsidRPr="00077C79" w:rsidRDefault="00986585" w:rsidP="00986585">
      <w:pPr>
        <w:tabs>
          <w:tab w:val="left" w:pos="993"/>
        </w:tabs>
        <w:ind w:left="284" w:firstLine="425"/>
        <w:jc w:val="both"/>
        <w:rPr>
          <w:sz w:val="28"/>
          <w:szCs w:val="28"/>
          <w:lang w:eastAsia="ru-RU"/>
        </w:rPr>
      </w:pPr>
      <w:r w:rsidRPr="00077C79">
        <w:rPr>
          <w:sz w:val="28"/>
          <w:szCs w:val="28"/>
        </w:rPr>
        <w:t>Кафедра гігієни та екології № 2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14:paraId="45F658B9" w14:textId="77777777" w:rsidR="00986585" w:rsidRPr="00077C79" w:rsidRDefault="00986585" w:rsidP="00986585">
      <w:pPr>
        <w:tabs>
          <w:tab w:val="left" w:pos="993"/>
        </w:tabs>
        <w:ind w:left="284" w:firstLine="425"/>
        <w:jc w:val="center"/>
        <w:rPr>
          <w:sz w:val="28"/>
          <w:szCs w:val="28"/>
        </w:rPr>
      </w:pPr>
      <w:r w:rsidRPr="00077C79">
        <w:rPr>
          <w:sz w:val="28"/>
          <w:szCs w:val="28"/>
        </w:rPr>
        <w:t>Охорона праці</w:t>
      </w:r>
    </w:p>
    <w:p w14:paraId="16B69AA2" w14:textId="77777777" w:rsidR="00986585" w:rsidRPr="00077C79" w:rsidRDefault="00986585" w:rsidP="00986585">
      <w:pPr>
        <w:tabs>
          <w:tab w:val="left" w:pos="993"/>
        </w:tabs>
        <w:ind w:left="284" w:firstLine="425"/>
        <w:jc w:val="both"/>
        <w:rPr>
          <w:sz w:val="28"/>
          <w:szCs w:val="28"/>
        </w:rPr>
      </w:pPr>
      <w:r w:rsidRPr="00077C79">
        <w:rPr>
          <w:sz w:val="28"/>
          <w:szCs w:val="28"/>
        </w:rPr>
        <w:t xml:space="preserve">На першому занятті з курсу буде роз`яснено основні принципи охорони праці шляхом проведення відповідного інструктажу. Очікується, що кожен та </w:t>
      </w:r>
      <w:r w:rsidRPr="00077C79">
        <w:rPr>
          <w:sz w:val="28"/>
          <w:szCs w:val="28"/>
        </w:rPr>
        <w:lastRenderedPageBreak/>
        <w:t>кожна повинні знати, де найближчий до аудиторії евакуаційний вихід, де знаходиться вогнегасник, як їм користуватися тощо.</w:t>
      </w:r>
    </w:p>
    <w:p w14:paraId="76570221" w14:textId="77777777" w:rsidR="00986585" w:rsidRPr="00077C79" w:rsidRDefault="00986585" w:rsidP="00986585">
      <w:pPr>
        <w:jc w:val="both"/>
        <w:rPr>
          <w:sz w:val="28"/>
          <w:szCs w:val="28"/>
        </w:rPr>
      </w:pPr>
    </w:p>
    <w:p w14:paraId="02F99E8F" w14:textId="77777777" w:rsidR="00986585" w:rsidRPr="00077C79" w:rsidRDefault="00986585" w:rsidP="00986585">
      <w:pPr>
        <w:snapToGrid w:val="0"/>
        <w:spacing w:line="276" w:lineRule="auto"/>
        <w:jc w:val="both"/>
      </w:pPr>
      <w:r w:rsidRPr="00077C79">
        <w:rPr>
          <w:b/>
          <w:sz w:val="28"/>
          <w:szCs w:val="28"/>
        </w:rPr>
        <w:t xml:space="preserve">Порядок інформування про зміни у </w:t>
      </w:r>
      <w:proofErr w:type="spellStart"/>
      <w:r w:rsidRPr="00077C79">
        <w:rPr>
          <w:b/>
          <w:sz w:val="28"/>
          <w:szCs w:val="28"/>
        </w:rPr>
        <w:t>силабусі</w:t>
      </w:r>
      <w:proofErr w:type="spellEnd"/>
      <w:r w:rsidRPr="00077C79">
        <w:rPr>
          <w:sz w:val="28"/>
          <w:szCs w:val="28"/>
        </w:rPr>
        <w:t xml:space="preserve">: необхідні зміни у </w:t>
      </w:r>
      <w:proofErr w:type="spellStart"/>
      <w:r w:rsidRPr="00077C79">
        <w:rPr>
          <w:sz w:val="28"/>
          <w:szCs w:val="28"/>
        </w:rPr>
        <w:t>силабус</w:t>
      </w:r>
      <w:proofErr w:type="spellEnd"/>
      <w:r w:rsidRPr="00077C79">
        <w:rPr>
          <w:sz w:val="28"/>
          <w:szCs w:val="28"/>
        </w:rPr>
        <w:t xml:space="preserve"> і</w:t>
      </w:r>
      <w:r w:rsidR="005C3C71" w:rsidRPr="00077C79">
        <w:rPr>
          <w:sz w:val="28"/>
          <w:szCs w:val="28"/>
        </w:rPr>
        <w:t xml:space="preserve"> </w:t>
      </w:r>
      <w:r w:rsidRPr="00077C79">
        <w:rPr>
          <w:sz w:val="28"/>
          <w:szCs w:val="28"/>
        </w:rPr>
        <w:t xml:space="preserve">затверджуються на методичній комісії ХНМУ з проблем професійної підготовки </w:t>
      </w:r>
      <w:r w:rsidR="005C3C71" w:rsidRPr="00077C79">
        <w:rPr>
          <w:sz w:val="28"/>
          <w:szCs w:val="28"/>
        </w:rPr>
        <w:t>медичного</w:t>
      </w:r>
      <w:r w:rsidRPr="00077C79">
        <w:rPr>
          <w:sz w:val="28"/>
          <w:szCs w:val="28"/>
        </w:rPr>
        <w:t xml:space="preserve"> профілю та оприлюднюються на сайті ХНМУ, сайті кафедри </w:t>
      </w:r>
      <w:r w:rsidR="005C3C71" w:rsidRPr="00077C79">
        <w:rPr>
          <w:sz w:val="28"/>
          <w:szCs w:val="28"/>
        </w:rPr>
        <w:t>гігієни та екології № 2</w:t>
      </w:r>
      <w:r w:rsidRPr="00077C79">
        <w:rPr>
          <w:sz w:val="28"/>
          <w:szCs w:val="28"/>
        </w:rPr>
        <w:t xml:space="preserve"> ХНМУ.</w:t>
      </w:r>
    </w:p>
    <w:p w14:paraId="3D447D16" w14:textId="77777777" w:rsidR="00986585" w:rsidRPr="00077C79" w:rsidRDefault="00986585" w:rsidP="00986585">
      <w:pPr>
        <w:tabs>
          <w:tab w:val="left" w:pos="851"/>
          <w:tab w:val="left" w:pos="993"/>
        </w:tabs>
        <w:spacing w:line="298" w:lineRule="exact"/>
        <w:jc w:val="both"/>
        <w:rPr>
          <w:color w:val="C00000"/>
          <w:lang w:eastAsia="x-none"/>
        </w:rPr>
      </w:pPr>
    </w:p>
    <w:p w14:paraId="077F841F" w14:textId="77777777" w:rsidR="00E2655D" w:rsidRPr="00077C79" w:rsidRDefault="00203F20" w:rsidP="00203F20">
      <w:pPr>
        <w:pStyle w:val="28"/>
        <w:tabs>
          <w:tab w:val="left" w:pos="993"/>
        </w:tabs>
        <w:ind w:left="284" w:firstLine="425"/>
        <w:jc w:val="center"/>
        <w:rPr>
          <w:rFonts w:ascii="Times New Roman" w:hAnsi="Times New Roman"/>
          <w:sz w:val="28"/>
          <w:szCs w:val="28"/>
        </w:rPr>
      </w:pPr>
      <w:r w:rsidRPr="00077C79">
        <w:rPr>
          <w:rFonts w:ascii="Times New Roman" w:hAnsi="Times New Roman"/>
          <w:b/>
          <w:sz w:val="28"/>
          <w:szCs w:val="28"/>
          <w:lang w:eastAsia="x-none"/>
        </w:rPr>
        <w:t>Політика оцінювання</w:t>
      </w:r>
    </w:p>
    <w:p w14:paraId="41FC5C8C" w14:textId="77777777" w:rsidR="00AB2803" w:rsidRPr="00077C79" w:rsidRDefault="00AB2803" w:rsidP="00AB2803">
      <w:pPr>
        <w:rPr>
          <w:b/>
          <w:sz w:val="28"/>
          <w:szCs w:val="28"/>
        </w:rPr>
      </w:pPr>
      <w:r w:rsidRPr="00077C79">
        <w:rPr>
          <w:b/>
          <w:sz w:val="28"/>
          <w:szCs w:val="28"/>
        </w:rPr>
        <w:t xml:space="preserve">Система оцінювання та вимоги. </w:t>
      </w:r>
    </w:p>
    <w:p w14:paraId="0977450C" w14:textId="77777777" w:rsidR="00AB2803" w:rsidRPr="00077C79" w:rsidRDefault="00AB2803" w:rsidP="00137538">
      <w:pPr>
        <w:ind w:firstLine="709"/>
        <w:jc w:val="both"/>
        <w:rPr>
          <w:sz w:val="28"/>
          <w:szCs w:val="28"/>
          <w:lang w:eastAsia="ru-RU"/>
        </w:rPr>
      </w:pPr>
      <w:r w:rsidRPr="00077C79">
        <w:rPr>
          <w:sz w:val="28"/>
          <w:szCs w:val="28"/>
          <w:lang w:eastAsia="ru-RU"/>
        </w:rPr>
        <w:t xml:space="preserve"> 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14:paraId="3FA09D33" w14:textId="77777777" w:rsidR="00AB2803" w:rsidRPr="00077C79" w:rsidRDefault="00AB2803" w:rsidP="00AB2803">
      <w:pPr>
        <w:ind w:firstLine="709"/>
        <w:jc w:val="both"/>
        <w:rPr>
          <w:sz w:val="28"/>
          <w:szCs w:val="28"/>
          <w:lang w:eastAsia="ru-RU"/>
        </w:rPr>
      </w:pPr>
      <w:r w:rsidRPr="00077C79">
        <w:rPr>
          <w:sz w:val="28"/>
          <w:szCs w:val="28"/>
          <w:lang w:eastAsia="ru-RU"/>
        </w:rPr>
        <w:t xml:space="preserve">Поточний контроль (засвоєння окремих тем) проводиться у формі усного опитування, </w:t>
      </w:r>
      <w:r w:rsidRPr="00077C79">
        <w:rPr>
          <w:sz w:val="28"/>
          <w:szCs w:val="28"/>
          <w:lang w:eastAsia="uk-UA"/>
        </w:rPr>
        <w:t>тестування, бесіди студентів із заздалегідь визначених питань</w:t>
      </w:r>
      <w:r w:rsidRPr="00077C79">
        <w:rPr>
          <w:sz w:val="28"/>
          <w:szCs w:val="28"/>
          <w:lang w:eastAsia="ru-RU"/>
        </w:rPr>
        <w:t xml:space="preserve">, у формі виступів </w:t>
      </w:r>
      <w:r w:rsidRPr="00077C79">
        <w:rPr>
          <w:sz w:val="28"/>
          <w:szCs w:val="28"/>
        </w:rPr>
        <w:t>здобувачів вищої освіти</w:t>
      </w:r>
      <w:r w:rsidRPr="00077C79">
        <w:rPr>
          <w:sz w:val="28"/>
          <w:szCs w:val="28"/>
          <w:lang w:eastAsia="ru-RU"/>
        </w:rPr>
        <w:t xml:space="preserve"> з доповідями при обговоренні навчальних питань на практичних заняттях.</w:t>
      </w:r>
    </w:p>
    <w:p w14:paraId="0FBB7E14" w14:textId="77777777" w:rsidR="00AB2803" w:rsidRPr="00077C79" w:rsidRDefault="00AB2803" w:rsidP="00AB2803">
      <w:pPr>
        <w:ind w:firstLine="709"/>
        <w:jc w:val="both"/>
        <w:rPr>
          <w:sz w:val="28"/>
          <w:szCs w:val="28"/>
          <w:lang w:eastAsia="uk-UA"/>
        </w:rPr>
      </w:pPr>
      <w:r w:rsidRPr="00077C79">
        <w:rPr>
          <w:sz w:val="28"/>
          <w:szCs w:val="28"/>
        </w:rPr>
        <w:t xml:space="preserve">Задля оцінювання самостійної роботи здобувачів освіти пропонується альтернативний варіант </w:t>
      </w:r>
      <w:r w:rsidRPr="00077C79">
        <w:rPr>
          <w:i/>
          <w:sz w:val="28"/>
          <w:szCs w:val="28"/>
        </w:rPr>
        <w:t>(за вибором)</w:t>
      </w:r>
      <w:r w:rsidRPr="00077C79">
        <w:rPr>
          <w:sz w:val="28"/>
          <w:szCs w:val="28"/>
        </w:rPr>
        <w:t>: традиційні види завдань: написання контрольної роботи, реферату або творчі види: підготовка мультимедійної презентації, о</w:t>
      </w:r>
      <w:r w:rsidRPr="00077C79">
        <w:rPr>
          <w:bCs/>
          <w:iCs/>
          <w:color w:val="000000"/>
          <w:sz w:val="28"/>
          <w:szCs w:val="28"/>
        </w:rPr>
        <w:t>працювання навчальної літератури (складання анотації, рецензування, цитування, тези першоджерел, доповнення лекцій).</w:t>
      </w:r>
    </w:p>
    <w:p w14:paraId="26E082DC" w14:textId="77777777" w:rsidR="00AB2803" w:rsidRPr="00077C79" w:rsidRDefault="00AB2803" w:rsidP="005208E1">
      <w:pPr>
        <w:ind w:firstLine="709"/>
        <w:jc w:val="both"/>
        <w:rPr>
          <w:sz w:val="28"/>
          <w:szCs w:val="28"/>
        </w:rPr>
      </w:pPr>
      <w:r w:rsidRPr="00077C79">
        <w:rPr>
          <w:sz w:val="28"/>
          <w:szCs w:val="28"/>
          <w:lang w:eastAsia="ru-RU"/>
        </w:rPr>
        <w:t xml:space="preserve">Підсумковий семестровий контроль з дисципліни є обов’язковою формою контролю навчальних досягнень </w:t>
      </w:r>
      <w:r w:rsidRPr="00077C79">
        <w:rPr>
          <w:sz w:val="28"/>
          <w:szCs w:val="28"/>
        </w:rPr>
        <w:t>здобувачів вищої освіти</w:t>
      </w:r>
      <w:r w:rsidRPr="00077C79">
        <w:rPr>
          <w:sz w:val="28"/>
          <w:szCs w:val="28"/>
          <w:lang w:eastAsia="ru-RU"/>
        </w:rPr>
        <w:t>.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r w:rsidRPr="00077C79">
        <w:rPr>
          <w:sz w:val="28"/>
          <w:szCs w:val="28"/>
        </w:rPr>
        <w:t xml:space="preserve"> Формою підсумкового контролю успішності навчання з дисципліни  є залік.</w:t>
      </w:r>
    </w:p>
    <w:p w14:paraId="0E08F13D" w14:textId="77777777" w:rsidR="00AB2803" w:rsidRPr="00077C79" w:rsidRDefault="00AB2803" w:rsidP="00AB2803">
      <w:pPr>
        <w:ind w:firstLine="720"/>
        <w:jc w:val="both"/>
        <w:rPr>
          <w:sz w:val="28"/>
          <w:szCs w:val="28"/>
        </w:rPr>
      </w:pPr>
      <w:r w:rsidRPr="00077C79">
        <w:rPr>
          <w:i/>
          <w:sz w:val="28"/>
          <w:szCs w:val="28"/>
        </w:rPr>
        <w:t>Критерії оцінювання навчальних досягнень Студентів</w:t>
      </w:r>
    </w:p>
    <w:p w14:paraId="081B774C" w14:textId="77777777" w:rsidR="00AB2803" w:rsidRPr="00077C79" w:rsidRDefault="00AB2803" w:rsidP="00AB2803">
      <w:pPr>
        <w:jc w:val="both"/>
        <w:rPr>
          <w:sz w:val="28"/>
          <w:szCs w:val="28"/>
        </w:rPr>
      </w:pPr>
      <w:r w:rsidRPr="00077C79">
        <w:rPr>
          <w:sz w:val="28"/>
          <w:szCs w:val="28"/>
        </w:rPr>
        <w:t>Знання Студентів оцінюються з усіх видів навчальних занять за такими критеріями:</w:t>
      </w:r>
    </w:p>
    <w:p w14:paraId="20BC52B0" w14:textId="77777777" w:rsidR="00AB2803" w:rsidRPr="00077C79" w:rsidRDefault="00AB2803" w:rsidP="00AB2803">
      <w:pPr>
        <w:ind w:firstLine="720"/>
        <w:jc w:val="both"/>
        <w:rPr>
          <w:sz w:val="28"/>
          <w:szCs w:val="28"/>
        </w:rPr>
      </w:pPr>
      <w:r w:rsidRPr="00077C79">
        <w:rPr>
          <w:sz w:val="28"/>
          <w:szCs w:val="28"/>
        </w:rPr>
        <w:t xml:space="preserve">1) </w:t>
      </w:r>
      <w:r w:rsidRPr="00077C79">
        <w:rPr>
          <w:b/>
          <w:sz w:val="28"/>
          <w:szCs w:val="28"/>
        </w:rPr>
        <w:t>«відмінно»</w:t>
      </w:r>
      <w:r w:rsidRPr="00077C79">
        <w:rPr>
          <w:sz w:val="28"/>
          <w:szCs w:val="28"/>
        </w:rPr>
        <w:t xml:space="preserve"> – відповідає високому (творчому) рівню компетентності: </w:t>
      </w:r>
    </w:p>
    <w:p w14:paraId="73BCE6A0" w14:textId="77777777" w:rsidR="00AB2803" w:rsidRPr="00077C79" w:rsidRDefault="00AB2803" w:rsidP="00AB2803">
      <w:pPr>
        <w:ind w:firstLine="720"/>
        <w:jc w:val="both"/>
        <w:rPr>
          <w:sz w:val="28"/>
          <w:szCs w:val="28"/>
        </w:rPr>
      </w:pPr>
      <w:r w:rsidRPr="00077C79">
        <w:rPr>
          <w:sz w:val="28"/>
          <w:szCs w:val="28"/>
        </w:rPr>
        <w:t>- Студент виявляє особливі творчі здібності, вміє самостійно здобувати знання, без допомоги викладача знаходить та опрацьовує необхідну інформацію, вміє використовувати набуті знання і вміння для прийняття рішень у нестандартних ситуаціях, переконливо аргументує відповіді, самостійно розкриває власні обдарування і нахили;</w:t>
      </w:r>
    </w:p>
    <w:p w14:paraId="30E88D46" w14:textId="77777777" w:rsidR="00AB2803" w:rsidRPr="00077C79" w:rsidRDefault="00AB2803" w:rsidP="00AB2803">
      <w:pPr>
        <w:ind w:firstLine="540"/>
        <w:jc w:val="both"/>
        <w:rPr>
          <w:sz w:val="28"/>
          <w:szCs w:val="28"/>
        </w:rPr>
      </w:pPr>
      <w:r w:rsidRPr="00077C79">
        <w:rPr>
          <w:sz w:val="28"/>
          <w:szCs w:val="28"/>
        </w:rPr>
        <w:t xml:space="preserve">2) </w:t>
      </w:r>
      <w:r w:rsidRPr="00077C79">
        <w:rPr>
          <w:b/>
          <w:sz w:val="28"/>
          <w:szCs w:val="28"/>
        </w:rPr>
        <w:t>«добре»</w:t>
      </w:r>
      <w:r w:rsidRPr="00077C79">
        <w:rPr>
          <w:sz w:val="28"/>
          <w:szCs w:val="28"/>
        </w:rPr>
        <w:t xml:space="preserve"> – отримує Студент за двома рівнями оцінювання залежно від набраної кількості балів та відповідає достатньому (конструктивно-варіативному) рівню компетентності: </w:t>
      </w:r>
    </w:p>
    <w:p w14:paraId="648087BA" w14:textId="77777777" w:rsidR="00AB2803" w:rsidRPr="00077C79" w:rsidRDefault="00AB2803" w:rsidP="00AB2803">
      <w:pPr>
        <w:ind w:firstLine="540"/>
        <w:jc w:val="both"/>
        <w:rPr>
          <w:sz w:val="28"/>
          <w:szCs w:val="28"/>
        </w:rPr>
      </w:pPr>
      <w:r w:rsidRPr="00077C79">
        <w:rPr>
          <w:sz w:val="28"/>
          <w:szCs w:val="28"/>
        </w:rPr>
        <w:lastRenderedPageBreak/>
        <w:t>- Студент вільно володіє вивченим обсягом матеріалу, застосовує його на практиці, вільно розв’язує вправи і задачі у стандартних ситуаціях, самостійно виправляє допущені помилки, кількість яких незначна;</w:t>
      </w:r>
    </w:p>
    <w:p w14:paraId="31E3C77C" w14:textId="77777777" w:rsidR="00AB2803" w:rsidRPr="00077C79" w:rsidRDefault="00AB2803" w:rsidP="00AB2803">
      <w:pPr>
        <w:ind w:firstLine="540"/>
        <w:jc w:val="both"/>
        <w:rPr>
          <w:sz w:val="28"/>
          <w:szCs w:val="28"/>
        </w:rPr>
      </w:pPr>
      <w:r w:rsidRPr="00077C79">
        <w:rPr>
          <w:sz w:val="28"/>
          <w:szCs w:val="28"/>
        </w:rPr>
        <w:t>-</w:t>
      </w:r>
      <w:r w:rsidRPr="00077C79">
        <w:rPr>
          <w:b/>
          <w:sz w:val="28"/>
          <w:szCs w:val="28"/>
        </w:rPr>
        <w:t xml:space="preserve"> </w:t>
      </w:r>
      <w:r w:rsidRPr="00077C79">
        <w:rPr>
          <w:sz w:val="28"/>
          <w:szCs w:val="28"/>
        </w:rPr>
        <w:t>Студент вміє порівнювати, узагальнювати, систематизувати інформацію під керівництвом викладача; в цілому самостійно застосовувати її на практиці; контролювати власну діяльність; виправляти помилки, серед яких є суттєві, добирати аргументи для підтвердження думок;</w:t>
      </w:r>
    </w:p>
    <w:p w14:paraId="0A689C85" w14:textId="77777777" w:rsidR="00AB2803" w:rsidRPr="00077C79" w:rsidRDefault="00AB2803" w:rsidP="00AB2803">
      <w:pPr>
        <w:ind w:firstLine="540"/>
        <w:jc w:val="both"/>
        <w:rPr>
          <w:sz w:val="28"/>
          <w:szCs w:val="28"/>
        </w:rPr>
      </w:pPr>
      <w:r w:rsidRPr="00077C79">
        <w:rPr>
          <w:sz w:val="28"/>
          <w:szCs w:val="28"/>
        </w:rPr>
        <w:t xml:space="preserve">3) </w:t>
      </w:r>
      <w:r w:rsidRPr="00077C79">
        <w:rPr>
          <w:b/>
          <w:sz w:val="28"/>
          <w:szCs w:val="28"/>
        </w:rPr>
        <w:t>«задовільно»</w:t>
      </w:r>
      <w:r w:rsidRPr="00077C79">
        <w:rPr>
          <w:sz w:val="28"/>
          <w:szCs w:val="28"/>
        </w:rPr>
        <w:t xml:space="preserve"> – отримує Студент за двома рівнями оцінювання залежно від набраної кількості балів та відповідає середньому (репродуктивному) рівню компетентності:</w:t>
      </w:r>
    </w:p>
    <w:p w14:paraId="6A493DD5" w14:textId="77777777" w:rsidR="00AB2803" w:rsidRPr="00077C79" w:rsidRDefault="00AB2803" w:rsidP="00AB2803">
      <w:pPr>
        <w:ind w:firstLine="540"/>
        <w:jc w:val="both"/>
        <w:rPr>
          <w:sz w:val="28"/>
          <w:szCs w:val="28"/>
        </w:rPr>
      </w:pPr>
      <w:r w:rsidRPr="00077C79">
        <w:rPr>
          <w:sz w:val="28"/>
          <w:szCs w:val="28"/>
        </w:rPr>
        <w:t>- Студент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 серед яких є значна кількість суттєвих;</w:t>
      </w:r>
    </w:p>
    <w:p w14:paraId="16D5F1F8" w14:textId="77777777" w:rsidR="00AB2803" w:rsidRPr="00077C79" w:rsidRDefault="00AB2803" w:rsidP="00AB2803">
      <w:pPr>
        <w:ind w:firstLine="540"/>
        <w:jc w:val="both"/>
        <w:rPr>
          <w:sz w:val="28"/>
          <w:szCs w:val="28"/>
        </w:rPr>
      </w:pPr>
      <w:r w:rsidRPr="00077C79">
        <w:rPr>
          <w:sz w:val="28"/>
          <w:szCs w:val="28"/>
        </w:rPr>
        <w:t>- Студент володіє навчальним матеріалом на рівні, вищому за початковий, значну частину його відтворює на репродуктивному рівні</w:t>
      </w:r>
    </w:p>
    <w:p w14:paraId="28B0658D" w14:textId="77777777" w:rsidR="00AB2803" w:rsidRPr="00077C79" w:rsidRDefault="00AB2803" w:rsidP="00AB2803">
      <w:pPr>
        <w:ind w:firstLine="540"/>
        <w:jc w:val="both"/>
        <w:rPr>
          <w:sz w:val="28"/>
          <w:szCs w:val="28"/>
        </w:rPr>
      </w:pPr>
      <w:r w:rsidRPr="00077C79">
        <w:rPr>
          <w:sz w:val="28"/>
          <w:szCs w:val="28"/>
        </w:rPr>
        <w:t xml:space="preserve">4) </w:t>
      </w:r>
      <w:r w:rsidRPr="00077C79">
        <w:rPr>
          <w:b/>
          <w:sz w:val="28"/>
          <w:szCs w:val="28"/>
        </w:rPr>
        <w:t>«незадовільно»</w:t>
      </w:r>
      <w:r w:rsidRPr="00077C79">
        <w:rPr>
          <w:sz w:val="28"/>
          <w:szCs w:val="28"/>
        </w:rPr>
        <w:t xml:space="preserve"> – відповідає низькому (рецептивно-продуктивному) рівню компетентності:</w:t>
      </w:r>
    </w:p>
    <w:p w14:paraId="12349D61" w14:textId="77777777" w:rsidR="00AB2803" w:rsidRPr="00077C79" w:rsidRDefault="00AB2803" w:rsidP="00AB2803">
      <w:pPr>
        <w:jc w:val="both"/>
        <w:rPr>
          <w:sz w:val="28"/>
          <w:szCs w:val="28"/>
        </w:rPr>
      </w:pPr>
      <w:r w:rsidRPr="00077C79">
        <w:rPr>
          <w:sz w:val="28"/>
          <w:szCs w:val="28"/>
        </w:rPr>
        <w:t>- Студент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14:paraId="07864CD6" w14:textId="77777777" w:rsidR="00AB2803" w:rsidRPr="00077C79" w:rsidRDefault="00AB2803" w:rsidP="00AB2803">
      <w:pPr>
        <w:ind w:firstLine="709"/>
        <w:jc w:val="both"/>
        <w:rPr>
          <w:b/>
          <w:sz w:val="28"/>
          <w:szCs w:val="28"/>
        </w:rPr>
      </w:pPr>
      <w:r w:rsidRPr="00077C79">
        <w:rPr>
          <w:sz w:val="28"/>
          <w:szCs w:val="28"/>
          <w:lang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r w:rsidRPr="00077C79">
        <w:rPr>
          <w:sz w:val="28"/>
          <w:szCs w:val="28"/>
        </w:rPr>
        <w:t xml:space="preserve"> 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r w:rsidRPr="00077C79">
        <w:rPr>
          <w:b/>
          <w:sz w:val="28"/>
          <w:szCs w:val="28"/>
        </w:rPr>
        <w:t xml:space="preserve"> </w:t>
      </w:r>
    </w:p>
    <w:p w14:paraId="463E62DE" w14:textId="77777777" w:rsidR="00AB2803" w:rsidRPr="00077C79" w:rsidRDefault="00AB2803" w:rsidP="00AB2803">
      <w:pPr>
        <w:ind w:firstLine="709"/>
        <w:jc w:val="both"/>
        <w:rPr>
          <w:b/>
          <w:sz w:val="28"/>
          <w:szCs w:val="28"/>
        </w:rPr>
      </w:pPr>
      <w:r w:rsidRPr="00077C79">
        <w:rPr>
          <w:rStyle w:val="af3"/>
          <w:bCs/>
          <w:i w:val="0"/>
          <w:iCs w:val="0"/>
          <w:spacing w:val="-2"/>
          <w:sz w:val="28"/>
          <w:szCs w:val="28"/>
        </w:rPr>
        <w:t xml:space="preserve">Поточна навчальна діяльність  студентів </w:t>
      </w:r>
      <w:r w:rsidRPr="00077C79">
        <w:rPr>
          <w:rStyle w:val="af3"/>
          <w:i w:val="0"/>
          <w:iCs w:val="0"/>
          <w:spacing w:val="-2"/>
          <w:sz w:val="28"/>
          <w:szCs w:val="28"/>
        </w:rPr>
        <w:t>(далі – </w:t>
      </w:r>
      <w:r w:rsidRPr="00077C79">
        <w:rPr>
          <w:rStyle w:val="af1"/>
          <w:b w:val="0"/>
          <w:bCs w:val="0"/>
          <w:iCs/>
          <w:spacing w:val="-2"/>
          <w:sz w:val="28"/>
          <w:szCs w:val="28"/>
          <w:shd w:val="clear" w:color="auto" w:fill="FFFFFF"/>
        </w:rPr>
        <w:t>ПНД</w:t>
      </w:r>
      <w:r w:rsidRPr="00077C79">
        <w:rPr>
          <w:rStyle w:val="af3"/>
          <w:b/>
          <w:i w:val="0"/>
          <w:iCs w:val="0"/>
          <w:spacing w:val="-2"/>
          <w:sz w:val="28"/>
          <w:szCs w:val="28"/>
        </w:rPr>
        <w:t>)</w:t>
      </w:r>
      <w:r w:rsidRPr="00077C79">
        <w:rPr>
          <w:rStyle w:val="af3"/>
          <w:i w:val="0"/>
          <w:iCs w:val="0"/>
          <w:spacing w:val="-2"/>
          <w:sz w:val="28"/>
          <w:szCs w:val="28"/>
        </w:rPr>
        <w:t xml:space="preserve"> </w:t>
      </w:r>
      <w:r w:rsidRPr="00077C79">
        <w:rPr>
          <w:sz w:val="28"/>
          <w:szCs w:val="28"/>
          <w:shd w:val="clear" w:color="auto" w:fill="FFFFFF"/>
        </w:rPr>
        <w:t xml:space="preserve">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w:t>
      </w:r>
      <w:r w:rsidRPr="00077C79">
        <w:rPr>
          <w:rStyle w:val="af1"/>
          <w:b w:val="0"/>
          <w:bCs w:val="0"/>
          <w:iCs/>
          <w:spacing w:val="-2"/>
          <w:sz w:val="28"/>
          <w:szCs w:val="28"/>
          <w:shd w:val="clear" w:color="auto" w:fill="FFFFFF"/>
        </w:rPr>
        <w:t>ПНД</w:t>
      </w:r>
      <w:r w:rsidRPr="00077C79">
        <w:rPr>
          <w:sz w:val="28"/>
          <w:szCs w:val="28"/>
          <w:shd w:val="clear" w:color="auto" w:fill="FFFFFF"/>
        </w:rPr>
        <w:t xml:space="preserve"> викладач автоматично одержує за допомогою електронного журналу системи АСУ. </w:t>
      </w:r>
    </w:p>
    <w:p w14:paraId="6263B02B" w14:textId="77777777" w:rsidR="00AB2803" w:rsidRPr="00077C79" w:rsidRDefault="00AB2803" w:rsidP="00AB2803">
      <w:pPr>
        <w:tabs>
          <w:tab w:val="left" w:pos="851"/>
        </w:tabs>
        <w:ind w:firstLine="709"/>
        <w:jc w:val="both"/>
        <w:rPr>
          <w:sz w:val="28"/>
          <w:szCs w:val="28"/>
          <w:shd w:val="clear" w:color="auto" w:fill="FFFFFF"/>
        </w:rPr>
      </w:pPr>
      <w:r w:rsidRPr="00077C79">
        <w:rPr>
          <w:sz w:val="28"/>
          <w:szCs w:val="28"/>
          <w:shd w:val="clear" w:color="auto" w:fill="FFFFFF"/>
        </w:rPr>
        <w:t xml:space="preserve">Для дисципліни, вивчення якої завершується у поточному семестрі та формою її контролю є залік, середній бал за </w:t>
      </w:r>
      <w:r w:rsidRPr="00077C79">
        <w:rPr>
          <w:rStyle w:val="af1"/>
          <w:b w:val="0"/>
          <w:bCs w:val="0"/>
          <w:iCs/>
          <w:spacing w:val="-2"/>
          <w:sz w:val="28"/>
          <w:szCs w:val="28"/>
          <w:shd w:val="clear" w:color="auto" w:fill="FFFFFF"/>
        </w:rPr>
        <w:t>ПНД</w:t>
      </w:r>
      <w:r w:rsidRPr="00077C79">
        <w:rPr>
          <w:sz w:val="28"/>
          <w:szCs w:val="28"/>
          <w:shd w:val="clear" w:color="auto" w:fill="FFFFFF"/>
        </w:rPr>
        <w:t xml:space="preserve"> викладачем кафедри переводиться у 200-бальну шкалу. </w:t>
      </w:r>
    </w:p>
    <w:p w14:paraId="256A5370" w14:textId="77777777" w:rsidR="00AB2803" w:rsidRPr="00077C79" w:rsidRDefault="00AB2803" w:rsidP="00AB2803">
      <w:pPr>
        <w:ind w:firstLine="720"/>
        <w:jc w:val="right"/>
        <w:rPr>
          <w:sz w:val="28"/>
        </w:rPr>
      </w:pPr>
      <w:r w:rsidRPr="00077C79">
        <w:rPr>
          <w:sz w:val="28"/>
        </w:rPr>
        <w:t>Таблиця 1</w:t>
      </w:r>
    </w:p>
    <w:p w14:paraId="7B0FC627" w14:textId="77777777" w:rsidR="00AB2803" w:rsidRPr="00077C79" w:rsidRDefault="00AB2803" w:rsidP="00AB2803">
      <w:pPr>
        <w:ind w:firstLine="567"/>
        <w:jc w:val="center"/>
        <w:rPr>
          <w:b/>
          <w:sz w:val="28"/>
          <w:szCs w:val="28"/>
        </w:rPr>
      </w:pPr>
      <w:r w:rsidRPr="00077C79">
        <w:rPr>
          <w:b/>
          <w:sz w:val="28"/>
          <w:szCs w:val="28"/>
        </w:rPr>
        <w:t xml:space="preserve">Перерахунок середньої оцінки за поточну діяльність </w:t>
      </w:r>
    </w:p>
    <w:p w14:paraId="2731B789" w14:textId="77777777" w:rsidR="00AB2803" w:rsidRPr="00077C79" w:rsidRDefault="00AB2803" w:rsidP="00AB2803">
      <w:pPr>
        <w:ind w:firstLine="567"/>
        <w:jc w:val="center"/>
        <w:rPr>
          <w:b/>
          <w:sz w:val="28"/>
          <w:szCs w:val="28"/>
        </w:rPr>
      </w:pPr>
      <w:r w:rsidRPr="00077C79">
        <w:rPr>
          <w:b/>
          <w:sz w:val="28"/>
          <w:szCs w:val="28"/>
        </w:rPr>
        <w:t xml:space="preserve">у багатобальну шкалу (для дисциплін, які закінчуються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
        <w:gridCol w:w="794"/>
        <w:gridCol w:w="237"/>
        <w:gridCol w:w="1078"/>
        <w:gridCol w:w="803"/>
        <w:gridCol w:w="236"/>
        <w:gridCol w:w="1208"/>
        <w:gridCol w:w="1111"/>
      </w:tblGrid>
      <w:tr w:rsidR="00AB2803" w:rsidRPr="00077C79" w14:paraId="7EE53C0A" w14:textId="77777777" w:rsidTr="00A71E46">
        <w:trPr>
          <w:jc w:val="center"/>
        </w:trPr>
        <w:tc>
          <w:tcPr>
            <w:tcW w:w="1063" w:type="dxa"/>
            <w:vAlign w:val="bottom"/>
          </w:tcPr>
          <w:p w14:paraId="395AD5DE" w14:textId="77777777" w:rsidR="00AB2803" w:rsidRPr="00077C79" w:rsidRDefault="00AB2803" w:rsidP="00A71E46">
            <w:pPr>
              <w:snapToGrid w:val="0"/>
              <w:ind w:left="-102" w:right="-82"/>
              <w:jc w:val="center"/>
            </w:pPr>
            <w:r w:rsidRPr="00077C79">
              <w:t>4-бальна шкала</w:t>
            </w:r>
          </w:p>
        </w:tc>
        <w:tc>
          <w:tcPr>
            <w:tcW w:w="794" w:type="dxa"/>
            <w:vAlign w:val="bottom"/>
          </w:tcPr>
          <w:p w14:paraId="6CCB69FB" w14:textId="77777777" w:rsidR="00AB2803" w:rsidRPr="00077C79" w:rsidRDefault="00AB2803" w:rsidP="00A71E46">
            <w:pPr>
              <w:snapToGrid w:val="0"/>
              <w:ind w:left="-109" w:right="-132"/>
              <w:jc w:val="center"/>
            </w:pPr>
            <w:r w:rsidRPr="00077C79">
              <w:t>200-бальна шкала</w:t>
            </w:r>
          </w:p>
        </w:tc>
        <w:tc>
          <w:tcPr>
            <w:tcW w:w="237" w:type="dxa"/>
            <w:vMerge w:val="restart"/>
            <w:tcBorders>
              <w:top w:val="nil"/>
            </w:tcBorders>
          </w:tcPr>
          <w:p w14:paraId="52ADB533" w14:textId="77777777" w:rsidR="00AB2803" w:rsidRPr="00077C79" w:rsidRDefault="00AB2803" w:rsidP="00A71E46">
            <w:pPr>
              <w:jc w:val="center"/>
              <w:rPr>
                <w:rFonts w:ascii="Arial" w:hAnsi="Arial" w:cs="Arial"/>
                <w:b/>
                <w:sz w:val="16"/>
                <w:szCs w:val="16"/>
              </w:rPr>
            </w:pPr>
          </w:p>
        </w:tc>
        <w:tc>
          <w:tcPr>
            <w:tcW w:w="1078" w:type="dxa"/>
            <w:vAlign w:val="bottom"/>
          </w:tcPr>
          <w:p w14:paraId="6D0D3878" w14:textId="77777777" w:rsidR="00AB2803" w:rsidRPr="00077C79" w:rsidRDefault="00AB2803" w:rsidP="00A71E46">
            <w:pPr>
              <w:snapToGrid w:val="0"/>
              <w:ind w:left="-30" w:right="-114"/>
              <w:jc w:val="center"/>
            </w:pPr>
            <w:r w:rsidRPr="00077C79">
              <w:t>4-бальна шкала</w:t>
            </w:r>
          </w:p>
        </w:tc>
        <w:tc>
          <w:tcPr>
            <w:tcW w:w="803" w:type="dxa"/>
            <w:vAlign w:val="bottom"/>
          </w:tcPr>
          <w:p w14:paraId="2F3C56B8" w14:textId="77777777" w:rsidR="00AB2803" w:rsidRPr="00077C79" w:rsidRDefault="00AB2803" w:rsidP="00A71E46">
            <w:pPr>
              <w:snapToGrid w:val="0"/>
              <w:ind w:left="-100" w:right="-108"/>
              <w:jc w:val="center"/>
            </w:pPr>
            <w:r w:rsidRPr="00077C79">
              <w:t>200-бальна шкала</w:t>
            </w:r>
          </w:p>
        </w:tc>
        <w:tc>
          <w:tcPr>
            <w:tcW w:w="236" w:type="dxa"/>
            <w:vMerge w:val="restart"/>
            <w:tcBorders>
              <w:top w:val="nil"/>
            </w:tcBorders>
          </w:tcPr>
          <w:p w14:paraId="38D7A5E3" w14:textId="77777777" w:rsidR="00AB2803" w:rsidRPr="00077C79" w:rsidRDefault="00AB2803" w:rsidP="00A71E46">
            <w:pPr>
              <w:jc w:val="center"/>
              <w:rPr>
                <w:rFonts w:ascii="Arial" w:hAnsi="Arial" w:cs="Arial"/>
                <w:b/>
                <w:sz w:val="16"/>
                <w:szCs w:val="16"/>
              </w:rPr>
            </w:pPr>
          </w:p>
        </w:tc>
        <w:tc>
          <w:tcPr>
            <w:tcW w:w="1208" w:type="dxa"/>
            <w:vAlign w:val="bottom"/>
          </w:tcPr>
          <w:p w14:paraId="4403D586" w14:textId="77777777" w:rsidR="00AB2803" w:rsidRPr="00077C79" w:rsidRDefault="00AB2803" w:rsidP="00A71E46">
            <w:pPr>
              <w:snapToGrid w:val="0"/>
              <w:ind w:left="-60" w:right="-82"/>
              <w:jc w:val="center"/>
            </w:pPr>
            <w:r w:rsidRPr="00077C79">
              <w:t>4-бальна шкала</w:t>
            </w:r>
          </w:p>
        </w:tc>
        <w:tc>
          <w:tcPr>
            <w:tcW w:w="1111" w:type="dxa"/>
            <w:vAlign w:val="bottom"/>
          </w:tcPr>
          <w:p w14:paraId="62234A46" w14:textId="77777777" w:rsidR="00AB2803" w:rsidRPr="00077C79" w:rsidRDefault="00AB2803" w:rsidP="00A71E46">
            <w:pPr>
              <w:snapToGrid w:val="0"/>
              <w:ind w:left="-134" w:right="-105"/>
              <w:jc w:val="center"/>
            </w:pPr>
            <w:r w:rsidRPr="00077C79">
              <w:t>200-бальна шкала</w:t>
            </w:r>
          </w:p>
        </w:tc>
      </w:tr>
      <w:tr w:rsidR="00AB2803" w:rsidRPr="00077C79" w14:paraId="7E977DE1" w14:textId="77777777" w:rsidTr="00A71E46">
        <w:trPr>
          <w:jc w:val="center"/>
        </w:trPr>
        <w:tc>
          <w:tcPr>
            <w:tcW w:w="1063" w:type="dxa"/>
            <w:vAlign w:val="bottom"/>
          </w:tcPr>
          <w:p w14:paraId="3B3D38F4" w14:textId="77777777" w:rsidR="00AB2803" w:rsidRPr="00077C79" w:rsidRDefault="00AB2803" w:rsidP="00A71E46">
            <w:pPr>
              <w:snapToGrid w:val="0"/>
              <w:jc w:val="center"/>
              <w:rPr>
                <w:sz w:val="22"/>
                <w:szCs w:val="22"/>
              </w:rPr>
            </w:pPr>
            <w:r w:rsidRPr="00077C79">
              <w:rPr>
                <w:sz w:val="22"/>
                <w:szCs w:val="22"/>
              </w:rPr>
              <w:t>5</w:t>
            </w:r>
          </w:p>
        </w:tc>
        <w:tc>
          <w:tcPr>
            <w:tcW w:w="794" w:type="dxa"/>
            <w:vAlign w:val="bottom"/>
          </w:tcPr>
          <w:p w14:paraId="36BEC314" w14:textId="77777777" w:rsidR="00AB2803" w:rsidRPr="00077C79" w:rsidRDefault="00AB2803" w:rsidP="00A71E46">
            <w:pPr>
              <w:snapToGrid w:val="0"/>
              <w:jc w:val="center"/>
              <w:rPr>
                <w:sz w:val="22"/>
                <w:szCs w:val="22"/>
              </w:rPr>
            </w:pPr>
            <w:r w:rsidRPr="00077C79">
              <w:rPr>
                <w:sz w:val="22"/>
                <w:szCs w:val="22"/>
              </w:rPr>
              <w:t>200</w:t>
            </w:r>
          </w:p>
        </w:tc>
        <w:tc>
          <w:tcPr>
            <w:tcW w:w="237" w:type="dxa"/>
            <w:vMerge/>
          </w:tcPr>
          <w:p w14:paraId="4F4EB952" w14:textId="77777777" w:rsidR="00AB2803" w:rsidRPr="00077C79" w:rsidRDefault="00AB2803" w:rsidP="00A71E46">
            <w:pPr>
              <w:jc w:val="center"/>
              <w:rPr>
                <w:rFonts w:ascii="Arial" w:hAnsi="Arial" w:cs="Arial"/>
                <w:b/>
                <w:sz w:val="16"/>
                <w:szCs w:val="16"/>
              </w:rPr>
            </w:pPr>
          </w:p>
        </w:tc>
        <w:tc>
          <w:tcPr>
            <w:tcW w:w="1078" w:type="dxa"/>
            <w:vAlign w:val="bottom"/>
          </w:tcPr>
          <w:p w14:paraId="1A285D93" w14:textId="77777777" w:rsidR="00AB2803" w:rsidRPr="00077C79" w:rsidRDefault="00AB2803" w:rsidP="00A71E46">
            <w:pPr>
              <w:snapToGrid w:val="0"/>
              <w:jc w:val="center"/>
              <w:rPr>
                <w:sz w:val="22"/>
                <w:szCs w:val="22"/>
              </w:rPr>
            </w:pPr>
            <w:r w:rsidRPr="00077C79">
              <w:rPr>
                <w:sz w:val="22"/>
                <w:szCs w:val="22"/>
              </w:rPr>
              <w:t>4.22-4,23</w:t>
            </w:r>
          </w:p>
        </w:tc>
        <w:tc>
          <w:tcPr>
            <w:tcW w:w="803" w:type="dxa"/>
            <w:vAlign w:val="bottom"/>
          </w:tcPr>
          <w:p w14:paraId="199AA1A1" w14:textId="77777777" w:rsidR="00AB2803" w:rsidRPr="00077C79" w:rsidRDefault="00AB2803" w:rsidP="00A71E46">
            <w:pPr>
              <w:snapToGrid w:val="0"/>
              <w:jc w:val="center"/>
              <w:rPr>
                <w:sz w:val="22"/>
                <w:szCs w:val="22"/>
              </w:rPr>
            </w:pPr>
            <w:r w:rsidRPr="00077C79">
              <w:rPr>
                <w:sz w:val="22"/>
                <w:szCs w:val="22"/>
              </w:rPr>
              <w:t>169</w:t>
            </w:r>
          </w:p>
        </w:tc>
        <w:tc>
          <w:tcPr>
            <w:tcW w:w="236" w:type="dxa"/>
            <w:vMerge/>
          </w:tcPr>
          <w:p w14:paraId="5C374D11" w14:textId="77777777" w:rsidR="00AB2803" w:rsidRPr="00077C79" w:rsidRDefault="00AB2803" w:rsidP="00A71E46">
            <w:pPr>
              <w:jc w:val="center"/>
              <w:rPr>
                <w:rFonts w:ascii="Arial" w:hAnsi="Arial" w:cs="Arial"/>
                <w:b/>
                <w:sz w:val="16"/>
                <w:szCs w:val="16"/>
              </w:rPr>
            </w:pPr>
          </w:p>
        </w:tc>
        <w:tc>
          <w:tcPr>
            <w:tcW w:w="1208" w:type="dxa"/>
            <w:vAlign w:val="bottom"/>
          </w:tcPr>
          <w:p w14:paraId="50946C20" w14:textId="77777777" w:rsidR="00AB2803" w:rsidRPr="00077C79" w:rsidRDefault="00AB2803" w:rsidP="00A71E46">
            <w:pPr>
              <w:snapToGrid w:val="0"/>
              <w:jc w:val="center"/>
              <w:rPr>
                <w:sz w:val="22"/>
                <w:szCs w:val="22"/>
              </w:rPr>
            </w:pPr>
            <w:r w:rsidRPr="00077C79">
              <w:rPr>
                <w:sz w:val="22"/>
                <w:szCs w:val="22"/>
              </w:rPr>
              <w:t>3.45-3,46</w:t>
            </w:r>
          </w:p>
        </w:tc>
        <w:tc>
          <w:tcPr>
            <w:tcW w:w="1111" w:type="dxa"/>
            <w:vAlign w:val="bottom"/>
          </w:tcPr>
          <w:p w14:paraId="6904F77E" w14:textId="77777777" w:rsidR="00AB2803" w:rsidRPr="00077C79" w:rsidRDefault="00AB2803" w:rsidP="00A71E46">
            <w:pPr>
              <w:snapToGrid w:val="0"/>
              <w:jc w:val="center"/>
              <w:rPr>
                <w:sz w:val="22"/>
                <w:szCs w:val="22"/>
              </w:rPr>
            </w:pPr>
            <w:r w:rsidRPr="00077C79">
              <w:rPr>
                <w:sz w:val="22"/>
                <w:szCs w:val="22"/>
              </w:rPr>
              <w:t>138</w:t>
            </w:r>
          </w:p>
        </w:tc>
      </w:tr>
      <w:tr w:rsidR="00AB2803" w:rsidRPr="00077C79" w14:paraId="45DEAC7E" w14:textId="77777777" w:rsidTr="00A71E46">
        <w:trPr>
          <w:jc w:val="center"/>
        </w:trPr>
        <w:tc>
          <w:tcPr>
            <w:tcW w:w="1063" w:type="dxa"/>
            <w:vAlign w:val="bottom"/>
          </w:tcPr>
          <w:p w14:paraId="14C50A2A" w14:textId="77777777" w:rsidR="00AB2803" w:rsidRPr="00077C79" w:rsidRDefault="00AB2803" w:rsidP="00A71E46">
            <w:pPr>
              <w:snapToGrid w:val="0"/>
              <w:jc w:val="center"/>
              <w:rPr>
                <w:sz w:val="22"/>
                <w:szCs w:val="22"/>
              </w:rPr>
            </w:pPr>
            <w:r w:rsidRPr="00077C79">
              <w:rPr>
                <w:sz w:val="22"/>
                <w:szCs w:val="22"/>
              </w:rPr>
              <w:t>4.97-4,99</w:t>
            </w:r>
          </w:p>
        </w:tc>
        <w:tc>
          <w:tcPr>
            <w:tcW w:w="794" w:type="dxa"/>
            <w:vAlign w:val="bottom"/>
          </w:tcPr>
          <w:p w14:paraId="6623B69C" w14:textId="77777777" w:rsidR="00AB2803" w:rsidRPr="00077C79" w:rsidRDefault="00AB2803" w:rsidP="00A71E46">
            <w:pPr>
              <w:snapToGrid w:val="0"/>
              <w:jc w:val="center"/>
              <w:rPr>
                <w:sz w:val="22"/>
                <w:szCs w:val="22"/>
              </w:rPr>
            </w:pPr>
            <w:r w:rsidRPr="00077C79">
              <w:rPr>
                <w:sz w:val="22"/>
                <w:szCs w:val="22"/>
              </w:rPr>
              <w:t>199</w:t>
            </w:r>
          </w:p>
        </w:tc>
        <w:tc>
          <w:tcPr>
            <w:tcW w:w="237" w:type="dxa"/>
            <w:vMerge/>
          </w:tcPr>
          <w:p w14:paraId="03217836" w14:textId="77777777" w:rsidR="00AB2803" w:rsidRPr="00077C79" w:rsidRDefault="00AB2803" w:rsidP="00A71E46">
            <w:pPr>
              <w:jc w:val="center"/>
              <w:rPr>
                <w:rFonts w:ascii="Arial" w:hAnsi="Arial" w:cs="Arial"/>
                <w:b/>
                <w:sz w:val="16"/>
                <w:szCs w:val="16"/>
              </w:rPr>
            </w:pPr>
          </w:p>
        </w:tc>
        <w:tc>
          <w:tcPr>
            <w:tcW w:w="1078" w:type="dxa"/>
            <w:vAlign w:val="bottom"/>
          </w:tcPr>
          <w:p w14:paraId="360D548F" w14:textId="77777777" w:rsidR="00AB2803" w:rsidRPr="00077C79" w:rsidRDefault="00AB2803" w:rsidP="00A71E46">
            <w:pPr>
              <w:snapToGrid w:val="0"/>
              <w:jc w:val="center"/>
              <w:rPr>
                <w:sz w:val="22"/>
                <w:szCs w:val="22"/>
              </w:rPr>
            </w:pPr>
            <w:r w:rsidRPr="00077C79">
              <w:rPr>
                <w:sz w:val="22"/>
                <w:szCs w:val="22"/>
              </w:rPr>
              <w:t>4.19-4,21</w:t>
            </w:r>
          </w:p>
        </w:tc>
        <w:tc>
          <w:tcPr>
            <w:tcW w:w="803" w:type="dxa"/>
            <w:vAlign w:val="bottom"/>
          </w:tcPr>
          <w:p w14:paraId="3871BA7C" w14:textId="77777777" w:rsidR="00AB2803" w:rsidRPr="00077C79" w:rsidRDefault="00AB2803" w:rsidP="00A71E46">
            <w:pPr>
              <w:snapToGrid w:val="0"/>
              <w:jc w:val="center"/>
              <w:rPr>
                <w:sz w:val="22"/>
                <w:szCs w:val="22"/>
              </w:rPr>
            </w:pPr>
            <w:r w:rsidRPr="00077C79">
              <w:rPr>
                <w:sz w:val="22"/>
                <w:szCs w:val="22"/>
              </w:rPr>
              <w:t>168</w:t>
            </w:r>
          </w:p>
        </w:tc>
        <w:tc>
          <w:tcPr>
            <w:tcW w:w="236" w:type="dxa"/>
            <w:vMerge/>
          </w:tcPr>
          <w:p w14:paraId="7E0BEAEE" w14:textId="77777777" w:rsidR="00AB2803" w:rsidRPr="00077C79" w:rsidRDefault="00AB2803" w:rsidP="00A71E46">
            <w:pPr>
              <w:jc w:val="center"/>
              <w:rPr>
                <w:rFonts w:ascii="Arial" w:hAnsi="Arial" w:cs="Arial"/>
                <w:b/>
                <w:sz w:val="16"/>
                <w:szCs w:val="16"/>
              </w:rPr>
            </w:pPr>
          </w:p>
        </w:tc>
        <w:tc>
          <w:tcPr>
            <w:tcW w:w="1208" w:type="dxa"/>
            <w:vAlign w:val="bottom"/>
          </w:tcPr>
          <w:p w14:paraId="2A409C08" w14:textId="77777777" w:rsidR="00AB2803" w:rsidRPr="00077C79" w:rsidRDefault="00AB2803" w:rsidP="00A71E46">
            <w:pPr>
              <w:snapToGrid w:val="0"/>
              <w:jc w:val="center"/>
              <w:rPr>
                <w:sz w:val="22"/>
                <w:szCs w:val="22"/>
              </w:rPr>
            </w:pPr>
            <w:r w:rsidRPr="00077C79">
              <w:rPr>
                <w:sz w:val="22"/>
                <w:szCs w:val="22"/>
              </w:rPr>
              <w:t>3.42-3,44</w:t>
            </w:r>
          </w:p>
        </w:tc>
        <w:tc>
          <w:tcPr>
            <w:tcW w:w="1111" w:type="dxa"/>
            <w:vAlign w:val="bottom"/>
          </w:tcPr>
          <w:p w14:paraId="0BAEA438" w14:textId="77777777" w:rsidR="00AB2803" w:rsidRPr="00077C79" w:rsidRDefault="00AB2803" w:rsidP="00A71E46">
            <w:pPr>
              <w:snapToGrid w:val="0"/>
              <w:jc w:val="center"/>
              <w:rPr>
                <w:sz w:val="22"/>
                <w:szCs w:val="22"/>
              </w:rPr>
            </w:pPr>
            <w:r w:rsidRPr="00077C79">
              <w:rPr>
                <w:sz w:val="22"/>
                <w:szCs w:val="22"/>
              </w:rPr>
              <w:t>137</w:t>
            </w:r>
          </w:p>
        </w:tc>
      </w:tr>
      <w:tr w:rsidR="00AB2803" w:rsidRPr="00077C79" w14:paraId="461D1A7E" w14:textId="77777777" w:rsidTr="00A71E46">
        <w:trPr>
          <w:jc w:val="center"/>
        </w:trPr>
        <w:tc>
          <w:tcPr>
            <w:tcW w:w="1063" w:type="dxa"/>
            <w:vAlign w:val="bottom"/>
          </w:tcPr>
          <w:p w14:paraId="0A8C47CD" w14:textId="77777777" w:rsidR="00AB2803" w:rsidRPr="00077C79" w:rsidRDefault="00AB2803" w:rsidP="00A71E46">
            <w:pPr>
              <w:snapToGrid w:val="0"/>
              <w:jc w:val="center"/>
              <w:rPr>
                <w:sz w:val="22"/>
                <w:szCs w:val="22"/>
              </w:rPr>
            </w:pPr>
            <w:r w:rsidRPr="00077C79">
              <w:rPr>
                <w:sz w:val="22"/>
                <w:szCs w:val="22"/>
              </w:rPr>
              <w:t>4.95-4,96</w:t>
            </w:r>
          </w:p>
        </w:tc>
        <w:tc>
          <w:tcPr>
            <w:tcW w:w="794" w:type="dxa"/>
            <w:vAlign w:val="bottom"/>
          </w:tcPr>
          <w:p w14:paraId="42AB37C6" w14:textId="77777777" w:rsidR="00AB2803" w:rsidRPr="00077C79" w:rsidRDefault="00AB2803" w:rsidP="00A71E46">
            <w:pPr>
              <w:snapToGrid w:val="0"/>
              <w:jc w:val="center"/>
              <w:rPr>
                <w:sz w:val="22"/>
                <w:szCs w:val="22"/>
              </w:rPr>
            </w:pPr>
            <w:r w:rsidRPr="00077C79">
              <w:rPr>
                <w:sz w:val="22"/>
                <w:szCs w:val="22"/>
              </w:rPr>
              <w:t>198</w:t>
            </w:r>
          </w:p>
        </w:tc>
        <w:tc>
          <w:tcPr>
            <w:tcW w:w="237" w:type="dxa"/>
            <w:vMerge/>
          </w:tcPr>
          <w:p w14:paraId="3D877887" w14:textId="77777777" w:rsidR="00AB2803" w:rsidRPr="00077C79" w:rsidRDefault="00AB2803" w:rsidP="00A71E46">
            <w:pPr>
              <w:jc w:val="center"/>
              <w:rPr>
                <w:rFonts w:ascii="Arial" w:hAnsi="Arial" w:cs="Arial"/>
                <w:b/>
                <w:sz w:val="16"/>
                <w:szCs w:val="16"/>
              </w:rPr>
            </w:pPr>
          </w:p>
        </w:tc>
        <w:tc>
          <w:tcPr>
            <w:tcW w:w="1078" w:type="dxa"/>
            <w:vAlign w:val="bottom"/>
          </w:tcPr>
          <w:p w14:paraId="1127A578" w14:textId="77777777" w:rsidR="00AB2803" w:rsidRPr="00077C79" w:rsidRDefault="00AB2803" w:rsidP="00A71E46">
            <w:pPr>
              <w:snapToGrid w:val="0"/>
              <w:jc w:val="center"/>
              <w:rPr>
                <w:sz w:val="22"/>
                <w:szCs w:val="22"/>
              </w:rPr>
            </w:pPr>
            <w:r w:rsidRPr="00077C79">
              <w:rPr>
                <w:sz w:val="22"/>
                <w:szCs w:val="22"/>
              </w:rPr>
              <w:t>4.17-4,18</w:t>
            </w:r>
          </w:p>
        </w:tc>
        <w:tc>
          <w:tcPr>
            <w:tcW w:w="803" w:type="dxa"/>
            <w:vAlign w:val="bottom"/>
          </w:tcPr>
          <w:p w14:paraId="39039894" w14:textId="77777777" w:rsidR="00AB2803" w:rsidRPr="00077C79" w:rsidRDefault="00AB2803" w:rsidP="00A71E46">
            <w:pPr>
              <w:snapToGrid w:val="0"/>
              <w:jc w:val="center"/>
              <w:rPr>
                <w:sz w:val="22"/>
                <w:szCs w:val="22"/>
              </w:rPr>
            </w:pPr>
            <w:r w:rsidRPr="00077C79">
              <w:rPr>
                <w:sz w:val="22"/>
                <w:szCs w:val="22"/>
              </w:rPr>
              <w:t>167</w:t>
            </w:r>
          </w:p>
        </w:tc>
        <w:tc>
          <w:tcPr>
            <w:tcW w:w="236" w:type="dxa"/>
            <w:vMerge/>
          </w:tcPr>
          <w:p w14:paraId="5A013124" w14:textId="77777777" w:rsidR="00AB2803" w:rsidRPr="00077C79" w:rsidRDefault="00AB2803" w:rsidP="00A71E46">
            <w:pPr>
              <w:jc w:val="center"/>
              <w:rPr>
                <w:rFonts w:ascii="Arial" w:hAnsi="Arial" w:cs="Arial"/>
                <w:b/>
                <w:sz w:val="16"/>
                <w:szCs w:val="16"/>
              </w:rPr>
            </w:pPr>
          </w:p>
        </w:tc>
        <w:tc>
          <w:tcPr>
            <w:tcW w:w="1208" w:type="dxa"/>
            <w:vAlign w:val="bottom"/>
          </w:tcPr>
          <w:p w14:paraId="7AC727F0" w14:textId="77777777" w:rsidR="00AB2803" w:rsidRPr="00077C79" w:rsidRDefault="00AB2803" w:rsidP="00A71E46">
            <w:pPr>
              <w:snapToGrid w:val="0"/>
              <w:jc w:val="center"/>
              <w:rPr>
                <w:sz w:val="22"/>
                <w:szCs w:val="22"/>
              </w:rPr>
            </w:pPr>
            <w:r w:rsidRPr="00077C79">
              <w:rPr>
                <w:sz w:val="22"/>
                <w:szCs w:val="22"/>
              </w:rPr>
              <w:t>3.4-3,41</w:t>
            </w:r>
          </w:p>
        </w:tc>
        <w:tc>
          <w:tcPr>
            <w:tcW w:w="1111" w:type="dxa"/>
            <w:vAlign w:val="bottom"/>
          </w:tcPr>
          <w:p w14:paraId="455417AD" w14:textId="77777777" w:rsidR="00AB2803" w:rsidRPr="00077C79" w:rsidRDefault="00AB2803" w:rsidP="00A71E46">
            <w:pPr>
              <w:snapToGrid w:val="0"/>
              <w:jc w:val="center"/>
              <w:rPr>
                <w:sz w:val="22"/>
                <w:szCs w:val="22"/>
              </w:rPr>
            </w:pPr>
            <w:r w:rsidRPr="00077C79">
              <w:rPr>
                <w:sz w:val="22"/>
                <w:szCs w:val="22"/>
              </w:rPr>
              <w:t>136</w:t>
            </w:r>
          </w:p>
        </w:tc>
      </w:tr>
      <w:tr w:rsidR="00AB2803" w:rsidRPr="00077C79" w14:paraId="2A7B9A0D" w14:textId="77777777" w:rsidTr="00A71E46">
        <w:trPr>
          <w:jc w:val="center"/>
        </w:trPr>
        <w:tc>
          <w:tcPr>
            <w:tcW w:w="1063" w:type="dxa"/>
            <w:vAlign w:val="bottom"/>
          </w:tcPr>
          <w:p w14:paraId="658E3B06" w14:textId="77777777" w:rsidR="00AB2803" w:rsidRPr="00077C79" w:rsidRDefault="00AB2803" w:rsidP="00A71E46">
            <w:pPr>
              <w:snapToGrid w:val="0"/>
              <w:jc w:val="center"/>
              <w:rPr>
                <w:sz w:val="22"/>
                <w:szCs w:val="22"/>
              </w:rPr>
            </w:pPr>
            <w:r w:rsidRPr="00077C79">
              <w:rPr>
                <w:sz w:val="22"/>
                <w:szCs w:val="22"/>
              </w:rPr>
              <w:lastRenderedPageBreak/>
              <w:t>4.92-4,94</w:t>
            </w:r>
          </w:p>
        </w:tc>
        <w:tc>
          <w:tcPr>
            <w:tcW w:w="794" w:type="dxa"/>
            <w:vAlign w:val="bottom"/>
          </w:tcPr>
          <w:p w14:paraId="1C7B3A8F" w14:textId="77777777" w:rsidR="00AB2803" w:rsidRPr="00077C79" w:rsidRDefault="00AB2803" w:rsidP="00A71E46">
            <w:pPr>
              <w:snapToGrid w:val="0"/>
              <w:jc w:val="center"/>
              <w:rPr>
                <w:sz w:val="22"/>
                <w:szCs w:val="22"/>
              </w:rPr>
            </w:pPr>
            <w:r w:rsidRPr="00077C79">
              <w:rPr>
                <w:sz w:val="22"/>
                <w:szCs w:val="22"/>
              </w:rPr>
              <w:t>197</w:t>
            </w:r>
          </w:p>
        </w:tc>
        <w:tc>
          <w:tcPr>
            <w:tcW w:w="237" w:type="dxa"/>
            <w:vMerge/>
          </w:tcPr>
          <w:p w14:paraId="3E825093" w14:textId="77777777" w:rsidR="00AB2803" w:rsidRPr="00077C79" w:rsidRDefault="00AB2803" w:rsidP="00A71E46">
            <w:pPr>
              <w:jc w:val="center"/>
              <w:rPr>
                <w:rFonts w:ascii="Arial" w:hAnsi="Arial" w:cs="Arial"/>
                <w:b/>
                <w:sz w:val="16"/>
                <w:szCs w:val="16"/>
              </w:rPr>
            </w:pPr>
          </w:p>
        </w:tc>
        <w:tc>
          <w:tcPr>
            <w:tcW w:w="1078" w:type="dxa"/>
            <w:vAlign w:val="bottom"/>
          </w:tcPr>
          <w:p w14:paraId="2859DBF7" w14:textId="77777777" w:rsidR="00AB2803" w:rsidRPr="00077C79" w:rsidRDefault="00AB2803" w:rsidP="00A71E46">
            <w:pPr>
              <w:snapToGrid w:val="0"/>
              <w:jc w:val="center"/>
              <w:rPr>
                <w:sz w:val="22"/>
                <w:szCs w:val="22"/>
              </w:rPr>
            </w:pPr>
            <w:r w:rsidRPr="00077C79">
              <w:rPr>
                <w:sz w:val="22"/>
                <w:szCs w:val="22"/>
              </w:rPr>
              <w:t>4.14-4,16</w:t>
            </w:r>
          </w:p>
        </w:tc>
        <w:tc>
          <w:tcPr>
            <w:tcW w:w="803" w:type="dxa"/>
            <w:vAlign w:val="bottom"/>
          </w:tcPr>
          <w:p w14:paraId="1A584DED" w14:textId="77777777" w:rsidR="00AB2803" w:rsidRPr="00077C79" w:rsidRDefault="00AB2803" w:rsidP="00A71E46">
            <w:pPr>
              <w:snapToGrid w:val="0"/>
              <w:jc w:val="center"/>
              <w:rPr>
                <w:sz w:val="22"/>
                <w:szCs w:val="22"/>
              </w:rPr>
            </w:pPr>
            <w:r w:rsidRPr="00077C79">
              <w:rPr>
                <w:sz w:val="22"/>
                <w:szCs w:val="22"/>
              </w:rPr>
              <w:t>166</w:t>
            </w:r>
          </w:p>
        </w:tc>
        <w:tc>
          <w:tcPr>
            <w:tcW w:w="236" w:type="dxa"/>
            <w:vMerge/>
          </w:tcPr>
          <w:p w14:paraId="48B2439B" w14:textId="77777777" w:rsidR="00AB2803" w:rsidRPr="00077C79" w:rsidRDefault="00AB2803" w:rsidP="00A71E46">
            <w:pPr>
              <w:jc w:val="center"/>
              <w:rPr>
                <w:rFonts w:ascii="Arial" w:hAnsi="Arial" w:cs="Arial"/>
                <w:b/>
                <w:sz w:val="16"/>
                <w:szCs w:val="16"/>
              </w:rPr>
            </w:pPr>
          </w:p>
        </w:tc>
        <w:tc>
          <w:tcPr>
            <w:tcW w:w="1208" w:type="dxa"/>
            <w:vAlign w:val="bottom"/>
          </w:tcPr>
          <w:p w14:paraId="79D86839" w14:textId="77777777" w:rsidR="00AB2803" w:rsidRPr="00077C79" w:rsidRDefault="00AB2803" w:rsidP="00A71E46">
            <w:pPr>
              <w:snapToGrid w:val="0"/>
              <w:jc w:val="center"/>
              <w:rPr>
                <w:sz w:val="22"/>
                <w:szCs w:val="22"/>
              </w:rPr>
            </w:pPr>
            <w:r w:rsidRPr="00077C79">
              <w:rPr>
                <w:sz w:val="22"/>
                <w:szCs w:val="22"/>
              </w:rPr>
              <w:t>3.37-3,39</w:t>
            </w:r>
          </w:p>
        </w:tc>
        <w:tc>
          <w:tcPr>
            <w:tcW w:w="1111" w:type="dxa"/>
            <w:vAlign w:val="bottom"/>
          </w:tcPr>
          <w:p w14:paraId="7E234784" w14:textId="77777777" w:rsidR="00AB2803" w:rsidRPr="00077C79" w:rsidRDefault="00AB2803" w:rsidP="00A71E46">
            <w:pPr>
              <w:snapToGrid w:val="0"/>
              <w:jc w:val="center"/>
              <w:rPr>
                <w:sz w:val="22"/>
                <w:szCs w:val="22"/>
              </w:rPr>
            </w:pPr>
            <w:r w:rsidRPr="00077C79">
              <w:rPr>
                <w:sz w:val="22"/>
                <w:szCs w:val="22"/>
              </w:rPr>
              <w:t>135</w:t>
            </w:r>
          </w:p>
        </w:tc>
      </w:tr>
      <w:tr w:rsidR="00AB2803" w:rsidRPr="00077C79" w14:paraId="5FE750BE" w14:textId="77777777" w:rsidTr="00A71E46">
        <w:trPr>
          <w:jc w:val="center"/>
        </w:trPr>
        <w:tc>
          <w:tcPr>
            <w:tcW w:w="1063" w:type="dxa"/>
            <w:vAlign w:val="bottom"/>
          </w:tcPr>
          <w:p w14:paraId="62D1AB61" w14:textId="77777777" w:rsidR="00AB2803" w:rsidRPr="00077C79" w:rsidRDefault="00AB2803" w:rsidP="00A71E46">
            <w:pPr>
              <w:snapToGrid w:val="0"/>
              <w:jc w:val="center"/>
              <w:rPr>
                <w:sz w:val="22"/>
                <w:szCs w:val="22"/>
              </w:rPr>
            </w:pPr>
            <w:r w:rsidRPr="00077C79">
              <w:rPr>
                <w:sz w:val="22"/>
                <w:szCs w:val="22"/>
              </w:rPr>
              <w:t>4.9-4,91</w:t>
            </w:r>
          </w:p>
        </w:tc>
        <w:tc>
          <w:tcPr>
            <w:tcW w:w="794" w:type="dxa"/>
            <w:vAlign w:val="bottom"/>
          </w:tcPr>
          <w:p w14:paraId="20A88D18" w14:textId="77777777" w:rsidR="00AB2803" w:rsidRPr="00077C79" w:rsidRDefault="00AB2803" w:rsidP="00A71E46">
            <w:pPr>
              <w:snapToGrid w:val="0"/>
              <w:jc w:val="center"/>
              <w:rPr>
                <w:sz w:val="22"/>
                <w:szCs w:val="22"/>
              </w:rPr>
            </w:pPr>
            <w:r w:rsidRPr="00077C79">
              <w:rPr>
                <w:sz w:val="22"/>
                <w:szCs w:val="22"/>
              </w:rPr>
              <w:t>196</w:t>
            </w:r>
          </w:p>
        </w:tc>
        <w:tc>
          <w:tcPr>
            <w:tcW w:w="237" w:type="dxa"/>
            <w:vMerge/>
          </w:tcPr>
          <w:p w14:paraId="7D3997EC" w14:textId="77777777" w:rsidR="00AB2803" w:rsidRPr="00077C79" w:rsidRDefault="00AB2803" w:rsidP="00A71E46">
            <w:pPr>
              <w:jc w:val="center"/>
              <w:rPr>
                <w:rFonts w:ascii="Arial" w:hAnsi="Arial" w:cs="Arial"/>
                <w:b/>
                <w:sz w:val="16"/>
                <w:szCs w:val="16"/>
              </w:rPr>
            </w:pPr>
          </w:p>
        </w:tc>
        <w:tc>
          <w:tcPr>
            <w:tcW w:w="1078" w:type="dxa"/>
            <w:vAlign w:val="bottom"/>
          </w:tcPr>
          <w:p w14:paraId="25864082" w14:textId="77777777" w:rsidR="00AB2803" w:rsidRPr="00077C79" w:rsidRDefault="00AB2803" w:rsidP="00A71E46">
            <w:pPr>
              <w:snapToGrid w:val="0"/>
              <w:jc w:val="center"/>
              <w:rPr>
                <w:sz w:val="22"/>
                <w:szCs w:val="22"/>
              </w:rPr>
            </w:pPr>
            <w:r w:rsidRPr="00077C79">
              <w:rPr>
                <w:sz w:val="22"/>
                <w:szCs w:val="22"/>
              </w:rPr>
              <w:t>4.12-4,13</w:t>
            </w:r>
          </w:p>
        </w:tc>
        <w:tc>
          <w:tcPr>
            <w:tcW w:w="803" w:type="dxa"/>
            <w:vAlign w:val="bottom"/>
          </w:tcPr>
          <w:p w14:paraId="2A6573CD" w14:textId="77777777" w:rsidR="00AB2803" w:rsidRPr="00077C79" w:rsidRDefault="00AB2803" w:rsidP="00A71E46">
            <w:pPr>
              <w:snapToGrid w:val="0"/>
              <w:jc w:val="center"/>
              <w:rPr>
                <w:sz w:val="22"/>
                <w:szCs w:val="22"/>
              </w:rPr>
            </w:pPr>
            <w:r w:rsidRPr="00077C79">
              <w:rPr>
                <w:sz w:val="22"/>
                <w:szCs w:val="22"/>
              </w:rPr>
              <w:t>165</w:t>
            </w:r>
          </w:p>
        </w:tc>
        <w:tc>
          <w:tcPr>
            <w:tcW w:w="236" w:type="dxa"/>
            <w:vMerge/>
          </w:tcPr>
          <w:p w14:paraId="11183846" w14:textId="77777777" w:rsidR="00AB2803" w:rsidRPr="00077C79" w:rsidRDefault="00AB2803" w:rsidP="00A71E46">
            <w:pPr>
              <w:jc w:val="center"/>
              <w:rPr>
                <w:rFonts w:ascii="Arial" w:hAnsi="Arial" w:cs="Arial"/>
                <w:b/>
                <w:sz w:val="16"/>
                <w:szCs w:val="16"/>
              </w:rPr>
            </w:pPr>
          </w:p>
        </w:tc>
        <w:tc>
          <w:tcPr>
            <w:tcW w:w="1208" w:type="dxa"/>
            <w:vAlign w:val="bottom"/>
          </w:tcPr>
          <w:p w14:paraId="69337CC4" w14:textId="77777777" w:rsidR="00AB2803" w:rsidRPr="00077C79" w:rsidRDefault="00AB2803" w:rsidP="00A71E46">
            <w:pPr>
              <w:snapToGrid w:val="0"/>
              <w:jc w:val="center"/>
              <w:rPr>
                <w:sz w:val="22"/>
                <w:szCs w:val="22"/>
              </w:rPr>
            </w:pPr>
            <w:r w:rsidRPr="00077C79">
              <w:rPr>
                <w:sz w:val="22"/>
                <w:szCs w:val="22"/>
              </w:rPr>
              <w:t>3.35-3,36</w:t>
            </w:r>
          </w:p>
        </w:tc>
        <w:tc>
          <w:tcPr>
            <w:tcW w:w="1107" w:type="dxa"/>
            <w:vAlign w:val="bottom"/>
          </w:tcPr>
          <w:p w14:paraId="774652E7" w14:textId="77777777" w:rsidR="00AB2803" w:rsidRPr="00077C79" w:rsidRDefault="00AB2803" w:rsidP="00A71E46">
            <w:pPr>
              <w:snapToGrid w:val="0"/>
              <w:jc w:val="center"/>
              <w:rPr>
                <w:sz w:val="22"/>
                <w:szCs w:val="22"/>
              </w:rPr>
            </w:pPr>
            <w:r w:rsidRPr="00077C79">
              <w:rPr>
                <w:sz w:val="22"/>
                <w:szCs w:val="22"/>
              </w:rPr>
              <w:t>134</w:t>
            </w:r>
          </w:p>
        </w:tc>
      </w:tr>
      <w:tr w:rsidR="00AB2803" w:rsidRPr="00077C79" w14:paraId="474B957C" w14:textId="77777777" w:rsidTr="00A71E46">
        <w:trPr>
          <w:jc w:val="center"/>
        </w:trPr>
        <w:tc>
          <w:tcPr>
            <w:tcW w:w="1063" w:type="dxa"/>
            <w:vAlign w:val="bottom"/>
          </w:tcPr>
          <w:p w14:paraId="4811675C" w14:textId="77777777" w:rsidR="00AB2803" w:rsidRPr="00077C79" w:rsidRDefault="00AB2803" w:rsidP="00A71E46">
            <w:pPr>
              <w:snapToGrid w:val="0"/>
              <w:jc w:val="center"/>
              <w:rPr>
                <w:sz w:val="22"/>
                <w:szCs w:val="22"/>
              </w:rPr>
            </w:pPr>
            <w:r w:rsidRPr="00077C79">
              <w:rPr>
                <w:sz w:val="22"/>
                <w:szCs w:val="22"/>
              </w:rPr>
              <w:t>4.87-4,89</w:t>
            </w:r>
          </w:p>
        </w:tc>
        <w:tc>
          <w:tcPr>
            <w:tcW w:w="794" w:type="dxa"/>
            <w:vAlign w:val="bottom"/>
          </w:tcPr>
          <w:p w14:paraId="5EB70232" w14:textId="77777777" w:rsidR="00AB2803" w:rsidRPr="00077C79" w:rsidRDefault="00AB2803" w:rsidP="00A71E46">
            <w:pPr>
              <w:snapToGrid w:val="0"/>
              <w:jc w:val="center"/>
              <w:rPr>
                <w:sz w:val="22"/>
                <w:szCs w:val="22"/>
              </w:rPr>
            </w:pPr>
            <w:r w:rsidRPr="00077C79">
              <w:rPr>
                <w:sz w:val="22"/>
                <w:szCs w:val="22"/>
              </w:rPr>
              <w:t>195</w:t>
            </w:r>
          </w:p>
        </w:tc>
        <w:tc>
          <w:tcPr>
            <w:tcW w:w="237" w:type="dxa"/>
            <w:vMerge/>
          </w:tcPr>
          <w:p w14:paraId="2DDC26D6" w14:textId="77777777" w:rsidR="00AB2803" w:rsidRPr="00077C79" w:rsidRDefault="00AB2803" w:rsidP="00A71E46">
            <w:pPr>
              <w:jc w:val="center"/>
              <w:rPr>
                <w:rFonts w:ascii="Arial" w:hAnsi="Arial" w:cs="Arial"/>
                <w:b/>
                <w:sz w:val="16"/>
                <w:szCs w:val="16"/>
              </w:rPr>
            </w:pPr>
          </w:p>
        </w:tc>
        <w:tc>
          <w:tcPr>
            <w:tcW w:w="1078" w:type="dxa"/>
            <w:vAlign w:val="bottom"/>
          </w:tcPr>
          <w:p w14:paraId="71CA9E14" w14:textId="77777777" w:rsidR="00AB2803" w:rsidRPr="00077C79" w:rsidRDefault="00AB2803" w:rsidP="00A71E46">
            <w:pPr>
              <w:snapToGrid w:val="0"/>
              <w:jc w:val="center"/>
              <w:rPr>
                <w:sz w:val="22"/>
                <w:szCs w:val="22"/>
              </w:rPr>
            </w:pPr>
            <w:r w:rsidRPr="00077C79">
              <w:rPr>
                <w:sz w:val="22"/>
                <w:szCs w:val="22"/>
              </w:rPr>
              <w:t>4.09-4,11</w:t>
            </w:r>
          </w:p>
        </w:tc>
        <w:tc>
          <w:tcPr>
            <w:tcW w:w="803" w:type="dxa"/>
            <w:vAlign w:val="bottom"/>
          </w:tcPr>
          <w:p w14:paraId="051F6A44" w14:textId="77777777" w:rsidR="00AB2803" w:rsidRPr="00077C79" w:rsidRDefault="00AB2803" w:rsidP="00A71E46">
            <w:pPr>
              <w:snapToGrid w:val="0"/>
              <w:jc w:val="center"/>
              <w:rPr>
                <w:sz w:val="22"/>
                <w:szCs w:val="22"/>
              </w:rPr>
            </w:pPr>
            <w:r w:rsidRPr="00077C79">
              <w:rPr>
                <w:sz w:val="22"/>
                <w:szCs w:val="22"/>
              </w:rPr>
              <w:t>164</w:t>
            </w:r>
          </w:p>
        </w:tc>
        <w:tc>
          <w:tcPr>
            <w:tcW w:w="236" w:type="dxa"/>
            <w:vMerge/>
          </w:tcPr>
          <w:p w14:paraId="213C7611" w14:textId="77777777" w:rsidR="00AB2803" w:rsidRPr="00077C79" w:rsidRDefault="00AB2803" w:rsidP="00A71E46">
            <w:pPr>
              <w:jc w:val="center"/>
              <w:rPr>
                <w:rFonts w:ascii="Arial" w:hAnsi="Arial" w:cs="Arial"/>
                <w:b/>
                <w:sz w:val="16"/>
                <w:szCs w:val="16"/>
              </w:rPr>
            </w:pPr>
          </w:p>
        </w:tc>
        <w:tc>
          <w:tcPr>
            <w:tcW w:w="1208" w:type="dxa"/>
            <w:vAlign w:val="bottom"/>
          </w:tcPr>
          <w:p w14:paraId="278A28F8" w14:textId="77777777" w:rsidR="00AB2803" w:rsidRPr="00077C79" w:rsidRDefault="00AB2803" w:rsidP="00A71E46">
            <w:pPr>
              <w:snapToGrid w:val="0"/>
              <w:jc w:val="center"/>
              <w:rPr>
                <w:sz w:val="22"/>
                <w:szCs w:val="22"/>
              </w:rPr>
            </w:pPr>
            <w:r w:rsidRPr="00077C79">
              <w:rPr>
                <w:sz w:val="22"/>
                <w:szCs w:val="22"/>
              </w:rPr>
              <w:t>3.32-3,34</w:t>
            </w:r>
          </w:p>
        </w:tc>
        <w:tc>
          <w:tcPr>
            <w:tcW w:w="1107" w:type="dxa"/>
            <w:vAlign w:val="bottom"/>
          </w:tcPr>
          <w:p w14:paraId="7A526DCF" w14:textId="77777777" w:rsidR="00AB2803" w:rsidRPr="00077C79" w:rsidRDefault="00AB2803" w:rsidP="00A71E46">
            <w:pPr>
              <w:snapToGrid w:val="0"/>
              <w:jc w:val="center"/>
              <w:rPr>
                <w:sz w:val="22"/>
                <w:szCs w:val="22"/>
              </w:rPr>
            </w:pPr>
            <w:r w:rsidRPr="00077C79">
              <w:rPr>
                <w:sz w:val="22"/>
                <w:szCs w:val="22"/>
              </w:rPr>
              <w:t>133</w:t>
            </w:r>
          </w:p>
        </w:tc>
      </w:tr>
      <w:tr w:rsidR="00AB2803" w:rsidRPr="00077C79" w14:paraId="4398C865" w14:textId="77777777" w:rsidTr="00A71E46">
        <w:trPr>
          <w:jc w:val="center"/>
        </w:trPr>
        <w:tc>
          <w:tcPr>
            <w:tcW w:w="1063" w:type="dxa"/>
            <w:vAlign w:val="bottom"/>
          </w:tcPr>
          <w:p w14:paraId="39B2967B" w14:textId="77777777" w:rsidR="00AB2803" w:rsidRPr="00077C79" w:rsidRDefault="00AB2803" w:rsidP="00A71E46">
            <w:pPr>
              <w:snapToGrid w:val="0"/>
              <w:jc w:val="center"/>
              <w:rPr>
                <w:sz w:val="22"/>
                <w:szCs w:val="22"/>
              </w:rPr>
            </w:pPr>
            <w:r w:rsidRPr="00077C79">
              <w:rPr>
                <w:sz w:val="22"/>
                <w:szCs w:val="22"/>
              </w:rPr>
              <w:t>4.85-4,86</w:t>
            </w:r>
          </w:p>
        </w:tc>
        <w:tc>
          <w:tcPr>
            <w:tcW w:w="794" w:type="dxa"/>
            <w:vAlign w:val="bottom"/>
          </w:tcPr>
          <w:p w14:paraId="1343BDC2" w14:textId="77777777" w:rsidR="00AB2803" w:rsidRPr="00077C79" w:rsidRDefault="00AB2803" w:rsidP="00A71E46">
            <w:pPr>
              <w:snapToGrid w:val="0"/>
              <w:jc w:val="center"/>
              <w:rPr>
                <w:sz w:val="22"/>
                <w:szCs w:val="22"/>
              </w:rPr>
            </w:pPr>
            <w:r w:rsidRPr="00077C79">
              <w:rPr>
                <w:sz w:val="22"/>
                <w:szCs w:val="22"/>
              </w:rPr>
              <w:t>194</w:t>
            </w:r>
          </w:p>
        </w:tc>
        <w:tc>
          <w:tcPr>
            <w:tcW w:w="237" w:type="dxa"/>
            <w:vMerge/>
          </w:tcPr>
          <w:p w14:paraId="28D3837C" w14:textId="77777777" w:rsidR="00AB2803" w:rsidRPr="00077C79" w:rsidRDefault="00AB2803" w:rsidP="00A71E46">
            <w:pPr>
              <w:jc w:val="center"/>
              <w:rPr>
                <w:rFonts w:ascii="Arial" w:hAnsi="Arial" w:cs="Arial"/>
                <w:b/>
                <w:sz w:val="16"/>
                <w:szCs w:val="16"/>
              </w:rPr>
            </w:pPr>
          </w:p>
        </w:tc>
        <w:tc>
          <w:tcPr>
            <w:tcW w:w="1078" w:type="dxa"/>
            <w:vAlign w:val="bottom"/>
          </w:tcPr>
          <w:p w14:paraId="5567F4E0" w14:textId="77777777" w:rsidR="00AB2803" w:rsidRPr="00077C79" w:rsidRDefault="00AB2803" w:rsidP="00A71E46">
            <w:pPr>
              <w:snapToGrid w:val="0"/>
              <w:jc w:val="center"/>
              <w:rPr>
                <w:sz w:val="22"/>
                <w:szCs w:val="22"/>
              </w:rPr>
            </w:pPr>
            <w:r w:rsidRPr="00077C79">
              <w:rPr>
                <w:sz w:val="22"/>
                <w:szCs w:val="22"/>
              </w:rPr>
              <w:t>4.07-4,08</w:t>
            </w:r>
          </w:p>
        </w:tc>
        <w:tc>
          <w:tcPr>
            <w:tcW w:w="803" w:type="dxa"/>
            <w:vAlign w:val="bottom"/>
          </w:tcPr>
          <w:p w14:paraId="102A247F" w14:textId="77777777" w:rsidR="00AB2803" w:rsidRPr="00077C79" w:rsidRDefault="00AB2803" w:rsidP="00A71E46">
            <w:pPr>
              <w:snapToGrid w:val="0"/>
              <w:jc w:val="center"/>
              <w:rPr>
                <w:sz w:val="22"/>
                <w:szCs w:val="22"/>
              </w:rPr>
            </w:pPr>
            <w:r w:rsidRPr="00077C79">
              <w:rPr>
                <w:sz w:val="22"/>
                <w:szCs w:val="22"/>
              </w:rPr>
              <w:t>163</w:t>
            </w:r>
          </w:p>
        </w:tc>
        <w:tc>
          <w:tcPr>
            <w:tcW w:w="236" w:type="dxa"/>
            <w:vMerge/>
          </w:tcPr>
          <w:p w14:paraId="3BC6DDED" w14:textId="77777777" w:rsidR="00AB2803" w:rsidRPr="00077C79" w:rsidRDefault="00AB2803" w:rsidP="00A71E46">
            <w:pPr>
              <w:jc w:val="center"/>
              <w:rPr>
                <w:rFonts w:ascii="Arial" w:hAnsi="Arial" w:cs="Arial"/>
                <w:b/>
                <w:sz w:val="16"/>
                <w:szCs w:val="16"/>
              </w:rPr>
            </w:pPr>
          </w:p>
        </w:tc>
        <w:tc>
          <w:tcPr>
            <w:tcW w:w="1208" w:type="dxa"/>
            <w:vAlign w:val="bottom"/>
          </w:tcPr>
          <w:p w14:paraId="573C9301" w14:textId="77777777" w:rsidR="00AB2803" w:rsidRPr="00077C79" w:rsidRDefault="00AB2803" w:rsidP="00A71E46">
            <w:pPr>
              <w:snapToGrid w:val="0"/>
              <w:jc w:val="center"/>
              <w:rPr>
                <w:sz w:val="22"/>
                <w:szCs w:val="22"/>
              </w:rPr>
            </w:pPr>
            <w:r w:rsidRPr="00077C79">
              <w:rPr>
                <w:sz w:val="22"/>
                <w:szCs w:val="22"/>
              </w:rPr>
              <w:t>3.3-3,31</w:t>
            </w:r>
          </w:p>
        </w:tc>
        <w:tc>
          <w:tcPr>
            <w:tcW w:w="1107" w:type="dxa"/>
            <w:vAlign w:val="bottom"/>
          </w:tcPr>
          <w:p w14:paraId="49E07942" w14:textId="77777777" w:rsidR="00AB2803" w:rsidRPr="00077C79" w:rsidRDefault="00AB2803" w:rsidP="00A71E46">
            <w:pPr>
              <w:snapToGrid w:val="0"/>
              <w:jc w:val="center"/>
              <w:rPr>
                <w:sz w:val="22"/>
                <w:szCs w:val="22"/>
              </w:rPr>
            </w:pPr>
            <w:r w:rsidRPr="00077C79">
              <w:rPr>
                <w:sz w:val="22"/>
                <w:szCs w:val="22"/>
              </w:rPr>
              <w:t>132</w:t>
            </w:r>
          </w:p>
        </w:tc>
      </w:tr>
      <w:tr w:rsidR="00AB2803" w:rsidRPr="00077C79" w14:paraId="05DAC5A6" w14:textId="77777777" w:rsidTr="00A71E46">
        <w:trPr>
          <w:jc w:val="center"/>
        </w:trPr>
        <w:tc>
          <w:tcPr>
            <w:tcW w:w="1063" w:type="dxa"/>
            <w:vAlign w:val="bottom"/>
          </w:tcPr>
          <w:p w14:paraId="574CA85A" w14:textId="77777777" w:rsidR="00AB2803" w:rsidRPr="00077C79" w:rsidRDefault="00AB2803" w:rsidP="00A71E46">
            <w:pPr>
              <w:snapToGrid w:val="0"/>
              <w:jc w:val="center"/>
              <w:rPr>
                <w:sz w:val="22"/>
                <w:szCs w:val="22"/>
              </w:rPr>
            </w:pPr>
            <w:r w:rsidRPr="00077C79">
              <w:rPr>
                <w:sz w:val="22"/>
                <w:szCs w:val="22"/>
              </w:rPr>
              <w:t>4.82-4,84</w:t>
            </w:r>
          </w:p>
        </w:tc>
        <w:tc>
          <w:tcPr>
            <w:tcW w:w="794" w:type="dxa"/>
            <w:vAlign w:val="bottom"/>
          </w:tcPr>
          <w:p w14:paraId="32E3607C" w14:textId="77777777" w:rsidR="00AB2803" w:rsidRPr="00077C79" w:rsidRDefault="00AB2803" w:rsidP="00A71E46">
            <w:pPr>
              <w:snapToGrid w:val="0"/>
              <w:jc w:val="center"/>
              <w:rPr>
                <w:sz w:val="22"/>
                <w:szCs w:val="22"/>
              </w:rPr>
            </w:pPr>
            <w:r w:rsidRPr="00077C79">
              <w:rPr>
                <w:sz w:val="22"/>
                <w:szCs w:val="22"/>
              </w:rPr>
              <w:t>193</w:t>
            </w:r>
          </w:p>
        </w:tc>
        <w:tc>
          <w:tcPr>
            <w:tcW w:w="237" w:type="dxa"/>
            <w:vMerge/>
          </w:tcPr>
          <w:p w14:paraId="57F93C14" w14:textId="77777777" w:rsidR="00AB2803" w:rsidRPr="00077C79" w:rsidRDefault="00AB2803" w:rsidP="00A71E46">
            <w:pPr>
              <w:jc w:val="center"/>
              <w:rPr>
                <w:rFonts w:ascii="Arial" w:hAnsi="Arial" w:cs="Arial"/>
                <w:b/>
                <w:sz w:val="16"/>
                <w:szCs w:val="16"/>
              </w:rPr>
            </w:pPr>
          </w:p>
        </w:tc>
        <w:tc>
          <w:tcPr>
            <w:tcW w:w="1078" w:type="dxa"/>
            <w:vAlign w:val="bottom"/>
          </w:tcPr>
          <w:p w14:paraId="0F82AC9A" w14:textId="77777777" w:rsidR="00AB2803" w:rsidRPr="00077C79" w:rsidRDefault="00AB2803" w:rsidP="00A71E46">
            <w:pPr>
              <w:snapToGrid w:val="0"/>
              <w:jc w:val="center"/>
              <w:rPr>
                <w:sz w:val="22"/>
                <w:szCs w:val="22"/>
              </w:rPr>
            </w:pPr>
            <w:r w:rsidRPr="00077C79">
              <w:rPr>
                <w:sz w:val="22"/>
                <w:szCs w:val="22"/>
              </w:rPr>
              <w:t>4.04-4,06</w:t>
            </w:r>
          </w:p>
        </w:tc>
        <w:tc>
          <w:tcPr>
            <w:tcW w:w="803" w:type="dxa"/>
            <w:vAlign w:val="bottom"/>
          </w:tcPr>
          <w:p w14:paraId="2324418D" w14:textId="77777777" w:rsidR="00AB2803" w:rsidRPr="00077C79" w:rsidRDefault="00AB2803" w:rsidP="00A71E46">
            <w:pPr>
              <w:snapToGrid w:val="0"/>
              <w:jc w:val="center"/>
              <w:rPr>
                <w:sz w:val="22"/>
                <w:szCs w:val="22"/>
              </w:rPr>
            </w:pPr>
            <w:r w:rsidRPr="00077C79">
              <w:rPr>
                <w:sz w:val="22"/>
                <w:szCs w:val="22"/>
              </w:rPr>
              <w:t>162</w:t>
            </w:r>
          </w:p>
        </w:tc>
        <w:tc>
          <w:tcPr>
            <w:tcW w:w="236" w:type="dxa"/>
            <w:vMerge/>
          </w:tcPr>
          <w:p w14:paraId="40F37B24" w14:textId="77777777" w:rsidR="00AB2803" w:rsidRPr="00077C79" w:rsidRDefault="00AB2803" w:rsidP="00A71E46">
            <w:pPr>
              <w:jc w:val="center"/>
              <w:rPr>
                <w:rFonts w:ascii="Arial" w:hAnsi="Arial" w:cs="Arial"/>
                <w:b/>
                <w:sz w:val="16"/>
                <w:szCs w:val="16"/>
              </w:rPr>
            </w:pPr>
          </w:p>
        </w:tc>
        <w:tc>
          <w:tcPr>
            <w:tcW w:w="1208" w:type="dxa"/>
            <w:vAlign w:val="bottom"/>
          </w:tcPr>
          <w:p w14:paraId="57C7E167" w14:textId="77777777" w:rsidR="00AB2803" w:rsidRPr="00077C79" w:rsidRDefault="00AB2803" w:rsidP="00A71E46">
            <w:pPr>
              <w:snapToGrid w:val="0"/>
              <w:jc w:val="center"/>
              <w:rPr>
                <w:sz w:val="22"/>
                <w:szCs w:val="22"/>
              </w:rPr>
            </w:pPr>
            <w:r w:rsidRPr="00077C79">
              <w:rPr>
                <w:sz w:val="22"/>
                <w:szCs w:val="22"/>
              </w:rPr>
              <w:t>3.27-3,29</w:t>
            </w:r>
          </w:p>
        </w:tc>
        <w:tc>
          <w:tcPr>
            <w:tcW w:w="1107" w:type="dxa"/>
            <w:vAlign w:val="bottom"/>
          </w:tcPr>
          <w:p w14:paraId="2A1F17A4" w14:textId="77777777" w:rsidR="00AB2803" w:rsidRPr="00077C79" w:rsidRDefault="00AB2803" w:rsidP="00A71E46">
            <w:pPr>
              <w:snapToGrid w:val="0"/>
              <w:jc w:val="center"/>
              <w:rPr>
                <w:sz w:val="22"/>
                <w:szCs w:val="22"/>
              </w:rPr>
            </w:pPr>
            <w:r w:rsidRPr="00077C79">
              <w:rPr>
                <w:sz w:val="22"/>
                <w:szCs w:val="22"/>
              </w:rPr>
              <w:t>131</w:t>
            </w:r>
          </w:p>
        </w:tc>
      </w:tr>
      <w:tr w:rsidR="00AB2803" w:rsidRPr="00077C79" w14:paraId="02062B56" w14:textId="77777777" w:rsidTr="00A71E46">
        <w:trPr>
          <w:jc w:val="center"/>
        </w:trPr>
        <w:tc>
          <w:tcPr>
            <w:tcW w:w="1063" w:type="dxa"/>
            <w:vAlign w:val="bottom"/>
          </w:tcPr>
          <w:p w14:paraId="34DD2754" w14:textId="77777777" w:rsidR="00AB2803" w:rsidRPr="00077C79" w:rsidRDefault="00AB2803" w:rsidP="00A71E46">
            <w:pPr>
              <w:snapToGrid w:val="0"/>
              <w:jc w:val="center"/>
              <w:rPr>
                <w:sz w:val="22"/>
                <w:szCs w:val="22"/>
              </w:rPr>
            </w:pPr>
            <w:r w:rsidRPr="00077C79">
              <w:rPr>
                <w:sz w:val="22"/>
                <w:szCs w:val="22"/>
              </w:rPr>
              <w:t>4.8-4,81</w:t>
            </w:r>
          </w:p>
        </w:tc>
        <w:tc>
          <w:tcPr>
            <w:tcW w:w="794" w:type="dxa"/>
            <w:vAlign w:val="bottom"/>
          </w:tcPr>
          <w:p w14:paraId="233A99EF" w14:textId="77777777" w:rsidR="00AB2803" w:rsidRPr="00077C79" w:rsidRDefault="00AB2803" w:rsidP="00A71E46">
            <w:pPr>
              <w:snapToGrid w:val="0"/>
              <w:jc w:val="center"/>
              <w:rPr>
                <w:sz w:val="22"/>
                <w:szCs w:val="22"/>
              </w:rPr>
            </w:pPr>
            <w:r w:rsidRPr="00077C79">
              <w:rPr>
                <w:sz w:val="22"/>
                <w:szCs w:val="22"/>
              </w:rPr>
              <w:t>192</w:t>
            </w:r>
          </w:p>
        </w:tc>
        <w:tc>
          <w:tcPr>
            <w:tcW w:w="237" w:type="dxa"/>
            <w:vMerge/>
          </w:tcPr>
          <w:p w14:paraId="1A302631" w14:textId="77777777" w:rsidR="00AB2803" w:rsidRPr="00077C79" w:rsidRDefault="00AB2803" w:rsidP="00A71E46">
            <w:pPr>
              <w:jc w:val="center"/>
              <w:rPr>
                <w:rFonts w:ascii="Arial" w:hAnsi="Arial" w:cs="Arial"/>
                <w:b/>
                <w:sz w:val="16"/>
                <w:szCs w:val="16"/>
              </w:rPr>
            </w:pPr>
          </w:p>
        </w:tc>
        <w:tc>
          <w:tcPr>
            <w:tcW w:w="1078" w:type="dxa"/>
            <w:vAlign w:val="bottom"/>
          </w:tcPr>
          <w:p w14:paraId="4435DA67" w14:textId="77777777" w:rsidR="00AB2803" w:rsidRPr="00077C79" w:rsidRDefault="00AB2803" w:rsidP="00A71E46">
            <w:pPr>
              <w:snapToGrid w:val="0"/>
              <w:jc w:val="center"/>
              <w:rPr>
                <w:sz w:val="22"/>
                <w:szCs w:val="22"/>
              </w:rPr>
            </w:pPr>
            <w:r w:rsidRPr="00077C79">
              <w:rPr>
                <w:sz w:val="22"/>
                <w:szCs w:val="22"/>
              </w:rPr>
              <w:t>4.02-4,03</w:t>
            </w:r>
          </w:p>
        </w:tc>
        <w:tc>
          <w:tcPr>
            <w:tcW w:w="803" w:type="dxa"/>
            <w:vAlign w:val="bottom"/>
          </w:tcPr>
          <w:p w14:paraId="61086886" w14:textId="77777777" w:rsidR="00AB2803" w:rsidRPr="00077C79" w:rsidRDefault="00AB2803" w:rsidP="00A71E46">
            <w:pPr>
              <w:snapToGrid w:val="0"/>
              <w:jc w:val="center"/>
              <w:rPr>
                <w:sz w:val="22"/>
                <w:szCs w:val="22"/>
              </w:rPr>
            </w:pPr>
            <w:r w:rsidRPr="00077C79">
              <w:rPr>
                <w:sz w:val="22"/>
                <w:szCs w:val="22"/>
              </w:rPr>
              <w:t>161</w:t>
            </w:r>
          </w:p>
        </w:tc>
        <w:tc>
          <w:tcPr>
            <w:tcW w:w="236" w:type="dxa"/>
            <w:vMerge/>
          </w:tcPr>
          <w:p w14:paraId="1A9EC4FC" w14:textId="77777777" w:rsidR="00AB2803" w:rsidRPr="00077C79" w:rsidRDefault="00AB2803" w:rsidP="00A71E46">
            <w:pPr>
              <w:jc w:val="center"/>
              <w:rPr>
                <w:rFonts w:ascii="Arial" w:hAnsi="Arial" w:cs="Arial"/>
                <w:b/>
                <w:sz w:val="16"/>
                <w:szCs w:val="16"/>
              </w:rPr>
            </w:pPr>
          </w:p>
        </w:tc>
        <w:tc>
          <w:tcPr>
            <w:tcW w:w="1208" w:type="dxa"/>
            <w:vAlign w:val="bottom"/>
          </w:tcPr>
          <w:p w14:paraId="57F7A507" w14:textId="77777777" w:rsidR="00AB2803" w:rsidRPr="00077C79" w:rsidRDefault="00AB2803" w:rsidP="00A71E46">
            <w:pPr>
              <w:snapToGrid w:val="0"/>
              <w:jc w:val="center"/>
              <w:rPr>
                <w:sz w:val="22"/>
                <w:szCs w:val="22"/>
              </w:rPr>
            </w:pPr>
            <w:r w:rsidRPr="00077C79">
              <w:rPr>
                <w:sz w:val="22"/>
                <w:szCs w:val="22"/>
              </w:rPr>
              <w:t>3.25-3,26</w:t>
            </w:r>
          </w:p>
        </w:tc>
        <w:tc>
          <w:tcPr>
            <w:tcW w:w="1107" w:type="dxa"/>
            <w:vAlign w:val="bottom"/>
          </w:tcPr>
          <w:p w14:paraId="5282E132" w14:textId="77777777" w:rsidR="00AB2803" w:rsidRPr="00077C79" w:rsidRDefault="00AB2803" w:rsidP="00A71E46">
            <w:pPr>
              <w:snapToGrid w:val="0"/>
              <w:jc w:val="center"/>
              <w:rPr>
                <w:sz w:val="22"/>
                <w:szCs w:val="22"/>
              </w:rPr>
            </w:pPr>
            <w:r w:rsidRPr="00077C79">
              <w:rPr>
                <w:sz w:val="22"/>
                <w:szCs w:val="22"/>
              </w:rPr>
              <w:t>130</w:t>
            </w:r>
          </w:p>
        </w:tc>
      </w:tr>
      <w:tr w:rsidR="00AB2803" w:rsidRPr="00077C79" w14:paraId="487EE629" w14:textId="77777777" w:rsidTr="00A71E46">
        <w:trPr>
          <w:jc w:val="center"/>
        </w:trPr>
        <w:tc>
          <w:tcPr>
            <w:tcW w:w="1063" w:type="dxa"/>
            <w:vAlign w:val="bottom"/>
          </w:tcPr>
          <w:p w14:paraId="41B9327F" w14:textId="77777777" w:rsidR="00AB2803" w:rsidRPr="00077C79" w:rsidRDefault="00AB2803" w:rsidP="00A71E46">
            <w:pPr>
              <w:snapToGrid w:val="0"/>
              <w:jc w:val="center"/>
              <w:rPr>
                <w:sz w:val="22"/>
                <w:szCs w:val="22"/>
              </w:rPr>
            </w:pPr>
            <w:r w:rsidRPr="00077C79">
              <w:rPr>
                <w:sz w:val="22"/>
                <w:szCs w:val="22"/>
              </w:rPr>
              <w:t>4.77-4,79</w:t>
            </w:r>
          </w:p>
        </w:tc>
        <w:tc>
          <w:tcPr>
            <w:tcW w:w="794" w:type="dxa"/>
            <w:vAlign w:val="bottom"/>
          </w:tcPr>
          <w:p w14:paraId="78D30B13" w14:textId="77777777" w:rsidR="00AB2803" w:rsidRPr="00077C79" w:rsidRDefault="00AB2803" w:rsidP="00A71E46">
            <w:pPr>
              <w:snapToGrid w:val="0"/>
              <w:jc w:val="center"/>
              <w:rPr>
                <w:sz w:val="22"/>
                <w:szCs w:val="22"/>
              </w:rPr>
            </w:pPr>
            <w:r w:rsidRPr="00077C79">
              <w:rPr>
                <w:sz w:val="22"/>
                <w:szCs w:val="22"/>
              </w:rPr>
              <w:t>191</w:t>
            </w:r>
          </w:p>
        </w:tc>
        <w:tc>
          <w:tcPr>
            <w:tcW w:w="237" w:type="dxa"/>
            <w:vMerge/>
          </w:tcPr>
          <w:p w14:paraId="535CE00C" w14:textId="77777777" w:rsidR="00AB2803" w:rsidRPr="00077C79" w:rsidRDefault="00AB2803" w:rsidP="00A71E46">
            <w:pPr>
              <w:jc w:val="center"/>
              <w:rPr>
                <w:rFonts w:ascii="Arial" w:hAnsi="Arial" w:cs="Arial"/>
                <w:b/>
                <w:sz w:val="16"/>
                <w:szCs w:val="16"/>
              </w:rPr>
            </w:pPr>
          </w:p>
        </w:tc>
        <w:tc>
          <w:tcPr>
            <w:tcW w:w="1078" w:type="dxa"/>
            <w:vAlign w:val="bottom"/>
          </w:tcPr>
          <w:p w14:paraId="2D0C07D9" w14:textId="77777777" w:rsidR="00AB2803" w:rsidRPr="00077C79" w:rsidRDefault="00AB2803" w:rsidP="00A71E46">
            <w:pPr>
              <w:snapToGrid w:val="0"/>
              <w:jc w:val="center"/>
              <w:rPr>
                <w:sz w:val="22"/>
                <w:szCs w:val="22"/>
              </w:rPr>
            </w:pPr>
            <w:r w:rsidRPr="00077C79">
              <w:rPr>
                <w:sz w:val="22"/>
                <w:szCs w:val="22"/>
              </w:rPr>
              <w:t>3.99-4,01</w:t>
            </w:r>
          </w:p>
        </w:tc>
        <w:tc>
          <w:tcPr>
            <w:tcW w:w="803" w:type="dxa"/>
            <w:vAlign w:val="bottom"/>
          </w:tcPr>
          <w:p w14:paraId="4195E15B" w14:textId="77777777" w:rsidR="00AB2803" w:rsidRPr="00077C79" w:rsidRDefault="00AB2803" w:rsidP="00A71E46">
            <w:pPr>
              <w:snapToGrid w:val="0"/>
              <w:jc w:val="center"/>
              <w:rPr>
                <w:sz w:val="22"/>
                <w:szCs w:val="22"/>
              </w:rPr>
            </w:pPr>
            <w:r w:rsidRPr="00077C79">
              <w:rPr>
                <w:sz w:val="22"/>
                <w:szCs w:val="22"/>
              </w:rPr>
              <w:t>160</w:t>
            </w:r>
          </w:p>
        </w:tc>
        <w:tc>
          <w:tcPr>
            <w:tcW w:w="236" w:type="dxa"/>
            <w:vMerge/>
          </w:tcPr>
          <w:p w14:paraId="2DF32B83" w14:textId="77777777" w:rsidR="00AB2803" w:rsidRPr="00077C79" w:rsidRDefault="00AB2803" w:rsidP="00A71E46">
            <w:pPr>
              <w:jc w:val="center"/>
              <w:rPr>
                <w:rFonts w:ascii="Arial" w:hAnsi="Arial" w:cs="Arial"/>
                <w:b/>
                <w:sz w:val="16"/>
                <w:szCs w:val="16"/>
              </w:rPr>
            </w:pPr>
          </w:p>
        </w:tc>
        <w:tc>
          <w:tcPr>
            <w:tcW w:w="1208" w:type="dxa"/>
            <w:vAlign w:val="bottom"/>
          </w:tcPr>
          <w:p w14:paraId="64D9170E" w14:textId="77777777" w:rsidR="00AB2803" w:rsidRPr="00077C79" w:rsidRDefault="00AB2803" w:rsidP="00A71E46">
            <w:pPr>
              <w:snapToGrid w:val="0"/>
              <w:jc w:val="center"/>
              <w:rPr>
                <w:sz w:val="22"/>
                <w:szCs w:val="22"/>
              </w:rPr>
            </w:pPr>
            <w:r w:rsidRPr="00077C79">
              <w:rPr>
                <w:sz w:val="22"/>
                <w:szCs w:val="22"/>
              </w:rPr>
              <w:t>3.22-3,24</w:t>
            </w:r>
          </w:p>
        </w:tc>
        <w:tc>
          <w:tcPr>
            <w:tcW w:w="1107" w:type="dxa"/>
            <w:vAlign w:val="bottom"/>
          </w:tcPr>
          <w:p w14:paraId="77566573" w14:textId="77777777" w:rsidR="00AB2803" w:rsidRPr="00077C79" w:rsidRDefault="00AB2803" w:rsidP="00A71E46">
            <w:pPr>
              <w:snapToGrid w:val="0"/>
              <w:jc w:val="center"/>
              <w:rPr>
                <w:sz w:val="22"/>
                <w:szCs w:val="22"/>
              </w:rPr>
            </w:pPr>
            <w:r w:rsidRPr="00077C79">
              <w:rPr>
                <w:sz w:val="22"/>
                <w:szCs w:val="22"/>
              </w:rPr>
              <w:t>129</w:t>
            </w:r>
          </w:p>
        </w:tc>
      </w:tr>
      <w:tr w:rsidR="00AB2803" w:rsidRPr="00077C79" w14:paraId="481AA6F4" w14:textId="77777777" w:rsidTr="00A71E46">
        <w:trPr>
          <w:jc w:val="center"/>
        </w:trPr>
        <w:tc>
          <w:tcPr>
            <w:tcW w:w="1063" w:type="dxa"/>
            <w:vAlign w:val="bottom"/>
          </w:tcPr>
          <w:p w14:paraId="475096A0" w14:textId="77777777" w:rsidR="00AB2803" w:rsidRPr="00077C79" w:rsidRDefault="00AB2803" w:rsidP="00A71E46">
            <w:pPr>
              <w:snapToGrid w:val="0"/>
              <w:jc w:val="center"/>
              <w:rPr>
                <w:sz w:val="22"/>
                <w:szCs w:val="22"/>
              </w:rPr>
            </w:pPr>
            <w:r w:rsidRPr="00077C79">
              <w:rPr>
                <w:sz w:val="22"/>
                <w:szCs w:val="22"/>
              </w:rPr>
              <w:t>4.75-4,76</w:t>
            </w:r>
          </w:p>
        </w:tc>
        <w:tc>
          <w:tcPr>
            <w:tcW w:w="794" w:type="dxa"/>
            <w:vAlign w:val="bottom"/>
          </w:tcPr>
          <w:p w14:paraId="79AF48E5" w14:textId="77777777" w:rsidR="00AB2803" w:rsidRPr="00077C79" w:rsidRDefault="00AB2803" w:rsidP="00A71E46">
            <w:pPr>
              <w:snapToGrid w:val="0"/>
              <w:jc w:val="center"/>
              <w:rPr>
                <w:sz w:val="22"/>
                <w:szCs w:val="22"/>
              </w:rPr>
            </w:pPr>
            <w:r w:rsidRPr="00077C79">
              <w:rPr>
                <w:sz w:val="22"/>
                <w:szCs w:val="22"/>
              </w:rPr>
              <w:t>190</w:t>
            </w:r>
          </w:p>
        </w:tc>
        <w:tc>
          <w:tcPr>
            <w:tcW w:w="237" w:type="dxa"/>
            <w:vMerge/>
          </w:tcPr>
          <w:p w14:paraId="548C720D" w14:textId="77777777" w:rsidR="00AB2803" w:rsidRPr="00077C79" w:rsidRDefault="00AB2803" w:rsidP="00A71E46">
            <w:pPr>
              <w:jc w:val="center"/>
              <w:rPr>
                <w:rFonts w:ascii="Arial" w:hAnsi="Arial" w:cs="Arial"/>
                <w:b/>
                <w:sz w:val="16"/>
                <w:szCs w:val="16"/>
              </w:rPr>
            </w:pPr>
          </w:p>
        </w:tc>
        <w:tc>
          <w:tcPr>
            <w:tcW w:w="1078" w:type="dxa"/>
            <w:vAlign w:val="bottom"/>
          </w:tcPr>
          <w:p w14:paraId="2B00361D" w14:textId="77777777" w:rsidR="00AB2803" w:rsidRPr="00077C79" w:rsidRDefault="00AB2803" w:rsidP="00A71E46">
            <w:pPr>
              <w:snapToGrid w:val="0"/>
              <w:jc w:val="center"/>
              <w:rPr>
                <w:sz w:val="22"/>
                <w:szCs w:val="22"/>
              </w:rPr>
            </w:pPr>
            <w:r w:rsidRPr="00077C79">
              <w:rPr>
                <w:sz w:val="22"/>
                <w:szCs w:val="22"/>
              </w:rPr>
              <w:t>3.97-3,98</w:t>
            </w:r>
          </w:p>
        </w:tc>
        <w:tc>
          <w:tcPr>
            <w:tcW w:w="803" w:type="dxa"/>
            <w:vAlign w:val="bottom"/>
          </w:tcPr>
          <w:p w14:paraId="4228C4C3" w14:textId="77777777" w:rsidR="00AB2803" w:rsidRPr="00077C79" w:rsidRDefault="00AB2803" w:rsidP="00A71E46">
            <w:pPr>
              <w:snapToGrid w:val="0"/>
              <w:jc w:val="center"/>
              <w:rPr>
                <w:sz w:val="22"/>
                <w:szCs w:val="22"/>
              </w:rPr>
            </w:pPr>
            <w:r w:rsidRPr="00077C79">
              <w:rPr>
                <w:sz w:val="22"/>
                <w:szCs w:val="22"/>
              </w:rPr>
              <w:t>159</w:t>
            </w:r>
          </w:p>
        </w:tc>
        <w:tc>
          <w:tcPr>
            <w:tcW w:w="236" w:type="dxa"/>
            <w:vMerge/>
          </w:tcPr>
          <w:p w14:paraId="31113898" w14:textId="77777777" w:rsidR="00AB2803" w:rsidRPr="00077C79" w:rsidRDefault="00AB2803" w:rsidP="00A71E46">
            <w:pPr>
              <w:jc w:val="center"/>
              <w:rPr>
                <w:rFonts w:ascii="Arial" w:hAnsi="Arial" w:cs="Arial"/>
                <w:b/>
                <w:sz w:val="16"/>
                <w:szCs w:val="16"/>
              </w:rPr>
            </w:pPr>
          </w:p>
        </w:tc>
        <w:tc>
          <w:tcPr>
            <w:tcW w:w="1208" w:type="dxa"/>
            <w:vAlign w:val="bottom"/>
          </w:tcPr>
          <w:p w14:paraId="7CB4EB31" w14:textId="77777777" w:rsidR="00AB2803" w:rsidRPr="00077C79" w:rsidRDefault="00AB2803" w:rsidP="00A71E46">
            <w:pPr>
              <w:snapToGrid w:val="0"/>
              <w:jc w:val="center"/>
              <w:rPr>
                <w:sz w:val="22"/>
                <w:szCs w:val="22"/>
              </w:rPr>
            </w:pPr>
            <w:r w:rsidRPr="00077C79">
              <w:rPr>
                <w:sz w:val="22"/>
                <w:szCs w:val="22"/>
              </w:rPr>
              <w:t>3.2-3,21</w:t>
            </w:r>
          </w:p>
        </w:tc>
        <w:tc>
          <w:tcPr>
            <w:tcW w:w="1107" w:type="dxa"/>
            <w:vAlign w:val="bottom"/>
          </w:tcPr>
          <w:p w14:paraId="43AFBE0C" w14:textId="77777777" w:rsidR="00AB2803" w:rsidRPr="00077C79" w:rsidRDefault="00AB2803" w:rsidP="00A71E46">
            <w:pPr>
              <w:snapToGrid w:val="0"/>
              <w:jc w:val="center"/>
              <w:rPr>
                <w:sz w:val="22"/>
                <w:szCs w:val="22"/>
              </w:rPr>
            </w:pPr>
            <w:r w:rsidRPr="00077C79">
              <w:rPr>
                <w:sz w:val="22"/>
                <w:szCs w:val="22"/>
              </w:rPr>
              <w:t>128</w:t>
            </w:r>
          </w:p>
        </w:tc>
      </w:tr>
      <w:tr w:rsidR="00AB2803" w:rsidRPr="00077C79" w14:paraId="5CC2750B" w14:textId="77777777" w:rsidTr="00A71E46">
        <w:trPr>
          <w:jc w:val="center"/>
        </w:trPr>
        <w:tc>
          <w:tcPr>
            <w:tcW w:w="1063" w:type="dxa"/>
            <w:vAlign w:val="bottom"/>
          </w:tcPr>
          <w:p w14:paraId="4183BB41" w14:textId="77777777" w:rsidR="00AB2803" w:rsidRPr="00077C79" w:rsidRDefault="00AB2803" w:rsidP="00A71E46">
            <w:pPr>
              <w:snapToGrid w:val="0"/>
              <w:jc w:val="center"/>
              <w:rPr>
                <w:sz w:val="22"/>
                <w:szCs w:val="22"/>
              </w:rPr>
            </w:pPr>
            <w:r w:rsidRPr="00077C79">
              <w:rPr>
                <w:sz w:val="22"/>
                <w:szCs w:val="22"/>
              </w:rPr>
              <w:t>4.72-4,74</w:t>
            </w:r>
          </w:p>
        </w:tc>
        <w:tc>
          <w:tcPr>
            <w:tcW w:w="794" w:type="dxa"/>
            <w:vAlign w:val="bottom"/>
          </w:tcPr>
          <w:p w14:paraId="75B37391" w14:textId="77777777" w:rsidR="00AB2803" w:rsidRPr="00077C79" w:rsidRDefault="00AB2803" w:rsidP="00A71E46">
            <w:pPr>
              <w:snapToGrid w:val="0"/>
              <w:jc w:val="center"/>
              <w:rPr>
                <w:sz w:val="22"/>
                <w:szCs w:val="22"/>
              </w:rPr>
            </w:pPr>
            <w:r w:rsidRPr="00077C79">
              <w:rPr>
                <w:sz w:val="22"/>
                <w:szCs w:val="22"/>
              </w:rPr>
              <w:t>189</w:t>
            </w:r>
          </w:p>
        </w:tc>
        <w:tc>
          <w:tcPr>
            <w:tcW w:w="237" w:type="dxa"/>
            <w:vMerge/>
          </w:tcPr>
          <w:p w14:paraId="00658268" w14:textId="77777777" w:rsidR="00AB2803" w:rsidRPr="00077C79" w:rsidRDefault="00AB2803" w:rsidP="00A71E46">
            <w:pPr>
              <w:jc w:val="center"/>
              <w:rPr>
                <w:rFonts w:ascii="Arial" w:hAnsi="Arial" w:cs="Arial"/>
                <w:b/>
                <w:sz w:val="16"/>
                <w:szCs w:val="16"/>
              </w:rPr>
            </w:pPr>
          </w:p>
        </w:tc>
        <w:tc>
          <w:tcPr>
            <w:tcW w:w="1078" w:type="dxa"/>
            <w:vAlign w:val="bottom"/>
          </w:tcPr>
          <w:p w14:paraId="514885A7" w14:textId="77777777" w:rsidR="00AB2803" w:rsidRPr="00077C79" w:rsidRDefault="00AB2803" w:rsidP="00A71E46">
            <w:pPr>
              <w:snapToGrid w:val="0"/>
              <w:jc w:val="center"/>
              <w:rPr>
                <w:sz w:val="22"/>
                <w:szCs w:val="22"/>
              </w:rPr>
            </w:pPr>
            <w:r w:rsidRPr="00077C79">
              <w:rPr>
                <w:sz w:val="22"/>
                <w:szCs w:val="22"/>
              </w:rPr>
              <w:t>3.94-3,96</w:t>
            </w:r>
          </w:p>
        </w:tc>
        <w:tc>
          <w:tcPr>
            <w:tcW w:w="803" w:type="dxa"/>
            <w:vAlign w:val="bottom"/>
          </w:tcPr>
          <w:p w14:paraId="663C4882" w14:textId="77777777" w:rsidR="00AB2803" w:rsidRPr="00077C79" w:rsidRDefault="00AB2803" w:rsidP="00A71E46">
            <w:pPr>
              <w:snapToGrid w:val="0"/>
              <w:jc w:val="center"/>
              <w:rPr>
                <w:sz w:val="22"/>
                <w:szCs w:val="22"/>
              </w:rPr>
            </w:pPr>
            <w:r w:rsidRPr="00077C79">
              <w:rPr>
                <w:sz w:val="22"/>
                <w:szCs w:val="22"/>
              </w:rPr>
              <w:t>158</w:t>
            </w:r>
          </w:p>
        </w:tc>
        <w:tc>
          <w:tcPr>
            <w:tcW w:w="236" w:type="dxa"/>
            <w:vMerge/>
          </w:tcPr>
          <w:p w14:paraId="31B6A095" w14:textId="77777777" w:rsidR="00AB2803" w:rsidRPr="00077C79" w:rsidRDefault="00AB2803" w:rsidP="00A71E46">
            <w:pPr>
              <w:jc w:val="center"/>
              <w:rPr>
                <w:rFonts w:ascii="Arial" w:hAnsi="Arial" w:cs="Arial"/>
                <w:b/>
                <w:sz w:val="16"/>
                <w:szCs w:val="16"/>
              </w:rPr>
            </w:pPr>
          </w:p>
        </w:tc>
        <w:tc>
          <w:tcPr>
            <w:tcW w:w="1208" w:type="dxa"/>
            <w:vAlign w:val="bottom"/>
          </w:tcPr>
          <w:p w14:paraId="463B498C" w14:textId="77777777" w:rsidR="00AB2803" w:rsidRPr="00077C79" w:rsidRDefault="00AB2803" w:rsidP="00A71E46">
            <w:pPr>
              <w:snapToGrid w:val="0"/>
              <w:jc w:val="center"/>
              <w:rPr>
                <w:sz w:val="22"/>
                <w:szCs w:val="22"/>
              </w:rPr>
            </w:pPr>
            <w:r w:rsidRPr="00077C79">
              <w:rPr>
                <w:sz w:val="22"/>
                <w:szCs w:val="22"/>
              </w:rPr>
              <w:t>3.17-3,19</w:t>
            </w:r>
          </w:p>
        </w:tc>
        <w:tc>
          <w:tcPr>
            <w:tcW w:w="1107" w:type="dxa"/>
            <w:vAlign w:val="bottom"/>
          </w:tcPr>
          <w:p w14:paraId="6B815C65" w14:textId="77777777" w:rsidR="00AB2803" w:rsidRPr="00077C79" w:rsidRDefault="00AB2803" w:rsidP="00A71E46">
            <w:pPr>
              <w:snapToGrid w:val="0"/>
              <w:jc w:val="center"/>
              <w:rPr>
                <w:sz w:val="22"/>
                <w:szCs w:val="22"/>
              </w:rPr>
            </w:pPr>
            <w:r w:rsidRPr="00077C79">
              <w:rPr>
                <w:sz w:val="22"/>
                <w:szCs w:val="22"/>
              </w:rPr>
              <w:t>127</w:t>
            </w:r>
          </w:p>
        </w:tc>
      </w:tr>
      <w:tr w:rsidR="00AB2803" w:rsidRPr="00077C79" w14:paraId="1025976C" w14:textId="77777777" w:rsidTr="00A71E46">
        <w:trPr>
          <w:jc w:val="center"/>
        </w:trPr>
        <w:tc>
          <w:tcPr>
            <w:tcW w:w="1063" w:type="dxa"/>
            <w:vAlign w:val="bottom"/>
          </w:tcPr>
          <w:p w14:paraId="2B1105A2" w14:textId="77777777" w:rsidR="00AB2803" w:rsidRPr="00077C79" w:rsidRDefault="00AB2803" w:rsidP="00A71E46">
            <w:pPr>
              <w:snapToGrid w:val="0"/>
              <w:jc w:val="center"/>
              <w:rPr>
                <w:sz w:val="22"/>
                <w:szCs w:val="22"/>
              </w:rPr>
            </w:pPr>
            <w:r w:rsidRPr="00077C79">
              <w:rPr>
                <w:sz w:val="22"/>
                <w:szCs w:val="22"/>
              </w:rPr>
              <w:t>4.7-4,71</w:t>
            </w:r>
          </w:p>
        </w:tc>
        <w:tc>
          <w:tcPr>
            <w:tcW w:w="794" w:type="dxa"/>
            <w:vAlign w:val="bottom"/>
          </w:tcPr>
          <w:p w14:paraId="4711DB23" w14:textId="77777777" w:rsidR="00AB2803" w:rsidRPr="00077C79" w:rsidRDefault="00AB2803" w:rsidP="00A71E46">
            <w:pPr>
              <w:snapToGrid w:val="0"/>
              <w:jc w:val="center"/>
              <w:rPr>
                <w:sz w:val="22"/>
                <w:szCs w:val="22"/>
              </w:rPr>
            </w:pPr>
            <w:r w:rsidRPr="00077C79">
              <w:rPr>
                <w:sz w:val="22"/>
                <w:szCs w:val="22"/>
              </w:rPr>
              <w:t>188</w:t>
            </w:r>
          </w:p>
        </w:tc>
        <w:tc>
          <w:tcPr>
            <w:tcW w:w="237" w:type="dxa"/>
            <w:vMerge/>
          </w:tcPr>
          <w:p w14:paraId="1310ABE7" w14:textId="77777777" w:rsidR="00AB2803" w:rsidRPr="00077C79" w:rsidRDefault="00AB2803" w:rsidP="00A71E46">
            <w:pPr>
              <w:jc w:val="center"/>
              <w:rPr>
                <w:rFonts w:ascii="Arial" w:hAnsi="Arial" w:cs="Arial"/>
                <w:b/>
                <w:sz w:val="16"/>
                <w:szCs w:val="16"/>
              </w:rPr>
            </w:pPr>
          </w:p>
        </w:tc>
        <w:tc>
          <w:tcPr>
            <w:tcW w:w="1078" w:type="dxa"/>
            <w:vAlign w:val="bottom"/>
          </w:tcPr>
          <w:p w14:paraId="019F7CC3" w14:textId="77777777" w:rsidR="00AB2803" w:rsidRPr="00077C79" w:rsidRDefault="00AB2803" w:rsidP="00A71E46">
            <w:pPr>
              <w:snapToGrid w:val="0"/>
              <w:jc w:val="center"/>
              <w:rPr>
                <w:sz w:val="22"/>
                <w:szCs w:val="22"/>
              </w:rPr>
            </w:pPr>
            <w:r w:rsidRPr="00077C79">
              <w:rPr>
                <w:sz w:val="22"/>
                <w:szCs w:val="22"/>
              </w:rPr>
              <w:t>3.92-3,93</w:t>
            </w:r>
          </w:p>
        </w:tc>
        <w:tc>
          <w:tcPr>
            <w:tcW w:w="803" w:type="dxa"/>
            <w:vAlign w:val="bottom"/>
          </w:tcPr>
          <w:p w14:paraId="5E81EF06" w14:textId="77777777" w:rsidR="00AB2803" w:rsidRPr="00077C79" w:rsidRDefault="00AB2803" w:rsidP="00A71E46">
            <w:pPr>
              <w:snapToGrid w:val="0"/>
              <w:jc w:val="center"/>
              <w:rPr>
                <w:sz w:val="22"/>
                <w:szCs w:val="22"/>
              </w:rPr>
            </w:pPr>
            <w:r w:rsidRPr="00077C79">
              <w:rPr>
                <w:sz w:val="22"/>
                <w:szCs w:val="22"/>
              </w:rPr>
              <w:t>157</w:t>
            </w:r>
          </w:p>
        </w:tc>
        <w:tc>
          <w:tcPr>
            <w:tcW w:w="236" w:type="dxa"/>
            <w:vMerge/>
          </w:tcPr>
          <w:p w14:paraId="39BB9D23" w14:textId="77777777" w:rsidR="00AB2803" w:rsidRPr="00077C79" w:rsidRDefault="00AB2803" w:rsidP="00A71E46">
            <w:pPr>
              <w:jc w:val="center"/>
              <w:rPr>
                <w:rFonts w:ascii="Arial" w:hAnsi="Arial" w:cs="Arial"/>
                <w:b/>
                <w:sz w:val="16"/>
                <w:szCs w:val="16"/>
              </w:rPr>
            </w:pPr>
          </w:p>
        </w:tc>
        <w:tc>
          <w:tcPr>
            <w:tcW w:w="1208" w:type="dxa"/>
            <w:vAlign w:val="bottom"/>
          </w:tcPr>
          <w:p w14:paraId="6D88127E" w14:textId="77777777" w:rsidR="00AB2803" w:rsidRPr="00077C79" w:rsidRDefault="00AB2803" w:rsidP="00A71E46">
            <w:pPr>
              <w:snapToGrid w:val="0"/>
              <w:jc w:val="center"/>
              <w:rPr>
                <w:sz w:val="22"/>
                <w:szCs w:val="22"/>
              </w:rPr>
            </w:pPr>
            <w:r w:rsidRPr="00077C79">
              <w:rPr>
                <w:sz w:val="22"/>
                <w:szCs w:val="22"/>
              </w:rPr>
              <w:t>3.15-3,16</w:t>
            </w:r>
          </w:p>
        </w:tc>
        <w:tc>
          <w:tcPr>
            <w:tcW w:w="1107" w:type="dxa"/>
            <w:vAlign w:val="bottom"/>
          </w:tcPr>
          <w:p w14:paraId="183A5041" w14:textId="77777777" w:rsidR="00AB2803" w:rsidRPr="00077C79" w:rsidRDefault="00AB2803" w:rsidP="00A71E46">
            <w:pPr>
              <w:snapToGrid w:val="0"/>
              <w:jc w:val="center"/>
              <w:rPr>
                <w:sz w:val="22"/>
                <w:szCs w:val="22"/>
              </w:rPr>
            </w:pPr>
            <w:r w:rsidRPr="00077C79">
              <w:rPr>
                <w:sz w:val="22"/>
                <w:szCs w:val="22"/>
              </w:rPr>
              <w:t>126</w:t>
            </w:r>
          </w:p>
        </w:tc>
      </w:tr>
      <w:tr w:rsidR="00AB2803" w:rsidRPr="00077C79" w14:paraId="0F2D0A95" w14:textId="77777777" w:rsidTr="00A71E46">
        <w:trPr>
          <w:jc w:val="center"/>
        </w:trPr>
        <w:tc>
          <w:tcPr>
            <w:tcW w:w="1063" w:type="dxa"/>
            <w:vAlign w:val="bottom"/>
          </w:tcPr>
          <w:p w14:paraId="0D2EBA7E" w14:textId="77777777" w:rsidR="00AB2803" w:rsidRPr="00077C79" w:rsidRDefault="00AB2803" w:rsidP="00A71E46">
            <w:pPr>
              <w:snapToGrid w:val="0"/>
              <w:jc w:val="center"/>
              <w:rPr>
                <w:sz w:val="22"/>
                <w:szCs w:val="22"/>
              </w:rPr>
            </w:pPr>
            <w:r w:rsidRPr="00077C79">
              <w:rPr>
                <w:sz w:val="22"/>
                <w:szCs w:val="22"/>
              </w:rPr>
              <w:t>4.67-4,69</w:t>
            </w:r>
          </w:p>
        </w:tc>
        <w:tc>
          <w:tcPr>
            <w:tcW w:w="794" w:type="dxa"/>
            <w:vAlign w:val="bottom"/>
          </w:tcPr>
          <w:p w14:paraId="54B52659" w14:textId="77777777" w:rsidR="00AB2803" w:rsidRPr="00077C79" w:rsidRDefault="00AB2803" w:rsidP="00A71E46">
            <w:pPr>
              <w:snapToGrid w:val="0"/>
              <w:jc w:val="center"/>
              <w:rPr>
                <w:sz w:val="22"/>
                <w:szCs w:val="22"/>
              </w:rPr>
            </w:pPr>
            <w:r w:rsidRPr="00077C79">
              <w:rPr>
                <w:sz w:val="22"/>
                <w:szCs w:val="22"/>
              </w:rPr>
              <w:t>187</w:t>
            </w:r>
          </w:p>
        </w:tc>
        <w:tc>
          <w:tcPr>
            <w:tcW w:w="237" w:type="dxa"/>
            <w:vMerge/>
          </w:tcPr>
          <w:p w14:paraId="448D1579" w14:textId="77777777" w:rsidR="00AB2803" w:rsidRPr="00077C79" w:rsidRDefault="00AB2803" w:rsidP="00A71E46">
            <w:pPr>
              <w:jc w:val="center"/>
              <w:rPr>
                <w:rFonts w:ascii="Arial" w:hAnsi="Arial" w:cs="Arial"/>
                <w:b/>
                <w:sz w:val="16"/>
                <w:szCs w:val="16"/>
              </w:rPr>
            </w:pPr>
          </w:p>
        </w:tc>
        <w:tc>
          <w:tcPr>
            <w:tcW w:w="1078" w:type="dxa"/>
            <w:vAlign w:val="bottom"/>
          </w:tcPr>
          <w:p w14:paraId="737DA76F" w14:textId="77777777" w:rsidR="00AB2803" w:rsidRPr="00077C79" w:rsidRDefault="00AB2803" w:rsidP="00A71E46">
            <w:pPr>
              <w:snapToGrid w:val="0"/>
              <w:jc w:val="center"/>
              <w:rPr>
                <w:sz w:val="22"/>
                <w:szCs w:val="22"/>
              </w:rPr>
            </w:pPr>
            <w:r w:rsidRPr="00077C79">
              <w:rPr>
                <w:sz w:val="22"/>
                <w:szCs w:val="22"/>
              </w:rPr>
              <w:t>3.89-3,91</w:t>
            </w:r>
          </w:p>
        </w:tc>
        <w:tc>
          <w:tcPr>
            <w:tcW w:w="803" w:type="dxa"/>
            <w:vAlign w:val="bottom"/>
          </w:tcPr>
          <w:p w14:paraId="368D3D6B" w14:textId="77777777" w:rsidR="00AB2803" w:rsidRPr="00077C79" w:rsidRDefault="00AB2803" w:rsidP="00A71E46">
            <w:pPr>
              <w:snapToGrid w:val="0"/>
              <w:jc w:val="center"/>
              <w:rPr>
                <w:sz w:val="22"/>
                <w:szCs w:val="22"/>
              </w:rPr>
            </w:pPr>
            <w:r w:rsidRPr="00077C79">
              <w:rPr>
                <w:sz w:val="22"/>
                <w:szCs w:val="22"/>
              </w:rPr>
              <w:t>156</w:t>
            </w:r>
          </w:p>
        </w:tc>
        <w:tc>
          <w:tcPr>
            <w:tcW w:w="236" w:type="dxa"/>
            <w:vMerge/>
          </w:tcPr>
          <w:p w14:paraId="637A0185" w14:textId="77777777" w:rsidR="00AB2803" w:rsidRPr="00077C79" w:rsidRDefault="00AB2803" w:rsidP="00A71E46">
            <w:pPr>
              <w:jc w:val="center"/>
              <w:rPr>
                <w:rFonts w:ascii="Arial" w:hAnsi="Arial" w:cs="Arial"/>
                <w:b/>
                <w:sz w:val="16"/>
                <w:szCs w:val="16"/>
              </w:rPr>
            </w:pPr>
          </w:p>
        </w:tc>
        <w:tc>
          <w:tcPr>
            <w:tcW w:w="1208" w:type="dxa"/>
            <w:vAlign w:val="bottom"/>
          </w:tcPr>
          <w:p w14:paraId="5A992860" w14:textId="77777777" w:rsidR="00AB2803" w:rsidRPr="00077C79" w:rsidRDefault="00AB2803" w:rsidP="00A71E46">
            <w:pPr>
              <w:snapToGrid w:val="0"/>
              <w:jc w:val="center"/>
              <w:rPr>
                <w:sz w:val="22"/>
                <w:szCs w:val="22"/>
              </w:rPr>
            </w:pPr>
            <w:r w:rsidRPr="00077C79">
              <w:rPr>
                <w:sz w:val="22"/>
                <w:szCs w:val="22"/>
              </w:rPr>
              <w:t>3.12-3,14</w:t>
            </w:r>
          </w:p>
        </w:tc>
        <w:tc>
          <w:tcPr>
            <w:tcW w:w="1107" w:type="dxa"/>
            <w:vAlign w:val="bottom"/>
          </w:tcPr>
          <w:p w14:paraId="40AEDBA4" w14:textId="77777777" w:rsidR="00AB2803" w:rsidRPr="00077C79" w:rsidRDefault="00AB2803" w:rsidP="00A71E46">
            <w:pPr>
              <w:snapToGrid w:val="0"/>
              <w:jc w:val="center"/>
              <w:rPr>
                <w:sz w:val="22"/>
                <w:szCs w:val="22"/>
              </w:rPr>
            </w:pPr>
            <w:r w:rsidRPr="00077C79">
              <w:rPr>
                <w:sz w:val="22"/>
                <w:szCs w:val="22"/>
              </w:rPr>
              <w:t>125</w:t>
            </w:r>
          </w:p>
        </w:tc>
      </w:tr>
      <w:tr w:rsidR="00AB2803" w:rsidRPr="00077C79" w14:paraId="4216F2A5" w14:textId="77777777" w:rsidTr="00A71E46">
        <w:trPr>
          <w:jc w:val="center"/>
        </w:trPr>
        <w:tc>
          <w:tcPr>
            <w:tcW w:w="1063" w:type="dxa"/>
            <w:vAlign w:val="bottom"/>
          </w:tcPr>
          <w:p w14:paraId="4DFBAE1A" w14:textId="77777777" w:rsidR="00AB2803" w:rsidRPr="00077C79" w:rsidRDefault="00AB2803" w:rsidP="00A71E46">
            <w:pPr>
              <w:snapToGrid w:val="0"/>
              <w:jc w:val="center"/>
              <w:rPr>
                <w:sz w:val="22"/>
                <w:szCs w:val="22"/>
              </w:rPr>
            </w:pPr>
            <w:r w:rsidRPr="00077C79">
              <w:rPr>
                <w:sz w:val="22"/>
                <w:szCs w:val="22"/>
              </w:rPr>
              <w:t>4.65-4,66</w:t>
            </w:r>
          </w:p>
        </w:tc>
        <w:tc>
          <w:tcPr>
            <w:tcW w:w="794" w:type="dxa"/>
            <w:vAlign w:val="bottom"/>
          </w:tcPr>
          <w:p w14:paraId="4B52E938" w14:textId="77777777" w:rsidR="00AB2803" w:rsidRPr="00077C79" w:rsidRDefault="00AB2803" w:rsidP="00A71E46">
            <w:pPr>
              <w:snapToGrid w:val="0"/>
              <w:jc w:val="center"/>
              <w:rPr>
                <w:sz w:val="22"/>
                <w:szCs w:val="22"/>
              </w:rPr>
            </w:pPr>
            <w:r w:rsidRPr="00077C79">
              <w:rPr>
                <w:sz w:val="22"/>
                <w:szCs w:val="22"/>
              </w:rPr>
              <w:t>186</w:t>
            </w:r>
          </w:p>
        </w:tc>
        <w:tc>
          <w:tcPr>
            <w:tcW w:w="237" w:type="dxa"/>
            <w:vMerge/>
          </w:tcPr>
          <w:p w14:paraId="46C9F803" w14:textId="77777777" w:rsidR="00AB2803" w:rsidRPr="00077C79" w:rsidRDefault="00AB2803" w:rsidP="00A71E46">
            <w:pPr>
              <w:jc w:val="center"/>
              <w:rPr>
                <w:rFonts w:ascii="Arial" w:hAnsi="Arial" w:cs="Arial"/>
                <w:b/>
                <w:sz w:val="16"/>
                <w:szCs w:val="16"/>
              </w:rPr>
            </w:pPr>
          </w:p>
        </w:tc>
        <w:tc>
          <w:tcPr>
            <w:tcW w:w="1078" w:type="dxa"/>
            <w:vAlign w:val="bottom"/>
          </w:tcPr>
          <w:p w14:paraId="4D3C6FCB" w14:textId="77777777" w:rsidR="00AB2803" w:rsidRPr="00077C79" w:rsidRDefault="00AB2803" w:rsidP="00A71E46">
            <w:pPr>
              <w:snapToGrid w:val="0"/>
              <w:jc w:val="center"/>
              <w:rPr>
                <w:sz w:val="22"/>
                <w:szCs w:val="22"/>
              </w:rPr>
            </w:pPr>
            <w:r w:rsidRPr="00077C79">
              <w:rPr>
                <w:sz w:val="22"/>
                <w:szCs w:val="22"/>
              </w:rPr>
              <w:t>3.87-3,88</w:t>
            </w:r>
          </w:p>
        </w:tc>
        <w:tc>
          <w:tcPr>
            <w:tcW w:w="803" w:type="dxa"/>
            <w:vAlign w:val="bottom"/>
          </w:tcPr>
          <w:p w14:paraId="22999D62" w14:textId="77777777" w:rsidR="00AB2803" w:rsidRPr="00077C79" w:rsidRDefault="00AB2803" w:rsidP="00A71E46">
            <w:pPr>
              <w:snapToGrid w:val="0"/>
              <w:jc w:val="center"/>
              <w:rPr>
                <w:sz w:val="22"/>
                <w:szCs w:val="22"/>
              </w:rPr>
            </w:pPr>
            <w:r w:rsidRPr="00077C79">
              <w:rPr>
                <w:sz w:val="22"/>
                <w:szCs w:val="22"/>
              </w:rPr>
              <w:t>155</w:t>
            </w:r>
          </w:p>
        </w:tc>
        <w:tc>
          <w:tcPr>
            <w:tcW w:w="236" w:type="dxa"/>
            <w:vMerge/>
          </w:tcPr>
          <w:p w14:paraId="7A377BE2" w14:textId="77777777" w:rsidR="00AB2803" w:rsidRPr="00077C79" w:rsidRDefault="00AB2803" w:rsidP="00A71E46">
            <w:pPr>
              <w:jc w:val="center"/>
              <w:rPr>
                <w:rFonts w:ascii="Arial" w:hAnsi="Arial" w:cs="Arial"/>
                <w:b/>
                <w:sz w:val="16"/>
                <w:szCs w:val="16"/>
              </w:rPr>
            </w:pPr>
          </w:p>
        </w:tc>
        <w:tc>
          <w:tcPr>
            <w:tcW w:w="1208" w:type="dxa"/>
            <w:vAlign w:val="bottom"/>
          </w:tcPr>
          <w:p w14:paraId="3D9891A6" w14:textId="77777777" w:rsidR="00AB2803" w:rsidRPr="00077C79" w:rsidRDefault="00AB2803" w:rsidP="00A71E46">
            <w:pPr>
              <w:snapToGrid w:val="0"/>
              <w:jc w:val="center"/>
              <w:rPr>
                <w:sz w:val="22"/>
                <w:szCs w:val="22"/>
              </w:rPr>
            </w:pPr>
            <w:r w:rsidRPr="00077C79">
              <w:rPr>
                <w:sz w:val="22"/>
                <w:szCs w:val="22"/>
              </w:rPr>
              <w:t>3.1-3,11</w:t>
            </w:r>
          </w:p>
        </w:tc>
        <w:tc>
          <w:tcPr>
            <w:tcW w:w="1107" w:type="dxa"/>
            <w:vAlign w:val="bottom"/>
          </w:tcPr>
          <w:p w14:paraId="21187396" w14:textId="77777777" w:rsidR="00AB2803" w:rsidRPr="00077C79" w:rsidRDefault="00AB2803" w:rsidP="00A71E46">
            <w:pPr>
              <w:snapToGrid w:val="0"/>
              <w:jc w:val="center"/>
              <w:rPr>
                <w:sz w:val="22"/>
                <w:szCs w:val="22"/>
              </w:rPr>
            </w:pPr>
            <w:r w:rsidRPr="00077C79">
              <w:rPr>
                <w:sz w:val="22"/>
                <w:szCs w:val="22"/>
              </w:rPr>
              <w:t>124</w:t>
            </w:r>
          </w:p>
        </w:tc>
      </w:tr>
      <w:tr w:rsidR="00AB2803" w:rsidRPr="00077C79" w14:paraId="7E37B202" w14:textId="77777777" w:rsidTr="00A71E46">
        <w:trPr>
          <w:jc w:val="center"/>
        </w:trPr>
        <w:tc>
          <w:tcPr>
            <w:tcW w:w="1063" w:type="dxa"/>
            <w:vAlign w:val="bottom"/>
          </w:tcPr>
          <w:p w14:paraId="056783C7" w14:textId="77777777" w:rsidR="00AB2803" w:rsidRPr="00077C79" w:rsidRDefault="00AB2803" w:rsidP="00A71E46">
            <w:pPr>
              <w:snapToGrid w:val="0"/>
              <w:jc w:val="center"/>
              <w:rPr>
                <w:sz w:val="22"/>
                <w:szCs w:val="22"/>
              </w:rPr>
            </w:pPr>
            <w:r w:rsidRPr="00077C79">
              <w:rPr>
                <w:sz w:val="22"/>
                <w:szCs w:val="22"/>
              </w:rPr>
              <w:t>4.62-4,64</w:t>
            </w:r>
          </w:p>
        </w:tc>
        <w:tc>
          <w:tcPr>
            <w:tcW w:w="794" w:type="dxa"/>
            <w:vAlign w:val="bottom"/>
          </w:tcPr>
          <w:p w14:paraId="6F3728FB" w14:textId="77777777" w:rsidR="00AB2803" w:rsidRPr="00077C79" w:rsidRDefault="00AB2803" w:rsidP="00A71E46">
            <w:pPr>
              <w:snapToGrid w:val="0"/>
              <w:jc w:val="center"/>
              <w:rPr>
                <w:sz w:val="22"/>
                <w:szCs w:val="22"/>
              </w:rPr>
            </w:pPr>
            <w:r w:rsidRPr="00077C79">
              <w:rPr>
                <w:sz w:val="22"/>
                <w:szCs w:val="22"/>
              </w:rPr>
              <w:t>185</w:t>
            </w:r>
          </w:p>
        </w:tc>
        <w:tc>
          <w:tcPr>
            <w:tcW w:w="237" w:type="dxa"/>
            <w:vMerge/>
          </w:tcPr>
          <w:p w14:paraId="322C0E29" w14:textId="77777777" w:rsidR="00AB2803" w:rsidRPr="00077C79" w:rsidRDefault="00AB2803" w:rsidP="00A71E46">
            <w:pPr>
              <w:jc w:val="center"/>
              <w:rPr>
                <w:rFonts w:ascii="Arial" w:hAnsi="Arial" w:cs="Arial"/>
                <w:b/>
                <w:sz w:val="16"/>
                <w:szCs w:val="16"/>
              </w:rPr>
            </w:pPr>
          </w:p>
        </w:tc>
        <w:tc>
          <w:tcPr>
            <w:tcW w:w="1078" w:type="dxa"/>
            <w:vAlign w:val="bottom"/>
          </w:tcPr>
          <w:p w14:paraId="5F2800CD" w14:textId="77777777" w:rsidR="00AB2803" w:rsidRPr="00077C79" w:rsidRDefault="00AB2803" w:rsidP="00A71E46">
            <w:pPr>
              <w:snapToGrid w:val="0"/>
              <w:jc w:val="center"/>
              <w:rPr>
                <w:sz w:val="22"/>
                <w:szCs w:val="22"/>
              </w:rPr>
            </w:pPr>
            <w:r w:rsidRPr="00077C79">
              <w:rPr>
                <w:sz w:val="22"/>
                <w:szCs w:val="22"/>
              </w:rPr>
              <w:t>3.84-3,86</w:t>
            </w:r>
          </w:p>
        </w:tc>
        <w:tc>
          <w:tcPr>
            <w:tcW w:w="803" w:type="dxa"/>
            <w:vAlign w:val="bottom"/>
          </w:tcPr>
          <w:p w14:paraId="1CB3A45F" w14:textId="77777777" w:rsidR="00AB2803" w:rsidRPr="00077C79" w:rsidRDefault="00AB2803" w:rsidP="00A71E46">
            <w:pPr>
              <w:snapToGrid w:val="0"/>
              <w:jc w:val="center"/>
              <w:rPr>
                <w:sz w:val="22"/>
                <w:szCs w:val="22"/>
              </w:rPr>
            </w:pPr>
            <w:r w:rsidRPr="00077C79">
              <w:rPr>
                <w:sz w:val="22"/>
                <w:szCs w:val="22"/>
              </w:rPr>
              <w:t>154</w:t>
            </w:r>
          </w:p>
        </w:tc>
        <w:tc>
          <w:tcPr>
            <w:tcW w:w="236" w:type="dxa"/>
            <w:vMerge/>
          </w:tcPr>
          <w:p w14:paraId="32B59991" w14:textId="77777777" w:rsidR="00AB2803" w:rsidRPr="00077C79" w:rsidRDefault="00AB2803" w:rsidP="00A71E46">
            <w:pPr>
              <w:jc w:val="center"/>
              <w:rPr>
                <w:rFonts w:ascii="Arial" w:hAnsi="Arial" w:cs="Arial"/>
                <w:b/>
                <w:sz w:val="16"/>
                <w:szCs w:val="16"/>
              </w:rPr>
            </w:pPr>
          </w:p>
        </w:tc>
        <w:tc>
          <w:tcPr>
            <w:tcW w:w="1208" w:type="dxa"/>
            <w:vAlign w:val="bottom"/>
          </w:tcPr>
          <w:p w14:paraId="7BD12D55" w14:textId="77777777" w:rsidR="00AB2803" w:rsidRPr="00077C79" w:rsidRDefault="00AB2803" w:rsidP="00A71E46">
            <w:pPr>
              <w:snapToGrid w:val="0"/>
              <w:jc w:val="center"/>
              <w:rPr>
                <w:sz w:val="22"/>
                <w:szCs w:val="22"/>
              </w:rPr>
            </w:pPr>
            <w:r w:rsidRPr="00077C79">
              <w:rPr>
                <w:sz w:val="22"/>
                <w:szCs w:val="22"/>
              </w:rPr>
              <w:t>3.07-3,09</w:t>
            </w:r>
          </w:p>
        </w:tc>
        <w:tc>
          <w:tcPr>
            <w:tcW w:w="1107" w:type="dxa"/>
            <w:vAlign w:val="bottom"/>
          </w:tcPr>
          <w:p w14:paraId="22C51808" w14:textId="77777777" w:rsidR="00AB2803" w:rsidRPr="00077C79" w:rsidRDefault="00AB2803" w:rsidP="00A71E46">
            <w:pPr>
              <w:snapToGrid w:val="0"/>
              <w:jc w:val="center"/>
              <w:rPr>
                <w:sz w:val="22"/>
                <w:szCs w:val="22"/>
              </w:rPr>
            </w:pPr>
            <w:r w:rsidRPr="00077C79">
              <w:rPr>
                <w:sz w:val="22"/>
                <w:szCs w:val="22"/>
              </w:rPr>
              <w:t>123</w:t>
            </w:r>
          </w:p>
        </w:tc>
      </w:tr>
      <w:tr w:rsidR="00AB2803" w:rsidRPr="00077C79" w14:paraId="4137A155" w14:textId="77777777" w:rsidTr="00A71E46">
        <w:trPr>
          <w:jc w:val="center"/>
        </w:trPr>
        <w:tc>
          <w:tcPr>
            <w:tcW w:w="1063" w:type="dxa"/>
            <w:vAlign w:val="bottom"/>
          </w:tcPr>
          <w:p w14:paraId="39B50564" w14:textId="77777777" w:rsidR="00AB2803" w:rsidRPr="00077C79" w:rsidRDefault="00AB2803" w:rsidP="00A71E46">
            <w:pPr>
              <w:snapToGrid w:val="0"/>
              <w:jc w:val="center"/>
              <w:rPr>
                <w:sz w:val="22"/>
                <w:szCs w:val="22"/>
              </w:rPr>
            </w:pPr>
            <w:r w:rsidRPr="00077C79">
              <w:rPr>
                <w:sz w:val="22"/>
                <w:szCs w:val="22"/>
              </w:rPr>
              <w:t>4.6-4,61</w:t>
            </w:r>
          </w:p>
        </w:tc>
        <w:tc>
          <w:tcPr>
            <w:tcW w:w="794" w:type="dxa"/>
            <w:vAlign w:val="bottom"/>
          </w:tcPr>
          <w:p w14:paraId="709CA12C" w14:textId="77777777" w:rsidR="00AB2803" w:rsidRPr="00077C79" w:rsidRDefault="00AB2803" w:rsidP="00A71E46">
            <w:pPr>
              <w:snapToGrid w:val="0"/>
              <w:jc w:val="center"/>
              <w:rPr>
                <w:sz w:val="22"/>
                <w:szCs w:val="22"/>
              </w:rPr>
            </w:pPr>
            <w:r w:rsidRPr="00077C79">
              <w:rPr>
                <w:sz w:val="22"/>
                <w:szCs w:val="22"/>
              </w:rPr>
              <w:t>184</w:t>
            </w:r>
          </w:p>
        </w:tc>
        <w:tc>
          <w:tcPr>
            <w:tcW w:w="237" w:type="dxa"/>
            <w:vMerge/>
          </w:tcPr>
          <w:p w14:paraId="43DFF8A4" w14:textId="77777777" w:rsidR="00AB2803" w:rsidRPr="00077C79" w:rsidRDefault="00AB2803" w:rsidP="00A71E46">
            <w:pPr>
              <w:jc w:val="center"/>
              <w:rPr>
                <w:rFonts w:ascii="Arial" w:hAnsi="Arial" w:cs="Arial"/>
                <w:b/>
                <w:sz w:val="16"/>
                <w:szCs w:val="16"/>
              </w:rPr>
            </w:pPr>
          </w:p>
        </w:tc>
        <w:tc>
          <w:tcPr>
            <w:tcW w:w="1078" w:type="dxa"/>
            <w:vAlign w:val="bottom"/>
          </w:tcPr>
          <w:p w14:paraId="02527589" w14:textId="77777777" w:rsidR="00AB2803" w:rsidRPr="00077C79" w:rsidRDefault="00AB2803" w:rsidP="00A71E46">
            <w:pPr>
              <w:snapToGrid w:val="0"/>
              <w:jc w:val="center"/>
              <w:rPr>
                <w:sz w:val="22"/>
                <w:szCs w:val="22"/>
              </w:rPr>
            </w:pPr>
            <w:r w:rsidRPr="00077C79">
              <w:rPr>
                <w:sz w:val="22"/>
                <w:szCs w:val="22"/>
              </w:rPr>
              <w:t>3.82-3,83</w:t>
            </w:r>
          </w:p>
        </w:tc>
        <w:tc>
          <w:tcPr>
            <w:tcW w:w="803" w:type="dxa"/>
            <w:vAlign w:val="bottom"/>
          </w:tcPr>
          <w:p w14:paraId="3073C6F6" w14:textId="77777777" w:rsidR="00AB2803" w:rsidRPr="00077C79" w:rsidRDefault="00AB2803" w:rsidP="00A71E46">
            <w:pPr>
              <w:snapToGrid w:val="0"/>
              <w:jc w:val="center"/>
              <w:rPr>
                <w:sz w:val="22"/>
                <w:szCs w:val="22"/>
              </w:rPr>
            </w:pPr>
            <w:r w:rsidRPr="00077C79">
              <w:rPr>
                <w:sz w:val="22"/>
                <w:szCs w:val="22"/>
              </w:rPr>
              <w:t>153</w:t>
            </w:r>
          </w:p>
        </w:tc>
        <w:tc>
          <w:tcPr>
            <w:tcW w:w="236" w:type="dxa"/>
            <w:vMerge/>
          </w:tcPr>
          <w:p w14:paraId="64A49C11" w14:textId="77777777" w:rsidR="00AB2803" w:rsidRPr="00077C79" w:rsidRDefault="00AB2803" w:rsidP="00A71E46">
            <w:pPr>
              <w:jc w:val="center"/>
              <w:rPr>
                <w:rFonts w:ascii="Arial" w:hAnsi="Arial" w:cs="Arial"/>
                <w:b/>
                <w:sz w:val="16"/>
                <w:szCs w:val="16"/>
              </w:rPr>
            </w:pPr>
          </w:p>
        </w:tc>
        <w:tc>
          <w:tcPr>
            <w:tcW w:w="1208" w:type="dxa"/>
            <w:vAlign w:val="bottom"/>
          </w:tcPr>
          <w:p w14:paraId="1A041AB6" w14:textId="77777777" w:rsidR="00AB2803" w:rsidRPr="00077C79" w:rsidRDefault="00AB2803" w:rsidP="00A71E46">
            <w:pPr>
              <w:snapToGrid w:val="0"/>
              <w:jc w:val="center"/>
              <w:rPr>
                <w:sz w:val="22"/>
                <w:szCs w:val="22"/>
              </w:rPr>
            </w:pPr>
            <w:r w:rsidRPr="00077C79">
              <w:rPr>
                <w:sz w:val="22"/>
                <w:szCs w:val="22"/>
              </w:rPr>
              <w:t>3.05-3,06</w:t>
            </w:r>
          </w:p>
        </w:tc>
        <w:tc>
          <w:tcPr>
            <w:tcW w:w="1107" w:type="dxa"/>
            <w:vAlign w:val="bottom"/>
          </w:tcPr>
          <w:p w14:paraId="2A816620" w14:textId="77777777" w:rsidR="00AB2803" w:rsidRPr="00077C79" w:rsidRDefault="00AB2803" w:rsidP="00A71E46">
            <w:pPr>
              <w:snapToGrid w:val="0"/>
              <w:jc w:val="center"/>
              <w:rPr>
                <w:sz w:val="22"/>
                <w:szCs w:val="22"/>
              </w:rPr>
            </w:pPr>
            <w:r w:rsidRPr="00077C79">
              <w:rPr>
                <w:sz w:val="22"/>
                <w:szCs w:val="22"/>
              </w:rPr>
              <w:t>122</w:t>
            </w:r>
          </w:p>
        </w:tc>
      </w:tr>
      <w:tr w:rsidR="00AB2803" w:rsidRPr="00077C79" w14:paraId="7A1158C1" w14:textId="77777777" w:rsidTr="00A71E46">
        <w:trPr>
          <w:jc w:val="center"/>
        </w:trPr>
        <w:tc>
          <w:tcPr>
            <w:tcW w:w="1063" w:type="dxa"/>
            <w:vAlign w:val="bottom"/>
          </w:tcPr>
          <w:p w14:paraId="0E350D34" w14:textId="77777777" w:rsidR="00AB2803" w:rsidRPr="00077C79" w:rsidRDefault="00AB2803" w:rsidP="00A71E46">
            <w:pPr>
              <w:snapToGrid w:val="0"/>
              <w:jc w:val="center"/>
              <w:rPr>
                <w:sz w:val="22"/>
                <w:szCs w:val="22"/>
              </w:rPr>
            </w:pPr>
            <w:r w:rsidRPr="00077C79">
              <w:rPr>
                <w:sz w:val="22"/>
                <w:szCs w:val="22"/>
              </w:rPr>
              <w:t>4.57-4,59</w:t>
            </w:r>
          </w:p>
        </w:tc>
        <w:tc>
          <w:tcPr>
            <w:tcW w:w="794" w:type="dxa"/>
            <w:vAlign w:val="bottom"/>
          </w:tcPr>
          <w:p w14:paraId="244836C5" w14:textId="77777777" w:rsidR="00AB2803" w:rsidRPr="00077C79" w:rsidRDefault="00AB2803" w:rsidP="00A71E46">
            <w:pPr>
              <w:snapToGrid w:val="0"/>
              <w:jc w:val="center"/>
              <w:rPr>
                <w:sz w:val="22"/>
                <w:szCs w:val="22"/>
              </w:rPr>
            </w:pPr>
            <w:r w:rsidRPr="00077C79">
              <w:rPr>
                <w:sz w:val="22"/>
                <w:szCs w:val="22"/>
              </w:rPr>
              <w:t>183</w:t>
            </w:r>
          </w:p>
        </w:tc>
        <w:tc>
          <w:tcPr>
            <w:tcW w:w="237" w:type="dxa"/>
            <w:vMerge/>
          </w:tcPr>
          <w:p w14:paraId="0169E3DC" w14:textId="77777777" w:rsidR="00AB2803" w:rsidRPr="00077C79" w:rsidRDefault="00AB2803" w:rsidP="00A71E46">
            <w:pPr>
              <w:jc w:val="center"/>
              <w:rPr>
                <w:rFonts w:ascii="Arial" w:hAnsi="Arial" w:cs="Arial"/>
                <w:b/>
                <w:sz w:val="16"/>
                <w:szCs w:val="16"/>
              </w:rPr>
            </w:pPr>
          </w:p>
        </w:tc>
        <w:tc>
          <w:tcPr>
            <w:tcW w:w="1078" w:type="dxa"/>
            <w:vAlign w:val="bottom"/>
          </w:tcPr>
          <w:p w14:paraId="56571C8D" w14:textId="77777777" w:rsidR="00AB2803" w:rsidRPr="00077C79" w:rsidRDefault="00AB2803" w:rsidP="00A71E46">
            <w:pPr>
              <w:snapToGrid w:val="0"/>
              <w:jc w:val="center"/>
              <w:rPr>
                <w:sz w:val="22"/>
                <w:szCs w:val="22"/>
              </w:rPr>
            </w:pPr>
            <w:r w:rsidRPr="00077C79">
              <w:rPr>
                <w:sz w:val="22"/>
                <w:szCs w:val="22"/>
              </w:rPr>
              <w:t>3.79-3,81</w:t>
            </w:r>
          </w:p>
        </w:tc>
        <w:tc>
          <w:tcPr>
            <w:tcW w:w="803" w:type="dxa"/>
            <w:vAlign w:val="bottom"/>
          </w:tcPr>
          <w:p w14:paraId="66EF3ED0" w14:textId="77777777" w:rsidR="00AB2803" w:rsidRPr="00077C79" w:rsidRDefault="00AB2803" w:rsidP="00A71E46">
            <w:pPr>
              <w:snapToGrid w:val="0"/>
              <w:jc w:val="center"/>
              <w:rPr>
                <w:sz w:val="22"/>
                <w:szCs w:val="22"/>
              </w:rPr>
            </w:pPr>
            <w:r w:rsidRPr="00077C79">
              <w:rPr>
                <w:sz w:val="22"/>
                <w:szCs w:val="22"/>
              </w:rPr>
              <w:t>152</w:t>
            </w:r>
          </w:p>
        </w:tc>
        <w:tc>
          <w:tcPr>
            <w:tcW w:w="236" w:type="dxa"/>
            <w:vMerge/>
          </w:tcPr>
          <w:p w14:paraId="0349A4F5" w14:textId="77777777" w:rsidR="00AB2803" w:rsidRPr="00077C79" w:rsidRDefault="00AB2803" w:rsidP="00A71E46">
            <w:pPr>
              <w:jc w:val="center"/>
              <w:rPr>
                <w:rFonts w:ascii="Arial" w:hAnsi="Arial" w:cs="Arial"/>
                <w:b/>
                <w:sz w:val="16"/>
                <w:szCs w:val="16"/>
              </w:rPr>
            </w:pPr>
          </w:p>
        </w:tc>
        <w:tc>
          <w:tcPr>
            <w:tcW w:w="1208" w:type="dxa"/>
            <w:vAlign w:val="bottom"/>
          </w:tcPr>
          <w:p w14:paraId="3B49F3FE" w14:textId="77777777" w:rsidR="00AB2803" w:rsidRPr="00077C79" w:rsidRDefault="00AB2803" w:rsidP="00A71E46">
            <w:pPr>
              <w:snapToGrid w:val="0"/>
              <w:jc w:val="center"/>
              <w:rPr>
                <w:sz w:val="22"/>
                <w:szCs w:val="22"/>
              </w:rPr>
            </w:pPr>
            <w:r w:rsidRPr="00077C79">
              <w:rPr>
                <w:sz w:val="22"/>
                <w:szCs w:val="22"/>
              </w:rPr>
              <w:t>3.02-3,04</w:t>
            </w:r>
          </w:p>
        </w:tc>
        <w:tc>
          <w:tcPr>
            <w:tcW w:w="1107" w:type="dxa"/>
            <w:vAlign w:val="bottom"/>
          </w:tcPr>
          <w:p w14:paraId="1F221877" w14:textId="77777777" w:rsidR="00AB2803" w:rsidRPr="00077C79" w:rsidRDefault="00AB2803" w:rsidP="00A71E46">
            <w:pPr>
              <w:snapToGrid w:val="0"/>
              <w:jc w:val="center"/>
              <w:rPr>
                <w:sz w:val="22"/>
                <w:szCs w:val="22"/>
              </w:rPr>
            </w:pPr>
            <w:r w:rsidRPr="00077C79">
              <w:rPr>
                <w:sz w:val="22"/>
                <w:szCs w:val="22"/>
              </w:rPr>
              <w:t>121</w:t>
            </w:r>
          </w:p>
        </w:tc>
      </w:tr>
      <w:tr w:rsidR="00AB2803" w:rsidRPr="00077C79" w14:paraId="1CF371A0" w14:textId="77777777" w:rsidTr="00A71E46">
        <w:trPr>
          <w:jc w:val="center"/>
        </w:trPr>
        <w:tc>
          <w:tcPr>
            <w:tcW w:w="1063" w:type="dxa"/>
            <w:vAlign w:val="bottom"/>
          </w:tcPr>
          <w:p w14:paraId="0686E7EA" w14:textId="77777777" w:rsidR="00AB2803" w:rsidRPr="00077C79" w:rsidRDefault="00AB2803" w:rsidP="00A71E46">
            <w:pPr>
              <w:snapToGrid w:val="0"/>
              <w:jc w:val="center"/>
              <w:rPr>
                <w:sz w:val="22"/>
                <w:szCs w:val="22"/>
              </w:rPr>
            </w:pPr>
            <w:r w:rsidRPr="00077C79">
              <w:rPr>
                <w:sz w:val="22"/>
                <w:szCs w:val="22"/>
              </w:rPr>
              <w:t>4.54-4,56</w:t>
            </w:r>
          </w:p>
        </w:tc>
        <w:tc>
          <w:tcPr>
            <w:tcW w:w="794" w:type="dxa"/>
            <w:vAlign w:val="bottom"/>
          </w:tcPr>
          <w:p w14:paraId="007BC2F8" w14:textId="77777777" w:rsidR="00AB2803" w:rsidRPr="00077C79" w:rsidRDefault="00AB2803" w:rsidP="00A71E46">
            <w:pPr>
              <w:snapToGrid w:val="0"/>
              <w:jc w:val="center"/>
              <w:rPr>
                <w:sz w:val="22"/>
                <w:szCs w:val="22"/>
              </w:rPr>
            </w:pPr>
            <w:r w:rsidRPr="00077C79">
              <w:rPr>
                <w:sz w:val="22"/>
                <w:szCs w:val="22"/>
              </w:rPr>
              <w:t>182</w:t>
            </w:r>
          </w:p>
        </w:tc>
        <w:tc>
          <w:tcPr>
            <w:tcW w:w="237" w:type="dxa"/>
            <w:vMerge/>
          </w:tcPr>
          <w:p w14:paraId="26F35819" w14:textId="77777777" w:rsidR="00AB2803" w:rsidRPr="00077C79" w:rsidRDefault="00AB2803" w:rsidP="00A71E46">
            <w:pPr>
              <w:jc w:val="center"/>
              <w:rPr>
                <w:rFonts w:ascii="Arial" w:hAnsi="Arial" w:cs="Arial"/>
                <w:b/>
                <w:sz w:val="16"/>
                <w:szCs w:val="16"/>
              </w:rPr>
            </w:pPr>
          </w:p>
        </w:tc>
        <w:tc>
          <w:tcPr>
            <w:tcW w:w="1078" w:type="dxa"/>
            <w:vAlign w:val="bottom"/>
          </w:tcPr>
          <w:p w14:paraId="60876CCE" w14:textId="77777777" w:rsidR="00AB2803" w:rsidRPr="00077C79" w:rsidRDefault="00AB2803" w:rsidP="00A71E46">
            <w:pPr>
              <w:snapToGrid w:val="0"/>
              <w:jc w:val="center"/>
              <w:rPr>
                <w:sz w:val="22"/>
                <w:szCs w:val="22"/>
              </w:rPr>
            </w:pPr>
            <w:r w:rsidRPr="00077C79">
              <w:rPr>
                <w:sz w:val="22"/>
                <w:szCs w:val="22"/>
              </w:rPr>
              <w:t>3.77-3,78</w:t>
            </w:r>
          </w:p>
        </w:tc>
        <w:tc>
          <w:tcPr>
            <w:tcW w:w="803" w:type="dxa"/>
            <w:vAlign w:val="bottom"/>
          </w:tcPr>
          <w:p w14:paraId="4666093E" w14:textId="77777777" w:rsidR="00AB2803" w:rsidRPr="00077C79" w:rsidRDefault="00AB2803" w:rsidP="00A71E46">
            <w:pPr>
              <w:snapToGrid w:val="0"/>
              <w:jc w:val="center"/>
              <w:rPr>
                <w:sz w:val="22"/>
                <w:szCs w:val="22"/>
              </w:rPr>
            </w:pPr>
            <w:r w:rsidRPr="00077C79">
              <w:rPr>
                <w:sz w:val="22"/>
                <w:szCs w:val="22"/>
              </w:rPr>
              <w:t>151</w:t>
            </w:r>
          </w:p>
        </w:tc>
        <w:tc>
          <w:tcPr>
            <w:tcW w:w="236" w:type="dxa"/>
            <w:vMerge/>
          </w:tcPr>
          <w:p w14:paraId="537D6EFB" w14:textId="77777777" w:rsidR="00AB2803" w:rsidRPr="00077C79" w:rsidRDefault="00AB2803" w:rsidP="00A71E46">
            <w:pPr>
              <w:jc w:val="center"/>
              <w:rPr>
                <w:rFonts w:ascii="Arial" w:hAnsi="Arial" w:cs="Arial"/>
                <w:b/>
                <w:sz w:val="16"/>
                <w:szCs w:val="16"/>
              </w:rPr>
            </w:pPr>
          </w:p>
        </w:tc>
        <w:tc>
          <w:tcPr>
            <w:tcW w:w="1208" w:type="dxa"/>
            <w:vAlign w:val="bottom"/>
          </w:tcPr>
          <w:p w14:paraId="0E177CC3" w14:textId="77777777" w:rsidR="00AB2803" w:rsidRPr="00077C79" w:rsidRDefault="00AB2803" w:rsidP="00A71E46">
            <w:pPr>
              <w:snapToGrid w:val="0"/>
              <w:jc w:val="center"/>
              <w:rPr>
                <w:sz w:val="22"/>
                <w:szCs w:val="22"/>
              </w:rPr>
            </w:pPr>
            <w:r w:rsidRPr="00077C79">
              <w:rPr>
                <w:sz w:val="22"/>
                <w:szCs w:val="22"/>
              </w:rPr>
              <w:t>3-3,01</w:t>
            </w:r>
          </w:p>
        </w:tc>
        <w:tc>
          <w:tcPr>
            <w:tcW w:w="1107" w:type="dxa"/>
            <w:vAlign w:val="bottom"/>
          </w:tcPr>
          <w:p w14:paraId="3619F5B2" w14:textId="77777777" w:rsidR="00AB2803" w:rsidRPr="00077C79" w:rsidRDefault="00AB2803" w:rsidP="00A71E46">
            <w:pPr>
              <w:snapToGrid w:val="0"/>
              <w:jc w:val="center"/>
              <w:rPr>
                <w:sz w:val="22"/>
                <w:szCs w:val="22"/>
              </w:rPr>
            </w:pPr>
            <w:r w:rsidRPr="00077C79">
              <w:rPr>
                <w:sz w:val="22"/>
                <w:szCs w:val="22"/>
              </w:rPr>
              <w:t>120</w:t>
            </w:r>
          </w:p>
        </w:tc>
      </w:tr>
      <w:tr w:rsidR="00AB2803" w:rsidRPr="00077C79" w14:paraId="35AA7C40" w14:textId="77777777" w:rsidTr="00A71E46">
        <w:trPr>
          <w:jc w:val="center"/>
        </w:trPr>
        <w:tc>
          <w:tcPr>
            <w:tcW w:w="1063" w:type="dxa"/>
            <w:vAlign w:val="bottom"/>
          </w:tcPr>
          <w:p w14:paraId="425AD74C" w14:textId="77777777" w:rsidR="00AB2803" w:rsidRPr="00077C79" w:rsidRDefault="00AB2803" w:rsidP="00A71E46">
            <w:pPr>
              <w:snapToGrid w:val="0"/>
              <w:jc w:val="center"/>
              <w:rPr>
                <w:sz w:val="22"/>
                <w:szCs w:val="22"/>
              </w:rPr>
            </w:pPr>
            <w:r w:rsidRPr="00077C79">
              <w:rPr>
                <w:sz w:val="22"/>
                <w:szCs w:val="22"/>
              </w:rPr>
              <w:t>4.52-4,53</w:t>
            </w:r>
          </w:p>
        </w:tc>
        <w:tc>
          <w:tcPr>
            <w:tcW w:w="794" w:type="dxa"/>
            <w:vAlign w:val="bottom"/>
          </w:tcPr>
          <w:p w14:paraId="32026616" w14:textId="77777777" w:rsidR="00AB2803" w:rsidRPr="00077C79" w:rsidRDefault="00AB2803" w:rsidP="00A71E46">
            <w:pPr>
              <w:snapToGrid w:val="0"/>
              <w:jc w:val="center"/>
              <w:rPr>
                <w:sz w:val="22"/>
                <w:szCs w:val="22"/>
              </w:rPr>
            </w:pPr>
            <w:r w:rsidRPr="00077C79">
              <w:rPr>
                <w:sz w:val="22"/>
                <w:szCs w:val="22"/>
              </w:rPr>
              <w:t>181</w:t>
            </w:r>
          </w:p>
        </w:tc>
        <w:tc>
          <w:tcPr>
            <w:tcW w:w="237" w:type="dxa"/>
            <w:vMerge/>
          </w:tcPr>
          <w:p w14:paraId="21132DEA" w14:textId="77777777" w:rsidR="00AB2803" w:rsidRPr="00077C79" w:rsidRDefault="00AB2803" w:rsidP="00A71E46">
            <w:pPr>
              <w:jc w:val="center"/>
              <w:rPr>
                <w:rFonts w:ascii="Arial" w:hAnsi="Arial" w:cs="Arial"/>
                <w:b/>
                <w:sz w:val="16"/>
                <w:szCs w:val="16"/>
              </w:rPr>
            </w:pPr>
          </w:p>
        </w:tc>
        <w:tc>
          <w:tcPr>
            <w:tcW w:w="1078" w:type="dxa"/>
            <w:vAlign w:val="bottom"/>
          </w:tcPr>
          <w:p w14:paraId="77D52E44" w14:textId="77777777" w:rsidR="00AB2803" w:rsidRPr="00077C79" w:rsidRDefault="00AB2803" w:rsidP="00A71E46">
            <w:pPr>
              <w:snapToGrid w:val="0"/>
              <w:jc w:val="center"/>
              <w:rPr>
                <w:sz w:val="22"/>
                <w:szCs w:val="22"/>
              </w:rPr>
            </w:pPr>
            <w:r w:rsidRPr="00077C79">
              <w:rPr>
                <w:sz w:val="22"/>
                <w:szCs w:val="22"/>
              </w:rPr>
              <w:t>3.74-3,76</w:t>
            </w:r>
          </w:p>
        </w:tc>
        <w:tc>
          <w:tcPr>
            <w:tcW w:w="803" w:type="dxa"/>
            <w:vAlign w:val="bottom"/>
          </w:tcPr>
          <w:p w14:paraId="485CD2C0" w14:textId="77777777" w:rsidR="00AB2803" w:rsidRPr="00077C79" w:rsidRDefault="00AB2803" w:rsidP="00A71E46">
            <w:pPr>
              <w:snapToGrid w:val="0"/>
              <w:jc w:val="center"/>
              <w:rPr>
                <w:sz w:val="22"/>
                <w:szCs w:val="22"/>
              </w:rPr>
            </w:pPr>
            <w:r w:rsidRPr="00077C79">
              <w:rPr>
                <w:sz w:val="22"/>
                <w:szCs w:val="22"/>
              </w:rPr>
              <w:t>150</w:t>
            </w:r>
          </w:p>
        </w:tc>
        <w:tc>
          <w:tcPr>
            <w:tcW w:w="236" w:type="dxa"/>
            <w:vMerge/>
          </w:tcPr>
          <w:p w14:paraId="2C0DE6E5" w14:textId="77777777" w:rsidR="00AB2803" w:rsidRPr="00077C79" w:rsidRDefault="00AB2803" w:rsidP="00A71E46">
            <w:pPr>
              <w:jc w:val="center"/>
              <w:rPr>
                <w:rFonts w:ascii="Arial" w:hAnsi="Arial" w:cs="Arial"/>
                <w:b/>
                <w:sz w:val="16"/>
                <w:szCs w:val="16"/>
              </w:rPr>
            </w:pPr>
          </w:p>
        </w:tc>
        <w:tc>
          <w:tcPr>
            <w:tcW w:w="1208" w:type="dxa"/>
            <w:vAlign w:val="bottom"/>
          </w:tcPr>
          <w:p w14:paraId="2C5F9C2F" w14:textId="77777777" w:rsidR="00AB2803" w:rsidRPr="00077C79" w:rsidRDefault="00AB2803" w:rsidP="00A71E46">
            <w:pPr>
              <w:snapToGrid w:val="0"/>
              <w:jc w:val="center"/>
              <w:rPr>
                <w:b/>
                <w:sz w:val="14"/>
                <w:szCs w:val="14"/>
              </w:rPr>
            </w:pPr>
            <w:proofErr w:type="spellStart"/>
            <w:r w:rsidRPr="00077C79">
              <w:rPr>
                <w:b/>
                <w:spacing w:val="-6"/>
                <w:sz w:val="14"/>
                <w:szCs w:val="14"/>
              </w:rPr>
              <w:t>Меньше</w:t>
            </w:r>
            <w:proofErr w:type="spellEnd"/>
            <w:r w:rsidRPr="00077C79">
              <w:rPr>
                <w:b/>
                <w:sz w:val="14"/>
                <w:szCs w:val="14"/>
              </w:rPr>
              <w:t xml:space="preserve"> 3</w:t>
            </w:r>
          </w:p>
        </w:tc>
        <w:tc>
          <w:tcPr>
            <w:tcW w:w="1107" w:type="dxa"/>
            <w:vAlign w:val="bottom"/>
          </w:tcPr>
          <w:p w14:paraId="6AF78B5E" w14:textId="77777777" w:rsidR="00AB2803" w:rsidRPr="00077C79" w:rsidRDefault="00AB2803" w:rsidP="00A71E46">
            <w:pPr>
              <w:snapToGrid w:val="0"/>
              <w:jc w:val="center"/>
              <w:rPr>
                <w:b/>
                <w:sz w:val="14"/>
                <w:szCs w:val="14"/>
              </w:rPr>
            </w:pPr>
            <w:r w:rsidRPr="00077C79">
              <w:rPr>
                <w:b/>
                <w:sz w:val="14"/>
                <w:szCs w:val="14"/>
              </w:rPr>
              <w:t>Недостатньо</w:t>
            </w:r>
          </w:p>
        </w:tc>
      </w:tr>
      <w:tr w:rsidR="00AB2803" w:rsidRPr="00077C79" w14:paraId="1360F225" w14:textId="77777777" w:rsidTr="00A71E46">
        <w:trPr>
          <w:jc w:val="center"/>
        </w:trPr>
        <w:tc>
          <w:tcPr>
            <w:tcW w:w="1063" w:type="dxa"/>
            <w:vAlign w:val="bottom"/>
          </w:tcPr>
          <w:p w14:paraId="686D7AB0" w14:textId="77777777" w:rsidR="00AB2803" w:rsidRPr="00077C79" w:rsidRDefault="00AB2803" w:rsidP="00A71E46">
            <w:pPr>
              <w:snapToGrid w:val="0"/>
              <w:jc w:val="center"/>
              <w:rPr>
                <w:sz w:val="22"/>
                <w:szCs w:val="22"/>
              </w:rPr>
            </w:pPr>
            <w:r w:rsidRPr="00077C79">
              <w:rPr>
                <w:sz w:val="22"/>
                <w:szCs w:val="22"/>
              </w:rPr>
              <w:t>4.5-4,51</w:t>
            </w:r>
          </w:p>
        </w:tc>
        <w:tc>
          <w:tcPr>
            <w:tcW w:w="794" w:type="dxa"/>
            <w:vAlign w:val="bottom"/>
          </w:tcPr>
          <w:p w14:paraId="4B08B12A" w14:textId="77777777" w:rsidR="00AB2803" w:rsidRPr="00077C79" w:rsidRDefault="00AB2803" w:rsidP="00A71E46">
            <w:pPr>
              <w:snapToGrid w:val="0"/>
              <w:jc w:val="center"/>
              <w:rPr>
                <w:sz w:val="22"/>
                <w:szCs w:val="22"/>
              </w:rPr>
            </w:pPr>
            <w:r w:rsidRPr="00077C79">
              <w:rPr>
                <w:sz w:val="22"/>
                <w:szCs w:val="22"/>
              </w:rPr>
              <w:t>180</w:t>
            </w:r>
          </w:p>
        </w:tc>
        <w:tc>
          <w:tcPr>
            <w:tcW w:w="237" w:type="dxa"/>
            <w:vMerge/>
          </w:tcPr>
          <w:p w14:paraId="2781826F" w14:textId="77777777" w:rsidR="00AB2803" w:rsidRPr="00077C79" w:rsidRDefault="00AB2803" w:rsidP="00A71E46">
            <w:pPr>
              <w:jc w:val="center"/>
              <w:rPr>
                <w:rFonts w:ascii="Arial" w:hAnsi="Arial" w:cs="Arial"/>
                <w:b/>
                <w:sz w:val="16"/>
                <w:szCs w:val="16"/>
              </w:rPr>
            </w:pPr>
          </w:p>
        </w:tc>
        <w:tc>
          <w:tcPr>
            <w:tcW w:w="1078" w:type="dxa"/>
            <w:vAlign w:val="bottom"/>
          </w:tcPr>
          <w:p w14:paraId="2E759E90" w14:textId="77777777" w:rsidR="00AB2803" w:rsidRPr="00077C79" w:rsidRDefault="00AB2803" w:rsidP="00A71E46">
            <w:pPr>
              <w:snapToGrid w:val="0"/>
              <w:jc w:val="center"/>
              <w:rPr>
                <w:sz w:val="22"/>
                <w:szCs w:val="22"/>
              </w:rPr>
            </w:pPr>
            <w:r w:rsidRPr="00077C79">
              <w:rPr>
                <w:sz w:val="22"/>
                <w:szCs w:val="22"/>
              </w:rPr>
              <w:t>3.72-3,73</w:t>
            </w:r>
          </w:p>
        </w:tc>
        <w:tc>
          <w:tcPr>
            <w:tcW w:w="803" w:type="dxa"/>
            <w:vAlign w:val="bottom"/>
          </w:tcPr>
          <w:p w14:paraId="7150C3AA" w14:textId="77777777" w:rsidR="00AB2803" w:rsidRPr="00077C79" w:rsidRDefault="00AB2803" w:rsidP="00A71E46">
            <w:pPr>
              <w:snapToGrid w:val="0"/>
              <w:jc w:val="center"/>
              <w:rPr>
                <w:sz w:val="22"/>
                <w:szCs w:val="22"/>
              </w:rPr>
            </w:pPr>
            <w:r w:rsidRPr="00077C79">
              <w:rPr>
                <w:sz w:val="22"/>
                <w:szCs w:val="22"/>
              </w:rPr>
              <w:t>149</w:t>
            </w:r>
          </w:p>
        </w:tc>
        <w:tc>
          <w:tcPr>
            <w:tcW w:w="236" w:type="dxa"/>
            <w:vMerge/>
            <w:tcBorders>
              <w:right w:val="nil"/>
            </w:tcBorders>
          </w:tcPr>
          <w:p w14:paraId="426F4A4B" w14:textId="77777777" w:rsidR="00AB2803" w:rsidRPr="00077C79" w:rsidRDefault="00AB2803" w:rsidP="00A71E46">
            <w:pPr>
              <w:jc w:val="center"/>
              <w:rPr>
                <w:rFonts w:ascii="Arial" w:hAnsi="Arial" w:cs="Arial"/>
                <w:b/>
                <w:sz w:val="16"/>
                <w:szCs w:val="16"/>
              </w:rPr>
            </w:pPr>
          </w:p>
        </w:tc>
        <w:tc>
          <w:tcPr>
            <w:tcW w:w="1208" w:type="dxa"/>
            <w:vMerge w:val="restart"/>
            <w:tcBorders>
              <w:left w:val="nil"/>
              <w:bottom w:val="nil"/>
              <w:right w:val="nil"/>
            </w:tcBorders>
            <w:vAlign w:val="bottom"/>
          </w:tcPr>
          <w:p w14:paraId="4281EAB3" w14:textId="77777777" w:rsidR="00AB2803" w:rsidRPr="00077C79" w:rsidRDefault="00AB2803" w:rsidP="00A71E46">
            <w:pPr>
              <w:snapToGrid w:val="0"/>
              <w:jc w:val="center"/>
              <w:rPr>
                <w:sz w:val="22"/>
                <w:szCs w:val="22"/>
              </w:rPr>
            </w:pPr>
          </w:p>
        </w:tc>
        <w:tc>
          <w:tcPr>
            <w:tcW w:w="1107" w:type="dxa"/>
            <w:vMerge w:val="restart"/>
            <w:tcBorders>
              <w:left w:val="nil"/>
              <w:bottom w:val="nil"/>
              <w:right w:val="nil"/>
            </w:tcBorders>
            <w:vAlign w:val="bottom"/>
          </w:tcPr>
          <w:p w14:paraId="0D15AB7F" w14:textId="77777777" w:rsidR="00AB2803" w:rsidRPr="00077C79" w:rsidRDefault="00AB2803" w:rsidP="00A71E46">
            <w:pPr>
              <w:snapToGrid w:val="0"/>
              <w:jc w:val="center"/>
              <w:rPr>
                <w:sz w:val="22"/>
                <w:szCs w:val="22"/>
              </w:rPr>
            </w:pPr>
          </w:p>
        </w:tc>
      </w:tr>
      <w:tr w:rsidR="00AB2803" w:rsidRPr="00077C79" w14:paraId="08BB75CD" w14:textId="77777777" w:rsidTr="00A71E46">
        <w:trPr>
          <w:jc w:val="center"/>
        </w:trPr>
        <w:tc>
          <w:tcPr>
            <w:tcW w:w="1063" w:type="dxa"/>
            <w:vAlign w:val="bottom"/>
          </w:tcPr>
          <w:p w14:paraId="0936221A" w14:textId="77777777" w:rsidR="00AB2803" w:rsidRPr="00077C79" w:rsidRDefault="00AB2803" w:rsidP="00A71E46">
            <w:pPr>
              <w:snapToGrid w:val="0"/>
              <w:jc w:val="center"/>
              <w:rPr>
                <w:sz w:val="22"/>
                <w:szCs w:val="22"/>
              </w:rPr>
            </w:pPr>
            <w:r w:rsidRPr="00077C79">
              <w:rPr>
                <w:sz w:val="22"/>
                <w:szCs w:val="22"/>
              </w:rPr>
              <w:t>4.47-4,49</w:t>
            </w:r>
          </w:p>
        </w:tc>
        <w:tc>
          <w:tcPr>
            <w:tcW w:w="794" w:type="dxa"/>
            <w:vAlign w:val="bottom"/>
          </w:tcPr>
          <w:p w14:paraId="7CC6FCCF" w14:textId="77777777" w:rsidR="00AB2803" w:rsidRPr="00077C79" w:rsidRDefault="00AB2803" w:rsidP="00A71E46">
            <w:pPr>
              <w:snapToGrid w:val="0"/>
              <w:jc w:val="center"/>
              <w:rPr>
                <w:sz w:val="22"/>
                <w:szCs w:val="22"/>
              </w:rPr>
            </w:pPr>
            <w:r w:rsidRPr="00077C79">
              <w:rPr>
                <w:sz w:val="22"/>
                <w:szCs w:val="22"/>
              </w:rPr>
              <w:t>179</w:t>
            </w:r>
          </w:p>
        </w:tc>
        <w:tc>
          <w:tcPr>
            <w:tcW w:w="237" w:type="dxa"/>
            <w:vMerge/>
          </w:tcPr>
          <w:p w14:paraId="78DD8855" w14:textId="77777777" w:rsidR="00AB2803" w:rsidRPr="00077C79" w:rsidRDefault="00AB2803" w:rsidP="00A71E46">
            <w:pPr>
              <w:jc w:val="center"/>
              <w:rPr>
                <w:rFonts w:ascii="Arial" w:hAnsi="Arial" w:cs="Arial"/>
                <w:b/>
                <w:sz w:val="16"/>
                <w:szCs w:val="16"/>
              </w:rPr>
            </w:pPr>
          </w:p>
        </w:tc>
        <w:tc>
          <w:tcPr>
            <w:tcW w:w="1078" w:type="dxa"/>
            <w:vAlign w:val="bottom"/>
          </w:tcPr>
          <w:p w14:paraId="65C41DE3" w14:textId="77777777" w:rsidR="00AB2803" w:rsidRPr="00077C79" w:rsidRDefault="00AB2803" w:rsidP="00A71E46">
            <w:pPr>
              <w:snapToGrid w:val="0"/>
              <w:jc w:val="center"/>
              <w:rPr>
                <w:sz w:val="22"/>
                <w:szCs w:val="22"/>
              </w:rPr>
            </w:pPr>
            <w:r w:rsidRPr="00077C79">
              <w:rPr>
                <w:sz w:val="22"/>
                <w:szCs w:val="22"/>
              </w:rPr>
              <w:t>3.7-3,71</w:t>
            </w:r>
          </w:p>
        </w:tc>
        <w:tc>
          <w:tcPr>
            <w:tcW w:w="803" w:type="dxa"/>
            <w:vAlign w:val="bottom"/>
          </w:tcPr>
          <w:p w14:paraId="2FBB74CB" w14:textId="77777777" w:rsidR="00AB2803" w:rsidRPr="00077C79" w:rsidRDefault="00AB2803" w:rsidP="00A71E46">
            <w:pPr>
              <w:snapToGrid w:val="0"/>
              <w:jc w:val="center"/>
              <w:rPr>
                <w:sz w:val="22"/>
                <w:szCs w:val="22"/>
              </w:rPr>
            </w:pPr>
            <w:r w:rsidRPr="00077C79">
              <w:rPr>
                <w:sz w:val="22"/>
                <w:szCs w:val="22"/>
              </w:rPr>
              <w:t>148</w:t>
            </w:r>
          </w:p>
        </w:tc>
        <w:tc>
          <w:tcPr>
            <w:tcW w:w="236" w:type="dxa"/>
            <w:vMerge/>
            <w:tcBorders>
              <w:right w:val="nil"/>
            </w:tcBorders>
          </w:tcPr>
          <w:p w14:paraId="457C55BB" w14:textId="77777777" w:rsidR="00AB2803" w:rsidRPr="00077C79" w:rsidRDefault="00AB2803" w:rsidP="00A71E46">
            <w:pPr>
              <w:jc w:val="center"/>
              <w:rPr>
                <w:rFonts w:ascii="Arial" w:hAnsi="Arial" w:cs="Arial"/>
                <w:b/>
                <w:sz w:val="16"/>
                <w:szCs w:val="16"/>
              </w:rPr>
            </w:pPr>
          </w:p>
        </w:tc>
        <w:tc>
          <w:tcPr>
            <w:tcW w:w="1208" w:type="dxa"/>
            <w:vMerge/>
            <w:tcBorders>
              <w:top w:val="nil"/>
              <w:left w:val="nil"/>
              <w:bottom w:val="nil"/>
              <w:right w:val="nil"/>
            </w:tcBorders>
            <w:vAlign w:val="bottom"/>
          </w:tcPr>
          <w:p w14:paraId="4DF1B36F" w14:textId="77777777" w:rsidR="00AB2803" w:rsidRPr="00077C79" w:rsidRDefault="00AB2803" w:rsidP="00A71E46">
            <w:pPr>
              <w:snapToGrid w:val="0"/>
              <w:jc w:val="center"/>
              <w:rPr>
                <w:b/>
                <w:sz w:val="14"/>
                <w:szCs w:val="14"/>
              </w:rPr>
            </w:pPr>
          </w:p>
        </w:tc>
        <w:tc>
          <w:tcPr>
            <w:tcW w:w="1107" w:type="dxa"/>
            <w:vMerge/>
            <w:tcBorders>
              <w:top w:val="nil"/>
              <w:left w:val="nil"/>
              <w:bottom w:val="nil"/>
              <w:right w:val="nil"/>
            </w:tcBorders>
            <w:vAlign w:val="bottom"/>
          </w:tcPr>
          <w:p w14:paraId="4C7D949F" w14:textId="77777777" w:rsidR="00AB2803" w:rsidRPr="00077C79" w:rsidRDefault="00AB2803" w:rsidP="00A71E46">
            <w:pPr>
              <w:snapToGrid w:val="0"/>
              <w:jc w:val="center"/>
              <w:rPr>
                <w:b/>
                <w:sz w:val="14"/>
                <w:szCs w:val="14"/>
              </w:rPr>
            </w:pPr>
          </w:p>
        </w:tc>
      </w:tr>
      <w:tr w:rsidR="00AB2803" w:rsidRPr="00077C79" w14:paraId="744AF77E" w14:textId="77777777" w:rsidTr="00A71E46">
        <w:trPr>
          <w:jc w:val="center"/>
        </w:trPr>
        <w:tc>
          <w:tcPr>
            <w:tcW w:w="1063" w:type="dxa"/>
            <w:vAlign w:val="bottom"/>
          </w:tcPr>
          <w:p w14:paraId="1AA2EB61" w14:textId="77777777" w:rsidR="00AB2803" w:rsidRPr="00077C79" w:rsidRDefault="00AB2803" w:rsidP="00A71E46">
            <w:pPr>
              <w:snapToGrid w:val="0"/>
              <w:jc w:val="center"/>
              <w:rPr>
                <w:sz w:val="22"/>
                <w:szCs w:val="22"/>
              </w:rPr>
            </w:pPr>
            <w:r w:rsidRPr="00077C79">
              <w:rPr>
                <w:sz w:val="22"/>
                <w:szCs w:val="22"/>
              </w:rPr>
              <w:t>4.45-4,46</w:t>
            </w:r>
          </w:p>
        </w:tc>
        <w:tc>
          <w:tcPr>
            <w:tcW w:w="794" w:type="dxa"/>
            <w:vAlign w:val="bottom"/>
          </w:tcPr>
          <w:p w14:paraId="772C9AA9" w14:textId="77777777" w:rsidR="00AB2803" w:rsidRPr="00077C79" w:rsidRDefault="00AB2803" w:rsidP="00A71E46">
            <w:pPr>
              <w:snapToGrid w:val="0"/>
              <w:jc w:val="center"/>
              <w:rPr>
                <w:sz w:val="22"/>
                <w:szCs w:val="22"/>
              </w:rPr>
            </w:pPr>
            <w:r w:rsidRPr="00077C79">
              <w:rPr>
                <w:sz w:val="22"/>
                <w:szCs w:val="22"/>
              </w:rPr>
              <w:t>178</w:t>
            </w:r>
          </w:p>
        </w:tc>
        <w:tc>
          <w:tcPr>
            <w:tcW w:w="237" w:type="dxa"/>
            <w:vMerge/>
          </w:tcPr>
          <w:p w14:paraId="05364EF7" w14:textId="77777777" w:rsidR="00AB2803" w:rsidRPr="00077C79" w:rsidRDefault="00AB2803" w:rsidP="00A71E46">
            <w:pPr>
              <w:jc w:val="center"/>
              <w:rPr>
                <w:rFonts w:ascii="Arial" w:hAnsi="Arial" w:cs="Arial"/>
                <w:b/>
                <w:sz w:val="16"/>
                <w:szCs w:val="16"/>
              </w:rPr>
            </w:pPr>
          </w:p>
        </w:tc>
        <w:tc>
          <w:tcPr>
            <w:tcW w:w="1078" w:type="dxa"/>
            <w:vAlign w:val="bottom"/>
          </w:tcPr>
          <w:p w14:paraId="0F802017" w14:textId="77777777" w:rsidR="00AB2803" w:rsidRPr="00077C79" w:rsidRDefault="00AB2803" w:rsidP="00A71E46">
            <w:pPr>
              <w:snapToGrid w:val="0"/>
              <w:jc w:val="center"/>
              <w:rPr>
                <w:sz w:val="22"/>
                <w:szCs w:val="22"/>
              </w:rPr>
            </w:pPr>
            <w:r w:rsidRPr="00077C79">
              <w:rPr>
                <w:sz w:val="22"/>
                <w:szCs w:val="22"/>
              </w:rPr>
              <w:t>3.67-3,69</w:t>
            </w:r>
          </w:p>
        </w:tc>
        <w:tc>
          <w:tcPr>
            <w:tcW w:w="803" w:type="dxa"/>
            <w:vAlign w:val="bottom"/>
          </w:tcPr>
          <w:p w14:paraId="415BDB56" w14:textId="77777777" w:rsidR="00AB2803" w:rsidRPr="00077C79" w:rsidRDefault="00AB2803" w:rsidP="00A71E46">
            <w:pPr>
              <w:snapToGrid w:val="0"/>
              <w:jc w:val="center"/>
              <w:rPr>
                <w:sz w:val="22"/>
                <w:szCs w:val="22"/>
              </w:rPr>
            </w:pPr>
            <w:r w:rsidRPr="00077C79">
              <w:rPr>
                <w:sz w:val="22"/>
                <w:szCs w:val="22"/>
              </w:rPr>
              <w:t>147</w:t>
            </w:r>
          </w:p>
        </w:tc>
        <w:tc>
          <w:tcPr>
            <w:tcW w:w="236" w:type="dxa"/>
            <w:vMerge/>
            <w:tcBorders>
              <w:right w:val="nil"/>
            </w:tcBorders>
          </w:tcPr>
          <w:p w14:paraId="7BFA48EE" w14:textId="77777777" w:rsidR="00AB2803" w:rsidRPr="00077C79" w:rsidRDefault="00AB2803" w:rsidP="00A71E46">
            <w:pPr>
              <w:jc w:val="center"/>
              <w:rPr>
                <w:rFonts w:ascii="Arial" w:hAnsi="Arial" w:cs="Arial"/>
                <w:b/>
                <w:sz w:val="16"/>
                <w:szCs w:val="16"/>
              </w:rPr>
            </w:pPr>
          </w:p>
        </w:tc>
        <w:tc>
          <w:tcPr>
            <w:tcW w:w="1208" w:type="dxa"/>
            <w:vMerge w:val="restart"/>
            <w:tcBorders>
              <w:top w:val="nil"/>
              <w:left w:val="nil"/>
              <w:bottom w:val="nil"/>
              <w:right w:val="nil"/>
            </w:tcBorders>
            <w:vAlign w:val="bottom"/>
          </w:tcPr>
          <w:p w14:paraId="4BCCD8BB" w14:textId="77777777" w:rsidR="00AB2803" w:rsidRPr="00077C79" w:rsidRDefault="00AB2803" w:rsidP="00A71E46">
            <w:pPr>
              <w:snapToGrid w:val="0"/>
              <w:jc w:val="center"/>
              <w:rPr>
                <w:b/>
                <w:sz w:val="14"/>
                <w:szCs w:val="14"/>
              </w:rPr>
            </w:pPr>
          </w:p>
        </w:tc>
        <w:tc>
          <w:tcPr>
            <w:tcW w:w="1107" w:type="dxa"/>
            <w:tcBorders>
              <w:top w:val="nil"/>
              <w:left w:val="nil"/>
              <w:bottom w:val="nil"/>
              <w:right w:val="nil"/>
            </w:tcBorders>
            <w:vAlign w:val="bottom"/>
          </w:tcPr>
          <w:p w14:paraId="0CA36AF5" w14:textId="77777777" w:rsidR="00AB2803" w:rsidRPr="00077C79" w:rsidRDefault="00AB2803" w:rsidP="00A71E46">
            <w:pPr>
              <w:snapToGrid w:val="0"/>
              <w:jc w:val="center"/>
              <w:rPr>
                <w:b/>
                <w:sz w:val="14"/>
                <w:szCs w:val="14"/>
              </w:rPr>
            </w:pPr>
          </w:p>
        </w:tc>
      </w:tr>
      <w:tr w:rsidR="00AB2803" w:rsidRPr="00077C79" w14:paraId="39038B92" w14:textId="77777777" w:rsidTr="00A71E46">
        <w:trPr>
          <w:jc w:val="center"/>
        </w:trPr>
        <w:tc>
          <w:tcPr>
            <w:tcW w:w="1063" w:type="dxa"/>
            <w:vAlign w:val="bottom"/>
          </w:tcPr>
          <w:p w14:paraId="7B058957" w14:textId="77777777" w:rsidR="00AB2803" w:rsidRPr="00077C79" w:rsidRDefault="00AB2803" w:rsidP="00A71E46">
            <w:pPr>
              <w:snapToGrid w:val="0"/>
              <w:jc w:val="center"/>
              <w:rPr>
                <w:sz w:val="22"/>
                <w:szCs w:val="22"/>
              </w:rPr>
            </w:pPr>
            <w:r w:rsidRPr="00077C79">
              <w:rPr>
                <w:sz w:val="22"/>
                <w:szCs w:val="22"/>
              </w:rPr>
              <w:t>4.42-4,44</w:t>
            </w:r>
          </w:p>
        </w:tc>
        <w:tc>
          <w:tcPr>
            <w:tcW w:w="794" w:type="dxa"/>
            <w:vAlign w:val="bottom"/>
          </w:tcPr>
          <w:p w14:paraId="1E72D674" w14:textId="77777777" w:rsidR="00AB2803" w:rsidRPr="00077C79" w:rsidRDefault="00AB2803" w:rsidP="00A71E46">
            <w:pPr>
              <w:snapToGrid w:val="0"/>
              <w:jc w:val="center"/>
              <w:rPr>
                <w:sz w:val="22"/>
                <w:szCs w:val="22"/>
              </w:rPr>
            </w:pPr>
            <w:r w:rsidRPr="00077C79">
              <w:rPr>
                <w:sz w:val="22"/>
                <w:szCs w:val="22"/>
              </w:rPr>
              <w:t>177</w:t>
            </w:r>
          </w:p>
        </w:tc>
        <w:tc>
          <w:tcPr>
            <w:tcW w:w="237" w:type="dxa"/>
            <w:vMerge/>
          </w:tcPr>
          <w:p w14:paraId="3699DFC1" w14:textId="77777777" w:rsidR="00AB2803" w:rsidRPr="00077C79" w:rsidRDefault="00AB2803" w:rsidP="00A71E46">
            <w:pPr>
              <w:jc w:val="center"/>
              <w:rPr>
                <w:rFonts w:ascii="Arial" w:hAnsi="Arial" w:cs="Arial"/>
                <w:b/>
                <w:sz w:val="16"/>
                <w:szCs w:val="16"/>
              </w:rPr>
            </w:pPr>
          </w:p>
        </w:tc>
        <w:tc>
          <w:tcPr>
            <w:tcW w:w="1078" w:type="dxa"/>
            <w:vAlign w:val="bottom"/>
          </w:tcPr>
          <w:p w14:paraId="4829D11F" w14:textId="77777777" w:rsidR="00AB2803" w:rsidRPr="00077C79" w:rsidRDefault="00AB2803" w:rsidP="00A71E46">
            <w:pPr>
              <w:snapToGrid w:val="0"/>
              <w:jc w:val="center"/>
              <w:rPr>
                <w:sz w:val="22"/>
                <w:szCs w:val="22"/>
              </w:rPr>
            </w:pPr>
            <w:r w:rsidRPr="00077C79">
              <w:rPr>
                <w:sz w:val="22"/>
                <w:szCs w:val="22"/>
              </w:rPr>
              <w:t>3.65-3,66</w:t>
            </w:r>
          </w:p>
        </w:tc>
        <w:tc>
          <w:tcPr>
            <w:tcW w:w="803" w:type="dxa"/>
            <w:vAlign w:val="bottom"/>
          </w:tcPr>
          <w:p w14:paraId="07485C38" w14:textId="77777777" w:rsidR="00AB2803" w:rsidRPr="00077C79" w:rsidRDefault="00AB2803" w:rsidP="00A71E46">
            <w:pPr>
              <w:snapToGrid w:val="0"/>
              <w:jc w:val="center"/>
              <w:rPr>
                <w:sz w:val="22"/>
                <w:szCs w:val="22"/>
              </w:rPr>
            </w:pPr>
            <w:r w:rsidRPr="00077C79">
              <w:rPr>
                <w:sz w:val="22"/>
                <w:szCs w:val="22"/>
              </w:rPr>
              <w:t>146</w:t>
            </w:r>
          </w:p>
        </w:tc>
        <w:tc>
          <w:tcPr>
            <w:tcW w:w="236" w:type="dxa"/>
            <w:vMerge/>
            <w:tcBorders>
              <w:right w:val="nil"/>
            </w:tcBorders>
          </w:tcPr>
          <w:p w14:paraId="7E068E88" w14:textId="77777777" w:rsidR="00AB2803" w:rsidRPr="00077C79" w:rsidRDefault="00AB2803" w:rsidP="00A71E46">
            <w:pPr>
              <w:jc w:val="center"/>
              <w:rPr>
                <w:rFonts w:ascii="Arial" w:hAnsi="Arial" w:cs="Arial"/>
                <w:b/>
                <w:sz w:val="16"/>
                <w:szCs w:val="16"/>
              </w:rPr>
            </w:pPr>
          </w:p>
        </w:tc>
        <w:tc>
          <w:tcPr>
            <w:tcW w:w="1208" w:type="dxa"/>
            <w:vMerge/>
            <w:tcBorders>
              <w:top w:val="nil"/>
              <w:left w:val="nil"/>
              <w:bottom w:val="nil"/>
              <w:right w:val="nil"/>
            </w:tcBorders>
            <w:vAlign w:val="bottom"/>
          </w:tcPr>
          <w:p w14:paraId="5C96EE77" w14:textId="77777777" w:rsidR="00AB2803" w:rsidRPr="00077C79" w:rsidRDefault="00AB2803" w:rsidP="00A71E46">
            <w:pPr>
              <w:snapToGrid w:val="0"/>
              <w:jc w:val="center"/>
              <w:rPr>
                <w:sz w:val="22"/>
                <w:szCs w:val="22"/>
              </w:rPr>
            </w:pPr>
          </w:p>
        </w:tc>
        <w:tc>
          <w:tcPr>
            <w:tcW w:w="1107" w:type="dxa"/>
            <w:tcBorders>
              <w:top w:val="nil"/>
              <w:left w:val="nil"/>
              <w:bottom w:val="nil"/>
              <w:right w:val="nil"/>
            </w:tcBorders>
            <w:vAlign w:val="bottom"/>
          </w:tcPr>
          <w:p w14:paraId="25473D33" w14:textId="77777777" w:rsidR="00AB2803" w:rsidRPr="00077C79" w:rsidRDefault="00AB2803" w:rsidP="00A71E46">
            <w:pPr>
              <w:snapToGrid w:val="0"/>
              <w:jc w:val="center"/>
              <w:rPr>
                <w:sz w:val="22"/>
                <w:szCs w:val="22"/>
              </w:rPr>
            </w:pPr>
          </w:p>
        </w:tc>
      </w:tr>
      <w:tr w:rsidR="00AB2803" w:rsidRPr="00077C79" w14:paraId="6193D966" w14:textId="77777777" w:rsidTr="00A71E46">
        <w:trPr>
          <w:jc w:val="center"/>
        </w:trPr>
        <w:tc>
          <w:tcPr>
            <w:tcW w:w="1063" w:type="dxa"/>
            <w:vAlign w:val="bottom"/>
          </w:tcPr>
          <w:p w14:paraId="580E22CD" w14:textId="77777777" w:rsidR="00AB2803" w:rsidRPr="00077C79" w:rsidRDefault="00AB2803" w:rsidP="00A71E46">
            <w:pPr>
              <w:snapToGrid w:val="0"/>
              <w:jc w:val="center"/>
              <w:rPr>
                <w:sz w:val="22"/>
                <w:szCs w:val="22"/>
              </w:rPr>
            </w:pPr>
            <w:r w:rsidRPr="00077C79">
              <w:rPr>
                <w:sz w:val="22"/>
                <w:szCs w:val="22"/>
              </w:rPr>
              <w:t>4.4-4,41</w:t>
            </w:r>
          </w:p>
        </w:tc>
        <w:tc>
          <w:tcPr>
            <w:tcW w:w="794" w:type="dxa"/>
            <w:vAlign w:val="bottom"/>
          </w:tcPr>
          <w:p w14:paraId="3159E63E" w14:textId="77777777" w:rsidR="00AB2803" w:rsidRPr="00077C79" w:rsidRDefault="00AB2803" w:rsidP="00A71E46">
            <w:pPr>
              <w:snapToGrid w:val="0"/>
              <w:jc w:val="center"/>
              <w:rPr>
                <w:sz w:val="22"/>
                <w:szCs w:val="22"/>
              </w:rPr>
            </w:pPr>
            <w:r w:rsidRPr="00077C79">
              <w:rPr>
                <w:sz w:val="22"/>
                <w:szCs w:val="22"/>
              </w:rPr>
              <w:t>176</w:t>
            </w:r>
          </w:p>
        </w:tc>
        <w:tc>
          <w:tcPr>
            <w:tcW w:w="237" w:type="dxa"/>
            <w:vMerge/>
          </w:tcPr>
          <w:p w14:paraId="60E2B535" w14:textId="77777777" w:rsidR="00AB2803" w:rsidRPr="00077C79" w:rsidRDefault="00AB2803" w:rsidP="00A71E46">
            <w:pPr>
              <w:jc w:val="center"/>
              <w:rPr>
                <w:rFonts w:ascii="Arial" w:hAnsi="Arial" w:cs="Arial"/>
                <w:b/>
                <w:sz w:val="16"/>
                <w:szCs w:val="16"/>
              </w:rPr>
            </w:pPr>
          </w:p>
        </w:tc>
        <w:tc>
          <w:tcPr>
            <w:tcW w:w="1078" w:type="dxa"/>
            <w:vAlign w:val="bottom"/>
          </w:tcPr>
          <w:p w14:paraId="744EA68A" w14:textId="77777777" w:rsidR="00AB2803" w:rsidRPr="00077C79" w:rsidRDefault="00AB2803" w:rsidP="00A71E46">
            <w:pPr>
              <w:snapToGrid w:val="0"/>
              <w:jc w:val="center"/>
              <w:rPr>
                <w:sz w:val="22"/>
                <w:szCs w:val="22"/>
              </w:rPr>
            </w:pPr>
            <w:r w:rsidRPr="00077C79">
              <w:rPr>
                <w:sz w:val="22"/>
                <w:szCs w:val="22"/>
              </w:rPr>
              <w:t>3.62-3,64</w:t>
            </w:r>
          </w:p>
        </w:tc>
        <w:tc>
          <w:tcPr>
            <w:tcW w:w="803" w:type="dxa"/>
            <w:vAlign w:val="bottom"/>
          </w:tcPr>
          <w:p w14:paraId="0857F8BE" w14:textId="77777777" w:rsidR="00AB2803" w:rsidRPr="00077C79" w:rsidRDefault="00AB2803" w:rsidP="00A71E46">
            <w:pPr>
              <w:snapToGrid w:val="0"/>
              <w:jc w:val="center"/>
              <w:rPr>
                <w:sz w:val="22"/>
                <w:szCs w:val="22"/>
              </w:rPr>
            </w:pPr>
            <w:r w:rsidRPr="00077C79">
              <w:rPr>
                <w:sz w:val="22"/>
                <w:szCs w:val="22"/>
              </w:rPr>
              <w:t>145</w:t>
            </w:r>
          </w:p>
        </w:tc>
        <w:tc>
          <w:tcPr>
            <w:tcW w:w="236" w:type="dxa"/>
            <w:vMerge/>
            <w:tcBorders>
              <w:right w:val="nil"/>
            </w:tcBorders>
          </w:tcPr>
          <w:p w14:paraId="31EE4733" w14:textId="77777777" w:rsidR="00AB2803" w:rsidRPr="00077C79" w:rsidRDefault="00AB2803" w:rsidP="00A71E46">
            <w:pPr>
              <w:jc w:val="center"/>
              <w:rPr>
                <w:rFonts w:ascii="Arial" w:hAnsi="Arial" w:cs="Arial"/>
                <w:b/>
                <w:sz w:val="16"/>
                <w:szCs w:val="16"/>
              </w:rPr>
            </w:pPr>
          </w:p>
        </w:tc>
        <w:tc>
          <w:tcPr>
            <w:tcW w:w="1208" w:type="dxa"/>
            <w:tcBorders>
              <w:top w:val="nil"/>
              <w:left w:val="nil"/>
              <w:bottom w:val="nil"/>
              <w:right w:val="nil"/>
            </w:tcBorders>
            <w:vAlign w:val="bottom"/>
          </w:tcPr>
          <w:p w14:paraId="1D2E2F85" w14:textId="77777777" w:rsidR="00AB2803" w:rsidRPr="00077C79" w:rsidRDefault="00AB2803" w:rsidP="00A71E46">
            <w:pPr>
              <w:snapToGrid w:val="0"/>
              <w:jc w:val="center"/>
              <w:rPr>
                <w:sz w:val="22"/>
                <w:szCs w:val="22"/>
              </w:rPr>
            </w:pPr>
          </w:p>
        </w:tc>
        <w:tc>
          <w:tcPr>
            <w:tcW w:w="1107" w:type="dxa"/>
            <w:tcBorders>
              <w:top w:val="nil"/>
              <w:left w:val="nil"/>
              <w:bottom w:val="nil"/>
              <w:right w:val="nil"/>
            </w:tcBorders>
            <w:vAlign w:val="bottom"/>
          </w:tcPr>
          <w:p w14:paraId="0FE1B971" w14:textId="77777777" w:rsidR="00AB2803" w:rsidRPr="00077C79" w:rsidRDefault="00AB2803" w:rsidP="00A71E46">
            <w:pPr>
              <w:snapToGrid w:val="0"/>
              <w:jc w:val="center"/>
              <w:rPr>
                <w:sz w:val="22"/>
                <w:szCs w:val="22"/>
              </w:rPr>
            </w:pPr>
          </w:p>
        </w:tc>
      </w:tr>
      <w:tr w:rsidR="00AB2803" w:rsidRPr="00077C79" w14:paraId="0B7E4274" w14:textId="77777777" w:rsidTr="00A71E46">
        <w:trPr>
          <w:jc w:val="center"/>
        </w:trPr>
        <w:tc>
          <w:tcPr>
            <w:tcW w:w="1063" w:type="dxa"/>
            <w:vAlign w:val="bottom"/>
          </w:tcPr>
          <w:p w14:paraId="0008047C" w14:textId="77777777" w:rsidR="00AB2803" w:rsidRPr="00077C79" w:rsidRDefault="00AB2803" w:rsidP="00A71E46">
            <w:pPr>
              <w:snapToGrid w:val="0"/>
              <w:jc w:val="center"/>
              <w:rPr>
                <w:sz w:val="22"/>
                <w:szCs w:val="22"/>
              </w:rPr>
            </w:pPr>
            <w:r w:rsidRPr="00077C79">
              <w:rPr>
                <w:sz w:val="22"/>
                <w:szCs w:val="22"/>
              </w:rPr>
              <w:t>4.37-4,39</w:t>
            </w:r>
          </w:p>
        </w:tc>
        <w:tc>
          <w:tcPr>
            <w:tcW w:w="794" w:type="dxa"/>
            <w:vAlign w:val="bottom"/>
          </w:tcPr>
          <w:p w14:paraId="4EA0C823" w14:textId="77777777" w:rsidR="00AB2803" w:rsidRPr="00077C79" w:rsidRDefault="00AB2803" w:rsidP="00A71E46">
            <w:pPr>
              <w:snapToGrid w:val="0"/>
              <w:jc w:val="center"/>
              <w:rPr>
                <w:sz w:val="22"/>
                <w:szCs w:val="22"/>
              </w:rPr>
            </w:pPr>
            <w:r w:rsidRPr="00077C79">
              <w:rPr>
                <w:sz w:val="22"/>
                <w:szCs w:val="22"/>
              </w:rPr>
              <w:t>175</w:t>
            </w:r>
          </w:p>
        </w:tc>
        <w:tc>
          <w:tcPr>
            <w:tcW w:w="237" w:type="dxa"/>
            <w:vMerge/>
          </w:tcPr>
          <w:p w14:paraId="092ABE50" w14:textId="77777777" w:rsidR="00AB2803" w:rsidRPr="00077C79" w:rsidRDefault="00AB2803" w:rsidP="00A71E46">
            <w:pPr>
              <w:jc w:val="center"/>
              <w:rPr>
                <w:rFonts w:ascii="Arial" w:hAnsi="Arial" w:cs="Arial"/>
                <w:b/>
                <w:sz w:val="16"/>
                <w:szCs w:val="16"/>
              </w:rPr>
            </w:pPr>
          </w:p>
        </w:tc>
        <w:tc>
          <w:tcPr>
            <w:tcW w:w="1078" w:type="dxa"/>
            <w:vAlign w:val="bottom"/>
          </w:tcPr>
          <w:p w14:paraId="47D3AAC6" w14:textId="77777777" w:rsidR="00AB2803" w:rsidRPr="00077C79" w:rsidRDefault="00AB2803" w:rsidP="00A71E46">
            <w:pPr>
              <w:snapToGrid w:val="0"/>
              <w:jc w:val="center"/>
              <w:rPr>
                <w:sz w:val="22"/>
                <w:szCs w:val="22"/>
              </w:rPr>
            </w:pPr>
            <w:r w:rsidRPr="00077C79">
              <w:rPr>
                <w:sz w:val="22"/>
                <w:szCs w:val="22"/>
              </w:rPr>
              <w:t>3.6-3,61</w:t>
            </w:r>
          </w:p>
        </w:tc>
        <w:tc>
          <w:tcPr>
            <w:tcW w:w="803" w:type="dxa"/>
            <w:vAlign w:val="bottom"/>
          </w:tcPr>
          <w:p w14:paraId="1E4B521C" w14:textId="77777777" w:rsidR="00AB2803" w:rsidRPr="00077C79" w:rsidRDefault="00AB2803" w:rsidP="00A71E46">
            <w:pPr>
              <w:snapToGrid w:val="0"/>
              <w:jc w:val="center"/>
              <w:rPr>
                <w:sz w:val="22"/>
                <w:szCs w:val="22"/>
              </w:rPr>
            </w:pPr>
            <w:r w:rsidRPr="00077C79">
              <w:rPr>
                <w:sz w:val="22"/>
                <w:szCs w:val="22"/>
              </w:rPr>
              <w:t>144</w:t>
            </w:r>
          </w:p>
        </w:tc>
        <w:tc>
          <w:tcPr>
            <w:tcW w:w="236" w:type="dxa"/>
            <w:vMerge/>
            <w:tcBorders>
              <w:right w:val="nil"/>
            </w:tcBorders>
          </w:tcPr>
          <w:p w14:paraId="4A99D064" w14:textId="77777777" w:rsidR="00AB2803" w:rsidRPr="00077C79" w:rsidRDefault="00AB2803" w:rsidP="00A71E46">
            <w:pPr>
              <w:jc w:val="center"/>
              <w:rPr>
                <w:rFonts w:ascii="Arial" w:hAnsi="Arial" w:cs="Arial"/>
                <w:b/>
                <w:sz w:val="16"/>
                <w:szCs w:val="16"/>
              </w:rPr>
            </w:pPr>
          </w:p>
        </w:tc>
        <w:tc>
          <w:tcPr>
            <w:tcW w:w="1208" w:type="dxa"/>
            <w:tcBorders>
              <w:top w:val="nil"/>
              <w:left w:val="nil"/>
              <w:bottom w:val="nil"/>
              <w:right w:val="nil"/>
            </w:tcBorders>
            <w:vAlign w:val="bottom"/>
          </w:tcPr>
          <w:p w14:paraId="09DC6C77" w14:textId="77777777" w:rsidR="00AB2803" w:rsidRPr="00077C79" w:rsidRDefault="00AB2803" w:rsidP="00A71E46">
            <w:pPr>
              <w:snapToGrid w:val="0"/>
              <w:jc w:val="center"/>
              <w:rPr>
                <w:b/>
                <w:sz w:val="14"/>
                <w:szCs w:val="14"/>
              </w:rPr>
            </w:pPr>
          </w:p>
        </w:tc>
        <w:tc>
          <w:tcPr>
            <w:tcW w:w="1107" w:type="dxa"/>
            <w:tcBorders>
              <w:top w:val="nil"/>
              <w:left w:val="nil"/>
              <w:bottom w:val="nil"/>
              <w:right w:val="nil"/>
            </w:tcBorders>
            <w:vAlign w:val="bottom"/>
          </w:tcPr>
          <w:p w14:paraId="6839C66D" w14:textId="77777777" w:rsidR="00AB2803" w:rsidRPr="00077C79" w:rsidRDefault="00AB2803" w:rsidP="00A71E46">
            <w:pPr>
              <w:snapToGrid w:val="0"/>
              <w:jc w:val="center"/>
              <w:rPr>
                <w:b/>
                <w:sz w:val="14"/>
                <w:szCs w:val="14"/>
              </w:rPr>
            </w:pPr>
          </w:p>
        </w:tc>
      </w:tr>
      <w:tr w:rsidR="00AB2803" w:rsidRPr="00077C79" w14:paraId="300EEECA" w14:textId="77777777" w:rsidTr="00A71E46">
        <w:trPr>
          <w:jc w:val="center"/>
        </w:trPr>
        <w:tc>
          <w:tcPr>
            <w:tcW w:w="1063" w:type="dxa"/>
            <w:vAlign w:val="bottom"/>
          </w:tcPr>
          <w:p w14:paraId="05C8237A" w14:textId="77777777" w:rsidR="00AB2803" w:rsidRPr="00077C79" w:rsidRDefault="00AB2803" w:rsidP="00A71E46">
            <w:pPr>
              <w:snapToGrid w:val="0"/>
              <w:jc w:val="center"/>
              <w:rPr>
                <w:sz w:val="22"/>
                <w:szCs w:val="22"/>
              </w:rPr>
            </w:pPr>
            <w:r w:rsidRPr="00077C79">
              <w:rPr>
                <w:sz w:val="22"/>
                <w:szCs w:val="22"/>
              </w:rPr>
              <w:t>4.35-4,36</w:t>
            </w:r>
          </w:p>
        </w:tc>
        <w:tc>
          <w:tcPr>
            <w:tcW w:w="794" w:type="dxa"/>
            <w:vAlign w:val="bottom"/>
          </w:tcPr>
          <w:p w14:paraId="6A05AFCC" w14:textId="77777777" w:rsidR="00AB2803" w:rsidRPr="00077C79" w:rsidRDefault="00AB2803" w:rsidP="00A71E46">
            <w:pPr>
              <w:snapToGrid w:val="0"/>
              <w:jc w:val="center"/>
              <w:rPr>
                <w:sz w:val="22"/>
                <w:szCs w:val="22"/>
              </w:rPr>
            </w:pPr>
            <w:r w:rsidRPr="00077C79">
              <w:rPr>
                <w:sz w:val="22"/>
                <w:szCs w:val="22"/>
              </w:rPr>
              <w:t>174</w:t>
            </w:r>
          </w:p>
        </w:tc>
        <w:tc>
          <w:tcPr>
            <w:tcW w:w="237" w:type="dxa"/>
            <w:vMerge/>
          </w:tcPr>
          <w:p w14:paraId="773612F4" w14:textId="77777777" w:rsidR="00AB2803" w:rsidRPr="00077C79" w:rsidRDefault="00AB2803" w:rsidP="00A71E46">
            <w:pPr>
              <w:jc w:val="center"/>
              <w:rPr>
                <w:rFonts w:ascii="Arial" w:hAnsi="Arial" w:cs="Arial"/>
                <w:b/>
                <w:sz w:val="16"/>
                <w:szCs w:val="16"/>
              </w:rPr>
            </w:pPr>
          </w:p>
        </w:tc>
        <w:tc>
          <w:tcPr>
            <w:tcW w:w="1078" w:type="dxa"/>
            <w:vAlign w:val="bottom"/>
          </w:tcPr>
          <w:p w14:paraId="7081FF6B" w14:textId="77777777" w:rsidR="00AB2803" w:rsidRPr="00077C79" w:rsidRDefault="00AB2803" w:rsidP="00A71E46">
            <w:pPr>
              <w:snapToGrid w:val="0"/>
              <w:jc w:val="center"/>
              <w:rPr>
                <w:sz w:val="22"/>
                <w:szCs w:val="22"/>
              </w:rPr>
            </w:pPr>
            <w:r w:rsidRPr="00077C79">
              <w:rPr>
                <w:sz w:val="22"/>
                <w:szCs w:val="22"/>
              </w:rPr>
              <w:t>3.57-3,59</w:t>
            </w:r>
          </w:p>
        </w:tc>
        <w:tc>
          <w:tcPr>
            <w:tcW w:w="803" w:type="dxa"/>
            <w:vAlign w:val="bottom"/>
          </w:tcPr>
          <w:p w14:paraId="4630918C" w14:textId="77777777" w:rsidR="00AB2803" w:rsidRPr="00077C79" w:rsidRDefault="00AB2803" w:rsidP="00A71E46">
            <w:pPr>
              <w:snapToGrid w:val="0"/>
              <w:jc w:val="center"/>
              <w:rPr>
                <w:sz w:val="22"/>
                <w:szCs w:val="22"/>
              </w:rPr>
            </w:pPr>
            <w:r w:rsidRPr="00077C79">
              <w:rPr>
                <w:sz w:val="22"/>
                <w:szCs w:val="22"/>
              </w:rPr>
              <w:t>143</w:t>
            </w:r>
          </w:p>
        </w:tc>
        <w:tc>
          <w:tcPr>
            <w:tcW w:w="236" w:type="dxa"/>
            <w:vMerge/>
            <w:tcBorders>
              <w:right w:val="nil"/>
            </w:tcBorders>
          </w:tcPr>
          <w:p w14:paraId="504C946E" w14:textId="77777777" w:rsidR="00AB2803" w:rsidRPr="00077C79" w:rsidRDefault="00AB2803" w:rsidP="00A71E46">
            <w:pPr>
              <w:jc w:val="center"/>
              <w:rPr>
                <w:rFonts w:ascii="Arial" w:hAnsi="Arial" w:cs="Arial"/>
                <w:b/>
                <w:sz w:val="16"/>
                <w:szCs w:val="16"/>
              </w:rPr>
            </w:pPr>
          </w:p>
        </w:tc>
        <w:tc>
          <w:tcPr>
            <w:tcW w:w="1208" w:type="dxa"/>
            <w:tcBorders>
              <w:top w:val="nil"/>
              <w:left w:val="nil"/>
              <w:bottom w:val="nil"/>
              <w:right w:val="nil"/>
            </w:tcBorders>
          </w:tcPr>
          <w:p w14:paraId="24E7215F" w14:textId="77777777" w:rsidR="00AB2803" w:rsidRPr="00077C79" w:rsidRDefault="00AB2803" w:rsidP="00A71E46">
            <w:pPr>
              <w:jc w:val="center"/>
              <w:rPr>
                <w:rFonts w:ascii="Arial" w:hAnsi="Arial" w:cs="Arial"/>
                <w:b/>
                <w:sz w:val="16"/>
                <w:szCs w:val="16"/>
              </w:rPr>
            </w:pPr>
          </w:p>
        </w:tc>
        <w:tc>
          <w:tcPr>
            <w:tcW w:w="1107" w:type="dxa"/>
            <w:tcBorders>
              <w:top w:val="nil"/>
              <w:left w:val="nil"/>
              <w:bottom w:val="nil"/>
              <w:right w:val="nil"/>
            </w:tcBorders>
          </w:tcPr>
          <w:p w14:paraId="51F7F215" w14:textId="77777777" w:rsidR="00AB2803" w:rsidRPr="00077C79" w:rsidRDefault="00AB2803" w:rsidP="00A71E46">
            <w:pPr>
              <w:jc w:val="center"/>
              <w:rPr>
                <w:rFonts w:ascii="Arial" w:hAnsi="Arial" w:cs="Arial"/>
                <w:b/>
                <w:sz w:val="16"/>
                <w:szCs w:val="16"/>
              </w:rPr>
            </w:pPr>
          </w:p>
        </w:tc>
      </w:tr>
      <w:tr w:rsidR="00AB2803" w:rsidRPr="00077C79" w14:paraId="4C234A06" w14:textId="77777777" w:rsidTr="00A71E46">
        <w:trPr>
          <w:jc w:val="center"/>
        </w:trPr>
        <w:tc>
          <w:tcPr>
            <w:tcW w:w="1063" w:type="dxa"/>
            <w:vAlign w:val="bottom"/>
          </w:tcPr>
          <w:p w14:paraId="47EB8915" w14:textId="77777777" w:rsidR="00AB2803" w:rsidRPr="00077C79" w:rsidRDefault="00AB2803" w:rsidP="00A71E46">
            <w:pPr>
              <w:snapToGrid w:val="0"/>
              <w:jc w:val="center"/>
              <w:rPr>
                <w:sz w:val="22"/>
                <w:szCs w:val="22"/>
              </w:rPr>
            </w:pPr>
            <w:r w:rsidRPr="00077C79">
              <w:rPr>
                <w:sz w:val="22"/>
                <w:szCs w:val="22"/>
              </w:rPr>
              <w:t>4.32-4,34</w:t>
            </w:r>
          </w:p>
        </w:tc>
        <w:tc>
          <w:tcPr>
            <w:tcW w:w="794" w:type="dxa"/>
            <w:vAlign w:val="bottom"/>
          </w:tcPr>
          <w:p w14:paraId="31F6D255" w14:textId="77777777" w:rsidR="00AB2803" w:rsidRPr="00077C79" w:rsidRDefault="00AB2803" w:rsidP="00A71E46">
            <w:pPr>
              <w:snapToGrid w:val="0"/>
              <w:jc w:val="center"/>
              <w:rPr>
                <w:sz w:val="22"/>
                <w:szCs w:val="22"/>
              </w:rPr>
            </w:pPr>
            <w:r w:rsidRPr="00077C79">
              <w:rPr>
                <w:sz w:val="22"/>
                <w:szCs w:val="22"/>
              </w:rPr>
              <w:t>173</w:t>
            </w:r>
          </w:p>
        </w:tc>
        <w:tc>
          <w:tcPr>
            <w:tcW w:w="237" w:type="dxa"/>
            <w:vMerge/>
          </w:tcPr>
          <w:p w14:paraId="64EFC957" w14:textId="77777777" w:rsidR="00AB2803" w:rsidRPr="00077C79" w:rsidRDefault="00AB2803" w:rsidP="00A71E46">
            <w:pPr>
              <w:jc w:val="center"/>
              <w:rPr>
                <w:rFonts w:ascii="Arial" w:hAnsi="Arial" w:cs="Arial"/>
                <w:b/>
                <w:sz w:val="16"/>
                <w:szCs w:val="16"/>
              </w:rPr>
            </w:pPr>
          </w:p>
        </w:tc>
        <w:tc>
          <w:tcPr>
            <w:tcW w:w="1078" w:type="dxa"/>
            <w:vAlign w:val="bottom"/>
          </w:tcPr>
          <w:p w14:paraId="5E0BECDD" w14:textId="77777777" w:rsidR="00AB2803" w:rsidRPr="00077C79" w:rsidRDefault="00AB2803" w:rsidP="00A71E46">
            <w:pPr>
              <w:snapToGrid w:val="0"/>
              <w:jc w:val="center"/>
              <w:rPr>
                <w:sz w:val="22"/>
                <w:szCs w:val="22"/>
              </w:rPr>
            </w:pPr>
            <w:r w:rsidRPr="00077C79">
              <w:rPr>
                <w:sz w:val="22"/>
                <w:szCs w:val="22"/>
              </w:rPr>
              <w:t>3.55-3,56</w:t>
            </w:r>
          </w:p>
        </w:tc>
        <w:tc>
          <w:tcPr>
            <w:tcW w:w="803" w:type="dxa"/>
            <w:vAlign w:val="bottom"/>
          </w:tcPr>
          <w:p w14:paraId="0A8AC776" w14:textId="77777777" w:rsidR="00AB2803" w:rsidRPr="00077C79" w:rsidRDefault="00AB2803" w:rsidP="00A71E46">
            <w:pPr>
              <w:snapToGrid w:val="0"/>
              <w:jc w:val="center"/>
              <w:rPr>
                <w:sz w:val="22"/>
                <w:szCs w:val="22"/>
              </w:rPr>
            </w:pPr>
            <w:r w:rsidRPr="00077C79">
              <w:rPr>
                <w:sz w:val="22"/>
                <w:szCs w:val="22"/>
              </w:rPr>
              <w:t>142</w:t>
            </w:r>
          </w:p>
        </w:tc>
        <w:tc>
          <w:tcPr>
            <w:tcW w:w="236" w:type="dxa"/>
            <w:vMerge/>
            <w:tcBorders>
              <w:right w:val="nil"/>
            </w:tcBorders>
          </w:tcPr>
          <w:p w14:paraId="09129FEF" w14:textId="77777777" w:rsidR="00AB2803" w:rsidRPr="00077C79" w:rsidRDefault="00AB2803" w:rsidP="00A71E46">
            <w:pPr>
              <w:jc w:val="center"/>
              <w:rPr>
                <w:rFonts w:ascii="Arial" w:hAnsi="Arial" w:cs="Arial"/>
                <w:b/>
                <w:sz w:val="16"/>
                <w:szCs w:val="16"/>
              </w:rPr>
            </w:pPr>
          </w:p>
        </w:tc>
        <w:tc>
          <w:tcPr>
            <w:tcW w:w="1208" w:type="dxa"/>
            <w:tcBorders>
              <w:top w:val="nil"/>
              <w:left w:val="nil"/>
              <w:bottom w:val="nil"/>
              <w:right w:val="nil"/>
            </w:tcBorders>
          </w:tcPr>
          <w:p w14:paraId="2A8E51CB" w14:textId="77777777" w:rsidR="00AB2803" w:rsidRPr="00077C79" w:rsidRDefault="00AB2803" w:rsidP="00A71E46">
            <w:pPr>
              <w:jc w:val="center"/>
              <w:rPr>
                <w:rFonts w:ascii="Arial" w:hAnsi="Arial" w:cs="Arial"/>
                <w:b/>
                <w:sz w:val="16"/>
                <w:szCs w:val="16"/>
              </w:rPr>
            </w:pPr>
          </w:p>
        </w:tc>
        <w:tc>
          <w:tcPr>
            <w:tcW w:w="1107" w:type="dxa"/>
            <w:tcBorders>
              <w:top w:val="nil"/>
              <w:left w:val="nil"/>
              <w:bottom w:val="nil"/>
              <w:right w:val="nil"/>
            </w:tcBorders>
          </w:tcPr>
          <w:p w14:paraId="30E4948A" w14:textId="77777777" w:rsidR="00AB2803" w:rsidRPr="00077C79" w:rsidRDefault="00AB2803" w:rsidP="00A71E46">
            <w:pPr>
              <w:jc w:val="center"/>
              <w:rPr>
                <w:rFonts w:ascii="Arial" w:hAnsi="Arial" w:cs="Arial"/>
                <w:b/>
                <w:sz w:val="16"/>
                <w:szCs w:val="16"/>
              </w:rPr>
            </w:pPr>
          </w:p>
        </w:tc>
      </w:tr>
      <w:tr w:rsidR="00AB2803" w:rsidRPr="00077C79" w14:paraId="62737E28" w14:textId="77777777" w:rsidTr="00A71E46">
        <w:trPr>
          <w:jc w:val="center"/>
        </w:trPr>
        <w:tc>
          <w:tcPr>
            <w:tcW w:w="1063" w:type="dxa"/>
            <w:vAlign w:val="bottom"/>
          </w:tcPr>
          <w:p w14:paraId="00DBA47F" w14:textId="77777777" w:rsidR="00AB2803" w:rsidRPr="00077C79" w:rsidRDefault="00AB2803" w:rsidP="00A71E46">
            <w:pPr>
              <w:snapToGrid w:val="0"/>
              <w:jc w:val="center"/>
              <w:rPr>
                <w:sz w:val="22"/>
                <w:szCs w:val="22"/>
              </w:rPr>
            </w:pPr>
            <w:r w:rsidRPr="00077C79">
              <w:rPr>
                <w:sz w:val="22"/>
                <w:szCs w:val="22"/>
              </w:rPr>
              <w:t>4.3-4,31</w:t>
            </w:r>
          </w:p>
        </w:tc>
        <w:tc>
          <w:tcPr>
            <w:tcW w:w="794" w:type="dxa"/>
            <w:vAlign w:val="bottom"/>
          </w:tcPr>
          <w:p w14:paraId="05424739" w14:textId="77777777" w:rsidR="00AB2803" w:rsidRPr="00077C79" w:rsidRDefault="00AB2803" w:rsidP="00A71E46">
            <w:pPr>
              <w:snapToGrid w:val="0"/>
              <w:jc w:val="center"/>
              <w:rPr>
                <w:sz w:val="22"/>
                <w:szCs w:val="22"/>
              </w:rPr>
            </w:pPr>
            <w:r w:rsidRPr="00077C79">
              <w:rPr>
                <w:sz w:val="22"/>
                <w:szCs w:val="22"/>
              </w:rPr>
              <w:t>172</w:t>
            </w:r>
          </w:p>
        </w:tc>
        <w:tc>
          <w:tcPr>
            <w:tcW w:w="237" w:type="dxa"/>
            <w:vMerge/>
          </w:tcPr>
          <w:p w14:paraId="5AB31A31" w14:textId="77777777" w:rsidR="00AB2803" w:rsidRPr="00077C79" w:rsidRDefault="00AB2803" w:rsidP="00A71E46">
            <w:pPr>
              <w:jc w:val="center"/>
              <w:rPr>
                <w:rFonts w:ascii="Arial" w:hAnsi="Arial" w:cs="Arial"/>
                <w:b/>
                <w:sz w:val="16"/>
                <w:szCs w:val="16"/>
              </w:rPr>
            </w:pPr>
          </w:p>
        </w:tc>
        <w:tc>
          <w:tcPr>
            <w:tcW w:w="1078" w:type="dxa"/>
            <w:vAlign w:val="bottom"/>
          </w:tcPr>
          <w:p w14:paraId="2400AFE3" w14:textId="77777777" w:rsidR="00AB2803" w:rsidRPr="00077C79" w:rsidRDefault="00AB2803" w:rsidP="00A71E46">
            <w:pPr>
              <w:snapToGrid w:val="0"/>
              <w:jc w:val="center"/>
              <w:rPr>
                <w:sz w:val="22"/>
                <w:szCs w:val="22"/>
              </w:rPr>
            </w:pPr>
            <w:r w:rsidRPr="00077C79">
              <w:rPr>
                <w:sz w:val="22"/>
                <w:szCs w:val="22"/>
              </w:rPr>
              <w:t>3.52-3,54</w:t>
            </w:r>
          </w:p>
        </w:tc>
        <w:tc>
          <w:tcPr>
            <w:tcW w:w="803" w:type="dxa"/>
            <w:vAlign w:val="bottom"/>
          </w:tcPr>
          <w:p w14:paraId="49686923" w14:textId="77777777" w:rsidR="00AB2803" w:rsidRPr="00077C79" w:rsidRDefault="00AB2803" w:rsidP="00A71E46">
            <w:pPr>
              <w:snapToGrid w:val="0"/>
              <w:jc w:val="center"/>
              <w:rPr>
                <w:sz w:val="22"/>
                <w:szCs w:val="22"/>
              </w:rPr>
            </w:pPr>
            <w:r w:rsidRPr="00077C79">
              <w:rPr>
                <w:sz w:val="22"/>
                <w:szCs w:val="22"/>
              </w:rPr>
              <w:t>141</w:t>
            </w:r>
          </w:p>
        </w:tc>
        <w:tc>
          <w:tcPr>
            <w:tcW w:w="236" w:type="dxa"/>
            <w:vMerge/>
            <w:tcBorders>
              <w:right w:val="nil"/>
            </w:tcBorders>
          </w:tcPr>
          <w:p w14:paraId="45963D1B" w14:textId="77777777" w:rsidR="00AB2803" w:rsidRPr="00077C79" w:rsidRDefault="00AB2803" w:rsidP="00A71E46">
            <w:pPr>
              <w:jc w:val="center"/>
              <w:rPr>
                <w:rFonts w:ascii="Arial" w:hAnsi="Arial" w:cs="Arial"/>
                <w:b/>
                <w:sz w:val="16"/>
                <w:szCs w:val="16"/>
              </w:rPr>
            </w:pPr>
          </w:p>
        </w:tc>
        <w:tc>
          <w:tcPr>
            <w:tcW w:w="1208" w:type="dxa"/>
            <w:tcBorders>
              <w:top w:val="nil"/>
              <w:left w:val="nil"/>
              <w:bottom w:val="nil"/>
              <w:right w:val="nil"/>
            </w:tcBorders>
          </w:tcPr>
          <w:p w14:paraId="2FB30309" w14:textId="77777777" w:rsidR="00AB2803" w:rsidRPr="00077C79" w:rsidRDefault="00AB2803" w:rsidP="00A71E46">
            <w:pPr>
              <w:jc w:val="center"/>
              <w:rPr>
                <w:rFonts w:ascii="Arial" w:hAnsi="Arial" w:cs="Arial"/>
                <w:b/>
                <w:sz w:val="16"/>
                <w:szCs w:val="16"/>
              </w:rPr>
            </w:pPr>
          </w:p>
        </w:tc>
        <w:tc>
          <w:tcPr>
            <w:tcW w:w="1107" w:type="dxa"/>
            <w:tcBorders>
              <w:top w:val="nil"/>
              <w:left w:val="nil"/>
              <w:bottom w:val="nil"/>
              <w:right w:val="nil"/>
            </w:tcBorders>
          </w:tcPr>
          <w:p w14:paraId="01883C07" w14:textId="77777777" w:rsidR="00AB2803" w:rsidRPr="00077C79" w:rsidRDefault="00AB2803" w:rsidP="00A71E46">
            <w:pPr>
              <w:jc w:val="center"/>
              <w:rPr>
                <w:rFonts w:ascii="Arial" w:hAnsi="Arial" w:cs="Arial"/>
                <w:b/>
                <w:sz w:val="16"/>
                <w:szCs w:val="16"/>
              </w:rPr>
            </w:pPr>
          </w:p>
        </w:tc>
      </w:tr>
      <w:tr w:rsidR="00AB2803" w:rsidRPr="00077C79" w14:paraId="6171AA4A" w14:textId="77777777" w:rsidTr="00A71E46">
        <w:trPr>
          <w:jc w:val="center"/>
        </w:trPr>
        <w:tc>
          <w:tcPr>
            <w:tcW w:w="1063" w:type="dxa"/>
            <w:vAlign w:val="bottom"/>
          </w:tcPr>
          <w:p w14:paraId="03BBA56B" w14:textId="77777777" w:rsidR="00AB2803" w:rsidRPr="00077C79" w:rsidRDefault="00AB2803" w:rsidP="00A71E46">
            <w:pPr>
              <w:snapToGrid w:val="0"/>
              <w:jc w:val="center"/>
              <w:rPr>
                <w:sz w:val="22"/>
                <w:szCs w:val="22"/>
              </w:rPr>
            </w:pPr>
            <w:r w:rsidRPr="00077C79">
              <w:rPr>
                <w:sz w:val="22"/>
                <w:szCs w:val="22"/>
              </w:rPr>
              <w:t>4,27-4,29</w:t>
            </w:r>
          </w:p>
        </w:tc>
        <w:tc>
          <w:tcPr>
            <w:tcW w:w="794" w:type="dxa"/>
            <w:vAlign w:val="bottom"/>
          </w:tcPr>
          <w:p w14:paraId="50C5B37E" w14:textId="77777777" w:rsidR="00AB2803" w:rsidRPr="00077C79" w:rsidRDefault="00AB2803" w:rsidP="00A71E46">
            <w:pPr>
              <w:snapToGrid w:val="0"/>
              <w:jc w:val="center"/>
              <w:rPr>
                <w:sz w:val="22"/>
                <w:szCs w:val="22"/>
              </w:rPr>
            </w:pPr>
            <w:r w:rsidRPr="00077C79">
              <w:rPr>
                <w:sz w:val="22"/>
                <w:szCs w:val="22"/>
              </w:rPr>
              <w:t>171</w:t>
            </w:r>
          </w:p>
        </w:tc>
        <w:tc>
          <w:tcPr>
            <w:tcW w:w="237" w:type="dxa"/>
            <w:vMerge/>
          </w:tcPr>
          <w:p w14:paraId="4B83B666" w14:textId="77777777" w:rsidR="00AB2803" w:rsidRPr="00077C79" w:rsidRDefault="00AB2803" w:rsidP="00A71E46">
            <w:pPr>
              <w:jc w:val="center"/>
              <w:rPr>
                <w:rFonts w:ascii="Arial" w:hAnsi="Arial" w:cs="Arial"/>
                <w:b/>
                <w:sz w:val="16"/>
                <w:szCs w:val="16"/>
              </w:rPr>
            </w:pPr>
          </w:p>
        </w:tc>
        <w:tc>
          <w:tcPr>
            <w:tcW w:w="1078" w:type="dxa"/>
            <w:vAlign w:val="bottom"/>
          </w:tcPr>
          <w:p w14:paraId="16F947CA" w14:textId="77777777" w:rsidR="00AB2803" w:rsidRPr="00077C79" w:rsidRDefault="00AB2803" w:rsidP="00A71E46">
            <w:pPr>
              <w:snapToGrid w:val="0"/>
              <w:jc w:val="center"/>
              <w:rPr>
                <w:sz w:val="22"/>
                <w:szCs w:val="22"/>
              </w:rPr>
            </w:pPr>
            <w:r w:rsidRPr="00077C79">
              <w:rPr>
                <w:sz w:val="22"/>
                <w:szCs w:val="22"/>
              </w:rPr>
              <w:t>3.5-3,51</w:t>
            </w:r>
          </w:p>
        </w:tc>
        <w:tc>
          <w:tcPr>
            <w:tcW w:w="803" w:type="dxa"/>
            <w:vAlign w:val="bottom"/>
          </w:tcPr>
          <w:p w14:paraId="7443D6F6" w14:textId="77777777" w:rsidR="00AB2803" w:rsidRPr="00077C79" w:rsidRDefault="00AB2803" w:rsidP="00A71E46">
            <w:pPr>
              <w:snapToGrid w:val="0"/>
              <w:jc w:val="center"/>
              <w:rPr>
                <w:sz w:val="22"/>
                <w:szCs w:val="22"/>
              </w:rPr>
            </w:pPr>
            <w:r w:rsidRPr="00077C79">
              <w:rPr>
                <w:sz w:val="22"/>
                <w:szCs w:val="22"/>
              </w:rPr>
              <w:t>140</w:t>
            </w:r>
          </w:p>
        </w:tc>
        <w:tc>
          <w:tcPr>
            <w:tcW w:w="236" w:type="dxa"/>
            <w:vMerge/>
            <w:tcBorders>
              <w:right w:val="nil"/>
            </w:tcBorders>
          </w:tcPr>
          <w:p w14:paraId="699A9F9D" w14:textId="77777777" w:rsidR="00AB2803" w:rsidRPr="00077C79" w:rsidRDefault="00AB2803" w:rsidP="00A71E46">
            <w:pPr>
              <w:jc w:val="center"/>
              <w:rPr>
                <w:rFonts w:ascii="Arial" w:hAnsi="Arial" w:cs="Arial"/>
                <w:b/>
                <w:sz w:val="16"/>
                <w:szCs w:val="16"/>
              </w:rPr>
            </w:pPr>
          </w:p>
        </w:tc>
        <w:tc>
          <w:tcPr>
            <w:tcW w:w="1208" w:type="dxa"/>
            <w:tcBorders>
              <w:top w:val="nil"/>
              <w:left w:val="nil"/>
              <w:bottom w:val="nil"/>
              <w:right w:val="nil"/>
            </w:tcBorders>
          </w:tcPr>
          <w:p w14:paraId="6BEA3ACD" w14:textId="77777777" w:rsidR="00AB2803" w:rsidRPr="00077C79" w:rsidRDefault="00AB2803" w:rsidP="00A71E46">
            <w:pPr>
              <w:jc w:val="center"/>
              <w:rPr>
                <w:rFonts w:ascii="Arial" w:hAnsi="Arial" w:cs="Arial"/>
                <w:b/>
                <w:sz w:val="16"/>
                <w:szCs w:val="16"/>
              </w:rPr>
            </w:pPr>
          </w:p>
        </w:tc>
        <w:tc>
          <w:tcPr>
            <w:tcW w:w="1107" w:type="dxa"/>
            <w:tcBorders>
              <w:top w:val="nil"/>
              <w:left w:val="nil"/>
              <w:bottom w:val="nil"/>
              <w:right w:val="nil"/>
            </w:tcBorders>
          </w:tcPr>
          <w:p w14:paraId="13DEB27A" w14:textId="77777777" w:rsidR="00AB2803" w:rsidRPr="00077C79" w:rsidRDefault="00AB2803" w:rsidP="00A71E46">
            <w:pPr>
              <w:jc w:val="center"/>
              <w:rPr>
                <w:rFonts w:ascii="Arial" w:hAnsi="Arial" w:cs="Arial"/>
                <w:b/>
                <w:sz w:val="16"/>
                <w:szCs w:val="16"/>
              </w:rPr>
            </w:pPr>
          </w:p>
        </w:tc>
      </w:tr>
      <w:tr w:rsidR="00AB2803" w:rsidRPr="00077C79" w14:paraId="779BBFB3" w14:textId="77777777" w:rsidTr="00A71E46">
        <w:trPr>
          <w:jc w:val="center"/>
        </w:trPr>
        <w:tc>
          <w:tcPr>
            <w:tcW w:w="1063" w:type="dxa"/>
            <w:vAlign w:val="bottom"/>
          </w:tcPr>
          <w:p w14:paraId="609ECD05" w14:textId="77777777" w:rsidR="00AB2803" w:rsidRPr="00077C79" w:rsidRDefault="00AB2803" w:rsidP="00A71E46">
            <w:pPr>
              <w:snapToGrid w:val="0"/>
              <w:jc w:val="center"/>
              <w:rPr>
                <w:sz w:val="22"/>
                <w:szCs w:val="22"/>
              </w:rPr>
            </w:pPr>
            <w:r w:rsidRPr="00077C79">
              <w:rPr>
                <w:sz w:val="22"/>
                <w:szCs w:val="22"/>
              </w:rPr>
              <w:t>4.24-4,26</w:t>
            </w:r>
          </w:p>
        </w:tc>
        <w:tc>
          <w:tcPr>
            <w:tcW w:w="794" w:type="dxa"/>
            <w:vAlign w:val="bottom"/>
          </w:tcPr>
          <w:p w14:paraId="472C277C" w14:textId="77777777" w:rsidR="00AB2803" w:rsidRPr="00077C79" w:rsidRDefault="00AB2803" w:rsidP="00A71E46">
            <w:pPr>
              <w:snapToGrid w:val="0"/>
              <w:jc w:val="center"/>
              <w:rPr>
                <w:sz w:val="22"/>
                <w:szCs w:val="22"/>
              </w:rPr>
            </w:pPr>
            <w:r w:rsidRPr="00077C79">
              <w:rPr>
                <w:sz w:val="22"/>
                <w:szCs w:val="22"/>
              </w:rPr>
              <w:t>170</w:t>
            </w:r>
          </w:p>
        </w:tc>
        <w:tc>
          <w:tcPr>
            <w:tcW w:w="237" w:type="dxa"/>
            <w:vMerge/>
            <w:tcBorders>
              <w:bottom w:val="nil"/>
            </w:tcBorders>
          </w:tcPr>
          <w:p w14:paraId="03F3A4C1" w14:textId="77777777" w:rsidR="00AB2803" w:rsidRPr="00077C79" w:rsidRDefault="00AB2803" w:rsidP="00A71E46">
            <w:pPr>
              <w:jc w:val="center"/>
              <w:rPr>
                <w:rFonts w:ascii="Arial" w:hAnsi="Arial" w:cs="Arial"/>
                <w:b/>
                <w:sz w:val="16"/>
                <w:szCs w:val="16"/>
              </w:rPr>
            </w:pPr>
          </w:p>
        </w:tc>
        <w:tc>
          <w:tcPr>
            <w:tcW w:w="1078" w:type="dxa"/>
            <w:vAlign w:val="bottom"/>
          </w:tcPr>
          <w:p w14:paraId="35043863" w14:textId="77777777" w:rsidR="00AB2803" w:rsidRPr="00077C79" w:rsidRDefault="00AB2803" w:rsidP="00A71E46">
            <w:pPr>
              <w:snapToGrid w:val="0"/>
              <w:jc w:val="center"/>
              <w:rPr>
                <w:sz w:val="22"/>
                <w:szCs w:val="22"/>
              </w:rPr>
            </w:pPr>
            <w:r w:rsidRPr="00077C79">
              <w:rPr>
                <w:sz w:val="22"/>
                <w:szCs w:val="22"/>
              </w:rPr>
              <w:t>3.47-3,49</w:t>
            </w:r>
          </w:p>
        </w:tc>
        <w:tc>
          <w:tcPr>
            <w:tcW w:w="803" w:type="dxa"/>
            <w:vAlign w:val="bottom"/>
          </w:tcPr>
          <w:p w14:paraId="7DF3F13F" w14:textId="77777777" w:rsidR="00AB2803" w:rsidRPr="00077C79" w:rsidRDefault="00AB2803" w:rsidP="00A71E46">
            <w:pPr>
              <w:snapToGrid w:val="0"/>
              <w:jc w:val="center"/>
              <w:rPr>
                <w:sz w:val="22"/>
                <w:szCs w:val="22"/>
              </w:rPr>
            </w:pPr>
            <w:r w:rsidRPr="00077C79">
              <w:rPr>
                <w:sz w:val="22"/>
                <w:szCs w:val="22"/>
              </w:rPr>
              <w:t>139</w:t>
            </w:r>
          </w:p>
        </w:tc>
        <w:tc>
          <w:tcPr>
            <w:tcW w:w="236" w:type="dxa"/>
            <w:vMerge/>
            <w:tcBorders>
              <w:bottom w:val="nil"/>
              <w:right w:val="nil"/>
            </w:tcBorders>
          </w:tcPr>
          <w:p w14:paraId="127B0270" w14:textId="77777777" w:rsidR="00AB2803" w:rsidRPr="00077C79" w:rsidRDefault="00AB2803" w:rsidP="00A71E46">
            <w:pPr>
              <w:jc w:val="center"/>
              <w:rPr>
                <w:rFonts w:ascii="Arial" w:hAnsi="Arial" w:cs="Arial"/>
                <w:b/>
                <w:sz w:val="16"/>
                <w:szCs w:val="16"/>
              </w:rPr>
            </w:pPr>
          </w:p>
        </w:tc>
        <w:tc>
          <w:tcPr>
            <w:tcW w:w="1208" w:type="dxa"/>
            <w:tcBorders>
              <w:top w:val="nil"/>
              <w:left w:val="nil"/>
              <w:bottom w:val="nil"/>
              <w:right w:val="nil"/>
            </w:tcBorders>
          </w:tcPr>
          <w:p w14:paraId="1419429B" w14:textId="77777777" w:rsidR="00AB2803" w:rsidRPr="00077C79" w:rsidRDefault="00AB2803" w:rsidP="00A71E46">
            <w:pPr>
              <w:jc w:val="center"/>
              <w:rPr>
                <w:rFonts w:ascii="Arial" w:hAnsi="Arial" w:cs="Arial"/>
                <w:b/>
                <w:sz w:val="16"/>
                <w:szCs w:val="16"/>
              </w:rPr>
            </w:pPr>
          </w:p>
        </w:tc>
        <w:tc>
          <w:tcPr>
            <w:tcW w:w="1107" w:type="dxa"/>
            <w:tcBorders>
              <w:top w:val="nil"/>
              <w:left w:val="nil"/>
              <w:bottom w:val="nil"/>
              <w:right w:val="nil"/>
            </w:tcBorders>
          </w:tcPr>
          <w:p w14:paraId="281CE577" w14:textId="77777777" w:rsidR="00AB2803" w:rsidRPr="00077C79" w:rsidRDefault="00AB2803" w:rsidP="00A71E46">
            <w:pPr>
              <w:jc w:val="center"/>
              <w:rPr>
                <w:rFonts w:ascii="Arial" w:hAnsi="Arial" w:cs="Arial"/>
                <w:b/>
                <w:sz w:val="16"/>
                <w:szCs w:val="16"/>
              </w:rPr>
            </w:pPr>
          </w:p>
        </w:tc>
      </w:tr>
    </w:tbl>
    <w:p w14:paraId="2D161C15" w14:textId="77777777" w:rsidR="00AB2803" w:rsidRPr="00077C79" w:rsidRDefault="00AB2803" w:rsidP="00AB2803">
      <w:pPr>
        <w:ind w:firstLine="567"/>
        <w:jc w:val="center"/>
        <w:rPr>
          <w:b/>
          <w:sz w:val="28"/>
          <w:szCs w:val="28"/>
        </w:rPr>
      </w:pPr>
    </w:p>
    <w:p w14:paraId="44401464" w14:textId="77777777" w:rsidR="00E2655D" w:rsidRPr="00077C79" w:rsidRDefault="00AB2803" w:rsidP="00AB2803">
      <w:pPr>
        <w:ind w:firstLine="540"/>
        <w:jc w:val="both"/>
        <w:rPr>
          <w:sz w:val="28"/>
          <w:szCs w:val="28"/>
        </w:rPr>
      </w:pPr>
      <w:r w:rsidRPr="00077C79">
        <w:rPr>
          <w:b/>
          <w:sz w:val="28"/>
          <w:szCs w:val="28"/>
        </w:rPr>
        <w:t xml:space="preserve">Ліквідація академічної заборгованості </w:t>
      </w:r>
      <w:r w:rsidRPr="00077C79">
        <w:rPr>
          <w:sz w:val="28"/>
          <w:szCs w:val="28"/>
        </w:rPr>
        <w:t xml:space="preserve">здійснюється шляхом самостійного </w:t>
      </w:r>
      <w:r w:rsidRPr="00077C79">
        <w:rPr>
          <w:b/>
          <w:sz w:val="28"/>
          <w:szCs w:val="28"/>
        </w:rPr>
        <w:t xml:space="preserve"> </w:t>
      </w:r>
      <w:r w:rsidRPr="00077C79">
        <w:rPr>
          <w:sz w:val="28"/>
          <w:szCs w:val="28"/>
        </w:rPr>
        <w:t>опрацювання теоретичного матеріалу, із подальшим усним опитуванням, тестуванням та обговоренням теми пропущеного заняття із викладачем. У разі достатнього рівня знань з відповідної тематики академічна заборгованість вважається ліквідованою. Безоплатне відпрацювання здійснюється протягом 30 днів з моменту пропущеного заняття (без надання дозволу з деканату), якщо термін з моменту пропущеного заняття перевищує 30 днів відпрацювання здійснюється тільки у разі надання дозволу на ліквідацію академічної заборгованості із деканату із урахуванням наявності дисципліни у переліку дисциплін, відпрацювання пропущених занять з яких здійснюється на платній основі.</w:t>
      </w:r>
    </w:p>
    <w:p w14:paraId="695B1419" w14:textId="77777777" w:rsidR="001D5630" w:rsidRPr="00077C79" w:rsidRDefault="001D5630" w:rsidP="001D5630">
      <w:pPr>
        <w:ind w:firstLine="567"/>
        <w:jc w:val="center"/>
        <w:rPr>
          <w:b/>
          <w:sz w:val="28"/>
          <w:szCs w:val="28"/>
        </w:rPr>
      </w:pPr>
      <w:r w:rsidRPr="00077C79">
        <w:rPr>
          <w:b/>
          <w:sz w:val="28"/>
          <w:szCs w:val="28"/>
        </w:rPr>
        <w:t xml:space="preserve">Правила оскарження оцінки. </w:t>
      </w:r>
    </w:p>
    <w:p w14:paraId="661EDFC4" w14:textId="77777777" w:rsidR="00AB2803" w:rsidRPr="00077C79" w:rsidRDefault="001D5630" w:rsidP="001D5630">
      <w:pPr>
        <w:ind w:firstLine="540"/>
        <w:jc w:val="both"/>
        <w:rPr>
          <w:sz w:val="28"/>
          <w:szCs w:val="28"/>
        </w:rPr>
      </w:pPr>
      <w:r w:rsidRPr="00077C79">
        <w:rPr>
          <w:sz w:val="28"/>
          <w:szCs w:val="28"/>
        </w:rPr>
        <w:t>Оцінка з дисципліни може бути оскаржена на підставі  вимог «Положення про організацію освітнього процесу у ХНМУ» № 370 від 27.08.2019 р. із доповненням згідно з наказу № 114 від 20.05.2020р.</w:t>
      </w:r>
    </w:p>
    <w:p w14:paraId="497B567E" w14:textId="77777777" w:rsidR="006F1097" w:rsidRPr="00077C79" w:rsidRDefault="006F1097" w:rsidP="001D5630">
      <w:pPr>
        <w:ind w:firstLine="540"/>
        <w:jc w:val="both"/>
        <w:rPr>
          <w:sz w:val="28"/>
          <w:szCs w:val="28"/>
        </w:rPr>
      </w:pPr>
    </w:p>
    <w:tbl>
      <w:tblPr>
        <w:tblW w:w="9531" w:type="dxa"/>
        <w:tblInd w:w="-34" w:type="dxa"/>
        <w:tblLook w:val="01E0" w:firstRow="1" w:lastRow="1" w:firstColumn="1" w:lastColumn="1" w:noHBand="0" w:noVBand="0"/>
      </w:tblPr>
      <w:tblGrid>
        <w:gridCol w:w="2977"/>
        <w:gridCol w:w="4253"/>
        <w:gridCol w:w="2301"/>
      </w:tblGrid>
      <w:tr w:rsidR="006F1097" w:rsidRPr="00077C79" w14:paraId="3CBF21DE" w14:textId="77777777" w:rsidTr="00A71E46">
        <w:trPr>
          <w:trHeight w:val="499"/>
        </w:trPr>
        <w:tc>
          <w:tcPr>
            <w:tcW w:w="2977" w:type="dxa"/>
          </w:tcPr>
          <w:p w14:paraId="1BB1F605" w14:textId="77777777" w:rsidR="006F1097" w:rsidRPr="00077C79" w:rsidRDefault="006F1097" w:rsidP="006F1097">
            <w:pPr>
              <w:pStyle w:val="2"/>
              <w:spacing w:before="0" w:after="0"/>
              <w:rPr>
                <w:rFonts w:ascii="Times New Roman" w:hAnsi="Times New Roman"/>
                <w:b w:val="0"/>
                <w:i w:val="0"/>
                <w:lang w:val="uk-UA"/>
              </w:rPr>
            </w:pPr>
            <w:r w:rsidRPr="00077C79">
              <w:rPr>
                <w:rFonts w:ascii="Times New Roman" w:hAnsi="Times New Roman"/>
                <w:b w:val="0"/>
                <w:i w:val="0"/>
                <w:lang w:val="uk-UA"/>
              </w:rPr>
              <w:t xml:space="preserve">В. о. зав. кафедри </w:t>
            </w:r>
          </w:p>
          <w:p w14:paraId="1537D3EB" w14:textId="77777777" w:rsidR="006F1097" w:rsidRPr="00077C79" w:rsidRDefault="006F1097" w:rsidP="006F1097">
            <w:pPr>
              <w:framePr w:w="2131" w:h="950" w:wrap="around" w:vAnchor="text" w:hAnchor="page" w:x="4651" w:y="89"/>
              <w:rPr>
                <w:sz w:val="0"/>
                <w:szCs w:val="0"/>
              </w:rPr>
            </w:pPr>
          </w:p>
          <w:p w14:paraId="19C99765" w14:textId="77777777" w:rsidR="006F1097" w:rsidRPr="00077C79" w:rsidRDefault="006F1097" w:rsidP="006F1097">
            <w:pPr>
              <w:pStyle w:val="2"/>
              <w:spacing w:before="0" w:after="0"/>
              <w:rPr>
                <w:rFonts w:ascii="Times New Roman" w:hAnsi="Times New Roman"/>
                <w:b w:val="0"/>
                <w:i w:val="0"/>
                <w:lang w:val="uk-UA"/>
              </w:rPr>
            </w:pPr>
            <w:r w:rsidRPr="00077C79">
              <w:rPr>
                <w:rFonts w:ascii="Times New Roman" w:hAnsi="Times New Roman"/>
                <w:b w:val="0"/>
                <w:i w:val="0"/>
                <w:lang w:val="uk-UA"/>
              </w:rPr>
              <w:t>гігієни та екології №2</w:t>
            </w:r>
          </w:p>
          <w:p w14:paraId="65C1B9EF" w14:textId="77777777" w:rsidR="006F1097" w:rsidRPr="00077C79" w:rsidRDefault="006F1097" w:rsidP="006F1097">
            <w:pPr>
              <w:rPr>
                <w:sz w:val="28"/>
                <w:szCs w:val="28"/>
              </w:rPr>
            </w:pPr>
            <w:proofErr w:type="spellStart"/>
            <w:r w:rsidRPr="00077C79">
              <w:rPr>
                <w:sz w:val="28"/>
              </w:rPr>
              <w:t>к.мед.н</w:t>
            </w:r>
            <w:proofErr w:type="spellEnd"/>
            <w:r w:rsidRPr="00077C79">
              <w:rPr>
                <w:sz w:val="28"/>
              </w:rPr>
              <w:t xml:space="preserve">., доц.                                               </w:t>
            </w:r>
          </w:p>
        </w:tc>
        <w:tc>
          <w:tcPr>
            <w:tcW w:w="4253" w:type="dxa"/>
          </w:tcPr>
          <w:p w14:paraId="5406E129" w14:textId="77777777" w:rsidR="006F1097" w:rsidRPr="00077C79" w:rsidRDefault="006F1097" w:rsidP="006F1097">
            <w:pPr>
              <w:rPr>
                <w:sz w:val="28"/>
                <w:szCs w:val="28"/>
              </w:rPr>
            </w:pPr>
          </w:p>
        </w:tc>
        <w:tc>
          <w:tcPr>
            <w:tcW w:w="2301" w:type="dxa"/>
          </w:tcPr>
          <w:p w14:paraId="26F8CBD8" w14:textId="77777777" w:rsidR="006F1097" w:rsidRPr="00077C79" w:rsidRDefault="006F1097" w:rsidP="006F1097">
            <w:pPr>
              <w:jc w:val="center"/>
              <w:rPr>
                <w:sz w:val="28"/>
              </w:rPr>
            </w:pPr>
          </w:p>
          <w:p w14:paraId="31B0F12A" w14:textId="77777777" w:rsidR="006F1097" w:rsidRPr="00077C79" w:rsidRDefault="006F1097" w:rsidP="006F1097">
            <w:pPr>
              <w:jc w:val="center"/>
              <w:rPr>
                <w:sz w:val="28"/>
              </w:rPr>
            </w:pPr>
          </w:p>
          <w:p w14:paraId="6C20ADF9" w14:textId="77777777" w:rsidR="006F1097" w:rsidRPr="00077C79" w:rsidRDefault="006F1097" w:rsidP="006F1097">
            <w:pPr>
              <w:jc w:val="center"/>
              <w:rPr>
                <w:sz w:val="28"/>
                <w:szCs w:val="28"/>
              </w:rPr>
            </w:pPr>
            <w:r w:rsidRPr="00077C79">
              <w:rPr>
                <w:sz w:val="28"/>
              </w:rPr>
              <w:t>М.О. Сидоренко</w:t>
            </w:r>
          </w:p>
        </w:tc>
      </w:tr>
    </w:tbl>
    <w:p w14:paraId="0B831798" w14:textId="77777777" w:rsidR="00AB2803" w:rsidRPr="00077C79" w:rsidRDefault="00AB2803" w:rsidP="00AB2803">
      <w:pPr>
        <w:ind w:firstLine="540"/>
        <w:jc w:val="both"/>
        <w:rPr>
          <w:sz w:val="28"/>
          <w:szCs w:val="28"/>
        </w:rPr>
      </w:pPr>
    </w:p>
    <w:p w14:paraId="3F2CE2CF" w14:textId="77777777" w:rsidR="00AB2803" w:rsidRPr="00077C79" w:rsidRDefault="00AB2803" w:rsidP="00AB2803">
      <w:pPr>
        <w:ind w:firstLine="540"/>
        <w:jc w:val="both"/>
        <w:rPr>
          <w:sz w:val="28"/>
          <w:szCs w:val="28"/>
        </w:rPr>
      </w:pPr>
    </w:p>
    <w:p w14:paraId="3805E8B4" w14:textId="77777777" w:rsidR="00AB2803" w:rsidRPr="00077C79" w:rsidRDefault="00AB2803" w:rsidP="00AB2803">
      <w:pPr>
        <w:ind w:firstLine="540"/>
        <w:jc w:val="both"/>
        <w:rPr>
          <w:sz w:val="28"/>
          <w:szCs w:val="28"/>
        </w:rPr>
      </w:pPr>
    </w:p>
    <w:p w14:paraId="55BD227F" w14:textId="77777777" w:rsidR="00AB2803" w:rsidRPr="00077C79" w:rsidRDefault="00AB2803" w:rsidP="00AB2803">
      <w:pPr>
        <w:ind w:firstLine="540"/>
        <w:jc w:val="both"/>
        <w:rPr>
          <w:sz w:val="28"/>
          <w:szCs w:val="28"/>
        </w:rPr>
      </w:pPr>
    </w:p>
    <w:p w14:paraId="53E14B8F" w14:textId="77777777" w:rsidR="00AB2803" w:rsidRPr="00077C79" w:rsidRDefault="00AB2803" w:rsidP="00AB2803">
      <w:pPr>
        <w:ind w:firstLine="540"/>
        <w:jc w:val="both"/>
        <w:rPr>
          <w:sz w:val="28"/>
          <w:szCs w:val="28"/>
        </w:rPr>
      </w:pPr>
    </w:p>
    <w:p w14:paraId="051C9C99" w14:textId="77777777" w:rsidR="00AB2803" w:rsidRPr="00077C79" w:rsidRDefault="00AB2803" w:rsidP="00AB2803">
      <w:pPr>
        <w:ind w:firstLine="540"/>
        <w:jc w:val="both"/>
        <w:rPr>
          <w:sz w:val="28"/>
          <w:szCs w:val="28"/>
        </w:rPr>
      </w:pPr>
    </w:p>
    <w:p w14:paraId="35B03F6C" w14:textId="77777777" w:rsidR="00AB2803" w:rsidRPr="00077C79" w:rsidRDefault="00AB2803" w:rsidP="00AB2803">
      <w:pPr>
        <w:ind w:firstLine="540"/>
        <w:jc w:val="both"/>
        <w:rPr>
          <w:sz w:val="28"/>
          <w:szCs w:val="28"/>
        </w:rPr>
      </w:pPr>
    </w:p>
    <w:p w14:paraId="457DE1A9" w14:textId="77777777" w:rsidR="00AB2803" w:rsidRPr="00077C79" w:rsidRDefault="00AB2803" w:rsidP="00AB2803">
      <w:pPr>
        <w:ind w:firstLine="540"/>
        <w:jc w:val="both"/>
        <w:rPr>
          <w:sz w:val="28"/>
          <w:szCs w:val="28"/>
        </w:rPr>
      </w:pPr>
    </w:p>
    <w:p w14:paraId="0946D88E" w14:textId="77777777" w:rsidR="00AB2803" w:rsidRPr="00077C79" w:rsidRDefault="00AB2803" w:rsidP="00AB2803">
      <w:pPr>
        <w:ind w:firstLine="540"/>
        <w:jc w:val="both"/>
        <w:rPr>
          <w:sz w:val="28"/>
          <w:szCs w:val="28"/>
        </w:rPr>
      </w:pPr>
    </w:p>
    <w:p w14:paraId="7DEE6FFC" w14:textId="77777777" w:rsidR="00AB2803" w:rsidRPr="00077C79" w:rsidRDefault="00AB2803" w:rsidP="00AB2803">
      <w:pPr>
        <w:ind w:firstLine="540"/>
        <w:jc w:val="both"/>
        <w:rPr>
          <w:sz w:val="28"/>
          <w:szCs w:val="28"/>
        </w:rPr>
      </w:pPr>
    </w:p>
    <w:p w14:paraId="3F4B23C9" w14:textId="77777777" w:rsidR="00AB2803" w:rsidRPr="00077C79" w:rsidRDefault="00AB2803" w:rsidP="00AB2803">
      <w:pPr>
        <w:ind w:firstLine="540"/>
        <w:jc w:val="both"/>
        <w:rPr>
          <w:sz w:val="28"/>
          <w:szCs w:val="28"/>
        </w:rPr>
      </w:pPr>
    </w:p>
    <w:p w14:paraId="40A8BEFF" w14:textId="77777777" w:rsidR="00AB2803" w:rsidRPr="00077C79" w:rsidRDefault="00AB2803" w:rsidP="00AB2803">
      <w:pPr>
        <w:ind w:firstLine="540"/>
        <w:jc w:val="both"/>
        <w:rPr>
          <w:sz w:val="28"/>
          <w:szCs w:val="28"/>
        </w:rPr>
      </w:pPr>
    </w:p>
    <w:p w14:paraId="24B40279" w14:textId="77777777" w:rsidR="00AB2803" w:rsidRPr="00077C79" w:rsidRDefault="00AB2803" w:rsidP="00AB2803">
      <w:pPr>
        <w:ind w:firstLine="540"/>
        <w:jc w:val="both"/>
        <w:rPr>
          <w:sz w:val="28"/>
          <w:szCs w:val="28"/>
        </w:rPr>
      </w:pPr>
    </w:p>
    <w:p w14:paraId="28CF9A86" w14:textId="77777777" w:rsidR="00AB2803" w:rsidRPr="00077C79" w:rsidRDefault="00AB2803" w:rsidP="00AB2803">
      <w:pPr>
        <w:ind w:firstLine="540"/>
        <w:jc w:val="both"/>
        <w:rPr>
          <w:sz w:val="28"/>
          <w:szCs w:val="28"/>
        </w:rPr>
      </w:pPr>
    </w:p>
    <w:p w14:paraId="3F67D3DB" w14:textId="77777777" w:rsidR="00AB2803" w:rsidRPr="00077C79" w:rsidRDefault="00AB2803" w:rsidP="00AB2803">
      <w:pPr>
        <w:ind w:firstLine="540"/>
        <w:jc w:val="both"/>
        <w:rPr>
          <w:sz w:val="28"/>
          <w:szCs w:val="28"/>
        </w:rPr>
      </w:pPr>
    </w:p>
    <w:p w14:paraId="0D3755D9" w14:textId="77777777" w:rsidR="00AB2803" w:rsidRPr="00077C79" w:rsidRDefault="00AB2803" w:rsidP="00AB2803">
      <w:pPr>
        <w:ind w:firstLine="540"/>
        <w:jc w:val="both"/>
        <w:rPr>
          <w:sz w:val="28"/>
          <w:szCs w:val="28"/>
        </w:rPr>
      </w:pPr>
    </w:p>
    <w:p w14:paraId="1EE51EC8" w14:textId="77777777" w:rsidR="00AB2803" w:rsidRPr="00077C79" w:rsidRDefault="00AB2803" w:rsidP="00AB2803">
      <w:pPr>
        <w:ind w:firstLine="540"/>
        <w:jc w:val="both"/>
        <w:rPr>
          <w:sz w:val="28"/>
          <w:szCs w:val="28"/>
        </w:rPr>
      </w:pPr>
    </w:p>
    <w:p w14:paraId="56DA93EE" w14:textId="77777777" w:rsidR="00AB2803" w:rsidRPr="00077C79" w:rsidRDefault="00AB2803" w:rsidP="00AB2803">
      <w:pPr>
        <w:ind w:firstLine="540"/>
        <w:jc w:val="both"/>
        <w:rPr>
          <w:sz w:val="28"/>
          <w:szCs w:val="28"/>
        </w:rPr>
      </w:pPr>
    </w:p>
    <w:p w14:paraId="1A69F0EC" w14:textId="77777777" w:rsidR="00AB2803" w:rsidRPr="00077C79" w:rsidRDefault="00AB2803" w:rsidP="00AB2803">
      <w:pPr>
        <w:ind w:firstLine="540"/>
        <w:jc w:val="both"/>
        <w:rPr>
          <w:sz w:val="28"/>
          <w:szCs w:val="28"/>
        </w:rPr>
      </w:pPr>
    </w:p>
    <w:p w14:paraId="6D4C50F1" w14:textId="77777777" w:rsidR="00AB2803" w:rsidRPr="00077C79" w:rsidRDefault="00AB2803" w:rsidP="00AB2803">
      <w:pPr>
        <w:ind w:firstLine="540"/>
        <w:jc w:val="both"/>
        <w:rPr>
          <w:sz w:val="28"/>
          <w:szCs w:val="28"/>
        </w:rPr>
      </w:pPr>
    </w:p>
    <w:p w14:paraId="23CA2B22" w14:textId="77777777" w:rsidR="00AB2803" w:rsidRPr="00077C79" w:rsidRDefault="00AB2803" w:rsidP="00AB2803">
      <w:pPr>
        <w:ind w:firstLine="540"/>
        <w:jc w:val="both"/>
        <w:rPr>
          <w:sz w:val="28"/>
          <w:szCs w:val="28"/>
        </w:rPr>
      </w:pPr>
    </w:p>
    <w:p w14:paraId="1DE57B50" w14:textId="77777777" w:rsidR="00AB2803" w:rsidRPr="00077C79" w:rsidRDefault="00AB2803" w:rsidP="00AB2803">
      <w:pPr>
        <w:ind w:firstLine="540"/>
        <w:jc w:val="both"/>
        <w:rPr>
          <w:sz w:val="28"/>
          <w:szCs w:val="28"/>
        </w:rPr>
      </w:pPr>
    </w:p>
    <w:p w14:paraId="07B87C3D" w14:textId="77777777" w:rsidR="00AB2803" w:rsidRPr="00077C79" w:rsidRDefault="00AB2803" w:rsidP="00AB2803">
      <w:pPr>
        <w:ind w:firstLine="540"/>
        <w:jc w:val="both"/>
        <w:rPr>
          <w:sz w:val="28"/>
          <w:szCs w:val="28"/>
        </w:rPr>
      </w:pPr>
    </w:p>
    <w:p w14:paraId="4B82F146" w14:textId="77777777" w:rsidR="00AB2803" w:rsidRPr="00077C79" w:rsidRDefault="00AB2803" w:rsidP="00AB2803">
      <w:pPr>
        <w:ind w:firstLine="540"/>
        <w:jc w:val="both"/>
        <w:rPr>
          <w:sz w:val="28"/>
          <w:szCs w:val="28"/>
        </w:rPr>
      </w:pPr>
    </w:p>
    <w:p w14:paraId="796EDE59" w14:textId="77777777" w:rsidR="00AB2803" w:rsidRPr="00077C79" w:rsidRDefault="00AB2803" w:rsidP="00AB2803">
      <w:pPr>
        <w:ind w:firstLine="540"/>
        <w:jc w:val="both"/>
        <w:rPr>
          <w:sz w:val="28"/>
          <w:szCs w:val="28"/>
        </w:rPr>
      </w:pPr>
    </w:p>
    <w:p w14:paraId="2D54E6F5" w14:textId="77777777" w:rsidR="00AB2803" w:rsidRPr="00077C79" w:rsidRDefault="00AB2803" w:rsidP="00AB2803">
      <w:pPr>
        <w:ind w:firstLine="540"/>
        <w:jc w:val="both"/>
        <w:rPr>
          <w:sz w:val="28"/>
          <w:szCs w:val="28"/>
        </w:rPr>
      </w:pPr>
    </w:p>
    <w:p w14:paraId="2D2D0AC3" w14:textId="77777777" w:rsidR="00AB2803" w:rsidRPr="00077C79" w:rsidRDefault="00AB2803" w:rsidP="00AB2803">
      <w:pPr>
        <w:ind w:firstLine="540"/>
        <w:jc w:val="both"/>
        <w:rPr>
          <w:sz w:val="28"/>
          <w:szCs w:val="28"/>
        </w:rPr>
      </w:pPr>
    </w:p>
    <w:p w14:paraId="3402B8CD" w14:textId="77777777" w:rsidR="00AB2803" w:rsidRPr="00077C79" w:rsidRDefault="00AB2803" w:rsidP="00AB2803">
      <w:pPr>
        <w:ind w:firstLine="540"/>
        <w:jc w:val="both"/>
        <w:rPr>
          <w:sz w:val="28"/>
          <w:szCs w:val="28"/>
        </w:rPr>
      </w:pPr>
    </w:p>
    <w:p w14:paraId="677861C5" w14:textId="77777777" w:rsidR="00AB2803" w:rsidRPr="00077C79" w:rsidRDefault="00AB2803" w:rsidP="00AB2803">
      <w:pPr>
        <w:ind w:firstLine="540"/>
        <w:jc w:val="both"/>
        <w:rPr>
          <w:sz w:val="28"/>
          <w:szCs w:val="28"/>
        </w:rPr>
      </w:pPr>
    </w:p>
    <w:p w14:paraId="104B9F7B" w14:textId="77777777" w:rsidR="00B20A0A" w:rsidRPr="00077C79" w:rsidRDefault="00B20A0A" w:rsidP="006F1097">
      <w:pPr>
        <w:shd w:val="clear" w:color="auto" w:fill="FFFFFF"/>
        <w:rPr>
          <w:spacing w:val="-20"/>
        </w:rPr>
      </w:pPr>
    </w:p>
    <w:sectPr w:rsidR="00B20A0A" w:rsidRPr="00077C79" w:rsidSect="00064CB2">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1F79A" w14:textId="77777777" w:rsidR="004833EB" w:rsidRDefault="004833EB">
      <w:r>
        <w:separator/>
      </w:r>
    </w:p>
  </w:endnote>
  <w:endnote w:type="continuationSeparator" w:id="0">
    <w:p w14:paraId="47B02C97" w14:textId="77777777" w:rsidR="004833EB" w:rsidRDefault="0048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etersburgC-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DD3A1" w14:textId="77777777" w:rsidR="004833EB" w:rsidRDefault="004833EB">
      <w:r>
        <w:separator/>
      </w:r>
    </w:p>
  </w:footnote>
  <w:footnote w:type="continuationSeparator" w:id="0">
    <w:p w14:paraId="1030FF00" w14:textId="77777777" w:rsidR="004833EB" w:rsidRDefault="00483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332F2" w14:textId="77777777" w:rsidR="007151CF" w:rsidRDefault="007151CF" w:rsidP="00F56F8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E166ABE" w14:textId="77777777" w:rsidR="007151CF" w:rsidRDefault="007151CF" w:rsidP="00F56F8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44B18" w14:textId="77777777" w:rsidR="007151CF" w:rsidRDefault="007151CF" w:rsidP="00F56F8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2598A">
      <w:rPr>
        <w:rStyle w:val="a8"/>
        <w:noProof/>
      </w:rPr>
      <w:t>17</w:t>
    </w:r>
    <w:r>
      <w:rPr>
        <w:rStyle w:val="a8"/>
      </w:rPr>
      <w:fldChar w:fldCharType="end"/>
    </w:r>
  </w:p>
  <w:p w14:paraId="55818CD8" w14:textId="77777777" w:rsidR="007151CF" w:rsidRDefault="007151CF" w:rsidP="00F56F8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pStyle w:val="4"/>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pStyle w:val="7"/>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05856349"/>
    <w:multiLevelType w:val="hybridMultilevel"/>
    <w:tmpl w:val="00C4B9A4"/>
    <w:lvl w:ilvl="0" w:tplc="76784E22">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01A2E"/>
    <w:multiLevelType w:val="multilevel"/>
    <w:tmpl w:val="14FA42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AF5132A"/>
    <w:multiLevelType w:val="hybridMultilevel"/>
    <w:tmpl w:val="D7C08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FD7DE7"/>
    <w:multiLevelType w:val="hybridMultilevel"/>
    <w:tmpl w:val="B3983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35744"/>
    <w:multiLevelType w:val="hybridMultilevel"/>
    <w:tmpl w:val="AF201256"/>
    <w:lvl w:ilvl="0" w:tplc="AC7E11E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346D6D"/>
    <w:multiLevelType w:val="hybridMultilevel"/>
    <w:tmpl w:val="5BD46960"/>
    <w:lvl w:ilvl="0" w:tplc="1720715C">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33C6495"/>
    <w:multiLevelType w:val="hybridMultilevel"/>
    <w:tmpl w:val="FD86CB36"/>
    <w:lvl w:ilvl="0" w:tplc="5EDEE4AC">
      <w:start w:val="1"/>
      <w:numFmt w:val="decimal"/>
      <w:lvlText w:val="%1."/>
      <w:lvlJc w:val="right"/>
      <w:pPr>
        <w:ind w:left="1827" w:hanging="360"/>
      </w:pPr>
      <w:rPr>
        <w:rFonts w:cs="Times New Roman" w:hint="default"/>
      </w:rPr>
    </w:lvl>
    <w:lvl w:ilvl="1" w:tplc="04190019">
      <w:start w:val="1"/>
      <w:numFmt w:val="lowerLetter"/>
      <w:lvlText w:val="%2."/>
      <w:lvlJc w:val="left"/>
      <w:pPr>
        <w:ind w:left="2547" w:hanging="360"/>
      </w:pPr>
      <w:rPr>
        <w:rFonts w:cs="Times New Roman"/>
      </w:rPr>
    </w:lvl>
    <w:lvl w:ilvl="2" w:tplc="0419001B" w:tentative="1">
      <w:start w:val="1"/>
      <w:numFmt w:val="lowerRoman"/>
      <w:lvlText w:val="%3."/>
      <w:lvlJc w:val="right"/>
      <w:pPr>
        <w:ind w:left="3267" w:hanging="180"/>
      </w:pPr>
      <w:rPr>
        <w:rFonts w:cs="Times New Roman"/>
      </w:rPr>
    </w:lvl>
    <w:lvl w:ilvl="3" w:tplc="0419000F" w:tentative="1">
      <w:start w:val="1"/>
      <w:numFmt w:val="decimal"/>
      <w:lvlText w:val="%4."/>
      <w:lvlJc w:val="left"/>
      <w:pPr>
        <w:ind w:left="3987" w:hanging="360"/>
      </w:pPr>
      <w:rPr>
        <w:rFonts w:cs="Times New Roman"/>
      </w:rPr>
    </w:lvl>
    <w:lvl w:ilvl="4" w:tplc="04190019" w:tentative="1">
      <w:start w:val="1"/>
      <w:numFmt w:val="lowerLetter"/>
      <w:lvlText w:val="%5."/>
      <w:lvlJc w:val="left"/>
      <w:pPr>
        <w:ind w:left="4707" w:hanging="360"/>
      </w:pPr>
      <w:rPr>
        <w:rFonts w:cs="Times New Roman"/>
      </w:rPr>
    </w:lvl>
    <w:lvl w:ilvl="5" w:tplc="0419001B" w:tentative="1">
      <w:start w:val="1"/>
      <w:numFmt w:val="lowerRoman"/>
      <w:lvlText w:val="%6."/>
      <w:lvlJc w:val="right"/>
      <w:pPr>
        <w:ind w:left="5427" w:hanging="180"/>
      </w:pPr>
      <w:rPr>
        <w:rFonts w:cs="Times New Roman"/>
      </w:rPr>
    </w:lvl>
    <w:lvl w:ilvl="6" w:tplc="0419000F" w:tentative="1">
      <w:start w:val="1"/>
      <w:numFmt w:val="decimal"/>
      <w:lvlText w:val="%7."/>
      <w:lvlJc w:val="left"/>
      <w:pPr>
        <w:ind w:left="6147" w:hanging="360"/>
      </w:pPr>
      <w:rPr>
        <w:rFonts w:cs="Times New Roman"/>
      </w:rPr>
    </w:lvl>
    <w:lvl w:ilvl="7" w:tplc="04190019" w:tentative="1">
      <w:start w:val="1"/>
      <w:numFmt w:val="lowerLetter"/>
      <w:lvlText w:val="%8."/>
      <w:lvlJc w:val="left"/>
      <w:pPr>
        <w:ind w:left="6867" w:hanging="360"/>
      </w:pPr>
      <w:rPr>
        <w:rFonts w:cs="Times New Roman"/>
      </w:rPr>
    </w:lvl>
    <w:lvl w:ilvl="8" w:tplc="0419001B" w:tentative="1">
      <w:start w:val="1"/>
      <w:numFmt w:val="lowerRoman"/>
      <w:lvlText w:val="%9."/>
      <w:lvlJc w:val="right"/>
      <w:pPr>
        <w:ind w:left="7587" w:hanging="180"/>
      </w:pPr>
      <w:rPr>
        <w:rFonts w:cs="Times New Roman"/>
      </w:rPr>
    </w:lvl>
  </w:abstractNum>
  <w:abstractNum w:abstractNumId="9">
    <w:nsid w:val="23CD1FEC"/>
    <w:multiLevelType w:val="hybridMultilevel"/>
    <w:tmpl w:val="9E64DA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0A6307"/>
    <w:multiLevelType w:val="hybridMultilevel"/>
    <w:tmpl w:val="982C5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160AA6"/>
    <w:multiLevelType w:val="hybridMultilevel"/>
    <w:tmpl w:val="8DC07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31305B"/>
    <w:multiLevelType w:val="hybridMultilevel"/>
    <w:tmpl w:val="86A85760"/>
    <w:lvl w:ilvl="0" w:tplc="A3CA14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2F0C294F"/>
    <w:multiLevelType w:val="hybridMultilevel"/>
    <w:tmpl w:val="F66E606A"/>
    <w:lvl w:ilvl="0" w:tplc="A560D400">
      <w:start w:val="1"/>
      <w:numFmt w:val="bullet"/>
      <w:lvlText w:val="-"/>
      <w:lvlJc w:val="left"/>
      <w:pPr>
        <w:tabs>
          <w:tab w:val="num" w:pos="720"/>
        </w:tabs>
        <w:ind w:left="720" w:hanging="360"/>
      </w:pPr>
      <w:rPr>
        <w:rFonts w:ascii="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5">
    <w:nsid w:val="37BC682C"/>
    <w:multiLevelType w:val="hybridMultilevel"/>
    <w:tmpl w:val="B058965C"/>
    <w:lvl w:ilvl="0" w:tplc="D3B0B68E">
      <w:start w:val="1"/>
      <w:numFmt w:val="decimal"/>
      <w:lvlText w:val="%1."/>
      <w:lvlJc w:val="left"/>
      <w:pPr>
        <w:tabs>
          <w:tab w:val="num" w:pos="360"/>
        </w:tabs>
        <w:ind w:left="360" w:hanging="360"/>
      </w:pPr>
      <w:rPr>
        <w:rFonts w:cs="Times New Roman"/>
        <w:b w:val="0"/>
        <w:sz w:val="28"/>
        <w:szCs w:val="28"/>
      </w:rPr>
    </w:lvl>
    <w:lvl w:ilvl="1" w:tplc="A560D400">
      <w:start w:val="1"/>
      <w:numFmt w:val="bullet"/>
      <w:lvlText w:val="-"/>
      <w:lvlJc w:val="left"/>
      <w:pPr>
        <w:tabs>
          <w:tab w:val="num" w:pos="1260"/>
        </w:tabs>
        <w:ind w:left="1260" w:hanging="360"/>
      </w:pPr>
      <w:rPr>
        <w:rFonts w:ascii="Times New Roman" w:hAnsi="Times New Roman" w:hint="default"/>
        <w:color w:val="000000"/>
      </w:rPr>
    </w:lvl>
    <w:lvl w:ilvl="2" w:tplc="0419001B">
      <w:start w:val="1"/>
      <w:numFmt w:val="decimal"/>
      <w:lvlText w:val="%3."/>
      <w:lvlJc w:val="left"/>
      <w:pPr>
        <w:tabs>
          <w:tab w:val="num" w:pos="1980"/>
        </w:tabs>
        <w:ind w:left="1980" w:hanging="36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decimal"/>
      <w:lvlText w:val="%5."/>
      <w:lvlJc w:val="left"/>
      <w:pPr>
        <w:tabs>
          <w:tab w:val="num" w:pos="3420"/>
        </w:tabs>
        <w:ind w:left="3420" w:hanging="360"/>
      </w:pPr>
      <w:rPr>
        <w:rFonts w:cs="Times New Roman"/>
      </w:rPr>
    </w:lvl>
    <w:lvl w:ilvl="5" w:tplc="0419001B">
      <w:start w:val="1"/>
      <w:numFmt w:val="decimal"/>
      <w:lvlText w:val="%6."/>
      <w:lvlJc w:val="left"/>
      <w:pPr>
        <w:tabs>
          <w:tab w:val="num" w:pos="4140"/>
        </w:tabs>
        <w:ind w:left="4140" w:hanging="36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decimal"/>
      <w:lvlText w:val="%8."/>
      <w:lvlJc w:val="left"/>
      <w:pPr>
        <w:tabs>
          <w:tab w:val="num" w:pos="5580"/>
        </w:tabs>
        <w:ind w:left="5580" w:hanging="360"/>
      </w:pPr>
      <w:rPr>
        <w:rFonts w:cs="Times New Roman"/>
      </w:rPr>
    </w:lvl>
    <w:lvl w:ilvl="8" w:tplc="0419001B">
      <w:start w:val="1"/>
      <w:numFmt w:val="decimal"/>
      <w:lvlText w:val="%9."/>
      <w:lvlJc w:val="left"/>
      <w:pPr>
        <w:tabs>
          <w:tab w:val="num" w:pos="6300"/>
        </w:tabs>
        <w:ind w:left="6300" w:hanging="360"/>
      </w:pPr>
      <w:rPr>
        <w:rFonts w:cs="Times New Roman"/>
      </w:rPr>
    </w:lvl>
  </w:abstractNum>
  <w:abstractNum w:abstractNumId="16">
    <w:nsid w:val="3BB01449"/>
    <w:multiLevelType w:val="hybridMultilevel"/>
    <w:tmpl w:val="EF1A5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EA5203"/>
    <w:multiLevelType w:val="hybridMultilevel"/>
    <w:tmpl w:val="F89AB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1B0F8F"/>
    <w:multiLevelType w:val="hybridMultilevel"/>
    <w:tmpl w:val="49EE811C"/>
    <w:lvl w:ilvl="0" w:tplc="0419000F">
      <w:start w:val="1"/>
      <w:numFmt w:val="decimal"/>
      <w:lvlText w:val="%1."/>
      <w:lvlJc w:val="left"/>
      <w:pPr>
        <w:ind w:left="36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EA5D04"/>
    <w:multiLevelType w:val="hybridMultilevel"/>
    <w:tmpl w:val="ED0A5C6C"/>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0">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21">
    <w:nsid w:val="47413CA2"/>
    <w:multiLevelType w:val="hybridMultilevel"/>
    <w:tmpl w:val="C576D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A9E4545"/>
    <w:multiLevelType w:val="hybridMultilevel"/>
    <w:tmpl w:val="ECA04764"/>
    <w:lvl w:ilvl="0" w:tplc="3D58AE92">
      <w:start w:val="1"/>
      <w:numFmt w:val="decimal"/>
      <w:lvlText w:val="%1."/>
      <w:lvlJc w:val="left"/>
      <w:pPr>
        <w:ind w:left="9575" w:hanging="360"/>
      </w:pPr>
      <w:rPr>
        <w:rFonts w:cs="Times New Roman" w:hint="default"/>
        <w:b w:val="0"/>
        <w:i w:val="0"/>
      </w:rPr>
    </w:lvl>
    <w:lvl w:ilvl="1" w:tplc="04190019" w:tentative="1">
      <w:start w:val="1"/>
      <w:numFmt w:val="lowerLetter"/>
      <w:lvlText w:val="%2."/>
      <w:lvlJc w:val="left"/>
      <w:pPr>
        <w:ind w:left="10295" w:hanging="360"/>
      </w:pPr>
      <w:rPr>
        <w:rFonts w:cs="Times New Roman"/>
      </w:rPr>
    </w:lvl>
    <w:lvl w:ilvl="2" w:tplc="0419001B" w:tentative="1">
      <w:start w:val="1"/>
      <w:numFmt w:val="lowerRoman"/>
      <w:lvlText w:val="%3."/>
      <w:lvlJc w:val="right"/>
      <w:pPr>
        <w:ind w:left="11015" w:hanging="180"/>
      </w:pPr>
      <w:rPr>
        <w:rFonts w:cs="Times New Roman"/>
      </w:rPr>
    </w:lvl>
    <w:lvl w:ilvl="3" w:tplc="0419000F" w:tentative="1">
      <w:start w:val="1"/>
      <w:numFmt w:val="decimal"/>
      <w:lvlText w:val="%4."/>
      <w:lvlJc w:val="left"/>
      <w:pPr>
        <w:ind w:left="11735" w:hanging="360"/>
      </w:pPr>
      <w:rPr>
        <w:rFonts w:cs="Times New Roman"/>
      </w:rPr>
    </w:lvl>
    <w:lvl w:ilvl="4" w:tplc="04190019" w:tentative="1">
      <w:start w:val="1"/>
      <w:numFmt w:val="lowerLetter"/>
      <w:lvlText w:val="%5."/>
      <w:lvlJc w:val="left"/>
      <w:pPr>
        <w:ind w:left="12455" w:hanging="360"/>
      </w:pPr>
      <w:rPr>
        <w:rFonts w:cs="Times New Roman"/>
      </w:rPr>
    </w:lvl>
    <w:lvl w:ilvl="5" w:tplc="0419001B" w:tentative="1">
      <w:start w:val="1"/>
      <w:numFmt w:val="lowerRoman"/>
      <w:lvlText w:val="%6."/>
      <w:lvlJc w:val="right"/>
      <w:pPr>
        <w:ind w:left="13175" w:hanging="180"/>
      </w:pPr>
      <w:rPr>
        <w:rFonts w:cs="Times New Roman"/>
      </w:rPr>
    </w:lvl>
    <w:lvl w:ilvl="6" w:tplc="0419000F" w:tentative="1">
      <w:start w:val="1"/>
      <w:numFmt w:val="decimal"/>
      <w:lvlText w:val="%7."/>
      <w:lvlJc w:val="left"/>
      <w:pPr>
        <w:ind w:left="13895" w:hanging="360"/>
      </w:pPr>
      <w:rPr>
        <w:rFonts w:cs="Times New Roman"/>
      </w:rPr>
    </w:lvl>
    <w:lvl w:ilvl="7" w:tplc="04190019" w:tentative="1">
      <w:start w:val="1"/>
      <w:numFmt w:val="lowerLetter"/>
      <w:lvlText w:val="%8."/>
      <w:lvlJc w:val="left"/>
      <w:pPr>
        <w:ind w:left="14615" w:hanging="360"/>
      </w:pPr>
      <w:rPr>
        <w:rFonts w:cs="Times New Roman"/>
      </w:rPr>
    </w:lvl>
    <w:lvl w:ilvl="8" w:tplc="0419001B" w:tentative="1">
      <w:start w:val="1"/>
      <w:numFmt w:val="lowerRoman"/>
      <w:lvlText w:val="%9."/>
      <w:lvlJc w:val="right"/>
      <w:pPr>
        <w:ind w:left="15335" w:hanging="180"/>
      </w:pPr>
      <w:rPr>
        <w:rFonts w:cs="Times New Roman"/>
      </w:rPr>
    </w:lvl>
  </w:abstractNum>
  <w:abstractNum w:abstractNumId="23">
    <w:nsid w:val="4F5A7F83"/>
    <w:multiLevelType w:val="hybridMultilevel"/>
    <w:tmpl w:val="4B0EB7B2"/>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52B70398"/>
    <w:multiLevelType w:val="hybridMultilevel"/>
    <w:tmpl w:val="6E20256E"/>
    <w:lvl w:ilvl="0" w:tplc="80CC964C">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3693674"/>
    <w:multiLevelType w:val="hybridMultilevel"/>
    <w:tmpl w:val="6460503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735" w:hanging="360"/>
      </w:pPr>
      <w:rPr>
        <w:rFonts w:cs="Times New Roman"/>
      </w:rPr>
    </w:lvl>
    <w:lvl w:ilvl="2" w:tplc="0419001B" w:tentative="1">
      <w:start w:val="1"/>
      <w:numFmt w:val="lowerRoman"/>
      <w:lvlText w:val="%3."/>
      <w:lvlJc w:val="right"/>
      <w:pPr>
        <w:ind w:left="1455" w:hanging="180"/>
      </w:pPr>
      <w:rPr>
        <w:rFonts w:cs="Times New Roman"/>
      </w:rPr>
    </w:lvl>
    <w:lvl w:ilvl="3" w:tplc="0419000F" w:tentative="1">
      <w:start w:val="1"/>
      <w:numFmt w:val="decimal"/>
      <w:lvlText w:val="%4."/>
      <w:lvlJc w:val="left"/>
      <w:pPr>
        <w:ind w:left="2175" w:hanging="360"/>
      </w:pPr>
      <w:rPr>
        <w:rFonts w:cs="Times New Roman"/>
      </w:rPr>
    </w:lvl>
    <w:lvl w:ilvl="4" w:tplc="04190019" w:tentative="1">
      <w:start w:val="1"/>
      <w:numFmt w:val="lowerLetter"/>
      <w:lvlText w:val="%5."/>
      <w:lvlJc w:val="left"/>
      <w:pPr>
        <w:ind w:left="2895" w:hanging="360"/>
      </w:pPr>
      <w:rPr>
        <w:rFonts w:cs="Times New Roman"/>
      </w:rPr>
    </w:lvl>
    <w:lvl w:ilvl="5" w:tplc="0419001B" w:tentative="1">
      <w:start w:val="1"/>
      <w:numFmt w:val="lowerRoman"/>
      <w:lvlText w:val="%6."/>
      <w:lvlJc w:val="right"/>
      <w:pPr>
        <w:ind w:left="3615" w:hanging="180"/>
      </w:pPr>
      <w:rPr>
        <w:rFonts w:cs="Times New Roman"/>
      </w:rPr>
    </w:lvl>
    <w:lvl w:ilvl="6" w:tplc="0419000F" w:tentative="1">
      <w:start w:val="1"/>
      <w:numFmt w:val="decimal"/>
      <w:lvlText w:val="%7."/>
      <w:lvlJc w:val="left"/>
      <w:pPr>
        <w:ind w:left="4335" w:hanging="360"/>
      </w:pPr>
      <w:rPr>
        <w:rFonts w:cs="Times New Roman"/>
      </w:rPr>
    </w:lvl>
    <w:lvl w:ilvl="7" w:tplc="04190019" w:tentative="1">
      <w:start w:val="1"/>
      <w:numFmt w:val="lowerLetter"/>
      <w:lvlText w:val="%8."/>
      <w:lvlJc w:val="left"/>
      <w:pPr>
        <w:ind w:left="5055" w:hanging="360"/>
      </w:pPr>
      <w:rPr>
        <w:rFonts w:cs="Times New Roman"/>
      </w:rPr>
    </w:lvl>
    <w:lvl w:ilvl="8" w:tplc="0419001B" w:tentative="1">
      <w:start w:val="1"/>
      <w:numFmt w:val="lowerRoman"/>
      <w:lvlText w:val="%9."/>
      <w:lvlJc w:val="right"/>
      <w:pPr>
        <w:ind w:left="5775" w:hanging="180"/>
      </w:pPr>
      <w:rPr>
        <w:rFonts w:cs="Times New Roman"/>
      </w:rPr>
    </w:lvl>
  </w:abstractNum>
  <w:abstractNum w:abstractNumId="26">
    <w:nsid w:val="5F230E6A"/>
    <w:multiLevelType w:val="hybridMultilevel"/>
    <w:tmpl w:val="E4AC5BB2"/>
    <w:lvl w:ilvl="0" w:tplc="541E8222">
      <w:start w:val="1"/>
      <w:numFmt w:val="decimal"/>
      <w:lvlText w:val="%1."/>
      <w:lvlJc w:val="left"/>
      <w:pPr>
        <w:tabs>
          <w:tab w:val="num" w:pos="720"/>
        </w:tabs>
        <w:ind w:left="720" w:hanging="360"/>
      </w:pPr>
      <w:rPr>
        <w:rFonts w:ascii="Times New Roman" w:eastAsia="SimSu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1D4598C"/>
    <w:multiLevelType w:val="hybridMultilevel"/>
    <w:tmpl w:val="6924F7F4"/>
    <w:lvl w:ilvl="0" w:tplc="0419000F">
      <w:start w:val="1"/>
      <w:numFmt w:val="decimal"/>
      <w:lvlText w:val="%1."/>
      <w:lvlJc w:val="left"/>
      <w:pPr>
        <w:tabs>
          <w:tab w:val="num" w:pos="9575"/>
        </w:tabs>
        <w:ind w:left="9575"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7E417F"/>
    <w:multiLevelType w:val="hybridMultilevel"/>
    <w:tmpl w:val="EBB89548"/>
    <w:lvl w:ilvl="0" w:tplc="0298E344">
      <w:numFmt w:val="bullet"/>
      <w:lvlText w:val="-"/>
      <w:lvlJc w:val="left"/>
      <w:pPr>
        <w:tabs>
          <w:tab w:val="num" w:pos="1080"/>
        </w:tabs>
        <w:ind w:left="108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0752BC"/>
    <w:multiLevelType w:val="hybridMultilevel"/>
    <w:tmpl w:val="E014EE24"/>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3CD0D79"/>
    <w:multiLevelType w:val="hybridMultilevel"/>
    <w:tmpl w:val="2E42E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2707D6"/>
    <w:multiLevelType w:val="hybridMultilevel"/>
    <w:tmpl w:val="858858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64C10512"/>
    <w:multiLevelType w:val="hybridMultilevel"/>
    <w:tmpl w:val="8AECF9D0"/>
    <w:lvl w:ilvl="0" w:tplc="0298E34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7AD3038"/>
    <w:multiLevelType w:val="hybridMultilevel"/>
    <w:tmpl w:val="4B6271A8"/>
    <w:lvl w:ilvl="0" w:tplc="65ACE0E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9B93971"/>
    <w:multiLevelType w:val="hybridMultilevel"/>
    <w:tmpl w:val="0D1C4D9E"/>
    <w:lvl w:ilvl="0" w:tplc="8C74DBCE">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7FE00E96"/>
    <w:multiLevelType w:val="hybridMultilevel"/>
    <w:tmpl w:val="F9E2EF76"/>
    <w:lvl w:ilvl="0" w:tplc="91DA0292">
      <w:start w:val="4"/>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 w:numId="2">
    <w:abstractNumId w:val="6"/>
  </w:num>
  <w:num w:numId="3">
    <w:abstractNumId w:val="9"/>
  </w:num>
  <w:num w:numId="4">
    <w:abstractNumId w:val="21"/>
  </w:num>
  <w:num w:numId="5">
    <w:abstractNumId w:val="23"/>
  </w:num>
  <w:num w:numId="6">
    <w:abstractNumId w:val="33"/>
  </w:num>
  <w:num w:numId="7">
    <w:abstractNumId w:val="30"/>
  </w:num>
  <w:num w:numId="8">
    <w:abstractNumId w:val="35"/>
  </w:num>
  <w:num w:numId="9">
    <w:abstractNumId w:val="34"/>
  </w:num>
  <w:num w:numId="10">
    <w:abstractNumId w:val="29"/>
  </w:num>
  <w:num w:numId="11">
    <w:abstractNumId w:val="11"/>
  </w:num>
  <w:num w:numId="12">
    <w:abstractNumId w:val="7"/>
  </w:num>
  <w:num w:numId="13">
    <w:abstractNumId w:val="12"/>
  </w:num>
  <w:num w:numId="14">
    <w:abstractNumId w:val="1"/>
  </w:num>
  <w:num w:numId="15">
    <w:abstractNumId w:val="14"/>
  </w:num>
  <w:num w:numId="16">
    <w:abstractNumId w:val="20"/>
  </w:num>
  <w:num w:numId="17">
    <w:abstractNumId w:val="16"/>
  </w:num>
  <w:num w:numId="18">
    <w:abstractNumId w:val="5"/>
  </w:num>
  <w:num w:numId="19">
    <w:abstractNumId w:val="32"/>
  </w:num>
  <w:num w:numId="20">
    <w:abstractNumId w:val="8"/>
  </w:num>
  <w:num w:numId="21">
    <w:abstractNumId w:val="26"/>
  </w:num>
  <w:num w:numId="2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3"/>
  </w:num>
  <w:num w:numId="30">
    <w:abstractNumId w:val="28"/>
  </w:num>
  <w:num w:numId="31">
    <w:abstractNumId w:val="18"/>
  </w:num>
  <w:num w:numId="32">
    <w:abstractNumId w:val="2"/>
  </w:num>
  <w:num w:numId="33">
    <w:abstractNumId w:val="19"/>
  </w:num>
  <w:num w:numId="34">
    <w:abstractNumId w:val="31"/>
  </w:num>
  <w:num w:numId="35">
    <w:abstractNumId w:val="17"/>
  </w:num>
  <w:num w:numId="36">
    <w:abstractNumId w:val="4"/>
  </w:num>
  <w:num w:numId="3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82"/>
    <w:rsid w:val="0000224D"/>
    <w:rsid w:val="0000332F"/>
    <w:rsid w:val="00005166"/>
    <w:rsid w:val="0001760D"/>
    <w:rsid w:val="0001773A"/>
    <w:rsid w:val="00017F5B"/>
    <w:rsid w:val="00021585"/>
    <w:rsid w:val="00022B49"/>
    <w:rsid w:val="00023AB8"/>
    <w:rsid w:val="00037B69"/>
    <w:rsid w:val="00037EAA"/>
    <w:rsid w:val="000500FD"/>
    <w:rsid w:val="00050A05"/>
    <w:rsid w:val="0005261D"/>
    <w:rsid w:val="00061D69"/>
    <w:rsid w:val="000628EA"/>
    <w:rsid w:val="00063798"/>
    <w:rsid w:val="000647B3"/>
    <w:rsid w:val="00064CB2"/>
    <w:rsid w:val="00066D7D"/>
    <w:rsid w:val="00067E8C"/>
    <w:rsid w:val="000700CE"/>
    <w:rsid w:val="000749EA"/>
    <w:rsid w:val="00075141"/>
    <w:rsid w:val="00075499"/>
    <w:rsid w:val="00077C79"/>
    <w:rsid w:val="00090247"/>
    <w:rsid w:val="00091F6E"/>
    <w:rsid w:val="00093266"/>
    <w:rsid w:val="000974AC"/>
    <w:rsid w:val="000977D9"/>
    <w:rsid w:val="000A6BFE"/>
    <w:rsid w:val="000B48C7"/>
    <w:rsid w:val="000C2A9E"/>
    <w:rsid w:val="000C41FF"/>
    <w:rsid w:val="000C6E6B"/>
    <w:rsid w:val="000D0321"/>
    <w:rsid w:val="000D04AB"/>
    <w:rsid w:val="000D3EE8"/>
    <w:rsid w:val="000D6450"/>
    <w:rsid w:val="000D70C3"/>
    <w:rsid w:val="000E2585"/>
    <w:rsid w:val="000E3888"/>
    <w:rsid w:val="000E525F"/>
    <w:rsid w:val="000E5B9F"/>
    <w:rsid w:val="000F1811"/>
    <w:rsid w:val="000F7D47"/>
    <w:rsid w:val="001001D3"/>
    <w:rsid w:val="00101AE4"/>
    <w:rsid w:val="001053CA"/>
    <w:rsid w:val="001160BD"/>
    <w:rsid w:val="001207FD"/>
    <w:rsid w:val="00124A93"/>
    <w:rsid w:val="00124EDB"/>
    <w:rsid w:val="001279C3"/>
    <w:rsid w:val="00132D56"/>
    <w:rsid w:val="001330D9"/>
    <w:rsid w:val="001331C6"/>
    <w:rsid w:val="00136E7F"/>
    <w:rsid w:val="00137538"/>
    <w:rsid w:val="001435DC"/>
    <w:rsid w:val="001438B1"/>
    <w:rsid w:val="0014492C"/>
    <w:rsid w:val="00144C5E"/>
    <w:rsid w:val="001465F8"/>
    <w:rsid w:val="001467DC"/>
    <w:rsid w:val="0015072D"/>
    <w:rsid w:val="001606EC"/>
    <w:rsid w:val="00161D64"/>
    <w:rsid w:val="00161DB3"/>
    <w:rsid w:val="00163622"/>
    <w:rsid w:val="00163DC1"/>
    <w:rsid w:val="00164671"/>
    <w:rsid w:val="00165BAA"/>
    <w:rsid w:val="00165F65"/>
    <w:rsid w:val="00174199"/>
    <w:rsid w:val="00174E4F"/>
    <w:rsid w:val="00175771"/>
    <w:rsid w:val="00180D9B"/>
    <w:rsid w:val="00182AF1"/>
    <w:rsid w:val="00185767"/>
    <w:rsid w:val="00190333"/>
    <w:rsid w:val="0019136A"/>
    <w:rsid w:val="00193D5E"/>
    <w:rsid w:val="001952DB"/>
    <w:rsid w:val="001965BB"/>
    <w:rsid w:val="001A6A05"/>
    <w:rsid w:val="001A783F"/>
    <w:rsid w:val="001B12ED"/>
    <w:rsid w:val="001B2BCD"/>
    <w:rsid w:val="001B41E8"/>
    <w:rsid w:val="001B5BA4"/>
    <w:rsid w:val="001C1D79"/>
    <w:rsid w:val="001D2B1A"/>
    <w:rsid w:val="001D5630"/>
    <w:rsid w:val="001D64F7"/>
    <w:rsid w:val="001E0C4D"/>
    <w:rsid w:val="001F16FF"/>
    <w:rsid w:val="001F2343"/>
    <w:rsid w:val="001F537C"/>
    <w:rsid w:val="001F6F2B"/>
    <w:rsid w:val="00200E90"/>
    <w:rsid w:val="002031E1"/>
    <w:rsid w:val="00203597"/>
    <w:rsid w:val="00203F20"/>
    <w:rsid w:val="00207BE5"/>
    <w:rsid w:val="00220F49"/>
    <w:rsid w:val="00221569"/>
    <w:rsid w:val="00226EF8"/>
    <w:rsid w:val="00227868"/>
    <w:rsid w:val="00232E7A"/>
    <w:rsid w:val="00244E0B"/>
    <w:rsid w:val="00247A8A"/>
    <w:rsid w:val="00255F39"/>
    <w:rsid w:val="00262B7A"/>
    <w:rsid w:val="00264C9D"/>
    <w:rsid w:val="002657D0"/>
    <w:rsid w:val="002667AA"/>
    <w:rsid w:val="002701A2"/>
    <w:rsid w:val="002705EC"/>
    <w:rsid w:val="0027188A"/>
    <w:rsid w:val="002749F7"/>
    <w:rsid w:val="002750AA"/>
    <w:rsid w:val="00276021"/>
    <w:rsid w:val="002840E2"/>
    <w:rsid w:val="00285A2F"/>
    <w:rsid w:val="002873CA"/>
    <w:rsid w:val="00291C28"/>
    <w:rsid w:val="00291F2B"/>
    <w:rsid w:val="00292B3E"/>
    <w:rsid w:val="002938F5"/>
    <w:rsid w:val="002960C4"/>
    <w:rsid w:val="002A3DB3"/>
    <w:rsid w:val="002A68A6"/>
    <w:rsid w:val="002A722E"/>
    <w:rsid w:val="002B5D7D"/>
    <w:rsid w:val="002C2C42"/>
    <w:rsid w:val="002C5A45"/>
    <w:rsid w:val="002D189E"/>
    <w:rsid w:val="002D224F"/>
    <w:rsid w:val="002D420E"/>
    <w:rsid w:val="002E0097"/>
    <w:rsid w:val="002E0137"/>
    <w:rsid w:val="002E1E95"/>
    <w:rsid w:val="002E4CBC"/>
    <w:rsid w:val="002F14DC"/>
    <w:rsid w:val="002F3FDF"/>
    <w:rsid w:val="002F676A"/>
    <w:rsid w:val="002F6F8D"/>
    <w:rsid w:val="002F7B8B"/>
    <w:rsid w:val="002F7D39"/>
    <w:rsid w:val="003025E7"/>
    <w:rsid w:val="003031C4"/>
    <w:rsid w:val="00306744"/>
    <w:rsid w:val="00307202"/>
    <w:rsid w:val="00313F83"/>
    <w:rsid w:val="00315567"/>
    <w:rsid w:val="0031630D"/>
    <w:rsid w:val="00316992"/>
    <w:rsid w:val="00322598"/>
    <w:rsid w:val="0032448F"/>
    <w:rsid w:val="00325D1D"/>
    <w:rsid w:val="00330D14"/>
    <w:rsid w:val="00331A04"/>
    <w:rsid w:val="00334186"/>
    <w:rsid w:val="003349E2"/>
    <w:rsid w:val="00346E48"/>
    <w:rsid w:val="00356283"/>
    <w:rsid w:val="00356943"/>
    <w:rsid w:val="003578FF"/>
    <w:rsid w:val="0036684C"/>
    <w:rsid w:val="00366AD1"/>
    <w:rsid w:val="00371688"/>
    <w:rsid w:val="003740DC"/>
    <w:rsid w:val="00376025"/>
    <w:rsid w:val="00380F2D"/>
    <w:rsid w:val="00385942"/>
    <w:rsid w:val="00390EEB"/>
    <w:rsid w:val="00396BC7"/>
    <w:rsid w:val="00396D7B"/>
    <w:rsid w:val="003A1153"/>
    <w:rsid w:val="003A2A31"/>
    <w:rsid w:val="003A35CB"/>
    <w:rsid w:val="003A50E9"/>
    <w:rsid w:val="003A5FD2"/>
    <w:rsid w:val="003A6513"/>
    <w:rsid w:val="003A7DCB"/>
    <w:rsid w:val="003B1594"/>
    <w:rsid w:val="003B274C"/>
    <w:rsid w:val="003B6003"/>
    <w:rsid w:val="003C4192"/>
    <w:rsid w:val="003D0CC1"/>
    <w:rsid w:val="003D3D68"/>
    <w:rsid w:val="003D703A"/>
    <w:rsid w:val="003E20A2"/>
    <w:rsid w:val="003E27EC"/>
    <w:rsid w:val="003E3575"/>
    <w:rsid w:val="003F0D56"/>
    <w:rsid w:val="004005CD"/>
    <w:rsid w:val="00404A81"/>
    <w:rsid w:val="0041714F"/>
    <w:rsid w:val="004173F8"/>
    <w:rsid w:val="00422AC3"/>
    <w:rsid w:val="0042563D"/>
    <w:rsid w:val="00426654"/>
    <w:rsid w:val="00426C32"/>
    <w:rsid w:val="0042775C"/>
    <w:rsid w:val="004315B9"/>
    <w:rsid w:val="00434055"/>
    <w:rsid w:val="00435074"/>
    <w:rsid w:val="00436387"/>
    <w:rsid w:val="004378D3"/>
    <w:rsid w:val="00437A70"/>
    <w:rsid w:val="00443534"/>
    <w:rsid w:val="00452B9F"/>
    <w:rsid w:val="00455116"/>
    <w:rsid w:val="00456D13"/>
    <w:rsid w:val="00460C8C"/>
    <w:rsid w:val="004611E3"/>
    <w:rsid w:val="00462D0B"/>
    <w:rsid w:val="00464621"/>
    <w:rsid w:val="00464EF1"/>
    <w:rsid w:val="004651A1"/>
    <w:rsid w:val="0046528F"/>
    <w:rsid w:val="00466D1A"/>
    <w:rsid w:val="00474DD6"/>
    <w:rsid w:val="00475813"/>
    <w:rsid w:val="00475E3F"/>
    <w:rsid w:val="00482E89"/>
    <w:rsid w:val="004833EB"/>
    <w:rsid w:val="0049033F"/>
    <w:rsid w:val="004903CC"/>
    <w:rsid w:val="00490A27"/>
    <w:rsid w:val="004920E9"/>
    <w:rsid w:val="00492C57"/>
    <w:rsid w:val="00494A44"/>
    <w:rsid w:val="00494AAF"/>
    <w:rsid w:val="004976B2"/>
    <w:rsid w:val="00497D2A"/>
    <w:rsid w:val="004A1188"/>
    <w:rsid w:val="004A337A"/>
    <w:rsid w:val="004A4F22"/>
    <w:rsid w:val="004B1265"/>
    <w:rsid w:val="004B66D7"/>
    <w:rsid w:val="004C11DF"/>
    <w:rsid w:val="004C5DC5"/>
    <w:rsid w:val="004D4294"/>
    <w:rsid w:val="004D7F65"/>
    <w:rsid w:val="004E14D4"/>
    <w:rsid w:val="004E2218"/>
    <w:rsid w:val="004E5424"/>
    <w:rsid w:val="004F5C97"/>
    <w:rsid w:val="004F72D8"/>
    <w:rsid w:val="004F7693"/>
    <w:rsid w:val="00501B2C"/>
    <w:rsid w:val="0051141C"/>
    <w:rsid w:val="0051439C"/>
    <w:rsid w:val="00514E9B"/>
    <w:rsid w:val="005208E1"/>
    <w:rsid w:val="0052149C"/>
    <w:rsid w:val="00531568"/>
    <w:rsid w:val="00531F49"/>
    <w:rsid w:val="00532742"/>
    <w:rsid w:val="00534290"/>
    <w:rsid w:val="00540517"/>
    <w:rsid w:val="005453FD"/>
    <w:rsid w:val="00557B23"/>
    <w:rsid w:val="00561E0A"/>
    <w:rsid w:val="00565F06"/>
    <w:rsid w:val="00574396"/>
    <w:rsid w:val="00576CA9"/>
    <w:rsid w:val="00576CF6"/>
    <w:rsid w:val="00580C56"/>
    <w:rsid w:val="00581B57"/>
    <w:rsid w:val="0058281E"/>
    <w:rsid w:val="0058438C"/>
    <w:rsid w:val="005867AA"/>
    <w:rsid w:val="00586C9D"/>
    <w:rsid w:val="0058757A"/>
    <w:rsid w:val="00587906"/>
    <w:rsid w:val="00590CB5"/>
    <w:rsid w:val="005920F8"/>
    <w:rsid w:val="00593786"/>
    <w:rsid w:val="0059526B"/>
    <w:rsid w:val="00596360"/>
    <w:rsid w:val="0059690C"/>
    <w:rsid w:val="005A24C5"/>
    <w:rsid w:val="005A28EA"/>
    <w:rsid w:val="005A57EC"/>
    <w:rsid w:val="005B0B75"/>
    <w:rsid w:val="005B47DE"/>
    <w:rsid w:val="005B5CA8"/>
    <w:rsid w:val="005B789D"/>
    <w:rsid w:val="005C2C13"/>
    <w:rsid w:val="005C3C71"/>
    <w:rsid w:val="005C4DFF"/>
    <w:rsid w:val="005D1FE2"/>
    <w:rsid w:val="005D2509"/>
    <w:rsid w:val="005D5159"/>
    <w:rsid w:val="005D5F9A"/>
    <w:rsid w:val="005D613B"/>
    <w:rsid w:val="005D65BB"/>
    <w:rsid w:val="005E0B84"/>
    <w:rsid w:val="005E2AE7"/>
    <w:rsid w:val="005F0D5B"/>
    <w:rsid w:val="005F3EDB"/>
    <w:rsid w:val="005F5237"/>
    <w:rsid w:val="00601FF1"/>
    <w:rsid w:val="00602416"/>
    <w:rsid w:val="00602496"/>
    <w:rsid w:val="00602F31"/>
    <w:rsid w:val="00610838"/>
    <w:rsid w:val="00612593"/>
    <w:rsid w:val="0061443C"/>
    <w:rsid w:val="006204B2"/>
    <w:rsid w:val="00621C2F"/>
    <w:rsid w:val="00623CDB"/>
    <w:rsid w:val="00630508"/>
    <w:rsid w:val="00631553"/>
    <w:rsid w:val="006338D6"/>
    <w:rsid w:val="00635012"/>
    <w:rsid w:val="0063767B"/>
    <w:rsid w:val="0064478F"/>
    <w:rsid w:val="006471A7"/>
    <w:rsid w:val="00647B17"/>
    <w:rsid w:val="00650224"/>
    <w:rsid w:val="00652D75"/>
    <w:rsid w:val="00653419"/>
    <w:rsid w:val="00654898"/>
    <w:rsid w:val="00660F0D"/>
    <w:rsid w:val="00661694"/>
    <w:rsid w:val="006623FF"/>
    <w:rsid w:val="00662DF4"/>
    <w:rsid w:val="0066497D"/>
    <w:rsid w:val="00664F62"/>
    <w:rsid w:val="006701F2"/>
    <w:rsid w:val="00670214"/>
    <w:rsid w:val="00670BB4"/>
    <w:rsid w:val="006721CF"/>
    <w:rsid w:val="00681F2A"/>
    <w:rsid w:val="00682A49"/>
    <w:rsid w:val="00683E6C"/>
    <w:rsid w:val="00685534"/>
    <w:rsid w:val="00686262"/>
    <w:rsid w:val="00687355"/>
    <w:rsid w:val="006A1AE3"/>
    <w:rsid w:val="006A1B57"/>
    <w:rsid w:val="006A2363"/>
    <w:rsid w:val="006A4B75"/>
    <w:rsid w:val="006A69FC"/>
    <w:rsid w:val="006B075C"/>
    <w:rsid w:val="006B18F2"/>
    <w:rsid w:val="006B19D8"/>
    <w:rsid w:val="006B2909"/>
    <w:rsid w:val="006B3F89"/>
    <w:rsid w:val="006B4273"/>
    <w:rsid w:val="006B5405"/>
    <w:rsid w:val="006C70B0"/>
    <w:rsid w:val="006E0165"/>
    <w:rsid w:val="006E044A"/>
    <w:rsid w:val="006E0B92"/>
    <w:rsid w:val="006E1279"/>
    <w:rsid w:val="006E3E44"/>
    <w:rsid w:val="006E494A"/>
    <w:rsid w:val="006E68D6"/>
    <w:rsid w:val="006F0E2E"/>
    <w:rsid w:val="006F1097"/>
    <w:rsid w:val="006F4062"/>
    <w:rsid w:val="006F465A"/>
    <w:rsid w:val="006F4FE6"/>
    <w:rsid w:val="006F5527"/>
    <w:rsid w:val="006F5CA4"/>
    <w:rsid w:val="006F62CC"/>
    <w:rsid w:val="0070076C"/>
    <w:rsid w:val="007018C6"/>
    <w:rsid w:val="00702673"/>
    <w:rsid w:val="0070411F"/>
    <w:rsid w:val="00705127"/>
    <w:rsid w:val="007072C8"/>
    <w:rsid w:val="007123CD"/>
    <w:rsid w:val="00714A0B"/>
    <w:rsid w:val="007151CF"/>
    <w:rsid w:val="007158DA"/>
    <w:rsid w:val="0071608E"/>
    <w:rsid w:val="00717119"/>
    <w:rsid w:val="00721069"/>
    <w:rsid w:val="00721D58"/>
    <w:rsid w:val="00721E57"/>
    <w:rsid w:val="00723C99"/>
    <w:rsid w:val="00725D8A"/>
    <w:rsid w:val="007269BC"/>
    <w:rsid w:val="00726F24"/>
    <w:rsid w:val="00726FE1"/>
    <w:rsid w:val="0073272F"/>
    <w:rsid w:val="007329C5"/>
    <w:rsid w:val="007355CA"/>
    <w:rsid w:val="00737FE1"/>
    <w:rsid w:val="0074240D"/>
    <w:rsid w:val="00743A66"/>
    <w:rsid w:val="007508DC"/>
    <w:rsid w:val="00751587"/>
    <w:rsid w:val="007523D8"/>
    <w:rsid w:val="00752FD9"/>
    <w:rsid w:val="007567AC"/>
    <w:rsid w:val="00763E6C"/>
    <w:rsid w:val="00776E60"/>
    <w:rsid w:val="00780595"/>
    <w:rsid w:val="0078088D"/>
    <w:rsid w:val="007813C2"/>
    <w:rsid w:val="007818A9"/>
    <w:rsid w:val="00786D9B"/>
    <w:rsid w:val="00791A8E"/>
    <w:rsid w:val="007937C8"/>
    <w:rsid w:val="00795246"/>
    <w:rsid w:val="007955B8"/>
    <w:rsid w:val="007958A5"/>
    <w:rsid w:val="00796502"/>
    <w:rsid w:val="00796CFD"/>
    <w:rsid w:val="007B3A4A"/>
    <w:rsid w:val="007B464F"/>
    <w:rsid w:val="007B481D"/>
    <w:rsid w:val="007D0C20"/>
    <w:rsid w:val="007D0EEF"/>
    <w:rsid w:val="007D17DB"/>
    <w:rsid w:val="007D17E3"/>
    <w:rsid w:val="007D3E0C"/>
    <w:rsid w:val="007D4979"/>
    <w:rsid w:val="007E0E02"/>
    <w:rsid w:val="007E2E84"/>
    <w:rsid w:val="007E39E8"/>
    <w:rsid w:val="007E4E5C"/>
    <w:rsid w:val="007F1E14"/>
    <w:rsid w:val="007F6E1C"/>
    <w:rsid w:val="00800533"/>
    <w:rsid w:val="008018DB"/>
    <w:rsid w:val="00801D63"/>
    <w:rsid w:val="00817D62"/>
    <w:rsid w:val="00817E53"/>
    <w:rsid w:val="00820C33"/>
    <w:rsid w:val="00822DA2"/>
    <w:rsid w:val="00823A7C"/>
    <w:rsid w:val="0082598A"/>
    <w:rsid w:val="00832BFF"/>
    <w:rsid w:val="008330E4"/>
    <w:rsid w:val="008360F1"/>
    <w:rsid w:val="00845A23"/>
    <w:rsid w:val="00850BCF"/>
    <w:rsid w:val="008529C8"/>
    <w:rsid w:val="00853F04"/>
    <w:rsid w:val="008543B3"/>
    <w:rsid w:val="00867267"/>
    <w:rsid w:val="00870E7D"/>
    <w:rsid w:val="00870E93"/>
    <w:rsid w:val="008712DE"/>
    <w:rsid w:val="008712DF"/>
    <w:rsid w:val="00872E41"/>
    <w:rsid w:val="00874054"/>
    <w:rsid w:val="00875182"/>
    <w:rsid w:val="00875E57"/>
    <w:rsid w:val="008765DC"/>
    <w:rsid w:val="00884A49"/>
    <w:rsid w:val="00886B36"/>
    <w:rsid w:val="00890768"/>
    <w:rsid w:val="008A14B8"/>
    <w:rsid w:val="008A2BD8"/>
    <w:rsid w:val="008A60B4"/>
    <w:rsid w:val="008B0337"/>
    <w:rsid w:val="008B0ED3"/>
    <w:rsid w:val="008B104C"/>
    <w:rsid w:val="008C314B"/>
    <w:rsid w:val="008C3C92"/>
    <w:rsid w:val="008C5923"/>
    <w:rsid w:val="008C64D1"/>
    <w:rsid w:val="008C75DC"/>
    <w:rsid w:val="008C7982"/>
    <w:rsid w:val="008D24E0"/>
    <w:rsid w:val="008D3969"/>
    <w:rsid w:val="008D4834"/>
    <w:rsid w:val="008E255E"/>
    <w:rsid w:val="008E4F36"/>
    <w:rsid w:val="008F6058"/>
    <w:rsid w:val="00903678"/>
    <w:rsid w:val="00904F14"/>
    <w:rsid w:val="00905151"/>
    <w:rsid w:val="00907B3D"/>
    <w:rsid w:val="009119B8"/>
    <w:rsid w:val="009120BC"/>
    <w:rsid w:val="009141AF"/>
    <w:rsid w:val="00917220"/>
    <w:rsid w:val="009228FD"/>
    <w:rsid w:val="00927656"/>
    <w:rsid w:val="00927CBC"/>
    <w:rsid w:val="00930370"/>
    <w:rsid w:val="00934EC1"/>
    <w:rsid w:val="009351E6"/>
    <w:rsid w:val="00937DA3"/>
    <w:rsid w:val="00937FA5"/>
    <w:rsid w:val="00944D44"/>
    <w:rsid w:val="0094616C"/>
    <w:rsid w:val="0095487C"/>
    <w:rsid w:val="00955227"/>
    <w:rsid w:val="00960C77"/>
    <w:rsid w:val="009618C0"/>
    <w:rsid w:val="0096498E"/>
    <w:rsid w:val="00966760"/>
    <w:rsid w:val="009676A1"/>
    <w:rsid w:val="0097099D"/>
    <w:rsid w:val="00977BA1"/>
    <w:rsid w:val="00980FC4"/>
    <w:rsid w:val="00986585"/>
    <w:rsid w:val="00986D7A"/>
    <w:rsid w:val="0099270F"/>
    <w:rsid w:val="0099311E"/>
    <w:rsid w:val="00993BF2"/>
    <w:rsid w:val="00996D3E"/>
    <w:rsid w:val="009975E7"/>
    <w:rsid w:val="009A11F8"/>
    <w:rsid w:val="009A1BE3"/>
    <w:rsid w:val="009A360A"/>
    <w:rsid w:val="009B01E9"/>
    <w:rsid w:val="009C4A60"/>
    <w:rsid w:val="009C7293"/>
    <w:rsid w:val="009D2A41"/>
    <w:rsid w:val="009D3104"/>
    <w:rsid w:val="009D3BA5"/>
    <w:rsid w:val="009D599D"/>
    <w:rsid w:val="009D5F39"/>
    <w:rsid w:val="009D6AB7"/>
    <w:rsid w:val="009E21BC"/>
    <w:rsid w:val="009F0DAB"/>
    <w:rsid w:val="009F27EF"/>
    <w:rsid w:val="009F31FE"/>
    <w:rsid w:val="009F4131"/>
    <w:rsid w:val="009F7D30"/>
    <w:rsid w:val="00A013CB"/>
    <w:rsid w:val="00A04CDA"/>
    <w:rsid w:val="00A073A3"/>
    <w:rsid w:val="00A122B0"/>
    <w:rsid w:val="00A138C7"/>
    <w:rsid w:val="00A14BC0"/>
    <w:rsid w:val="00A16F39"/>
    <w:rsid w:val="00A24F43"/>
    <w:rsid w:val="00A27B13"/>
    <w:rsid w:val="00A330CB"/>
    <w:rsid w:val="00A41F15"/>
    <w:rsid w:val="00A516DE"/>
    <w:rsid w:val="00A52440"/>
    <w:rsid w:val="00A52C24"/>
    <w:rsid w:val="00A52EC0"/>
    <w:rsid w:val="00A53552"/>
    <w:rsid w:val="00A66494"/>
    <w:rsid w:val="00A67A35"/>
    <w:rsid w:val="00A71152"/>
    <w:rsid w:val="00A71E46"/>
    <w:rsid w:val="00A75CA4"/>
    <w:rsid w:val="00A76E73"/>
    <w:rsid w:val="00A84359"/>
    <w:rsid w:val="00A90921"/>
    <w:rsid w:val="00A93180"/>
    <w:rsid w:val="00AA1BF0"/>
    <w:rsid w:val="00AB2803"/>
    <w:rsid w:val="00AB352B"/>
    <w:rsid w:val="00AB5093"/>
    <w:rsid w:val="00AB56A3"/>
    <w:rsid w:val="00AB59E3"/>
    <w:rsid w:val="00AB6575"/>
    <w:rsid w:val="00AB65CF"/>
    <w:rsid w:val="00AB79F6"/>
    <w:rsid w:val="00AC138C"/>
    <w:rsid w:val="00AC4908"/>
    <w:rsid w:val="00AC7A95"/>
    <w:rsid w:val="00AD41ED"/>
    <w:rsid w:val="00AD5785"/>
    <w:rsid w:val="00AD7055"/>
    <w:rsid w:val="00AD7D0C"/>
    <w:rsid w:val="00AE0E4E"/>
    <w:rsid w:val="00AE1632"/>
    <w:rsid w:val="00AE226B"/>
    <w:rsid w:val="00AE55E9"/>
    <w:rsid w:val="00AE7972"/>
    <w:rsid w:val="00AF4C0E"/>
    <w:rsid w:val="00B0181C"/>
    <w:rsid w:val="00B0229D"/>
    <w:rsid w:val="00B07199"/>
    <w:rsid w:val="00B11A6A"/>
    <w:rsid w:val="00B125B3"/>
    <w:rsid w:val="00B1373E"/>
    <w:rsid w:val="00B148FF"/>
    <w:rsid w:val="00B16E10"/>
    <w:rsid w:val="00B17E0D"/>
    <w:rsid w:val="00B20A0A"/>
    <w:rsid w:val="00B2438B"/>
    <w:rsid w:val="00B2506F"/>
    <w:rsid w:val="00B25E06"/>
    <w:rsid w:val="00B308DA"/>
    <w:rsid w:val="00B30DAD"/>
    <w:rsid w:val="00B30DE0"/>
    <w:rsid w:val="00B34763"/>
    <w:rsid w:val="00B36E8D"/>
    <w:rsid w:val="00B4072A"/>
    <w:rsid w:val="00B44754"/>
    <w:rsid w:val="00B5283D"/>
    <w:rsid w:val="00B560A3"/>
    <w:rsid w:val="00B6165B"/>
    <w:rsid w:val="00B624E5"/>
    <w:rsid w:val="00B64226"/>
    <w:rsid w:val="00B66167"/>
    <w:rsid w:val="00B7254F"/>
    <w:rsid w:val="00B75BF2"/>
    <w:rsid w:val="00B818E9"/>
    <w:rsid w:val="00B823CD"/>
    <w:rsid w:val="00B85D7F"/>
    <w:rsid w:val="00B87A20"/>
    <w:rsid w:val="00B90494"/>
    <w:rsid w:val="00BA0520"/>
    <w:rsid w:val="00BA1097"/>
    <w:rsid w:val="00BA48F8"/>
    <w:rsid w:val="00BB022D"/>
    <w:rsid w:val="00BB0B76"/>
    <w:rsid w:val="00BB2CAA"/>
    <w:rsid w:val="00BB75A8"/>
    <w:rsid w:val="00BC2B0D"/>
    <w:rsid w:val="00BC3D41"/>
    <w:rsid w:val="00BC4236"/>
    <w:rsid w:val="00BC4F0F"/>
    <w:rsid w:val="00BD0167"/>
    <w:rsid w:val="00BD0A4A"/>
    <w:rsid w:val="00BD1602"/>
    <w:rsid w:val="00BD22E5"/>
    <w:rsid w:val="00BD3FF0"/>
    <w:rsid w:val="00BE40FB"/>
    <w:rsid w:val="00BF0E91"/>
    <w:rsid w:val="00BF0EA4"/>
    <w:rsid w:val="00BF26AA"/>
    <w:rsid w:val="00C019A2"/>
    <w:rsid w:val="00C05B89"/>
    <w:rsid w:val="00C05C1C"/>
    <w:rsid w:val="00C076DB"/>
    <w:rsid w:val="00C07F8C"/>
    <w:rsid w:val="00C10221"/>
    <w:rsid w:val="00C151BE"/>
    <w:rsid w:val="00C162FF"/>
    <w:rsid w:val="00C21595"/>
    <w:rsid w:val="00C24FF6"/>
    <w:rsid w:val="00C35071"/>
    <w:rsid w:val="00C36CA2"/>
    <w:rsid w:val="00C439A9"/>
    <w:rsid w:val="00C43D1F"/>
    <w:rsid w:val="00C449FE"/>
    <w:rsid w:val="00C50C13"/>
    <w:rsid w:val="00C55762"/>
    <w:rsid w:val="00C60E5E"/>
    <w:rsid w:val="00C6176F"/>
    <w:rsid w:val="00C63E9F"/>
    <w:rsid w:val="00C67D4D"/>
    <w:rsid w:val="00C70585"/>
    <w:rsid w:val="00C74C08"/>
    <w:rsid w:val="00C751EF"/>
    <w:rsid w:val="00C75752"/>
    <w:rsid w:val="00C76A8A"/>
    <w:rsid w:val="00C774E3"/>
    <w:rsid w:val="00C838AD"/>
    <w:rsid w:val="00C85AFE"/>
    <w:rsid w:val="00C866CE"/>
    <w:rsid w:val="00C86C6A"/>
    <w:rsid w:val="00C86F1F"/>
    <w:rsid w:val="00C87426"/>
    <w:rsid w:val="00C87BC6"/>
    <w:rsid w:val="00C90D14"/>
    <w:rsid w:val="00C9145A"/>
    <w:rsid w:val="00C92376"/>
    <w:rsid w:val="00C947B0"/>
    <w:rsid w:val="00C9589E"/>
    <w:rsid w:val="00C9697E"/>
    <w:rsid w:val="00C96FFD"/>
    <w:rsid w:val="00CA4395"/>
    <w:rsid w:val="00CA79D2"/>
    <w:rsid w:val="00CA7A20"/>
    <w:rsid w:val="00CA7A87"/>
    <w:rsid w:val="00CA7CA6"/>
    <w:rsid w:val="00CB0872"/>
    <w:rsid w:val="00CB53F7"/>
    <w:rsid w:val="00CB639C"/>
    <w:rsid w:val="00CB6AC0"/>
    <w:rsid w:val="00CB6D3A"/>
    <w:rsid w:val="00CC032D"/>
    <w:rsid w:val="00CC0EE6"/>
    <w:rsid w:val="00CC2CA9"/>
    <w:rsid w:val="00CC7DC4"/>
    <w:rsid w:val="00CC7F74"/>
    <w:rsid w:val="00CD0EF2"/>
    <w:rsid w:val="00CD2A32"/>
    <w:rsid w:val="00CD31EB"/>
    <w:rsid w:val="00CD325F"/>
    <w:rsid w:val="00CD4B35"/>
    <w:rsid w:val="00CD5B38"/>
    <w:rsid w:val="00CD5E70"/>
    <w:rsid w:val="00CD606C"/>
    <w:rsid w:val="00CD781F"/>
    <w:rsid w:val="00CE4BAA"/>
    <w:rsid w:val="00CE5973"/>
    <w:rsid w:val="00CE6755"/>
    <w:rsid w:val="00CE7F71"/>
    <w:rsid w:val="00CF1880"/>
    <w:rsid w:val="00CF5ADA"/>
    <w:rsid w:val="00CF5B22"/>
    <w:rsid w:val="00CF686D"/>
    <w:rsid w:val="00CF7A3B"/>
    <w:rsid w:val="00CF7F03"/>
    <w:rsid w:val="00D02885"/>
    <w:rsid w:val="00D03584"/>
    <w:rsid w:val="00D06106"/>
    <w:rsid w:val="00D068F9"/>
    <w:rsid w:val="00D146C7"/>
    <w:rsid w:val="00D147E1"/>
    <w:rsid w:val="00D2513D"/>
    <w:rsid w:val="00D25F7F"/>
    <w:rsid w:val="00D31477"/>
    <w:rsid w:val="00D35005"/>
    <w:rsid w:val="00D41F7F"/>
    <w:rsid w:val="00D45FA1"/>
    <w:rsid w:val="00D47FBE"/>
    <w:rsid w:val="00D50228"/>
    <w:rsid w:val="00D53738"/>
    <w:rsid w:val="00D548A0"/>
    <w:rsid w:val="00D621AC"/>
    <w:rsid w:val="00D62F74"/>
    <w:rsid w:val="00D6382B"/>
    <w:rsid w:val="00D64825"/>
    <w:rsid w:val="00D67695"/>
    <w:rsid w:val="00D76396"/>
    <w:rsid w:val="00D86A06"/>
    <w:rsid w:val="00D870D8"/>
    <w:rsid w:val="00D9303E"/>
    <w:rsid w:val="00D94CDE"/>
    <w:rsid w:val="00D95647"/>
    <w:rsid w:val="00D963CE"/>
    <w:rsid w:val="00D966C1"/>
    <w:rsid w:val="00DA71E8"/>
    <w:rsid w:val="00DA792D"/>
    <w:rsid w:val="00DB2BA9"/>
    <w:rsid w:val="00DB514F"/>
    <w:rsid w:val="00DC5941"/>
    <w:rsid w:val="00DC6C73"/>
    <w:rsid w:val="00DD1C51"/>
    <w:rsid w:val="00DD6BD0"/>
    <w:rsid w:val="00DD7471"/>
    <w:rsid w:val="00DE01B1"/>
    <w:rsid w:val="00DE59BE"/>
    <w:rsid w:val="00DE64CA"/>
    <w:rsid w:val="00DE6765"/>
    <w:rsid w:val="00DE6CE4"/>
    <w:rsid w:val="00DE747B"/>
    <w:rsid w:val="00DF192A"/>
    <w:rsid w:val="00DF1C61"/>
    <w:rsid w:val="00DF26F3"/>
    <w:rsid w:val="00DF5000"/>
    <w:rsid w:val="00E03E84"/>
    <w:rsid w:val="00E057B1"/>
    <w:rsid w:val="00E10523"/>
    <w:rsid w:val="00E109DA"/>
    <w:rsid w:val="00E11974"/>
    <w:rsid w:val="00E128DB"/>
    <w:rsid w:val="00E14109"/>
    <w:rsid w:val="00E20007"/>
    <w:rsid w:val="00E229A2"/>
    <w:rsid w:val="00E24A2B"/>
    <w:rsid w:val="00E2655D"/>
    <w:rsid w:val="00E27F79"/>
    <w:rsid w:val="00E33935"/>
    <w:rsid w:val="00E34196"/>
    <w:rsid w:val="00E346F9"/>
    <w:rsid w:val="00E40FDF"/>
    <w:rsid w:val="00E42868"/>
    <w:rsid w:val="00E42AC3"/>
    <w:rsid w:val="00E44745"/>
    <w:rsid w:val="00E4556F"/>
    <w:rsid w:val="00E50C4E"/>
    <w:rsid w:val="00E531E9"/>
    <w:rsid w:val="00E545B6"/>
    <w:rsid w:val="00E54CAA"/>
    <w:rsid w:val="00E57C52"/>
    <w:rsid w:val="00E57FAE"/>
    <w:rsid w:val="00E615AE"/>
    <w:rsid w:val="00E64019"/>
    <w:rsid w:val="00E67819"/>
    <w:rsid w:val="00E70DBF"/>
    <w:rsid w:val="00E716D1"/>
    <w:rsid w:val="00E721E5"/>
    <w:rsid w:val="00E72E58"/>
    <w:rsid w:val="00E72F8B"/>
    <w:rsid w:val="00E73E5C"/>
    <w:rsid w:val="00E74D44"/>
    <w:rsid w:val="00E869E2"/>
    <w:rsid w:val="00E86AD3"/>
    <w:rsid w:val="00E9638F"/>
    <w:rsid w:val="00EA417C"/>
    <w:rsid w:val="00EA5F95"/>
    <w:rsid w:val="00EA7776"/>
    <w:rsid w:val="00EB26DB"/>
    <w:rsid w:val="00EC0E5D"/>
    <w:rsid w:val="00ED4406"/>
    <w:rsid w:val="00ED5D44"/>
    <w:rsid w:val="00EE0618"/>
    <w:rsid w:val="00EE19EA"/>
    <w:rsid w:val="00EE2BB3"/>
    <w:rsid w:val="00EE4CE9"/>
    <w:rsid w:val="00EE529E"/>
    <w:rsid w:val="00EE5810"/>
    <w:rsid w:val="00EF113D"/>
    <w:rsid w:val="00EF15E0"/>
    <w:rsid w:val="00EF58E2"/>
    <w:rsid w:val="00F0157F"/>
    <w:rsid w:val="00F019ED"/>
    <w:rsid w:val="00F035AB"/>
    <w:rsid w:val="00F148DC"/>
    <w:rsid w:val="00F16A93"/>
    <w:rsid w:val="00F24AE9"/>
    <w:rsid w:val="00F25C17"/>
    <w:rsid w:val="00F2675E"/>
    <w:rsid w:val="00F26D80"/>
    <w:rsid w:val="00F33EAB"/>
    <w:rsid w:val="00F36975"/>
    <w:rsid w:val="00F40002"/>
    <w:rsid w:val="00F40D34"/>
    <w:rsid w:val="00F42840"/>
    <w:rsid w:val="00F55BE3"/>
    <w:rsid w:val="00F55DF4"/>
    <w:rsid w:val="00F56F8C"/>
    <w:rsid w:val="00F60AD3"/>
    <w:rsid w:val="00F70685"/>
    <w:rsid w:val="00F71CB8"/>
    <w:rsid w:val="00F75DD2"/>
    <w:rsid w:val="00F76BA0"/>
    <w:rsid w:val="00F83382"/>
    <w:rsid w:val="00F83C5F"/>
    <w:rsid w:val="00F841D3"/>
    <w:rsid w:val="00F85E03"/>
    <w:rsid w:val="00F86F78"/>
    <w:rsid w:val="00F92053"/>
    <w:rsid w:val="00F92317"/>
    <w:rsid w:val="00F923D5"/>
    <w:rsid w:val="00F92428"/>
    <w:rsid w:val="00F938EB"/>
    <w:rsid w:val="00FA1B0F"/>
    <w:rsid w:val="00FA43F4"/>
    <w:rsid w:val="00FA6AAC"/>
    <w:rsid w:val="00FB1B4C"/>
    <w:rsid w:val="00FB2F72"/>
    <w:rsid w:val="00FB5EFA"/>
    <w:rsid w:val="00FB61F3"/>
    <w:rsid w:val="00FC0A37"/>
    <w:rsid w:val="00FC593F"/>
    <w:rsid w:val="00FC72D8"/>
    <w:rsid w:val="00FD02F8"/>
    <w:rsid w:val="00FD0D29"/>
    <w:rsid w:val="00FD6523"/>
    <w:rsid w:val="00FD6BAF"/>
    <w:rsid w:val="00FD72BE"/>
    <w:rsid w:val="00FD73FF"/>
    <w:rsid w:val="00FE18D7"/>
    <w:rsid w:val="00FE54DB"/>
    <w:rsid w:val="00FE5578"/>
    <w:rsid w:val="00FE686C"/>
    <w:rsid w:val="00FE74BB"/>
    <w:rsid w:val="00FE7864"/>
    <w:rsid w:val="00FF02B2"/>
    <w:rsid w:val="00FF3BA9"/>
    <w:rsid w:val="00FF6CBE"/>
    <w:rsid w:val="00FF7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A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82"/>
    <w:pPr>
      <w:suppressAutoHyphens/>
    </w:pPr>
    <w:rPr>
      <w:sz w:val="24"/>
      <w:szCs w:val="24"/>
      <w:lang w:val="uk-UA" w:eastAsia="ar-SA"/>
    </w:rPr>
  </w:style>
  <w:style w:type="paragraph" w:styleId="1">
    <w:name w:val="heading 1"/>
    <w:basedOn w:val="a"/>
    <w:next w:val="a"/>
    <w:link w:val="10"/>
    <w:qFormat/>
    <w:rsid w:val="008C7982"/>
    <w:pPr>
      <w:keepNext/>
      <w:numPr>
        <w:numId w:val="1"/>
      </w:numPr>
      <w:tabs>
        <w:tab w:val="clear" w:pos="3974"/>
        <w:tab w:val="num" w:pos="1850"/>
      </w:tabs>
      <w:spacing w:after="240"/>
      <w:ind w:left="1850"/>
      <w:jc w:val="center"/>
      <w:outlineLvl w:val="0"/>
    </w:pPr>
    <w:rPr>
      <w:rFonts w:ascii="Arial" w:hAnsi="Arial"/>
      <w:b/>
      <w:bCs/>
      <w:caps/>
      <w:sz w:val="20"/>
      <w:szCs w:val="20"/>
    </w:rPr>
  </w:style>
  <w:style w:type="paragraph" w:styleId="2">
    <w:name w:val="heading 2"/>
    <w:basedOn w:val="a"/>
    <w:next w:val="a"/>
    <w:link w:val="20"/>
    <w:uiPriority w:val="9"/>
    <w:qFormat/>
    <w:rsid w:val="00DF192A"/>
    <w:pPr>
      <w:keepNext/>
      <w:spacing w:before="240" w:after="60"/>
      <w:outlineLvl w:val="1"/>
    </w:pPr>
    <w:rPr>
      <w:rFonts w:ascii="Cambria" w:hAnsi="Cambria"/>
      <w:b/>
      <w:bCs/>
      <w:i/>
      <w:iCs/>
      <w:sz w:val="28"/>
      <w:szCs w:val="28"/>
      <w:lang w:val="x-none"/>
    </w:rPr>
  </w:style>
  <w:style w:type="paragraph" w:styleId="3">
    <w:name w:val="heading 3"/>
    <w:basedOn w:val="a"/>
    <w:next w:val="a"/>
    <w:qFormat/>
    <w:rsid w:val="008C7982"/>
    <w:pPr>
      <w:keepNext/>
      <w:numPr>
        <w:ilvl w:val="2"/>
        <w:numId w:val="1"/>
      </w:numPr>
      <w:tabs>
        <w:tab w:val="clear" w:pos="4262"/>
        <w:tab w:val="num" w:pos="2138"/>
      </w:tabs>
      <w:spacing w:after="120"/>
      <w:ind w:left="0" w:firstLine="658"/>
      <w:outlineLvl w:val="2"/>
    </w:pPr>
    <w:rPr>
      <w:rFonts w:ascii="Arial" w:hAnsi="Arial" w:cs="Arial"/>
      <w:i/>
      <w:iCs/>
      <w:sz w:val="18"/>
      <w:szCs w:val="18"/>
    </w:rPr>
  </w:style>
  <w:style w:type="paragraph" w:styleId="4">
    <w:name w:val="heading 4"/>
    <w:basedOn w:val="a"/>
    <w:next w:val="a"/>
    <w:qFormat/>
    <w:rsid w:val="008C7982"/>
    <w:pPr>
      <w:keepNext/>
      <w:widowControl w:val="0"/>
      <w:numPr>
        <w:ilvl w:val="3"/>
        <w:numId w:val="1"/>
      </w:numPr>
      <w:ind w:left="0" w:firstLine="560"/>
      <w:outlineLvl w:val="3"/>
    </w:pPr>
    <w:rPr>
      <w:b/>
      <w:bCs/>
      <w:i/>
      <w:iCs/>
      <w:sz w:val="20"/>
      <w:szCs w:val="20"/>
    </w:rPr>
  </w:style>
  <w:style w:type="paragraph" w:styleId="5">
    <w:name w:val="heading 5"/>
    <w:basedOn w:val="a"/>
    <w:next w:val="a"/>
    <w:link w:val="50"/>
    <w:uiPriority w:val="9"/>
    <w:qFormat/>
    <w:rsid w:val="008018DB"/>
    <w:pPr>
      <w:spacing w:before="240" w:after="60"/>
      <w:outlineLvl w:val="4"/>
    </w:pPr>
    <w:rPr>
      <w:rFonts w:ascii="Calibri" w:hAnsi="Calibri"/>
      <w:b/>
      <w:bCs/>
      <w:i/>
      <w:iCs/>
      <w:sz w:val="26"/>
      <w:szCs w:val="26"/>
    </w:rPr>
  </w:style>
  <w:style w:type="paragraph" w:styleId="7">
    <w:name w:val="heading 7"/>
    <w:basedOn w:val="a"/>
    <w:next w:val="a"/>
    <w:qFormat/>
    <w:rsid w:val="008C7982"/>
    <w:pPr>
      <w:keepNext/>
      <w:numPr>
        <w:ilvl w:val="6"/>
        <w:numId w:val="1"/>
      </w:numPr>
      <w:ind w:left="1320" w:firstLine="0"/>
      <w:jc w:val="center"/>
      <w:outlineLvl w:val="6"/>
    </w:pPr>
    <w:rPr>
      <w:b/>
      <w:bCs/>
      <w:sz w:val="20"/>
      <w:szCs w:val="20"/>
    </w:rPr>
  </w:style>
  <w:style w:type="paragraph" w:styleId="8">
    <w:name w:val="heading 8"/>
    <w:basedOn w:val="a"/>
    <w:next w:val="a"/>
    <w:link w:val="80"/>
    <w:uiPriority w:val="9"/>
    <w:qFormat/>
    <w:rsid w:val="009676A1"/>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C7982"/>
    <w:pPr>
      <w:ind w:firstLine="295"/>
      <w:jc w:val="both"/>
    </w:pPr>
    <w:rPr>
      <w:sz w:val="19"/>
      <w:szCs w:val="19"/>
      <w:lang w:val="x-none"/>
    </w:rPr>
  </w:style>
  <w:style w:type="paragraph" w:styleId="a5">
    <w:name w:val="Body Text"/>
    <w:basedOn w:val="a"/>
    <w:link w:val="a6"/>
    <w:rsid w:val="008C7982"/>
    <w:pPr>
      <w:spacing w:after="120"/>
    </w:pPr>
    <w:rPr>
      <w:lang w:val="x-none"/>
    </w:rPr>
  </w:style>
  <w:style w:type="paragraph" w:styleId="a7">
    <w:name w:val="header"/>
    <w:basedOn w:val="a"/>
    <w:rsid w:val="00F56F8C"/>
    <w:pPr>
      <w:tabs>
        <w:tab w:val="center" w:pos="4677"/>
        <w:tab w:val="right" w:pos="9355"/>
      </w:tabs>
    </w:pPr>
  </w:style>
  <w:style w:type="character" w:styleId="a8">
    <w:name w:val="page number"/>
    <w:basedOn w:val="a0"/>
    <w:rsid w:val="00F56F8C"/>
  </w:style>
  <w:style w:type="character" w:customStyle="1" w:styleId="a6">
    <w:name w:val="Основной текст Знак"/>
    <w:link w:val="a5"/>
    <w:rsid w:val="0070411F"/>
    <w:rPr>
      <w:sz w:val="24"/>
      <w:szCs w:val="24"/>
      <w:lang w:eastAsia="ar-SA"/>
    </w:rPr>
  </w:style>
  <w:style w:type="paragraph" w:customStyle="1" w:styleId="Style6">
    <w:name w:val="Style6"/>
    <w:basedOn w:val="a"/>
    <w:rsid w:val="00FD73FF"/>
    <w:pPr>
      <w:widowControl w:val="0"/>
      <w:suppressAutoHyphens w:val="0"/>
      <w:autoSpaceDE w:val="0"/>
      <w:autoSpaceDN w:val="0"/>
      <w:adjustRightInd w:val="0"/>
      <w:spacing w:line="242" w:lineRule="exact"/>
      <w:ind w:firstLine="288"/>
      <w:jc w:val="both"/>
    </w:pPr>
    <w:rPr>
      <w:lang w:val="ru-RU" w:eastAsia="ru-RU"/>
    </w:rPr>
  </w:style>
  <w:style w:type="character" w:customStyle="1" w:styleId="FontStyle23">
    <w:name w:val="Font Style23"/>
    <w:rsid w:val="00FD73FF"/>
    <w:rPr>
      <w:rFonts w:ascii="Trebuchet MS" w:hAnsi="Trebuchet MS" w:cs="Trebuchet MS"/>
      <w:b/>
      <w:bCs/>
      <w:sz w:val="16"/>
      <w:szCs w:val="16"/>
    </w:rPr>
  </w:style>
  <w:style w:type="character" w:customStyle="1" w:styleId="FontStyle28">
    <w:name w:val="Font Style28"/>
    <w:rsid w:val="00FD73FF"/>
    <w:rPr>
      <w:rFonts w:ascii="Trebuchet MS" w:hAnsi="Trebuchet MS" w:cs="Trebuchet MS"/>
      <w:b/>
      <w:bCs/>
      <w:smallCaps/>
      <w:sz w:val="22"/>
      <w:szCs w:val="22"/>
    </w:rPr>
  </w:style>
  <w:style w:type="paragraph" w:styleId="a9">
    <w:name w:val="List Paragraph"/>
    <w:basedOn w:val="a"/>
    <w:uiPriority w:val="34"/>
    <w:qFormat/>
    <w:rsid w:val="00531568"/>
    <w:pPr>
      <w:suppressAutoHyphens w:val="0"/>
      <w:spacing w:after="200" w:line="276" w:lineRule="auto"/>
      <w:ind w:left="720"/>
      <w:contextualSpacing/>
    </w:pPr>
    <w:rPr>
      <w:rFonts w:ascii="Calibri" w:hAnsi="Calibri"/>
      <w:sz w:val="22"/>
      <w:szCs w:val="22"/>
      <w:lang w:eastAsia="uk-UA"/>
    </w:rPr>
  </w:style>
  <w:style w:type="character" w:styleId="aa">
    <w:name w:val="Hyperlink"/>
    <w:uiPriority w:val="99"/>
    <w:unhideWhenUsed/>
    <w:rsid w:val="00531568"/>
    <w:rPr>
      <w:color w:val="0000FF"/>
      <w:u w:val="single"/>
    </w:rPr>
  </w:style>
  <w:style w:type="character" w:customStyle="1" w:styleId="20">
    <w:name w:val="Заголовок 2 Знак"/>
    <w:link w:val="2"/>
    <w:uiPriority w:val="9"/>
    <w:semiHidden/>
    <w:rsid w:val="00DF192A"/>
    <w:rPr>
      <w:rFonts w:ascii="Cambria" w:eastAsia="Times New Roman" w:hAnsi="Cambria" w:cs="Times New Roman"/>
      <w:b/>
      <w:bCs/>
      <w:i/>
      <w:iCs/>
      <w:sz w:val="28"/>
      <w:szCs w:val="28"/>
      <w:lang w:eastAsia="ar-SA"/>
    </w:rPr>
  </w:style>
  <w:style w:type="paragraph" w:customStyle="1" w:styleId="11">
    <w:name w:val="Строгий1"/>
    <w:basedOn w:val="a"/>
    <w:rsid w:val="00DF192A"/>
    <w:pPr>
      <w:suppressAutoHyphens w:val="0"/>
      <w:spacing w:before="100" w:beforeAutospacing="1" w:after="100" w:afterAutospacing="1"/>
    </w:pPr>
    <w:rPr>
      <w:lang w:eastAsia="uk-UA"/>
    </w:rPr>
  </w:style>
  <w:style w:type="character" w:customStyle="1" w:styleId="12">
    <w:name w:val="Основной текст Знак1"/>
    <w:uiPriority w:val="99"/>
    <w:rsid w:val="00090247"/>
    <w:rPr>
      <w:rFonts w:ascii="Times New Roman" w:hAnsi="Times New Roman" w:cs="Times New Roman"/>
      <w:sz w:val="30"/>
      <w:szCs w:val="30"/>
      <w:shd w:val="clear" w:color="auto" w:fill="FFFFFF"/>
    </w:rPr>
  </w:style>
  <w:style w:type="paragraph" w:styleId="ab">
    <w:name w:val="Normal (Web)"/>
    <w:basedOn w:val="a"/>
    <w:unhideWhenUsed/>
    <w:rsid w:val="00090247"/>
    <w:pPr>
      <w:suppressAutoHyphens w:val="0"/>
      <w:spacing w:before="100" w:beforeAutospacing="1" w:after="100" w:afterAutospacing="1"/>
    </w:pPr>
    <w:rPr>
      <w:lang w:val="ru-RU" w:eastAsia="ru-RU"/>
    </w:rPr>
  </w:style>
  <w:style w:type="paragraph" w:customStyle="1" w:styleId="110">
    <w:name w:val="1.1"/>
    <w:basedOn w:val="a"/>
    <w:rsid w:val="00090247"/>
    <w:pPr>
      <w:suppressAutoHyphens w:val="0"/>
      <w:spacing w:before="400" w:after="320" w:line="233" w:lineRule="exact"/>
      <w:jc w:val="center"/>
    </w:pPr>
    <w:rPr>
      <w:rFonts w:ascii="Arial" w:hAnsi="Arial"/>
      <w:b/>
      <w:color w:val="000000"/>
      <w:sz w:val="23"/>
      <w:szCs w:val="20"/>
      <w:lang w:eastAsia="uk-UA"/>
    </w:rPr>
  </w:style>
  <w:style w:type="character" w:customStyle="1" w:styleId="21">
    <w:name w:val="Оглавление 2 Знак"/>
    <w:link w:val="22"/>
    <w:uiPriority w:val="99"/>
    <w:rsid w:val="00090247"/>
    <w:rPr>
      <w:shd w:val="clear" w:color="auto" w:fill="FFFFFF"/>
    </w:rPr>
  </w:style>
  <w:style w:type="paragraph" w:styleId="22">
    <w:name w:val="toc 2"/>
    <w:basedOn w:val="a"/>
    <w:next w:val="a"/>
    <w:link w:val="21"/>
    <w:uiPriority w:val="99"/>
    <w:rsid w:val="00090247"/>
    <w:pPr>
      <w:widowControl w:val="0"/>
      <w:shd w:val="clear" w:color="auto" w:fill="FFFFFF"/>
      <w:suppressAutoHyphens w:val="0"/>
      <w:spacing w:before="60" w:line="250" w:lineRule="exact"/>
    </w:pPr>
    <w:rPr>
      <w:sz w:val="20"/>
      <w:szCs w:val="20"/>
      <w:lang w:val="x-none" w:eastAsia="x-none"/>
    </w:rPr>
  </w:style>
  <w:style w:type="paragraph" w:styleId="40">
    <w:name w:val="toc 4"/>
    <w:basedOn w:val="a"/>
    <w:next w:val="a"/>
    <w:uiPriority w:val="99"/>
    <w:rsid w:val="00090247"/>
    <w:pPr>
      <w:widowControl w:val="0"/>
      <w:shd w:val="clear" w:color="auto" w:fill="FFFFFF"/>
      <w:suppressAutoHyphens w:val="0"/>
      <w:spacing w:line="230" w:lineRule="exact"/>
      <w:jc w:val="both"/>
    </w:pPr>
    <w:rPr>
      <w:b/>
      <w:bCs/>
      <w:sz w:val="18"/>
      <w:szCs w:val="18"/>
      <w:lang w:eastAsia="ru-RU"/>
    </w:rPr>
  </w:style>
  <w:style w:type="paragraph" w:styleId="13">
    <w:name w:val="toc 1"/>
    <w:basedOn w:val="a"/>
    <w:next w:val="a"/>
    <w:link w:val="14"/>
    <w:autoRedefine/>
    <w:uiPriority w:val="99"/>
    <w:unhideWhenUsed/>
    <w:rsid w:val="00090247"/>
    <w:rPr>
      <w:sz w:val="22"/>
      <w:szCs w:val="22"/>
    </w:rPr>
  </w:style>
  <w:style w:type="paragraph" w:styleId="6">
    <w:name w:val="toc 6"/>
    <w:basedOn w:val="a"/>
    <w:next w:val="a"/>
    <w:autoRedefine/>
    <w:uiPriority w:val="39"/>
    <w:unhideWhenUsed/>
    <w:rsid w:val="00090247"/>
  </w:style>
  <w:style w:type="paragraph" w:styleId="81">
    <w:name w:val="toc 8"/>
    <w:basedOn w:val="a"/>
    <w:next w:val="a"/>
    <w:autoRedefine/>
    <w:uiPriority w:val="39"/>
    <w:unhideWhenUsed/>
    <w:rsid w:val="00090247"/>
    <w:rPr>
      <w:b/>
    </w:rPr>
  </w:style>
  <w:style w:type="character" w:customStyle="1" w:styleId="14">
    <w:name w:val="Оглавление 1 Знак"/>
    <w:link w:val="13"/>
    <w:uiPriority w:val="99"/>
    <w:rsid w:val="00090247"/>
    <w:rPr>
      <w:sz w:val="22"/>
      <w:szCs w:val="22"/>
      <w:lang w:val="uk-UA" w:eastAsia="ar-SA"/>
    </w:rPr>
  </w:style>
  <w:style w:type="paragraph" w:styleId="9">
    <w:name w:val="toc 9"/>
    <w:basedOn w:val="a"/>
    <w:next w:val="a"/>
    <w:autoRedefine/>
    <w:uiPriority w:val="39"/>
    <w:unhideWhenUsed/>
    <w:rsid w:val="00090247"/>
    <w:pPr>
      <w:tabs>
        <w:tab w:val="right" w:leader="underscore" w:pos="6113"/>
      </w:tabs>
      <w:suppressAutoHyphens w:val="0"/>
      <w:spacing w:line="276" w:lineRule="auto"/>
      <w:ind w:firstLine="567"/>
      <w:jc w:val="both"/>
    </w:pPr>
    <w:rPr>
      <w:rFonts w:eastAsia="Calibri"/>
      <w:color w:val="000000"/>
      <w:lang w:val="ru-RU" w:eastAsia="uk-UA"/>
    </w:rPr>
  </w:style>
  <w:style w:type="character" w:customStyle="1" w:styleId="a4">
    <w:name w:val="Основной текст с отступом Знак"/>
    <w:link w:val="a3"/>
    <w:rsid w:val="00090247"/>
    <w:rPr>
      <w:sz w:val="19"/>
      <w:szCs w:val="19"/>
      <w:lang w:eastAsia="ar-SA"/>
    </w:rPr>
  </w:style>
  <w:style w:type="paragraph" w:styleId="ac">
    <w:name w:val="footnote text"/>
    <w:basedOn w:val="a"/>
    <w:link w:val="ad"/>
    <w:semiHidden/>
    <w:rsid w:val="00090247"/>
    <w:pPr>
      <w:suppressAutoHyphens w:val="0"/>
    </w:pPr>
    <w:rPr>
      <w:sz w:val="20"/>
      <w:szCs w:val="20"/>
      <w:lang w:eastAsia="uk-UA"/>
    </w:rPr>
  </w:style>
  <w:style w:type="character" w:customStyle="1" w:styleId="ad">
    <w:name w:val="Текст сноски Знак"/>
    <w:link w:val="ac"/>
    <w:semiHidden/>
    <w:rsid w:val="00090247"/>
    <w:rPr>
      <w:lang w:val="uk-UA" w:eastAsia="uk-UA"/>
    </w:rPr>
  </w:style>
  <w:style w:type="character" w:customStyle="1" w:styleId="15">
    <w:name w:val="Основной текст (15)"/>
    <w:uiPriority w:val="99"/>
    <w:rsid w:val="00FD0D29"/>
    <w:rPr>
      <w:rFonts w:ascii="Times New Roman" w:hAnsi="Times New Roman"/>
      <w:b/>
      <w:bCs/>
      <w:sz w:val="18"/>
      <w:szCs w:val="18"/>
      <w:shd w:val="clear" w:color="auto" w:fill="FFFFFF"/>
    </w:rPr>
  </w:style>
  <w:style w:type="character" w:customStyle="1" w:styleId="38">
    <w:name w:val="Основной текст (3)8"/>
    <w:uiPriority w:val="99"/>
    <w:rsid w:val="00FD0D29"/>
    <w:rPr>
      <w:rFonts w:cs="Times New Roman"/>
      <w:sz w:val="18"/>
      <w:szCs w:val="18"/>
      <w:u w:val="none"/>
      <w:shd w:val="clear" w:color="auto" w:fill="FFFFFF"/>
    </w:rPr>
  </w:style>
  <w:style w:type="character" w:customStyle="1" w:styleId="152">
    <w:name w:val="Основной текст (15)2"/>
    <w:uiPriority w:val="99"/>
    <w:rsid w:val="00FD0D29"/>
    <w:rPr>
      <w:rFonts w:ascii="Times New Roman" w:hAnsi="Times New Roman" w:cs="Times New Roman"/>
      <w:b/>
      <w:bCs/>
      <w:sz w:val="18"/>
      <w:szCs w:val="18"/>
      <w:u w:val="none"/>
      <w:shd w:val="clear" w:color="auto" w:fill="FFFFFF"/>
    </w:rPr>
  </w:style>
  <w:style w:type="paragraph" w:styleId="70">
    <w:name w:val="toc 7"/>
    <w:basedOn w:val="a"/>
    <w:next w:val="a"/>
    <w:autoRedefine/>
    <w:uiPriority w:val="39"/>
    <w:semiHidden/>
    <w:unhideWhenUsed/>
    <w:rsid w:val="00FD0D29"/>
    <w:pPr>
      <w:ind w:left="1440"/>
    </w:pPr>
  </w:style>
  <w:style w:type="paragraph" w:customStyle="1" w:styleId="c3">
    <w:name w:val="c3"/>
    <w:basedOn w:val="a"/>
    <w:rsid w:val="008543B3"/>
    <w:pPr>
      <w:suppressAutoHyphens w:val="0"/>
      <w:spacing w:before="100" w:beforeAutospacing="1" w:after="100" w:afterAutospacing="1"/>
    </w:pPr>
    <w:rPr>
      <w:lang w:val="ru-RU" w:eastAsia="ru-RU"/>
    </w:rPr>
  </w:style>
  <w:style w:type="character" w:customStyle="1" w:styleId="c6">
    <w:name w:val="c6"/>
    <w:basedOn w:val="a0"/>
    <w:rsid w:val="008543B3"/>
  </w:style>
  <w:style w:type="character" w:customStyle="1" w:styleId="30">
    <w:name w:val="Основной текст (3)_"/>
    <w:link w:val="31"/>
    <w:uiPriority w:val="99"/>
    <w:rsid w:val="008543B3"/>
    <w:rPr>
      <w:sz w:val="18"/>
      <w:szCs w:val="18"/>
      <w:shd w:val="clear" w:color="auto" w:fill="FFFFFF"/>
    </w:rPr>
  </w:style>
  <w:style w:type="paragraph" w:customStyle="1" w:styleId="31">
    <w:name w:val="Основной текст (3)1"/>
    <w:basedOn w:val="a"/>
    <w:link w:val="30"/>
    <w:uiPriority w:val="99"/>
    <w:rsid w:val="008543B3"/>
    <w:pPr>
      <w:widowControl w:val="0"/>
      <w:shd w:val="clear" w:color="auto" w:fill="FFFFFF"/>
      <w:suppressAutoHyphens w:val="0"/>
      <w:spacing w:before="840" w:after="60" w:line="240" w:lineRule="atLeast"/>
      <w:jc w:val="both"/>
    </w:pPr>
    <w:rPr>
      <w:sz w:val="18"/>
      <w:szCs w:val="18"/>
      <w:lang w:val="x-none" w:eastAsia="x-none"/>
    </w:rPr>
  </w:style>
  <w:style w:type="character" w:customStyle="1" w:styleId="35">
    <w:name w:val="Основной текст (3)5"/>
    <w:uiPriority w:val="99"/>
    <w:rsid w:val="008543B3"/>
    <w:rPr>
      <w:rFonts w:cs="Times New Roman"/>
      <w:sz w:val="18"/>
      <w:szCs w:val="18"/>
      <w:u w:val="none"/>
      <w:shd w:val="clear" w:color="auto" w:fill="FFFFFF"/>
    </w:rPr>
  </w:style>
  <w:style w:type="character" w:customStyle="1" w:styleId="apple-converted-space">
    <w:name w:val="apple-converted-space"/>
    <w:rsid w:val="002701A2"/>
  </w:style>
  <w:style w:type="table" w:styleId="ae">
    <w:name w:val="Table Grid"/>
    <w:basedOn w:val="a1"/>
    <w:uiPriority w:val="59"/>
    <w:rsid w:val="007D4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af0"/>
    <w:semiHidden/>
    <w:rsid w:val="007B464F"/>
    <w:pPr>
      <w:shd w:val="clear" w:color="auto" w:fill="000080"/>
      <w:suppressAutoHyphens w:val="0"/>
      <w:spacing w:after="200" w:line="276" w:lineRule="auto"/>
    </w:pPr>
    <w:rPr>
      <w:rFonts w:ascii="Tahoma" w:hAnsi="Tahoma"/>
      <w:sz w:val="20"/>
      <w:szCs w:val="20"/>
      <w:lang w:val="ru-RU" w:eastAsia="ru-RU"/>
    </w:rPr>
  </w:style>
  <w:style w:type="character" w:customStyle="1" w:styleId="af0">
    <w:name w:val="Схема документа Знак"/>
    <w:link w:val="af"/>
    <w:semiHidden/>
    <w:rsid w:val="007B464F"/>
    <w:rPr>
      <w:rFonts w:ascii="Tahoma" w:hAnsi="Tahoma" w:cs="Tahoma"/>
      <w:shd w:val="clear" w:color="auto" w:fill="000080"/>
      <w:lang w:val="ru-RU" w:eastAsia="ru-RU"/>
    </w:rPr>
  </w:style>
  <w:style w:type="paragraph" w:customStyle="1" w:styleId="14pt">
    <w:name w:val="Обычный + 14 pt"/>
    <w:aliases w:val="по ширине,Междустр.интервал:  полуторный"/>
    <w:basedOn w:val="a"/>
    <w:rsid w:val="005E0B84"/>
    <w:pPr>
      <w:suppressAutoHyphens w:val="0"/>
      <w:spacing w:line="360" w:lineRule="auto"/>
      <w:jc w:val="both"/>
    </w:pPr>
    <w:rPr>
      <w:sz w:val="28"/>
      <w:szCs w:val="28"/>
      <w:lang w:eastAsia="en-US"/>
    </w:rPr>
  </w:style>
  <w:style w:type="paragraph" w:customStyle="1" w:styleId="Default">
    <w:name w:val="Default"/>
    <w:rsid w:val="00FF7E8A"/>
    <w:pPr>
      <w:autoSpaceDE w:val="0"/>
      <w:autoSpaceDN w:val="0"/>
      <w:adjustRightInd w:val="0"/>
    </w:pPr>
    <w:rPr>
      <w:color w:val="000000"/>
      <w:sz w:val="24"/>
      <w:szCs w:val="24"/>
    </w:rPr>
  </w:style>
  <w:style w:type="paragraph" w:customStyle="1" w:styleId="FR2">
    <w:name w:val="FR2"/>
    <w:rsid w:val="00FF7E8A"/>
    <w:pPr>
      <w:spacing w:before="280" w:line="300" w:lineRule="auto"/>
    </w:pPr>
    <w:rPr>
      <w:rFonts w:ascii="Arial" w:hAnsi="Arial"/>
      <w:i/>
      <w:sz w:val="22"/>
      <w:lang w:val="uk-UA"/>
    </w:rPr>
  </w:style>
  <w:style w:type="paragraph" w:styleId="23">
    <w:name w:val="Body Text 2"/>
    <w:basedOn w:val="a"/>
    <w:link w:val="24"/>
    <w:uiPriority w:val="99"/>
    <w:semiHidden/>
    <w:unhideWhenUsed/>
    <w:rsid w:val="001001D3"/>
    <w:pPr>
      <w:spacing w:after="120" w:line="480" w:lineRule="auto"/>
    </w:pPr>
  </w:style>
  <w:style w:type="character" w:customStyle="1" w:styleId="24">
    <w:name w:val="Основной текст 2 Знак"/>
    <w:link w:val="23"/>
    <w:uiPriority w:val="99"/>
    <w:semiHidden/>
    <w:rsid w:val="001001D3"/>
    <w:rPr>
      <w:sz w:val="24"/>
      <w:szCs w:val="24"/>
      <w:lang w:val="uk-UA" w:eastAsia="ar-SA"/>
    </w:rPr>
  </w:style>
  <w:style w:type="character" w:styleId="af1">
    <w:name w:val="Strong"/>
    <w:uiPriority w:val="22"/>
    <w:qFormat/>
    <w:rsid w:val="00460C8C"/>
    <w:rPr>
      <w:b/>
      <w:bCs/>
    </w:rPr>
  </w:style>
  <w:style w:type="character" w:customStyle="1" w:styleId="10">
    <w:name w:val="Заголовок 1 Знак"/>
    <w:link w:val="1"/>
    <w:rsid w:val="00460C8C"/>
    <w:rPr>
      <w:rFonts w:ascii="Arial" w:hAnsi="Arial" w:cs="Arial"/>
      <w:b/>
      <w:bCs/>
      <w:caps/>
      <w:lang w:val="uk-UA" w:eastAsia="ar-SA"/>
    </w:rPr>
  </w:style>
  <w:style w:type="paragraph" w:customStyle="1" w:styleId="16">
    <w:name w:val="Абзац списка1"/>
    <w:basedOn w:val="a"/>
    <w:rsid w:val="00460C8C"/>
    <w:pPr>
      <w:suppressAutoHyphens w:val="0"/>
      <w:spacing w:after="200" w:line="276" w:lineRule="auto"/>
      <w:ind w:left="720"/>
      <w:contextualSpacing/>
      <w:jc w:val="both"/>
    </w:pPr>
    <w:rPr>
      <w:sz w:val="28"/>
      <w:szCs w:val="22"/>
      <w:lang w:eastAsia="en-US"/>
    </w:rPr>
  </w:style>
  <w:style w:type="character" w:customStyle="1" w:styleId="apple-style-span">
    <w:name w:val="apple-style-span"/>
    <w:uiPriority w:val="99"/>
    <w:rsid w:val="00460C8C"/>
    <w:rPr>
      <w:rFonts w:cs="Times New Roman"/>
    </w:rPr>
  </w:style>
  <w:style w:type="character" w:customStyle="1" w:styleId="25">
    <w:name w:val="Основной текст (2)_"/>
    <w:link w:val="210"/>
    <w:uiPriority w:val="99"/>
    <w:locked/>
    <w:rsid w:val="00316992"/>
    <w:rPr>
      <w:shd w:val="clear" w:color="auto" w:fill="FFFFFF"/>
    </w:rPr>
  </w:style>
  <w:style w:type="paragraph" w:customStyle="1" w:styleId="210">
    <w:name w:val="Основной текст (2)1"/>
    <w:basedOn w:val="a"/>
    <w:link w:val="25"/>
    <w:uiPriority w:val="99"/>
    <w:rsid w:val="00316992"/>
    <w:pPr>
      <w:widowControl w:val="0"/>
      <w:shd w:val="clear" w:color="auto" w:fill="FFFFFF"/>
      <w:suppressAutoHyphens w:val="0"/>
      <w:spacing w:after="960" w:line="240" w:lineRule="atLeast"/>
      <w:ind w:hanging="580"/>
      <w:jc w:val="center"/>
    </w:pPr>
    <w:rPr>
      <w:sz w:val="20"/>
      <w:szCs w:val="20"/>
      <w:lang w:val="x-none" w:eastAsia="x-none"/>
    </w:rPr>
  </w:style>
  <w:style w:type="paragraph" w:styleId="26">
    <w:name w:val="Body Text Indent 2"/>
    <w:basedOn w:val="a"/>
    <w:link w:val="27"/>
    <w:uiPriority w:val="99"/>
    <w:semiHidden/>
    <w:unhideWhenUsed/>
    <w:rsid w:val="009F0DAB"/>
    <w:pPr>
      <w:spacing w:after="120" w:line="480" w:lineRule="auto"/>
      <w:ind w:left="283"/>
    </w:pPr>
  </w:style>
  <w:style w:type="character" w:customStyle="1" w:styleId="27">
    <w:name w:val="Основной текст с отступом 2 Знак"/>
    <w:link w:val="26"/>
    <w:uiPriority w:val="99"/>
    <w:semiHidden/>
    <w:rsid w:val="009F0DAB"/>
    <w:rPr>
      <w:sz w:val="24"/>
      <w:szCs w:val="24"/>
      <w:lang w:val="uk-UA" w:eastAsia="ar-SA"/>
    </w:rPr>
  </w:style>
  <w:style w:type="paragraph" w:styleId="32">
    <w:name w:val="Body Text Indent 3"/>
    <w:basedOn w:val="a"/>
    <w:link w:val="33"/>
    <w:uiPriority w:val="99"/>
    <w:unhideWhenUsed/>
    <w:rsid w:val="009F0DAB"/>
    <w:pPr>
      <w:spacing w:after="120"/>
      <w:ind w:left="283"/>
    </w:pPr>
    <w:rPr>
      <w:sz w:val="16"/>
      <w:szCs w:val="16"/>
    </w:rPr>
  </w:style>
  <w:style w:type="character" w:customStyle="1" w:styleId="33">
    <w:name w:val="Основной текст с отступом 3 Знак"/>
    <w:link w:val="32"/>
    <w:uiPriority w:val="99"/>
    <w:rsid w:val="009F0DAB"/>
    <w:rPr>
      <w:sz w:val="16"/>
      <w:szCs w:val="16"/>
      <w:lang w:val="uk-UA" w:eastAsia="ar-SA"/>
    </w:rPr>
  </w:style>
  <w:style w:type="character" w:customStyle="1" w:styleId="80">
    <w:name w:val="Заголовок 8 Знак"/>
    <w:link w:val="8"/>
    <w:uiPriority w:val="9"/>
    <w:semiHidden/>
    <w:rsid w:val="009676A1"/>
    <w:rPr>
      <w:rFonts w:ascii="Calibri" w:eastAsia="Times New Roman" w:hAnsi="Calibri" w:cs="Times New Roman"/>
      <w:i/>
      <w:iCs/>
      <w:sz w:val="24"/>
      <w:szCs w:val="24"/>
      <w:lang w:val="uk-UA" w:eastAsia="ar-SA"/>
    </w:rPr>
  </w:style>
  <w:style w:type="paragraph" w:customStyle="1" w:styleId="17">
    <w:name w:val="Обычный1"/>
    <w:rsid w:val="009676A1"/>
    <w:pPr>
      <w:widowControl w:val="0"/>
    </w:pPr>
    <w:rPr>
      <w:rFonts w:ascii="Courier New" w:hAnsi="Courier New"/>
      <w:color w:val="000000"/>
      <w:sz w:val="24"/>
      <w:lang w:val="uk-UA"/>
    </w:rPr>
  </w:style>
  <w:style w:type="character" w:customStyle="1" w:styleId="50">
    <w:name w:val="Заголовок 5 Знак"/>
    <w:link w:val="5"/>
    <w:uiPriority w:val="9"/>
    <w:semiHidden/>
    <w:rsid w:val="008018DB"/>
    <w:rPr>
      <w:rFonts w:ascii="Calibri" w:eastAsia="Times New Roman" w:hAnsi="Calibri" w:cs="Times New Roman"/>
      <w:b/>
      <w:bCs/>
      <w:i/>
      <w:iCs/>
      <w:sz w:val="26"/>
      <w:szCs w:val="26"/>
      <w:lang w:val="uk-UA" w:eastAsia="ar-SA"/>
    </w:rPr>
  </w:style>
  <w:style w:type="paragraph" w:customStyle="1" w:styleId="71">
    <w:name w:val="Основной текст (7)1"/>
    <w:basedOn w:val="17"/>
    <w:link w:val="72"/>
    <w:rsid w:val="008018DB"/>
    <w:pPr>
      <w:shd w:val="clear" w:color="auto" w:fill="FFFFFF"/>
      <w:spacing w:before="240" w:after="300" w:line="240" w:lineRule="atLeast"/>
    </w:pPr>
    <w:rPr>
      <w:rFonts w:ascii="Times New Roman" w:hAnsi="Times New Roman"/>
      <w:b/>
      <w:sz w:val="22"/>
    </w:rPr>
  </w:style>
  <w:style w:type="paragraph" w:styleId="34">
    <w:name w:val="Body Text 3"/>
    <w:basedOn w:val="a"/>
    <w:link w:val="36"/>
    <w:rsid w:val="00A138C7"/>
    <w:pPr>
      <w:suppressAutoHyphens w:val="0"/>
      <w:spacing w:after="120"/>
    </w:pPr>
    <w:rPr>
      <w:sz w:val="16"/>
      <w:szCs w:val="16"/>
      <w:lang w:val="x-none" w:eastAsia="x-none"/>
    </w:rPr>
  </w:style>
  <w:style w:type="character" w:customStyle="1" w:styleId="36">
    <w:name w:val="Основной текст 3 Знак"/>
    <w:link w:val="34"/>
    <w:rsid w:val="00A138C7"/>
    <w:rPr>
      <w:sz w:val="16"/>
      <w:szCs w:val="16"/>
    </w:rPr>
  </w:style>
  <w:style w:type="paragraph" w:customStyle="1" w:styleId="af2">
    <w:name w:val="Абзац"/>
    <w:basedOn w:val="a"/>
    <w:rsid w:val="00CC0EE6"/>
    <w:pPr>
      <w:suppressAutoHyphens w:val="0"/>
      <w:spacing w:line="360" w:lineRule="auto"/>
      <w:ind w:left="720"/>
      <w:jc w:val="both"/>
    </w:pPr>
    <w:rPr>
      <w:sz w:val="28"/>
      <w:szCs w:val="20"/>
    </w:rPr>
  </w:style>
  <w:style w:type="character" w:customStyle="1" w:styleId="FontStyle40">
    <w:name w:val="Font Style40"/>
    <w:uiPriority w:val="99"/>
    <w:rsid w:val="007269BC"/>
    <w:rPr>
      <w:rFonts w:ascii="Times New Roman" w:hAnsi="Times New Roman" w:cs="Times New Roman"/>
      <w:sz w:val="26"/>
      <w:szCs w:val="26"/>
    </w:rPr>
  </w:style>
  <w:style w:type="paragraph" w:customStyle="1" w:styleId="211">
    <w:name w:val="Основной текст с отступом 21"/>
    <w:basedOn w:val="a"/>
    <w:rsid w:val="004976B2"/>
    <w:pPr>
      <w:ind w:right="-1090" w:firstLine="720"/>
      <w:jc w:val="both"/>
    </w:pPr>
    <w:rPr>
      <w:sz w:val="28"/>
      <w:szCs w:val="20"/>
    </w:rPr>
  </w:style>
  <w:style w:type="character" w:styleId="af3">
    <w:name w:val="Emphasis"/>
    <w:uiPriority w:val="20"/>
    <w:qFormat/>
    <w:rsid w:val="004976B2"/>
    <w:rPr>
      <w:i/>
      <w:iCs/>
    </w:rPr>
  </w:style>
  <w:style w:type="paragraph" w:styleId="af4">
    <w:name w:val="Balloon Text"/>
    <w:basedOn w:val="a"/>
    <w:link w:val="af5"/>
    <w:uiPriority w:val="99"/>
    <w:semiHidden/>
    <w:unhideWhenUsed/>
    <w:rsid w:val="007018C6"/>
    <w:rPr>
      <w:rFonts w:ascii="Segoe UI" w:hAnsi="Segoe UI"/>
      <w:sz w:val="18"/>
      <w:szCs w:val="18"/>
    </w:rPr>
  </w:style>
  <w:style w:type="character" w:customStyle="1" w:styleId="af5">
    <w:name w:val="Текст выноски Знак"/>
    <w:link w:val="af4"/>
    <w:uiPriority w:val="99"/>
    <w:semiHidden/>
    <w:rsid w:val="007018C6"/>
    <w:rPr>
      <w:rFonts w:ascii="Segoe UI" w:hAnsi="Segoe UI" w:cs="Segoe UI"/>
      <w:sz w:val="18"/>
      <w:szCs w:val="18"/>
      <w:lang w:val="uk-UA" w:eastAsia="ar-SA"/>
    </w:rPr>
  </w:style>
  <w:style w:type="character" w:customStyle="1" w:styleId="tlid-translation">
    <w:name w:val="tlid-translation"/>
    <w:rsid w:val="008C314B"/>
  </w:style>
  <w:style w:type="character" w:customStyle="1" w:styleId="BodyTextIndent3Char">
    <w:name w:val="Body Text Indent 3 Char"/>
    <w:locked/>
    <w:rsid w:val="001B2BCD"/>
    <w:rPr>
      <w:sz w:val="16"/>
      <w:lang w:val="uk-UA" w:eastAsia="ar-SA" w:bidi="ar-SA"/>
    </w:rPr>
  </w:style>
  <w:style w:type="character" w:customStyle="1" w:styleId="72">
    <w:name w:val="Основной текст (7)_"/>
    <w:link w:val="71"/>
    <w:locked/>
    <w:rsid w:val="00721069"/>
    <w:rPr>
      <w:b/>
      <w:color w:val="000000"/>
      <w:sz w:val="22"/>
      <w:lang w:val="uk-UA" w:eastAsia="ru-RU" w:bidi="ar-SA"/>
    </w:rPr>
  </w:style>
  <w:style w:type="character" w:customStyle="1" w:styleId="BodyTextChar">
    <w:name w:val="Body Text Char"/>
    <w:locked/>
    <w:rsid w:val="000974AC"/>
    <w:rPr>
      <w:sz w:val="24"/>
      <w:lang w:val="x-none" w:eastAsia="ar-SA" w:bidi="ar-SA"/>
    </w:rPr>
  </w:style>
  <w:style w:type="paragraph" w:customStyle="1" w:styleId="28">
    <w:name w:val="Абзац списка2"/>
    <w:basedOn w:val="a"/>
    <w:rsid w:val="000974AC"/>
    <w:pPr>
      <w:suppressAutoHyphens w:val="0"/>
      <w:spacing w:after="200" w:line="276" w:lineRule="auto"/>
      <w:ind w:left="720"/>
      <w:contextualSpacing/>
    </w:pPr>
    <w:rPr>
      <w:rFonts w:ascii="Calibri" w:hAnsi="Calibri"/>
      <w:sz w:val="22"/>
      <w:szCs w:val="22"/>
      <w:lang w:eastAsia="uk-UA"/>
    </w:rPr>
  </w:style>
  <w:style w:type="character" w:customStyle="1" w:styleId="113pt">
    <w:name w:val="Заголовок №1 + 13 pt"/>
    <w:aliases w:val="Не курсив"/>
    <w:rsid w:val="000974AC"/>
    <w:rPr>
      <w:rFonts w:ascii="Times New Roman" w:hAnsi="Times New Roman"/>
      <w:i/>
      <w:spacing w:val="0"/>
      <w:sz w:val="26"/>
    </w:rPr>
  </w:style>
  <w:style w:type="character" w:customStyle="1" w:styleId="29">
    <w:name w:val="Основной текст2"/>
    <w:rsid w:val="000974AC"/>
    <w:rPr>
      <w:rFonts w:ascii="Times New Roman" w:hAnsi="Times New Roman"/>
      <w:spacing w:val="0"/>
      <w:sz w:val="23"/>
      <w:u w:val="single"/>
    </w:rPr>
  </w:style>
  <w:style w:type="character" w:customStyle="1" w:styleId="BodyTextIndentChar">
    <w:name w:val="Body Text Indent Char"/>
    <w:locked/>
    <w:rsid w:val="007E39E8"/>
    <w:rPr>
      <w:sz w:val="19"/>
      <w:lang w:val="x-none" w:eastAsia="ar-SA" w:bidi="ar-SA"/>
    </w:rPr>
  </w:style>
  <w:style w:type="character" w:customStyle="1" w:styleId="18">
    <w:name w:val="Основной текст1"/>
    <w:rsid w:val="006B5405"/>
    <w:rPr>
      <w:rFonts w:ascii="Times New Roman" w:hAnsi="Times New Roman"/>
      <w:spacing w:val="0"/>
      <w:sz w:val="23"/>
      <w:shd w:val="clear" w:color="auto" w:fill="FFFFFF"/>
    </w:rPr>
  </w:style>
  <w:style w:type="paragraph" w:customStyle="1" w:styleId="19">
    <w:name w:val="Обычный1"/>
    <w:rsid w:val="00CF686D"/>
    <w:pPr>
      <w:widowControl w:val="0"/>
    </w:pPr>
    <w:rPr>
      <w:rFonts w:ascii="Courier New" w:hAnsi="Courier New"/>
      <w:color w:val="000000"/>
      <w:sz w:val="24"/>
      <w:lang w:val="uk-UA"/>
    </w:rPr>
  </w:style>
  <w:style w:type="paragraph" w:styleId="af6">
    <w:name w:val="Subtitle"/>
    <w:basedOn w:val="a"/>
    <w:link w:val="af7"/>
    <w:qFormat/>
    <w:rsid w:val="00DE6CE4"/>
    <w:pPr>
      <w:suppressAutoHyphens w:val="0"/>
      <w:ind w:firstLine="709"/>
      <w:jc w:val="center"/>
    </w:pPr>
    <w:rPr>
      <w:b/>
      <w:bCs/>
      <w:caps/>
      <w:sz w:val="28"/>
      <w:lang w:eastAsia="ru-RU"/>
    </w:rPr>
  </w:style>
  <w:style w:type="character" w:customStyle="1" w:styleId="af7">
    <w:name w:val="Подзаголовок Знак"/>
    <w:basedOn w:val="a0"/>
    <w:link w:val="af6"/>
    <w:locked/>
    <w:rsid w:val="00DE6CE4"/>
    <w:rPr>
      <w:b/>
      <w:bCs/>
      <w:caps/>
      <w:sz w:val="28"/>
      <w:szCs w:val="24"/>
      <w:lang w:val="uk-UA" w:eastAsia="ru-RU" w:bidi="ar-SA"/>
    </w:rPr>
  </w:style>
  <w:style w:type="character" w:customStyle="1" w:styleId="af8">
    <w:name w:val="Основной текст_"/>
    <w:locked/>
    <w:rsid w:val="00BA1097"/>
    <w:rPr>
      <w:rFonts w:ascii="Arial" w:hAnsi="Arial"/>
      <w:sz w:val="16"/>
      <w:shd w:val="clear" w:color="auto" w:fill="FFFFFF"/>
    </w:rPr>
  </w:style>
  <w:style w:type="paragraph" w:customStyle="1" w:styleId="Iauiue">
    <w:name w:val="Iau?iue"/>
    <w:rsid w:val="00376025"/>
    <w:rPr>
      <w:rFonts w:eastAsia="Calibri"/>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82"/>
    <w:pPr>
      <w:suppressAutoHyphens/>
    </w:pPr>
    <w:rPr>
      <w:sz w:val="24"/>
      <w:szCs w:val="24"/>
      <w:lang w:val="uk-UA" w:eastAsia="ar-SA"/>
    </w:rPr>
  </w:style>
  <w:style w:type="paragraph" w:styleId="1">
    <w:name w:val="heading 1"/>
    <w:basedOn w:val="a"/>
    <w:next w:val="a"/>
    <w:link w:val="10"/>
    <w:qFormat/>
    <w:rsid w:val="008C7982"/>
    <w:pPr>
      <w:keepNext/>
      <w:numPr>
        <w:numId w:val="1"/>
      </w:numPr>
      <w:tabs>
        <w:tab w:val="clear" w:pos="3974"/>
        <w:tab w:val="num" w:pos="1850"/>
      </w:tabs>
      <w:spacing w:after="240"/>
      <w:ind w:left="1850"/>
      <w:jc w:val="center"/>
      <w:outlineLvl w:val="0"/>
    </w:pPr>
    <w:rPr>
      <w:rFonts w:ascii="Arial" w:hAnsi="Arial"/>
      <w:b/>
      <w:bCs/>
      <w:caps/>
      <w:sz w:val="20"/>
      <w:szCs w:val="20"/>
    </w:rPr>
  </w:style>
  <w:style w:type="paragraph" w:styleId="2">
    <w:name w:val="heading 2"/>
    <w:basedOn w:val="a"/>
    <w:next w:val="a"/>
    <w:link w:val="20"/>
    <w:uiPriority w:val="9"/>
    <w:qFormat/>
    <w:rsid w:val="00DF192A"/>
    <w:pPr>
      <w:keepNext/>
      <w:spacing w:before="240" w:after="60"/>
      <w:outlineLvl w:val="1"/>
    </w:pPr>
    <w:rPr>
      <w:rFonts w:ascii="Cambria" w:hAnsi="Cambria"/>
      <w:b/>
      <w:bCs/>
      <w:i/>
      <w:iCs/>
      <w:sz w:val="28"/>
      <w:szCs w:val="28"/>
      <w:lang w:val="x-none"/>
    </w:rPr>
  </w:style>
  <w:style w:type="paragraph" w:styleId="3">
    <w:name w:val="heading 3"/>
    <w:basedOn w:val="a"/>
    <w:next w:val="a"/>
    <w:qFormat/>
    <w:rsid w:val="008C7982"/>
    <w:pPr>
      <w:keepNext/>
      <w:numPr>
        <w:ilvl w:val="2"/>
        <w:numId w:val="1"/>
      </w:numPr>
      <w:tabs>
        <w:tab w:val="clear" w:pos="4262"/>
        <w:tab w:val="num" w:pos="2138"/>
      </w:tabs>
      <w:spacing w:after="120"/>
      <w:ind w:left="0" w:firstLine="658"/>
      <w:outlineLvl w:val="2"/>
    </w:pPr>
    <w:rPr>
      <w:rFonts w:ascii="Arial" w:hAnsi="Arial" w:cs="Arial"/>
      <w:i/>
      <w:iCs/>
      <w:sz w:val="18"/>
      <w:szCs w:val="18"/>
    </w:rPr>
  </w:style>
  <w:style w:type="paragraph" w:styleId="4">
    <w:name w:val="heading 4"/>
    <w:basedOn w:val="a"/>
    <w:next w:val="a"/>
    <w:qFormat/>
    <w:rsid w:val="008C7982"/>
    <w:pPr>
      <w:keepNext/>
      <w:widowControl w:val="0"/>
      <w:numPr>
        <w:ilvl w:val="3"/>
        <w:numId w:val="1"/>
      </w:numPr>
      <w:ind w:left="0" w:firstLine="560"/>
      <w:outlineLvl w:val="3"/>
    </w:pPr>
    <w:rPr>
      <w:b/>
      <w:bCs/>
      <w:i/>
      <w:iCs/>
      <w:sz w:val="20"/>
      <w:szCs w:val="20"/>
    </w:rPr>
  </w:style>
  <w:style w:type="paragraph" w:styleId="5">
    <w:name w:val="heading 5"/>
    <w:basedOn w:val="a"/>
    <w:next w:val="a"/>
    <w:link w:val="50"/>
    <w:uiPriority w:val="9"/>
    <w:qFormat/>
    <w:rsid w:val="008018DB"/>
    <w:pPr>
      <w:spacing w:before="240" w:after="60"/>
      <w:outlineLvl w:val="4"/>
    </w:pPr>
    <w:rPr>
      <w:rFonts w:ascii="Calibri" w:hAnsi="Calibri"/>
      <w:b/>
      <w:bCs/>
      <w:i/>
      <w:iCs/>
      <w:sz w:val="26"/>
      <w:szCs w:val="26"/>
    </w:rPr>
  </w:style>
  <w:style w:type="paragraph" w:styleId="7">
    <w:name w:val="heading 7"/>
    <w:basedOn w:val="a"/>
    <w:next w:val="a"/>
    <w:qFormat/>
    <w:rsid w:val="008C7982"/>
    <w:pPr>
      <w:keepNext/>
      <w:numPr>
        <w:ilvl w:val="6"/>
        <w:numId w:val="1"/>
      </w:numPr>
      <w:ind w:left="1320" w:firstLine="0"/>
      <w:jc w:val="center"/>
      <w:outlineLvl w:val="6"/>
    </w:pPr>
    <w:rPr>
      <w:b/>
      <w:bCs/>
      <w:sz w:val="20"/>
      <w:szCs w:val="20"/>
    </w:rPr>
  </w:style>
  <w:style w:type="paragraph" w:styleId="8">
    <w:name w:val="heading 8"/>
    <w:basedOn w:val="a"/>
    <w:next w:val="a"/>
    <w:link w:val="80"/>
    <w:uiPriority w:val="9"/>
    <w:qFormat/>
    <w:rsid w:val="009676A1"/>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C7982"/>
    <w:pPr>
      <w:ind w:firstLine="295"/>
      <w:jc w:val="both"/>
    </w:pPr>
    <w:rPr>
      <w:sz w:val="19"/>
      <w:szCs w:val="19"/>
      <w:lang w:val="x-none"/>
    </w:rPr>
  </w:style>
  <w:style w:type="paragraph" w:styleId="a5">
    <w:name w:val="Body Text"/>
    <w:basedOn w:val="a"/>
    <w:link w:val="a6"/>
    <w:rsid w:val="008C7982"/>
    <w:pPr>
      <w:spacing w:after="120"/>
    </w:pPr>
    <w:rPr>
      <w:lang w:val="x-none"/>
    </w:rPr>
  </w:style>
  <w:style w:type="paragraph" w:styleId="a7">
    <w:name w:val="header"/>
    <w:basedOn w:val="a"/>
    <w:rsid w:val="00F56F8C"/>
    <w:pPr>
      <w:tabs>
        <w:tab w:val="center" w:pos="4677"/>
        <w:tab w:val="right" w:pos="9355"/>
      </w:tabs>
    </w:pPr>
  </w:style>
  <w:style w:type="character" w:styleId="a8">
    <w:name w:val="page number"/>
    <w:basedOn w:val="a0"/>
    <w:rsid w:val="00F56F8C"/>
  </w:style>
  <w:style w:type="character" w:customStyle="1" w:styleId="a6">
    <w:name w:val="Основной текст Знак"/>
    <w:link w:val="a5"/>
    <w:rsid w:val="0070411F"/>
    <w:rPr>
      <w:sz w:val="24"/>
      <w:szCs w:val="24"/>
      <w:lang w:eastAsia="ar-SA"/>
    </w:rPr>
  </w:style>
  <w:style w:type="paragraph" w:customStyle="1" w:styleId="Style6">
    <w:name w:val="Style6"/>
    <w:basedOn w:val="a"/>
    <w:rsid w:val="00FD73FF"/>
    <w:pPr>
      <w:widowControl w:val="0"/>
      <w:suppressAutoHyphens w:val="0"/>
      <w:autoSpaceDE w:val="0"/>
      <w:autoSpaceDN w:val="0"/>
      <w:adjustRightInd w:val="0"/>
      <w:spacing w:line="242" w:lineRule="exact"/>
      <w:ind w:firstLine="288"/>
      <w:jc w:val="both"/>
    </w:pPr>
    <w:rPr>
      <w:lang w:val="ru-RU" w:eastAsia="ru-RU"/>
    </w:rPr>
  </w:style>
  <w:style w:type="character" w:customStyle="1" w:styleId="FontStyle23">
    <w:name w:val="Font Style23"/>
    <w:rsid w:val="00FD73FF"/>
    <w:rPr>
      <w:rFonts w:ascii="Trebuchet MS" w:hAnsi="Trebuchet MS" w:cs="Trebuchet MS"/>
      <w:b/>
      <w:bCs/>
      <w:sz w:val="16"/>
      <w:szCs w:val="16"/>
    </w:rPr>
  </w:style>
  <w:style w:type="character" w:customStyle="1" w:styleId="FontStyle28">
    <w:name w:val="Font Style28"/>
    <w:rsid w:val="00FD73FF"/>
    <w:rPr>
      <w:rFonts w:ascii="Trebuchet MS" w:hAnsi="Trebuchet MS" w:cs="Trebuchet MS"/>
      <w:b/>
      <w:bCs/>
      <w:smallCaps/>
      <w:sz w:val="22"/>
      <w:szCs w:val="22"/>
    </w:rPr>
  </w:style>
  <w:style w:type="paragraph" w:styleId="a9">
    <w:name w:val="List Paragraph"/>
    <w:basedOn w:val="a"/>
    <w:uiPriority w:val="34"/>
    <w:qFormat/>
    <w:rsid w:val="00531568"/>
    <w:pPr>
      <w:suppressAutoHyphens w:val="0"/>
      <w:spacing w:after="200" w:line="276" w:lineRule="auto"/>
      <w:ind w:left="720"/>
      <w:contextualSpacing/>
    </w:pPr>
    <w:rPr>
      <w:rFonts w:ascii="Calibri" w:hAnsi="Calibri"/>
      <w:sz w:val="22"/>
      <w:szCs w:val="22"/>
      <w:lang w:eastAsia="uk-UA"/>
    </w:rPr>
  </w:style>
  <w:style w:type="character" w:styleId="aa">
    <w:name w:val="Hyperlink"/>
    <w:uiPriority w:val="99"/>
    <w:unhideWhenUsed/>
    <w:rsid w:val="00531568"/>
    <w:rPr>
      <w:color w:val="0000FF"/>
      <w:u w:val="single"/>
    </w:rPr>
  </w:style>
  <w:style w:type="character" w:customStyle="1" w:styleId="20">
    <w:name w:val="Заголовок 2 Знак"/>
    <w:link w:val="2"/>
    <w:uiPriority w:val="9"/>
    <w:semiHidden/>
    <w:rsid w:val="00DF192A"/>
    <w:rPr>
      <w:rFonts w:ascii="Cambria" w:eastAsia="Times New Roman" w:hAnsi="Cambria" w:cs="Times New Roman"/>
      <w:b/>
      <w:bCs/>
      <w:i/>
      <w:iCs/>
      <w:sz w:val="28"/>
      <w:szCs w:val="28"/>
      <w:lang w:eastAsia="ar-SA"/>
    </w:rPr>
  </w:style>
  <w:style w:type="paragraph" w:customStyle="1" w:styleId="11">
    <w:name w:val="Строгий1"/>
    <w:basedOn w:val="a"/>
    <w:rsid w:val="00DF192A"/>
    <w:pPr>
      <w:suppressAutoHyphens w:val="0"/>
      <w:spacing w:before="100" w:beforeAutospacing="1" w:after="100" w:afterAutospacing="1"/>
    </w:pPr>
    <w:rPr>
      <w:lang w:eastAsia="uk-UA"/>
    </w:rPr>
  </w:style>
  <w:style w:type="character" w:customStyle="1" w:styleId="12">
    <w:name w:val="Основной текст Знак1"/>
    <w:uiPriority w:val="99"/>
    <w:rsid w:val="00090247"/>
    <w:rPr>
      <w:rFonts w:ascii="Times New Roman" w:hAnsi="Times New Roman" w:cs="Times New Roman"/>
      <w:sz w:val="30"/>
      <w:szCs w:val="30"/>
      <w:shd w:val="clear" w:color="auto" w:fill="FFFFFF"/>
    </w:rPr>
  </w:style>
  <w:style w:type="paragraph" w:styleId="ab">
    <w:name w:val="Normal (Web)"/>
    <w:basedOn w:val="a"/>
    <w:unhideWhenUsed/>
    <w:rsid w:val="00090247"/>
    <w:pPr>
      <w:suppressAutoHyphens w:val="0"/>
      <w:spacing w:before="100" w:beforeAutospacing="1" w:after="100" w:afterAutospacing="1"/>
    </w:pPr>
    <w:rPr>
      <w:lang w:val="ru-RU" w:eastAsia="ru-RU"/>
    </w:rPr>
  </w:style>
  <w:style w:type="paragraph" w:customStyle="1" w:styleId="110">
    <w:name w:val="1.1"/>
    <w:basedOn w:val="a"/>
    <w:rsid w:val="00090247"/>
    <w:pPr>
      <w:suppressAutoHyphens w:val="0"/>
      <w:spacing w:before="400" w:after="320" w:line="233" w:lineRule="exact"/>
      <w:jc w:val="center"/>
    </w:pPr>
    <w:rPr>
      <w:rFonts w:ascii="Arial" w:hAnsi="Arial"/>
      <w:b/>
      <w:color w:val="000000"/>
      <w:sz w:val="23"/>
      <w:szCs w:val="20"/>
      <w:lang w:eastAsia="uk-UA"/>
    </w:rPr>
  </w:style>
  <w:style w:type="character" w:customStyle="1" w:styleId="21">
    <w:name w:val="Оглавление 2 Знак"/>
    <w:link w:val="22"/>
    <w:uiPriority w:val="99"/>
    <w:rsid w:val="00090247"/>
    <w:rPr>
      <w:shd w:val="clear" w:color="auto" w:fill="FFFFFF"/>
    </w:rPr>
  </w:style>
  <w:style w:type="paragraph" w:styleId="22">
    <w:name w:val="toc 2"/>
    <w:basedOn w:val="a"/>
    <w:next w:val="a"/>
    <w:link w:val="21"/>
    <w:uiPriority w:val="99"/>
    <w:rsid w:val="00090247"/>
    <w:pPr>
      <w:widowControl w:val="0"/>
      <w:shd w:val="clear" w:color="auto" w:fill="FFFFFF"/>
      <w:suppressAutoHyphens w:val="0"/>
      <w:spacing w:before="60" w:line="250" w:lineRule="exact"/>
    </w:pPr>
    <w:rPr>
      <w:sz w:val="20"/>
      <w:szCs w:val="20"/>
      <w:lang w:val="x-none" w:eastAsia="x-none"/>
    </w:rPr>
  </w:style>
  <w:style w:type="paragraph" w:styleId="40">
    <w:name w:val="toc 4"/>
    <w:basedOn w:val="a"/>
    <w:next w:val="a"/>
    <w:uiPriority w:val="99"/>
    <w:rsid w:val="00090247"/>
    <w:pPr>
      <w:widowControl w:val="0"/>
      <w:shd w:val="clear" w:color="auto" w:fill="FFFFFF"/>
      <w:suppressAutoHyphens w:val="0"/>
      <w:spacing w:line="230" w:lineRule="exact"/>
      <w:jc w:val="both"/>
    </w:pPr>
    <w:rPr>
      <w:b/>
      <w:bCs/>
      <w:sz w:val="18"/>
      <w:szCs w:val="18"/>
      <w:lang w:eastAsia="ru-RU"/>
    </w:rPr>
  </w:style>
  <w:style w:type="paragraph" w:styleId="13">
    <w:name w:val="toc 1"/>
    <w:basedOn w:val="a"/>
    <w:next w:val="a"/>
    <w:link w:val="14"/>
    <w:autoRedefine/>
    <w:uiPriority w:val="99"/>
    <w:unhideWhenUsed/>
    <w:rsid w:val="00090247"/>
    <w:rPr>
      <w:sz w:val="22"/>
      <w:szCs w:val="22"/>
    </w:rPr>
  </w:style>
  <w:style w:type="paragraph" w:styleId="6">
    <w:name w:val="toc 6"/>
    <w:basedOn w:val="a"/>
    <w:next w:val="a"/>
    <w:autoRedefine/>
    <w:uiPriority w:val="39"/>
    <w:unhideWhenUsed/>
    <w:rsid w:val="00090247"/>
  </w:style>
  <w:style w:type="paragraph" w:styleId="81">
    <w:name w:val="toc 8"/>
    <w:basedOn w:val="a"/>
    <w:next w:val="a"/>
    <w:autoRedefine/>
    <w:uiPriority w:val="39"/>
    <w:unhideWhenUsed/>
    <w:rsid w:val="00090247"/>
    <w:rPr>
      <w:b/>
    </w:rPr>
  </w:style>
  <w:style w:type="character" w:customStyle="1" w:styleId="14">
    <w:name w:val="Оглавление 1 Знак"/>
    <w:link w:val="13"/>
    <w:uiPriority w:val="99"/>
    <w:rsid w:val="00090247"/>
    <w:rPr>
      <w:sz w:val="22"/>
      <w:szCs w:val="22"/>
      <w:lang w:val="uk-UA" w:eastAsia="ar-SA"/>
    </w:rPr>
  </w:style>
  <w:style w:type="paragraph" w:styleId="9">
    <w:name w:val="toc 9"/>
    <w:basedOn w:val="a"/>
    <w:next w:val="a"/>
    <w:autoRedefine/>
    <w:uiPriority w:val="39"/>
    <w:unhideWhenUsed/>
    <w:rsid w:val="00090247"/>
    <w:pPr>
      <w:tabs>
        <w:tab w:val="right" w:leader="underscore" w:pos="6113"/>
      </w:tabs>
      <w:suppressAutoHyphens w:val="0"/>
      <w:spacing w:line="276" w:lineRule="auto"/>
      <w:ind w:firstLine="567"/>
      <w:jc w:val="both"/>
    </w:pPr>
    <w:rPr>
      <w:rFonts w:eastAsia="Calibri"/>
      <w:color w:val="000000"/>
      <w:lang w:val="ru-RU" w:eastAsia="uk-UA"/>
    </w:rPr>
  </w:style>
  <w:style w:type="character" w:customStyle="1" w:styleId="a4">
    <w:name w:val="Основной текст с отступом Знак"/>
    <w:link w:val="a3"/>
    <w:rsid w:val="00090247"/>
    <w:rPr>
      <w:sz w:val="19"/>
      <w:szCs w:val="19"/>
      <w:lang w:eastAsia="ar-SA"/>
    </w:rPr>
  </w:style>
  <w:style w:type="paragraph" w:styleId="ac">
    <w:name w:val="footnote text"/>
    <w:basedOn w:val="a"/>
    <w:link w:val="ad"/>
    <w:semiHidden/>
    <w:rsid w:val="00090247"/>
    <w:pPr>
      <w:suppressAutoHyphens w:val="0"/>
    </w:pPr>
    <w:rPr>
      <w:sz w:val="20"/>
      <w:szCs w:val="20"/>
      <w:lang w:eastAsia="uk-UA"/>
    </w:rPr>
  </w:style>
  <w:style w:type="character" w:customStyle="1" w:styleId="ad">
    <w:name w:val="Текст сноски Знак"/>
    <w:link w:val="ac"/>
    <w:semiHidden/>
    <w:rsid w:val="00090247"/>
    <w:rPr>
      <w:lang w:val="uk-UA" w:eastAsia="uk-UA"/>
    </w:rPr>
  </w:style>
  <w:style w:type="character" w:customStyle="1" w:styleId="15">
    <w:name w:val="Основной текст (15)"/>
    <w:uiPriority w:val="99"/>
    <w:rsid w:val="00FD0D29"/>
    <w:rPr>
      <w:rFonts w:ascii="Times New Roman" w:hAnsi="Times New Roman"/>
      <w:b/>
      <w:bCs/>
      <w:sz w:val="18"/>
      <w:szCs w:val="18"/>
      <w:shd w:val="clear" w:color="auto" w:fill="FFFFFF"/>
    </w:rPr>
  </w:style>
  <w:style w:type="character" w:customStyle="1" w:styleId="38">
    <w:name w:val="Основной текст (3)8"/>
    <w:uiPriority w:val="99"/>
    <w:rsid w:val="00FD0D29"/>
    <w:rPr>
      <w:rFonts w:cs="Times New Roman"/>
      <w:sz w:val="18"/>
      <w:szCs w:val="18"/>
      <w:u w:val="none"/>
      <w:shd w:val="clear" w:color="auto" w:fill="FFFFFF"/>
    </w:rPr>
  </w:style>
  <w:style w:type="character" w:customStyle="1" w:styleId="152">
    <w:name w:val="Основной текст (15)2"/>
    <w:uiPriority w:val="99"/>
    <w:rsid w:val="00FD0D29"/>
    <w:rPr>
      <w:rFonts w:ascii="Times New Roman" w:hAnsi="Times New Roman" w:cs="Times New Roman"/>
      <w:b/>
      <w:bCs/>
      <w:sz w:val="18"/>
      <w:szCs w:val="18"/>
      <w:u w:val="none"/>
      <w:shd w:val="clear" w:color="auto" w:fill="FFFFFF"/>
    </w:rPr>
  </w:style>
  <w:style w:type="paragraph" w:styleId="70">
    <w:name w:val="toc 7"/>
    <w:basedOn w:val="a"/>
    <w:next w:val="a"/>
    <w:autoRedefine/>
    <w:uiPriority w:val="39"/>
    <w:semiHidden/>
    <w:unhideWhenUsed/>
    <w:rsid w:val="00FD0D29"/>
    <w:pPr>
      <w:ind w:left="1440"/>
    </w:pPr>
  </w:style>
  <w:style w:type="paragraph" w:customStyle="1" w:styleId="c3">
    <w:name w:val="c3"/>
    <w:basedOn w:val="a"/>
    <w:rsid w:val="008543B3"/>
    <w:pPr>
      <w:suppressAutoHyphens w:val="0"/>
      <w:spacing w:before="100" w:beforeAutospacing="1" w:after="100" w:afterAutospacing="1"/>
    </w:pPr>
    <w:rPr>
      <w:lang w:val="ru-RU" w:eastAsia="ru-RU"/>
    </w:rPr>
  </w:style>
  <w:style w:type="character" w:customStyle="1" w:styleId="c6">
    <w:name w:val="c6"/>
    <w:basedOn w:val="a0"/>
    <w:rsid w:val="008543B3"/>
  </w:style>
  <w:style w:type="character" w:customStyle="1" w:styleId="30">
    <w:name w:val="Основной текст (3)_"/>
    <w:link w:val="31"/>
    <w:uiPriority w:val="99"/>
    <w:rsid w:val="008543B3"/>
    <w:rPr>
      <w:sz w:val="18"/>
      <w:szCs w:val="18"/>
      <w:shd w:val="clear" w:color="auto" w:fill="FFFFFF"/>
    </w:rPr>
  </w:style>
  <w:style w:type="paragraph" w:customStyle="1" w:styleId="31">
    <w:name w:val="Основной текст (3)1"/>
    <w:basedOn w:val="a"/>
    <w:link w:val="30"/>
    <w:uiPriority w:val="99"/>
    <w:rsid w:val="008543B3"/>
    <w:pPr>
      <w:widowControl w:val="0"/>
      <w:shd w:val="clear" w:color="auto" w:fill="FFFFFF"/>
      <w:suppressAutoHyphens w:val="0"/>
      <w:spacing w:before="840" w:after="60" w:line="240" w:lineRule="atLeast"/>
      <w:jc w:val="both"/>
    </w:pPr>
    <w:rPr>
      <w:sz w:val="18"/>
      <w:szCs w:val="18"/>
      <w:lang w:val="x-none" w:eastAsia="x-none"/>
    </w:rPr>
  </w:style>
  <w:style w:type="character" w:customStyle="1" w:styleId="35">
    <w:name w:val="Основной текст (3)5"/>
    <w:uiPriority w:val="99"/>
    <w:rsid w:val="008543B3"/>
    <w:rPr>
      <w:rFonts w:cs="Times New Roman"/>
      <w:sz w:val="18"/>
      <w:szCs w:val="18"/>
      <w:u w:val="none"/>
      <w:shd w:val="clear" w:color="auto" w:fill="FFFFFF"/>
    </w:rPr>
  </w:style>
  <w:style w:type="character" w:customStyle="1" w:styleId="apple-converted-space">
    <w:name w:val="apple-converted-space"/>
    <w:rsid w:val="002701A2"/>
  </w:style>
  <w:style w:type="table" w:styleId="ae">
    <w:name w:val="Table Grid"/>
    <w:basedOn w:val="a1"/>
    <w:uiPriority w:val="59"/>
    <w:rsid w:val="007D4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af0"/>
    <w:semiHidden/>
    <w:rsid w:val="007B464F"/>
    <w:pPr>
      <w:shd w:val="clear" w:color="auto" w:fill="000080"/>
      <w:suppressAutoHyphens w:val="0"/>
      <w:spacing w:after="200" w:line="276" w:lineRule="auto"/>
    </w:pPr>
    <w:rPr>
      <w:rFonts w:ascii="Tahoma" w:hAnsi="Tahoma"/>
      <w:sz w:val="20"/>
      <w:szCs w:val="20"/>
      <w:lang w:val="ru-RU" w:eastAsia="ru-RU"/>
    </w:rPr>
  </w:style>
  <w:style w:type="character" w:customStyle="1" w:styleId="af0">
    <w:name w:val="Схема документа Знак"/>
    <w:link w:val="af"/>
    <w:semiHidden/>
    <w:rsid w:val="007B464F"/>
    <w:rPr>
      <w:rFonts w:ascii="Tahoma" w:hAnsi="Tahoma" w:cs="Tahoma"/>
      <w:shd w:val="clear" w:color="auto" w:fill="000080"/>
      <w:lang w:val="ru-RU" w:eastAsia="ru-RU"/>
    </w:rPr>
  </w:style>
  <w:style w:type="paragraph" w:customStyle="1" w:styleId="14pt">
    <w:name w:val="Обычный + 14 pt"/>
    <w:aliases w:val="по ширине,Междустр.интервал:  полуторный"/>
    <w:basedOn w:val="a"/>
    <w:rsid w:val="005E0B84"/>
    <w:pPr>
      <w:suppressAutoHyphens w:val="0"/>
      <w:spacing w:line="360" w:lineRule="auto"/>
      <w:jc w:val="both"/>
    </w:pPr>
    <w:rPr>
      <w:sz w:val="28"/>
      <w:szCs w:val="28"/>
      <w:lang w:eastAsia="en-US"/>
    </w:rPr>
  </w:style>
  <w:style w:type="paragraph" w:customStyle="1" w:styleId="Default">
    <w:name w:val="Default"/>
    <w:rsid w:val="00FF7E8A"/>
    <w:pPr>
      <w:autoSpaceDE w:val="0"/>
      <w:autoSpaceDN w:val="0"/>
      <w:adjustRightInd w:val="0"/>
    </w:pPr>
    <w:rPr>
      <w:color w:val="000000"/>
      <w:sz w:val="24"/>
      <w:szCs w:val="24"/>
    </w:rPr>
  </w:style>
  <w:style w:type="paragraph" w:customStyle="1" w:styleId="FR2">
    <w:name w:val="FR2"/>
    <w:rsid w:val="00FF7E8A"/>
    <w:pPr>
      <w:spacing w:before="280" w:line="300" w:lineRule="auto"/>
    </w:pPr>
    <w:rPr>
      <w:rFonts w:ascii="Arial" w:hAnsi="Arial"/>
      <w:i/>
      <w:sz w:val="22"/>
      <w:lang w:val="uk-UA"/>
    </w:rPr>
  </w:style>
  <w:style w:type="paragraph" w:styleId="23">
    <w:name w:val="Body Text 2"/>
    <w:basedOn w:val="a"/>
    <w:link w:val="24"/>
    <w:uiPriority w:val="99"/>
    <w:semiHidden/>
    <w:unhideWhenUsed/>
    <w:rsid w:val="001001D3"/>
    <w:pPr>
      <w:spacing w:after="120" w:line="480" w:lineRule="auto"/>
    </w:pPr>
  </w:style>
  <w:style w:type="character" w:customStyle="1" w:styleId="24">
    <w:name w:val="Основной текст 2 Знак"/>
    <w:link w:val="23"/>
    <w:uiPriority w:val="99"/>
    <w:semiHidden/>
    <w:rsid w:val="001001D3"/>
    <w:rPr>
      <w:sz w:val="24"/>
      <w:szCs w:val="24"/>
      <w:lang w:val="uk-UA" w:eastAsia="ar-SA"/>
    </w:rPr>
  </w:style>
  <w:style w:type="character" w:styleId="af1">
    <w:name w:val="Strong"/>
    <w:uiPriority w:val="22"/>
    <w:qFormat/>
    <w:rsid w:val="00460C8C"/>
    <w:rPr>
      <w:b/>
      <w:bCs/>
    </w:rPr>
  </w:style>
  <w:style w:type="character" w:customStyle="1" w:styleId="10">
    <w:name w:val="Заголовок 1 Знак"/>
    <w:link w:val="1"/>
    <w:rsid w:val="00460C8C"/>
    <w:rPr>
      <w:rFonts w:ascii="Arial" w:hAnsi="Arial" w:cs="Arial"/>
      <w:b/>
      <w:bCs/>
      <w:caps/>
      <w:lang w:val="uk-UA" w:eastAsia="ar-SA"/>
    </w:rPr>
  </w:style>
  <w:style w:type="paragraph" w:customStyle="1" w:styleId="16">
    <w:name w:val="Абзац списка1"/>
    <w:basedOn w:val="a"/>
    <w:rsid w:val="00460C8C"/>
    <w:pPr>
      <w:suppressAutoHyphens w:val="0"/>
      <w:spacing w:after="200" w:line="276" w:lineRule="auto"/>
      <w:ind w:left="720"/>
      <w:contextualSpacing/>
      <w:jc w:val="both"/>
    </w:pPr>
    <w:rPr>
      <w:sz w:val="28"/>
      <w:szCs w:val="22"/>
      <w:lang w:eastAsia="en-US"/>
    </w:rPr>
  </w:style>
  <w:style w:type="character" w:customStyle="1" w:styleId="apple-style-span">
    <w:name w:val="apple-style-span"/>
    <w:uiPriority w:val="99"/>
    <w:rsid w:val="00460C8C"/>
    <w:rPr>
      <w:rFonts w:cs="Times New Roman"/>
    </w:rPr>
  </w:style>
  <w:style w:type="character" w:customStyle="1" w:styleId="25">
    <w:name w:val="Основной текст (2)_"/>
    <w:link w:val="210"/>
    <w:uiPriority w:val="99"/>
    <w:locked/>
    <w:rsid w:val="00316992"/>
    <w:rPr>
      <w:shd w:val="clear" w:color="auto" w:fill="FFFFFF"/>
    </w:rPr>
  </w:style>
  <w:style w:type="paragraph" w:customStyle="1" w:styleId="210">
    <w:name w:val="Основной текст (2)1"/>
    <w:basedOn w:val="a"/>
    <w:link w:val="25"/>
    <w:uiPriority w:val="99"/>
    <w:rsid w:val="00316992"/>
    <w:pPr>
      <w:widowControl w:val="0"/>
      <w:shd w:val="clear" w:color="auto" w:fill="FFFFFF"/>
      <w:suppressAutoHyphens w:val="0"/>
      <w:spacing w:after="960" w:line="240" w:lineRule="atLeast"/>
      <w:ind w:hanging="580"/>
      <w:jc w:val="center"/>
    </w:pPr>
    <w:rPr>
      <w:sz w:val="20"/>
      <w:szCs w:val="20"/>
      <w:lang w:val="x-none" w:eastAsia="x-none"/>
    </w:rPr>
  </w:style>
  <w:style w:type="paragraph" w:styleId="26">
    <w:name w:val="Body Text Indent 2"/>
    <w:basedOn w:val="a"/>
    <w:link w:val="27"/>
    <w:uiPriority w:val="99"/>
    <w:semiHidden/>
    <w:unhideWhenUsed/>
    <w:rsid w:val="009F0DAB"/>
    <w:pPr>
      <w:spacing w:after="120" w:line="480" w:lineRule="auto"/>
      <w:ind w:left="283"/>
    </w:pPr>
  </w:style>
  <w:style w:type="character" w:customStyle="1" w:styleId="27">
    <w:name w:val="Основной текст с отступом 2 Знак"/>
    <w:link w:val="26"/>
    <w:uiPriority w:val="99"/>
    <w:semiHidden/>
    <w:rsid w:val="009F0DAB"/>
    <w:rPr>
      <w:sz w:val="24"/>
      <w:szCs w:val="24"/>
      <w:lang w:val="uk-UA" w:eastAsia="ar-SA"/>
    </w:rPr>
  </w:style>
  <w:style w:type="paragraph" w:styleId="32">
    <w:name w:val="Body Text Indent 3"/>
    <w:basedOn w:val="a"/>
    <w:link w:val="33"/>
    <w:uiPriority w:val="99"/>
    <w:unhideWhenUsed/>
    <w:rsid w:val="009F0DAB"/>
    <w:pPr>
      <w:spacing w:after="120"/>
      <w:ind w:left="283"/>
    </w:pPr>
    <w:rPr>
      <w:sz w:val="16"/>
      <w:szCs w:val="16"/>
    </w:rPr>
  </w:style>
  <w:style w:type="character" w:customStyle="1" w:styleId="33">
    <w:name w:val="Основной текст с отступом 3 Знак"/>
    <w:link w:val="32"/>
    <w:uiPriority w:val="99"/>
    <w:rsid w:val="009F0DAB"/>
    <w:rPr>
      <w:sz w:val="16"/>
      <w:szCs w:val="16"/>
      <w:lang w:val="uk-UA" w:eastAsia="ar-SA"/>
    </w:rPr>
  </w:style>
  <w:style w:type="character" w:customStyle="1" w:styleId="80">
    <w:name w:val="Заголовок 8 Знак"/>
    <w:link w:val="8"/>
    <w:uiPriority w:val="9"/>
    <w:semiHidden/>
    <w:rsid w:val="009676A1"/>
    <w:rPr>
      <w:rFonts w:ascii="Calibri" w:eastAsia="Times New Roman" w:hAnsi="Calibri" w:cs="Times New Roman"/>
      <w:i/>
      <w:iCs/>
      <w:sz w:val="24"/>
      <w:szCs w:val="24"/>
      <w:lang w:val="uk-UA" w:eastAsia="ar-SA"/>
    </w:rPr>
  </w:style>
  <w:style w:type="paragraph" w:customStyle="1" w:styleId="17">
    <w:name w:val="Обычный1"/>
    <w:rsid w:val="009676A1"/>
    <w:pPr>
      <w:widowControl w:val="0"/>
    </w:pPr>
    <w:rPr>
      <w:rFonts w:ascii="Courier New" w:hAnsi="Courier New"/>
      <w:color w:val="000000"/>
      <w:sz w:val="24"/>
      <w:lang w:val="uk-UA"/>
    </w:rPr>
  </w:style>
  <w:style w:type="character" w:customStyle="1" w:styleId="50">
    <w:name w:val="Заголовок 5 Знак"/>
    <w:link w:val="5"/>
    <w:uiPriority w:val="9"/>
    <w:semiHidden/>
    <w:rsid w:val="008018DB"/>
    <w:rPr>
      <w:rFonts w:ascii="Calibri" w:eastAsia="Times New Roman" w:hAnsi="Calibri" w:cs="Times New Roman"/>
      <w:b/>
      <w:bCs/>
      <w:i/>
      <w:iCs/>
      <w:sz w:val="26"/>
      <w:szCs w:val="26"/>
      <w:lang w:val="uk-UA" w:eastAsia="ar-SA"/>
    </w:rPr>
  </w:style>
  <w:style w:type="paragraph" w:customStyle="1" w:styleId="71">
    <w:name w:val="Основной текст (7)1"/>
    <w:basedOn w:val="17"/>
    <w:link w:val="72"/>
    <w:rsid w:val="008018DB"/>
    <w:pPr>
      <w:shd w:val="clear" w:color="auto" w:fill="FFFFFF"/>
      <w:spacing w:before="240" w:after="300" w:line="240" w:lineRule="atLeast"/>
    </w:pPr>
    <w:rPr>
      <w:rFonts w:ascii="Times New Roman" w:hAnsi="Times New Roman"/>
      <w:b/>
      <w:sz w:val="22"/>
    </w:rPr>
  </w:style>
  <w:style w:type="paragraph" w:styleId="34">
    <w:name w:val="Body Text 3"/>
    <w:basedOn w:val="a"/>
    <w:link w:val="36"/>
    <w:rsid w:val="00A138C7"/>
    <w:pPr>
      <w:suppressAutoHyphens w:val="0"/>
      <w:spacing w:after="120"/>
    </w:pPr>
    <w:rPr>
      <w:sz w:val="16"/>
      <w:szCs w:val="16"/>
      <w:lang w:val="x-none" w:eastAsia="x-none"/>
    </w:rPr>
  </w:style>
  <w:style w:type="character" w:customStyle="1" w:styleId="36">
    <w:name w:val="Основной текст 3 Знак"/>
    <w:link w:val="34"/>
    <w:rsid w:val="00A138C7"/>
    <w:rPr>
      <w:sz w:val="16"/>
      <w:szCs w:val="16"/>
    </w:rPr>
  </w:style>
  <w:style w:type="paragraph" w:customStyle="1" w:styleId="af2">
    <w:name w:val="Абзац"/>
    <w:basedOn w:val="a"/>
    <w:rsid w:val="00CC0EE6"/>
    <w:pPr>
      <w:suppressAutoHyphens w:val="0"/>
      <w:spacing w:line="360" w:lineRule="auto"/>
      <w:ind w:left="720"/>
      <w:jc w:val="both"/>
    </w:pPr>
    <w:rPr>
      <w:sz w:val="28"/>
      <w:szCs w:val="20"/>
    </w:rPr>
  </w:style>
  <w:style w:type="character" w:customStyle="1" w:styleId="FontStyle40">
    <w:name w:val="Font Style40"/>
    <w:uiPriority w:val="99"/>
    <w:rsid w:val="007269BC"/>
    <w:rPr>
      <w:rFonts w:ascii="Times New Roman" w:hAnsi="Times New Roman" w:cs="Times New Roman"/>
      <w:sz w:val="26"/>
      <w:szCs w:val="26"/>
    </w:rPr>
  </w:style>
  <w:style w:type="paragraph" w:customStyle="1" w:styleId="211">
    <w:name w:val="Основной текст с отступом 21"/>
    <w:basedOn w:val="a"/>
    <w:rsid w:val="004976B2"/>
    <w:pPr>
      <w:ind w:right="-1090" w:firstLine="720"/>
      <w:jc w:val="both"/>
    </w:pPr>
    <w:rPr>
      <w:sz w:val="28"/>
      <w:szCs w:val="20"/>
    </w:rPr>
  </w:style>
  <w:style w:type="character" w:styleId="af3">
    <w:name w:val="Emphasis"/>
    <w:uiPriority w:val="20"/>
    <w:qFormat/>
    <w:rsid w:val="004976B2"/>
    <w:rPr>
      <w:i/>
      <w:iCs/>
    </w:rPr>
  </w:style>
  <w:style w:type="paragraph" w:styleId="af4">
    <w:name w:val="Balloon Text"/>
    <w:basedOn w:val="a"/>
    <w:link w:val="af5"/>
    <w:uiPriority w:val="99"/>
    <w:semiHidden/>
    <w:unhideWhenUsed/>
    <w:rsid w:val="007018C6"/>
    <w:rPr>
      <w:rFonts w:ascii="Segoe UI" w:hAnsi="Segoe UI"/>
      <w:sz w:val="18"/>
      <w:szCs w:val="18"/>
    </w:rPr>
  </w:style>
  <w:style w:type="character" w:customStyle="1" w:styleId="af5">
    <w:name w:val="Текст выноски Знак"/>
    <w:link w:val="af4"/>
    <w:uiPriority w:val="99"/>
    <w:semiHidden/>
    <w:rsid w:val="007018C6"/>
    <w:rPr>
      <w:rFonts w:ascii="Segoe UI" w:hAnsi="Segoe UI" w:cs="Segoe UI"/>
      <w:sz w:val="18"/>
      <w:szCs w:val="18"/>
      <w:lang w:val="uk-UA" w:eastAsia="ar-SA"/>
    </w:rPr>
  </w:style>
  <w:style w:type="character" w:customStyle="1" w:styleId="tlid-translation">
    <w:name w:val="tlid-translation"/>
    <w:rsid w:val="008C314B"/>
  </w:style>
  <w:style w:type="character" w:customStyle="1" w:styleId="BodyTextIndent3Char">
    <w:name w:val="Body Text Indent 3 Char"/>
    <w:locked/>
    <w:rsid w:val="001B2BCD"/>
    <w:rPr>
      <w:sz w:val="16"/>
      <w:lang w:val="uk-UA" w:eastAsia="ar-SA" w:bidi="ar-SA"/>
    </w:rPr>
  </w:style>
  <w:style w:type="character" w:customStyle="1" w:styleId="72">
    <w:name w:val="Основной текст (7)_"/>
    <w:link w:val="71"/>
    <w:locked/>
    <w:rsid w:val="00721069"/>
    <w:rPr>
      <w:b/>
      <w:color w:val="000000"/>
      <w:sz w:val="22"/>
      <w:lang w:val="uk-UA" w:eastAsia="ru-RU" w:bidi="ar-SA"/>
    </w:rPr>
  </w:style>
  <w:style w:type="character" w:customStyle="1" w:styleId="BodyTextChar">
    <w:name w:val="Body Text Char"/>
    <w:locked/>
    <w:rsid w:val="000974AC"/>
    <w:rPr>
      <w:sz w:val="24"/>
      <w:lang w:val="x-none" w:eastAsia="ar-SA" w:bidi="ar-SA"/>
    </w:rPr>
  </w:style>
  <w:style w:type="paragraph" w:customStyle="1" w:styleId="28">
    <w:name w:val="Абзац списка2"/>
    <w:basedOn w:val="a"/>
    <w:rsid w:val="000974AC"/>
    <w:pPr>
      <w:suppressAutoHyphens w:val="0"/>
      <w:spacing w:after="200" w:line="276" w:lineRule="auto"/>
      <w:ind w:left="720"/>
      <w:contextualSpacing/>
    </w:pPr>
    <w:rPr>
      <w:rFonts w:ascii="Calibri" w:hAnsi="Calibri"/>
      <w:sz w:val="22"/>
      <w:szCs w:val="22"/>
      <w:lang w:eastAsia="uk-UA"/>
    </w:rPr>
  </w:style>
  <w:style w:type="character" w:customStyle="1" w:styleId="113pt">
    <w:name w:val="Заголовок №1 + 13 pt"/>
    <w:aliases w:val="Не курсив"/>
    <w:rsid w:val="000974AC"/>
    <w:rPr>
      <w:rFonts w:ascii="Times New Roman" w:hAnsi="Times New Roman"/>
      <w:i/>
      <w:spacing w:val="0"/>
      <w:sz w:val="26"/>
    </w:rPr>
  </w:style>
  <w:style w:type="character" w:customStyle="1" w:styleId="29">
    <w:name w:val="Основной текст2"/>
    <w:rsid w:val="000974AC"/>
    <w:rPr>
      <w:rFonts w:ascii="Times New Roman" w:hAnsi="Times New Roman"/>
      <w:spacing w:val="0"/>
      <w:sz w:val="23"/>
      <w:u w:val="single"/>
    </w:rPr>
  </w:style>
  <w:style w:type="character" w:customStyle="1" w:styleId="BodyTextIndentChar">
    <w:name w:val="Body Text Indent Char"/>
    <w:locked/>
    <w:rsid w:val="007E39E8"/>
    <w:rPr>
      <w:sz w:val="19"/>
      <w:lang w:val="x-none" w:eastAsia="ar-SA" w:bidi="ar-SA"/>
    </w:rPr>
  </w:style>
  <w:style w:type="character" w:customStyle="1" w:styleId="18">
    <w:name w:val="Основной текст1"/>
    <w:rsid w:val="006B5405"/>
    <w:rPr>
      <w:rFonts w:ascii="Times New Roman" w:hAnsi="Times New Roman"/>
      <w:spacing w:val="0"/>
      <w:sz w:val="23"/>
      <w:shd w:val="clear" w:color="auto" w:fill="FFFFFF"/>
    </w:rPr>
  </w:style>
  <w:style w:type="paragraph" w:customStyle="1" w:styleId="19">
    <w:name w:val="Обычный1"/>
    <w:rsid w:val="00CF686D"/>
    <w:pPr>
      <w:widowControl w:val="0"/>
    </w:pPr>
    <w:rPr>
      <w:rFonts w:ascii="Courier New" w:hAnsi="Courier New"/>
      <w:color w:val="000000"/>
      <w:sz w:val="24"/>
      <w:lang w:val="uk-UA"/>
    </w:rPr>
  </w:style>
  <w:style w:type="paragraph" w:styleId="af6">
    <w:name w:val="Subtitle"/>
    <w:basedOn w:val="a"/>
    <w:link w:val="af7"/>
    <w:qFormat/>
    <w:rsid w:val="00DE6CE4"/>
    <w:pPr>
      <w:suppressAutoHyphens w:val="0"/>
      <w:ind w:firstLine="709"/>
      <w:jc w:val="center"/>
    </w:pPr>
    <w:rPr>
      <w:b/>
      <w:bCs/>
      <w:caps/>
      <w:sz w:val="28"/>
      <w:lang w:eastAsia="ru-RU"/>
    </w:rPr>
  </w:style>
  <w:style w:type="character" w:customStyle="1" w:styleId="af7">
    <w:name w:val="Подзаголовок Знак"/>
    <w:basedOn w:val="a0"/>
    <w:link w:val="af6"/>
    <w:locked/>
    <w:rsid w:val="00DE6CE4"/>
    <w:rPr>
      <w:b/>
      <w:bCs/>
      <w:caps/>
      <w:sz w:val="28"/>
      <w:szCs w:val="24"/>
      <w:lang w:val="uk-UA" w:eastAsia="ru-RU" w:bidi="ar-SA"/>
    </w:rPr>
  </w:style>
  <w:style w:type="character" w:customStyle="1" w:styleId="af8">
    <w:name w:val="Основной текст_"/>
    <w:locked/>
    <w:rsid w:val="00BA1097"/>
    <w:rPr>
      <w:rFonts w:ascii="Arial" w:hAnsi="Arial"/>
      <w:sz w:val="16"/>
      <w:shd w:val="clear" w:color="auto" w:fill="FFFFFF"/>
    </w:rPr>
  </w:style>
  <w:style w:type="paragraph" w:customStyle="1" w:styleId="Iauiue">
    <w:name w:val="Iau?iue"/>
    <w:rsid w:val="00376025"/>
    <w:rPr>
      <w:rFonts w:eastAsia="Calibri"/>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4791">
      <w:bodyDiv w:val="1"/>
      <w:marLeft w:val="0"/>
      <w:marRight w:val="0"/>
      <w:marTop w:val="0"/>
      <w:marBottom w:val="0"/>
      <w:divBdr>
        <w:top w:val="none" w:sz="0" w:space="0" w:color="auto"/>
        <w:left w:val="none" w:sz="0" w:space="0" w:color="auto"/>
        <w:bottom w:val="none" w:sz="0" w:space="0" w:color="auto"/>
        <w:right w:val="none" w:sz="0" w:space="0" w:color="auto"/>
      </w:divBdr>
    </w:div>
    <w:div w:id="414522913">
      <w:bodyDiv w:val="1"/>
      <w:marLeft w:val="0"/>
      <w:marRight w:val="0"/>
      <w:marTop w:val="0"/>
      <w:marBottom w:val="0"/>
      <w:divBdr>
        <w:top w:val="none" w:sz="0" w:space="0" w:color="auto"/>
        <w:left w:val="none" w:sz="0" w:space="0" w:color="auto"/>
        <w:bottom w:val="none" w:sz="0" w:space="0" w:color="auto"/>
        <w:right w:val="none" w:sz="0" w:space="0" w:color="auto"/>
      </w:divBdr>
    </w:div>
    <w:div w:id="448278398">
      <w:bodyDiv w:val="1"/>
      <w:marLeft w:val="0"/>
      <w:marRight w:val="0"/>
      <w:marTop w:val="0"/>
      <w:marBottom w:val="0"/>
      <w:divBdr>
        <w:top w:val="none" w:sz="0" w:space="0" w:color="auto"/>
        <w:left w:val="none" w:sz="0" w:space="0" w:color="auto"/>
        <w:bottom w:val="none" w:sz="0" w:space="0" w:color="auto"/>
        <w:right w:val="none" w:sz="0" w:space="0" w:color="auto"/>
      </w:divBdr>
    </w:div>
    <w:div w:id="471482346">
      <w:bodyDiv w:val="1"/>
      <w:marLeft w:val="0"/>
      <w:marRight w:val="0"/>
      <w:marTop w:val="0"/>
      <w:marBottom w:val="0"/>
      <w:divBdr>
        <w:top w:val="none" w:sz="0" w:space="0" w:color="auto"/>
        <w:left w:val="none" w:sz="0" w:space="0" w:color="auto"/>
        <w:bottom w:val="none" w:sz="0" w:space="0" w:color="auto"/>
        <w:right w:val="none" w:sz="0" w:space="0" w:color="auto"/>
      </w:divBdr>
    </w:div>
    <w:div w:id="510726642">
      <w:bodyDiv w:val="1"/>
      <w:marLeft w:val="0"/>
      <w:marRight w:val="0"/>
      <w:marTop w:val="0"/>
      <w:marBottom w:val="0"/>
      <w:divBdr>
        <w:top w:val="none" w:sz="0" w:space="0" w:color="auto"/>
        <w:left w:val="none" w:sz="0" w:space="0" w:color="auto"/>
        <w:bottom w:val="none" w:sz="0" w:space="0" w:color="auto"/>
        <w:right w:val="none" w:sz="0" w:space="0" w:color="auto"/>
      </w:divBdr>
    </w:div>
    <w:div w:id="566111223">
      <w:bodyDiv w:val="1"/>
      <w:marLeft w:val="0"/>
      <w:marRight w:val="0"/>
      <w:marTop w:val="0"/>
      <w:marBottom w:val="0"/>
      <w:divBdr>
        <w:top w:val="none" w:sz="0" w:space="0" w:color="auto"/>
        <w:left w:val="none" w:sz="0" w:space="0" w:color="auto"/>
        <w:bottom w:val="none" w:sz="0" w:space="0" w:color="auto"/>
        <w:right w:val="none" w:sz="0" w:space="0" w:color="auto"/>
      </w:divBdr>
    </w:div>
    <w:div w:id="1268461740">
      <w:bodyDiv w:val="1"/>
      <w:marLeft w:val="0"/>
      <w:marRight w:val="0"/>
      <w:marTop w:val="0"/>
      <w:marBottom w:val="0"/>
      <w:divBdr>
        <w:top w:val="none" w:sz="0" w:space="0" w:color="auto"/>
        <w:left w:val="none" w:sz="0" w:space="0" w:color="auto"/>
        <w:bottom w:val="none" w:sz="0" w:space="0" w:color="auto"/>
        <w:right w:val="none" w:sz="0" w:space="0" w:color="auto"/>
      </w:divBdr>
    </w:div>
    <w:div w:id="1756704132">
      <w:bodyDiv w:val="1"/>
      <w:marLeft w:val="0"/>
      <w:marRight w:val="0"/>
      <w:marTop w:val="0"/>
      <w:marBottom w:val="0"/>
      <w:divBdr>
        <w:top w:val="none" w:sz="0" w:space="0" w:color="auto"/>
        <w:left w:val="none" w:sz="0" w:space="0" w:color="auto"/>
        <w:bottom w:val="none" w:sz="0" w:space="0" w:color="auto"/>
        <w:right w:val="none" w:sz="0" w:space="0" w:color="auto"/>
      </w:divBdr>
    </w:div>
    <w:div w:id="180769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ygiene-ecology2@ukr.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5534</Words>
  <Characters>31545</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ХНУ</Company>
  <LinksUpToDate>false</LinksUpToDate>
  <CharactersWithSpaces>37005</CharactersWithSpaces>
  <SharedDoc>false</SharedDoc>
  <HLinks>
    <vt:vector size="6" baseType="variant">
      <vt:variant>
        <vt:i4>1114154</vt:i4>
      </vt:variant>
      <vt:variant>
        <vt:i4>0</vt:i4>
      </vt:variant>
      <vt:variant>
        <vt:i4>0</vt:i4>
      </vt:variant>
      <vt:variant>
        <vt:i4>5</vt:i4>
      </vt:variant>
      <vt:variant>
        <vt:lpwstr>mailto:hygiene-ecology2@ukr.net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creator>UNI</dc:creator>
  <cp:lastModifiedBy>Юляша</cp:lastModifiedBy>
  <cp:revision>2</cp:revision>
  <cp:lastPrinted>2019-12-13T07:19:00Z</cp:lastPrinted>
  <dcterms:created xsi:type="dcterms:W3CDTF">2020-11-13T11:34:00Z</dcterms:created>
  <dcterms:modified xsi:type="dcterms:W3CDTF">2020-11-13T11:34:00Z</dcterms:modified>
</cp:coreProperties>
</file>