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педіатрії №1 та неонатології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F22E1E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F22E1E">
        <w:rPr>
          <w:b/>
          <w:sz w:val="24"/>
          <w:szCs w:val="24"/>
        </w:rPr>
        <w:t>за спеціальністю 222 «Медицина»</w:t>
      </w:r>
    </w:p>
    <w:p w:rsidR="00B64D98" w:rsidRPr="00F22E1E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F22E1E" w:rsidRDefault="00B64D98" w:rsidP="00910944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10944" w:rsidRDefault="00A27055" w:rsidP="00F22E1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Вибіркова дисциплина </w:t>
      </w:r>
    </w:p>
    <w:p w:rsidR="00F22E1E" w:rsidRPr="00F22E1E" w:rsidRDefault="00F22E1E" w:rsidP="00F22E1E">
      <w:pPr>
        <w:jc w:val="center"/>
        <w:rPr>
          <w:b/>
          <w:sz w:val="24"/>
          <w:szCs w:val="24"/>
          <w:lang w:val="ru-RU"/>
        </w:rPr>
      </w:pPr>
      <w:r w:rsidRPr="00F22E1E">
        <w:rPr>
          <w:b/>
          <w:sz w:val="24"/>
          <w:szCs w:val="24"/>
          <w:lang w:val="ru-RU"/>
        </w:rPr>
        <w:t xml:space="preserve">«ОСНОВИ ДОКАЗОВОЇ ПУЛЬМОНОЛОГІЇ ТА </w:t>
      </w:r>
    </w:p>
    <w:p w:rsidR="00B64D98" w:rsidRPr="00A27055" w:rsidRDefault="00F22E1E" w:rsidP="00F22E1E">
      <w:pPr>
        <w:jc w:val="center"/>
        <w:rPr>
          <w:b/>
          <w:color w:val="FF0000"/>
          <w:sz w:val="24"/>
          <w:szCs w:val="24"/>
        </w:rPr>
      </w:pPr>
      <w:r w:rsidRPr="00F22E1E">
        <w:rPr>
          <w:b/>
          <w:sz w:val="24"/>
          <w:szCs w:val="24"/>
          <w:lang w:val="ru-RU"/>
        </w:rPr>
        <w:t>СТАНДАРТИ ВАКЦИНАЦІЇ В ПЕДІАТРІЇ»</w:t>
      </w:r>
    </w:p>
    <w:p w:rsidR="00B64D98" w:rsidRDefault="00B64D98" w:rsidP="00B64D98">
      <w:pPr>
        <w:rPr>
          <w:b/>
          <w:sz w:val="24"/>
          <w:szCs w:val="24"/>
        </w:rPr>
      </w:pPr>
    </w:p>
    <w:p w:rsidR="00B64D98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B64D98" w:rsidRPr="00206F30" w:rsidTr="002944DF">
        <w:tc>
          <w:tcPr>
            <w:tcW w:w="4786" w:type="dxa"/>
          </w:tcPr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педіатрії №1 та неонатології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2944DF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“    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   2020 року №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_______________         проф. Гончарь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9875EF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   20     року №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2944DF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____________   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проф. 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 Гончарь М.О.              </w:t>
            </w:r>
            <w:r w:rsidR="00B64D98"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</w:t>
            </w:r>
            <w:r w:rsidR="00113789" w:rsidRPr="002944DF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06F30" w:rsidRDefault="00B64D98" w:rsidP="002944D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B64D98" w:rsidRPr="002944DF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F22E1E">
        <w:rPr>
          <w:b/>
          <w:bCs/>
          <w:sz w:val="24"/>
          <w:szCs w:val="24"/>
        </w:rPr>
        <w:lastRenderedPageBreak/>
        <w:t xml:space="preserve">Розробники: </w:t>
      </w:r>
      <w:r w:rsidRPr="002944DF">
        <w:rPr>
          <w:sz w:val="24"/>
          <w:szCs w:val="24"/>
        </w:rPr>
        <w:t xml:space="preserve">Гончарь Маргарита Олександрівна, </w:t>
      </w:r>
      <w:r w:rsidR="00F22E1E" w:rsidRPr="002944DF">
        <w:rPr>
          <w:sz w:val="24"/>
          <w:szCs w:val="24"/>
        </w:rPr>
        <w:t>Логвінова Ольга Леонідівна, Черненко Лариса Миколаївна</w:t>
      </w:r>
      <w:r w:rsidR="00910944" w:rsidRPr="002944DF">
        <w:rPr>
          <w:sz w:val="24"/>
          <w:szCs w:val="24"/>
        </w:rPr>
        <w:t>, Мацієвська</w:t>
      </w:r>
      <w:r w:rsidR="002944DF" w:rsidRPr="002944DF">
        <w:rPr>
          <w:sz w:val="24"/>
          <w:szCs w:val="24"/>
        </w:rPr>
        <w:t xml:space="preserve"> </w:t>
      </w:r>
      <w:r w:rsidR="00910944" w:rsidRPr="002944DF">
        <w:rPr>
          <w:sz w:val="24"/>
          <w:szCs w:val="24"/>
        </w:rPr>
        <w:t>Наталія</w:t>
      </w:r>
      <w:r w:rsidR="002944DF">
        <w:rPr>
          <w:sz w:val="24"/>
          <w:szCs w:val="24"/>
        </w:rPr>
        <w:t xml:space="preserve"> </w:t>
      </w:r>
      <w:r w:rsidR="00910944" w:rsidRPr="002944DF">
        <w:rPr>
          <w:sz w:val="24"/>
          <w:szCs w:val="24"/>
        </w:rPr>
        <w:t>Костянтинівна</w:t>
      </w:r>
    </w:p>
    <w:p w:rsidR="00B64D98" w:rsidRPr="002944DF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F22E1E">
        <w:rPr>
          <w:b/>
          <w:sz w:val="24"/>
          <w:szCs w:val="24"/>
          <w:lang w:val="ru-RU"/>
        </w:rPr>
        <w:t>Викладачі:</w:t>
      </w:r>
      <w:r w:rsidR="00F22E1E" w:rsidRPr="00F22E1E">
        <w:rPr>
          <w:sz w:val="24"/>
          <w:szCs w:val="24"/>
          <w:lang w:val="ru-RU"/>
        </w:rPr>
        <w:t>Логвінова Ольга Леонідівна, Черненко Лариса Миколаївна</w:t>
      </w:r>
    </w:p>
    <w:p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:rsidR="00A27055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val="ru-RU"/>
        </w:rPr>
      </w:pPr>
      <w:r w:rsidRPr="00F22E1E">
        <w:rPr>
          <w:b/>
          <w:sz w:val="24"/>
          <w:szCs w:val="24"/>
          <w:lang w:val="ru-RU"/>
        </w:rPr>
        <w:t xml:space="preserve">Інформація про викладача: </w:t>
      </w:r>
    </w:p>
    <w:p w:rsidR="008602F2" w:rsidRDefault="008602F2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:rsidR="00B64D98" w:rsidRPr="008602F2" w:rsidRDefault="00F22E1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F22E1E">
        <w:rPr>
          <w:sz w:val="24"/>
          <w:szCs w:val="24"/>
          <w:lang w:val="ru-RU"/>
        </w:rPr>
        <w:t>Логвінова Ольга Леонідівна</w:t>
      </w:r>
      <w:r w:rsidR="00B64D98" w:rsidRPr="00F22E1E">
        <w:rPr>
          <w:sz w:val="24"/>
          <w:szCs w:val="24"/>
          <w:lang w:val="ru-RU"/>
        </w:rPr>
        <w:t xml:space="preserve">- доктор </w:t>
      </w:r>
      <w:r w:rsidR="00B64D98" w:rsidRPr="00F22E1E">
        <w:rPr>
          <w:sz w:val="24"/>
          <w:szCs w:val="24"/>
        </w:rPr>
        <w:t>медичних наук, доцент кафедри педіатрії №1 та неонатології</w:t>
      </w:r>
      <w:r w:rsidR="00113789" w:rsidRPr="00F22E1E">
        <w:rPr>
          <w:sz w:val="24"/>
          <w:szCs w:val="24"/>
        </w:rPr>
        <w:t xml:space="preserve">, спеціалізація </w:t>
      </w:r>
      <w:r w:rsidRPr="00F22E1E">
        <w:rPr>
          <w:sz w:val="24"/>
          <w:szCs w:val="24"/>
        </w:rPr>
        <w:t>«Дитяча пульмонологія», «Дитяча імунологія». +38097-378-33-44;</w:t>
      </w:r>
      <w:r w:rsidRPr="00F22E1E">
        <w:rPr>
          <w:sz w:val="24"/>
          <w:szCs w:val="24"/>
          <w:lang w:val="en-US"/>
        </w:rPr>
        <w:t>olga</w:t>
      </w:r>
      <w:r w:rsidRPr="008602F2">
        <w:rPr>
          <w:sz w:val="24"/>
          <w:szCs w:val="24"/>
        </w:rPr>
        <w:t>.</w:t>
      </w:r>
      <w:r w:rsidRPr="00F22E1E">
        <w:rPr>
          <w:sz w:val="24"/>
          <w:szCs w:val="24"/>
          <w:lang w:val="en-US"/>
        </w:rPr>
        <w:t>logvinova</w:t>
      </w:r>
      <w:r w:rsidRPr="008602F2">
        <w:rPr>
          <w:sz w:val="24"/>
          <w:szCs w:val="24"/>
        </w:rPr>
        <w:t>25@</w:t>
      </w:r>
      <w:r w:rsidRPr="00F22E1E">
        <w:rPr>
          <w:sz w:val="24"/>
          <w:szCs w:val="24"/>
          <w:lang w:val="en-US"/>
        </w:rPr>
        <w:t>gmail</w:t>
      </w:r>
      <w:r w:rsidRPr="008602F2">
        <w:rPr>
          <w:sz w:val="24"/>
          <w:szCs w:val="24"/>
        </w:rPr>
        <w:t>.</w:t>
      </w:r>
      <w:r w:rsidRPr="00F22E1E">
        <w:rPr>
          <w:sz w:val="24"/>
          <w:szCs w:val="24"/>
          <w:lang w:val="en-US"/>
        </w:rPr>
        <w:t>com</w:t>
      </w:r>
    </w:p>
    <w:p w:rsidR="00F22E1E" w:rsidRPr="00F22E1E" w:rsidRDefault="00F22E1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113789" w:rsidRPr="00F22E1E" w:rsidRDefault="00F22E1E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F22E1E">
        <w:rPr>
          <w:sz w:val="24"/>
          <w:szCs w:val="24"/>
        </w:rPr>
        <w:t>Черненко Лариса Миколаївна</w:t>
      </w:r>
      <w:r w:rsidR="00113789" w:rsidRPr="00F22E1E">
        <w:rPr>
          <w:sz w:val="24"/>
          <w:szCs w:val="24"/>
        </w:rPr>
        <w:t xml:space="preserve"> – кандидат медичних наук, </w:t>
      </w:r>
      <w:r w:rsidRPr="00F22E1E">
        <w:rPr>
          <w:sz w:val="24"/>
          <w:szCs w:val="24"/>
        </w:rPr>
        <w:t>доцент</w:t>
      </w:r>
      <w:r w:rsidR="00113789" w:rsidRPr="00F22E1E">
        <w:rPr>
          <w:sz w:val="24"/>
          <w:szCs w:val="24"/>
        </w:rPr>
        <w:t xml:space="preserve"> кафедри педіатрії №1 та неонатології, </w:t>
      </w:r>
      <w:r w:rsidRPr="00F22E1E">
        <w:rPr>
          <w:sz w:val="24"/>
          <w:szCs w:val="24"/>
        </w:rPr>
        <w:t xml:space="preserve">спеціалізація «Дитяча пульмонологія». +38067-300-53-04; </w:t>
      </w:r>
      <w:r w:rsidRPr="00F22E1E">
        <w:rPr>
          <w:sz w:val="24"/>
          <w:szCs w:val="24"/>
          <w:lang w:val="en-US"/>
        </w:rPr>
        <w:t>chernenko</w:t>
      </w:r>
      <w:r w:rsidRPr="00F22E1E">
        <w:rPr>
          <w:sz w:val="24"/>
          <w:szCs w:val="24"/>
          <w:lang w:val="ru-RU"/>
        </w:rPr>
        <w:t>.</w:t>
      </w:r>
      <w:r w:rsidRPr="00F22E1E">
        <w:rPr>
          <w:sz w:val="24"/>
          <w:szCs w:val="24"/>
          <w:lang w:val="en-US"/>
        </w:rPr>
        <w:t>larysa</w:t>
      </w:r>
      <w:r w:rsidRPr="00F22E1E">
        <w:rPr>
          <w:sz w:val="24"/>
          <w:szCs w:val="24"/>
          <w:lang w:val="ru-RU"/>
        </w:rPr>
        <w:t>@</w:t>
      </w:r>
      <w:r w:rsidRPr="00F22E1E">
        <w:rPr>
          <w:sz w:val="24"/>
          <w:szCs w:val="24"/>
          <w:lang w:val="en-US"/>
        </w:rPr>
        <w:t>gmail</w:t>
      </w:r>
      <w:r w:rsidRPr="00F22E1E">
        <w:rPr>
          <w:sz w:val="24"/>
          <w:szCs w:val="24"/>
          <w:lang w:val="ru-RU"/>
        </w:rPr>
        <w:t>.</w:t>
      </w:r>
      <w:r w:rsidRPr="00F22E1E">
        <w:rPr>
          <w:sz w:val="24"/>
          <w:szCs w:val="24"/>
          <w:lang w:val="en-US"/>
        </w:rPr>
        <w:t>com</w:t>
      </w:r>
    </w:p>
    <w:p w:rsidR="00E5263E" w:rsidRPr="00F22E1E" w:rsidRDefault="00E5263E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B64D98" w:rsidRPr="009875EF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8602F2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</w:t>
      </w: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:</w:t>
      </w:r>
      <w:r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за попередньою домовленістю; </w:t>
      </w:r>
    </w:p>
    <w:p w:rsidR="00B64D98" w:rsidRPr="009875EF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: система Moodle, система </w:t>
      </w:r>
      <w:r w:rsidR="008602F2" w:rsidRPr="009875EF">
        <w:rPr>
          <w:rFonts w:ascii="Times New Roman" w:hAnsi="Times New Roman" w:cs="Times New Roman"/>
          <w:sz w:val="24"/>
          <w:szCs w:val="24"/>
          <w:lang w:val="en-US" w:eastAsia="uk-UA" w:bidi="uk-UA"/>
        </w:rPr>
        <w:t>ZOOM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>згідно з розкладом;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="00A27055" w:rsidRPr="00A270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КНП ХОР ОДКЛ</w:t>
      </w:r>
    </w:p>
    <w:p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3261"/>
        <w:gridCol w:w="3402"/>
      </w:tblGrid>
      <w:tr w:rsidR="00383F10" w:rsidRPr="00AD3460" w:rsidTr="002944DF">
        <w:trPr>
          <w:trHeight w:val="803"/>
        </w:trPr>
        <w:tc>
          <w:tcPr>
            <w:tcW w:w="2834" w:type="dxa"/>
            <w:vMerge w:val="restart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:rsidTr="002944DF">
        <w:trPr>
          <w:trHeight w:val="549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:rsidTr="002944DF">
        <w:trPr>
          <w:trHeight w:val="1247"/>
        </w:trPr>
        <w:tc>
          <w:tcPr>
            <w:tcW w:w="2834" w:type="dxa"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261" w:type="dxa"/>
          </w:tcPr>
          <w:p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  <w:p w:rsidR="00383F10" w:rsidRPr="00AD3460" w:rsidRDefault="00383F10" w:rsidP="002944DF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:rsidTr="002944DF">
        <w:trPr>
          <w:trHeight w:val="70"/>
        </w:trPr>
        <w:tc>
          <w:tcPr>
            <w:tcW w:w="2834" w:type="dxa"/>
            <w:vMerge w:val="restart"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:rsidR="00383F10" w:rsidRDefault="00383F10" w:rsidP="002944DF">
            <w:pPr>
              <w:rPr>
                <w:sz w:val="24"/>
              </w:rPr>
            </w:pP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:rsidTr="002944DF">
        <w:trPr>
          <w:trHeight w:val="207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:rsidTr="002944DF">
        <w:trPr>
          <w:trHeight w:val="70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:rsidTr="002944DF">
        <w:trPr>
          <w:trHeight w:val="323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</w:tr>
      <w:tr w:rsidR="00383F10" w:rsidRPr="00AD3460" w:rsidTr="002944DF">
        <w:trPr>
          <w:trHeight w:val="322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:rsidTr="002944DF">
        <w:trPr>
          <w:trHeight w:val="320"/>
        </w:trPr>
        <w:tc>
          <w:tcPr>
            <w:tcW w:w="2834" w:type="dxa"/>
            <w:vMerge w:val="restart"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:rsidR="00383F10" w:rsidRPr="00AD3460" w:rsidRDefault="00383F10" w:rsidP="002944D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2944DF">
              <w:rPr>
                <w:sz w:val="24"/>
              </w:rPr>
              <w:t>3</w:t>
            </w:r>
            <w:r w:rsidR="001934A4">
              <w:rPr>
                <w:sz w:val="24"/>
              </w:rPr>
              <w:t>0</w:t>
            </w:r>
          </w:p>
          <w:p w:rsidR="00383F10" w:rsidRPr="00AD3460" w:rsidRDefault="00383F10" w:rsidP="002944D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2944DF">
              <w:rPr>
                <w:sz w:val="24"/>
              </w:rPr>
              <w:t>6</w:t>
            </w:r>
            <w:r w:rsidR="001934A4">
              <w:rPr>
                <w:sz w:val="24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:rsidTr="002944DF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:rsidTr="002944DF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2944DF" w:rsidP="0029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07D3D">
              <w:rPr>
                <w:sz w:val="24"/>
                <w:lang w:val="en-US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2944DF" w:rsidP="00294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07D3D">
              <w:rPr>
                <w:sz w:val="24"/>
                <w:lang w:val="en-US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:rsidR="00383F10" w:rsidRPr="00AD3460" w:rsidRDefault="00383F10" w:rsidP="002944DF">
            <w:pPr>
              <w:jc w:val="center"/>
              <w:rPr>
                <w:sz w:val="24"/>
                <w:lang w:val="en-US"/>
              </w:rPr>
            </w:pPr>
          </w:p>
        </w:tc>
      </w:tr>
      <w:tr w:rsidR="00383F10" w:rsidRPr="00AD3460" w:rsidTr="002944DF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83F10" w:rsidRPr="00AD3460" w:rsidRDefault="00383F10" w:rsidP="002944D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:rsidR="00383F10" w:rsidRPr="00AD3460" w:rsidRDefault="00383F10" w:rsidP="002944D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F22E1E" w:rsidRDefault="00B64D98" w:rsidP="00B64D98"/>
    <w:p w:rsidR="00B64D98" w:rsidRPr="00F22E1E" w:rsidRDefault="00B64D98" w:rsidP="00383F10">
      <w:pPr>
        <w:ind w:right="160"/>
        <w:jc w:val="both"/>
        <w:rPr>
          <w:sz w:val="24"/>
          <w:szCs w:val="24"/>
        </w:rPr>
      </w:pPr>
      <w:r w:rsidRPr="00F22E1E">
        <w:rPr>
          <w:b/>
          <w:bCs/>
          <w:sz w:val="24"/>
          <w:szCs w:val="24"/>
        </w:rPr>
        <w:t>Мета</w:t>
      </w:r>
      <w:r w:rsidRPr="00F22E1E">
        <w:rPr>
          <w:b/>
          <w:sz w:val="24"/>
          <w:szCs w:val="24"/>
        </w:rPr>
        <w:t xml:space="preserve">: </w:t>
      </w:r>
      <w:r w:rsidRPr="00F22E1E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F22E1E" w:rsidRPr="00F22E1E">
        <w:rPr>
          <w:sz w:val="24"/>
          <w:szCs w:val="24"/>
        </w:rPr>
        <w:t>дитячій пульмонології та імунології</w:t>
      </w:r>
      <w:r w:rsidRPr="00F22E1E">
        <w:rPr>
          <w:sz w:val="24"/>
          <w:szCs w:val="24"/>
        </w:rPr>
        <w:t>, здатних розв’язувати комплексні проблеми.</w:t>
      </w:r>
    </w:p>
    <w:p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F22E1E">
        <w:rPr>
          <w:b/>
          <w:spacing w:val="-2"/>
          <w:sz w:val="24"/>
          <w:szCs w:val="24"/>
        </w:rPr>
        <w:t xml:space="preserve">Основними завданнями курсу </w:t>
      </w:r>
      <w:r w:rsidRPr="00F22E1E">
        <w:rPr>
          <w:sz w:val="24"/>
          <w:szCs w:val="24"/>
        </w:rPr>
        <w:t xml:space="preserve"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</w:t>
      </w:r>
      <w:r w:rsidRPr="00383F10">
        <w:rPr>
          <w:sz w:val="24"/>
          <w:szCs w:val="24"/>
        </w:rPr>
        <w:t>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383F10" w:rsidRDefault="00383F10" w:rsidP="00383F10">
      <w:pPr>
        <w:jc w:val="both"/>
        <w:rPr>
          <w:b/>
          <w:sz w:val="24"/>
          <w:szCs w:val="24"/>
        </w:rPr>
      </w:pPr>
    </w:p>
    <w:p w:rsidR="009F2A6E" w:rsidRPr="0078784A" w:rsidRDefault="009F2A6E" w:rsidP="009F2A6E">
      <w:pPr>
        <w:ind w:firstLine="560"/>
        <w:jc w:val="both"/>
        <w:rPr>
          <w:sz w:val="24"/>
          <w:szCs w:val="24"/>
        </w:rPr>
      </w:pPr>
      <w:bookmarkStart w:id="0" w:name="_Hlk40966313"/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847F5F">
        <w:rPr>
          <w:b/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Moodle,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онлайн консультування і т.п.</w:t>
      </w:r>
    </w:p>
    <w:bookmarkEnd w:id="0"/>
    <w:p w:rsidR="00383F10" w:rsidRDefault="00383F10" w:rsidP="00383F10">
      <w:pPr>
        <w:jc w:val="both"/>
        <w:rPr>
          <w:b/>
          <w:sz w:val="24"/>
          <w:szCs w:val="24"/>
        </w:rPr>
      </w:pPr>
    </w:p>
    <w:p w:rsidR="009F2A6E" w:rsidRDefault="009F2A6E" w:rsidP="00383F10">
      <w:pPr>
        <w:jc w:val="both"/>
        <w:rPr>
          <w:b/>
          <w:sz w:val="24"/>
          <w:szCs w:val="24"/>
        </w:rPr>
      </w:pPr>
    </w:p>
    <w:p w:rsidR="00C955D0" w:rsidRPr="00FE6EDB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lastRenderedPageBreak/>
        <w:t>Методи навчання</w:t>
      </w:r>
      <w:r w:rsidR="00C955D0"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відео-мат</w:t>
      </w:r>
      <w:r w:rsidR="00C955D0">
        <w:rPr>
          <w:sz w:val="24"/>
          <w:szCs w:val="24"/>
        </w:rPr>
        <w:t xml:space="preserve">еріали, </w:t>
      </w:r>
      <w:r w:rsidR="00C955D0" w:rsidRPr="00FE6EDB">
        <w:rPr>
          <w:sz w:val="24"/>
          <w:szCs w:val="24"/>
        </w:rPr>
        <w:t>методичні рекомендації</w:t>
      </w:r>
      <w:r w:rsidRPr="00FE6EDB">
        <w:rPr>
          <w:sz w:val="24"/>
          <w:szCs w:val="24"/>
        </w:rPr>
        <w:t xml:space="preserve">, що </w:t>
      </w:r>
      <w:r w:rsidR="00C955D0" w:rsidRPr="00FE6EDB">
        <w:rPr>
          <w:sz w:val="24"/>
          <w:szCs w:val="24"/>
        </w:rPr>
        <w:t>розміщені в систему Moodle.</w:t>
      </w:r>
    </w:p>
    <w:p w:rsidR="00C955D0" w:rsidRPr="00FE6EDB" w:rsidRDefault="00C955D0" w:rsidP="00C955D0">
      <w:pPr>
        <w:jc w:val="both"/>
        <w:rPr>
          <w:sz w:val="24"/>
          <w:szCs w:val="24"/>
        </w:rPr>
      </w:pPr>
    </w:p>
    <w:p w:rsidR="00B64D98" w:rsidRPr="00FE6EDB" w:rsidRDefault="00B64D98" w:rsidP="00C955D0">
      <w:pPr>
        <w:jc w:val="both"/>
        <w:rPr>
          <w:sz w:val="24"/>
          <w:szCs w:val="24"/>
        </w:rPr>
      </w:pPr>
      <w:r w:rsidRPr="00FE6EDB">
        <w:rPr>
          <w:b/>
          <w:sz w:val="24"/>
          <w:szCs w:val="24"/>
        </w:rPr>
        <w:t>Рекомендована література</w:t>
      </w:r>
    </w:p>
    <w:p w:rsidR="009940D3" w:rsidRPr="00FE6EDB" w:rsidRDefault="009940D3" w:rsidP="009940D3">
      <w:pPr>
        <w:pStyle w:val="a4"/>
        <w:ind w:left="927"/>
        <w:jc w:val="both"/>
        <w:rPr>
          <w:b/>
          <w:sz w:val="24"/>
          <w:szCs w:val="24"/>
        </w:rPr>
      </w:pP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1.</w:t>
      </w:r>
      <w:r w:rsidRPr="00FE6EDB">
        <w:rPr>
          <w:sz w:val="24"/>
          <w:szCs w:val="24"/>
        </w:rPr>
        <w:tab/>
        <w:t>Основи педіатрії за Нельсоном у 2-х томах / переклад 8-го англ. вид. / К. Дж. Маркданте, Р.М. Клігман: науч. Ред. Перекладу В.С. Березенко, Т.В. Починок – К.: ВСВ «Медицина», 2019. – 440 с.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2.</w:t>
      </w:r>
      <w:r w:rsidRPr="00FE6EDB">
        <w:rPr>
          <w:sz w:val="24"/>
          <w:szCs w:val="24"/>
        </w:rPr>
        <w:tab/>
        <w:t>Неонатологія / підручник за редакцією Знаменської Т.К. – Київ. – 2010. – 450 с.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3.</w:t>
      </w:r>
      <w:r w:rsidRPr="00FE6EDB">
        <w:rPr>
          <w:sz w:val="24"/>
          <w:szCs w:val="24"/>
        </w:rPr>
        <w:tab/>
        <w:t>Національний підручник Педіатрія: За ред. Бережного В.В. Т.1, Т2. – К, 2013.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4.</w:t>
      </w:r>
      <w:r w:rsidRPr="00FE6EDB">
        <w:rPr>
          <w:sz w:val="24"/>
          <w:szCs w:val="24"/>
        </w:rPr>
        <w:tab/>
        <w:t>Майданник В.Г., Бутиліна О.В. Клінічна діагностика в педіатрії. К.: «Дорадо-друк», 2012. - 286 с.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5.</w:t>
      </w:r>
      <w:r w:rsidRPr="00FE6EDB">
        <w:rPr>
          <w:sz w:val="24"/>
          <w:szCs w:val="24"/>
        </w:rPr>
        <w:tab/>
        <w:t>Підручник Педіатрія для студ. Вищих мед. Навч. Закладів ІV рівня акредитації за ред.. проф. О.В. Тяжкої. – Видання 4-те, допрацьоване і доповнене. – Вінниця: Нова Книга, 2016. – 1132.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6.</w:t>
      </w:r>
      <w:r w:rsidRPr="00FE6EDB">
        <w:rPr>
          <w:sz w:val="24"/>
          <w:szCs w:val="24"/>
        </w:rPr>
        <w:tab/>
        <w:t>Національний підручник Неонатологія у 2 т. За ред. Професора Шунько Є. Є.. – К., 2015.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7.</w:t>
      </w:r>
      <w:r w:rsidRPr="00FE6EDB">
        <w:rPr>
          <w:sz w:val="24"/>
          <w:szCs w:val="24"/>
        </w:rPr>
        <w:tab/>
        <w:t>Дитяча імунологія: підруч. для лікарів-інтернів, лікарів-курсантів вищ. мед. закл. (ф-тів) післядиплом. освіти, а також для студ., викладачів вищ. мед. навч. закл. IV рівня акредитації/ за ред. проф. Л. І. Чернишової, А. П. Волохи. - К.: Медицина, 2013. - 719 с.</w:t>
      </w:r>
    </w:p>
    <w:p w:rsidR="009940D3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8.</w:t>
      </w:r>
      <w:r w:rsidRPr="00FE6EDB">
        <w:rPr>
          <w:sz w:val="24"/>
          <w:szCs w:val="24"/>
        </w:rPr>
        <w:tab/>
        <w:t>Зубаренко О.В., Портнова О.О., Волосовець О.П., Кривопустов С.П., Весілик Н.Л. Педіатрія (пульмонологія та алергологія дитячого віку). Посібник для студентів вищих медичних закладів IV рівня акредитації та лікарів-інтернів. - Одеса: Друкарський дім, Друк Південь, 2011. - 288 с.</w:t>
      </w:r>
    </w:p>
    <w:p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</w:p>
    <w:p w:rsidR="009875EF" w:rsidRPr="008409D7" w:rsidRDefault="009875EF" w:rsidP="009875EF">
      <w:pPr>
        <w:ind w:firstLine="360"/>
        <w:jc w:val="both"/>
        <w:rPr>
          <w:sz w:val="24"/>
          <w:szCs w:val="24"/>
        </w:rPr>
      </w:pPr>
      <w:r w:rsidRPr="00C955D0">
        <w:rPr>
          <w:b/>
          <w:sz w:val="24"/>
          <w:szCs w:val="24"/>
        </w:rPr>
        <w:t>Пререквізити та кореквізити дисципліни</w:t>
      </w:r>
      <w:r>
        <w:rPr>
          <w:b/>
          <w:sz w:val="24"/>
          <w:szCs w:val="24"/>
        </w:rPr>
        <w:t>:</w:t>
      </w:r>
      <w:r w:rsidR="00661C7A">
        <w:rPr>
          <w:sz w:val="24"/>
          <w:szCs w:val="24"/>
        </w:rPr>
        <w:t>дисциплі</w:t>
      </w:r>
      <w:r w:rsidRPr="00F973DD">
        <w:rPr>
          <w:sz w:val="24"/>
          <w:szCs w:val="24"/>
        </w:rPr>
        <w:t>на «</w:t>
      </w:r>
      <w:r>
        <w:rPr>
          <w:sz w:val="24"/>
          <w:szCs w:val="24"/>
        </w:rPr>
        <w:t>О</w:t>
      </w:r>
      <w:r w:rsidRPr="009875EF">
        <w:rPr>
          <w:sz w:val="24"/>
          <w:szCs w:val="24"/>
        </w:rPr>
        <w:t xml:space="preserve">снови доказової пульмонології та </w:t>
      </w:r>
      <w:r>
        <w:rPr>
          <w:sz w:val="24"/>
          <w:szCs w:val="24"/>
        </w:rPr>
        <w:t>с</w:t>
      </w:r>
      <w:r w:rsidRPr="009875EF">
        <w:rPr>
          <w:sz w:val="24"/>
          <w:szCs w:val="24"/>
        </w:rPr>
        <w:t>тандарти вакцинації в педіатрії</w:t>
      </w:r>
      <w:r w:rsidRPr="00F973DD">
        <w:rPr>
          <w:sz w:val="24"/>
          <w:szCs w:val="24"/>
        </w:rPr>
        <w:t>» є одним з курсу за вибором, що дозволяє на поглибленому рівні освоїти основні дисципліни «Педіатрія» та «Дитячі інфекційні хвороби».</w:t>
      </w:r>
    </w:p>
    <w:p w:rsidR="00C955D0" w:rsidRPr="00FE6EDB" w:rsidRDefault="00C955D0" w:rsidP="00C955D0">
      <w:pPr>
        <w:rPr>
          <w:sz w:val="24"/>
          <w:szCs w:val="24"/>
        </w:rPr>
      </w:pPr>
    </w:p>
    <w:p w:rsidR="00B64D98" w:rsidRPr="00FE6EDB" w:rsidRDefault="00B64D98" w:rsidP="00C955D0">
      <w:pPr>
        <w:jc w:val="both"/>
        <w:rPr>
          <w:sz w:val="24"/>
          <w:szCs w:val="24"/>
        </w:rPr>
      </w:pPr>
      <w:r w:rsidRPr="00FE6EDB">
        <w:rPr>
          <w:b/>
          <w:sz w:val="24"/>
          <w:szCs w:val="24"/>
        </w:rPr>
        <w:t>Результати навчання</w:t>
      </w:r>
    </w:p>
    <w:p w:rsidR="008602F2" w:rsidRDefault="009940D3" w:rsidP="009F2A6E">
      <w:pPr>
        <w:jc w:val="both"/>
      </w:pPr>
      <w:r w:rsidRPr="00FE6EDB">
        <w:rPr>
          <w:bCs/>
          <w:sz w:val="24"/>
          <w:szCs w:val="24"/>
        </w:rPr>
        <w:t xml:space="preserve">Цей курс зосереджений на основних проблемах </w:t>
      </w:r>
      <w:r w:rsidR="00F22E1E" w:rsidRPr="00FE6EDB">
        <w:rPr>
          <w:bCs/>
          <w:sz w:val="24"/>
          <w:szCs w:val="24"/>
        </w:rPr>
        <w:t>дитячої пульмонології та імунології</w:t>
      </w:r>
      <w:r w:rsidRPr="00FE6EDB">
        <w:rPr>
          <w:bCs/>
          <w:sz w:val="24"/>
          <w:szCs w:val="24"/>
        </w:rPr>
        <w:t>. Про</w:t>
      </w:r>
      <w:r w:rsidR="00F22E1E" w:rsidRPr="00FE6EDB">
        <w:rPr>
          <w:bCs/>
          <w:sz w:val="24"/>
          <w:szCs w:val="24"/>
        </w:rPr>
        <w:t>грама охоплює теми, пов'язані з актуальними питаннями дитячої пульмонології та вакцинації дітей на сучасному етапі.</w:t>
      </w:r>
      <w:r w:rsidRPr="00FE6EDB">
        <w:rPr>
          <w:bCs/>
          <w:sz w:val="24"/>
          <w:szCs w:val="24"/>
        </w:rPr>
        <w:t>Клінічний досвід можна отримати протягом практичних занять курсу в провідних установ</w:t>
      </w:r>
      <w:r w:rsidR="00FE6EDB" w:rsidRPr="00FE6EDB">
        <w:rPr>
          <w:bCs/>
          <w:sz w:val="24"/>
          <w:szCs w:val="24"/>
        </w:rPr>
        <w:t>ах регіону</w:t>
      </w:r>
      <w:r w:rsidRPr="00FE6EDB">
        <w:rPr>
          <w:bCs/>
          <w:sz w:val="24"/>
          <w:szCs w:val="24"/>
        </w:rPr>
        <w:t>, згідно з розкладом занять. Студенти протягом курсу мають змогу приймати участь у курації та демонстрації</w:t>
      </w:r>
      <w:r w:rsidR="00FE6EDB">
        <w:rPr>
          <w:bCs/>
          <w:sz w:val="24"/>
          <w:szCs w:val="24"/>
        </w:rPr>
        <w:t xml:space="preserve"> як</w:t>
      </w:r>
      <w:r w:rsidRPr="00FE6EDB">
        <w:rPr>
          <w:bCs/>
          <w:sz w:val="24"/>
          <w:szCs w:val="24"/>
        </w:rPr>
        <w:t xml:space="preserve"> здорових </w:t>
      </w:r>
      <w:r w:rsidR="00FE6EDB" w:rsidRPr="00FE6EDB">
        <w:rPr>
          <w:bCs/>
          <w:sz w:val="24"/>
          <w:szCs w:val="24"/>
        </w:rPr>
        <w:t>дітей</w:t>
      </w:r>
      <w:r w:rsidRPr="00FE6EDB">
        <w:rPr>
          <w:bCs/>
          <w:sz w:val="24"/>
          <w:szCs w:val="24"/>
        </w:rPr>
        <w:t xml:space="preserve">, так і </w:t>
      </w:r>
      <w:r w:rsidR="00FE6EDB" w:rsidRPr="00FE6EDB">
        <w:rPr>
          <w:bCs/>
          <w:sz w:val="24"/>
          <w:szCs w:val="24"/>
        </w:rPr>
        <w:t>дітей</w:t>
      </w:r>
      <w:r w:rsidR="00FE6EDB">
        <w:rPr>
          <w:bCs/>
          <w:sz w:val="24"/>
          <w:szCs w:val="24"/>
        </w:rPr>
        <w:t xml:space="preserve"> з різноманітною патологією під час вивчення питань вакцинації та дітей з різноманітними захворюваннями дихальної системи.</w:t>
      </w:r>
      <w:r w:rsidRPr="00FE6EDB">
        <w:rPr>
          <w:bCs/>
          <w:sz w:val="24"/>
          <w:szCs w:val="24"/>
        </w:rPr>
        <w:t xml:space="preserve"> Тобто курс охоплює основні як практичні, так і теоретичні аспекти діяльності майбутнього сімейного лікаря</w:t>
      </w:r>
      <w:r w:rsidR="00C955D0" w:rsidRPr="00FE6EDB">
        <w:rPr>
          <w:bCs/>
          <w:sz w:val="24"/>
          <w:szCs w:val="24"/>
        </w:rPr>
        <w:t>,</w:t>
      </w:r>
      <w:r w:rsidR="00FE6EDB" w:rsidRPr="00FE6EDB">
        <w:rPr>
          <w:bCs/>
          <w:sz w:val="24"/>
          <w:szCs w:val="24"/>
        </w:rPr>
        <w:t>педіатра, пульмонолога та імунолога</w:t>
      </w:r>
      <w:r w:rsidRPr="00FE6EDB">
        <w:rPr>
          <w:bCs/>
          <w:sz w:val="24"/>
          <w:szCs w:val="24"/>
        </w:rPr>
        <w:t>.</w:t>
      </w:r>
    </w:p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:rsidR="009940D3" w:rsidRDefault="009940D3" w:rsidP="00B64D98"/>
    <w:tbl>
      <w:tblPr>
        <w:tblW w:w="10348" w:type="dxa"/>
        <w:tblInd w:w="-493" w:type="dxa"/>
        <w:tblLayout w:type="fixed"/>
        <w:tblLook w:val="0000"/>
      </w:tblPr>
      <w:tblGrid>
        <w:gridCol w:w="971"/>
        <w:gridCol w:w="7829"/>
        <w:gridCol w:w="1548"/>
      </w:tblGrid>
      <w:tr w:rsidR="00FE6EDB" w:rsidRPr="00FE6EDB" w:rsidTr="002944DF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КУРС  «ОСНОВИ ДОКАЗОВОЇ ПУЛЬМОНОЛОГІЇ ТА </w:t>
            </w:r>
          </w:p>
          <w:p w:rsidR="00FE6EDB" w:rsidRPr="00FE6EDB" w:rsidRDefault="00FE6EDB" w:rsidP="00FE6ED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>СТАНДАРТИ ВАКЦИНАЦІЇ В ПЕДІАТРІЇ» (90 год.) 3 кредита</w:t>
            </w:r>
          </w:p>
        </w:tc>
      </w:tr>
      <w:tr w:rsidR="00FE6EDB" w:rsidRPr="00FE6EDB" w:rsidTr="002944DF">
        <w:trPr>
          <w:trHeight w:val="459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sz w:val="24"/>
                <w:szCs w:val="24"/>
              </w:rPr>
              <w:t xml:space="preserve">№ </w:t>
            </w:r>
            <w:r w:rsidRPr="00FE6EDB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>Теми практичних занять (</w:t>
            </w:r>
            <w:r w:rsidR="005245B6">
              <w:rPr>
                <w:b/>
                <w:bCs/>
                <w:sz w:val="24"/>
                <w:szCs w:val="24"/>
              </w:rPr>
              <w:t>3</w:t>
            </w:r>
            <w:r w:rsidR="006D16C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E6EDB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sz w:val="24"/>
                <w:szCs w:val="24"/>
              </w:rPr>
              <w:t>К-ть годин/ кредит</w:t>
            </w:r>
          </w:p>
        </w:tc>
      </w:tr>
      <w:tr w:rsidR="00FE6EDB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FE6EDB">
              <w:rPr>
                <w:noProof/>
                <w:szCs w:val="28"/>
              </w:rPr>
              <w:t>Сучасна доказова база в пульмонології дитячого віку. Стандарти діагностики.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76274F" w:rsidRDefault="0076274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6EDB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Бронхіальна астма у дітей: сучасні стандарти діагностики</w:t>
            </w:r>
            <w:r w:rsidR="00FA4D37">
              <w:rPr>
                <w:szCs w:val="28"/>
              </w:rPr>
              <w:t xml:space="preserve"> та лікування </w:t>
            </w:r>
            <w:r w:rsidRPr="00FE6EDB">
              <w:rPr>
                <w:szCs w:val="28"/>
              </w:rPr>
              <w:t>бронхіальної астми (</w:t>
            </w:r>
            <w:r w:rsidRPr="00FE6EDB">
              <w:rPr>
                <w:szCs w:val="28"/>
                <w:lang w:val="en-US"/>
              </w:rPr>
              <w:t>GINA</w:t>
            </w:r>
            <w:r w:rsidRPr="00FE6EDB">
              <w:rPr>
                <w:szCs w:val="28"/>
              </w:rPr>
              <w:t xml:space="preserve">, </w:t>
            </w:r>
            <w:r w:rsidRPr="00FE6EDB">
              <w:rPr>
                <w:szCs w:val="28"/>
                <w:lang w:val="en-US"/>
              </w:rPr>
              <w:t>NYHA</w:t>
            </w:r>
            <w:r w:rsidRPr="00FE6EDB">
              <w:rPr>
                <w:szCs w:val="28"/>
              </w:rPr>
              <w:t>)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6EDB" w:rsidRPr="00FE6EDB" w:rsidTr="002944D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 xml:space="preserve">Позалікарняна та госпітальна пневмонія у дітей. Стандарти діагностики та лікування. Імперична та специфічна антибіотикотерапія у практиці педіатра.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:rsidTr="002944D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Інтерстиціальні захворювання легень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:rsidTr="002944D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Диференційна діагностика спадкових, вроджених та хронічних захворювань бронхолегеневої системи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:rsidTr="002944D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5245B6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Тактика ведення дітей з групи ризику під час вакцинації. Ускладнення вакцинації та лікування. Бар’єри та міфи вакцинації.</w:t>
            </w:r>
            <w:r>
              <w:rPr>
                <w:szCs w:val="28"/>
              </w:rPr>
              <w:t xml:space="preserve">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6D16CF" w:rsidRDefault="002944DF" w:rsidP="00FE6ED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16C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E6EDB" w:rsidRPr="00FE6EDB" w:rsidTr="002944D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>Теми</w:t>
            </w:r>
            <w:r w:rsidR="002944DF">
              <w:rPr>
                <w:b/>
                <w:bCs/>
                <w:sz w:val="24"/>
                <w:szCs w:val="24"/>
              </w:rPr>
              <w:t xml:space="preserve"> </w:t>
            </w:r>
            <w:r w:rsidRPr="00FE6EDB">
              <w:rPr>
                <w:b/>
                <w:bCs/>
                <w:sz w:val="24"/>
                <w:szCs w:val="24"/>
              </w:rPr>
              <w:t>самостійних робіт (</w:t>
            </w:r>
            <w:r w:rsidR="005245B6">
              <w:rPr>
                <w:b/>
                <w:bCs/>
                <w:sz w:val="24"/>
                <w:szCs w:val="24"/>
              </w:rPr>
              <w:t>6</w:t>
            </w:r>
            <w:r w:rsidR="006D16C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E6EDB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2944DF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Диференційна діагностика кашлю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2944DF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Обструктивний синдром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2944DF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Бронхолегенева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6EDB">
              <w:rPr>
                <w:bCs/>
                <w:sz w:val="24"/>
                <w:szCs w:val="24"/>
              </w:rPr>
              <w:t>дисплазія у дітей: сучасні принципи діагностики та лікування.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2944DF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Сучасні принципи діагностики та лікування муковісцидозу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5245B6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Особливості перебігу та лікування бронхіальної астми у дітей до 5-ти років.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1934A4" w:rsidRDefault="002944D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5245B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rPr>
                <w:bCs/>
                <w:sz w:val="24"/>
                <w:szCs w:val="24"/>
              </w:rPr>
            </w:pPr>
            <w:r w:rsidRPr="001659CB">
              <w:t>Особливості перебігу пневмонії в залежності від етіологічного збудника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5245B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rPr>
                <w:bCs/>
                <w:sz w:val="24"/>
                <w:szCs w:val="24"/>
              </w:rPr>
            </w:pPr>
            <w:r w:rsidRPr="001659CB">
              <w:t>Сучасн</w:t>
            </w:r>
            <w:r>
              <w:t>а</w:t>
            </w:r>
            <w:r w:rsidRPr="001659CB">
              <w:t xml:space="preserve"> діагностика </w:t>
            </w:r>
            <w:r>
              <w:t>та лікування інтерстиціальної пневмонії</w:t>
            </w:r>
            <w:r w:rsidRPr="001659CB">
              <w:t xml:space="preserve">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5245B6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FE6EDB" w:rsidRDefault="005245B6" w:rsidP="00D5329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FE6EDB" w:rsidRDefault="005245B6" w:rsidP="00D53292">
            <w:pPr>
              <w:rPr>
                <w:bCs/>
                <w:sz w:val="24"/>
                <w:szCs w:val="24"/>
              </w:rPr>
            </w:pPr>
            <w:r w:rsidRPr="00FE6EDB">
              <w:rPr>
                <w:szCs w:val="28"/>
              </w:rPr>
              <w:t>Сучасні світові стандарти та підходи до вакцинації здорових  дітей та дітей з соматичною патологією.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1934A4" w:rsidRDefault="005245B6" w:rsidP="00D532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5245B6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FE6EDB" w:rsidRDefault="005245B6" w:rsidP="00D5329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FE6EDB" w:rsidRDefault="005245B6" w:rsidP="00D53292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Типи та найменування  вакцин, зареєстрованих в Україні.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1934A4" w:rsidRDefault="005245B6" w:rsidP="00D5329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5245B6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Default="005245B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Pr="001659CB" w:rsidRDefault="005245B6" w:rsidP="003B0ED6">
            <w:r w:rsidRPr="00FE6EDB">
              <w:rPr>
                <w:szCs w:val="28"/>
              </w:rPr>
              <w:t>Вакцинація за календарем профілактичних щеплень. Додатковий вакцинальний графік: обґрунтування та графіки проведення в залежності від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5B6" w:rsidRDefault="00911145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adjustRightInd w:val="0"/>
              <w:jc w:val="center"/>
              <w:rPr>
                <w:sz w:val="24"/>
                <w:szCs w:val="24"/>
              </w:rPr>
            </w:pPr>
            <w:bookmarkStart w:id="1" w:name="_Hlk65509973"/>
            <w:r>
              <w:rPr>
                <w:sz w:val="24"/>
                <w:szCs w:val="24"/>
              </w:rPr>
              <w:t>11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rPr>
                <w:bCs/>
                <w:sz w:val="24"/>
                <w:szCs w:val="24"/>
              </w:rPr>
            </w:pPr>
            <w:r w:rsidRPr="001659CB">
              <w:t>Особливості вакцинації дітей підліткового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bookmarkEnd w:id="1"/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3B0ED6">
            <w:pPr>
              <w:rPr>
                <w:bCs/>
                <w:sz w:val="24"/>
                <w:szCs w:val="24"/>
              </w:rPr>
            </w:pPr>
            <w:r w:rsidRPr="003B0ED6">
              <w:rPr>
                <w:bCs/>
                <w:sz w:val="24"/>
                <w:szCs w:val="24"/>
              </w:rPr>
              <w:t>Тактика ведення пацієнтів з анафілаксією, пов’язаної з вакцинацією.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Default="002944DF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2944DF" w:rsidRPr="00FE6EDB" w:rsidTr="002944D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FE6EDB" w:rsidRDefault="002944DF" w:rsidP="00FE6ED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4DF" w:rsidRPr="006D16CF" w:rsidRDefault="002944DF" w:rsidP="00FE6ED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F517B4" w:rsidRDefault="00F517B4" w:rsidP="009F2A6E">
      <w:pPr>
        <w:rPr>
          <w:b/>
          <w:sz w:val="24"/>
          <w:szCs w:val="24"/>
          <w:lang w:val="ru-RU"/>
        </w:rPr>
      </w:pPr>
      <w:bookmarkStart w:id="2" w:name="_GoBack"/>
      <w:bookmarkEnd w:id="2"/>
    </w:p>
    <w:p w:rsidR="00FE6EDB" w:rsidRPr="00FE6EDB" w:rsidRDefault="00FE6EDB" w:rsidP="00FE6EDB">
      <w:pPr>
        <w:jc w:val="center"/>
        <w:rPr>
          <w:b/>
          <w:sz w:val="24"/>
          <w:szCs w:val="24"/>
          <w:lang w:val="ru-RU"/>
        </w:rPr>
      </w:pPr>
      <w:r w:rsidRPr="00FE6EDB">
        <w:rPr>
          <w:b/>
          <w:sz w:val="24"/>
          <w:szCs w:val="24"/>
          <w:lang w:val="ru-RU"/>
        </w:rPr>
        <w:t>Тематика практичних занять</w:t>
      </w:r>
    </w:p>
    <w:p w:rsidR="00FE6EDB" w:rsidRPr="00FE6EDB" w:rsidRDefault="00FE6EDB" w:rsidP="00FE6EDB">
      <w:pPr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1. Сучасна доказова база в пульмонології дитячого віку. Стандарти діагностики.</w:t>
      </w:r>
    </w:p>
    <w:p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Сучасні міжнародні стандарти діагностики і лікування дітей з патологією дихальної системи. Обґрунтування та інтерпретування результатів сучасних методів діагностики та динамічного спостереження за пацієнтами х патологією дихальних шляхів. Принципи доказової медицини відповідно до сучасних стандартів надання медичної допомоги.</w:t>
      </w:r>
    </w:p>
    <w:p w:rsidR="00FE6EDB" w:rsidRPr="00FE6EDB" w:rsidRDefault="005245B6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6EDB" w:rsidRPr="00FE6EDB">
        <w:rPr>
          <w:b/>
          <w:sz w:val="24"/>
          <w:szCs w:val="24"/>
        </w:rPr>
        <w:t>.   Бронхіальна астма у дітей: сучасні стандарти діагностики бронхіальної астми (GINA, NYHA).</w:t>
      </w:r>
    </w:p>
    <w:p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Провідні клінічні симптоми та синдроми при бронхіальній астмі у дітей. Особливості перебігу бронхіальної астми у дітей в залежності від ступеню тяжкості та рівня контролю. Дані лабораторних та інструментальних досліджень при бронхіальній астмі. Диференційна діагностика бронхіальної астми та синдрому бронхіальної обструкції на тлі гострих респіраторних захворювань у дітей різного віку. Встановлення попереднього діагнозу у дітей при бронхіальній астмі. Тактика ведення хворих при бронхіальній астмі. Надання невідкладної допомоги при астматичному статусі. Профілактика бронхіальної астми у дітей.</w:t>
      </w:r>
    </w:p>
    <w:p w:rsidR="00FE6EDB" w:rsidRPr="00FE6EDB" w:rsidRDefault="005245B6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E6EDB" w:rsidRPr="00FE6EDB">
        <w:rPr>
          <w:b/>
          <w:sz w:val="24"/>
          <w:szCs w:val="24"/>
        </w:rPr>
        <w:t>. Позалікарняна та госпітальна пневмонія у дітей. Стандарти діагностики та лікування. Імперична та специфічна антибіотикотерапія у практиці педіатра.</w:t>
      </w:r>
    </w:p>
    <w:p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Клінічні критерії діагностики пневмоній у дітей. Клініка пневмонічного статуса у дітей раннього  віку. Класифікація пневмоній. Ускладнення пневмоній. Особливості диференційної діагностики пневмонії  в залежності від  етіологічного фактора у дітей. Показання  до госпіталізації. Диференційна  діагностика пневмоній. Імперична та специфічна антибактеріальна терапія у дітей. </w:t>
      </w:r>
    </w:p>
    <w:p w:rsidR="00FE6EDB" w:rsidRPr="00FE6EDB" w:rsidRDefault="005245B6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6EDB" w:rsidRPr="00FE6EDB">
        <w:rPr>
          <w:b/>
          <w:sz w:val="24"/>
          <w:szCs w:val="24"/>
        </w:rPr>
        <w:t>.</w:t>
      </w:r>
      <w:r w:rsidR="00FE6EDB" w:rsidRPr="00FE6EDB">
        <w:rPr>
          <w:b/>
          <w:sz w:val="24"/>
          <w:szCs w:val="24"/>
        </w:rPr>
        <w:tab/>
        <w:t>Інтерстиціальні захворювання легень у дітей.</w:t>
      </w:r>
    </w:p>
    <w:p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Сучасна термінологія. Класифікація ІЗЛ у дітей. Критерії діагностики інтерстиціальних захворювань легень у дітей. Сучасні принципи діагностики та лікування інтерстиціальних захворювань легень у дітей. Світовий досвід з питань діагностики інтерстиціальних </w:t>
      </w:r>
      <w:r w:rsidRPr="00FE6EDB">
        <w:rPr>
          <w:sz w:val="24"/>
          <w:szCs w:val="24"/>
        </w:rPr>
        <w:lastRenderedPageBreak/>
        <w:t>захворювань легень у дітей.Сила рекомендацій і якість доказів при інтерстиціальних захворювань легень.</w:t>
      </w:r>
    </w:p>
    <w:p w:rsidR="00FE6EDB" w:rsidRPr="00FE6EDB" w:rsidRDefault="005245B6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6EDB" w:rsidRPr="00FE6EDB">
        <w:rPr>
          <w:b/>
          <w:sz w:val="24"/>
          <w:szCs w:val="24"/>
        </w:rPr>
        <w:t>.</w:t>
      </w:r>
      <w:r w:rsidR="00FE6EDB" w:rsidRPr="00FE6EDB">
        <w:rPr>
          <w:b/>
          <w:sz w:val="24"/>
          <w:szCs w:val="24"/>
        </w:rPr>
        <w:tab/>
        <w:t>Диференційна діагностика спадкових, вроджених та хронічних захворювань бронхолегеневої системи у дітей.</w:t>
      </w:r>
    </w:p>
    <w:p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Провідні клінічні симптоми та синдроми при спадковій, вродженій та хронічній патології дихальної системи у дітей. Класифікація. Особливості клінічного перебігу хронічної бронхолегеневої патології у дітей раннього віку та підлітків. Критерії діагностики кожної патології. Лабораторні, інструментальні та апаратні методи обстеження. Ускладнення хронічної патології бронхолегеневої системи у дітей. Диференційний діагноз спадкових, природжених та хронічних захворювань бронхолегеневої системи. Групи ризику щодо хронічної патології бронхолегеневої системи у дітей. Обґрунтування попереднього діагнозу. Особливості перебігу  патології з урахуванням тяжкості ускладнень. Сучасна концепція лікування спадкових, природжених та хронічних захворювань бронхолегеневої системи.</w:t>
      </w:r>
    </w:p>
    <w:p w:rsidR="00FE6EDB" w:rsidRPr="00FE6EDB" w:rsidRDefault="005245B6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6274F">
        <w:rPr>
          <w:b/>
          <w:sz w:val="24"/>
          <w:szCs w:val="24"/>
        </w:rPr>
        <w:t>.</w:t>
      </w:r>
      <w:r w:rsidR="00FE6EDB" w:rsidRPr="00FE6EDB">
        <w:rPr>
          <w:b/>
          <w:sz w:val="24"/>
          <w:szCs w:val="24"/>
        </w:rPr>
        <w:tab/>
        <w:t>Тактика ведення дітей з групи ризику під час вакцинації. Ускладнення вакцинації та лікування. Бар’єри та міфи вакцинації.</w:t>
      </w:r>
    </w:p>
    <w:p w:rsidR="00F517B4" w:rsidRPr="005E6235" w:rsidRDefault="00FE6EDB" w:rsidP="005E6235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Ризики, пов’язані з щепленням. Перелік медичних протипоказань до проведення профілактичних щеплень. Абсолютні протипоказання до введення вакцини. Тактика вакцинації осіб за окремих станів. Рекомендовані інтервали між вакцинацією. Сучасний стан імунізації та вакцинації дітей в Україні. Сучасна доказова база питань вакцинації у дітей. Стандарти діагностики ускладнень вакцинації та їх лікування. </w:t>
      </w:r>
    </w:p>
    <w:p w:rsidR="00C955D0" w:rsidRDefault="00C955D0" w:rsidP="00FC380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rPr>
          <w:b/>
          <w:color w:val="000000"/>
          <w:sz w:val="24"/>
          <w:szCs w:val="24"/>
          <w:lang w:val="uk-UA" w:eastAsia="uk-UA" w:bidi="uk-UA"/>
        </w:rPr>
      </w:pP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FC3803" w:rsidP="009F2A6E">
      <w:pPr>
        <w:spacing w:line="276" w:lineRule="auto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</w:t>
      </w:r>
      <w:r w:rsidRPr="004440A0">
        <w:rPr>
          <w:sz w:val="24"/>
          <w:szCs w:val="24"/>
        </w:rPr>
        <w:t xml:space="preserve">Не допускаються запізнення </w:t>
      </w:r>
      <w:r w:rsidRPr="00F22E1E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Відвідування новонароджених під час курації в перинатальних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312A9E" w:rsidRPr="00312A9E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9F2A6E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661C7A" w:rsidRDefault="00661C7A" w:rsidP="00E31F1F">
      <w:pPr>
        <w:ind w:firstLine="709"/>
        <w:jc w:val="both"/>
        <w:rPr>
          <w:sz w:val="24"/>
          <w:szCs w:val="24"/>
        </w:rPr>
      </w:pPr>
    </w:p>
    <w:p w:rsidR="00661C7A" w:rsidRPr="00C26A5E" w:rsidRDefault="00661C7A" w:rsidP="00661C7A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>
        <w:rPr>
          <w:sz w:val="24"/>
          <w:szCs w:val="24"/>
        </w:rPr>
        <w:t>: необхідні зміни у</w:t>
      </w:r>
      <w:r w:rsidR="00312A9E" w:rsidRPr="00312A9E">
        <w:rPr>
          <w:sz w:val="24"/>
          <w:szCs w:val="24"/>
        </w:rPr>
        <w:t xml:space="preserve"> </w:t>
      </w:r>
      <w:r w:rsidRPr="00000191">
        <w:rPr>
          <w:sz w:val="24"/>
          <w:szCs w:val="24"/>
        </w:rPr>
        <w:t>силабусі</w:t>
      </w:r>
      <w:r w:rsidR="00312A9E" w:rsidRPr="00312A9E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неонатології ХНМУ.</w:t>
      </w:r>
    </w:p>
    <w:p w:rsidR="00661C7A" w:rsidRPr="00E31F1F" w:rsidRDefault="00661C7A" w:rsidP="00E31F1F">
      <w:pPr>
        <w:ind w:firstLine="709"/>
        <w:jc w:val="both"/>
        <w:rPr>
          <w:sz w:val="24"/>
          <w:szCs w:val="24"/>
        </w:rPr>
      </w:pPr>
    </w:p>
    <w:p w:rsidR="00FC3803" w:rsidRPr="009875EF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 w:rsidR="004327B7"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2944DF">
        <w:rPr>
          <w:b/>
          <w:bCs/>
          <w:sz w:val="24"/>
          <w:szCs w:val="24"/>
        </w:rPr>
        <w:t>Оцінка з дисципліни.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 xml:space="preserve">, які перераховуються у бали відповідно до «Інструкції з оцінювання навчальної діяльності студентів…» з використанням таблиці </w:t>
      </w:r>
      <w:r w:rsidRPr="00910944">
        <w:rPr>
          <w:sz w:val="24"/>
          <w:szCs w:val="24"/>
        </w:rPr>
        <w:t>2 або</w:t>
      </w:r>
      <w:r w:rsidRPr="00910944">
        <w:rPr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910944">
        <w:rPr>
          <w:sz w:val="24"/>
          <w:szCs w:val="24"/>
          <w:shd w:val="clear" w:color="auto" w:fill="FFFFFF"/>
          <w:lang w:val="en-US"/>
        </w:rPr>
        <w:t>ECTC</w:t>
      </w:r>
      <w:r w:rsidRPr="00910944">
        <w:rPr>
          <w:sz w:val="24"/>
          <w:szCs w:val="24"/>
          <w:shd w:val="clear" w:color="auto" w:fill="FFFFFF"/>
        </w:rPr>
        <w:t xml:space="preserve"> викладач автоматично одержує за допомогою </w:t>
      </w:r>
      <w:r w:rsidRPr="00910944">
        <w:rPr>
          <w:sz w:val="24"/>
          <w:szCs w:val="24"/>
          <w:shd w:val="clear" w:color="auto" w:fill="FFFFFF"/>
        </w:rPr>
        <w:lastRenderedPageBreak/>
        <w:t xml:space="preserve">електронного журналу АСУ.  </w:t>
      </w:r>
      <w:r w:rsidRPr="00910944">
        <w:rPr>
          <w:sz w:val="24"/>
          <w:szCs w:val="24"/>
        </w:rPr>
        <w:t>Мініма</w:t>
      </w:r>
      <w:r w:rsidRPr="0076274F">
        <w:rPr>
          <w:sz w:val="24"/>
          <w:szCs w:val="24"/>
        </w:rPr>
        <w:t>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76274F" w:rsidRPr="0076274F" w:rsidRDefault="0076274F" w:rsidP="0076274F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</w:t>
      </w:r>
      <w:r w:rsidR="00312A9E">
        <w:rPr>
          <w:b/>
          <w:bCs/>
          <w:iCs/>
          <w:sz w:val="24"/>
          <w:szCs w:val="24"/>
          <w:lang w:val="ru-RU"/>
        </w:rPr>
        <w:t xml:space="preserve"> </w:t>
      </w:r>
      <w:r w:rsidRPr="0076274F">
        <w:rPr>
          <w:b/>
          <w:bCs/>
          <w:iCs/>
          <w:sz w:val="24"/>
          <w:szCs w:val="24"/>
        </w:rPr>
        <w:t>індивідуальних завдань студента(заохочення)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«Клінічна імунологія та алергологія» студент отримує залік.</w:t>
      </w:r>
    </w:p>
    <w:p w:rsidR="0076274F" w:rsidRDefault="0076274F" w:rsidP="0076274F">
      <w:pPr>
        <w:ind w:firstLine="709"/>
        <w:jc w:val="both"/>
        <w:rPr>
          <w:sz w:val="24"/>
          <w:szCs w:val="24"/>
        </w:rPr>
      </w:pPr>
    </w:p>
    <w:p w:rsidR="004327B7" w:rsidRPr="0076274F" w:rsidRDefault="004327B7" w:rsidP="0076274F">
      <w:pPr>
        <w:ind w:firstLine="709"/>
        <w:jc w:val="both"/>
        <w:rPr>
          <w:sz w:val="24"/>
          <w:szCs w:val="24"/>
        </w:rPr>
      </w:pPr>
    </w:p>
    <w:p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:rsidR="0076274F" w:rsidRPr="0076274F" w:rsidRDefault="0076274F" w:rsidP="004327B7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 xml:space="preserve"> Перерахунок середньої оцінки за поточну діяльність</w:t>
      </w:r>
    </w:p>
    <w:p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</w:p>
    <w:p w:rsidR="0076274F" w:rsidRPr="0076274F" w:rsidRDefault="00910944" w:rsidP="007627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274F"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</w:t>
      </w:r>
      <w:r w:rsidR="00312A9E">
        <w:rPr>
          <w:sz w:val="24"/>
          <w:szCs w:val="24"/>
        </w:rPr>
        <w:t xml:space="preserve">іяльності студентів…» (таблиця </w:t>
      </w:r>
      <w:r w:rsidR="00312A9E">
        <w:rPr>
          <w:sz w:val="24"/>
          <w:szCs w:val="24"/>
          <w:lang w:val="ru-RU"/>
        </w:rPr>
        <w:t>1</w:t>
      </w:r>
      <w:r w:rsidR="0076274F" w:rsidRPr="0076274F">
        <w:rPr>
          <w:sz w:val="24"/>
          <w:szCs w:val="24"/>
        </w:rPr>
        <w:t xml:space="preserve">). </w:t>
      </w:r>
    </w:p>
    <w:p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 w:rsidR="00910944"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76274F" w:rsidRPr="0076274F" w:rsidRDefault="0076274F" w:rsidP="0076274F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>додатков</w:t>
      </w:r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76274F" w:rsidRPr="00312A9E" w:rsidRDefault="0076274F" w:rsidP="0076274F">
      <w:pPr>
        <w:ind w:firstLine="709"/>
        <w:jc w:val="right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br w:type="page"/>
      </w:r>
      <w:r w:rsidR="00312A9E">
        <w:rPr>
          <w:sz w:val="24"/>
          <w:szCs w:val="24"/>
        </w:rPr>
        <w:lastRenderedPageBreak/>
        <w:t xml:space="preserve">Таблиця </w:t>
      </w:r>
      <w:r w:rsidR="00312A9E">
        <w:rPr>
          <w:sz w:val="24"/>
          <w:szCs w:val="24"/>
          <w:lang w:val="ru-RU"/>
        </w:rPr>
        <w:t>1</w:t>
      </w:r>
    </w:p>
    <w:p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138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137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136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135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134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133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132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131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130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129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128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127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126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125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124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123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122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121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120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pacing w:val="-6"/>
                <w:sz w:val="24"/>
                <w:szCs w:val="24"/>
              </w:rPr>
              <w:t>Менше</w:t>
            </w:r>
            <w:r w:rsidRPr="0076274F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:rsidTr="002944DF">
        <w:trPr>
          <w:jc w:val="center"/>
        </w:trPr>
        <w:tc>
          <w:tcPr>
            <w:tcW w:w="1728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76274F" w:rsidRPr="0076274F" w:rsidRDefault="0076274F" w:rsidP="002944DF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6274F" w:rsidRPr="0076274F" w:rsidRDefault="0076274F" w:rsidP="002944D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6274F" w:rsidRPr="0076274F" w:rsidRDefault="0076274F" w:rsidP="0076274F">
      <w:pPr>
        <w:ind w:firstLine="720"/>
        <w:jc w:val="center"/>
        <w:rPr>
          <w:b/>
          <w:sz w:val="24"/>
          <w:szCs w:val="24"/>
          <w:lang w:val="en-US"/>
        </w:rPr>
      </w:pPr>
    </w:p>
    <w:p w:rsidR="00D01F5A" w:rsidRPr="004327B7" w:rsidRDefault="00D01F5A" w:rsidP="004327B7">
      <w:pPr>
        <w:jc w:val="both"/>
        <w:rPr>
          <w:bCs/>
          <w:iCs/>
          <w:szCs w:val="28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педіатрії № 1 та </w:t>
      </w:r>
    </w:p>
    <w:p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неонатології, </w:t>
      </w:r>
    </w:p>
    <w:p w:rsidR="00FC3803" w:rsidRDefault="00E31F1F" w:rsidP="00B64D98">
      <w:r w:rsidRPr="00924A05">
        <w:rPr>
          <w:sz w:val="24"/>
          <w:szCs w:val="24"/>
        </w:rPr>
        <w:t xml:space="preserve">професор, д. мед. н.                                        </w:t>
      </w:r>
      <w:r w:rsidR="002944DF">
        <w:rPr>
          <w:sz w:val="24"/>
          <w:szCs w:val="24"/>
        </w:rPr>
        <w:t xml:space="preserve">                          </w:t>
      </w:r>
      <w:r w:rsidRPr="00924A05">
        <w:rPr>
          <w:sz w:val="24"/>
          <w:szCs w:val="24"/>
        </w:rPr>
        <w:t xml:space="preserve">         </w:t>
      </w:r>
      <w:r w:rsidRPr="0076300B">
        <w:rPr>
          <w:sz w:val="24"/>
          <w:szCs w:val="24"/>
        </w:rPr>
        <w:t xml:space="preserve">Гончарь М.О.  </w:t>
      </w:r>
    </w:p>
    <w:sectPr w:rsidR="00FC3803" w:rsidSect="00C9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F5" w:rsidRDefault="002A2AF5" w:rsidP="009875EF">
      <w:r>
        <w:separator/>
      </w:r>
    </w:p>
  </w:endnote>
  <w:endnote w:type="continuationSeparator" w:id="1">
    <w:p w:rsidR="002A2AF5" w:rsidRDefault="002A2AF5" w:rsidP="0098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F5" w:rsidRDefault="002A2AF5" w:rsidP="009875EF">
      <w:r>
        <w:separator/>
      </w:r>
    </w:p>
  </w:footnote>
  <w:footnote w:type="continuationSeparator" w:id="1">
    <w:p w:rsidR="002A2AF5" w:rsidRDefault="002A2AF5" w:rsidP="0098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98"/>
    <w:rsid w:val="0000133F"/>
    <w:rsid w:val="00113789"/>
    <w:rsid w:val="0018645B"/>
    <w:rsid w:val="001934A4"/>
    <w:rsid w:val="001D0ED7"/>
    <w:rsid w:val="00202FDE"/>
    <w:rsid w:val="002944DF"/>
    <w:rsid w:val="002A2AF5"/>
    <w:rsid w:val="003129EB"/>
    <w:rsid w:val="00312A9E"/>
    <w:rsid w:val="00326E85"/>
    <w:rsid w:val="00331F2B"/>
    <w:rsid w:val="00383F10"/>
    <w:rsid w:val="003903AF"/>
    <w:rsid w:val="003B0ED6"/>
    <w:rsid w:val="004327B7"/>
    <w:rsid w:val="0050683A"/>
    <w:rsid w:val="00511C22"/>
    <w:rsid w:val="005245B6"/>
    <w:rsid w:val="005B15C0"/>
    <w:rsid w:val="005D6DD6"/>
    <w:rsid w:val="005E6235"/>
    <w:rsid w:val="005F0A37"/>
    <w:rsid w:val="00647A9D"/>
    <w:rsid w:val="00661C7A"/>
    <w:rsid w:val="00695878"/>
    <w:rsid w:val="006D16CF"/>
    <w:rsid w:val="0076274F"/>
    <w:rsid w:val="00763269"/>
    <w:rsid w:val="00807D3D"/>
    <w:rsid w:val="008602F2"/>
    <w:rsid w:val="00887EE6"/>
    <w:rsid w:val="008A2AA0"/>
    <w:rsid w:val="00910944"/>
    <w:rsid w:val="00911145"/>
    <w:rsid w:val="00946864"/>
    <w:rsid w:val="009875EF"/>
    <w:rsid w:val="009940D3"/>
    <w:rsid w:val="009F2A6E"/>
    <w:rsid w:val="00A27055"/>
    <w:rsid w:val="00A57DFD"/>
    <w:rsid w:val="00A645C8"/>
    <w:rsid w:val="00AC1D27"/>
    <w:rsid w:val="00AE59F0"/>
    <w:rsid w:val="00B64D98"/>
    <w:rsid w:val="00B93DF2"/>
    <w:rsid w:val="00BA46A4"/>
    <w:rsid w:val="00C654EE"/>
    <w:rsid w:val="00C95588"/>
    <w:rsid w:val="00C955D0"/>
    <w:rsid w:val="00CE61EE"/>
    <w:rsid w:val="00D01F5A"/>
    <w:rsid w:val="00D75455"/>
    <w:rsid w:val="00D955B9"/>
    <w:rsid w:val="00E31F1F"/>
    <w:rsid w:val="00E5263E"/>
    <w:rsid w:val="00ED282B"/>
    <w:rsid w:val="00F22E1E"/>
    <w:rsid w:val="00F517B4"/>
    <w:rsid w:val="00FA41BF"/>
    <w:rsid w:val="00FA4D37"/>
    <w:rsid w:val="00FC3803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76274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2021-03-02T20:52:00Z</dcterms:created>
  <dcterms:modified xsi:type="dcterms:W3CDTF">2021-03-02T20:52:00Z</dcterms:modified>
</cp:coreProperties>
</file>