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CA476" w14:textId="77777777" w:rsidR="001C441B" w:rsidRPr="00F80B9B" w:rsidRDefault="001C441B" w:rsidP="00F80B9B">
      <w:pPr>
        <w:pStyle w:val="FR2"/>
        <w:spacing w:before="0"/>
        <w:ind w:left="0" w:firstLine="0"/>
        <w:jc w:val="center"/>
        <w:rPr>
          <w:rFonts w:ascii="Times New Roman" w:hAnsi="Times New Roman" w:cs="Times New Roman"/>
          <w:sz w:val="24"/>
          <w:szCs w:val="24"/>
        </w:rPr>
      </w:pPr>
      <w:r w:rsidRPr="00F80B9B">
        <w:rPr>
          <w:rFonts w:ascii="Times New Roman" w:hAnsi="Times New Roman" w:cs="Times New Roman"/>
          <w:sz w:val="24"/>
          <w:szCs w:val="24"/>
        </w:rPr>
        <w:t>МІНІСТЕРСТВО ОХОРОНИ ЗДОРОВЯ УКРАЇНИ</w:t>
      </w:r>
    </w:p>
    <w:p w14:paraId="28DE08A1" w14:textId="77777777" w:rsidR="001C441B" w:rsidRPr="00F80B9B" w:rsidRDefault="001C441B" w:rsidP="00F80B9B">
      <w:pPr>
        <w:spacing w:after="0" w:line="240" w:lineRule="auto"/>
        <w:jc w:val="center"/>
        <w:rPr>
          <w:rFonts w:ascii="Times New Roman" w:hAnsi="Times New Roman" w:cs="Times New Roman"/>
          <w:sz w:val="24"/>
          <w:szCs w:val="24"/>
          <w:lang w:val="uk-UA"/>
        </w:rPr>
      </w:pPr>
      <w:r w:rsidRPr="00F80B9B">
        <w:rPr>
          <w:rFonts w:ascii="Times New Roman" w:hAnsi="Times New Roman" w:cs="Times New Roman"/>
          <w:caps/>
          <w:sz w:val="24"/>
          <w:szCs w:val="24"/>
          <w:lang w:val="uk-UA"/>
        </w:rPr>
        <w:t>Харківський національний медичний університет</w:t>
      </w:r>
    </w:p>
    <w:p w14:paraId="68FDC015" w14:textId="77777777" w:rsidR="001C441B" w:rsidRPr="00F80B9B" w:rsidRDefault="001C441B" w:rsidP="00F80B9B">
      <w:pPr>
        <w:spacing w:after="0" w:line="240" w:lineRule="auto"/>
        <w:jc w:val="center"/>
        <w:rPr>
          <w:rFonts w:ascii="Times New Roman" w:hAnsi="Times New Roman" w:cs="Times New Roman"/>
          <w:sz w:val="24"/>
          <w:szCs w:val="24"/>
          <w:lang w:val="uk-UA"/>
        </w:rPr>
      </w:pPr>
    </w:p>
    <w:p w14:paraId="69BEDD4A" w14:textId="77777777" w:rsidR="001C441B" w:rsidRPr="00F80B9B" w:rsidRDefault="001C441B" w:rsidP="00F80B9B">
      <w:pPr>
        <w:spacing w:after="0" w:line="240" w:lineRule="auto"/>
        <w:jc w:val="center"/>
        <w:rPr>
          <w:rFonts w:ascii="Times New Roman" w:hAnsi="Times New Roman" w:cs="Times New Roman"/>
          <w:sz w:val="24"/>
          <w:szCs w:val="24"/>
          <w:lang w:val="uk-UA"/>
        </w:rPr>
      </w:pPr>
    </w:p>
    <w:p w14:paraId="6B33774C" w14:textId="0F98B971" w:rsidR="001C441B" w:rsidRDefault="001C441B" w:rsidP="00F80B9B">
      <w:pPr>
        <w:spacing w:after="0" w:line="240" w:lineRule="auto"/>
        <w:jc w:val="center"/>
        <w:rPr>
          <w:rFonts w:ascii="Times New Roman" w:hAnsi="Times New Roman" w:cs="Times New Roman"/>
          <w:sz w:val="24"/>
          <w:szCs w:val="24"/>
          <w:lang w:val="uk-UA"/>
        </w:rPr>
      </w:pPr>
    </w:p>
    <w:p w14:paraId="710EDA25" w14:textId="61D3C330" w:rsidR="003F03D5" w:rsidRDefault="003F03D5" w:rsidP="00F80B9B">
      <w:pPr>
        <w:spacing w:after="0" w:line="240" w:lineRule="auto"/>
        <w:jc w:val="center"/>
        <w:rPr>
          <w:rFonts w:ascii="Times New Roman" w:hAnsi="Times New Roman" w:cs="Times New Roman"/>
          <w:sz w:val="24"/>
          <w:szCs w:val="24"/>
          <w:lang w:val="uk-UA"/>
        </w:rPr>
      </w:pPr>
    </w:p>
    <w:p w14:paraId="13F3EB1F" w14:textId="0F8FC035" w:rsidR="003F03D5" w:rsidRDefault="003F03D5" w:rsidP="00F80B9B">
      <w:pPr>
        <w:spacing w:after="0" w:line="240" w:lineRule="auto"/>
        <w:jc w:val="center"/>
        <w:rPr>
          <w:rFonts w:ascii="Times New Roman" w:hAnsi="Times New Roman" w:cs="Times New Roman"/>
          <w:sz w:val="24"/>
          <w:szCs w:val="24"/>
          <w:lang w:val="uk-UA"/>
        </w:rPr>
      </w:pPr>
    </w:p>
    <w:p w14:paraId="18CD70B9" w14:textId="1C6A16EA" w:rsidR="003F03D5" w:rsidRDefault="003F03D5" w:rsidP="00F80B9B">
      <w:pPr>
        <w:spacing w:after="0" w:line="240" w:lineRule="auto"/>
        <w:jc w:val="center"/>
        <w:rPr>
          <w:rFonts w:ascii="Times New Roman" w:hAnsi="Times New Roman" w:cs="Times New Roman"/>
          <w:sz w:val="24"/>
          <w:szCs w:val="24"/>
          <w:lang w:val="uk-UA"/>
        </w:rPr>
      </w:pPr>
    </w:p>
    <w:p w14:paraId="2CFDE135" w14:textId="77777777" w:rsidR="003F03D5" w:rsidRPr="00F80B9B" w:rsidRDefault="003F03D5" w:rsidP="00F80B9B">
      <w:pPr>
        <w:spacing w:after="0" w:line="240" w:lineRule="auto"/>
        <w:jc w:val="center"/>
        <w:rPr>
          <w:rFonts w:ascii="Times New Roman" w:hAnsi="Times New Roman" w:cs="Times New Roman"/>
          <w:sz w:val="24"/>
          <w:szCs w:val="24"/>
          <w:lang w:val="uk-UA"/>
        </w:rPr>
      </w:pPr>
    </w:p>
    <w:p w14:paraId="30747BF9" w14:textId="77777777" w:rsidR="001C441B" w:rsidRPr="00F80B9B" w:rsidRDefault="001C441B" w:rsidP="00F80B9B">
      <w:pPr>
        <w:spacing w:after="0" w:line="240" w:lineRule="auto"/>
        <w:jc w:val="center"/>
        <w:rPr>
          <w:rFonts w:ascii="Times New Roman" w:hAnsi="Times New Roman" w:cs="Times New Roman"/>
          <w:sz w:val="24"/>
          <w:szCs w:val="24"/>
          <w:u w:val="single"/>
          <w:lang w:val="uk-UA"/>
        </w:rPr>
      </w:pPr>
      <w:r w:rsidRPr="00F80B9B">
        <w:rPr>
          <w:rFonts w:ascii="Times New Roman" w:hAnsi="Times New Roman" w:cs="Times New Roman"/>
          <w:sz w:val="24"/>
          <w:szCs w:val="24"/>
          <w:lang w:val="uk-UA"/>
        </w:rPr>
        <w:t xml:space="preserve">Кафедра </w:t>
      </w:r>
      <w:r w:rsidRPr="00F80B9B">
        <w:rPr>
          <w:rFonts w:ascii="Times New Roman" w:hAnsi="Times New Roman" w:cs="Times New Roman"/>
          <w:sz w:val="24"/>
          <w:szCs w:val="24"/>
          <w:u w:val="single"/>
          <w:lang w:val="uk-UA"/>
        </w:rPr>
        <w:t>акушерства та гінекології №2</w:t>
      </w:r>
    </w:p>
    <w:p w14:paraId="7FC4BF84" w14:textId="77777777" w:rsidR="001C441B" w:rsidRPr="00F80B9B" w:rsidRDefault="001C441B" w:rsidP="00F80B9B">
      <w:pPr>
        <w:spacing w:after="0" w:line="240" w:lineRule="auto"/>
        <w:jc w:val="center"/>
        <w:rPr>
          <w:rFonts w:ascii="Times New Roman" w:hAnsi="Times New Roman" w:cs="Times New Roman"/>
          <w:sz w:val="24"/>
          <w:szCs w:val="24"/>
          <w:u w:val="single"/>
          <w:lang w:val="uk-UA"/>
        </w:rPr>
      </w:pPr>
    </w:p>
    <w:p w14:paraId="39F436C5" w14:textId="77777777" w:rsidR="001C441B" w:rsidRPr="00F80B9B" w:rsidRDefault="001C441B" w:rsidP="00F80B9B">
      <w:pPr>
        <w:spacing w:after="0" w:line="240" w:lineRule="auto"/>
        <w:jc w:val="center"/>
        <w:rPr>
          <w:rFonts w:ascii="Times New Roman" w:hAnsi="Times New Roman" w:cs="Times New Roman"/>
          <w:sz w:val="24"/>
          <w:szCs w:val="24"/>
          <w:lang w:val="uk-UA"/>
        </w:rPr>
      </w:pPr>
    </w:p>
    <w:p w14:paraId="68E5FB4E" w14:textId="77777777" w:rsidR="001C441B" w:rsidRPr="00F80B9B" w:rsidRDefault="001C441B" w:rsidP="00F80B9B">
      <w:pPr>
        <w:pStyle w:val="2"/>
        <w:shd w:val="clear" w:color="auto" w:fill="FFFFFF"/>
        <w:ind w:left="0" w:firstLine="0"/>
        <w:jc w:val="center"/>
        <w:rPr>
          <w:b/>
          <w:i/>
          <w:iCs/>
          <w:sz w:val="24"/>
        </w:rPr>
      </w:pPr>
      <w:r w:rsidRPr="00F80B9B">
        <w:rPr>
          <w:b/>
          <w:i/>
          <w:iCs/>
          <w:sz w:val="24"/>
        </w:rPr>
        <w:t>СИЛАБУС НАВЧАЛЬНОЇ ДИСЦИПЛІНИ</w:t>
      </w:r>
    </w:p>
    <w:p w14:paraId="59E6D413" w14:textId="77777777" w:rsidR="001C441B" w:rsidRPr="00F80B9B" w:rsidRDefault="001C441B" w:rsidP="00F80B9B">
      <w:pPr>
        <w:spacing w:after="0" w:line="240" w:lineRule="auto"/>
        <w:jc w:val="center"/>
        <w:rPr>
          <w:rFonts w:ascii="Times New Roman" w:hAnsi="Times New Roman" w:cs="Times New Roman"/>
          <w:b/>
          <w:sz w:val="24"/>
          <w:szCs w:val="24"/>
          <w:lang w:val="uk-UA"/>
        </w:rPr>
      </w:pPr>
    </w:p>
    <w:p w14:paraId="0762B698" w14:textId="77777777" w:rsidR="001C441B" w:rsidRPr="00F80B9B" w:rsidRDefault="001C441B" w:rsidP="00F80B9B">
      <w:pPr>
        <w:spacing w:after="0" w:line="240" w:lineRule="auto"/>
        <w:jc w:val="center"/>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 _______ </w:t>
      </w:r>
      <w:r w:rsidRPr="00F80B9B">
        <w:rPr>
          <w:rFonts w:ascii="Times New Roman" w:hAnsi="Times New Roman" w:cs="Times New Roman"/>
          <w:sz w:val="24"/>
          <w:szCs w:val="24"/>
          <w:u w:val="single"/>
          <w:lang w:val="uk-UA"/>
        </w:rPr>
        <w:t xml:space="preserve">«Основи </w:t>
      </w:r>
      <w:proofErr w:type="spellStart"/>
      <w:r w:rsidRPr="00F80B9B">
        <w:rPr>
          <w:rFonts w:ascii="Times New Roman" w:hAnsi="Times New Roman" w:cs="Times New Roman"/>
          <w:sz w:val="24"/>
          <w:szCs w:val="24"/>
          <w:u w:val="single"/>
          <w:lang w:val="uk-UA"/>
        </w:rPr>
        <w:t>перинатології</w:t>
      </w:r>
      <w:proofErr w:type="spellEnd"/>
      <w:r w:rsidRPr="00F80B9B">
        <w:rPr>
          <w:rFonts w:ascii="Times New Roman" w:hAnsi="Times New Roman" w:cs="Times New Roman"/>
          <w:sz w:val="24"/>
          <w:szCs w:val="24"/>
          <w:u w:val="single"/>
          <w:lang w:val="uk-UA"/>
        </w:rPr>
        <w:t>»</w:t>
      </w:r>
      <w:r w:rsidRPr="00F80B9B">
        <w:rPr>
          <w:rFonts w:ascii="Times New Roman" w:hAnsi="Times New Roman" w:cs="Times New Roman"/>
          <w:sz w:val="24"/>
          <w:szCs w:val="24"/>
          <w:lang w:val="uk-UA"/>
        </w:rPr>
        <w:t xml:space="preserve"> </w:t>
      </w:r>
      <w:r w:rsidRPr="00F80B9B">
        <w:rPr>
          <w:rFonts w:ascii="Times New Roman" w:hAnsi="Times New Roman" w:cs="Times New Roman"/>
          <w:sz w:val="24"/>
          <w:szCs w:val="24"/>
          <w:u w:val="single"/>
          <w:lang w:val="uk-UA"/>
        </w:rPr>
        <w:t>(к/в)___________</w:t>
      </w:r>
    </w:p>
    <w:p w14:paraId="7103A8F4" w14:textId="77777777" w:rsidR="001C441B" w:rsidRPr="00F80B9B" w:rsidRDefault="001C441B" w:rsidP="00F80B9B">
      <w:pPr>
        <w:spacing w:after="0" w:line="240" w:lineRule="auto"/>
        <w:jc w:val="center"/>
        <w:rPr>
          <w:rFonts w:ascii="Times New Roman" w:hAnsi="Times New Roman" w:cs="Times New Roman"/>
          <w:sz w:val="24"/>
          <w:szCs w:val="24"/>
          <w:lang w:val="uk-UA"/>
        </w:rPr>
      </w:pPr>
      <w:r w:rsidRPr="00F80B9B">
        <w:rPr>
          <w:rFonts w:ascii="Times New Roman" w:hAnsi="Times New Roman" w:cs="Times New Roman"/>
          <w:sz w:val="24"/>
          <w:szCs w:val="24"/>
          <w:lang w:val="uk-UA"/>
        </w:rPr>
        <w:t>(назва навчальної дисципліни)</w:t>
      </w:r>
    </w:p>
    <w:p w14:paraId="34757A46" w14:textId="77777777" w:rsidR="001C441B" w:rsidRPr="00F80B9B" w:rsidRDefault="001C441B" w:rsidP="00F80B9B">
      <w:pPr>
        <w:spacing w:after="0" w:line="240" w:lineRule="auto"/>
        <w:jc w:val="center"/>
        <w:rPr>
          <w:rFonts w:ascii="Times New Roman" w:hAnsi="Times New Roman" w:cs="Times New Roman"/>
          <w:sz w:val="24"/>
          <w:szCs w:val="24"/>
          <w:lang w:val="uk-UA"/>
        </w:rPr>
      </w:pPr>
    </w:p>
    <w:p w14:paraId="19E09CFC" w14:textId="77777777" w:rsidR="001C441B" w:rsidRPr="00F80B9B" w:rsidRDefault="001C441B" w:rsidP="00F80B9B">
      <w:pPr>
        <w:shd w:val="clear" w:color="auto" w:fill="FFFFFF"/>
        <w:spacing w:after="0" w:line="240" w:lineRule="auto"/>
        <w:jc w:val="center"/>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навчальний рік    </w:t>
      </w:r>
      <w:r w:rsidRPr="00F80B9B">
        <w:rPr>
          <w:rFonts w:ascii="Times New Roman" w:hAnsi="Times New Roman" w:cs="Times New Roman"/>
          <w:sz w:val="24"/>
          <w:szCs w:val="24"/>
          <w:u w:val="single"/>
          <w:lang w:val="uk-UA"/>
        </w:rPr>
        <w:t>20</w:t>
      </w:r>
      <w:r w:rsidR="004F7188" w:rsidRPr="003F03D5">
        <w:rPr>
          <w:rFonts w:ascii="Times New Roman" w:hAnsi="Times New Roman" w:cs="Times New Roman"/>
          <w:sz w:val="24"/>
          <w:szCs w:val="24"/>
          <w:u w:val="single"/>
          <w:lang w:val="ru-RU"/>
        </w:rPr>
        <w:t>20</w:t>
      </w:r>
      <w:r w:rsidRPr="00F80B9B">
        <w:rPr>
          <w:rFonts w:ascii="Times New Roman" w:hAnsi="Times New Roman" w:cs="Times New Roman"/>
          <w:sz w:val="24"/>
          <w:szCs w:val="24"/>
          <w:u w:val="single"/>
          <w:lang w:val="uk-UA"/>
        </w:rPr>
        <w:t>-202</w:t>
      </w:r>
      <w:r w:rsidR="004F7188" w:rsidRPr="003F03D5">
        <w:rPr>
          <w:rFonts w:ascii="Times New Roman" w:hAnsi="Times New Roman" w:cs="Times New Roman"/>
          <w:sz w:val="24"/>
          <w:szCs w:val="24"/>
          <w:u w:val="single"/>
          <w:lang w:val="ru-RU"/>
        </w:rPr>
        <w:t>1</w:t>
      </w:r>
      <w:r w:rsidRPr="00F80B9B">
        <w:rPr>
          <w:rFonts w:ascii="Times New Roman" w:hAnsi="Times New Roman" w:cs="Times New Roman"/>
          <w:sz w:val="24"/>
          <w:szCs w:val="24"/>
          <w:u w:val="single"/>
          <w:lang w:val="uk-UA"/>
        </w:rPr>
        <w:t xml:space="preserve">  </w:t>
      </w:r>
    </w:p>
    <w:p w14:paraId="58F322F2" w14:textId="77777777" w:rsidR="001C441B" w:rsidRPr="00F80B9B" w:rsidRDefault="001C441B" w:rsidP="00F80B9B">
      <w:pPr>
        <w:shd w:val="clear" w:color="auto" w:fill="FFFFFF"/>
        <w:spacing w:after="0" w:line="240" w:lineRule="auto"/>
        <w:jc w:val="center"/>
        <w:rPr>
          <w:rFonts w:ascii="Times New Roman" w:hAnsi="Times New Roman" w:cs="Times New Roman"/>
          <w:sz w:val="24"/>
          <w:szCs w:val="24"/>
          <w:lang w:val="uk-UA"/>
        </w:rPr>
      </w:pPr>
    </w:p>
    <w:p w14:paraId="02908EFC" w14:textId="77777777" w:rsidR="001C441B" w:rsidRPr="00F80B9B" w:rsidRDefault="001C441B" w:rsidP="00F80B9B">
      <w:pPr>
        <w:shd w:val="clear" w:color="auto" w:fill="FFFFFF"/>
        <w:spacing w:after="0" w:line="240" w:lineRule="auto"/>
        <w:ind w:firstLine="709"/>
        <w:rPr>
          <w:rFonts w:ascii="Times New Roman" w:hAnsi="Times New Roman" w:cs="Times New Roman"/>
          <w:b/>
          <w:sz w:val="24"/>
          <w:szCs w:val="24"/>
          <w:lang w:val="uk-UA"/>
        </w:rPr>
      </w:pPr>
      <w:r w:rsidRPr="00F80B9B">
        <w:rPr>
          <w:rFonts w:ascii="Times New Roman" w:hAnsi="Times New Roman" w:cs="Times New Roman"/>
          <w:sz w:val="24"/>
          <w:szCs w:val="24"/>
          <w:lang w:val="uk-UA"/>
        </w:rPr>
        <w:t>галузь знань</w:t>
      </w:r>
      <w:r w:rsidRPr="00F80B9B">
        <w:rPr>
          <w:rFonts w:ascii="Times New Roman" w:hAnsi="Times New Roman" w:cs="Times New Roman"/>
          <w:b/>
          <w:sz w:val="24"/>
          <w:szCs w:val="24"/>
          <w:lang w:val="uk-UA"/>
        </w:rPr>
        <w:t xml:space="preserve"> ___________</w:t>
      </w:r>
      <w:r w:rsidRPr="00F80B9B">
        <w:rPr>
          <w:rFonts w:ascii="Times New Roman" w:hAnsi="Times New Roman" w:cs="Times New Roman"/>
          <w:sz w:val="24"/>
          <w:szCs w:val="24"/>
          <w:u w:val="single"/>
          <w:lang w:val="uk-UA"/>
        </w:rPr>
        <w:t>22 Охорона здоров’я</w:t>
      </w:r>
      <w:r w:rsidRPr="00F80B9B">
        <w:rPr>
          <w:rFonts w:ascii="Times New Roman" w:hAnsi="Times New Roman" w:cs="Times New Roman"/>
          <w:b/>
          <w:sz w:val="24"/>
          <w:szCs w:val="24"/>
          <w:lang w:val="uk-UA"/>
        </w:rPr>
        <w:t xml:space="preserve">_____________ </w:t>
      </w:r>
    </w:p>
    <w:p w14:paraId="7ECA10B1" w14:textId="77777777" w:rsidR="001C441B" w:rsidRPr="00F80B9B" w:rsidRDefault="001C441B" w:rsidP="00F80B9B">
      <w:pPr>
        <w:shd w:val="clear" w:color="auto" w:fill="FFFFFF"/>
        <w:spacing w:after="0" w:line="240" w:lineRule="auto"/>
        <w:jc w:val="center"/>
        <w:rPr>
          <w:rFonts w:ascii="Times New Roman" w:hAnsi="Times New Roman" w:cs="Times New Roman"/>
          <w:sz w:val="24"/>
          <w:szCs w:val="24"/>
          <w:lang w:val="uk-UA"/>
        </w:rPr>
      </w:pPr>
      <w:r w:rsidRPr="00F80B9B">
        <w:rPr>
          <w:rFonts w:ascii="Times New Roman" w:hAnsi="Times New Roman" w:cs="Times New Roman"/>
          <w:sz w:val="24"/>
          <w:szCs w:val="24"/>
          <w:lang w:val="uk-UA"/>
        </w:rPr>
        <w:t>(шифр і назва галузі знань)</w:t>
      </w:r>
    </w:p>
    <w:p w14:paraId="28EF4A85" w14:textId="77777777" w:rsidR="001C441B" w:rsidRPr="00F80B9B" w:rsidRDefault="001C441B" w:rsidP="00F80B9B">
      <w:pPr>
        <w:shd w:val="clear" w:color="auto" w:fill="FFFFFF"/>
        <w:spacing w:after="0" w:line="240" w:lineRule="auto"/>
        <w:jc w:val="center"/>
        <w:rPr>
          <w:rFonts w:ascii="Times New Roman" w:hAnsi="Times New Roman" w:cs="Times New Roman"/>
          <w:sz w:val="24"/>
          <w:szCs w:val="24"/>
          <w:lang w:val="uk-UA"/>
        </w:rPr>
      </w:pPr>
    </w:p>
    <w:p w14:paraId="7F0A903A" w14:textId="77777777" w:rsidR="001C441B" w:rsidRPr="00F80B9B" w:rsidRDefault="001C441B" w:rsidP="00F80B9B">
      <w:pPr>
        <w:shd w:val="clear" w:color="auto" w:fill="FFFFFF"/>
        <w:spacing w:after="0" w:line="240" w:lineRule="auto"/>
        <w:ind w:firstLine="709"/>
        <w:rPr>
          <w:rFonts w:ascii="Times New Roman" w:hAnsi="Times New Roman" w:cs="Times New Roman"/>
          <w:sz w:val="24"/>
          <w:szCs w:val="24"/>
          <w:lang w:val="uk-UA"/>
        </w:rPr>
      </w:pPr>
      <w:r w:rsidRPr="00F80B9B">
        <w:rPr>
          <w:rFonts w:ascii="Times New Roman" w:hAnsi="Times New Roman" w:cs="Times New Roman"/>
          <w:sz w:val="24"/>
          <w:szCs w:val="24"/>
          <w:lang w:val="uk-UA"/>
        </w:rPr>
        <w:t>спеціальність______________</w:t>
      </w:r>
      <w:r w:rsidRPr="00F80B9B">
        <w:rPr>
          <w:rFonts w:ascii="Times New Roman" w:hAnsi="Times New Roman" w:cs="Times New Roman"/>
          <w:sz w:val="24"/>
          <w:szCs w:val="24"/>
          <w:u w:val="single"/>
          <w:lang w:val="uk-UA"/>
        </w:rPr>
        <w:t xml:space="preserve">222 Медицина </w:t>
      </w:r>
      <w:r w:rsidRPr="00F80B9B">
        <w:rPr>
          <w:rFonts w:ascii="Times New Roman" w:hAnsi="Times New Roman" w:cs="Times New Roman"/>
          <w:sz w:val="24"/>
          <w:szCs w:val="24"/>
          <w:lang w:val="uk-UA"/>
        </w:rPr>
        <w:t>__________________</w:t>
      </w:r>
    </w:p>
    <w:p w14:paraId="534BFEF3" w14:textId="77777777" w:rsidR="001C441B" w:rsidRPr="00F80B9B" w:rsidRDefault="001C441B" w:rsidP="00F80B9B">
      <w:pPr>
        <w:shd w:val="clear" w:color="auto" w:fill="FFFFFF"/>
        <w:spacing w:after="0" w:line="240" w:lineRule="auto"/>
        <w:jc w:val="center"/>
        <w:rPr>
          <w:rFonts w:ascii="Times New Roman" w:hAnsi="Times New Roman" w:cs="Times New Roman"/>
          <w:sz w:val="24"/>
          <w:szCs w:val="24"/>
          <w:lang w:val="uk-UA"/>
        </w:rPr>
      </w:pPr>
      <w:r w:rsidRPr="00F80B9B">
        <w:rPr>
          <w:rFonts w:ascii="Times New Roman" w:hAnsi="Times New Roman" w:cs="Times New Roman"/>
          <w:sz w:val="24"/>
          <w:szCs w:val="24"/>
          <w:lang w:val="uk-UA"/>
        </w:rPr>
        <w:t>(шифр і назва спеціальності)</w:t>
      </w:r>
    </w:p>
    <w:p w14:paraId="2580901D" w14:textId="77777777" w:rsidR="001C441B" w:rsidRPr="00F80B9B" w:rsidRDefault="001C441B" w:rsidP="00F80B9B">
      <w:pPr>
        <w:shd w:val="clear" w:color="auto" w:fill="FFFFFF"/>
        <w:spacing w:after="0" w:line="240" w:lineRule="auto"/>
        <w:ind w:firstLine="708"/>
        <w:rPr>
          <w:rFonts w:ascii="Times New Roman" w:hAnsi="Times New Roman" w:cs="Times New Roman"/>
          <w:sz w:val="24"/>
          <w:szCs w:val="24"/>
          <w:lang w:val="uk-UA"/>
        </w:rPr>
      </w:pPr>
      <w:r w:rsidRPr="00F80B9B">
        <w:rPr>
          <w:rFonts w:ascii="Times New Roman" w:hAnsi="Times New Roman" w:cs="Times New Roman"/>
          <w:sz w:val="24"/>
          <w:szCs w:val="24"/>
          <w:lang w:val="uk-UA"/>
        </w:rPr>
        <w:t>курс____________________________</w:t>
      </w:r>
      <w:r w:rsidRPr="00F80B9B">
        <w:rPr>
          <w:rFonts w:ascii="Times New Roman" w:hAnsi="Times New Roman" w:cs="Times New Roman"/>
          <w:sz w:val="24"/>
          <w:szCs w:val="24"/>
          <w:u w:val="single"/>
          <w:lang w:val="uk-UA"/>
        </w:rPr>
        <w:t>V</w:t>
      </w:r>
      <w:r w:rsidRPr="00F80B9B">
        <w:rPr>
          <w:rFonts w:ascii="Times New Roman" w:hAnsi="Times New Roman" w:cs="Times New Roman"/>
          <w:sz w:val="24"/>
          <w:szCs w:val="24"/>
          <w:lang w:val="uk-UA"/>
        </w:rPr>
        <w:t>___________________________________________</w:t>
      </w:r>
    </w:p>
    <w:p w14:paraId="50256839" w14:textId="77777777" w:rsidR="001C441B" w:rsidRPr="00F80B9B" w:rsidRDefault="001C441B" w:rsidP="00F80B9B">
      <w:pPr>
        <w:shd w:val="clear" w:color="auto" w:fill="FFFFFF"/>
        <w:spacing w:after="0" w:line="240" w:lineRule="auto"/>
        <w:jc w:val="center"/>
        <w:rPr>
          <w:rFonts w:ascii="Times New Roman" w:hAnsi="Times New Roman" w:cs="Times New Roman"/>
          <w:sz w:val="24"/>
          <w:szCs w:val="24"/>
          <w:lang w:val="uk-UA"/>
        </w:rPr>
      </w:pPr>
    </w:p>
    <w:p w14:paraId="461C3BAE" w14:textId="77777777" w:rsidR="001C441B" w:rsidRPr="00F80B9B" w:rsidRDefault="001C441B" w:rsidP="00F80B9B">
      <w:pPr>
        <w:shd w:val="clear" w:color="auto" w:fill="FFFFFF"/>
        <w:spacing w:after="0" w:line="240" w:lineRule="auto"/>
        <w:ind w:firstLine="708"/>
        <w:rPr>
          <w:rFonts w:ascii="Times New Roman" w:hAnsi="Times New Roman" w:cs="Times New Roman"/>
          <w:sz w:val="24"/>
          <w:szCs w:val="24"/>
          <w:lang w:val="uk-UA"/>
        </w:rPr>
      </w:pPr>
    </w:p>
    <w:p w14:paraId="442A6E68" w14:textId="77777777" w:rsidR="001C441B" w:rsidRPr="00F80B9B" w:rsidRDefault="001C441B" w:rsidP="00F80B9B">
      <w:pPr>
        <w:spacing w:after="0" w:line="240" w:lineRule="auto"/>
        <w:jc w:val="both"/>
        <w:rPr>
          <w:rFonts w:ascii="Times New Roman" w:hAnsi="Times New Roman" w:cs="Times New Roman"/>
          <w:sz w:val="24"/>
          <w:szCs w:val="24"/>
          <w:lang w:val="uk-UA"/>
        </w:rPr>
      </w:pPr>
    </w:p>
    <w:p w14:paraId="2ADA70B6" w14:textId="77777777" w:rsidR="001C441B" w:rsidRPr="00F80B9B" w:rsidRDefault="001C441B" w:rsidP="00F80B9B">
      <w:pPr>
        <w:spacing w:after="0" w:line="240" w:lineRule="auto"/>
        <w:jc w:val="both"/>
        <w:rPr>
          <w:rFonts w:ascii="Times New Roman" w:hAnsi="Times New Roman" w:cs="Times New Roman"/>
          <w:sz w:val="24"/>
          <w:szCs w:val="24"/>
          <w:lang w:val="uk-UA"/>
        </w:rPr>
      </w:pPr>
    </w:p>
    <w:tbl>
      <w:tblPr>
        <w:tblW w:w="10314" w:type="dxa"/>
        <w:tblLayout w:type="fixed"/>
        <w:tblLook w:val="04A0" w:firstRow="1" w:lastRow="0" w:firstColumn="1" w:lastColumn="0" w:noHBand="0" w:noVBand="1"/>
      </w:tblPr>
      <w:tblGrid>
        <w:gridCol w:w="4786"/>
        <w:gridCol w:w="425"/>
        <w:gridCol w:w="5103"/>
      </w:tblGrid>
      <w:tr w:rsidR="001C441B" w:rsidRPr="00F80B9B" w14:paraId="6031FA6E" w14:textId="77777777" w:rsidTr="001C441B">
        <w:tc>
          <w:tcPr>
            <w:tcW w:w="4786" w:type="dxa"/>
            <w:shd w:val="clear" w:color="auto" w:fill="auto"/>
          </w:tcPr>
          <w:p w14:paraId="1922C34C" w14:textId="77777777" w:rsidR="001C441B" w:rsidRPr="00F80B9B" w:rsidRDefault="001C441B" w:rsidP="00F80B9B">
            <w:pPr>
              <w:spacing w:after="0" w:line="240" w:lineRule="auto"/>
              <w:rPr>
                <w:rFonts w:ascii="Times New Roman" w:hAnsi="Times New Roman" w:cs="Times New Roman"/>
                <w:bCs/>
                <w:iCs/>
                <w:sz w:val="24"/>
                <w:szCs w:val="24"/>
                <w:lang w:val="uk-UA"/>
              </w:rPr>
            </w:pPr>
            <w:proofErr w:type="spellStart"/>
            <w:r w:rsidRPr="00F80B9B">
              <w:rPr>
                <w:rFonts w:ascii="Times New Roman" w:hAnsi="Times New Roman" w:cs="Times New Roman"/>
                <w:sz w:val="24"/>
                <w:szCs w:val="24"/>
                <w:lang w:val="uk-UA"/>
              </w:rPr>
              <w:t>Силабус</w:t>
            </w:r>
            <w:proofErr w:type="spellEnd"/>
            <w:r w:rsidRPr="00F80B9B">
              <w:rPr>
                <w:rFonts w:ascii="Times New Roman" w:hAnsi="Times New Roman" w:cs="Times New Roman"/>
                <w:sz w:val="24"/>
                <w:szCs w:val="24"/>
                <w:lang w:val="uk-UA"/>
              </w:rPr>
              <w:t xml:space="preserve"> навчальної дисципліни затверджений на засіданні </w:t>
            </w:r>
            <w:r w:rsidRPr="00F80B9B">
              <w:rPr>
                <w:rFonts w:ascii="Times New Roman" w:hAnsi="Times New Roman" w:cs="Times New Roman"/>
                <w:bCs/>
                <w:iCs/>
                <w:sz w:val="24"/>
                <w:szCs w:val="24"/>
                <w:lang w:val="uk-UA"/>
              </w:rPr>
              <w:t xml:space="preserve">кафедри </w:t>
            </w:r>
          </w:p>
          <w:p w14:paraId="65AAF188" w14:textId="77777777" w:rsidR="001C441B" w:rsidRPr="00F80B9B" w:rsidRDefault="001C441B" w:rsidP="00F80B9B">
            <w:pPr>
              <w:spacing w:after="0" w:line="240" w:lineRule="auto"/>
              <w:rPr>
                <w:rFonts w:ascii="Times New Roman" w:hAnsi="Times New Roman" w:cs="Times New Roman"/>
                <w:bCs/>
                <w:iCs/>
                <w:sz w:val="24"/>
                <w:szCs w:val="24"/>
                <w:u w:val="single"/>
                <w:lang w:val="uk-UA"/>
              </w:rPr>
            </w:pPr>
            <w:r w:rsidRPr="00F80B9B">
              <w:rPr>
                <w:rFonts w:ascii="Times New Roman" w:hAnsi="Times New Roman" w:cs="Times New Roman"/>
                <w:bCs/>
                <w:iCs/>
                <w:sz w:val="24"/>
                <w:szCs w:val="24"/>
                <w:u w:val="single"/>
                <w:lang w:val="uk-UA"/>
              </w:rPr>
              <w:t>акушерства та гінекології №2</w:t>
            </w:r>
          </w:p>
          <w:p w14:paraId="6A00CDB6" w14:textId="77777777" w:rsidR="001C441B" w:rsidRPr="00F80B9B" w:rsidRDefault="001C441B" w:rsidP="00F80B9B">
            <w:pPr>
              <w:spacing w:after="0" w:line="240" w:lineRule="auto"/>
              <w:rPr>
                <w:rFonts w:ascii="Times New Roman" w:hAnsi="Times New Roman" w:cs="Times New Roman"/>
                <w:bCs/>
                <w:iCs/>
                <w:sz w:val="24"/>
                <w:szCs w:val="24"/>
                <w:u w:val="single"/>
                <w:lang w:val="uk-UA"/>
              </w:rPr>
            </w:pPr>
          </w:p>
          <w:p w14:paraId="3BE0C11E" w14:textId="77777777" w:rsidR="001C441B" w:rsidRPr="00F80B9B" w:rsidRDefault="001C441B" w:rsidP="00F80B9B">
            <w:pPr>
              <w:spacing w:after="0" w:line="240" w:lineRule="auto"/>
              <w:rPr>
                <w:rFonts w:ascii="Times New Roman" w:hAnsi="Times New Roman" w:cs="Times New Roman"/>
                <w:b/>
                <w:i/>
                <w:sz w:val="24"/>
                <w:szCs w:val="24"/>
                <w:lang w:val="uk-UA"/>
              </w:rPr>
            </w:pPr>
            <w:r w:rsidRPr="00F80B9B">
              <w:rPr>
                <w:rFonts w:ascii="Times New Roman" w:hAnsi="Times New Roman" w:cs="Times New Roman"/>
                <w:bCs/>
                <w:iCs/>
                <w:sz w:val="24"/>
                <w:szCs w:val="24"/>
                <w:lang w:val="uk-UA"/>
              </w:rPr>
              <w:t>___________________________________</w:t>
            </w:r>
          </w:p>
          <w:p w14:paraId="385D7B5C" w14:textId="77777777" w:rsidR="001C441B" w:rsidRPr="00F80B9B" w:rsidRDefault="001C441B" w:rsidP="00F80B9B">
            <w:pPr>
              <w:spacing w:after="0" w:line="240" w:lineRule="auto"/>
              <w:rPr>
                <w:rFonts w:ascii="Times New Roman" w:hAnsi="Times New Roman" w:cs="Times New Roman"/>
                <w:b/>
                <w:i/>
                <w:sz w:val="24"/>
                <w:szCs w:val="24"/>
                <w:lang w:val="uk-UA"/>
              </w:rPr>
            </w:pPr>
          </w:p>
          <w:p w14:paraId="75523BA1" w14:textId="77777777"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Протокол від.  </w:t>
            </w:r>
          </w:p>
          <w:p w14:paraId="6EC68D11" w14:textId="6CD88DEF"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“__</w:t>
            </w:r>
            <w:r w:rsidR="000B0339">
              <w:rPr>
                <w:rFonts w:ascii="Times New Roman" w:hAnsi="Times New Roman" w:cs="Times New Roman"/>
                <w:sz w:val="24"/>
                <w:szCs w:val="24"/>
                <w:lang w:val="uk-UA"/>
              </w:rPr>
              <w:t>27</w:t>
            </w:r>
            <w:r w:rsidRPr="00F80B9B">
              <w:rPr>
                <w:rFonts w:ascii="Times New Roman" w:hAnsi="Times New Roman" w:cs="Times New Roman"/>
                <w:sz w:val="24"/>
                <w:szCs w:val="24"/>
                <w:lang w:val="uk-UA"/>
              </w:rPr>
              <w:t>__”_____</w:t>
            </w:r>
            <w:r w:rsidR="000B0339">
              <w:rPr>
                <w:rFonts w:ascii="Times New Roman" w:hAnsi="Times New Roman" w:cs="Times New Roman"/>
                <w:sz w:val="24"/>
                <w:szCs w:val="24"/>
                <w:lang w:val="uk-UA"/>
              </w:rPr>
              <w:t>серпня</w:t>
            </w:r>
            <w:r w:rsidRPr="00F80B9B">
              <w:rPr>
                <w:rFonts w:ascii="Times New Roman" w:hAnsi="Times New Roman" w:cs="Times New Roman"/>
                <w:sz w:val="24"/>
                <w:szCs w:val="24"/>
                <w:lang w:val="uk-UA"/>
              </w:rPr>
              <w:t xml:space="preserve">____2020 року № </w:t>
            </w:r>
            <w:r w:rsidR="000B0339">
              <w:rPr>
                <w:rFonts w:ascii="Times New Roman" w:hAnsi="Times New Roman" w:cs="Times New Roman"/>
                <w:sz w:val="24"/>
                <w:szCs w:val="24"/>
                <w:lang w:val="uk-UA"/>
              </w:rPr>
              <w:t>5</w:t>
            </w:r>
            <w:r w:rsidRPr="00F80B9B">
              <w:rPr>
                <w:rFonts w:ascii="Times New Roman" w:hAnsi="Times New Roman" w:cs="Times New Roman"/>
                <w:sz w:val="24"/>
                <w:szCs w:val="24"/>
                <w:lang w:val="uk-UA"/>
              </w:rPr>
              <w:t>___</w:t>
            </w:r>
          </w:p>
          <w:p w14:paraId="521EAF80" w14:textId="77777777"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Завідувач кафедри </w:t>
            </w:r>
          </w:p>
          <w:p w14:paraId="7E3F91BF" w14:textId="77777777"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_______________ професор  В.В.</w:t>
            </w:r>
            <w:proofErr w:type="spellStart"/>
            <w:r w:rsidRPr="00F80B9B">
              <w:rPr>
                <w:rFonts w:ascii="Times New Roman" w:hAnsi="Times New Roman" w:cs="Times New Roman"/>
                <w:sz w:val="24"/>
                <w:szCs w:val="24"/>
                <w:lang w:val="uk-UA"/>
              </w:rPr>
              <w:t>Лазуренко</w:t>
            </w:r>
            <w:proofErr w:type="spellEnd"/>
            <w:r w:rsidRPr="00F80B9B">
              <w:rPr>
                <w:rFonts w:ascii="Times New Roman" w:hAnsi="Times New Roman" w:cs="Times New Roman"/>
                <w:sz w:val="24"/>
                <w:szCs w:val="24"/>
                <w:lang w:val="uk-UA"/>
              </w:rPr>
              <w:t xml:space="preserve">                           (підпис)                            (прізвище та ініціали)         </w:t>
            </w:r>
          </w:p>
          <w:p w14:paraId="67C73AD4" w14:textId="77777777" w:rsidR="001C441B" w:rsidRPr="00F80B9B" w:rsidRDefault="001C441B" w:rsidP="00F80B9B">
            <w:pPr>
              <w:spacing w:after="0" w:line="240" w:lineRule="auto"/>
              <w:rPr>
                <w:rFonts w:ascii="Times New Roman" w:hAnsi="Times New Roman" w:cs="Times New Roman"/>
                <w:sz w:val="24"/>
                <w:szCs w:val="24"/>
                <w:lang w:val="uk-UA"/>
              </w:rPr>
            </w:pPr>
          </w:p>
          <w:p w14:paraId="6128CD53" w14:textId="72F0B9A0"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“_</w:t>
            </w:r>
            <w:r w:rsidR="000B0339">
              <w:rPr>
                <w:rFonts w:ascii="Times New Roman" w:hAnsi="Times New Roman" w:cs="Times New Roman"/>
                <w:sz w:val="24"/>
                <w:szCs w:val="24"/>
                <w:lang w:val="uk-UA"/>
              </w:rPr>
              <w:t>27</w:t>
            </w:r>
            <w:r w:rsidRPr="00F80B9B">
              <w:rPr>
                <w:rFonts w:ascii="Times New Roman" w:hAnsi="Times New Roman" w:cs="Times New Roman"/>
                <w:sz w:val="24"/>
                <w:szCs w:val="24"/>
                <w:lang w:val="uk-UA"/>
              </w:rPr>
              <w:t>__”______</w:t>
            </w:r>
            <w:r w:rsidR="000B0339">
              <w:rPr>
                <w:rFonts w:ascii="Times New Roman" w:hAnsi="Times New Roman" w:cs="Times New Roman"/>
                <w:sz w:val="24"/>
                <w:szCs w:val="24"/>
                <w:lang w:val="uk-UA"/>
              </w:rPr>
              <w:t>серпня</w:t>
            </w:r>
            <w:r w:rsidRPr="00F80B9B">
              <w:rPr>
                <w:rFonts w:ascii="Times New Roman" w:hAnsi="Times New Roman" w:cs="Times New Roman"/>
                <w:sz w:val="24"/>
                <w:szCs w:val="24"/>
                <w:lang w:val="uk-UA"/>
              </w:rPr>
              <w:t>___ 20</w:t>
            </w:r>
            <w:r w:rsidR="006544DA">
              <w:rPr>
                <w:rFonts w:ascii="Times New Roman" w:hAnsi="Times New Roman" w:cs="Times New Roman"/>
                <w:sz w:val="24"/>
                <w:szCs w:val="24"/>
                <w:lang w:val="uk-UA"/>
              </w:rPr>
              <w:t>20</w:t>
            </w:r>
            <w:r w:rsidRPr="00F80B9B">
              <w:rPr>
                <w:rFonts w:ascii="Times New Roman" w:hAnsi="Times New Roman" w:cs="Times New Roman"/>
                <w:sz w:val="24"/>
                <w:szCs w:val="24"/>
                <w:lang w:val="uk-UA"/>
              </w:rPr>
              <w:t xml:space="preserve"> року </w:t>
            </w:r>
          </w:p>
          <w:p w14:paraId="7559E215" w14:textId="77777777" w:rsidR="001C441B" w:rsidRPr="00F80B9B" w:rsidRDefault="001C441B" w:rsidP="00F80B9B">
            <w:pPr>
              <w:spacing w:after="0" w:line="240" w:lineRule="auto"/>
              <w:jc w:val="both"/>
              <w:rPr>
                <w:rFonts w:ascii="Times New Roman" w:hAnsi="Times New Roman" w:cs="Times New Roman"/>
                <w:sz w:val="24"/>
                <w:szCs w:val="24"/>
                <w:lang w:val="uk-UA"/>
              </w:rPr>
            </w:pPr>
          </w:p>
        </w:tc>
        <w:tc>
          <w:tcPr>
            <w:tcW w:w="425" w:type="dxa"/>
            <w:shd w:val="clear" w:color="auto" w:fill="auto"/>
          </w:tcPr>
          <w:p w14:paraId="14434647" w14:textId="77777777" w:rsidR="001C441B" w:rsidRPr="00F80B9B" w:rsidRDefault="001C441B" w:rsidP="00F80B9B">
            <w:pPr>
              <w:spacing w:after="0" w:line="240" w:lineRule="auto"/>
              <w:jc w:val="both"/>
              <w:rPr>
                <w:rFonts w:ascii="Times New Roman" w:hAnsi="Times New Roman" w:cs="Times New Roman"/>
                <w:sz w:val="24"/>
                <w:szCs w:val="24"/>
                <w:lang w:val="uk-UA"/>
              </w:rPr>
            </w:pPr>
          </w:p>
        </w:tc>
        <w:tc>
          <w:tcPr>
            <w:tcW w:w="5103" w:type="dxa"/>
            <w:shd w:val="clear" w:color="auto" w:fill="auto"/>
          </w:tcPr>
          <w:p w14:paraId="73EBD500" w14:textId="77777777" w:rsidR="001C441B" w:rsidRPr="00F80B9B" w:rsidRDefault="001C441B" w:rsidP="00F80B9B">
            <w:pPr>
              <w:spacing w:after="0" w:line="240" w:lineRule="auto"/>
              <w:rPr>
                <w:rFonts w:ascii="Times New Roman" w:hAnsi="Times New Roman" w:cs="Times New Roman"/>
                <w:sz w:val="24"/>
                <w:szCs w:val="24"/>
                <w:u w:val="single"/>
                <w:lang w:val="uk-UA"/>
              </w:rPr>
            </w:pPr>
            <w:r w:rsidRPr="00F80B9B">
              <w:rPr>
                <w:rFonts w:ascii="Times New Roman" w:hAnsi="Times New Roman" w:cs="Times New Roman"/>
                <w:sz w:val="24"/>
                <w:szCs w:val="24"/>
                <w:lang w:val="uk-UA"/>
              </w:rPr>
              <w:t xml:space="preserve">Схвалено методичною комісією ХНМУ з проблем </w:t>
            </w:r>
            <w:r w:rsidRPr="00F80B9B">
              <w:rPr>
                <w:rFonts w:ascii="Times New Roman" w:hAnsi="Times New Roman" w:cs="Times New Roman"/>
                <w:sz w:val="24"/>
                <w:szCs w:val="24"/>
                <w:u w:val="single"/>
                <w:lang w:val="uk-UA"/>
              </w:rPr>
              <w:t>професійної підготовки  хірургічного профілю</w:t>
            </w:r>
          </w:p>
          <w:p w14:paraId="39575E95" w14:textId="77777777" w:rsidR="001C441B" w:rsidRPr="00F80B9B" w:rsidRDefault="001C441B" w:rsidP="00F80B9B">
            <w:pPr>
              <w:spacing w:after="0" w:line="240" w:lineRule="auto"/>
              <w:rPr>
                <w:rFonts w:ascii="Times New Roman" w:hAnsi="Times New Roman" w:cs="Times New Roman"/>
                <w:sz w:val="24"/>
                <w:szCs w:val="24"/>
                <w:lang w:val="uk-UA"/>
              </w:rPr>
            </w:pPr>
          </w:p>
          <w:p w14:paraId="67D43E16" w14:textId="77777777"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________________________________________</w:t>
            </w:r>
          </w:p>
          <w:p w14:paraId="545EC887" w14:textId="77777777" w:rsidR="001C441B" w:rsidRPr="00F80B9B" w:rsidRDefault="001C441B" w:rsidP="00F80B9B">
            <w:pPr>
              <w:pStyle w:val="31"/>
              <w:spacing w:after="0"/>
              <w:rPr>
                <w:sz w:val="24"/>
                <w:szCs w:val="24"/>
                <w:lang w:val="uk-UA"/>
              </w:rPr>
            </w:pPr>
            <w:r w:rsidRPr="00F80B9B">
              <w:rPr>
                <w:sz w:val="24"/>
                <w:szCs w:val="24"/>
                <w:lang w:val="uk-UA"/>
              </w:rPr>
              <w:t xml:space="preserve">                                    ( назва)</w:t>
            </w:r>
          </w:p>
          <w:p w14:paraId="533FCA85" w14:textId="77777777"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Протокол від.  </w:t>
            </w:r>
          </w:p>
          <w:p w14:paraId="5149243C" w14:textId="40DAFBC2"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“_</w:t>
            </w:r>
            <w:r w:rsidR="003F03D5">
              <w:rPr>
                <w:rFonts w:ascii="Times New Roman" w:hAnsi="Times New Roman" w:cs="Times New Roman"/>
                <w:sz w:val="24"/>
                <w:szCs w:val="24"/>
                <w:lang w:val="uk-UA"/>
              </w:rPr>
              <w:t>28</w:t>
            </w:r>
            <w:r w:rsidRPr="00F80B9B">
              <w:rPr>
                <w:rFonts w:ascii="Times New Roman" w:hAnsi="Times New Roman" w:cs="Times New Roman"/>
                <w:sz w:val="24"/>
                <w:szCs w:val="24"/>
                <w:lang w:val="uk-UA"/>
              </w:rPr>
              <w:t>___”__</w:t>
            </w:r>
            <w:r w:rsidR="003F03D5">
              <w:rPr>
                <w:rFonts w:ascii="Times New Roman" w:hAnsi="Times New Roman" w:cs="Times New Roman"/>
                <w:sz w:val="24"/>
                <w:szCs w:val="24"/>
                <w:lang w:val="uk-UA"/>
              </w:rPr>
              <w:t>серпня</w:t>
            </w:r>
            <w:r w:rsidRPr="00F80B9B">
              <w:rPr>
                <w:rFonts w:ascii="Times New Roman" w:hAnsi="Times New Roman" w:cs="Times New Roman"/>
                <w:sz w:val="24"/>
                <w:szCs w:val="24"/>
                <w:lang w:val="uk-UA"/>
              </w:rPr>
              <w:t xml:space="preserve">__________2020 року № </w:t>
            </w:r>
            <w:r w:rsidR="003F03D5">
              <w:rPr>
                <w:rFonts w:ascii="Times New Roman" w:hAnsi="Times New Roman" w:cs="Times New Roman"/>
                <w:sz w:val="24"/>
                <w:szCs w:val="24"/>
                <w:lang w:val="uk-UA"/>
              </w:rPr>
              <w:t>1</w:t>
            </w:r>
            <w:r w:rsidRPr="00F80B9B">
              <w:rPr>
                <w:rFonts w:ascii="Times New Roman" w:hAnsi="Times New Roman" w:cs="Times New Roman"/>
                <w:sz w:val="24"/>
                <w:szCs w:val="24"/>
                <w:lang w:val="uk-UA"/>
              </w:rPr>
              <w:t>__</w:t>
            </w:r>
          </w:p>
          <w:p w14:paraId="7DFFFC6B" w14:textId="77777777"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Голова  </w:t>
            </w:r>
          </w:p>
          <w:p w14:paraId="608380EB" w14:textId="77777777"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____________    професор   В.О.</w:t>
            </w:r>
            <w:proofErr w:type="spellStart"/>
            <w:r w:rsidRPr="00F80B9B">
              <w:rPr>
                <w:rFonts w:ascii="Times New Roman" w:hAnsi="Times New Roman" w:cs="Times New Roman"/>
                <w:sz w:val="24"/>
                <w:szCs w:val="24"/>
                <w:lang w:val="uk-UA"/>
              </w:rPr>
              <w:t>Сипливий</w:t>
            </w:r>
            <w:proofErr w:type="spellEnd"/>
            <w:r w:rsidRPr="00F80B9B">
              <w:rPr>
                <w:rFonts w:ascii="Times New Roman" w:hAnsi="Times New Roman" w:cs="Times New Roman"/>
                <w:sz w:val="24"/>
                <w:szCs w:val="24"/>
                <w:lang w:val="uk-UA"/>
              </w:rPr>
              <w:t xml:space="preserve">       (підпис)                                    (прізвище та ініціали)         </w:t>
            </w:r>
          </w:p>
          <w:p w14:paraId="2FF58E84" w14:textId="77777777" w:rsidR="001C441B" w:rsidRPr="00F80B9B" w:rsidRDefault="001C441B" w:rsidP="00F80B9B">
            <w:pPr>
              <w:spacing w:after="0" w:line="240" w:lineRule="auto"/>
              <w:rPr>
                <w:rFonts w:ascii="Times New Roman" w:hAnsi="Times New Roman" w:cs="Times New Roman"/>
                <w:sz w:val="24"/>
                <w:szCs w:val="24"/>
                <w:lang w:val="uk-UA"/>
              </w:rPr>
            </w:pPr>
          </w:p>
          <w:p w14:paraId="7A691AF1" w14:textId="3FB6E75D" w:rsidR="001C441B" w:rsidRPr="00F80B9B" w:rsidRDefault="001C441B"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“__</w:t>
            </w:r>
            <w:r w:rsidR="003F03D5">
              <w:rPr>
                <w:rFonts w:ascii="Times New Roman" w:hAnsi="Times New Roman" w:cs="Times New Roman"/>
                <w:sz w:val="24"/>
                <w:szCs w:val="24"/>
                <w:lang w:val="uk-UA"/>
              </w:rPr>
              <w:t>28</w:t>
            </w:r>
            <w:r w:rsidRPr="00F80B9B">
              <w:rPr>
                <w:rFonts w:ascii="Times New Roman" w:hAnsi="Times New Roman" w:cs="Times New Roman"/>
                <w:sz w:val="24"/>
                <w:szCs w:val="24"/>
                <w:lang w:val="uk-UA"/>
              </w:rPr>
              <w:t>___”___</w:t>
            </w:r>
            <w:r w:rsidR="003F03D5">
              <w:rPr>
                <w:rFonts w:ascii="Times New Roman" w:hAnsi="Times New Roman" w:cs="Times New Roman"/>
                <w:sz w:val="24"/>
                <w:szCs w:val="24"/>
                <w:lang w:val="uk-UA"/>
              </w:rPr>
              <w:t>серпня</w:t>
            </w:r>
            <w:r w:rsidRPr="00F80B9B">
              <w:rPr>
                <w:rFonts w:ascii="Times New Roman" w:hAnsi="Times New Roman" w:cs="Times New Roman"/>
                <w:sz w:val="24"/>
                <w:szCs w:val="24"/>
                <w:lang w:val="uk-UA"/>
              </w:rPr>
              <w:t xml:space="preserve">_________2020 року         </w:t>
            </w:r>
          </w:p>
          <w:p w14:paraId="2D3B8A36" w14:textId="77777777" w:rsidR="001C441B" w:rsidRPr="00F80B9B" w:rsidRDefault="001C441B" w:rsidP="00F80B9B">
            <w:pPr>
              <w:spacing w:after="0" w:line="240" w:lineRule="auto"/>
              <w:rPr>
                <w:rFonts w:ascii="Times New Roman" w:hAnsi="Times New Roman" w:cs="Times New Roman"/>
                <w:sz w:val="24"/>
                <w:szCs w:val="24"/>
                <w:lang w:val="uk-UA"/>
              </w:rPr>
            </w:pPr>
          </w:p>
        </w:tc>
      </w:tr>
    </w:tbl>
    <w:p w14:paraId="78612C5E" w14:textId="77777777" w:rsidR="001C441B" w:rsidRPr="00F80B9B" w:rsidRDefault="001C441B" w:rsidP="00F80B9B">
      <w:pPr>
        <w:spacing w:after="0" w:line="240" w:lineRule="auto"/>
        <w:jc w:val="center"/>
        <w:rPr>
          <w:lang w:val="uk-UA"/>
        </w:rPr>
      </w:pPr>
    </w:p>
    <w:p w14:paraId="42F00D41" w14:textId="77777777" w:rsidR="001C441B" w:rsidRPr="00F80B9B" w:rsidRDefault="001C441B" w:rsidP="00F80B9B">
      <w:pPr>
        <w:spacing w:after="0" w:line="240" w:lineRule="auto"/>
        <w:rPr>
          <w:rFonts w:ascii="Times New Roman" w:hAnsi="Times New Roman" w:cs="Times New Roman"/>
          <w:sz w:val="28"/>
          <w:szCs w:val="28"/>
          <w:lang w:val="uk-UA"/>
        </w:rPr>
      </w:pPr>
      <w:r w:rsidRPr="00F80B9B">
        <w:rPr>
          <w:lang w:val="uk-UA"/>
        </w:rPr>
        <w:br w:type="page"/>
      </w:r>
    </w:p>
    <w:p w14:paraId="0E39613D" w14:textId="77777777" w:rsidR="00143287" w:rsidRPr="00F80B9B" w:rsidRDefault="00143287" w:rsidP="00F80B9B">
      <w:pPr>
        <w:spacing w:after="0" w:line="240" w:lineRule="auto"/>
        <w:jc w:val="center"/>
        <w:rPr>
          <w:rFonts w:ascii="Times New Roman" w:hAnsi="Times New Roman" w:cs="Times New Roman"/>
          <w:b/>
          <w:sz w:val="24"/>
          <w:szCs w:val="24"/>
          <w:lang w:val="uk-UA"/>
        </w:rPr>
      </w:pPr>
      <w:r w:rsidRPr="00F80B9B">
        <w:rPr>
          <w:rFonts w:ascii="Times New Roman" w:hAnsi="Times New Roman" w:cs="Times New Roman"/>
          <w:b/>
          <w:sz w:val="24"/>
          <w:szCs w:val="24"/>
          <w:lang w:val="uk-UA"/>
        </w:rPr>
        <w:lastRenderedPageBreak/>
        <w:t>1. Дані про викладача, що викладає дисципліну</w:t>
      </w:r>
    </w:p>
    <w:p w14:paraId="4A5426D8" w14:textId="77777777" w:rsidR="00143287" w:rsidRPr="00F80B9B" w:rsidRDefault="00143287" w:rsidP="00F80B9B">
      <w:pPr>
        <w:spacing w:after="0" w:line="240" w:lineRule="auto"/>
        <w:ind w:firstLine="567"/>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43287" w:rsidRPr="0053725F" w14:paraId="41BA1C0E" w14:textId="77777777" w:rsidTr="00A619C9">
        <w:tc>
          <w:tcPr>
            <w:tcW w:w="3227" w:type="dxa"/>
          </w:tcPr>
          <w:p w14:paraId="19630377" w14:textId="77777777" w:rsidR="00143287" w:rsidRPr="00F80B9B" w:rsidRDefault="00143287"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Прізвище, ім’я по батькові викладача</w:t>
            </w:r>
          </w:p>
        </w:tc>
        <w:tc>
          <w:tcPr>
            <w:tcW w:w="6344" w:type="dxa"/>
          </w:tcPr>
          <w:p w14:paraId="70967E86" w14:textId="2E414E56" w:rsidR="0053725F" w:rsidRDefault="0053725F" w:rsidP="00F80B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проф. </w:t>
            </w:r>
            <w:proofErr w:type="spellStart"/>
            <w:r>
              <w:rPr>
                <w:rFonts w:ascii="Times New Roman" w:hAnsi="Times New Roman" w:cs="Times New Roman"/>
                <w:sz w:val="24"/>
                <w:szCs w:val="24"/>
                <w:lang w:val="uk-UA"/>
              </w:rPr>
              <w:t>Лазуренко</w:t>
            </w:r>
            <w:proofErr w:type="spellEnd"/>
            <w:r>
              <w:rPr>
                <w:rFonts w:ascii="Times New Roman" w:hAnsi="Times New Roman" w:cs="Times New Roman"/>
                <w:sz w:val="24"/>
                <w:szCs w:val="24"/>
                <w:lang w:val="uk-UA"/>
              </w:rPr>
              <w:t xml:space="preserve"> Вікторія Валентинівна,</w:t>
            </w:r>
          </w:p>
          <w:p w14:paraId="190BF482" w14:textId="77777777" w:rsidR="00143287" w:rsidRDefault="0053725F" w:rsidP="00F80B9B">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доц.</w:t>
            </w:r>
            <w:r w:rsidR="00A619C9" w:rsidRPr="00F80B9B">
              <w:rPr>
                <w:rFonts w:ascii="Times New Roman" w:hAnsi="Times New Roman" w:cs="Times New Roman"/>
                <w:sz w:val="24"/>
                <w:szCs w:val="24"/>
                <w:lang w:val="uk-UA"/>
              </w:rPr>
              <w:t>Черепова</w:t>
            </w:r>
            <w:proofErr w:type="spellEnd"/>
            <w:r w:rsidR="00A619C9" w:rsidRPr="00F80B9B">
              <w:rPr>
                <w:rFonts w:ascii="Times New Roman" w:hAnsi="Times New Roman" w:cs="Times New Roman"/>
                <w:sz w:val="24"/>
                <w:szCs w:val="24"/>
                <w:lang w:val="uk-UA"/>
              </w:rPr>
              <w:t xml:space="preserve"> Валентина Іванівна</w:t>
            </w:r>
            <w:r>
              <w:rPr>
                <w:rFonts w:ascii="Times New Roman" w:hAnsi="Times New Roman" w:cs="Times New Roman"/>
                <w:sz w:val="24"/>
                <w:szCs w:val="24"/>
                <w:lang w:val="uk-UA"/>
              </w:rPr>
              <w:t>,</w:t>
            </w:r>
          </w:p>
          <w:p w14:paraId="06889B4A" w14:textId="7D56E4FA" w:rsidR="0053725F" w:rsidRPr="00F80B9B" w:rsidRDefault="0053725F" w:rsidP="00F80B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доц. Овчаренко Ольга Борисівна</w:t>
            </w:r>
          </w:p>
        </w:tc>
      </w:tr>
      <w:tr w:rsidR="00143287" w:rsidRPr="0053725F" w14:paraId="302EE1B3" w14:textId="77777777" w:rsidTr="00A619C9">
        <w:tc>
          <w:tcPr>
            <w:tcW w:w="3227" w:type="dxa"/>
          </w:tcPr>
          <w:p w14:paraId="1BD32B71" w14:textId="7AAFDA7E" w:rsidR="00143287" w:rsidRPr="00F80B9B" w:rsidRDefault="00143287"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color w:val="000000"/>
                <w:sz w:val="24"/>
                <w:szCs w:val="24"/>
                <w:lang w:val="uk-UA"/>
              </w:rPr>
              <w:t>Контактний тел.</w:t>
            </w:r>
          </w:p>
        </w:tc>
        <w:tc>
          <w:tcPr>
            <w:tcW w:w="6344" w:type="dxa"/>
          </w:tcPr>
          <w:p w14:paraId="0F36462D" w14:textId="77777777" w:rsidR="00143287" w:rsidRPr="00F80B9B" w:rsidRDefault="00A619C9"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067-911-04-75</w:t>
            </w:r>
          </w:p>
        </w:tc>
      </w:tr>
      <w:tr w:rsidR="00143287" w:rsidRPr="00C2098D" w14:paraId="175147CB" w14:textId="77777777" w:rsidTr="00A619C9">
        <w:tc>
          <w:tcPr>
            <w:tcW w:w="3227" w:type="dxa"/>
          </w:tcPr>
          <w:p w14:paraId="11955018" w14:textId="77777777" w:rsidR="00143287" w:rsidRPr="00F80B9B" w:rsidRDefault="00143287"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color w:val="000000"/>
                <w:sz w:val="24"/>
                <w:szCs w:val="24"/>
                <w:lang w:val="uk-UA"/>
              </w:rPr>
              <w:t>E-</w:t>
            </w:r>
            <w:proofErr w:type="spellStart"/>
            <w:r w:rsidRPr="00F80B9B">
              <w:rPr>
                <w:rFonts w:ascii="Times New Roman" w:hAnsi="Times New Roman" w:cs="Times New Roman"/>
                <w:color w:val="000000"/>
                <w:sz w:val="24"/>
                <w:szCs w:val="24"/>
                <w:lang w:val="uk-UA"/>
              </w:rPr>
              <w:t>mail</w:t>
            </w:r>
            <w:proofErr w:type="spellEnd"/>
            <w:r w:rsidRPr="00F80B9B">
              <w:rPr>
                <w:rFonts w:ascii="Times New Roman" w:hAnsi="Times New Roman" w:cs="Times New Roman"/>
                <w:color w:val="000000"/>
                <w:sz w:val="24"/>
                <w:szCs w:val="24"/>
                <w:lang w:val="uk-UA"/>
              </w:rPr>
              <w:t>:</w:t>
            </w:r>
          </w:p>
        </w:tc>
        <w:tc>
          <w:tcPr>
            <w:tcW w:w="6344" w:type="dxa"/>
          </w:tcPr>
          <w:p w14:paraId="282E67CF" w14:textId="6A5E274E" w:rsidR="00143287" w:rsidRPr="000B0339" w:rsidRDefault="000B0339" w:rsidP="00F80B9B">
            <w:pPr>
              <w:spacing w:after="0" w:line="240" w:lineRule="auto"/>
              <w:rPr>
                <w:rFonts w:ascii="Times New Roman" w:hAnsi="Times New Roman" w:cs="Times New Roman"/>
                <w:sz w:val="24"/>
                <w:szCs w:val="24"/>
                <w:lang w:val="uk-UA"/>
              </w:rPr>
            </w:pPr>
            <w:proofErr w:type="spellStart"/>
            <w:r w:rsidRPr="000B0339">
              <w:rPr>
                <w:rFonts w:ascii="Times New Roman" w:hAnsi="Times New Roman" w:cs="Times New Roman"/>
                <w:sz w:val="24"/>
                <w:szCs w:val="24"/>
              </w:rPr>
              <w:t>kaf</w:t>
            </w:r>
            <w:proofErr w:type="spellEnd"/>
            <w:r w:rsidRPr="000B0339">
              <w:rPr>
                <w:rFonts w:ascii="Times New Roman" w:hAnsi="Times New Roman" w:cs="Times New Roman"/>
                <w:sz w:val="24"/>
                <w:szCs w:val="24"/>
                <w:lang w:val="uk-UA"/>
              </w:rPr>
              <w:t>.3</w:t>
            </w:r>
            <w:r w:rsidRPr="000B0339">
              <w:rPr>
                <w:rFonts w:ascii="Times New Roman" w:hAnsi="Times New Roman" w:cs="Times New Roman"/>
                <w:sz w:val="24"/>
                <w:szCs w:val="24"/>
              </w:rPr>
              <w:t>med</w:t>
            </w:r>
            <w:r w:rsidRPr="000B0339">
              <w:rPr>
                <w:rFonts w:ascii="Times New Roman" w:hAnsi="Times New Roman" w:cs="Times New Roman"/>
                <w:sz w:val="24"/>
                <w:szCs w:val="24"/>
                <w:lang w:val="uk-UA"/>
              </w:rPr>
              <w:t>.</w:t>
            </w:r>
            <w:proofErr w:type="spellStart"/>
            <w:r w:rsidRPr="000B0339">
              <w:rPr>
                <w:rFonts w:ascii="Times New Roman" w:hAnsi="Times New Roman" w:cs="Times New Roman"/>
                <w:sz w:val="24"/>
                <w:szCs w:val="24"/>
              </w:rPr>
              <w:t>akusherstva</w:t>
            </w:r>
            <w:proofErr w:type="spellEnd"/>
            <w:r w:rsidRPr="000B0339">
              <w:rPr>
                <w:rFonts w:ascii="Times New Roman" w:hAnsi="Times New Roman" w:cs="Times New Roman"/>
                <w:sz w:val="24"/>
                <w:szCs w:val="24"/>
                <w:lang w:val="uk-UA"/>
              </w:rPr>
              <w:t>2@</w:t>
            </w:r>
            <w:proofErr w:type="spellStart"/>
            <w:r w:rsidRPr="000B0339">
              <w:rPr>
                <w:rFonts w:ascii="Times New Roman" w:hAnsi="Times New Roman" w:cs="Times New Roman"/>
                <w:sz w:val="24"/>
                <w:szCs w:val="24"/>
              </w:rPr>
              <w:t>knmu</w:t>
            </w:r>
            <w:proofErr w:type="spellEnd"/>
            <w:r w:rsidRPr="000B0339">
              <w:rPr>
                <w:rFonts w:ascii="Times New Roman" w:hAnsi="Times New Roman" w:cs="Times New Roman"/>
                <w:sz w:val="24"/>
                <w:szCs w:val="24"/>
                <w:lang w:val="uk-UA"/>
              </w:rPr>
              <w:t>.</w:t>
            </w:r>
            <w:proofErr w:type="spellStart"/>
            <w:r w:rsidRPr="000B0339">
              <w:rPr>
                <w:rFonts w:ascii="Times New Roman" w:hAnsi="Times New Roman" w:cs="Times New Roman"/>
                <w:sz w:val="24"/>
                <w:szCs w:val="24"/>
              </w:rPr>
              <w:t>edu</w:t>
            </w:r>
            <w:proofErr w:type="spellEnd"/>
            <w:r w:rsidRPr="000B0339">
              <w:rPr>
                <w:rFonts w:ascii="Times New Roman" w:hAnsi="Times New Roman" w:cs="Times New Roman"/>
                <w:sz w:val="24"/>
                <w:szCs w:val="24"/>
                <w:lang w:val="uk-UA"/>
              </w:rPr>
              <w:t>.</w:t>
            </w:r>
            <w:proofErr w:type="spellStart"/>
            <w:r w:rsidRPr="000B0339">
              <w:rPr>
                <w:rFonts w:ascii="Times New Roman" w:hAnsi="Times New Roman" w:cs="Times New Roman"/>
                <w:sz w:val="24"/>
                <w:szCs w:val="24"/>
              </w:rPr>
              <w:t>ua</w:t>
            </w:r>
            <w:proofErr w:type="spellEnd"/>
          </w:p>
        </w:tc>
      </w:tr>
      <w:tr w:rsidR="00143287" w:rsidRPr="0053725F" w14:paraId="67E817B6" w14:textId="77777777" w:rsidTr="00A619C9">
        <w:tc>
          <w:tcPr>
            <w:tcW w:w="3227" w:type="dxa"/>
          </w:tcPr>
          <w:p w14:paraId="243BF730" w14:textId="77777777" w:rsidR="00143287" w:rsidRPr="00F80B9B" w:rsidRDefault="00143287"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Розклад занять</w:t>
            </w:r>
          </w:p>
        </w:tc>
        <w:tc>
          <w:tcPr>
            <w:tcW w:w="6344" w:type="dxa"/>
          </w:tcPr>
          <w:p w14:paraId="2B86A802" w14:textId="6AD54848" w:rsidR="00143287" w:rsidRPr="000B0339" w:rsidRDefault="000B0339" w:rsidP="000B0339">
            <w:pPr>
              <w:spacing w:after="0" w:line="240" w:lineRule="auto"/>
              <w:rPr>
                <w:rFonts w:ascii="Times New Roman" w:hAnsi="Times New Roman" w:cs="Times New Roman"/>
                <w:sz w:val="24"/>
                <w:szCs w:val="24"/>
                <w:lang w:val="ru-RU"/>
              </w:rPr>
            </w:pPr>
            <w:r w:rsidRPr="000B0339">
              <w:rPr>
                <w:rFonts w:ascii="Times New Roman" w:hAnsi="Times New Roman" w:cs="Times New Roman"/>
                <w:sz w:val="24"/>
                <w:szCs w:val="24"/>
                <w:lang w:val="uk-UA"/>
              </w:rPr>
              <w:t>Згідно розкладу навчального року 2020-2021</w:t>
            </w:r>
          </w:p>
        </w:tc>
      </w:tr>
      <w:tr w:rsidR="00143287" w:rsidRPr="00C2098D" w14:paraId="2C9E1289" w14:textId="77777777" w:rsidTr="00A619C9">
        <w:tc>
          <w:tcPr>
            <w:tcW w:w="3227" w:type="dxa"/>
          </w:tcPr>
          <w:p w14:paraId="4DE289CB" w14:textId="77777777" w:rsidR="00143287" w:rsidRPr="00F80B9B" w:rsidRDefault="00143287" w:rsidP="00F80B9B">
            <w:pPr>
              <w:spacing w:after="0" w:line="240" w:lineRule="auto"/>
              <w:rPr>
                <w:rFonts w:ascii="Times New Roman" w:hAnsi="Times New Roman" w:cs="Times New Roman"/>
                <w:sz w:val="24"/>
                <w:szCs w:val="24"/>
                <w:lang w:val="uk-UA"/>
              </w:rPr>
            </w:pPr>
            <w:r w:rsidRPr="00F80B9B">
              <w:rPr>
                <w:rFonts w:ascii="Times New Roman" w:hAnsi="Times New Roman" w:cs="Times New Roman"/>
                <w:color w:val="000000"/>
                <w:sz w:val="24"/>
                <w:szCs w:val="24"/>
                <w:lang w:val="uk-UA"/>
              </w:rPr>
              <w:t>Консультації</w:t>
            </w:r>
          </w:p>
        </w:tc>
        <w:tc>
          <w:tcPr>
            <w:tcW w:w="6344" w:type="dxa"/>
          </w:tcPr>
          <w:p w14:paraId="77AD36CC" w14:textId="77777777" w:rsidR="000B0339" w:rsidRPr="000B0339" w:rsidRDefault="000B0339" w:rsidP="000B0339">
            <w:pPr>
              <w:widowControl w:val="0"/>
              <w:tabs>
                <w:tab w:val="left" w:pos="851"/>
              </w:tabs>
              <w:spacing w:after="0" w:line="298" w:lineRule="exact"/>
              <w:jc w:val="both"/>
              <w:rPr>
                <w:rFonts w:ascii="Times New Roman" w:hAnsi="Times New Roman" w:cs="Times New Roman"/>
                <w:color w:val="000000"/>
                <w:sz w:val="24"/>
                <w:szCs w:val="24"/>
                <w:lang w:val="uk-UA" w:eastAsia="uk-UA" w:bidi="uk-UA"/>
              </w:rPr>
            </w:pPr>
            <w:r w:rsidRPr="000B0339">
              <w:rPr>
                <w:rFonts w:ascii="Times New Roman" w:hAnsi="Times New Roman" w:cs="Times New Roman"/>
                <w:color w:val="000000"/>
                <w:sz w:val="24"/>
                <w:szCs w:val="24"/>
                <w:lang w:val="uk-UA" w:eastAsia="uk-UA" w:bidi="uk-UA"/>
              </w:rPr>
              <w:t>Очні консультації: за попередньою домовленістю;</w:t>
            </w:r>
          </w:p>
          <w:p w14:paraId="4B1C32C9" w14:textId="77777777" w:rsidR="000B0339" w:rsidRPr="000B0339" w:rsidRDefault="000B0339" w:rsidP="000B0339">
            <w:pPr>
              <w:widowControl w:val="0"/>
              <w:tabs>
                <w:tab w:val="left" w:pos="851"/>
              </w:tabs>
              <w:spacing w:after="0" w:line="298" w:lineRule="exact"/>
              <w:jc w:val="both"/>
              <w:rPr>
                <w:rFonts w:ascii="Times New Roman" w:hAnsi="Times New Roman" w:cs="Times New Roman"/>
                <w:color w:val="000000"/>
                <w:sz w:val="24"/>
                <w:szCs w:val="24"/>
                <w:lang w:val="uk-UA" w:eastAsia="uk-UA" w:bidi="uk-UA"/>
              </w:rPr>
            </w:pPr>
            <w:r w:rsidRPr="000B0339">
              <w:rPr>
                <w:rFonts w:ascii="Times New Roman" w:hAnsi="Times New Roman" w:cs="Times New Roman"/>
                <w:color w:val="000000"/>
                <w:sz w:val="24"/>
                <w:szCs w:val="24"/>
                <w:lang w:val="uk-UA" w:eastAsia="uk-UA" w:bidi="uk-UA"/>
              </w:rPr>
              <w:t xml:space="preserve">Он-лайн консультації: </w:t>
            </w:r>
            <w:r w:rsidRPr="000B0339">
              <w:rPr>
                <w:rFonts w:ascii="Times New Roman" w:eastAsia="Calibri" w:hAnsi="Times New Roman" w:cs="Times New Roman"/>
                <w:color w:val="000000"/>
                <w:sz w:val="24"/>
                <w:szCs w:val="24"/>
                <w:lang w:val="uk-UA" w:eastAsia="uk-UA" w:bidi="uk-UA"/>
              </w:rPr>
              <w:t xml:space="preserve">в системі </w:t>
            </w:r>
            <w:proofErr w:type="spellStart"/>
            <w:r w:rsidRPr="000B0339">
              <w:rPr>
                <w:rFonts w:ascii="Times New Roman" w:eastAsia="Calibri" w:hAnsi="Times New Roman" w:cs="Times New Roman"/>
                <w:color w:val="000000"/>
                <w:sz w:val="24"/>
                <w:szCs w:val="24"/>
                <w:lang w:val="uk-UA" w:eastAsia="uk-UA" w:bidi="uk-UA"/>
              </w:rPr>
              <w:t>Moodle</w:t>
            </w:r>
            <w:proofErr w:type="spellEnd"/>
            <w:r w:rsidRPr="000B0339">
              <w:rPr>
                <w:rFonts w:ascii="Times New Roman" w:eastAsia="Calibri" w:hAnsi="Times New Roman" w:cs="Times New Roman"/>
                <w:color w:val="000000"/>
                <w:sz w:val="24"/>
                <w:szCs w:val="24"/>
                <w:lang w:val="uk-UA" w:eastAsia="uk-UA" w:bidi="uk-UA"/>
              </w:rPr>
              <w:t>.</w:t>
            </w:r>
          </w:p>
          <w:p w14:paraId="01AEDE98" w14:textId="0D32F9FE" w:rsidR="00143287" w:rsidRPr="000B0339" w:rsidRDefault="00143287" w:rsidP="000B0339">
            <w:pPr>
              <w:spacing w:after="0" w:line="240" w:lineRule="auto"/>
              <w:rPr>
                <w:rFonts w:ascii="Times New Roman" w:hAnsi="Times New Roman" w:cs="Times New Roman"/>
                <w:sz w:val="24"/>
                <w:szCs w:val="24"/>
                <w:lang w:val="uk-UA"/>
              </w:rPr>
            </w:pPr>
          </w:p>
        </w:tc>
      </w:tr>
    </w:tbl>
    <w:p w14:paraId="4739D6C8" w14:textId="77777777" w:rsidR="00143287" w:rsidRPr="00F80B9B" w:rsidRDefault="00143287" w:rsidP="00F80B9B">
      <w:pPr>
        <w:spacing w:after="0" w:line="240" w:lineRule="auto"/>
        <w:rPr>
          <w:rFonts w:ascii="Times New Roman" w:hAnsi="Times New Roman" w:cs="Times New Roman"/>
          <w:sz w:val="24"/>
          <w:szCs w:val="24"/>
          <w:lang w:val="uk-UA"/>
        </w:rPr>
      </w:pPr>
    </w:p>
    <w:p w14:paraId="10F18C4D" w14:textId="77777777" w:rsidR="00143287" w:rsidRPr="00F80B9B" w:rsidRDefault="00143287" w:rsidP="00F80B9B">
      <w:pPr>
        <w:spacing w:after="0" w:line="240" w:lineRule="auto"/>
        <w:rPr>
          <w:rFonts w:ascii="Times New Roman" w:hAnsi="Times New Roman" w:cs="Times New Roman"/>
          <w:sz w:val="24"/>
          <w:szCs w:val="24"/>
          <w:lang w:val="uk-UA"/>
        </w:rPr>
      </w:pPr>
    </w:p>
    <w:p w14:paraId="1DA0310E" w14:textId="77777777" w:rsidR="00143287" w:rsidRPr="00F80B9B" w:rsidRDefault="00143287" w:rsidP="00F80B9B">
      <w:pPr>
        <w:spacing w:after="0" w:line="240" w:lineRule="auto"/>
        <w:jc w:val="both"/>
        <w:rPr>
          <w:rFonts w:ascii="Times New Roman" w:hAnsi="Times New Roman" w:cs="Times New Roman"/>
          <w:sz w:val="24"/>
          <w:szCs w:val="24"/>
          <w:lang w:val="uk-UA"/>
        </w:rPr>
      </w:pPr>
    </w:p>
    <w:p w14:paraId="258699B7" w14:textId="77777777" w:rsidR="00143287" w:rsidRPr="00F80B9B" w:rsidRDefault="00143287" w:rsidP="00F80B9B">
      <w:pPr>
        <w:spacing w:after="0" w:line="240" w:lineRule="auto"/>
        <w:jc w:val="center"/>
        <w:rPr>
          <w:lang w:val="uk-UA"/>
        </w:rPr>
      </w:pPr>
    </w:p>
    <w:p w14:paraId="37C3BABA" w14:textId="77777777" w:rsidR="00143287" w:rsidRPr="00F80B9B" w:rsidRDefault="00143287" w:rsidP="00F80B9B">
      <w:pPr>
        <w:spacing w:after="0" w:line="240" w:lineRule="auto"/>
        <w:jc w:val="center"/>
        <w:rPr>
          <w:rFonts w:ascii="Times New Roman" w:hAnsi="Times New Roman" w:cs="Times New Roman"/>
          <w:b/>
          <w:bCs/>
          <w:caps/>
          <w:sz w:val="24"/>
          <w:szCs w:val="24"/>
          <w:lang w:val="uk-UA"/>
        </w:rPr>
      </w:pPr>
      <w:r w:rsidRPr="00F80B9B">
        <w:rPr>
          <w:lang w:val="uk-UA"/>
        </w:rPr>
        <w:br w:type="page"/>
      </w:r>
      <w:r w:rsidRPr="00F80B9B">
        <w:rPr>
          <w:rFonts w:ascii="Times New Roman" w:hAnsi="Times New Roman" w:cs="Times New Roman"/>
          <w:b/>
          <w:bCs/>
          <w:caps/>
          <w:sz w:val="24"/>
          <w:szCs w:val="24"/>
          <w:lang w:val="uk-UA"/>
        </w:rPr>
        <w:lastRenderedPageBreak/>
        <w:t>Вступ</w:t>
      </w:r>
    </w:p>
    <w:p w14:paraId="6ADF42B7" w14:textId="77777777" w:rsidR="00143287" w:rsidRPr="00F80B9B" w:rsidRDefault="00143287" w:rsidP="00F80B9B">
      <w:pPr>
        <w:spacing w:after="0" w:line="240" w:lineRule="auto"/>
        <w:jc w:val="center"/>
        <w:rPr>
          <w:b/>
          <w:bCs/>
          <w:caps/>
          <w:sz w:val="24"/>
          <w:szCs w:val="24"/>
          <w:lang w:val="uk-UA"/>
        </w:rPr>
      </w:pPr>
    </w:p>
    <w:p w14:paraId="120F5BD2" w14:textId="53D255D1" w:rsidR="00DC4566" w:rsidRPr="00F80B9B" w:rsidRDefault="00143287" w:rsidP="00F80B9B">
      <w:pPr>
        <w:pStyle w:val="a7"/>
        <w:ind w:firstLine="540"/>
        <w:jc w:val="both"/>
        <w:rPr>
          <w:szCs w:val="24"/>
          <w:lang w:val="uk-UA"/>
        </w:rPr>
      </w:pPr>
      <w:proofErr w:type="spellStart"/>
      <w:r w:rsidRPr="00F80B9B">
        <w:rPr>
          <w:b/>
          <w:bCs/>
          <w:szCs w:val="24"/>
          <w:lang w:val="uk-UA"/>
        </w:rPr>
        <w:t>Силабус</w:t>
      </w:r>
      <w:proofErr w:type="spellEnd"/>
      <w:r w:rsidRPr="00F80B9B">
        <w:rPr>
          <w:b/>
          <w:bCs/>
          <w:szCs w:val="24"/>
          <w:lang w:val="uk-UA"/>
        </w:rPr>
        <w:t xml:space="preserve"> навчальної дисципліни</w:t>
      </w:r>
      <w:r w:rsidRPr="00F80B9B">
        <w:rPr>
          <w:szCs w:val="24"/>
          <w:lang w:val="uk-UA"/>
        </w:rPr>
        <w:t xml:space="preserve"> “</w:t>
      </w:r>
      <w:r w:rsidR="00DC4566" w:rsidRPr="00F80B9B">
        <w:rPr>
          <w:szCs w:val="24"/>
          <w:lang w:val="uk-UA"/>
        </w:rPr>
        <w:t xml:space="preserve"> Основи </w:t>
      </w:r>
      <w:proofErr w:type="spellStart"/>
      <w:r w:rsidR="00DC4566" w:rsidRPr="00F80B9B">
        <w:rPr>
          <w:szCs w:val="24"/>
          <w:lang w:val="uk-UA"/>
        </w:rPr>
        <w:t>перинатологі</w:t>
      </w:r>
      <w:r w:rsidRPr="00F80B9B">
        <w:rPr>
          <w:szCs w:val="24"/>
          <w:lang w:val="uk-UA"/>
        </w:rPr>
        <w:t>ї</w:t>
      </w:r>
      <w:proofErr w:type="spellEnd"/>
      <w:r w:rsidR="00DC4566" w:rsidRPr="00F80B9B">
        <w:rPr>
          <w:szCs w:val="24"/>
          <w:lang w:val="uk-UA"/>
        </w:rPr>
        <w:t xml:space="preserve"> </w:t>
      </w:r>
      <w:r w:rsidRPr="00F80B9B">
        <w:rPr>
          <w:szCs w:val="24"/>
          <w:lang w:val="uk-UA"/>
        </w:rPr>
        <w:t xml:space="preserve">” складений </w:t>
      </w:r>
      <w:r w:rsidR="003F03D5">
        <w:rPr>
          <w:szCs w:val="24"/>
          <w:lang w:val="uk-UA"/>
        </w:rPr>
        <w:t xml:space="preserve">для </w:t>
      </w:r>
      <w:proofErr w:type="spellStart"/>
      <w:r w:rsidR="003F03D5">
        <w:rPr>
          <w:szCs w:val="24"/>
          <w:lang w:val="uk-UA"/>
        </w:rPr>
        <w:t>освытньо-професыйноъ</w:t>
      </w:r>
      <w:proofErr w:type="spellEnd"/>
      <w:r w:rsidR="003F03D5">
        <w:rPr>
          <w:szCs w:val="24"/>
          <w:lang w:val="uk-UA"/>
        </w:rPr>
        <w:t xml:space="preserve"> програми Медицина </w:t>
      </w:r>
      <w:r w:rsidR="00F80B9B" w:rsidRPr="00F80B9B">
        <w:rPr>
          <w:szCs w:val="24"/>
          <w:lang w:val="uk-UA"/>
        </w:rPr>
        <w:t>другого</w:t>
      </w:r>
      <w:r w:rsidRPr="00F80B9B">
        <w:rPr>
          <w:szCs w:val="24"/>
          <w:lang w:val="uk-UA"/>
        </w:rPr>
        <w:t xml:space="preserve"> (магістерського) рівня галузі знань   22 Охо</w:t>
      </w:r>
      <w:r w:rsidR="00F80B9B" w:rsidRPr="00F80B9B">
        <w:rPr>
          <w:szCs w:val="24"/>
          <w:lang w:val="uk-UA"/>
        </w:rPr>
        <w:t>рона здоров’я,  спеціальності 22 Медицина</w:t>
      </w:r>
    </w:p>
    <w:p w14:paraId="72424C25" w14:textId="77777777" w:rsidR="00DC4566" w:rsidRPr="00F80B9B" w:rsidRDefault="00143287" w:rsidP="00F80B9B">
      <w:pPr>
        <w:pStyle w:val="a7"/>
        <w:ind w:firstLine="540"/>
        <w:jc w:val="both"/>
        <w:rPr>
          <w:bCs/>
          <w:szCs w:val="24"/>
          <w:lang w:val="uk-UA"/>
        </w:rPr>
      </w:pPr>
      <w:r w:rsidRPr="00F80B9B">
        <w:rPr>
          <w:b/>
          <w:bCs/>
          <w:szCs w:val="24"/>
          <w:lang w:val="uk-UA"/>
        </w:rPr>
        <w:t xml:space="preserve">Опис навчальної дисципліни (анотація) </w:t>
      </w:r>
    </w:p>
    <w:p w14:paraId="747024DE" w14:textId="77777777" w:rsidR="00143287" w:rsidRPr="00F80B9B" w:rsidRDefault="00DC4566" w:rsidP="00F80B9B">
      <w:pPr>
        <w:pStyle w:val="a7"/>
        <w:ind w:firstLine="540"/>
        <w:jc w:val="both"/>
        <w:rPr>
          <w:bCs/>
          <w:szCs w:val="24"/>
          <w:lang w:val="uk-UA"/>
        </w:rPr>
      </w:pPr>
      <w:proofErr w:type="spellStart"/>
      <w:r w:rsidRPr="00F80B9B">
        <w:rPr>
          <w:bCs/>
          <w:szCs w:val="24"/>
          <w:lang w:val="uk-UA"/>
        </w:rPr>
        <w:t>Перинатологія</w:t>
      </w:r>
      <w:proofErr w:type="spellEnd"/>
      <w:r w:rsidRPr="00F80B9B">
        <w:rPr>
          <w:bCs/>
          <w:szCs w:val="24"/>
          <w:lang w:val="uk-UA"/>
        </w:rPr>
        <w:t xml:space="preserve"> –</w:t>
      </w:r>
      <w:r w:rsidR="00745030" w:rsidRPr="00F80B9B">
        <w:rPr>
          <w:bCs/>
          <w:szCs w:val="24"/>
          <w:lang w:val="uk-UA"/>
        </w:rPr>
        <w:t xml:space="preserve"> наука про народження,</w:t>
      </w:r>
      <w:r w:rsidRPr="00F80B9B">
        <w:rPr>
          <w:bCs/>
          <w:szCs w:val="24"/>
          <w:lang w:val="uk-UA"/>
        </w:rPr>
        <w:t xml:space="preserve"> спеціальний напрямок</w:t>
      </w:r>
      <w:r w:rsidR="00745030" w:rsidRPr="00F80B9B">
        <w:rPr>
          <w:bCs/>
          <w:szCs w:val="24"/>
          <w:lang w:val="uk-UA"/>
        </w:rPr>
        <w:t xml:space="preserve"> в медицині, який вивчає </w:t>
      </w:r>
      <w:proofErr w:type="spellStart"/>
      <w:r w:rsidR="00745030" w:rsidRPr="00F80B9B">
        <w:rPr>
          <w:bCs/>
          <w:szCs w:val="24"/>
          <w:lang w:val="uk-UA"/>
        </w:rPr>
        <w:t>анте-</w:t>
      </w:r>
      <w:proofErr w:type="spellEnd"/>
      <w:r w:rsidR="00745030" w:rsidRPr="00F80B9B">
        <w:rPr>
          <w:bCs/>
          <w:szCs w:val="24"/>
          <w:lang w:val="uk-UA"/>
        </w:rPr>
        <w:t xml:space="preserve">, </w:t>
      </w:r>
      <w:proofErr w:type="spellStart"/>
      <w:r w:rsidR="00745030" w:rsidRPr="00F80B9B">
        <w:rPr>
          <w:bCs/>
          <w:szCs w:val="24"/>
          <w:lang w:val="uk-UA"/>
        </w:rPr>
        <w:t>інтра-</w:t>
      </w:r>
      <w:proofErr w:type="spellEnd"/>
      <w:r w:rsidR="00745030" w:rsidRPr="00F80B9B">
        <w:rPr>
          <w:bCs/>
          <w:szCs w:val="24"/>
          <w:lang w:val="uk-UA"/>
        </w:rPr>
        <w:t xml:space="preserve"> та постнатальний періоди життя людини.</w:t>
      </w:r>
      <w:r w:rsidR="00B74ABA" w:rsidRPr="00F80B9B">
        <w:rPr>
          <w:bCs/>
          <w:szCs w:val="24"/>
          <w:lang w:val="uk-UA"/>
        </w:rPr>
        <w:t xml:space="preserve"> </w:t>
      </w:r>
      <w:proofErr w:type="spellStart"/>
      <w:r w:rsidR="00B74ABA" w:rsidRPr="00F80B9B">
        <w:rPr>
          <w:bCs/>
          <w:szCs w:val="24"/>
          <w:lang w:val="uk-UA"/>
        </w:rPr>
        <w:t>Перинатальний</w:t>
      </w:r>
      <w:proofErr w:type="spellEnd"/>
      <w:r w:rsidR="00B74ABA" w:rsidRPr="00F80B9B">
        <w:rPr>
          <w:bCs/>
          <w:szCs w:val="24"/>
          <w:lang w:val="uk-UA"/>
        </w:rPr>
        <w:t xml:space="preserve"> період починається з 22 тижня вагітності і закінчується  7 добою після народження.</w:t>
      </w:r>
      <w:r w:rsidR="005517D2" w:rsidRPr="00F80B9B">
        <w:rPr>
          <w:bCs/>
          <w:szCs w:val="24"/>
          <w:lang w:val="uk-UA"/>
        </w:rPr>
        <w:t xml:space="preserve"> По мірі того, як людина переходить від внутрішньоутробного життя до періоду  дитинства, зрілості і старості, в його організмі відбуваються важливі фізіологічні зміни. В більшості вони розтягуються на роки поступової адаптації</w:t>
      </w:r>
      <w:r w:rsidR="000676EA" w:rsidRPr="00F80B9B">
        <w:rPr>
          <w:bCs/>
          <w:szCs w:val="24"/>
          <w:lang w:val="uk-UA"/>
        </w:rPr>
        <w:t>, однак такі зміни, як період внутрішньоутробного розвитку і період першого вдиху, відбуваються дуже швидко і мають важливі наслідки.</w:t>
      </w:r>
      <w:r w:rsidR="00887F96" w:rsidRPr="00F80B9B">
        <w:rPr>
          <w:bCs/>
          <w:szCs w:val="24"/>
          <w:lang w:val="uk-UA"/>
        </w:rPr>
        <w:t xml:space="preserve"> Впродовж багатьох років зусилля акушерів і педіатрів направлені на пошук нових шляхів зниження захворюваності і смертності. Наукові досягнення </w:t>
      </w:r>
      <w:r w:rsidR="00C65F24" w:rsidRPr="00F80B9B">
        <w:rPr>
          <w:bCs/>
          <w:szCs w:val="24"/>
          <w:lang w:val="uk-UA"/>
        </w:rPr>
        <w:t xml:space="preserve">в різних галузях медицини дозволили створити принципово нові діагностичні програми і </w:t>
      </w:r>
      <w:proofErr w:type="spellStart"/>
      <w:r w:rsidR="00C65F24" w:rsidRPr="00F80B9B">
        <w:rPr>
          <w:bCs/>
          <w:szCs w:val="24"/>
          <w:lang w:val="uk-UA"/>
        </w:rPr>
        <w:t>перинатальні</w:t>
      </w:r>
      <w:proofErr w:type="spellEnd"/>
      <w:r w:rsidR="00C65F24" w:rsidRPr="00F80B9B">
        <w:rPr>
          <w:bCs/>
          <w:szCs w:val="24"/>
          <w:lang w:val="uk-UA"/>
        </w:rPr>
        <w:t xml:space="preserve"> технології, які дозволяють проводити</w:t>
      </w:r>
      <w:r w:rsidR="00723F93" w:rsidRPr="00F80B9B">
        <w:rPr>
          <w:bCs/>
          <w:szCs w:val="24"/>
          <w:lang w:val="uk-UA"/>
        </w:rPr>
        <w:t xml:space="preserve"> пренатальну </w:t>
      </w:r>
      <w:r w:rsidR="00C65F24" w:rsidRPr="00F80B9B">
        <w:rPr>
          <w:bCs/>
          <w:szCs w:val="24"/>
          <w:lang w:val="uk-UA"/>
        </w:rPr>
        <w:t xml:space="preserve"> </w:t>
      </w:r>
      <w:proofErr w:type="spellStart"/>
      <w:r w:rsidR="00C65F24" w:rsidRPr="00F80B9B">
        <w:rPr>
          <w:bCs/>
          <w:szCs w:val="24"/>
          <w:lang w:val="uk-UA"/>
        </w:rPr>
        <w:t>інвазивну</w:t>
      </w:r>
      <w:proofErr w:type="spellEnd"/>
      <w:r w:rsidR="00C65F24" w:rsidRPr="00F80B9B">
        <w:rPr>
          <w:bCs/>
          <w:szCs w:val="24"/>
          <w:lang w:val="uk-UA"/>
        </w:rPr>
        <w:t xml:space="preserve"> діагностику і лікування внутрішньоутробного плода. В теперішній час сформувалася </w:t>
      </w:r>
      <w:proofErr w:type="spellStart"/>
      <w:r w:rsidR="00C65F24" w:rsidRPr="00F80B9B">
        <w:rPr>
          <w:bCs/>
          <w:szCs w:val="24"/>
          <w:lang w:val="uk-UA"/>
        </w:rPr>
        <w:t>перинатальна</w:t>
      </w:r>
      <w:proofErr w:type="spellEnd"/>
      <w:r w:rsidR="00C65F24" w:rsidRPr="00F80B9B">
        <w:rPr>
          <w:bCs/>
          <w:szCs w:val="24"/>
          <w:lang w:val="uk-UA"/>
        </w:rPr>
        <w:t xml:space="preserve"> фізіологія і патологія плода, яка пояснює особливості</w:t>
      </w:r>
      <w:r w:rsidR="009470C9" w:rsidRPr="00F80B9B">
        <w:rPr>
          <w:bCs/>
          <w:szCs w:val="24"/>
          <w:lang w:val="uk-UA"/>
        </w:rPr>
        <w:t xml:space="preserve"> плодово-материнських взаємовідносин завдяки виникненню в організмі вагітної жінки нової унікальної функціонально-морфологічної</w:t>
      </w:r>
      <w:r w:rsidR="00143287" w:rsidRPr="00F80B9B">
        <w:rPr>
          <w:b/>
          <w:bCs/>
          <w:szCs w:val="24"/>
          <w:lang w:val="uk-UA"/>
        </w:rPr>
        <w:t xml:space="preserve"> </w:t>
      </w:r>
      <w:r w:rsidR="009470C9" w:rsidRPr="00F80B9B">
        <w:rPr>
          <w:bCs/>
          <w:szCs w:val="24"/>
          <w:lang w:val="uk-UA"/>
        </w:rPr>
        <w:t>системи мати-плацента-плід.</w:t>
      </w:r>
    </w:p>
    <w:p w14:paraId="0D435B8D" w14:textId="77777777" w:rsidR="00723F93" w:rsidRPr="00F80B9B" w:rsidRDefault="00723F93" w:rsidP="00F80B9B">
      <w:pPr>
        <w:pStyle w:val="a7"/>
        <w:ind w:firstLine="540"/>
        <w:jc w:val="both"/>
        <w:rPr>
          <w:bCs/>
          <w:szCs w:val="24"/>
          <w:lang w:val="uk-UA"/>
        </w:rPr>
      </w:pPr>
      <w:r w:rsidRPr="00F80B9B">
        <w:rPr>
          <w:bCs/>
          <w:szCs w:val="24"/>
          <w:lang w:val="uk-UA"/>
        </w:rPr>
        <w:t xml:space="preserve">За останні роки </w:t>
      </w:r>
      <w:r w:rsidR="00CF6694" w:rsidRPr="00F80B9B">
        <w:rPr>
          <w:bCs/>
          <w:szCs w:val="24"/>
          <w:lang w:val="uk-UA"/>
        </w:rPr>
        <w:t xml:space="preserve">сформувались ті фізіологічні концепції, що дозволяють трактувати данні клінічної патології по відношенню до акушерства і </w:t>
      </w:r>
      <w:proofErr w:type="spellStart"/>
      <w:r w:rsidR="00CF6694" w:rsidRPr="00F80B9B">
        <w:rPr>
          <w:bCs/>
          <w:szCs w:val="24"/>
          <w:lang w:val="uk-UA"/>
        </w:rPr>
        <w:t>перинатології</w:t>
      </w:r>
      <w:proofErr w:type="spellEnd"/>
      <w:r w:rsidR="00CF6694" w:rsidRPr="00F80B9B">
        <w:rPr>
          <w:bCs/>
          <w:szCs w:val="24"/>
          <w:lang w:val="uk-UA"/>
        </w:rPr>
        <w:t xml:space="preserve">. Ця можливість з’явилась завдяки </w:t>
      </w:r>
      <w:r w:rsidR="001966EB" w:rsidRPr="00F80B9B">
        <w:rPr>
          <w:bCs/>
          <w:szCs w:val="24"/>
          <w:lang w:val="uk-UA"/>
        </w:rPr>
        <w:t>ретельній переоцінки результатів досліджень для вагітних і невагітних жінок.</w:t>
      </w:r>
      <w:r w:rsidR="00804B1F" w:rsidRPr="00F80B9B">
        <w:rPr>
          <w:bCs/>
          <w:szCs w:val="24"/>
          <w:lang w:val="uk-UA"/>
        </w:rPr>
        <w:t xml:space="preserve"> Базуючись на досягненнях сучасної вітчизняної та закордонної науки з’явилась можливі</w:t>
      </w:r>
      <w:r w:rsidR="00EF03B7" w:rsidRPr="00F80B9B">
        <w:rPr>
          <w:bCs/>
          <w:szCs w:val="24"/>
          <w:lang w:val="uk-UA"/>
        </w:rPr>
        <w:t>с</w:t>
      </w:r>
      <w:r w:rsidR="00804B1F" w:rsidRPr="00F80B9B">
        <w:rPr>
          <w:bCs/>
          <w:szCs w:val="24"/>
          <w:lang w:val="uk-UA"/>
        </w:rPr>
        <w:t xml:space="preserve">ть </w:t>
      </w:r>
      <w:r w:rsidR="004D4D8E" w:rsidRPr="00F80B9B">
        <w:rPr>
          <w:bCs/>
          <w:szCs w:val="24"/>
          <w:lang w:val="uk-UA"/>
        </w:rPr>
        <w:t xml:space="preserve">переглянути і внести корективи в тактику ведення як неускладненої так і ускладненої вагітності і пологів, що відобразилось в наказах, протоколах і настановах </w:t>
      </w:r>
      <w:r w:rsidR="004D4D8E" w:rsidRPr="00F80B9B">
        <w:rPr>
          <w:szCs w:val="24"/>
          <w:lang w:val="uk-UA"/>
        </w:rPr>
        <w:t xml:space="preserve">МОЗ України, які регламентують роботу акушерів-гінекологів та </w:t>
      </w:r>
      <w:proofErr w:type="spellStart"/>
      <w:r w:rsidR="004D4D8E" w:rsidRPr="00F80B9B">
        <w:rPr>
          <w:szCs w:val="24"/>
          <w:lang w:val="uk-UA"/>
        </w:rPr>
        <w:t>неонатологів</w:t>
      </w:r>
      <w:proofErr w:type="spellEnd"/>
      <w:r w:rsidR="004D4D8E" w:rsidRPr="00F80B9B">
        <w:rPr>
          <w:szCs w:val="24"/>
          <w:lang w:val="uk-UA"/>
        </w:rPr>
        <w:t>.</w:t>
      </w:r>
      <w:r w:rsidR="001F3273" w:rsidRPr="00F80B9B">
        <w:rPr>
          <w:szCs w:val="24"/>
          <w:lang w:val="uk-UA"/>
        </w:rPr>
        <w:t xml:space="preserve"> Найбільш ефективними заходами для досягнення цілі –</w:t>
      </w:r>
      <w:r w:rsidR="00D70E6E" w:rsidRPr="00F80B9B">
        <w:rPr>
          <w:szCs w:val="24"/>
          <w:lang w:val="uk-UA"/>
        </w:rPr>
        <w:t xml:space="preserve"> </w:t>
      </w:r>
      <w:r w:rsidR="001F3273" w:rsidRPr="00F80B9B">
        <w:rPr>
          <w:szCs w:val="24"/>
          <w:lang w:val="uk-UA"/>
        </w:rPr>
        <w:t xml:space="preserve">народження здорової дитини </w:t>
      </w:r>
      <w:r w:rsidR="00D70E6E" w:rsidRPr="00F80B9B">
        <w:rPr>
          <w:szCs w:val="24"/>
          <w:lang w:val="uk-UA"/>
        </w:rPr>
        <w:t>є теоретична підготовка і оволодіння практичними навичками діагностики і лікування майбутніх лікарів-спеціалістів. Програма передбачає вивчення законів фізіологічного розвитку плода</w:t>
      </w:r>
      <w:r w:rsidR="00713199" w:rsidRPr="00F80B9B">
        <w:rPr>
          <w:szCs w:val="24"/>
          <w:lang w:val="uk-UA"/>
        </w:rPr>
        <w:t>, функціонування системи мати-плацента-плід, факторів негативного впливу на організм жінки і плода</w:t>
      </w:r>
      <w:r w:rsidR="003979B6" w:rsidRPr="00F80B9B">
        <w:rPr>
          <w:szCs w:val="24"/>
          <w:lang w:val="uk-UA"/>
        </w:rPr>
        <w:t>. Велике значення має пренатальна діагностика плода, плаценти, плодових оболонок, пуповини. Завдяки ультразвуковому скануванню</w:t>
      </w:r>
      <w:r w:rsidR="00EF03B7" w:rsidRPr="00F80B9B">
        <w:rPr>
          <w:szCs w:val="24"/>
          <w:lang w:val="uk-UA"/>
        </w:rPr>
        <w:t xml:space="preserve"> плода </w:t>
      </w:r>
      <w:r w:rsidR="00EF03B7" w:rsidRPr="00F80B9B">
        <w:rPr>
          <w:bCs/>
          <w:szCs w:val="24"/>
          <w:lang w:val="uk-UA"/>
        </w:rPr>
        <w:t>з’явилась можливість отримати детальну інформацію про морфологію, розміри і функціональні характеристики в нормі і при патології внутрішніх структур</w:t>
      </w:r>
      <w:r w:rsidR="00777194" w:rsidRPr="00F80B9B">
        <w:rPr>
          <w:bCs/>
          <w:szCs w:val="24"/>
          <w:lang w:val="uk-UA"/>
        </w:rPr>
        <w:t xml:space="preserve">, відповісти на питання: який вік плода на момент огляду, кількість плодів і наявність структурних і функціональних відхилень, наявність </w:t>
      </w:r>
      <w:proofErr w:type="spellStart"/>
      <w:r w:rsidR="00777194" w:rsidRPr="00F80B9B">
        <w:rPr>
          <w:bCs/>
          <w:szCs w:val="24"/>
          <w:lang w:val="uk-UA"/>
        </w:rPr>
        <w:t>дистресу</w:t>
      </w:r>
      <w:proofErr w:type="spellEnd"/>
      <w:r w:rsidR="00777194" w:rsidRPr="00F80B9B">
        <w:rPr>
          <w:bCs/>
          <w:szCs w:val="24"/>
          <w:lang w:val="uk-UA"/>
        </w:rPr>
        <w:t xml:space="preserve"> </w:t>
      </w:r>
      <w:r w:rsidR="00412CB6" w:rsidRPr="00F80B9B">
        <w:rPr>
          <w:bCs/>
          <w:szCs w:val="24"/>
          <w:lang w:val="uk-UA"/>
        </w:rPr>
        <w:t xml:space="preserve">і ступінь його тяжкості, кількість навколоплідних вод, локалізація і ступінь зрілості плаценти, характеристики кровотоку. Завдяки </w:t>
      </w:r>
      <w:proofErr w:type="spellStart"/>
      <w:r w:rsidR="00412CB6" w:rsidRPr="00F80B9B">
        <w:rPr>
          <w:bCs/>
          <w:szCs w:val="24"/>
          <w:lang w:val="uk-UA"/>
        </w:rPr>
        <w:t>амніоцентезу</w:t>
      </w:r>
      <w:proofErr w:type="spellEnd"/>
      <w:r w:rsidR="00412CB6" w:rsidRPr="00F80B9B">
        <w:rPr>
          <w:bCs/>
          <w:szCs w:val="24"/>
          <w:lang w:val="uk-UA"/>
        </w:rPr>
        <w:t xml:space="preserve"> і </w:t>
      </w:r>
      <w:proofErr w:type="spellStart"/>
      <w:r w:rsidR="00412CB6" w:rsidRPr="00F80B9B">
        <w:rPr>
          <w:bCs/>
          <w:szCs w:val="24"/>
          <w:lang w:val="uk-UA"/>
        </w:rPr>
        <w:t>кордоцентезу</w:t>
      </w:r>
      <w:proofErr w:type="spellEnd"/>
      <w:r w:rsidR="00412CB6" w:rsidRPr="00F80B9B">
        <w:rPr>
          <w:bCs/>
          <w:szCs w:val="24"/>
          <w:lang w:val="uk-UA"/>
        </w:rPr>
        <w:t xml:space="preserve"> під контролем УЗД стало можливим отримати кров плода і </w:t>
      </w:r>
      <w:proofErr w:type="spellStart"/>
      <w:r w:rsidR="00412CB6" w:rsidRPr="00F80B9B">
        <w:rPr>
          <w:bCs/>
          <w:szCs w:val="24"/>
          <w:lang w:val="uk-UA"/>
        </w:rPr>
        <w:t>амніотичну</w:t>
      </w:r>
      <w:proofErr w:type="spellEnd"/>
      <w:r w:rsidR="00412CB6" w:rsidRPr="00F80B9B">
        <w:rPr>
          <w:bCs/>
          <w:szCs w:val="24"/>
          <w:lang w:val="uk-UA"/>
        </w:rPr>
        <w:t xml:space="preserve"> рідину для досліджень, провести </w:t>
      </w:r>
      <w:proofErr w:type="spellStart"/>
      <w:r w:rsidR="00412CB6" w:rsidRPr="00F80B9B">
        <w:rPr>
          <w:bCs/>
          <w:szCs w:val="24"/>
          <w:lang w:val="uk-UA"/>
        </w:rPr>
        <w:t>внутішньоутробне</w:t>
      </w:r>
      <w:proofErr w:type="spellEnd"/>
      <w:r w:rsidR="00412CB6" w:rsidRPr="00F80B9B">
        <w:rPr>
          <w:bCs/>
          <w:szCs w:val="24"/>
          <w:lang w:val="uk-UA"/>
        </w:rPr>
        <w:t xml:space="preserve"> переливання крові </w:t>
      </w:r>
      <w:r w:rsidR="003751EC" w:rsidRPr="00F80B9B">
        <w:rPr>
          <w:bCs/>
          <w:szCs w:val="24"/>
          <w:lang w:val="uk-UA"/>
        </w:rPr>
        <w:t xml:space="preserve">і хірургічну корекцію вад розвитку. Незважаючи на успіхи в діагностиці і лікуванні </w:t>
      </w:r>
      <w:proofErr w:type="spellStart"/>
      <w:r w:rsidR="003751EC" w:rsidRPr="00F80B9B">
        <w:rPr>
          <w:bCs/>
          <w:szCs w:val="24"/>
          <w:lang w:val="uk-UA"/>
        </w:rPr>
        <w:t>перинатальної</w:t>
      </w:r>
      <w:proofErr w:type="spellEnd"/>
      <w:r w:rsidR="003751EC" w:rsidRPr="00F80B9B">
        <w:rPr>
          <w:bCs/>
          <w:szCs w:val="24"/>
          <w:lang w:val="uk-UA"/>
        </w:rPr>
        <w:t xml:space="preserve"> патології важливою проблемою залишається </w:t>
      </w:r>
      <w:proofErr w:type="spellStart"/>
      <w:r w:rsidR="003751EC" w:rsidRPr="00F80B9B">
        <w:rPr>
          <w:bCs/>
          <w:szCs w:val="24"/>
          <w:lang w:val="uk-UA"/>
        </w:rPr>
        <w:t>невиношування</w:t>
      </w:r>
      <w:proofErr w:type="spellEnd"/>
      <w:r w:rsidR="003751EC" w:rsidRPr="00F80B9B">
        <w:rPr>
          <w:bCs/>
          <w:szCs w:val="24"/>
          <w:lang w:val="uk-UA"/>
        </w:rPr>
        <w:t xml:space="preserve"> вагітності</w:t>
      </w:r>
      <w:r w:rsidR="00CC56ED" w:rsidRPr="00F80B9B">
        <w:rPr>
          <w:bCs/>
          <w:szCs w:val="24"/>
          <w:lang w:val="uk-UA"/>
        </w:rPr>
        <w:t>, що складає 15-20%, тому вивченню причин, патогенезу, особливостям діагностики і лікування приділяється багато уваги.</w:t>
      </w:r>
      <w:r w:rsidR="00982FC9" w:rsidRPr="00F80B9B">
        <w:rPr>
          <w:bCs/>
          <w:szCs w:val="24"/>
          <w:lang w:val="uk-UA"/>
        </w:rPr>
        <w:t xml:space="preserve"> Досягнення сучасної медицини </w:t>
      </w:r>
      <w:proofErr w:type="spellStart"/>
      <w:r w:rsidR="00982FC9" w:rsidRPr="00F80B9B">
        <w:rPr>
          <w:bCs/>
          <w:szCs w:val="24"/>
          <w:lang w:val="uk-UA"/>
        </w:rPr>
        <w:t>забеспечують</w:t>
      </w:r>
      <w:proofErr w:type="spellEnd"/>
      <w:r w:rsidR="00982FC9" w:rsidRPr="00F80B9B">
        <w:rPr>
          <w:bCs/>
          <w:szCs w:val="24"/>
          <w:lang w:val="uk-UA"/>
        </w:rPr>
        <w:t xml:space="preserve"> можливість виношування у жінок з </w:t>
      </w:r>
      <w:proofErr w:type="spellStart"/>
      <w:r w:rsidR="00982FC9" w:rsidRPr="00F80B9B">
        <w:rPr>
          <w:bCs/>
          <w:szCs w:val="24"/>
          <w:lang w:val="uk-UA"/>
        </w:rPr>
        <w:t>екстрагенітальною</w:t>
      </w:r>
      <w:proofErr w:type="spellEnd"/>
      <w:r w:rsidR="00982FC9" w:rsidRPr="00F80B9B">
        <w:rPr>
          <w:bCs/>
          <w:szCs w:val="24"/>
          <w:lang w:val="uk-UA"/>
        </w:rPr>
        <w:t xml:space="preserve"> патологією</w:t>
      </w:r>
      <w:r w:rsidR="00B23575" w:rsidRPr="00F80B9B">
        <w:rPr>
          <w:bCs/>
          <w:szCs w:val="24"/>
          <w:lang w:val="uk-UA"/>
        </w:rPr>
        <w:t xml:space="preserve"> за умови високого рівня знань лікарів </w:t>
      </w:r>
      <w:r w:rsidR="00C413CF" w:rsidRPr="00F80B9B">
        <w:rPr>
          <w:bCs/>
          <w:szCs w:val="24"/>
          <w:lang w:val="uk-UA"/>
        </w:rPr>
        <w:t xml:space="preserve">багатьох спеціальностей: акушерів, терапевтів, нефрологів, кардіологів, ендокринологів, </w:t>
      </w:r>
      <w:proofErr w:type="spellStart"/>
      <w:r w:rsidR="00C413CF" w:rsidRPr="00F80B9B">
        <w:rPr>
          <w:bCs/>
          <w:szCs w:val="24"/>
          <w:lang w:val="uk-UA"/>
        </w:rPr>
        <w:t>пульмонологів</w:t>
      </w:r>
      <w:proofErr w:type="spellEnd"/>
      <w:r w:rsidR="00C413CF" w:rsidRPr="00F80B9B">
        <w:rPr>
          <w:bCs/>
          <w:szCs w:val="24"/>
          <w:lang w:val="uk-UA"/>
        </w:rPr>
        <w:t>, гематологів, інфекціоністів, сімейних лікарів</w:t>
      </w:r>
      <w:r w:rsidR="009929BA" w:rsidRPr="00F80B9B">
        <w:rPr>
          <w:bCs/>
          <w:szCs w:val="24"/>
          <w:lang w:val="uk-UA"/>
        </w:rPr>
        <w:t xml:space="preserve">. Таким чином зрозуміла необхідність поглибленого вивчення основ </w:t>
      </w:r>
      <w:proofErr w:type="spellStart"/>
      <w:r w:rsidR="009929BA" w:rsidRPr="00F80B9B">
        <w:rPr>
          <w:bCs/>
          <w:szCs w:val="24"/>
          <w:lang w:val="uk-UA"/>
        </w:rPr>
        <w:t>перинатології</w:t>
      </w:r>
      <w:proofErr w:type="spellEnd"/>
      <w:r w:rsidR="009929BA" w:rsidRPr="00F80B9B">
        <w:rPr>
          <w:bCs/>
          <w:szCs w:val="24"/>
          <w:lang w:val="uk-UA"/>
        </w:rPr>
        <w:t xml:space="preserve"> студентами медичних вищих навчальних закладів.</w:t>
      </w:r>
    </w:p>
    <w:p w14:paraId="6C1BF049" w14:textId="77777777" w:rsidR="009470C9" w:rsidRPr="00F80B9B" w:rsidRDefault="009470C9" w:rsidP="00F80B9B">
      <w:pPr>
        <w:pStyle w:val="a7"/>
        <w:ind w:firstLine="540"/>
        <w:jc w:val="both"/>
        <w:rPr>
          <w:szCs w:val="24"/>
          <w:lang w:val="uk-UA"/>
        </w:rPr>
      </w:pPr>
    </w:p>
    <w:p w14:paraId="06DE05FA" w14:textId="77777777" w:rsidR="00143287" w:rsidRPr="00F80B9B" w:rsidRDefault="00143287" w:rsidP="00F80B9B">
      <w:pPr>
        <w:spacing w:after="0" w:line="240" w:lineRule="auto"/>
        <w:ind w:firstLine="540"/>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Обсяг навчального навантаження описаний у кредитах ECTS, які зараховуються студентам при успішному засвоєнні ними </w:t>
      </w:r>
      <w:r w:rsidR="00F80B9B" w:rsidRPr="00F80B9B">
        <w:rPr>
          <w:rFonts w:ascii="Times New Roman" w:hAnsi="Times New Roman" w:cs="Times New Roman"/>
          <w:sz w:val="24"/>
          <w:szCs w:val="24"/>
          <w:lang w:val="uk-UA"/>
        </w:rPr>
        <w:t>курсу за вибором</w:t>
      </w:r>
      <w:r w:rsidRPr="00F80B9B">
        <w:rPr>
          <w:rFonts w:ascii="Times New Roman" w:hAnsi="Times New Roman" w:cs="Times New Roman"/>
          <w:sz w:val="24"/>
          <w:szCs w:val="24"/>
          <w:lang w:val="uk-UA"/>
        </w:rPr>
        <w:t xml:space="preserve">.  Видами навчальної діяльності  студентів згідно з навчальним планом є:  практичні заняття, самостійна робота. Перелік критеріїв  надання </w:t>
      </w:r>
      <w:r w:rsidRPr="00F80B9B">
        <w:rPr>
          <w:rFonts w:ascii="Times New Roman" w:hAnsi="Times New Roman" w:cs="Times New Roman"/>
          <w:sz w:val="24"/>
          <w:szCs w:val="24"/>
          <w:lang w:val="uk-UA"/>
        </w:rPr>
        <w:lastRenderedPageBreak/>
        <w:t>акушерської допомоги регламентується відповідними протоколами  за спеціальніст</w:t>
      </w:r>
      <w:r w:rsidR="0060560C" w:rsidRPr="00F80B9B">
        <w:rPr>
          <w:rFonts w:ascii="Times New Roman" w:hAnsi="Times New Roman" w:cs="Times New Roman"/>
          <w:sz w:val="24"/>
          <w:szCs w:val="24"/>
          <w:lang w:val="uk-UA"/>
        </w:rPr>
        <w:t>ю</w:t>
      </w:r>
      <w:r w:rsidRPr="00F80B9B">
        <w:rPr>
          <w:rFonts w:ascii="Times New Roman" w:hAnsi="Times New Roman" w:cs="Times New Roman"/>
          <w:sz w:val="24"/>
          <w:szCs w:val="24"/>
          <w:lang w:val="uk-UA"/>
        </w:rPr>
        <w:t xml:space="preserve"> «акушерство і гінекологія» МОЗ України. </w:t>
      </w:r>
    </w:p>
    <w:p w14:paraId="0E97F934" w14:textId="47330A4B" w:rsidR="00143287" w:rsidRPr="00F80B9B" w:rsidRDefault="00143287" w:rsidP="00F80B9B">
      <w:pPr>
        <w:spacing w:after="0" w:line="240" w:lineRule="auto"/>
        <w:ind w:firstLine="540"/>
        <w:jc w:val="both"/>
        <w:rPr>
          <w:rFonts w:ascii="Times New Roman" w:hAnsi="Times New Roman" w:cs="Times New Roman"/>
          <w:sz w:val="24"/>
          <w:szCs w:val="24"/>
          <w:lang w:val="uk-UA"/>
        </w:rPr>
      </w:pPr>
      <w:r w:rsidRPr="00F80B9B">
        <w:rPr>
          <w:rFonts w:ascii="Times New Roman" w:hAnsi="Times New Roman" w:cs="Times New Roman"/>
          <w:b/>
          <w:bCs/>
          <w:sz w:val="24"/>
          <w:szCs w:val="24"/>
          <w:lang w:val="uk-UA"/>
        </w:rPr>
        <w:t>Предметом</w:t>
      </w:r>
      <w:r w:rsidRPr="00F80B9B">
        <w:rPr>
          <w:rFonts w:ascii="Times New Roman" w:hAnsi="Times New Roman" w:cs="Times New Roman"/>
          <w:sz w:val="24"/>
          <w:szCs w:val="24"/>
          <w:lang w:val="uk-UA"/>
        </w:rPr>
        <w:t xml:space="preserve"> вивчення </w:t>
      </w:r>
      <w:r w:rsidR="00F80B9B" w:rsidRPr="00F80B9B">
        <w:rPr>
          <w:rFonts w:ascii="Times New Roman" w:hAnsi="Times New Roman" w:cs="Times New Roman"/>
          <w:sz w:val="24"/>
          <w:szCs w:val="24"/>
          <w:lang w:val="uk-UA"/>
        </w:rPr>
        <w:t>курсу за</w:t>
      </w:r>
      <w:r w:rsidR="003F03D5">
        <w:rPr>
          <w:rFonts w:ascii="Times New Roman" w:hAnsi="Times New Roman" w:cs="Times New Roman"/>
          <w:sz w:val="24"/>
          <w:szCs w:val="24"/>
          <w:lang w:val="uk-UA"/>
        </w:rPr>
        <w:t xml:space="preserve"> </w:t>
      </w:r>
      <w:r w:rsidR="00F80B9B" w:rsidRPr="00F80B9B">
        <w:rPr>
          <w:rFonts w:ascii="Times New Roman" w:hAnsi="Times New Roman" w:cs="Times New Roman"/>
          <w:sz w:val="24"/>
          <w:szCs w:val="24"/>
          <w:lang w:val="uk-UA"/>
        </w:rPr>
        <w:t>вибором</w:t>
      </w:r>
      <w:r w:rsidRPr="00F80B9B">
        <w:rPr>
          <w:rFonts w:ascii="Times New Roman" w:hAnsi="Times New Roman" w:cs="Times New Roman"/>
          <w:sz w:val="24"/>
          <w:szCs w:val="24"/>
          <w:lang w:val="uk-UA"/>
        </w:rPr>
        <w:t xml:space="preserve"> є</w:t>
      </w:r>
      <w:r w:rsidR="002A780B" w:rsidRPr="00F80B9B">
        <w:rPr>
          <w:rFonts w:ascii="Times New Roman" w:hAnsi="Times New Roman" w:cs="Times New Roman"/>
          <w:sz w:val="24"/>
          <w:szCs w:val="24"/>
          <w:lang w:val="uk-UA"/>
        </w:rPr>
        <w:t xml:space="preserve"> </w:t>
      </w:r>
      <w:r w:rsidR="00F80B9B" w:rsidRPr="00F80B9B">
        <w:rPr>
          <w:rFonts w:ascii="Times New Roman" w:hAnsi="Times New Roman" w:cs="Times New Roman"/>
          <w:sz w:val="24"/>
          <w:szCs w:val="24"/>
          <w:lang w:val="uk-UA"/>
        </w:rPr>
        <w:t xml:space="preserve">основи </w:t>
      </w:r>
      <w:proofErr w:type="spellStart"/>
      <w:r w:rsidR="00F80B9B" w:rsidRPr="00F80B9B">
        <w:rPr>
          <w:rFonts w:ascii="Times New Roman" w:hAnsi="Times New Roman" w:cs="Times New Roman"/>
          <w:sz w:val="24"/>
          <w:szCs w:val="24"/>
          <w:lang w:val="uk-UA"/>
        </w:rPr>
        <w:t>перинатології</w:t>
      </w:r>
      <w:proofErr w:type="spellEnd"/>
      <w:r w:rsidR="00F80B9B" w:rsidRPr="00F80B9B">
        <w:rPr>
          <w:rFonts w:ascii="Times New Roman" w:hAnsi="Times New Roman" w:cs="Times New Roman"/>
          <w:sz w:val="24"/>
          <w:szCs w:val="24"/>
          <w:lang w:val="uk-UA"/>
        </w:rPr>
        <w:t xml:space="preserve"> в </w:t>
      </w:r>
      <w:r w:rsidR="002A780B" w:rsidRPr="00F80B9B">
        <w:rPr>
          <w:rFonts w:ascii="Times New Roman" w:hAnsi="Times New Roman" w:cs="Times New Roman"/>
          <w:sz w:val="24"/>
          <w:szCs w:val="24"/>
          <w:lang w:val="uk-UA"/>
        </w:rPr>
        <w:t>акушерстві</w:t>
      </w:r>
      <w:r w:rsidRPr="00F80B9B">
        <w:rPr>
          <w:rFonts w:ascii="Times New Roman" w:hAnsi="Times New Roman" w:cs="Times New Roman"/>
          <w:sz w:val="24"/>
          <w:szCs w:val="24"/>
          <w:lang w:val="uk-UA"/>
        </w:rPr>
        <w:t xml:space="preserve">. </w:t>
      </w:r>
    </w:p>
    <w:p w14:paraId="773FE7E6" w14:textId="77777777" w:rsidR="00143287" w:rsidRPr="00F80B9B" w:rsidRDefault="00143287" w:rsidP="00F80B9B">
      <w:pPr>
        <w:spacing w:after="0" w:line="240" w:lineRule="auto"/>
        <w:ind w:firstLine="540"/>
        <w:jc w:val="both"/>
        <w:rPr>
          <w:rFonts w:ascii="Times New Roman" w:hAnsi="Times New Roman" w:cs="Times New Roman"/>
          <w:sz w:val="24"/>
          <w:szCs w:val="24"/>
          <w:lang w:val="uk-UA"/>
        </w:rPr>
      </w:pPr>
      <w:r w:rsidRPr="00F80B9B">
        <w:rPr>
          <w:rFonts w:ascii="Times New Roman" w:hAnsi="Times New Roman" w:cs="Times New Roman"/>
          <w:b/>
          <w:bCs/>
          <w:sz w:val="24"/>
          <w:szCs w:val="24"/>
          <w:lang w:val="uk-UA"/>
        </w:rPr>
        <w:t>Міждисциплінарні зв’язки</w:t>
      </w:r>
      <w:r w:rsidRPr="00F80B9B">
        <w:rPr>
          <w:rFonts w:ascii="Times New Roman" w:hAnsi="Times New Roman" w:cs="Times New Roman"/>
          <w:sz w:val="24"/>
          <w:szCs w:val="24"/>
          <w:lang w:val="uk-UA"/>
        </w:rPr>
        <w:t xml:space="preserve">: </w:t>
      </w:r>
      <w:r w:rsidR="009929BA" w:rsidRPr="00F80B9B">
        <w:rPr>
          <w:rFonts w:ascii="Times New Roman" w:hAnsi="Times New Roman" w:cs="Times New Roman"/>
          <w:sz w:val="24"/>
          <w:szCs w:val="24"/>
          <w:lang w:val="uk-UA"/>
        </w:rPr>
        <w:t>акушерство і</w:t>
      </w:r>
      <w:r w:rsidR="00F80B9B" w:rsidRPr="00F80B9B">
        <w:rPr>
          <w:rFonts w:ascii="Times New Roman" w:hAnsi="Times New Roman" w:cs="Times New Roman"/>
          <w:sz w:val="24"/>
          <w:szCs w:val="24"/>
          <w:lang w:val="uk-UA"/>
        </w:rPr>
        <w:t xml:space="preserve"> </w:t>
      </w:r>
      <w:r w:rsidRPr="00F80B9B">
        <w:rPr>
          <w:rFonts w:ascii="Times New Roman" w:hAnsi="Times New Roman" w:cs="Times New Roman"/>
          <w:sz w:val="24"/>
          <w:szCs w:val="24"/>
          <w:lang w:val="uk-UA"/>
        </w:rPr>
        <w:t xml:space="preserve">гінекологія базується на знаннях. отриманих студентами при вивченні медичної біології, нормальної та патологічної анатомії, нормальної та патологічної фізіології, гістології та ембріології, мікробіології, фармакології, клінічної генетики, внутрішніх професійних та інфекційних хвороб, хірургічних хвороб, гігієни, соціальної медицини, організації та економіки охорони здоров’я й інтегрується з цими дисциплінами. </w:t>
      </w:r>
    </w:p>
    <w:p w14:paraId="69B0629B" w14:textId="77777777" w:rsidR="00143287" w:rsidRPr="00F80B9B" w:rsidRDefault="00143287" w:rsidP="00F80B9B">
      <w:pPr>
        <w:spacing w:after="0" w:line="240" w:lineRule="auto"/>
        <w:ind w:firstLine="567"/>
        <w:jc w:val="both"/>
        <w:rPr>
          <w:rFonts w:ascii="Times New Roman" w:hAnsi="Times New Roman" w:cs="Times New Roman"/>
          <w:sz w:val="24"/>
          <w:szCs w:val="24"/>
          <w:lang w:val="uk-UA"/>
        </w:rPr>
      </w:pPr>
      <w:proofErr w:type="spellStart"/>
      <w:r w:rsidRPr="00F80B9B">
        <w:rPr>
          <w:rFonts w:ascii="Times New Roman" w:hAnsi="Times New Roman" w:cs="Times New Roman"/>
          <w:i/>
          <w:sz w:val="24"/>
          <w:szCs w:val="24"/>
          <w:lang w:val="uk-UA"/>
        </w:rPr>
        <w:t>Пререквізити</w:t>
      </w:r>
      <w:proofErr w:type="spellEnd"/>
      <w:r w:rsidRPr="00F80B9B">
        <w:rPr>
          <w:rFonts w:ascii="Times New Roman" w:hAnsi="Times New Roman" w:cs="Times New Roman"/>
          <w:i/>
          <w:sz w:val="24"/>
          <w:szCs w:val="24"/>
          <w:lang w:val="uk-UA"/>
        </w:rPr>
        <w:t>.</w:t>
      </w:r>
      <w:r w:rsidRPr="00F80B9B">
        <w:rPr>
          <w:rStyle w:val="apple-converted-space"/>
          <w:rFonts w:ascii="Times New Roman" w:hAnsi="Times New Roman" w:cs="Times New Roman"/>
          <w:sz w:val="24"/>
          <w:szCs w:val="24"/>
          <w:shd w:val="clear" w:color="auto" w:fill="FFFFFF"/>
          <w:lang w:val="uk-UA"/>
        </w:rPr>
        <w:t xml:space="preserve"> </w:t>
      </w:r>
      <w:r w:rsidRPr="00F80B9B">
        <w:rPr>
          <w:rFonts w:ascii="Times New Roman" w:hAnsi="Times New Roman" w:cs="Times New Roman"/>
          <w:sz w:val="24"/>
          <w:szCs w:val="24"/>
          <w:lang w:val="uk-UA"/>
        </w:rPr>
        <w:t xml:space="preserve">Вивчення </w:t>
      </w:r>
      <w:r w:rsidR="00F80B9B" w:rsidRPr="00F80B9B">
        <w:rPr>
          <w:rFonts w:ascii="Times New Roman" w:hAnsi="Times New Roman" w:cs="Times New Roman"/>
          <w:sz w:val="24"/>
          <w:szCs w:val="24"/>
          <w:lang w:val="uk-UA"/>
        </w:rPr>
        <w:t xml:space="preserve">курсу за </w:t>
      </w:r>
      <w:proofErr w:type="spellStart"/>
      <w:r w:rsidR="00F80B9B" w:rsidRPr="00F80B9B">
        <w:rPr>
          <w:rFonts w:ascii="Times New Roman" w:hAnsi="Times New Roman" w:cs="Times New Roman"/>
          <w:sz w:val="24"/>
          <w:szCs w:val="24"/>
          <w:lang w:val="uk-UA"/>
        </w:rPr>
        <w:t>виборм</w:t>
      </w:r>
      <w:proofErr w:type="spellEnd"/>
      <w:r w:rsidR="00F80B9B" w:rsidRPr="00F80B9B">
        <w:rPr>
          <w:rFonts w:ascii="Times New Roman" w:hAnsi="Times New Roman" w:cs="Times New Roman"/>
          <w:sz w:val="24"/>
          <w:szCs w:val="24"/>
          <w:lang w:val="uk-UA"/>
        </w:rPr>
        <w:t xml:space="preserve"> </w:t>
      </w:r>
      <w:r w:rsidRPr="00F80B9B">
        <w:rPr>
          <w:rFonts w:ascii="Times New Roman" w:hAnsi="Times New Roman" w:cs="Times New Roman"/>
          <w:sz w:val="24"/>
          <w:szCs w:val="24"/>
          <w:lang w:val="uk-UA"/>
        </w:rPr>
        <w:t xml:space="preserve"> передбачає попереднє засвоєння анатомії, фізіології людини. </w:t>
      </w:r>
    </w:p>
    <w:p w14:paraId="2EC3BE7C" w14:textId="77777777" w:rsidR="00143287" w:rsidRPr="00F80B9B" w:rsidRDefault="00143287" w:rsidP="00F80B9B">
      <w:pPr>
        <w:spacing w:after="0" w:line="240" w:lineRule="auto"/>
        <w:ind w:firstLine="567"/>
        <w:jc w:val="both"/>
        <w:rPr>
          <w:rFonts w:ascii="Times New Roman" w:hAnsi="Times New Roman" w:cs="Times New Roman"/>
          <w:sz w:val="24"/>
          <w:szCs w:val="24"/>
          <w:lang w:val="uk-UA"/>
        </w:rPr>
      </w:pPr>
      <w:proofErr w:type="spellStart"/>
      <w:r w:rsidRPr="00F80B9B">
        <w:rPr>
          <w:rStyle w:val="apple-converted-space"/>
          <w:rFonts w:ascii="Times New Roman" w:hAnsi="Times New Roman" w:cs="Times New Roman"/>
          <w:i/>
          <w:sz w:val="24"/>
          <w:szCs w:val="24"/>
          <w:shd w:val="clear" w:color="auto" w:fill="FFFFFF"/>
          <w:lang w:val="uk-UA"/>
        </w:rPr>
        <w:t>Постреквізити</w:t>
      </w:r>
      <w:proofErr w:type="spellEnd"/>
      <w:r w:rsidRPr="00F80B9B">
        <w:rPr>
          <w:rStyle w:val="apple-converted-space"/>
          <w:rFonts w:ascii="Times New Roman" w:hAnsi="Times New Roman" w:cs="Times New Roman"/>
          <w:sz w:val="24"/>
          <w:szCs w:val="24"/>
          <w:shd w:val="clear" w:color="auto" w:fill="FFFFFF"/>
          <w:lang w:val="uk-UA"/>
        </w:rPr>
        <w:t xml:space="preserve">. </w:t>
      </w:r>
      <w:r w:rsidRPr="00F80B9B">
        <w:rPr>
          <w:rFonts w:ascii="Times New Roman" w:hAnsi="Times New Roman" w:cs="Times New Roman"/>
          <w:sz w:val="24"/>
          <w:szCs w:val="24"/>
          <w:lang w:val="uk-UA"/>
        </w:rPr>
        <w:t>Основні положення навчальної дисципліни мають застосовуватися при вивченні фахових дисциплін.</w:t>
      </w:r>
    </w:p>
    <w:p w14:paraId="266F5D49" w14:textId="77777777" w:rsidR="00143287" w:rsidRPr="00F80B9B" w:rsidRDefault="00143287" w:rsidP="00F80B9B">
      <w:pPr>
        <w:spacing w:after="0" w:line="240" w:lineRule="auto"/>
        <w:ind w:firstLine="540"/>
        <w:jc w:val="both"/>
        <w:rPr>
          <w:sz w:val="24"/>
          <w:szCs w:val="24"/>
          <w:lang w:val="uk-UA"/>
        </w:rPr>
      </w:pPr>
    </w:p>
    <w:p w14:paraId="195A82E1" w14:textId="77777777" w:rsidR="00143287" w:rsidRPr="00F80B9B" w:rsidRDefault="00143287" w:rsidP="00F80B9B">
      <w:pPr>
        <w:numPr>
          <w:ilvl w:val="0"/>
          <w:numId w:val="17"/>
        </w:numPr>
        <w:spacing w:after="0" w:line="240" w:lineRule="auto"/>
        <w:ind w:left="0"/>
        <w:contextualSpacing/>
        <w:jc w:val="center"/>
        <w:rPr>
          <w:rFonts w:ascii="Times New Roman" w:hAnsi="Times New Roman" w:cs="Times New Roman"/>
          <w:sz w:val="24"/>
          <w:szCs w:val="24"/>
          <w:lang w:val="uk-UA"/>
        </w:rPr>
      </w:pPr>
      <w:r w:rsidRPr="00F80B9B">
        <w:rPr>
          <w:rFonts w:ascii="Times New Roman" w:hAnsi="Times New Roman" w:cs="Times New Roman"/>
          <w:sz w:val="24"/>
          <w:szCs w:val="24"/>
          <w:lang w:val="uk-UA"/>
        </w:rPr>
        <w:t>Мета та завдання навчальної дисципліни</w:t>
      </w:r>
    </w:p>
    <w:p w14:paraId="405B9E8C" w14:textId="77777777" w:rsidR="00143287" w:rsidRPr="00F80B9B" w:rsidRDefault="00143287" w:rsidP="00F80B9B">
      <w:pPr>
        <w:pStyle w:val="3"/>
        <w:ind w:firstLine="360"/>
        <w:jc w:val="both"/>
        <w:rPr>
          <w:b w:val="0"/>
          <w:smallCaps w:val="0"/>
          <w:sz w:val="24"/>
        </w:rPr>
      </w:pPr>
      <w:r w:rsidRPr="00F80B9B">
        <w:rPr>
          <w:b w:val="0"/>
          <w:smallCaps w:val="0"/>
          <w:sz w:val="24"/>
        </w:rPr>
        <w:t xml:space="preserve">1.1. </w:t>
      </w:r>
      <w:r w:rsidRPr="00F80B9B">
        <w:rPr>
          <w:smallCaps w:val="0"/>
          <w:sz w:val="24"/>
        </w:rPr>
        <w:t xml:space="preserve">Метою </w:t>
      </w:r>
      <w:r w:rsidRPr="00F80B9B">
        <w:rPr>
          <w:b w:val="0"/>
          <w:smallCaps w:val="0"/>
          <w:sz w:val="24"/>
        </w:rPr>
        <w:t xml:space="preserve">викладання </w:t>
      </w:r>
      <w:r w:rsidR="00F80B9B" w:rsidRPr="00F80B9B">
        <w:rPr>
          <w:b w:val="0"/>
          <w:smallCaps w:val="0"/>
          <w:sz w:val="24"/>
        </w:rPr>
        <w:t>курсу за вибором</w:t>
      </w:r>
      <w:r w:rsidRPr="00F80B9B">
        <w:rPr>
          <w:b w:val="0"/>
          <w:smallCaps w:val="0"/>
          <w:sz w:val="24"/>
        </w:rPr>
        <w:t xml:space="preserve"> </w:t>
      </w:r>
      <w:r w:rsidR="00DA667C" w:rsidRPr="00F80B9B">
        <w:rPr>
          <w:b w:val="0"/>
          <w:smallCaps w:val="0"/>
          <w:sz w:val="24"/>
        </w:rPr>
        <w:t xml:space="preserve">«Основи </w:t>
      </w:r>
      <w:proofErr w:type="spellStart"/>
      <w:r w:rsidR="00DA667C" w:rsidRPr="00F80B9B">
        <w:rPr>
          <w:b w:val="0"/>
          <w:smallCaps w:val="0"/>
          <w:sz w:val="24"/>
        </w:rPr>
        <w:t>перинатології</w:t>
      </w:r>
      <w:proofErr w:type="spellEnd"/>
      <w:r w:rsidR="00DA667C" w:rsidRPr="00F80B9B">
        <w:rPr>
          <w:b w:val="0"/>
          <w:smallCaps w:val="0"/>
          <w:sz w:val="24"/>
        </w:rPr>
        <w:t>» є</w:t>
      </w:r>
      <w:r w:rsidRPr="00F80B9B">
        <w:rPr>
          <w:b w:val="0"/>
          <w:smallCaps w:val="0"/>
          <w:sz w:val="24"/>
        </w:rPr>
        <w:t xml:space="preserve"> підготовка фахівця спеціальності «</w:t>
      </w:r>
      <w:r w:rsidR="00DA667C" w:rsidRPr="00F80B9B">
        <w:rPr>
          <w:b w:val="0"/>
          <w:smallCaps w:val="0"/>
          <w:sz w:val="24"/>
        </w:rPr>
        <w:t>Акушерст</w:t>
      </w:r>
      <w:r w:rsidRPr="00F80B9B">
        <w:rPr>
          <w:b w:val="0"/>
          <w:smallCaps w:val="0"/>
          <w:sz w:val="24"/>
        </w:rPr>
        <w:t>во</w:t>
      </w:r>
      <w:r w:rsidR="00DA667C" w:rsidRPr="00F80B9B">
        <w:rPr>
          <w:b w:val="0"/>
          <w:smallCaps w:val="0"/>
          <w:sz w:val="24"/>
        </w:rPr>
        <w:t xml:space="preserve"> і гінекологія</w:t>
      </w:r>
      <w:r w:rsidRPr="00F80B9B">
        <w:rPr>
          <w:b w:val="0"/>
          <w:smallCaps w:val="0"/>
          <w:sz w:val="24"/>
        </w:rPr>
        <w:t>» до організації та управління роботою структурних  підрозділів, виконання всіх видів діяльності та втручань, передбачених кваліфікаційними характеристиками фахівців  в галузі «акушерство та гінекологія».</w:t>
      </w:r>
    </w:p>
    <w:p w14:paraId="15DE2C2A" w14:textId="77777777" w:rsidR="00143287" w:rsidRPr="00F80B9B" w:rsidRDefault="00143287" w:rsidP="00F80B9B">
      <w:pPr>
        <w:spacing w:after="0" w:line="240" w:lineRule="auto"/>
        <w:ind w:firstLine="360"/>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1.2. </w:t>
      </w:r>
      <w:r w:rsidRPr="00F80B9B">
        <w:rPr>
          <w:rFonts w:ascii="Times New Roman" w:hAnsi="Times New Roman" w:cs="Times New Roman"/>
          <w:b/>
          <w:sz w:val="24"/>
          <w:szCs w:val="24"/>
          <w:lang w:val="uk-UA"/>
        </w:rPr>
        <w:t>Основними завданнями</w:t>
      </w:r>
      <w:r w:rsidRPr="00F80B9B">
        <w:rPr>
          <w:rFonts w:ascii="Times New Roman" w:hAnsi="Times New Roman" w:cs="Times New Roman"/>
          <w:sz w:val="24"/>
          <w:szCs w:val="24"/>
          <w:lang w:val="uk-UA"/>
        </w:rPr>
        <w:t xml:space="preserve"> вивчення </w:t>
      </w:r>
      <w:r w:rsidR="00F80B9B" w:rsidRPr="00F80B9B">
        <w:rPr>
          <w:rFonts w:ascii="Times New Roman" w:hAnsi="Times New Roman" w:cs="Times New Roman"/>
          <w:sz w:val="24"/>
          <w:szCs w:val="24"/>
          <w:lang w:val="uk-UA"/>
        </w:rPr>
        <w:t>курсу за вибором</w:t>
      </w:r>
      <w:r w:rsidRPr="00F80B9B">
        <w:rPr>
          <w:rFonts w:ascii="Times New Roman" w:hAnsi="Times New Roman" w:cs="Times New Roman"/>
          <w:sz w:val="24"/>
          <w:szCs w:val="24"/>
          <w:lang w:val="uk-UA"/>
        </w:rPr>
        <w:t xml:space="preserve"> </w:t>
      </w:r>
      <w:r w:rsidR="00DA667C" w:rsidRPr="00F80B9B">
        <w:rPr>
          <w:rFonts w:ascii="Times New Roman" w:hAnsi="Times New Roman" w:cs="Times New Roman"/>
          <w:sz w:val="24"/>
          <w:szCs w:val="24"/>
          <w:lang w:val="uk-UA"/>
        </w:rPr>
        <w:t xml:space="preserve">«Основи </w:t>
      </w:r>
      <w:proofErr w:type="spellStart"/>
      <w:r w:rsidR="00DA667C" w:rsidRPr="00F80B9B">
        <w:rPr>
          <w:rFonts w:ascii="Times New Roman" w:hAnsi="Times New Roman" w:cs="Times New Roman"/>
          <w:sz w:val="24"/>
          <w:szCs w:val="24"/>
          <w:lang w:val="uk-UA"/>
        </w:rPr>
        <w:t>перинатології</w:t>
      </w:r>
      <w:proofErr w:type="spellEnd"/>
      <w:r w:rsidR="00DA667C" w:rsidRPr="00F80B9B">
        <w:rPr>
          <w:rFonts w:ascii="Times New Roman" w:hAnsi="Times New Roman" w:cs="Times New Roman"/>
          <w:sz w:val="24"/>
          <w:szCs w:val="24"/>
          <w:lang w:val="uk-UA"/>
        </w:rPr>
        <w:t>»</w:t>
      </w:r>
      <w:r w:rsidRPr="00F80B9B">
        <w:rPr>
          <w:rFonts w:ascii="Times New Roman" w:hAnsi="Times New Roman" w:cs="Times New Roman"/>
          <w:sz w:val="24"/>
          <w:szCs w:val="24"/>
          <w:lang w:val="uk-UA"/>
        </w:rPr>
        <w:t>,  є</w:t>
      </w:r>
      <w:r w:rsidR="00DA667C" w:rsidRPr="00F80B9B">
        <w:rPr>
          <w:rFonts w:ascii="Times New Roman" w:hAnsi="Times New Roman" w:cs="Times New Roman"/>
          <w:sz w:val="24"/>
          <w:szCs w:val="24"/>
          <w:lang w:val="uk-UA"/>
        </w:rPr>
        <w:t>:</w:t>
      </w:r>
      <w:r w:rsidRPr="00F80B9B">
        <w:rPr>
          <w:rFonts w:ascii="Times New Roman" w:hAnsi="Times New Roman" w:cs="Times New Roman"/>
          <w:sz w:val="24"/>
          <w:szCs w:val="24"/>
          <w:lang w:val="uk-UA"/>
        </w:rPr>
        <w:t xml:space="preserve"> </w:t>
      </w:r>
    </w:p>
    <w:p w14:paraId="07510FCB" w14:textId="77777777" w:rsidR="00143287" w:rsidRPr="00F80B9B" w:rsidRDefault="00143287" w:rsidP="00F80B9B">
      <w:pPr>
        <w:pStyle w:val="Default"/>
        <w:jc w:val="both"/>
        <w:rPr>
          <w:lang w:val="uk-UA"/>
        </w:rPr>
      </w:pPr>
      <w:r w:rsidRPr="00F80B9B">
        <w:rPr>
          <w:lang w:val="uk-UA"/>
        </w:rPr>
        <w:t>- Оволодіння  знаннями з питань</w:t>
      </w:r>
      <w:r w:rsidR="00DA667C" w:rsidRPr="00F80B9B">
        <w:rPr>
          <w:lang w:val="uk-UA"/>
        </w:rPr>
        <w:t xml:space="preserve"> акушерства і</w:t>
      </w:r>
      <w:r w:rsidRPr="00F80B9B">
        <w:rPr>
          <w:lang w:val="uk-UA"/>
        </w:rPr>
        <w:t xml:space="preserve"> гінекології</w:t>
      </w:r>
      <w:r w:rsidR="00DA667C" w:rsidRPr="00F80B9B">
        <w:rPr>
          <w:lang w:val="uk-UA"/>
        </w:rPr>
        <w:t>,</w:t>
      </w:r>
      <w:r w:rsidRPr="00F80B9B">
        <w:rPr>
          <w:lang w:val="uk-UA"/>
        </w:rPr>
        <w:t xml:space="preserve"> профілактики, діагностики та лікування захворювань жінки</w:t>
      </w:r>
      <w:r w:rsidR="009929BA" w:rsidRPr="00F80B9B">
        <w:rPr>
          <w:lang w:val="uk-UA"/>
        </w:rPr>
        <w:t xml:space="preserve">, </w:t>
      </w:r>
      <w:r w:rsidR="0068458C" w:rsidRPr="00F80B9B">
        <w:rPr>
          <w:lang w:val="uk-UA"/>
        </w:rPr>
        <w:t>плода та новонародженого</w:t>
      </w:r>
      <w:r w:rsidR="009929BA" w:rsidRPr="00F80B9B">
        <w:rPr>
          <w:lang w:val="uk-UA"/>
        </w:rPr>
        <w:t xml:space="preserve"> </w:t>
      </w:r>
      <w:r w:rsidRPr="00F80B9B">
        <w:rPr>
          <w:lang w:val="uk-UA"/>
        </w:rPr>
        <w:t xml:space="preserve"> на індивідуальному, родинному та популяційному рівнях для здійснення професійної діяльності фахівців спеціальності «</w:t>
      </w:r>
      <w:r w:rsidR="00DA667C" w:rsidRPr="00F80B9B">
        <w:rPr>
          <w:lang w:val="uk-UA"/>
        </w:rPr>
        <w:t>Акушерство і гінекологія</w:t>
      </w:r>
      <w:r w:rsidRPr="00F80B9B">
        <w:rPr>
          <w:lang w:val="uk-UA"/>
        </w:rPr>
        <w:t xml:space="preserve">». </w:t>
      </w:r>
    </w:p>
    <w:p w14:paraId="4BD78BA1" w14:textId="77777777" w:rsidR="00143287" w:rsidRPr="00F80B9B" w:rsidRDefault="00143287" w:rsidP="00F80B9B">
      <w:pPr>
        <w:pStyle w:val="Default"/>
        <w:contextualSpacing/>
        <w:jc w:val="both"/>
        <w:rPr>
          <w:lang w:val="uk-UA"/>
        </w:rPr>
      </w:pPr>
      <w:r w:rsidRPr="00F80B9B">
        <w:rPr>
          <w:lang w:val="uk-UA"/>
        </w:rPr>
        <w:t>- Вивченн</w:t>
      </w:r>
      <w:r w:rsidR="00F80B9B" w:rsidRPr="00F80B9B">
        <w:rPr>
          <w:lang w:val="uk-UA"/>
        </w:rPr>
        <w:t>я методів, методик та технологі</w:t>
      </w:r>
      <w:r w:rsidRPr="00F80B9B">
        <w:rPr>
          <w:lang w:val="uk-UA"/>
        </w:rPr>
        <w:t xml:space="preserve">й: анамнестичні, клінічні, лабораторні, інструментальні методи провадження діагностичного процесу, визначення провідних симптомів та синдромів, визначення </w:t>
      </w:r>
      <w:r w:rsidR="008C4056" w:rsidRPr="00F80B9B">
        <w:rPr>
          <w:lang w:val="uk-UA"/>
        </w:rPr>
        <w:t>лікарського</w:t>
      </w:r>
      <w:r w:rsidRPr="00F80B9B">
        <w:rPr>
          <w:lang w:val="uk-UA"/>
        </w:rPr>
        <w:t xml:space="preserve"> діагнозу; організація догляду та опіки за пацієнтами; технології діагностики, лікування та профілактики, управління та організації роботи в акушерстві та гінек</w:t>
      </w:r>
      <w:r w:rsidR="00F80B9B" w:rsidRPr="00F80B9B">
        <w:rPr>
          <w:lang w:val="uk-UA"/>
        </w:rPr>
        <w:t>о</w:t>
      </w:r>
      <w:r w:rsidRPr="00F80B9B">
        <w:rPr>
          <w:lang w:val="uk-UA"/>
        </w:rPr>
        <w:t xml:space="preserve">логії. </w:t>
      </w:r>
    </w:p>
    <w:p w14:paraId="271471C3" w14:textId="77777777" w:rsidR="00143287" w:rsidRPr="00F80B9B" w:rsidRDefault="00143287" w:rsidP="00F80B9B">
      <w:pPr>
        <w:spacing w:after="0" w:line="240" w:lineRule="auto"/>
        <w:contextualSpacing/>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 Застосування і використання </w:t>
      </w:r>
      <w:proofErr w:type="spellStart"/>
      <w:r w:rsidRPr="00F80B9B">
        <w:rPr>
          <w:rFonts w:ascii="Times New Roman" w:hAnsi="Times New Roman" w:cs="Times New Roman"/>
          <w:sz w:val="24"/>
          <w:szCs w:val="24"/>
          <w:lang w:val="uk-UA"/>
        </w:rPr>
        <w:t>маніпуляційної</w:t>
      </w:r>
      <w:proofErr w:type="spellEnd"/>
      <w:r w:rsidRPr="00F80B9B">
        <w:rPr>
          <w:rFonts w:ascii="Times New Roman" w:hAnsi="Times New Roman" w:cs="Times New Roman"/>
          <w:sz w:val="24"/>
          <w:szCs w:val="24"/>
          <w:lang w:val="uk-UA"/>
        </w:rPr>
        <w:t xml:space="preserve"> техніки; найпоширеніших сучасних діагностичних, лікувальних та інших пристроїв, предметів та приладів для проведення фахової діяльності. </w:t>
      </w:r>
    </w:p>
    <w:p w14:paraId="565D0A40" w14:textId="77777777" w:rsidR="00F80B9B" w:rsidRPr="00F80B9B" w:rsidRDefault="00F80B9B" w:rsidP="00F80B9B">
      <w:pPr>
        <w:shd w:val="clear" w:color="auto" w:fill="FFFFFF"/>
        <w:spacing w:after="0"/>
        <w:jc w:val="both"/>
        <w:rPr>
          <w:rFonts w:ascii="Times New Roman" w:hAnsi="Times New Roman" w:cs="Times New Roman"/>
          <w:b/>
          <w:bCs/>
          <w:sz w:val="24"/>
          <w:szCs w:val="24"/>
          <w:lang w:val="uk-UA"/>
        </w:rPr>
      </w:pPr>
    </w:p>
    <w:p w14:paraId="4A5F0CDF" w14:textId="77777777" w:rsidR="00F80B9B" w:rsidRPr="00F80B9B" w:rsidRDefault="00F80B9B" w:rsidP="00F80B9B">
      <w:pPr>
        <w:shd w:val="clear" w:color="auto" w:fill="FFFFFF"/>
        <w:spacing w:after="0" w:line="276" w:lineRule="auto"/>
        <w:ind w:firstLine="540"/>
        <w:jc w:val="both"/>
        <w:rPr>
          <w:rFonts w:ascii="Times New Roman" w:hAnsi="Times New Roman" w:cs="Times New Roman"/>
          <w:sz w:val="24"/>
          <w:szCs w:val="24"/>
          <w:lang w:val="uk-UA"/>
        </w:rPr>
      </w:pPr>
      <w:r w:rsidRPr="00F80B9B">
        <w:rPr>
          <w:rFonts w:ascii="Times New Roman" w:hAnsi="Times New Roman" w:cs="Times New Roman"/>
          <w:b/>
          <w:bCs/>
          <w:sz w:val="24"/>
          <w:szCs w:val="24"/>
          <w:lang w:val="uk-UA"/>
        </w:rPr>
        <w:t xml:space="preserve"> 1.3 Компетентності та результати навчання, </w:t>
      </w:r>
      <w:r w:rsidRPr="00F80B9B">
        <w:rPr>
          <w:rFonts w:ascii="Times New Roman" w:hAnsi="Times New Roman" w:cs="Times New Roman"/>
          <w:sz w:val="24"/>
          <w:szCs w:val="24"/>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3B7D95C3" w14:textId="77777777" w:rsidR="00F80B9B" w:rsidRPr="00F80B9B" w:rsidRDefault="00F80B9B" w:rsidP="00F80B9B">
      <w:pPr>
        <w:shd w:val="clear" w:color="auto" w:fill="FFFFFF"/>
        <w:spacing w:after="0" w:line="276" w:lineRule="auto"/>
        <w:ind w:firstLine="540"/>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Згідно з вимогами стандарту дисципліна забезпечує набуття студентами</w:t>
      </w:r>
    </w:p>
    <w:p w14:paraId="5BE73002" w14:textId="77777777" w:rsidR="00F80B9B" w:rsidRPr="00F80B9B" w:rsidRDefault="00F80B9B" w:rsidP="00F80B9B">
      <w:pPr>
        <w:shd w:val="clear" w:color="auto" w:fill="FFFFFF"/>
        <w:spacing w:after="0" w:line="276" w:lineRule="auto"/>
        <w:ind w:firstLine="540"/>
        <w:jc w:val="both"/>
        <w:rPr>
          <w:rFonts w:ascii="Times New Roman" w:hAnsi="Times New Roman" w:cs="Times New Roman"/>
          <w:sz w:val="24"/>
          <w:szCs w:val="24"/>
          <w:lang w:val="uk-UA"/>
        </w:rPr>
      </w:pPr>
      <w:proofErr w:type="spellStart"/>
      <w:r w:rsidRPr="00F80B9B">
        <w:rPr>
          <w:rFonts w:ascii="Times New Roman" w:hAnsi="Times New Roman" w:cs="Times New Roman"/>
          <w:b/>
          <w:bCs/>
          <w:i/>
          <w:iCs/>
          <w:sz w:val="24"/>
          <w:szCs w:val="24"/>
          <w:lang w:val="uk-UA"/>
        </w:rPr>
        <w:t>компетентностей</w:t>
      </w:r>
      <w:proofErr w:type="spellEnd"/>
      <w:r w:rsidRPr="00F80B9B">
        <w:rPr>
          <w:rFonts w:ascii="Times New Roman" w:hAnsi="Times New Roman" w:cs="Times New Roman"/>
          <w:b/>
          <w:bCs/>
          <w:sz w:val="24"/>
          <w:szCs w:val="24"/>
          <w:lang w:val="uk-UA"/>
        </w:rPr>
        <w:t>:</w:t>
      </w:r>
      <w:r w:rsidRPr="00F80B9B">
        <w:rPr>
          <w:rFonts w:ascii="Times New Roman" w:hAnsi="Times New Roman" w:cs="Times New Roman"/>
          <w:sz w:val="24"/>
          <w:szCs w:val="24"/>
          <w:lang w:val="uk-UA"/>
        </w:rPr>
        <w:t xml:space="preserve"> </w:t>
      </w:r>
    </w:p>
    <w:p w14:paraId="4F299238" w14:textId="77777777" w:rsidR="00F80B9B" w:rsidRPr="00F80B9B" w:rsidRDefault="00F80B9B" w:rsidP="00F80B9B">
      <w:pPr>
        <w:numPr>
          <w:ilvl w:val="0"/>
          <w:numId w:val="4"/>
        </w:numPr>
        <w:shd w:val="clear" w:color="auto" w:fill="FFFFFF"/>
        <w:spacing w:after="0" w:line="276" w:lineRule="auto"/>
        <w:ind w:left="1080" w:hanging="540"/>
        <w:jc w:val="both"/>
        <w:rPr>
          <w:rFonts w:ascii="Times New Roman" w:hAnsi="Times New Roman" w:cs="Times New Roman"/>
          <w:b/>
          <w:bCs/>
          <w:i/>
          <w:iCs/>
          <w:sz w:val="24"/>
          <w:szCs w:val="24"/>
          <w:lang w:val="uk-UA"/>
        </w:rPr>
      </w:pPr>
      <w:r w:rsidRPr="00F80B9B">
        <w:rPr>
          <w:rFonts w:ascii="Times New Roman" w:hAnsi="Times New Roman" w:cs="Times New Roman"/>
          <w:i/>
          <w:iCs/>
          <w:sz w:val="24"/>
          <w:szCs w:val="24"/>
          <w:lang w:val="uk-UA"/>
        </w:rPr>
        <w:t>інтегральна</w:t>
      </w:r>
      <w:r w:rsidRPr="00F80B9B">
        <w:rPr>
          <w:rFonts w:ascii="Times New Roman" w:hAnsi="Times New Roman" w:cs="Times New Roman"/>
          <w:b/>
          <w:bCs/>
          <w:i/>
          <w:iCs/>
          <w:sz w:val="24"/>
          <w:szCs w:val="24"/>
          <w:lang w:val="uk-UA"/>
        </w:rPr>
        <w:t>:</w:t>
      </w:r>
    </w:p>
    <w:p w14:paraId="08DB51DA" w14:textId="77777777" w:rsidR="00F80B9B" w:rsidRPr="00F80B9B" w:rsidRDefault="00F80B9B" w:rsidP="00F80B9B">
      <w:pPr>
        <w:shd w:val="clear" w:color="auto" w:fill="FFFFFF"/>
        <w:spacing w:after="0" w:line="276" w:lineRule="auto"/>
        <w:ind w:left="540"/>
        <w:jc w:val="both"/>
        <w:rPr>
          <w:rFonts w:ascii="Times New Roman" w:hAnsi="Times New Roman" w:cs="Times New Roman"/>
          <w:sz w:val="24"/>
          <w:szCs w:val="24"/>
          <w:lang w:val="uk-UA"/>
        </w:rPr>
      </w:pPr>
      <w:r w:rsidRPr="00F80B9B">
        <w:rPr>
          <w:rFonts w:ascii="Times New Roman"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акушерства та гінекології,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60DFD410" w14:textId="77777777" w:rsidR="00F80B9B" w:rsidRPr="00F80B9B" w:rsidRDefault="00F80B9B" w:rsidP="00F80B9B">
      <w:pPr>
        <w:numPr>
          <w:ilvl w:val="0"/>
          <w:numId w:val="4"/>
        </w:numPr>
        <w:shd w:val="clear" w:color="auto" w:fill="FFFFFF"/>
        <w:spacing w:after="0" w:line="276" w:lineRule="auto"/>
        <w:ind w:left="1080" w:hanging="540"/>
        <w:jc w:val="both"/>
        <w:rPr>
          <w:rFonts w:ascii="Times New Roman" w:hAnsi="Times New Roman" w:cs="Times New Roman"/>
          <w:b/>
          <w:bCs/>
          <w:i/>
          <w:iCs/>
          <w:sz w:val="24"/>
          <w:szCs w:val="24"/>
          <w:lang w:val="uk-UA"/>
        </w:rPr>
      </w:pPr>
      <w:r w:rsidRPr="00F80B9B">
        <w:rPr>
          <w:rFonts w:ascii="Times New Roman" w:hAnsi="Times New Roman" w:cs="Times New Roman"/>
          <w:b/>
          <w:bCs/>
          <w:i/>
          <w:iCs/>
          <w:sz w:val="24"/>
          <w:szCs w:val="24"/>
          <w:lang w:val="uk-UA"/>
        </w:rPr>
        <w:t xml:space="preserve"> </w:t>
      </w:r>
      <w:r w:rsidRPr="00F80B9B">
        <w:rPr>
          <w:rFonts w:ascii="Times New Roman" w:hAnsi="Times New Roman" w:cs="Times New Roman"/>
          <w:i/>
          <w:iCs/>
          <w:sz w:val="24"/>
          <w:szCs w:val="24"/>
          <w:lang w:val="uk-UA"/>
        </w:rPr>
        <w:t>загальні</w:t>
      </w:r>
      <w:r w:rsidRPr="00F80B9B">
        <w:rPr>
          <w:rFonts w:ascii="Times New Roman" w:hAnsi="Times New Roman" w:cs="Times New Roman"/>
          <w:b/>
          <w:bCs/>
          <w:i/>
          <w:iCs/>
          <w:sz w:val="24"/>
          <w:szCs w:val="24"/>
          <w:lang w:val="uk-UA"/>
        </w:rPr>
        <w:t>:</w:t>
      </w:r>
    </w:p>
    <w:p w14:paraId="05D748AD" w14:textId="77777777" w:rsidR="00F80B9B" w:rsidRPr="00F80B9B" w:rsidRDefault="00F80B9B" w:rsidP="00F80B9B">
      <w:pPr>
        <w:pStyle w:val="af3"/>
        <w:numPr>
          <w:ilvl w:val="0"/>
          <w:numId w:val="4"/>
        </w:numPr>
        <w:shd w:val="clear" w:color="auto" w:fill="FFFFFF"/>
        <w:spacing w:after="0"/>
        <w:ind w:left="1969"/>
        <w:jc w:val="both"/>
        <w:textAlignment w:val="baseline"/>
        <w:rPr>
          <w:rFonts w:ascii="Times New Roman" w:hAnsi="Times New Roman"/>
          <w:sz w:val="24"/>
          <w:szCs w:val="24"/>
          <w:lang w:val="uk-UA" w:eastAsia="uk-UA"/>
        </w:rPr>
      </w:pPr>
      <w:r w:rsidRPr="00F80B9B">
        <w:rPr>
          <w:rFonts w:ascii="Times New Roman" w:hAnsi="Times New Roman"/>
          <w:sz w:val="24"/>
          <w:szCs w:val="24"/>
          <w:lang w:val="uk-UA" w:eastAsia="uk-UA"/>
        </w:rPr>
        <w:t>Здатність застосовувати знання в практичних ситуаціях</w:t>
      </w:r>
    </w:p>
    <w:p w14:paraId="2F0BC6AD" w14:textId="77777777" w:rsidR="00F80B9B" w:rsidRPr="00F80B9B" w:rsidRDefault="00F80B9B" w:rsidP="00F80B9B">
      <w:pPr>
        <w:pStyle w:val="af3"/>
        <w:numPr>
          <w:ilvl w:val="0"/>
          <w:numId w:val="4"/>
        </w:numPr>
        <w:shd w:val="clear" w:color="auto" w:fill="FFFFFF"/>
        <w:spacing w:after="0"/>
        <w:ind w:left="1969"/>
        <w:jc w:val="both"/>
        <w:rPr>
          <w:rFonts w:ascii="Times New Roman" w:hAnsi="Times New Roman"/>
          <w:sz w:val="24"/>
          <w:szCs w:val="24"/>
          <w:lang w:val="uk-UA" w:eastAsia="uk-UA"/>
        </w:rPr>
      </w:pPr>
      <w:r w:rsidRPr="00F80B9B">
        <w:rPr>
          <w:rFonts w:ascii="Times New Roman" w:hAnsi="Times New Roman"/>
          <w:sz w:val="24"/>
          <w:szCs w:val="24"/>
          <w:lang w:val="uk-UA" w:eastAsia="uk-UA"/>
        </w:rPr>
        <w:t>Знання та розуміння предметної області та розуміння професії</w:t>
      </w:r>
    </w:p>
    <w:p w14:paraId="71D1ACAB" w14:textId="77777777" w:rsidR="00F80B9B" w:rsidRPr="00F80B9B" w:rsidRDefault="00F80B9B" w:rsidP="00F80B9B">
      <w:pPr>
        <w:pStyle w:val="af3"/>
        <w:numPr>
          <w:ilvl w:val="0"/>
          <w:numId w:val="4"/>
        </w:numPr>
        <w:shd w:val="clear" w:color="auto" w:fill="FFFFFF"/>
        <w:spacing w:after="0"/>
        <w:ind w:left="1969"/>
        <w:jc w:val="both"/>
        <w:rPr>
          <w:rFonts w:ascii="Times New Roman" w:hAnsi="Times New Roman"/>
          <w:sz w:val="24"/>
          <w:szCs w:val="24"/>
          <w:lang w:val="uk-UA" w:eastAsia="uk-UA"/>
        </w:rPr>
      </w:pPr>
      <w:r w:rsidRPr="00F80B9B">
        <w:rPr>
          <w:rFonts w:ascii="Times New Roman" w:hAnsi="Times New Roman"/>
          <w:sz w:val="24"/>
          <w:szCs w:val="24"/>
          <w:lang w:val="uk-UA" w:eastAsia="uk-UA"/>
        </w:rPr>
        <w:t>Здатність до здійснення саморегуляції та ведення здорового способу життя, здатність до адаптації та дії в новій ситуації</w:t>
      </w:r>
    </w:p>
    <w:p w14:paraId="13DA0373" w14:textId="77777777" w:rsidR="00F80B9B" w:rsidRPr="00F80B9B" w:rsidRDefault="00F80B9B" w:rsidP="00F80B9B">
      <w:pPr>
        <w:pStyle w:val="af3"/>
        <w:numPr>
          <w:ilvl w:val="0"/>
          <w:numId w:val="4"/>
        </w:numPr>
        <w:shd w:val="clear" w:color="auto" w:fill="FFFFFF"/>
        <w:spacing w:after="0"/>
        <w:ind w:left="1969"/>
        <w:jc w:val="both"/>
        <w:rPr>
          <w:rFonts w:ascii="Times New Roman" w:hAnsi="Times New Roman"/>
          <w:sz w:val="24"/>
          <w:szCs w:val="24"/>
          <w:lang w:val="uk-UA" w:eastAsia="uk-UA"/>
        </w:rPr>
      </w:pPr>
      <w:r w:rsidRPr="00F80B9B">
        <w:rPr>
          <w:rFonts w:ascii="Times New Roman" w:hAnsi="Times New Roman"/>
          <w:sz w:val="24"/>
          <w:szCs w:val="24"/>
          <w:lang w:val="uk-UA" w:eastAsia="uk-UA"/>
        </w:rPr>
        <w:t>Здатність до вибору стратегії спілкування; здатність працювати в команді; навички міжособистісної взаємодії</w:t>
      </w:r>
    </w:p>
    <w:p w14:paraId="2DC318D6" w14:textId="77777777" w:rsidR="00F80B9B" w:rsidRPr="00F80B9B" w:rsidRDefault="00F80B9B" w:rsidP="00F80B9B">
      <w:pPr>
        <w:pStyle w:val="af3"/>
        <w:numPr>
          <w:ilvl w:val="0"/>
          <w:numId w:val="4"/>
        </w:numPr>
        <w:shd w:val="clear" w:color="auto" w:fill="FFFFFF"/>
        <w:spacing w:after="0"/>
        <w:ind w:left="1969"/>
        <w:jc w:val="both"/>
        <w:rPr>
          <w:rFonts w:ascii="Times New Roman" w:hAnsi="Times New Roman"/>
          <w:sz w:val="24"/>
          <w:szCs w:val="24"/>
          <w:lang w:val="uk-UA" w:eastAsia="uk-UA"/>
        </w:rPr>
      </w:pPr>
      <w:r w:rsidRPr="00F80B9B">
        <w:rPr>
          <w:rFonts w:ascii="Times New Roman" w:hAnsi="Times New Roman"/>
          <w:sz w:val="24"/>
          <w:szCs w:val="24"/>
          <w:lang w:val="uk-UA" w:eastAsia="uk-UA"/>
        </w:rPr>
        <w:lastRenderedPageBreak/>
        <w:t>Навички використання інформаційних і комунікаційних технологій</w:t>
      </w:r>
    </w:p>
    <w:p w14:paraId="309C9D37" w14:textId="77777777" w:rsidR="00F80B9B" w:rsidRPr="00F80B9B" w:rsidRDefault="00F80B9B" w:rsidP="00F80B9B">
      <w:pPr>
        <w:pStyle w:val="af3"/>
        <w:numPr>
          <w:ilvl w:val="0"/>
          <w:numId w:val="4"/>
        </w:numPr>
        <w:shd w:val="clear" w:color="auto" w:fill="FFFFFF"/>
        <w:spacing w:after="0"/>
        <w:ind w:left="1969"/>
        <w:jc w:val="both"/>
        <w:rPr>
          <w:rFonts w:ascii="Times New Roman" w:hAnsi="Times New Roman"/>
          <w:sz w:val="24"/>
          <w:szCs w:val="24"/>
          <w:lang w:val="uk-UA" w:eastAsia="uk-UA"/>
        </w:rPr>
      </w:pPr>
      <w:r w:rsidRPr="00F80B9B">
        <w:rPr>
          <w:rFonts w:ascii="Times New Roman" w:hAnsi="Times New Roman"/>
          <w:sz w:val="24"/>
          <w:szCs w:val="24"/>
          <w:lang w:val="uk-UA" w:eastAsia="uk-UA"/>
        </w:rPr>
        <w:t>Здатність до абстрактного мислення, аналізу та синтезу, здатність вчитися і бути сучасно навченим</w:t>
      </w:r>
    </w:p>
    <w:p w14:paraId="034807CC" w14:textId="77777777" w:rsidR="00F80B9B" w:rsidRPr="00F80B9B" w:rsidRDefault="00F80B9B" w:rsidP="00F80B9B">
      <w:pPr>
        <w:pStyle w:val="af3"/>
        <w:numPr>
          <w:ilvl w:val="0"/>
          <w:numId w:val="4"/>
        </w:numPr>
        <w:shd w:val="clear" w:color="auto" w:fill="FFFFFF"/>
        <w:spacing w:after="0"/>
        <w:ind w:left="1969"/>
        <w:jc w:val="both"/>
        <w:rPr>
          <w:rFonts w:ascii="Times New Roman" w:hAnsi="Times New Roman"/>
          <w:sz w:val="24"/>
          <w:szCs w:val="24"/>
          <w:lang w:val="uk-UA" w:eastAsia="uk-UA"/>
        </w:rPr>
      </w:pPr>
      <w:r w:rsidRPr="00F80B9B">
        <w:rPr>
          <w:rFonts w:ascii="Times New Roman" w:hAnsi="Times New Roman"/>
          <w:sz w:val="24"/>
          <w:szCs w:val="24"/>
          <w:lang w:val="uk-UA" w:eastAsia="uk-UA"/>
        </w:rPr>
        <w:t>Здатність застосовувати знання у практичних ситуаціях</w:t>
      </w:r>
    </w:p>
    <w:p w14:paraId="7D5FD527" w14:textId="77777777" w:rsidR="00F80B9B" w:rsidRPr="00F80B9B" w:rsidRDefault="00F80B9B" w:rsidP="00F80B9B">
      <w:pPr>
        <w:pStyle w:val="af3"/>
        <w:numPr>
          <w:ilvl w:val="0"/>
          <w:numId w:val="4"/>
        </w:numPr>
        <w:shd w:val="clear" w:color="auto" w:fill="FFFFFF"/>
        <w:spacing w:after="0"/>
        <w:ind w:left="1969"/>
        <w:jc w:val="both"/>
        <w:rPr>
          <w:rFonts w:ascii="Times New Roman" w:hAnsi="Times New Roman"/>
          <w:sz w:val="24"/>
          <w:szCs w:val="24"/>
          <w:lang w:val="uk-UA" w:eastAsia="uk-UA"/>
        </w:rPr>
      </w:pPr>
      <w:r w:rsidRPr="00F80B9B">
        <w:rPr>
          <w:rFonts w:ascii="Times New Roman" w:hAnsi="Times New Roman"/>
          <w:sz w:val="24"/>
          <w:szCs w:val="24"/>
          <w:lang w:val="uk-UA" w:eastAsia="uk-UA"/>
        </w:rPr>
        <w:t>Здатність оцінювати та забезпечувати якість виконуваних робіт;</w:t>
      </w:r>
    </w:p>
    <w:p w14:paraId="60813447" w14:textId="77777777" w:rsidR="00F80B9B" w:rsidRPr="00F80B9B" w:rsidRDefault="00F80B9B" w:rsidP="00F80B9B">
      <w:pPr>
        <w:pStyle w:val="af3"/>
        <w:numPr>
          <w:ilvl w:val="0"/>
          <w:numId w:val="4"/>
        </w:numPr>
        <w:shd w:val="clear" w:color="auto" w:fill="FFFFFF"/>
        <w:spacing w:after="0"/>
        <w:ind w:left="1969"/>
        <w:jc w:val="both"/>
        <w:rPr>
          <w:rFonts w:ascii="Times New Roman" w:hAnsi="Times New Roman"/>
          <w:sz w:val="24"/>
          <w:szCs w:val="24"/>
          <w:lang w:val="uk-UA" w:eastAsia="uk-UA"/>
        </w:rPr>
      </w:pPr>
      <w:r w:rsidRPr="00F80B9B">
        <w:rPr>
          <w:rFonts w:ascii="Times New Roman" w:hAnsi="Times New Roman"/>
          <w:sz w:val="24"/>
          <w:szCs w:val="24"/>
          <w:lang w:val="uk-UA" w:eastAsia="uk-UA"/>
        </w:rPr>
        <w:t>Визначеність і наполегливість щодо поставлених завдань і взятих обов’язків</w:t>
      </w:r>
    </w:p>
    <w:p w14:paraId="57BF62FB" w14:textId="77777777" w:rsidR="00F80B9B" w:rsidRPr="00F80B9B" w:rsidRDefault="00F80B9B" w:rsidP="00F80B9B">
      <w:pPr>
        <w:numPr>
          <w:ilvl w:val="0"/>
          <w:numId w:val="4"/>
        </w:numPr>
        <w:shd w:val="clear" w:color="auto" w:fill="FFFFFF"/>
        <w:spacing w:after="0" w:line="276" w:lineRule="auto"/>
        <w:ind w:left="1080" w:hanging="540"/>
        <w:jc w:val="both"/>
        <w:rPr>
          <w:rFonts w:ascii="Times New Roman" w:hAnsi="Times New Roman" w:cs="Times New Roman"/>
          <w:i/>
          <w:iCs/>
          <w:sz w:val="24"/>
          <w:szCs w:val="24"/>
          <w:lang w:val="uk-UA"/>
        </w:rPr>
      </w:pPr>
      <w:r w:rsidRPr="00F80B9B">
        <w:rPr>
          <w:rFonts w:ascii="Times New Roman" w:hAnsi="Times New Roman" w:cs="Times New Roman"/>
          <w:i/>
          <w:iCs/>
          <w:sz w:val="24"/>
          <w:szCs w:val="24"/>
          <w:lang w:val="uk-UA"/>
        </w:rPr>
        <w:t>спеціальні (фахові, предметні):</w:t>
      </w:r>
    </w:p>
    <w:p w14:paraId="64451332"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встановлення попереднього клінічного діагнозу захворювання</w:t>
      </w:r>
    </w:p>
    <w:p w14:paraId="48FE411A"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Навички збирання інформації про пацієнта</w:t>
      </w:r>
    </w:p>
    <w:p w14:paraId="5D14576A"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оцінювання результатів лабораторних та інструментальних досліджень</w:t>
      </w:r>
    </w:p>
    <w:p w14:paraId="706A5698"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принципів та характеру лікування захворювань</w:t>
      </w:r>
    </w:p>
    <w:p w14:paraId="3A89044C"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діагностування невідкладних станів</w:t>
      </w:r>
    </w:p>
    <w:p w14:paraId="3576B3D9"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тактики надання екстреної медичної допомоги</w:t>
      </w:r>
    </w:p>
    <w:p w14:paraId="25DE5650"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Навички надання екстреної медичної допомоги</w:t>
      </w:r>
    </w:p>
    <w:p w14:paraId="5DA203AB"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Навички виконання медичних маніпуляцій</w:t>
      </w:r>
    </w:p>
    <w:p w14:paraId="2B739156"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необхідного режиму праці та відпочинку при лікуванні захворювань</w:t>
      </w:r>
    </w:p>
    <w:p w14:paraId="0B9B5E65"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лікувального харчування  при лікуванні захворювань</w:t>
      </w:r>
    </w:p>
    <w:p w14:paraId="62810D79"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тактики  оперативного ендоскопічного лікування при різноманітних гінекологічних захворюваннях</w:t>
      </w:r>
    </w:p>
    <w:p w14:paraId="0BEED16C"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тактики  передопераційної підготовки та післяопераційного ведення при ендоскопічних операціях</w:t>
      </w:r>
    </w:p>
    <w:p w14:paraId="63E4D660"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проведення санітарно-гігієнічних та профілактичних заходів</w:t>
      </w:r>
    </w:p>
    <w:p w14:paraId="5D011F47"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тактики ведення контингенту осіб, що підлягають диспансерному нагляду</w:t>
      </w:r>
    </w:p>
    <w:p w14:paraId="0F19D10B"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Здатність до проведення експертизи працездатності </w:t>
      </w:r>
    </w:p>
    <w:p w14:paraId="6C755C33"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ведення медичної документації</w:t>
      </w:r>
    </w:p>
    <w:p w14:paraId="6D5EFC1F"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обробки державної, соціальної, економічної та медичної інформації</w:t>
      </w:r>
    </w:p>
    <w:p w14:paraId="6FFB2B2B"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Здатність до проведення заходів щодо організації та інтеграції надання медичної допомоги </w:t>
      </w:r>
    </w:p>
    <w:p w14:paraId="11B3FED8"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Здатність до оцінки впливу соціально-економічних  та біологічних детермінант на стан здоров’я індивідуума, сім’ї, популяції  </w:t>
      </w:r>
    </w:p>
    <w:p w14:paraId="41445F70" w14:textId="77777777" w:rsidR="00F80B9B" w:rsidRPr="00F80B9B" w:rsidRDefault="00F80B9B" w:rsidP="00F80B9B">
      <w:pPr>
        <w:numPr>
          <w:ilvl w:val="0"/>
          <w:numId w:val="4"/>
        </w:num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проведення заходів щодо забезпечення якості та безпеки медичної допомоги</w:t>
      </w:r>
    </w:p>
    <w:p w14:paraId="770E23A6" w14:textId="77777777" w:rsidR="00F80B9B" w:rsidRPr="00F80B9B" w:rsidRDefault="00F80B9B" w:rsidP="00F80B9B">
      <w:p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p>
    <w:p w14:paraId="747AA0F2" w14:textId="77777777" w:rsidR="00F80B9B" w:rsidRPr="00F80B9B" w:rsidRDefault="00F80B9B" w:rsidP="00F80B9B">
      <w:p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p>
    <w:p w14:paraId="1F7D57AE" w14:textId="77777777" w:rsidR="00F80B9B" w:rsidRPr="00F80B9B" w:rsidRDefault="00F80B9B" w:rsidP="00F80B9B">
      <w:p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p>
    <w:p w14:paraId="26997A1D" w14:textId="77777777" w:rsidR="00F80B9B" w:rsidRPr="00F80B9B" w:rsidRDefault="00F80B9B" w:rsidP="00F80B9B">
      <w:p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p>
    <w:p w14:paraId="68EE8472" w14:textId="77777777" w:rsidR="00F80B9B" w:rsidRPr="00F80B9B" w:rsidRDefault="00F80B9B" w:rsidP="00F80B9B">
      <w:pPr>
        <w:shd w:val="clear" w:color="auto" w:fill="FFFFFF"/>
        <w:autoSpaceDE w:val="0"/>
        <w:autoSpaceDN w:val="0"/>
        <w:adjustRightInd w:val="0"/>
        <w:spacing w:after="0" w:line="276" w:lineRule="auto"/>
        <w:ind w:left="1969"/>
        <w:rPr>
          <w:rFonts w:ascii="Times New Roman" w:hAnsi="Times New Roman" w:cs="Times New Roman"/>
          <w:sz w:val="24"/>
          <w:szCs w:val="24"/>
          <w:lang w:val="uk-UA"/>
        </w:rPr>
      </w:pPr>
    </w:p>
    <w:p w14:paraId="215C086B" w14:textId="77777777" w:rsidR="00F80B9B" w:rsidRPr="00F80B9B" w:rsidRDefault="00F80B9B" w:rsidP="00F80B9B">
      <w:pPr>
        <w:shd w:val="clear" w:color="auto" w:fill="FFFFFF"/>
        <w:spacing w:after="0" w:line="276" w:lineRule="auto"/>
        <w:ind w:firstLine="540"/>
        <w:jc w:val="both"/>
        <w:rPr>
          <w:rFonts w:ascii="Times New Roman" w:hAnsi="Times New Roman" w:cs="Times New Roman"/>
          <w:bCs/>
          <w:sz w:val="24"/>
          <w:szCs w:val="24"/>
          <w:lang w:val="uk-UA"/>
        </w:rPr>
      </w:pPr>
      <w:r w:rsidRPr="00F80B9B">
        <w:rPr>
          <w:rFonts w:ascii="Times New Roman" w:hAnsi="Times New Roman" w:cs="Times New Roman"/>
          <w:bCs/>
          <w:sz w:val="24"/>
          <w:szCs w:val="24"/>
          <w:lang w:val="uk-UA"/>
        </w:rPr>
        <w:lastRenderedPageBreak/>
        <w:t xml:space="preserve">Деталізація </w:t>
      </w:r>
      <w:proofErr w:type="spellStart"/>
      <w:r w:rsidRPr="00F80B9B">
        <w:rPr>
          <w:rFonts w:ascii="Times New Roman" w:hAnsi="Times New Roman" w:cs="Times New Roman"/>
          <w:bCs/>
          <w:sz w:val="24"/>
          <w:szCs w:val="24"/>
          <w:lang w:val="uk-UA"/>
        </w:rPr>
        <w:t>компетентностей</w:t>
      </w:r>
      <w:proofErr w:type="spellEnd"/>
      <w:r w:rsidRPr="00F80B9B">
        <w:rPr>
          <w:rFonts w:ascii="Times New Roman" w:hAnsi="Times New Roman" w:cs="Times New Roman"/>
          <w:bCs/>
          <w:sz w:val="24"/>
          <w:szCs w:val="24"/>
          <w:lang w:val="uk-UA"/>
        </w:rPr>
        <w:t xml:space="preserve"> відповідно до дескрипторів НРК у формі «Матриці </w:t>
      </w:r>
      <w:proofErr w:type="spellStart"/>
      <w:r w:rsidRPr="00F80B9B">
        <w:rPr>
          <w:rFonts w:ascii="Times New Roman" w:hAnsi="Times New Roman" w:cs="Times New Roman"/>
          <w:bCs/>
          <w:sz w:val="24"/>
          <w:szCs w:val="24"/>
          <w:lang w:val="uk-UA"/>
        </w:rPr>
        <w:t>компетентностей</w:t>
      </w:r>
      <w:proofErr w:type="spellEnd"/>
      <w:r w:rsidRPr="00F80B9B">
        <w:rPr>
          <w:rFonts w:ascii="Times New Roman" w:hAnsi="Times New Roman" w:cs="Times New Roman"/>
          <w:bCs/>
          <w:sz w:val="24"/>
          <w:szCs w:val="24"/>
          <w:lang w:val="uk-UA"/>
        </w:rPr>
        <w:t>».</w:t>
      </w:r>
    </w:p>
    <w:p w14:paraId="62BBC623" w14:textId="77777777" w:rsidR="00F80B9B" w:rsidRPr="00F80B9B" w:rsidRDefault="00F80B9B" w:rsidP="00F80B9B">
      <w:pPr>
        <w:shd w:val="clear" w:color="auto" w:fill="FFFFFF"/>
        <w:spacing w:after="0" w:line="276" w:lineRule="auto"/>
        <w:ind w:firstLine="540"/>
        <w:jc w:val="both"/>
        <w:rPr>
          <w:rFonts w:ascii="Times New Roman" w:hAnsi="Times New Roman" w:cs="Times New Roman"/>
          <w:b/>
          <w:bCs/>
          <w:sz w:val="24"/>
          <w:szCs w:val="24"/>
          <w:lang w:val="uk-UA"/>
        </w:rPr>
      </w:pPr>
    </w:p>
    <w:p w14:paraId="58AD21AD" w14:textId="77777777" w:rsidR="00F80B9B" w:rsidRPr="00F80B9B" w:rsidRDefault="00F80B9B" w:rsidP="005A437C">
      <w:pPr>
        <w:shd w:val="clear" w:color="auto" w:fill="FFFFFF"/>
        <w:spacing w:after="0" w:line="240" w:lineRule="auto"/>
        <w:ind w:firstLine="540"/>
        <w:jc w:val="center"/>
        <w:rPr>
          <w:rFonts w:ascii="Times New Roman" w:hAnsi="Times New Roman" w:cs="Times New Roman"/>
          <w:b/>
          <w:bCs/>
          <w:i/>
          <w:iCs/>
          <w:sz w:val="24"/>
          <w:szCs w:val="24"/>
          <w:lang w:val="uk-UA"/>
        </w:rPr>
      </w:pPr>
      <w:r w:rsidRPr="00F80B9B">
        <w:rPr>
          <w:rFonts w:ascii="Times New Roman" w:hAnsi="Times New Roman" w:cs="Times New Roman"/>
          <w:b/>
          <w:bCs/>
          <w:sz w:val="24"/>
          <w:szCs w:val="24"/>
          <w:lang w:val="uk-UA"/>
        </w:rPr>
        <w:t xml:space="preserve">Матриця </w:t>
      </w:r>
      <w:proofErr w:type="spellStart"/>
      <w:r w:rsidRPr="00F80B9B">
        <w:rPr>
          <w:rFonts w:ascii="Times New Roman" w:hAnsi="Times New Roman" w:cs="Times New Roman"/>
          <w:b/>
          <w:bCs/>
          <w:iCs/>
          <w:sz w:val="24"/>
          <w:szCs w:val="24"/>
          <w:lang w:val="uk-UA"/>
        </w:rPr>
        <w:t>компетентностей</w:t>
      </w:r>
      <w:proofErr w:type="spellEnd"/>
    </w:p>
    <w:tbl>
      <w:tblPr>
        <w:tblW w:w="105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381"/>
        <w:gridCol w:w="1843"/>
        <w:gridCol w:w="2126"/>
        <w:gridCol w:w="1950"/>
      </w:tblGrid>
      <w:tr w:rsidR="00F80B9B" w:rsidRPr="00F80B9B" w14:paraId="1C9B58FB" w14:textId="77777777" w:rsidTr="00F80B9B">
        <w:trPr>
          <w:trHeight w:val="326"/>
        </w:trPr>
        <w:tc>
          <w:tcPr>
            <w:tcW w:w="567" w:type="dxa"/>
            <w:shd w:val="clear" w:color="auto" w:fill="auto"/>
          </w:tcPr>
          <w:p w14:paraId="04F1D872"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w:t>
            </w:r>
          </w:p>
        </w:tc>
        <w:tc>
          <w:tcPr>
            <w:tcW w:w="1701" w:type="dxa"/>
            <w:shd w:val="clear" w:color="auto" w:fill="auto"/>
          </w:tcPr>
          <w:p w14:paraId="4D0944C9" w14:textId="77777777" w:rsidR="00F80B9B" w:rsidRPr="00F80B9B" w:rsidRDefault="00F80B9B" w:rsidP="005A437C">
            <w:pPr>
              <w:shd w:val="clear" w:color="auto" w:fill="FFFFFF"/>
              <w:spacing w:after="0" w:line="240" w:lineRule="auto"/>
              <w:rPr>
                <w:rFonts w:ascii="Times New Roman" w:hAnsi="Times New Roman" w:cs="Times New Roman"/>
                <w:b/>
                <w:bCs/>
                <w:i/>
                <w:iCs/>
                <w:sz w:val="24"/>
                <w:szCs w:val="24"/>
                <w:lang w:val="uk-UA"/>
              </w:rPr>
            </w:pPr>
            <w:r w:rsidRPr="00F80B9B">
              <w:rPr>
                <w:rFonts w:ascii="Times New Roman" w:hAnsi="Times New Roman" w:cs="Times New Roman"/>
                <w:b/>
                <w:bCs/>
                <w:sz w:val="24"/>
                <w:szCs w:val="24"/>
                <w:lang w:val="uk-UA"/>
              </w:rPr>
              <w:t>Компетентність</w:t>
            </w:r>
          </w:p>
        </w:tc>
        <w:tc>
          <w:tcPr>
            <w:tcW w:w="2381" w:type="dxa"/>
            <w:shd w:val="clear" w:color="auto" w:fill="auto"/>
          </w:tcPr>
          <w:p w14:paraId="77A0B5C6" w14:textId="77777777" w:rsidR="00F80B9B" w:rsidRPr="00F80B9B" w:rsidRDefault="00F80B9B" w:rsidP="005A437C">
            <w:pPr>
              <w:shd w:val="clear" w:color="auto" w:fill="FFFFFF"/>
              <w:spacing w:after="0" w:line="240" w:lineRule="auto"/>
              <w:jc w:val="center"/>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Знання</w:t>
            </w:r>
          </w:p>
        </w:tc>
        <w:tc>
          <w:tcPr>
            <w:tcW w:w="1843" w:type="dxa"/>
            <w:shd w:val="clear" w:color="auto" w:fill="auto"/>
          </w:tcPr>
          <w:p w14:paraId="6B6A5634" w14:textId="77777777" w:rsidR="00F80B9B" w:rsidRPr="00F80B9B" w:rsidRDefault="00F80B9B" w:rsidP="005A437C">
            <w:pPr>
              <w:shd w:val="clear" w:color="auto" w:fill="FFFFFF"/>
              <w:spacing w:after="0" w:line="240" w:lineRule="auto"/>
              <w:jc w:val="center"/>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Уміння</w:t>
            </w:r>
          </w:p>
        </w:tc>
        <w:tc>
          <w:tcPr>
            <w:tcW w:w="2126" w:type="dxa"/>
            <w:shd w:val="clear" w:color="auto" w:fill="auto"/>
          </w:tcPr>
          <w:p w14:paraId="6979EAAB" w14:textId="77777777" w:rsidR="00F80B9B" w:rsidRPr="00F80B9B" w:rsidRDefault="00F80B9B" w:rsidP="005A437C">
            <w:pPr>
              <w:shd w:val="clear" w:color="auto" w:fill="FFFFFF"/>
              <w:spacing w:after="0" w:line="240" w:lineRule="auto"/>
              <w:jc w:val="center"/>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Комунікація</w:t>
            </w:r>
          </w:p>
        </w:tc>
        <w:tc>
          <w:tcPr>
            <w:tcW w:w="1950" w:type="dxa"/>
            <w:shd w:val="clear" w:color="auto" w:fill="auto"/>
          </w:tcPr>
          <w:p w14:paraId="052CA3FA" w14:textId="77777777" w:rsidR="00F80B9B" w:rsidRPr="00F80B9B" w:rsidRDefault="00F80B9B" w:rsidP="005A437C">
            <w:pPr>
              <w:shd w:val="clear" w:color="auto" w:fill="FFFFFF"/>
              <w:spacing w:after="0" w:line="240" w:lineRule="auto"/>
              <w:jc w:val="center"/>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Автономія та відповідальність</w:t>
            </w:r>
          </w:p>
        </w:tc>
      </w:tr>
      <w:tr w:rsidR="00F80B9B" w:rsidRPr="00C2098D" w14:paraId="6BE9A253" w14:textId="77777777" w:rsidTr="00F80B9B">
        <w:trPr>
          <w:trHeight w:val="326"/>
        </w:trPr>
        <w:tc>
          <w:tcPr>
            <w:tcW w:w="567" w:type="dxa"/>
            <w:shd w:val="clear" w:color="auto" w:fill="auto"/>
          </w:tcPr>
          <w:p w14:paraId="0EB160A4"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1</w:t>
            </w:r>
          </w:p>
        </w:tc>
        <w:tc>
          <w:tcPr>
            <w:tcW w:w="1701" w:type="dxa"/>
            <w:shd w:val="clear" w:color="auto" w:fill="auto"/>
          </w:tcPr>
          <w:p w14:paraId="45D523AF"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встановлення попереднього клінічного діагнозу захворювання</w:t>
            </w:r>
          </w:p>
        </w:tc>
        <w:tc>
          <w:tcPr>
            <w:tcW w:w="2381" w:type="dxa"/>
            <w:shd w:val="clear" w:color="auto" w:fill="auto"/>
          </w:tcPr>
          <w:p w14:paraId="1CC6BB94"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Мати спеціалізовані знання про людину, її органи та системи; знання стандартних методик обстеження; алгоритмів діагностики захворювань; алгоритмів виділення провідних симптомів або синдромів (за списком 1); попередніх та клінічних діагнозів (за списком 2); знання методів лабораторного та інструментального обстеження (за списком 3); знання щодо оцінки стану людини.</w:t>
            </w:r>
          </w:p>
        </w:tc>
        <w:tc>
          <w:tcPr>
            <w:tcW w:w="1843" w:type="dxa"/>
            <w:shd w:val="clear" w:color="auto" w:fill="auto"/>
          </w:tcPr>
          <w:p w14:paraId="0F16EFCA"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Вміти проводити </w:t>
            </w:r>
            <w:proofErr w:type="spellStart"/>
            <w:r w:rsidRPr="00F80B9B">
              <w:rPr>
                <w:rFonts w:ascii="Times New Roman" w:hAnsi="Times New Roman" w:cs="Times New Roman"/>
                <w:sz w:val="24"/>
                <w:szCs w:val="24"/>
                <w:lang w:val="uk-UA"/>
              </w:rPr>
              <w:t>фізикальне</w:t>
            </w:r>
            <w:proofErr w:type="spellEnd"/>
            <w:r w:rsidRPr="00F80B9B">
              <w:rPr>
                <w:rFonts w:ascii="Times New Roman" w:hAnsi="Times New Roman" w:cs="Times New Roman"/>
                <w:sz w:val="24"/>
                <w:szCs w:val="24"/>
                <w:lang w:val="uk-UA"/>
              </w:rPr>
              <w:t xml:space="preserve"> обстеження хворого; вміти приймати обґрунтоване рішення щодо виділення провідного клінічного симптому або синдрому; вміти поставити попередній діагноз захворювання (за списком 2); призначити лабораторне та інструментальне обстеження хворого (за списком 3) шляхом застосування стандартних методик</w:t>
            </w:r>
          </w:p>
        </w:tc>
        <w:tc>
          <w:tcPr>
            <w:tcW w:w="2126" w:type="dxa"/>
            <w:shd w:val="clear" w:color="auto" w:fill="auto"/>
          </w:tcPr>
          <w:p w14:paraId="7DF9D5BF"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На підставі нормативних документів вести медичну документацію щодо пацієнта (карту амбулаторного/стаціонарного хворого тощо).</w:t>
            </w:r>
          </w:p>
        </w:tc>
        <w:tc>
          <w:tcPr>
            <w:tcW w:w="1950" w:type="dxa"/>
            <w:shd w:val="clear" w:color="auto" w:fill="auto"/>
          </w:tcPr>
          <w:p w14:paraId="7489F785"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Дотримуючись етичних та юридичних норм, нести відповідальність за прийняття обґрунтованих рішень і дій щодо правильності встановленого попереднього клінічного діагнозу захворювання</w:t>
            </w:r>
          </w:p>
        </w:tc>
      </w:tr>
      <w:tr w:rsidR="00F80B9B" w:rsidRPr="00C2098D" w14:paraId="1168B7DC" w14:textId="77777777" w:rsidTr="00F80B9B">
        <w:trPr>
          <w:trHeight w:val="326"/>
        </w:trPr>
        <w:tc>
          <w:tcPr>
            <w:tcW w:w="567" w:type="dxa"/>
            <w:shd w:val="clear" w:color="auto" w:fill="auto"/>
          </w:tcPr>
          <w:p w14:paraId="7D05317A"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2</w:t>
            </w:r>
          </w:p>
        </w:tc>
        <w:tc>
          <w:tcPr>
            <w:tcW w:w="1701" w:type="dxa"/>
            <w:shd w:val="clear" w:color="auto" w:fill="auto"/>
          </w:tcPr>
          <w:p w14:paraId="4B4801BE"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Навички збирання інформації про пацієнта</w:t>
            </w:r>
          </w:p>
        </w:tc>
        <w:tc>
          <w:tcPr>
            <w:tcW w:w="2381" w:type="dxa"/>
            <w:shd w:val="clear" w:color="auto" w:fill="auto"/>
          </w:tcPr>
          <w:p w14:paraId="2477A992"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Мати спеціалізовані знання про людину, </w:t>
            </w:r>
            <w:proofErr w:type="spellStart"/>
            <w:r w:rsidRPr="00F80B9B">
              <w:rPr>
                <w:rFonts w:ascii="Times New Roman" w:hAnsi="Times New Roman" w:cs="Times New Roman"/>
                <w:sz w:val="24"/>
                <w:szCs w:val="24"/>
                <w:lang w:val="uk-UA"/>
              </w:rPr>
              <w:t>ії</w:t>
            </w:r>
            <w:proofErr w:type="spellEnd"/>
            <w:r w:rsidRPr="00F80B9B">
              <w:rPr>
                <w:rFonts w:ascii="Times New Roman" w:hAnsi="Times New Roman" w:cs="Times New Roman"/>
                <w:sz w:val="24"/>
                <w:szCs w:val="24"/>
                <w:lang w:val="uk-UA"/>
              </w:rPr>
              <w:t xml:space="preserve"> органи та системи, знати методики та стандартні схеми опитування та </w:t>
            </w:r>
            <w:proofErr w:type="spellStart"/>
            <w:r w:rsidRPr="00F80B9B">
              <w:rPr>
                <w:rFonts w:ascii="Times New Roman" w:hAnsi="Times New Roman" w:cs="Times New Roman"/>
                <w:sz w:val="24"/>
                <w:szCs w:val="24"/>
                <w:lang w:val="uk-UA"/>
              </w:rPr>
              <w:t>фізикального</w:t>
            </w:r>
            <w:proofErr w:type="spellEnd"/>
            <w:r w:rsidRPr="00F80B9B">
              <w:rPr>
                <w:rFonts w:ascii="Times New Roman" w:hAnsi="Times New Roman" w:cs="Times New Roman"/>
                <w:sz w:val="24"/>
                <w:szCs w:val="24"/>
                <w:lang w:val="uk-UA"/>
              </w:rPr>
              <w:t xml:space="preserve"> обстеження пацієнта.</w:t>
            </w:r>
          </w:p>
          <w:p w14:paraId="1DB10DD3"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Знати методики оцінювання стану внутрішньоутробного розвитку плоду. </w:t>
            </w:r>
            <w:r w:rsidRPr="00F80B9B">
              <w:rPr>
                <w:rFonts w:ascii="Times New Roman" w:hAnsi="Times New Roman" w:cs="Times New Roman"/>
                <w:sz w:val="24"/>
                <w:szCs w:val="24"/>
                <w:lang w:val="uk-UA"/>
              </w:rPr>
              <w:lastRenderedPageBreak/>
              <w:t>Знати етапи та методи обстеження психомоторного та фізичного розвитку дитини</w:t>
            </w:r>
          </w:p>
        </w:tc>
        <w:tc>
          <w:tcPr>
            <w:tcW w:w="1843" w:type="dxa"/>
            <w:shd w:val="clear" w:color="auto" w:fill="auto"/>
          </w:tcPr>
          <w:p w14:paraId="2C6C0B94"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Вміти провести бесіду з пацієнтом (у </w:t>
            </w:r>
            <w:proofErr w:type="spellStart"/>
            <w:r w:rsidRPr="00F80B9B">
              <w:rPr>
                <w:rFonts w:ascii="Times New Roman" w:hAnsi="Times New Roman" w:cs="Times New Roman"/>
                <w:sz w:val="24"/>
                <w:szCs w:val="24"/>
                <w:lang w:val="uk-UA"/>
              </w:rPr>
              <w:t>т.ч</w:t>
            </w:r>
            <w:proofErr w:type="spellEnd"/>
            <w:r w:rsidRPr="00F80B9B">
              <w:rPr>
                <w:rFonts w:ascii="Times New Roman" w:hAnsi="Times New Roman" w:cs="Times New Roman"/>
                <w:sz w:val="24"/>
                <w:szCs w:val="24"/>
                <w:lang w:val="uk-UA"/>
              </w:rPr>
              <w:t xml:space="preserve"> з дитиною), на підставі алгоритмів та стандартів, використовуючи стандартні методики провести </w:t>
            </w:r>
            <w:proofErr w:type="spellStart"/>
            <w:r w:rsidRPr="00F80B9B">
              <w:rPr>
                <w:rFonts w:ascii="Times New Roman" w:hAnsi="Times New Roman" w:cs="Times New Roman"/>
                <w:sz w:val="24"/>
                <w:szCs w:val="24"/>
                <w:lang w:val="uk-UA"/>
              </w:rPr>
              <w:t>фізикальне</w:t>
            </w:r>
            <w:proofErr w:type="spellEnd"/>
            <w:r w:rsidRPr="00F80B9B">
              <w:rPr>
                <w:rFonts w:ascii="Times New Roman" w:hAnsi="Times New Roman" w:cs="Times New Roman"/>
                <w:sz w:val="24"/>
                <w:szCs w:val="24"/>
                <w:lang w:val="uk-UA"/>
              </w:rPr>
              <w:t xml:space="preserve"> обстеження </w:t>
            </w:r>
            <w:r w:rsidRPr="00F80B9B">
              <w:rPr>
                <w:rFonts w:ascii="Times New Roman" w:hAnsi="Times New Roman" w:cs="Times New Roman"/>
                <w:sz w:val="24"/>
                <w:szCs w:val="24"/>
                <w:lang w:val="uk-UA"/>
              </w:rPr>
              <w:lastRenderedPageBreak/>
              <w:t>пацієнта. Вміти обстежити психомоторний та фізичний розвиток дитини Вміти оцінити стан здоров’я людини (у т.ч. дитини).</w:t>
            </w:r>
          </w:p>
          <w:p w14:paraId="480501E2"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p>
        </w:tc>
        <w:tc>
          <w:tcPr>
            <w:tcW w:w="2126" w:type="dxa"/>
            <w:shd w:val="clear" w:color="auto" w:fill="auto"/>
          </w:tcPr>
          <w:p w14:paraId="03262222"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Вносити інформацію про стан здоров’я людини, дитини або внутрішньоутробного розвитку плоду до відповідної медичної документації</w:t>
            </w:r>
          </w:p>
        </w:tc>
        <w:tc>
          <w:tcPr>
            <w:tcW w:w="1950" w:type="dxa"/>
            <w:shd w:val="clear" w:color="auto" w:fill="auto"/>
          </w:tcPr>
          <w:p w14:paraId="68F81C76"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Нести відповідальність за якісний збір отриманої інформації, на підставі співбесіди, опитування, огляду, пальпації, перкусії органів та систем та своєчасне </w:t>
            </w:r>
            <w:r w:rsidRPr="00F80B9B">
              <w:rPr>
                <w:rFonts w:ascii="Times New Roman" w:hAnsi="Times New Roman" w:cs="Times New Roman"/>
                <w:sz w:val="24"/>
                <w:szCs w:val="24"/>
                <w:lang w:val="uk-UA"/>
              </w:rPr>
              <w:lastRenderedPageBreak/>
              <w:t xml:space="preserve">оцінювання стану: здоров’я людини, психомоторного та фізичного розвитку дитини та внутрішньоутробного розвитку плоду та прийняття відповідних заходів </w:t>
            </w:r>
          </w:p>
        </w:tc>
      </w:tr>
      <w:tr w:rsidR="00F80B9B" w:rsidRPr="00C2098D" w14:paraId="6684380C" w14:textId="77777777" w:rsidTr="00F80B9B">
        <w:trPr>
          <w:trHeight w:val="326"/>
        </w:trPr>
        <w:tc>
          <w:tcPr>
            <w:tcW w:w="567" w:type="dxa"/>
            <w:shd w:val="clear" w:color="auto" w:fill="auto"/>
          </w:tcPr>
          <w:p w14:paraId="796226FE"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lastRenderedPageBreak/>
              <w:t>3</w:t>
            </w:r>
          </w:p>
        </w:tc>
        <w:tc>
          <w:tcPr>
            <w:tcW w:w="1701" w:type="dxa"/>
            <w:shd w:val="clear" w:color="auto" w:fill="auto"/>
          </w:tcPr>
          <w:p w14:paraId="457EE7B1"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оцінювання результатів лабораторних та інструментальних досліджень</w:t>
            </w:r>
          </w:p>
        </w:tc>
        <w:tc>
          <w:tcPr>
            <w:tcW w:w="2381" w:type="dxa"/>
            <w:shd w:val="clear" w:color="auto" w:fill="auto"/>
          </w:tcPr>
          <w:p w14:paraId="308B503C"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Мати спеціалізовані знання про людину, </w:t>
            </w:r>
            <w:proofErr w:type="spellStart"/>
            <w:r w:rsidRPr="00F80B9B">
              <w:rPr>
                <w:rFonts w:ascii="Times New Roman" w:hAnsi="Times New Roman" w:cs="Times New Roman"/>
                <w:sz w:val="24"/>
                <w:szCs w:val="24"/>
                <w:lang w:val="uk-UA"/>
              </w:rPr>
              <w:t>ії</w:t>
            </w:r>
            <w:proofErr w:type="spellEnd"/>
            <w:r w:rsidRPr="00F80B9B">
              <w:rPr>
                <w:rFonts w:ascii="Times New Roman" w:hAnsi="Times New Roman" w:cs="Times New Roman"/>
                <w:sz w:val="24"/>
                <w:szCs w:val="24"/>
                <w:lang w:val="uk-UA"/>
              </w:rPr>
              <w:t xml:space="preserve"> органи та системи, знати стандартної методики проведення лабораторних та інструментальних досліджень (за списком 4).</w:t>
            </w:r>
          </w:p>
        </w:tc>
        <w:tc>
          <w:tcPr>
            <w:tcW w:w="1843" w:type="dxa"/>
            <w:shd w:val="clear" w:color="auto" w:fill="auto"/>
          </w:tcPr>
          <w:p w14:paraId="6B91ECF4"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Вміти аналізувати результати лабораторних та інструментальних досліджень та на їх підставі оцінити інформацію щодо діагнозу хворого (за списком 4)</w:t>
            </w:r>
          </w:p>
        </w:tc>
        <w:tc>
          <w:tcPr>
            <w:tcW w:w="2126" w:type="dxa"/>
            <w:shd w:val="clear" w:color="auto" w:fill="auto"/>
          </w:tcPr>
          <w:p w14:paraId="583C40B4"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Обґрунтовано призначати та оцінювати результати лабораторних та інструментальних досліджень (за списком 4)</w:t>
            </w:r>
          </w:p>
        </w:tc>
        <w:tc>
          <w:tcPr>
            <w:tcW w:w="1950" w:type="dxa"/>
            <w:shd w:val="clear" w:color="auto" w:fill="auto"/>
          </w:tcPr>
          <w:p w14:paraId="1A8B212B"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Нести відповідальність за прийняття рішення щодо оцінювання результатів лабораторних та інструментальних досліджень</w:t>
            </w:r>
          </w:p>
        </w:tc>
      </w:tr>
      <w:tr w:rsidR="00F80B9B" w:rsidRPr="00C2098D" w14:paraId="38B9D6B9" w14:textId="77777777" w:rsidTr="00F80B9B">
        <w:trPr>
          <w:trHeight w:val="326"/>
        </w:trPr>
        <w:tc>
          <w:tcPr>
            <w:tcW w:w="567" w:type="dxa"/>
            <w:shd w:val="clear" w:color="auto" w:fill="auto"/>
          </w:tcPr>
          <w:p w14:paraId="796724DC"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4</w:t>
            </w:r>
          </w:p>
          <w:p w14:paraId="04FDF979"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p>
        </w:tc>
        <w:tc>
          <w:tcPr>
            <w:tcW w:w="1701" w:type="dxa"/>
            <w:shd w:val="clear" w:color="auto" w:fill="auto"/>
          </w:tcPr>
          <w:p w14:paraId="1E5839A7"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принципів та характеру лікування захворювань</w:t>
            </w:r>
          </w:p>
        </w:tc>
        <w:tc>
          <w:tcPr>
            <w:tcW w:w="2381" w:type="dxa"/>
            <w:shd w:val="clear" w:color="auto" w:fill="auto"/>
          </w:tcPr>
          <w:p w14:paraId="39A872F7"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Мати спеціалізовані знання щодо алгоритмів та стандартних схеми лікування захворювань (за списком 2)</w:t>
            </w:r>
          </w:p>
        </w:tc>
        <w:tc>
          <w:tcPr>
            <w:tcW w:w="1843" w:type="dxa"/>
            <w:shd w:val="clear" w:color="auto" w:fill="auto"/>
          </w:tcPr>
          <w:p w14:paraId="0E4F4985"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Вміти визначати принципи та характер лікування захворювання (за списком 2)</w:t>
            </w:r>
          </w:p>
        </w:tc>
        <w:tc>
          <w:tcPr>
            <w:tcW w:w="2126" w:type="dxa"/>
            <w:shd w:val="clear" w:color="auto" w:fill="auto"/>
          </w:tcPr>
          <w:p w14:paraId="12C43A5A"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Формувати та донести до пацієнта та фахівців власні висновки щодо принципів та характеру лікування (за списком 2)</w:t>
            </w:r>
          </w:p>
        </w:tc>
        <w:tc>
          <w:tcPr>
            <w:tcW w:w="1950" w:type="dxa"/>
            <w:shd w:val="clear" w:color="auto" w:fill="auto"/>
          </w:tcPr>
          <w:p w14:paraId="0CFF49AB"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Нести відповідальність за прийняття рішення щодо принципів та характеру лікування захворювання (за списком 2)</w:t>
            </w:r>
          </w:p>
        </w:tc>
      </w:tr>
      <w:tr w:rsidR="00F80B9B" w:rsidRPr="00C2098D" w14:paraId="5770BE2D" w14:textId="77777777" w:rsidTr="00F80B9B">
        <w:trPr>
          <w:trHeight w:val="326"/>
        </w:trPr>
        <w:tc>
          <w:tcPr>
            <w:tcW w:w="567" w:type="dxa"/>
            <w:shd w:val="clear" w:color="auto" w:fill="auto"/>
          </w:tcPr>
          <w:p w14:paraId="4C6F5A7D"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5</w:t>
            </w:r>
          </w:p>
        </w:tc>
        <w:tc>
          <w:tcPr>
            <w:tcW w:w="1701" w:type="dxa"/>
            <w:shd w:val="clear" w:color="auto" w:fill="auto"/>
          </w:tcPr>
          <w:p w14:paraId="66EF3ABC"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діагностування невідкладних станів</w:t>
            </w:r>
          </w:p>
        </w:tc>
        <w:tc>
          <w:tcPr>
            <w:tcW w:w="2381" w:type="dxa"/>
            <w:shd w:val="clear" w:color="auto" w:fill="auto"/>
          </w:tcPr>
          <w:p w14:paraId="02AD2986"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Мати спеціалізовані знання про людину, її органи та системи, стандартних методик обстеження людини (вдома, на вулиці, у закладі охорони здоров’я) в умовах нестачі інформації.</w:t>
            </w:r>
          </w:p>
        </w:tc>
        <w:tc>
          <w:tcPr>
            <w:tcW w:w="1843" w:type="dxa"/>
            <w:shd w:val="clear" w:color="auto" w:fill="auto"/>
          </w:tcPr>
          <w:p w14:paraId="481EAA62"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Вміти, в умовах нестачі інформації, використовуючи стандартні методики, шляхом прийняття обґрунтованого рішення оцінити стан людини та поставити діагноз (за </w:t>
            </w:r>
            <w:r w:rsidRPr="00F80B9B">
              <w:rPr>
                <w:rFonts w:ascii="Times New Roman" w:hAnsi="Times New Roman" w:cs="Times New Roman"/>
                <w:sz w:val="24"/>
                <w:szCs w:val="24"/>
                <w:lang w:val="uk-UA"/>
              </w:rPr>
              <w:lastRenderedPageBreak/>
              <w:t>списком 3).</w:t>
            </w:r>
          </w:p>
        </w:tc>
        <w:tc>
          <w:tcPr>
            <w:tcW w:w="2126" w:type="dxa"/>
            <w:shd w:val="clear" w:color="auto" w:fill="auto"/>
          </w:tcPr>
          <w:p w14:paraId="5B7B4DFD"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За будь-яких обставин, дотримуючись відповідних етичних та юридичних норм прийняти обґрунтоване рішення щодо оцінки стану людини, діагнозу та організації необхідних медичних заходів </w:t>
            </w:r>
            <w:r w:rsidRPr="00F80B9B">
              <w:rPr>
                <w:rFonts w:ascii="Times New Roman" w:hAnsi="Times New Roman" w:cs="Times New Roman"/>
                <w:sz w:val="24"/>
                <w:szCs w:val="24"/>
                <w:lang w:val="uk-UA"/>
              </w:rPr>
              <w:lastRenderedPageBreak/>
              <w:t>в залежності від стану людини; заповнити відповідні медичні документи.</w:t>
            </w:r>
          </w:p>
        </w:tc>
        <w:tc>
          <w:tcPr>
            <w:tcW w:w="1950" w:type="dxa"/>
            <w:shd w:val="clear" w:color="auto" w:fill="auto"/>
          </w:tcPr>
          <w:p w14:paraId="246BD255"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Нести відповідальність за своєчасність та ефективність медичних заходів щодо діагностування невідкладних станів. </w:t>
            </w:r>
          </w:p>
        </w:tc>
      </w:tr>
      <w:tr w:rsidR="00F80B9B" w:rsidRPr="00C2098D" w14:paraId="079D4F28" w14:textId="77777777" w:rsidTr="00F80B9B">
        <w:trPr>
          <w:trHeight w:val="326"/>
        </w:trPr>
        <w:tc>
          <w:tcPr>
            <w:tcW w:w="567" w:type="dxa"/>
            <w:shd w:val="clear" w:color="auto" w:fill="auto"/>
          </w:tcPr>
          <w:p w14:paraId="1B3CA023"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lastRenderedPageBreak/>
              <w:t>6</w:t>
            </w:r>
          </w:p>
        </w:tc>
        <w:tc>
          <w:tcPr>
            <w:tcW w:w="1701" w:type="dxa"/>
            <w:shd w:val="clear" w:color="auto" w:fill="auto"/>
          </w:tcPr>
          <w:p w14:paraId="7FD825BE" w14:textId="77777777" w:rsidR="00F80B9B" w:rsidRPr="00F80B9B" w:rsidRDefault="00F80B9B" w:rsidP="005A437C">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тактики надання екстреної медичної допомоги</w:t>
            </w:r>
          </w:p>
        </w:tc>
        <w:tc>
          <w:tcPr>
            <w:tcW w:w="2381" w:type="dxa"/>
            <w:shd w:val="clear" w:color="auto" w:fill="auto"/>
          </w:tcPr>
          <w:p w14:paraId="222CF1B9"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Знати законодавчу базу щодо надання екстреної медичної допомоги, зокрема закон України «Про екстрену медичну допомогу». Мати спеціалізовані знання про невідкладні стани людини; принципи надання екстреної медичної допомоги. </w:t>
            </w:r>
          </w:p>
        </w:tc>
        <w:tc>
          <w:tcPr>
            <w:tcW w:w="1843" w:type="dxa"/>
            <w:shd w:val="clear" w:color="auto" w:fill="auto"/>
          </w:tcPr>
          <w:p w14:paraId="3141F7E3"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Вміти визначити невідкладні стани (за списком 3); принципи та тактику надання екстреної медичної допомоги; провести організаційні та діагностичні заходи спрямовані на рятування та збереження життя людини.</w:t>
            </w:r>
          </w:p>
        </w:tc>
        <w:tc>
          <w:tcPr>
            <w:tcW w:w="2126" w:type="dxa"/>
            <w:shd w:val="clear" w:color="auto" w:fill="auto"/>
          </w:tcPr>
          <w:p w14:paraId="4ACF8359"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w:t>
            </w:r>
          </w:p>
        </w:tc>
        <w:tc>
          <w:tcPr>
            <w:tcW w:w="1950" w:type="dxa"/>
            <w:shd w:val="clear" w:color="auto" w:fill="auto"/>
          </w:tcPr>
          <w:p w14:paraId="15EEDCE7"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Нести відповідальність за правильність визначення невідкладного стану, ступеню його важкості та тактики надання екстреної медичної допомоги.</w:t>
            </w:r>
          </w:p>
        </w:tc>
      </w:tr>
      <w:tr w:rsidR="00F80B9B" w:rsidRPr="00C2098D" w14:paraId="5CCB7877" w14:textId="77777777" w:rsidTr="00F80B9B">
        <w:trPr>
          <w:trHeight w:val="326"/>
        </w:trPr>
        <w:tc>
          <w:tcPr>
            <w:tcW w:w="567" w:type="dxa"/>
            <w:shd w:val="clear" w:color="auto" w:fill="auto"/>
          </w:tcPr>
          <w:p w14:paraId="38F25EB7"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7</w:t>
            </w:r>
          </w:p>
        </w:tc>
        <w:tc>
          <w:tcPr>
            <w:tcW w:w="1701" w:type="dxa"/>
            <w:shd w:val="clear" w:color="auto" w:fill="auto"/>
          </w:tcPr>
          <w:p w14:paraId="45285A43" w14:textId="77777777" w:rsidR="00F80B9B" w:rsidRPr="00F80B9B" w:rsidRDefault="00F80B9B" w:rsidP="005A437C">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Навички надання екстреної медичної допомоги</w:t>
            </w:r>
          </w:p>
        </w:tc>
        <w:tc>
          <w:tcPr>
            <w:tcW w:w="2381" w:type="dxa"/>
            <w:shd w:val="clear" w:color="auto" w:fill="auto"/>
          </w:tcPr>
          <w:p w14:paraId="381B96A1"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Мати спеціалізовані знання про будову тіла людини, її органів та систем; алгоритми надання екстреної медичної допомоги при невідкладних станах (за списком 3).</w:t>
            </w:r>
          </w:p>
        </w:tc>
        <w:tc>
          <w:tcPr>
            <w:tcW w:w="1843" w:type="dxa"/>
            <w:shd w:val="clear" w:color="auto" w:fill="auto"/>
          </w:tcPr>
          <w:p w14:paraId="156E739C"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Вміти надавати екстрену медичне допомогу при невідкладному стані (за списком 3).</w:t>
            </w:r>
          </w:p>
        </w:tc>
        <w:tc>
          <w:tcPr>
            <w:tcW w:w="2126" w:type="dxa"/>
            <w:shd w:val="clear" w:color="auto" w:fill="auto"/>
          </w:tcPr>
          <w:p w14:paraId="4955E856"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Пояснити необхідність дотримання правильного проведення лікувальних заходів екстреної медичної допомоги.</w:t>
            </w:r>
          </w:p>
        </w:tc>
        <w:tc>
          <w:tcPr>
            <w:tcW w:w="1950" w:type="dxa"/>
            <w:shd w:val="clear" w:color="auto" w:fill="auto"/>
          </w:tcPr>
          <w:p w14:paraId="7FBEFBB6"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Нести відповідальність за своєчасність та якість надання екстреної медичної допомоги.</w:t>
            </w:r>
          </w:p>
        </w:tc>
      </w:tr>
      <w:tr w:rsidR="00F80B9B" w:rsidRPr="00C2098D" w14:paraId="567C3A0E" w14:textId="77777777" w:rsidTr="00F80B9B">
        <w:trPr>
          <w:trHeight w:val="326"/>
        </w:trPr>
        <w:tc>
          <w:tcPr>
            <w:tcW w:w="567" w:type="dxa"/>
            <w:shd w:val="clear" w:color="auto" w:fill="auto"/>
          </w:tcPr>
          <w:p w14:paraId="04D9571C"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8</w:t>
            </w:r>
          </w:p>
        </w:tc>
        <w:tc>
          <w:tcPr>
            <w:tcW w:w="1701" w:type="dxa"/>
            <w:shd w:val="clear" w:color="auto" w:fill="auto"/>
          </w:tcPr>
          <w:p w14:paraId="20EF738A" w14:textId="77777777" w:rsidR="00F80B9B" w:rsidRPr="00F80B9B" w:rsidRDefault="00F80B9B" w:rsidP="005A437C">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Навички виконання медичних маніпуляцій</w:t>
            </w:r>
          </w:p>
        </w:tc>
        <w:tc>
          <w:tcPr>
            <w:tcW w:w="2381" w:type="dxa"/>
            <w:shd w:val="clear" w:color="auto" w:fill="auto"/>
          </w:tcPr>
          <w:p w14:paraId="1D30289C"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Мати спеціалізовані знання про людину, її органи та системи; знання алгоритмів виконання медичних маніпуляцій (за списком 5).</w:t>
            </w:r>
          </w:p>
        </w:tc>
        <w:tc>
          <w:tcPr>
            <w:tcW w:w="1843" w:type="dxa"/>
            <w:shd w:val="clear" w:color="auto" w:fill="auto"/>
          </w:tcPr>
          <w:p w14:paraId="5B92BA58"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Вміти виконувати медичні маніпуляції (за списком 5).</w:t>
            </w:r>
          </w:p>
        </w:tc>
        <w:tc>
          <w:tcPr>
            <w:tcW w:w="2126" w:type="dxa"/>
            <w:shd w:val="clear" w:color="auto" w:fill="auto"/>
          </w:tcPr>
          <w:p w14:paraId="27039B5C"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Обґрунтовано формувати та донести до пацієнта, фахівців висновки щодо необхідності проведення медичних маніпуляцій (за списком 5)</w:t>
            </w:r>
          </w:p>
        </w:tc>
        <w:tc>
          <w:tcPr>
            <w:tcW w:w="1950" w:type="dxa"/>
            <w:shd w:val="clear" w:color="auto" w:fill="auto"/>
          </w:tcPr>
          <w:p w14:paraId="506BE6A5"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Нести відповідальність за якість виконання медичних маніпуляцій (за списком 5).</w:t>
            </w:r>
          </w:p>
        </w:tc>
      </w:tr>
      <w:tr w:rsidR="00F80B9B" w:rsidRPr="00C2098D" w14:paraId="33063D23" w14:textId="77777777" w:rsidTr="00F80B9B">
        <w:trPr>
          <w:trHeight w:val="326"/>
        </w:trPr>
        <w:tc>
          <w:tcPr>
            <w:tcW w:w="567" w:type="dxa"/>
            <w:shd w:val="clear" w:color="auto" w:fill="auto"/>
          </w:tcPr>
          <w:p w14:paraId="76CC1D6C"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9</w:t>
            </w:r>
          </w:p>
        </w:tc>
        <w:tc>
          <w:tcPr>
            <w:tcW w:w="1701" w:type="dxa"/>
            <w:shd w:val="clear" w:color="auto" w:fill="auto"/>
          </w:tcPr>
          <w:p w14:paraId="0F91BF7C"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Здатність до визначення необхідного режиму праці та відпочинку </w:t>
            </w:r>
            <w:r w:rsidRPr="00F80B9B">
              <w:rPr>
                <w:rFonts w:ascii="Times New Roman" w:hAnsi="Times New Roman" w:cs="Times New Roman"/>
                <w:sz w:val="24"/>
                <w:szCs w:val="24"/>
                <w:lang w:val="uk-UA"/>
              </w:rPr>
              <w:lastRenderedPageBreak/>
              <w:t>при лікуванні захворювань</w:t>
            </w:r>
          </w:p>
        </w:tc>
        <w:tc>
          <w:tcPr>
            <w:tcW w:w="2381" w:type="dxa"/>
            <w:shd w:val="clear" w:color="auto" w:fill="auto"/>
          </w:tcPr>
          <w:p w14:paraId="656BA647"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Мати спеціалізовані знання про людину, її органи та системи; знання етичних та юридичних норм; </w:t>
            </w:r>
            <w:r w:rsidRPr="00F80B9B">
              <w:rPr>
                <w:rFonts w:ascii="Times New Roman" w:hAnsi="Times New Roman" w:cs="Times New Roman"/>
                <w:sz w:val="24"/>
                <w:szCs w:val="24"/>
                <w:lang w:val="uk-UA"/>
              </w:rPr>
              <w:lastRenderedPageBreak/>
              <w:t>знання алгоритмів та стандартних схем щодо визначення режиму праці та відпочинку при лікуванні, на підставі попереднього клінічного діагнозу захворювання (за списком 2)</w:t>
            </w:r>
          </w:p>
        </w:tc>
        <w:tc>
          <w:tcPr>
            <w:tcW w:w="1843" w:type="dxa"/>
            <w:shd w:val="clear" w:color="auto" w:fill="auto"/>
          </w:tcPr>
          <w:p w14:paraId="6DD6CE67"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Вміти визначати, на підставі попереднього клінічного </w:t>
            </w:r>
            <w:r w:rsidRPr="00F80B9B">
              <w:rPr>
                <w:rFonts w:ascii="Times New Roman" w:hAnsi="Times New Roman" w:cs="Times New Roman"/>
                <w:sz w:val="24"/>
                <w:szCs w:val="24"/>
                <w:lang w:val="uk-UA"/>
              </w:rPr>
              <w:lastRenderedPageBreak/>
              <w:t>діагнозу, шляхом прийняття обґрунтованого рішення необхідний режим праці та відпочинку при лікуванні захворювання (за списком 2)</w:t>
            </w:r>
          </w:p>
        </w:tc>
        <w:tc>
          <w:tcPr>
            <w:tcW w:w="2126" w:type="dxa"/>
            <w:shd w:val="clear" w:color="auto" w:fill="auto"/>
          </w:tcPr>
          <w:p w14:paraId="64B932BD"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Формувати та донести до пацієнта та фахівців висновки щодо необхідного </w:t>
            </w:r>
            <w:r w:rsidRPr="00F80B9B">
              <w:rPr>
                <w:rFonts w:ascii="Times New Roman" w:hAnsi="Times New Roman" w:cs="Times New Roman"/>
                <w:sz w:val="24"/>
                <w:szCs w:val="24"/>
                <w:lang w:val="uk-UA"/>
              </w:rPr>
              <w:lastRenderedPageBreak/>
              <w:t>режиму праці та відпочинку при лікуванні захворювання (за списком 2)</w:t>
            </w:r>
          </w:p>
        </w:tc>
        <w:tc>
          <w:tcPr>
            <w:tcW w:w="1950" w:type="dxa"/>
            <w:shd w:val="clear" w:color="auto" w:fill="auto"/>
          </w:tcPr>
          <w:p w14:paraId="2FDC571A"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Нести відповідальність за обґрунтованість призначення </w:t>
            </w:r>
            <w:r w:rsidRPr="00F80B9B">
              <w:rPr>
                <w:rFonts w:ascii="Times New Roman" w:hAnsi="Times New Roman" w:cs="Times New Roman"/>
                <w:sz w:val="24"/>
                <w:szCs w:val="24"/>
                <w:lang w:val="uk-UA"/>
              </w:rPr>
              <w:lastRenderedPageBreak/>
              <w:t>режиму праці та відпочинку при лікуванні захворювання (за списком 2)</w:t>
            </w:r>
          </w:p>
        </w:tc>
      </w:tr>
      <w:tr w:rsidR="00F80B9B" w:rsidRPr="00C2098D" w14:paraId="4600594F" w14:textId="77777777" w:rsidTr="00F80B9B">
        <w:trPr>
          <w:trHeight w:val="326"/>
        </w:trPr>
        <w:tc>
          <w:tcPr>
            <w:tcW w:w="567" w:type="dxa"/>
            <w:shd w:val="clear" w:color="auto" w:fill="auto"/>
          </w:tcPr>
          <w:p w14:paraId="11644681"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lastRenderedPageBreak/>
              <w:t>10</w:t>
            </w:r>
          </w:p>
        </w:tc>
        <w:tc>
          <w:tcPr>
            <w:tcW w:w="1701" w:type="dxa"/>
            <w:shd w:val="clear" w:color="auto" w:fill="auto"/>
          </w:tcPr>
          <w:p w14:paraId="4EF16DB9"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лікувального харчування  при лікуванні захворювань</w:t>
            </w:r>
          </w:p>
        </w:tc>
        <w:tc>
          <w:tcPr>
            <w:tcW w:w="2381" w:type="dxa"/>
            <w:shd w:val="clear" w:color="auto" w:fill="auto"/>
          </w:tcPr>
          <w:p w14:paraId="1F0B2827"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Мати спеціалізовані знання про людину, її органи та системи; знання алгоритмів та стандартних схем призначення лікувального харчування при лікуванні захворювань (за списком 2)</w:t>
            </w:r>
          </w:p>
        </w:tc>
        <w:tc>
          <w:tcPr>
            <w:tcW w:w="1843" w:type="dxa"/>
            <w:shd w:val="clear" w:color="auto" w:fill="auto"/>
          </w:tcPr>
          <w:p w14:paraId="0A1020C3"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Вміти визначати, на підставі попереднього клінічного діагнозу, характер лікувального харчування при лікуванні захворювань (за списком 2)</w:t>
            </w:r>
          </w:p>
        </w:tc>
        <w:tc>
          <w:tcPr>
            <w:tcW w:w="2126" w:type="dxa"/>
            <w:shd w:val="clear" w:color="auto" w:fill="auto"/>
          </w:tcPr>
          <w:p w14:paraId="27C57BFC"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Формувати та донести до пацієнта, фахівців висновки щодо лікувального харчування при лікуванні захворювання (за списком 2)</w:t>
            </w:r>
          </w:p>
        </w:tc>
        <w:tc>
          <w:tcPr>
            <w:tcW w:w="1950" w:type="dxa"/>
            <w:shd w:val="clear" w:color="auto" w:fill="auto"/>
          </w:tcPr>
          <w:p w14:paraId="5E322D4A"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Нести відповідальність за обґрунтованість визначення лікувального харчування при лікуванні захворювання (за списком 2)</w:t>
            </w:r>
          </w:p>
        </w:tc>
      </w:tr>
      <w:tr w:rsidR="00F80B9B" w:rsidRPr="00C2098D" w14:paraId="28F2D097" w14:textId="77777777" w:rsidTr="00F80B9B">
        <w:trPr>
          <w:trHeight w:val="326"/>
        </w:trPr>
        <w:tc>
          <w:tcPr>
            <w:tcW w:w="567" w:type="dxa"/>
            <w:shd w:val="clear" w:color="auto" w:fill="auto"/>
          </w:tcPr>
          <w:p w14:paraId="166EF4FB"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11</w:t>
            </w:r>
          </w:p>
        </w:tc>
        <w:tc>
          <w:tcPr>
            <w:tcW w:w="1701" w:type="dxa"/>
            <w:shd w:val="clear" w:color="auto" w:fill="auto"/>
          </w:tcPr>
          <w:p w14:paraId="39B90D63" w14:textId="77777777" w:rsidR="00F80B9B" w:rsidRPr="00F80B9B" w:rsidRDefault="00F80B9B" w:rsidP="005A437C">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тактики оперативного ендоскопічного лікування при різноманітних гінекологічних захворюваннях</w:t>
            </w:r>
          </w:p>
        </w:tc>
        <w:tc>
          <w:tcPr>
            <w:tcW w:w="2381" w:type="dxa"/>
            <w:shd w:val="clear" w:color="auto" w:fill="auto"/>
          </w:tcPr>
          <w:p w14:paraId="0B435E64"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Мати спеціалізовані знання про будову тіла жінки, її органи та системи; методи обстеження гінекологічних хворих; тактику виконання </w:t>
            </w:r>
            <w:proofErr w:type="spellStart"/>
            <w:r w:rsidRPr="00F80B9B">
              <w:rPr>
                <w:rFonts w:ascii="Times New Roman" w:hAnsi="Times New Roman" w:cs="Times New Roman"/>
                <w:sz w:val="24"/>
                <w:szCs w:val="24"/>
                <w:lang w:val="uk-UA"/>
              </w:rPr>
              <w:t>лапароскопічних</w:t>
            </w:r>
            <w:proofErr w:type="spellEnd"/>
            <w:r w:rsidRPr="00F80B9B">
              <w:rPr>
                <w:rFonts w:ascii="Times New Roman" w:hAnsi="Times New Roman" w:cs="Times New Roman"/>
                <w:sz w:val="24"/>
                <w:szCs w:val="24"/>
                <w:lang w:val="uk-UA"/>
              </w:rPr>
              <w:t xml:space="preserve"> та </w:t>
            </w:r>
            <w:proofErr w:type="spellStart"/>
            <w:r w:rsidRPr="00F80B9B">
              <w:rPr>
                <w:rFonts w:ascii="Times New Roman" w:hAnsi="Times New Roman" w:cs="Times New Roman"/>
                <w:sz w:val="24"/>
                <w:szCs w:val="24"/>
                <w:lang w:val="uk-UA"/>
              </w:rPr>
              <w:t>гістероскопічних</w:t>
            </w:r>
            <w:proofErr w:type="spellEnd"/>
            <w:r w:rsidRPr="00F80B9B">
              <w:rPr>
                <w:rFonts w:ascii="Times New Roman" w:hAnsi="Times New Roman" w:cs="Times New Roman"/>
                <w:sz w:val="24"/>
                <w:szCs w:val="24"/>
                <w:lang w:val="uk-UA"/>
              </w:rPr>
              <w:t xml:space="preserve"> операцій; особливості ведення післяопераційного періоду.</w:t>
            </w:r>
          </w:p>
        </w:tc>
        <w:tc>
          <w:tcPr>
            <w:tcW w:w="1843" w:type="dxa"/>
            <w:shd w:val="clear" w:color="auto" w:fill="auto"/>
          </w:tcPr>
          <w:p w14:paraId="3288EA7C"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Вміти визначати тактику надання оперативної ендоскопічної допомоги; діагностичні та тактичні заходи у передопераційному періоді; провести спостереження хворої після операції; визначити тактику </w:t>
            </w:r>
            <w:proofErr w:type="spellStart"/>
            <w:r w:rsidRPr="00F80B9B">
              <w:rPr>
                <w:rFonts w:ascii="Times New Roman" w:hAnsi="Times New Roman" w:cs="Times New Roman"/>
                <w:sz w:val="24"/>
                <w:szCs w:val="24"/>
                <w:lang w:val="uk-UA"/>
              </w:rPr>
              <w:t>антирецидивного</w:t>
            </w:r>
            <w:proofErr w:type="spellEnd"/>
            <w:r w:rsidRPr="00F80B9B">
              <w:rPr>
                <w:rFonts w:ascii="Times New Roman" w:hAnsi="Times New Roman" w:cs="Times New Roman"/>
                <w:sz w:val="24"/>
                <w:szCs w:val="24"/>
                <w:lang w:val="uk-UA"/>
              </w:rPr>
              <w:t xml:space="preserve"> післяопераційного ведення гінекологічних хворих.</w:t>
            </w:r>
          </w:p>
        </w:tc>
        <w:tc>
          <w:tcPr>
            <w:tcW w:w="2126" w:type="dxa"/>
            <w:shd w:val="clear" w:color="auto" w:fill="auto"/>
          </w:tcPr>
          <w:p w14:paraId="49986DD0"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Обґрунтовано формулювати та довести до пацієнток, родичів та фахівців рекомендації для найбільш ефективної тактики лікування гінекологічної патології, передопераційної підготовки; надавати необхідну інформацію про зміни в організмі жінки та особливості поведінки в післяопераційному періоді. </w:t>
            </w:r>
          </w:p>
        </w:tc>
        <w:tc>
          <w:tcPr>
            <w:tcW w:w="1950" w:type="dxa"/>
            <w:shd w:val="clear" w:color="auto" w:fill="auto"/>
          </w:tcPr>
          <w:p w14:paraId="77B9AB70" w14:textId="77777777" w:rsidR="00F80B9B" w:rsidRPr="00F80B9B" w:rsidRDefault="00F80B9B" w:rsidP="005A437C">
            <w:pPr>
              <w:shd w:val="clear" w:color="auto" w:fill="FFFFFF"/>
              <w:spacing w:after="0" w:line="240"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Нести відповідальність за вибір тактики оперативного втручання, за результати обстежень гінекологічної хворої та перебіг післяопераційного періоду.</w:t>
            </w:r>
          </w:p>
        </w:tc>
      </w:tr>
      <w:tr w:rsidR="00F80B9B" w:rsidRPr="00C2098D" w14:paraId="36033CC9" w14:textId="77777777" w:rsidTr="00F80B9B">
        <w:trPr>
          <w:trHeight w:val="326"/>
        </w:trPr>
        <w:tc>
          <w:tcPr>
            <w:tcW w:w="567" w:type="dxa"/>
            <w:shd w:val="clear" w:color="auto" w:fill="auto"/>
          </w:tcPr>
          <w:p w14:paraId="0638EFB9"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12</w:t>
            </w:r>
          </w:p>
        </w:tc>
        <w:tc>
          <w:tcPr>
            <w:tcW w:w="1701" w:type="dxa"/>
            <w:shd w:val="clear" w:color="auto" w:fill="auto"/>
          </w:tcPr>
          <w:p w14:paraId="51514EE4"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проведення санітарно-</w:t>
            </w:r>
            <w:r w:rsidRPr="00F80B9B">
              <w:rPr>
                <w:rFonts w:ascii="Times New Roman" w:hAnsi="Times New Roman" w:cs="Times New Roman"/>
                <w:sz w:val="24"/>
                <w:szCs w:val="24"/>
                <w:lang w:val="uk-UA"/>
              </w:rPr>
              <w:lastRenderedPageBreak/>
              <w:t>гігієнічних та профілактичних заходів</w:t>
            </w:r>
          </w:p>
        </w:tc>
        <w:tc>
          <w:tcPr>
            <w:tcW w:w="2381" w:type="dxa"/>
            <w:shd w:val="clear" w:color="auto" w:fill="auto"/>
          </w:tcPr>
          <w:p w14:paraId="374C73FE"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Знати систему санітарно-гігієнічних та </w:t>
            </w:r>
            <w:r w:rsidRPr="00F80B9B">
              <w:rPr>
                <w:rFonts w:ascii="Times New Roman" w:hAnsi="Times New Roman" w:cs="Times New Roman"/>
                <w:sz w:val="24"/>
                <w:szCs w:val="24"/>
                <w:lang w:val="uk-UA"/>
              </w:rPr>
              <w:lastRenderedPageBreak/>
              <w:t>профілактичних заходів серед закріпленого контингенту населення.</w:t>
            </w:r>
          </w:p>
          <w:p w14:paraId="0B0AB816"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Знати принципи організації диспансеризації різних груп населення: здорових людей, що підлягають диспансерному нагляду (новонароджені, діти, підлітки, вагітні, представники професій що мають проходити обов’язковий диспансерний огляд) та групи хворих;</w:t>
            </w:r>
          </w:p>
          <w:p w14:paraId="3544CB2E"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Знати показники оцінки організації та ефективності диспансеризації.</w:t>
            </w:r>
          </w:p>
          <w:p w14:paraId="2B337D7A"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Знати методичні підходи для оцінки стану навколишнього середовища та наявності чинників, які впливають на стан здоров’я населення в даних умовах. Знати принципи організації раціонального харчування, водопостачання, режиму діяльності та відпочинку, формування сприятливого виробничого середовища, первинної профілактики </w:t>
            </w:r>
            <w:r w:rsidRPr="00F80B9B">
              <w:rPr>
                <w:rFonts w:ascii="Times New Roman" w:hAnsi="Times New Roman" w:cs="Times New Roman"/>
                <w:sz w:val="24"/>
                <w:szCs w:val="24"/>
                <w:lang w:val="uk-UA"/>
              </w:rPr>
              <w:lastRenderedPageBreak/>
              <w:t xml:space="preserve">захворювань і травм; принципи і методів пропаганди здорового способу життя </w:t>
            </w:r>
          </w:p>
        </w:tc>
        <w:tc>
          <w:tcPr>
            <w:tcW w:w="1843" w:type="dxa"/>
            <w:shd w:val="clear" w:color="auto" w:fill="auto"/>
          </w:tcPr>
          <w:p w14:paraId="71617C05"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Вміти формувати групи різних </w:t>
            </w:r>
            <w:r w:rsidRPr="00F80B9B">
              <w:rPr>
                <w:rFonts w:ascii="Times New Roman" w:hAnsi="Times New Roman" w:cs="Times New Roman"/>
                <w:sz w:val="24"/>
                <w:szCs w:val="24"/>
                <w:lang w:val="uk-UA"/>
              </w:rPr>
              <w:lastRenderedPageBreak/>
              <w:t>контингентів населення для проведення їх диспансеризації.</w:t>
            </w:r>
          </w:p>
          <w:p w14:paraId="43DFCFB1"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Вмити скласти план диспансеризації різних груп населення.</w:t>
            </w:r>
          </w:p>
          <w:p w14:paraId="7C2F8726"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Мати навички щодо організації диспансеризації відповідних контингентів.</w:t>
            </w:r>
          </w:p>
          <w:p w14:paraId="4660B271"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Мати навички щодо проведення аналізу стану здоров’я груп населення за результатами диспансеризації та розробки медичних та профілактичних заходів.</w:t>
            </w:r>
          </w:p>
          <w:p w14:paraId="06AA79C9"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Мати навички щодо складання аналітичної довідки про стан здоров’я населення в залежності від чинників виробничого та навколишнього середовища.</w:t>
            </w:r>
          </w:p>
          <w:p w14:paraId="550EDA9A"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Вміти організувати пропаганду здорового способу життя, первинної профілактики захворювань та травм населення.</w:t>
            </w:r>
          </w:p>
        </w:tc>
        <w:tc>
          <w:tcPr>
            <w:tcW w:w="2126" w:type="dxa"/>
            <w:shd w:val="clear" w:color="auto" w:fill="auto"/>
          </w:tcPr>
          <w:p w14:paraId="35E523D5"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На підставі результатів диспансеризації </w:t>
            </w:r>
            <w:r w:rsidRPr="00F80B9B">
              <w:rPr>
                <w:rFonts w:ascii="Times New Roman" w:hAnsi="Times New Roman" w:cs="Times New Roman"/>
                <w:sz w:val="24"/>
                <w:szCs w:val="24"/>
                <w:lang w:val="uk-UA"/>
              </w:rPr>
              <w:lastRenderedPageBreak/>
              <w:t xml:space="preserve">та аналізу стану здоров’я населення, стану виробничого та навколишнього середовища знати принципи подання аналітичної інформації до місцевих органів управління та охорони здоров’я; керівників промислових підприємств, щодо проведення заходів ліквідації шкідливого впливу на здоров’я населення. Використовувати місцеву пресу для публікацій щодо заходів з питань укріплення здоров’я та поліпшення навколишнього середовища, використовувати радіо, телебачення, лекції та співбесіди. </w:t>
            </w:r>
          </w:p>
        </w:tc>
        <w:tc>
          <w:tcPr>
            <w:tcW w:w="1950" w:type="dxa"/>
            <w:shd w:val="clear" w:color="auto" w:fill="auto"/>
          </w:tcPr>
          <w:p w14:paraId="329C6CB5"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Нести відповідальність за своєчасне та </w:t>
            </w:r>
            <w:r w:rsidRPr="00F80B9B">
              <w:rPr>
                <w:rFonts w:ascii="Times New Roman" w:hAnsi="Times New Roman" w:cs="Times New Roman"/>
                <w:sz w:val="24"/>
                <w:szCs w:val="24"/>
                <w:lang w:val="uk-UA"/>
              </w:rPr>
              <w:lastRenderedPageBreak/>
              <w:t>якісне проведення заходів щодо оцінки стану здоров’я контингентів населення, заходів щодо оздоровлення та покращення здоров’я відповідних контингентів, поліпшення навколишнього середовища, пропаганди здорового способу життя, первинної профілактики захворювань та травм.</w:t>
            </w:r>
          </w:p>
        </w:tc>
      </w:tr>
      <w:tr w:rsidR="00F80B9B" w:rsidRPr="00C2098D" w14:paraId="7DE4BD61" w14:textId="77777777" w:rsidTr="00F80B9B">
        <w:trPr>
          <w:trHeight w:val="326"/>
        </w:trPr>
        <w:tc>
          <w:tcPr>
            <w:tcW w:w="567" w:type="dxa"/>
            <w:shd w:val="clear" w:color="auto" w:fill="auto"/>
          </w:tcPr>
          <w:p w14:paraId="353FCD7A"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lastRenderedPageBreak/>
              <w:t>13</w:t>
            </w:r>
          </w:p>
        </w:tc>
        <w:tc>
          <w:tcPr>
            <w:tcW w:w="1701" w:type="dxa"/>
            <w:shd w:val="clear" w:color="auto" w:fill="auto"/>
          </w:tcPr>
          <w:p w14:paraId="6BBA8EB8"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тактики ведення контингенту осіб, що підлягають диспансерному нагляду</w:t>
            </w:r>
          </w:p>
        </w:tc>
        <w:tc>
          <w:tcPr>
            <w:tcW w:w="2381" w:type="dxa"/>
            <w:shd w:val="clear" w:color="auto" w:fill="auto"/>
          </w:tcPr>
          <w:p w14:paraId="6F021B08"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Мати спеціалізовані знання про людину, її органи та системи; знання про стан здоров’я пацієнта та закріпленого населення на підставі стандартних схем; знання відповідних етичних та юридичних норм щодо диспансеризації населення; знання тактики обстеження та принципів вторинної профілактики хворих, що підлягають диспансерному нагляду; знання принципів організації первинної профілактики здорових осіб, що підлягають диспансерному нагляду; знання принципів харчування дітей першого року життя</w:t>
            </w:r>
          </w:p>
        </w:tc>
        <w:tc>
          <w:tcPr>
            <w:tcW w:w="1843" w:type="dxa"/>
            <w:shd w:val="clear" w:color="auto" w:fill="auto"/>
          </w:tcPr>
          <w:p w14:paraId="3ED3FB37"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Вміти оцінити стан здоров’я пацієнтів та закріпленого населення; вміти організувати диспансеризацію контингенту осіб, які підлягають диспансерному нагляду; вміти визначати характер харчування дітей першого року життя</w:t>
            </w:r>
          </w:p>
        </w:tc>
        <w:tc>
          <w:tcPr>
            <w:tcW w:w="2126" w:type="dxa"/>
            <w:shd w:val="clear" w:color="auto" w:fill="auto"/>
          </w:tcPr>
          <w:p w14:paraId="655949D1"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Організувати диспансерний нагляд хворих (вторинна профілактика захворювань) здорових осіб, які підлягають диспансерному нагляду (первинна профілактика захворювань; харчування дітям першого року життя</w:t>
            </w:r>
          </w:p>
        </w:tc>
        <w:tc>
          <w:tcPr>
            <w:tcW w:w="1950" w:type="dxa"/>
            <w:shd w:val="clear" w:color="auto" w:fill="auto"/>
          </w:tcPr>
          <w:p w14:paraId="2D71B2CA"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Нести відповідальність за якість організації диспансерного нагляду відповідних контингентів осіб</w:t>
            </w:r>
          </w:p>
        </w:tc>
      </w:tr>
      <w:tr w:rsidR="00F80B9B" w:rsidRPr="00C2098D" w14:paraId="31A08C4F" w14:textId="77777777" w:rsidTr="00F80B9B">
        <w:trPr>
          <w:trHeight w:val="326"/>
        </w:trPr>
        <w:tc>
          <w:tcPr>
            <w:tcW w:w="567" w:type="dxa"/>
            <w:shd w:val="clear" w:color="auto" w:fill="auto"/>
          </w:tcPr>
          <w:p w14:paraId="4B4235D0"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14</w:t>
            </w:r>
          </w:p>
        </w:tc>
        <w:tc>
          <w:tcPr>
            <w:tcW w:w="1701" w:type="dxa"/>
            <w:shd w:val="clear" w:color="auto" w:fill="auto"/>
          </w:tcPr>
          <w:p w14:paraId="461744E7" w14:textId="77777777" w:rsidR="00F80B9B" w:rsidRPr="00F80B9B" w:rsidRDefault="00F80B9B" w:rsidP="005A437C">
            <w:pPr>
              <w:shd w:val="clear" w:color="auto" w:fill="FFFFFF"/>
              <w:autoSpaceDE w:val="0"/>
              <w:autoSpaceDN w:val="0"/>
              <w:adjustRightInd w:val="0"/>
              <w:spacing w:after="0" w:line="240" w:lineRule="auto"/>
              <w:rPr>
                <w:rFonts w:ascii="Times New Roman" w:hAnsi="Times New Roman" w:cs="Times New Roman"/>
                <w:sz w:val="24"/>
                <w:szCs w:val="24"/>
                <w:lang w:val="uk-UA" w:eastAsia="uk-UA"/>
              </w:rPr>
            </w:pPr>
            <w:r w:rsidRPr="00F80B9B">
              <w:rPr>
                <w:rFonts w:ascii="Times New Roman" w:hAnsi="Times New Roman" w:cs="Times New Roman"/>
                <w:sz w:val="24"/>
                <w:szCs w:val="24"/>
                <w:lang w:val="uk-UA"/>
              </w:rPr>
              <w:t>Здатність до п</w:t>
            </w:r>
            <w:r w:rsidRPr="00F80B9B">
              <w:rPr>
                <w:rFonts w:ascii="Times New Roman" w:hAnsi="Times New Roman" w:cs="Times New Roman"/>
                <w:sz w:val="24"/>
                <w:szCs w:val="24"/>
                <w:lang w:val="uk-UA" w:eastAsia="uk-UA"/>
              </w:rPr>
              <w:t xml:space="preserve">роведення експертизи працездатності </w:t>
            </w:r>
          </w:p>
        </w:tc>
        <w:tc>
          <w:tcPr>
            <w:tcW w:w="2381" w:type="dxa"/>
            <w:shd w:val="clear" w:color="auto" w:fill="auto"/>
          </w:tcPr>
          <w:p w14:paraId="05BB31AE"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Мати базові знання про медико-соціальну експертизу; знання основних нормативних документів, що регулюють встановлення виду, ступеню  та тривалості непрацездатності; </w:t>
            </w:r>
            <w:r w:rsidRPr="00F80B9B">
              <w:rPr>
                <w:rFonts w:ascii="Times New Roman" w:hAnsi="Times New Roman" w:cs="Times New Roman"/>
                <w:sz w:val="24"/>
                <w:szCs w:val="24"/>
                <w:lang w:val="uk-UA"/>
              </w:rPr>
              <w:lastRenderedPageBreak/>
              <w:t xml:space="preserve">основних видів тимчасової непрацездатності та порядку її  проведення; основних обмежень життєдіяльності та принципів визначення стійкої непрацездатності  </w:t>
            </w:r>
          </w:p>
        </w:tc>
        <w:tc>
          <w:tcPr>
            <w:tcW w:w="1843" w:type="dxa"/>
            <w:shd w:val="clear" w:color="auto" w:fill="auto"/>
          </w:tcPr>
          <w:p w14:paraId="796D98EE"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Вміти в  змодельованої  клініко-організаційної ситуації на підставі даних про захворювання та його  перебіг, особливості професійної </w:t>
            </w:r>
            <w:r w:rsidRPr="00F80B9B">
              <w:rPr>
                <w:rFonts w:ascii="Times New Roman" w:hAnsi="Times New Roman" w:cs="Times New Roman"/>
                <w:sz w:val="24"/>
                <w:szCs w:val="24"/>
                <w:lang w:val="uk-UA"/>
              </w:rPr>
              <w:lastRenderedPageBreak/>
              <w:t xml:space="preserve">діяльності людини   визначити наявність та вираженість  обмежень життєдіяльності,  вид,   ступінь та тривалість непрацездатності з Вміти оформляти  відповідні документи, що засвідчують тимчасову непрацездатність </w:t>
            </w:r>
          </w:p>
        </w:tc>
        <w:tc>
          <w:tcPr>
            <w:tcW w:w="2126" w:type="dxa"/>
            <w:shd w:val="clear" w:color="auto" w:fill="auto"/>
          </w:tcPr>
          <w:p w14:paraId="7C90CF8E"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Організувати взаємодію з керівником підрозділу, </w:t>
            </w:r>
            <w:proofErr w:type="spellStart"/>
            <w:r w:rsidRPr="00F80B9B">
              <w:rPr>
                <w:rFonts w:ascii="Times New Roman" w:hAnsi="Times New Roman" w:cs="Times New Roman"/>
                <w:sz w:val="24"/>
                <w:szCs w:val="24"/>
                <w:lang w:val="uk-UA"/>
              </w:rPr>
              <w:t>лікувально-консультивною</w:t>
            </w:r>
            <w:proofErr w:type="spellEnd"/>
            <w:r w:rsidRPr="00F80B9B">
              <w:rPr>
                <w:rFonts w:ascii="Times New Roman" w:hAnsi="Times New Roman" w:cs="Times New Roman"/>
                <w:sz w:val="24"/>
                <w:szCs w:val="24"/>
                <w:lang w:val="uk-UA"/>
              </w:rPr>
              <w:t xml:space="preserve"> комісією (ЛКК), медико-соціальною експертною комісією (МСЕК) з питань  </w:t>
            </w:r>
            <w:r w:rsidRPr="00F80B9B">
              <w:rPr>
                <w:rFonts w:ascii="Times New Roman" w:hAnsi="Times New Roman" w:cs="Times New Roman"/>
                <w:sz w:val="24"/>
                <w:szCs w:val="24"/>
                <w:lang w:val="uk-UA"/>
              </w:rPr>
              <w:lastRenderedPageBreak/>
              <w:t xml:space="preserve">експертизи працездатності  </w:t>
            </w:r>
          </w:p>
        </w:tc>
        <w:tc>
          <w:tcPr>
            <w:tcW w:w="1950" w:type="dxa"/>
            <w:shd w:val="clear" w:color="auto" w:fill="auto"/>
          </w:tcPr>
          <w:p w14:paraId="5A776668"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Нести відповідальність за обґрунтованість рішень щодо медико-соціальної експертизи працездатності </w:t>
            </w:r>
          </w:p>
        </w:tc>
      </w:tr>
      <w:tr w:rsidR="00F80B9B" w:rsidRPr="00C2098D" w14:paraId="6AC520B3" w14:textId="77777777" w:rsidTr="00F80B9B">
        <w:trPr>
          <w:trHeight w:val="326"/>
        </w:trPr>
        <w:tc>
          <w:tcPr>
            <w:tcW w:w="567" w:type="dxa"/>
            <w:shd w:val="clear" w:color="auto" w:fill="auto"/>
          </w:tcPr>
          <w:p w14:paraId="77337515"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lastRenderedPageBreak/>
              <w:t>15</w:t>
            </w:r>
          </w:p>
        </w:tc>
        <w:tc>
          <w:tcPr>
            <w:tcW w:w="1701" w:type="dxa"/>
            <w:shd w:val="clear" w:color="auto" w:fill="auto"/>
          </w:tcPr>
          <w:p w14:paraId="0C1FA44A" w14:textId="77777777" w:rsidR="00F80B9B" w:rsidRPr="00F80B9B" w:rsidRDefault="00F80B9B" w:rsidP="005A437C">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ведення медичної документації</w:t>
            </w:r>
          </w:p>
        </w:tc>
        <w:tc>
          <w:tcPr>
            <w:tcW w:w="2381" w:type="dxa"/>
            <w:shd w:val="clear" w:color="auto" w:fill="auto"/>
          </w:tcPr>
          <w:p w14:paraId="34EE4F86"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Знати систему офіційного документообігу в професійної роботі лікаря, включаючи сучасні комп’ютерні інформаційні технології</w:t>
            </w:r>
          </w:p>
        </w:tc>
        <w:tc>
          <w:tcPr>
            <w:tcW w:w="1843" w:type="dxa"/>
            <w:shd w:val="clear" w:color="auto" w:fill="auto"/>
          </w:tcPr>
          <w:p w14:paraId="356D9AB4"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Вміти визначати джерело та місце знаходження потрібної інформації в залежності від її типу; </w:t>
            </w:r>
          </w:p>
          <w:p w14:paraId="48D4A8C2"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Вміти оброблять інформацію та проводити аналіз отриманої інформації </w:t>
            </w:r>
          </w:p>
        </w:tc>
        <w:tc>
          <w:tcPr>
            <w:tcW w:w="2126" w:type="dxa"/>
            <w:shd w:val="clear" w:color="auto" w:fill="auto"/>
          </w:tcPr>
          <w:p w14:paraId="215AEB40"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Отримувати необхідну інформацію з визначеного джерела та на підставі її аналізу формувати відповідні висновки </w:t>
            </w:r>
          </w:p>
        </w:tc>
        <w:tc>
          <w:tcPr>
            <w:tcW w:w="1950" w:type="dxa"/>
            <w:shd w:val="clear" w:color="auto" w:fill="auto"/>
          </w:tcPr>
          <w:p w14:paraId="37FFC8BF"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Нести відповідальність за повноту та якість аналізу інформації та висновків на підставі її аналізу.</w:t>
            </w:r>
          </w:p>
        </w:tc>
      </w:tr>
      <w:tr w:rsidR="00F80B9B" w:rsidRPr="00C2098D" w14:paraId="44D3BEC0" w14:textId="77777777" w:rsidTr="00F80B9B">
        <w:trPr>
          <w:trHeight w:val="326"/>
        </w:trPr>
        <w:tc>
          <w:tcPr>
            <w:tcW w:w="567" w:type="dxa"/>
            <w:shd w:val="clear" w:color="auto" w:fill="auto"/>
          </w:tcPr>
          <w:p w14:paraId="278460A6" w14:textId="77777777" w:rsidR="00F80B9B" w:rsidRPr="00F80B9B" w:rsidRDefault="00F80B9B" w:rsidP="005A437C">
            <w:pPr>
              <w:shd w:val="clear" w:color="auto" w:fill="FFFFFF"/>
              <w:spacing w:after="0" w:line="240" w:lineRule="auto"/>
              <w:rPr>
                <w:rFonts w:ascii="Times New Roman" w:hAnsi="Times New Roman" w:cs="Times New Roman"/>
                <w:b/>
                <w:bCs/>
                <w:sz w:val="24"/>
                <w:szCs w:val="24"/>
                <w:lang w:val="uk-UA"/>
              </w:rPr>
            </w:pPr>
            <w:r w:rsidRPr="00F80B9B">
              <w:rPr>
                <w:rFonts w:ascii="Times New Roman" w:hAnsi="Times New Roman" w:cs="Times New Roman"/>
                <w:b/>
                <w:bCs/>
                <w:sz w:val="24"/>
                <w:szCs w:val="24"/>
                <w:lang w:val="uk-UA"/>
              </w:rPr>
              <w:t>16</w:t>
            </w:r>
          </w:p>
        </w:tc>
        <w:tc>
          <w:tcPr>
            <w:tcW w:w="1701" w:type="dxa"/>
            <w:shd w:val="clear" w:color="auto" w:fill="auto"/>
          </w:tcPr>
          <w:p w14:paraId="1C7C9041" w14:textId="77777777" w:rsidR="00F80B9B" w:rsidRPr="00F80B9B" w:rsidRDefault="00F80B9B" w:rsidP="005A437C">
            <w:pPr>
              <w:shd w:val="clear" w:color="auto" w:fill="FFFFFF"/>
              <w:autoSpaceDE w:val="0"/>
              <w:autoSpaceDN w:val="0"/>
              <w:adjustRightInd w:val="0"/>
              <w:spacing w:after="0" w:line="240" w:lineRule="auto"/>
              <w:rPr>
                <w:rFonts w:ascii="Times New Roman" w:hAnsi="Times New Roman" w:cs="Times New Roman"/>
                <w:sz w:val="24"/>
                <w:szCs w:val="24"/>
                <w:lang w:val="uk-UA" w:eastAsia="uk-UA"/>
              </w:rPr>
            </w:pPr>
            <w:r w:rsidRPr="00F80B9B">
              <w:rPr>
                <w:rFonts w:ascii="Times New Roman" w:hAnsi="Times New Roman" w:cs="Times New Roman"/>
                <w:sz w:val="24"/>
                <w:szCs w:val="24"/>
                <w:lang w:val="uk-UA"/>
              </w:rPr>
              <w:t>Здатність до о</w:t>
            </w:r>
            <w:r w:rsidRPr="00F80B9B">
              <w:rPr>
                <w:rFonts w:ascii="Times New Roman" w:hAnsi="Times New Roman" w:cs="Times New Roman"/>
                <w:sz w:val="24"/>
                <w:szCs w:val="24"/>
                <w:lang w:val="uk-UA" w:eastAsia="uk-UA"/>
              </w:rPr>
              <w:t xml:space="preserve">цінки впливу соціально-економічних  та біологічних детермінант на стан здоров’я індивідуума, сім’ї, популяції  </w:t>
            </w:r>
          </w:p>
        </w:tc>
        <w:tc>
          <w:tcPr>
            <w:tcW w:w="2381" w:type="dxa"/>
            <w:shd w:val="clear" w:color="auto" w:fill="auto"/>
          </w:tcPr>
          <w:p w14:paraId="71B6E02E"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Знати</w:t>
            </w:r>
            <w:r w:rsidRPr="00F80B9B">
              <w:rPr>
                <w:rFonts w:ascii="Times New Roman" w:hAnsi="Times New Roman" w:cs="Times New Roman"/>
                <w:sz w:val="24"/>
                <w:szCs w:val="24"/>
                <w:lang w:val="uk-UA" w:eastAsia="uk-UA"/>
              </w:rPr>
              <w:t xml:space="preserve"> соціально-економічні  та біологічні детермінанти</w:t>
            </w:r>
            <w:r w:rsidRPr="00F80B9B">
              <w:rPr>
                <w:rFonts w:ascii="Times New Roman" w:hAnsi="Times New Roman" w:cs="Times New Roman"/>
                <w:sz w:val="24"/>
                <w:szCs w:val="24"/>
                <w:lang w:val="uk-UA"/>
              </w:rPr>
              <w:t xml:space="preserve">, які впливають на здоров’я населення; види та методи профілактики для попередження   негативного впливу </w:t>
            </w:r>
            <w:r w:rsidRPr="00F80B9B">
              <w:rPr>
                <w:rFonts w:ascii="Times New Roman" w:hAnsi="Times New Roman" w:cs="Times New Roman"/>
                <w:sz w:val="24"/>
                <w:szCs w:val="24"/>
                <w:lang w:val="uk-UA" w:eastAsia="uk-UA"/>
              </w:rPr>
              <w:t xml:space="preserve">соціально-економічних  факторів  </w:t>
            </w:r>
            <w:r w:rsidRPr="00F80B9B">
              <w:rPr>
                <w:rFonts w:ascii="Times New Roman" w:hAnsi="Times New Roman" w:cs="Times New Roman"/>
                <w:sz w:val="24"/>
                <w:szCs w:val="24"/>
                <w:lang w:val="uk-UA"/>
              </w:rPr>
              <w:t>на здоров’я населення та його окремих груп</w:t>
            </w:r>
          </w:p>
        </w:tc>
        <w:tc>
          <w:tcPr>
            <w:tcW w:w="1843" w:type="dxa"/>
            <w:shd w:val="clear" w:color="auto" w:fill="auto"/>
          </w:tcPr>
          <w:p w14:paraId="0FC34B5C"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Вміти </w:t>
            </w:r>
            <w:proofErr w:type="spellStart"/>
            <w:r w:rsidRPr="00F80B9B">
              <w:rPr>
                <w:rFonts w:ascii="Times New Roman" w:hAnsi="Times New Roman" w:cs="Times New Roman"/>
                <w:sz w:val="24"/>
                <w:szCs w:val="24"/>
                <w:lang w:val="uk-UA"/>
              </w:rPr>
              <w:t>розраховути</w:t>
            </w:r>
            <w:proofErr w:type="spellEnd"/>
            <w:r w:rsidRPr="00F80B9B">
              <w:rPr>
                <w:rFonts w:ascii="Times New Roman" w:hAnsi="Times New Roman" w:cs="Times New Roman"/>
                <w:sz w:val="24"/>
                <w:szCs w:val="24"/>
                <w:lang w:val="uk-UA"/>
              </w:rPr>
              <w:t xml:space="preserve"> </w:t>
            </w:r>
          </w:p>
          <w:p w14:paraId="522ECBA2"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на підставі даних епідеміологічних та медико-статистичних досліджень  показники здоров’я населення </w:t>
            </w:r>
          </w:p>
          <w:p w14:paraId="6846DD11"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Вміти оцінювати зв’язок та вплив  соціально-</w:t>
            </w:r>
            <w:r w:rsidRPr="00F80B9B">
              <w:rPr>
                <w:rFonts w:ascii="Times New Roman" w:hAnsi="Times New Roman" w:cs="Times New Roman"/>
                <w:sz w:val="24"/>
                <w:szCs w:val="24"/>
                <w:lang w:val="uk-UA"/>
              </w:rPr>
              <w:lastRenderedPageBreak/>
              <w:t>економічних та біологічних чинників  на здоров’я індивідуума, сім’ї, популяції  здоров’я</w:t>
            </w:r>
          </w:p>
          <w:p w14:paraId="019BBF81"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Вміти планувати профілактичні заходи щодо попередження   негативного впливу </w:t>
            </w:r>
            <w:r w:rsidRPr="00F80B9B">
              <w:rPr>
                <w:rFonts w:ascii="Times New Roman" w:hAnsi="Times New Roman" w:cs="Times New Roman"/>
                <w:sz w:val="24"/>
                <w:szCs w:val="24"/>
                <w:lang w:val="uk-UA" w:eastAsia="uk-UA"/>
              </w:rPr>
              <w:t xml:space="preserve">соціально-економічних  факторів  </w:t>
            </w:r>
            <w:r w:rsidRPr="00F80B9B">
              <w:rPr>
                <w:rFonts w:ascii="Times New Roman" w:hAnsi="Times New Roman" w:cs="Times New Roman"/>
                <w:sz w:val="24"/>
                <w:szCs w:val="24"/>
                <w:lang w:val="uk-UA"/>
              </w:rPr>
              <w:t>на здоров’я населення та його окремих груп</w:t>
            </w:r>
          </w:p>
        </w:tc>
        <w:tc>
          <w:tcPr>
            <w:tcW w:w="2126" w:type="dxa"/>
            <w:shd w:val="clear" w:color="auto" w:fill="auto"/>
          </w:tcPr>
          <w:p w14:paraId="4F0E61AC"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lastRenderedPageBreak/>
              <w:t xml:space="preserve">Отримувати необхідну інформацію з визначених джерел щодо стану здоров’я населення та його окремих груп та формулювати висновки щодо впливу </w:t>
            </w:r>
            <w:r w:rsidRPr="00F80B9B">
              <w:rPr>
                <w:rFonts w:ascii="Times New Roman" w:hAnsi="Times New Roman" w:cs="Times New Roman"/>
                <w:sz w:val="24"/>
                <w:szCs w:val="24"/>
                <w:lang w:val="uk-UA" w:eastAsia="uk-UA"/>
              </w:rPr>
              <w:t>соціально-економічних  та біологічних чинників  на</w:t>
            </w:r>
            <w:r w:rsidRPr="00F80B9B">
              <w:rPr>
                <w:rFonts w:ascii="Times New Roman" w:hAnsi="Times New Roman" w:cs="Times New Roman"/>
                <w:sz w:val="24"/>
                <w:szCs w:val="24"/>
                <w:lang w:val="uk-UA"/>
              </w:rPr>
              <w:t xml:space="preserve"> здоров’я населення </w:t>
            </w:r>
          </w:p>
        </w:tc>
        <w:tc>
          <w:tcPr>
            <w:tcW w:w="1950" w:type="dxa"/>
            <w:shd w:val="clear" w:color="auto" w:fill="auto"/>
          </w:tcPr>
          <w:p w14:paraId="75C5EAF5" w14:textId="77777777" w:rsidR="00F80B9B" w:rsidRPr="00F80B9B" w:rsidRDefault="00F80B9B" w:rsidP="005A437C">
            <w:pPr>
              <w:shd w:val="clear" w:color="auto" w:fill="FFFFFF"/>
              <w:spacing w:after="0" w:line="240" w:lineRule="auto"/>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Нести відповідальність за обґрунтованість  профілактичних заходів щодо  попередження   негативного впливу </w:t>
            </w:r>
            <w:r w:rsidRPr="00F80B9B">
              <w:rPr>
                <w:rFonts w:ascii="Times New Roman" w:hAnsi="Times New Roman" w:cs="Times New Roman"/>
                <w:sz w:val="24"/>
                <w:szCs w:val="24"/>
                <w:lang w:val="uk-UA" w:eastAsia="uk-UA"/>
              </w:rPr>
              <w:t xml:space="preserve">соціально-економічних  факторів  </w:t>
            </w:r>
            <w:r w:rsidRPr="00F80B9B">
              <w:rPr>
                <w:rFonts w:ascii="Times New Roman" w:hAnsi="Times New Roman" w:cs="Times New Roman"/>
                <w:sz w:val="24"/>
                <w:szCs w:val="24"/>
                <w:lang w:val="uk-UA"/>
              </w:rPr>
              <w:t xml:space="preserve">на здоров’я населення та його окремих груп </w:t>
            </w:r>
          </w:p>
        </w:tc>
      </w:tr>
    </w:tbl>
    <w:p w14:paraId="0A49AE6F" w14:textId="77777777" w:rsidR="00F80B9B" w:rsidRPr="00F80B9B" w:rsidRDefault="00F80B9B" w:rsidP="005A437C">
      <w:pPr>
        <w:pStyle w:val="a7"/>
        <w:shd w:val="clear" w:color="auto" w:fill="FFFFFF"/>
        <w:ind w:firstLine="0"/>
        <w:jc w:val="both"/>
        <w:rPr>
          <w:szCs w:val="24"/>
          <w:lang w:val="uk-UA"/>
        </w:rPr>
      </w:pPr>
    </w:p>
    <w:p w14:paraId="47B59444" w14:textId="77777777" w:rsidR="00F80B9B" w:rsidRPr="00F80B9B" w:rsidRDefault="00F80B9B" w:rsidP="00F80B9B">
      <w:pPr>
        <w:pStyle w:val="a7"/>
        <w:shd w:val="clear" w:color="auto" w:fill="FFFFFF"/>
        <w:spacing w:line="276" w:lineRule="auto"/>
        <w:ind w:firstLine="0"/>
        <w:jc w:val="both"/>
        <w:rPr>
          <w:szCs w:val="24"/>
          <w:lang w:val="uk-UA"/>
        </w:rPr>
      </w:pPr>
    </w:p>
    <w:p w14:paraId="1C05DA88" w14:textId="77777777" w:rsidR="00F80B9B" w:rsidRPr="00F80B9B" w:rsidRDefault="00F80B9B" w:rsidP="00F80B9B">
      <w:pPr>
        <w:pStyle w:val="a7"/>
        <w:shd w:val="clear" w:color="auto" w:fill="FFFFFF"/>
        <w:spacing w:line="276" w:lineRule="auto"/>
        <w:ind w:firstLine="0"/>
        <w:jc w:val="both"/>
        <w:rPr>
          <w:b/>
          <w:szCs w:val="24"/>
          <w:lang w:val="uk-UA"/>
        </w:rPr>
      </w:pPr>
      <w:r w:rsidRPr="00F80B9B">
        <w:rPr>
          <w:b/>
          <w:szCs w:val="24"/>
          <w:lang w:val="uk-UA"/>
        </w:rPr>
        <w:t>Результати навчання:</w:t>
      </w:r>
    </w:p>
    <w:p w14:paraId="279D677A"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встановлення попереднього клінічного діагнозу захворювання.</w:t>
      </w:r>
    </w:p>
    <w:p w14:paraId="5C978584"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Навички збирання інформації про пацієнта</w:t>
      </w:r>
    </w:p>
    <w:p w14:paraId="3BE9FCC2"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оцінювання результатів лабораторних та інструментальних досліджень</w:t>
      </w:r>
    </w:p>
    <w:p w14:paraId="1A927638"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принципів та характеру лікування захворювань</w:t>
      </w:r>
    </w:p>
    <w:p w14:paraId="7FCE10B7"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діагностування невідкладних станів</w:t>
      </w:r>
    </w:p>
    <w:p w14:paraId="1F643C89"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тактики надання екстреної медичної допомоги</w:t>
      </w:r>
    </w:p>
    <w:p w14:paraId="63731794"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Навички надання екстреної медичної допомоги</w:t>
      </w:r>
    </w:p>
    <w:p w14:paraId="515C715D"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Навички виконання медичних маніпуляцій</w:t>
      </w:r>
    </w:p>
    <w:p w14:paraId="6275EC80"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необхідного режиму праці та відпочинку при лікуванні захворювань</w:t>
      </w:r>
    </w:p>
    <w:p w14:paraId="60FEE408"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лікувального харчування  при лікуванні захворювань</w:t>
      </w:r>
    </w:p>
    <w:p w14:paraId="2D7EF893"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ставити попередній діагноз при основних захворюваннях жіночої репродуктивної системи, що потребують ендоскопічного втручання для діагностики, лікування.</w:t>
      </w:r>
    </w:p>
    <w:p w14:paraId="7B12E7EE"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Здатність до проведення передопераційної </w:t>
      </w:r>
      <w:r w:rsidRPr="00F80B9B">
        <w:rPr>
          <w:rFonts w:ascii="Times New Roman" w:hAnsi="Times New Roman" w:cs="Times New Roman"/>
          <w:spacing w:val="-3"/>
          <w:sz w:val="24"/>
          <w:szCs w:val="24"/>
          <w:lang w:val="uk-UA"/>
        </w:rPr>
        <w:t xml:space="preserve">підготовки </w:t>
      </w:r>
      <w:r w:rsidRPr="00F80B9B">
        <w:rPr>
          <w:rFonts w:ascii="Times New Roman" w:hAnsi="Times New Roman" w:cs="Times New Roman"/>
          <w:sz w:val="24"/>
          <w:szCs w:val="24"/>
          <w:lang w:val="uk-UA"/>
        </w:rPr>
        <w:t>та ведення хворих</w:t>
      </w:r>
      <w:r w:rsidRPr="00F80B9B">
        <w:rPr>
          <w:rFonts w:ascii="Times New Roman" w:hAnsi="Times New Roman" w:cs="Times New Roman"/>
          <w:spacing w:val="32"/>
          <w:sz w:val="24"/>
          <w:szCs w:val="24"/>
          <w:lang w:val="uk-UA"/>
        </w:rPr>
        <w:t xml:space="preserve"> </w:t>
      </w:r>
      <w:r w:rsidRPr="00F80B9B">
        <w:rPr>
          <w:rFonts w:ascii="Times New Roman" w:hAnsi="Times New Roman" w:cs="Times New Roman"/>
          <w:sz w:val="24"/>
          <w:szCs w:val="24"/>
          <w:lang w:val="uk-UA"/>
        </w:rPr>
        <w:t>в</w:t>
      </w:r>
    </w:p>
    <w:p w14:paraId="1F588F12" w14:textId="77777777" w:rsidR="00F80B9B" w:rsidRPr="005A437C" w:rsidRDefault="00F80B9B" w:rsidP="00F80B9B">
      <w:pPr>
        <w:pStyle w:val="a3"/>
        <w:shd w:val="clear" w:color="auto" w:fill="FFFFFF"/>
        <w:spacing w:line="276" w:lineRule="auto"/>
        <w:ind w:left="1150"/>
        <w:jc w:val="both"/>
        <w:rPr>
          <w:b w:val="0"/>
          <w:sz w:val="24"/>
          <w:szCs w:val="24"/>
        </w:rPr>
      </w:pPr>
      <w:r w:rsidRPr="005A437C">
        <w:rPr>
          <w:b w:val="0"/>
          <w:sz w:val="24"/>
          <w:szCs w:val="24"/>
        </w:rPr>
        <w:t>післяопераційному періоді.</w:t>
      </w:r>
    </w:p>
    <w:p w14:paraId="237577E3"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pacing w:val="-3"/>
          <w:sz w:val="24"/>
          <w:szCs w:val="24"/>
          <w:lang w:val="uk-UA"/>
        </w:rPr>
        <w:t xml:space="preserve">Навички </w:t>
      </w:r>
      <w:r w:rsidRPr="00F80B9B">
        <w:rPr>
          <w:rFonts w:ascii="Times New Roman" w:hAnsi="Times New Roman" w:cs="Times New Roman"/>
          <w:sz w:val="24"/>
          <w:szCs w:val="24"/>
          <w:lang w:val="uk-UA"/>
        </w:rPr>
        <w:t xml:space="preserve">основних видів та етапів ендоскопічних втручань в акушерстві та </w:t>
      </w:r>
      <w:r w:rsidRPr="00F80B9B">
        <w:rPr>
          <w:rFonts w:ascii="Times New Roman" w:hAnsi="Times New Roman" w:cs="Times New Roman"/>
          <w:spacing w:val="-3"/>
          <w:sz w:val="24"/>
          <w:szCs w:val="24"/>
          <w:lang w:val="uk-UA"/>
        </w:rPr>
        <w:t>гінекології</w:t>
      </w:r>
    </w:p>
    <w:p w14:paraId="6C850AD7"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проведення санітарно-гігієнічних та профілактичних заходів</w:t>
      </w:r>
    </w:p>
    <w:p w14:paraId="46FDCFF8"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визначення тактики ведення контингенту осіб, що підлягають диспансерному нагляду</w:t>
      </w:r>
    </w:p>
    <w:p w14:paraId="12202C4C"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 xml:space="preserve">Здатність до проведення експертизи працездатності </w:t>
      </w:r>
    </w:p>
    <w:p w14:paraId="775012DB" w14:textId="77777777" w:rsidR="00F80B9B" w:rsidRPr="00F80B9B" w:rsidRDefault="00F80B9B" w:rsidP="00F80B9B">
      <w:pPr>
        <w:numPr>
          <w:ilvl w:val="0"/>
          <w:numId w:val="26"/>
        </w:numPr>
        <w:shd w:val="clear" w:color="auto" w:fill="FFFFFF"/>
        <w:spacing w:after="0" w:line="276" w:lineRule="auto"/>
        <w:jc w:val="both"/>
        <w:rPr>
          <w:rFonts w:ascii="Times New Roman" w:hAnsi="Times New Roman" w:cs="Times New Roman"/>
          <w:sz w:val="24"/>
          <w:szCs w:val="24"/>
          <w:lang w:val="uk-UA"/>
        </w:rPr>
      </w:pPr>
      <w:r w:rsidRPr="00F80B9B">
        <w:rPr>
          <w:rFonts w:ascii="Times New Roman" w:hAnsi="Times New Roman" w:cs="Times New Roman"/>
          <w:sz w:val="24"/>
          <w:szCs w:val="24"/>
          <w:lang w:val="uk-UA"/>
        </w:rPr>
        <w:t>Здатність до ведення медичної документації</w:t>
      </w:r>
    </w:p>
    <w:p w14:paraId="55F0650D" w14:textId="77777777" w:rsidR="00F80B9B" w:rsidRPr="00F80B9B" w:rsidRDefault="00F80B9B" w:rsidP="00F80B9B">
      <w:pPr>
        <w:spacing w:after="0" w:line="276" w:lineRule="auto"/>
        <w:jc w:val="both"/>
        <w:rPr>
          <w:rFonts w:ascii="Times New Roman" w:hAnsi="Times New Roman" w:cs="Times New Roman"/>
          <w:sz w:val="24"/>
          <w:szCs w:val="24"/>
          <w:lang w:val="uk-UA"/>
        </w:rPr>
      </w:pPr>
    </w:p>
    <w:p w14:paraId="0261898E" w14:textId="77777777" w:rsidR="00F80B9B" w:rsidRPr="00F80B9B" w:rsidRDefault="00F80B9B" w:rsidP="00F80B9B">
      <w:pPr>
        <w:pStyle w:val="a7"/>
        <w:ind w:firstLine="0"/>
        <w:jc w:val="both"/>
        <w:rPr>
          <w:szCs w:val="24"/>
          <w:lang w:val="uk-UA"/>
        </w:rPr>
      </w:pPr>
    </w:p>
    <w:p w14:paraId="72E6BA4A" w14:textId="77777777" w:rsidR="00143287" w:rsidRPr="00F80B9B" w:rsidRDefault="00143287" w:rsidP="00F80B9B">
      <w:pPr>
        <w:pStyle w:val="a7"/>
        <w:ind w:firstLine="0"/>
        <w:jc w:val="both"/>
        <w:rPr>
          <w:szCs w:val="24"/>
          <w:lang w:val="uk-UA"/>
        </w:rPr>
      </w:pPr>
    </w:p>
    <w:p w14:paraId="1885A173" w14:textId="77777777" w:rsidR="00143287" w:rsidRPr="005A437C" w:rsidRDefault="00143287" w:rsidP="00F80B9B">
      <w:pPr>
        <w:spacing w:after="0" w:line="240" w:lineRule="auto"/>
        <w:ind w:firstLine="567"/>
        <w:jc w:val="both"/>
        <w:rPr>
          <w:rFonts w:ascii="Times New Roman" w:hAnsi="Times New Roman" w:cs="Times New Roman"/>
          <w:b/>
          <w:sz w:val="24"/>
          <w:szCs w:val="24"/>
          <w:lang w:val="uk-UA"/>
        </w:rPr>
      </w:pPr>
      <w:r w:rsidRPr="005A437C">
        <w:rPr>
          <w:rFonts w:ascii="Times New Roman" w:hAnsi="Times New Roman" w:cs="Times New Roman"/>
          <w:b/>
          <w:sz w:val="24"/>
          <w:szCs w:val="24"/>
          <w:lang w:val="uk-UA"/>
        </w:rPr>
        <w:t xml:space="preserve">2. Програма навчальної дисципліни </w:t>
      </w:r>
    </w:p>
    <w:p w14:paraId="598F66DB" w14:textId="77777777" w:rsidR="00143287" w:rsidRPr="005A437C" w:rsidRDefault="00143287" w:rsidP="00F80B9B">
      <w:pPr>
        <w:spacing w:after="0" w:line="240" w:lineRule="auto"/>
        <w:ind w:firstLine="567"/>
        <w:jc w:val="both"/>
        <w:rPr>
          <w:rFonts w:ascii="Times New Roman" w:hAnsi="Times New Roman" w:cs="Times New Roman"/>
          <w:b/>
          <w:sz w:val="24"/>
          <w:szCs w:val="24"/>
          <w:lang w:val="uk-UA"/>
        </w:rPr>
      </w:pPr>
      <w:r w:rsidRPr="005A437C">
        <w:rPr>
          <w:rFonts w:ascii="Times New Roman" w:hAnsi="Times New Roman" w:cs="Times New Roman"/>
          <w:b/>
          <w:sz w:val="24"/>
          <w:szCs w:val="24"/>
          <w:lang w:val="uk-UA"/>
        </w:rPr>
        <w:t xml:space="preserve">Розділ 1 </w:t>
      </w:r>
      <w:r w:rsidR="002218B2" w:rsidRPr="005A437C">
        <w:rPr>
          <w:rFonts w:ascii="Times New Roman" w:hAnsi="Times New Roman" w:cs="Times New Roman"/>
          <w:b/>
          <w:sz w:val="24"/>
          <w:szCs w:val="24"/>
          <w:lang w:val="uk-UA"/>
        </w:rPr>
        <w:t xml:space="preserve">Основи </w:t>
      </w:r>
      <w:proofErr w:type="spellStart"/>
      <w:r w:rsidR="002218B2" w:rsidRPr="005A437C">
        <w:rPr>
          <w:rFonts w:ascii="Times New Roman" w:hAnsi="Times New Roman" w:cs="Times New Roman"/>
          <w:b/>
          <w:sz w:val="24"/>
          <w:szCs w:val="24"/>
          <w:lang w:val="uk-UA"/>
        </w:rPr>
        <w:t>перинатології</w:t>
      </w:r>
      <w:proofErr w:type="spellEnd"/>
    </w:p>
    <w:p w14:paraId="6D69D498" w14:textId="77777777" w:rsidR="00143287" w:rsidRPr="005A437C" w:rsidRDefault="00143287" w:rsidP="00F80B9B">
      <w:pPr>
        <w:spacing w:after="0" w:line="240" w:lineRule="auto"/>
        <w:ind w:firstLine="540"/>
        <w:rPr>
          <w:rFonts w:ascii="Times New Roman" w:hAnsi="Times New Roman" w:cs="Times New Roman"/>
          <w:b/>
          <w:sz w:val="24"/>
          <w:szCs w:val="24"/>
          <w:lang w:val="uk-UA"/>
        </w:rPr>
      </w:pPr>
      <w:r w:rsidRPr="005A437C">
        <w:rPr>
          <w:rFonts w:ascii="Times New Roman" w:hAnsi="Times New Roman" w:cs="Times New Roman"/>
          <w:b/>
          <w:sz w:val="24"/>
          <w:szCs w:val="24"/>
          <w:lang w:val="uk-UA"/>
        </w:rPr>
        <w:t xml:space="preserve">Тема 1. </w:t>
      </w:r>
      <w:r w:rsidR="00CD58A6" w:rsidRPr="005A437C">
        <w:rPr>
          <w:rFonts w:ascii="Times New Roman" w:hAnsi="Times New Roman" w:cs="Times New Roman"/>
          <w:b/>
          <w:sz w:val="24"/>
          <w:szCs w:val="24"/>
          <w:lang w:val="uk-UA"/>
        </w:rPr>
        <w:t>Фізіологія плода.</w:t>
      </w:r>
    </w:p>
    <w:p w14:paraId="100DC0C9" w14:textId="77777777" w:rsidR="00CD58A6" w:rsidRPr="005A437C" w:rsidRDefault="007B6E4F" w:rsidP="00F80B9B">
      <w:pPr>
        <w:spacing w:after="0" w:line="240" w:lineRule="auto"/>
        <w:contextualSpacing/>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1) </w:t>
      </w:r>
      <w:r w:rsidR="009F4AF4" w:rsidRPr="005A437C">
        <w:rPr>
          <w:rFonts w:ascii="Times New Roman" w:hAnsi="Times New Roman" w:cs="Times New Roman"/>
          <w:sz w:val="24"/>
          <w:szCs w:val="24"/>
          <w:lang w:val="uk-UA"/>
        </w:rPr>
        <w:t xml:space="preserve">Запліднення і розвиток плода ( фізіологічне запліднення, </w:t>
      </w:r>
      <w:proofErr w:type="spellStart"/>
      <w:r w:rsidR="009F4AF4" w:rsidRPr="005A437C">
        <w:rPr>
          <w:rFonts w:ascii="Times New Roman" w:hAnsi="Times New Roman" w:cs="Times New Roman"/>
          <w:sz w:val="24"/>
          <w:szCs w:val="24"/>
          <w:lang w:val="uk-UA"/>
        </w:rPr>
        <w:t>інсемінація</w:t>
      </w:r>
      <w:proofErr w:type="spellEnd"/>
      <w:r w:rsidR="009F4AF4" w:rsidRPr="005A437C">
        <w:rPr>
          <w:rFonts w:ascii="Times New Roman" w:hAnsi="Times New Roman" w:cs="Times New Roman"/>
          <w:sz w:val="24"/>
          <w:szCs w:val="24"/>
          <w:lang w:val="uk-UA"/>
        </w:rPr>
        <w:t xml:space="preserve">, </w:t>
      </w:r>
      <w:proofErr w:type="spellStart"/>
      <w:r w:rsidR="009F4AF4" w:rsidRPr="005A437C">
        <w:rPr>
          <w:rFonts w:ascii="Times New Roman" w:hAnsi="Times New Roman" w:cs="Times New Roman"/>
          <w:sz w:val="24"/>
          <w:szCs w:val="24"/>
          <w:lang w:val="uk-UA"/>
        </w:rPr>
        <w:t>екстракорпоральне</w:t>
      </w:r>
      <w:proofErr w:type="spellEnd"/>
      <w:r w:rsidR="009F4AF4" w:rsidRPr="005A437C">
        <w:rPr>
          <w:rFonts w:ascii="Times New Roman" w:hAnsi="Times New Roman" w:cs="Times New Roman"/>
          <w:sz w:val="24"/>
          <w:szCs w:val="24"/>
          <w:lang w:val="uk-UA"/>
        </w:rPr>
        <w:t xml:space="preserve"> запліднення</w:t>
      </w:r>
      <w:r w:rsidR="009E1762" w:rsidRPr="005A437C">
        <w:rPr>
          <w:rFonts w:ascii="Times New Roman" w:hAnsi="Times New Roman" w:cs="Times New Roman"/>
          <w:sz w:val="24"/>
          <w:szCs w:val="24"/>
          <w:lang w:val="uk-UA"/>
        </w:rPr>
        <w:t>). Важливі періоди внутрішньоутробного розвитку плода ( ембріональний, зародковий, фетальний).</w:t>
      </w:r>
    </w:p>
    <w:p w14:paraId="7AA99258" w14:textId="77777777" w:rsidR="009E1762" w:rsidRPr="005A437C" w:rsidRDefault="007B6E4F" w:rsidP="00F80B9B">
      <w:pPr>
        <w:spacing w:after="0" w:line="240" w:lineRule="auto"/>
        <w:contextualSpacing/>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2) </w:t>
      </w:r>
      <w:r w:rsidR="002E7512" w:rsidRPr="005A437C">
        <w:rPr>
          <w:rFonts w:ascii="Times New Roman" w:hAnsi="Times New Roman" w:cs="Times New Roman"/>
          <w:sz w:val="24"/>
          <w:szCs w:val="24"/>
          <w:lang w:val="uk-UA"/>
        </w:rPr>
        <w:t>Плацента, складний механізм формування, основна структурно-функціональна одиниця. Різноманіття функцій плаценти на різних етапах розвитку</w:t>
      </w:r>
      <w:r w:rsidR="00A93C00" w:rsidRPr="005A437C">
        <w:rPr>
          <w:rFonts w:ascii="Times New Roman" w:hAnsi="Times New Roman" w:cs="Times New Roman"/>
          <w:sz w:val="24"/>
          <w:szCs w:val="24"/>
          <w:lang w:val="uk-UA"/>
        </w:rPr>
        <w:t>, основні механізми регуляції материнсько-плацентарних взаємовідносин.</w:t>
      </w:r>
      <w:r w:rsidR="00CE3CFA" w:rsidRPr="005A437C">
        <w:rPr>
          <w:rFonts w:ascii="Times New Roman" w:hAnsi="Times New Roman" w:cs="Times New Roman"/>
          <w:sz w:val="24"/>
          <w:szCs w:val="24"/>
          <w:lang w:val="uk-UA"/>
        </w:rPr>
        <w:t xml:space="preserve"> Ступінь зрілості в різні терміни вагітності.</w:t>
      </w:r>
    </w:p>
    <w:p w14:paraId="56602411" w14:textId="77777777" w:rsidR="00BE3732" w:rsidRPr="005A437C" w:rsidRDefault="007B6E4F" w:rsidP="00F80B9B">
      <w:pPr>
        <w:shd w:val="clear" w:color="auto" w:fill="FFFFFF"/>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3) </w:t>
      </w:r>
      <w:r w:rsidR="00A93C00" w:rsidRPr="005A437C">
        <w:rPr>
          <w:rFonts w:ascii="Times New Roman" w:hAnsi="Times New Roman" w:cs="Times New Roman"/>
          <w:sz w:val="24"/>
          <w:szCs w:val="24"/>
          <w:lang w:val="uk-UA"/>
        </w:rPr>
        <w:t>Плодові оболонки</w:t>
      </w:r>
      <w:r w:rsidR="00BE3732" w:rsidRPr="005A437C">
        <w:rPr>
          <w:rFonts w:ascii="Times New Roman" w:hAnsi="Times New Roman" w:cs="Times New Roman"/>
          <w:sz w:val="24"/>
          <w:szCs w:val="24"/>
          <w:lang w:val="uk-UA"/>
        </w:rPr>
        <w:t xml:space="preserve">, їх складові і функції. Утворення </w:t>
      </w:r>
      <w:proofErr w:type="spellStart"/>
      <w:r w:rsidR="00BE3732" w:rsidRPr="005A437C">
        <w:rPr>
          <w:rFonts w:ascii="Times New Roman" w:hAnsi="Times New Roman" w:cs="Times New Roman"/>
          <w:sz w:val="24"/>
          <w:szCs w:val="24"/>
          <w:lang w:val="uk-UA"/>
        </w:rPr>
        <w:t>амніотичної</w:t>
      </w:r>
      <w:proofErr w:type="spellEnd"/>
      <w:r w:rsidR="00BE3732" w:rsidRPr="005A437C">
        <w:rPr>
          <w:rFonts w:ascii="Times New Roman" w:hAnsi="Times New Roman" w:cs="Times New Roman"/>
          <w:sz w:val="24"/>
          <w:szCs w:val="24"/>
          <w:lang w:val="uk-UA"/>
        </w:rPr>
        <w:t xml:space="preserve"> рідини, її кількість і характеристика.</w:t>
      </w:r>
    </w:p>
    <w:p w14:paraId="415481CF" w14:textId="77777777" w:rsidR="00143287" w:rsidRPr="005A437C" w:rsidRDefault="007B6E4F" w:rsidP="00F80B9B">
      <w:pPr>
        <w:shd w:val="clear" w:color="auto" w:fill="FFFFFF"/>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4) </w:t>
      </w:r>
      <w:r w:rsidR="006F381B" w:rsidRPr="005A437C">
        <w:rPr>
          <w:rFonts w:ascii="Times New Roman" w:hAnsi="Times New Roman" w:cs="Times New Roman"/>
          <w:sz w:val="24"/>
          <w:szCs w:val="24"/>
          <w:lang w:val="uk-UA"/>
        </w:rPr>
        <w:t>Пуповина, як орган, який забе</w:t>
      </w:r>
      <w:r w:rsidR="00E60E61" w:rsidRPr="005A437C">
        <w:rPr>
          <w:rFonts w:ascii="Times New Roman" w:hAnsi="Times New Roman" w:cs="Times New Roman"/>
          <w:sz w:val="24"/>
          <w:szCs w:val="24"/>
          <w:lang w:val="uk-UA"/>
        </w:rPr>
        <w:t>з</w:t>
      </w:r>
      <w:r w:rsidR="006F381B" w:rsidRPr="005A437C">
        <w:rPr>
          <w:rFonts w:ascii="Times New Roman" w:hAnsi="Times New Roman" w:cs="Times New Roman"/>
          <w:sz w:val="24"/>
          <w:szCs w:val="24"/>
          <w:lang w:val="uk-UA"/>
        </w:rPr>
        <w:t xml:space="preserve">печує </w:t>
      </w:r>
      <w:proofErr w:type="spellStart"/>
      <w:r w:rsidR="006F381B" w:rsidRPr="005A437C">
        <w:rPr>
          <w:rFonts w:ascii="Times New Roman" w:hAnsi="Times New Roman" w:cs="Times New Roman"/>
          <w:sz w:val="24"/>
          <w:szCs w:val="24"/>
          <w:lang w:val="uk-UA"/>
        </w:rPr>
        <w:t>фетоплацентарний</w:t>
      </w:r>
      <w:proofErr w:type="spellEnd"/>
      <w:r w:rsidR="006F381B" w:rsidRPr="005A437C">
        <w:rPr>
          <w:rFonts w:ascii="Times New Roman" w:hAnsi="Times New Roman" w:cs="Times New Roman"/>
          <w:sz w:val="24"/>
          <w:szCs w:val="24"/>
          <w:lang w:val="uk-UA"/>
        </w:rPr>
        <w:t xml:space="preserve"> кровообіг, параметри</w:t>
      </w:r>
      <w:r w:rsidR="00CE3CFA" w:rsidRPr="005A437C">
        <w:rPr>
          <w:rFonts w:ascii="Times New Roman" w:hAnsi="Times New Roman" w:cs="Times New Roman"/>
          <w:sz w:val="24"/>
          <w:szCs w:val="24"/>
          <w:lang w:val="uk-UA"/>
        </w:rPr>
        <w:t xml:space="preserve">, будова, механізм циркуляції крові по судинам пуповини. </w:t>
      </w:r>
    </w:p>
    <w:p w14:paraId="6204AFAC" w14:textId="77777777" w:rsidR="00CE3CFA" w:rsidRPr="005A437C" w:rsidRDefault="007B6E4F" w:rsidP="00F80B9B">
      <w:pPr>
        <w:shd w:val="clear" w:color="auto" w:fill="FFFFFF"/>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5) </w:t>
      </w:r>
      <w:r w:rsidR="00CE3CFA" w:rsidRPr="005A437C">
        <w:rPr>
          <w:rFonts w:ascii="Times New Roman" w:hAnsi="Times New Roman" w:cs="Times New Roman"/>
          <w:sz w:val="24"/>
          <w:szCs w:val="24"/>
          <w:lang w:val="uk-UA"/>
        </w:rPr>
        <w:t>Функціональна система мати-плацента-плід</w:t>
      </w:r>
      <w:r w:rsidR="00D56067" w:rsidRPr="005A437C">
        <w:rPr>
          <w:rFonts w:ascii="Times New Roman" w:hAnsi="Times New Roman" w:cs="Times New Roman"/>
          <w:sz w:val="24"/>
          <w:szCs w:val="24"/>
          <w:lang w:val="uk-UA"/>
        </w:rPr>
        <w:t>.</w:t>
      </w:r>
      <w:r w:rsidR="004307E7" w:rsidRPr="005A437C">
        <w:rPr>
          <w:rFonts w:ascii="Times New Roman" w:hAnsi="Times New Roman" w:cs="Times New Roman"/>
          <w:sz w:val="24"/>
          <w:szCs w:val="24"/>
          <w:lang w:val="uk-UA"/>
        </w:rPr>
        <w:t xml:space="preserve"> Утворення плацентарних гормонів (</w:t>
      </w:r>
      <w:r w:rsidR="00A0791C" w:rsidRPr="005A437C">
        <w:rPr>
          <w:rFonts w:ascii="Times New Roman" w:hAnsi="Times New Roman" w:cs="Times New Roman"/>
          <w:sz w:val="24"/>
          <w:szCs w:val="24"/>
          <w:lang w:val="uk-UA"/>
        </w:rPr>
        <w:t xml:space="preserve">естрогенів, </w:t>
      </w:r>
      <w:proofErr w:type="spellStart"/>
      <w:r w:rsidR="00A0791C" w:rsidRPr="005A437C">
        <w:rPr>
          <w:rFonts w:ascii="Times New Roman" w:hAnsi="Times New Roman" w:cs="Times New Roman"/>
          <w:sz w:val="24"/>
          <w:szCs w:val="24"/>
          <w:lang w:val="uk-UA"/>
        </w:rPr>
        <w:t>прогестерону</w:t>
      </w:r>
      <w:proofErr w:type="spellEnd"/>
      <w:r w:rsidR="00A0791C" w:rsidRPr="005A437C">
        <w:rPr>
          <w:rFonts w:ascii="Times New Roman" w:hAnsi="Times New Roman" w:cs="Times New Roman"/>
          <w:sz w:val="24"/>
          <w:szCs w:val="24"/>
          <w:lang w:val="uk-UA"/>
        </w:rPr>
        <w:t xml:space="preserve">, плацентарного </w:t>
      </w:r>
      <w:proofErr w:type="spellStart"/>
      <w:r w:rsidR="00A0791C" w:rsidRPr="005A437C">
        <w:rPr>
          <w:rFonts w:ascii="Times New Roman" w:hAnsi="Times New Roman" w:cs="Times New Roman"/>
          <w:sz w:val="24"/>
          <w:szCs w:val="24"/>
          <w:lang w:val="uk-UA"/>
        </w:rPr>
        <w:t>лактогену</w:t>
      </w:r>
      <w:proofErr w:type="spellEnd"/>
      <w:r w:rsidR="00A0791C" w:rsidRPr="005A437C">
        <w:rPr>
          <w:rFonts w:ascii="Times New Roman" w:hAnsi="Times New Roman" w:cs="Times New Roman"/>
          <w:sz w:val="24"/>
          <w:szCs w:val="24"/>
          <w:lang w:val="uk-UA"/>
        </w:rPr>
        <w:t xml:space="preserve">, </w:t>
      </w:r>
      <w:proofErr w:type="spellStart"/>
      <w:r w:rsidR="00A0791C" w:rsidRPr="005A437C">
        <w:rPr>
          <w:rFonts w:ascii="Times New Roman" w:hAnsi="Times New Roman" w:cs="Times New Roman"/>
          <w:sz w:val="24"/>
          <w:szCs w:val="24"/>
          <w:lang w:val="uk-UA"/>
        </w:rPr>
        <w:t>хоріонічного</w:t>
      </w:r>
      <w:proofErr w:type="spellEnd"/>
      <w:r w:rsidR="00A0791C" w:rsidRPr="005A437C">
        <w:rPr>
          <w:rFonts w:ascii="Times New Roman" w:hAnsi="Times New Roman" w:cs="Times New Roman"/>
          <w:sz w:val="24"/>
          <w:szCs w:val="24"/>
          <w:lang w:val="uk-UA"/>
        </w:rPr>
        <w:t xml:space="preserve"> </w:t>
      </w:r>
      <w:proofErr w:type="spellStart"/>
      <w:r w:rsidR="00A0791C" w:rsidRPr="005A437C">
        <w:rPr>
          <w:rFonts w:ascii="Times New Roman" w:hAnsi="Times New Roman" w:cs="Times New Roman"/>
          <w:sz w:val="24"/>
          <w:szCs w:val="24"/>
          <w:lang w:val="uk-UA"/>
        </w:rPr>
        <w:t>гонадотропіну</w:t>
      </w:r>
      <w:proofErr w:type="spellEnd"/>
      <w:r w:rsidR="00A0791C" w:rsidRPr="005A437C">
        <w:rPr>
          <w:rFonts w:ascii="Times New Roman" w:hAnsi="Times New Roman" w:cs="Times New Roman"/>
          <w:sz w:val="24"/>
          <w:szCs w:val="24"/>
          <w:lang w:val="uk-UA"/>
        </w:rPr>
        <w:t xml:space="preserve">), фетального </w:t>
      </w:r>
      <w:proofErr w:type="spellStart"/>
      <w:r w:rsidR="00A0791C" w:rsidRPr="005A437C">
        <w:rPr>
          <w:rFonts w:ascii="Times New Roman" w:hAnsi="Times New Roman" w:cs="Times New Roman"/>
          <w:sz w:val="24"/>
          <w:szCs w:val="24"/>
          <w:lang w:val="uk-UA"/>
        </w:rPr>
        <w:t>протеіну</w:t>
      </w:r>
      <w:proofErr w:type="spellEnd"/>
      <w:r w:rsidR="00A0791C" w:rsidRPr="005A437C">
        <w:rPr>
          <w:rFonts w:ascii="Times New Roman" w:hAnsi="Times New Roman" w:cs="Times New Roman"/>
          <w:sz w:val="24"/>
          <w:szCs w:val="24"/>
          <w:lang w:val="uk-UA"/>
        </w:rPr>
        <w:t>, імунних комплексів, які мають особистий біосинтез і метаболізм, впливають на органи і системи матері і плода</w:t>
      </w:r>
      <w:r w:rsidR="00533170" w:rsidRPr="005A437C">
        <w:rPr>
          <w:rFonts w:ascii="Times New Roman" w:hAnsi="Times New Roman" w:cs="Times New Roman"/>
          <w:sz w:val="24"/>
          <w:szCs w:val="24"/>
          <w:lang w:val="uk-UA"/>
        </w:rPr>
        <w:t xml:space="preserve">. </w:t>
      </w:r>
      <w:proofErr w:type="spellStart"/>
      <w:r w:rsidR="00533170" w:rsidRPr="005A437C">
        <w:rPr>
          <w:rFonts w:ascii="Times New Roman" w:hAnsi="Times New Roman" w:cs="Times New Roman"/>
          <w:sz w:val="24"/>
          <w:szCs w:val="24"/>
          <w:lang w:val="uk-UA"/>
        </w:rPr>
        <w:t>Компенсаторно</w:t>
      </w:r>
      <w:proofErr w:type="spellEnd"/>
      <w:r w:rsidR="00533170" w:rsidRPr="005A437C">
        <w:rPr>
          <w:rFonts w:ascii="Times New Roman" w:hAnsi="Times New Roman" w:cs="Times New Roman"/>
          <w:sz w:val="24"/>
          <w:szCs w:val="24"/>
          <w:lang w:val="uk-UA"/>
        </w:rPr>
        <w:t xml:space="preserve"> - пристосувальні механізми </w:t>
      </w:r>
      <w:proofErr w:type="spellStart"/>
      <w:r w:rsidR="00533170" w:rsidRPr="005A437C">
        <w:rPr>
          <w:rFonts w:ascii="Times New Roman" w:hAnsi="Times New Roman" w:cs="Times New Roman"/>
          <w:sz w:val="24"/>
          <w:szCs w:val="24"/>
          <w:lang w:val="uk-UA"/>
        </w:rPr>
        <w:t>фето-плацентарного</w:t>
      </w:r>
      <w:proofErr w:type="spellEnd"/>
      <w:r w:rsidR="00533170" w:rsidRPr="005A437C">
        <w:rPr>
          <w:rFonts w:ascii="Times New Roman" w:hAnsi="Times New Roman" w:cs="Times New Roman"/>
          <w:sz w:val="24"/>
          <w:szCs w:val="24"/>
          <w:lang w:val="uk-UA"/>
        </w:rPr>
        <w:t xml:space="preserve"> комплексу ( збоку плаценти, матері, плода), критичні періоди розвитку ембріона, плода.</w:t>
      </w:r>
    </w:p>
    <w:p w14:paraId="68D452A4" w14:textId="77777777" w:rsidR="00143287" w:rsidRPr="005A437C" w:rsidRDefault="00143287" w:rsidP="00F80B9B">
      <w:pPr>
        <w:shd w:val="clear" w:color="auto" w:fill="FFFFFF"/>
        <w:spacing w:after="0" w:line="240" w:lineRule="auto"/>
        <w:ind w:firstLine="708"/>
        <w:jc w:val="both"/>
        <w:rPr>
          <w:rFonts w:ascii="Times New Roman" w:hAnsi="Times New Roman" w:cs="Times New Roman"/>
          <w:b/>
          <w:color w:val="000000"/>
          <w:spacing w:val="-1"/>
          <w:sz w:val="24"/>
          <w:szCs w:val="24"/>
          <w:lang w:val="uk-UA"/>
        </w:rPr>
      </w:pPr>
      <w:r w:rsidRPr="005A437C">
        <w:rPr>
          <w:rFonts w:ascii="Times New Roman" w:hAnsi="Times New Roman" w:cs="Times New Roman"/>
          <w:b/>
          <w:color w:val="000000"/>
          <w:spacing w:val="-1"/>
          <w:sz w:val="24"/>
          <w:szCs w:val="24"/>
          <w:lang w:val="uk-UA"/>
        </w:rPr>
        <w:t>Тема 2.</w:t>
      </w:r>
      <w:r w:rsidR="00990F0B" w:rsidRPr="005A437C">
        <w:rPr>
          <w:rFonts w:ascii="Times New Roman" w:hAnsi="Times New Roman" w:cs="Times New Roman"/>
          <w:b/>
          <w:color w:val="000000"/>
          <w:spacing w:val="-1"/>
          <w:sz w:val="24"/>
          <w:szCs w:val="24"/>
          <w:lang w:val="uk-UA"/>
        </w:rPr>
        <w:t xml:space="preserve"> </w:t>
      </w:r>
      <w:proofErr w:type="spellStart"/>
      <w:r w:rsidR="00990F0B" w:rsidRPr="005A437C">
        <w:rPr>
          <w:rFonts w:ascii="Times New Roman" w:hAnsi="Times New Roman" w:cs="Times New Roman"/>
          <w:b/>
          <w:color w:val="000000"/>
          <w:spacing w:val="-1"/>
          <w:sz w:val="24"/>
          <w:szCs w:val="24"/>
          <w:lang w:val="uk-UA"/>
        </w:rPr>
        <w:t>Перинатальні</w:t>
      </w:r>
      <w:proofErr w:type="spellEnd"/>
      <w:r w:rsidR="00990F0B" w:rsidRPr="005A437C">
        <w:rPr>
          <w:rFonts w:ascii="Times New Roman" w:hAnsi="Times New Roman" w:cs="Times New Roman"/>
          <w:b/>
          <w:color w:val="000000"/>
          <w:spacing w:val="-1"/>
          <w:sz w:val="24"/>
          <w:szCs w:val="24"/>
          <w:lang w:val="uk-UA"/>
        </w:rPr>
        <w:t xml:space="preserve"> фактори ризику</w:t>
      </w:r>
    </w:p>
    <w:p w14:paraId="347352C4" w14:textId="77777777" w:rsidR="00990F0B"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1) </w:t>
      </w:r>
      <w:r w:rsidR="00990F0B" w:rsidRPr="005A437C">
        <w:rPr>
          <w:rFonts w:ascii="Times New Roman" w:hAnsi="Times New Roman" w:cs="Times New Roman"/>
          <w:color w:val="000000"/>
          <w:spacing w:val="-1"/>
          <w:sz w:val="24"/>
          <w:szCs w:val="24"/>
          <w:lang w:val="uk-UA"/>
        </w:rPr>
        <w:t>Визначення поняття «</w:t>
      </w:r>
      <w:proofErr w:type="spellStart"/>
      <w:r w:rsidR="00990F0B" w:rsidRPr="005A437C">
        <w:rPr>
          <w:rFonts w:ascii="Times New Roman" w:hAnsi="Times New Roman" w:cs="Times New Roman"/>
          <w:color w:val="000000"/>
          <w:spacing w:val="-1"/>
          <w:sz w:val="24"/>
          <w:szCs w:val="24"/>
          <w:lang w:val="uk-UA"/>
        </w:rPr>
        <w:t>перинатальна</w:t>
      </w:r>
      <w:proofErr w:type="spellEnd"/>
      <w:r w:rsidR="00990F0B" w:rsidRPr="005A437C">
        <w:rPr>
          <w:rFonts w:ascii="Times New Roman" w:hAnsi="Times New Roman" w:cs="Times New Roman"/>
          <w:color w:val="000000"/>
          <w:spacing w:val="-1"/>
          <w:sz w:val="24"/>
          <w:szCs w:val="24"/>
          <w:lang w:val="uk-UA"/>
        </w:rPr>
        <w:t xml:space="preserve"> патологія», Сучасний стан </w:t>
      </w:r>
      <w:proofErr w:type="spellStart"/>
      <w:r w:rsidR="00990F0B" w:rsidRPr="005A437C">
        <w:rPr>
          <w:rFonts w:ascii="Times New Roman" w:hAnsi="Times New Roman" w:cs="Times New Roman"/>
          <w:color w:val="000000"/>
          <w:spacing w:val="-1"/>
          <w:sz w:val="24"/>
          <w:szCs w:val="24"/>
          <w:lang w:val="uk-UA"/>
        </w:rPr>
        <w:t>перинатальної</w:t>
      </w:r>
      <w:proofErr w:type="spellEnd"/>
      <w:r w:rsidR="00990F0B" w:rsidRPr="005A437C">
        <w:rPr>
          <w:rFonts w:ascii="Times New Roman" w:hAnsi="Times New Roman" w:cs="Times New Roman"/>
          <w:color w:val="000000"/>
          <w:spacing w:val="-1"/>
          <w:sz w:val="24"/>
          <w:szCs w:val="24"/>
          <w:lang w:val="uk-UA"/>
        </w:rPr>
        <w:t xml:space="preserve"> медицини</w:t>
      </w:r>
      <w:r w:rsidR="00D3655B" w:rsidRPr="005A437C">
        <w:rPr>
          <w:rFonts w:ascii="Times New Roman" w:hAnsi="Times New Roman" w:cs="Times New Roman"/>
          <w:color w:val="000000"/>
          <w:spacing w:val="-1"/>
          <w:sz w:val="24"/>
          <w:szCs w:val="24"/>
          <w:lang w:val="uk-UA"/>
        </w:rPr>
        <w:t xml:space="preserve"> в Україні.</w:t>
      </w:r>
    </w:p>
    <w:p w14:paraId="473B0657" w14:textId="77777777" w:rsidR="009B0FBB"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2) </w:t>
      </w:r>
      <w:r w:rsidR="009B0FBB" w:rsidRPr="005A437C">
        <w:rPr>
          <w:rFonts w:ascii="Times New Roman" w:hAnsi="Times New Roman" w:cs="Times New Roman"/>
          <w:color w:val="000000"/>
          <w:spacing w:val="-1"/>
          <w:sz w:val="24"/>
          <w:szCs w:val="24"/>
          <w:lang w:val="uk-UA"/>
        </w:rPr>
        <w:t>Екзогенні несприятливі фактори впливу на організм матері і плода</w:t>
      </w:r>
      <w:r w:rsidR="00385397" w:rsidRPr="005A437C">
        <w:rPr>
          <w:rFonts w:ascii="Times New Roman" w:hAnsi="Times New Roman" w:cs="Times New Roman"/>
          <w:color w:val="000000"/>
          <w:spacing w:val="-1"/>
          <w:sz w:val="24"/>
          <w:szCs w:val="24"/>
          <w:lang w:val="uk-UA"/>
        </w:rPr>
        <w:t xml:space="preserve"> ( механічні, фізичні, хімічні, пс</w:t>
      </w:r>
      <w:r w:rsidR="00385397" w:rsidRPr="005A437C">
        <w:rPr>
          <w:rFonts w:ascii="Times New Roman" w:hAnsi="Times New Roman" w:cs="Times New Roman"/>
          <w:sz w:val="24"/>
          <w:szCs w:val="24"/>
          <w:lang w:val="uk-UA"/>
        </w:rPr>
        <w:t>ихоемоційні).</w:t>
      </w:r>
    </w:p>
    <w:p w14:paraId="3E6F08FA" w14:textId="77777777" w:rsidR="00F77391"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sz w:val="24"/>
          <w:szCs w:val="24"/>
          <w:lang w:val="uk-UA"/>
        </w:rPr>
        <w:t xml:space="preserve">3) </w:t>
      </w:r>
      <w:proofErr w:type="spellStart"/>
      <w:r w:rsidR="00F77391" w:rsidRPr="005A437C">
        <w:rPr>
          <w:rFonts w:ascii="Times New Roman" w:hAnsi="Times New Roman" w:cs="Times New Roman"/>
          <w:sz w:val="24"/>
          <w:szCs w:val="24"/>
          <w:lang w:val="uk-UA"/>
        </w:rPr>
        <w:t>Екстрагенітальні</w:t>
      </w:r>
      <w:proofErr w:type="spellEnd"/>
      <w:r w:rsidR="00F77391" w:rsidRPr="005A437C">
        <w:rPr>
          <w:rFonts w:ascii="Times New Roman" w:hAnsi="Times New Roman" w:cs="Times New Roman"/>
          <w:sz w:val="24"/>
          <w:szCs w:val="24"/>
          <w:lang w:val="uk-UA"/>
        </w:rPr>
        <w:t xml:space="preserve"> захворювання вагітних</w:t>
      </w:r>
      <w:r w:rsidR="001D49D6" w:rsidRPr="005A437C">
        <w:rPr>
          <w:rFonts w:ascii="Times New Roman" w:hAnsi="Times New Roman" w:cs="Times New Roman"/>
          <w:sz w:val="24"/>
          <w:szCs w:val="24"/>
          <w:lang w:val="uk-UA"/>
        </w:rPr>
        <w:t>,</w:t>
      </w:r>
      <w:r w:rsidR="00F77391" w:rsidRPr="005A437C">
        <w:rPr>
          <w:rFonts w:ascii="Times New Roman" w:hAnsi="Times New Roman" w:cs="Times New Roman"/>
          <w:sz w:val="24"/>
          <w:szCs w:val="24"/>
          <w:lang w:val="uk-UA"/>
        </w:rPr>
        <w:t xml:space="preserve"> </w:t>
      </w:r>
      <w:r w:rsidR="00E60E61" w:rsidRPr="005A437C">
        <w:rPr>
          <w:rFonts w:ascii="Times New Roman" w:hAnsi="Times New Roman" w:cs="Times New Roman"/>
          <w:sz w:val="24"/>
          <w:szCs w:val="24"/>
          <w:lang w:val="uk-UA"/>
        </w:rPr>
        <w:t>ї</w:t>
      </w:r>
      <w:r w:rsidR="001D49D6" w:rsidRPr="005A437C">
        <w:rPr>
          <w:rFonts w:ascii="Times New Roman" w:hAnsi="Times New Roman" w:cs="Times New Roman"/>
          <w:sz w:val="24"/>
          <w:szCs w:val="24"/>
          <w:lang w:val="uk-UA"/>
        </w:rPr>
        <w:t>х</w:t>
      </w:r>
      <w:r w:rsidR="00F77391" w:rsidRPr="005A437C">
        <w:rPr>
          <w:rFonts w:ascii="Times New Roman" w:hAnsi="Times New Roman" w:cs="Times New Roman"/>
          <w:sz w:val="24"/>
          <w:szCs w:val="24"/>
          <w:lang w:val="uk-UA"/>
        </w:rPr>
        <w:t xml:space="preserve"> вплив на</w:t>
      </w:r>
      <w:r w:rsidR="001D49D6" w:rsidRPr="005A437C">
        <w:rPr>
          <w:rFonts w:ascii="Times New Roman" w:hAnsi="Times New Roman" w:cs="Times New Roman"/>
          <w:sz w:val="24"/>
          <w:szCs w:val="24"/>
          <w:lang w:val="uk-UA"/>
        </w:rPr>
        <w:t xml:space="preserve"> розвиток плода</w:t>
      </w:r>
      <w:r w:rsidR="00F77391" w:rsidRPr="005A437C">
        <w:rPr>
          <w:rFonts w:ascii="Times New Roman" w:hAnsi="Times New Roman" w:cs="Times New Roman"/>
          <w:sz w:val="24"/>
          <w:szCs w:val="24"/>
          <w:lang w:val="uk-UA"/>
        </w:rPr>
        <w:t xml:space="preserve"> </w:t>
      </w:r>
      <w:r w:rsidR="001D49D6" w:rsidRPr="005A437C">
        <w:rPr>
          <w:rFonts w:ascii="Times New Roman" w:hAnsi="Times New Roman" w:cs="Times New Roman"/>
          <w:sz w:val="24"/>
          <w:szCs w:val="24"/>
          <w:lang w:val="uk-UA"/>
        </w:rPr>
        <w:t xml:space="preserve">і </w:t>
      </w:r>
      <w:r w:rsidR="00F77391" w:rsidRPr="005A437C">
        <w:rPr>
          <w:rFonts w:ascii="Times New Roman" w:hAnsi="Times New Roman" w:cs="Times New Roman"/>
          <w:sz w:val="24"/>
          <w:szCs w:val="24"/>
          <w:lang w:val="uk-UA"/>
        </w:rPr>
        <w:t>формування</w:t>
      </w:r>
      <w:r w:rsidR="00E60E61" w:rsidRPr="005A437C">
        <w:rPr>
          <w:rFonts w:ascii="Times New Roman" w:hAnsi="Times New Roman" w:cs="Times New Roman"/>
          <w:sz w:val="24"/>
          <w:szCs w:val="24"/>
          <w:lang w:val="uk-UA"/>
        </w:rPr>
        <w:t xml:space="preserve"> вад</w:t>
      </w:r>
      <w:r w:rsidR="001D49D6" w:rsidRPr="005A437C">
        <w:rPr>
          <w:rFonts w:ascii="Times New Roman" w:hAnsi="Times New Roman" w:cs="Times New Roman"/>
          <w:sz w:val="24"/>
          <w:szCs w:val="24"/>
          <w:lang w:val="uk-UA"/>
        </w:rPr>
        <w:t xml:space="preserve"> розвитку</w:t>
      </w:r>
      <w:r w:rsidR="00F77391" w:rsidRPr="005A437C">
        <w:rPr>
          <w:rFonts w:ascii="Times New Roman" w:hAnsi="Times New Roman" w:cs="Times New Roman"/>
          <w:sz w:val="24"/>
          <w:szCs w:val="24"/>
          <w:lang w:val="uk-UA"/>
        </w:rPr>
        <w:t>.</w:t>
      </w:r>
    </w:p>
    <w:p w14:paraId="44B842B3" w14:textId="77777777" w:rsidR="00F77391"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sz w:val="24"/>
          <w:szCs w:val="24"/>
          <w:lang w:val="uk-UA"/>
        </w:rPr>
        <w:t xml:space="preserve">4) </w:t>
      </w:r>
      <w:proofErr w:type="spellStart"/>
      <w:r w:rsidR="00F77391" w:rsidRPr="005A437C">
        <w:rPr>
          <w:rFonts w:ascii="Times New Roman" w:hAnsi="Times New Roman" w:cs="Times New Roman"/>
          <w:sz w:val="24"/>
          <w:szCs w:val="24"/>
          <w:lang w:val="uk-UA"/>
        </w:rPr>
        <w:t>Перинатальні</w:t>
      </w:r>
      <w:proofErr w:type="spellEnd"/>
      <w:r w:rsidR="00F77391" w:rsidRPr="005A437C">
        <w:rPr>
          <w:rFonts w:ascii="Times New Roman" w:hAnsi="Times New Roman" w:cs="Times New Roman"/>
          <w:sz w:val="24"/>
          <w:szCs w:val="24"/>
          <w:lang w:val="uk-UA"/>
        </w:rPr>
        <w:t xml:space="preserve"> інфекції, </w:t>
      </w:r>
      <w:r w:rsidR="00E60E61" w:rsidRPr="005A437C">
        <w:rPr>
          <w:rFonts w:ascii="Times New Roman" w:hAnsi="Times New Roman" w:cs="Times New Roman"/>
          <w:sz w:val="24"/>
          <w:szCs w:val="24"/>
          <w:lang w:val="uk-UA"/>
        </w:rPr>
        <w:t>ї</w:t>
      </w:r>
      <w:r w:rsidR="00F77391" w:rsidRPr="005A437C">
        <w:rPr>
          <w:rFonts w:ascii="Times New Roman" w:hAnsi="Times New Roman" w:cs="Times New Roman"/>
          <w:sz w:val="24"/>
          <w:szCs w:val="24"/>
          <w:lang w:val="uk-UA"/>
        </w:rPr>
        <w:t xml:space="preserve">х вплив на розвиток плода і  формування </w:t>
      </w:r>
      <w:r w:rsidR="008F5C12" w:rsidRPr="005A437C">
        <w:rPr>
          <w:rFonts w:ascii="Times New Roman" w:hAnsi="Times New Roman" w:cs="Times New Roman"/>
          <w:sz w:val="24"/>
          <w:szCs w:val="24"/>
          <w:lang w:val="uk-UA"/>
        </w:rPr>
        <w:t>вад</w:t>
      </w:r>
      <w:r w:rsidR="001D49D6" w:rsidRPr="005A437C">
        <w:rPr>
          <w:rFonts w:ascii="Times New Roman" w:hAnsi="Times New Roman" w:cs="Times New Roman"/>
          <w:sz w:val="24"/>
          <w:szCs w:val="24"/>
          <w:lang w:val="uk-UA"/>
        </w:rPr>
        <w:t>.</w:t>
      </w:r>
    </w:p>
    <w:p w14:paraId="6BE3ABBC" w14:textId="77777777" w:rsidR="001E2C6F"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sz w:val="24"/>
          <w:szCs w:val="24"/>
          <w:lang w:val="uk-UA"/>
        </w:rPr>
        <w:t xml:space="preserve">5) </w:t>
      </w:r>
      <w:r w:rsidR="00A022FB" w:rsidRPr="005A437C">
        <w:rPr>
          <w:rFonts w:ascii="Times New Roman" w:hAnsi="Times New Roman" w:cs="Times New Roman"/>
          <w:sz w:val="24"/>
          <w:szCs w:val="24"/>
          <w:lang w:val="uk-UA"/>
        </w:rPr>
        <w:t>Фактори генетичного ризику</w:t>
      </w:r>
      <w:r w:rsidR="001C72F0" w:rsidRPr="005A437C">
        <w:rPr>
          <w:rFonts w:ascii="Times New Roman" w:hAnsi="Times New Roman" w:cs="Times New Roman"/>
          <w:sz w:val="24"/>
          <w:szCs w:val="24"/>
          <w:lang w:val="uk-UA"/>
        </w:rPr>
        <w:t xml:space="preserve"> ( підвищення частоти хромосомних аберацій, порушення процесів гаметогенезу, запліднення, дроблення зиготи).</w:t>
      </w:r>
      <w:r w:rsidR="004E78C5" w:rsidRPr="005A437C">
        <w:rPr>
          <w:rFonts w:ascii="Times New Roman" w:hAnsi="Times New Roman" w:cs="Times New Roman"/>
          <w:sz w:val="24"/>
          <w:szCs w:val="24"/>
          <w:lang w:val="uk-UA"/>
        </w:rPr>
        <w:t xml:space="preserve"> Показання та обсяг пренатальної діагностики ( анамнез,</w:t>
      </w:r>
      <w:r w:rsidR="001E2C6F" w:rsidRPr="005A437C">
        <w:rPr>
          <w:rFonts w:ascii="Times New Roman" w:hAnsi="Times New Roman" w:cs="Times New Roman"/>
          <w:sz w:val="24"/>
          <w:szCs w:val="24"/>
          <w:lang w:val="uk-UA"/>
        </w:rPr>
        <w:t xml:space="preserve"> </w:t>
      </w:r>
      <w:proofErr w:type="spellStart"/>
      <w:r w:rsidR="001E2C6F" w:rsidRPr="005A437C">
        <w:rPr>
          <w:rFonts w:ascii="Times New Roman" w:hAnsi="Times New Roman" w:cs="Times New Roman"/>
          <w:sz w:val="24"/>
          <w:szCs w:val="24"/>
          <w:lang w:val="uk-UA"/>
        </w:rPr>
        <w:t>кариотипування</w:t>
      </w:r>
      <w:proofErr w:type="spellEnd"/>
      <w:r w:rsidR="001E2C6F" w:rsidRPr="005A437C">
        <w:rPr>
          <w:rFonts w:ascii="Times New Roman" w:hAnsi="Times New Roman" w:cs="Times New Roman"/>
          <w:sz w:val="24"/>
          <w:szCs w:val="24"/>
          <w:lang w:val="uk-UA"/>
        </w:rPr>
        <w:t xml:space="preserve">, медико-генетичне консультування, </w:t>
      </w:r>
      <w:r w:rsidR="008F5C12" w:rsidRPr="005A437C">
        <w:rPr>
          <w:rFonts w:ascii="Times New Roman" w:hAnsi="Times New Roman" w:cs="Times New Roman"/>
          <w:sz w:val="24"/>
          <w:szCs w:val="24"/>
          <w:lang w:val="uk-UA"/>
        </w:rPr>
        <w:t xml:space="preserve">визначення </w:t>
      </w:r>
      <w:r w:rsidR="001E2C6F" w:rsidRPr="005A437C">
        <w:rPr>
          <w:rFonts w:ascii="Times New Roman" w:hAnsi="Times New Roman" w:cs="Times New Roman"/>
          <w:sz w:val="24"/>
          <w:szCs w:val="24"/>
          <w:lang w:val="uk-UA"/>
        </w:rPr>
        <w:t>АФП, НЕ, РАРР-А, ХГЧ, СА-125).</w:t>
      </w:r>
    </w:p>
    <w:p w14:paraId="18403BEB" w14:textId="77777777" w:rsidR="00385397" w:rsidRPr="005A437C" w:rsidRDefault="007B6E4F" w:rsidP="00F80B9B">
      <w:pPr>
        <w:shd w:val="clear" w:color="auto" w:fill="FFFFFF"/>
        <w:spacing w:after="0" w:line="240" w:lineRule="auto"/>
        <w:jc w:val="both"/>
        <w:rPr>
          <w:rFonts w:ascii="Times New Roman" w:hAnsi="Times New Roman" w:cs="Times New Roman"/>
          <w:color w:val="000000"/>
          <w:spacing w:val="-1"/>
          <w:sz w:val="24"/>
          <w:szCs w:val="24"/>
          <w:lang w:val="uk-UA"/>
        </w:rPr>
      </w:pPr>
      <w:r w:rsidRPr="005A437C">
        <w:rPr>
          <w:rFonts w:ascii="Times New Roman" w:hAnsi="Times New Roman" w:cs="Times New Roman"/>
          <w:sz w:val="24"/>
          <w:szCs w:val="24"/>
          <w:lang w:val="uk-UA"/>
        </w:rPr>
        <w:t xml:space="preserve">6) </w:t>
      </w:r>
      <w:r w:rsidR="001E2C6F" w:rsidRPr="005A437C">
        <w:rPr>
          <w:rFonts w:ascii="Times New Roman" w:hAnsi="Times New Roman" w:cs="Times New Roman"/>
          <w:sz w:val="24"/>
          <w:szCs w:val="24"/>
          <w:lang w:val="uk-UA"/>
        </w:rPr>
        <w:t>Фармакотерапія під час вагітності та грудного вигодовування.</w:t>
      </w:r>
      <w:r w:rsidR="00B6005C" w:rsidRPr="005A437C">
        <w:rPr>
          <w:rFonts w:ascii="Times New Roman" w:hAnsi="Times New Roman" w:cs="Times New Roman"/>
          <w:sz w:val="24"/>
          <w:szCs w:val="24"/>
          <w:lang w:val="uk-UA"/>
        </w:rPr>
        <w:t xml:space="preserve"> Принципи, які враховують при застосуванні лікарських засобів під час вагітності (особливості метаболізму медикаментів, можливості </w:t>
      </w:r>
      <w:proofErr w:type="spellStart"/>
      <w:r w:rsidR="00B6005C" w:rsidRPr="005A437C">
        <w:rPr>
          <w:rFonts w:ascii="Times New Roman" w:hAnsi="Times New Roman" w:cs="Times New Roman"/>
          <w:sz w:val="24"/>
          <w:szCs w:val="24"/>
          <w:lang w:val="uk-UA"/>
        </w:rPr>
        <w:t>трансплацентарного</w:t>
      </w:r>
      <w:proofErr w:type="spellEnd"/>
      <w:r w:rsidR="00B6005C" w:rsidRPr="005A437C">
        <w:rPr>
          <w:rFonts w:ascii="Times New Roman" w:hAnsi="Times New Roman" w:cs="Times New Roman"/>
          <w:sz w:val="24"/>
          <w:szCs w:val="24"/>
          <w:lang w:val="uk-UA"/>
        </w:rPr>
        <w:t xml:space="preserve"> переходу фармакологічних антигенів, </w:t>
      </w:r>
      <w:proofErr w:type="spellStart"/>
      <w:r w:rsidR="00B6005C" w:rsidRPr="005A437C">
        <w:rPr>
          <w:rFonts w:ascii="Times New Roman" w:hAnsi="Times New Roman" w:cs="Times New Roman"/>
          <w:sz w:val="24"/>
          <w:szCs w:val="24"/>
          <w:lang w:val="uk-UA"/>
        </w:rPr>
        <w:t>ембріотоксична</w:t>
      </w:r>
      <w:proofErr w:type="spellEnd"/>
      <w:r w:rsidR="00B6005C" w:rsidRPr="005A437C">
        <w:rPr>
          <w:rFonts w:ascii="Times New Roman" w:hAnsi="Times New Roman" w:cs="Times New Roman"/>
          <w:sz w:val="24"/>
          <w:szCs w:val="24"/>
          <w:lang w:val="uk-UA"/>
        </w:rPr>
        <w:t xml:space="preserve"> та </w:t>
      </w:r>
      <w:proofErr w:type="spellStart"/>
      <w:r w:rsidR="00B6005C" w:rsidRPr="005A437C">
        <w:rPr>
          <w:rFonts w:ascii="Times New Roman" w:hAnsi="Times New Roman" w:cs="Times New Roman"/>
          <w:sz w:val="24"/>
          <w:szCs w:val="24"/>
          <w:lang w:val="uk-UA"/>
        </w:rPr>
        <w:t>тератогенна</w:t>
      </w:r>
      <w:proofErr w:type="spellEnd"/>
      <w:r w:rsidR="00B6005C" w:rsidRPr="005A437C">
        <w:rPr>
          <w:rFonts w:ascii="Times New Roman" w:hAnsi="Times New Roman" w:cs="Times New Roman"/>
          <w:sz w:val="24"/>
          <w:szCs w:val="24"/>
          <w:lang w:val="uk-UA"/>
        </w:rPr>
        <w:t xml:space="preserve"> дія).</w:t>
      </w:r>
      <w:r w:rsidR="00F51F31" w:rsidRPr="005A437C">
        <w:rPr>
          <w:rFonts w:ascii="Times New Roman" w:hAnsi="Times New Roman" w:cs="Times New Roman"/>
          <w:sz w:val="24"/>
          <w:szCs w:val="24"/>
          <w:lang w:val="uk-UA"/>
        </w:rPr>
        <w:t xml:space="preserve"> Особливості проникнення лікарських засобів в материнське молоко</w:t>
      </w:r>
      <w:r w:rsidR="00204A12" w:rsidRPr="005A437C">
        <w:rPr>
          <w:rFonts w:ascii="Times New Roman" w:hAnsi="Times New Roman" w:cs="Times New Roman"/>
          <w:sz w:val="24"/>
          <w:szCs w:val="24"/>
          <w:lang w:val="uk-UA"/>
        </w:rPr>
        <w:t>, фактори, які необхідно враховувати при призначенні</w:t>
      </w:r>
      <w:r w:rsidR="00A17D0E" w:rsidRPr="005A437C">
        <w:rPr>
          <w:rFonts w:ascii="Times New Roman" w:hAnsi="Times New Roman" w:cs="Times New Roman"/>
          <w:sz w:val="24"/>
          <w:szCs w:val="24"/>
          <w:lang w:val="uk-UA"/>
        </w:rPr>
        <w:t xml:space="preserve"> медикаментів матері.</w:t>
      </w:r>
      <w:r w:rsidR="00204A12" w:rsidRPr="005A437C">
        <w:rPr>
          <w:rFonts w:ascii="Times New Roman" w:hAnsi="Times New Roman" w:cs="Times New Roman"/>
          <w:sz w:val="24"/>
          <w:szCs w:val="24"/>
          <w:lang w:val="uk-UA"/>
        </w:rPr>
        <w:t xml:space="preserve"> </w:t>
      </w:r>
      <w:r w:rsidR="00B6005C" w:rsidRPr="005A437C">
        <w:rPr>
          <w:rFonts w:ascii="Times New Roman" w:hAnsi="Times New Roman" w:cs="Times New Roman"/>
          <w:sz w:val="24"/>
          <w:szCs w:val="24"/>
          <w:lang w:val="uk-UA"/>
        </w:rPr>
        <w:t xml:space="preserve">  </w:t>
      </w:r>
      <w:r w:rsidR="001E2C6F" w:rsidRPr="005A437C">
        <w:rPr>
          <w:rFonts w:ascii="Times New Roman" w:hAnsi="Times New Roman" w:cs="Times New Roman"/>
          <w:sz w:val="24"/>
          <w:szCs w:val="24"/>
          <w:lang w:val="uk-UA"/>
        </w:rPr>
        <w:t xml:space="preserve"> </w:t>
      </w:r>
    </w:p>
    <w:p w14:paraId="73475A25" w14:textId="77777777" w:rsidR="00143287" w:rsidRPr="005A437C" w:rsidRDefault="00143287" w:rsidP="00F80B9B">
      <w:pPr>
        <w:shd w:val="clear" w:color="auto" w:fill="FFFFFF"/>
        <w:spacing w:after="0" w:line="240" w:lineRule="auto"/>
        <w:ind w:firstLine="708"/>
        <w:jc w:val="both"/>
        <w:rPr>
          <w:rFonts w:ascii="Times New Roman" w:hAnsi="Times New Roman" w:cs="Times New Roman"/>
          <w:b/>
          <w:color w:val="000000"/>
          <w:spacing w:val="-1"/>
          <w:sz w:val="24"/>
          <w:szCs w:val="24"/>
          <w:lang w:val="uk-UA"/>
        </w:rPr>
      </w:pPr>
      <w:r w:rsidRPr="005A437C">
        <w:rPr>
          <w:rFonts w:ascii="Times New Roman" w:hAnsi="Times New Roman" w:cs="Times New Roman"/>
          <w:b/>
          <w:color w:val="000000"/>
          <w:spacing w:val="-1"/>
          <w:sz w:val="24"/>
          <w:szCs w:val="24"/>
          <w:lang w:val="uk-UA"/>
        </w:rPr>
        <w:t xml:space="preserve">Тема 3. </w:t>
      </w:r>
      <w:r w:rsidR="007F4DED" w:rsidRPr="005A437C">
        <w:rPr>
          <w:rFonts w:ascii="Times New Roman" w:hAnsi="Times New Roman" w:cs="Times New Roman"/>
          <w:b/>
          <w:color w:val="000000"/>
          <w:spacing w:val="-1"/>
          <w:sz w:val="24"/>
          <w:szCs w:val="24"/>
          <w:lang w:val="uk-UA"/>
        </w:rPr>
        <w:t xml:space="preserve">Пренатальна діагностика патології плода, плаценти та плодових </w:t>
      </w:r>
      <w:r w:rsidR="007B6E4F" w:rsidRPr="005A437C">
        <w:rPr>
          <w:rFonts w:ascii="Times New Roman" w:hAnsi="Times New Roman" w:cs="Times New Roman"/>
          <w:b/>
          <w:color w:val="000000"/>
          <w:spacing w:val="-1"/>
          <w:sz w:val="24"/>
          <w:szCs w:val="24"/>
          <w:lang w:val="uk-UA"/>
        </w:rPr>
        <w:t xml:space="preserve">                </w:t>
      </w:r>
      <w:r w:rsidR="007F4DED" w:rsidRPr="005A437C">
        <w:rPr>
          <w:rFonts w:ascii="Times New Roman" w:hAnsi="Times New Roman" w:cs="Times New Roman"/>
          <w:b/>
          <w:color w:val="000000"/>
          <w:spacing w:val="-1"/>
          <w:sz w:val="24"/>
          <w:szCs w:val="24"/>
          <w:lang w:val="uk-UA"/>
        </w:rPr>
        <w:t>оболонок.</w:t>
      </w:r>
    </w:p>
    <w:p w14:paraId="135A2AFD" w14:textId="77777777" w:rsidR="00B027CB"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1) </w:t>
      </w:r>
      <w:r w:rsidR="00F1162D" w:rsidRPr="005A437C">
        <w:rPr>
          <w:rFonts w:ascii="Times New Roman" w:hAnsi="Times New Roman" w:cs="Times New Roman"/>
          <w:color w:val="000000"/>
          <w:spacing w:val="-1"/>
          <w:sz w:val="24"/>
          <w:szCs w:val="24"/>
          <w:lang w:val="uk-UA"/>
        </w:rPr>
        <w:t xml:space="preserve">Методи оцінки стану </w:t>
      </w:r>
      <w:proofErr w:type="spellStart"/>
      <w:r w:rsidR="00F1162D" w:rsidRPr="005A437C">
        <w:rPr>
          <w:rFonts w:ascii="Times New Roman" w:hAnsi="Times New Roman" w:cs="Times New Roman"/>
          <w:color w:val="000000"/>
          <w:spacing w:val="-1"/>
          <w:sz w:val="24"/>
          <w:szCs w:val="24"/>
          <w:lang w:val="uk-UA"/>
        </w:rPr>
        <w:t>фетоплацентарної</w:t>
      </w:r>
      <w:proofErr w:type="spellEnd"/>
      <w:r w:rsidR="00F1162D" w:rsidRPr="005A437C">
        <w:rPr>
          <w:rFonts w:ascii="Times New Roman" w:hAnsi="Times New Roman" w:cs="Times New Roman"/>
          <w:color w:val="000000"/>
          <w:spacing w:val="-1"/>
          <w:sz w:val="24"/>
          <w:szCs w:val="24"/>
          <w:lang w:val="uk-UA"/>
        </w:rPr>
        <w:t xml:space="preserve"> системи</w:t>
      </w:r>
      <w:r w:rsidR="00B027CB" w:rsidRPr="005A437C">
        <w:rPr>
          <w:rFonts w:ascii="Times New Roman" w:hAnsi="Times New Roman" w:cs="Times New Roman"/>
          <w:color w:val="000000"/>
          <w:spacing w:val="-1"/>
          <w:sz w:val="24"/>
          <w:szCs w:val="24"/>
          <w:lang w:val="uk-UA"/>
        </w:rPr>
        <w:t>:</w:t>
      </w:r>
    </w:p>
    <w:p w14:paraId="052FF4F8" w14:textId="77777777" w:rsidR="00145B4B"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w:t>
      </w:r>
      <w:r w:rsidR="00B027CB" w:rsidRPr="005A437C">
        <w:rPr>
          <w:rFonts w:ascii="Times New Roman" w:hAnsi="Times New Roman" w:cs="Times New Roman"/>
          <w:color w:val="000000"/>
          <w:spacing w:val="-1"/>
          <w:sz w:val="24"/>
          <w:szCs w:val="24"/>
          <w:lang w:val="uk-UA"/>
        </w:rPr>
        <w:t xml:space="preserve"> УЗД дозволяє оцінити стан матки, шийки матки і додатків, визначити наявність ембріона, плода в матці або поза маткою, термін вагітності, анатомічні структури плода</w:t>
      </w:r>
      <w:r w:rsidR="00145B4B" w:rsidRPr="005A437C">
        <w:rPr>
          <w:rFonts w:ascii="Times New Roman" w:hAnsi="Times New Roman" w:cs="Times New Roman"/>
          <w:color w:val="000000"/>
          <w:spacing w:val="-1"/>
          <w:sz w:val="24"/>
          <w:szCs w:val="24"/>
          <w:lang w:val="uk-UA"/>
        </w:rPr>
        <w:t xml:space="preserve">, </w:t>
      </w:r>
      <w:r w:rsidR="00B027CB" w:rsidRPr="005A437C">
        <w:rPr>
          <w:rFonts w:ascii="Times New Roman" w:hAnsi="Times New Roman" w:cs="Times New Roman"/>
          <w:color w:val="000000"/>
          <w:spacing w:val="-1"/>
          <w:sz w:val="24"/>
          <w:szCs w:val="24"/>
          <w:lang w:val="uk-UA"/>
        </w:rPr>
        <w:t>локалізацію плаценти</w:t>
      </w:r>
      <w:r w:rsidR="00145B4B" w:rsidRPr="005A437C">
        <w:rPr>
          <w:rFonts w:ascii="Times New Roman" w:hAnsi="Times New Roman" w:cs="Times New Roman"/>
          <w:color w:val="000000"/>
          <w:spacing w:val="-1"/>
          <w:sz w:val="24"/>
          <w:szCs w:val="24"/>
          <w:lang w:val="uk-UA"/>
        </w:rPr>
        <w:t>.</w:t>
      </w:r>
    </w:p>
    <w:p w14:paraId="1BD58565" w14:textId="77777777" w:rsidR="005D22ED"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w:t>
      </w:r>
      <w:r w:rsidR="00145B4B" w:rsidRPr="005A437C">
        <w:rPr>
          <w:rFonts w:ascii="Times New Roman" w:hAnsi="Times New Roman" w:cs="Times New Roman"/>
          <w:color w:val="000000"/>
          <w:spacing w:val="-1"/>
          <w:sz w:val="24"/>
          <w:szCs w:val="24"/>
          <w:lang w:val="uk-UA"/>
        </w:rPr>
        <w:t xml:space="preserve"> КТГ – </w:t>
      </w:r>
      <w:proofErr w:type="spellStart"/>
      <w:r w:rsidR="00145B4B" w:rsidRPr="005A437C">
        <w:rPr>
          <w:rFonts w:ascii="Times New Roman" w:hAnsi="Times New Roman" w:cs="Times New Roman"/>
          <w:color w:val="000000"/>
          <w:spacing w:val="-1"/>
          <w:sz w:val="24"/>
          <w:szCs w:val="24"/>
          <w:lang w:val="uk-UA"/>
        </w:rPr>
        <w:t>моніторний</w:t>
      </w:r>
      <w:proofErr w:type="spellEnd"/>
      <w:r w:rsidR="00145B4B" w:rsidRPr="005A437C">
        <w:rPr>
          <w:rFonts w:ascii="Times New Roman" w:hAnsi="Times New Roman" w:cs="Times New Roman"/>
          <w:color w:val="000000"/>
          <w:spacing w:val="-1"/>
          <w:sz w:val="24"/>
          <w:szCs w:val="24"/>
          <w:lang w:val="uk-UA"/>
        </w:rPr>
        <w:t xml:space="preserve"> нагляд за серцевими скороченнями плода і скороченнями матки під час вагітності і пологів, шкала оцінки КТГ</w:t>
      </w:r>
      <w:r w:rsidR="005D22ED" w:rsidRPr="005A437C">
        <w:rPr>
          <w:rFonts w:ascii="Times New Roman" w:hAnsi="Times New Roman" w:cs="Times New Roman"/>
          <w:color w:val="000000"/>
          <w:spacing w:val="-1"/>
          <w:sz w:val="24"/>
          <w:szCs w:val="24"/>
          <w:lang w:val="uk-UA"/>
        </w:rPr>
        <w:t>.</w:t>
      </w:r>
    </w:p>
    <w:p w14:paraId="696B291D" w14:textId="77777777" w:rsidR="007B6E4F"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 </w:t>
      </w:r>
      <w:proofErr w:type="spellStart"/>
      <w:r w:rsidR="005D22ED" w:rsidRPr="005A437C">
        <w:rPr>
          <w:rFonts w:ascii="Times New Roman" w:hAnsi="Times New Roman" w:cs="Times New Roman"/>
          <w:color w:val="000000"/>
          <w:spacing w:val="-1"/>
          <w:sz w:val="24"/>
          <w:szCs w:val="24"/>
          <w:lang w:val="uk-UA"/>
        </w:rPr>
        <w:t>Доплерометрия</w:t>
      </w:r>
      <w:proofErr w:type="spellEnd"/>
      <w:r w:rsidR="005D22ED" w:rsidRPr="005A437C">
        <w:rPr>
          <w:rFonts w:ascii="Times New Roman" w:hAnsi="Times New Roman" w:cs="Times New Roman"/>
          <w:color w:val="000000"/>
          <w:spacing w:val="-1"/>
          <w:sz w:val="24"/>
          <w:szCs w:val="24"/>
          <w:lang w:val="uk-UA"/>
        </w:rPr>
        <w:t xml:space="preserve"> дозволяє оцінити швидкість кровотоку маткових артерій,</w:t>
      </w:r>
      <w:r w:rsidR="00B851ED" w:rsidRPr="005A437C">
        <w:rPr>
          <w:rFonts w:ascii="Times New Roman" w:hAnsi="Times New Roman" w:cs="Times New Roman"/>
          <w:color w:val="000000"/>
          <w:spacing w:val="-1"/>
          <w:sz w:val="24"/>
          <w:szCs w:val="24"/>
          <w:lang w:val="uk-UA"/>
        </w:rPr>
        <w:t xml:space="preserve"> пуповинних, мозкових судин плода.</w:t>
      </w:r>
    </w:p>
    <w:p w14:paraId="4F152AEE" w14:textId="77777777" w:rsidR="007B6E4F"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w:t>
      </w:r>
      <w:r w:rsidR="00B851ED" w:rsidRPr="005A437C">
        <w:rPr>
          <w:rFonts w:ascii="Times New Roman" w:hAnsi="Times New Roman" w:cs="Times New Roman"/>
          <w:color w:val="000000"/>
          <w:spacing w:val="-1"/>
          <w:sz w:val="24"/>
          <w:szCs w:val="24"/>
          <w:lang w:val="uk-UA"/>
        </w:rPr>
        <w:t xml:space="preserve"> Біофізичний профіль плода </w:t>
      </w:r>
      <w:r w:rsidR="00351D01" w:rsidRPr="005A437C">
        <w:rPr>
          <w:rFonts w:ascii="Times New Roman" w:hAnsi="Times New Roman" w:cs="Times New Roman"/>
          <w:color w:val="000000"/>
          <w:spacing w:val="-1"/>
          <w:sz w:val="24"/>
          <w:szCs w:val="24"/>
          <w:lang w:val="uk-UA"/>
        </w:rPr>
        <w:t>–</w:t>
      </w:r>
      <w:r w:rsidR="00B851ED" w:rsidRPr="005A437C">
        <w:rPr>
          <w:rFonts w:ascii="Times New Roman" w:hAnsi="Times New Roman" w:cs="Times New Roman"/>
          <w:color w:val="000000"/>
          <w:spacing w:val="-1"/>
          <w:sz w:val="24"/>
          <w:szCs w:val="24"/>
          <w:lang w:val="uk-UA"/>
        </w:rPr>
        <w:t xml:space="preserve"> </w:t>
      </w:r>
      <w:r w:rsidR="00351D01" w:rsidRPr="005A437C">
        <w:rPr>
          <w:rFonts w:ascii="Times New Roman" w:hAnsi="Times New Roman" w:cs="Times New Roman"/>
          <w:color w:val="000000"/>
          <w:spacing w:val="-1"/>
          <w:sz w:val="24"/>
          <w:szCs w:val="24"/>
          <w:lang w:val="uk-UA"/>
        </w:rPr>
        <w:t xml:space="preserve">оцінка дихання, рухів, м’язового тонусу </w:t>
      </w:r>
      <w:r w:rsidR="00254AF9" w:rsidRPr="005A437C">
        <w:rPr>
          <w:rFonts w:ascii="Times New Roman" w:hAnsi="Times New Roman" w:cs="Times New Roman"/>
          <w:color w:val="000000"/>
          <w:spacing w:val="-1"/>
          <w:sz w:val="24"/>
          <w:szCs w:val="24"/>
          <w:lang w:val="uk-UA"/>
        </w:rPr>
        <w:t xml:space="preserve">нестресового тесту </w:t>
      </w:r>
      <w:r w:rsidR="00351D01" w:rsidRPr="005A437C">
        <w:rPr>
          <w:rFonts w:ascii="Times New Roman" w:hAnsi="Times New Roman" w:cs="Times New Roman"/>
          <w:color w:val="000000"/>
          <w:spacing w:val="-1"/>
          <w:sz w:val="24"/>
          <w:szCs w:val="24"/>
          <w:lang w:val="uk-UA"/>
        </w:rPr>
        <w:t>плода,</w:t>
      </w:r>
      <w:r w:rsidR="00254AF9" w:rsidRPr="005A437C">
        <w:rPr>
          <w:rFonts w:ascii="Times New Roman" w:hAnsi="Times New Roman" w:cs="Times New Roman"/>
          <w:color w:val="000000"/>
          <w:spacing w:val="-1"/>
          <w:sz w:val="24"/>
          <w:szCs w:val="24"/>
          <w:lang w:val="uk-UA"/>
        </w:rPr>
        <w:t xml:space="preserve"> </w:t>
      </w:r>
      <w:r w:rsidR="00351D01" w:rsidRPr="005A437C">
        <w:rPr>
          <w:rFonts w:ascii="Times New Roman" w:hAnsi="Times New Roman" w:cs="Times New Roman"/>
          <w:color w:val="000000"/>
          <w:spacing w:val="-1"/>
          <w:sz w:val="24"/>
          <w:szCs w:val="24"/>
          <w:lang w:val="uk-UA"/>
        </w:rPr>
        <w:t xml:space="preserve">кількість </w:t>
      </w:r>
      <w:proofErr w:type="spellStart"/>
      <w:r w:rsidR="00351D01" w:rsidRPr="005A437C">
        <w:rPr>
          <w:rFonts w:ascii="Times New Roman" w:hAnsi="Times New Roman" w:cs="Times New Roman"/>
          <w:color w:val="000000"/>
          <w:spacing w:val="-1"/>
          <w:sz w:val="24"/>
          <w:szCs w:val="24"/>
          <w:lang w:val="uk-UA"/>
        </w:rPr>
        <w:t>амніотичної</w:t>
      </w:r>
      <w:proofErr w:type="spellEnd"/>
      <w:r w:rsidR="00351D01" w:rsidRPr="005A437C">
        <w:rPr>
          <w:rFonts w:ascii="Times New Roman" w:hAnsi="Times New Roman" w:cs="Times New Roman"/>
          <w:color w:val="000000"/>
          <w:spacing w:val="-1"/>
          <w:sz w:val="24"/>
          <w:szCs w:val="24"/>
          <w:lang w:val="uk-UA"/>
        </w:rPr>
        <w:t xml:space="preserve"> </w:t>
      </w:r>
      <w:r w:rsidR="00254AF9" w:rsidRPr="005A437C">
        <w:rPr>
          <w:rFonts w:ascii="Times New Roman" w:hAnsi="Times New Roman" w:cs="Times New Roman"/>
          <w:color w:val="000000"/>
          <w:spacing w:val="-1"/>
          <w:sz w:val="24"/>
          <w:szCs w:val="24"/>
          <w:lang w:val="uk-UA"/>
        </w:rPr>
        <w:t xml:space="preserve">рідини, бальна оцінка біофізичного профілю плода.                                                                              </w:t>
      </w:r>
    </w:p>
    <w:p w14:paraId="7A1CCDCA" w14:textId="77777777" w:rsidR="00A05DA9"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2)</w:t>
      </w:r>
      <w:r w:rsidR="00254AF9" w:rsidRPr="005A437C">
        <w:rPr>
          <w:rFonts w:ascii="Times New Roman" w:hAnsi="Times New Roman" w:cs="Times New Roman"/>
          <w:color w:val="000000"/>
          <w:spacing w:val="-1"/>
          <w:sz w:val="24"/>
          <w:szCs w:val="24"/>
          <w:lang w:val="uk-UA"/>
        </w:rPr>
        <w:t xml:space="preserve"> Діагностика спадкових захворювань</w:t>
      </w:r>
      <w:r w:rsidR="004B76F6" w:rsidRPr="005A437C">
        <w:rPr>
          <w:rFonts w:ascii="Times New Roman" w:hAnsi="Times New Roman" w:cs="Times New Roman"/>
          <w:color w:val="000000"/>
          <w:spacing w:val="-1"/>
          <w:sz w:val="24"/>
          <w:szCs w:val="24"/>
          <w:lang w:val="uk-UA"/>
        </w:rPr>
        <w:t xml:space="preserve"> і аномалій розвитку плода</w:t>
      </w:r>
      <w:r w:rsidR="00145B4B" w:rsidRPr="005A437C">
        <w:rPr>
          <w:rFonts w:ascii="Times New Roman" w:hAnsi="Times New Roman" w:cs="Times New Roman"/>
          <w:color w:val="000000"/>
          <w:spacing w:val="-1"/>
          <w:sz w:val="24"/>
          <w:szCs w:val="24"/>
          <w:lang w:val="uk-UA"/>
        </w:rPr>
        <w:t xml:space="preserve"> </w:t>
      </w:r>
      <w:r w:rsidR="00F1162D" w:rsidRPr="005A437C">
        <w:rPr>
          <w:rFonts w:ascii="Times New Roman" w:hAnsi="Times New Roman" w:cs="Times New Roman"/>
          <w:color w:val="000000"/>
          <w:spacing w:val="-1"/>
          <w:sz w:val="24"/>
          <w:szCs w:val="24"/>
          <w:lang w:val="uk-UA"/>
        </w:rPr>
        <w:t xml:space="preserve"> </w:t>
      </w:r>
      <w:r w:rsidR="004B76F6" w:rsidRPr="005A437C">
        <w:rPr>
          <w:rFonts w:ascii="Times New Roman" w:hAnsi="Times New Roman" w:cs="Times New Roman"/>
          <w:color w:val="000000"/>
          <w:spacing w:val="-1"/>
          <w:sz w:val="24"/>
          <w:szCs w:val="24"/>
          <w:lang w:val="uk-UA"/>
        </w:rPr>
        <w:t xml:space="preserve">( анамнез, акушерсько-гінекологічне обстеження, медико-генетичне, бактеріологічне, серологічне, біохімічне, </w:t>
      </w:r>
      <w:r w:rsidR="004B76F6" w:rsidRPr="005A437C">
        <w:rPr>
          <w:rFonts w:ascii="Times New Roman" w:hAnsi="Times New Roman" w:cs="Times New Roman"/>
          <w:color w:val="000000"/>
          <w:spacing w:val="-1"/>
          <w:sz w:val="24"/>
          <w:szCs w:val="24"/>
          <w:lang w:val="uk-UA"/>
        </w:rPr>
        <w:lastRenderedPageBreak/>
        <w:t>гормональне</w:t>
      </w:r>
      <w:r w:rsidR="008F5C12" w:rsidRPr="005A437C">
        <w:rPr>
          <w:rFonts w:ascii="Times New Roman" w:hAnsi="Times New Roman" w:cs="Times New Roman"/>
          <w:color w:val="000000"/>
          <w:spacing w:val="-1"/>
          <w:sz w:val="24"/>
          <w:szCs w:val="24"/>
          <w:lang w:val="uk-UA"/>
        </w:rPr>
        <w:t>)</w:t>
      </w:r>
      <w:r w:rsidR="004B76F6" w:rsidRPr="005A437C">
        <w:rPr>
          <w:rFonts w:ascii="Times New Roman" w:hAnsi="Times New Roman" w:cs="Times New Roman"/>
          <w:color w:val="000000"/>
          <w:spacing w:val="-1"/>
          <w:sz w:val="24"/>
          <w:szCs w:val="24"/>
          <w:lang w:val="uk-UA"/>
        </w:rPr>
        <w:t>. Ультразвукове сканування, електрокардіографія плода. Біопсія хоріона, плаценти</w:t>
      </w:r>
      <w:r w:rsidR="00A05DA9" w:rsidRPr="005A437C">
        <w:rPr>
          <w:rFonts w:ascii="Times New Roman" w:hAnsi="Times New Roman" w:cs="Times New Roman"/>
          <w:color w:val="000000"/>
          <w:spacing w:val="-1"/>
          <w:sz w:val="24"/>
          <w:szCs w:val="24"/>
          <w:lang w:val="uk-UA"/>
        </w:rPr>
        <w:t xml:space="preserve">, </w:t>
      </w:r>
      <w:proofErr w:type="spellStart"/>
      <w:r w:rsidR="00A05DA9" w:rsidRPr="005A437C">
        <w:rPr>
          <w:rFonts w:ascii="Times New Roman" w:hAnsi="Times New Roman" w:cs="Times New Roman"/>
          <w:color w:val="000000"/>
          <w:spacing w:val="-1"/>
          <w:sz w:val="24"/>
          <w:szCs w:val="24"/>
          <w:lang w:val="uk-UA"/>
        </w:rPr>
        <w:t>амніоцентез</w:t>
      </w:r>
      <w:proofErr w:type="spellEnd"/>
      <w:r w:rsidR="00A05DA9" w:rsidRPr="005A437C">
        <w:rPr>
          <w:rFonts w:ascii="Times New Roman" w:hAnsi="Times New Roman" w:cs="Times New Roman"/>
          <w:color w:val="000000"/>
          <w:spacing w:val="-1"/>
          <w:sz w:val="24"/>
          <w:szCs w:val="24"/>
          <w:lang w:val="uk-UA"/>
        </w:rPr>
        <w:t xml:space="preserve">, </w:t>
      </w:r>
      <w:proofErr w:type="spellStart"/>
      <w:r w:rsidR="00A05DA9" w:rsidRPr="005A437C">
        <w:rPr>
          <w:rFonts w:ascii="Times New Roman" w:hAnsi="Times New Roman" w:cs="Times New Roman"/>
          <w:color w:val="000000"/>
          <w:spacing w:val="-1"/>
          <w:sz w:val="24"/>
          <w:szCs w:val="24"/>
          <w:lang w:val="uk-UA"/>
        </w:rPr>
        <w:t>кордоцентез</w:t>
      </w:r>
      <w:proofErr w:type="spellEnd"/>
      <w:r w:rsidR="00A05DA9" w:rsidRPr="005A437C">
        <w:rPr>
          <w:rFonts w:ascii="Times New Roman" w:hAnsi="Times New Roman" w:cs="Times New Roman"/>
          <w:color w:val="000000"/>
          <w:spacing w:val="-1"/>
          <w:sz w:val="24"/>
          <w:szCs w:val="24"/>
          <w:lang w:val="uk-UA"/>
        </w:rPr>
        <w:t xml:space="preserve">. </w:t>
      </w:r>
      <w:proofErr w:type="spellStart"/>
      <w:r w:rsidR="00A05DA9" w:rsidRPr="005A437C">
        <w:rPr>
          <w:rFonts w:ascii="Times New Roman" w:hAnsi="Times New Roman" w:cs="Times New Roman"/>
          <w:color w:val="000000"/>
          <w:spacing w:val="-1"/>
          <w:sz w:val="24"/>
          <w:szCs w:val="24"/>
          <w:lang w:val="uk-UA"/>
        </w:rPr>
        <w:t>Фетоскопія</w:t>
      </w:r>
      <w:proofErr w:type="spellEnd"/>
      <w:r w:rsidR="00A05DA9" w:rsidRPr="005A437C">
        <w:rPr>
          <w:rFonts w:ascii="Times New Roman" w:hAnsi="Times New Roman" w:cs="Times New Roman"/>
          <w:color w:val="000000"/>
          <w:spacing w:val="-1"/>
          <w:sz w:val="24"/>
          <w:szCs w:val="24"/>
          <w:lang w:val="uk-UA"/>
        </w:rPr>
        <w:t>, біопсія тканин плода.</w:t>
      </w:r>
    </w:p>
    <w:p w14:paraId="3E0FBCB6" w14:textId="77777777" w:rsidR="00A05DA9" w:rsidRPr="005A437C" w:rsidRDefault="005A437C" w:rsidP="00F80B9B">
      <w:pPr>
        <w:shd w:val="clear" w:color="auto" w:fill="FFFFFF"/>
        <w:spacing w:after="0" w:line="240" w:lineRule="auto"/>
        <w:jc w:val="both"/>
        <w:rPr>
          <w:rFonts w:ascii="Times New Roman" w:hAnsi="Times New Roman" w:cs="Times New Roman"/>
          <w:b/>
          <w:color w:val="000000"/>
          <w:spacing w:val="-1"/>
          <w:sz w:val="24"/>
          <w:szCs w:val="24"/>
          <w:lang w:val="uk-UA"/>
        </w:rPr>
      </w:pPr>
      <w:r>
        <w:rPr>
          <w:rFonts w:ascii="Times New Roman" w:hAnsi="Times New Roman" w:cs="Times New Roman"/>
          <w:color w:val="000000"/>
          <w:spacing w:val="-1"/>
          <w:sz w:val="24"/>
          <w:szCs w:val="24"/>
          <w:lang w:val="uk-UA"/>
        </w:rPr>
        <w:t xml:space="preserve">            </w:t>
      </w:r>
      <w:r w:rsidR="00A05DA9" w:rsidRPr="005A437C">
        <w:rPr>
          <w:rFonts w:ascii="Times New Roman" w:hAnsi="Times New Roman" w:cs="Times New Roman"/>
          <w:b/>
          <w:color w:val="000000"/>
          <w:spacing w:val="-1"/>
          <w:sz w:val="24"/>
          <w:szCs w:val="24"/>
          <w:lang w:val="uk-UA"/>
        </w:rPr>
        <w:t>Тема 4.</w:t>
      </w:r>
      <w:r w:rsidR="004E426A" w:rsidRPr="005A437C">
        <w:rPr>
          <w:rFonts w:ascii="Times New Roman" w:hAnsi="Times New Roman" w:cs="Times New Roman"/>
          <w:b/>
          <w:color w:val="000000"/>
          <w:spacing w:val="-1"/>
          <w:sz w:val="24"/>
          <w:szCs w:val="24"/>
          <w:lang w:val="uk-UA"/>
        </w:rPr>
        <w:t xml:space="preserve"> </w:t>
      </w:r>
      <w:proofErr w:type="spellStart"/>
      <w:r w:rsidR="004E426A" w:rsidRPr="005A437C">
        <w:rPr>
          <w:rFonts w:ascii="Times New Roman" w:hAnsi="Times New Roman" w:cs="Times New Roman"/>
          <w:b/>
          <w:color w:val="000000"/>
          <w:spacing w:val="-1"/>
          <w:sz w:val="24"/>
          <w:szCs w:val="24"/>
          <w:lang w:val="uk-UA"/>
        </w:rPr>
        <w:t>Невиношування</w:t>
      </w:r>
      <w:proofErr w:type="spellEnd"/>
      <w:r w:rsidR="004E426A" w:rsidRPr="005A437C">
        <w:rPr>
          <w:rFonts w:ascii="Times New Roman" w:hAnsi="Times New Roman" w:cs="Times New Roman"/>
          <w:b/>
          <w:color w:val="000000"/>
          <w:spacing w:val="-1"/>
          <w:sz w:val="24"/>
          <w:szCs w:val="24"/>
          <w:lang w:val="uk-UA"/>
        </w:rPr>
        <w:t xml:space="preserve"> вагітності</w:t>
      </w:r>
    </w:p>
    <w:p w14:paraId="7CC7758B" w14:textId="77777777" w:rsidR="0030696B" w:rsidRPr="005A437C" w:rsidRDefault="005F0105"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1) </w:t>
      </w:r>
      <w:r w:rsidR="00F31B88" w:rsidRPr="005A437C">
        <w:rPr>
          <w:rFonts w:ascii="Times New Roman" w:hAnsi="Times New Roman" w:cs="Times New Roman"/>
          <w:color w:val="000000"/>
          <w:spacing w:val="-1"/>
          <w:sz w:val="24"/>
          <w:szCs w:val="24"/>
          <w:lang w:val="uk-UA"/>
        </w:rPr>
        <w:t>Визначення поняття, термінологія ( аборт за терміном вагітності, характером виникнення, передчасні пологи).</w:t>
      </w:r>
    </w:p>
    <w:p w14:paraId="0AF55720" w14:textId="77777777" w:rsidR="00A80326" w:rsidRPr="005A437C" w:rsidRDefault="005F0105"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2) </w:t>
      </w:r>
      <w:r w:rsidR="00F31B88" w:rsidRPr="005A437C">
        <w:rPr>
          <w:rFonts w:ascii="Times New Roman" w:hAnsi="Times New Roman" w:cs="Times New Roman"/>
          <w:color w:val="000000"/>
          <w:spacing w:val="-1"/>
          <w:sz w:val="24"/>
          <w:szCs w:val="24"/>
          <w:lang w:val="uk-UA"/>
        </w:rPr>
        <w:t xml:space="preserve">Етіологія і патогенез </w:t>
      </w:r>
      <w:proofErr w:type="spellStart"/>
      <w:r w:rsidR="00F31B88" w:rsidRPr="005A437C">
        <w:rPr>
          <w:rFonts w:ascii="Times New Roman" w:hAnsi="Times New Roman" w:cs="Times New Roman"/>
          <w:color w:val="000000"/>
          <w:spacing w:val="-1"/>
          <w:sz w:val="24"/>
          <w:szCs w:val="24"/>
          <w:lang w:val="uk-UA"/>
        </w:rPr>
        <w:t>невиношування</w:t>
      </w:r>
      <w:proofErr w:type="spellEnd"/>
      <w:r w:rsidR="00F31B88" w:rsidRPr="005A437C">
        <w:rPr>
          <w:rFonts w:ascii="Times New Roman" w:hAnsi="Times New Roman" w:cs="Times New Roman"/>
          <w:color w:val="000000"/>
          <w:spacing w:val="-1"/>
          <w:sz w:val="24"/>
          <w:szCs w:val="24"/>
          <w:lang w:val="uk-UA"/>
        </w:rPr>
        <w:t xml:space="preserve"> вагітності </w:t>
      </w:r>
      <w:r w:rsidR="00A80326" w:rsidRPr="005A437C">
        <w:rPr>
          <w:rFonts w:ascii="Times New Roman" w:hAnsi="Times New Roman" w:cs="Times New Roman"/>
          <w:color w:val="000000"/>
          <w:spacing w:val="-1"/>
          <w:sz w:val="24"/>
          <w:szCs w:val="24"/>
          <w:lang w:val="uk-UA"/>
        </w:rPr>
        <w:t xml:space="preserve">( ендокринні, імунологічні, анатомічні, інфекційні, генетичні, </w:t>
      </w:r>
      <w:proofErr w:type="spellStart"/>
      <w:r w:rsidR="00A80326" w:rsidRPr="005A437C">
        <w:rPr>
          <w:rFonts w:ascii="Times New Roman" w:hAnsi="Times New Roman" w:cs="Times New Roman"/>
          <w:color w:val="000000"/>
          <w:spacing w:val="-1"/>
          <w:sz w:val="24"/>
          <w:szCs w:val="24"/>
          <w:lang w:val="uk-UA"/>
        </w:rPr>
        <w:t>ідіопатичні</w:t>
      </w:r>
      <w:proofErr w:type="spellEnd"/>
      <w:r w:rsidR="00A80326" w:rsidRPr="005A437C">
        <w:rPr>
          <w:rFonts w:ascii="Times New Roman" w:hAnsi="Times New Roman" w:cs="Times New Roman"/>
          <w:color w:val="000000"/>
          <w:spacing w:val="-1"/>
          <w:sz w:val="24"/>
          <w:szCs w:val="24"/>
          <w:lang w:val="uk-UA"/>
        </w:rPr>
        <w:t xml:space="preserve"> причини). Основні ланки патогенезу переривання вагітності в різні терміни.</w:t>
      </w:r>
    </w:p>
    <w:p w14:paraId="011C2365" w14:textId="77777777" w:rsidR="00DB2136" w:rsidRPr="005A437C" w:rsidRDefault="005F0105"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3) </w:t>
      </w:r>
      <w:r w:rsidR="00A80326" w:rsidRPr="005A437C">
        <w:rPr>
          <w:rFonts w:ascii="Times New Roman" w:hAnsi="Times New Roman" w:cs="Times New Roman"/>
          <w:color w:val="000000"/>
          <w:spacing w:val="-1"/>
          <w:sz w:val="24"/>
          <w:szCs w:val="24"/>
          <w:lang w:val="uk-UA"/>
        </w:rPr>
        <w:t>Основні клінічні прояви переривання вагітності в різні терміни</w:t>
      </w:r>
      <w:r w:rsidR="00DB2136" w:rsidRPr="005A437C">
        <w:rPr>
          <w:rFonts w:ascii="Times New Roman" w:hAnsi="Times New Roman" w:cs="Times New Roman"/>
          <w:color w:val="000000"/>
          <w:spacing w:val="-1"/>
          <w:sz w:val="24"/>
          <w:szCs w:val="24"/>
          <w:lang w:val="uk-UA"/>
        </w:rPr>
        <w:t>.</w:t>
      </w:r>
    </w:p>
    <w:p w14:paraId="2F869915" w14:textId="77777777" w:rsidR="00DB2136" w:rsidRPr="005A437C" w:rsidRDefault="005F0105"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4) </w:t>
      </w:r>
      <w:r w:rsidR="00DB2136" w:rsidRPr="005A437C">
        <w:rPr>
          <w:rFonts w:ascii="Times New Roman" w:hAnsi="Times New Roman" w:cs="Times New Roman"/>
          <w:color w:val="000000"/>
          <w:spacing w:val="-1"/>
          <w:sz w:val="24"/>
          <w:szCs w:val="24"/>
          <w:lang w:val="uk-UA"/>
        </w:rPr>
        <w:t xml:space="preserve">Особливості діагностики при </w:t>
      </w:r>
      <w:proofErr w:type="spellStart"/>
      <w:r w:rsidR="00DB2136" w:rsidRPr="005A437C">
        <w:rPr>
          <w:rFonts w:ascii="Times New Roman" w:hAnsi="Times New Roman" w:cs="Times New Roman"/>
          <w:color w:val="000000"/>
          <w:spacing w:val="-1"/>
          <w:sz w:val="24"/>
          <w:szCs w:val="24"/>
          <w:lang w:val="uk-UA"/>
        </w:rPr>
        <w:t>невиношуванні</w:t>
      </w:r>
      <w:proofErr w:type="spellEnd"/>
      <w:r w:rsidR="00DB2136" w:rsidRPr="005A437C">
        <w:rPr>
          <w:rFonts w:ascii="Times New Roman" w:hAnsi="Times New Roman" w:cs="Times New Roman"/>
          <w:color w:val="000000"/>
          <w:spacing w:val="-1"/>
          <w:sz w:val="24"/>
          <w:szCs w:val="24"/>
          <w:lang w:val="uk-UA"/>
        </w:rPr>
        <w:t xml:space="preserve"> вагітності:</w:t>
      </w:r>
    </w:p>
    <w:p w14:paraId="59AB87BB" w14:textId="77777777" w:rsidR="00DB2136"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 </w:t>
      </w:r>
      <w:r w:rsidR="00DB2136" w:rsidRPr="005A437C">
        <w:rPr>
          <w:rFonts w:ascii="Times New Roman" w:hAnsi="Times New Roman" w:cs="Times New Roman"/>
          <w:color w:val="000000"/>
          <w:spacing w:val="-1"/>
          <w:sz w:val="24"/>
          <w:szCs w:val="24"/>
          <w:lang w:val="uk-UA"/>
        </w:rPr>
        <w:t xml:space="preserve"> визначення базальної температури;</w:t>
      </w:r>
    </w:p>
    <w:p w14:paraId="2482F2C1" w14:textId="77777777" w:rsidR="00DB2136"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 </w:t>
      </w:r>
      <w:r w:rsidR="00DB2136" w:rsidRPr="005A437C">
        <w:rPr>
          <w:rFonts w:ascii="Times New Roman" w:hAnsi="Times New Roman" w:cs="Times New Roman"/>
          <w:color w:val="000000"/>
          <w:spacing w:val="-1"/>
          <w:sz w:val="24"/>
          <w:szCs w:val="24"/>
          <w:lang w:val="uk-UA"/>
        </w:rPr>
        <w:t>цитологічне дослідження вагінальних мазків;</w:t>
      </w:r>
    </w:p>
    <w:p w14:paraId="4EA7A1CA" w14:textId="77777777" w:rsidR="00F31B88"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w:t>
      </w:r>
      <w:r w:rsidR="00DB2136" w:rsidRPr="005A437C">
        <w:rPr>
          <w:rFonts w:ascii="Times New Roman" w:hAnsi="Times New Roman" w:cs="Times New Roman"/>
          <w:color w:val="000000"/>
          <w:spacing w:val="-1"/>
          <w:sz w:val="24"/>
          <w:szCs w:val="24"/>
          <w:lang w:val="uk-UA"/>
        </w:rPr>
        <w:t xml:space="preserve"> динамічне визначення ХГЧ в сечі;</w:t>
      </w:r>
      <w:r w:rsidR="00515168" w:rsidRPr="005A437C">
        <w:rPr>
          <w:rFonts w:ascii="Times New Roman" w:hAnsi="Times New Roman" w:cs="Times New Roman"/>
          <w:color w:val="000000"/>
          <w:spacing w:val="-1"/>
          <w:sz w:val="24"/>
          <w:szCs w:val="24"/>
          <w:lang w:val="uk-UA"/>
        </w:rPr>
        <w:t xml:space="preserve"> </w:t>
      </w:r>
      <w:r w:rsidR="00DB2136" w:rsidRPr="005A437C">
        <w:rPr>
          <w:rFonts w:ascii="Times New Roman" w:hAnsi="Times New Roman" w:cs="Times New Roman"/>
          <w:color w:val="000000"/>
          <w:spacing w:val="-1"/>
          <w:sz w:val="24"/>
          <w:szCs w:val="24"/>
          <w:lang w:val="uk-UA"/>
        </w:rPr>
        <w:t xml:space="preserve"> </w:t>
      </w:r>
      <w:r w:rsidR="00A80326" w:rsidRPr="005A437C">
        <w:rPr>
          <w:rFonts w:ascii="Times New Roman" w:hAnsi="Times New Roman" w:cs="Times New Roman"/>
          <w:color w:val="000000"/>
          <w:spacing w:val="-1"/>
          <w:sz w:val="24"/>
          <w:szCs w:val="24"/>
          <w:lang w:val="uk-UA"/>
        </w:rPr>
        <w:t xml:space="preserve"> </w:t>
      </w:r>
      <w:r w:rsidR="00DB2136" w:rsidRPr="005A437C">
        <w:rPr>
          <w:rFonts w:ascii="Times New Roman" w:hAnsi="Times New Roman" w:cs="Times New Roman"/>
          <w:color w:val="000000"/>
          <w:spacing w:val="-1"/>
          <w:sz w:val="24"/>
          <w:szCs w:val="24"/>
          <w:lang w:val="uk-UA"/>
        </w:rPr>
        <w:t>динамічне визначення</w:t>
      </w:r>
      <w:r w:rsidR="00A80326" w:rsidRPr="005A437C">
        <w:rPr>
          <w:rFonts w:ascii="Times New Roman" w:hAnsi="Times New Roman" w:cs="Times New Roman"/>
          <w:color w:val="000000"/>
          <w:spacing w:val="-1"/>
          <w:sz w:val="24"/>
          <w:szCs w:val="24"/>
          <w:lang w:val="uk-UA"/>
        </w:rPr>
        <w:t xml:space="preserve"> </w:t>
      </w:r>
      <w:r w:rsidR="00DB2136" w:rsidRPr="005A437C">
        <w:rPr>
          <w:rFonts w:ascii="Times New Roman" w:hAnsi="Times New Roman" w:cs="Times New Roman"/>
          <w:color w:val="000000"/>
          <w:spacing w:val="-1"/>
          <w:sz w:val="24"/>
          <w:szCs w:val="24"/>
          <w:lang w:val="uk-UA"/>
        </w:rPr>
        <w:t xml:space="preserve">плацентарного </w:t>
      </w:r>
      <w:proofErr w:type="spellStart"/>
      <w:r w:rsidR="00DB2136" w:rsidRPr="005A437C">
        <w:rPr>
          <w:rFonts w:ascii="Times New Roman" w:hAnsi="Times New Roman" w:cs="Times New Roman"/>
          <w:color w:val="000000"/>
          <w:spacing w:val="-1"/>
          <w:sz w:val="24"/>
          <w:szCs w:val="24"/>
          <w:lang w:val="uk-UA"/>
        </w:rPr>
        <w:t>лактогену</w:t>
      </w:r>
      <w:proofErr w:type="spellEnd"/>
      <w:r w:rsidR="00DB2136" w:rsidRPr="005A437C">
        <w:rPr>
          <w:rFonts w:ascii="Times New Roman" w:hAnsi="Times New Roman" w:cs="Times New Roman"/>
          <w:color w:val="000000"/>
          <w:spacing w:val="-1"/>
          <w:sz w:val="24"/>
          <w:szCs w:val="24"/>
          <w:lang w:val="uk-UA"/>
        </w:rPr>
        <w:t xml:space="preserve"> в крові;</w:t>
      </w:r>
    </w:p>
    <w:p w14:paraId="0FF6ADC2" w14:textId="77777777" w:rsidR="00DB2136"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 </w:t>
      </w:r>
      <w:r w:rsidR="00DB2136" w:rsidRPr="005A437C">
        <w:rPr>
          <w:rFonts w:ascii="Times New Roman" w:hAnsi="Times New Roman" w:cs="Times New Roman"/>
          <w:color w:val="000000"/>
          <w:spacing w:val="-1"/>
          <w:sz w:val="24"/>
          <w:szCs w:val="24"/>
          <w:lang w:val="uk-UA"/>
        </w:rPr>
        <w:t xml:space="preserve"> визначення екскреції сумарних естрогенів в сечі;</w:t>
      </w:r>
    </w:p>
    <w:p w14:paraId="0574AA1F" w14:textId="77777777" w:rsidR="00DB2136"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 </w:t>
      </w:r>
      <w:r w:rsidR="00BD37BD" w:rsidRPr="005A437C">
        <w:rPr>
          <w:rFonts w:ascii="Times New Roman" w:hAnsi="Times New Roman" w:cs="Times New Roman"/>
          <w:color w:val="000000"/>
          <w:spacing w:val="-1"/>
          <w:sz w:val="24"/>
          <w:szCs w:val="24"/>
          <w:lang w:val="uk-UA"/>
        </w:rPr>
        <w:t xml:space="preserve"> визначення екскреції </w:t>
      </w:r>
      <w:proofErr w:type="spellStart"/>
      <w:r w:rsidR="00BD37BD" w:rsidRPr="005A437C">
        <w:rPr>
          <w:rFonts w:ascii="Times New Roman" w:hAnsi="Times New Roman" w:cs="Times New Roman"/>
          <w:color w:val="000000"/>
          <w:spacing w:val="-1"/>
          <w:sz w:val="24"/>
          <w:szCs w:val="24"/>
          <w:lang w:val="uk-UA"/>
        </w:rPr>
        <w:t>естріола</w:t>
      </w:r>
      <w:proofErr w:type="spellEnd"/>
      <w:r w:rsidR="00BD37BD" w:rsidRPr="005A437C">
        <w:rPr>
          <w:rFonts w:ascii="Times New Roman" w:hAnsi="Times New Roman" w:cs="Times New Roman"/>
          <w:color w:val="000000"/>
          <w:spacing w:val="-1"/>
          <w:sz w:val="24"/>
          <w:szCs w:val="24"/>
          <w:lang w:val="uk-UA"/>
        </w:rPr>
        <w:t xml:space="preserve">, </w:t>
      </w:r>
      <w:proofErr w:type="spellStart"/>
      <w:r w:rsidR="00BD37BD" w:rsidRPr="005A437C">
        <w:rPr>
          <w:rFonts w:ascii="Times New Roman" w:hAnsi="Times New Roman" w:cs="Times New Roman"/>
          <w:color w:val="000000"/>
          <w:spacing w:val="-1"/>
          <w:sz w:val="24"/>
          <w:szCs w:val="24"/>
          <w:lang w:val="uk-UA"/>
        </w:rPr>
        <w:t>прегнандіола</w:t>
      </w:r>
      <w:proofErr w:type="spellEnd"/>
      <w:r w:rsidR="00BD37BD" w:rsidRPr="005A437C">
        <w:rPr>
          <w:rFonts w:ascii="Times New Roman" w:hAnsi="Times New Roman" w:cs="Times New Roman"/>
          <w:color w:val="000000"/>
          <w:spacing w:val="-1"/>
          <w:sz w:val="24"/>
          <w:szCs w:val="24"/>
          <w:lang w:val="uk-UA"/>
        </w:rPr>
        <w:t>, 17-КСв сечі;</w:t>
      </w:r>
    </w:p>
    <w:p w14:paraId="67AF150A" w14:textId="77777777" w:rsidR="00BD37BD"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 </w:t>
      </w:r>
      <w:r w:rsidR="00BD37BD" w:rsidRPr="005A437C">
        <w:rPr>
          <w:rFonts w:ascii="Times New Roman" w:hAnsi="Times New Roman" w:cs="Times New Roman"/>
          <w:color w:val="000000"/>
          <w:spacing w:val="-1"/>
          <w:sz w:val="24"/>
          <w:szCs w:val="24"/>
          <w:lang w:val="uk-UA"/>
        </w:rPr>
        <w:t xml:space="preserve"> вивчення характеристик цервікального слизу</w:t>
      </w:r>
      <w:r w:rsidR="00515168" w:rsidRPr="005A437C">
        <w:rPr>
          <w:rFonts w:ascii="Times New Roman" w:hAnsi="Times New Roman" w:cs="Times New Roman"/>
          <w:color w:val="000000"/>
          <w:spacing w:val="-1"/>
          <w:sz w:val="24"/>
          <w:szCs w:val="24"/>
          <w:lang w:val="uk-UA"/>
        </w:rPr>
        <w:t>;</w:t>
      </w:r>
    </w:p>
    <w:p w14:paraId="42C72029" w14:textId="77777777" w:rsidR="00515168"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 </w:t>
      </w:r>
      <w:r w:rsidR="00515168" w:rsidRPr="005A437C">
        <w:rPr>
          <w:rFonts w:ascii="Times New Roman" w:hAnsi="Times New Roman" w:cs="Times New Roman"/>
          <w:color w:val="000000"/>
          <w:spacing w:val="-1"/>
          <w:sz w:val="24"/>
          <w:szCs w:val="24"/>
          <w:lang w:val="uk-UA"/>
        </w:rPr>
        <w:t xml:space="preserve"> УЗД, </w:t>
      </w:r>
      <w:proofErr w:type="spellStart"/>
      <w:r w:rsidR="00515168" w:rsidRPr="005A437C">
        <w:rPr>
          <w:rFonts w:ascii="Times New Roman" w:hAnsi="Times New Roman" w:cs="Times New Roman"/>
          <w:color w:val="000000"/>
          <w:spacing w:val="-1"/>
          <w:sz w:val="24"/>
          <w:szCs w:val="24"/>
          <w:lang w:val="uk-UA"/>
        </w:rPr>
        <w:t>доплерометрия</w:t>
      </w:r>
      <w:proofErr w:type="spellEnd"/>
      <w:r w:rsidR="00515168" w:rsidRPr="005A437C">
        <w:rPr>
          <w:rFonts w:ascii="Times New Roman" w:hAnsi="Times New Roman" w:cs="Times New Roman"/>
          <w:color w:val="000000"/>
          <w:spacing w:val="-1"/>
          <w:sz w:val="24"/>
          <w:szCs w:val="24"/>
          <w:lang w:val="uk-UA"/>
        </w:rPr>
        <w:t xml:space="preserve">, кольорове </w:t>
      </w:r>
      <w:proofErr w:type="spellStart"/>
      <w:r w:rsidR="00515168" w:rsidRPr="005A437C">
        <w:rPr>
          <w:rFonts w:ascii="Times New Roman" w:hAnsi="Times New Roman" w:cs="Times New Roman"/>
          <w:color w:val="000000"/>
          <w:spacing w:val="-1"/>
          <w:sz w:val="24"/>
          <w:szCs w:val="24"/>
          <w:lang w:val="uk-UA"/>
        </w:rPr>
        <w:t>доплерометричне</w:t>
      </w:r>
      <w:proofErr w:type="spellEnd"/>
      <w:r w:rsidR="00515168" w:rsidRPr="005A437C">
        <w:rPr>
          <w:rFonts w:ascii="Times New Roman" w:hAnsi="Times New Roman" w:cs="Times New Roman"/>
          <w:color w:val="000000"/>
          <w:spacing w:val="-1"/>
          <w:sz w:val="24"/>
          <w:szCs w:val="24"/>
          <w:lang w:val="uk-UA"/>
        </w:rPr>
        <w:t xml:space="preserve"> картування;</w:t>
      </w:r>
    </w:p>
    <w:p w14:paraId="6C29A493" w14:textId="77777777" w:rsidR="00515168" w:rsidRPr="005A437C" w:rsidRDefault="007B6E4F"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w:t>
      </w:r>
      <w:r w:rsidR="00515168" w:rsidRPr="005A437C">
        <w:rPr>
          <w:rFonts w:ascii="Times New Roman" w:hAnsi="Times New Roman" w:cs="Times New Roman"/>
          <w:color w:val="000000"/>
          <w:spacing w:val="-1"/>
          <w:sz w:val="24"/>
          <w:szCs w:val="24"/>
          <w:lang w:val="uk-UA"/>
        </w:rPr>
        <w:t xml:space="preserve"> обстеження на АФС ( визначення </w:t>
      </w:r>
      <w:proofErr w:type="spellStart"/>
      <w:r w:rsidR="00515168" w:rsidRPr="005A437C">
        <w:rPr>
          <w:rFonts w:ascii="Times New Roman" w:hAnsi="Times New Roman" w:cs="Times New Roman"/>
          <w:color w:val="000000"/>
          <w:spacing w:val="-1"/>
          <w:sz w:val="24"/>
          <w:szCs w:val="24"/>
          <w:lang w:val="uk-UA"/>
        </w:rPr>
        <w:t>кардіоліпінових</w:t>
      </w:r>
      <w:proofErr w:type="spellEnd"/>
      <w:r w:rsidR="00515168" w:rsidRPr="005A437C">
        <w:rPr>
          <w:rFonts w:ascii="Times New Roman" w:hAnsi="Times New Roman" w:cs="Times New Roman"/>
          <w:color w:val="000000"/>
          <w:spacing w:val="-1"/>
          <w:sz w:val="24"/>
          <w:szCs w:val="24"/>
          <w:lang w:val="uk-UA"/>
        </w:rPr>
        <w:t xml:space="preserve"> антитіл, </w:t>
      </w:r>
      <w:proofErr w:type="spellStart"/>
      <w:r w:rsidR="00515168" w:rsidRPr="005A437C">
        <w:rPr>
          <w:rFonts w:ascii="Times New Roman" w:hAnsi="Times New Roman" w:cs="Times New Roman"/>
          <w:color w:val="000000"/>
          <w:spacing w:val="-1"/>
          <w:sz w:val="24"/>
          <w:szCs w:val="24"/>
          <w:lang w:val="uk-UA"/>
        </w:rPr>
        <w:t>вовча</w:t>
      </w:r>
      <w:r w:rsidR="001E0744" w:rsidRPr="005A437C">
        <w:rPr>
          <w:rFonts w:ascii="Times New Roman" w:hAnsi="Times New Roman" w:cs="Times New Roman"/>
          <w:color w:val="000000"/>
          <w:spacing w:val="-1"/>
          <w:sz w:val="24"/>
          <w:szCs w:val="24"/>
          <w:lang w:val="uk-UA"/>
        </w:rPr>
        <w:t>к</w:t>
      </w:r>
      <w:r w:rsidR="00515168" w:rsidRPr="005A437C">
        <w:rPr>
          <w:rFonts w:ascii="Times New Roman" w:hAnsi="Times New Roman" w:cs="Times New Roman"/>
          <w:color w:val="000000"/>
          <w:spacing w:val="-1"/>
          <w:sz w:val="24"/>
          <w:szCs w:val="24"/>
          <w:lang w:val="uk-UA"/>
        </w:rPr>
        <w:t>о</w:t>
      </w:r>
      <w:r w:rsidR="001E0744" w:rsidRPr="005A437C">
        <w:rPr>
          <w:rFonts w:ascii="Times New Roman" w:hAnsi="Times New Roman" w:cs="Times New Roman"/>
          <w:color w:val="000000"/>
          <w:spacing w:val="-1"/>
          <w:sz w:val="24"/>
          <w:szCs w:val="24"/>
          <w:lang w:val="uk-UA"/>
        </w:rPr>
        <w:t>в</w:t>
      </w:r>
      <w:r w:rsidR="00515168" w:rsidRPr="005A437C">
        <w:rPr>
          <w:rFonts w:ascii="Times New Roman" w:hAnsi="Times New Roman" w:cs="Times New Roman"/>
          <w:color w:val="000000"/>
          <w:spacing w:val="-1"/>
          <w:sz w:val="24"/>
          <w:szCs w:val="24"/>
          <w:lang w:val="uk-UA"/>
        </w:rPr>
        <w:t>ого</w:t>
      </w:r>
      <w:proofErr w:type="spellEnd"/>
      <w:r w:rsidR="00515168" w:rsidRPr="005A437C">
        <w:rPr>
          <w:rFonts w:ascii="Times New Roman" w:hAnsi="Times New Roman" w:cs="Times New Roman"/>
          <w:color w:val="000000"/>
          <w:spacing w:val="-1"/>
          <w:sz w:val="24"/>
          <w:szCs w:val="24"/>
          <w:lang w:val="uk-UA"/>
        </w:rPr>
        <w:t xml:space="preserve"> </w:t>
      </w:r>
      <w:proofErr w:type="spellStart"/>
      <w:r w:rsidR="00515168" w:rsidRPr="005A437C">
        <w:rPr>
          <w:rFonts w:ascii="Times New Roman" w:hAnsi="Times New Roman" w:cs="Times New Roman"/>
          <w:color w:val="000000"/>
          <w:spacing w:val="-1"/>
          <w:sz w:val="24"/>
          <w:szCs w:val="24"/>
          <w:lang w:val="uk-UA"/>
        </w:rPr>
        <w:t>антикоагулянта</w:t>
      </w:r>
      <w:proofErr w:type="spellEnd"/>
      <w:r w:rsidR="00515168" w:rsidRPr="005A437C">
        <w:rPr>
          <w:rFonts w:ascii="Times New Roman" w:hAnsi="Times New Roman" w:cs="Times New Roman"/>
          <w:color w:val="000000"/>
          <w:spacing w:val="-1"/>
          <w:sz w:val="24"/>
          <w:szCs w:val="24"/>
          <w:lang w:val="uk-UA"/>
        </w:rPr>
        <w:t>, D-</w:t>
      </w:r>
      <w:proofErr w:type="spellStart"/>
      <w:r w:rsidR="00515168" w:rsidRPr="005A437C">
        <w:rPr>
          <w:rFonts w:ascii="Times New Roman" w:hAnsi="Times New Roman" w:cs="Times New Roman"/>
          <w:color w:val="000000"/>
          <w:spacing w:val="-1"/>
          <w:sz w:val="24"/>
          <w:szCs w:val="24"/>
          <w:lang w:val="uk-UA"/>
        </w:rPr>
        <w:t>д</w:t>
      </w:r>
      <w:r w:rsidR="00ED3804" w:rsidRPr="005A437C">
        <w:rPr>
          <w:rFonts w:ascii="Times New Roman" w:hAnsi="Times New Roman" w:cs="Times New Roman"/>
          <w:color w:val="000000"/>
          <w:spacing w:val="-1"/>
          <w:sz w:val="24"/>
          <w:szCs w:val="24"/>
          <w:lang w:val="uk-UA"/>
        </w:rPr>
        <w:t>и</w:t>
      </w:r>
      <w:r w:rsidR="00515168" w:rsidRPr="005A437C">
        <w:rPr>
          <w:rFonts w:ascii="Times New Roman" w:hAnsi="Times New Roman" w:cs="Times New Roman"/>
          <w:color w:val="000000"/>
          <w:spacing w:val="-1"/>
          <w:sz w:val="24"/>
          <w:szCs w:val="24"/>
          <w:lang w:val="uk-UA"/>
        </w:rPr>
        <w:t>мер</w:t>
      </w:r>
      <w:r w:rsidR="001E0744" w:rsidRPr="005A437C">
        <w:rPr>
          <w:rFonts w:ascii="Times New Roman" w:hAnsi="Times New Roman" w:cs="Times New Roman"/>
          <w:color w:val="000000"/>
          <w:spacing w:val="-1"/>
          <w:sz w:val="24"/>
          <w:szCs w:val="24"/>
          <w:lang w:val="uk-UA"/>
        </w:rPr>
        <w:t>ів</w:t>
      </w:r>
      <w:proofErr w:type="spellEnd"/>
      <w:r w:rsidR="00515168" w:rsidRPr="005A437C">
        <w:rPr>
          <w:rFonts w:ascii="Times New Roman" w:hAnsi="Times New Roman" w:cs="Times New Roman"/>
          <w:color w:val="000000"/>
          <w:spacing w:val="-1"/>
          <w:sz w:val="24"/>
          <w:szCs w:val="24"/>
          <w:lang w:val="uk-UA"/>
        </w:rPr>
        <w:t xml:space="preserve">, </w:t>
      </w:r>
      <w:proofErr w:type="spellStart"/>
      <w:r w:rsidR="00515168" w:rsidRPr="005A437C">
        <w:rPr>
          <w:rFonts w:ascii="Times New Roman" w:hAnsi="Times New Roman" w:cs="Times New Roman"/>
          <w:color w:val="000000"/>
          <w:spacing w:val="-1"/>
          <w:sz w:val="24"/>
          <w:szCs w:val="24"/>
          <w:lang w:val="uk-UA"/>
        </w:rPr>
        <w:t>коагулограми</w:t>
      </w:r>
      <w:proofErr w:type="spellEnd"/>
      <w:r w:rsidR="00515168" w:rsidRPr="005A437C">
        <w:rPr>
          <w:rFonts w:ascii="Times New Roman" w:hAnsi="Times New Roman" w:cs="Times New Roman"/>
          <w:color w:val="000000"/>
          <w:spacing w:val="-1"/>
          <w:sz w:val="24"/>
          <w:szCs w:val="24"/>
          <w:lang w:val="uk-UA"/>
        </w:rPr>
        <w:t>)</w:t>
      </w:r>
      <w:r w:rsidR="00ED3804" w:rsidRPr="005A437C">
        <w:rPr>
          <w:rFonts w:ascii="Times New Roman" w:hAnsi="Times New Roman" w:cs="Times New Roman"/>
          <w:color w:val="000000"/>
          <w:spacing w:val="-1"/>
          <w:sz w:val="24"/>
          <w:szCs w:val="24"/>
          <w:lang w:val="uk-UA"/>
        </w:rPr>
        <w:t>.</w:t>
      </w:r>
    </w:p>
    <w:p w14:paraId="149B99E2" w14:textId="77777777" w:rsidR="00ED3804" w:rsidRPr="005A437C" w:rsidRDefault="00ED3804" w:rsidP="005A437C">
      <w:pPr>
        <w:pStyle w:val="af3"/>
        <w:shd w:val="clear" w:color="auto" w:fill="FFFFFF"/>
        <w:spacing w:after="0" w:line="240" w:lineRule="auto"/>
        <w:ind w:left="0" w:firstLine="720"/>
        <w:jc w:val="both"/>
        <w:rPr>
          <w:rFonts w:ascii="Times New Roman" w:hAnsi="Times New Roman"/>
          <w:b/>
          <w:color w:val="000000"/>
          <w:spacing w:val="-1"/>
          <w:sz w:val="24"/>
          <w:szCs w:val="24"/>
          <w:lang w:val="uk-UA"/>
        </w:rPr>
      </w:pPr>
      <w:r w:rsidRPr="005A437C">
        <w:rPr>
          <w:rFonts w:ascii="Times New Roman" w:hAnsi="Times New Roman"/>
          <w:b/>
          <w:color w:val="000000"/>
          <w:spacing w:val="-1"/>
          <w:sz w:val="24"/>
          <w:szCs w:val="24"/>
          <w:lang w:val="uk-UA"/>
        </w:rPr>
        <w:t>Тема 5.</w:t>
      </w:r>
      <w:r w:rsidR="009B5FD1" w:rsidRPr="005A437C">
        <w:rPr>
          <w:rFonts w:ascii="Times New Roman" w:hAnsi="Times New Roman"/>
          <w:b/>
          <w:color w:val="000000"/>
          <w:spacing w:val="-1"/>
          <w:sz w:val="24"/>
          <w:szCs w:val="24"/>
          <w:lang w:val="uk-UA"/>
        </w:rPr>
        <w:t xml:space="preserve"> </w:t>
      </w:r>
      <w:proofErr w:type="spellStart"/>
      <w:r w:rsidR="009B5FD1" w:rsidRPr="005A437C">
        <w:rPr>
          <w:rFonts w:ascii="Times New Roman" w:hAnsi="Times New Roman"/>
          <w:b/>
          <w:color w:val="000000"/>
          <w:spacing w:val="-1"/>
          <w:sz w:val="24"/>
          <w:szCs w:val="24"/>
          <w:lang w:val="uk-UA"/>
        </w:rPr>
        <w:t>Екстрагенітальні</w:t>
      </w:r>
      <w:proofErr w:type="spellEnd"/>
      <w:r w:rsidR="009B5FD1" w:rsidRPr="005A437C">
        <w:rPr>
          <w:rFonts w:ascii="Times New Roman" w:hAnsi="Times New Roman"/>
          <w:b/>
          <w:color w:val="000000"/>
          <w:spacing w:val="-1"/>
          <w:sz w:val="24"/>
          <w:szCs w:val="24"/>
          <w:lang w:val="uk-UA"/>
        </w:rPr>
        <w:t xml:space="preserve"> захворювання у вагітних</w:t>
      </w:r>
      <w:r w:rsidR="002824E1" w:rsidRPr="005A437C">
        <w:rPr>
          <w:rFonts w:ascii="Times New Roman" w:hAnsi="Times New Roman"/>
          <w:b/>
          <w:color w:val="000000"/>
          <w:spacing w:val="-1"/>
          <w:sz w:val="24"/>
          <w:szCs w:val="24"/>
          <w:lang w:val="uk-UA"/>
        </w:rPr>
        <w:t xml:space="preserve">, </w:t>
      </w:r>
      <w:r w:rsidR="001E0744" w:rsidRPr="005A437C">
        <w:rPr>
          <w:rFonts w:ascii="Times New Roman" w:hAnsi="Times New Roman"/>
          <w:b/>
          <w:color w:val="000000"/>
          <w:spacing w:val="-1"/>
          <w:sz w:val="24"/>
          <w:szCs w:val="24"/>
          <w:lang w:val="uk-UA"/>
        </w:rPr>
        <w:t>ї</w:t>
      </w:r>
      <w:r w:rsidR="002824E1" w:rsidRPr="005A437C">
        <w:rPr>
          <w:rFonts w:ascii="Times New Roman" w:hAnsi="Times New Roman"/>
          <w:b/>
          <w:color w:val="000000"/>
          <w:spacing w:val="-1"/>
          <w:sz w:val="24"/>
          <w:szCs w:val="24"/>
          <w:lang w:val="uk-UA"/>
        </w:rPr>
        <w:t>х вплив на плід особливості тактики ведення вагітності, пологів, післяпологового періоду.</w:t>
      </w:r>
    </w:p>
    <w:p w14:paraId="306B3DF5" w14:textId="77777777" w:rsidR="009B5FD1" w:rsidRPr="005A437C" w:rsidRDefault="005F0105"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1) </w:t>
      </w:r>
      <w:r w:rsidR="009B5FD1" w:rsidRPr="005A437C">
        <w:rPr>
          <w:rFonts w:ascii="Times New Roman" w:hAnsi="Times New Roman" w:cs="Times New Roman"/>
          <w:color w:val="000000"/>
          <w:spacing w:val="-1"/>
          <w:sz w:val="24"/>
          <w:szCs w:val="24"/>
          <w:lang w:val="uk-UA"/>
        </w:rPr>
        <w:t xml:space="preserve">Захворювання крові ( анемії, лейкози, </w:t>
      </w:r>
      <w:proofErr w:type="spellStart"/>
      <w:r w:rsidR="009B5FD1" w:rsidRPr="005A437C">
        <w:rPr>
          <w:rFonts w:ascii="Times New Roman" w:hAnsi="Times New Roman" w:cs="Times New Roman"/>
          <w:color w:val="000000"/>
          <w:spacing w:val="-1"/>
          <w:sz w:val="24"/>
          <w:szCs w:val="24"/>
          <w:lang w:val="uk-UA"/>
        </w:rPr>
        <w:t>тромбоцитопенія</w:t>
      </w:r>
      <w:proofErr w:type="spellEnd"/>
      <w:r w:rsidR="009B5FD1" w:rsidRPr="005A437C">
        <w:rPr>
          <w:rFonts w:ascii="Times New Roman" w:hAnsi="Times New Roman" w:cs="Times New Roman"/>
          <w:color w:val="000000"/>
          <w:spacing w:val="-1"/>
          <w:sz w:val="24"/>
          <w:szCs w:val="24"/>
          <w:lang w:val="uk-UA"/>
        </w:rPr>
        <w:t>), особливості впливу на плід.</w:t>
      </w:r>
    </w:p>
    <w:p w14:paraId="1D34A517" w14:textId="77777777" w:rsidR="009B5FD1" w:rsidRPr="005A437C" w:rsidRDefault="005F0105" w:rsidP="00F80B9B">
      <w:pPr>
        <w:shd w:val="clear" w:color="auto" w:fill="FFFFFF"/>
        <w:spacing w:after="0" w:line="240" w:lineRule="auto"/>
        <w:contextualSpacing/>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 xml:space="preserve">2) </w:t>
      </w:r>
      <w:r w:rsidR="009B5FD1" w:rsidRPr="005A437C">
        <w:rPr>
          <w:rFonts w:ascii="Times New Roman" w:hAnsi="Times New Roman" w:cs="Times New Roman"/>
          <w:color w:val="000000"/>
          <w:spacing w:val="-1"/>
          <w:sz w:val="24"/>
          <w:szCs w:val="24"/>
          <w:lang w:val="uk-UA"/>
        </w:rPr>
        <w:t>Захворювання нирок (</w:t>
      </w:r>
      <w:r w:rsidR="002824E1" w:rsidRPr="005A437C">
        <w:rPr>
          <w:rFonts w:ascii="Times New Roman" w:hAnsi="Times New Roman" w:cs="Times New Roman"/>
          <w:color w:val="000000"/>
          <w:spacing w:val="-1"/>
          <w:sz w:val="24"/>
          <w:szCs w:val="24"/>
          <w:lang w:val="uk-UA"/>
        </w:rPr>
        <w:t xml:space="preserve"> цистит, пієлонефрит, </w:t>
      </w:r>
      <w:proofErr w:type="spellStart"/>
      <w:r w:rsidR="002824E1" w:rsidRPr="005A437C">
        <w:rPr>
          <w:rFonts w:ascii="Times New Roman" w:hAnsi="Times New Roman" w:cs="Times New Roman"/>
          <w:color w:val="000000"/>
          <w:spacing w:val="-1"/>
          <w:sz w:val="24"/>
          <w:szCs w:val="24"/>
          <w:lang w:val="uk-UA"/>
        </w:rPr>
        <w:t>гломерулонефрит</w:t>
      </w:r>
      <w:proofErr w:type="spellEnd"/>
      <w:r w:rsidR="002824E1" w:rsidRPr="005A437C">
        <w:rPr>
          <w:rFonts w:ascii="Times New Roman" w:hAnsi="Times New Roman" w:cs="Times New Roman"/>
          <w:color w:val="000000"/>
          <w:spacing w:val="-1"/>
          <w:sz w:val="24"/>
          <w:szCs w:val="24"/>
          <w:lang w:val="uk-UA"/>
        </w:rPr>
        <w:t>, сечокам’яна хвороба).</w:t>
      </w:r>
      <w:r w:rsidR="001A3D5C" w:rsidRPr="005A437C">
        <w:rPr>
          <w:rFonts w:ascii="Times New Roman" w:hAnsi="Times New Roman" w:cs="Times New Roman"/>
          <w:color w:val="000000"/>
          <w:spacing w:val="-1"/>
          <w:sz w:val="24"/>
          <w:szCs w:val="24"/>
          <w:lang w:val="uk-UA"/>
        </w:rPr>
        <w:t xml:space="preserve"> Ниркова недостатність. Показання до </w:t>
      </w:r>
      <w:proofErr w:type="spellStart"/>
      <w:r w:rsidR="001A3D5C" w:rsidRPr="005A437C">
        <w:rPr>
          <w:rFonts w:ascii="Times New Roman" w:hAnsi="Times New Roman" w:cs="Times New Roman"/>
          <w:color w:val="000000"/>
          <w:spacing w:val="-1"/>
          <w:sz w:val="24"/>
          <w:szCs w:val="24"/>
          <w:lang w:val="uk-UA"/>
        </w:rPr>
        <w:t>периривання</w:t>
      </w:r>
      <w:proofErr w:type="spellEnd"/>
      <w:r w:rsidR="001A3D5C" w:rsidRPr="005A437C">
        <w:rPr>
          <w:rFonts w:ascii="Times New Roman" w:hAnsi="Times New Roman" w:cs="Times New Roman"/>
          <w:color w:val="000000"/>
          <w:spacing w:val="-1"/>
          <w:sz w:val="24"/>
          <w:szCs w:val="24"/>
          <w:lang w:val="uk-UA"/>
        </w:rPr>
        <w:t xml:space="preserve"> вагітності.</w:t>
      </w:r>
    </w:p>
    <w:p w14:paraId="07AE28F8" w14:textId="77777777" w:rsidR="001A3D5C"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color w:val="000000"/>
          <w:spacing w:val="-1"/>
          <w:sz w:val="24"/>
          <w:szCs w:val="24"/>
          <w:lang w:val="uk-UA"/>
        </w:rPr>
        <w:t xml:space="preserve">3) </w:t>
      </w:r>
      <w:r w:rsidR="002824E1" w:rsidRPr="005A437C">
        <w:rPr>
          <w:rFonts w:ascii="Times New Roman" w:hAnsi="Times New Roman" w:cs="Times New Roman"/>
          <w:color w:val="000000"/>
          <w:spacing w:val="-1"/>
          <w:sz w:val="24"/>
          <w:szCs w:val="24"/>
          <w:lang w:val="uk-UA"/>
        </w:rPr>
        <w:t>Захворювання серцево-судинної системи (</w:t>
      </w:r>
      <w:r w:rsidR="002B2BD3" w:rsidRPr="005A437C">
        <w:rPr>
          <w:rFonts w:ascii="Times New Roman" w:hAnsi="Times New Roman" w:cs="Times New Roman"/>
          <w:color w:val="000000"/>
          <w:spacing w:val="-1"/>
          <w:sz w:val="24"/>
          <w:szCs w:val="24"/>
          <w:lang w:val="uk-UA"/>
        </w:rPr>
        <w:t xml:space="preserve"> вроджені та набуті вади серця, кардіоміопатія, первинна легенева гіпертензія, гіпертонічна хвороба, ішемічна хвороба серця</w:t>
      </w:r>
      <w:r w:rsidR="001A3D5C" w:rsidRPr="005A437C">
        <w:rPr>
          <w:rFonts w:ascii="Times New Roman" w:hAnsi="Times New Roman" w:cs="Times New Roman"/>
          <w:color w:val="000000"/>
          <w:spacing w:val="-1"/>
          <w:sz w:val="24"/>
          <w:szCs w:val="24"/>
          <w:lang w:val="uk-UA"/>
        </w:rPr>
        <w:t xml:space="preserve">). Класифікація недостатності кровообігу. Показання до </w:t>
      </w:r>
      <w:proofErr w:type="spellStart"/>
      <w:r w:rsidR="001A3D5C" w:rsidRPr="005A437C">
        <w:rPr>
          <w:rFonts w:ascii="Times New Roman" w:hAnsi="Times New Roman" w:cs="Times New Roman"/>
          <w:color w:val="000000"/>
          <w:spacing w:val="-1"/>
          <w:sz w:val="24"/>
          <w:szCs w:val="24"/>
          <w:lang w:val="uk-UA"/>
        </w:rPr>
        <w:t>периривання</w:t>
      </w:r>
      <w:proofErr w:type="spellEnd"/>
      <w:r w:rsidR="001A3D5C" w:rsidRPr="005A437C">
        <w:rPr>
          <w:rFonts w:ascii="Times New Roman" w:hAnsi="Times New Roman" w:cs="Times New Roman"/>
          <w:color w:val="000000"/>
          <w:spacing w:val="-1"/>
          <w:sz w:val="24"/>
          <w:szCs w:val="24"/>
          <w:lang w:val="uk-UA"/>
        </w:rPr>
        <w:t xml:space="preserve"> вагітності.</w:t>
      </w:r>
    </w:p>
    <w:p w14:paraId="3F665BC1" w14:textId="77777777" w:rsidR="00143287"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color w:val="000000"/>
          <w:spacing w:val="-1"/>
          <w:sz w:val="24"/>
          <w:szCs w:val="24"/>
          <w:lang w:val="uk-UA"/>
        </w:rPr>
        <w:t xml:space="preserve">4) </w:t>
      </w:r>
      <w:r w:rsidR="001A3D5C" w:rsidRPr="005A437C">
        <w:rPr>
          <w:rFonts w:ascii="Times New Roman" w:hAnsi="Times New Roman" w:cs="Times New Roman"/>
          <w:color w:val="000000"/>
          <w:spacing w:val="-1"/>
          <w:sz w:val="24"/>
          <w:szCs w:val="24"/>
          <w:lang w:val="uk-UA"/>
        </w:rPr>
        <w:t>Захворювання печінки ( гепатити:</w:t>
      </w:r>
      <w:r w:rsidR="002B2BD3" w:rsidRPr="005A437C">
        <w:rPr>
          <w:rFonts w:ascii="Times New Roman" w:hAnsi="Times New Roman" w:cs="Times New Roman"/>
          <w:color w:val="000000"/>
          <w:spacing w:val="-1"/>
          <w:sz w:val="24"/>
          <w:szCs w:val="24"/>
          <w:lang w:val="uk-UA"/>
        </w:rPr>
        <w:t xml:space="preserve"> </w:t>
      </w:r>
      <w:r w:rsidR="00A545BD" w:rsidRPr="005A437C">
        <w:rPr>
          <w:rFonts w:ascii="Times New Roman" w:hAnsi="Times New Roman" w:cs="Times New Roman"/>
          <w:color w:val="000000"/>
          <w:spacing w:val="-1"/>
          <w:sz w:val="24"/>
          <w:szCs w:val="24"/>
          <w:lang w:val="uk-UA"/>
        </w:rPr>
        <w:t>A, B, C, D, E, F).</w:t>
      </w:r>
    </w:p>
    <w:p w14:paraId="54DAD4A7" w14:textId="77777777" w:rsidR="00A545BD"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color w:val="000000"/>
          <w:spacing w:val="-1"/>
          <w:sz w:val="24"/>
          <w:szCs w:val="24"/>
          <w:lang w:val="uk-UA"/>
        </w:rPr>
        <w:t xml:space="preserve">5) </w:t>
      </w:r>
      <w:r w:rsidR="00A545BD" w:rsidRPr="005A437C">
        <w:rPr>
          <w:rFonts w:ascii="Times New Roman" w:hAnsi="Times New Roman" w:cs="Times New Roman"/>
          <w:color w:val="000000"/>
          <w:spacing w:val="-1"/>
          <w:sz w:val="24"/>
          <w:szCs w:val="24"/>
          <w:lang w:val="uk-UA"/>
        </w:rPr>
        <w:t>Ендокринні захворювання ( цукровий діабет, захворювання щитоподібної залози, наднирників). Особливості функцій залоз внутрішньої секреції під час вагітності.</w:t>
      </w:r>
      <w:r w:rsidR="001E0744" w:rsidRPr="005A437C">
        <w:rPr>
          <w:rFonts w:ascii="Times New Roman" w:hAnsi="Times New Roman" w:cs="Times New Roman"/>
          <w:color w:val="000000"/>
          <w:spacing w:val="-1"/>
          <w:sz w:val="24"/>
          <w:szCs w:val="24"/>
          <w:lang w:val="uk-UA"/>
        </w:rPr>
        <w:t xml:space="preserve"> </w:t>
      </w:r>
    </w:p>
    <w:p w14:paraId="6A1CE6D4" w14:textId="77777777" w:rsidR="004929E7" w:rsidRPr="005A437C" w:rsidRDefault="005A437C" w:rsidP="00F80B9B">
      <w:pPr>
        <w:pStyle w:val="af3"/>
        <w:shd w:val="clear" w:color="auto" w:fill="FFFFFF"/>
        <w:tabs>
          <w:tab w:val="left" w:pos="3130"/>
        </w:tabs>
        <w:spacing w:after="0" w:line="240" w:lineRule="auto"/>
        <w:ind w:left="0"/>
        <w:jc w:val="both"/>
        <w:rPr>
          <w:rFonts w:ascii="Times New Roman" w:hAnsi="Times New Roman"/>
          <w:b/>
          <w:color w:val="000000"/>
          <w:spacing w:val="-1"/>
          <w:sz w:val="24"/>
          <w:szCs w:val="24"/>
          <w:lang w:val="uk-UA"/>
        </w:rPr>
      </w:pPr>
      <w:r>
        <w:rPr>
          <w:rFonts w:ascii="Times New Roman" w:hAnsi="Times New Roman"/>
          <w:b/>
          <w:color w:val="000000"/>
          <w:spacing w:val="-1"/>
          <w:sz w:val="24"/>
          <w:szCs w:val="24"/>
          <w:lang w:val="uk-UA"/>
        </w:rPr>
        <w:t xml:space="preserve">          </w:t>
      </w:r>
      <w:r w:rsidR="004929E7" w:rsidRPr="005A437C">
        <w:rPr>
          <w:rFonts w:ascii="Times New Roman" w:hAnsi="Times New Roman"/>
          <w:b/>
          <w:color w:val="000000"/>
          <w:spacing w:val="-1"/>
          <w:sz w:val="24"/>
          <w:szCs w:val="24"/>
          <w:lang w:val="uk-UA"/>
        </w:rPr>
        <w:t>Тема 6.</w:t>
      </w:r>
      <w:r w:rsidR="002F5CF6" w:rsidRPr="005A437C">
        <w:rPr>
          <w:rFonts w:ascii="Times New Roman" w:hAnsi="Times New Roman"/>
          <w:b/>
          <w:color w:val="000000"/>
          <w:spacing w:val="-1"/>
          <w:sz w:val="24"/>
          <w:szCs w:val="24"/>
          <w:lang w:val="uk-UA"/>
        </w:rPr>
        <w:t xml:space="preserve"> </w:t>
      </w:r>
      <w:proofErr w:type="spellStart"/>
      <w:r w:rsidR="002F5CF6" w:rsidRPr="005A437C">
        <w:rPr>
          <w:rFonts w:ascii="Times New Roman" w:hAnsi="Times New Roman"/>
          <w:b/>
          <w:color w:val="000000"/>
          <w:spacing w:val="-1"/>
          <w:sz w:val="24"/>
          <w:szCs w:val="24"/>
          <w:lang w:val="uk-UA"/>
        </w:rPr>
        <w:t>Перинатальні</w:t>
      </w:r>
      <w:proofErr w:type="spellEnd"/>
      <w:r w:rsidR="002F5CF6" w:rsidRPr="005A437C">
        <w:rPr>
          <w:rFonts w:ascii="Times New Roman" w:hAnsi="Times New Roman"/>
          <w:b/>
          <w:color w:val="000000"/>
          <w:spacing w:val="-1"/>
          <w:sz w:val="24"/>
          <w:szCs w:val="24"/>
          <w:lang w:val="uk-UA"/>
        </w:rPr>
        <w:t xml:space="preserve"> інфекції.</w:t>
      </w:r>
    </w:p>
    <w:p w14:paraId="71D03CE3" w14:textId="77777777" w:rsidR="002F5CF6"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1) </w:t>
      </w:r>
      <w:r w:rsidR="002F5CF6" w:rsidRPr="005A437C">
        <w:rPr>
          <w:rFonts w:ascii="Times New Roman" w:hAnsi="Times New Roman" w:cs="Times New Roman"/>
          <w:sz w:val="24"/>
          <w:szCs w:val="24"/>
          <w:lang w:val="uk-UA"/>
        </w:rPr>
        <w:t>Термінологія. Етіологія і патогенез внутрішньоутробних інфекцій.</w:t>
      </w:r>
      <w:r w:rsidR="008B729D" w:rsidRPr="005A437C">
        <w:rPr>
          <w:rFonts w:ascii="Times New Roman" w:hAnsi="Times New Roman" w:cs="Times New Roman"/>
          <w:sz w:val="24"/>
          <w:szCs w:val="24"/>
          <w:lang w:val="uk-UA"/>
        </w:rPr>
        <w:t xml:space="preserve"> Особливості впливу на органи і системи плода.</w:t>
      </w:r>
    </w:p>
    <w:p w14:paraId="5CBCC38E" w14:textId="77777777" w:rsidR="008B729D"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2) </w:t>
      </w:r>
      <w:r w:rsidR="008B729D" w:rsidRPr="005A437C">
        <w:rPr>
          <w:rFonts w:ascii="Times New Roman" w:hAnsi="Times New Roman" w:cs="Times New Roman"/>
          <w:sz w:val="24"/>
          <w:szCs w:val="24"/>
          <w:lang w:val="uk-UA"/>
        </w:rPr>
        <w:t>TORCH – інфекції ( токсоплазмоз, краснуха, цитомегаловірус, герпес та інші бактеріальні, вірусні та паразитарні інфекції).</w:t>
      </w:r>
    </w:p>
    <w:p w14:paraId="50A6F86D" w14:textId="77777777" w:rsidR="00FF3166"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3) </w:t>
      </w:r>
      <w:r w:rsidR="008B729D" w:rsidRPr="005A437C">
        <w:rPr>
          <w:rFonts w:ascii="Times New Roman" w:hAnsi="Times New Roman" w:cs="Times New Roman"/>
          <w:sz w:val="24"/>
          <w:szCs w:val="24"/>
          <w:lang w:val="uk-UA"/>
        </w:rPr>
        <w:t xml:space="preserve">Інфекції, що передаються статевим шляхом ( </w:t>
      </w:r>
      <w:proofErr w:type="spellStart"/>
      <w:r w:rsidR="00FF3166" w:rsidRPr="005A437C">
        <w:rPr>
          <w:rFonts w:ascii="Times New Roman" w:hAnsi="Times New Roman" w:cs="Times New Roman"/>
          <w:sz w:val="24"/>
          <w:szCs w:val="24"/>
          <w:lang w:val="uk-UA"/>
        </w:rPr>
        <w:t>хламідіоз</w:t>
      </w:r>
      <w:proofErr w:type="spellEnd"/>
      <w:r w:rsidR="00FF3166" w:rsidRPr="005A437C">
        <w:rPr>
          <w:rFonts w:ascii="Times New Roman" w:hAnsi="Times New Roman" w:cs="Times New Roman"/>
          <w:sz w:val="24"/>
          <w:szCs w:val="24"/>
          <w:lang w:val="uk-UA"/>
        </w:rPr>
        <w:t xml:space="preserve">, </w:t>
      </w:r>
      <w:proofErr w:type="spellStart"/>
      <w:r w:rsidR="00FF3166" w:rsidRPr="005A437C">
        <w:rPr>
          <w:rFonts w:ascii="Times New Roman" w:hAnsi="Times New Roman" w:cs="Times New Roman"/>
          <w:sz w:val="24"/>
          <w:szCs w:val="24"/>
          <w:lang w:val="uk-UA"/>
        </w:rPr>
        <w:t>мікоплазмоз</w:t>
      </w:r>
      <w:proofErr w:type="spellEnd"/>
      <w:r w:rsidR="00FF3166" w:rsidRPr="005A437C">
        <w:rPr>
          <w:rFonts w:ascii="Times New Roman" w:hAnsi="Times New Roman" w:cs="Times New Roman"/>
          <w:sz w:val="24"/>
          <w:szCs w:val="24"/>
          <w:lang w:val="uk-UA"/>
        </w:rPr>
        <w:t xml:space="preserve">, гонорея, </w:t>
      </w:r>
      <w:proofErr w:type="spellStart"/>
      <w:r w:rsidR="00FF3166" w:rsidRPr="005A437C">
        <w:rPr>
          <w:rFonts w:ascii="Times New Roman" w:hAnsi="Times New Roman" w:cs="Times New Roman"/>
          <w:sz w:val="24"/>
          <w:szCs w:val="24"/>
          <w:lang w:val="uk-UA"/>
        </w:rPr>
        <w:t>трихомоніаз</w:t>
      </w:r>
      <w:proofErr w:type="spellEnd"/>
      <w:r w:rsidR="008A76DF" w:rsidRPr="005A437C">
        <w:rPr>
          <w:rFonts w:ascii="Times New Roman" w:hAnsi="Times New Roman" w:cs="Times New Roman"/>
          <w:sz w:val="24"/>
          <w:szCs w:val="24"/>
          <w:lang w:val="uk-UA"/>
        </w:rPr>
        <w:t>)</w:t>
      </w:r>
      <w:r w:rsidR="00FF3166" w:rsidRPr="005A437C">
        <w:rPr>
          <w:rFonts w:ascii="Times New Roman" w:hAnsi="Times New Roman" w:cs="Times New Roman"/>
          <w:sz w:val="24"/>
          <w:szCs w:val="24"/>
          <w:lang w:val="uk-UA"/>
        </w:rPr>
        <w:t>.</w:t>
      </w:r>
    </w:p>
    <w:p w14:paraId="30953F45" w14:textId="77777777" w:rsidR="002F5CF6"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4) </w:t>
      </w:r>
      <w:r w:rsidR="00FF3166" w:rsidRPr="005A437C">
        <w:rPr>
          <w:rFonts w:ascii="Times New Roman" w:hAnsi="Times New Roman" w:cs="Times New Roman"/>
          <w:sz w:val="24"/>
          <w:szCs w:val="24"/>
          <w:lang w:val="uk-UA"/>
        </w:rPr>
        <w:t xml:space="preserve">ВІЧ – інфекція у вагітних та новонароджених ( епідеміологія, </w:t>
      </w:r>
      <w:r w:rsidR="00496064" w:rsidRPr="005A437C">
        <w:rPr>
          <w:rFonts w:ascii="Times New Roman" w:hAnsi="Times New Roman" w:cs="Times New Roman"/>
          <w:sz w:val="24"/>
          <w:szCs w:val="24"/>
          <w:lang w:val="uk-UA"/>
        </w:rPr>
        <w:t xml:space="preserve">фактори, що сприяють передачі вірусу від матері до дитини, </w:t>
      </w:r>
      <w:r w:rsidR="00FF3166" w:rsidRPr="005A437C">
        <w:rPr>
          <w:rFonts w:ascii="Times New Roman" w:hAnsi="Times New Roman" w:cs="Times New Roman"/>
          <w:sz w:val="24"/>
          <w:szCs w:val="24"/>
          <w:lang w:val="uk-UA"/>
        </w:rPr>
        <w:t>етіологія та патогенез</w:t>
      </w:r>
      <w:r w:rsidR="002F5CF6" w:rsidRPr="005A437C">
        <w:rPr>
          <w:rFonts w:ascii="Times New Roman" w:hAnsi="Times New Roman" w:cs="Times New Roman"/>
          <w:sz w:val="24"/>
          <w:szCs w:val="24"/>
          <w:lang w:val="uk-UA"/>
        </w:rPr>
        <w:t xml:space="preserve"> </w:t>
      </w:r>
      <w:r w:rsidR="00FF3166" w:rsidRPr="005A437C">
        <w:rPr>
          <w:rFonts w:ascii="Times New Roman" w:hAnsi="Times New Roman" w:cs="Times New Roman"/>
          <w:sz w:val="24"/>
          <w:szCs w:val="24"/>
          <w:lang w:val="uk-UA"/>
        </w:rPr>
        <w:t>захворювання, діагностика, клінічні стадії</w:t>
      </w:r>
      <w:r w:rsidR="00496064" w:rsidRPr="005A437C">
        <w:rPr>
          <w:rFonts w:ascii="Times New Roman" w:hAnsi="Times New Roman" w:cs="Times New Roman"/>
          <w:sz w:val="24"/>
          <w:szCs w:val="24"/>
          <w:lang w:val="uk-UA"/>
        </w:rPr>
        <w:t>. Особливості плину вагітності, пологів, післяпологового періоду. Тактика ведення при виявленні ВІЧ – інфекції у вагітних.</w:t>
      </w:r>
    </w:p>
    <w:p w14:paraId="68A91374" w14:textId="77777777" w:rsidR="00A46D25" w:rsidRPr="005A437C" w:rsidRDefault="005A437C" w:rsidP="005A437C">
      <w:pPr>
        <w:pStyle w:val="af3"/>
        <w:shd w:val="clear" w:color="auto" w:fill="FFFFFF"/>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ab/>
      </w:r>
      <w:r w:rsidR="00A46D25" w:rsidRPr="005A437C">
        <w:rPr>
          <w:rFonts w:ascii="Times New Roman" w:hAnsi="Times New Roman"/>
          <w:b/>
          <w:sz w:val="24"/>
          <w:szCs w:val="24"/>
          <w:lang w:val="uk-UA"/>
        </w:rPr>
        <w:t>Тема 7. Патологія плода.</w:t>
      </w:r>
    </w:p>
    <w:p w14:paraId="395C3DBB" w14:textId="77777777" w:rsidR="00A46D25"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1) </w:t>
      </w:r>
      <w:proofErr w:type="spellStart"/>
      <w:r w:rsidR="009D0C73" w:rsidRPr="005A437C">
        <w:rPr>
          <w:rFonts w:ascii="Times New Roman" w:hAnsi="Times New Roman" w:cs="Times New Roman"/>
          <w:sz w:val="24"/>
          <w:szCs w:val="24"/>
          <w:lang w:val="uk-UA"/>
        </w:rPr>
        <w:t>Дистрес</w:t>
      </w:r>
      <w:proofErr w:type="spellEnd"/>
      <w:r w:rsidR="009D0C73" w:rsidRPr="005A437C">
        <w:rPr>
          <w:rFonts w:ascii="Times New Roman" w:hAnsi="Times New Roman" w:cs="Times New Roman"/>
          <w:sz w:val="24"/>
          <w:szCs w:val="24"/>
          <w:lang w:val="uk-UA"/>
        </w:rPr>
        <w:t xml:space="preserve"> плода під час вагітності і пологів</w:t>
      </w:r>
      <w:r w:rsidR="00A46D25" w:rsidRPr="005A437C">
        <w:rPr>
          <w:rFonts w:ascii="Times New Roman" w:hAnsi="Times New Roman" w:cs="Times New Roman"/>
          <w:sz w:val="24"/>
          <w:szCs w:val="24"/>
          <w:lang w:val="uk-UA"/>
        </w:rPr>
        <w:t xml:space="preserve"> ( етіологія, патогенез, клінічні прояви, методи діагно</w:t>
      </w:r>
      <w:r w:rsidR="002B3AA4" w:rsidRPr="005A437C">
        <w:rPr>
          <w:rFonts w:ascii="Times New Roman" w:hAnsi="Times New Roman" w:cs="Times New Roman"/>
          <w:sz w:val="24"/>
          <w:szCs w:val="24"/>
          <w:lang w:val="uk-UA"/>
        </w:rPr>
        <w:t>с</w:t>
      </w:r>
      <w:r w:rsidR="00A46D25" w:rsidRPr="005A437C">
        <w:rPr>
          <w:rFonts w:ascii="Times New Roman" w:hAnsi="Times New Roman" w:cs="Times New Roman"/>
          <w:sz w:val="24"/>
          <w:szCs w:val="24"/>
          <w:lang w:val="uk-UA"/>
        </w:rPr>
        <w:t>тики,</w:t>
      </w:r>
      <w:r w:rsidR="002B3AA4" w:rsidRPr="005A437C">
        <w:rPr>
          <w:rFonts w:ascii="Times New Roman" w:hAnsi="Times New Roman" w:cs="Times New Roman"/>
          <w:sz w:val="24"/>
          <w:szCs w:val="24"/>
          <w:lang w:val="uk-UA"/>
        </w:rPr>
        <w:t xml:space="preserve"> акушерська тактика в різні терміни вагітності).</w:t>
      </w:r>
    </w:p>
    <w:p w14:paraId="22B8FAB0" w14:textId="77777777" w:rsidR="002B3AA4"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2) </w:t>
      </w:r>
      <w:r w:rsidR="002B3AA4" w:rsidRPr="005A437C">
        <w:rPr>
          <w:rFonts w:ascii="Times New Roman" w:hAnsi="Times New Roman" w:cs="Times New Roman"/>
          <w:sz w:val="24"/>
          <w:szCs w:val="24"/>
          <w:lang w:val="uk-UA"/>
        </w:rPr>
        <w:t>Внутрішньоутробні інфекції ( етіологія, патогенез, клінічні прояви, методи діагностики, акушерська тактика в різні терміни вагітності).</w:t>
      </w:r>
    </w:p>
    <w:p w14:paraId="2D75FDEB" w14:textId="77777777" w:rsidR="002B3AA4"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3) </w:t>
      </w:r>
      <w:r w:rsidR="002B3AA4" w:rsidRPr="005A437C">
        <w:rPr>
          <w:rFonts w:ascii="Times New Roman" w:hAnsi="Times New Roman" w:cs="Times New Roman"/>
          <w:sz w:val="24"/>
          <w:szCs w:val="24"/>
          <w:lang w:val="uk-UA"/>
        </w:rPr>
        <w:t>Синдром затримки внутрішньоутробного розвитку плода(ЗВУР)</w:t>
      </w:r>
    </w:p>
    <w:p w14:paraId="229ADAE4" w14:textId="77777777" w:rsidR="00237B54"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w:t>
      </w:r>
      <w:r w:rsidR="002B3AA4" w:rsidRPr="005A437C">
        <w:rPr>
          <w:rFonts w:ascii="Times New Roman" w:hAnsi="Times New Roman" w:cs="Times New Roman"/>
          <w:sz w:val="24"/>
          <w:szCs w:val="24"/>
          <w:lang w:val="uk-UA"/>
        </w:rPr>
        <w:t xml:space="preserve"> фактори, що сприяють </w:t>
      </w:r>
      <w:r w:rsidR="00237B54" w:rsidRPr="005A437C">
        <w:rPr>
          <w:rFonts w:ascii="Times New Roman" w:hAnsi="Times New Roman" w:cs="Times New Roman"/>
          <w:sz w:val="24"/>
          <w:szCs w:val="24"/>
          <w:lang w:val="uk-UA"/>
        </w:rPr>
        <w:t>ЗВУР плода( материнські, плацентарні, соціально-біологічні, плодові);</w:t>
      </w:r>
    </w:p>
    <w:p w14:paraId="29CC3159" w14:textId="77777777" w:rsidR="002B3AA4"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w:t>
      </w:r>
      <w:r w:rsidR="00237B54" w:rsidRPr="005A437C">
        <w:rPr>
          <w:rFonts w:ascii="Times New Roman" w:hAnsi="Times New Roman" w:cs="Times New Roman"/>
          <w:sz w:val="24"/>
          <w:szCs w:val="24"/>
          <w:lang w:val="uk-UA"/>
        </w:rPr>
        <w:t xml:space="preserve">  класифікація ЗВУР (</w:t>
      </w:r>
      <w:r w:rsidR="002B3AA4" w:rsidRPr="005A437C">
        <w:rPr>
          <w:rFonts w:ascii="Times New Roman" w:hAnsi="Times New Roman" w:cs="Times New Roman"/>
          <w:sz w:val="24"/>
          <w:szCs w:val="24"/>
          <w:lang w:val="uk-UA"/>
        </w:rPr>
        <w:t xml:space="preserve"> </w:t>
      </w:r>
      <w:r w:rsidR="00237B54" w:rsidRPr="005A437C">
        <w:rPr>
          <w:rFonts w:ascii="Times New Roman" w:hAnsi="Times New Roman" w:cs="Times New Roman"/>
          <w:sz w:val="24"/>
          <w:szCs w:val="24"/>
          <w:lang w:val="uk-UA"/>
        </w:rPr>
        <w:t>симетрична, асиметрична, ступінь тяжкості);</w:t>
      </w:r>
    </w:p>
    <w:p w14:paraId="198DF8FA" w14:textId="77777777" w:rsidR="00237B54"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lastRenderedPageBreak/>
        <w:t>–</w:t>
      </w:r>
      <w:r w:rsidR="00237B54" w:rsidRPr="005A437C">
        <w:rPr>
          <w:rFonts w:ascii="Times New Roman" w:hAnsi="Times New Roman" w:cs="Times New Roman"/>
          <w:sz w:val="24"/>
          <w:szCs w:val="24"/>
          <w:lang w:val="uk-UA"/>
        </w:rPr>
        <w:t xml:space="preserve"> діагностика ( виявлення факторів ризику</w:t>
      </w:r>
      <w:r w:rsidR="00DA2C4E" w:rsidRPr="005A437C">
        <w:rPr>
          <w:rFonts w:ascii="Times New Roman" w:hAnsi="Times New Roman" w:cs="Times New Roman"/>
          <w:sz w:val="24"/>
          <w:szCs w:val="24"/>
          <w:lang w:val="uk-UA"/>
        </w:rPr>
        <w:t xml:space="preserve">, оцінка прибавки маси тіла вагітної, УЗД в динаміці, </w:t>
      </w:r>
      <w:proofErr w:type="spellStart"/>
      <w:r w:rsidR="00DA2C4E" w:rsidRPr="005A437C">
        <w:rPr>
          <w:rFonts w:ascii="Times New Roman" w:hAnsi="Times New Roman" w:cs="Times New Roman"/>
          <w:sz w:val="24"/>
          <w:szCs w:val="24"/>
          <w:lang w:val="uk-UA"/>
        </w:rPr>
        <w:t>доплерометричне</w:t>
      </w:r>
      <w:proofErr w:type="spellEnd"/>
      <w:r w:rsidR="00DA2C4E" w:rsidRPr="005A437C">
        <w:rPr>
          <w:rFonts w:ascii="Times New Roman" w:hAnsi="Times New Roman" w:cs="Times New Roman"/>
          <w:sz w:val="24"/>
          <w:szCs w:val="24"/>
          <w:lang w:val="uk-UA"/>
        </w:rPr>
        <w:t xml:space="preserve"> дослідження </w:t>
      </w:r>
      <w:proofErr w:type="spellStart"/>
      <w:r w:rsidR="00DA2C4E" w:rsidRPr="005A437C">
        <w:rPr>
          <w:rFonts w:ascii="Times New Roman" w:hAnsi="Times New Roman" w:cs="Times New Roman"/>
          <w:sz w:val="24"/>
          <w:szCs w:val="24"/>
          <w:lang w:val="uk-UA"/>
        </w:rPr>
        <w:t>кровотоку</w:t>
      </w:r>
      <w:proofErr w:type="spellEnd"/>
      <w:r w:rsidR="00DA2C4E" w:rsidRPr="005A437C">
        <w:rPr>
          <w:rFonts w:ascii="Times New Roman" w:hAnsi="Times New Roman" w:cs="Times New Roman"/>
          <w:sz w:val="24"/>
          <w:szCs w:val="24"/>
          <w:lang w:val="uk-UA"/>
        </w:rPr>
        <w:t xml:space="preserve"> в судинах </w:t>
      </w:r>
      <w:proofErr w:type="spellStart"/>
      <w:r w:rsidR="00DA2C4E" w:rsidRPr="005A437C">
        <w:rPr>
          <w:rFonts w:ascii="Times New Roman" w:hAnsi="Times New Roman" w:cs="Times New Roman"/>
          <w:sz w:val="24"/>
          <w:szCs w:val="24"/>
          <w:lang w:val="uk-UA"/>
        </w:rPr>
        <w:t>фетоплацентарного</w:t>
      </w:r>
      <w:proofErr w:type="spellEnd"/>
      <w:r w:rsidR="00DA2C4E" w:rsidRPr="005A437C">
        <w:rPr>
          <w:rFonts w:ascii="Times New Roman" w:hAnsi="Times New Roman" w:cs="Times New Roman"/>
          <w:sz w:val="24"/>
          <w:szCs w:val="24"/>
          <w:lang w:val="uk-UA"/>
        </w:rPr>
        <w:t xml:space="preserve"> комплексу, дослідження навколоплідних вод).</w:t>
      </w:r>
    </w:p>
    <w:p w14:paraId="769559E5" w14:textId="77777777" w:rsidR="00DA2C4E" w:rsidRPr="005A437C" w:rsidRDefault="005F0105"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4) </w:t>
      </w:r>
      <w:r w:rsidR="00DA2C4E" w:rsidRPr="005A437C">
        <w:rPr>
          <w:rFonts w:ascii="Times New Roman" w:hAnsi="Times New Roman" w:cs="Times New Roman"/>
          <w:sz w:val="24"/>
          <w:szCs w:val="24"/>
          <w:lang w:val="uk-UA"/>
        </w:rPr>
        <w:t xml:space="preserve"> Вроджені вади розвитку</w:t>
      </w:r>
      <w:r w:rsidR="009266CE" w:rsidRPr="005A437C">
        <w:rPr>
          <w:rFonts w:ascii="Times New Roman" w:hAnsi="Times New Roman" w:cs="Times New Roman"/>
          <w:sz w:val="24"/>
          <w:szCs w:val="24"/>
          <w:lang w:val="uk-UA"/>
        </w:rPr>
        <w:t xml:space="preserve"> органів і систем</w:t>
      </w:r>
      <w:r w:rsidR="00DA2C4E" w:rsidRPr="005A437C">
        <w:rPr>
          <w:rFonts w:ascii="Times New Roman" w:hAnsi="Times New Roman" w:cs="Times New Roman"/>
          <w:sz w:val="24"/>
          <w:szCs w:val="24"/>
          <w:lang w:val="uk-UA"/>
        </w:rPr>
        <w:t xml:space="preserve"> плода</w:t>
      </w:r>
      <w:r w:rsidR="00D26AD2" w:rsidRPr="005A437C">
        <w:rPr>
          <w:rFonts w:ascii="Times New Roman" w:hAnsi="Times New Roman" w:cs="Times New Roman"/>
          <w:sz w:val="24"/>
          <w:szCs w:val="24"/>
          <w:lang w:val="uk-UA"/>
        </w:rPr>
        <w:t xml:space="preserve"> ( спадкові, екзогенні, </w:t>
      </w:r>
      <w:proofErr w:type="spellStart"/>
      <w:r w:rsidR="00D26AD2" w:rsidRPr="005A437C">
        <w:rPr>
          <w:rFonts w:ascii="Times New Roman" w:hAnsi="Times New Roman" w:cs="Times New Roman"/>
          <w:sz w:val="24"/>
          <w:szCs w:val="24"/>
          <w:lang w:val="uk-UA"/>
        </w:rPr>
        <w:t>мультифакторні</w:t>
      </w:r>
      <w:proofErr w:type="spellEnd"/>
      <w:r w:rsidR="00D26AD2" w:rsidRPr="005A437C">
        <w:rPr>
          <w:rFonts w:ascii="Times New Roman" w:hAnsi="Times New Roman" w:cs="Times New Roman"/>
          <w:sz w:val="24"/>
          <w:szCs w:val="24"/>
          <w:lang w:val="uk-UA"/>
        </w:rPr>
        <w:t>; ізольовані, системні, множинні</w:t>
      </w:r>
      <w:r w:rsidR="009266CE" w:rsidRPr="005A437C">
        <w:rPr>
          <w:rFonts w:ascii="Times New Roman" w:hAnsi="Times New Roman" w:cs="Times New Roman"/>
          <w:sz w:val="24"/>
          <w:szCs w:val="24"/>
          <w:lang w:val="uk-UA"/>
        </w:rPr>
        <w:t>. Методи пренатальної діагностики</w:t>
      </w:r>
      <w:r w:rsidR="00F86107" w:rsidRPr="005A437C">
        <w:rPr>
          <w:rFonts w:ascii="Times New Roman" w:hAnsi="Times New Roman" w:cs="Times New Roman"/>
          <w:sz w:val="24"/>
          <w:szCs w:val="24"/>
          <w:lang w:val="uk-UA"/>
        </w:rPr>
        <w:t xml:space="preserve"> вроджених вад</w:t>
      </w:r>
      <w:r w:rsidR="00757FB2" w:rsidRPr="005A437C">
        <w:rPr>
          <w:rFonts w:ascii="Times New Roman" w:hAnsi="Times New Roman" w:cs="Times New Roman"/>
          <w:sz w:val="24"/>
          <w:szCs w:val="24"/>
          <w:lang w:val="uk-UA"/>
        </w:rPr>
        <w:t xml:space="preserve"> ( УЗД, </w:t>
      </w:r>
      <w:proofErr w:type="spellStart"/>
      <w:r w:rsidR="00757FB2" w:rsidRPr="005A437C">
        <w:rPr>
          <w:rFonts w:ascii="Times New Roman" w:hAnsi="Times New Roman" w:cs="Times New Roman"/>
          <w:sz w:val="24"/>
          <w:szCs w:val="24"/>
          <w:lang w:val="uk-UA"/>
        </w:rPr>
        <w:t>фетоскопія</w:t>
      </w:r>
      <w:proofErr w:type="spellEnd"/>
      <w:r w:rsidR="00757FB2" w:rsidRPr="005A437C">
        <w:rPr>
          <w:rFonts w:ascii="Times New Roman" w:hAnsi="Times New Roman" w:cs="Times New Roman"/>
          <w:sz w:val="24"/>
          <w:szCs w:val="24"/>
          <w:lang w:val="uk-UA"/>
        </w:rPr>
        <w:t xml:space="preserve">, </w:t>
      </w:r>
      <w:proofErr w:type="spellStart"/>
      <w:r w:rsidR="00757FB2" w:rsidRPr="005A437C">
        <w:rPr>
          <w:rFonts w:ascii="Times New Roman" w:hAnsi="Times New Roman" w:cs="Times New Roman"/>
          <w:sz w:val="24"/>
          <w:szCs w:val="24"/>
          <w:lang w:val="uk-UA"/>
        </w:rPr>
        <w:t>амніоцентез</w:t>
      </w:r>
      <w:proofErr w:type="spellEnd"/>
      <w:r w:rsidR="00757FB2" w:rsidRPr="005A437C">
        <w:rPr>
          <w:rFonts w:ascii="Times New Roman" w:hAnsi="Times New Roman" w:cs="Times New Roman"/>
          <w:sz w:val="24"/>
          <w:szCs w:val="24"/>
          <w:lang w:val="uk-UA"/>
        </w:rPr>
        <w:t xml:space="preserve">, </w:t>
      </w:r>
      <w:proofErr w:type="spellStart"/>
      <w:r w:rsidR="00757FB2" w:rsidRPr="005A437C">
        <w:rPr>
          <w:rFonts w:ascii="Times New Roman" w:hAnsi="Times New Roman" w:cs="Times New Roman"/>
          <w:sz w:val="24"/>
          <w:szCs w:val="24"/>
          <w:lang w:val="uk-UA"/>
        </w:rPr>
        <w:t>кордоцентез</w:t>
      </w:r>
      <w:proofErr w:type="spellEnd"/>
      <w:r w:rsidR="00757FB2" w:rsidRPr="005A437C">
        <w:rPr>
          <w:rFonts w:ascii="Times New Roman" w:hAnsi="Times New Roman" w:cs="Times New Roman"/>
          <w:sz w:val="24"/>
          <w:szCs w:val="24"/>
          <w:lang w:val="uk-UA"/>
        </w:rPr>
        <w:t>, біопсія хоріону, біохімічні, мікробіологічні, імунологічні, цитогенетичні, молекулярно</w:t>
      </w:r>
      <w:r w:rsidR="000324DF" w:rsidRPr="005A437C">
        <w:rPr>
          <w:rFonts w:ascii="Times New Roman" w:hAnsi="Times New Roman" w:cs="Times New Roman"/>
          <w:sz w:val="24"/>
          <w:szCs w:val="24"/>
          <w:lang w:val="uk-UA"/>
        </w:rPr>
        <w:t>-біологічні, серологічні)</w:t>
      </w:r>
      <w:r w:rsidR="008A76DF" w:rsidRPr="005A437C">
        <w:rPr>
          <w:rFonts w:ascii="Times New Roman" w:hAnsi="Times New Roman" w:cs="Times New Roman"/>
          <w:sz w:val="24"/>
          <w:szCs w:val="24"/>
          <w:lang w:val="uk-UA"/>
        </w:rPr>
        <w:t>.</w:t>
      </w:r>
    </w:p>
    <w:p w14:paraId="5AA6A68B" w14:textId="77777777" w:rsidR="000324DF" w:rsidRPr="005A437C" w:rsidRDefault="00C66EEA"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5) Пологова травма ( актуальність проблеми, визначення поняття, частота )</w:t>
      </w:r>
      <w:r w:rsidR="007731B4" w:rsidRPr="005A437C">
        <w:rPr>
          <w:rFonts w:ascii="Times New Roman" w:hAnsi="Times New Roman" w:cs="Times New Roman"/>
          <w:sz w:val="24"/>
          <w:szCs w:val="24"/>
          <w:lang w:val="uk-UA"/>
        </w:rPr>
        <w:t>;</w:t>
      </w:r>
    </w:p>
    <w:p w14:paraId="4650022E" w14:textId="77777777" w:rsidR="007731B4" w:rsidRPr="005A437C" w:rsidRDefault="00C66EEA"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чинники ризику ( тривалі або стрімк</w:t>
      </w:r>
      <w:r w:rsidR="00BF3384" w:rsidRPr="005A437C">
        <w:rPr>
          <w:rFonts w:ascii="Times New Roman" w:hAnsi="Times New Roman" w:cs="Times New Roman"/>
          <w:sz w:val="24"/>
          <w:szCs w:val="24"/>
          <w:lang w:val="uk-UA"/>
        </w:rPr>
        <w:t>і</w:t>
      </w:r>
      <w:r w:rsidRPr="005A437C">
        <w:rPr>
          <w:rFonts w:ascii="Times New Roman" w:hAnsi="Times New Roman" w:cs="Times New Roman"/>
          <w:sz w:val="24"/>
          <w:szCs w:val="24"/>
          <w:lang w:val="uk-UA"/>
        </w:rPr>
        <w:t xml:space="preserve"> пологи</w:t>
      </w:r>
      <w:r w:rsidR="00BF3384" w:rsidRPr="005A437C">
        <w:rPr>
          <w:rFonts w:ascii="Times New Roman" w:hAnsi="Times New Roman" w:cs="Times New Roman"/>
          <w:sz w:val="24"/>
          <w:szCs w:val="24"/>
          <w:lang w:val="uk-UA"/>
        </w:rPr>
        <w:t xml:space="preserve">, патологічні передлежання плода та випадіння кінцівок, </w:t>
      </w:r>
      <w:proofErr w:type="spellStart"/>
      <w:r w:rsidR="00BF3384" w:rsidRPr="005A437C">
        <w:rPr>
          <w:rFonts w:ascii="Times New Roman" w:hAnsi="Times New Roman" w:cs="Times New Roman"/>
          <w:sz w:val="24"/>
          <w:szCs w:val="24"/>
          <w:lang w:val="uk-UA"/>
        </w:rPr>
        <w:t>макросомія</w:t>
      </w:r>
      <w:proofErr w:type="spellEnd"/>
      <w:r w:rsidR="00BF3384" w:rsidRPr="005A437C">
        <w:rPr>
          <w:rFonts w:ascii="Times New Roman" w:hAnsi="Times New Roman" w:cs="Times New Roman"/>
          <w:sz w:val="24"/>
          <w:szCs w:val="24"/>
          <w:lang w:val="uk-UA"/>
        </w:rPr>
        <w:t>, диспропорція між розмірами плода і тазом матері,</w:t>
      </w:r>
      <w:r w:rsidR="007731B4" w:rsidRPr="005A437C">
        <w:rPr>
          <w:rFonts w:ascii="Times New Roman" w:hAnsi="Times New Roman" w:cs="Times New Roman"/>
          <w:sz w:val="24"/>
          <w:szCs w:val="24"/>
          <w:lang w:val="uk-UA"/>
        </w:rPr>
        <w:t xml:space="preserve"> маловоддя, використання щипців, вакуум-екстрактора, поворот та екстракція плода, кесарів розтин, дуже мала маса тіла, недоношеність, аномалії розвитку плода);</w:t>
      </w:r>
    </w:p>
    <w:p w14:paraId="067076D5" w14:textId="77777777" w:rsidR="00F307F6" w:rsidRPr="005A437C" w:rsidRDefault="003A49CD"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w:t>
      </w:r>
      <w:r w:rsidR="00BC67A9" w:rsidRPr="005A437C">
        <w:rPr>
          <w:rFonts w:ascii="Times New Roman" w:hAnsi="Times New Roman" w:cs="Times New Roman"/>
          <w:sz w:val="24"/>
          <w:szCs w:val="24"/>
          <w:lang w:val="uk-UA"/>
        </w:rPr>
        <w:t xml:space="preserve"> </w:t>
      </w:r>
      <w:r w:rsidRPr="005A437C">
        <w:rPr>
          <w:rFonts w:ascii="Times New Roman" w:hAnsi="Times New Roman" w:cs="Times New Roman"/>
          <w:sz w:val="24"/>
          <w:szCs w:val="24"/>
          <w:lang w:val="uk-UA"/>
        </w:rPr>
        <w:t xml:space="preserve">травматичні ушкодження нервової системи ( внутрішньочерепні крововиливи, ушкодження хребта й спинного мозку, параліч </w:t>
      </w:r>
      <w:proofErr w:type="spellStart"/>
      <w:r w:rsidRPr="005A437C">
        <w:rPr>
          <w:rFonts w:ascii="Times New Roman" w:hAnsi="Times New Roman" w:cs="Times New Roman"/>
          <w:sz w:val="24"/>
          <w:szCs w:val="24"/>
          <w:lang w:val="uk-UA"/>
        </w:rPr>
        <w:t>Ерба-Дюше</w:t>
      </w:r>
      <w:r w:rsidR="008A76DF" w:rsidRPr="005A437C">
        <w:rPr>
          <w:rFonts w:ascii="Times New Roman" w:hAnsi="Times New Roman" w:cs="Times New Roman"/>
          <w:sz w:val="24"/>
          <w:szCs w:val="24"/>
          <w:lang w:val="uk-UA"/>
        </w:rPr>
        <w:t>н</w:t>
      </w:r>
      <w:r w:rsidRPr="005A437C">
        <w:rPr>
          <w:rFonts w:ascii="Times New Roman" w:hAnsi="Times New Roman" w:cs="Times New Roman"/>
          <w:sz w:val="24"/>
          <w:szCs w:val="24"/>
          <w:lang w:val="uk-UA"/>
        </w:rPr>
        <w:t>а</w:t>
      </w:r>
      <w:proofErr w:type="spellEnd"/>
      <w:r w:rsidR="00F307F6" w:rsidRPr="005A437C">
        <w:rPr>
          <w:rFonts w:ascii="Times New Roman" w:hAnsi="Times New Roman" w:cs="Times New Roman"/>
          <w:sz w:val="24"/>
          <w:szCs w:val="24"/>
          <w:lang w:val="uk-UA"/>
        </w:rPr>
        <w:t>); епідеміологія, етіологія, можливості діагностики;</w:t>
      </w:r>
    </w:p>
    <w:p w14:paraId="238B6DDF" w14:textId="77777777" w:rsidR="00C66EEA" w:rsidRPr="005A437C" w:rsidRDefault="00F307F6" w:rsidP="00F80B9B">
      <w:pPr>
        <w:shd w:val="clear" w:color="auto" w:fill="FFFFFF"/>
        <w:tabs>
          <w:tab w:val="left" w:pos="3130"/>
        </w:tabs>
        <w:spacing w:after="0" w:line="240" w:lineRule="auto"/>
        <w:contextualSpacing/>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w:t>
      </w:r>
      <w:r w:rsidR="00BF3384" w:rsidRPr="005A437C">
        <w:rPr>
          <w:rFonts w:ascii="Times New Roman" w:hAnsi="Times New Roman" w:cs="Times New Roman"/>
          <w:sz w:val="24"/>
          <w:szCs w:val="24"/>
          <w:lang w:val="uk-UA"/>
        </w:rPr>
        <w:t xml:space="preserve"> </w:t>
      </w:r>
      <w:r w:rsidRPr="005A437C">
        <w:rPr>
          <w:rFonts w:ascii="Times New Roman" w:hAnsi="Times New Roman" w:cs="Times New Roman"/>
          <w:sz w:val="24"/>
          <w:szCs w:val="24"/>
          <w:lang w:val="uk-UA"/>
        </w:rPr>
        <w:t>травматичні ушкодження внутрішніх органів плода, кісток, м’яких  тканин (епідеміологія, етіологія, діагностика).</w:t>
      </w:r>
    </w:p>
    <w:p w14:paraId="3702C919" w14:textId="77777777" w:rsidR="00F307F6" w:rsidRPr="005A437C" w:rsidRDefault="000F74AE" w:rsidP="00F80B9B">
      <w:pPr>
        <w:shd w:val="clear" w:color="auto" w:fill="FFFFFF"/>
        <w:tabs>
          <w:tab w:val="left" w:pos="3130"/>
        </w:tabs>
        <w:spacing w:after="0" w:line="240" w:lineRule="auto"/>
        <w:jc w:val="both"/>
        <w:rPr>
          <w:rFonts w:ascii="Times New Roman" w:hAnsi="Times New Roman" w:cs="Times New Roman"/>
          <w:b/>
          <w:sz w:val="24"/>
          <w:szCs w:val="24"/>
          <w:lang w:val="uk-UA"/>
        </w:rPr>
      </w:pPr>
      <w:r w:rsidRPr="005A437C">
        <w:rPr>
          <w:rFonts w:ascii="Times New Roman" w:hAnsi="Times New Roman" w:cs="Times New Roman"/>
          <w:b/>
          <w:sz w:val="24"/>
          <w:szCs w:val="24"/>
          <w:lang w:val="uk-UA"/>
        </w:rPr>
        <w:t xml:space="preserve">        </w:t>
      </w:r>
      <w:r w:rsidR="00BC67A9" w:rsidRPr="005A437C">
        <w:rPr>
          <w:rFonts w:ascii="Times New Roman" w:hAnsi="Times New Roman" w:cs="Times New Roman"/>
          <w:b/>
          <w:sz w:val="24"/>
          <w:szCs w:val="24"/>
          <w:lang w:val="uk-UA"/>
        </w:rPr>
        <w:t xml:space="preserve">Тема 8. Фізіологія періоду </w:t>
      </w:r>
      <w:proofErr w:type="spellStart"/>
      <w:r w:rsidR="00BC67A9" w:rsidRPr="005A437C">
        <w:rPr>
          <w:rFonts w:ascii="Times New Roman" w:hAnsi="Times New Roman" w:cs="Times New Roman"/>
          <w:b/>
          <w:sz w:val="24"/>
          <w:szCs w:val="24"/>
          <w:lang w:val="uk-UA"/>
        </w:rPr>
        <w:t>новонародженості</w:t>
      </w:r>
      <w:proofErr w:type="spellEnd"/>
      <w:r w:rsidR="00BC67A9" w:rsidRPr="005A437C">
        <w:rPr>
          <w:rFonts w:ascii="Times New Roman" w:hAnsi="Times New Roman" w:cs="Times New Roman"/>
          <w:b/>
          <w:sz w:val="24"/>
          <w:szCs w:val="24"/>
          <w:lang w:val="uk-UA"/>
        </w:rPr>
        <w:t>.</w:t>
      </w:r>
    </w:p>
    <w:p w14:paraId="00E989B2" w14:textId="77777777" w:rsidR="00BC67A9" w:rsidRPr="005A437C" w:rsidRDefault="008A76DF" w:rsidP="00F80B9B">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w:t>
      </w:r>
      <w:r w:rsidR="00BC67A9" w:rsidRPr="005A437C">
        <w:rPr>
          <w:rFonts w:ascii="Times New Roman" w:hAnsi="Times New Roman" w:cs="Times New Roman"/>
          <w:sz w:val="24"/>
          <w:szCs w:val="24"/>
          <w:lang w:val="uk-UA"/>
        </w:rPr>
        <w:t>нагляд за доношеним новонародженим;</w:t>
      </w:r>
    </w:p>
    <w:p w14:paraId="1A541B54" w14:textId="77777777" w:rsidR="00BC67A9" w:rsidRPr="005A437C" w:rsidRDefault="00BC67A9" w:rsidP="00F80B9B">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–особливості нагляду за недоношеним новонародженим;</w:t>
      </w:r>
    </w:p>
    <w:p w14:paraId="27A918B2" w14:textId="77777777" w:rsidR="00BC67A9" w:rsidRPr="005A437C" w:rsidRDefault="00BC67A9" w:rsidP="00F80B9B">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–сучасні принципи грудного вигодовування;</w:t>
      </w:r>
    </w:p>
    <w:p w14:paraId="1D2525F7" w14:textId="77777777" w:rsidR="00BC67A9" w:rsidRPr="005A437C" w:rsidRDefault="00BC67A9" w:rsidP="00F80B9B">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–клінічне обстеження новонароджених.</w:t>
      </w:r>
    </w:p>
    <w:p w14:paraId="352E46E4" w14:textId="77777777" w:rsidR="00BC67A9" w:rsidRPr="005A437C" w:rsidRDefault="00BC67A9" w:rsidP="00F80B9B">
      <w:pPr>
        <w:shd w:val="clear" w:color="auto" w:fill="FFFFFF"/>
        <w:tabs>
          <w:tab w:val="left" w:pos="3130"/>
        </w:tabs>
        <w:spacing w:after="0" w:line="240" w:lineRule="auto"/>
        <w:jc w:val="both"/>
        <w:rPr>
          <w:rFonts w:ascii="Times New Roman" w:hAnsi="Times New Roman" w:cs="Times New Roman"/>
          <w:sz w:val="24"/>
          <w:szCs w:val="24"/>
          <w:lang w:val="uk-UA"/>
        </w:rPr>
      </w:pPr>
    </w:p>
    <w:p w14:paraId="4B6265F7" w14:textId="77777777" w:rsidR="00143287" w:rsidRPr="005A437C" w:rsidRDefault="00143287" w:rsidP="00F80B9B">
      <w:pPr>
        <w:spacing w:after="0" w:line="240" w:lineRule="auto"/>
        <w:jc w:val="both"/>
        <w:rPr>
          <w:rFonts w:ascii="Times New Roman" w:hAnsi="Times New Roman" w:cs="Times New Roman"/>
          <w:sz w:val="24"/>
          <w:szCs w:val="24"/>
          <w:lang w:val="uk-UA"/>
        </w:rPr>
      </w:pPr>
    </w:p>
    <w:p w14:paraId="18EEA1B7" w14:textId="77777777" w:rsidR="00143287" w:rsidRPr="00F80B9B" w:rsidRDefault="00143287" w:rsidP="00F80B9B">
      <w:pPr>
        <w:spacing w:after="0" w:line="240" w:lineRule="auto"/>
        <w:ind w:firstLine="180"/>
        <w:jc w:val="both"/>
        <w:rPr>
          <w:bCs/>
          <w:sz w:val="28"/>
          <w:szCs w:val="28"/>
          <w:lang w:val="uk-UA"/>
        </w:rPr>
      </w:pPr>
      <w:r w:rsidRPr="00F80B9B">
        <w:rPr>
          <w:lang w:val="uk-UA"/>
        </w:rPr>
        <w:br w:type="page"/>
      </w:r>
    </w:p>
    <w:p w14:paraId="15BEB7B5" w14:textId="77777777" w:rsidR="00143287" w:rsidRPr="005A437C" w:rsidRDefault="00143287" w:rsidP="00F80B9B">
      <w:pPr>
        <w:pStyle w:val="1"/>
        <w:rPr>
          <w:rFonts w:ascii="Times New Roman" w:hAnsi="Times New Roman"/>
          <w:bCs/>
          <w:sz w:val="24"/>
          <w:szCs w:val="24"/>
        </w:rPr>
      </w:pPr>
      <w:r w:rsidRPr="005A437C">
        <w:rPr>
          <w:rFonts w:ascii="Times New Roman" w:hAnsi="Times New Roman"/>
          <w:bCs/>
          <w:sz w:val="24"/>
          <w:szCs w:val="24"/>
        </w:rPr>
        <w:lastRenderedPageBreak/>
        <w:t>Опис навчальної дисципліни</w:t>
      </w:r>
    </w:p>
    <w:p w14:paraId="509A6681" w14:textId="77777777" w:rsidR="00143287" w:rsidRPr="005A437C" w:rsidRDefault="00143287" w:rsidP="00F80B9B">
      <w:pPr>
        <w:spacing w:after="0" w:line="240" w:lineRule="auto"/>
        <w:rPr>
          <w:rFonts w:ascii="Times New Roman" w:hAnsi="Times New Roman" w:cs="Times New Roman"/>
          <w:sz w:val="24"/>
          <w:szCs w:val="24"/>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143287" w:rsidRPr="005A437C" w14:paraId="54387D6B" w14:textId="77777777" w:rsidTr="00A619C9">
        <w:trPr>
          <w:trHeight w:val="803"/>
        </w:trPr>
        <w:tc>
          <w:tcPr>
            <w:tcW w:w="2834" w:type="dxa"/>
            <w:vMerge w:val="restart"/>
            <w:vAlign w:val="center"/>
          </w:tcPr>
          <w:p w14:paraId="4E5B5534"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Найменування показників </w:t>
            </w:r>
          </w:p>
        </w:tc>
        <w:tc>
          <w:tcPr>
            <w:tcW w:w="3261" w:type="dxa"/>
            <w:vMerge w:val="restart"/>
            <w:vAlign w:val="center"/>
          </w:tcPr>
          <w:p w14:paraId="20E08CC6"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Галузь знань, напрям підготовки, освітньо-кваліфікаційний рівень</w:t>
            </w:r>
          </w:p>
        </w:tc>
        <w:tc>
          <w:tcPr>
            <w:tcW w:w="3402" w:type="dxa"/>
            <w:gridSpan w:val="2"/>
            <w:vAlign w:val="center"/>
          </w:tcPr>
          <w:p w14:paraId="61855C72"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Характеристика навчальної дисципліни</w:t>
            </w:r>
          </w:p>
        </w:tc>
      </w:tr>
      <w:tr w:rsidR="00143287" w:rsidRPr="005A437C" w14:paraId="7E2D9606" w14:textId="77777777" w:rsidTr="00A619C9">
        <w:trPr>
          <w:trHeight w:val="549"/>
        </w:trPr>
        <w:tc>
          <w:tcPr>
            <w:tcW w:w="2834" w:type="dxa"/>
            <w:vMerge/>
            <w:vAlign w:val="center"/>
          </w:tcPr>
          <w:p w14:paraId="16306351" w14:textId="77777777" w:rsidR="00143287" w:rsidRPr="005A437C" w:rsidRDefault="00143287" w:rsidP="00F80B9B">
            <w:pPr>
              <w:spacing w:after="0" w:line="240" w:lineRule="auto"/>
              <w:jc w:val="center"/>
              <w:rPr>
                <w:rFonts w:ascii="Times New Roman" w:hAnsi="Times New Roman" w:cs="Times New Roman"/>
                <w:sz w:val="24"/>
                <w:szCs w:val="24"/>
                <w:lang w:val="uk-UA"/>
              </w:rPr>
            </w:pPr>
          </w:p>
        </w:tc>
        <w:tc>
          <w:tcPr>
            <w:tcW w:w="3261" w:type="dxa"/>
            <w:vMerge/>
            <w:vAlign w:val="center"/>
          </w:tcPr>
          <w:p w14:paraId="595ECE0D" w14:textId="77777777" w:rsidR="00143287" w:rsidRPr="005A437C" w:rsidRDefault="00143287" w:rsidP="00F80B9B">
            <w:pPr>
              <w:spacing w:after="0" w:line="240" w:lineRule="auto"/>
              <w:jc w:val="center"/>
              <w:rPr>
                <w:rFonts w:ascii="Times New Roman" w:hAnsi="Times New Roman" w:cs="Times New Roman"/>
                <w:sz w:val="24"/>
                <w:szCs w:val="24"/>
                <w:lang w:val="uk-UA"/>
              </w:rPr>
            </w:pPr>
          </w:p>
        </w:tc>
        <w:tc>
          <w:tcPr>
            <w:tcW w:w="3402" w:type="dxa"/>
            <w:gridSpan w:val="2"/>
          </w:tcPr>
          <w:p w14:paraId="2513A855" w14:textId="77777777" w:rsidR="00143287" w:rsidRPr="005A437C" w:rsidRDefault="00143287" w:rsidP="00F80B9B">
            <w:pPr>
              <w:spacing w:after="0" w:line="240" w:lineRule="auto"/>
              <w:jc w:val="center"/>
              <w:rPr>
                <w:rFonts w:ascii="Times New Roman" w:hAnsi="Times New Roman" w:cs="Times New Roman"/>
                <w:b/>
                <w:sz w:val="24"/>
                <w:szCs w:val="24"/>
                <w:lang w:val="uk-UA"/>
              </w:rPr>
            </w:pPr>
            <w:r w:rsidRPr="005A437C">
              <w:rPr>
                <w:rFonts w:ascii="Times New Roman" w:hAnsi="Times New Roman" w:cs="Times New Roman"/>
                <w:b/>
                <w:sz w:val="24"/>
                <w:szCs w:val="24"/>
                <w:lang w:val="uk-UA"/>
              </w:rPr>
              <w:t>очна форма навчання</w:t>
            </w:r>
          </w:p>
        </w:tc>
      </w:tr>
      <w:tr w:rsidR="00143287" w:rsidRPr="005A437C" w14:paraId="6CAFA508" w14:textId="77777777" w:rsidTr="00A619C9">
        <w:trPr>
          <w:trHeight w:val="1247"/>
        </w:trPr>
        <w:tc>
          <w:tcPr>
            <w:tcW w:w="2834" w:type="dxa"/>
            <w:vAlign w:val="center"/>
          </w:tcPr>
          <w:p w14:paraId="35E15985" w14:textId="77777777" w:rsidR="00143287" w:rsidRPr="005A437C" w:rsidRDefault="00143287" w:rsidP="00F80B9B">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Кількість кредитів  – 3</w:t>
            </w:r>
          </w:p>
        </w:tc>
        <w:tc>
          <w:tcPr>
            <w:tcW w:w="3261" w:type="dxa"/>
          </w:tcPr>
          <w:p w14:paraId="2134082D"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Напрям підготовки</w:t>
            </w:r>
          </w:p>
          <w:p w14:paraId="642A7D6A"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22 «Охорона здоров’я!</w:t>
            </w:r>
          </w:p>
          <w:p w14:paraId="4D1A27E5"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(шифр і назва)</w:t>
            </w:r>
          </w:p>
        </w:tc>
        <w:tc>
          <w:tcPr>
            <w:tcW w:w="3402" w:type="dxa"/>
            <w:gridSpan w:val="2"/>
            <w:vAlign w:val="center"/>
          </w:tcPr>
          <w:p w14:paraId="7F79549A" w14:textId="77777777" w:rsidR="00143287" w:rsidRPr="005A437C" w:rsidRDefault="00143287" w:rsidP="00F80B9B">
            <w:pPr>
              <w:spacing w:after="0" w:line="240" w:lineRule="auto"/>
              <w:jc w:val="center"/>
              <w:rPr>
                <w:rFonts w:ascii="Times New Roman" w:hAnsi="Times New Roman" w:cs="Times New Roman"/>
                <w:i/>
                <w:sz w:val="24"/>
                <w:szCs w:val="24"/>
                <w:lang w:val="uk-UA"/>
              </w:rPr>
            </w:pPr>
            <w:r w:rsidRPr="005A437C">
              <w:rPr>
                <w:rFonts w:ascii="Times New Roman" w:hAnsi="Times New Roman" w:cs="Times New Roman"/>
                <w:i/>
                <w:sz w:val="24"/>
                <w:szCs w:val="24"/>
                <w:lang w:val="uk-UA"/>
              </w:rPr>
              <w:t>Курс за вибором</w:t>
            </w:r>
          </w:p>
        </w:tc>
      </w:tr>
      <w:tr w:rsidR="00143287" w:rsidRPr="005A437C" w14:paraId="4950D8AB" w14:textId="77777777" w:rsidTr="00A619C9">
        <w:trPr>
          <w:trHeight w:val="70"/>
        </w:trPr>
        <w:tc>
          <w:tcPr>
            <w:tcW w:w="2834" w:type="dxa"/>
            <w:vMerge w:val="restart"/>
            <w:vAlign w:val="center"/>
          </w:tcPr>
          <w:p w14:paraId="295B254F" w14:textId="77777777" w:rsidR="00143287" w:rsidRPr="005A437C" w:rsidRDefault="00143287" w:rsidP="00F80B9B">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Загальна кількість годин - 90</w:t>
            </w:r>
          </w:p>
        </w:tc>
        <w:tc>
          <w:tcPr>
            <w:tcW w:w="3261" w:type="dxa"/>
            <w:vMerge w:val="restart"/>
            <w:vAlign w:val="center"/>
          </w:tcPr>
          <w:p w14:paraId="28B315DA"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Спеціальність:</w:t>
            </w:r>
          </w:p>
          <w:p w14:paraId="795A10FA" w14:textId="77777777" w:rsidR="00143287" w:rsidRPr="005A437C" w:rsidRDefault="005A437C" w:rsidP="00F80B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222 Медицина</w:t>
            </w:r>
          </w:p>
          <w:p w14:paraId="0F4A3D49"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(шифр і назва)</w:t>
            </w:r>
          </w:p>
        </w:tc>
        <w:tc>
          <w:tcPr>
            <w:tcW w:w="3402" w:type="dxa"/>
            <w:gridSpan w:val="2"/>
            <w:vAlign w:val="center"/>
          </w:tcPr>
          <w:p w14:paraId="2E1DD3BE" w14:textId="77777777" w:rsidR="00143287" w:rsidRPr="005A437C" w:rsidRDefault="00143287" w:rsidP="00F80B9B">
            <w:pPr>
              <w:spacing w:after="0" w:line="240" w:lineRule="auto"/>
              <w:jc w:val="center"/>
              <w:rPr>
                <w:rFonts w:ascii="Times New Roman" w:hAnsi="Times New Roman" w:cs="Times New Roman"/>
                <w:b/>
                <w:sz w:val="24"/>
                <w:szCs w:val="24"/>
                <w:lang w:val="uk-UA"/>
              </w:rPr>
            </w:pPr>
            <w:r w:rsidRPr="005A437C">
              <w:rPr>
                <w:rFonts w:ascii="Times New Roman" w:hAnsi="Times New Roman" w:cs="Times New Roman"/>
                <w:b/>
                <w:sz w:val="24"/>
                <w:szCs w:val="24"/>
                <w:lang w:val="uk-UA"/>
              </w:rPr>
              <w:t>Рік підготовки:</w:t>
            </w:r>
          </w:p>
        </w:tc>
      </w:tr>
      <w:tr w:rsidR="00143287" w:rsidRPr="005A437C" w14:paraId="5D11CB0C" w14:textId="77777777" w:rsidTr="00A619C9">
        <w:trPr>
          <w:trHeight w:val="207"/>
        </w:trPr>
        <w:tc>
          <w:tcPr>
            <w:tcW w:w="2834" w:type="dxa"/>
            <w:vMerge/>
            <w:vAlign w:val="center"/>
          </w:tcPr>
          <w:p w14:paraId="3D94FE40" w14:textId="77777777" w:rsidR="00143287" w:rsidRPr="005A437C" w:rsidRDefault="00143287" w:rsidP="00F80B9B">
            <w:pPr>
              <w:spacing w:after="0" w:line="240" w:lineRule="auto"/>
              <w:rPr>
                <w:rFonts w:ascii="Times New Roman" w:hAnsi="Times New Roman" w:cs="Times New Roman"/>
                <w:sz w:val="24"/>
                <w:szCs w:val="24"/>
                <w:lang w:val="uk-UA"/>
              </w:rPr>
            </w:pPr>
          </w:p>
        </w:tc>
        <w:tc>
          <w:tcPr>
            <w:tcW w:w="3261" w:type="dxa"/>
            <w:vMerge/>
            <w:vAlign w:val="center"/>
          </w:tcPr>
          <w:p w14:paraId="17EAA6D5" w14:textId="77777777" w:rsidR="00143287" w:rsidRPr="005A437C" w:rsidRDefault="00143287" w:rsidP="00F80B9B">
            <w:pPr>
              <w:spacing w:after="0" w:line="240" w:lineRule="auto"/>
              <w:jc w:val="center"/>
              <w:rPr>
                <w:rFonts w:ascii="Times New Roman" w:hAnsi="Times New Roman" w:cs="Times New Roman"/>
                <w:sz w:val="24"/>
                <w:szCs w:val="24"/>
                <w:lang w:val="uk-UA"/>
              </w:rPr>
            </w:pPr>
          </w:p>
        </w:tc>
        <w:tc>
          <w:tcPr>
            <w:tcW w:w="1570" w:type="dxa"/>
            <w:vAlign w:val="center"/>
          </w:tcPr>
          <w:p w14:paraId="200EFB18" w14:textId="77777777" w:rsidR="00143287" w:rsidRPr="005A437C" w:rsidRDefault="0003750C"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5</w:t>
            </w:r>
            <w:r w:rsidR="00143287" w:rsidRPr="005A437C">
              <w:rPr>
                <w:rFonts w:ascii="Times New Roman" w:hAnsi="Times New Roman" w:cs="Times New Roman"/>
                <w:sz w:val="24"/>
                <w:szCs w:val="24"/>
                <w:lang w:val="uk-UA"/>
              </w:rPr>
              <w:t>-й</w:t>
            </w:r>
          </w:p>
        </w:tc>
        <w:tc>
          <w:tcPr>
            <w:tcW w:w="1832" w:type="dxa"/>
            <w:vAlign w:val="center"/>
          </w:tcPr>
          <w:p w14:paraId="79C386A8"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-й</w:t>
            </w:r>
          </w:p>
        </w:tc>
      </w:tr>
      <w:tr w:rsidR="00143287" w:rsidRPr="005A437C" w14:paraId="5C34072E" w14:textId="77777777" w:rsidTr="00A619C9">
        <w:trPr>
          <w:trHeight w:val="70"/>
        </w:trPr>
        <w:tc>
          <w:tcPr>
            <w:tcW w:w="2834" w:type="dxa"/>
            <w:vMerge/>
            <w:vAlign w:val="center"/>
          </w:tcPr>
          <w:p w14:paraId="0EA77A7B" w14:textId="77777777" w:rsidR="00143287" w:rsidRPr="005A437C" w:rsidRDefault="00143287" w:rsidP="00F80B9B">
            <w:pPr>
              <w:spacing w:after="0" w:line="240" w:lineRule="auto"/>
              <w:rPr>
                <w:rFonts w:ascii="Times New Roman" w:hAnsi="Times New Roman" w:cs="Times New Roman"/>
                <w:sz w:val="24"/>
                <w:szCs w:val="24"/>
                <w:lang w:val="uk-UA"/>
              </w:rPr>
            </w:pPr>
          </w:p>
        </w:tc>
        <w:tc>
          <w:tcPr>
            <w:tcW w:w="3261" w:type="dxa"/>
            <w:vMerge/>
            <w:vAlign w:val="center"/>
          </w:tcPr>
          <w:p w14:paraId="4A128278" w14:textId="77777777" w:rsidR="00143287" w:rsidRPr="005A437C" w:rsidRDefault="00143287" w:rsidP="00F80B9B">
            <w:pPr>
              <w:spacing w:after="0" w:line="240" w:lineRule="auto"/>
              <w:jc w:val="center"/>
              <w:rPr>
                <w:rFonts w:ascii="Times New Roman" w:hAnsi="Times New Roman" w:cs="Times New Roman"/>
                <w:sz w:val="24"/>
                <w:szCs w:val="24"/>
                <w:lang w:val="uk-UA"/>
              </w:rPr>
            </w:pPr>
          </w:p>
        </w:tc>
        <w:tc>
          <w:tcPr>
            <w:tcW w:w="3402" w:type="dxa"/>
            <w:gridSpan w:val="2"/>
            <w:vAlign w:val="center"/>
          </w:tcPr>
          <w:p w14:paraId="432421DE" w14:textId="77777777" w:rsidR="00143287" w:rsidRPr="005A437C" w:rsidRDefault="00143287" w:rsidP="00F80B9B">
            <w:pPr>
              <w:spacing w:after="0" w:line="240" w:lineRule="auto"/>
              <w:jc w:val="center"/>
              <w:rPr>
                <w:rFonts w:ascii="Times New Roman" w:hAnsi="Times New Roman" w:cs="Times New Roman"/>
                <w:b/>
                <w:sz w:val="24"/>
                <w:szCs w:val="24"/>
                <w:lang w:val="uk-UA"/>
              </w:rPr>
            </w:pPr>
            <w:r w:rsidRPr="005A437C">
              <w:rPr>
                <w:rFonts w:ascii="Times New Roman" w:hAnsi="Times New Roman" w:cs="Times New Roman"/>
                <w:b/>
                <w:sz w:val="24"/>
                <w:szCs w:val="24"/>
                <w:lang w:val="uk-UA"/>
              </w:rPr>
              <w:t>Семестр</w:t>
            </w:r>
          </w:p>
        </w:tc>
      </w:tr>
      <w:tr w:rsidR="00143287" w:rsidRPr="005A437C" w14:paraId="457E6015" w14:textId="77777777" w:rsidTr="00A619C9">
        <w:trPr>
          <w:trHeight w:val="323"/>
        </w:trPr>
        <w:tc>
          <w:tcPr>
            <w:tcW w:w="2834" w:type="dxa"/>
            <w:vMerge/>
            <w:vAlign w:val="center"/>
          </w:tcPr>
          <w:p w14:paraId="53045F21" w14:textId="77777777" w:rsidR="00143287" w:rsidRPr="005A437C" w:rsidRDefault="00143287" w:rsidP="00F80B9B">
            <w:pPr>
              <w:spacing w:after="0" w:line="240" w:lineRule="auto"/>
              <w:rPr>
                <w:rFonts w:ascii="Times New Roman" w:hAnsi="Times New Roman" w:cs="Times New Roman"/>
                <w:sz w:val="24"/>
                <w:szCs w:val="24"/>
                <w:lang w:val="uk-UA"/>
              </w:rPr>
            </w:pPr>
          </w:p>
        </w:tc>
        <w:tc>
          <w:tcPr>
            <w:tcW w:w="3261" w:type="dxa"/>
            <w:vMerge/>
            <w:vAlign w:val="center"/>
          </w:tcPr>
          <w:p w14:paraId="69C252A5" w14:textId="77777777" w:rsidR="00143287" w:rsidRPr="005A437C" w:rsidRDefault="00143287" w:rsidP="00F80B9B">
            <w:pPr>
              <w:spacing w:after="0" w:line="240" w:lineRule="auto"/>
              <w:jc w:val="center"/>
              <w:rPr>
                <w:rFonts w:ascii="Times New Roman" w:hAnsi="Times New Roman" w:cs="Times New Roman"/>
                <w:sz w:val="24"/>
                <w:szCs w:val="24"/>
                <w:lang w:val="uk-UA"/>
              </w:rPr>
            </w:pPr>
          </w:p>
        </w:tc>
        <w:tc>
          <w:tcPr>
            <w:tcW w:w="1570" w:type="dxa"/>
            <w:vAlign w:val="center"/>
          </w:tcPr>
          <w:p w14:paraId="5EE98617" w14:textId="77777777" w:rsidR="00143287" w:rsidRPr="005A437C" w:rsidRDefault="0003750C"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9</w:t>
            </w:r>
            <w:r w:rsidR="00143287" w:rsidRPr="005A437C">
              <w:rPr>
                <w:rFonts w:ascii="Times New Roman" w:hAnsi="Times New Roman" w:cs="Times New Roman"/>
                <w:sz w:val="24"/>
                <w:szCs w:val="24"/>
                <w:lang w:val="uk-UA"/>
              </w:rPr>
              <w:t>-й</w:t>
            </w:r>
          </w:p>
        </w:tc>
        <w:tc>
          <w:tcPr>
            <w:tcW w:w="1832" w:type="dxa"/>
            <w:vAlign w:val="center"/>
          </w:tcPr>
          <w:p w14:paraId="3FCA0DC0" w14:textId="77777777" w:rsidR="00143287" w:rsidRPr="005A437C" w:rsidRDefault="00143287"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-й</w:t>
            </w:r>
          </w:p>
        </w:tc>
      </w:tr>
      <w:tr w:rsidR="00143287" w:rsidRPr="005A437C" w14:paraId="4F5383E0" w14:textId="77777777" w:rsidTr="00A619C9">
        <w:trPr>
          <w:trHeight w:val="322"/>
        </w:trPr>
        <w:tc>
          <w:tcPr>
            <w:tcW w:w="2834" w:type="dxa"/>
            <w:vMerge/>
            <w:vAlign w:val="center"/>
          </w:tcPr>
          <w:p w14:paraId="1C38DD99" w14:textId="77777777" w:rsidR="00143287" w:rsidRPr="005A437C" w:rsidRDefault="00143287" w:rsidP="00F80B9B">
            <w:pPr>
              <w:spacing w:after="0" w:line="240" w:lineRule="auto"/>
              <w:rPr>
                <w:rFonts w:ascii="Times New Roman" w:hAnsi="Times New Roman" w:cs="Times New Roman"/>
                <w:sz w:val="24"/>
                <w:szCs w:val="24"/>
                <w:lang w:val="uk-UA"/>
              </w:rPr>
            </w:pPr>
          </w:p>
        </w:tc>
        <w:tc>
          <w:tcPr>
            <w:tcW w:w="3261" w:type="dxa"/>
            <w:vMerge/>
            <w:vAlign w:val="center"/>
          </w:tcPr>
          <w:p w14:paraId="4C99F380" w14:textId="77777777" w:rsidR="00143287" w:rsidRPr="005A437C" w:rsidRDefault="00143287" w:rsidP="00F80B9B">
            <w:pPr>
              <w:spacing w:after="0" w:line="240" w:lineRule="auto"/>
              <w:jc w:val="center"/>
              <w:rPr>
                <w:rFonts w:ascii="Times New Roman" w:hAnsi="Times New Roman" w:cs="Times New Roman"/>
                <w:sz w:val="24"/>
                <w:szCs w:val="24"/>
                <w:lang w:val="uk-UA"/>
              </w:rPr>
            </w:pPr>
          </w:p>
        </w:tc>
        <w:tc>
          <w:tcPr>
            <w:tcW w:w="3402" w:type="dxa"/>
            <w:gridSpan w:val="2"/>
            <w:vAlign w:val="center"/>
          </w:tcPr>
          <w:p w14:paraId="491F42D3" w14:textId="77777777" w:rsidR="00143287" w:rsidRPr="005A437C" w:rsidRDefault="00143287" w:rsidP="00F80B9B">
            <w:pPr>
              <w:spacing w:after="0" w:line="240" w:lineRule="auto"/>
              <w:jc w:val="center"/>
              <w:rPr>
                <w:rFonts w:ascii="Times New Roman" w:hAnsi="Times New Roman" w:cs="Times New Roman"/>
                <w:b/>
                <w:sz w:val="24"/>
                <w:szCs w:val="24"/>
                <w:lang w:val="uk-UA"/>
              </w:rPr>
            </w:pPr>
            <w:r w:rsidRPr="005A437C">
              <w:rPr>
                <w:rFonts w:ascii="Times New Roman" w:hAnsi="Times New Roman" w:cs="Times New Roman"/>
                <w:b/>
                <w:sz w:val="24"/>
                <w:szCs w:val="24"/>
                <w:lang w:val="uk-UA"/>
              </w:rPr>
              <w:t>Лекції</w:t>
            </w:r>
          </w:p>
        </w:tc>
      </w:tr>
      <w:tr w:rsidR="00143287" w:rsidRPr="005A437C" w14:paraId="5E1E6DC4" w14:textId="77777777" w:rsidTr="00A619C9">
        <w:trPr>
          <w:trHeight w:val="320"/>
        </w:trPr>
        <w:tc>
          <w:tcPr>
            <w:tcW w:w="2834" w:type="dxa"/>
            <w:vMerge w:val="restart"/>
            <w:vAlign w:val="center"/>
          </w:tcPr>
          <w:p w14:paraId="51F6FF71" w14:textId="0C1EB125" w:rsidR="00143287" w:rsidRPr="00A56767" w:rsidRDefault="00143287" w:rsidP="00F80B9B">
            <w:pPr>
              <w:spacing w:after="0" w:line="240" w:lineRule="auto"/>
              <w:rPr>
                <w:rFonts w:ascii="Times New Roman" w:hAnsi="Times New Roman" w:cs="Times New Roman"/>
                <w:sz w:val="24"/>
                <w:szCs w:val="24"/>
                <w:lang w:val="uk-UA"/>
              </w:rPr>
            </w:pPr>
            <w:r w:rsidRPr="00A56767">
              <w:rPr>
                <w:rFonts w:ascii="Times New Roman" w:hAnsi="Times New Roman" w:cs="Times New Roman"/>
                <w:sz w:val="24"/>
                <w:szCs w:val="24"/>
                <w:lang w:val="uk-UA"/>
              </w:rPr>
              <w:t>Годин для денної форми навчання:</w:t>
            </w:r>
          </w:p>
          <w:p w14:paraId="0BB26E71" w14:textId="50158C5C" w:rsidR="00143287" w:rsidRPr="00A56767" w:rsidRDefault="00143287" w:rsidP="00F80B9B">
            <w:pPr>
              <w:spacing w:after="0" w:line="240" w:lineRule="auto"/>
              <w:rPr>
                <w:rFonts w:ascii="Times New Roman" w:hAnsi="Times New Roman" w:cs="Times New Roman"/>
                <w:sz w:val="24"/>
                <w:szCs w:val="24"/>
                <w:lang w:val="uk-UA"/>
              </w:rPr>
            </w:pPr>
            <w:r w:rsidRPr="00A56767">
              <w:rPr>
                <w:rFonts w:ascii="Times New Roman" w:hAnsi="Times New Roman" w:cs="Times New Roman"/>
                <w:sz w:val="24"/>
                <w:szCs w:val="24"/>
                <w:lang w:val="uk-UA"/>
              </w:rPr>
              <w:t xml:space="preserve">аудиторних – </w:t>
            </w:r>
            <w:r w:rsidR="003F03D5" w:rsidRPr="00A56767">
              <w:rPr>
                <w:rFonts w:ascii="Times New Roman" w:hAnsi="Times New Roman" w:cs="Times New Roman"/>
                <w:sz w:val="24"/>
                <w:szCs w:val="24"/>
                <w:lang w:val="uk-UA"/>
              </w:rPr>
              <w:t>2</w:t>
            </w:r>
            <w:r w:rsidR="001C441B" w:rsidRPr="00A56767">
              <w:rPr>
                <w:rFonts w:ascii="Times New Roman" w:hAnsi="Times New Roman" w:cs="Times New Roman"/>
                <w:sz w:val="24"/>
                <w:szCs w:val="24"/>
                <w:lang w:val="uk-UA"/>
              </w:rPr>
              <w:t>0</w:t>
            </w:r>
          </w:p>
          <w:p w14:paraId="5743971A" w14:textId="28731A07" w:rsidR="00143287" w:rsidRPr="00A56767" w:rsidRDefault="00143287" w:rsidP="00F80B9B">
            <w:pPr>
              <w:spacing w:after="0" w:line="240" w:lineRule="auto"/>
              <w:rPr>
                <w:rFonts w:ascii="Times New Roman" w:hAnsi="Times New Roman" w:cs="Times New Roman"/>
                <w:sz w:val="24"/>
                <w:szCs w:val="24"/>
                <w:lang w:val="uk-UA"/>
              </w:rPr>
            </w:pPr>
            <w:r w:rsidRPr="00A56767">
              <w:rPr>
                <w:rFonts w:ascii="Times New Roman" w:hAnsi="Times New Roman" w:cs="Times New Roman"/>
                <w:sz w:val="24"/>
                <w:szCs w:val="24"/>
                <w:lang w:val="uk-UA"/>
              </w:rPr>
              <w:t xml:space="preserve">самостійної роботи студента – </w:t>
            </w:r>
            <w:r w:rsidR="003F03D5" w:rsidRPr="00A56767">
              <w:rPr>
                <w:rFonts w:ascii="Times New Roman" w:hAnsi="Times New Roman" w:cs="Times New Roman"/>
                <w:sz w:val="24"/>
                <w:szCs w:val="24"/>
                <w:lang w:val="uk-UA"/>
              </w:rPr>
              <w:t>7</w:t>
            </w:r>
            <w:r w:rsidR="001C441B" w:rsidRPr="00A56767">
              <w:rPr>
                <w:rFonts w:ascii="Times New Roman" w:hAnsi="Times New Roman" w:cs="Times New Roman"/>
                <w:sz w:val="24"/>
                <w:szCs w:val="24"/>
                <w:lang w:val="uk-UA"/>
              </w:rPr>
              <w:t>0</w:t>
            </w:r>
          </w:p>
        </w:tc>
        <w:tc>
          <w:tcPr>
            <w:tcW w:w="3261" w:type="dxa"/>
            <w:vMerge w:val="restart"/>
            <w:vAlign w:val="center"/>
          </w:tcPr>
          <w:p w14:paraId="5708A72C" w14:textId="77777777" w:rsidR="00143287" w:rsidRPr="00A56767" w:rsidRDefault="00143287" w:rsidP="00F80B9B">
            <w:pPr>
              <w:spacing w:after="0" w:line="240" w:lineRule="auto"/>
              <w:jc w:val="center"/>
              <w:rPr>
                <w:rFonts w:ascii="Times New Roman" w:hAnsi="Times New Roman" w:cs="Times New Roman"/>
                <w:sz w:val="24"/>
                <w:szCs w:val="24"/>
                <w:lang w:val="uk-UA"/>
              </w:rPr>
            </w:pPr>
            <w:r w:rsidRPr="00A56767">
              <w:rPr>
                <w:rFonts w:ascii="Times New Roman" w:hAnsi="Times New Roman" w:cs="Times New Roman"/>
                <w:sz w:val="24"/>
                <w:szCs w:val="24"/>
                <w:lang w:val="uk-UA"/>
              </w:rPr>
              <w:t>Освітньо-кваліфікаційний рівень:</w:t>
            </w:r>
          </w:p>
          <w:p w14:paraId="02021DF4" w14:textId="77777777" w:rsidR="00143287" w:rsidRPr="00A56767" w:rsidRDefault="005A437C" w:rsidP="00F80B9B">
            <w:pPr>
              <w:spacing w:after="0" w:line="240" w:lineRule="auto"/>
              <w:jc w:val="center"/>
              <w:rPr>
                <w:rFonts w:ascii="Times New Roman" w:hAnsi="Times New Roman" w:cs="Times New Roman"/>
                <w:sz w:val="24"/>
                <w:szCs w:val="24"/>
                <w:lang w:val="uk-UA"/>
              </w:rPr>
            </w:pPr>
            <w:proofErr w:type="spellStart"/>
            <w:r w:rsidRPr="00A56767">
              <w:rPr>
                <w:rFonts w:ascii="Times New Roman" w:hAnsi="Times New Roman" w:cs="Times New Roman"/>
                <w:sz w:val="24"/>
                <w:szCs w:val="24"/>
                <w:u w:val="single"/>
                <w:lang w:val="ru-RU"/>
              </w:rPr>
              <w:t>Другий</w:t>
            </w:r>
            <w:proofErr w:type="spellEnd"/>
            <w:r w:rsidRPr="00A56767">
              <w:rPr>
                <w:rFonts w:ascii="Times New Roman" w:hAnsi="Times New Roman" w:cs="Times New Roman"/>
                <w:sz w:val="24"/>
                <w:szCs w:val="24"/>
                <w:u w:val="single"/>
                <w:lang w:val="ru-RU"/>
              </w:rPr>
              <w:t xml:space="preserve"> (</w:t>
            </w:r>
            <w:proofErr w:type="spellStart"/>
            <w:r w:rsidRPr="00A56767">
              <w:rPr>
                <w:rFonts w:ascii="Times New Roman" w:hAnsi="Times New Roman" w:cs="Times New Roman"/>
                <w:sz w:val="24"/>
                <w:szCs w:val="24"/>
                <w:u w:val="single"/>
                <w:lang w:val="ru-RU"/>
              </w:rPr>
              <w:t>магістерський</w:t>
            </w:r>
            <w:proofErr w:type="spellEnd"/>
            <w:r w:rsidRPr="00A56767">
              <w:rPr>
                <w:rFonts w:ascii="Times New Roman" w:hAnsi="Times New Roman" w:cs="Times New Roman"/>
                <w:sz w:val="24"/>
                <w:szCs w:val="24"/>
                <w:u w:val="single"/>
                <w:lang w:val="ru-RU"/>
              </w:rPr>
              <w:t xml:space="preserve"> </w:t>
            </w:r>
            <w:proofErr w:type="spellStart"/>
            <w:r w:rsidRPr="00A56767">
              <w:rPr>
                <w:rFonts w:ascii="Times New Roman" w:hAnsi="Times New Roman" w:cs="Times New Roman"/>
                <w:sz w:val="24"/>
                <w:szCs w:val="24"/>
                <w:u w:val="single"/>
                <w:lang w:val="ru-RU"/>
              </w:rPr>
              <w:t>рівень</w:t>
            </w:r>
            <w:proofErr w:type="spellEnd"/>
            <w:r w:rsidRPr="00A56767">
              <w:rPr>
                <w:rFonts w:ascii="Times New Roman" w:hAnsi="Times New Roman" w:cs="Times New Roman"/>
                <w:sz w:val="24"/>
                <w:szCs w:val="24"/>
                <w:lang w:val="ru-RU"/>
              </w:rPr>
              <w:t>)</w:t>
            </w:r>
          </w:p>
        </w:tc>
        <w:tc>
          <w:tcPr>
            <w:tcW w:w="1570" w:type="dxa"/>
            <w:vAlign w:val="center"/>
          </w:tcPr>
          <w:p w14:paraId="2643BA63" w14:textId="77777777" w:rsidR="00143287" w:rsidRPr="00A56767" w:rsidRDefault="00143287" w:rsidP="00F80B9B">
            <w:pPr>
              <w:spacing w:after="0" w:line="240" w:lineRule="auto"/>
              <w:jc w:val="center"/>
              <w:rPr>
                <w:rFonts w:ascii="Times New Roman" w:hAnsi="Times New Roman" w:cs="Times New Roman"/>
                <w:sz w:val="24"/>
                <w:szCs w:val="24"/>
                <w:lang w:val="uk-UA"/>
              </w:rPr>
            </w:pPr>
            <w:r w:rsidRPr="00A56767">
              <w:rPr>
                <w:rFonts w:ascii="Times New Roman" w:hAnsi="Times New Roman" w:cs="Times New Roman"/>
                <w:sz w:val="24"/>
                <w:szCs w:val="24"/>
                <w:lang w:val="uk-UA"/>
              </w:rPr>
              <w:t xml:space="preserve"> год.</w:t>
            </w:r>
          </w:p>
        </w:tc>
        <w:tc>
          <w:tcPr>
            <w:tcW w:w="1832" w:type="dxa"/>
            <w:vAlign w:val="center"/>
          </w:tcPr>
          <w:p w14:paraId="0F5229E8" w14:textId="77777777" w:rsidR="00143287" w:rsidRPr="00A56767" w:rsidRDefault="00143287" w:rsidP="00F80B9B">
            <w:pPr>
              <w:spacing w:after="0" w:line="240" w:lineRule="auto"/>
              <w:jc w:val="center"/>
              <w:rPr>
                <w:rFonts w:ascii="Times New Roman" w:hAnsi="Times New Roman" w:cs="Times New Roman"/>
                <w:sz w:val="24"/>
                <w:szCs w:val="24"/>
                <w:lang w:val="uk-UA"/>
              </w:rPr>
            </w:pPr>
            <w:r w:rsidRPr="00A56767">
              <w:rPr>
                <w:rFonts w:ascii="Times New Roman" w:hAnsi="Times New Roman" w:cs="Times New Roman"/>
                <w:sz w:val="24"/>
                <w:szCs w:val="24"/>
                <w:lang w:val="uk-UA"/>
              </w:rPr>
              <w:t xml:space="preserve"> год.</w:t>
            </w:r>
          </w:p>
        </w:tc>
      </w:tr>
      <w:tr w:rsidR="00143287" w:rsidRPr="005A437C" w14:paraId="384F0FEB" w14:textId="77777777" w:rsidTr="00A619C9">
        <w:trPr>
          <w:trHeight w:val="320"/>
        </w:trPr>
        <w:tc>
          <w:tcPr>
            <w:tcW w:w="2834" w:type="dxa"/>
            <w:vMerge/>
            <w:vAlign w:val="center"/>
          </w:tcPr>
          <w:p w14:paraId="5065D2CA" w14:textId="77777777" w:rsidR="00143287" w:rsidRPr="00A56767" w:rsidRDefault="00143287" w:rsidP="00F80B9B">
            <w:pPr>
              <w:spacing w:after="0" w:line="240" w:lineRule="auto"/>
              <w:rPr>
                <w:rFonts w:ascii="Times New Roman" w:hAnsi="Times New Roman" w:cs="Times New Roman"/>
                <w:sz w:val="24"/>
                <w:szCs w:val="24"/>
                <w:lang w:val="uk-UA"/>
              </w:rPr>
            </w:pPr>
          </w:p>
        </w:tc>
        <w:tc>
          <w:tcPr>
            <w:tcW w:w="3261" w:type="dxa"/>
            <w:vMerge/>
            <w:vAlign w:val="center"/>
          </w:tcPr>
          <w:p w14:paraId="6D54805F"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402" w:type="dxa"/>
            <w:gridSpan w:val="2"/>
            <w:vAlign w:val="center"/>
          </w:tcPr>
          <w:p w14:paraId="5DCDB96A" w14:textId="77777777" w:rsidR="00143287" w:rsidRPr="00A56767" w:rsidRDefault="00143287" w:rsidP="00F80B9B">
            <w:pPr>
              <w:spacing w:after="0" w:line="240" w:lineRule="auto"/>
              <w:jc w:val="center"/>
              <w:rPr>
                <w:rFonts w:ascii="Times New Roman" w:hAnsi="Times New Roman" w:cs="Times New Roman"/>
                <w:b/>
                <w:sz w:val="24"/>
                <w:szCs w:val="24"/>
                <w:lang w:val="uk-UA"/>
              </w:rPr>
            </w:pPr>
            <w:r w:rsidRPr="00A56767">
              <w:rPr>
                <w:rFonts w:ascii="Times New Roman" w:hAnsi="Times New Roman" w:cs="Times New Roman"/>
                <w:b/>
                <w:sz w:val="24"/>
                <w:szCs w:val="24"/>
                <w:lang w:val="uk-UA"/>
              </w:rPr>
              <w:t>Практичні, семінарські</w:t>
            </w:r>
          </w:p>
        </w:tc>
      </w:tr>
      <w:tr w:rsidR="00143287" w:rsidRPr="005A437C" w14:paraId="7E27624C" w14:textId="77777777" w:rsidTr="00A619C9">
        <w:trPr>
          <w:trHeight w:val="320"/>
        </w:trPr>
        <w:tc>
          <w:tcPr>
            <w:tcW w:w="2834" w:type="dxa"/>
            <w:vMerge/>
            <w:vAlign w:val="center"/>
          </w:tcPr>
          <w:p w14:paraId="4C22803D" w14:textId="77777777" w:rsidR="00143287" w:rsidRPr="00A56767" w:rsidRDefault="00143287" w:rsidP="00F80B9B">
            <w:pPr>
              <w:spacing w:after="0" w:line="240" w:lineRule="auto"/>
              <w:rPr>
                <w:rFonts w:ascii="Times New Roman" w:hAnsi="Times New Roman" w:cs="Times New Roman"/>
                <w:sz w:val="24"/>
                <w:szCs w:val="24"/>
                <w:lang w:val="uk-UA"/>
              </w:rPr>
            </w:pPr>
          </w:p>
        </w:tc>
        <w:tc>
          <w:tcPr>
            <w:tcW w:w="3261" w:type="dxa"/>
            <w:vMerge/>
            <w:vAlign w:val="center"/>
          </w:tcPr>
          <w:p w14:paraId="629E8424"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1570" w:type="dxa"/>
            <w:vAlign w:val="center"/>
          </w:tcPr>
          <w:p w14:paraId="76404D10" w14:textId="4AE8D389" w:rsidR="00143287" w:rsidRPr="00A56767" w:rsidRDefault="003F03D5" w:rsidP="00F80B9B">
            <w:pPr>
              <w:spacing w:after="0" w:line="240" w:lineRule="auto"/>
              <w:jc w:val="center"/>
              <w:rPr>
                <w:rFonts w:ascii="Times New Roman" w:hAnsi="Times New Roman" w:cs="Times New Roman"/>
                <w:i/>
                <w:sz w:val="24"/>
                <w:szCs w:val="24"/>
                <w:lang w:val="uk-UA"/>
              </w:rPr>
            </w:pPr>
            <w:r w:rsidRPr="00A56767">
              <w:rPr>
                <w:rFonts w:ascii="Times New Roman" w:hAnsi="Times New Roman" w:cs="Times New Roman"/>
                <w:sz w:val="24"/>
                <w:szCs w:val="24"/>
                <w:lang w:val="uk-UA"/>
              </w:rPr>
              <w:t>2</w:t>
            </w:r>
            <w:r w:rsidR="001C441B" w:rsidRPr="00A56767">
              <w:rPr>
                <w:rFonts w:ascii="Times New Roman" w:hAnsi="Times New Roman" w:cs="Times New Roman"/>
                <w:sz w:val="24"/>
                <w:szCs w:val="24"/>
                <w:lang w:val="uk-UA"/>
              </w:rPr>
              <w:t>0</w:t>
            </w:r>
            <w:r w:rsidR="00143287" w:rsidRPr="00A56767">
              <w:rPr>
                <w:rFonts w:ascii="Times New Roman" w:hAnsi="Times New Roman" w:cs="Times New Roman"/>
                <w:sz w:val="24"/>
                <w:szCs w:val="24"/>
                <w:lang w:val="uk-UA"/>
              </w:rPr>
              <w:t xml:space="preserve"> год.</w:t>
            </w:r>
          </w:p>
        </w:tc>
        <w:tc>
          <w:tcPr>
            <w:tcW w:w="1832" w:type="dxa"/>
            <w:vAlign w:val="center"/>
          </w:tcPr>
          <w:p w14:paraId="1BD965E9" w14:textId="77777777" w:rsidR="00143287" w:rsidRPr="00A56767" w:rsidRDefault="00143287" w:rsidP="00F80B9B">
            <w:pPr>
              <w:spacing w:after="0" w:line="240" w:lineRule="auto"/>
              <w:jc w:val="center"/>
              <w:rPr>
                <w:rFonts w:ascii="Times New Roman" w:hAnsi="Times New Roman" w:cs="Times New Roman"/>
                <w:sz w:val="24"/>
                <w:szCs w:val="24"/>
                <w:lang w:val="uk-UA"/>
              </w:rPr>
            </w:pPr>
            <w:r w:rsidRPr="00A56767">
              <w:rPr>
                <w:rFonts w:ascii="Times New Roman" w:hAnsi="Times New Roman" w:cs="Times New Roman"/>
                <w:sz w:val="24"/>
                <w:szCs w:val="24"/>
                <w:lang w:val="uk-UA"/>
              </w:rPr>
              <w:t xml:space="preserve"> год.</w:t>
            </w:r>
          </w:p>
        </w:tc>
      </w:tr>
      <w:tr w:rsidR="00143287" w:rsidRPr="005A437C" w14:paraId="48059240" w14:textId="77777777" w:rsidTr="00A619C9">
        <w:trPr>
          <w:trHeight w:val="138"/>
        </w:trPr>
        <w:tc>
          <w:tcPr>
            <w:tcW w:w="2834" w:type="dxa"/>
            <w:vMerge/>
            <w:vAlign w:val="center"/>
          </w:tcPr>
          <w:p w14:paraId="47F308D3"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261" w:type="dxa"/>
            <w:vMerge/>
            <w:vAlign w:val="center"/>
          </w:tcPr>
          <w:p w14:paraId="51A6735F"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402" w:type="dxa"/>
            <w:gridSpan w:val="2"/>
            <w:vAlign w:val="center"/>
          </w:tcPr>
          <w:p w14:paraId="79A4F2DA" w14:textId="77777777" w:rsidR="00143287" w:rsidRPr="00A56767" w:rsidRDefault="00143287" w:rsidP="00F80B9B">
            <w:pPr>
              <w:spacing w:after="0" w:line="240" w:lineRule="auto"/>
              <w:jc w:val="center"/>
              <w:rPr>
                <w:rFonts w:ascii="Times New Roman" w:hAnsi="Times New Roman" w:cs="Times New Roman"/>
                <w:b/>
                <w:sz w:val="24"/>
                <w:szCs w:val="24"/>
                <w:lang w:val="uk-UA"/>
              </w:rPr>
            </w:pPr>
            <w:r w:rsidRPr="00A56767">
              <w:rPr>
                <w:rFonts w:ascii="Times New Roman" w:hAnsi="Times New Roman" w:cs="Times New Roman"/>
                <w:b/>
                <w:sz w:val="24"/>
                <w:szCs w:val="24"/>
                <w:lang w:val="uk-UA"/>
              </w:rPr>
              <w:t>Лабораторні</w:t>
            </w:r>
          </w:p>
        </w:tc>
      </w:tr>
      <w:tr w:rsidR="00143287" w:rsidRPr="005A437C" w14:paraId="3B6C09BC" w14:textId="77777777" w:rsidTr="00A619C9">
        <w:trPr>
          <w:trHeight w:val="138"/>
        </w:trPr>
        <w:tc>
          <w:tcPr>
            <w:tcW w:w="2834" w:type="dxa"/>
            <w:vMerge/>
            <w:vAlign w:val="center"/>
          </w:tcPr>
          <w:p w14:paraId="18C8813C"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261" w:type="dxa"/>
            <w:vMerge/>
            <w:vAlign w:val="center"/>
          </w:tcPr>
          <w:p w14:paraId="5F12A86C"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1570" w:type="dxa"/>
            <w:vAlign w:val="center"/>
          </w:tcPr>
          <w:p w14:paraId="69D417F7" w14:textId="77777777" w:rsidR="00143287" w:rsidRPr="00A56767" w:rsidRDefault="00143287" w:rsidP="00F80B9B">
            <w:pPr>
              <w:spacing w:after="0" w:line="240" w:lineRule="auto"/>
              <w:jc w:val="center"/>
              <w:rPr>
                <w:rFonts w:ascii="Times New Roman" w:hAnsi="Times New Roman" w:cs="Times New Roman"/>
                <w:i/>
                <w:sz w:val="24"/>
                <w:szCs w:val="24"/>
                <w:lang w:val="uk-UA"/>
              </w:rPr>
            </w:pPr>
            <w:r w:rsidRPr="00A56767">
              <w:rPr>
                <w:rFonts w:ascii="Times New Roman" w:hAnsi="Times New Roman" w:cs="Times New Roman"/>
                <w:sz w:val="24"/>
                <w:szCs w:val="24"/>
                <w:lang w:val="uk-UA"/>
              </w:rPr>
              <w:t>год.</w:t>
            </w:r>
          </w:p>
        </w:tc>
        <w:tc>
          <w:tcPr>
            <w:tcW w:w="1832" w:type="dxa"/>
            <w:vAlign w:val="center"/>
          </w:tcPr>
          <w:p w14:paraId="08A84BAE" w14:textId="77777777" w:rsidR="00143287" w:rsidRPr="00A56767" w:rsidRDefault="00143287" w:rsidP="00F80B9B">
            <w:pPr>
              <w:spacing w:after="0" w:line="240" w:lineRule="auto"/>
              <w:jc w:val="center"/>
              <w:rPr>
                <w:rFonts w:ascii="Times New Roman" w:hAnsi="Times New Roman" w:cs="Times New Roman"/>
                <w:i/>
                <w:sz w:val="24"/>
                <w:szCs w:val="24"/>
                <w:lang w:val="uk-UA"/>
              </w:rPr>
            </w:pPr>
            <w:r w:rsidRPr="00A56767">
              <w:rPr>
                <w:rFonts w:ascii="Times New Roman" w:hAnsi="Times New Roman" w:cs="Times New Roman"/>
                <w:sz w:val="24"/>
                <w:szCs w:val="24"/>
                <w:lang w:val="uk-UA"/>
              </w:rPr>
              <w:t xml:space="preserve"> год.</w:t>
            </w:r>
          </w:p>
        </w:tc>
      </w:tr>
      <w:tr w:rsidR="00143287" w:rsidRPr="005A437C" w14:paraId="0DBC3151" w14:textId="77777777" w:rsidTr="00A619C9">
        <w:trPr>
          <w:trHeight w:val="138"/>
        </w:trPr>
        <w:tc>
          <w:tcPr>
            <w:tcW w:w="2834" w:type="dxa"/>
            <w:vMerge/>
            <w:vAlign w:val="center"/>
          </w:tcPr>
          <w:p w14:paraId="3ABE3BA0"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261" w:type="dxa"/>
            <w:vMerge/>
            <w:vAlign w:val="center"/>
          </w:tcPr>
          <w:p w14:paraId="2F024A29"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402" w:type="dxa"/>
            <w:gridSpan w:val="2"/>
            <w:vAlign w:val="center"/>
          </w:tcPr>
          <w:p w14:paraId="05E3C2FE" w14:textId="77777777" w:rsidR="00143287" w:rsidRPr="00A56767" w:rsidRDefault="00143287" w:rsidP="00F80B9B">
            <w:pPr>
              <w:spacing w:after="0" w:line="240" w:lineRule="auto"/>
              <w:jc w:val="center"/>
              <w:rPr>
                <w:rFonts w:ascii="Times New Roman" w:hAnsi="Times New Roman" w:cs="Times New Roman"/>
                <w:b/>
                <w:sz w:val="24"/>
                <w:szCs w:val="24"/>
                <w:lang w:val="uk-UA"/>
              </w:rPr>
            </w:pPr>
            <w:r w:rsidRPr="00A56767">
              <w:rPr>
                <w:rFonts w:ascii="Times New Roman" w:hAnsi="Times New Roman" w:cs="Times New Roman"/>
                <w:b/>
                <w:sz w:val="24"/>
                <w:szCs w:val="24"/>
                <w:lang w:val="uk-UA"/>
              </w:rPr>
              <w:t>Самостійна робота</w:t>
            </w:r>
          </w:p>
        </w:tc>
      </w:tr>
      <w:tr w:rsidR="00143287" w:rsidRPr="005A437C" w14:paraId="182ABD5D" w14:textId="77777777" w:rsidTr="00A619C9">
        <w:trPr>
          <w:trHeight w:val="138"/>
        </w:trPr>
        <w:tc>
          <w:tcPr>
            <w:tcW w:w="2834" w:type="dxa"/>
            <w:vMerge/>
            <w:vAlign w:val="center"/>
          </w:tcPr>
          <w:p w14:paraId="07BC95E5"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261" w:type="dxa"/>
            <w:vMerge/>
            <w:vAlign w:val="center"/>
          </w:tcPr>
          <w:p w14:paraId="68CF1EC6"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1570" w:type="dxa"/>
            <w:vAlign w:val="center"/>
          </w:tcPr>
          <w:p w14:paraId="6CDC6EB0" w14:textId="0E55C24B" w:rsidR="00143287" w:rsidRPr="00A56767" w:rsidRDefault="003F03D5" w:rsidP="00F80B9B">
            <w:pPr>
              <w:spacing w:after="0" w:line="240" w:lineRule="auto"/>
              <w:rPr>
                <w:rFonts w:ascii="Times New Roman" w:hAnsi="Times New Roman" w:cs="Times New Roman"/>
                <w:i/>
                <w:sz w:val="24"/>
                <w:szCs w:val="24"/>
                <w:lang w:val="uk-UA"/>
              </w:rPr>
            </w:pPr>
            <w:r w:rsidRPr="00A56767">
              <w:rPr>
                <w:rFonts w:ascii="Times New Roman" w:hAnsi="Times New Roman" w:cs="Times New Roman"/>
                <w:sz w:val="24"/>
                <w:szCs w:val="24"/>
                <w:lang w:val="uk-UA"/>
              </w:rPr>
              <w:t>7</w:t>
            </w:r>
            <w:r w:rsidR="001C441B" w:rsidRPr="00A56767">
              <w:rPr>
                <w:rFonts w:ascii="Times New Roman" w:hAnsi="Times New Roman" w:cs="Times New Roman"/>
                <w:sz w:val="24"/>
                <w:szCs w:val="24"/>
                <w:lang w:val="uk-UA"/>
              </w:rPr>
              <w:t>0</w:t>
            </w:r>
            <w:r w:rsidR="00143287" w:rsidRPr="00A56767">
              <w:rPr>
                <w:rFonts w:ascii="Times New Roman" w:hAnsi="Times New Roman" w:cs="Times New Roman"/>
                <w:sz w:val="24"/>
                <w:szCs w:val="24"/>
                <w:lang w:val="uk-UA"/>
              </w:rPr>
              <w:t xml:space="preserve"> год.</w:t>
            </w:r>
          </w:p>
        </w:tc>
        <w:tc>
          <w:tcPr>
            <w:tcW w:w="1832" w:type="dxa"/>
            <w:vAlign w:val="center"/>
          </w:tcPr>
          <w:p w14:paraId="5F8F5131" w14:textId="77777777" w:rsidR="00143287" w:rsidRPr="00A56767" w:rsidRDefault="00143287" w:rsidP="00F80B9B">
            <w:pPr>
              <w:spacing w:after="0" w:line="240" w:lineRule="auto"/>
              <w:jc w:val="center"/>
              <w:rPr>
                <w:rFonts w:ascii="Times New Roman" w:hAnsi="Times New Roman" w:cs="Times New Roman"/>
                <w:sz w:val="24"/>
                <w:szCs w:val="24"/>
                <w:lang w:val="uk-UA"/>
              </w:rPr>
            </w:pPr>
            <w:r w:rsidRPr="00A56767">
              <w:rPr>
                <w:rFonts w:ascii="Times New Roman" w:hAnsi="Times New Roman" w:cs="Times New Roman"/>
                <w:sz w:val="24"/>
                <w:szCs w:val="24"/>
                <w:lang w:val="uk-UA"/>
              </w:rPr>
              <w:t xml:space="preserve"> год.</w:t>
            </w:r>
          </w:p>
        </w:tc>
      </w:tr>
      <w:tr w:rsidR="00143287" w:rsidRPr="005A437C" w14:paraId="250CBC07" w14:textId="77777777" w:rsidTr="00A619C9">
        <w:trPr>
          <w:trHeight w:val="138"/>
        </w:trPr>
        <w:tc>
          <w:tcPr>
            <w:tcW w:w="2834" w:type="dxa"/>
            <w:vMerge/>
            <w:vAlign w:val="center"/>
          </w:tcPr>
          <w:p w14:paraId="3AAF563A"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261" w:type="dxa"/>
            <w:vMerge/>
            <w:vAlign w:val="center"/>
          </w:tcPr>
          <w:p w14:paraId="738BC6CF"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402" w:type="dxa"/>
            <w:gridSpan w:val="2"/>
            <w:vAlign w:val="center"/>
          </w:tcPr>
          <w:p w14:paraId="5456E7F0" w14:textId="77777777" w:rsidR="00143287" w:rsidRPr="00A56767" w:rsidRDefault="00143287" w:rsidP="00F80B9B">
            <w:pPr>
              <w:spacing w:after="0" w:line="240" w:lineRule="auto"/>
              <w:jc w:val="center"/>
              <w:rPr>
                <w:rFonts w:ascii="Times New Roman" w:hAnsi="Times New Roman" w:cs="Times New Roman"/>
                <w:sz w:val="24"/>
                <w:szCs w:val="24"/>
                <w:lang w:val="uk-UA"/>
              </w:rPr>
            </w:pPr>
            <w:r w:rsidRPr="00A56767">
              <w:rPr>
                <w:rFonts w:ascii="Times New Roman" w:hAnsi="Times New Roman" w:cs="Times New Roman"/>
                <w:b/>
                <w:sz w:val="24"/>
                <w:szCs w:val="24"/>
                <w:lang w:val="uk-UA"/>
              </w:rPr>
              <w:t>Індивідуальні завдання: --</w:t>
            </w:r>
            <w:r w:rsidRPr="00A56767">
              <w:rPr>
                <w:rFonts w:ascii="Times New Roman" w:hAnsi="Times New Roman" w:cs="Times New Roman"/>
                <w:sz w:val="24"/>
                <w:szCs w:val="24"/>
                <w:lang w:val="uk-UA"/>
              </w:rPr>
              <w:t>год.</w:t>
            </w:r>
          </w:p>
        </w:tc>
      </w:tr>
      <w:tr w:rsidR="00143287" w:rsidRPr="005A437C" w14:paraId="2BC38149" w14:textId="77777777" w:rsidTr="00A619C9">
        <w:trPr>
          <w:trHeight w:val="138"/>
        </w:trPr>
        <w:tc>
          <w:tcPr>
            <w:tcW w:w="2834" w:type="dxa"/>
            <w:vMerge/>
            <w:vAlign w:val="center"/>
          </w:tcPr>
          <w:p w14:paraId="74962A36"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261" w:type="dxa"/>
            <w:vMerge/>
            <w:vAlign w:val="center"/>
          </w:tcPr>
          <w:p w14:paraId="3FDE595F" w14:textId="77777777" w:rsidR="00143287" w:rsidRPr="00A56767" w:rsidRDefault="00143287" w:rsidP="00F80B9B">
            <w:pPr>
              <w:spacing w:after="0" w:line="240" w:lineRule="auto"/>
              <w:jc w:val="center"/>
              <w:rPr>
                <w:rFonts w:ascii="Times New Roman" w:hAnsi="Times New Roman" w:cs="Times New Roman"/>
                <w:sz w:val="24"/>
                <w:szCs w:val="24"/>
                <w:lang w:val="uk-UA"/>
              </w:rPr>
            </w:pPr>
          </w:p>
        </w:tc>
        <w:tc>
          <w:tcPr>
            <w:tcW w:w="3402" w:type="dxa"/>
            <w:gridSpan w:val="2"/>
            <w:vAlign w:val="center"/>
          </w:tcPr>
          <w:p w14:paraId="50175FD0" w14:textId="107EA060" w:rsidR="00143287" w:rsidRPr="00A56767" w:rsidRDefault="00143287" w:rsidP="00F80B9B">
            <w:pPr>
              <w:spacing w:after="0" w:line="240" w:lineRule="auto"/>
              <w:jc w:val="center"/>
              <w:rPr>
                <w:rFonts w:ascii="Times New Roman" w:hAnsi="Times New Roman" w:cs="Times New Roman"/>
                <w:i/>
                <w:sz w:val="24"/>
                <w:szCs w:val="24"/>
                <w:lang w:val="uk-UA"/>
              </w:rPr>
            </w:pPr>
            <w:r w:rsidRPr="00A56767">
              <w:rPr>
                <w:rFonts w:ascii="Times New Roman" w:hAnsi="Times New Roman" w:cs="Times New Roman"/>
                <w:sz w:val="24"/>
                <w:szCs w:val="24"/>
                <w:lang w:val="uk-UA"/>
              </w:rPr>
              <w:t xml:space="preserve">Вид контролю:  залік </w:t>
            </w:r>
          </w:p>
        </w:tc>
      </w:tr>
    </w:tbl>
    <w:p w14:paraId="06439561" w14:textId="77777777" w:rsidR="00143287" w:rsidRPr="005A437C" w:rsidRDefault="00143287" w:rsidP="00F80B9B">
      <w:pPr>
        <w:pStyle w:val="a7"/>
        <w:jc w:val="both"/>
        <w:rPr>
          <w:szCs w:val="24"/>
          <w:lang w:val="uk-UA"/>
        </w:rPr>
      </w:pPr>
    </w:p>
    <w:p w14:paraId="69C66521" w14:textId="77777777" w:rsidR="00143287" w:rsidRPr="00F80B9B" w:rsidRDefault="00143287" w:rsidP="00F80B9B">
      <w:pPr>
        <w:widowControl w:val="0"/>
        <w:shd w:val="clear" w:color="auto" w:fill="FFFFFF"/>
        <w:tabs>
          <w:tab w:val="left" w:pos="444"/>
        </w:tabs>
        <w:autoSpaceDE w:val="0"/>
        <w:autoSpaceDN w:val="0"/>
        <w:adjustRightInd w:val="0"/>
        <w:spacing w:after="0" w:line="240" w:lineRule="auto"/>
        <w:jc w:val="both"/>
        <w:rPr>
          <w:b/>
          <w:sz w:val="28"/>
          <w:szCs w:val="28"/>
          <w:lang w:val="uk-UA"/>
        </w:rPr>
      </w:pPr>
      <w:r w:rsidRPr="005A437C">
        <w:rPr>
          <w:rFonts w:ascii="Times New Roman" w:hAnsi="Times New Roman" w:cs="Times New Roman"/>
          <w:color w:val="000000"/>
          <w:spacing w:val="-1"/>
          <w:sz w:val="24"/>
          <w:szCs w:val="24"/>
          <w:lang w:val="uk-UA"/>
        </w:rPr>
        <w:br w:type="page"/>
      </w:r>
      <w:r w:rsidRPr="00F80B9B">
        <w:rPr>
          <w:b/>
          <w:sz w:val="28"/>
          <w:szCs w:val="28"/>
          <w:lang w:val="uk-UA"/>
        </w:rPr>
        <w:lastRenderedPageBreak/>
        <w:t xml:space="preserve"> </w:t>
      </w:r>
    </w:p>
    <w:p w14:paraId="7B229A59" w14:textId="77777777" w:rsidR="00143287" w:rsidRPr="005A437C" w:rsidRDefault="00143287" w:rsidP="005A437C">
      <w:pPr>
        <w:pStyle w:val="11"/>
        <w:widowControl/>
        <w:numPr>
          <w:ilvl w:val="0"/>
          <w:numId w:val="17"/>
        </w:numPr>
        <w:spacing w:line="240" w:lineRule="auto"/>
        <w:ind w:left="0"/>
        <w:jc w:val="center"/>
        <w:rPr>
          <w:b/>
          <w:bCs/>
          <w:sz w:val="24"/>
          <w:szCs w:val="24"/>
        </w:rPr>
      </w:pPr>
      <w:r w:rsidRPr="005A437C">
        <w:rPr>
          <w:b/>
          <w:bCs/>
          <w:sz w:val="24"/>
          <w:szCs w:val="24"/>
        </w:rPr>
        <w:t xml:space="preserve">Структура навчальної дисципліни </w:t>
      </w:r>
    </w:p>
    <w:p w14:paraId="79882FBB" w14:textId="77777777" w:rsidR="00143287" w:rsidRPr="005A437C" w:rsidRDefault="00143287" w:rsidP="005A437C">
      <w:pPr>
        <w:pStyle w:val="11"/>
        <w:widowControl/>
        <w:spacing w:line="240" w:lineRule="auto"/>
        <w:ind w:firstLine="0"/>
        <w:rPr>
          <w:b/>
          <w:bCs/>
          <w:sz w:val="24"/>
          <w:szCs w:val="24"/>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6"/>
        <w:gridCol w:w="774"/>
        <w:gridCol w:w="931"/>
        <w:gridCol w:w="10"/>
        <w:gridCol w:w="919"/>
        <w:gridCol w:w="776"/>
      </w:tblGrid>
      <w:tr w:rsidR="00143287" w:rsidRPr="005A437C" w14:paraId="1FC3DB1C" w14:textId="77777777" w:rsidTr="005A437C">
        <w:trPr>
          <w:trHeight w:val="63"/>
        </w:trPr>
        <w:tc>
          <w:tcPr>
            <w:tcW w:w="3334" w:type="pct"/>
            <w:vMerge w:val="restart"/>
            <w:vAlign w:val="center"/>
          </w:tcPr>
          <w:p w14:paraId="789C0C3F" w14:textId="77777777" w:rsidR="00143287" w:rsidRPr="005A437C" w:rsidRDefault="00143287"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Назва розділів дисципліни  і тем</w:t>
            </w:r>
          </w:p>
        </w:tc>
        <w:tc>
          <w:tcPr>
            <w:tcW w:w="1666" w:type="pct"/>
            <w:gridSpan w:val="5"/>
          </w:tcPr>
          <w:p w14:paraId="158EBBB5" w14:textId="77777777" w:rsidR="00143287" w:rsidRPr="005A437C" w:rsidRDefault="00143287" w:rsidP="005A437C">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Кількість годин </w:t>
            </w:r>
          </w:p>
        </w:tc>
      </w:tr>
      <w:tr w:rsidR="00143287" w:rsidRPr="005A437C" w14:paraId="06572213" w14:textId="77777777" w:rsidTr="00A619C9">
        <w:trPr>
          <w:trHeight w:val="207"/>
        </w:trPr>
        <w:tc>
          <w:tcPr>
            <w:tcW w:w="3334" w:type="pct"/>
            <w:vMerge/>
          </w:tcPr>
          <w:p w14:paraId="37B9782C" w14:textId="77777777" w:rsidR="00143287" w:rsidRPr="005A437C" w:rsidRDefault="00143287" w:rsidP="005A437C">
            <w:pPr>
              <w:spacing w:after="0" w:line="240" w:lineRule="auto"/>
              <w:rPr>
                <w:rFonts w:ascii="Times New Roman" w:hAnsi="Times New Roman" w:cs="Times New Roman"/>
                <w:sz w:val="24"/>
                <w:szCs w:val="24"/>
                <w:lang w:val="uk-UA"/>
              </w:rPr>
            </w:pPr>
          </w:p>
        </w:tc>
        <w:tc>
          <w:tcPr>
            <w:tcW w:w="1666" w:type="pct"/>
            <w:gridSpan w:val="5"/>
          </w:tcPr>
          <w:p w14:paraId="6143EFE6" w14:textId="77777777" w:rsidR="00143287" w:rsidRPr="005A437C" w:rsidRDefault="00143287" w:rsidP="005A437C">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Форма навчання денна</w:t>
            </w:r>
          </w:p>
        </w:tc>
      </w:tr>
      <w:tr w:rsidR="00143287" w:rsidRPr="005A437C" w14:paraId="46C393CA" w14:textId="77777777" w:rsidTr="00A619C9">
        <w:trPr>
          <w:trHeight w:val="90"/>
        </w:trPr>
        <w:tc>
          <w:tcPr>
            <w:tcW w:w="3334" w:type="pct"/>
            <w:vMerge/>
          </w:tcPr>
          <w:p w14:paraId="57C2EC5F" w14:textId="77777777" w:rsidR="00143287" w:rsidRPr="005A437C" w:rsidRDefault="00143287" w:rsidP="005A437C">
            <w:pPr>
              <w:spacing w:after="0" w:line="240" w:lineRule="auto"/>
              <w:rPr>
                <w:rFonts w:ascii="Times New Roman" w:hAnsi="Times New Roman" w:cs="Times New Roman"/>
                <w:sz w:val="24"/>
                <w:szCs w:val="24"/>
                <w:lang w:val="uk-UA"/>
              </w:rPr>
            </w:pPr>
          </w:p>
        </w:tc>
        <w:tc>
          <w:tcPr>
            <w:tcW w:w="378" w:type="pct"/>
            <w:vMerge w:val="restart"/>
          </w:tcPr>
          <w:p w14:paraId="6BF2DE90" w14:textId="77777777" w:rsidR="00143287" w:rsidRPr="005A437C" w:rsidRDefault="00143287" w:rsidP="005A437C">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усього</w:t>
            </w:r>
          </w:p>
        </w:tc>
        <w:tc>
          <w:tcPr>
            <w:tcW w:w="1287" w:type="pct"/>
            <w:gridSpan w:val="4"/>
          </w:tcPr>
          <w:p w14:paraId="5F512349" w14:textId="77777777" w:rsidR="00143287" w:rsidRPr="005A437C" w:rsidRDefault="00143287" w:rsidP="005A437C">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У тому числі </w:t>
            </w:r>
          </w:p>
        </w:tc>
      </w:tr>
      <w:tr w:rsidR="00143287" w:rsidRPr="005A437C" w14:paraId="3C348886" w14:textId="77777777" w:rsidTr="00A619C9">
        <w:trPr>
          <w:trHeight w:val="459"/>
        </w:trPr>
        <w:tc>
          <w:tcPr>
            <w:tcW w:w="3334" w:type="pct"/>
            <w:vMerge/>
          </w:tcPr>
          <w:p w14:paraId="58099847" w14:textId="77777777" w:rsidR="00143287" w:rsidRPr="005A437C" w:rsidRDefault="00143287" w:rsidP="005A437C">
            <w:pPr>
              <w:spacing w:after="0" w:line="240" w:lineRule="auto"/>
              <w:rPr>
                <w:rFonts w:ascii="Times New Roman" w:hAnsi="Times New Roman" w:cs="Times New Roman"/>
                <w:sz w:val="24"/>
                <w:szCs w:val="24"/>
                <w:lang w:val="uk-UA"/>
              </w:rPr>
            </w:pPr>
          </w:p>
        </w:tc>
        <w:tc>
          <w:tcPr>
            <w:tcW w:w="378" w:type="pct"/>
            <w:vMerge/>
          </w:tcPr>
          <w:p w14:paraId="0323CB37" w14:textId="77777777" w:rsidR="00143287" w:rsidRPr="005A437C" w:rsidRDefault="00143287" w:rsidP="005A437C">
            <w:pPr>
              <w:spacing w:after="0" w:line="240" w:lineRule="auto"/>
              <w:rPr>
                <w:rFonts w:ascii="Times New Roman" w:hAnsi="Times New Roman" w:cs="Times New Roman"/>
                <w:sz w:val="24"/>
                <w:szCs w:val="24"/>
                <w:lang w:val="uk-UA"/>
              </w:rPr>
            </w:pPr>
          </w:p>
        </w:tc>
        <w:tc>
          <w:tcPr>
            <w:tcW w:w="460" w:type="pct"/>
            <w:gridSpan w:val="2"/>
          </w:tcPr>
          <w:p w14:paraId="0F37B448" w14:textId="77777777" w:rsidR="00143287" w:rsidRPr="005A437C" w:rsidRDefault="00143287" w:rsidP="005A437C">
            <w:pPr>
              <w:spacing w:after="0" w:line="240" w:lineRule="auto"/>
              <w:rPr>
                <w:rFonts w:ascii="Times New Roman" w:hAnsi="Times New Roman" w:cs="Times New Roman"/>
                <w:sz w:val="24"/>
                <w:szCs w:val="24"/>
                <w:lang w:val="uk-UA"/>
              </w:rPr>
            </w:pPr>
            <w:proofErr w:type="spellStart"/>
            <w:r w:rsidRPr="005A437C">
              <w:rPr>
                <w:rFonts w:ascii="Times New Roman" w:hAnsi="Times New Roman" w:cs="Times New Roman"/>
                <w:sz w:val="24"/>
                <w:szCs w:val="24"/>
                <w:lang w:val="uk-UA"/>
              </w:rPr>
              <w:t>Лекц</w:t>
            </w:r>
            <w:proofErr w:type="spellEnd"/>
          </w:p>
        </w:tc>
        <w:tc>
          <w:tcPr>
            <w:tcW w:w="449" w:type="pct"/>
          </w:tcPr>
          <w:p w14:paraId="670BE395" w14:textId="77777777" w:rsidR="00143287" w:rsidRPr="005A437C" w:rsidRDefault="00143287" w:rsidP="005A437C">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пр.</w:t>
            </w:r>
          </w:p>
        </w:tc>
        <w:tc>
          <w:tcPr>
            <w:tcW w:w="379" w:type="pct"/>
          </w:tcPr>
          <w:p w14:paraId="4E26A92A" w14:textId="77777777" w:rsidR="00143287" w:rsidRPr="005A437C" w:rsidRDefault="00143287" w:rsidP="005A437C">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СРС</w:t>
            </w:r>
          </w:p>
        </w:tc>
      </w:tr>
      <w:tr w:rsidR="00143287" w:rsidRPr="00C2098D" w14:paraId="5EE9BFCC" w14:textId="77777777" w:rsidTr="00A619C9">
        <w:trPr>
          <w:cantSplit/>
        </w:trPr>
        <w:tc>
          <w:tcPr>
            <w:tcW w:w="5000" w:type="pct"/>
            <w:gridSpan w:val="6"/>
          </w:tcPr>
          <w:p w14:paraId="46665578" w14:textId="77777777" w:rsidR="00143287" w:rsidRPr="005A437C" w:rsidRDefault="00143287" w:rsidP="005A437C">
            <w:pPr>
              <w:spacing w:after="0" w:line="240" w:lineRule="auto"/>
              <w:rPr>
                <w:rFonts w:ascii="Times New Roman" w:hAnsi="Times New Roman" w:cs="Times New Roman"/>
                <w:sz w:val="24"/>
                <w:szCs w:val="24"/>
                <w:lang w:val="uk-UA"/>
              </w:rPr>
            </w:pPr>
            <w:r w:rsidRPr="005A437C">
              <w:rPr>
                <w:rFonts w:ascii="Times New Roman" w:hAnsi="Times New Roman" w:cs="Times New Roman"/>
                <w:b/>
                <w:sz w:val="24"/>
                <w:szCs w:val="24"/>
                <w:lang w:val="uk-UA"/>
              </w:rPr>
              <w:t>Розділ дисципліни  I.</w:t>
            </w:r>
            <w:r w:rsidR="000F74AE" w:rsidRPr="005A437C">
              <w:rPr>
                <w:rFonts w:ascii="Times New Roman" w:hAnsi="Times New Roman" w:cs="Times New Roman"/>
                <w:b/>
                <w:sz w:val="24"/>
                <w:szCs w:val="24"/>
                <w:lang w:val="uk-UA"/>
              </w:rPr>
              <w:t xml:space="preserve"> Основи </w:t>
            </w:r>
            <w:proofErr w:type="spellStart"/>
            <w:r w:rsidR="000F74AE" w:rsidRPr="005A437C">
              <w:rPr>
                <w:rFonts w:ascii="Times New Roman" w:hAnsi="Times New Roman" w:cs="Times New Roman"/>
                <w:b/>
                <w:sz w:val="24"/>
                <w:szCs w:val="24"/>
                <w:lang w:val="uk-UA"/>
              </w:rPr>
              <w:t>перинатології</w:t>
            </w:r>
            <w:proofErr w:type="spellEnd"/>
          </w:p>
        </w:tc>
      </w:tr>
      <w:tr w:rsidR="00143287" w:rsidRPr="005A437C" w14:paraId="29ACDC65" w14:textId="77777777" w:rsidTr="005A437C">
        <w:trPr>
          <w:cantSplit/>
          <w:trHeight w:val="608"/>
        </w:trPr>
        <w:tc>
          <w:tcPr>
            <w:tcW w:w="3334" w:type="pct"/>
          </w:tcPr>
          <w:p w14:paraId="486FE1D5" w14:textId="77777777" w:rsidR="00143287" w:rsidRPr="005A437C" w:rsidRDefault="000F74AE" w:rsidP="005A437C">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Тема 1. Фізіологія плода.</w:t>
            </w:r>
          </w:p>
        </w:tc>
        <w:tc>
          <w:tcPr>
            <w:tcW w:w="378" w:type="pct"/>
            <w:vAlign w:val="center"/>
          </w:tcPr>
          <w:p w14:paraId="0737715D" w14:textId="77777777" w:rsidR="00143287" w:rsidRPr="005A437C" w:rsidRDefault="00994B05"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10</w:t>
            </w:r>
          </w:p>
        </w:tc>
        <w:tc>
          <w:tcPr>
            <w:tcW w:w="455" w:type="pct"/>
            <w:vAlign w:val="center"/>
          </w:tcPr>
          <w:p w14:paraId="7504AD1C" w14:textId="77777777" w:rsidR="00143287" w:rsidRPr="005A437C" w:rsidRDefault="00143287" w:rsidP="005A437C">
            <w:pPr>
              <w:spacing w:after="0" w:line="240" w:lineRule="auto"/>
              <w:jc w:val="center"/>
              <w:rPr>
                <w:rFonts w:ascii="Times New Roman" w:hAnsi="Times New Roman" w:cs="Times New Roman"/>
                <w:sz w:val="24"/>
                <w:szCs w:val="24"/>
                <w:lang w:val="uk-UA"/>
              </w:rPr>
            </w:pPr>
          </w:p>
        </w:tc>
        <w:tc>
          <w:tcPr>
            <w:tcW w:w="454" w:type="pct"/>
            <w:gridSpan w:val="2"/>
            <w:vAlign w:val="center"/>
          </w:tcPr>
          <w:p w14:paraId="4F721171" w14:textId="1B444DDB"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79" w:type="pct"/>
            <w:vAlign w:val="center"/>
          </w:tcPr>
          <w:p w14:paraId="66140912" w14:textId="6E9A4D64"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43287" w:rsidRPr="005A437C" w14:paraId="6D3D74ED" w14:textId="77777777" w:rsidTr="00A619C9">
        <w:trPr>
          <w:cantSplit/>
          <w:trHeight w:val="567"/>
        </w:trPr>
        <w:tc>
          <w:tcPr>
            <w:tcW w:w="3334" w:type="pct"/>
          </w:tcPr>
          <w:p w14:paraId="678FD4E6" w14:textId="77777777" w:rsidR="000F74AE" w:rsidRPr="005A437C" w:rsidRDefault="00143287" w:rsidP="005A437C">
            <w:pPr>
              <w:shd w:val="clear" w:color="auto" w:fill="FFFFFF"/>
              <w:spacing w:after="0" w:line="240" w:lineRule="auto"/>
              <w:jc w:val="both"/>
              <w:rPr>
                <w:rFonts w:ascii="Times New Roman" w:hAnsi="Times New Roman" w:cs="Times New Roman"/>
                <w:color w:val="000000"/>
                <w:spacing w:val="-1"/>
                <w:sz w:val="24"/>
                <w:szCs w:val="24"/>
                <w:lang w:val="uk-UA"/>
              </w:rPr>
            </w:pPr>
            <w:r w:rsidRPr="005A437C">
              <w:rPr>
                <w:rFonts w:ascii="Times New Roman" w:hAnsi="Times New Roman" w:cs="Times New Roman"/>
                <w:sz w:val="24"/>
                <w:szCs w:val="24"/>
                <w:lang w:val="uk-UA"/>
              </w:rPr>
              <w:t xml:space="preserve">Тема 2. </w:t>
            </w:r>
            <w:proofErr w:type="spellStart"/>
            <w:r w:rsidR="000F74AE" w:rsidRPr="005A437C">
              <w:rPr>
                <w:rFonts w:ascii="Times New Roman" w:hAnsi="Times New Roman" w:cs="Times New Roman"/>
                <w:color w:val="000000"/>
                <w:spacing w:val="-1"/>
                <w:sz w:val="24"/>
                <w:szCs w:val="24"/>
                <w:lang w:val="uk-UA"/>
              </w:rPr>
              <w:t>Перинатальні</w:t>
            </w:r>
            <w:proofErr w:type="spellEnd"/>
            <w:r w:rsidR="000F74AE" w:rsidRPr="005A437C">
              <w:rPr>
                <w:rFonts w:ascii="Times New Roman" w:hAnsi="Times New Roman" w:cs="Times New Roman"/>
                <w:color w:val="000000"/>
                <w:spacing w:val="-1"/>
                <w:sz w:val="24"/>
                <w:szCs w:val="24"/>
                <w:lang w:val="uk-UA"/>
              </w:rPr>
              <w:t xml:space="preserve"> фактори ризику</w:t>
            </w:r>
          </w:p>
          <w:p w14:paraId="13E75CF7" w14:textId="77777777" w:rsidR="00143287" w:rsidRPr="005A437C" w:rsidRDefault="00143287" w:rsidP="005A437C">
            <w:pPr>
              <w:spacing w:after="0" w:line="240" w:lineRule="auto"/>
              <w:rPr>
                <w:rFonts w:ascii="Times New Roman" w:hAnsi="Times New Roman" w:cs="Times New Roman"/>
                <w:sz w:val="24"/>
                <w:szCs w:val="24"/>
                <w:lang w:val="uk-UA"/>
              </w:rPr>
            </w:pPr>
          </w:p>
        </w:tc>
        <w:tc>
          <w:tcPr>
            <w:tcW w:w="378" w:type="pct"/>
            <w:vAlign w:val="center"/>
          </w:tcPr>
          <w:p w14:paraId="2DE6284E" w14:textId="77777777" w:rsidR="00143287" w:rsidRPr="005A437C" w:rsidRDefault="00994B05"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11</w:t>
            </w:r>
          </w:p>
        </w:tc>
        <w:tc>
          <w:tcPr>
            <w:tcW w:w="455" w:type="pct"/>
            <w:vAlign w:val="center"/>
          </w:tcPr>
          <w:p w14:paraId="71A4F121" w14:textId="77777777" w:rsidR="00143287" w:rsidRPr="005A437C" w:rsidRDefault="00143287" w:rsidP="005A437C">
            <w:pPr>
              <w:spacing w:after="0" w:line="240" w:lineRule="auto"/>
              <w:jc w:val="center"/>
              <w:rPr>
                <w:rFonts w:ascii="Times New Roman" w:hAnsi="Times New Roman" w:cs="Times New Roman"/>
                <w:sz w:val="24"/>
                <w:szCs w:val="24"/>
                <w:lang w:val="uk-UA"/>
              </w:rPr>
            </w:pPr>
          </w:p>
        </w:tc>
        <w:tc>
          <w:tcPr>
            <w:tcW w:w="454" w:type="pct"/>
            <w:gridSpan w:val="2"/>
            <w:vAlign w:val="center"/>
          </w:tcPr>
          <w:p w14:paraId="5FC3730D" w14:textId="06DFD926"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79" w:type="pct"/>
            <w:vAlign w:val="center"/>
          </w:tcPr>
          <w:p w14:paraId="6821A17F" w14:textId="4DBF3617"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43287" w:rsidRPr="005A437C" w14:paraId="789F4B5C" w14:textId="77777777" w:rsidTr="00A619C9">
        <w:trPr>
          <w:cantSplit/>
          <w:trHeight w:val="567"/>
        </w:trPr>
        <w:tc>
          <w:tcPr>
            <w:tcW w:w="3334" w:type="pct"/>
          </w:tcPr>
          <w:p w14:paraId="69BBA899" w14:textId="77777777" w:rsidR="000F74AE" w:rsidRPr="005A437C" w:rsidRDefault="00143287" w:rsidP="005A437C">
            <w:pPr>
              <w:shd w:val="clear" w:color="auto" w:fill="FFFFFF"/>
              <w:spacing w:after="0" w:line="240" w:lineRule="auto"/>
              <w:jc w:val="both"/>
              <w:rPr>
                <w:rFonts w:ascii="Times New Roman" w:hAnsi="Times New Roman" w:cs="Times New Roman"/>
                <w:color w:val="000000"/>
                <w:spacing w:val="-1"/>
                <w:sz w:val="24"/>
                <w:szCs w:val="24"/>
                <w:lang w:val="uk-UA"/>
              </w:rPr>
            </w:pPr>
            <w:r w:rsidRPr="005A437C">
              <w:rPr>
                <w:rFonts w:ascii="Times New Roman" w:hAnsi="Times New Roman" w:cs="Times New Roman"/>
                <w:sz w:val="24"/>
                <w:szCs w:val="24"/>
                <w:lang w:val="uk-UA"/>
              </w:rPr>
              <w:t>Тема 3.</w:t>
            </w:r>
            <w:r w:rsidR="00046FBA" w:rsidRPr="005A437C">
              <w:rPr>
                <w:rFonts w:ascii="Times New Roman" w:hAnsi="Times New Roman" w:cs="Times New Roman"/>
                <w:sz w:val="24"/>
                <w:szCs w:val="24"/>
                <w:lang w:val="uk-UA"/>
              </w:rPr>
              <w:t xml:space="preserve"> </w:t>
            </w:r>
            <w:r w:rsidR="000F74AE" w:rsidRPr="005A437C">
              <w:rPr>
                <w:rFonts w:ascii="Times New Roman" w:hAnsi="Times New Roman" w:cs="Times New Roman"/>
                <w:color w:val="000000"/>
                <w:spacing w:val="-1"/>
                <w:sz w:val="24"/>
                <w:szCs w:val="24"/>
                <w:lang w:val="uk-UA"/>
              </w:rPr>
              <w:t>Пренатальна діагностика патології плода, плаценти та плодових оболонок.</w:t>
            </w:r>
          </w:p>
          <w:p w14:paraId="5F3FE333" w14:textId="77777777" w:rsidR="00143287" w:rsidRPr="005A437C" w:rsidRDefault="00143287" w:rsidP="005A437C">
            <w:pPr>
              <w:spacing w:after="0" w:line="240" w:lineRule="auto"/>
              <w:rPr>
                <w:rFonts w:ascii="Times New Roman" w:hAnsi="Times New Roman" w:cs="Times New Roman"/>
                <w:sz w:val="24"/>
                <w:szCs w:val="24"/>
                <w:lang w:val="uk-UA"/>
              </w:rPr>
            </w:pPr>
          </w:p>
        </w:tc>
        <w:tc>
          <w:tcPr>
            <w:tcW w:w="378" w:type="pct"/>
            <w:vAlign w:val="center"/>
          </w:tcPr>
          <w:p w14:paraId="30FC11C4" w14:textId="77777777" w:rsidR="00143287" w:rsidRPr="005A437C" w:rsidRDefault="00994B05"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10</w:t>
            </w:r>
          </w:p>
        </w:tc>
        <w:tc>
          <w:tcPr>
            <w:tcW w:w="455" w:type="pct"/>
            <w:vAlign w:val="center"/>
          </w:tcPr>
          <w:p w14:paraId="514257CE" w14:textId="77777777" w:rsidR="00143287" w:rsidRPr="005A437C" w:rsidRDefault="00143287" w:rsidP="005A437C">
            <w:pPr>
              <w:spacing w:after="0" w:line="240" w:lineRule="auto"/>
              <w:jc w:val="center"/>
              <w:rPr>
                <w:rFonts w:ascii="Times New Roman" w:hAnsi="Times New Roman" w:cs="Times New Roman"/>
                <w:sz w:val="24"/>
                <w:szCs w:val="24"/>
                <w:lang w:val="uk-UA"/>
              </w:rPr>
            </w:pPr>
          </w:p>
        </w:tc>
        <w:tc>
          <w:tcPr>
            <w:tcW w:w="454" w:type="pct"/>
            <w:gridSpan w:val="2"/>
            <w:vAlign w:val="center"/>
          </w:tcPr>
          <w:p w14:paraId="792F5E3D" w14:textId="3D025F16"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79" w:type="pct"/>
            <w:vAlign w:val="center"/>
          </w:tcPr>
          <w:p w14:paraId="293F3349" w14:textId="5CA8E1ED"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43287" w:rsidRPr="005A437C" w14:paraId="5D4D03AD" w14:textId="77777777" w:rsidTr="00A619C9">
        <w:trPr>
          <w:cantSplit/>
          <w:trHeight w:val="253"/>
        </w:trPr>
        <w:tc>
          <w:tcPr>
            <w:tcW w:w="3334" w:type="pct"/>
          </w:tcPr>
          <w:p w14:paraId="121B1271" w14:textId="77777777" w:rsidR="00046FBA" w:rsidRPr="005A437C" w:rsidRDefault="00143287" w:rsidP="005A437C">
            <w:pPr>
              <w:shd w:val="clear" w:color="auto" w:fill="FFFFFF"/>
              <w:spacing w:after="0" w:line="240" w:lineRule="auto"/>
              <w:jc w:val="both"/>
              <w:rPr>
                <w:rFonts w:ascii="Times New Roman" w:hAnsi="Times New Roman" w:cs="Times New Roman"/>
                <w:color w:val="000000"/>
                <w:spacing w:val="-1"/>
                <w:sz w:val="24"/>
                <w:szCs w:val="24"/>
                <w:lang w:val="uk-UA"/>
              </w:rPr>
            </w:pPr>
            <w:r w:rsidRPr="005A437C">
              <w:rPr>
                <w:rFonts w:ascii="Times New Roman" w:hAnsi="Times New Roman" w:cs="Times New Roman"/>
                <w:sz w:val="24"/>
                <w:szCs w:val="24"/>
                <w:lang w:val="uk-UA"/>
              </w:rPr>
              <w:t>Тема 4.</w:t>
            </w:r>
            <w:r w:rsidR="00046FBA" w:rsidRPr="005A437C">
              <w:rPr>
                <w:rFonts w:ascii="Times New Roman" w:hAnsi="Times New Roman" w:cs="Times New Roman"/>
                <w:b/>
                <w:color w:val="000000"/>
                <w:spacing w:val="-1"/>
                <w:sz w:val="24"/>
                <w:szCs w:val="24"/>
                <w:lang w:val="uk-UA"/>
              </w:rPr>
              <w:t xml:space="preserve"> </w:t>
            </w:r>
            <w:proofErr w:type="spellStart"/>
            <w:r w:rsidR="00046FBA" w:rsidRPr="005A437C">
              <w:rPr>
                <w:rFonts w:ascii="Times New Roman" w:hAnsi="Times New Roman" w:cs="Times New Roman"/>
                <w:color w:val="000000"/>
                <w:spacing w:val="-1"/>
                <w:sz w:val="24"/>
                <w:szCs w:val="24"/>
                <w:lang w:val="uk-UA"/>
              </w:rPr>
              <w:t>Невиношування</w:t>
            </w:r>
            <w:proofErr w:type="spellEnd"/>
            <w:r w:rsidR="00046FBA" w:rsidRPr="005A437C">
              <w:rPr>
                <w:rFonts w:ascii="Times New Roman" w:hAnsi="Times New Roman" w:cs="Times New Roman"/>
                <w:color w:val="000000"/>
                <w:spacing w:val="-1"/>
                <w:sz w:val="24"/>
                <w:szCs w:val="24"/>
                <w:lang w:val="uk-UA"/>
              </w:rPr>
              <w:t xml:space="preserve"> вагітності</w:t>
            </w:r>
          </w:p>
          <w:p w14:paraId="339F4302" w14:textId="77777777" w:rsidR="00143287" w:rsidRPr="005A437C" w:rsidRDefault="00143287" w:rsidP="005A437C">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 </w:t>
            </w:r>
          </w:p>
        </w:tc>
        <w:tc>
          <w:tcPr>
            <w:tcW w:w="378" w:type="pct"/>
            <w:vAlign w:val="center"/>
          </w:tcPr>
          <w:p w14:paraId="7FDA61EA" w14:textId="77777777" w:rsidR="00143287" w:rsidRPr="005A437C" w:rsidRDefault="00994B05"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11</w:t>
            </w:r>
          </w:p>
        </w:tc>
        <w:tc>
          <w:tcPr>
            <w:tcW w:w="455" w:type="pct"/>
            <w:vAlign w:val="center"/>
          </w:tcPr>
          <w:p w14:paraId="77EB4511" w14:textId="77777777" w:rsidR="00143287" w:rsidRPr="005A437C" w:rsidRDefault="00143287" w:rsidP="005A437C">
            <w:pPr>
              <w:spacing w:after="0" w:line="240" w:lineRule="auto"/>
              <w:jc w:val="center"/>
              <w:rPr>
                <w:rFonts w:ascii="Times New Roman" w:hAnsi="Times New Roman" w:cs="Times New Roman"/>
                <w:sz w:val="24"/>
                <w:szCs w:val="24"/>
                <w:lang w:val="uk-UA"/>
              </w:rPr>
            </w:pPr>
          </w:p>
        </w:tc>
        <w:tc>
          <w:tcPr>
            <w:tcW w:w="454" w:type="pct"/>
            <w:gridSpan w:val="2"/>
            <w:vAlign w:val="center"/>
          </w:tcPr>
          <w:p w14:paraId="17C58F25" w14:textId="5C0C561F"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79" w:type="pct"/>
            <w:vAlign w:val="center"/>
          </w:tcPr>
          <w:p w14:paraId="11113C8F" w14:textId="7BBB6783"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43287" w:rsidRPr="005A437C" w14:paraId="0C759740" w14:textId="77777777" w:rsidTr="00A619C9">
        <w:trPr>
          <w:cantSplit/>
          <w:trHeight w:val="966"/>
        </w:trPr>
        <w:tc>
          <w:tcPr>
            <w:tcW w:w="3334" w:type="pct"/>
          </w:tcPr>
          <w:p w14:paraId="6E92F9DB" w14:textId="77777777" w:rsidR="00046FBA" w:rsidRPr="005A437C" w:rsidRDefault="00143287" w:rsidP="005A437C">
            <w:pPr>
              <w:shd w:val="clear" w:color="auto" w:fill="FFFFFF"/>
              <w:spacing w:after="0" w:line="240" w:lineRule="auto"/>
              <w:jc w:val="both"/>
              <w:rPr>
                <w:rFonts w:ascii="Times New Roman" w:hAnsi="Times New Roman" w:cs="Times New Roman"/>
                <w:color w:val="000000"/>
                <w:spacing w:val="-1"/>
                <w:sz w:val="24"/>
                <w:szCs w:val="24"/>
                <w:lang w:val="uk-UA"/>
              </w:rPr>
            </w:pPr>
            <w:r w:rsidRPr="005A437C">
              <w:rPr>
                <w:rFonts w:ascii="Times New Roman" w:hAnsi="Times New Roman" w:cs="Times New Roman"/>
                <w:sz w:val="24"/>
                <w:szCs w:val="24"/>
                <w:lang w:val="uk-UA"/>
              </w:rPr>
              <w:t xml:space="preserve">Тема 5. </w:t>
            </w:r>
            <w:proofErr w:type="spellStart"/>
            <w:r w:rsidR="00046FBA" w:rsidRPr="005A437C">
              <w:rPr>
                <w:rFonts w:ascii="Times New Roman" w:hAnsi="Times New Roman" w:cs="Times New Roman"/>
                <w:color w:val="000000"/>
                <w:spacing w:val="-1"/>
                <w:sz w:val="24"/>
                <w:szCs w:val="24"/>
                <w:lang w:val="uk-UA"/>
              </w:rPr>
              <w:t>Екстрагеніт</w:t>
            </w:r>
            <w:r w:rsidR="00C92676">
              <w:rPr>
                <w:rFonts w:ascii="Times New Roman" w:hAnsi="Times New Roman" w:cs="Times New Roman"/>
                <w:color w:val="000000"/>
                <w:spacing w:val="-1"/>
                <w:sz w:val="24"/>
                <w:szCs w:val="24"/>
                <w:lang w:val="uk-UA"/>
              </w:rPr>
              <w:t>альні</w:t>
            </w:r>
            <w:proofErr w:type="spellEnd"/>
            <w:r w:rsidR="00C92676">
              <w:rPr>
                <w:rFonts w:ascii="Times New Roman" w:hAnsi="Times New Roman" w:cs="Times New Roman"/>
                <w:color w:val="000000"/>
                <w:spacing w:val="-1"/>
                <w:sz w:val="24"/>
                <w:szCs w:val="24"/>
                <w:lang w:val="uk-UA"/>
              </w:rPr>
              <w:t xml:space="preserve"> захворювання у вагітних, ї</w:t>
            </w:r>
            <w:r w:rsidR="00046FBA" w:rsidRPr="005A437C">
              <w:rPr>
                <w:rFonts w:ascii="Times New Roman" w:hAnsi="Times New Roman" w:cs="Times New Roman"/>
                <w:color w:val="000000"/>
                <w:spacing w:val="-1"/>
                <w:sz w:val="24"/>
                <w:szCs w:val="24"/>
                <w:lang w:val="uk-UA"/>
              </w:rPr>
              <w:t>х вплив на плід особливості тактики ведення вагітності, пологів, післяпологового періоду.</w:t>
            </w:r>
          </w:p>
          <w:p w14:paraId="178849FC" w14:textId="77777777" w:rsidR="00143287" w:rsidRPr="005A437C" w:rsidRDefault="00143287" w:rsidP="005A437C">
            <w:pPr>
              <w:spacing w:after="0" w:line="240" w:lineRule="auto"/>
              <w:rPr>
                <w:rFonts w:ascii="Times New Roman" w:hAnsi="Times New Roman" w:cs="Times New Roman"/>
                <w:sz w:val="24"/>
                <w:szCs w:val="24"/>
                <w:lang w:val="uk-UA"/>
              </w:rPr>
            </w:pPr>
          </w:p>
        </w:tc>
        <w:tc>
          <w:tcPr>
            <w:tcW w:w="378" w:type="pct"/>
            <w:vAlign w:val="center"/>
          </w:tcPr>
          <w:p w14:paraId="628B1319" w14:textId="77777777" w:rsidR="00143287" w:rsidRPr="005A437C" w:rsidRDefault="00994B05"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11</w:t>
            </w:r>
          </w:p>
        </w:tc>
        <w:tc>
          <w:tcPr>
            <w:tcW w:w="455" w:type="pct"/>
            <w:vAlign w:val="center"/>
          </w:tcPr>
          <w:p w14:paraId="0C689C06" w14:textId="77777777" w:rsidR="00143287" w:rsidRPr="005A437C" w:rsidRDefault="00143287" w:rsidP="005A437C">
            <w:pPr>
              <w:spacing w:after="0" w:line="240" w:lineRule="auto"/>
              <w:jc w:val="center"/>
              <w:rPr>
                <w:rFonts w:ascii="Times New Roman" w:hAnsi="Times New Roman" w:cs="Times New Roman"/>
                <w:sz w:val="24"/>
                <w:szCs w:val="24"/>
                <w:lang w:val="uk-UA"/>
              </w:rPr>
            </w:pPr>
          </w:p>
        </w:tc>
        <w:tc>
          <w:tcPr>
            <w:tcW w:w="454" w:type="pct"/>
            <w:gridSpan w:val="2"/>
            <w:vAlign w:val="center"/>
          </w:tcPr>
          <w:p w14:paraId="243641E9" w14:textId="156A9500"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79" w:type="pct"/>
            <w:vAlign w:val="center"/>
          </w:tcPr>
          <w:p w14:paraId="508B562B" w14:textId="2A11A2F0"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046FBA" w:rsidRPr="005A437C" w14:paraId="394427F0" w14:textId="77777777" w:rsidTr="005A437C">
        <w:trPr>
          <w:cantSplit/>
          <w:trHeight w:val="591"/>
        </w:trPr>
        <w:tc>
          <w:tcPr>
            <w:tcW w:w="3334" w:type="pct"/>
          </w:tcPr>
          <w:p w14:paraId="16382DBF" w14:textId="77777777" w:rsidR="00046FBA" w:rsidRPr="005A437C" w:rsidRDefault="00046FBA" w:rsidP="005A437C">
            <w:pPr>
              <w:shd w:val="clear" w:color="auto" w:fill="FFFFFF"/>
              <w:tabs>
                <w:tab w:val="left" w:pos="3130"/>
              </w:tabs>
              <w:spacing w:after="0" w:line="240" w:lineRule="auto"/>
              <w:jc w:val="both"/>
              <w:rPr>
                <w:rFonts w:ascii="Times New Roman" w:hAnsi="Times New Roman" w:cs="Times New Roman"/>
                <w:b/>
                <w:color w:val="000000"/>
                <w:spacing w:val="-1"/>
                <w:sz w:val="24"/>
                <w:szCs w:val="24"/>
                <w:lang w:val="uk-UA"/>
              </w:rPr>
            </w:pPr>
            <w:r w:rsidRPr="005A437C">
              <w:rPr>
                <w:rFonts w:ascii="Times New Roman" w:hAnsi="Times New Roman" w:cs="Times New Roman"/>
                <w:sz w:val="24"/>
                <w:szCs w:val="24"/>
                <w:lang w:val="uk-UA"/>
              </w:rPr>
              <w:t xml:space="preserve">Тема 6. </w:t>
            </w:r>
            <w:proofErr w:type="spellStart"/>
            <w:r w:rsidRPr="005A437C">
              <w:rPr>
                <w:rFonts w:ascii="Times New Roman" w:hAnsi="Times New Roman" w:cs="Times New Roman"/>
                <w:color w:val="000000"/>
                <w:spacing w:val="-1"/>
                <w:sz w:val="24"/>
                <w:szCs w:val="24"/>
                <w:lang w:val="uk-UA"/>
              </w:rPr>
              <w:t>Перинатальні</w:t>
            </w:r>
            <w:proofErr w:type="spellEnd"/>
            <w:r w:rsidRPr="005A437C">
              <w:rPr>
                <w:rFonts w:ascii="Times New Roman" w:hAnsi="Times New Roman" w:cs="Times New Roman"/>
                <w:color w:val="000000"/>
                <w:spacing w:val="-1"/>
                <w:sz w:val="24"/>
                <w:szCs w:val="24"/>
                <w:lang w:val="uk-UA"/>
              </w:rPr>
              <w:t xml:space="preserve"> інфекції.</w:t>
            </w:r>
          </w:p>
          <w:p w14:paraId="043FB469" w14:textId="77777777" w:rsidR="00046FBA" w:rsidRPr="005A437C" w:rsidRDefault="00046FBA" w:rsidP="005A437C">
            <w:pPr>
              <w:shd w:val="clear" w:color="auto" w:fill="FFFFFF"/>
              <w:spacing w:after="0" w:line="240" w:lineRule="auto"/>
              <w:jc w:val="both"/>
              <w:rPr>
                <w:rFonts w:ascii="Times New Roman" w:hAnsi="Times New Roman" w:cs="Times New Roman"/>
                <w:sz w:val="24"/>
                <w:szCs w:val="24"/>
                <w:lang w:val="uk-UA"/>
              </w:rPr>
            </w:pPr>
          </w:p>
        </w:tc>
        <w:tc>
          <w:tcPr>
            <w:tcW w:w="378" w:type="pct"/>
            <w:vAlign w:val="center"/>
          </w:tcPr>
          <w:p w14:paraId="1AF8C037" w14:textId="77777777" w:rsidR="00046FBA" w:rsidRPr="005A437C" w:rsidRDefault="00994B05"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10</w:t>
            </w:r>
          </w:p>
        </w:tc>
        <w:tc>
          <w:tcPr>
            <w:tcW w:w="455" w:type="pct"/>
            <w:vAlign w:val="center"/>
          </w:tcPr>
          <w:p w14:paraId="53F2CDEE" w14:textId="77777777" w:rsidR="00046FBA" w:rsidRPr="005A437C" w:rsidRDefault="00046FBA" w:rsidP="005A437C">
            <w:pPr>
              <w:spacing w:after="0" w:line="240" w:lineRule="auto"/>
              <w:jc w:val="center"/>
              <w:rPr>
                <w:rFonts w:ascii="Times New Roman" w:hAnsi="Times New Roman" w:cs="Times New Roman"/>
                <w:sz w:val="24"/>
                <w:szCs w:val="24"/>
                <w:lang w:val="uk-UA"/>
              </w:rPr>
            </w:pPr>
          </w:p>
        </w:tc>
        <w:tc>
          <w:tcPr>
            <w:tcW w:w="454" w:type="pct"/>
            <w:gridSpan w:val="2"/>
            <w:vAlign w:val="center"/>
          </w:tcPr>
          <w:p w14:paraId="24D2F609" w14:textId="7B8E2E8B" w:rsidR="00046FBA"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79" w:type="pct"/>
            <w:vAlign w:val="center"/>
          </w:tcPr>
          <w:p w14:paraId="4C357130" w14:textId="22AFBAD5" w:rsidR="00046FBA"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046FBA" w:rsidRPr="005A437C" w14:paraId="5A504128" w14:textId="77777777" w:rsidTr="005A437C">
        <w:trPr>
          <w:cantSplit/>
          <w:trHeight w:val="698"/>
        </w:trPr>
        <w:tc>
          <w:tcPr>
            <w:tcW w:w="3334" w:type="pct"/>
          </w:tcPr>
          <w:p w14:paraId="06BCF271" w14:textId="77777777" w:rsidR="00046FBA" w:rsidRPr="005A437C" w:rsidRDefault="00046FBA" w:rsidP="005A437C">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Тема 7. Патологія плода.</w:t>
            </w:r>
          </w:p>
          <w:p w14:paraId="19AD7AC5" w14:textId="77777777" w:rsidR="00046FBA" w:rsidRPr="005A437C" w:rsidRDefault="00046FBA" w:rsidP="005A437C">
            <w:pPr>
              <w:shd w:val="clear" w:color="auto" w:fill="FFFFFF"/>
              <w:tabs>
                <w:tab w:val="left" w:pos="3130"/>
              </w:tabs>
              <w:spacing w:after="0" w:line="240" w:lineRule="auto"/>
              <w:jc w:val="both"/>
              <w:rPr>
                <w:rFonts w:ascii="Times New Roman" w:hAnsi="Times New Roman" w:cs="Times New Roman"/>
                <w:sz w:val="24"/>
                <w:szCs w:val="24"/>
                <w:lang w:val="uk-UA"/>
              </w:rPr>
            </w:pPr>
          </w:p>
        </w:tc>
        <w:tc>
          <w:tcPr>
            <w:tcW w:w="378" w:type="pct"/>
            <w:vAlign w:val="center"/>
          </w:tcPr>
          <w:p w14:paraId="2F4BA75E" w14:textId="77777777" w:rsidR="00046FBA" w:rsidRPr="005A437C" w:rsidRDefault="00994B05"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11</w:t>
            </w:r>
          </w:p>
        </w:tc>
        <w:tc>
          <w:tcPr>
            <w:tcW w:w="455" w:type="pct"/>
            <w:vAlign w:val="center"/>
          </w:tcPr>
          <w:p w14:paraId="046085C9" w14:textId="77777777" w:rsidR="00046FBA" w:rsidRPr="005A437C" w:rsidRDefault="00046FBA" w:rsidP="005A437C">
            <w:pPr>
              <w:spacing w:after="0" w:line="240" w:lineRule="auto"/>
              <w:jc w:val="center"/>
              <w:rPr>
                <w:rFonts w:ascii="Times New Roman" w:hAnsi="Times New Roman" w:cs="Times New Roman"/>
                <w:sz w:val="24"/>
                <w:szCs w:val="24"/>
                <w:lang w:val="uk-UA"/>
              </w:rPr>
            </w:pPr>
          </w:p>
        </w:tc>
        <w:tc>
          <w:tcPr>
            <w:tcW w:w="454" w:type="pct"/>
            <w:gridSpan w:val="2"/>
            <w:vAlign w:val="center"/>
          </w:tcPr>
          <w:p w14:paraId="05F9322F" w14:textId="4700981B" w:rsidR="00046FBA"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79" w:type="pct"/>
            <w:vAlign w:val="center"/>
          </w:tcPr>
          <w:p w14:paraId="4406F776" w14:textId="5B8357CE" w:rsidR="00046FBA"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046FBA" w:rsidRPr="005A437C" w14:paraId="66D59EDE" w14:textId="77777777" w:rsidTr="00C92676">
        <w:trPr>
          <w:cantSplit/>
          <w:trHeight w:val="552"/>
        </w:trPr>
        <w:tc>
          <w:tcPr>
            <w:tcW w:w="3334" w:type="pct"/>
          </w:tcPr>
          <w:p w14:paraId="53E08CD2" w14:textId="77777777" w:rsidR="00046FBA" w:rsidRPr="005A437C" w:rsidRDefault="00046FBA" w:rsidP="005A437C">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Тема 8. Фізіологія періоду </w:t>
            </w:r>
            <w:proofErr w:type="spellStart"/>
            <w:r w:rsidRPr="005A437C">
              <w:rPr>
                <w:rFonts w:ascii="Times New Roman" w:hAnsi="Times New Roman" w:cs="Times New Roman"/>
                <w:sz w:val="24"/>
                <w:szCs w:val="24"/>
                <w:lang w:val="uk-UA"/>
              </w:rPr>
              <w:t>новонародженості</w:t>
            </w:r>
            <w:proofErr w:type="spellEnd"/>
            <w:r w:rsidRPr="005A437C">
              <w:rPr>
                <w:rFonts w:ascii="Times New Roman" w:hAnsi="Times New Roman" w:cs="Times New Roman"/>
                <w:sz w:val="24"/>
                <w:szCs w:val="24"/>
                <w:lang w:val="uk-UA"/>
              </w:rPr>
              <w:t>.</w:t>
            </w:r>
          </w:p>
          <w:p w14:paraId="688746B4" w14:textId="77777777" w:rsidR="00046FBA" w:rsidRPr="005A437C" w:rsidRDefault="00046FBA" w:rsidP="005A437C">
            <w:pPr>
              <w:shd w:val="clear" w:color="auto" w:fill="FFFFFF"/>
              <w:tabs>
                <w:tab w:val="left" w:pos="3130"/>
              </w:tabs>
              <w:spacing w:after="0" w:line="240" w:lineRule="auto"/>
              <w:jc w:val="both"/>
              <w:rPr>
                <w:rFonts w:ascii="Times New Roman" w:hAnsi="Times New Roman" w:cs="Times New Roman"/>
                <w:sz w:val="24"/>
                <w:szCs w:val="24"/>
                <w:lang w:val="uk-UA"/>
              </w:rPr>
            </w:pPr>
          </w:p>
        </w:tc>
        <w:tc>
          <w:tcPr>
            <w:tcW w:w="378" w:type="pct"/>
            <w:vAlign w:val="center"/>
          </w:tcPr>
          <w:p w14:paraId="28B04F3E" w14:textId="77777777" w:rsidR="00046FBA" w:rsidRPr="005A437C" w:rsidRDefault="00994B05"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10</w:t>
            </w:r>
          </w:p>
        </w:tc>
        <w:tc>
          <w:tcPr>
            <w:tcW w:w="455" w:type="pct"/>
            <w:vAlign w:val="center"/>
          </w:tcPr>
          <w:p w14:paraId="0EDCCDED" w14:textId="77777777" w:rsidR="00046FBA" w:rsidRPr="005A437C" w:rsidRDefault="00046FBA" w:rsidP="005A437C">
            <w:pPr>
              <w:spacing w:after="0" w:line="240" w:lineRule="auto"/>
              <w:jc w:val="center"/>
              <w:rPr>
                <w:rFonts w:ascii="Times New Roman" w:hAnsi="Times New Roman" w:cs="Times New Roman"/>
                <w:sz w:val="24"/>
                <w:szCs w:val="24"/>
                <w:lang w:val="uk-UA"/>
              </w:rPr>
            </w:pPr>
          </w:p>
        </w:tc>
        <w:tc>
          <w:tcPr>
            <w:tcW w:w="454" w:type="pct"/>
            <w:gridSpan w:val="2"/>
            <w:vAlign w:val="center"/>
          </w:tcPr>
          <w:p w14:paraId="47D4ACC0" w14:textId="077537D2" w:rsidR="00046FBA"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79" w:type="pct"/>
            <w:vAlign w:val="center"/>
          </w:tcPr>
          <w:p w14:paraId="44F42FAB" w14:textId="31E98310" w:rsidR="00046FBA"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43287" w:rsidRPr="005A437C" w14:paraId="6568D0EC" w14:textId="77777777" w:rsidTr="00A619C9">
        <w:trPr>
          <w:cantSplit/>
        </w:trPr>
        <w:tc>
          <w:tcPr>
            <w:tcW w:w="3334" w:type="pct"/>
          </w:tcPr>
          <w:p w14:paraId="2C3C8C22" w14:textId="78D9EC68" w:rsidR="00143287" w:rsidRPr="005A437C" w:rsidRDefault="00A56767" w:rsidP="005A437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З</w:t>
            </w:r>
            <w:r w:rsidR="00143287" w:rsidRPr="005A437C">
              <w:rPr>
                <w:rFonts w:ascii="Times New Roman" w:hAnsi="Times New Roman" w:cs="Times New Roman"/>
                <w:b/>
                <w:sz w:val="24"/>
                <w:szCs w:val="24"/>
                <w:lang w:val="uk-UA"/>
              </w:rPr>
              <w:t>алік</w:t>
            </w:r>
          </w:p>
        </w:tc>
        <w:tc>
          <w:tcPr>
            <w:tcW w:w="378" w:type="pct"/>
          </w:tcPr>
          <w:p w14:paraId="29D8B3E4" w14:textId="77777777" w:rsidR="00143287" w:rsidRPr="005A437C" w:rsidRDefault="00994B05" w:rsidP="005A437C">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6</w:t>
            </w:r>
          </w:p>
        </w:tc>
        <w:tc>
          <w:tcPr>
            <w:tcW w:w="455" w:type="pct"/>
          </w:tcPr>
          <w:p w14:paraId="797A0CDD" w14:textId="77777777" w:rsidR="00143287" w:rsidRPr="005A437C" w:rsidRDefault="00143287" w:rsidP="005A437C">
            <w:pPr>
              <w:spacing w:after="0" w:line="240" w:lineRule="auto"/>
              <w:jc w:val="center"/>
              <w:rPr>
                <w:rFonts w:ascii="Times New Roman" w:hAnsi="Times New Roman" w:cs="Times New Roman"/>
                <w:sz w:val="24"/>
                <w:szCs w:val="24"/>
                <w:lang w:val="uk-UA"/>
              </w:rPr>
            </w:pPr>
          </w:p>
        </w:tc>
        <w:tc>
          <w:tcPr>
            <w:tcW w:w="454" w:type="pct"/>
            <w:gridSpan w:val="2"/>
          </w:tcPr>
          <w:p w14:paraId="5A4C6EB9" w14:textId="75EA827E"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79" w:type="pct"/>
          </w:tcPr>
          <w:p w14:paraId="41409389" w14:textId="05CAF9D6" w:rsidR="00143287" w:rsidRPr="005A437C" w:rsidRDefault="00A56767" w:rsidP="005A43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143287" w:rsidRPr="005A437C" w14:paraId="052DFA0D" w14:textId="77777777" w:rsidTr="00A619C9">
        <w:trPr>
          <w:cantSplit/>
        </w:trPr>
        <w:tc>
          <w:tcPr>
            <w:tcW w:w="3334" w:type="pct"/>
          </w:tcPr>
          <w:p w14:paraId="0123EBFE" w14:textId="77777777" w:rsidR="00143287" w:rsidRPr="005A437C" w:rsidRDefault="00143287" w:rsidP="005A437C">
            <w:pPr>
              <w:spacing w:after="0" w:line="240" w:lineRule="auto"/>
              <w:rPr>
                <w:rFonts w:ascii="Times New Roman" w:hAnsi="Times New Roman" w:cs="Times New Roman"/>
                <w:b/>
                <w:sz w:val="24"/>
                <w:szCs w:val="24"/>
                <w:lang w:val="uk-UA"/>
              </w:rPr>
            </w:pPr>
            <w:r w:rsidRPr="005A437C">
              <w:rPr>
                <w:rFonts w:ascii="Times New Roman" w:hAnsi="Times New Roman" w:cs="Times New Roman"/>
                <w:b/>
                <w:sz w:val="24"/>
                <w:szCs w:val="24"/>
                <w:lang w:val="uk-UA"/>
              </w:rPr>
              <w:t xml:space="preserve">Разом за розділом 1 : кредитів ECTS – 3, годин 90   </w:t>
            </w:r>
          </w:p>
        </w:tc>
        <w:tc>
          <w:tcPr>
            <w:tcW w:w="378" w:type="pct"/>
          </w:tcPr>
          <w:p w14:paraId="5A212538" w14:textId="77777777" w:rsidR="00143287" w:rsidRPr="005A437C" w:rsidRDefault="00143287" w:rsidP="005A437C">
            <w:pPr>
              <w:spacing w:after="0" w:line="240" w:lineRule="auto"/>
              <w:jc w:val="center"/>
              <w:rPr>
                <w:rFonts w:ascii="Times New Roman" w:hAnsi="Times New Roman" w:cs="Times New Roman"/>
                <w:b/>
                <w:sz w:val="24"/>
                <w:szCs w:val="24"/>
                <w:lang w:val="uk-UA"/>
              </w:rPr>
            </w:pPr>
            <w:r w:rsidRPr="005A437C">
              <w:rPr>
                <w:rFonts w:ascii="Times New Roman" w:hAnsi="Times New Roman" w:cs="Times New Roman"/>
                <w:b/>
                <w:sz w:val="24"/>
                <w:szCs w:val="24"/>
                <w:lang w:val="uk-UA"/>
              </w:rPr>
              <w:t>90</w:t>
            </w:r>
          </w:p>
        </w:tc>
        <w:tc>
          <w:tcPr>
            <w:tcW w:w="455" w:type="pct"/>
          </w:tcPr>
          <w:p w14:paraId="449DCD28" w14:textId="77777777" w:rsidR="00143287" w:rsidRPr="005A437C" w:rsidRDefault="00143287" w:rsidP="005A437C">
            <w:pPr>
              <w:spacing w:after="0" w:line="240" w:lineRule="auto"/>
              <w:jc w:val="center"/>
              <w:rPr>
                <w:rFonts w:ascii="Times New Roman" w:hAnsi="Times New Roman" w:cs="Times New Roman"/>
                <w:b/>
                <w:sz w:val="24"/>
                <w:szCs w:val="24"/>
                <w:lang w:val="uk-UA"/>
              </w:rPr>
            </w:pPr>
          </w:p>
        </w:tc>
        <w:tc>
          <w:tcPr>
            <w:tcW w:w="454" w:type="pct"/>
            <w:gridSpan w:val="2"/>
          </w:tcPr>
          <w:p w14:paraId="74D4477A" w14:textId="664157D3" w:rsidR="00143287" w:rsidRPr="005A437C" w:rsidRDefault="00A56767" w:rsidP="005A437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03750C" w:rsidRPr="005A437C">
              <w:rPr>
                <w:rFonts w:ascii="Times New Roman" w:hAnsi="Times New Roman" w:cs="Times New Roman"/>
                <w:b/>
                <w:sz w:val="24"/>
                <w:szCs w:val="24"/>
                <w:lang w:val="uk-UA"/>
              </w:rPr>
              <w:t>0</w:t>
            </w:r>
          </w:p>
        </w:tc>
        <w:tc>
          <w:tcPr>
            <w:tcW w:w="379" w:type="pct"/>
          </w:tcPr>
          <w:p w14:paraId="0EC70C42" w14:textId="38E1122E" w:rsidR="00143287" w:rsidRPr="005A437C" w:rsidRDefault="00A56767" w:rsidP="005A437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00994B05" w:rsidRPr="005A437C">
              <w:rPr>
                <w:rFonts w:ascii="Times New Roman" w:hAnsi="Times New Roman" w:cs="Times New Roman"/>
                <w:b/>
                <w:sz w:val="24"/>
                <w:szCs w:val="24"/>
                <w:lang w:val="uk-UA"/>
              </w:rPr>
              <w:t>0</w:t>
            </w:r>
          </w:p>
        </w:tc>
      </w:tr>
    </w:tbl>
    <w:p w14:paraId="4FDE6F6E" w14:textId="77777777" w:rsidR="00143287" w:rsidRPr="005A437C" w:rsidRDefault="00143287" w:rsidP="005A437C">
      <w:pPr>
        <w:spacing w:after="0" w:line="240" w:lineRule="auto"/>
        <w:jc w:val="center"/>
        <w:rPr>
          <w:rFonts w:ascii="Times New Roman" w:hAnsi="Times New Roman" w:cs="Times New Roman"/>
          <w:b/>
          <w:sz w:val="24"/>
          <w:szCs w:val="24"/>
          <w:lang w:val="uk-UA"/>
        </w:rPr>
      </w:pPr>
    </w:p>
    <w:p w14:paraId="2365BD55" w14:textId="77777777" w:rsidR="00143287" w:rsidRPr="005A437C" w:rsidRDefault="00143287" w:rsidP="00F80B9B">
      <w:pPr>
        <w:spacing w:after="0" w:line="240" w:lineRule="auto"/>
        <w:jc w:val="center"/>
        <w:rPr>
          <w:rFonts w:ascii="Times New Roman" w:hAnsi="Times New Roman" w:cs="Times New Roman"/>
          <w:b/>
          <w:sz w:val="24"/>
          <w:szCs w:val="24"/>
          <w:lang w:val="uk-UA"/>
        </w:rPr>
      </w:pPr>
      <w:r w:rsidRPr="005A437C">
        <w:rPr>
          <w:rFonts w:ascii="Times New Roman" w:hAnsi="Times New Roman" w:cs="Times New Roman"/>
          <w:b/>
          <w:sz w:val="24"/>
          <w:szCs w:val="24"/>
          <w:lang w:val="uk-UA"/>
        </w:rPr>
        <w:t>4. Теми лекцій</w:t>
      </w:r>
    </w:p>
    <w:p w14:paraId="111D2EB6" w14:textId="77777777" w:rsidR="00C92676" w:rsidRDefault="00C92676" w:rsidP="00F80B9B">
      <w:pPr>
        <w:spacing w:after="0" w:line="240" w:lineRule="auto"/>
        <w:jc w:val="center"/>
        <w:rPr>
          <w:rFonts w:ascii="Times New Roman" w:hAnsi="Times New Roman" w:cs="Times New Roman"/>
          <w:sz w:val="24"/>
          <w:szCs w:val="24"/>
          <w:lang w:val="ru-RU"/>
        </w:rPr>
      </w:pPr>
      <w:r w:rsidRPr="00C92676">
        <w:rPr>
          <w:rFonts w:ascii="Times New Roman" w:hAnsi="Times New Roman" w:cs="Times New Roman"/>
          <w:sz w:val="24"/>
          <w:szCs w:val="24"/>
          <w:lang w:val="ru-RU"/>
        </w:rPr>
        <w:t>Не</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передбачені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навчальною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програмою</w:t>
      </w:r>
      <w:proofErr w:type="spellEnd"/>
    </w:p>
    <w:p w14:paraId="2795C4E0" w14:textId="77777777" w:rsidR="00C92676" w:rsidRPr="00C92676" w:rsidRDefault="00C92676" w:rsidP="00F80B9B">
      <w:pPr>
        <w:spacing w:after="0" w:line="240" w:lineRule="auto"/>
        <w:jc w:val="center"/>
        <w:rPr>
          <w:rFonts w:ascii="Times New Roman" w:hAnsi="Times New Roman" w:cs="Times New Roman"/>
          <w:sz w:val="24"/>
          <w:szCs w:val="24"/>
          <w:lang w:val="ru-RU"/>
        </w:rPr>
      </w:pPr>
    </w:p>
    <w:p w14:paraId="37AE872A" w14:textId="77777777" w:rsidR="00143287" w:rsidRPr="005A437C" w:rsidRDefault="00143287" w:rsidP="00F80B9B">
      <w:pPr>
        <w:spacing w:after="0" w:line="240" w:lineRule="auto"/>
        <w:jc w:val="center"/>
        <w:rPr>
          <w:rFonts w:ascii="Times New Roman" w:hAnsi="Times New Roman" w:cs="Times New Roman"/>
          <w:b/>
          <w:sz w:val="24"/>
          <w:szCs w:val="24"/>
          <w:lang w:val="uk-UA"/>
        </w:rPr>
      </w:pPr>
      <w:r w:rsidRPr="005A437C">
        <w:rPr>
          <w:rFonts w:ascii="Times New Roman" w:hAnsi="Times New Roman" w:cs="Times New Roman"/>
          <w:b/>
          <w:sz w:val="24"/>
          <w:szCs w:val="24"/>
          <w:lang w:val="uk-UA"/>
        </w:rPr>
        <w:t>5.Теми практичних занять</w:t>
      </w:r>
    </w:p>
    <w:p w14:paraId="3D841C2B" w14:textId="77777777" w:rsidR="00143287" w:rsidRPr="005A437C" w:rsidRDefault="00143287" w:rsidP="00F80B9B">
      <w:pPr>
        <w:spacing w:after="0" w:line="240" w:lineRule="auto"/>
        <w:jc w:val="center"/>
        <w:rPr>
          <w:rFonts w:ascii="Times New Roman" w:hAnsi="Times New Roman" w:cs="Times New Roman"/>
          <w:sz w:val="24"/>
          <w:szCs w:val="24"/>
          <w:lang w:val="uk-UA"/>
        </w:rPr>
      </w:pP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406"/>
        <w:gridCol w:w="1058"/>
      </w:tblGrid>
      <w:tr w:rsidR="00C92676" w:rsidRPr="005A437C" w14:paraId="0D19D9F5" w14:textId="77777777" w:rsidTr="00C92676">
        <w:tc>
          <w:tcPr>
            <w:tcW w:w="559" w:type="dxa"/>
          </w:tcPr>
          <w:p w14:paraId="10396328" w14:textId="77777777" w:rsidR="00C92676" w:rsidRPr="005A437C" w:rsidRDefault="00C92676" w:rsidP="00C92676">
            <w:pPr>
              <w:spacing w:after="0" w:line="240" w:lineRule="auto"/>
              <w:jc w:val="center"/>
              <w:rPr>
                <w:rFonts w:ascii="Times New Roman" w:hAnsi="Times New Roman" w:cs="Times New Roman"/>
                <w:sz w:val="24"/>
                <w:szCs w:val="24"/>
                <w:lang w:val="uk-UA"/>
              </w:rPr>
            </w:pPr>
          </w:p>
        </w:tc>
        <w:tc>
          <w:tcPr>
            <w:tcW w:w="7406" w:type="dxa"/>
          </w:tcPr>
          <w:p w14:paraId="049DBE97" w14:textId="77777777" w:rsidR="00C92676" w:rsidRPr="005A437C" w:rsidRDefault="00C92676" w:rsidP="00F80B9B">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Тема</w:t>
            </w:r>
          </w:p>
        </w:tc>
        <w:tc>
          <w:tcPr>
            <w:tcW w:w="1058" w:type="dxa"/>
          </w:tcPr>
          <w:p w14:paraId="32A55E27" w14:textId="77777777" w:rsidR="00C92676" w:rsidRPr="005A437C" w:rsidRDefault="00C92676" w:rsidP="00F80B9B">
            <w:pPr>
              <w:spacing w:after="0" w:line="240" w:lineRule="auto"/>
              <w:rPr>
                <w:rFonts w:ascii="Times New Roman" w:hAnsi="Times New Roman" w:cs="Times New Roman"/>
                <w:sz w:val="24"/>
                <w:szCs w:val="24"/>
                <w:lang w:val="uk-UA"/>
              </w:rPr>
            </w:pPr>
            <w:proofErr w:type="spellStart"/>
            <w:r w:rsidRPr="005A437C">
              <w:rPr>
                <w:rFonts w:ascii="Times New Roman" w:hAnsi="Times New Roman" w:cs="Times New Roman"/>
                <w:sz w:val="24"/>
                <w:szCs w:val="24"/>
                <w:lang w:val="uk-UA"/>
              </w:rPr>
              <w:t>Кільк</w:t>
            </w:r>
            <w:proofErr w:type="spellEnd"/>
            <w:r w:rsidRPr="005A437C">
              <w:rPr>
                <w:rFonts w:ascii="Times New Roman" w:hAnsi="Times New Roman" w:cs="Times New Roman"/>
                <w:sz w:val="24"/>
                <w:szCs w:val="24"/>
                <w:lang w:val="uk-UA"/>
              </w:rPr>
              <w:t>. годин</w:t>
            </w:r>
          </w:p>
        </w:tc>
      </w:tr>
      <w:tr w:rsidR="00C92676" w:rsidRPr="005A437C" w14:paraId="15EC55ED" w14:textId="77777777" w:rsidTr="00C2098D">
        <w:tc>
          <w:tcPr>
            <w:tcW w:w="559" w:type="dxa"/>
          </w:tcPr>
          <w:p w14:paraId="33CB5309"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06" w:type="dxa"/>
          </w:tcPr>
          <w:p w14:paraId="1A3D619B" w14:textId="77777777" w:rsidR="00C92676" w:rsidRPr="005A437C" w:rsidRDefault="00C92676" w:rsidP="00C92676">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 Фізіологія плода.</w:t>
            </w:r>
          </w:p>
        </w:tc>
        <w:tc>
          <w:tcPr>
            <w:tcW w:w="1058" w:type="dxa"/>
            <w:vAlign w:val="center"/>
          </w:tcPr>
          <w:p w14:paraId="3FD628E9" w14:textId="4C256F63"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92676" w:rsidRPr="005A437C" w14:paraId="4BE6C203" w14:textId="77777777" w:rsidTr="00C2098D">
        <w:tc>
          <w:tcPr>
            <w:tcW w:w="559" w:type="dxa"/>
          </w:tcPr>
          <w:p w14:paraId="26A9326D"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06" w:type="dxa"/>
          </w:tcPr>
          <w:p w14:paraId="44004475" w14:textId="77777777" w:rsidR="00C92676" w:rsidRPr="005A437C" w:rsidRDefault="00C92676" w:rsidP="00C92676">
            <w:pPr>
              <w:shd w:val="clear" w:color="auto" w:fill="FFFFFF"/>
              <w:spacing w:after="0" w:line="240" w:lineRule="auto"/>
              <w:jc w:val="both"/>
              <w:rPr>
                <w:rFonts w:ascii="Times New Roman" w:hAnsi="Times New Roman" w:cs="Times New Roman"/>
                <w:color w:val="000000"/>
                <w:spacing w:val="-1"/>
                <w:sz w:val="24"/>
                <w:szCs w:val="24"/>
                <w:lang w:val="uk-UA"/>
              </w:rPr>
            </w:pPr>
            <w:proofErr w:type="spellStart"/>
            <w:r w:rsidRPr="005A437C">
              <w:rPr>
                <w:rFonts w:ascii="Times New Roman" w:hAnsi="Times New Roman" w:cs="Times New Roman"/>
                <w:color w:val="000000"/>
                <w:spacing w:val="-1"/>
                <w:sz w:val="24"/>
                <w:szCs w:val="24"/>
                <w:lang w:val="uk-UA"/>
              </w:rPr>
              <w:t>Перинатальні</w:t>
            </w:r>
            <w:proofErr w:type="spellEnd"/>
            <w:r w:rsidRPr="005A437C">
              <w:rPr>
                <w:rFonts w:ascii="Times New Roman" w:hAnsi="Times New Roman" w:cs="Times New Roman"/>
                <w:color w:val="000000"/>
                <w:spacing w:val="-1"/>
                <w:sz w:val="24"/>
                <w:szCs w:val="24"/>
                <w:lang w:val="uk-UA"/>
              </w:rPr>
              <w:t xml:space="preserve"> фактори ризику</w:t>
            </w:r>
          </w:p>
          <w:p w14:paraId="594F1392" w14:textId="77777777" w:rsidR="00C92676" w:rsidRPr="005A437C" w:rsidRDefault="00C92676" w:rsidP="00C92676">
            <w:pPr>
              <w:spacing w:after="0" w:line="240" w:lineRule="auto"/>
              <w:rPr>
                <w:rFonts w:ascii="Times New Roman" w:hAnsi="Times New Roman" w:cs="Times New Roman"/>
                <w:sz w:val="24"/>
                <w:szCs w:val="24"/>
                <w:lang w:val="uk-UA"/>
              </w:rPr>
            </w:pPr>
          </w:p>
        </w:tc>
        <w:tc>
          <w:tcPr>
            <w:tcW w:w="1058" w:type="dxa"/>
            <w:vAlign w:val="center"/>
          </w:tcPr>
          <w:p w14:paraId="49AEA46D" w14:textId="4E2F4323"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92676" w:rsidRPr="005A437C" w14:paraId="5C9B0040" w14:textId="77777777" w:rsidTr="00C2098D">
        <w:tc>
          <w:tcPr>
            <w:tcW w:w="559" w:type="dxa"/>
          </w:tcPr>
          <w:p w14:paraId="6EADD3D0"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406" w:type="dxa"/>
          </w:tcPr>
          <w:p w14:paraId="1DA3D3E4" w14:textId="77777777" w:rsidR="00C92676" w:rsidRPr="005A437C" w:rsidRDefault="00C92676" w:rsidP="00C92676">
            <w:pPr>
              <w:shd w:val="clear" w:color="auto" w:fill="FFFFFF"/>
              <w:spacing w:after="0" w:line="240" w:lineRule="auto"/>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Пренатальна діагностика патології плода, плаценти та плодових оболонок.</w:t>
            </w:r>
          </w:p>
          <w:p w14:paraId="31049916" w14:textId="77777777" w:rsidR="00C92676" w:rsidRPr="005A437C" w:rsidRDefault="00C92676" w:rsidP="00C92676">
            <w:pPr>
              <w:spacing w:after="0" w:line="240" w:lineRule="auto"/>
              <w:rPr>
                <w:rFonts w:ascii="Times New Roman" w:hAnsi="Times New Roman" w:cs="Times New Roman"/>
                <w:sz w:val="24"/>
                <w:szCs w:val="24"/>
                <w:lang w:val="uk-UA"/>
              </w:rPr>
            </w:pPr>
          </w:p>
        </w:tc>
        <w:tc>
          <w:tcPr>
            <w:tcW w:w="1058" w:type="dxa"/>
            <w:vAlign w:val="center"/>
          </w:tcPr>
          <w:p w14:paraId="1871B0DE" w14:textId="6411152E"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92676" w:rsidRPr="005A437C" w14:paraId="51A2423F" w14:textId="77777777" w:rsidTr="00C2098D">
        <w:tc>
          <w:tcPr>
            <w:tcW w:w="559" w:type="dxa"/>
          </w:tcPr>
          <w:p w14:paraId="41657BA7"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06" w:type="dxa"/>
          </w:tcPr>
          <w:p w14:paraId="6D459ECA" w14:textId="77777777" w:rsidR="00C92676" w:rsidRPr="005A437C" w:rsidRDefault="00C92676" w:rsidP="00C92676">
            <w:pPr>
              <w:shd w:val="clear" w:color="auto" w:fill="FFFFFF"/>
              <w:spacing w:after="0" w:line="240" w:lineRule="auto"/>
              <w:jc w:val="both"/>
              <w:rPr>
                <w:rFonts w:ascii="Times New Roman" w:hAnsi="Times New Roman" w:cs="Times New Roman"/>
                <w:color w:val="000000"/>
                <w:spacing w:val="-1"/>
                <w:sz w:val="24"/>
                <w:szCs w:val="24"/>
                <w:lang w:val="uk-UA"/>
              </w:rPr>
            </w:pPr>
            <w:proofErr w:type="spellStart"/>
            <w:r w:rsidRPr="005A437C">
              <w:rPr>
                <w:rFonts w:ascii="Times New Roman" w:hAnsi="Times New Roman" w:cs="Times New Roman"/>
                <w:color w:val="000000"/>
                <w:spacing w:val="-1"/>
                <w:sz w:val="24"/>
                <w:szCs w:val="24"/>
                <w:lang w:val="uk-UA"/>
              </w:rPr>
              <w:t>Невиношування</w:t>
            </w:r>
            <w:proofErr w:type="spellEnd"/>
            <w:r w:rsidRPr="005A437C">
              <w:rPr>
                <w:rFonts w:ascii="Times New Roman" w:hAnsi="Times New Roman" w:cs="Times New Roman"/>
                <w:color w:val="000000"/>
                <w:spacing w:val="-1"/>
                <w:sz w:val="24"/>
                <w:szCs w:val="24"/>
                <w:lang w:val="uk-UA"/>
              </w:rPr>
              <w:t xml:space="preserve"> вагітності</w:t>
            </w:r>
          </w:p>
          <w:p w14:paraId="22E9A585" w14:textId="77777777" w:rsidR="00C92676" w:rsidRPr="005A437C" w:rsidRDefault="00C92676" w:rsidP="00C92676">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 </w:t>
            </w:r>
          </w:p>
        </w:tc>
        <w:tc>
          <w:tcPr>
            <w:tcW w:w="1058" w:type="dxa"/>
            <w:vAlign w:val="center"/>
          </w:tcPr>
          <w:p w14:paraId="787F95C9" w14:textId="3AB9BB62"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92676" w:rsidRPr="005A437C" w14:paraId="678402FC" w14:textId="77777777" w:rsidTr="00C2098D">
        <w:tc>
          <w:tcPr>
            <w:tcW w:w="559" w:type="dxa"/>
          </w:tcPr>
          <w:p w14:paraId="58D43909"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406" w:type="dxa"/>
          </w:tcPr>
          <w:p w14:paraId="609CF96A" w14:textId="77777777" w:rsidR="00C92676" w:rsidRPr="005A437C" w:rsidRDefault="00C92676" w:rsidP="00C92676">
            <w:pPr>
              <w:shd w:val="clear" w:color="auto" w:fill="FFFFFF"/>
              <w:spacing w:after="0" w:line="240" w:lineRule="auto"/>
              <w:jc w:val="both"/>
              <w:rPr>
                <w:rFonts w:ascii="Times New Roman" w:hAnsi="Times New Roman" w:cs="Times New Roman"/>
                <w:color w:val="000000"/>
                <w:spacing w:val="-1"/>
                <w:sz w:val="24"/>
                <w:szCs w:val="24"/>
                <w:lang w:val="uk-UA"/>
              </w:rPr>
            </w:pPr>
            <w:proofErr w:type="spellStart"/>
            <w:r w:rsidRPr="005A437C">
              <w:rPr>
                <w:rFonts w:ascii="Times New Roman" w:hAnsi="Times New Roman" w:cs="Times New Roman"/>
                <w:color w:val="000000"/>
                <w:spacing w:val="-1"/>
                <w:sz w:val="24"/>
                <w:szCs w:val="24"/>
                <w:lang w:val="uk-UA"/>
              </w:rPr>
              <w:t>Екстрагеніт</w:t>
            </w:r>
            <w:r>
              <w:rPr>
                <w:rFonts w:ascii="Times New Roman" w:hAnsi="Times New Roman" w:cs="Times New Roman"/>
                <w:color w:val="000000"/>
                <w:spacing w:val="-1"/>
                <w:sz w:val="24"/>
                <w:szCs w:val="24"/>
                <w:lang w:val="uk-UA"/>
              </w:rPr>
              <w:t>альні</w:t>
            </w:r>
            <w:proofErr w:type="spellEnd"/>
            <w:r>
              <w:rPr>
                <w:rFonts w:ascii="Times New Roman" w:hAnsi="Times New Roman" w:cs="Times New Roman"/>
                <w:color w:val="000000"/>
                <w:spacing w:val="-1"/>
                <w:sz w:val="24"/>
                <w:szCs w:val="24"/>
                <w:lang w:val="uk-UA"/>
              </w:rPr>
              <w:t xml:space="preserve"> захворювання у вагітних, ї</w:t>
            </w:r>
            <w:r w:rsidRPr="005A437C">
              <w:rPr>
                <w:rFonts w:ascii="Times New Roman" w:hAnsi="Times New Roman" w:cs="Times New Roman"/>
                <w:color w:val="000000"/>
                <w:spacing w:val="-1"/>
                <w:sz w:val="24"/>
                <w:szCs w:val="24"/>
                <w:lang w:val="uk-UA"/>
              </w:rPr>
              <w:t xml:space="preserve">х вплив на плід особливості тактики ведення вагітності, пологів, післяпологового </w:t>
            </w:r>
            <w:r w:rsidRPr="005A437C">
              <w:rPr>
                <w:rFonts w:ascii="Times New Roman" w:hAnsi="Times New Roman" w:cs="Times New Roman"/>
                <w:color w:val="000000"/>
                <w:spacing w:val="-1"/>
                <w:sz w:val="24"/>
                <w:szCs w:val="24"/>
                <w:lang w:val="uk-UA"/>
              </w:rPr>
              <w:lastRenderedPageBreak/>
              <w:t>періоду.</w:t>
            </w:r>
          </w:p>
          <w:p w14:paraId="01194DF9" w14:textId="77777777" w:rsidR="00C92676" w:rsidRPr="005A437C" w:rsidRDefault="00C92676" w:rsidP="00C92676">
            <w:pPr>
              <w:spacing w:after="0" w:line="240" w:lineRule="auto"/>
              <w:rPr>
                <w:rFonts w:ascii="Times New Roman" w:hAnsi="Times New Roman" w:cs="Times New Roman"/>
                <w:sz w:val="24"/>
                <w:szCs w:val="24"/>
                <w:lang w:val="uk-UA"/>
              </w:rPr>
            </w:pPr>
          </w:p>
        </w:tc>
        <w:tc>
          <w:tcPr>
            <w:tcW w:w="1058" w:type="dxa"/>
            <w:vAlign w:val="center"/>
          </w:tcPr>
          <w:p w14:paraId="42D1039A" w14:textId="4A295ACB"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r>
      <w:tr w:rsidR="00C92676" w:rsidRPr="005A437C" w14:paraId="1C4070CA" w14:textId="77777777" w:rsidTr="00C2098D">
        <w:tc>
          <w:tcPr>
            <w:tcW w:w="559" w:type="dxa"/>
          </w:tcPr>
          <w:p w14:paraId="4E737342"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7406" w:type="dxa"/>
          </w:tcPr>
          <w:p w14:paraId="3E199287"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b/>
                <w:color w:val="000000"/>
                <w:spacing w:val="-1"/>
                <w:sz w:val="24"/>
                <w:szCs w:val="24"/>
                <w:lang w:val="uk-UA"/>
              </w:rPr>
            </w:pPr>
            <w:proofErr w:type="spellStart"/>
            <w:r w:rsidRPr="005A437C">
              <w:rPr>
                <w:rFonts w:ascii="Times New Roman" w:hAnsi="Times New Roman" w:cs="Times New Roman"/>
                <w:color w:val="000000"/>
                <w:spacing w:val="-1"/>
                <w:sz w:val="24"/>
                <w:szCs w:val="24"/>
                <w:lang w:val="uk-UA"/>
              </w:rPr>
              <w:t>Перинатальні</w:t>
            </w:r>
            <w:proofErr w:type="spellEnd"/>
            <w:r w:rsidRPr="005A437C">
              <w:rPr>
                <w:rFonts w:ascii="Times New Roman" w:hAnsi="Times New Roman" w:cs="Times New Roman"/>
                <w:color w:val="000000"/>
                <w:spacing w:val="-1"/>
                <w:sz w:val="24"/>
                <w:szCs w:val="24"/>
                <w:lang w:val="uk-UA"/>
              </w:rPr>
              <w:t xml:space="preserve"> інфекції.</w:t>
            </w:r>
          </w:p>
          <w:p w14:paraId="76171FEE" w14:textId="77777777" w:rsidR="00C92676" w:rsidRPr="005A437C" w:rsidRDefault="00C92676" w:rsidP="00C92676">
            <w:pPr>
              <w:shd w:val="clear" w:color="auto" w:fill="FFFFFF"/>
              <w:spacing w:after="0" w:line="240" w:lineRule="auto"/>
              <w:jc w:val="both"/>
              <w:rPr>
                <w:rFonts w:ascii="Times New Roman" w:hAnsi="Times New Roman" w:cs="Times New Roman"/>
                <w:sz w:val="24"/>
                <w:szCs w:val="24"/>
                <w:lang w:val="uk-UA"/>
              </w:rPr>
            </w:pPr>
          </w:p>
        </w:tc>
        <w:tc>
          <w:tcPr>
            <w:tcW w:w="1058" w:type="dxa"/>
            <w:vAlign w:val="center"/>
          </w:tcPr>
          <w:p w14:paraId="7030D3F6" w14:textId="4C53F191"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92676" w:rsidRPr="005A437C" w14:paraId="4D66942B" w14:textId="77777777" w:rsidTr="00C2098D">
        <w:tc>
          <w:tcPr>
            <w:tcW w:w="559" w:type="dxa"/>
          </w:tcPr>
          <w:p w14:paraId="6F33C8ED"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406" w:type="dxa"/>
          </w:tcPr>
          <w:p w14:paraId="30B01A3E"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Патологія плода.</w:t>
            </w:r>
          </w:p>
          <w:p w14:paraId="6EEB96F6"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p>
        </w:tc>
        <w:tc>
          <w:tcPr>
            <w:tcW w:w="1058" w:type="dxa"/>
            <w:vAlign w:val="center"/>
          </w:tcPr>
          <w:p w14:paraId="5F0B3E6C" w14:textId="4DB73F8C"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92676" w:rsidRPr="005A437C" w14:paraId="11BA8D20" w14:textId="77777777" w:rsidTr="00C2098D">
        <w:tc>
          <w:tcPr>
            <w:tcW w:w="559" w:type="dxa"/>
          </w:tcPr>
          <w:p w14:paraId="734F14C7"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406" w:type="dxa"/>
          </w:tcPr>
          <w:p w14:paraId="3BDD0A5C"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Фізіологія періоду </w:t>
            </w:r>
            <w:proofErr w:type="spellStart"/>
            <w:r w:rsidRPr="005A437C">
              <w:rPr>
                <w:rFonts w:ascii="Times New Roman" w:hAnsi="Times New Roman" w:cs="Times New Roman"/>
                <w:sz w:val="24"/>
                <w:szCs w:val="24"/>
                <w:lang w:val="uk-UA"/>
              </w:rPr>
              <w:t>новонародженості</w:t>
            </w:r>
            <w:proofErr w:type="spellEnd"/>
            <w:r w:rsidRPr="005A437C">
              <w:rPr>
                <w:rFonts w:ascii="Times New Roman" w:hAnsi="Times New Roman" w:cs="Times New Roman"/>
                <w:sz w:val="24"/>
                <w:szCs w:val="24"/>
                <w:lang w:val="uk-UA"/>
              </w:rPr>
              <w:t>.</w:t>
            </w:r>
          </w:p>
          <w:p w14:paraId="29E32CD6"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p>
        </w:tc>
        <w:tc>
          <w:tcPr>
            <w:tcW w:w="1058" w:type="dxa"/>
            <w:vAlign w:val="center"/>
          </w:tcPr>
          <w:p w14:paraId="0B3BD72D" w14:textId="4D9A6530"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92676" w:rsidRPr="005A437C" w14:paraId="0EAD8970" w14:textId="77777777" w:rsidTr="00C92676">
        <w:tc>
          <w:tcPr>
            <w:tcW w:w="559" w:type="dxa"/>
          </w:tcPr>
          <w:p w14:paraId="3CC4CBCF"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p>
        </w:tc>
        <w:tc>
          <w:tcPr>
            <w:tcW w:w="7406" w:type="dxa"/>
          </w:tcPr>
          <w:p w14:paraId="64CB8D1A" w14:textId="1E72B718" w:rsidR="00C92676" w:rsidRPr="005A437C" w:rsidRDefault="00A56767" w:rsidP="00C92676">
            <w:pPr>
              <w:shd w:val="clear" w:color="auto" w:fill="FFFFFF"/>
              <w:tabs>
                <w:tab w:val="left" w:pos="31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00C92676" w:rsidRPr="005A437C">
              <w:rPr>
                <w:rFonts w:ascii="Times New Roman" w:hAnsi="Times New Roman" w:cs="Times New Roman"/>
                <w:sz w:val="24"/>
                <w:szCs w:val="24"/>
                <w:lang w:val="uk-UA"/>
              </w:rPr>
              <w:t>алік</w:t>
            </w:r>
          </w:p>
        </w:tc>
        <w:tc>
          <w:tcPr>
            <w:tcW w:w="1058" w:type="dxa"/>
          </w:tcPr>
          <w:p w14:paraId="6FF11488" w14:textId="309AE3AA"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92676" w:rsidRPr="005A437C" w14:paraId="2EB7F54D" w14:textId="77777777" w:rsidTr="00A619C9">
        <w:trPr>
          <w:trHeight w:val="414"/>
        </w:trPr>
        <w:tc>
          <w:tcPr>
            <w:tcW w:w="7965" w:type="dxa"/>
            <w:gridSpan w:val="2"/>
          </w:tcPr>
          <w:p w14:paraId="327E540C" w14:textId="77777777" w:rsidR="00C92676" w:rsidRPr="005A437C" w:rsidRDefault="00C92676" w:rsidP="00C92676">
            <w:pPr>
              <w:shd w:val="clear" w:color="auto" w:fill="FFFFFF"/>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Всього годин практичних занять </w:t>
            </w:r>
          </w:p>
        </w:tc>
        <w:tc>
          <w:tcPr>
            <w:tcW w:w="1058" w:type="dxa"/>
          </w:tcPr>
          <w:p w14:paraId="336B1957" w14:textId="07840D8B" w:rsidR="00C92676" w:rsidRPr="00C92676" w:rsidRDefault="00A56767" w:rsidP="00C92676">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C92676" w:rsidRPr="00C92676">
              <w:rPr>
                <w:rFonts w:ascii="Times New Roman" w:hAnsi="Times New Roman" w:cs="Times New Roman"/>
                <w:b/>
                <w:sz w:val="24"/>
                <w:szCs w:val="24"/>
                <w:lang w:val="uk-UA"/>
              </w:rPr>
              <w:t>0</w:t>
            </w:r>
          </w:p>
        </w:tc>
      </w:tr>
    </w:tbl>
    <w:p w14:paraId="624A4484" w14:textId="77777777" w:rsidR="00143287" w:rsidRPr="005A437C" w:rsidRDefault="00143287" w:rsidP="00F80B9B">
      <w:pPr>
        <w:spacing w:after="0" w:line="240" w:lineRule="auto"/>
        <w:jc w:val="both"/>
        <w:rPr>
          <w:rFonts w:ascii="Times New Roman" w:hAnsi="Times New Roman" w:cs="Times New Roman"/>
          <w:b/>
          <w:bCs/>
          <w:sz w:val="24"/>
          <w:szCs w:val="24"/>
          <w:lang w:val="uk-UA"/>
        </w:rPr>
      </w:pPr>
    </w:p>
    <w:p w14:paraId="563368F9" w14:textId="77777777" w:rsidR="00143287" w:rsidRPr="005A437C" w:rsidRDefault="00143287" w:rsidP="00F80B9B">
      <w:pPr>
        <w:spacing w:after="0" w:line="240" w:lineRule="auto"/>
        <w:jc w:val="center"/>
        <w:rPr>
          <w:rFonts w:ascii="Times New Roman" w:hAnsi="Times New Roman" w:cs="Times New Roman"/>
          <w:b/>
          <w:sz w:val="24"/>
          <w:szCs w:val="24"/>
          <w:lang w:val="uk-UA"/>
        </w:rPr>
      </w:pPr>
      <w:r w:rsidRPr="005A437C">
        <w:rPr>
          <w:rFonts w:ascii="Times New Roman" w:hAnsi="Times New Roman" w:cs="Times New Roman"/>
          <w:b/>
          <w:sz w:val="24"/>
          <w:szCs w:val="24"/>
          <w:lang w:val="uk-UA"/>
        </w:rPr>
        <w:t>6. Самостійна робота</w:t>
      </w: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406"/>
        <w:gridCol w:w="1058"/>
      </w:tblGrid>
      <w:tr w:rsidR="00C92676" w:rsidRPr="005A437C" w14:paraId="6F7964E3" w14:textId="77777777" w:rsidTr="00C2098D">
        <w:tc>
          <w:tcPr>
            <w:tcW w:w="559" w:type="dxa"/>
          </w:tcPr>
          <w:p w14:paraId="0D4EFD50" w14:textId="77777777" w:rsidR="00C92676" w:rsidRPr="005A437C" w:rsidRDefault="00C92676" w:rsidP="00C2098D">
            <w:pPr>
              <w:spacing w:after="0" w:line="240" w:lineRule="auto"/>
              <w:jc w:val="center"/>
              <w:rPr>
                <w:rFonts w:ascii="Times New Roman" w:hAnsi="Times New Roman" w:cs="Times New Roman"/>
                <w:sz w:val="24"/>
                <w:szCs w:val="24"/>
                <w:lang w:val="uk-UA"/>
              </w:rPr>
            </w:pPr>
          </w:p>
        </w:tc>
        <w:tc>
          <w:tcPr>
            <w:tcW w:w="7406" w:type="dxa"/>
          </w:tcPr>
          <w:p w14:paraId="2A58AC46" w14:textId="77777777" w:rsidR="00C92676" w:rsidRPr="005A437C" w:rsidRDefault="00C92676" w:rsidP="00C2098D">
            <w:pPr>
              <w:spacing w:after="0" w:line="240" w:lineRule="auto"/>
              <w:jc w:val="center"/>
              <w:rPr>
                <w:rFonts w:ascii="Times New Roman" w:hAnsi="Times New Roman" w:cs="Times New Roman"/>
                <w:sz w:val="24"/>
                <w:szCs w:val="24"/>
                <w:lang w:val="uk-UA"/>
              </w:rPr>
            </w:pPr>
            <w:r w:rsidRPr="005A437C">
              <w:rPr>
                <w:rFonts w:ascii="Times New Roman" w:hAnsi="Times New Roman" w:cs="Times New Roman"/>
                <w:sz w:val="24"/>
                <w:szCs w:val="24"/>
                <w:lang w:val="uk-UA"/>
              </w:rPr>
              <w:t>Тема</w:t>
            </w:r>
          </w:p>
        </w:tc>
        <w:tc>
          <w:tcPr>
            <w:tcW w:w="1058" w:type="dxa"/>
          </w:tcPr>
          <w:p w14:paraId="26D5B47A" w14:textId="77777777" w:rsidR="00C92676" w:rsidRPr="005A437C" w:rsidRDefault="00C92676" w:rsidP="00C2098D">
            <w:pPr>
              <w:spacing w:after="0" w:line="240" w:lineRule="auto"/>
              <w:rPr>
                <w:rFonts w:ascii="Times New Roman" w:hAnsi="Times New Roman" w:cs="Times New Roman"/>
                <w:sz w:val="24"/>
                <w:szCs w:val="24"/>
                <w:lang w:val="uk-UA"/>
              </w:rPr>
            </w:pPr>
            <w:proofErr w:type="spellStart"/>
            <w:r w:rsidRPr="005A437C">
              <w:rPr>
                <w:rFonts w:ascii="Times New Roman" w:hAnsi="Times New Roman" w:cs="Times New Roman"/>
                <w:sz w:val="24"/>
                <w:szCs w:val="24"/>
                <w:lang w:val="uk-UA"/>
              </w:rPr>
              <w:t>Кільк</w:t>
            </w:r>
            <w:proofErr w:type="spellEnd"/>
            <w:r w:rsidRPr="005A437C">
              <w:rPr>
                <w:rFonts w:ascii="Times New Roman" w:hAnsi="Times New Roman" w:cs="Times New Roman"/>
                <w:sz w:val="24"/>
                <w:szCs w:val="24"/>
                <w:lang w:val="uk-UA"/>
              </w:rPr>
              <w:t>. годин</w:t>
            </w:r>
          </w:p>
        </w:tc>
      </w:tr>
      <w:tr w:rsidR="00C92676" w:rsidRPr="005A437C" w14:paraId="16BCA11F" w14:textId="77777777" w:rsidTr="00C2098D">
        <w:tc>
          <w:tcPr>
            <w:tcW w:w="559" w:type="dxa"/>
          </w:tcPr>
          <w:p w14:paraId="1F205DFD"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406" w:type="dxa"/>
          </w:tcPr>
          <w:p w14:paraId="37C280C3" w14:textId="77777777" w:rsidR="00C92676" w:rsidRPr="005A437C" w:rsidRDefault="00C92676" w:rsidP="00C92676">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 Фізіологія плода.</w:t>
            </w:r>
          </w:p>
        </w:tc>
        <w:tc>
          <w:tcPr>
            <w:tcW w:w="1058" w:type="dxa"/>
            <w:vAlign w:val="center"/>
          </w:tcPr>
          <w:p w14:paraId="3BD2881D" w14:textId="69293FED"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92676" w:rsidRPr="005A437C" w14:paraId="2C88E576" w14:textId="77777777" w:rsidTr="00C2098D">
        <w:tc>
          <w:tcPr>
            <w:tcW w:w="559" w:type="dxa"/>
          </w:tcPr>
          <w:p w14:paraId="5D7DDAE8"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06" w:type="dxa"/>
          </w:tcPr>
          <w:p w14:paraId="4043DC69" w14:textId="77777777" w:rsidR="00C92676" w:rsidRPr="005A437C" w:rsidRDefault="00C92676" w:rsidP="00C92676">
            <w:pPr>
              <w:shd w:val="clear" w:color="auto" w:fill="FFFFFF"/>
              <w:spacing w:after="0" w:line="240" w:lineRule="auto"/>
              <w:jc w:val="both"/>
              <w:rPr>
                <w:rFonts w:ascii="Times New Roman" w:hAnsi="Times New Roman" w:cs="Times New Roman"/>
                <w:color w:val="000000"/>
                <w:spacing w:val="-1"/>
                <w:sz w:val="24"/>
                <w:szCs w:val="24"/>
                <w:lang w:val="uk-UA"/>
              </w:rPr>
            </w:pPr>
            <w:proofErr w:type="spellStart"/>
            <w:r w:rsidRPr="005A437C">
              <w:rPr>
                <w:rFonts w:ascii="Times New Roman" w:hAnsi="Times New Roman" w:cs="Times New Roman"/>
                <w:color w:val="000000"/>
                <w:spacing w:val="-1"/>
                <w:sz w:val="24"/>
                <w:szCs w:val="24"/>
                <w:lang w:val="uk-UA"/>
              </w:rPr>
              <w:t>Перинатальні</w:t>
            </w:r>
            <w:proofErr w:type="spellEnd"/>
            <w:r w:rsidRPr="005A437C">
              <w:rPr>
                <w:rFonts w:ascii="Times New Roman" w:hAnsi="Times New Roman" w:cs="Times New Roman"/>
                <w:color w:val="000000"/>
                <w:spacing w:val="-1"/>
                <w:sz w:val="24"/>
                <w:szCs w:val="24"/>
                <w:lang w:val="uk-UA"/>
              </w:rPr>
              <w:t xml:space="preserve"> фактори ризику</w:t>
            </w:r>
          </w:p>
          <w:p w14:paraId="066B71BA" w14:textId="77777777" w:rsidR="00C92676" w:rsidRPr="005A437C" w:rsidRDefault="00C92676" w:rsidP="00C92676">
            <w:pPr>
              <w:spacing w:after="0" w:line="240" w:lineRule="auto"/>
              <w:rPr>
                <w:rFonts w:ascii="Times New Roman" w:hAnsi="Times New Roman" w:cs="Times New Roman"/>
                <w:sz w:val="24"/>
                <w:szCs w:val="24"/>
                <w:lang w:val="uk-UA"/>
              </w:rPr>
            </w:pPr>
          </w:p>
        </w:tc>
        <w:tc>
          <w:tcPr>
            <w:tcW w:w="1058" w:type="dxa"/>
            <w:vAlign w:val="center"/>
          </w:tcPr>
          <w:p w14:paraId="62F6AE48" w14:textId="30929C0F"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92676" w:rsidRPr="005A437C" w14:paraId="479506C4" w14:textId="77777777" w:rsidTr="00C2098D">
        <w:tc>
          <w:tcPr>
            <w:tcW w:w="559" w:type="dxa"/>
          </w:tcPr>
          <w:p w14:paraId="1AD7A986"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406" w:type="dxa"/>
          </w:tcPr>
          <w:p w14:paraId="5E8F425C" w14:textId="77777777" w:rsidR="00C92676" w:rsidRPr="005A437C" w:rsidRDefault="00C92676" w:rsidP="00C92676">
            <w:pPr>
              <w:shd w:val="clear" w:color="auto" w:fill="FFFFFF"/>
              <w:spacing w:after="0" w:line="240" w:lineRule="auto"/>
              <w:jc w:val="both"/>
              <w:rPr>
                <w:rFonts w:ascii="Times New Roman" w:hAnsi="Times New Roman" w:cs="Times New Roman"/>
                <w:color w:val="000000"/>
                <w:spacing w:val="-1"/>
                <w:sz w:val="24"/>
                <w:szCs w:val="24"/>
                <w:lang w:val="uk-UA"/>
              </w:rPr>
            </w:pPr>
            <w:r w:rsidRPr="005A437C">
              <w:rPr>
                <w:rFonts w:ascii="Times New Roman" w:hAnsi="Times New Roman" w:cs="Times New Roman"/>
                <w:color w:val="000000"/>
                <w:spacing w:val="-1"/>
                <w:sz w:val="24"/>
                <w:szCs w:val="24"/>
                <w:lang w:val="uk-UA"/>
              </w:rPr>
              <w:t>Пренатальна діагностика патології плода, плаценти та плодових оболонок.</w:t>
            </w:r>
          </w:p>
          <w:p w14:paraId="38F1A49B" w14:textId="77777777" w:rsidR="00C92676" w:rsidRPr="005A437C" w:rsidRDefault="00C92676" w:rsidP="00C92676">
            <w:pPr>
              <w:spacing w:after="0" w:line="240" w:lineRule="auto"/>
              <w:rPr>
                <w:rFonts w:ascii="Times New Roman" w:hAnsi="Times New Roman" w:cs="Times New Roman"/>
                <w:sz w:val="24"/>
                <w:szCs w:val="24"/>
                <w:lang w:val="uk-UA"/>
              </w:rPr>
            </w:pPr>
          </w:p>
        </w:tc>
        <w:tc>
          <w:tcPr>
            <w:tcW w:w="1058" w:type="dxa"/>
            <w:vAlign w:val="center"/>
          </w:tcPr>
          <w:p w14:paraId="29449857" w14:textId="6DDDE43B"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92676" w:rsidRPr="005A437C" w14:paraId="2DC9F35E" w14:textId="77777777" w:rsidTr="00C2098D">
        <w:tc>
          <w:tcPr>
            <w:tcW w:w="559" w:type="dxa"/>
          </w:tcPr>
          <w:p w14:paraId="3B3159C8"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06" w:type="dxa"/>
          </w:tcPr>
          <w:p w14:paraId="6F4E198E" w14:textId="77777777" w:rsidR="00C92676" w:rsidRPr="005A437C" w:rsidRDefault="00C92676" w:rsidP="00C92676">
            <w:pPr>
              <w:shd w:val="clear" w:color="auto" w:fill="FFFFFF"/>
              <w:spacing w:after="0" w:line="240" w:lineRule="auto"/>
              <w:jc w:val="both"/>
              <w:rPr>
                <w:rFonts w:ascii="Times New Roman" w:hAnsi="Times New Roman" w:cs="Times New Roman"/>
                <w:color w:val="000000"/>
                <w:spacing w:val="-1"/>
                <w:sz w:val="24"/>
                <w:szCs w:val="24"/>
                <w:lang w:val="uk-UA"/>
              </w:rPr>
            </w:pPr>
            <w:proofErr w:type="spellStart"/>
            <w:r w:rsidRPr="005A437C">
              <w:rPr>
                <w:rFonts w:ascii="Times New Roman" w:hAnsi="Times New Roman" w:cs="Times New Roman"/>
                <w:color w:val="000000"/>
                <w:spacing w:val="-1"/>
                <w:sz w:val="24"/>
                <w:szCs w:val="24"/>
                <w:lang w:val="uk-UA"/>
              </w:rPr>
              <w:t>Невиношування</w:t>
            </w:r>
            <w:proofErr w:type="spellEnd"/>
            <w:r w:rsidRPr="005A437C">
              <w:rPr>
                <w:rFonts w:ascii="Times New Roman" w:hAnsi="Times New Roman" w:cs="Times New Roman"/>
                <w:color w:val="000000"/>
                <w:spacing w:val="-1"/>
                <w:sz w:val="24"/>
                <w:szCs w:val="24"/>
                <w:lang w:val="uk-UA"/>
              </w:rPr>
              <w:t xml:space="preserve"> вагітності</w:t>
            </w:r>
          </w:p>
          <w:p w14:paraId="22375CDE" w14:textId="77777777" w:rsidR="00C92676" w:rsidRPr="005A437C" w:rsidRDefault="00C92676" w:rsidP="00C92676">
            <w:pPr>
              <w:spacing w:after="0" w:line="240" w:lineRule="auto"/>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 </w:t>
            </w:r>
          </w:p>
        </w:tc>
        <w:tc>
          <w:tcPr>
            <w:tcW w:w="1058" w:type="dxa"/>
            <w:vAlign w:val="center"/>
          </w:tcPr>
          <w:p w14:paraId="40F262ED" w14:textId="5D4E8335"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92676" w:rsidRPr="005A437C" w14:paraId="482CCCE6" w14:textId="77777777" w:rsidTr="00C2098D">
        <w:tc>
          <w:tcPr>
            <w:tcW w:w="559" w:type="dxa"/>
          </w:tcPr>
          <w:p w14:paraId="378A2BC0" w14:textId="77777777" w:rsidR="00C92676" w:rsidRPr="005A437C" w:rsidRDefault="00C92676" w:rsidP="00C9267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406" w:type="dxa"/>
          </w:tcPr>
          <w:p w14:paraId="4ABD2CFB" w14:textId="77777777" w:rsidR="00C92676" w:rsidRPr="005A437C" w:rsidRDefault="00C92676" w:rsidP="00C92676">
            <w:pPr>
              <w:shd w:val="clear" w:color="auto" w:fill="FFFFFF"/>
              <w:spacing w:after="0" w:line="240" w:lineRule="auto"/>
              <w:jc w:val="both"/>
              <w:rPr>
                <w:rFonts w:ascii="Times New Roman" w:hAnsi="Times New Roman" w:cs="Times New Roman"/>
                <w:color w:val="000000"/>
                <w:spacing w:val="-1"/>
                <w:sz w:val="24"/>
                <w:szCs w:val="24"/>
                <w:lang w:val="uk-UA"/>
              </w:rPr>
            </w:pPr>
            <w:proofErr w:type="spellStart"/>
            <w:r w:rsidRPr="005A437C">
              <w:rPr>
                <w:rFonts w:ascii="Times New Roman" w:hAnsi="Times New Roman" w:cs="Times New Roman"/>
                <w:color w:val="000000"/>
                <w:spacing w:val="-1"/>
                <w:sz w:val="24"/>
                <w:szCs w:val="24"/>
                <w:lang w:val="uk-UA"/>
              </w:rPr>
              <w:t>Екстрагеніт</w:t>
            </w:r>
            <w:r>
              <w:rPr>
                <w:rFonts w:ascii="Times New Roman" w:hAnsi="Times New Roman" w:cs="Times New Roman"/>
                <w:color w:val="000000"/>
                <w:spacing w:val="-1"/>
                <w:sz w:val="24"/>
                <w:szCs w:val="24"/>
                <w:lang w:val="uk-UA"/>
              </w:rPr>
              <w:t>альні</w:t>
            </w:r>
            <w:proofErr w:type="spellEnd"/>
            <w:r>
              <w:rPr>
                <w:rFonts w:ascii="Times New Roman" w:hAnsi="Times New Roman" w:cs="Times New Roman"/>
                <w:color w:val="000000"/>
                <w:spacing w:val="-1"/>
                <w:sz w:val="24"/>
                <w:szCs w:val="24"/>
                <w:lang w:val="uk-UA"/>
              </w:rPr>
              <w:t xml:space="preserve"> захворювання у вагітних, ї</w:t>
            </w:r>
            <w:r w:rsidRPr="005A437C">
              <w:rPr>
                <w:rFonts w:ascii="Times New Roman" w:hAnsi="Times New Roman" w:cs="Times New Roman"/>
                <w:color w:val="000000"/>
                <w:spacing w:val="-1"/>
                <w:sz w:val="24"/>
                <w:szCs w:val="24"/>
                <w:lang w:val="uk-UA"/>
              </w:rPr>
              <w:t>х вплив на плід особливості тактики ведення вагітності, пологів, післяпологового періоду.</w:t>
            </w:r>
          </w:p>
          <w:p w14:paraId="567376EB" w14:textId="77777777" w:rsidR="00C92676" w:rsidRPr="005A437C" w:rsidRDefault="00C92676" w:rsidP="00C92676">
            <w:pPr>
              <w:spacing w:after="0" w:line="240" w:lineRule="auto"/>
              <w:rPr>
                <w:rFonts w:ascii="Times New Roman" w:hAnsi="Times New Roman" w:cs="Times New Roman"/>
                <w:sz w:val="24"/>
                <w:szCs w:val="24"/>
                <w:lang w:val="uk-UA"/>
              </w:rPr>
            </w:pPr>
          </w:p>
        </w:tc>
        <w:tc>
          <w:tcPr>
            <w:tcW w:w="1058" w:type="dxa"/>
            <w:vAlign w:val="center"/>
          </w:tcPr>
          <w:p w14:paraId="26A5F821" w14:textId="7EBCFD25"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92676" w:rsidRPr="005A437C" w14:paraId="385FE0A9" w14:textId="77777777" w:rsidTr="00C2098D">
        <w:tc>
          <w:tcPr>
            <w:tcW w:w="559" w:type="dxa"/>
          </w:tcPr>
          <w:p w14:paraId="79BD7542"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406" w:type="dxa"/>
          </w:tcPr>
          <w:p w14:paraId="74485FC8"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b/>
                <w:color w:val="000000"/>
                <w:spacing w:val="-1"/>
                <w:sz w:val="24"/>
                <w:szCs w:val="24"/>
                <w:lang w:val="uk-UA"/>
              </w:rPr>
            </w:pPr>
            <w:proofErr w:type="spellStart"/>
            <w:r w:rsidRPr="005A437C">
              <w:rPr>
                <w:rFonts w:ascii="Times New Roman" w:hAnsi="Times New Roman" w:cs="Times New Roman"/>
                <w:color w:val="000000"/>
                <w:spacing w:val="-1"/>
                <w:sz w:val="24"/>
                <w:szCs w:val="24"/>
                <w:lang w:val="uk-UA"/>
              </w:rPr>
              <w:t>Перинатальні</w:t>
            </w:r>
            <w:proofErr w:type="spellEnd"/>
            <w:r w:rsidRPr="005A437C">
              <w:rPr>
                <w:rFonts w:ascii="Times New Roman" w:hAnsi="Times New Roman" w:cs="Times New Roman"/>
                <w:color w:val="000000"/>
                <w:spacing w:val="-1"/>
                <w:sz w:val="24"/>
                <w:szCs w:val="24"/>
                <w:lang w:val="uk-UA"/>
              </w:rPr>
              <w:t xml:space="preserve"> інфекції.</w:t>
            </w:r>
          </w:p>
          <w:p w14:paraId="178F70C6" w14:textId="77777777" w:rsidR="00C92676" w:rsidRPr="005A437C" w:rsidRDefault="00C92676" w:rsidP="00C92676">
            <w:pPr>
              <w:shd w:val="clear" w:color="auto" w:fill="FFFFFF"/>
              <w:spacing w:after="0" w:line="240" w:lineRule="auto"/>
              <w:jc w:val="both"/>
              <w:rPr>
                <w:rFonts w:ascii="Times New Roman" w:hAnsi="Times New Roman" w:cs="Times New Roman"/>
                <w:sz w:val="24"/>
                <w:szCs w:val="24"/>
                <w:lang w:val="uk-UA"/>
              </w:rPr>
            </w:pPr>
          </w:p>
        </w:tc>
        <w:tc>
          <w:tcPr>
            <w:tcW w:w="1058" w:type="dxa"/>
            <w:vAlign w:val="center"/>
          </w:tcPr>
          <w:p w14:paraId="74E60BCE" w14:textId="7D87717F"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92676" w:rsidRPr="005A437C" w14:paraId="5D34B0B9" w14:textId="77777777" w:rsidTr="00C2098D">
        <w:tc>
          <w:tcPr>
            <w:tcW w:w="559" w:type="dxa"/>
          </w:tcPr>
          <w:p w14:paraId="513A92ED"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406" w:type="dxa"/>
          </w:tcPr>
          <w:p w14:paraId="4F237EA4"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Патологія плода.</w:t>
            </w:r>
          </w:p>
          <w:p w14:paraId="1FBE2CAD"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p>
        </w:tc>
        <w:tc>
          <w:tcPr>
            <w:tcW w:w="1058" w:type="dxa"/>
            <w:vAlign w:val="center"/>
          </w:tcPr>
          <w:p w14:paraId="5DC4AD2E" w14:textId="11D171E1"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92676" w:rsidRPr="005A437C" w14:paraId="1B659F1B" w14:textId="77777777" w:rsidTr="00C2098D">
        <w:tc>
          <w:tcPr>
            <w:tcW w:w="559" w:type="dxa"/>
          </w:tcPr>
          <w:p w14:paraId="496CA271"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406" w:type="dxa"/>
          </w:tcPr>
          <w:p w14:paraId="67A09ED7"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Фізіологія періоду </w:t>
            </w:r>
            <w:proofErr w:type="spellStart"/>
            <w:r w:rsidRPr="005A437C">
              <w:rPr>
                <w:rFonts w:ascii="Times New Roman" w:hAnsi="Times New Roman" w:cs="Times New Roman"/>
                <w:sz w:val="24"/>
                <w:szCs w:val="24"/>
                <w:lang w:val="uk-UA"/>
              </w:rPr>
              <w:t>новонародженості</w:t>
            </w:r>
            <w:proofErr w:type="spellEnd"/>
            <w:r w:rsidRPr="005A437C">
              <w:rPr>
                <w:rFonts w:ascii="Times New Roman" w:hAnsi="Times New Roman" w:cs="Times New Roman"/>
                <w:sz w:val="24"/>
                <w:szCs w:val="24"/>
                <w:lang w:val="uk-UA"/>
              </w:rPr>
              <w:t>.</w:t>
            </w:r>
          </w:p>
          <w:p w14:paraId="17FA9D7D"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p>
        </w:tc>
        <w:tc>
          <w:tcPr>
            <w:tcW w:w="1058" w:type="dxa"/>
            <w:vAlign w:val="center"/>
          </w:tcPr>
          <w:p w14:paraId="04786FCC" w14:textId="4B484C70"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92676" w:rsidRPr="005A437C" w14:paraId="0D136C44" w14:textId="77777777" w:rsidTr="00C2098D">
        <w:tc>
          <w:tcPr>
            <w:tcW w:w="559" w:type="dxa"/>
          </w:tcPr>
          <w:p w14:paraId="249598EA" w14:textId="77777777" w:rsidR="00C92676" w:rsidRPr="005A437C" w:rsidRDefault="00C92676" w:rsidP="00C92676">
            <w:pPr>
              <w:shd w:val="clear" w:color="auto" w:fill="FFFFFF"/>
              <w:tabs>
                <w:tab w:val="left" w:pos="3130"/>
              </w:tabs>
              <w:spacing w:after="0" w:line="240" w:lineRule="auto"/>
              <w:jc w:val="both"/>
              <w:rPr>
                <w:rFonts w:ascii="Times New Roman" w:hAnsi="Times New Roman" w:cs="Times New Roman"/>
                <w:sz w:val="24"/>
                <w:szCs w:val="24"/>
                <w:lang w:val="uk-UA"/>
              </w:rPr>
            </w:pPr>
          </w:p>
        </w:tc>
        <w:tc>
          <w:tcPr>
            <w:tcW w:w="7406" w:type="dxa"/>
          </w:tcPr>
          <w:p w14:paraId="1A181523" w14:textId="6EDD7D9D" w:rsidR="00C92676" w:rsidRPr="005A437C" w:rsidRDefault="00A56767" w:rsidP="00C92676">
            <w:pPr>
              <w:shd w:val="clear" w:color="auto" w:fill="FFFFFF"/>
              <w:tabs>
                <w:tab w:val="left" w:pos="31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00C92676" w:rsidRPr="005A437C">
              <w:rPr>
                <w:rFonts w:ascii="Times New Roman" w:hAnsi="Times New Roman" w:cs="Times New Roman"/>
                <w:sz w:val="24"/>
                <w:szCs w:val="24"/>
                <w:lang w:val="uk-UA"/>
              </w:rPr>
              <w:t>алік</w:t>
            </w:r>
          </w:p>
        </w:tc>
        <w:tc>
          <w:tcPr>
            <w:tcW w:w="1058" w:type="dxa"/>
          </w:tcPr>
          <w:p w14:paraId="28EFA82C" w14:textId="0A99F52D" w:rsidR="00C92676" w:rsidRPr="005A437C" w:rsidRDefault="00A56767" w:rsidP="00C9267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92676" w:rsidRPr="005A437C" w14:paraId="46AFC005" w14:textId="77777777" w:rsidTr="00C2098D">
        <w:trPr>
          <w:trHeight w:val="414"/>
        </w:trPr>
        <w:tc>
          <w:tcPr>
            <w:tcW w:w="7965" w:type="dxa"/>
            <w:gridSpan w:val="2"/>
          </w:tcPr>
          <w:p w14:paraId="3D2D1CBC" w14:textId="77777777" w:rsidR="00C92676" w:rsidRPr="005A437C" w:rsidRDefault="00C92676" w:rsidP="00C92676">
            <w:pPr>
              <w:shd w:val="clear" w:color="auto" w:fill="FFFFFF"/>
              <w:spacing w:after="0" w:line="240" w:lineRule="auto"/>
              <w:jc w:val="both"/>
              <w:rPr>
                <w:rFonts w:ascii="Times New Roman" w:hAnsi="Times New Roman" w:cs="Times New Roman"/>
                <w:sz w:val="24"/>
                <w:szCs w:val="24"/>
                <w:lang w:val="uk-UA"/>
              </w:rPr>
            </w:pPr>
            <w:r w:rsidRPr="005A437C">
              <w:rPr>
                <w:rFonts w:ascii="Times New Roman" w:hAnsi="Times New Roman" w:cs="Times New Roman"/>
                <w:sz w:val="24"/>
                <w:szCs w:val="24"/>
                <w:lang w:val="uk-UA"/>
              </w:rPr>
              <w:t xml:space="preserve">Всього годин практичних занять </w:t>
            </w:r>
          </w:p>
        </w:tc>
        <w:tc>
          <w:tcPr>
            <w:tcW w:w="1058" w:type="dxa"/>
          </w:tcPr>
          <w:p w14:paraId="06B41C56" w14:textId="3530F875" w:rsidR="00C92676" w:rsidRPr="00C92676" w:rsidRDefault="00A56767" w:rsidP="00C92676">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00C92676">
              <w:rPr>
                <w:rFonts w:ascii="Times New Roman" w:hAnsi="Times New Roman" w:cs="Times New Roman"/>
                <w:b/>
                <w:sz w:val="24"/>
                <w:szCs w:val="24"/>
                <w:lang w:val="uk-UA"/>
              </w:rPr>
              <w:t>0</w:t>
            </w:r>
          </w:p>
        </w:tc>
      </w:tr>
    </w:tbl>
    <w:p w14:paraId="5F66632B" w14:textId="77777777" w:rsidR="00C92676" w:rsidRPr="005A437C" w:rsidRDefault="00C92676" w:rsidP="00C92676">
      <w:pPr>
        <w:spacing w:after="0" w:line="240" w:lineRule="auto"/>
        <w:jc w:val="both"/>
        <w:rPr>
          <w:rFonts w:ascii="Times New Roman" w:hAnsi="Times New Roman" w:cs="Times New Roman"/>
          <w:b/>
          <w:bCs/>
          <w:sz w:val="24"/>
          <w:szCs w:val="24"/>
          <w:lang w:val="uk-UA"/>
        </w:rPr>
      </w:pPr>
    </w:p>
    <w:p w14:paraId="75F76347" w14:textId="77777777" w:rsidR="00C92676" w:rsidRPr="00C92676" w:rsidRDefault="00C92676" w:rsidP="00F80B9B">
      <w:pPr>
        <w:spacing w:after="0" w:line="240" w:lineRule="auto"/>
        <w:jc w:val="center"/>
        <w:rPr>
          <w:rFonts w:ascii="Times New Roman" w:hAnsi="Times New Roman" w:cs="Times New Roman"/>
          <w:b/>
          <w:bCs/>
          <w:sz w:val="24"/>
          <w:szCs w:val="24"/>
          <w:lang w:val="uk-UA"/>
        </w:rPr>
      </w:pPr>
    </w:p>
    <w:p w14:paraId="2EA881E5" w14:textId="77777777" w:rsidR="00143287" w:rsidRPr="00C92676" w:rsidRDefault="00143287" w:rsidP="00F80B9B">
      <w:pPr>
        <w:spacing w:after="0" w:line="240" w:lineRule="auto"/>
        <w:ind w:firstLine="284"/>
        <w:jc w:val="center"/>
        <w:rPr>
          <w:rFonts w:ascii="Times New Roman" w:hAnsi="Times New Roman" w:cs="Times New Roman"/>
          <w:b/>
          <w:sz w:val="24"/>
          <w:szCs w:val="24"/>
          <w:lang w:val="uk-UA"/>
        </w:rPr>
      </w:pPr>
      <w:r w:rsidRPr="00C92676">
        <w:rPr>
          <w:rFonts w:ascii="Times New Roman" w:hAnsi="Times New Roman" w:cs="Times New Roman"/>
          <w:b/>
          <w:sz w:val="24"/>
          <w:szCs w:val="24"/>
          <w:lang w:val="uk-UA"/>
        </w:rPr>
        <w:t>7. Завдання для самостійної роботи</w:t>
      </w:r>
    </w:p>
    <w:p w14:paraId="118C05A3" w14:textId="77777777" w:rsidR="00143287" w:rsidRPr="00C92676" w:rsidRDefault="00143287" w:rsidP="00F80B9B">
      <w:pPr>
        <w:spacing w:after="0" w:line="240" w:lineRule="auto"/>
        <w:ind w:firstLine="709"/>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14:paraId="43C0F0B7" w14:textId="77777777" w:rsidR="00143287" w:rsidRPr="00C92676" w:rsidRDefault="00143287" w:rsidP="00F80B9B">
      <w:pPr>
        <w:spacing w:after="0" w:line="240" w:lineRule="auto"/>
        <w:ind w:firstLine="284"/>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ab/>
      </w:r>
    </w:p>
    <w:p w14:paraId="5BDF86A7" w14:textId="77777777" w:rsidR="00143287" w:rsidRPr="00C92676" w:rsidRDefault="00143287" w:rsidP="00F80B9B">
      <w:pPr>
        <w:widowControl w:val="0"/>
        <w:autoSpaceDE w:val="0"/>
        <w:autoSpaceDN w:val="0"/>
        <w:adjustRightInd w:val="0"/>
        <w:spacing w:after="0" w:line="240" w:lineRule="auto"/>
        <w:jc w:val="center"/>
        <w:rPr>
          <w:rFonts w:ascii="Times New Roman" w:hAnsi="Times New Roman" w:cs="Times New Roman"/>
          <w:b/>
          <w:bCs/>
          <w:sz w:val="24"/>
          <w:szCs w:val="24"/>
          <w:lang w:val="uk-UA" w:eastAsia="uk-UA"/>
        </w:rPr>
      </w:pPr>
      <w:r w:rsidRPr="00C92676">
        <w:rPr>
          <w:rFonts w:ascii="Times New Roman" w:hAnsi="Times New Roman" w:cs="Times New Roman"/>
          <w:b/>
          <w:bCs/>
          <w:sz w:val="24"/>
          <w:szCs w:val="24"/>
          <w:lang w:val="uk-UA" w:eastAsia="uk-UA"/>
        </w:rPr>
        <w:t>8. Політика викладача (кафедри)</w:t>
      </w:r>
    </w:p>
    <w:p w14:paraId="293D9D45"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Академічні очікування від студентів/</w:t>
      </w:r>
      <w:proofErr w:type="spellStart"/>
      <w:r w:rsidRPr="00C92676">
        <w:rPr>
          <w:rFonts w:ascii="Times New Roman" w:hAnsi="Times New Roman" w:cs="Times New Roman"/>
          <w:sz w:val="24"/>
          <w:szCs w:val="24"/>
          <w:lang w:val="uk-UA"/>
        </w:rPr>
        <w:t>-ок</w:t>
      </w:r>
      <w:proofErr w:type="spellEnd"/>
    </w:p>
    <w:p w14:paraId="3BC7296C" w14:textId="77777777" w:rsidR="00143287" w:rsidRPr="00C92676" w:rsidRDefault="00143287" w:rsidP="00F80B9B">
      <w:pPr>
        <w:spacing w:after="0" w:line="240" w:lineRule="auto"/>
        <w:jc w:val="center"/>
        <w:rPr>
          <w:rStyle w:val="tlid-translation"/>
          <w:rFonts w:ascii="Times New Roman" w:hAnsi="Times New Roman" w:cs="Times New Roman"/>
          <w:sz w:val="24"/>
          <w:szCs w:val="24"/>
          <w:lang w:val="uk-UA"/>
        </w:rPr>
      </w:pPr>
      <w:r w:rsidRPr="00C92676">
        <w:rPr>
          <w:rStyle w:val="tlid-translation"/>
          <w:rFonts w:ascii="Times New Roman" w:hAnsi="Times New Roman" w:cs="Times New Roman"/>
          <w:sz w:val="24"/>
          <w:szCs w:val="24"/>
          <w:lang w:val="uk-UA"/>
        </w:rPr>
        <w:t>Вимоги до курсу</w:t>
      </w:r>
    </w:p>
    <w:p w14:paraId="628CE767" w14:textId="77777777" w:rsidR="00143287" w:rsidRPr="00C92676" w:rsidRDefault="00143287" w:rsidP="00F80B9B">
      <w:pPr>
        <w:tabs>
          <w:tab w:val="left" w:pos="993"/>
        </w:tabs>
        <w:spacing w:after="0" w:line="240" w:lineRule="auto"/>
        <w:ind w:firstLine="425"/>
        <w:contextualSpacing/>
        <w:jc w:val="both"/>
        <w:rPr>
          <w:rStyle w:val="tlid-translation"/>
          <w:rFonts w:ascii="Times New Roman" w:hAnsi="Times New Roman" w:cs="Times New Roman"/>
          <w:sz w:val="24"/>
          <w:szCs w:val="24"/>
          <w:lang w:val="uk-UA"/>
        </w:rPr>
      </w:pPr>
      <w:r w:rsidRPr="00C92676">
        <w:rPr>
          <w:rStyle w:val="tlid-translation"/>
          <w:rFonts w:ascii="Times New Roman" w:hAnsi="Times New Roman" w:cs="Times New Roman"/>
          <w:sz w:val="24"/>
          <w:szCs w:val="24"/>
          <w:lang w:val="uk-UA"/>
        </w:rPr>
        <w:t xml:space="preserve">Очікується, що студенти та студентки відвідуватимуть всі практичні заняття. Якщо вони пропустили заняття, необхідно відпрацювати його (згідно графіку на інформаційному стенді кафедри) </w:t>
      </w:r>
    </w:p>
    <w:p w14:paraId="52964C15" w14:textId="77777777" w:rsidR="00143287" w:rsidRPr="00C92676" w:rsidRDefault="00143287" w:rsidP="00F80B9B">
      <w:pPr>
        <w:tabs>
          <w:tab w:val="left" w:pos="993"/>
        </w:tabs>
        <w:spacing w:after="0" w:line="240" w:lineRule="auto"/>
        <w:ind w:firstLine="425"/>
        <w:contextualSpacing/>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lastRenderedPageBreak/>
        <w:t>Письмові та домашні завдання треба виконувати повністю та вчасно, якщо у студентів/</w:t>
      </w:r>
      <w:proofErr w:type="spellStart"/>
      <w:r w:rsidRPr="00C92676">
        <w:rPr>
          <w:rFonts w:ascii="Times New Roman" w:hAnsi="Times New Roman" w:cs="Times New Roman"/>
          <w:sz w:val="24"/>
          <w:szCs w:val="24"/>
          <w:lang w:val="uk-UA"/>
        </w:rPr>
        <w:t>-ок</w:t>
      </w:r>
      <w:proofErr w:type="spellEnd"/>
      <w:r w:rsidRPr="00C92676">
        <w:rPr>
          <w:rFonts w:ascii="Times New Roman" w:hAnsi="Times New Roman" w:cs="Times New Roman"/>
          <w:sz w:val="24"/>
          <w:szCs w:val="24"/>
          <w:lang w:val="uk-UA"/>
        </w:rPr>
        <w:t xml:space="preserve"> виникають запитання, можна звернутися до викладача особисто або за електронною поштою, яку викладач/</w:t>
      </w:r>
      <w:proofErr w:type="spellStart"/>
      <w:r w:rsidRPr="00C92676">
        <w:rPr>
          <w:rFonts w:ascii="Times New Roman" w:hAnsi="Times New Roman" w:cs="Times New Roman"/>
          <w:sz w:val="24"/>
          <w:szCs w:val="24"/>
          <w:lang w:val="uk-UA"/>
        </w:rPr>
        <w:t>-ка</w:t>
      </w:r>
      <w:proofErr w:type="spellEnd"/>
      <w:r w:rsidRPr="00C92676">
        <w:rPr>
          <w:rFonts w:ascii="Times New Roman" w:hAnsi="Times New Roman" w:cs="Times New Roman"/>
          <w:sz w:val="24"/>
          <w:szCs w:val="24"/>
          <w:lang w:val="uk-UA"/>
        </w:rPr>
        <w:t xml:space="preserve"> надасть на першому практичному занятті. </w:t>
      </w:r>
    </w:p>
    <w:p w14:paraId="6AF1B085" w14:textId="77777777" w:rsidR="00143287" w:rsidRPr="00C92676" w:rsidRDefault="00143287" w:rsidP="00F80B9B">
      <w:pPr>
        <w:tabs>
          <w:tab w:val="left" w:pos="993"/>
        </w:tabs>
        <w:spacing w:after="0" w:line="240" w:lineRule="auto"/>
        <w:ind w:firstLine="425"/>
        <w:contextualSpacing/>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C92676">
        <w:rPr>
          <w:rFonts w:ascii="Times New Roman" w:hAnsi="Times New Roman" w:cs="Times New Roman"/>
          <w:sz w:val="24"/>
          <w:szCs w:val="24"/>
          <w:lang w:val="uk-UA"/>
        </w:rPr>
        <w:t>-ки</w:t>
      </w:r>
      <w:proofErr w:type="spellEnd"/>
      <w:r w:rsidRPr="00C92676">
        <w:rPr>
          <w:rFonts w:ascii="Times New Roman" w:hAnsi="Times New Roman" w:cs="Times New Roman"/>
          <w:sz w:val="24"/>
          <w:szCs w:val="24"/>
          <w:lang w:val="uk-UA"/>
        </w:rPr>
        <w:t xml:space="preserve"> – це абсолютно нормально.</w:t>
      </w:r>
    </w:p>
    <w:p w14:paraId="550DD7ED" w14:textId="77777777" w:rsidR="00143287" w:rsidRPr="00C92676" w:rsidRDefault="00143287" w:rsidP="00F80B9B">
      <w:pPr>
        <w:tabs>
          <w:tab w:val="left" w:pos="993"/>
        </w:tabs>
        <w:spacing w:after="0" w:line="240" w:lineRule="auto"/>
        <w:ind w:firstLine="425"/>
        <w:contextualSpacing/>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ab/>
        <w:t xml:space="preserve">Практичні заняття </w:t>
      </w:r>
    </w:p>
    <w:p w14:paraId="0F217172" w14:textId="75E6D99C" w:rsidR="00143287" w:rsidRPr="00C92676" w:rsidRDefault="00143287" w:rsidP="00F80B9B">
      <w:pPr>
        <w:tabs>
          <w:tab w:val="left" w:pos="993"/>
        </w:tabs>
        <w:spacing w:after="0" w:line="240" w:lineRule="auto"/>
        <w:ind w:firstLine="425"/>
        <w:contextualSpacing/>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 xml:space="preserve">При проведенні практичних занять біля ліжка хворої, в пологовій залі, операційній студенти/ </w:t>
      </w:r>
      <w:proofErr w:type="spellStart"/>
      <w:r w:rsidRPr="00C92676">
        <w:rPr>
          <w:rFonts w:ascii="Times New Roman" w:hAnsi="Times New Roman" w:cs="Times New Roman"/>
          <w:sz w:val="24"/>
          <w:szCs w:val="24"/>
          <w:lang w:val="uk-UA"/>
        </w:rPr>
        <w:t>-ки</w:t>
      </w:r>
      <w:proofErr w:type="spellEnd"/>
      <w:r w:rsidRPr="00C92676">
        <w:rPr>
          <w:rFonts w:ascii="Times New Roman" w:hAnsi="Times New Roman" w:cs="Times New Roman"/>
          <w:sz w:val="24"/>
          <w:szCs w:val="24"/>
          <w:lang w:val="uk-UA"/>
        </w:rPr>
        <w:t xml:space="preserve"> повинні дотримуватися правил медичної етики та део</w:t>
      </w:r>
      <w:r w:rsidR="000B0339">
        <w:rPr>
          <w:rFonts w:ascii="Times New Roman" w:hAnsi="Times New Roman" w:cs="Times New Roman"/>
          <w:sz w:val="24"/>
          <w:szCs w:val="24"/>
          <w:lang w:val="uk-UA"/>
        </w:rPr>
        <w:t>н</w:t>
      </w:r>
      <w:r w:rsidRPr="00C92676">
        <w:rPr>
          <w:rFonts w:ascii="Times New Roman" w:hAnsi="Times New Roman" w:cs="Times New Roman"/>
          <w:sz w:val="24"/>
          <w:szCs w:val="24"/>
          <w:lang w:val="uk-UA"/>
        </w:rPr>
        <w:t>тології. Мати  відповідну форму одягу  та результати медичного обстеження.</w:t>
      </w:r>
    </w:p>
    <w:p w14:paraId="1109EDCC" w14:textId="77777777" w:rsidR="00143287" w:rsidRPr="00C92676" w:rsidRDefault="00143287" w:rsidP="00F80B9B">
      <w:pPr>
        <w:tabs>
          <w:tab w:val="left" w:pos="993"/>
        </w:tabs>
        <w:spacing w:after="0" w:line="240" w:lineRule="auto"/>
        <w:ind w:firstLine="425"/>
        <w:contextualSpacing/>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Активна участь під час обговорення в аудиторії, студенти/</w:t>
      </w:r>
      <w:proofErr w:type="spellStart"/>
      <w:r w:rsidRPr="00C92676">
        <w:rPr>
          <w:rFonts w:ascii="Times New Roman" w:hAnsi="Times New Roman" w:cs="Times New Roman"/>
          <w:sz w:val="24"/>
          <w:szCs w:val="24"/>
          <w:lang w:val="uk-UA"/>
        </w:rPr>
        <w:t>-ки</w:t>
      </w:r>
      <w:proofErr w:type="spellEnd"/>
      <w:r w:rsidRPr="00C92676">
        <w:rPr>
          <w:rFonts w:ascii="Times New Roman" w:hAnsi="Times New Roman" w:cs="Times New Roman"/>
          <w:sz w:val="24"/>
          <w:szCs w:val="24"/>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44F4543F" w14:textId="77777777" w:rsidR="00143287" w:rsidRPr="00C92676" w:rsidRDefault="00143287" w:rsidP="00F80B9B">
      <w:pPr>
        <w:pStyle w:val="af3"/>
        <w:numPr>
          <w:ilvl w:val="0"/>
          <w:numId w:val="20"/>
        </w:numPr>
        <w:tabs>
          <w:tab w:val="left" w:pos="993"/>
        </w:tabs>
        <w:spacing w:after="0" w:line="240" w:lineRule="auto"/>
        <w:ind w:left="0" w:firstLine="425"/>
        <w:jc w:val="both"/>
        <w:rPr>
          <w:rFonts w:ascii="Times New Roman" w:hAnsi="Times New Roman"/>
          <w:sz w:val="24"/>
          <w:szCs w:val="24"/>
          <w:lang w:val="uk-UA"/>
        </w:rPr>
      </w:pPr>
      <w:r w:rsidRPr="00C92676">
        <w:rPr>
          <w:rFonts w:ascii="Times New Roman" w:hAnsi="Times New Roman"/>
          <w:sz w:val="24"/>
          <w:szCs w:val="24"/>
          <w:lang w:val="uk-UA"/>
        </w:rPr>
        <w:t>повага до колег,</w:t>
      </w:r>
    </w:p>
    <w:p w14:paraId="6C50C402" w14:textId="77777777" w:rsidR="00143287" w:rsidRPr="00C92676" w:rsidRDefault="00143287" w:rsidP="00F80B9B">
      <w:pPr>
        <w:pStyle w:val="af3"/>
        <w:numPr>
          <w:ilvl w:val="0"/>
          <w:numId w:val="20"/>
        </w:numPr>
        <w:tabs>
          <w:tab w:val="left" w:pos="993"/>
        </w:tabs>
        <w:spacing w:after="0" w:line="240" w:lineRule="auto"/>
        <w:ind w:left="0" w:firstLine="425"/>
        <w:jc w:val="both"/>
        <w:rPr>
          <w:rFonts w:ascii="Times New Roman" w:hAnsi="Times New Roman"/>
          <w:sz w:val="24"/>
          <w:szCs w:val="24"/>
          <w:lang w:val="uk-UA"/>
        </w:rPr>
      </w:pPr>
      <w:r w:rsidRPr="00C92676">
        <w:rPr>
          <w:rFonts w:ascii="Times New Roman" w:hAnsi="Times New Roman"/>
          <w:sz w:val="24"/>
          <w:szCs w:val="24"/>
          <w:lang w:val="uk-UA"/>
        </w:rPr>
        <w:t xml:space="preserve">толерантність до інших та їхнього досвіду, </w:t>
      </w:r>
    </w:p>
    <w:p w14:paraId="717C79BC" w14:textId="77777777" w:rsidR="00143287" w:rsidRPr="00C92676" w:rsidRDefault="00143287" w:rsidP="00F80B9B">
      <w:pPr>
        <w:pStyle w:val="af3"/>
        <w:numPr>
          <w:ilvl w:val="0"/>
          <w:numId w:val="20"/>
        </w:numPr>
        <w:tabs>
          <w:tab w:val="left" w:pos="993"/>
        </w:tabs>
        <w:spacing w:after="0" w:line="240" w:lineRule="auto"/>
        <w:ind w:left="0" w:firstLine="425"/>
        <w:jc w:val="both"/>
        <w:rPr>
          <w:rFonts w:ascii="Times New Roman" w:hAnsi="Times New Roman"/>
          <w:sz w:val="24"/>
          <w:szCs w:val="24"/>
          <w:lang w:val="uk-UA"/>
        </w:rPr>
      </w:pPr>
      <w:r w:rsidRPr="00C92676">
        <w:rPr>
          <w:rFonts w:ascii="Times New Roman" w:hAnsi="Times New Roman"/>
          <w:sz w:val="24"/>
          <w:szCs w:val="24"/>
          <w:lang w:val="uk-UA"/>
        </w:rPr>
        <w:t>сприйнятливість та неупередженість,</w:t>
      </w:r>
    </w:p>
    <w:p w14:paraId="4F57089F" w14:textId="77777777" w:rsidR="00143287" w:rsidRPr="00C92676" w:rsidRDefault="00143287" w:rsidP="00F80B9B">
      <w:pPr>
        <w:pStyle w:val="af3"/>
        <w:numPr>
          <w:ilvl w:val="0"/>
          <w:numId w:val="20"/>
        </w:numPr>
        <w:tabs>
          <w:tab w:val="left" w:pos="993"/>
        </w:tabs>
        <w:spacing w:after="0" w:line="240" w:lineRule="auto"/>
        <w:ind w:left="0" w:firstLine="425"/>
        <w:jc w:val="both"/>
        <w:rPr>
          <w:rFonts w:ascii="Times New Roman" w:hAnsi="Times New Roman"/>
          <w:sz w:val="24"/>
          <w:szCs w:val="24"/>
          <w:lang w:val="uk-UA"/>
        </w:rPr>
      </w:pPr>
      <w:r w:rsidRPr="00C92676">
        <w:rPr>
          <w:rFonts w:ascii="Times New Roman" w:hAnsi="Times New Roman"/>
          <w:sz w:val="24"/>
          <w:szCs w:val="24"/>
          <w:lang w:val="uk-UA"/>
        </w:rPr>
        <w:t>здатність не погоджуватися з думкою, але шанувати особистість опонента/</w:t>
      </w:r>
      <w:proofErr w:type="spellStart"/>
      <w:r w:rsidRPr="00C92676">
        <w:rPr>
          <w:rFonts w:ascii="Times New Roman" w:hAnsi="Times New Roman"/>
          <w:sz w:val="24"/>
          <w:szCs w:val="24"/>
          <w:lang w:val="uk-UA"/>
        </w:rPr>
        <w:t>-ки</w:t>
      </w:r>
      <w:proofErr w:type="spellEnd"/>
      <w:r w:rsidRPr="00C92676">
        <w:rPr>
          <w:rFonts w:ascii="Times New Roman" w:hAnsi="Times New Roman"/>
          <w:sz w:val="24"/>
          <w:szCs w:val="24"/>
          <w:lang w:val="uk-UA"/>
        </w:rPr>
        <w:t>,</w:t>
      </w:r>
    </w:p>
    <w:p w14:paraId="58F2A82F" w14:textId="77777777" w:rsidR="00143287" w:rsidRPr="00C92676" w:rsidRDefault="00143287" w:rsidP="00F80B9B">
      <w:pPr>
        <w:pStyle w:val="af3"/>
        <w:numPr>
          <w:ilvl w:val="0"/>
          <w:numId w:val="20"/>
        </w:numPr>
        <w:tabs>
          <w:tab w:val="left" w:pos="993"/>
        </w:tabs>
        <w:spacing w:after="0" w:line="240" w:lineRule="auto"/>
        <w:ind w:left="0" w:firstLine="425"/>
        <w:jc w:val="both"/>
        <w:rPr>
          <w:rFonts w:ascii="Times New Roman" w:hAnsi="Times New Roman"/>
          <w:sz w:val="24"/>
          <w:szCs w:val="24"/>
          <w:lang w:val="uk-UA"/>
        </w:rPr>
      </w:pPr>
      <w:r w:rsidRPr="00C92676">
        <w:rPr>
          <w:rFonts w:ascii="Times New Roman" w:hAnsi="Times New Roman"/>
          <w:sz w:val="24"/>
          <w:szCs w:val="24"/>
          <w:lang w:val="uk-UA"/>
        </w:rPr>
        <w:t>ретельна аргументація своєї думки та сміливість змінювати свою позицію під впливом доказів,</w:t>
      </w:r>
    </w:p>
    <w:p w14:paraId="702AE68B" w14:textId="77777777" w:rsidR="00143287" w:rsidRPr="00C92676" w:rsidRDefault="00143287" w:rsidP="00F80B9B">
      <w:pPr>
        <w:pStyle w:val="af3"/>
        <w:numPr>
          <w:ilvl w:val="0"/>
          <w:numId w:val="20"/>
        </w:numPr>
        <w:tabs>
          <w:tab w:val="left" w:pos="993"/>
        </w:tabs>
        <w:spacing w:after="0" w:line="240" w:lineRule="auto"/>
        <w:ind w:left="0" w:firstLine="425"/>
        <w:jc w:val="both"/>
        <w:rPr>
          <w:rFonts w:ascii="Times New Roman" w:hAnsi="Times New Roman"/>
          <w:sz w:val="24"/>
          <w:szCs w:val="24"/>
          <w:lang w:val="uk-UA"/>
        </w:rPr>
      </w:pPr>
      <w:r w:rsidRPr="00C92676">
        <w:rPr>
          <w:rFonts w:ascii="Times New Roman" w:hAnsi="Times New Roman"/>
          <w:sz w:val="24"/>
          <w:szCs w:val="24"/>
          <w:lang w:val="uk-UA"/>
        </w:rPr>
        <w:t xml:space="preserve">я-висловлювання, коли людина уникає непотрібних узагальнювань, </w:t>
      </w:r>
      <w:r w:rsidRPr="00C92676">
        <w:rPr>
          <w:rStyle w:val="tlid-translation"/>
          <w:rFonts w:ascii="Times New Roman" w:hAnsi="Times New Roman"/>
          <w:sz w:val="24"/>
          <w:szCs w:val="24"/>
          <w:lang w:val="uk-UA"/>
        </w:rPr>
        <w:t>описує свої почуття і формулює свої побажання з опорою на власні думки і емоції,</w:t>
      </w:r>
    </w:p>
    <w:p w14:paraId="38DB49AC" w14:textId="77777777" w:rsidR="00143287" w:rsidRPr="00C92676" w:rsidRDefault="00143287" w:rsidP="00F80B9B">
      <w:pPr>
        <w:pStyle w:val="af3"/>
        <w:numPr>
          <w:ilvl w:val="0"/>
          <w:numId w:val="20"/>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Fonts w:ascii="Times New Roman" w:hAnsi="Times New Roman"/>
          <w:sz w:val="24"/>
          <w:szCs w:val="24"/>
          <w:lang w:val="uk-UA"/>
        </w:rPr>
        <w:t>обов’язкове знайомство з першоджерелами.</w:t>
      </w:r>
    </w:p>
    <w:p w14:paraId="4FA629F8" w14:textId="77777777" w:rsidR="00143287" w:rsidRPr="00C92676" w:rsidRDefault="00143287" w:rsidP="00F80B9B">
      <w:pPr>
        <w:tabs>
          <w:tab w:val="left" w:pos="993"/>
        </w:tabs>
        <w:spacing w:after="0" w:line="240" w:lineRule="auto"/>
        <w:ind w:firstLine="425"/>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Вітається творчий підхід у різних його проявах. Від студентів/</w:t>
      </w:r>
      <w:proofErr w:type="spellStart"/>
      <w:r w:rsidRPr="00C92676">
        <w:rPr>
          <w:rFonts w:ascii="Times New Roman" w:hAnsi="Times New Roman" w:cs="Times New Roman"/>
          <w:sz w:val="24"/>
          <w:szCs w:val="24"/>
          <w:lang w:val="uk-UA"/>
        </w:rPr>
        <w:t>-ок</w:t>
      </w:r>
      <w:proofErr w:type="spellEnd"/>
      <w:r w:rsidRPr="00C92676">
        <w:rPr>
          <w:rFonts w:ascii="Times New Roman" w:hAnsi="Times New Roman" w:cs="Times New Roman"/>
          <w:sz w:val="24"/>
          <w:szCs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34A4EACF" w14:textId="77777777" w:rsidR="00143287" w:rsidRPr="00C92676" w:rsidRDefault="00143287" w:rsidP="00F80B9B">
      <w:pPr>
        <w:tabs>
          <w:tab w:val="left" w:pos="993"/>
        </w:tabs>
        <w:spacing w:after="0" w:line="240" w:lineRule="auto"/>
        <w:ind w:firstLine="425"/>
        <w:jc w:val="both"/>
        <w:rPr>
          <w:rFonts w:ascii="Times New Roman" w:hAnsi="Times New Roman" w:cs="Times New Roman"/>
          <w:sz w:val="24"/>
          <w:szCs w:val="24"/>
          <w:lang w:val="uk-UA"/>
        </w:rPr>
      </w:pPr>
    </w:p>
    <w:p w14:paraId="35D0C744" w14:textId="77777777" w:rsidR="00143287" w:rsidRPr="00C92676" w:rsidRDefault="00143287" w:rsidP="00F80B9B">
      <w:pPr>
        <w:tabs>
          <w:tab w:val="left" w:pos="993"/>
        </w:tabs>
        <w:spacing w:after="0" w:line="240" w:lineRule="auto"/>
        <w:ind w:firstLine="425"/>
        <w:jc w:val="center"/>
        <w:rPr>
          <w:rFonts w:ascii="Times New Roman" w:hAnsi="Times New Roman" w:cs="Times New Roman"/>
          <w:b/>
          <w:sz w:val="24"/>
          <w:szCs w:val="24"/>
          <w:lang w:val="uk-UA"/>
        </w:rPr>
      </w:pPr>
      <w:r w:rsidRPr="00C92676">
        <w:rPr>
          <w:rFonts w:ascii="Times New Roman" w:hAnsi="Times New Roman" w:cs="Times New Roman"/>
          <w:b/>
          <w:sz w:val="24"/>
          <w:szCs w:val="24"/>
          <w:lang w:val="uk-UA"/>
        </w:rPr>
        <w:t>9.Охорона праці</w:t>
      </w:r>
    </w:p>
    <w:p w14:paraId="25793ACB" w14:textId="77777777" w:rsidR="00143287" w:rsidRPr="00C92676" w:rsidRDefault="00143287" w:rsidP="00F80B9B">
      <w:pPr>
        <w:tabs>
          <w:tab w:val="left" w:pos="993"/>
        </w:tabs>
        <w:spacing w:after="0" w:line="240" w:lineRule="auto"/>
        <w:ind w:firstLine="425"/>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На першому занятті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36D15557" w14:textId="77777777" w:rsidR="00143287" w:rsidRPr="00C92676" w:rsidRDefault="00143287" w:rsidP="00F80B9B">
      <w:pPr>
        <w:tabs>
          <w:tab w:val="left" w:pos="993"/>
        </w:tabs>
        <w:spacing w:after="0" w:line="240" w:lineRule="auto"/>
        <w:ind w:firstLine="425"/>
        <w:rPr>
          <w:rFonts w:ascii="Times New Roman" w:hAnsi="Times New Roman" w:cs="Times New Roman"/>
          <w:sz w:val="24"/>
          <w:szCs w:val="24"/>
          <w:lang w:val="uk-UA"/>
        </w:rPr>
      </w:pPr>
    </w:p>
    <w:p w14:paraId="17C3AB0C" w14:textId="77777777" w:rsidR="00143287" w:rsidRPr="00C92676" w:rsidRDefault="00143287" w:rsidP="00F80B9B">
      <w:pPr>
        <w:tabs>
          <w:tab w:val="left" w:pos="993"/>
        </w:tabs>
        <w:spacing w:after="0" w:line="240" w:lineRule="auto"/>
        <w:ind w:firstLine="425"/>
        <w:jc w:val="center"/>
        <w:rPr>
          <w:rFonts w:ascii="Times New Roman" w:hAnsi="Times New Roman" w:cs="Times New Roman"/>
          <w:b/>
          <w:sz w:val="24"/>
          <w:szCs w:val="24"/>
          <w:lang w:val="uk-UA"/>
        </w:rPr>
      </w:pPr>
      <w:r w:rsidRPr="00C92676">
        <w:rPr>
          <w:rFonts w:ascii="Times New Roman" w:hAnsi="Times New Roman" w:cs="Times New Roman"/>
          <w:b/>
          <w:sz w:val="24"/>
          <w:szCs w:val="24"/>
          <w:lang w:val="uk-UA"/>
        </w:rPr>
        <w:t>10.Поведінка в аудиторії</w:t>
      </w:r>
    </w:p>
    <w:p w14:paraId="4885A6ED" w14:textId="77777777" w:rsidR="00143287" w:rsidRPr="00C92676" w:rsidRDefault="00143287" w:rsidP="00F80B9B">
      <w:pPr>
        <w:tabs>
          <w:tab w:val="left" w:pos="993"/>
        </w:tabs>
        <w:spacing w:after="0" w:line="240" w:lineRule="auto"/>
        <w:ind w:firstLine="425"/>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 xml:space="preserve"> Основні «так» та «ні»</w:t>
      </w:r>
    </w:p>
    <w:p w14:paraId="4A61BB72" w14:textId="77777777" w:rsidR="00143287" w:rsidRPr="00C92676" w:rsidRDefault="00143287" w:rsidP="00F80B9B">
      <w:pPr>
        <w:tabs>
          <w:tab w:val="left" w:pos="993"/>
        </w:tabs>
        <w:spacing w:after="0" w:line="240" w:lineRule="auto"/>
        <w:ind w:firstLine="425"/>
        <w:contextualSpacing/>
        <w:jc w:val="both"/>
        <w:rPr>
          <w:rStyle w:val="tlid-translation"/>
          <w:rFonts w:ascii="Times New Roman" w:hAnsi="Times New Roman" w:cs="Times New Roman"/>
          <w:sz w:val="24"/>
          <w:szCs w:val="24"/>
          <w:lang w:val="uk-UA"/>
        </w:rPr>
      </w:pPr>
      <w:r w:rsidRPr="00C92676">
        <w:rPr>
          <w:rFonts w:ascii="Times New Roman" w:hAnsi="Times New Roman" w:cs="Times New Roman"/>
          <w:sz w:val="24"/>
          <w:szCs w:val="24"/>
          <w:lang w:val="uk-UA"/>
        </w:rPr>
        <w:t xml:space="preserve">Студентству важливо </w:t>
      </w:r>
      <w:r w:rsidRPr="00C92676">
        <w:rPr>
          <w:rStyle w:val="tlid-translation"/>
          <w:rFonts w:ascii="Times New Roman" w:hAnsi="Times New Roman" w:cs="Times New Roman"/>
          <w:sz w:val="24"/>
          <w:szCs w:val="24"/>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C92676">
        <w:rPr>
          <w:rStyle w:val="tlid-translation"/>
          <w:rFonts w:ascii="Times New Roman" w:hAnsi="Times New Roman" w:cs="Times New Roman"/>
          <w:sz w:val="24"/>
          <w:szCs w:val="24"/>
          <w:lang w:val="uk-UA"/>
        </w:rPr>
        <w:t>-ць</w:t>
      </w:r>
      <w:proofErr w:type="spellEnd"/>
      <w:r w:rsidRPr="00C92676">
        <w:rPr>
          <w:rStyle w:val="tlid-translation"/>
          <w:rFonts w:ascii="Times New Roman" w:hAnsi="Times New Roman" w:cs="Times New Roman"/>
          <w:sz w:val="24"/>
          <w:szCs w:val="24"/>
          <w:lang w:val="uk-UA"/>
        </w:rPr>
        <w:t>, і принципово не відрізняються від загальноприйнятих норм.</w:t>
      </w:r>
    </w:p>
    <w:p w14:paraId="2260ED17" w14:textId="77777777" w:rsidR="00143287" w:rsidRPr="00C92676" w:rsidRDefault="00143287" w:rsidP="00F80B9B">
      <w:pPr>
        <w:tabs>
          <w:tab w:val="left" w:pos="993"/>
        </w:tabs>
        <w:spacing w:after="0" w:line="240" w:lineRule="auto"/>
        <w:ind w:firstLine="425"/>
        <w:contextualSpacing/>
        <w:jc w:val="both"/>
        <w:rPr>
          <w:rStyle w:val="tlid-translation"/>
          <w:rFonts w:ascii="Times New Roman" w:hAnsi="Times New Roman" w:cs="Times New Roman"/>
          <w:sz w:val="24"/>
          <w:szCs w:val="24"/>
          <w:lang w:val="uk-UA"/>
        </w:rPr>
      </w:pPr>
      <w:r w:rsidRPr="00C92676">
        <w:rPr>
          <w:rStyle w:val="tlid-translation"/>
          <w:rFonts w:ascii="Times New Roman" w:hAnsi="Times New Roman" w:cs="Times New Roman"/>
          <w:sz w:val="24"/>
          <w:szCs w:val="24"/>
          <w:lang w:val="uk-UA"/>
        </w:rPr>
        <w:t xml:space="preserve">Під час занять дозволяється: </w:t>
      </w:r>
    </w:p>
    <w:p w14:paraId="7B745BAD" w14:textId="77777777" w:rsidR="00143287" w:rsidRPr="00C92676" w:rsidRDefault="00143287" w:rsidP="00F80B9B">
      <w:pPr>
        <w:pStyle w:val="af3"/>
        <w:numPr>
          <w:ilvl w:val="0"/>
          <w:numId w:val="18"/>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t>залишати аудиторію на короткий час за потреби та за дозволом викладача;</w:t>
      </w:r>
    </w:p>
    <w:p w14:paraId="39EDF143" w14:textId="77777777" w:rsidR="00143287" w:rsidRPr="00C92676" w:rsidRDefault="00143287" w:rsidP="00F80B9B">
      <w:pPr>
        <w:pStyle w:val="af3"/>
        <w:numPr>
          <w:ilvl w:val="0"/>
          <w:numId w:val="18"/>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t>пити безалкогольні напої;</w:t>
      </w:r>
    </w:p>
    <w:p w14:paraId="784D6317" w14:textId="77777777" w:rsidR="00143287" w:rsidRPr="00C92676" w:rsidRDefault="00143287" w:rsidP="00F80B9B">
      <w:pPr>
        <w:pStyle w:val="af3"/>
        <w:numPr>
          <w:ilvl w:val="0"/>
          <w:numId w:val="18"/>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t>фотографувати слайди презентацій;</w:t>
      </w:r>
    </w:p>
    <w:p w14:paraId="4BDF5BB2" w14:textId="77777777" w:rsidR="00143287" w:rsidRPr="00C92676" w:rsidRDefault="00143287" w:rsidP="00F80B9B">
      <w:pPr>
        <w:pStyle w:val="af3"/>
        <w:numPr>
          <w:ilvl w:val="0"/>
          <w:numId w:val="18"/>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t>брати активну участь у ході заняття (див. Академічні очікування від студенток/</w:t>
      </w:r>
      <w:proofErr w:type="spellStart"/>
      <w:r w:rsidRPr="00C92676">
        <w:rPr>
          <w:rStyle w:val="tlid-translation"/>
          <w:rFonts w:ascii="Times New Roman" w:hAnsi="Times New Roman"/>
          <w:sz w:val="24"/>
          <w:szCs w:val="24"/>
          <w:lang w:val="uk-UA"/>
        </w:rPr>
        <w:t>-ів</w:t>
      </w:r>
      <w:proofErr w:type="spellEnd"/>
      <w:r w:rsidRPr="00C92676">
        <w:rPr>
          <w:rStyle w:val="tlid-translation"/>
          <w:rFonts w:ascii="Times New Roman" w:hAnsi="Times New Roman"/>
          <w:sz w:val="24"/>
          <w:szCs w:val="24"/>
          <w:lang w:val="uk-UA"/>
        </w:rPr>
        <w:t>).</w:t>
      </w:r>
    </w:p>
    <w:p w14:paraId="52CD9CB2" w14:textId="77777777" w:rsidR="00143287" w:rsidRPr="00C92676" w:rsidRDefault="00143287" w:rsidP="00F80B9B">
      <w:pPr>
        <w:tabs>
          <w:tab w:val="left" w:pos="993"/>
        </w:tabs>
        <w:spacing w:after="0" w:line="240" w:lineRule="auto"/>
        <w:ind w:firstLine="425"/>
        <w:contextualSpacing/>
        <w:jc w:val="both"/>
        <w:rPr>
          <w:rStyle w:val="tlid-translation"/>
          <w:rFonts w:ascii="Times New Roman" w:hAnsi="Times New Roman" w:cs="Times New Roman"/>
          <w:sz w:val="24"/>
          <w:szCs w:val="24"/>
          <w:lang w:val="uk-UA"/>
        </w:rPr>
      </w:pPr>
      <w:r w:rsidRPr="00C92676">
        <w:rPr>
          <w:rStyle w:val="tlid-translation"/>
          <w:rFonts w:ascii="Times New Roman" w:hAnsi="Times New Roman" w:cs="Times New Roman"/>
          <w:sz w:val="24"/>
          <w:szCs w:val="24"/>
          <w:lang w:val="uk-UA"/>
        </w:rPr>
        <w:t>заборонено:</w:t>
      </w:r>
    </w:p>
    <w:p w14:paraId="35013B1F" w14:textId="77777777" w:rsidR="00143287" w:rsidRPr="00C92676" w:rsidRDefault="00143287" w:rsidP="00F80B9B">
      <w:pPr>
        <w:pStyle w:val="af3"/>
        <w:numPr>
          <w:ilvl w:val="0"/>
          <w:numId w:val="19"/>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t>їсти (за виключенням осіб, особливий медичний стан яких потребує іншого – в цьому випадку необхідне медичне підтвердження);</w:t>
      </w:r>
    </w:p>
    <w:p w14:paraId="0B45E1AB" w14:textId="77777777" w:rsidR="00143287" w:rsidRPr="00C92676" w:rsidRDefault="00143287" w:rsidP="00F80B9B">
      <w:pPr>
        <w:pStyle w:val="af3"/>
        <w:numPr>
          <w:ilvl w:val="0"/>
          <w:numId w:val="19"/>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t>палити, вживати алкогольні і навіть слабоалкогольні напої або наркотичні засоби;</w:t>
      </w:r>
    </w:p>
    <w:p w14:paraId="12EF0297" w14:textId="77777777" w:rsidR="00143287" w:rsidRPr="00C92676" w:rsidRDefault="00143287" w:rsidP="00F80B9B">
      <w:pPr>
        <w:pStyle w:val="af3"/>
        <w:numPr>
          <w:ilvl w:val="0"/>
          <w:numId w:val="19"/>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t>нецензурно висловлюватися або вживати слова, які ображають честь і гідність колег та професорсько-викладацького складу;</w:t>
      </w:r>
    </w:p>
    <w:p w14:paraId="7643076F" w14:textId="77777777" w:rsidR="00143287" w:rsidRPr="00C92676" w:rsidRDefault="00143287" w:rsidP="00F80B9B">
      <w:pPr>
        <w:pStyle w:val="af3"/>
        <w:numPr>
          <w:ilvl w:val="0"/>
          <w:numId w:val="19"/>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t>грати в азартні ігри;</w:t>
      </w:r>
    </w:p>
    <w:p w14:paraId="04813074" w14:textId="77777777" w:rsidR="00143287" w:rsidRPr="00C92676" w:rsidRDefault="00143287" w:rsidP="00F80B9B">
      <w:pPr>
        <w:pStyle w:val="af3"/>
        <w:numPr>
          <w:ilvl w:val="0"/>
          <w:numId w:val="19"/>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6B2C80D2" w14:textId="77777777" w:rsidR="00143287" w:rsidRPr="00C92676" w:rsidRDefault="00143287" w:rsidP="00F80B9B">
      <w:pPr>
        <w:pStyle w:val="af3"/>
        <w:numPr>
          <w:ilvl w:val="0"/>
          <w:numId w:val="19"/>
        </w:numPr>
        <w:tabs>
          <w:tab w:val="left" w:pos="993"/>
        </w:tabs>
        <w:spacing w:after="0" w:line="240" w:lineRule="auto"/>
        <w:ind w:left="0" w:firstLine="425"/>
        <w:jc w:val="both"/>
        <w:rPr>
          <w:rStyle w:val="tlid-translation"/>
          <w:rFonts w:ascii="Times New Roman" w:hAnsi="Times New Roman"/>
          <w:sz w:val="24"/>
          <w:szCs w:val="24"/>
          <w:lang w:val="uk-UA"/>
        </w:rPr>
      </w:pPr>
      <w:r w:rsidRPr="00C92676">
        <w:rPr>
          <w:rStyle w:val="tlid-translation"/>
          <w:rFonts w:ascii="Times New Roman" w:hAnsi="Times New Roman"/>
          <w:sz w:val="24"/>
          <w:szCs w:val="24"/>
          <w:lang w:val="uk-UA"/>
        </w:rPr>
        <w:lastRenderedPageBreak/>
        <w:t>галасувати, кричати або прослуховувати гучну музику в аудиторіях і навіть у коридорах під час занять.</w:t>
      </w:r>
    </w:p>
    <w:p w14:paraId="2556D859" w14:textId="77777777" w:rsidR="00143287" w:rsidRPr="00C92676" w:rsidRDefault="00143287" w:rsidP="00F80B9B">
      <w:pPr>
        <w:pStyle w:val="af3"/>
        <w:tabs>
          <w:tab w:val="left" w:pos="993"/>
        </w:tabs>
        <w:spacing w:after="0" w:line="240" w:lineRule="auto"/>
        <w:ind w:left="0"/>
        <w:jc w:val="both"/>
        <w:rPr>
          <w:rStyle w:val="tlid-translation"/>
          <w:rFonts w:ascii="Times New Roman" w:hAnsi="Times New Roman"/>
          <w:sz w:val="24"/>
          <w:szCs w:val="24"/>
          <w:lang w:val="uk-UA"/>
        </w:rPr>
      </w:pPr>
    </w:p>
    <w:p w14:paraId="0FB6A314" w14:textId="77777777" w:rsidR="00143287" w:rsidRPr="00C92676" w:rsidRDefault="00143287" w:rsidP="00F80B9B">
      <w:pPr>
        <w:pStyle w:val="af3"/>
        <w:tabs>
          <w:tab w:val="left" w:pos="993"/>
        </w:tabs>
        <w:spacing w:after="0" w:line="240" w:lineRule="auto"/>
        <w:ind w:left="0" w:firstLine="425"/>
        <w:jc w:val="center"/>
        <w:rPr>
          <w:rFonts w:ascii="Times New Roman" w:hAnsi="Times New Roman"/>
          <w:b/>
          <w:sz w:val="24"/>
          <w:szCs w:val="24"/>
          <w:lang w:val="uk-UA"/>
        </w:rPr>
      </w:pPr>
      <w:r w:rsidRPr="00C92676">
        <w:rPr>
          <w:rFonts w:ascii="Times New Roman" w:hAnsi="Times New Roman"/>
          <w:b/>
          <w:sz w:val="24"/>
          <w:szCs w:val="24"/>
          <w:lang w:val="uk-UA"/>
        </w:rPr>
        <w:t>11. Плагіат та академічна доброчесність</w:t>
      </w:r>
    </w:p>
    <w:p w14:paraId="6C9AFA73" w14:textId="77777777" w:rsidR="00143287" w:rsidRPr="00C92676" w:rsidRDefault="00143287" w:rsidP="00F80B9B">
      <w:pPr>
        <w:tabs>
          <w:tab w:val="left" w:pos="993"/>
        </w:tabs>
        <w:spacing w:after="0" w:line="240" w:lineRule="auto"/>
        <w:ind w:firstLine="425"/>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Кафедра акушерства та гінекології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1086F2DC" w14:textId="77777777" w:rsidR="00143287" w:rsidRPr="00C92676" w:rsidRDefault="00143287" w:rsidP="00F80B9B">
      <w:pPr>
        <w:tabs>
          <w:tab w:val="left" w:pos="993"/>
        </w:tabs>
        <w:spacing w:after="0" w:line="240" w:lineRule="auto"/>
        <w:ind w:firstLine="425"/>
        <w:jc w:val="both"/>
        <w:rPr>
          <w:rFonts w:ascii="Times New Roman" w:hAnsi="Times New Roman" w:cs="Times New Roman"/>
          <w:sz w:val="24"/>
          <w:szCs w:val="24"/>
          <w:lang w:val="uk-UA"/>
        </w:rPr>
      </w:pPr>
    </w:p>
    <w:p w14:paraId="241F96C0" w14:textId="77777777" w:rsidR="00143287" w:rsidRPr="00C92676" w:rsidRDefault="00143287" w:rsidP="00F80B9B">
      <w:pPr>
        <w:spacing w:after="0" w:line="240" w:lineRule="auto"/>
        <w:jc w:val="center"/>
        <w:rPr>
          <w:rFonts w:ascii="Times New Roman" w:hAnsi="Times New Roman" w:cs="Times New Roman"/>
          <w:b/>
          <w:bCs/>
          <w:sz w:val="24"/>
          <w:szCs w:val="24"/>
          <w:lang w:val="uk-UA"/>
        </w:rPr>
      </w:pPr>
      <w:r w:rsidRPr="00C92676">
        <w:rPr>
          <w:rFonts w:ascii="Times New Roman" w:hAnsi="Times New Roman" w:cs="Times New Roman"/>
          <w:b/>
          <w:bCs/>
          <w:sz w:val="24"/>
          <w:szCs w:val="24"/>
          <w:lang w:val="uk-UA"/>
        </w:rPr>
        <w:t>12. Методи навчання</w:t>
      </w:r>
    </w:p>
    <w:p w14:paraId="6AE6F965" w14:textId="77777777" w:rsidR="00143287" w:rsidRPr="00C92676" w:rsidRDefault="00143287" w:rsidP="00F80B9B">
      <w:pPr>
        <w:spacing w:after="0" w:line="240" w:lineRule="auto"/>
        <w:jc w:val="both"/>
        <w:rPr>
          <w:rFonts w:ascii="Times New Roman" w:hAnsi="Times New Roman" w:cs="Times New Roman"/>
          <w:bCs/>
          <w:sz w:val="24"/>
          <w:szCs w:val="24"/>
          <w:lang w:val="uk-UA"/>
        </w:rPr>
      </w:pPr>
    </w:p>
    <w:p w14:paraId="39FA99FE" w14:textId="77777777" w:rsidR="00143287" w:rsidRPr="00C92676" w:rsidRDefault="00143287" w:rsidP="00F80B9B">
      <w:pPr>
        <w:spacing w:after="0" w:line="240" w:lineRule="auto"/>
        <w:jc w:val="both"/>
        <w:rPr>
          <w:rFonts w:ascii="Times New Roman" w:hAnsi="Times New Roman" w:cs="Times New Roman"/>
          <w:bCs/>
          <w:sz w:val="24"/>
          <w:szCs w:val="24"/>
          <w:lang w:val="uk-UA"/>
        </w:rPr>
      </w:pPr>
    </w:p>
    <w:p w14:paraId="5DF27A51" w14:textId="77777777" w:rsidR="00143287" w:rsidRPr="00C92676" w:rsidRDefault="00143287" w:rsidP="00F80B9B">
      <w:pPr>
        <w:spacing w:after="0" w:line="240" w:lineRule="auto"/>
        <w:jc w:val="both"/>
        <w:rPr>
          <w:rFonts w:ascii="Times New Roman" w:hAnsi="Times New Roman" w:cs="Times New Roman"/>
          <w:bCs/>
          <w:sz w:val="24"/>
          <w:szCs w:val="24"/>
          <w:lang w:val="uk-UA"/>
        </w:rPr>
      </w:pPr>
      <w:r w:rsidRPr="00C92676">
        <w:rPr>
          <w:rFonts w:ascii="Times New Roman" w:hAnsi="Times New Roman" w:cs="Times New Roman"/>
          <w:bCs/>
          <w:sz w:val="24"/>
          <w:szCs w:val="24"/>
          <w:lang w:val="uk-UA"/>
        </w:rPr>
        <w:t>Практичні заняття:</w:t>
      </w:r>
    </w:p>
    <w:p w14:paraId="3A4B557C" w14:textId="77777777" w:rsidR="00143287" w:rsidRPr="00C92676" w:rsidRDefault="00143287" w:rsidP="00F80B9B">
      <w:pPr>
        <w:numPr>
          <w:ilvl w:val="0"/>
          <w:numId w:val="1"/>
        </w:numPr>
        <w:tabs>
          <w:tab w:val="clear" w:pos="1636"/>
        </w:tabs>
        <w:spacing w:after="0" w:line="240" w:lineRule="auto"/>
        <w:ind w:left="0" w:firstLine="0"/>
        <w:jc w:val="both"/>
        <w:rPr>
          <w:rFonts w:ascii="Times New Roman" w:hAnsi="Times New Roman" w:cs="Times New Roman"/>
          <w:bCs/>
          <w:sz w:val="24"/>
          <w:szCs w:val="24"/>
          <w:lang w:val="uk-UA"/>
        </w:rPr>
      </w:pPr>
      <w:r w:rsidRPr="00C92676">
        <w:rPr>
          <w:rFonts w:ascii="Times New Roman" w:hAnsi="Times New Roman" w:cs="Times New Roman"/>
          <w:bCs/>
          <w:sz w:val="24"/>
          <w:szCs w:val="24"/>
          <w:lang w:val="uk-UA"/>
        </w:rPr>
        <w:t>усне опитування;</w:t>
      </w:r>
    </w:p>
    <w:p w14:paraId="771B4AA3" w14:textId="77777777" w:rsidR="00143287" w:rsidRPr="00C92676" w:rsidRDefault="00143287" w:rsidP="00F80B9B">
      <w:pPr>
        <w:numPr>
          <w:ilvl w:val="0"/>
          <w:numId w:val="1"/>
        </w:numPr>
        <w:tabs>
          <w:tab w:val="clear" w:pos="1636"/>
        </w:tabs>
        <w:spacing w:after="0" w:line="240" w:lineRule="auto"/>
        <w:ind w:left="0" w:firstLine="0"/>
        <w:jc w:val="both"/>
        <w:rPr>
          <w:rFonts w:ascii="Times New Roman" w:hAnsi="Times New Roman" w:cs="Times New Roman"/>
          <w:bCs/>
          <w:sz w:val="24"/>
          <w:szCs w:val="24"/>
          <w:lang w:val="uk-UA"/>
        </w:rPr>
      </w:pPr>
      <w:r w:rsidRPr="00C92676">
        <w:rPr>
          <w:rFonts w:ascii="Times New Roman" w:hAnsi="Times New Roman" w:cs="Times New Roman"/>
          <w:bCs/>
          <w:sz w:val="24"/>
          <w:szCs w:val="24"/>
          <w:lang w:val="uk-UA"/>
        </w:rPr>
        <w:t>дискусії з різних проблем;</w:t>
      </w:r>
    </w:p>
    <w:p w14:paraId="6D0B5230" w14:textId="77777777" w:rsidR="00143287" w:rsidRPr="00C92676" w:rsidRDefault="00143287" w:rsidP="00F80B9B">
      <w:pPr>
        <w:numPr>
          <w:ilvl w:val="0"/>
          <w:numId w:val="1"/>
        </w:numPr>
        <w:tabs>
          <w:tab w:val="clear" w:pos="1636"/>
        </w:tabs>
        <w:spacing w:after="0" w:line="240" w:lineRule="auto"/>
        <w:ind w:left="0" w:firstLine="0"/>
        <w:jc w:val="both"/>
        <w:rPr>
          <w:rFonts w:ascii="Times New Roman" w:hAnsi="Times New Roman" w:cs="Times New Roman"/>
          <w:bCs/>
          <w:sz w:val="24"/>
          <w:szCs w:val="24"/>
          <w:lang w:val="uk-UA"/>
        </w:rPr>
      </w:pPr>
      <w:r w:rsidRPr="00C92676">
        <w:rPr>
          <w:rFonts w:ascii="Times New Roman" w:hAnsi="Times New Roman" w:cs="Times New Roman"/>
          <w:bCs/>
          <w:sz w:val="24"/>
          <w:szCs w:val="24"/>
          <w:lang w:val="uk-UA"/>
        </w:rPr>
        <w:t>рольові та ділові ігри;</w:t>
      </w:r>
    </w:p>
    <w:p w14:paraId="665CE8C2" w14:textId="77777777" w:rsidR="00143287" w:rsidRPr="00C92676" w:rsidRDefault="00143287" w:rsidP="00F80B9B">
      <w:pPr>
        <w:numPr>
          <w:ilvl w:val="0"/>
          <w:numId w:val="1"/>
        </w:numPr>
        <w:tabs>
          <w:tab w:val="clear" w:pos="1636"/>
        </w:tabs>
        <w:spacing w:after="0" w:line="240" w:lineRule="auto"/>
        <w:ind w:left="0" w:firstLine="0"/>
        <w:jc w:val="both"/>
        <w:rPr>
          <w:rFonts w:ascii="Times New Roman" w:hAnsi="Times New Roman" w:cs="Times New Roman"/>
          <w:bCs/>
          <w:sz w:val="24"/>
          <w:szCs w:val="24"/>
          <w:lang w:val="uk-UA"/>
        </w:rPr>
      </w:pPr>
      <w:r w:rsidRPr="00C92676">
        <w:rPr>
          <w:rFonts w:ascii="Times New Roman" w:hAnsi="Times New Roman" w:cs="Times New Roman"/>
          <w:bCs/>
          <w:sz w:val="24"/>
          <w:szCs w:val="24"/>
          <w:lang w:val="uk-UA"/>
        </w:rPr>
        <w:t>кейс-методи;</w:t>
      </w:r>
    </w:p>
    <w:p w14:paraId="155A34EB" w14:textId="77777777" w:rsidR="00143287" w:rsidRPr="00C92676" w:rsidRDefault="00143287" w:rsidP="00F80B9B">
      <w:pPr>
        <w:numPr>
          <w:ilvl w:val="0"/>
          <w:numId w:val="1"/>
        </w:numPr>
        <w:tabs>
          <w:tab w:val="clear" w:pos="1636"/>
        </w:tabs>
        <w:spacing w:after="0" w:line="240" w:lineRule="auto"/>
        <w:ind w:left="0" w:firstLine="0"/>
        <w:jc w:val="both"/>
        <w:rPr>
          <w:rFonts w:ascii="Times New Roman" w:hAnsi="Times New Roman" w:cs="Times New Roman"/>
          <w:bCs/>
          <w:sz w:val="24"/>
          <w:szCs w:val="24"/>
          <w:lang w:val="uk-UA"/>
        </w:rPr>
      </w:pPr>
      <w:r w:rsidRPr="00C92676">
        <w:rPr>
          <w:rFonts w:ascii="Times New Roman" w:hAnsi="Times New Roman" w:cs="Times New Roman"/>
          <w:bCs/>
          <w:sz w:val="24"/>
          <w:szCs w:val="24"/>
          <w:lang w:val="uk-UA"/>
        </w:rPr>
        <w:t>відпрацювання практичних навичок</w:t>
      </w:r>
    </w:p>
    <w:p w14:paraId="40ACD810" w14:textId="77777777" w:rsidR="00143287" w:rsidRPr="00C92676" w:rsidRDefault="00143287" w:rsidP="00F80B9B">
      <w:pPr>
        <w:spacing w:after="0" w:line="240" w:lineRule="auto"/>
        <w:jc w:val="both"/>
        <w:rPr>
          <w:rFonts w:ascii="Times New Roman" w:hAnsi="Times New Roman" w:cs="Times New Roman"/>
          <w:bCs/>
          <w:sz w:val="24"/>
          <w:szCs w:val="24"/>
          <w:lang w:val="uk-UA"/>
        </w:rPr>
      </w:pPr>
    </w:p>
    <w:p w14:paraId="41E9BC99" w14:textId="77777777" w:rsidR="00143287" w:rsidRPr="00C92676" w:rsidRDefault="00143287" w:rsidP="00C2098D">
      <w:pPr>
        <w:spacing w:after="0" w:line="240" w:lineRule="auto"/>
        <w:jc w:val="center"/>
        <w:rPr>
          <w:rFonts w:ascii="Times New Roman" w:hAnsi="Times New Roman" w:cs="Times New Roman"/>
          <w:b/>
          <w:bCs/>
          <w:sz w:val="24"/>
          <w:szCs w:val="24"/>
          <w:lang w:val="uk-UA"/>
        </w:rPr>
      </w:pPr>
      <w:r w:rsidRPr="00C92676">
        <w:rPr>
          <w:rFonts w:ascii="Times New Roman" w:hAnsi="Times New Roman" w:cs="Times New Roman"/>
          <w:b/>
          <w:bCs/>
          <w:sz w:val="24"/>
          <w:szCs w:val="24"/>
          <w:lang w:val="uk-UA"/>
        </w:rPr>
        <w:t>13. Індивідуальні завдання</w:t>
      </w:r>
    </w:p>
    <w:p w14:paraId="3EF50ACE" w14:textId="77777777" w:rsidR="00143287" w:rsidRPr="00C92676" w:rsidRDefault="00143287" w:rsidP="00C2098D">
      <w:pPr>
        <w:numPr>
          <w:ilvl w:val="0"/>
          <w:numId w:val="1"/>
        </w:numPr>
        <w:tabs>
          <w:tab w:val="clear" w:pos="1636"/>
        </w:tabs>
        <w:spacing w:after="0" w:line="240" w:lineRule="auto"/>
        <w:ind w:left="0" w:firstLine="0"/>
        <w:jc w:val="center"/>
        <w:rPr>
          <w:rFonts w:ascii="Times New Roman" w:hAnsi="Times New Roman" w:cs="Times New Roman"/>
          <w:bCs/>
          <w:sz w:val="24"/>
          <w:szCs w:val="24"/>
          <w:lang w:val="uk-UA"/>
        </w:rPr>
      </w:pPr>
      <w:r w:rsidRPr="00C92676">
        <w:rPr>
          <w:rFonts w:ascii="Times New Roman" w:hAnsi="Times New Roman" w:cs="Times New Roman"/>
          <w:bCs/>
          <w:sz w:val="24"/>
          <w:szCs w:val="24"/>
          <w:lang w:val="uk-UA"/>
        </w:rPr>
        <w:t>Підготовка презентацій, які мають проблемний характер.</w:t>
      </w:r>
    </w:p>
    <w:p w14:paraId="4389F73F" w14:textId="471C35A4" w:rsidR="00143287" w:rsidRPr="00C92676" w:rsidRDefault="00143287" w:rsidP="00C2098D">
      <w:pPr>
        <w:spacing w:after="0" w:line="240" w:lineRule="auto"/>
        <w:jc w:val="center"/>
        <w:rPr>
          <w:rFonts w:ascii="Times New Roman" w:hAnsi="Times New Roman" w:cs="Times New Roman"/>
          <w:bCs/>
          <w:sz w:val="24"/>
          <w:szCs w:val="24"/>
          <w:lang w:val="uk-UA"/>
        </w:rPr>
      </w:pPr>
      <w:r w:rsidRPr="00C92676">
        <w:rPr>
          <w:rFonts w:ascii="Times New Roman" w:hAnsi="Times New Roman" w:cs="Times New Roman"/>
          <w:bCs/>
          <w:sz w:val="24"/>
          <w:szCs w:val="24"/>
          <w:lang w:val="uk-UA"/>
        </w:rPr>
        <w:t>Участь у студентських наукових конференціях, круглих столах.</w:t>
      </w:r>
    </w:p>
    <w:p w14:paraId="1EDEF565" w14:textId="77777777" w:rsidR="00143287" w:rsidRPr="00C92676" w:rsidRDefault="00143287" w:rsidP="00C2098D">
      <w:pPr>
        <w:spacing w:after="0" w:line="240" w:lineRule="auto"/>
        <w:jc w:val="center"/>
        <w:rPr>
          <w:rFonts w:ascii="Times New Roman" w:hAnsi="Times New Roman" w:cs="Times New Roman"/>
          <w:b/>
          <w:bCs/>
          <w:sz w:val="24"/>
          <w:szCs w:val="24"/>
          <w:lang w:val="uk-UA"/>
        </w:rPr>
      </w:pPr>
    </w:p>
    <w:p w14:paraId="6A78DE6F" w14:textId="77777777" w:rsidR="00143287" w:rsidRPr="00C92676" w:rsidRDefault="00143287" w:rsidP="00F80B9B">
      <w:pPr>
        <w:spacing w:after="0" w:line="240" w:lineRule="auto"/>
        <w:jc w:val="center"/>
        <w:rPr>
          <w:rFonts w:ascii="Times New Roman" w:hAnsi="Times New Roman" w:cs="Times New Roman"/>
          <w:b/>
          <w:bCs/>
          <w:sz w:val="24"/>
          <w:szCs w:val="24"/>
          <w:lang w:val="uk-UA"/>
        </w:rPr>
      </w:pPr>
      <w:r w:rsidRPr="00C92676">
        <w:rPr>
          <w:rFonts w:ascii="Times New Roman" w:hAnsi="Times New Roman" w:cs="Times New Roman"/>
          <w:b/>
          <w:bCs/>
          <w:sz w:val="24"/>
          <w:szCs w:val="24"/>
          <w:lang w:val="uk-UA"/>
        </w:rPr>
        <w:t>14. Методи контролю</w:t>
      </w:r>
    </w:p>
    <w:p w14:paraId="39FA31C0" w14:textId="77777777" w:rsidR="00143287" w:rsidRPr="00C92676" w:rsidRDefault="00143287" w:rsidP="00F80B9B">
      <w:pPr>
        <w:spacing w:after="0" w:line="240" w:lineRule="auto"/>
        <w:ind w:firstLine="567"/>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14:paraId="4E535C08" w14:textId="77777777" w:rsidR="00143287" w:rsidRPr="00C92676" w:rsidRDefault="00143287" w:rsidP="00F80B9B">
      <w:pPr>
        <w:spacing w:after="0" w:line="240" w:lineRule="auto"/>
        <w:ind w:firstLine="709"/>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 xml:space="preserve">Поточний контроль (засвоєння окремих тем) проводиться у формі усного опитування, </w:t>
      </w:r>
      <w:r w:rsidRPr="00C92676">
        <w:rPr>
          <w:rFonts w:ascii="Times New Roman" w:hAnsi="Times New Roman" w:cs="Times New Roman"/>
          <w:sz w:val="24"/>
          <w:szCs w:val="24"/>
          <w:lang w:val="uk-UA" w:eastAsia="uk-UA"/>
        </w:rPr>
        <w:t>тестування, бесіди студентів із заздалегідь визначених питань</w:t>
      </w:r>
      <w:r w:rsidRPr="00C92676">
        <w:rPr>
          <w:rFonts w:ascii="Times New Roman" w:hAnsi="Times New Roman" w:cs="Times New Roman"/>
          <w:sz w:val="24"/>
          <w:szCs w:val="24"/>
          <w:lang w:val="uk-UA"/>
        </w:rPr>
        <w:t>, у формі виступів здобувачів вищої освіти з доповідями при обговоренні навчальних питань на практичних заняттях.</w:t>
      </w:r>
    </w:p>
    <w:p w14:paraId="6EFE6B1B" w14:textId="77777777" w:rsidR="00143287" w:rsidRPr="00C92676" w:rsidRDefault="00143287" w:rsidP="00F80B9B">
      <w:pPr>
        <w:spacing w:after="0" w:line="240" w:lineRule="auto"/>
        <w:ind w:firstLine="709"/>
        <w:jc w:val="both"/>
        <w:rPr>
          <w:rFonts w:ascii="Times New Roman" w:hAnsi="Times New Roman" w:cs="Times New Roman"/>
          <w:sz w:val="24"/>
          <w:szCs w:val="24"/>
          <w:lang w:val="uk-UA" w:eastAsia="uk-UA"/>
        </w:rPr>
      </w:pPr>
      <w:r w:rsidRPr="00C92676">
        <w:rPr>
          <w:rFonts w:ascii="Times New Roman" w:hAnsi="Times New Roman" w:cs="Times New Roman"/>
          <w:sz w:val="24"/>
          <w:szCs w:val="24"/>
          <w:lang w:val="uk-UA"/>
        </w:rPr>
        <w:t xml:space="preserve">Задля оцінювання самостійної роботи здобувачів освіти пропонується альтернативний варіант </w:t>
      </w:r>
      <w:r w:rsidRPr="00C92676">
        <w:rPr>
          <w:rFonts w:ascii="Times New Roman" w:hAnsi="Times New Roman" w:cs="Times New Roman"/>
          <w:i/>
          <w:sz w:val="24"/>
          <w:szCs w:val="24"/>
          <w:lang w:val="uk-UA"/>
        </w:rPr>
        <w:t>(за вибором)</w:t>
      </w:r>
      <w:r w:rsidRPr="00C92676">
        <w:rPr>
          <w:rFonts w:ascii="Times New Roman" w:hAnsi="Times New Roman" w:cs="Times New Roman"/>
          <w:sz w:val="24"/>
          <w:szCs w:val="24"/>
          <w:lang w:val="uk-UA"/>
        </w:rPr>
        <w:t>: традиційні види завдань: написання контрольної роботи, реферату або творчі види: підготовка мультимедійної презентації, о</w:t>
      </w:r>
      <w:r w:rsidRPr="00C92676">
        <w:rPr>
          <w:rFonts w:ascii="Times New Roman" w:hAnsi="Times New Roman" w:cs="Times New Roman"/>
          <w:bCs/>
          <w:iCs/>
          <w:color w:val="000000"/>
          <w:sz w:val="24"/>
          <w:szCs w:val="24"/>
          <w:lang w:val="uk-UA"/>
        </w:rPr>
        <w:t>працювання навчальної літератури (складання анотації, рецензування, цитування, тези першоджерел, доповнення лекцій).</w:t>
      </w:r>
    </w:p>
    <w:p w14:paraId="315FE099" w14:textId="77777777" w:rsidR="00143287" w:rsidRPr="00C92676" w:rsidRDefault="00143287" w:rsidP="00F80B9B">
      <w:pPr>
        <w:spacing w:after="0" w:line="240" w:lineRule="auto"/>
        <w:ind w:firstLine="567"/>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Підсумковий семестровий контроль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463815BD" w14:textId="77777777" w:rsidR="00143287" w:rsidRPr="00C92676" w:rsidRDefault="00143287" w:rsidP="00F80B9B">
      <w:pPr>
        <w:spacing w:after="0" w:line="240" w:lineRule="auto"/>
        <w:ind w:firstLine="567"/>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14:paraId="70A6CA6D" w14:textId="77777777" w:rsidR="00143287" w:rsidRPr="00C92676" w:rsidRDefault="00143287" w:rsidP="00F80B9B">
      <w:pPr>
        <w:spacing w:after="0" w:line="240" w:lineRule="auto"/>
        <w:jc w:val="center"/>
        <w:rPr>
          <w:rFonts w:ascii="Times New Roman" w:hAnsi="Times New Roman" w:cs="Times New Roman"/>
          <w:b/>
          <w:bCs/>
          <w:sz w:val="24"/>
          <w:szCs w:val="24"/>
          <w:lang w:val="uk-UA"/>
        </w:rPr>
      </w:pPr>
      <w:r w:rsidRPr="00C92676">
        <w:rPr>
          <w:rFonts w:ascii="Times New Roman" w:hAnsi="Times New Roman" w:cs="Times New Roman"/>
          <w:b/>
          <w:sz w:val="24"/>
          <w:szCs w:val="24"/>
          <w:lang w:val="uk-UA"/>
        </w:rPr>
        <w:t>15. Форма оцінювання знань студентів</w:t>
      </w:r>
    </w:p>
    <w:p w14:paraId="49B09E79" w14:textId="66259184" w:rsidR="00143287" w:rsidRPr="00C92676" w:rsidRDefault="00143287" w:rsidP="00F80B9B">
      <w:pPr>
        <w:spacing w:after="0" w:line="240" w:lineRule="auto"/>
        <w:jc w:val="both"/>
        <w:rPr>
          <w:rFonts w:ascii="Times New Roman" w:hAnsi="Times New Roman" w:cs="Times New Roman"/>
          <w:bCs/>
          <w:sz w:val="24"/>
          <w:szCs w:val="24"/>
          <w:lang w:val="uk-UA"/>
        </w:rPr>
      </w:pPr>
      <w:r w:rsidRPr="00C92676">
        <w:rPr>
          <w:rFonts w:ascii="Times New Roman" w:hAnsi="Times New Roman" w:cs="Times New Roman"/>
          <w:sz w:val="24"/>
          <w:szCs w:val="24"/>
          <w:lang w:val="uk-UA"/>
        </w:rPr>
        <w:t>Формою підсумкового контролю успішності навчан</w:t>
      </w:r>
      <w:r w:rsidR="005E53F0">
        <w:rPr>
          <w:rFonts w:ascii="Times New Roman" w:hAnsi="Times New Roman" w:cs="Times New Roman"/>
          <w:sz w:val="24"/>
          <w:szCs w:val="24"/>
          <w:lang w:val="uk-UA"/>
        </w:rPr>
        <w:t>ня з дисципліни  є</w:t>
      </w:r>
      <w:r w:rsidRPr="00C92676">
        <w:rPr>
          <w:rFonts w:ascii="Times New Roman" w:hAnsi="Times New Roman" w:cs="Times New Roman"/>
          <w:sz w:val="24"/>
          <w:szCs w:val="24"/>
          <w:lang w:val="uk-UA"/>
        </w:rPr>
        <w:t xml:space="preserve"> залік</w:t>
      </w:r>
      <w:r w:rsidRPr="00C92676">
        <w:rPr>
          <w:rFonts w:ascii="Times New Roman" w:hAnsi="Times New Roman" w:cs="Times New Roman"/>
          <w:bCs/>
          <w:sz w:val="24"/>
          <w:szCs w:val="24"/>
          <w:lang w:val="uk-UA"/>
        </w:rPr>
        <w:t>.</w:t>
      </w:r>
    </w:p>
    <w:p w14:paraId="17BC70EF" w14:textId="77777777" w:rsidR="00143287" w:rsidRPr="00C92676" w:rsidRDefault="00143287" w:rsidP="00F80B9B">
      <w:pPr>
        <w:spacing w:after="0" w:line="240" w:lineRule="auto"/>
        <w:ind w:firstLine="425"/>
        <w:jc w:val="center"/>
        <w:rPr>
          <w:rFonts w:ascii="Times New Roman" w:hAnsi="Times New Roman" w:cs="Times New Roman"/>
          <w:b/>
          <w:sz w:val="24"/>
          <w:szCs w:val="24"/>
          <w:lang w:val="uk-UA"/>
        </w:rPr>
      </w:pPr>
      <w:r w:rsidRPr="00C92676">
        <w:rPr>
          <w:rFonts w:ascii="Times New Roman" w:hAnsi="Times New Roman" w:cs="Times New Roman"/>
          <w:b/>
          <w:sz w:val="24"/>
          <w:szCs w:val="24"/>
          <w:lang w:val="uk-UA"/>
        </w:rPr>
        <w:t xml:space="preserve">16. Перерахунок середньої оцінки за поточну діяльність </w:t>
      </w:r>
    </w:p>
    <w:p w14:paraId="334546A9" w14:textId="77777777" w:rsidR="00143287" w:rsidRPr="00C92676" w:rsidRDefault="00143287" w:rsidP="00F80B9B">
      <w:pPr>
        <w:spacing w:after="0" w:line="240" w:lineRule="auto"/>
        <w:ind w:firstLine="425"/>
        <w:jc w:val="center"/>
        <w:rPr>
          <w:rFonts w:ascii="Times New Roman" w:hAnsi="Times New Roman" w:cs="Times New Roman"/>
          <w:b/>
          <w:sz w:val="24"/>
          <w:szCs w:val="24"/>
          <w:lang w:val="uk-UA"/>
        </w:rPr>
      </w:pPr>
      <w:r w:rsidRPr="00C92676">
        <w:rPr>
          <w:rFonts w:ascii="Times New Roman" w:hAnsi="Times New Roman" w:cs="Times New Roman"/>
          <w:b/>
          <w:sz w:val="24"/>
          <w:szCs w:val="24"/>
          <w:lang w:val="uk-UA"/>
        </w:rPr>
        <w:t>у багатобальну шкалу</w:t>
      </w:r>
    </w:p>
    <w:p w14:paraId="03B47FF7" w14:textId="77777777" w:rsidR="00143287" w:rsidRPr="00C92676" w:rsidRDefault="00143287" w:rsidP="00F80B9B">
      <w:pPr>
        <w:spacing w:after="0" w:line="240" w:lineRule="auto"/>
        <w:ind w:firstLine="425"/>
        <w:rPr>
          <w:rFonts w:ascii="Times New Roman" w:hAnsi="Times New Roman" w:cs="Times New Roman"/>
          <w:sz w:val="24"/>
          <w:szCs w:val="24"/>
          <w:lang w:val="uk-UA"/>
        </w:rPr>
      </w:pPr>
      <w:r w:rsidRPr="00C92676">
        <w:rPr>
          <w:rFonts w:ascii="Times New Roman" w:hAnsi="Times New Roman" w:cs="Times New Roman"/>
          <w:sz w:val="24"/>
          <w:szCs w:val="24"/>
          <w:lang w:val="uk-UA"/>
        </w:rPr>
        <w:t xml:space="preserve">Проводиться відповідно до «Інструкції з оцінювання навчальної діяльності студентів…» </w:t>
      </w:r>
    </w:p>
    <w:p w14:paraId="3E9DCD8B" w14:textId="77777777" w:rsidR="00143287" w:rsidRPr="000B0339" w:rsidRDefault="00143287" w:rsidP="00F80B9B">
      <w:pPr>
        <w:pStyle w:val="210"/>
        <w:ind w:right="0" w:firstLine="0"/>
        <w:jc w:val="right"/>
        <w:rPr>
          <w:b/>
          <w:sz w:val="24"/>
          <w:szCs w:val="24"/>
        </w:rPr>
      </w:pPr>
      <w:r w:rsidRPr="000B0339">
        <w:rPr>
          <w:b/>
          <w:sz w:val="24"/>
          <w:szCs w:val="24"/>
        </w:rPr>
        <w:t>Таблиця 1</w:t>
      </w:r>
    </w:p>
    <w:p w14:paraId="69CF3ECE" w14:textId="77777777" w:rsidR="000B0339" w:rsidRPr="000B0339" w:rsidRDefault="000B0339" w:rsidP="000B0339">
      <w:pPr>
        <w:pStyle w:val="210"/>
        <w:ind w:right="-425" w:firstLine="0"/>
        <w:jc w:val="center"/>
        <w:rPr>
          <w:b/>
          <w:szCs w:val="28"/>
        </w:rPr>
      </w:pPr>
      <w:r w:rsidRPr="000B0339">
        <w:rPr>
          <w:b/>
          <w:szCs w:val="28"/>
        </w:rPr>
        <w:t>Перерахунок середньої оцінки за поточну діяльність у багатобальну шкалу</w:t>
      </w:r>
    </w:p>
    <w:p w14:paraId="4EA96437" w14:textId="77777777" w:rsidR="000B0339" w:rsidRPr="000B0339" w:rsidRDefault="000B0339" w:rsidP="000B0339">
      <w:pPr>
        <w:pStyle w:val="210"/>
        <w:ind w:right="-425" w:firstLine="0"/>
        <w:jc w:val="center"/>
        <w:rPr>
          <w:b/>
          <w:szCs w:val="28"/>
          <w:lang w:val="ru-RU"/>
        </w:rPr>
      </w:pPr>
      <w:r w:rsidRPr="000B0339">
        <w:rPr>
          <w:b/>
          <w:szCs w:val="28"/>
        </w:rPr>
        <w:lastRenderedPageBreak/>
        <w:t xml:space="preserve">(для дисциплін, що завершуються заліком) </w:t>
      </w:r>
    </w:p>
    <w:p w14:paraId="537663BA" w14:textId="77777777" w:rsidR="000B0339" w:rsidRPr="000B0339" w:rsidRDefault="000B0339" w:rsidP="000B0339">
      <w:pPr>
        <w:pStyle w:val="210"/>
        <w:ind w:right="-425" w:firstLine="0"/>
        <w:jc w:val="center"/>
        <w:rPr>
          <w:b/>
          <w:sz w:val="22"/>
          <w:szCs w:val="22"/>
          <w:lang w:val="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0B0339" w:rsidRPr="000B0339" w14:paraId="5AD906E5" w14:textId="77777777" w:rsidTr="00C2098D">
        <w:trPr>
          <w:jc w:val="center"/>
        </w:trPr>
        <w:tc>
          <w:tcPr>
            <w:tcW w:w="1063" w:type="dxa"/>
            <w:vAlign w:val="bottom"/>
          </w:tcPr>
          <w:p w14:paraId="7FDCB6ED" w14:textId="77777777" w:rsidR="000B0339" w:rsidRPr="000B0339" w:rsidRDefault="000B0339" w:rsidP="000B0339">
            <w:pPr>
              <w:snapToGrid w:val="0"/>
              <w:spacing w:after="0"/>
              <w:jc w:val="center"/>
              <w:rPr>
                <w:rFonts w:ascii="Times New Roman" w:hAnsi="Times New Roman" w:cs="Times New Roman"/>
                <w:sz w:val="20"/>
                <w:lang w:val="uk-UA"/>
              </w:rPr>
            </w:pPr>
            <w:r w:rsidRPr="000B0339">
              <w:rPr>
                <w:rFonts w:ascii="Times New Roman" w:hAnsi="Times New Roman" w:cs="Times New Roman"/>
                <w:sz w:val="20"/>
                <w:lang w:val="uk-UA"/>
              </w:rPr>
              <w:t>4-бальна шкала</w:t>
            </w:r>
          </w:p>
        </w:tc>
        <w:tc>
          <w:tcPr>
            <w:tcW w:w="794" w:type="dxa"/>
            <w:vAlign w:val="bottom"/>
          </w:tcPr>
          <w:p w14:paraId="51629290" w14:textId="77777777" w:rsidR="000B0339" w:rsidRPr="000B0339" w:rsidRDefault="000B0339" w:rsidP="000B0339">
            <w:pPr>
              <w:snapToGrid w:val="0"/>
              <w:spacing w:after="0"/>
              <w:jc w:val="center"/>
              <w:rPr>
                <w:rFonts w:ascii="Times New Roman" w:hAnsi="Times New Roman" w:cs="Times New Roman"/>
                <w:sz w:val="20"/>
                <w:lang w:val="uk-UA"/>
              </w:rPr>
            </w:pPr>
            <w:r w:rsidRPr="000B0339">
              <w:rPr>
                <w:rFonts w:ascii="Times New Roman" w:hAnsi="Times New Roman" w:cs="Times New Roman"/>
                <w:sz w:val="20"/>
                <w:lang w:val="uk-UA"/>
              </w:rPr>
              <w:t>200-бальна шкала</w:t>
            </w:r>
          </w:p>
        </w:tc>
        <w:tc>
          <w:tcPr>
            <w:tcW w:w="237" w:type="dxa"/>
            <w:vMerge w:val="restart"/>
            <w:tcBorders>
              <w:top w:val="nil"/>
            </w:tcBorders>
          </w:tcPr>
          <w:p w14:paraId="4D9D90E1"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30CBD72A" w14:textId="77777777" w:rsidR="000B0339" w:rsidRPr="000B0339" w:rsidRDefault="000B0339" w:rsidP="000B0339">
            <w:pPr>
              <w:snapToGrid w:val="0"/>
              <w:spacing w:after="0"/>
              <w:jc w:val="center"/>
              <w:rPr>
                <w:rFonts w:ascii="Times New Roman" w:hAnsi="Times New Roman" w:cs="Times New Roman"/>
                <w:sz w:val="20"/>
                <w:lang w:val="uk-UA"/>
              </w:rPr>
            </w:pPr>
            <w:r w:rsidRPr="000B0339">
              <w:rPr>
                <w:rFonts w:ascii="Times New Roman" w:hAnsi="Times New Roman" w:cs="Times New Roman"/>
                <w:sz w:val="20"/>
                <w:lang w:val="uk-UA"/>
              </w:rPr>
              <w:t>4-бальна шкала</w:t>
            </w:r>
          </w:p>
        </w:tc>
        <w:tc>
          <w:tcPr>
            <w:tcW w:w="803" w:type="dxa"/>
            <w:vAlign w:val="bottom"/>
          </w:tcPr>
          <w:p w14:paraId="170A2E6B" w14:textId="77777777" w:rsidR="000B0339" w:rsidRPr="000B0339" w:rsidRDefault="000B0339" w:rsidP="000B0339">
            <w:pPr>
              <w:snapToGrid w:val="0"/>
              <w:spacing w:after="0"/>
              <w:jc w:val="center"/>
              <w:rPr>
                <w:rFonts w:ascii="Times New Roman" w:hAnsi="Times New Roman" w:cs="Times New Roman"/>
                <w:sz w:val="20"/>
                <w:lang w:val="uk-UA"/>
              </w:rPr>
            </w:pPr>
            <w:r w:rsidRPr="000B0339">
              <w:rPr>
                <w:rFonts w:ascii="Times New Roman" w:hAnsi="Times New Roman" w:cs="Times New Roman"/>
                <w:sz w:val="20"/>
                <w:lang w:val="uk-UA"/>
              </w:rPr>
              <w:t>200-бальна шкала</w:t>
            </w:r>
          </w:p>
        </w:tc>
        <w:tc>
          <w:tcPr>
            <w:tcW w:w="236" w:type="dxa"/>
            <w:vMerge w:val="restart"/>
            <w:tcBorders>
              <w:top w:val="nil"/>
              <w:right w:val="single" w:sz="4" w:space="0" w:color="auto"/>
            </w:tcBorders>
          </w:tcPr>
          <w:p w14:paraId="7CA36F45"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24F0B74F" w14:textId="77777777" w:rsidR="000B0339" w:rsidRPr="000B0339" w:rsidRDefault="000B0339" w:rsidP="000B0339">
            <w:pPr>
              <w:snapToGrid w:val="0"/>
              <w:spacing w:after="0"/>
              <w:jc w:val="center"/>
              <w:rPr>
                <w:rFonts w:ascii="Times New Roman" w:hAnsi="Times New Roman" w:cs="Times New Roman"/>
                <w:sz w:val="20"/>
                <w:lang w:val="uk-UA"/>
              </w:rPr>
            </w:pPr>
            <w:r w:rsidRPr="000B0339">
              <w:rPr>
                <w:rFonts w:ascii="Times New Roman" w:hAnsi="Times New Roman" w:cs="Times New Roman"/>
                <w:sz w:val="20"/>
                <w:lang w:val="uk-UA"/>
              </w:rPr>
              <w:t>4-бальна шкала</w:t>
            </w:r>
          </w:p>
        </w:tc>
        <w:tc>
          <w:tcPr>
            <w:tcW w:w="1111" w:type="dxa"/>
            <w:vAlign w:val="bottom"/>
          </w:tcPr>
          <w:p w14:paraId="41B51450" w14:textId="77777777" w:rsidR="000B0339" w:rsidRPr="000B0339" w:rsidRDefault="000B0339" w:rsidP="000B0339">
            <w:pPr>
              <w:snapToGrid w:val="0"/>
              <w:spacing w:after="0"/>
              <w:jc w:val="center"/>
              <w:rPr>
                <w:rFonts w:ascii="Times New Roman" w:hAnsi="Times New Roman" w:cs="Times New Roman"/>
                <w:sz w:val="20"/>
                <w:lang w:val="uk-UA"/>
              </w:rPr>
            </w:pPr>
            <w:r w:rsidRPr="000B0339">
              <w:rPr>
                <w:rFonts w:ascii="Times New Roman" w:hAnsi="Times New Roman" w:cs="Times New Roman"/>
                <w:sz w:val="20"/>
                <w:lang w:val="uk-UA"/>
              </w:rPr>
              <w:t>200-бальна шкала</w:t>
            </w:r>
          </w:p>
        </w:tc>
      </w:tr>
      <w:tr w:rsidR="000B0339" w:rsidRPr="000B0339" w14:paraId="50085C89" w14:textId="77777777" w:rsidTr="00C2098D">
        <w:trPr>
          <w:jc w:val="center"/>
        </w:trPr>
        <w:tc>
          <w:tcPr>
            <w:tcW w:w="1063" w:type="dxa"/>
            <w:vAlign w:val="bottom"/>
          </w:tcPr>
          <w:p w14:paraId="52EA641E"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5</w:t>
            </w:r>
          </w:p>
        </w:tc>
        <w:tc>
          <w:tcPr>
            <w:tcW w:w="794" w:type="dxa"/>
            <w:vAlign w:val="bottom"/>
          </w:tcPr>
          <w:p w14:paraId="050FC671"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200</w:t>
            </w:r>
          </w:p>
        </w:tc>
        <w:tc>
          <w:tcPr>
            <w:tcW w:w="237" w:type="dxa"/>
            <w:vMerge/>
          </w:tcPr>
          <w:p w14:paraId="493C93F9"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340596C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4.22-4,23</w:t>
            </w:r>
          </w:p>
        </w:tc>
        <w:tc>
          <w:tcPr>
            <w:tcW w:w="803" w:type="dxa"/>
            <w:vAlign w:val="bottom"/>
          </w:tcPr>
          <w:p w14:paraId="5575B8D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169</w:t>
            </w:r>
          </w:p>
        </w:tc>
        <w:tc>
          <w:tcPr>
            <w:tcW w:w="236" w:type="dxa"/>
            <w:vMerge/>
            <w:tcBorders>
              <w:right w:val="single" w:sz="4" w:space="0" w:color="auto"/>
            </w:tcBorders>
          </w:tcPr>
          <w:p w14:paraId="2040EF91"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763350E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3.45-3,46</w:t>
            </w:r>
          </w:p>
        </w:tc>
        <w:tc>
          <w:tcPr>
            <w:tcW w:w="1111" w:type="dxa"/>
            <w:vAlign w:val="bottom"/>
          </w:tcPr>
          <w:p w14:paraId="29B2EBAF"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138</w:t>
            </w:r>
          </w:p>
        </w:tc>
      </w:tr>
      <w:tr w:rsidR="000B0339" w:rsidRPr="000B0339" w14:paraId="231ED605" w14:textId="77777777" w:rsidTr="00C2098D">
        <w:trPr>
          <w:jc w:val="center"/>
        </w:trPr>
        <w:tc>
          <w:tcPr>
            <w:tcW w:w="1063" w:type="dxa"/>
            <w:vAlign w:val="bottom"/>
          </w:tcPr>
          <w:p w14:paraId="6BD2C3F1"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4.97-4,99</w:t>
            </w:r>
          </w:p>
        </w:tc>
        <w:tc>
          <w:tcPr>
            <w:tcW w:w="794" w:type="dxa"/>
            <w:vAlign w:val="bottom"/>
          </w:tcPr>
          <w:p w14:paraId="0FB3DC0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199</w:t>
            </w:r>
          </w:p>
        </w:tc>
        <w:tc>
          <w:tcPr>
            <w:tcW w:w="237" w:type="dxa"/>
            <w:vMerge/>
          </w:tcPr>
          <w:p w14:paraId="020CCC8B"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400F955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4.19-4,21</w:t>
            </w:r>
          </w:p>
        </w:tc>
        <w:tc>
          <w:tcPr>
            <w:tcW w:w="803" w:type="dxa"/>
            <w:vAlign w:val="bottom"/>
          </w:tcPr>
          <w:p w14:paraId="30E1D25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168</w:t>
            </w:r>
          </w:p>
        </w:tc>
        <w:tc>
          <w:tcPr>
            <w:tcW w:w="236" w:type="dxa"/>
            <w:vMerge/>
            <w:tcBorders>
              <w:right w:val="single" w:sz="4" w:space="0" w:color="auto"/>
            </w:tcBorders>
          </w:tcPr>
          <w:p w14:paraId="624F8EB3"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21225839"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3.42-3,44</w:t>
            </w:r>
          </w:p>
        </w:tc>
        <w:tc>
          <w:tcPr>
            <w:tcW w:w="1111" w:type="dxa"/>
            <w:vAlign w:val="bottom"/>
          </w:tcPr>
          <w:p w14:paraId="3D9F4B76"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137</w:t>
            </w:r>
          </w:p>
        </w:tc>
      </w:tr>
      <w:tr w:rsidR="000B0339" w:rsidRPr="000B0339" w14:paraId="4DA421C4" w14:textId="77777777" w:rsidTr="00C2098D">
        <w:trPr>
          <w:jc w:val="center"/>
        </w:trPr>
        <w:tc>
          <w:tcPr>
            <w:tcW w:w="1063" w:type="dxa"/>
            <w:vAlign w:val="bottom"/>
          </w:tcPr>
          <w:p w14:paraId="710543B9"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4.95-4,96</w:t>
            </w:r>
          </w:p>
        </w:tc>
        <w:tc>
          <w:tcPr>
            <w:tcW w:w="794" w:type="dxa"/>
            <w:vAlign w:val="bottom"/>
          </w:tcPr>
          <w:p w14:paraId="7203FC1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198</w:t>
            </w:r>
          </w:p>
        </w:tc>
        <w:tc>
          <w:tcPr>
            <w:tcW w:w="237" w:type="dxa"/>
            <w:vMerge/>
          </w:tcPr>
          <w:p w14:paraId="1DEB60DE"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69EFDC0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4.17-4,18</w:t>
            </w:r>
          </w:p>
        </w:tc>
        <w:tc>
          <w:tcPr>
            <w:tcW w:w="803" w:type="dxa"/>
            <w:vAlign w:val="bottom"/>
          </w:tcPr>
          <w:p w14:paraId="31D88E93"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167</w:t>
            </w:r>
          </w:p>
        </w:tc>
        <w:tc>
          <w:tcPr>
            <w:tcW w:w="236" w:type="dxa"/>
            <w:vMerge/>
            <w:tcBorders>
              <w:right w:val="single" w:sz="4" w:space="0" w:color="auto"/>
            </w:tcBorders>
          </w:tcPr>
          <w:p w14:paraId="5BE26050"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1695BEC6"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3.4-3,41</w:t>
            </w:r>
          </w:p>
        </w:tc>
        <w:tc>
          <w:tcPr>
            <w:tcW w:w="1111" w:type="dxa"/>
            <w:vAlign w:val="bottom"/>
          </w:tcPr>
          <w:p w14:paraId="09C4600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136</w:t>
            </w:r>
          </w:p>
        </w:tc>
      </w:tr>
      <w:tr w:rsidR="000B0339" w:rsidRPr="000B0339" w14:paraId="1A27D4F6" w14:textId="77777777" w:rsidTr="00C2098D">
        <w:trPr>
          <w:jc w:val="center"/>
        </w:trPr>
        <w:tc>
          <w:tcPr>
            <w:tcW w:w="1063" w:type="dxa"/>
            <w:vAlign w:val="bottom"/>
          </w:tcPr>
          <w:p w14:paraId="2CB02B6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4.92-4,94</w:t>
            </w:r>
          </w:p>
        </w:tc>
        <w:tc>
          <w:tcPr>
            <w:tcW w:w="794" w:type="dxa"/>
            <w:vAlign w:val="bottom"/>
          </w:tcPr>
          <w:p w14:paraId="7D7DE80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197</w:t>
            </w:r>
          </w:p>
        </w:tc>
        <w:tc>
          <w:tcPr>
            <w:tcW w:w="237" w:type="dxa"/>
            <w:vMerge/>
          </w:tcPr>
          <w:p w14:paraId="623B5E09"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1A93651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4.14-4,16</w:t>
            </w:r>
          </w:p>
        </w:tc>
        <w:tc>
          <w:tcPr>
            <w:tcW w:w="803" w:type="dxa"/>
            <w:vAlign w:val="bottom"/>
          </w:tcPr>
          <w:p w14:paraId="239A442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166</w:t>
            </w:r>
          </w:p>
        </w:tc>
        <w:tc>
          <w:tcPr>
            <w:tcW w:w="236" w:type="dxa"/>
            <w:vMerge/>
            <w:tcBorders>
              <w:right w:val="single" w:sz="4" w:space="0" w:color="auto"/>
            </w:tcBorders>
          </w:tcPr>
          <w:p w14:paraId="70355E5D"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4A71F99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3.37-3,39</w:t>
            </w:r>
          </w:p>
        </w:tc>
        <w:tc>
          <w:tcPr>
            <w:tcW w:w="1111" w:type="dxa"/>
            <w:vAlign w:val="bottom"/>
          </w:tcPr>
          <w:p w14:paraId="1180ED9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135</w:t>
            </w:r>
          </w:p>
        </w:tc>
      </w:tr>
      <w:tr w:rsidR="000B0339" w:rsidRPr="000B0339" w14:paraId="7C8417A6" w14:textId="77777777" w:rsidTr="00C2098D">
        <w:trPr>
          <w:jc w:val="center"/>
        </w:trPr>
        <w:tc>
          <w:tcPr>
            <w:tcW w:w="1063" w:type="dxa"/>
            <w:vAlign w:val="bottom"/>
          </w:tcPr>
          <w:p w14:paraId="052194B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4.9-4,91</w:t>
            </w:r>
          </w:p>
        </w:tc>
        <w:tc>
          <w:tcPr>
            <w:tcW w:w="794" w:type="dxa"/>
            <w:vAlign w:val="bottom"/>
          </w:tcPr>
          <w:p w14:paraId="7452346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196</w:t>
            </w:r>
          </w:p>
        </w:tc>
        <w:tc>
          <w:tcPr>
            <w:tcW w:w="237" w:type="dxa"/>
            <w:vMerge/>
          </w:tcPr>
          <w:p w14:paraId="10B10EB1"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738D437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4.12-4,13</w:t>
            </w:r>
          </w:p>
        </w:tc>
        <w:tc>
          <w:tcPr>
            <w:tcW w:w="803" w:type="dxa"/>
            <w:vAlign w:val="bottom"/>
          </w:tcPr>
          <w:p w14:paraId="0D62EC2D"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165</w:t>
            </w:r>
          </w:p>
        </w:tc>
        <w:tc>
          <w:tcPr>
            <w:tcW w:w="236" w:type="dxa"/>
            <w:vMerge/>
            <w:tcBorders>
              <w:right w:val="single" w:sz="4" w:space="0" w:color="auto"/>
            </w:tcBorders>
          </w:tcPr>
          <w:p w14:paraId="270B450E"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7664E13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3.35-3,36</w:t>
            </w:r>
          </w:p>
        </w:tc>
        <w:tc>
          <w:tcPr>
            <w:tcW w:w="1107" w:type="dxa"/>
            <w:vAlign w:val="bottom"/>
          </w:tcPr>
          <w:p w14:paraId="172188A6"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134</w:t>
            </w:r>
          </w:p>
        </w:tc>
      </w:tr>
      <w:tr w:rsidR="000B0339" w:rsidRPr="000B0339" w14:paraId="1E20E657" w14:textId="77777777" w:rsidTr="00C2098D">
        <w:trPr>
          <w:jc w:val="center"/>
        </w:trPr>
        <w:tc>
          <w:tcPr>
            <w:tcW w:w="1063" w:type="dxa"/>
            <w:vAlign w:val="bottom"/>
          </w:tcPr>
          <w:p w14:paraId="728C493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4.87-4,89</w:t>
            </w:r>
          </w:p>
        </w:tc>
        <w:tc>
          <w:tcPr>
            <w:tcW w:w="794" w:type="dxa"/>
            <w:vAlign w:val="bottom"/>
          </w:tcPr>
          <w:p w14:paraId="0AE1C43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195</w:t>
            </w:r>
          </w:p>
        </w:tc>
        <w:tc>
          <w:tcPr>
            <w:tcW w:w="237" w:type="dxa"/>
            <w:vMerge/>
          </w:tcPr>
          <w:p w14:paraId="1231F203"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211E2A1E"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4.09-4,11</w:t>
            </w:r>
          </w:p>
        </w:tc>
        <w:tc>
          <w:tcPr>
            <w:tcW w:w="803" w:type="dxa"/>
            <w:vAlign w:val="bottom"/>
          </w:tcPr>
          <w:p w14:paraId="1D42904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164</w:t>
            </w:r>
          </w:p>
        </w:tc>
        <w:tc>
          <w:tcPr>
            <w:tcW w:w="236" w:type="dxa"/>
            <w:vMerge/>
            <w:tcBorders>
              <w:right w:val="single" w:sz="4" w:space="0" w:color="auto"/>
            </w:tcBorders>
          </w:tcPr>
          <w:p w14:paraId="1DA4A871"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50DEAB93"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3.32-3,34</w:t>
            </w:r>
          </w:p>
        </w:tc>
        <w:tc>
          <w:tcPr>
            <w:tcW w:w="1107" w:type="dxa"/>
            <w:vAlign w:val="bottom"/>
          </w:tcPr>
          <w:p w14:paraId="09690CE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133</w:t>
            </w:r>
          </w:p>
        </w:tc>
      </w:tr>
      <w:tr w:rsidR="000B0339" w:rsidRPr="000B0339" w14:paraId="36B9C076" w14:textId="77777777" w:rsidTr="00C2098D">
        <w:trPr>
          <w:jc w:val="center"/>
        </w:trPr>
        <w:tc>
          <w:tcPr>
            <w:tcW w:w="1063" w:type="dxa"/>
            <w:vAlign w:val="bottom"/>
          </w:tcPr>
          <w:p w14:paraId="6F316B13"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4.85-4,86</w:t>
            </w:r>
          </w:p>
        </w:tc>
        <w:tc>
          <w:tcPr>
            <w:tcW w:w="794" w:type="dxa"/>
            <w:vAlign w:val="bottom"/>
          </w:tcPr>
          <w:p w14:paraId="55E59F1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194</w:t>
            </w:r>
          </w:p>
        </w:tc>
        <w:tc>
          <w:tcPr>
            <w:tcW w:w="237" w:type="dxa"/>
            <w:vMerge/>
          </w:tcPr>
          <w:p w14:paraId="6514A0C0"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6367C176"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4.07-4,08</w:t>
            </w:r>
          </w:p>
        </w:tc>
        <w:tc>
          <w:tcPr>
            <w:tcW w:w="803" w:type="dxa"/>
            <w:vAlign w:val="bottom"/>
          </w:tcPr>
          <w:p w14:paraId="1E75B24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163</w:t>
            </w:r>
          </w:p>
        </w:tc>
        <w:tc>
          <w:tcPr>
            <w:tcW w:w="236" w:type="dxa"/>
            <w:vMerge/>
            <w:tcBorders>
              <w:right w:val="single" w:sz="4" w:space="0" w:color="auto"/>
            </w:tcBorders>
          </w:tcPr>
          <w:p w14:paraId="2445CCB3"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24CAC69F"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3.3-3,31</w:t>
            </w:r>
          </w:p>
        </w:tc>
        <w:tc>
          <w:tcPr>
            <w:tcW w:w="1107" w:type="dxa"/>
            <w:vAlign w:val="bottom"/>
          </w:tcPr>
          <w:p w14:paraId="1232823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132</w:t>
            </w:r>
          </w:p>
        </w:tc>
      </w:tr>
      <w:tr w:rsidR="000B0339" w:rsidRPr="000B0339" w14:paraId="6D896DEB" w14:textId="77777777" w:rsidTr="00C2098D">
        <w:trPr>
          <w:jc w:val="center"/>
        </w:trPr>
        <w:tc>
          <w:tcPr>
            <w:tcW w:w="1063" w:type="dxa"/>
            <w:vAlign w:val="bottom"/>
          </w:tcPr>
          <w:p w14:paraId="0F1931D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4.82-4,84</w:t>
            </w:r>
          </w:p>
        </w:tc>
        <w:tc>
          <w:tcPr>
            <w:tcW w:w="794" w:type="dxa"/>
            <w:vAlign w:val="bottom"/>
          </w:tcPr>
          <w:p w14:paraId="549A60DF"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193</w:t>
            </w:r>
          </w:p>
        </w:tc>
        <w:tc>
          <w:tcPr>
            <w:tcW w:w="237" w:type="dxa"/>
            <w:vMerge/>
          </w:tcPr>
          <w:p w14:paraId="41831B56"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5DBC814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4.04-4,06</w:t>
            </w:r>
          </w:p>
        </w:tc>
        <w:tc>
          <w:tcPr>
            <w:tcW w:w="803" w:type="dxa"/>
            <w:vAlign w:val="bottom"/>
          </w:tcPr>
          <w:p w14:paraId="23B8E5ED"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162</w:t>
            </w:r>
          </w:p>
        </w:tc>
        <w:tc>
          <w:tcPr>
            <w:tcW w:w="236" w:type="dxa"/>
            <w:vMerge/>
            <w:tcBorders>
              <w:right w:val="single" w:sz="4" w:space="0" w:color="auto"/>
            </w:tcBorders>
          </w:tcPr>
          <w:p w14:paraId="07597A1C"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0EAE42D1"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3.27-3,29</w:t>
            </w:r>
          </w:p>
        </w:tc>
        <w:tc>
          <w:tcPr>
            <w:tcW w:w="1107" w:type="dxa"/>
            <w:vAlign w:val="bottom"/>
          </w:tcPr>
          <w:p w14:paraId="4E45F9B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131</w:t>
            </w:r>
          </w:p>
        </w:tc>
      </w:tr>
      <w:tr w:rsidR="000B0339" w:rsidRPr="000B0339" w14:paraId="4B453FCA" w14:textId="77777777" w:rsidTr="00C2098D">
        <w:trPr>
          <w:jc w:val="center"/>
        </w:trPr>
        <w:tc>
          <w:tcPr>
            <w:tcW w:w="1063" w:type="dxa"/>
            <w:vAlign w:val="bottom"/>
          </w:tcPr>
          <w:p w14:paraId="4C4AB00E"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4.8-4,81</w:t>
            </w:r>
          </w:p>
        </w:tc>
        <w:tc>
          <w:tcPr>
            <w:tcW w:w="794" w:type="dxa"/>
            <w:vAlign w:val="bottom"/>
          </w:tcPr>
          <w:p w14:paraId="6850E146"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192</w:t>
            </w:r>
          </w:p>
        </w:tc>
        <w:tc>
          <w:tcPr>
            <w:tcW w:w="237" w:type="dxa"/>
            <w:vMerge/>
          </w:tcPr>
          <w:p w14:paraId="01DF329E"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6AA5985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4.02-4,03</w:t>
            </w:r>
          </w:p>
        </w:tc>
        <w:tc>
          <w:tcPr>
            <w:tcW w:w="803" w:type="dxa"/>
            <w:vAlign w:val="bottom"/>
          </w:tcPr>
          <w:p w14:paraId="6DD2EDC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161</w:t>
            </w:r>
          </w:p>
        </w:tc>
        <w:tc>
          <w:tcPr>
            <w:tcW w:w="236" w:type="dxa"/>
            <w:vMerge/>
            <w:tcBorders>
              <w:right w:val="single" w:sz="4" w:space="0" w:color="auto"/>
            </w:tcBorders>
          </w:tcPr>
          <w:p w14:paraId="4FF88212"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0BA2CEC6"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3.25-3,26</w:t>
            </w:r>
          </w:p>
        </w:tc>
        <w:tc>
          <w:tcPr>
            <w:tcW w:w="1107" w:type="dxa"/>
            <w:vAlign w:val="bottom"/>
          </w:tcPr>
          <w:p w14:paraId="7FE33A6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130</w:t>
            </w:r>
          </w:p>
        </w:tc>
      </w:tr>
      <w:tr w:rsidR="000B0339" w:rsidRPr="000B0339" w14:paraId="65131BB3" w14:textId="77777777" w:rsidTr="00C2098D">
        <w:trPr>
          <w:jc w:val="center"/>
        </w:trPr>
        <w:tc>
          <w:tcPr>
            <w:tcW w:w="1063" w:type="dxa"/>
            <w:vAlign w:val="bottom"/>
          </w:tcPr>
          <w:p w14:paraId="3AACFA4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4.77-4,79</w:t>
            </w:r>
          </w:p>
        </w:tc>
        <w:tc>
          <w:tcPr>
            <w:tcW w:w="794" w:type="dxa"/>
            <w:vAlign w:val="bottom"/>
          </w:tcPr>
          <w:p w14:paraId="190A641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191</w:t>
            </w:r>
          </w:p>
        </w:tc>
        <w:tc>
          <w:tcPr>
            <w:tcW w:w="237" w:type="dxa"/>
            <w:vMerge/>
          </w:tcPr>
          <w:p w14:paraId="3EAE8838"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48AC993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3.99-4,01</w:t>
            </w:r>
          </w:p>
        </w:tc>
        <w:tc>
          <w:tcPr>
            <w:tcW w:w="803" w:type="dxa"/>
            <w:vAlign w:val="bottom"/>
          </w:tcPr>
          <w:p w14:paraId="207EE11F"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160</w:t>
            </w:r>
          </w:p>
        </w:tc>
        <w:tc>
          <w:tcPr>
            <w:tcW w:w="236" w:type="dxa"/>
            <w:vMerge/>
            <w:tcBorders>
              <w:right w:val="single" w:sz="4" w:space="0" w:color="auto"/>
            </w:tcBorders>
          </w:tcPr>
          <w:p w14:paraId="3E8F2BB1"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158BFF71"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3.22-3,24</w:t>
            </w:r>
          </w:p>
        </w:tc>
        <w:tc>
          <w:tcPr>
            <w:tcW w:w="1107" w:type="dxa"/>
            <w:vAlign w:val="bottom"/>
          </w:tcPr>
          <w:p w14:paraId="36D3593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129</w:t>
            </w:r>
          </w:p>
        </w:tc>
      </w:tr>
      <w:tr w:rsidR="000B0339" w:rsidRPr="000B0339" w14:paraId="733264D2" w14:textId="77777777" w:rsidTr="00C2098D">
        <w:trPr>
          <w:jc w:val="center"/>
        </w:trPr>
        <w:tc>
          <w:tcPr>
            <w:tcW w:w="1063" w:type="dxa"/>
            <w:vAlign w:val="bottom"/>
          </w:tcPr>
          <w:p w14:paraId="291A981E"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4.75-4,76</w:t>
            </w:r>
          </w:p>
        </w:tc>
        <w:tc>
          <w:tcPr>
            <w:tcW w:w="794" w:type="dxa"/>
            <w:vAlign w:val="bottom"/>
          </w:tcPr>
          <w:p w14:paraId="7C4A749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190</w:t>
            </w:r>
          </w:p>
        </w:tc>
        <w:tc>
          <w:tcPr>
            <w:tcW w:w="237" w:type="dxa"/>
            <w:vMerge/>
          </w:tcPr>
          <w:p w14:paraId="4F66A4F5"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2FD33361"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3.97-3,98</w:t>
            </w:r>
          </w:p>
        </w:tc>
        <w:tc>
          <w:tcPr>
            <w:tcW w:w="803" w:type="dxa"/>
            <w:vAlign w:val="bottom"/>
          </w:tcPr>
          <w:p w14:paraId="5466EB0D"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159</w:t>
            </w:r>
          </w:p>
        </w:tc>
        <w:tc>
          <w:tcPr>
            <w:tcW w:w="236" w:type="dxa"/>
            <w:vMerge/>
            <w:tcBorders>
              <w:right w:val="single" w:sz="4" w:space="0" w:color="auto"/>
            </w:tcBorders>
          </w:tcPr>
          <w:p w14:paraId="0B543143"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37F27B2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3.2-3,21</w:t>
            </w:r>
          </w:p>
        </w:tc>
        <w:tc>
          <w:tcPr>
            <w:tcW w:w="1107" w:type="dxa"/>
            <w:vAlign w:val="bottom"/>
          </w:tcPr>
          <w:p w14:paraId="6C6B80A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128</w:t>
            </w:r>
          </w:p>
        </w:tc>
      </w:tr>
      <w:tr w:rsidR="000B0339" w:rsidRPr="000B0339" w14:paraId="2DBF0033" w14:textId="77777777" w:rsidTr="00C2098D">
        <w:trPr>
          <w:jc w:val="center"/>
        </w:trPr>
        <w:tc>
          <w:tcPr>
            <w:tcW w:w="1063" w:type="dxa"/>
            <w:vAlign w:val="bottom"/>
          </w:tcPr>
          <w:p w14:paraId="6F52BF4D"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4.72-4,74</w:t>
            </w:r>
          </w:p>
        </w:tc>
        <w:tc>
          <w:tcPr>
            <w:tcW w:w="794" w:type="dxa"/>
            <w:vAlign w:val="bottom"/>
          </w:tcPr>
          <w:p w14:paraId="5481E64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189</w:t>
            </w:r>
          </w:p>
        </w:tc>
        <w:tc>
          <w:tcPr>
            <w:tcW w:w="237" w:type="dxa"/>
            <w:vMerge/>
          </w:tcPr>
          <w:p w14:paraId="166C34FF"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5039D023"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3.94-3,96</w:t>
            </w:r>
          </w:p>
        </w:tc>
        <w:tc>
          <w:tcPr>
            <w:tcW w:w="803" w:type="dxa"/>
            <w:vAlign w:val="bottom"/>
          </w:tcPr>
          <w:p w14:paraId="54F29CB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158</w:t>
            </w:r>
          </w:p>
        </w:tc>
        <w:tc>
          <w:tcPr>
            <w:tcW w:w="236" w:type="dxa"/>
            <w:vMerge/>
            <w:tcBorders>
              <w:right w:val="single" w:sz="4" w:space="0" w:color="auto"/>
            </w:tcBorders>
          </w:tcPr>
          <w:p w14:paraId="7A72F5B0"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27485FA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3.17-3,19</w:t>
            </w:r>
          </w:p>
        </w:tc>
        <w:tc>
          <w:tcPr>
            <w:tcW w:w="1107" w:type="dxa"/>
            <w:vAlign w:val="bottom"/>
          </w:tcPr>
          <w:p w14:paraId="1E89F66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127</w:t>
            </w:r>
          </w:p>
        </w:tc>
      </w:tr>
      <w:tr w:rsidR="000B0339" w:rsidRPr="000B0339" w14:paraId="4F004837" w14:textId="77777777" w:rsidTr="00C2098D">
        <w:trPr>
          <w:jc w:val="center"/>
        </w:trPr>
        <w:tc>
          <w:tcPr>
            <w:tcW w:w="1063" w:type="dxa"/>
            <w:vAlign w:val="bottom"/>
          </w:tcPr>
          <w:p w14:paraId="1377672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4.7-4,71</w:t>
            </w:r>
          </w:p>
        </w:tc>
        <w:tc>
          <w:tcPr>
            <w:tcW w:w="794" w:type="dxa"/>
            <w:vAlign w:val="bottom"/>
          </w:tcPr>
          <w:p w14:paraId="66BC95E9"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188</w:t>
            </w:r>
          </w:p>
        </w:tc>
        <w:tc>
          <w:tcPr>
            <w:tcW w:w="237" w:type="dxa"/>
            <w:vMerge/>
          </w:tcPr>
          <w:p w14:paraId="6BCFF092"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234D049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3.92-3,93</w:t>
            </w:r>
          </w:p>
        </w:tc>
        <w:tc>
          <w:tcPr>
            <w:tcW w:w="803" w:type="dxa"/>
            <w:vAlign w:val="bottom"/>
          </w:tcPr>
          <w:p w14:paraId="5CB57F0D"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157</w:t>
            </w:r>
          </w:p>
        </w:tc>
        <w:tc>
          <w:tcPr>
            <w:tcW w:w="236" w:type="dxa"/>
            <w:vMerge/>
            <w:tcBorders>
              <w:right w:val="single" w:sz="4" w:space="0" w:color="auto"/>
            </w:tcBorders>
          </w:tcPr>
          <w:p w14:paraId="39D7F508"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2CE00F8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3.15-3,16</w:t>
            </w:r>
          </w:p>
        </w:tc>
        <w:tc>
          <w:tcPr>
            <w:tcW w:w="1107" w:type="dxa"/>
            <w:vAlign w:val="bottom"/>
          </w:tcPr>
          <w:p w14:paraId="2AC126F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126</w:t>
            </w:r>
          </w:p>
        </w:tc>
      </w:tr>
      <w:tr w:rsidR="000B0339" w:rsidRPr="000B0339" w14:paraId="7999AC91" w14:textId="77777777" w:rsidTr="00C2098D">
        <w:trPr>
          <w:jc w:val="center"/>
        </w:trPr>
        <w:tc>
          <w:tcPr>
            <w:tcW w:w="1063" w:type="dxa"/>
            <w:vAlign w:val="bottom"/>
          </w:tcPr>
          <w:p w14:paraId="58DF3D3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4.67-4,69</w:t>
            </w:r>
          </w:p>
        </w:tc>
        <w:tc>
          <w:tcPr>
            <w:tcW w:w="794" w:type="dxa"/>
            <w:vAlign w:val="bottom"/>
          </w:tcPr>
          <w:p w14:paraId="073B917E"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187</w:t>
            </w:r>
          </w:p>
        </w:tc>
        <w:tc>
          <w:tcPr>
            <w:tcW w:w="237" w:type="dxa"/>
            <w:vMerge/>
          </w:tcPr>
          <w:p w14:paraId="13493896"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7B0C939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3.89-3,91</w:t>
            </w:r>
          </w:p>
        </w:tc>
        <w:tc>
          <w:tcPr>
            <w:tcW w:w="803" w:type="dxa"/>
            <w:vAlign w:val="bottom"/>
          </w:tcPr>
          <w:p w14:paraId="2C87753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156</w:t>
            </w:r>
          </w:p>
        </w:tc>
        <w:tc>
          <w:tcPr>
            <w:tcW w:w="236" w:type="dxa"/>
            <w:vMerge/>
            <w:tcBorders>
              <w:right w:val="single" w:sz="4" w:space="0" w:color="auto"/>
            </w:tcBorders>
          </w:tcPr>
          <w:p w14:paraId="63A91CB1"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69BE9E5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3.12-3,14</w:t>
            </w:r>
          </w:p>
        </w:tc>
        <w:tc>
          <w:tcPr>
            <w:tcW w:w="1107" w:type="dxa"/>
            <w:vAlign w:val="bottom"/>
          </w:tcPr>
          <w:p w14:paraId="50CD9353"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125</w:t>
            </w:r>
          </w:p>
        </w:tc>
      </w:tr>
      <w:tr w:rsidR="000B0339" w:rsidRPr="000B0339" w14:paraId="2C5B6756" w14:textId="77777777" w:rsidTr="00C2098D">
        <w:trPr>
          <w:jc w:val="center"/>
        </w:trPr>
        <w:tc>
          <w:tcPr>
            <w:tcW w:w="1063" w:type="dxa"/>
            <w:vAlign w:val="bottom"/>
          </w:tcPr>
          <w:p w14:paraId="177E399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4.65-4,66</w:t>
            </w:r>
          </w:p>
        </w:tc>
        <w:tc>
          <w:tcPr>
            <w:tcW w:w="794" w:type="dxa"/>
            <w:vAlign w:val="bottom"/>
          </w:tcPr>
          <w:p w14:paraId="6073A2D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186</w:t>
            </w:r>
          </w:p>
        </w:tc>
        <w:tc>
          <w:tcPr>
            <w:tcW w:w="237" w:type="dxa"/>
            <w:vMerge/>
          </w:tcPr>
          <w:p w14:paraId="4F3A8478"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12F8C73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3.87-3,88</w:t>
            </w:r>
          </w:p>
        </w:tc>
        <w:tc>
          <w:tcPr>
            <w:tcW w:w="803" w:type="dxa"/>
            <w:vAlign w:val="bottom"/>
          </w:tcPr>
          <w:p w14:paraId="6CFE3CE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155</w:t>
            </w:r>
          </w:p>
        </w:tc>
        <w:tc>
          <w:tcPr>
            <w:tcW w:w="236" w:type="dxa"/>
            <w:vMerge/>
            <w:tcBorders>
              <w:right w:val="single" w:sz="4" w:space="0" w:color="auto"/>
            </w:tcBorders>
          </w:tcPr>
          <w:p w14:paraId="70723F4E"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69F37CC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3.1-3,11</w:t>
            </w:r>
          </w:p>
        </w:tc>
        <w:tc>
          <w:tcPr>
            <w:tcW w:w="1107" w:type="dxa"/>
            <w:vAlign w:val="bottom"/>
          </w:tcPr>
          <w:p w14:paraId="3D060E3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124</w:t>
            </w:r>
          </w:p>
        </w:tc>
      </w:tr>
      <w:tr w:rsidR="000B0339" w:rsidRPr="000B0339" w14:paraId="532139A6" w14:textId="77777777" w:rsidTr="00C2098D">
        <w:trPr>
          <w:jc w:val="center"/>
        </w:trPr>
        <w:tc>
          <w:tcPr>
            <w:tcW w:w="1063" w:type="dxa"/>
            <w:vAlign w:val="bottom"/>
          </w:tcPr>
          <w:p w14:paraId="4998198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4.62-4,64</w:t>
            </w:r>
          </w:p>
        </w:tc>
        <w:tc>
          <w:tcPr>
            <w:tcW w:w="794" w:type="dxa"/>
            <w:vAlign w:val="bottom"/>
          </w:tcPr>
          <w:p w14:paraId="6B18D863"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185</w:t>
            </w:r>
          </w:p>
        </w:tc>
        <w:tc>
          <w:tcPr>
            <w:tcW w:w="237" w:type="dxa"/>
            <w:vMerge/>
          </w:tcPr>
          <w:p w14:paraId="33324793"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2AF0A4C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3.84-3,86</w:t>
            </w:r>
          </w:p>
        </w:tc>
        <w:tc>
          <w:tcPr>
            <w:tcW w:w="803" w:type="dxa"/>
            <w:vAlign w:val="bottom"/>
          </w:tcPr>
          <w:p w14:paraId="6CED252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154</w:t>
            </w:r>
          </w:p>
        </w:tc>
        <w:tc>
          <w:tcPr>
            <w:tcW w:w="236" w:type="dxa"/>
            <w:vMerge/>
            <w:tcBorders>
              <w:right w:val="single" w:sz="4" w:space="0" w:color="auto"/>
            </w:tcBorders>
          </w:tcPr>
          <w:p w14:paraId="60B6327C"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48BBB49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3.07-3,09</w:t>
            </w:r>
          </w:p>
        </w:tc>
        <w:tc>
          <w:tcPr>
            <w:tcW w:w="1107" w:type="dxa"/>
            <w:vAlign w:val="bottom"/>
          </w:tcPr>
          <w:p w14:paraId="640C9E49"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123</w:t>
            </w:r>
          </w:p>
        </w:tc>
      </w:tr>
      <w:tr w:rsidR="000B0339" w:rsidRPr="000B0339" w14:paraId="1BBB0671" w14:textId="77777777" w:rsidTr="00C2098D">
        <w:trPr>
          <w:jc w:val="center"/>
        </w:trPr>
        <w:tc>
          <w:tcPr>
            <w:tcW w:w="1063" w:type="dxa"/>
            <w:vAlign w:val="bottom"/>
          </w:tcPr>
          <w:p w14:paraId="3CAD7B0F"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4.6-4,61</w:t>
            </w:r>
          </w:p>
        </w:tc>
        <w:tc>
          <w:tcPr>
            <w:tcW w:w="794" w:type="dxa"/>
            <w:vAlign w:val="bottom"/>
          </w:tcPr>
          <w:p w14:paraId="6656BB8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184</w:t>
            </w:r>
          </w:p>
        </w:tc>
        <w:tc>
          <w:tcPr>
            <w:tcW w:w="237" w:type="dxa"/>
            <w:vMerge/>
          </w:tcPr>
          <w:p w14:paraId="2865E68B"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684A1F8F"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3.82-3,83</w:t>
            </w:r>
          </w:p>
        </w:tc>
        <w:tc>
          <w:tcPr>
            <w:tcW w:w="803" w:type="dxa"/>
            <w:vAlign w:val="bottom"/>
          </w:tcPr>
          <w:p w14:paraId="7EA9B29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153</w:t>
            </w:r>
          </w:p>
        </w:tc>
        <w:tc>
          <w:tcPr>
            <w:tcW w:w="236" w:type="dxa"/>
            <w:vMerge/>
            <w:tcBorders>
              <w:right w:val="single" w:sz="4" w:space="0" w:color="auto"/>
            </w:tcBorders>
          </w:tcPr>
          <w:p w14:paraId="4F349462"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2F2D4B7E"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3.05-3,06</w:t>
            </w:r>
          </w:p>
        </w:tc>
        <w:tc>
          <w:tcPr>
            <w:tcW w:w="1107" w:type="dxa"/>
            <w:vAlign w:val="bottom"/>
          </w:tcPr>
          <w:p w14:paraId="77B5FD1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122</w:t>
            </w:r>
          </w:p>
        </w:tc>
      </w:tr>
      <w:tr w:rsidR="000B0339" w:rsidRPr="000B0339" w14:paraId="615D7B3B" w14:textId="77777777" w:rsidTr="00C2098D">
        <w:trPr>
          <w:jc w:val="center"/>
        </w:trPr>
        <w:tc>
          <w:tcPr>
            <w:tcW w:w="1063" w:type="dxa"/>
            <w:vAlign w:val="bottom"/>
          </w:tcPr>
          <w:p w14:paraId="70F2E19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4.57-4,59</w:t>
            </w:r>
          </w:p>
        </w:tc>
        <w:tc>
          <w:tcPr>
            <w:tcW w:w="794" w:type="dxa"/>
            <w:vAlign w:val="bottom"/>
          </w:tcPr>
          <w:p w14:paraId="30C5FF3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183</w:t>
            </w:r>
          </w:p>
        </w:tc>
        <w:tc>
          <w:tcPr>
            <w:tcW w:w="237" w:type="dxa"/>
            <w:vMerge/>
          </w:tcPr>
          <w:p w14:paraId="36DD40F1"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6111347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3.79-3,81</w:t>
            </w:r>
          </w:p>
        </w:tc>
        <w:tc>
          <w:tcPr>
            <w:tcW w:w="803" w:type="dxa"/>
            <w:vAlign w:val="bottom"/>
          </w:tcPr>
          <w:p w14:paraId="6C16AE0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152</w:t>
            </w:r>
          </w:p>
        </w:tc>
        <w:tc>
          <w:tcPr>
            <w:tcW w:w="236" w:type="dxa"/>
            <w:vMerge/>
            <w:tcBorders>
              <w:right w:val="single" w:sz="4" w:space="0" w:color="auto"/>
            </w:tcBorders>
          </w:tcPr>
          <w:p w14:paraId="3D1FBCA7"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059538A6"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3.02-3,04</w:t>
            </w:r>
          </w:p>
        </w:tc>
        <w:tc>
          <w:tcPr>
            <w:tcW w:w="1107" w:type="dxa"/>
            <w:vAlign w:val="bottom"/>
          </w:tcPr>
          <w:p w14:paraId="48AAF3F3"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121</w:t>
            </w:r>
          </w:p>
        </w:tc>
      </w:tr>
      <w:tr w:rsidR="000B0339" w:rsidRPr="000B0339" w14:paraId="7E73074C" w14:textId="77777777" w:rsidTr="00C2098D">
        <w:trPr>
          <w:jc w:val="center"/>
        </w:trPr>
        <w:tc>
          <w:tcPr>
            <w:tcW w:w="1063" w:type="dxa"/>
            <w:vAlign w:val="bottom"/>
          </w:tcPr>
          <w:p w14:paraId="5A4D6AF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4.54-4,56</w:t>
            </w:r>
          </w:p>
        </w:tc>
        <w:tc>
          <w:tcPr>
            <w:tcW w:w="794" w:type="dxa"/>
            <w:vAlign w:val="bottom"/>
          </w:tcPr>
          <w:p w14:paraId="670E3C9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182</w:t>
            </w:r>
          </w:p>
        </w:tc>
        <w:tc>
          <w:tcPr>
            <w:tcW w:w="237" w:type="dxa"/>
            <w:vMerge/>
          </w:tcPr>
          <w:p w14:paraId="2837F834"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063999F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3.77-3,78</w:t>
            </w:r>
          </w:p>
        </w:tc>
        <w:tc>
          <w:tcPr>
            <w:tcW w:w="803" w:type="dxa"/>
            <w:vAlign w:val="bottom"/>
          </w:tcPr>
          <w:p w14:paraId="6AD45F9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151</w:t>
            </w:r>
          </w:p>
        </w:tc>
        <w:tc>
          <w:tcPr>
            <w:tcW w:w="236" w:type="dxa"/>
            <w:vMerge/>
            <w:tcBorders>
              <w:right w:val="single" w:sz="4" w:space="0" w:color="auto"/>
            </w:tcBorders>
          </w:tcPr>
          <w:p w14:paraId="7064DD6D"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tcBorders>
            <w:vAlign w:val="bottom"/>
          </w:tcPr>
          <w:p w14:paraId="688FA53E"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3-3,01</w:t>
            </w:r>
          </w:p>
        </w:tc>
        <w:tc>
          <w:tcPr>
            <w:tcW w:w="1107" w:type="dxa"/>
            <w:vAlign w:val="bottom"/>
          </w:tcPr>
          <w:p w14:paraId="69C3251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120</w:t>
            </w:r>
          </w:p>
        </w:tc>
      </w:tr>
      <w:tr w:rsidR="000B0339" w:rsidRPr="000B0339" w14:paraId="12422CD8" w14:textId="77777777" w:rsidTr="00C2098D">
        <w:trPr>
          <w:jc w:val="center"/>
        </w:trPr>
        <w:tc>
          <w:tcPr>
            <w:tcW w:w="1063" w:type="dxa"/>
            <w:vAlign w:val="bottom"/>
          </w:tcPr>
          <w:p w14:paraId="1DEBD8EF"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4.52-4,53</w:t>
            </w:r>
          </w:p>
        </w:tc>
        <w:tc>
          <w:tcPr>
            <w:tcW w:w="794" w:type="dxa"/>
            <w:vAlign w:val="bottom"/>
          </w:tcPr>
          <w:p w14:paraId="7BEE191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181</w:t>
            </w:r>
          </w:p>
        </w:tc>
        <w:tc>
          <w:tcPr>
            <w:tcW w:w="237" w:type="dxa"/>
            <w:vMerge/>
          </w:tcPr>
          <w:p w14:paraId="7844B5FB"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7F06545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3.74-3,76</w:t>
            </w:r>
          </w:p>
        </w:tc>
        <w:tc>
          <w:tcPr>
            <w:tcW w:w="803" w:type="dxa"/>
            <w:vAlign w:val="bottom"/>
          </w:tcPr>
          <w:p w14:paraId="30DE9F0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150</w:t>
            </w:r>
          </w:p>
        </w:tc>
        <w:tc>
          <w:tcPr>
            <w:tcW w:w="236" w:type="dxa"/>
            <w:vMerge/>
            <w:tcBorders>
              <w:right w:val="single" w:sz="4" w:space="0" w:color="auto"/>
            </w:tcBorders>
          </w:tcPr>
          <w:p w14:paraId="67883233"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left w:val="single" w:sz="4" w:space="0" w:color="auto"/>
              <w:bottom w:val="single" w:sz="4" w:space="0" w:color="auto"/>
            </w:tcBorders>
            <w:vAlign w:val="bottom"/>
          </w:tcPr>
          <w:p w14:paraId="6EFABA1F" w14:textId="77777777" w:rsidR="000B0339" w:rsidRPr="000B0339" w:rsidRDefault="000B0339" w:rsidP="000B0339">
            <w:pPr>
              <w:snapToGrid w:val="0"/>
              <w:spacing w:after="0"/>
              <w:jc w:val="center"/>
              <w:rPr>
                <w:rFonts w:ascii="Times New Roman" w:hAnsi="Times New Roman" w:cs="Times New Roman"/>
                <w:b/>
                <w:sz w:val="14"/>
                <w:szCs w:val="14"/>
                <w:lang w:val="uk-UA"/>
              </w:rPr>
            </w:pPr>
            <w:r w:rsidRPr="000B0339">
              <w:rPr>
                <w:rFonts w:ascii="Times New Roman" w:hAnsi="Times New Roman" w:cs="Times New Roman"/>
                <w:b/>
                <w:spacing w:val="-6"/>
                <w:sz w:val="14"/>
                <w:szCs w:val="14"/>
                <w:lang w:val="uk-UA"/>
              </w:rPr>
              <w:t>Менше</w:t>
            </w:r>
            <w:r w:rsidRPr="000B0339">
              <w:rPr>
                <w:rFonts w:ascii="Times New Roman" w:hAnsi="Times New Roman" w:cs="Times New Roman"/>
                <w:b/>
                <w:sz w:val="14"/>
                <w:szCs w:val="14"/>
                <w:lang w:val="uk-UA"/>
              </w:rPr>
              <w:t xml:space="preserve"> 3</w:t>
            </w:r>
          </w:p>
        </w:tc>
        <w:tc>
          <w:tcPr>
            <w:tcW w:w="1107" w:type="dxa"/>
            <w:tcBorders>
              <w:bottom w:val="single" w:sz="4" w:space="0" w:color="auto"/>
            </w:tcBorders>
            <w:vAlign w:val="bottom"/>
          </w:tcPr>
          <w:p w14:paraId="23C3312C" w14:textId="77777777" w:rsidR="000B0339" w:rsidRPr="000B0339" w:rsidRDefault="000B0339" w:rsidP="000B0339">
            <w:pPr>
              <w:snapToGrid w:val="0"/>
              <w:spacing w:after="0"/>
              <w:jc w:val="center"/>
              <w:rPr>
                <w:rFonts w:ascii="Times New Roman" w:hAnsi="Times New Roman" w:cs="Times New Roman"/>
                <w:b/>
                <w:sz w:val="14"/>
                <w:szCs w:val="14"/>
                <w:lang w:val="uk-UA"/>
              </w:rPr>
            </w:pPr>
            <w:r w:rsidRPr="000B0339">
              <w:rPr>
                <w:rFonts w:ascii="Times New Roman" w:hAnsi="Times New Roman" w:cs="Times New Roman"/>
                <w:b/>
                <w:sz w:val="14"/>
                <w:szCs w:val="14"/>
                <w:lang w:val="uk-UA"/>
              </w:rPr>
              <w:t>Недостатньо</w:t>
            </w:r>
          </w:p>
        </w:tc>
      </w:tr>
      <w:tr w:rsidR="000B0339" w:rsidRPr="000B0339" w14:paraId="1C05979B" w14:textId="77777777" w:rsidTr="00C2098D">
        <w:trPr>
          <w:jc w:val="center"/>
        </w:trPr>
        <w:tc>
          <w:tcPr>
            <w:tcW w:w="1063" w:type="dxa"/>
            <w:vAlign w:val="bottom"/>
          </w:tcPr>
          <w:p w14:paraId="0FBF155E"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4.5-4,51</w:t>
            </w:r>
          </w:p>
        </w:tc>
        <w:tc>
          <w:tcPr>
            <w:tcW w:w="794" w:type="dxa"/>
            <w:vAlign w:val="bottom"/>
          </w:tcPr>
          <w:p w14:paraId="30A361C9"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180</w:t>
            </w:r>
          </w:p>
        </w:tc>
        <w:tc>
          <w:tcPr>
            <w:tcW w:w="237" w:type="dxa"/>
            <w:vMerge/>
          </w:tcPr>
          <w:p w14:paraId="06EB1D10"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04C6956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3.72-3,73</w:t>
            </w:r>
          </w:p>
        </w:tc>
        <w:tc>
          <w:tcPr>
            <w:tcW w:w="803" w:type="dxa"/>
            <w:vAlign w:val="bottom"/>
          </w:tcPr>
          <w:p w14:paraId="515E58C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149</w:t>
            </w:r>
          </w:p>
        </w:tc>
        <w:tc>
          <w:tcPr>
            <w:tcW w:w="236" w:type="dxa"/>
            <w:vMerge/>
            <w:tcBorders>
              <w:right w:val="nil"/>
            </w:tcBorders>
          </w:tcPr>
          <w:p w14:paraId="2B8175C8" w14:textId="77777777" w:rsidR="000B0339" w:rsidRPr="000B0339" w:rsidRDefault="000B0339" w:rsidP="000B0339">
            <w:pPr>
              <w:spacing w:after="0"/>
              <w:jc w:val="center"/>
              <w:rPr>
                <w:rFonts w:ascii="Times New Roman" w:hAnsi="Times New Roman" w:cs="Times New Roman"/>
                <w:b/>
                <w:sz w:val="16"/>
                <w:szCs w:val="16"/>
              </w:rPr>
            </w:pPr>
          </w:p>
        </w:tc>
        <w:tc>
          <w:tcPr>
            <w:tcW w:w="1208" w:type="dxa"/>
            <w:vMerge w:val="restart"/>
            <w:tcBorders>
              <w:top w:val="single" w:sz="4" w:space="0" w:color="auto"/>
              <w:left w:val="nil"/>
              <w:bottom w:val="nil"/>
              <w:right w:val="nil"/>
            </w:tcBorders>
            <w:vAlign w:val="bottom"/>
          </w:tcPr>
          <w:p w14:paraId="2090542C" w14:textId="77777777" w:rsidR="000B0339" w:rsidRPr="000B0339" w:rsidRDefault="000B0339" w:rsidP="000B0339">
            <w:pPr>
              <w:snapToGrid w:val="0"/>
              <w:spacing w:after="0"/>
              <w:jc w:val="center"/>
              <w:rPr>
                <w:rFonts w:ascii="Times New Roman" w:hAnsi="Times New Roman" w:cs="Times New Roman"/>
                <w:lang w:val="uk-UA"/>
              </w:rPr>
            </w:pPr>
          </w:p>
        </w:tc>
        <w:tc>
          <w:tcPr>
            <w:tcW w:w="1107" w:type="dxa"/>
            <w:vMerge w:val="restart"/>
            <w:tcBorders>
              <w:top w:val="single" w:sz="4" w:space="0" w:color="auto"/>
              <w:left w:val="nil"/>
              <w:bottom w:val="nil"/>
              <w:right w:val="nil"/>
            </w:tcBorders>
            <w:vAlign w:val="bottom"/>
          </w:tcPr>
          <w:p w14:paraId="5BF9DFA5" w14:textId="77777777" w:rsidR="000B0339" w:rsidRPr="000B0339" w:rsidRDefault="000B0339" w:rsidP="000B0339">
            <w:pPr>
              <w:snapToGrid w:val="0"/>
              <w:spacing w:after="0"/>
              <w:jc w:val="center"/>
              <w:rPr>
                <w:rFonts w:ascii="Times New Roman" w:hAnsi="Times New Roman" w:cs="Times New Roman"/>
                <w:lang w:val="uk-UA"/>
              </w:rPr>
            </w:pPr>
          </w:p>
        </w:tc>
      </w:tr>
      <w:tr w:rsidR="000B0339" w:rsidRPr="000B0339" w14:paraId="516C5D6E" w14:textId="77777777" w:rsidTr="00C2098D">
        <w:trPr>
          <w:jc w:val="center"/>
        </w:trPr>
        <w:tc>
          <w:tcPr>
            <w:tcW w:w="1063" w:type="dxa"/>
            <w:tcBorders>
              <w:top w:val="single" w:sz="4" w:space="0" w:color="auto"/>
            </w:tcBorders>
            <w:vAlign w:val="bottom"/>
          </w:tcPr>
          <w:p w14:paraId="1D95E6E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4.47-4,49</w:t>
            </w:r>
          </w:p>
        </w:tc>
        <w:tc>
          <w:tcPr>
            <w:tcW w:w="794" w:type="dxa"/>
            <w:tcBorders>
              <w:top w:val="single" w:sz="4" w:space="0" w:color="auto"/>
            </w:tcBorders>
            <w:vAlign w:val="bottom"/>
          </w:tcPr>
          <w:p w14:paraId="1AC824B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179</w:t>
            </w:r>
          </w:p>
        </w:tc>
        <w:tc>
          <w:tcPr>
            <w:tcW w:w="237" w:type="dxa"/>
            <w:vMerge/>
          </w:tcPr>
          <w:p w14:paraId="0B34DFBE" w14:textId="77777777" w:rsidR="000B0339" w:rsidRPr="000B0339" w:rsidRDefault="000B0339" w:rsidP="000B0339">
            <w:pPr>
              <w:spacing w:after="0"/>
              <w:jc w:val="center"/>
              <w:rPr>
                <w:rFonts w:ascii="Times New Roman" w:hAnsi="Times New Roman" w:cs="Times New Roman"/>
                <w:b/>
                <w:sz w:val="16"/>
                <w:szCs w:val="16"/>
              </w:rPr>
            </w:pPr>
          </w:p>
        </w:tc>
        <w:tc>
          <w:tcPr>
            <w:tcW w:w="1078" w:type="dxa"/>
            <w:tcBorders>
              <w:top w:val="single" w:sz="4" w:space="0" w:color="auto"/>
            </w:tcBorders>
            <w:vAlign w:val="bottom"/>
          </w:tcPr>
          <w:p w14:paraId="0678210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3.7-3,71</w:t>
            </w:r>
          </w:p>
        </w:tc>
        <w:tc>
          <w:tcPr>
            <w:tcW w:w="803" w:type="dxa"/>
            <w:tcBorders>
              <w:top w:val="single" w:sz="4" w:space="0" w:color="auto"/>
            </w:tcBorders>
            <w:vAlign w:val="bottom"/>
          </w:tcPr>
          <w:p w14:paraId="49984C2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148</w:t>
            </w:r>
          </w:p>
        </w:tc>
        <w:tc>
          <w:tcPr>
            <w:tcW w:w="236" w:type="dxa"/>
            <w:vMerge/>
            <w:tcBorders>
              <w:right w:val="nil"/>
            </w:tcBorders>
          </w:tcPr>
          <w:p w14:paraId="72AD8379" w14:textId="77777777" w:rsidR="000B0339" w:rsidRPr="000B0339" w:rsidRDefault="000B0339" w:rsidP="000B0339">
            <w:pPr>
              <w:spacing w:after="0"/>
              <w:jc w:val="center"/>
              <w:rPr>
                <w:rFonts w:ascii="Times New Roman" w:hAnsi="Times New Roman" w:cs="Times New Roman"/>
                <w:b/>
                <w:sz w:val="16"/>
                <w:szCs w:val="16"/>
              </w:rPr>
            </w:pPr>
          </w:p>
        </w:tc>
        <w:tc>
          <w:tcPr>
            <w:tcW w:w="1208" w:type="dxa"/>
            <w:vMerge/>
            <w:tcBorders>
              <w:top w:val="nil"/>
              <w:left w:val="nil"/>
              <w:bottom w:val="nil"/>
              <w:right w:val="nil"/>
            </w:tcBorders>
            <w:vAlign w:val="bottom"/>
          </w:tcPr>
          <w:p w14:paraId="0599B1F8" w14:textId="77777777" w:rsidR="000B0339" w:rsidRPr="000B0339" w:rsidRDefault="000B0339" w:rsidP="000B0339">
            <w:pPr>
              <w:snapToGrid w:val="0"/>
              <w:spacing w:after="0"/>
              <w:jc w:val="center"/>
              <w:rPr>
                <w:rFonts w:ascii="Times New Roman" w:hAnsi="Times New Roman" w:cs="Times New Roman"/>
                <w:b/>
                <w:sz w:val="14"/>
                <w:szCs w:val="14"/>
                <w:lang w:val="uk-UA"/>
              </w:rPr>
            </w:pPr>
          </w:p>
        </w:tc>
        <w:tc>
          <w:tcPr>
            <w:tcW w:w="1107" w:type="dxa"/>
            <w:vMerge/>
            <w:tcBorders>
              <w:top w:val="nil"/>
              <w:left w:val="nil"/>
              <w:bottom w:val="nil"/>
              <w:right w:val="nil"/>
            </w:tcBorders>
            <w:vAlign w:val="bottom"/>
          </w:tcPr>
          <w:p w14:paraId="744D380E" w14:textId="77777777" w:rsidR="000B0339" w:rsidRPr="000B0339" w:rsidRDefault="000B0339" w:rsidP="000B0339">
            <w:pPr>
              <w:snapToGrid w:val="0"/>
              <w:spacing w:after="0"/>
              <w:jc w:val="center"/>
              <w:rPr>
                <w:rFonts w:ascii="Times New Roman" w:hAnsi="Times New Roman" w:cs="Times New Roman"/>
                <w:b/>
                <w:sz w:val="14"/>
                <w:szCs w:val="14"/>
                <w:lang w:val="uk-UA"/>
              </w:rPr>
            </w:pPr>
          </w:p>
        </w:tc>
      </w:tr>
      <w:tr w:rsidR="000B0339" w:rsidRPr="000B0339" w14:paraId="047CEBD4" w14:textId="77777777" w:rsidTr="00C2098D">
        <w:trPr>
          <w:jc w:val="center"/>
        </w:trPr>
        <w:tc>
          <w:tcPr>
            <w:tcW w:w="1063" w:type="dxa"/>
            <w:vAlign w:val="bottom"/>
          </w:tcPr>
          <w:p w14:paraId="454937D3"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4.45-4,46</w:t>
            </w:r>
          </w:p>
        </w:tc>
        <w:tc>
          <w:tcPr>
            <w:tcW w:w="794" w:type="dxa"/>
            <w:vAlign w:val="bottom"/>
          </w:tcPr>
          <w:p w14:paraId="24EF84F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178</w:t>
            </w:r>
          </w:p>
        </w:tc>
        <w:tc>
          <w:tcPr>
            <w:tcW w:w="237" w:type="dxa"/>
            <w:vMerge/>
          </w:tcPr>
          <w:p w14:paraId="13CC3C51"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1D32A15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3.67-3,69</w:t>
            </w:r>
          </w:p>
        </w:tc>
        <w:tc>
          <w:tcPr>
            <w:tcW w:w="803" w:type="dxa"/>
            <w:vAlign w:val="bottom"/>
          </w:tcPr>
          <w:p w14:paraId="3A63EC4E"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147</w:t>
            </w:r>
          </w:p>
        </w:tc>
        <w:tc>
          <w:tcPr>
            <w:tcW w:w="236" w:type="dxa"/>
            <w:vMerge/>
            <w:tcBorders>
              <w:right w:val="nil"/>
            </w:tcBorders>
          </w:tcPr>
          <w:p w14:paraId="266D4F8B" w14:textId="77777777" w:rsidR="000B0339" w:rsidRPr="000B0339" w:rsidRDefault="000B0339" w:rsidP="000B0339">
            <w:pPr>
              <w:spacing w:after="0"/>
              <w:jc w:val="center"/>
              <w:rPr>
                <w:rFonts w:ascii="Times New Roman" w:hAnsi="Times New Roman" w:cs="Times New Roman"/>
                <w:b/>
                <w:sz w:val="16"/>
                <w:szCs w:val="16"/>
              </w:rPr>
            </w:pPr>
          </w:p>
        </w:tc>
        <w:tc>
          <w:tcPr>
            <w:tcW w:w="1208" w:type="dxa"/>
            <w:vMerge w:val="restart"/>
            <w:tcBorders>
              <w:top w:val="nil"/>
              <w:left w:val="nil"/>
              <w:bottom w:val="nil"/>
              <w:right w:val="nil"/>
            </w:tcBorders>
            <w:vAlign w:val="bottom"/>
          </w:tcPr>
          <w:p w14:paraId="4A914DDA" w14:textId="77777777" w:rsidR="000B0339" w:rsidRPr="000B0339" w:rsidRDefault="000B0339" w:rsidP="000B0339">
            <w:pPr>
              <w:snapToGrid w:val="0"/>
              <w:spacing w:after="0"/>
              <w:jc w:val="center"/>
              <w:rPr>
                <w:rFonts w:ascii="Times New Roman" w:hAnsi="Times New Roman" w:cs="Times New Roman"/>
                <w:b/>
                <w:sz w:val="14"/>
                <w:szCs w:val="14"/>
                <w:lang w:val="uk-UA"/>
              </w:rPr>
            </w:pPr>
          </w:p>
        </w:tc>
        <w:tc>
          <w:tcPr>
            <w:tcW w:w="1107" w:type="dxa"/>
            <w:tcBorders>
              <w:top w:val="nil"/>
              <w:left w:val="nil"/>
              <w:bottom w:val="nil"/>
              <w:right w:val="nil"/>
            </w:tcBorders>
            <w:vAlign w:val="bottom"/>
          </w:tcPr>
          <w:p w14:paraId="4364938A" w14:textId="77777777" w:rsidR="000B0339" w:rsidRPr="000B0339" w:rsidRDefault="000B0339" w:rsidP="000B0339">
            <w:pPr>
              <w:snapToGrid w:val="0"/>
              <w:spacing w:after="0"/>
              <w:jc w:val="center"/>
              <w:rPr>
                <w:rFonts w:ascii="Times New Roman" w:hAnsi="Times New Roman" w:cs="Times New Roman"/>
                <w:b/>
                <w:sz w:val="14"/>
                <w:szCs w:val="14"/>
                <w:lang w:val="uk-UA"/>
              </w:rPr>
            </w:pPr>
          </w:p>
        </w:tc>
      </w:tr>
      <w:tr w:rsidR="000B0339" w:rsidRPr="000B0339" w14:paraId="1B665EAE" w14:textId="77777777" w:rsidTr="00C2098D">
        <w:trPr>
          <w:jc w:val="center"/>
        </w:trPr>
        <w:tc>
          <w:tcPr>
            <w:tcW w:w="1063" w:type="dxa"/>
            <w:vAlign w:val="bottom"/>
          </w:tcPr>
          <w:p w14:paraId="476FDD8F"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4.42-4,44</w:t>
            </w:r>
          </w:p>
        </w:tc>
        <w:tc>
          <w:tcPr>
            <w:tcW w:w="794" w:type="dxa"/>
            <w:vAlign w:val="bottom"/>
          </w:tcPr>
          <w:p w14:paraId="2993A3F9"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177</w:t>
            </w:r>
          </w:p>
        </w:tc>
        <w:tc>
          <w:tcPr>
            <w:tcW w:w="237" w:type="dxa"/>
            <w:vMerge/>
          </w:tcPr>
          <w:p w14:paraId="200645F3"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2BB6417D"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3.65-3,66</w:t>
            </w:r>
          </w:p>
        </w:tc>
        <w:tc>
          <w:tcPr>
            <w:tcW w:w="803" w:type="dxa"/>
            <w:vAlign w:val="bottom"/>
          </w:tcPr>
          <w:p w14:paraId="09FB137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146</w:t>
            </w:r>
          </w:p>
        </w:tc>
        <w:tc>
          <w:tcPr>
            <w:tcW w:w="236" w:type="dxa"/>
            <w:vMerge/>
            <w:tcBorders>
              <w:right w:val="nil"/>
            </w:tcBorders>
          </w:tcPr>
          <w:p w14:paraId="00262814" w14:textId="77777777" w:rsidR="000B0339" w:rsidRPr="000B0339" w:rsidRDefault="000B0339" w:rsidP="000B0339">
            <w:pPr>
              <w:spacing w:after="0"/>
              <w:jc w:val="center"/>
              <w:rPr>
                <w:rFonts w:ascii="Times New Roman" w:hAnsi="Times New Roman" w:cs="Times New Roman"/>
                <w:b/>
                <w:sz w:val="16"/>
                <w:szCs w:val="16"/>
              </w:rPr>
            </w:pPr>
          </w:p>
        </w:tc>
        <w:tc>
          <w:tcPr>
            <w:tcW w:w="1208" w:type="dxa"/>
            <w:vMerge/>
            <w:tcBorders>
              <w:top w:val="nil"/>
              <w:left w:val="nil"/>
              <w:bottom w:val="nil"/>
              <w:right w:val="nil"/>
            </w:tcBorders>
            <w:vAlign w:val="bottom"/>
          </w:tcPr>
          <w:p w14:paraId="52DC400F" w14:textId="77777777" w:rsidR="000B0339" w:rsidRPr="000B0339" w:rsidRDefault="000B0339" w:rsidP="000B0339">
            <w:pPr>
              <w:snapToGrid w:val="0"/>
              <w:spacing w:after="0"/>
              <w:jc w:val="center"/>
              <w:rPr>
                <w:rFonts w:ascii="Times New Roman" w:hAnsi="Times New Roman" w:cs="Times New Roman"/>
                <w:lang w:val="uk-UA"/>
              </w:rPr>
            </w:pPr>
          </w:p>
        </w:tc>
        <w:tc>
          <w:tcPr>
            <w:tcW w:w="1107" w:type="dxa"/>
            <w:tcBorders>
              <w:top w:val="nil"/>
              <w:left w:val="nil"/>
              <w:bottom w:val="nil"/>
              <w:right w:val="nil"/>
            </w:tcBorders>
            <w:vAlign w:val="bottom"/>
          </w:tcPr>
          <w:p w14:paraId="66927383" w14:textId="77777777" w:rsidR="000B0339" w:rsidRPr="000B0339" w:rsidRDefault="000B0339" w:rsidP="000B0339">
            <w:pPr>
              <w:snapToGrid w:val="0"/>
              <w:spacing w:after="0"/>
              <w:jc w:val="center"/>
              <w:rPr>
                <w:rFonts w:ascii="Times New Roman" w:hAnsi="Times New Roman" w:cs="Times New Roman"/>
                <w:lang w:val="uk-UA"/>
              </w:rPr>
            </w:pPr>
          </w:p>
        </w:tc>
      </w:tr>
      <w:tr w:rsidR="000B0339" w:rsidRPr="000B0339" w14:paraId="08CE7687" w14:textId="77777777" w:rsidTr="00C2098D">
        <w:trPr>
          <w:jc w:val="center"/>
        </w:trPr>
        <w:tc>
          <w:tcPr>
            <w:tcW w:w="1063" w:type="dxa"/>
            <w:vAlign w:val="bottom"/>
          </w:tcPr>
          <w:p w14:paraId="414AF6E1"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4.4-4,41</w:t>
            </w:r>
          </w:p>
        </w:tc>
        <w:tc>
          <w:tcPr>
            <w:tcW w:w="794" w:type="dxa"/>
            <w:vAlign w:val="bottom"/>
          </w:tcPr>
          <w:p w14:paraId="73EDDC0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176</w:t>
            </w:r>
          </w:p>
        </w:tc>
        <w:tc>
          <w:tcPr>
            <w:tcW w:w="237" w:type="dxa"/>
            <w:vMerge/>
          </w:tcPr>
          <w:p w14:paraId="071E9432"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3B27F6B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3.62-3,64</w:t>
            </w:r>
          </w:p>
        </w:tc>
        <w:tc>
          <w:tcPr>
            <w:tcW w:w="803" w:type="dxa"/>
            <w:vAlign w:val="bottom"/>
          </w:tcPr>
          <w:p w14:paraId="072FA471"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145</w:t>
            </w:r>
          </w:p>
        </w:tc>
        <w:tc>
          <w:tcPr>
            <w:tcW w:w="236" w:type="dxa"/>
            <w:vMerge/>
            <w:tcBorders>
              <w:right w:val="nil"/>
            </w:tcBorders>
          </w:tcPr>
          <w:p w14:paraId="49C4491C"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top w:val="nil"/>
              <w:left w:val="nil"/>
              <w:bottom w:val="nil"/>
              <w:right w:val="nil"/>
            </w:tcBorders>
            <w:vAlign w:val="bottom"/>
          </w:tcPr>
          <w:p w14:paraId="0A358AA5" w14:textId="77777777" w:rsidR="000B0339" w:rsidRPr="000B0339" w:rsidRDefault="000B0339" w:rsidP="000B0339">
            <w:pPr>
              <w:snapToGrid w:val="0"/>
              <w:spacing w:after="0"/>
              <w:jc w:val="center"/>
              <w:rPr>
                <w:rFonts w:ascii="Times New Roman" w:hAnsi="Times New Roman" w:cs="Times New Roman"/>
                <w:lang w:val="uk-UA"/>
              </w:rPr>
            </w:pPr>
          </w:p>
        </w:tc>
        <w:tc>
          <w:tcPr>
            <w:tcW w:w="1107" w:type="dxa"/>
            <w:tcBorders>
              <w:top w:val="nil"/>
              <w:left w:val="nil"/>
              <w:bottom w:val="nil"/>
              <w:right w:val="nil"/>
            </w:tcBorders>
            <w:vAlign w:val="bottom"/>
          </w:tcPr>
          <w:p w14:paraId="43149CC1" w14:textId="77777777" w:rsidR="000B0339" w:rsidRPr="000B0339" w:rsidRDefault="000B0339" w:rsidP="000B0339">
            <w:pPr>
              <w:snapToGrid w:val="0"/>
              <w:spacing w:after="0"/>
              <w:jc w:val="center"/>
              <w:rPr>
                <w:rFonts w:ascii="Times New Roman" w:hAnsi="Times New Roman" w:cs="Times New Roman"/>
                <w:lang w:val="uk-UA"/>
              </w:rPr>
            </w:pPr>
          </w:p>
        </w:tc>
      </w:tr>
      <w:tr w:rsidR="000B0339" w:rsidRPr="000B0339" w14:paraId="4A7091D1" w14:textId="77777777" w:rsidTr="00C2098D">
        <w:trPr>
          <w:jc w:val="center"/>
        </w:trPr>
        <w:tc>
          <w:tcPr>
            <w:tcW w:w="1063" w:type="dxa"/>
            <w:vAlign w:val="bottom"/>
          </w:tcPr>
          <w:p w14:paraId="73A5C76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4.37-4,39</w:t>
            </w:r>
          </w:p>
        </w:tc>
        <w:tc>
          <w:tcPr>
            <w:tcW w:w="794" w:type="dxa"/>
            <w:vAlign w:val="bottom"/>
          </w:tcPr>
          <w:p w14:paraId="39E064C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175</w:t>
            </w:r>
          </w:p>
        </w:tc>
        <w:tc>
          <w:tcPr>
            <w:tcW w:w="237" w:type="dxa"/>
            <w:vMerge/>
          </w:tcPr>
          <w:p w14:paraId="708731BB"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0D8BD46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3.6-3,61</w:t>
            </w:r>
          </w:p>
        </w:tc>
        <w:tc>
          <w:tcPr>
            <w:tcW w:w="803" w:type="dxa"/>
            <w:vAlign w:val="bottom"/>
          </w:tcPr>
          <w:p w14:paraId="4860953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144</w:t>
            </w:r>
          </w:p>
        </w:tc>
        <w:tc>
          <w:tcPr>
            <w:tcW w:w="236" w:type="dxa"/>
            <w:vMerge/>
            <w:tcBorders>
              <w:right w:val="nil"/>
            </w:tcBorders>
          </w:tcPr>
          <w:p w14:paraId="3C48327F"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top w:val="nil"/>
              <w:left w:val="nil"/>
              <w:bottom w:val="nil"/>
              <w:right w:val="nil"/>
            </w:tcBorders>
            <w:vAlign w:val="bottom"/>
          </w:tcPr>
          <w:p w14:paraId="38C606BB" w14:textId="77777777" w:rsidR="000B0339" w:rsidRPr="000B0339" w:rsidRDefault="000B0339" w:rsidP="000B0339">
            <w:pPr>
              <w:snapToGrid w:val="0"/>
              <w:spacing w:after="0"/>
              <w:jc w:val="center"/>
              <w:rPr>
                <w:rFonts w:ascii="Times New Roman" w:hAnsi="Times New Roman" w:cs="Times New Roman"/>
                <w:b/>
                <w:sz w:val="14"/>
                <w:szCs w:val="14"/>
                <w:lang w:val="uk-UA"/>
              </w:rPr>
            </w:pPr>
          </w:p>
        </w:tc>
        <w:tc>
          <w:tcPr>
            <w:tcW w:w="1107" w:type="dxa"/>
            <w:tcBorders>
              <w:top w:val="nil"/>
              <w:left w:val="nil"/>
              <w:bottom w:val="nil"/>
              <w:right w:val="nil"/>
            </w:tcBorders>
            <w:vAlign w:val="bottom"/>
          </w:tcPr>
          <w:p w14:paraId="1FFD108C" w14:textId="77777777" w:rsidR="000B0339" w:rsidRPr="000B0339" w:rsidRDefault="000B0339" w:rsidP="000B0339">
            <w:pPr>
              <w:snapToGrid w:val="0"/>
              <w:spacing w:after="0"/>
              <w:jc w:val="center"/>
              <w:rPr>
                <w:rFonts w:ascii="Times New Roman" w:hAnsi="Times New Roman" w:cs="Times New Roman"/>
                <w:b/>
                <w:sz w:val="14"/>
                <w:szCs w:val="14"/>
                <w:lang w:val="uk-UA"/>
              </w:rPr>
            </w:pPr>
          </w:p>
        </w:tc>
      </w:tr>
      <w:tr w:rsidR="000B0339" w:rsidRPr="000B0339" w14:paraId="117CD748" w14:textId="77777777" w:rsidTr="00C2098D">
        <w:trPr>
          <w:jc w:val="center"/>
        </w:trPr>
        <w:tc>
          <w:tcPr>
            <w:tcW w:w="1063" w:type="dxa"/>
            <w:vAlign w:val="bottom"/>
          </w:tcPr>
          <w:p w14:paraId="5B96D94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4.35-4,36</w:t>
            </w:r>
          </w:p>
        </w:tc>
        <w:tc>
          <w:tcPr>
            <w:tcW w:w="794" w:type="dxa"/>
            <w:vAlign w:val="bottom"/>
          </w:tcPr>
          <w:p w14:paraId="451AC7F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174</w:t>
            </w:r>
          </w:p>
        </w:tc>
        <w:tc>
          <w:tcPr>
            <w:tcW w:w="237" w:type="dxa"/>
            <w:vMerge/>
          </w:tcPr>
          <w:p w14:paraId="2F765800"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6A1AC8D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3.57-3,59</w:t>
            </w:r>
          </w:p>
        </w:tc>
        <w:tc>
          <w:tcPr>
            <w:tcW w:w="803" w:type="dxa"/>
            <w:vAlign w:val="bottom"/>
          </w:tcPr>
          <w:p w14:paraId="2098064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143</w:t>
            </w:r>
          </w:p>
        </w:tc>
        <w:tc>
          <w:tcPr>
            <w:tcW w:w="236" w:type="dxa"/>
            <w:vMerge/>
            <w:tcBorders>
              <w:right w:val="nil"/>
            </w:tcBorders>
          </w:tcPr>
          <w:p w14:paraId="033666CF"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top w:val="nil"/>
              <w:left w:val="nil"/>
              <w:bottom w:val="nil"/>
              <w:right w:val="nil"/>
            </w:tcBorders>
          </w:tcPr>
          <w:p w14:paraId="5912B477" w14:textId="77777777" w:rsidR="000B0339" w:rsidRPr="000B0339" w:rsidRDefault="000B0339" w:rsidP="000B0339">
            <w:pPr>
              <w:spacing w:after="0"/>
              <w:jc w:val="center"/>
              <w:rPr>
                <w:rFonts w:ascii="Times New Roman" w:hAnsi="Times New Roman" w:cs="Times New Roman"/>
                <w:b/>
                <w:sz w:val="16"/>
                <w:szCs w:val="16"/>
              </w:rPr>
            </w:pPr>
          </w:p>
        </w:tc>
        <w:tc>
          <w:tcPr>
            <w:tcW w:w="1107" w:type="dxa"/>
            <w:tcBorders>
              <w:top w:val="nil"/>
              <w:left w:val="nil"/>
              <w:bottom w:val="nil"/>
              <w:right w:val="nil"/>
            </w:tcBorders>
          </w:tcPr>
          <w:p w14:paraId="3DA22BF3" w14:textId="77777777" w:rsidR="000B0339" w:rsidRPr="000B0339" w:rsidRDefault="000B0339" w:rsidP="000B0339">
            <w:pPr>
              <w:spacing w:after="0"/>
              <w:jc w:val="center"/>
              <w:rPr>
                <w:rFonts w:ascii="Times New Roman" w:hAnsi="Times New Roman" w:cs="Times New Roman"/>
                <w:b/>
                <w:sz w:val="16"/>
                <w:szCs w:val="16"/>
              </w:rPr>
            </w:pPr>
          </w:p>
        </w:tc>
      </w:tr>
      <w:tr w:rsidR="000B0339" w:rsidRPr="000B0339" w14:paraId="01517E8A" w14:textId="77777777" w:rsidTr="00C2098D">
        <w:trPr>
          <w:jc w:val="center"/>
        </w:trPr>
        <w:tc>
          <w:tcPr>
            <w:tcW w:w="1063" w:type="dxa"/>
            <w:vAlign w:val="bottom"/>
          </w:tcPr>
          <w:p w14:paraId="7D5B9C0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4.32-4,34</w:t>
            </w:r>
          </w:p>
        </w:tc>
        <w:tc>
          <w:tcPr>
            <w:tcW w:w="794" w:type="dxa"/>
            <w:vAlign w:val="bottom"/>
          </w:tcPr>
          <w:p w14:paraId="3E7CAAB4"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173</w:t>
            </w:r>
          </w:p>
        </w:tc>
        <w:tc>
          <w:tcPr>
            <w:tcW w:w="237" w:type="dxa"/>
            <w:vMerge/>
          </w:tcPr>
          <w:p w14:paraId="4FAD9B39"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5228BFC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3.55-3,56</w:t>
            </w:r>
          </w:p>
        </w:tc>
        <w:tc>
          <w:tcPr>
            <w:tcW w:w="803" w:type="dxa"/>
            <w:vAlign w:val="bottom"/>
          </w:tcPr>
          <w:p w14:paraId="00515E7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142</w:t>
            </w:r>
          </w:p>
        </w:tc>
        <w:tc>
          <w:tcPr>
            <w:tcW w:w="236" w:type="dxa"/>
            <w:vMerge/>
            <w:tcBorders>
              <w:right w:val="nil"/>
            </w:tcBorders>
          </w:tcPr>
          <w:p w14:paraId="4CA14DF9"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top w:val="nil"/>
              <w:left w:val="nil"/>
              <w:bottom w:val="nil"/>
              <w:right w:val="nil"/>
            </w:tcBorders>
          </w:tcPr>
          <w:p w14:paraId="63392E63" w14:textId="77777777" w:rsidR="000B0339" w:rsidRPr="000B0339" w:rsidRDefault="000B0339" w:rsidP="000B0339">
            <w:pPr>
              <w:spacing w:after="0"/>
              <w:jc w:val="center"/>
              <w:rPr>
                <w:rFonts w:ascii="Times New Roman" w:hAnsi="Times New Roman" w:cs="Times New Roman"/>
                <w:b/>
                <w:sz w:val="16"/>
                <w:szCs w:val="16"/>
              </w:rPr>
            </w:pPr>
          </w:p>
        </w:tc>
        <w:tc>
          <w:tcPr>
            <w:tcW w:w="1107" w:type="dxa"/>
            <w:tcBorders>
              <w:top w:val="nil"/>
              <w:left w:val="nil"/>
              <w:bottom w:val="nil"/>
              <w:right w:val="nil"/>
            </w:tcBorders>
          </w:tcPr>
          <w:p w14:paraId="23B56787" w14:textId="77777777" w:rsidR="000B0339" w:rsidRPr="000B0339" w:rsidRDefault="000B0339" w:rsidP="000B0339">
            <w:pPr>
              <w:spacing w:after="0"/>
              <w:jc w:val="center"/>
              <w:rPr>
                <w:rFonts w:ascii="Times New Roman" w:hAnsi="Times New Roman" w:cs="Times New Roman"/>
                <w:b/>
                <w:sz w:val="16"/>
                <w:szCs w:val="16"/>
              </w:rPr>
            </w:pPr>
          </w:p>
        </w:tc>
      </w:tr>
      <w:tr w:rsidR="000B0339" w:rsidRPr="000B0339" w14:paraId="3BDB38DD" w14:textId="77777777" w:rsidTr="00C2098D">
        <w:trPr>
          <w:jc w:val="center"/>
        </w:trPr>
        <w:tc>
          <w:tcPr>
            <w:tcW w:w="1063" w:type="dxa"/>
            <w:vAlign w:val="bottom"/>
          </w:tcPr>
          <w:p w14:paraId="2E70151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4.3-4,31</w:t>
            </w:r>
          </w:p>
        </w:tc>
        <w:tc>
          <w:tcPr>
            <w:tcW w:w="794" w:type="dxa"/>
            <w:vAlign w:val="bottom"/>
          </w:tcPr>
          <w:p w14:paraId="1CE65D4A"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172</w:t>
            </w:r>
          </w:p>
        </w:tc>
        <w:tc>
          <w:tcPr>
            <w:tcW w:w="237" w:type="dxa"/>
            <w:vMerge/>
          </w:tcPr>
          <w:p w14:paraId="4C95B2DE"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25FBBBB7"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3.52-3,54</w:t>
            </w:r>
          </w:p>
        </w:tc>
        <w:tc>
          <w:tcPr>
            <w:tcW w:w="803" w:type="dxa"/>
            <w:vAlign w:val="bottom"/>
          </w:tcPr>
          <w:p w14:paraId="455D1B2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141</w:t>
            </w:r>
          </w:p>
        </w:tc>
        <w:tc>
          <w:tcPr>
            <w:tcW w:w="236" w:type="dxa"/>
            <w:vMerge/>
            <w:tcBorders>
              <w:right w:val="nil"/>
            </w:tcBorders>
          </w:tcPr>
          <w:p w14:paraId="1FE82999"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top w:val="nil"/>
              <w:left w:val="nil"/>
              <w:bottom w:val="nil"/>
              <w:right w:val="nil"/>
            </w:tcBorders>
          </w:tcPr>
          <w:p w14:paraId="2890986B" w14:textId="77777777" w:rsidR="000B0339" w:rsidRPr="000B0339" w:rsidRDefault="000B0339" w:rsidP="000B0339">
            <w:pPr>
              <w:spacing w:after="0"/>
              <w:jc w:val="center"/>
              <w:rPr>
                <w:rFonts w:ascii="Times New Roman" w:hAnsi="Times New Roman" w:cs="Times New Roman"/>
                <w:b/>
                <w:sz w:val="16"/>
                <w:szCs w:val="16"/>
              </w:rPr>
            </w:pPr>
          </w:p>
        </w:tc>
        <w:tc>
          <w:tcPr>
            <w:tcW w:w="1107" w:type="dxa"/>
            <w:tcBorders>
              <w:top w:val="nil"/>
              <w:left w:val="nil"/>
              <w:bottom w:val="nil"/>
              <w:right w:val="nil"/>
            </w:tcBorders>
          </w:tcPr>
          <w:p w14:paraId="4E33FF70" w14:textId="77777777" w:rsidR="000B0339" w:rsidRPr="000B0339" w:rsidRDefault="000B0339" w:rsidP="000B0339">
            <w:pPr>
              <w:spacing w:after="0"/>
              <w:jc w:val="center"/>
              <w:rPr>
                <w:rFonts w:ascii="Times New Roman" w:hAnsi="Times New Roman" w:cs="Times New Roman"/>
                <w:b/>
                <w:sz w:val="16"/>
                <w:szCs w:val="16"/>
              </w:rPr>
            </w:pPr>
          </w:p>
        </w:tc>
      </w:tr>
      <w:tr w:rsidR="000B0339" w:rsidRPr="000B0339" w14:paraId="66D0B627" w14:textId="77777777" w:rsidTr="00C2098D">
        <w:trPr>
          <w:jc w:val="center"/>
        </w:trPr>
        <w:tc>
          <w:tcPr>
            <w:tcW w:w="1063" w:type="dxa"/>
            <w:vAlign w:val="bottom"/>
          </w:tcPr>
          <w:p w14:paraId="6421539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4,27-4,29</w:t>
            </w:r>
          </w:p>
        </w:tc>
        <w:tc>
          <w:tcPr>
            <w:tcW w:w="794" w:type="dxa"/>
            <w:vAlign w:val="bottom"/>
          </w:tcPr>
          <w:p w14:paraId="6D8FE758"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171</w:t>
            </w:r>
          </w:p>
        </w:tc>
        <w:tc>
          <w:tcPr>
            <w:tcW w:w="237" w:type="dxa"/>
            <w:vMerge/>
          </w:tcPr>
          <w:p w14:paraId="44AB1CF8"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738335A0"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3.5-3,51</w:t>
            </w:r>
          </w:p>
        </w:tc>
        <w:tc>
          <w:tcPr>
            <w:tcW w:w="803" w:type="dxa"/>
            <w:vAlign w:val="bottom"/>
          </w:tcPr>
          <w:p w14:paraId="0BAD2BAC"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140</w:t>
            </w:r>
          </w:p>
        </w:tc>
        <w:tc>
          <w:tcPr>
            <w:tcW w:w="236" w:type="dxa"/>
            <w:vMerge/>
            <w:tcBorders>
              <w:right w:val="nil"/>
            </w:tcBorders>
          </w:tcPr>
          <w:p w14:paraId="0D711238"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top w:val="nil"/>
              <w:left w:val="nil"/>
              <w:bottom w:val="nil"/>
              <w:right w:val="nil"/>
            </w:tcBorders>
          </w:tcPr>
          <w:p w14:paraId="45D4B2AE" w14:textId="77777777" w:rsidR="000B0339" w:rsidRPr="000B0339" w:rsidRDefault="000B0339" w:rsidP="000B0339">
            <w:pPr>
              <w:spacing w:after="0"/>
              <w:jc w:val="center"/>
              <w:rPr>
                <w:rFonts w:ascii="Times New Roman" w:hAnsi="Times New Roman" w:cs="Times New Roman"/>
                <w:b/>
                <w:sz w:val="16"/>
                <w:szCs w:val="16"/>
              </w:rPr>
            </w:pPr>
          </w:p>
        </w:tc>
        <w:tc>
          <w:tcPr>
            <w:tcW w:w="1107" w:type="dxa"/>
            <w:tcBorders>
              <w:top w:val="nil"/>
              <w:left w:val="nil"/>
              <w:bottom w:val="nil"/>
              <w:right w:val="nil"/>
            </w:tcBorders>
          </w:tcPr>
          <w:p w14:paraId="0BD789DE" w14:textId="77777777" w:rsidR="000B0339" w:rsidRPr="000B0339" w:rsidRDefault="000B0339" w:rsidP="000B0339">
            <w:pPr>
              <w:spacing w:after="0"/>
              <w:jc w:val="center"/>
              <w:rPr>
                <w:rFonts w:ascii="Times New Roman" w:hAnsi="Times New Roman" w:cs="Times New Roman"/>
                <w:b/>
                <w:sz w:val="16"/>
                <w:szCs w:val="16"/>
              </w:rPr>
            </w:pPr>
          </w:p>
        </w:tc>
      </w:tr>
      <w:tr w:rsidR="000B0339" w:rsidRPr="000B0339" w14:paraId="63DC6516" w14:textId="77777777" w:rsidTr="00C2098D">
        <w:trPr>
          <w:jc w:val="center"/>
        </w:trPr>
        <w:tc>
          <w:tcPr>
            <w:tcW w:w="1063" w:type="dxa"/>
            <w:vAlign w:val="bottom"/>
          </w:tcPr>
          <w:p w14:paraId="6FE8F252"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4.24-4,26</w:t>
            </w:r>
          </w:p>
        </w:tc>
        <w:tc>
          <w:tcPr>
            <w:tcW w:w="794" w:type="dxa"/>
            <w:vAlign w:val="bottom"/>
          </w:tcPr>
          <w:p w14:paraId="56A5332B"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170</w:t>
            </w:r>
          </w:p>
        </w:tc>
        <w:tc>
          <w:tcPr>
            <w:tcW w:w="237" w:type="dxa"/>
            <w:vMerge/>
            <w:tcBorders>
              <w:bottom w:val="nil"/>
            </w:tcBorders>
          </w:tcPr>
          <w:p w14:paraId="1AA8CA5F" w14:textId="77777777" w:rsidR="000B0339" w:rsidRPr="000B0339" w:rsidRDefault="000B0339" w:rsidP="000B0339">
            <w:pPr>
              <w:spacing w:after="0"/>
              <w:jc w:val="center"/>
              <w:rPr>
                <w:rFonts w:ascii="Times New Roman" w:hAnsi="Times New Roman" w:cs="Times New Roman"/>
                <w:b/>
                <w:sz w:val="16"/>
                <w:szCs w:val="16"/>
              </w:rPr>
            </w:pPr>
          </w:p>
        </w:tc>
        <w:tc>
          <w:tcPr>
            <w:tcW w:w="1078" w:type="dxa"/>
            <w:vAlign w:val="bottom"/>
          </w:tcPr>
          <w:p w14:paraId="58685881"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3.47-3,49</w:t>
            </w:r>
          </w:p>
        </w:tc>
        <w:tc>
          <w:tcPr>
            <w:tcW w:w="803" w:type="dxa"/>
            <w:vAlign w:val="bottom"/>
          </w:tcPr>
          <w:p w14:paraId="36183D55" w14:textId="77777777" w:rsidR="000B0339" w:rsidRPr="000B0339" w:rsidRDefault="000B0339" w:rsidP="000B0339">
            <w:pPr>
              <w:snapToGrid w:val="0"/>
              <w:spacing w:after="0"/>
              <w:jc w:val="center"/>
              <w:rPr>
                <w:rFonts w:ascii="Times New Roman" w:hAnsi="Times New Roman" w:cs="Times New Roman"/>
                <w:lang w:val="uk-UA"/>
              </w:rPr>
            </w:pPr>
            <w:r w:rsidRPr="000B0339">
              <w:rPr>
                <w:rFonts w:ascii="Times New Roman" w:hAnsi="Times New Roman" w:cs="Times New Roman"/>
                <w:lang w:val="uk-UA"/>
              </w:rPr>
              <w:t>139</w:t>
            </w:r>
          </w:p>
        </w:tc>
        <w:tc>
          <w:tcPr>
            <w:tcW w:w="236" w:type="dxa"/>
            <w:vMerge/>
            <w:tcBorders>
              <w:bottom w:val="nil"/>
              <w:right w:val="nil"/>
            </w:tcBorders>
          </w:tcPr>
          <w:p w14:paraId="5AF5B201" w14:textId="77777777" w:rsidR="000B0339" w:rsidRPr="000B0339" w:rsidRDefault="000B0339" w:rsidP="000B0339">
            <w:pPr>
              <w:spacing w:after="0"/>
              <w:jc w:val="center"/>
              <w:rPr>
                <w:rFonts w:ascii="Times New Roman" w:hAnsi="Times New Roman" w:cs="Times New Roman"/>
                <w:b/>
                <w:sz w:val="16"/>
                <w:szCs w:val="16"/>
              </w:rPr>
            </w:pPr>
          </w:p>
        </w:tc>
        <w:tc>
          <w:tcPr>
            <w:tcW w:w="1208" w:type="dxa"/>
            <w:tcBorders>
              <w:top w:val="nil"/>
              <w:left w:val="nil"/>
              <w:bottom w:val="nil"/>
              <w:right w:val="nil"/>
            </w:tcBorders>
          </w:tcPr>
          <w:p w14:paraId="1EBABF2F" w14:textId="77777777" w:rsidR="000B0339" w:rsidRPr="000B0339" w:rsidRDefault="000B0339" w:rsidP="000B0339">
            <w:pPr>
              <w:spacing w:after="0"/>
              <w:jc w:val="center"/>
              <w:rPr>
                <w:rFonts w:ascii="Times New Roman" w:hAnsi="Times New Roman" w:cs="Times New Roman"/>
                <w:b/>
                <w:sz w:val="16"/>
                <w:szCs w:val="16"/>
              </w:rPr>
            </w:pPr>
          </w:p>
        </w:tc>
        <w:tc>
          <w:tcPr>
            <w:tcW w:w="1107" w:type="dxa"/>
            <w:tcBorders>
              <w:top w:val="nil"/>
              <w:left w:val="nil"/>
              <w:bottom w:val="nil"/>
              <w:right w:val="nil"/>
            </w:tcBorders>
          </w:tcPr>
          <w:p w14:paraId="7D453A59" w14:textId="77777777" w:rsidR="000B0339" w:rsidRPr="000B0339" w:rsidRDefault="000B0339" w:rsidP="000B0339">
            <w:pPr>
              <w:spacing w:after="0"/>
              <w:jc w:val="center"/>
              <w:rPr>
                <w:rFonts w:ascii="Times New Roman" w:hAnsi="Times New Roman" w:cs="Times New Roman"/>
                <w:b/>
                <w:sz w:val="16"/>
                <w:szCs w:val="16"/>
              </w:rPr>
            </w:pPr>
          </w:p>
        </w:tc>
      </w:tr>
    </w:tbl>
    <w:p w14:paraId="34372517" w14:textId="2DA2A90A" w:rsidR="000B0339" w:rsidRDefault="000B0339" w:rsidP="000B0339">
      <w:pPr>
        <w:spacing w:after="0" w:line="240" w:lineRule="auto"/>
        <w:ind w:firstLine="567"/>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t>Таблиця 2</w:t>
      </w:r>
    </w:p>
    <w:p w14:paraId="7E8E5D3E" w14:textId="77777777" w:rsidR="00143287" w:rsidRPr="00C92676" w:rsidRDefault="00143287" w:rsidP="00F80B9B">
      <w:pPr>
        <w:spacing w:after="0" w:line="240" w:lineRule="auto"/>
        <w:ind w:firstLine="567"/>
        <w:jc w:val="both"/>
        <w:rPr>
          <w:rFonts w:ascii="Times New Roman" w:hAnsi="Times New Roman" w:cs="Times New Roman"/>
          <w:b/>
          <w:bCs/>
          <w:iCs/>
          <w:sz w:val="24"/>
          <w:szCs w:val="24"/>
          <w:lang w:val="uk-UA"/>
        </w:rPr>
      </w:pPr>
      <w:r w:rsidRPr="00C92676">
        <w:rPr>
          <w:rFonts w:ascii="Times New Roman" w:hAnsi="Times New Roman" w:cs="Times New Roman"/>
          <w:b/>
          <w:bCs/>
          <w:iCs/>
          <w:sz w:val="24"/>
          <w:szCs w:val="24"/>
          <w:lang w:val="uk-UA"/>
        </w:rPr>
        <w:t>Оцінювання теоретичних знань, якщо практичні навички оцінюються  за критеріями «виконав», «не виконав»</w:t>
      </w:r>
    </w:p>
    <w:p w14:paraId="369C0EA2" w14:textId="77777777" w:rsidR="00143287" w:rsidRPr="00C92676" w:rsidRDefault="00143287" w:rsidP="00F80B9B">
      <w:pPr>
        <w:spacing w:after="0" w:line="240" w:lineRule="auto"/>
        <w:ind w:firstLine="567"/>
        <w:jc w:val="both"/>
        <w:rPr>
          <w:rFonts w:ascii="Times New Roman" w:hAnsi="Times New Roman" w:cs="Times New Roman"/>
          <w:b/>
          <w:bCs/>
          <w:iCs/>
          <w:sz w:val="24"/>
          <w:szCs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43287" w:rsidRPr="00C92676" w14:paraId="253BC214" w14:textId="77777777" w:rsidTr="00A619C9">
        <w:tc>
          <w:tcPr>
            <w:tcW w:w="1134" w:type="dxa"/>
            <w:vAlign w:val="center"/>
          </w:tcPr>
          <w:p w14:paraId="1BEA211D"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Кількість питань</w:t>
            </w:r>
          </w:p>
        </w:tc>
        <w:tc>
          <w:tcPr>
            <w:tcW w:w="680" w:type="dxa"/>
            <w:vAlign w:val="center"/>
          </w:tcPr>
          <w:p w14:paraId="00051B39"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«5»</w:t>
            </w:r>
          </w:p>
        </w:tc>
        <w:tc>
          <w:tcPr>
            <w:tcW w:w="680" w:type="dxa"/>
            <w:vAlign w:val="center"/>
          </w:tcPr>
          <w:p w14:paraId="5EF20A55"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«4»</w:t>
            </w:r>
          </w:p>
        </w:tc>
        <w:tc>
          <w:tcPr>
            <w:tcW w:w="680" w:type="dxa"/>
            <w:vAlign w:val="center"/>
          </w:tcPr>
          <w:p w14:paraId="06835AAA"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«3»</w:t>
            </w:r>
          </w:p>
        </w:tc>
        <w:tc>
          <w:tcPr>
            <w:tcW w:w="2746" w:type="dxa"/>
            <w:vMerge w:val="restart"/>
          </w:tcPr>
          <w:p w14:paraId="7839EFCA"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 xml:space="preserve">Усна відповідь за білетами, які включають теоретичну частину дисципліни </w:t>
            </w:r>
          </w:p>
        </w:tc>
        <w:tc>
          <w:tcPr>
            <w:tcW w:w="3402" w:type="dxa"/>
            <w:vMerge w:val="restart"/>
          </w:tcPr>
          <w:p w14:paraId="61B115E3"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За кожну відповідь студент одержує від 10 до 16 балів, що відповідає:</w:t>
            </w:r>
          </w:p>
          <w:p w14:paraId="61A188E5"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«5» - 16 балів;</w:t>
            </w:r>
          </w:p>
          <w:p w14:paraId="0D0D9475"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«4» - 13 балів;</w:t>
            </w:r>
          </w:p>
          <w:p w14:paraId="5D05091F"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«3» - 10 балів.</w:t>
            </w:r>
          </w:p>
        </w:tc>
      </w:tr>
      <w:tr w:rsidR="00143287" w:rsidRPr="00C92676" w14:paraId="1E4FFBB7" w14:textId="77777777" w:rsidTr="00A619C9">
        <w:tc>
          <w:tcPr>
            <w:tcW w:w="1134" w:type="dxa"/>
          </w:tcPr>
          <w:p w14:paraId="00914E9D"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1</w:t>
            </w:r>
          </w:p>
        </w:tc>
        <w:tc>
          <w:tcPr>
            <w:tcW w:w="680" w:type="dxa"/>
          </w:tcPr>
          <w:p w14:paraId="61818C3D"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16</w:t>
            </w:r>
          </w:p>
        </w:tc>
        <w:tc>
          <w:tcPr>
            <w:tcW w:w="680" w:type="dxa"/>
          </w:tcPr>
          <w:p w14:paraId="41EDEAA2"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13</w:t>
            </w:r>
          </w:p>
        </w:tc>
        <w:tc>
          <w:tcPr>
            <w:tcW w:w="680" w:type="dxa"/>
          </w:tcPr>
          <w:p w14:paraId="5F4F326D"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10</w:t>
            </w:r>
          </w:p>
        </w:tc>
        <w:tc>
          <w:tcPr>
            <w:tcW w:w="2746" w:type="dxa"/>
            <w:vMerge/>
          </w:tcPr>
          <w:p w14:paraId="7C4E56D0"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c>
          <w:tcPr>
            <w:tcW w:w="3402" w:type="dxa"/>
            <w:vMerge/>
          </w:tcPr>
          <w:p w14:paraId="646553E2"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r>
      <w:tr w:rsidR="00143287" w:rsidRPr="00C92676" w14:paraId="2BEE1005" w14:textId="77777777" w:rsidTr="00A619C9">
        <w:tc>
          <w:tcPr>
            <w:tcW w:w="1134" w:type="dxa"/>
          </w:tcPr>
          <w:p w14:paraId="7D78638F"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2</w:t>
            </w:r>
          </w:p>
        </w:tc>
        <w:tc>
          <w:tcPr>
            <w:tcW w:w="680" w:type="dxa"/>
          </w:tcPr>
          <w:p w14:paraId="0E905B1D"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16</w:t>
            </w:r>
          </w:p>
        </w:tc>
        <w:tc>
          <w:tcPr>
            <w:tcW w:w="680" w:type="dxa"/>
          </w:tcPr>
          <w:p w14:paraId="53042C3E"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13</w:t>
            </w:r>
          </w:p>
        </w:tc>
        <w:tc>
          <w:tcPr>
            <w:tcW w:w="680" w:type="dxa"/>
          </w:tcPr>
          <w:p w14:paraId="62223604"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10</w:t>
            </w:r>
          </w:p>
        </w:tc>
        <w:tc>
          <w:tcPr>
            <w:tcW w:w="2746" w:type="dxa"/>
            <w:vMerge/>
          </w:tcPr>
          <w:p w14:paraId="557F1C15"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c>
          <w:tcPr>
            <w:tcW w:w="3402" w:type="dxa"/>
            <w:vMerge/>
          </w:tcPr>
          <w:p w14:paraId="0865294C"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r>
      <w:tr w:rsidR="00143287" w:rsidRPr="00C92676" w14:paraId="748A52D4" w14:textId="77777777" w:rsidTr="00A619C9">
        <w:tc>
          <w:tcPr>
            <w:tcW w:w="1134" w:type="dxa"/>
          </w:tcPr>
          <w:p w14:paraId="66E94743"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3</w:t>
            </w:r>
          </w:p>
        </w:tc>
        <w:tc>
          <w:tcPr>
            <w:tcW w:w="680" w:type="dxa"/>
          </w:tcPr>
          <w:p w14:paraId="1E5FBF11"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16</w:t>
            </w:r>
          </w:p>
        </w:tc>
        <w:tc>
          <w:tcPr>
            <w:tcW w:w="680" w:type="dxa"/>
          </w:tcPr>
          <w:p w14:paraId="5A31ADF7"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13</w:t>
            </w:r>
          </w:p>
        </w:tc>
        <w:tc>
          <w:tcPr>
            <w:tcW w:w="680" w:type="dxa"/>
          </w:tcPr>
          <w:p w14:paraId="3EEBBED0"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10</w:t>
            </w:r>
          </w:p>
        </w:tc>
        <w:tc>
          <w:tcPr>
            <w:tcW w:w="2746" w:type="dxa"/>
            <w:vMerge/>
          </w:tcPr>
          <w:p w14:paraId="7504027B"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c>
          <w:tcPr>
            <w:tcW w:w="3402" w:type="dxa"/>
            <w:vMerge/>
          </w:tcPr>
          <w:p w14:paraId="35E02F7B"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r>
      <w:tr w:rsidR="00143287" w:rsidRPr="00C92676" w14:paraId="5A6DC598" w14:textId="77777777" w:rsidTr="00A619C9">
        <w:tc>
          <w:tcPr>
            <w:tcW w:w="1134" w:type="dxa"/>
          </w:tcPr>
          <w:p w14:paraId="7998845A"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4</w:t>
            </w:r>
          </w:p>
        </w:tc>
        <w:tc>
          <w:tcPr>
            <w:tcW w:w="680" w:type="dxa"/>
          </w:tcPr>
          <w:p w14:paraId="6B1A5BEA"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16</w:t>
            </w:r>
          </w:p>
        </w:tc>
        <w:tc>
          <w:tcPr>
            <w:tcW w:w="680" w:type="dxa"/>
          </w:tcPr>
          <w:p w14:paraId="6D451D83"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13</w:t>
            </w:r>
          </w:p>
        </w:tc>
        <w:tc>
          <w:tcPr>
            <w:tcW w:w="680" w:type="dxa"/>
          </w:tcPr>
          <w:p w14:paraId="0F8A0E06"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10</w:t>
            </w:r>
          </w:p>
        </w:tc>
        <w:tc>
          <w:tcPr>
            <w:tcW w:w="2746" w:type="dxa"/>
            <w:vMerge/>
          </w:tcPr>
          <w:p w14:paraId="3E48B128"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c>
          <w:tcPr>
            <w:tcW w:w="3402" w:type="dxa"/>
            <w:vMerge/>
          </w:tcPr>
          <w:p w14:paraId="05C10F1F"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r>
      <w:tr w:rsidR="00143287" w:rsidRPr="00C92676" w14:paraId="3F4BD34A" w14:textId="77777777" w:rsidTr="00A619C9">
        <w:tc>
          <w:tcPr>
            <w:tcW w:w="1134" w:type="dxa"/>
          </w:tcPr>
          <w:p w14:paraId="40422DF0"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5</w:t>
            </w:r>
          </w:p>
        </w:tc>
        <w:tc>
          <w:tcPr>
            <w:tcW w:w="680" w:type="dxa"/>
          </w:tcPr>
          <w:p w14:paraId="45E9223C"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16</w:t>
            </w:r>
          </w:p>
        </w:tc>
        <w:tc>
          <w:tcPr>
            <w:tcW w:w="680" w:type="dxa"/>
          </w:tcPr>
          <w:p w14:paraId="1BD32DAB"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13</w:t>
            </w:r>
          </w:p>
        </w:tc>
        <w:tc>
          <w:tcPr>
            <w:tcW w:w="680" w:type="dxa"/>
          </w:tcPr>
          <w:p w14:paraId="0F8BB2BF"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bCs/>
                <w:iCs/>
                <w:sz w:val="24"/>
                <w:szCs w:val="24"/>
                <w:lang w:val="uk-UA"/>
              </w:rPr>
              <w:t>10</w:t>
            </w:r>
          </w:p>
        </w:tc>
        <w:tc>
          <w:tcPr>
            <w:tcW w:w="2746" w:type="dxa"/>
            <w:vMerge/>
          </w:tcPr>
          <w:p w14:paraId="7D54F0A5"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c>
          <w:tcPr>
            <w:tcW w:w="3402" w:type="dxa"/>
            <w:vMerge/>
          </w:tcPr>
          <w:p w14:paraId="3EA0F10A"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r>
      <w:tr w:rsidR="00143287" w:rsidRPr="00C92676" w14:paraId="051C8005" w14:textId="77777777" w:rsidTr="00A619C9">
        <w:tc>
          <w:tcPr>
            <w:tcW w:w="1134" w:type="dxa"/>
          </w:tcPr>
          <w:p w14:paraId="5AF5A2BC"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c>
          <w:tcPr>
            <w:tcW w:w="680" w:type="dxa"/>
          </w:tcPr>
          <w:p w14:paraId="1C70F2DF"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80</w:t>
            </w:r>
          </w:p>
        </w:tc>
        <w:tc>
          <w:tcPr>
            <w:tcW w:w="680" w:type="dxa"/>
          </w:tcPr>
          <w:p w14:paraId="3422100E"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65</w:t>
            </w:r>
          </w:p>
        </w:tc>
        <w:tc>
          <w:tcPr>
            <w:tcW w:w="680" w:type="dxa"/>
          </w:tcPr>
          <w:p w14:paraId="19CEC806" w14:textId="77777777" w:rsidR="00143287" w:rsidRPr="00C92676" w:rsidRDefault="00143287" w:rsidP="00F80B9B">
            <w:pPr>
              <w:spacing w:after="0" w:line="240" w:lineRule="auto"/>
              <w:jc w:val="center"/>
              <w:rPr>
                <w:rFonts w:ascii="Times New Roman" w:hAnsi="Times New Roman" w:cs="Times New Roman"/>
                <w:bCs/>
                <w:iCs/>
                <w:sz w:val="24"/>
                <w:szCs w:val="24"/>
                <w:lang w:val="uk-UA"/>
              </w:rPr>
            </w:pPr>
            <w:r w:rsidRPr="00C92676">
              <w:rPr>
                <w:rFonts w:ascii="Times New Roman" w:hAnsi="Times New Roman" w:cs="Times New Roman"/>
                <w:bCs/>
                <w:iCs/>
                <w:sz w:val="24"/>
                <w:szCs w:val="24"/>
                <w:lang w:val="uk-UA"/>
              </w:rPr>
              <w:t>50</w:t>
            </w:r>
          </w:p>
        </w:tc>
        <w:tc>
          <w:tcPr>
            <w:tcW w:w="2746" w:type="dxa"/>
            <w:vMerge/>
          </w:tcPr>
          <w:p w14:paraId="2CDC46FA"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c>
          <w:tcPr>
            <w:tcW w:w="3402" w:type="dxa"/>
            <w:vMerge/>
          </w:tcPr>
          <w:p w14:paraId="199BB286" w14:textId="77777777" w:rsidR="00143287" w:rsidRPr="00C92676" w:rsidRDefault="00143287" w:rsidP="00F80B9B">
            <w:pPr>
              <w:spacing w:after="0" w:line="240" w:lineRule="auto"/>
              <w:jc w:val="both"/>
              <w:rPr>
                <w:rFonts w:ascii="Times New Roman" w:hAnsi="Times New Roman" w:cs="Times New Roman"/>
                <w:bCs/>
                <w:iCs/>
                <w:sz w:val="24"/>
                <w:szCs w:val="24"/>
                <w:lang w:val="uk-UA"/>
              </w:rPr>
            </w:pPr>
          </w:p>
        </w:tc>
      </w:tr>
    </w:tbl>
    <w:p w14:paraId="31680247" w14:textId="77777777" w:rsidR="00143287" w:rsidRPr="00C92676" w:rsidRDefault="00143287" w:rsidP="00F80B9B">
      <w:pPr>
        <w:spacing w:after="0" w:line="240" w:lineRule="auto"/>
        <w:jc w:val="both"/>
        <w:rPr>
          <w:rFonts w:ascii="Times New Roman" w:hAnsi="Times New Roman" w:cs="Times New Roman"/>
          <w:bCs/>
          <w:sz w:val="24"/>
          <w:szCs w:val="24"/>
          <w:lang w:val="uk-UA"/>
        </w:rPr>
      </w:pPr>
    </w:p>
    <w:p w14:paraId="7E2C3C0D" w14:textId="77777777" w:rsidR="00143287" w:rsidRPr="00C92676" w:rsidRDefault="00143287" w:rsidP="00F80B9B">
      <w:pPr>
        <w:spacing w:after="0" w:line="240" w:lineRule="auto"/>
        <w:jc w:val="right"/>
        <w:rPr>
          <w:rFonts w:ascii="Times New Roman" w:hAnsi="Times New Roman" w:cs="Times New Roman"/>
          <w:b/>
          <w:bCs/>
          <w:sz w:val="24"/>
          <w:szCs w:val="24"/>
          <w:lang w:val="uk-UA"/>
        </w:rPr>
      </w:pPr>
      <w:r w:rsidRPr="00C92676">
        <w:rPr>
          <w:rFonts w:ascii="Times New Roman" w:hAnsi="Times New Roman" w:cs="Times New Roman"/>
          <w:b/>
          <w:bCs/>
          <w:sz w:val="24"/>
          <w:szCs w:val="24"/>
          <w:lang w:val="uk-UA"/>
        </w:rPr>
        <w:lastRenderedPageBreak/>
        <w:t>Таблиця 3.</w:t>
      </w:r>
    </w:p>
    <w:p w14:paraId="0208ABE6" w14:textId="77777777" w:rsidR="00143287" w:rsidRPr="00C92676" w:rsidRDefault="00143287" w:rsidP="00F80B9B">
      <w:pPr>
        <w:spacing w:after="0" w:line="240" w:lineRule="auto"/>
        <w:ind w:firstLine="709"/>
        <w:jc w:val="center"/>
        <w:rPr>
          <w:rFonts w:ascii="Times New Roman" w:hAnsi="Times New Roman" w:cs="Times New Roman"/>
          <w:b/>
          <w:spacing w:val="6"/>
          <w:sz w:val="24"/>
          <w:szCs w:val="24"/>
          <w:lang w:val="uk-UA"/>
        </w:rPr>
      </w:pPr>
      <w:r w:rsidRPr="00C92676">
        <w:rPr>
          <w:rFonts w:ascii="Times New Roman" w:hAnsi="Times New Roman" w:cs="Times New Roman"/>
          <w:b/>
          <w:sz w:val="24"/>
          <w:szCs w:val="24"/>
          <w:lang w:val="uk-UA"/>
        </w:rPr>
        <w:t xml:space="preserve">Відповідність оцінок за </w:t>
      </w:r>
      <w:r w:rsidRPr="00C92676">
        <w:rPr>
          <w:rFonts w:ascii="Times New Roman" w:hAnsi="Times New Roman" w:cs="Times New Roman"/>
          <w:b/>
          <w:spacing w:val="6"/>
          <w:sz w:val="24"/>
          <w:szCs w:val="24"/>
          <w:lang w:val="uk-UA"/>
        </w:rPr>
        <w:t xml:space="preserve">200 бальною шкалою, </w:t>
      </w:r>
    </w:p>
    <w:p w14:paraId="21B73CB2" w14:textId="77777777" w:rsidR="00143287" w:rsidRPr="00C92676" w:rsidRDefault="00143287" w:rsidP="00F80B9B">
      <w:pPr>
        <w:spacing w:after="0" w:line="240" w:lineRule="auto"/>
        <w:ind w:firstLine="709"/>
        <w:jc w:val="center"/>
        <w:rPr>
          <w:rFonts w:ascii="Times New Roman" w:hAnsi="Times New Roman" w:cs="Times New Roman"/>
          <w:b/>
          <w:spacing w:val="6"/>
          <w:sz w:val="24"/>
          <w:szCs w:val="24"/>
          <w:lang w:val="uk-UA"/>
        </w:rPr>
      </w:pPr>
      <w:r w:rsidRPr="00C92676">
        <w:rPr>
          <w:rFonts w:ascii="Times New Roman" w:hAnsi="Times New Roman" w:cs="Times New Roman"/>
          <w:b/>
          <w:spacing w:val="6"/>
          <w:sz w:val="24"/>
          <w:szCs w:val="24"/>
          <w:lang w:val="uk-UA"/>
        </w:rPr>
        <w:t>чотирибальною (національною) шкалою та шкалою ЄСТS</w:t>
      </w:r>
    </w:p>
    <w:p w14:paraId="0DA03D9B" w14:textId="77777777" w:rsidR="00143287" w:rsidRPr="00C92676" w:rsidRDefault="00143287" w:rsidP="00F80B9B">
      <w:pPr>
        <w:spacing w:after="0" w:line="240" w:lineRule="auto"/>
        <w:ind w:firstLine="709"/>
        <w:jc w:val="center"/>
        <w:rPr>
          <w:rFonts w:ascii="Times New Roman" w:hAnsi="Times New Roman" w:cs="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43287" w:rsidRPr="00C2098D" w14:paraId="1B8DB808" w14:textId="77777777" w:rsidTr="00A619C9">
        <w:trPr>
          <w:jc w:val="center"/>
        </w:trPr>
        <w:tc>
          <w:tcPr>
            <w:tcW w:w="2215" w:type="dxa"/>
          </w:tcPr>
          <w:p w14:paraId="57680B9E"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 xml:space="preserve">Оцінка </w:t>
            </w:r>
          </w:p>
          <w:p w14:paraId="4D92A1F6"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за 200 бальною шкалою</w:t>
            </w:r>
          </w:p>
        </w:tc>
        <w:tc>
          <w:tcPr>
            <w:tcW w:w="2215" w:type="dxa"/>
          </w:tcPr>
          <w:p w14:paraId="0D5C33FC"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Оцінка за шкалою ECTS</w:t>
            </w:r>
          </w:p>
        </w:tc>
        <w:tc>
          <w:tcPr>
            <w:tcW w:w="2215" w:type="dxa"/>
          </w:tcPr>
          <w:p w14:paraId="25430751"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 xml:space="preserve">Оцінка за </w:t>
            </w:r>
          </w:p>
          <w:p w14:paraId="177C6DD1"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pacing w:val="6"/>
                <w:sz w:val="24"/>
                <w:szCs w:val="24"/>
                <w:lang w:val="uk-UA"/>
              </w:rPr>
              <w:t>чотирибальною (національною) шкалою</w:t>
            </w:r>
          </w:p>
        </w:tc>
      </w:tr>
      <w:tr w:rsidR="00143287" w:rsidRPr="00C92676" w14:paraId="1CEDC9FD" w14:textId="77777777" w:rsidTr="00A619C9">
        <w:trPr>
          <w:jc w:val="center"/>
        </w:trPr>
        <w:tc>
          <w:tcPr>
            <w:tcW w:w="2215" w:type="dxa"/>
          </w:tcPr>
          <w:p w14:paraId="26D9BADD"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180–200</w:t>
            </w:r>
          </w:p>
        </w:tc>
        <w:tc>
          <w:tcPr>
            <w:tcW w:w="2215" w:type="dxa"/>
          </w:tcPr>
          <w:p w14:paraId="09E26D5B"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А</w:t>
            </w:r>
          </w:p>
        </w:tc>
        <w:tc>
          <w:tcPr>
            <w:tcW w:w="2215" w:type="dxa"/>
          </w:tcPr>
          <w:p w14:paraId="4E89F0F5"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Відмінно</w:t>
            </w:r>
          </w:p>
        </w:tc>
      </w:tr>
      <w:tr w:rsidR="00143287" w:rsidRPr="00C92676" w14:paraId="56AC4A0F" w14:textId="77777777" w:rsidTr="00A619C9">
        <w:trPr>
          <w:jc w:val="center"/>
        </w:trPr>
        <w:tc>
          <w:tcPr>
            <w:tcW w:w="2215" w:type="dxa"/>
          </w:tcPr>
          <w:p w14:paraId="696AA05C"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160–179</w:t>
            </w:r>
          </w:p>
        </w:tc>
        <w:tc>
          <w:tcPr>
            <w:tcW w:w="2215" w:type="dxa"/>
          </w:tcPr>
          <w:p w14:paraId="3A96E521"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В</w:t>
            </w:r>
          </w:p>
        </w:tc>
        <w:tc>
          <w:tcPr>
            <w:tcW w:w="2215" w:type="dxa"/>
          </w:tcPr>
          <w:p w14:paraId="49E0F88E"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Добре</w:t>
            </w:r>
          </w:p>
        </w:tc>
      </w:tr>
      <w:tr w:rsidR="00143287" w:rsidRPr="00C92676" w14:paraId="09A4CF9B" w14:textId="77777777" w:rsidTr="00A619C9">
        <w:trPr>
          <w:jc w:val="center"/>
        </w:trPr>
        <w:tc>
          <w:tcPr>
            <w:tcW w:w="2215" w:type="dxa"/>
          </w:tcPr>
          <w:p w14:paraId="2AA1FF90"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150–159</w:t>
            </w:r>
          </w:p>
        </w:tc>
        <w:tc>
          <w:tcPr>
            <w:tcW w:w="2215" w:type="dxa"/>
          </w:tcPr>
          <w:p w14:paraId="23D5F02F"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С</w:t>
            </w:r>
          </w:p>
        </w:tc>
        <w:tc>
          <w:tcPr>
            <w:tcW w:w="2215" w:type="dxa"/>
          </w:tcPr>
          <w:p w14:paraId="616C0FBE"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Добре</w:t>
            </w:r>
          </w:p>
        </w:tc>
      </w:tr>
      <w:tr w:rsidR="00143287" w:rsidRPr="00C92676" w14:paraId="0B43213F" w14:textId="77777777" w:rsidTr="00A619C9">
        <w:trPr>
          <w:jc w:val="center"/>
        </w:trPr>
        <w:tc>
          <w:tcPr>
            <w:tcW w:w="2215" w:type="dxa"/>
          </w:tcPr>
          <w:p w14:paraId="12BD3026"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130–149</w:t>
            </w:r>
          </w:p>
        </w:tc>
        <w:tc>
          <w:tcPr>
            <w:tcW w:w="2215" w:type="dxa"/>
          </w:tcPr>
          <w:p w14:paraId="7EECD62D"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D</w:t>
            </w:r>
          </w:p>
        </w:tc>
        <w:tc>
          <w:tcPr>
            <w:tcW w:w="2215" w:type="dxa"/>
          </w:tcPr>
          <w:p w14:paraId="5EE17B46"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Задовільно</w:t>
            </w:r>
          </w:p>
        </w:tc>
      </w:tr>
      <w:tr w:rsidR="00143287" w:rsidRPr="00C92676" w14:paraId="7EE10CDD" w14:textId="77777777" w:rsidTr="00A619C9">
        <w:trPr>
          <w:jc w:val="center"/>
        </w:trPr>
        <w:tc>
          <w:tcPr>
            <w:tcW w:w="2215" w:type="dxa"/>
          </w:tcPr>
          <w:p w14:paraId="295F282F"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120–129</w:t>
            </w:r>
          </w:p>
        </w:tc>
        <w:tc>
          <w:tcPr>
            <w:tcW w:w="2215" w:type="dxa"/>
          </w:tcPr>
          <w:p w14:paraId="429552B0"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E</w:t>
            </w:r>
          </w:p>
        </w:tc>
        <w:tc>
          <w:tcPr>
            <w:tcW w:w="2215" w:type="dxa"/>
          </w:tcPr>
          <w:p w14:paraId="75920BF1"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 xml:space="preserve">Задовільно </w:t>
            </w:r>
          </w:p>
        </w:tc>
      </w:tr>
      <w:tr w:rsidR="00143287" w:rsidRPr="00C92676" w14:paraId="4DAECF21" w14:textId="77777777" w:rsidTr="00A619C9">
        <w:trPr>
          <w:jc w:val="center"/>
        </w:trPr>
        <w:tc>
          <w:tcPr>
            <w:tcW w:w="2215" w:type="dxa"/>
          </w:tcPr>
          <w:p w14:paraId="1AB78548"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Менше 120</w:t>
            </w:r>
          </w:p>
        </w:tc>
        <w:tc>
          <w:tcPr>
            <w:tcW w:w="2215" w:type="dxa"/>
          </w:tcPr>
          <w:p w14:paraId="0D80CC8A"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 xml:space="preserve">F, </w:t>
            </w:r>
            <w:proofErr w:type="spellStart"/>
            <w:r w:rsidRPr="00C92676">
              <w:rPr>
                <w:rFonts w:ascii="Times New Roman" w:hAnsi="Times New Roman" w:cs="Times New Roman"/>
                <w:sz w:val="24"/>
                <w:szCs w:val="24"/>
                <w:lang w:val="uk-UA"/>
              </w:rPr>
              <w:t>Fx</w:t>
            </w:r>
            <w:proofErr w:type="spellEnd"/>
          </w:p>
        </w:tc>
        <w:tc>
          <w:tcPr>
            <w:tcW w:w="2215" w:type="dxa"/>
          </w:tcPr>
          <w:p w14:paraId="21337226" w14:textId="77777777" w:rsidR="00143287" w:rsidRPr="00C92676" w:rsidRDefault="00143287" w:rsidP="00F80B9B">
            <w:pPr>
              <w:spacing w:after="0" w:line="240" w:lineRule="auto"/>
              <w:jc w:val="center"/>
              <w:rPr>
                <w:rFonts w:ascii="Times New Roman" w:hAnsi="Times New Roman" w:cs="Times New Roman"/>
                <w:sz w:val="24"/>
                <w:szCs w:val="24"/>
                <w:lang w:val="uk-UA"/>
              </w:rPr>
            </w:pPr>
            <w:r w:rsidRPr="00C92676">
              <w:rPr>
                <w:rFonts w:ascii="Times New Roman" w:hAnsi="Times New Roman" w:cs="Times New Roman"/>
                <w:sz w:val="24"/>
                <w:szCs w:val="24"/>
                <w:lang w:val="uk-UA"/>
              </w:rPr>
              <w:t>Незадовільно</w:t>
            </w:r>
          </w:p>
        </w:tc>
      </w:tr>
    </w:tbl>
    <w:p w14:paraId="464D0F16" w14:textId="77777777" w:rsidR="00143287" w:rsidRPr="00C92676" w:rsidRDefault="00143287" w:rsidP="00F80B9B">
      <w:pPr>
        <w:spacing w:after="0" w:line="240" w:lineRule="auto"/>
        <w:ind w:firstLine="567"/>
        <w:jc w:val="both"/>
        <w:rPr>
          <w:rFonts w:ascii="Times New Roman" w:hAnsi="Times New Roman" w:cs="Times New Roman"/>
          <w:sz w:val="24"/>
          <w:szCs w:val="24"/>
          <w:lang w:val="uk-UA"/>
        </w:rPr>
      </w:pPr>
    </w:p>
    <w:p w14:paraId="1548A0A0" w14:textId="77777777" w:rsidR="00143287" w:rsidRPr="00C92676" w:rsidRDefault="00143287" w:rsidP="00F80B9B">
      <w:pPr>
        <w:spacing w:after="0" w:line="240" w:lineRule="auto"/>
        <w:jc w:val="center"/>
        <w:rPr>
          <w:rFonts w:ascii="Times New Roman" w:hAnsi="Times New Roman" w:cs="Times New Roman"/>
          <w:b/>
          <w:bCs/>
          <w:sz w:val="24"/>
          <w:szCs w:val="24"/>
          <w:lang w:val="uk-UA"/>
        </w:rPr>
      </w:pPr>
    </w:p>
    <w:p w14:paraId="1E46E79A" w14:textId="6018AFE6" w:rsidR="00143287" w:rsidRPr="00C92676" w:rsidRDefault="00A56767" w:rsidP="00F80B9B">
      <w:pPr>
        <w:spacing w:after="0" w:line="240" w:lineRule="auto"/>
        <w:ind w:firstLine="567"/>
        <w:jc w:val="center"/>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 З</w:t>
      </w:r>
      <w:r w:rsidR="00143287" w:rsidRPr="00C92676">
        <w:rPr>
          <w:rFonts w:ascii="Times New Roman" w:hAnsi="Times New Roman" w:cs="Times New Roman"/>
          <w:bCs/>
          <w:iCs/>
          <w:sz w:val="24"/>
          <w:szCs w:val="24"/>
          <w:lang w:val="uk-UA"/>
        </w:rPr>
        <w:t>алік</w:t>
      </w:r>
    </w:p>
    <w:p w14:paraId="212FD1BE" w14:textId="77777777" w:rsidR="00143287" w:rsidRPr="00C92676" w:rsidRDefault="00143287" w:rsidP="00F80B9B">
      <w:pPr>
        <w:tabs>
          <w:tab w:val="left" w:pos="851"/>
        </w:tabs>
        <w:spacing w:after="0" w:line="240" w:lineRule="auto"/>
        <w:ind w:firstLine="709"/>
        <w:jc w:val="both"/>
        <w:rPr>
          <w:rFonts w:ascii="Times New Roman" w:hAnsi="Times New Roman" w:cs="Times New Roman"/>
          <w:spacing w:val="-4"/>
          <w:sz w:val="24"/>
          <w:szCs w:val="24"/>
          <w:lang w:val="uk-UA"/>
        </w:rPr>
      </w:pPr>
      <w:r w:rsidRPr="00C92676">
        <w:rPr>
          <w:rFonts w:ascii="Times New Roman" w:hAnsi="Times New Roman" w:cs="Times New Roman"/>
          <w:color w:val="000000"/>
          <w:spacing w:val="-4"/>
          <w:sz w:val="24"/>
          <w:szCs w:val="24"/>
          <w:lang w:val="uk-UA"/>
        </w:rPr>
        <w:t>Залік для дисциплін, вивчення яких завершено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w:t>
      </w:r>
    </w:p>
    <w:p w14:paraId="428E34D9" w14:textId="77777777" w:rsidR="00143287" w:rsidRPr="00C92676" w:rsidRDefault="00143287" w:rsidP="00F80B9B">
      <w:pPr>
        <w:spacing w:after="0" w:line="240" w:lineRule="auto"/>
        <w:jc w:val="center"/>
        <w:rPr>
          <w:rFonts w:ascii="Times New Roman" w:hAnsi="Times New Roman" w:cs="Times New Roman"/>
          <w:b/>
          <w:bCs/>
          <w:sz w:val="24"/>
          <w:szCs w:val="24"/>
          <w:lang w:val="uk-UA"/>
        </w:rPr>
      </w:pPr>
    </w:p>
    <w:p w14:paraId="648E45F7" w14:textId="77777777" w:rsidR="00143287" w:rsidRPr="00C92676" w:rsidRDefault="00143287" w:rsidP="00F80B9B">
      <w:pPr>
        <w:spacing w:after="0" w:line="240" w:lineRule="auto"/>
        <w:jc w:val="center"/>
        <w:rPr>
          <w:rFonts w:ascii="Times New Roman" w:hAnsi="Times New Roman" w:cs="Times New Roman"/>
          <w:b/>
          <w:bCs/>
          <w:sz w:val="24"/>
          <w:szCs w:val="24"/>
          <w:lang w:val="uk-UA"/>
        </w:rPr>
      </w:pPr>
      <w:r w:rsidRPr="00C92676">
        <w:rPr>
          <w:rFonts w:ascii="Times New Roman" w:hAnsi="Times New Roman" w:cs="Times New Roman"/>
          <w:b/>
          <w:bCs/>
          <w:sz w:val="24"/>
          <w:szCs w:val="24"/>
          <w:lang w:val="uk-UA"/>
        </w:rPr>
        <w:t>17. Методичне забезпечення</w:t>
      </w:r>
    </w:p>
    <w:p w14:paraId="411F0C77" w14:textId="77777777" w:rsidR="00143287" w:rsidRPr="00C92676" w:rsidRDefault="00143287" w:rsidP="00F80B9B">
      <w:pPr>
        <w:spacing w:after="0" w:line="240" w:lineRule="auto"/>
        <w:jc w:val="both"/>
        <w:rPr>
          <w:rFonts w:ascii="Times New Roman" w:hAnsi="Times New Roman" w:cs="Times New Roman"/>
          <w:bCs/>
          <w:sz w:val="24"/>
          <w:szCs w:val="24"/>
          <w:lang w:val="uk-UA"/>
        </w:rPr>
      </w:pPr>
    </w:p>
    <w:p w14:paraId="5F2E151C" w14:textId="77777777" w:rsidR="00143287" w:rsidRPr="00C92676" w:rsidRDefault="00143287" w:rsidP="00F80B9B">
      <w:pPr>
        <w:spacing w:after="0" w:line="240" w:lineRule="auto"/>
        <w:ind w:firstLine="600"/>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Програма навчальної  дисципліни;</w:t>
      </w:r>
    </w:p>
    <w:p w14:paraId="05ECB1E3" w14:textId="77777777" w:rsidR="00143287" w:rsidRPr="00C92676" w:rsidRDefault="00143287" w:rsidP="00F80B9B">
      <w:pPr>
        <w:spacing w:after="0" w:line="240" w:lineRule="auto"/>
        <w:ind w:firstLine="600"/>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w:t>
      </w:r>
      <w:r w:rsidRPr="00C92676">
        <w:rPr>
          <w:rFonts w:ascii="Times New Roman" w:hAnsi="Times New Roman" w:cs="Times New Roman"/>
          <w:sz w:val="24"/>
          <w:szCs w:val="24"/>
          <w:lang w:val="uk-UA"/>
        </w:rPr>
        <w:tab/>
        <w:t>Плани лекцій, практичних занять та самостійної роботи студентів;</w:t>
      </w:r>
    </w:p>
    <w:p w14:paraId="6470F55B" w14:textId="77777777" w:rsidR="00143287" w:rsidRPr="00C92676" w:rsidRDefault="00143287" w:rsidP="00F80B9B">
      <w:pPr>
        <w:spacing w:after="0" w:line="240" w:lineRule="auto"/>
        <w:ind w:firstLine="600"/>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w:t>
      </w:r>
      <w:r w:rsidRPr="00C92676">
        <w:rPr>
          <w:rFonts w:ascii="Times New Roman" w:hAnsi="Times New Roman" w:cs="Times New Roman"/>
          <w:sz w:val="24"/>
          <w:szCs w:val="24"/>
          <w:lang w:val="uk-UA"/>
        </w:rPr>
        <w:tab/>
        <w:t xml:space="preserve">Тези лекцій з дисципліни; </w:t>
      </w:r>
    </w:p>
    <w:p w14:paraId="5C817E1F" w14:textId="77777777" w:rsidR="00143287" w:rsidRPr="00C92676" w:rsidRDefault="00143287" w:rsidP="00F80B9B">
      <w:pPr>
        <w:spacing w:after="0" w:line="240" w:lineRule="auto"/>
        <w:ind w:firstLine="600"/>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w:t>
      </w:r>
      <w:r w:rsidRPr="00C92676">
        <w:rPr>
          <w:rFonts w:ascii="Times New Roman" w:hAnsi="Times New Roman" w:cs="Times New Roman"/>
          <w:sz w:val="24"/>
          <w:szCs w:val="24"/>
          <w:lang w:val="uk-UA"/>
        </w:rPr>
        <w:tab/>
        <w:t>Методичні розробки для викладача;</w:t>
      </w:r>
    </w:p>
    <w:p w14:paraId="6ED051D6" w14:textId="77777777" w:rsidR="00143287" w:rsidRPr="00C92676" w:rsidRDefault="00143287" w:rsidP="00F80B9B">
      <w:pPr>
        <w:spacing w:after="0" w:line="240" w:lineRule="auto"/>
        <w:ind w:firstLine="600"/>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w:t>
      </w:r>
      <w:r w:rsidRPr="00C92676">
        <w:rPr>
          <w:rFonts w:ascii="Times New Roman" w:hAnsi="Times New Roman" w:cs="Times New Roman"/>
          <w:sz w:val="24"/>
          <w:szCs w:val="24"/>
          <w:lang w:val="uk-UA"/>
        </w:rPr>
        <w:tab/>
        <w:t>Методичні вказівки до практичних занять для студентів;</w:t>
      </w:r>
    </w:p>
    <w:p w14:paraId="48E07222" w14:textId="77777777" w:rsidR="00143287" w:rsidRPr="00C92676" w:rsidRDefault="00143287" w:rsidP="00F80B9B">
      <w:pPr>
        <w:spacing w:after="0" w:line="240" w:lineRule="auto"/>
        <w:ind w:firstLine="600"/>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w:t>
      </w:r>
      <w:r w:rsidRPr="00C92676">
        <w:rPr>
          <w:rFonts w:ascii="Times New Roman" w:hAnsi="Times New Roman" w:cs="Times New Roman"/>
          <w:sz w:val="24"/>
          <w:szCs w:val="24"/>
          <w:lang w:val="uk-UA"/>
        </w:rPr>
        <w:tab/>
        <w:t>Методичні матеріали, що забезпечують самостійну роботу студентів;</w:t>
      </w:r>
    </w:p>
    <w:p w14:paraId="658751B3" w14:textId="77777777" w:rsidR="00143287" w:rsidRPr="00C92676" w:rsidRDefault="00143287" w:rsidP="00F80B9B">
      <w:pPr>
        <w:spacing w:after="0" w:line="240" w:lineRule="auto"/>
        <w:ind w:firstLine="600"/>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w:t>
      </w:r>
      <w:r w:rsidRPr="00C92676">
        <w:rPr>
          <w:rFonts w:ascii="Times New Roman" w:hAnsi="Times New Roman" w:cs="Times New Roman"/>
          <w:sz w:val="24"/>
          <w:szCs w:val="24"/>
          <w:lang w:val="uk-UA"/>
        </w:rPr>
        <w:tab/>
        <w:t>Тестові та контрольні завдання до практичних занять;</w:t>
      </w:r>
    </w:p>
    <w:p w14:paraId="13562795" w14:textId="77777777" w:rsidR="00143287" w:rsidRPr="00C92676" w:rsidRDefault="00143287" w:rsidP="00F80B9B">
      <w:pPr>
        <w:spacing w:after="0" w:line="240" w:lineRule="auto"/>
        <w:ind w:firstLine="600"/>
        <w:jc w:val="both"/>
        <w:rPr>
          <w:rFonts w:ascii="Times New Roman" w:hAnsi="Times New Roman" w:cs="Times New Roman"/>
          <w:sz w:val="24"/>
          <w:szCs w:val="24"/>
          <w:lang w:val="uk-UA"/>
        </w:rPr>
      </w:pPr>
      <w:r w:rsidRPr="00C92676">
        <w:rPr>
          <w:rFonts w:ascii="Times New Roman" w:hAnsi="Times New Roman" w:cs="Times New Roman"/>
          <w:sz w:val="24"/>
          <w:szCs w:val="24"/>
          <w:lang w:val="uk-UA"/>
        </w:rPr>
        <w:t>•</w:t>
      </w:r>
      <w:r w:rsidRPr="00C92676">
        <w:rPr>
          <w:rFonts w:ascii="Times New Roman" w:hAnsi="Times New Roman" w:cs="Times New Roman"/>
          <w:sz w:val="24"/>
          <w:szCs w:val="24"/>
          <w:lang w:val="uk-UA"/>
        </w:rPr>
        <w:tab/>
        <w:t>Питання та завдання до контролю засвоєння розділу;</w:t>
      </w:r>
    </w:p>
    <w:p w14:paraId="6B3933A7" w14:textId="0D2DE22C" w:rsidR="00143287" w:rsidRPr="00C92676" w:rsidRDefault="005E53F0" w:rsidP="00F80B9B">
      <w:pPr>
        <w:spacing w:after="0" w:line="240" w:lineRule="auto"/>
        <w:ind w:firstLine="60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Перелік питань до</w:t>
      </w:r>
      <w:r w:rsidR="00143287" w:rsidRPr="00C92676">
        <w:rPr>
          <w:rFonts w:ascii="Times New Roman" w:hAnsi="Times New Roman" w:cs="Times New Roman"/>
          <w:sz w:val="24"/>
          <w:szCs w:val="24"/>
          <w:lang w:val="uk-UA"/>
        </w:rPr>
        <w:t xml:space="preserve"> заліку, завдання для перевірки </w:t>
      </w:r>
      <w:r>
        <w:rPr>
          <w:rFonts w:ascii="Times New Roman" w:hAnsi="Times New Roman" w:cs="Times New Roman"/>
          <w:sz w:val="24"/>
          <w:szCs w:val="24"/>
          <w:lang w:val="uk-UA"/>
        </w:rPr>
        <w:t xml:space="preserve">практичних навичок під час </w:t>
      </w:r>
      <w:r w:rsidR="00143287" w:rsidRPr="00C92676">
        <w:rPr>
          <w:rFonts w:ascii="Times New Roman" w:hAnsi="Times New Roman" w:cs="Times New Roman"/>
          <w:sz w:val="24"/>
          <w:szCs w:val="24"/>
          <w:lang w:val="uk-UA"/>
        </w:rPr>
        <w:t xml:space="preserve"> заліку.</w:t>
      </w:r>
    </w:p>
    <w:p w14:paraId="0C7F742C" w14:textId="77777777" w:rsidR="00143287" w:rsidRPr="00C92676" w:rsidRDefault="00143287" w:rsidP="00F80B9B">
      <w:pPr>
        <w:spacing w:after="0" w:line="240" w:lineRule="auto"/>
        <w:ind w:firstLine="600"/>
        <w:jc w:val="both"/>
        <w:rPr>
          <w:rFonts w:ascii="Times New Roman" w:hAnsi="Times New Roman" w:cs="Times New Roman"/>
          <w:bCs/>
          <w:sz w:val="24"/>
          <w:szCs w:val="24"/>
          <w:lang w:val="uk-UA"/>
        </w:rPr>
      </w:pPr>
      <w:r w:rsidRPr="00C92676">
        <w:rPr>
          <w:rFonts w:ascii="Times New Roman" w:hAnsi="Times New Roman" w:cs="Times New Roman"/>
          <w:sz w:val="24"/>
          <w:szCs w:val="24"/>
          <w:lang w:val="uk-UA"/>
        </w:rPr>
        <w:t xml:space="preserve">• </w:t>
      </w:r>
      <w:r w:rsidRPr="00C92676">
        <w:rPr>
          <w:rFonts w:ascii="Times New Roman" w:hAnsi="Times New Roman" w:cs="Times New Roman"/>
          <w:bCs/>
          <w:sz w:val="24"/>
          <w:szCs w:val="24"/>
          <w:lang w:val="uk-UA"/>
        </w:rPr>
        <w:t>Мультимедійні презентації.</w:t>
      </w:r>
    </w:p>
    <w:p w14:paraId="1098820C" w14:textId="77777777" w:rsidR="00143287" w:rsidRPr="00C92676" w:rsidRDefault="00143287" w:rsidP="00F80B9B">
      <w:pPr>
        <w:spacing w:after="0" w:line="240" w:lineRule="auto"/>
        <w:ind w:firstLine="600"/>
        <w:jc w:val="both"/>
        <w:rPr>
          <w:rFonts w:ascii="Times New Roman" w:hAnsi="Times New Roman" w:cs="Times New Roman"/>
          <w:bCs/>
          <w:sz w:val="24"/>
          <w:szCs w:val="24"/>
          <w:lang w:val="uk-UA"/>
        </w:rPr>
      </w:pPr>
      <w:r w:rsidRPr="00C92676">
        <w:rPr>
          <w:rFonts w:ascii="Times New Roman" w:hAnsi="Times New Roman" w:cs="Times New Roman"/>
          <w:sz w:val="24"/>
          <w:szCs w:val="24"/>
          <w:lang w:val="uk-UA"/>
        </w:rPr>
        <w:t xml:space="preserve">• </w:t>
      </w:r>
      <w:r w:rsidRPr="00C92676">
        <w:rPr>
          <w:rFonts w:ascii="Times New Roman" w:hAnsi="Times New Roman" w:cs="Times New Roman"/>
          <w:bCs/>
          <w:sz w:val="24"/>
          <w:szCs w:val="24"/>
          <w:lang w:val="uk-UA"/>
        </w:rPr>
        <w:t>Навчальні фільми.</w:t>
      </w:r>
    </w:p>
    <w:p w14:paraId="45C1B377" w14:textId="77777777" w:rsidR="00143287" w:rsidRPr="00C92676" w:rsidRDefault="00143287" w:rsidP="00F80B9B">
      <w:pPr>
        <w:spacing w:after="0" w:line="240" w:lineRule="auto"/>
        <w:jc w:val="both"/>
        <w:rPr>
          <w:rFonts w:ascii="Times New Roman" w:hAnsi="Times New Roman" w:cs="Times New Roman"/>
          <w:bCs/>
          <w:sz w:val="24"/>
          <w:szCs w:val="24"/>
          <w:lang w:val="uk-UA"/>
        </w:rPr>
      </w:pPr>
      <w:r w:rsidRPr="00C92676">
        <w:rPr>
          <w:rFonts w:ascii="Times New Roman" w:hAnsi="Times New Roman" w:cs="Times New Roman"/>
          <w:sz w:val="24"/>
          <w:szCs w:val="24"/>
          <w:lang w:val="uk-UA"/>
        </w:rPr>
        <w:t xml:space="preserve">• </w:t>
      </w:r>
      <w:r w:rsidRPr="00C92676">
        <w:rPr>
          <w:rFonts w:ascii="Times New Roman" w:hAnsi="Times New Roman" w:cs="Times New Roman"/>
          <w:bCs/>
          <w:sz w:val="24"/>
          <w:szCs w:val="24"/>
          <w:lang w:val="uk-UA"/>
        </w:rPr>
        <w:t>Акушерські фантоми.</w:t>
      </w:r>
    </w:p>
    <w:p w14:paraId="330EC368" w14:textId="77777777" w:rsidR="00143287" w:rsidRPr="00C92676" w:rsidRDefault="00143287" w:rsidP="00F80B9B">
      <w:pPr>
        <w:spacing w:after="0" w:line="240" w:lineRule="auto"/>
        <w:jc w:val="both"/>
        <w:rPr>
          <w:rFonts w:ascii="Times New Roman" w:hAnsi="Times New Roman" w:cs="Times New Roman"/>
          <w:bCs/>
          <w:sz w:val="24"/>
          <w:szCs w:val="24"/>
          <w:lang w:val="uk-UA"/>
        </w:rPr>
      </w:pPr>
      <w:r w:rsidRPr="00C92676">
        <w:rPr>
          <w:rFonts w:ascii="Times New Roman" w:hAnsi="Times New Roman" w:cs="Times New Roman"/>
          <w:sz w:val="24"/>
          <w:szCs w:val="24"/>
          <w:lang w:val="uk-UA"/>
        </w:rPr>
        <w:t xml:space="preserve">• </w:t>
      </w:r>
      <w:r w:rsidRPr="00C92676">
        <w:rPr>
          <w:rFonts w:ascii="Times New Roman" w:hAnsi="Times New Roman" w:cs="Times New Roman"/>
          <w:bCs/>
          <w:sz w:val="24"/>
          <w:szCs w:val="24"/>
          <w:lang w:val="uk-UA"/>
        </w:rPr>
        <w:t>Таблиці.</w:t>
      </w:r>
    </w:p>
    <w:p w14:paraId="586B4B31" w14:textId="77777777" w:rsidR="00143287" w:rsidRPr="00C92676" w:rsidRDefault="00143287" w:rsidP="00F80B9B">
      <w:pPr>
        <w:spacing w:after="0" w:line="240" w:lineRule="auto"/>
        <w:jc w:val="center"/>
        <w:rPr>
          <w:rFonts w:ascii="Times New Roman" w:hAnsi="Times New Roman" w:cs="Times New Roman"/>
          <w:b/>
          <w:bCs/>
          <w:sz w:val="24"/>
          <w:szCs w:val="24"/>
          <w:lang w:val="uk-UA"/>
        </w:rPr>
      </w:pPr>
      <w:r w:rsidRPr="00C92676">
        <w:rPr>
          <w:rFonts w:ascii="Times New Roman" w:hAnsi="Times New Roman" w:cs="Times New Roman"/>
          <w:b/>
          <w:bCs/>
          <w:sz w:val="24"/>
          <w:szCs w:val="24"/>
          <w:lang w:val="uk-UA"/>
        </w:rPr>
        <w:t>18. Рекомендована література.</w:t>
      </w:r>
    </w:p>
    <w:p w14:paraId="27306B8C" w14:textId="77777777" w:rsidR="00143287" w:rsidRPr="00C92676" w:rsidRDefault="00143287" w:rsidP="00F80B9B">
      <w:pPr>
        <w:spacing w:after="0" w:line="240" w:lineRule="auto"/>
        <w:jc w:val="center"/>
        <w:rPr>
          <w:rFonts w:ascii="Times New Roman" w:hAnsi="Times New Roman" w:cs="Times New Roman"/>
          <w:b/>
          <w:bCs/>
          <w:sz w:val="24"/>
          <w:szCs w:val="24"/>
          <w:lang w:val="uk-UA"/>
        </w:rPr>
      </w:pPr>
      <w:r w:rsidRPr="00C92676">
        <w:rPr>
          <w:rFonts w:ascii="Times New Roman" w:hAnsi="Times New Roman" w:cs="Times New Roman"/>
          <w:b/>
          <w:bCs/>
          <w:sz w:val="24"/>
          <w:szCs w:val="24"/>
          <w:lang w:val="uk-UA"/>
        </w:rPr>
        <w:t>Базова</w:t>
      </w:r>
    </w:p>
    <w:p w14:paraId="079A9E0C" w14:textId="77777777" w:rsidR="00255FEF" w:rsidRPr="00C92676" w:rsidRDefault="00255FEF" w:rsidP="00F80B9B">
      <w:pPr>
        <w:pStyle w:val="af3"/>
        <w:numPr>
          <w:ilvl w:val="0"/>
          <w:numId w:val="24"/>
        </w:numPr>
        <w:spacing w:after="0" w:line="240" w:lineRule="auto"/>
        <w:ind w:left="0"/>
        <w:jc w:val="both"/>
        <w:rPr>
          <w:rFonts w:ascii="Times New Roman" w:hAnsi="Times New Roman"/>
          <w:sz w:val="24"/>
          <w:szCs w:val="24"/>
          <w:lang w:val="uk-UA"/>
        </w:rPr>
      </w:pPr>
      <w:r w:rsidRPr="00C92676">
        <w:rPr>
          <w:rFonts w:ascii="Times New Roman" w:hAnsi="Times New Roman"/>
          <w:sz w:val="24"/>
          <w:szCs w:val="24"/>
          <w:lang w:val="uk-UA"/>
        </w:rPr>
        <w:t xml:space="preserve">Акушерство: Національний підручник / за </w:t>
      </w:r>
      <w:proofErr w:type="spellStart"/>
      <w:r w:rsidRPr="00C92676">
        <w:rPr>
          <w:rFonts w:ascii="Times New Roman" w:hAnsi="Times New Roman"/>
          <w:sz w:val="24"/>
          <w:szCs w:val="24"/>
          <w:lang w:val="uk-UA"/>
        </w:rPr>
        <w:t>заг.ред</w:t>
      </w:r>
      <w:proofErr w:type="spellEnd"/>
      <w:r w:rsidRPr="00C92676">
        <w:rPr>
          <w:rFonts w:ascii="Times New Roman" w:hAnsi="Times New Roman"/>
          <w:sz w:val="24"/>
          <w:szCs w:val="24"/>
          <w:lang w:val="uk-UA"/>
        </w:rPr>
        <w:t>. проф. Грищенко О.В. – Харків: Оберіг, 2014. - 592 с.</w:t>
      </w:r>
    </w:p>
    <w:p w14:paraId="51ADF113" w14:textId="77777777" w:rsidR="007762D1" w:rsidRPr="00C92676" w:rsidRDefault="007762D1" w:rsidP="00F80B9B">
      <w:pPr>
        <w:pStyle w:val="af3"/>
        <w:numPr>
          <w:ilvl w:val="0"/>
          <w:numId w:val="24"/>
        </w:numPr>
        <w:spacing w:after="0" w:line="240" w:lineRule="auto"/>
        <w:ind w:left="0"/>
        <w:jc w:val="both"/>
        <w:rPr>
          <w:rFonts w:ascii="Times New Roman" w:hAnsi="Times New Roman"/>
          <w:sz w:val="24"/>
          <w:szCs w:val="24"/>
          <w:lang w:val="uk-UA"/>
        </w:rPr>
      </w:pPr>
      <w:r w:rsidRPr="00C92676">
        <w:rPr>
          <w:rFonts w:ascii="Times New Roman" w:hAnsi="Times New Roman"/>
          <w:sz w:val="24"/>
          <w:szCs w:val="24"/>
          <w:lang w:val="uk-UA"/>
        </w:rPr>
        <w:t xml:space="preserve">Акушерство і гінекологія: підручник за редакцією академіка   НАН  України   В.І.Грищенка,   професора М.О. Щербини (у двох книгах). Медицина. 2017р. 424ст. </w:t>
      </w:r>
    </w:p>
    <w:p w14:paraId="19064105" w14:textId="77777777" w:rsidR="000949EE" w:rsidRPr="00C92676" w:rsidRDefault="000949EE" w:rsidP="00F80B9B">
      <w:pPr>
        <w:pStyle w:val="af3"/>
        <w:numPr>
          <w:ilvl w:val="0"/>
          <w:numId w:val="24"/>
        </w:numPr>
        <w:spacing w:after="0" w:line="240" w:lineRule="auto"/>
        <w:ind w:left="0"/>
        <w:jc w:val="both"/>
        <w:rPr>
          <w:rFonts w:ascii="Times New Roman" w:hAnsi="Times New Roman"/>
          <w:sz w:val="24"/>
          <w:szCs w:val="24"/>
          <w:lang w:val="uk-UA"/>
        </w:rPr>
      </w:pPr>
      <w:r w:rsidRPr="00C92676">
        <w:rPr>
          <w:rFonts w:ascii="Times New Roman" w:hAnsi="Times New Roman"/>
          <w:sz w:val="24"/>
          <w:szCs w:val="24"/>
          <w:lang w:val="uk-UA"/>
        </w:rPr>
        <w:t xml:space="preserve">Акушерство і гінекологія: національний підручник за редакцією академіка           НАМН  України професора В.М. </w:t>
      </w:r>
      <w:proofErr w:type="spellStart"/>
      <w:r w:rsidRPr="00C92676">
        <w:rPr>
          <w:rFonts w:ascii="Times New Roman" w:hAnsi="Times New Roman"/>
          <w:sz w:val="24"/>
          <w:szCs w:val="24"/>
          <w:lang w:val="uk-UA"/>
        </w:rPr>
        <w:t>Запорожана</w:t>
      </w:r>
      <w:proofErr w:type="spellEnd"/>
      <w:r w:rsidRPr="00C92676">
        <w:rPr>
          <w:rFonts w:ascii="Times New Roman" w:hAnsi="Times New Roman"/>
          <w:sz w:val="24"/>
          <w:szCs w:val="24"/>
          <w:lang w:val="uk-UA"/>
        </w:rPr>
        <w:t xml:space="preserve">. Том 1, 2017 р. </w:t>
      </w:r>
    </w:p>
    <w:p w14:paraId="1FF90B80" w14:textId="77777777" w:rsidR="000949EE" w:rsidRPr="00C92676" w:rsidRDefault="000949EE" w:rsidP="00F80B9B">
      <w:pPr>
        <w:pStyle w:val="af3"/>
        <w:numPr>
          <w:ilvl w:val="0"/>
          <w:numId w:val="24"/>
        </w:numPr>
        <w:spacing w:after="0" w:line="240" w:lineRule="auto"/>
        <w:ind w:left="0"/>
        <w:jc w:val="both"/>
        <w:rPr>
          <w:rFonts w:ascii="Times New Roman" w:hAnsi="Times New Roman"/>
          <w:sz w:val="24"/>
          <w:szCs w:val="24"/>
          <w:lang w:val="uk-UA"/>
        </w:rPr>
      </w:pPr>
      <w:r w:rsidRPr="00C92676">
        <w:rPr>
          <w:rFonts w:ascii="Times New Roman" w:hAnsi="Times New Roman"/>
          <w:sz w:val="24"/>
          <w:szCs w:val="24"/>
          <w:lang w:val="uk-UA"/>
        </w:rPr>
        <w:t xml:space="preserve">Ведення пологів та </w:t>
      </w:r>
      <w:proofErr w:type="spellStart"/>
      <w:r w:rsidRPr="00C92676">
        <w:rPr>
          <w:rFonts w:ascii="Times New Roman" w:hAnsi="Times New Roman"/>
          <w:sz w:val="24"/>
          <w:szCs w:val="24"/>
          <w:lang w:val="uk-UA"/>
        </w:rPr>
        <w:t>родорозродження</w:t>
      </w:r>
      <w:proofErr w:type="spellEnd"/>
      <w:r w:rsidRPr="00C92676">
        <w:rPr>
          <w:rFonts w:ascii="Times New Roman" w:hAnsi="Times New Roman"/>
          <w:sz w:val="24"/>
          <w:szCs w:val="24"/>
          <w:lang w:val="uk-UA"/>
        </w:rPr>
        <w:t xml:space="preserve">:   книга 1 за редакцією професора О.В. </w:t>
      </w:r>
      <w:proofErr w:type="spellStart"/>
      <w:r w:rsidRPr="00C92676">
        <w:rPr>
          <w:rFonts w:ascii="Times New Roman" w:hAnsi="Times New Roman"/>
          <w:sz w:val="24"/>
          <w:szCs w:val="24"/>
          <w:lang w:val="uk-UA"/>
        </w:rPr>
        <w:t>Голяновського</w:t>
      </w:r>
      <w:proofErr w:type="spellEnd"/>
      <w:r w:rsidRPr="00C92676">
        <w:rPr>
          <w:rFonts w:ascii="Times New Roman" w:hAnsi="Times New Roman"/>
          <w:sz w:val="24"/>
          <w:szCs w:val="24"/>
          <w:lang w:val="uk-UA"/>
        </w:rPr>
        <w:t xml:space="preserve"> . К: ТОВ </w:t>
      </w:r>
      <w:proofErr w:type="spellStart"/>
      <w:r w:rsidRPr="00C92676">
        <w:rPr>
          <w:rFonts w:ascii="Times New Roman" w:hAnsi="Times New Roman"/>
          <w:sz w:val="24"/>
          <w:szCs w:val="24"/>
          <w:lang w:val="uk-UA"/>
        </w:rPr>
        <w:t>Меркьюрі-Поділля</w:t>
      </w:r>
      <w:proofErr w:type="spellEnd"/>
      <w:r w:rsidRPr="00C92676">
        <w:rPr>
          <w:rFonts w:ascii="Times New Roman" w:hAnsi="Times New Roman"/>
          <w:sz w:val="24"/>
          <w:szCs w:val="24"/>
          <w:lang w:val="uk-UA"/>
        </w:rPr>
        <w:t xml:space="preserve">, 2016р., 272ст.    </w:t>
      </w:r>
    </w:p>
    <w:p w14:paraId="303AE732" w14:textId="77777777" w:rsidR="0058484D" w:rsidRPr="00C92676" w:rsidRDefault="0058484D"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Бачинська І.І. Практикум з акушерства : </w:t>
      </w:r>
      <w:proofErr w:type="spellStart"/>
      <w:r w:rsidRPr="00C92676">
        <w:rPr>
          <w:rFonts w:ascii="Times New Roman" w:hAnsi="Times New Roman"/>
          <w:sz w:val="24"/>
          <w:szCs w:val="24"/>
          <w:lang w:val="uk-UA"/>
        </w:rPr>
        <w:t>навч</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посіб</w:t>
      </w:r>
      <w:proofErr w:type="spellEnd"/>
      <w:r w:rsidRPr="00C92676">
        <w:rPr>
          <w:rFonts w:ascii="Times New Roman" w:hAnsi="Times New Roman"/>
          <w:sz w:val="24"/>
          <w:szCs w:val="24"/>
          <w:lang w:val="uk-UA"/>
        </w:rPr>
        <w:t xml:space="preserve">. / І.І. Бачинська. — К. : ВСВ “Медицина”, 2019. — 104 с. + 4 с. </w:t>
      </w:r>
      <w:proofErr w:type="spellStart"/>
      <w:r w:rsidRPr="00C92676">
        <w:rPr>
          <w:rFonts w:ascii="Times New Roman" w:hAnsi="Times New Roman"/>
          <w:sz w:val="24"/>
          <w:szCs w:val="24"/>
          <w:lang w:val="uk-UA"/>
        </w:rPr>
        <w:t>кольор</w:t>
      </w:r>
      <w:proofErr w:type="spellEnd"/>
      <w:r w:rsidRPr="00C92676">
        <w:rPr>
          <w:rFonts w:ascii="Times New Roman" w:hAnsi="Times New Roman"/>
          <w:sz w:val="24"/>
          <w:szCs w:val="24"/>
          <w:lang w:val="uk-UA"/>
        </w:rPr>
        <w:t>. вкл.</w:t>
      </w:r>
    </w:p>
    <w:p w14:paraId="5EC43DC2" w14:textId="77777777" w:rsidR="000949EE" w:rsidRPr="00C92676" w:rsidRDefault="000949EE" w:rsidP="00F80B9B">
      <w:pPr>
        <w:pStyle w:val="af3"/>
        <w:numPr>
          <w:ilvl w:val="0"/>
          <w:numId w:val="24"/>
        </w:numPr>
        <w:spacing w:after="0" w:line="240" w:lineRule="auto"/>
        <w:ind w:left="0"/>
        <w:jc w:val="both"/>
        <w:rPr>
          <w:rFonts w:ascii="Times New Roman" w:hAnsi="Times New Roman"/>
          <w:sz w:val="24"/>
          <w:szCs w:val="24"/>
          <w:lang w:val="uk-UA" w:eastAsia="ru-RU"/>
        </w:rPr>
      </w:pPr>
      <w:proofErr w:type="spellStart"/>
      <w:r w:rsidRPr="00C92676">
        <w:rPr>
          <w:rFonts w:ascii="Times New Roman" w:hAnsi="Times New Roman"/>
          <w:sz w:val="24"/>
          <w:szCs w:val="24"/>
          <w:lang w:val="uk-UA" w:eastAsia="ru-RU"/>
        </w:rPr>
        <w:lastRenderedPageBreak/>
        <w:t>Біловол</w:t>
      </w:r>
      <w:proofErr w:type="spellEnd"/>
      <w:r w:rsidRPr="00C92676">
        <w:rPr>
          <w:rFonts w:ascii="Times New Roman" w:hAnsi="Times New Roman"/>
          <w:sz w:val="24"/>
          <w:szCs w:val="24"/>
          <w:lang w:val="uk-UA" w:eastAsia="ru-RU"/>
        </w:rPr>
        <w:t xml:space="preserve"> О.М.,</w:t>
      </w:r>
      <w:proofErr w:type="spellStart"/>
      <w:r w:rsidRPr="00C92676">
        <w:rPr>
          <w:rFonts w:ascii="Times New Roman" w:hAnsi="Times New Roman"/>
          <w:sz w:val="24"/>
          <w:szCs w:val="24"/>
          <w:lang w:val="uk-UA" w:eastAsia="ru-RU"/>
        </w:rPr>
        <w:t>Златкина</w:t>
      </w:r>
      <w:proofErr w:type="spellEnd"/>
      <w:r w:rsidRPr="00C92676">
        <w:rPr>
          <w:rFonts w:ascii="Times New Roman" w:hAnsi="Times New Roman"/>
          <w:sz w:val="24"/>
          <w:szCs w:val="24"/>
          <w:lang w:val="uk-UA" w:eastAsia="ru-RU"/>
        </w:rPr>
        <w:t xml:space="preserve"> В.В. та </w:t>
      </w:r>
      <w:proofErr w:type="spellStart"/>
      <w:r w:rsidRPr="00C92676">
        <w:rPr>
          <w:rFonts w:ascii="Times New Roman" w:hAnsi="Times New Roman"/>
          <w:sz w:val="24"/>
          <w:szCs w:val="24"/>
          <w:lang w:val="uk-UA" w:eastAsia="ru-RU"/>
        </w:rPr>
        <w:t>інш.Клінічна</w:t>
      </w:r>
      <w:proofErr w:type="spellEnd"/>
      <w:r w:rsidRPr="00C92676">
        <w:rPr>
          <w:rFonts w:ascii="Times New Roman" w:hAnsi="Times New Roman"/>
          <w:sz w:val="24"/>
          <w:szCs w:val="24"/>
          <w:lang w:val="uk-UA" w:eastAsia="ru-RU"/>
        </w:rPr>
        <w:t xml:space="preserve"> фармакологія: навчальний посібник, - Харків, ХНМУ , 2017.-298 с.</w:t>
      </w:r>
    </w:p>
    <w:p w14:paraId="29821817" w14:textId="77777777" w:rsidR="000949EE" w:rsidRPr="00C92676" w:rsidRDefault="000949EE" w:rsidP="00F80B9B">
      <w:pPr>
        <w:pStyle w:val="af3"/>
        <w:numPr>
          <w:ilvl w:val="0"/>
          <w:numId w:val="24"/>
        </w:numPr>
        <w:spacing w:after="0" w:line="240" w:lineRule="auto"/>
        <w:ind w:left="0"/>
        <w:jc w:val="both"/>
        <w:rPr>
          <w:rFonts w:ascii="Times New Roman" w:hAnsi="Times New Roman"/>
          <w:sz w:val="24"/>
          <w:szCs w:val="24"/>
          <w:lang w:val="uk-UA" w:eastAsia="ru-RU"/>
        </w:rPr>
      </w:pPr>
      <w:proofErr w:type="spellStart"/>
      <w:r w:rsidRPr="00C92676">
        <w:rPr>
          <w:rFonts w:ascii="Times New Roman" w:hAnsi="Times New Roman"/>
          <w:sz w:val="24"/>
          <w:szCs w:val="24"/>
          <w:lang w:val="uk-UA" w:eastAsia="ru-RU"/>
        </w:rPr>
        <w:t>Бенасерраф</w:t>
      </w:r>
      <w:proofErr w:type="spellEnd"/>
      <w:r w:rsidRPr="00C92676">
        <w:rPr>
          <w:rFonts w:ascii="Times New Roman" w:hAnsi="Times New Roman"/>
          <w:sz w:val="24"/>
          <w:szCs w:val="24"/>
          <w:lang w:val="uk-UA" w:eastAsia="ru-RU"/>
        </w:rPr>
        <w:t xml:space="preserve"> Б.Ультразвукові дослідження в гінекології. / </w:t>
      </w:r>
      <w:proofErr w:type="spellStart"/>
      <w:r w:rsidRPr="00C92676">
        <w:rPr>
          <w:rFonts w:ascii="Times New Roman" w:hAnsi="Times New Roman"/>
          <w:sz w:val="24"/>
          <w:szCs w:val="24"/>
          <w:lang w:val="uk-UA" w:eastAsia="ru-RU"/>
        </w:rPr>
        <w:t>МЕД-пресс</w:t>
      </w:r>
      <w:proofErr w:type="spellEnd"/>
      <w:r w:rsidRPr="00C92676">
        <w:rPr>
          <w:rFonts w:ascii="Times New Roman" w:hAnsi="Times New Roman"/>
          <w:sz w:val="24"/>
          <w:szCs w:val="24"/>
          <w:lang w:val="uk-UA" w:eastAsia="ru-RU"/>
        </w:rPr>
        <w:t>. – 2016. – 288 с.</w:t>
      </w:r>
    </w:p>
    <w:p w14:paraId="7EE2F14F" w14:textId="77777777" w:rsidR="00546216" w:rsidRPr="00C92676" w:rsidRDefault="00546216" w:rsidP="00F80B9B">
      <w:pPr>
        <w:pStyle w:val="af3"/>
        <w:numPr>
          <w:ilvl w:val="0"/>
          <w:numId w:val="24"/>
        </w:numPr>
        <w:spacing w:after="0" w:line="240" w:lineRule="auto"/>
        <w:ind w:left="0"/>
        <w:rPr>
          <w:rFonts w:ascii="Times New Roman" w:hAnsi="Times New Roman"/>
          <w:sz w:val="24"/>
          <w:szCs w:val="24"/>
          <w:lang w:val="uk-UA"/>
        </w:rPr>
      </w:pPr>
      <w:proofErr w:type="spellStart"/>
      <w:r w:rsidRPr="00C92676">
        <w:rPr>
          <w:rFonts w:ascii="Times New Roman" w:hAnsi="Times New Roman"/>
          <w:sz w:val="24"/>
          <w:szCs w:val="24"/>
          <w:lang w:val="uk-UA"/>
        </w:rPr>
        <w:t>Валовіна</w:t>
      </w:r>
      <w:proofErr w:type="spellEnd"/>
      <w:r w:rsidRPr="00C92676">
        <w:rPr>
          <w:rFonts w:ascii="Times New Roman" w:hAnsi="Times New Roman"/>
          <w:sz w:val="24"/>
          <w:szCs w:val="24"/>
          <w:lang w:val="uk-UA"/>
        </w:rPr>
        <w:t xml:space="preserve"> А.М. Практикум з гінекології : </w:t>
      </w:r>
      <w:proofErr w:type="spellStart"/>
      <w:r w:rsidRPr="00C92676">
        <w:rPr>
          <w:rFonts w:ascii="Times New Roman" w:hAnsi="Times New Roman"/>
          <w:sz w:val="24"/>
          <w:szCs w:val="24"/>
          <w:lang w:val="uk-UA"/>
        </w:rPr>
        <w:t>навч</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посіб</w:t>
      </w:r>
      <w:proofErr w:type="spellEnd"/>
      <w:r w:rsidRPr="00C92676">
        <w:rPr>
          <w:rFonts w:ascii="Times New Roman" w:hAnsi="Times New Roman"/>
          <w:sz w:val="24"/>
          <w:szCs w:val="24"/>
          <w:lang w:val="uk-UA"/>
        </w:rPr>
        <w:t xml:space="preserve">. / А.М. </w:t>
      </w:r>
      <w:proofErr w:type="spellStart"/>
      <w:r w:rsidRPr="00C92676">
        <w:rPr>
          <w:rFonts w:ascii="Times New Roman" w:hAnsi="Times New Roman"/>
          <w:sz w:val="24"/>
          <w:szCs w:val="24"/>
          <w:lang w:val="uk-UA"/>
        </w:rPr>
        <w:t>Валовіна</w:t>
      </w:r>
      <w:proofErr w:type="spellEnd"/>
      <w:r w:rsidRPr="00C92676">
        <w:rPr>
          <w:rFonts w:ascii="Times New Roman" w:hAnsi="Times New Roman"/>
          <w:sz w:val="24"/>
          <w:szCs w:val="24"/>
          <w:lang w:val="uk-UA"/>
        </w:rPr>
        <w:t xml:space="preserve">. — К. : ВСВ “Медицина”, 2019. — 96 с. + 4 с. </w:t>
      </w:r>
      <w:proofErr w:type="spellStart"/>
      <w:r w:rsidRPr="00C92676">
        <w:rPr>
          <w:rFonts w:ascii="Times New Roman" w:hAnsi="Times New Roman"/>
          <w:sz w:val="24"/>
          <w:szCs w:val="24"/>
          <w:lang w:val="uk-UA"/>
        </w:rPr>
        <w:t>кольор</w:t>
      </w:r>
      <w:proofErr w:type="spellEnd"/>
      <w:r w:rsidRPr="00C92676">
        <w:rPr>
          <w:rFonts w:ascii="Times New Roman" w:hAnsi="Times New Roman"/>
          <w:sz w:val="24"/>
          <w:szCs w:val="24"/>
          <w:lang w:val="uk-UA"/>
        </w:rPr>
        <w:t>. Вкл.</w:t>
      </w:r>
    </w:p>
    <w:p w14:paraId="6350646D" w14:textId="77777777" w:rsidR="000949EE" w:rsidRPr="00C92676" w:rsidRDefault="000949EE" w:rsidP="00F80B9B">
      <w:pPr>
        <w:pStyle w:val="af3"/>
        <w:numPr>
          <w:ilvl w:val="0"/>
          <w:numId w:val="24"/>
        </w:numPr>
        <w:spacing w:after="0" w:line="240" w:lineRule="auto"/>
        <w:ind w:left="0"/>
        <w:jc w:val="both"/>
        <w:rPr>
          <w:rFonts w:ascii="Times New Roman" w:hAnsi="Times New Roman"/>
          <w:sz w:val="24"/>
          <w:szCs w:val="24"/>
          <w:lang w:val="uk-UA" w:eastAsia="ru-RU"/>
        </w:rPr>
      </w:pPr>
      <w:r w:rsidRPr="00C92676">
        <w:rPr>
          <w:rFonts w:ascii="Times New Roman" w:hAnsi="Times New Roman"/>
          <w:sz w:val="24"/>
          <w:szCs w:val="24"/>
          <w:lang w:val="uk-UA" w:eastAsia="ru-RU"/>
        </w:rPr>
        <w:t xml:space="preserve">Вибрані питання з внутрішніх хвороб / Презентація лекцій за ред.. проф.. М.В. </w:t>
      </w:r>
      <w:proofErr w:type="spellStart"/>
      <w:r w:rsidRPr="00C92676">
        <w:rPr>
          <w:rFonts w:ascii="Times New Roman" w:hAnsi="Times New Roman"/>
          <w:sz w:val="24"/>
          <w:szCs w:val="24"/>
          <w:lang w:val="uk-UA" w:eastAsia="ru-RU"/>
        </w:rPr>
        <w:t>Гребеника</w:t>
      </w:r>
      <w:proofErr w:type="spellEnd"/>
      <w:r w:rsidRPr="00C92676">
        <w:rPr>
          <w:rFonts w:ascii="Times New Roman" w:hAnsi="Times New Roman"/>
          <w:sz w:val="24"/>
          <w:szCs w:val="24"/>
          <w:lang w:val="uk-UA" w:eastAsia="ru-RU"/>
        </w:rPr>
        <w:t xml:space="preserve"> – Тернопіль . </w:t>
      </w:r>
      <w:proofErr w:type="spellStart"/>
      <w:r w:rsidRPr="00C92676">
        <w:rPr>
          <w:rFonts w:ascii="Times New Roman" w:hAnsi="Times New Roman"/>
          <w:sz w:val="24"/>
          <w:szCs w:val="24"/>
          <w:lang w:val="uk-UA" w:eastAsia="ru-RU"/>
        </w:rPr>
        <w:t>Укрмедкнига</w:t>
      </w:r>
      <w:proofErr w:type="spellEnd"/>
      <w:r w:rsidRPr="00C92676">
        <w:rPr>
          <w:rFonts w:ascii="Times New Roman" w:hAnsi="Times New Roman"/>
          <w:sz w:val="24"/>
          <w:szCs w:val="24"/>
          <w:lang w:val="uk-UA" w:eastAsia="ru-RU"/>
        </w:rPr>
        <w:t xml:space="preserve"> 2015р.- 204с. </w:t>
      </w:r>
    </w:p>
    <w:p w14:paraId="1E2985D6" w14:textId="77777777" w:rsidR="00546216" w:rsidRPr="00C92676" w:rsidRDefault="00546216"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Воронкова</w:t>
      </w:r>
      <w:proofErr w:type="spellEnd"/>
      <w:r w:rsidRPr="00C92676">
        <w:rPr>
          <w:rFonts w:ascii="Times New Roman" w:hAnsi="Times New Roman"/>
          <w:sz w:val="24"/>
          <w:szCs w:val="24"/>
          <w:lang w:val="uk-UA"/>
        </w:rPr>
        <w:t xml:space="preserve"> З.А. </w:t>
      </w:r>
      <w:proofErr w:type="spellStart"/>
      <w:r w:rsidRPr="00C92676">
        <w:rPr>
          <w:rFonts w:ascii="Times New Roman" w:hAnsi="Times New Roman"/>
          <w:sz w:val="24"/>
          <w:szCs w:val="24"/>
          <w:lang w:val="uk-UA"/>
        </w:rPr>
        <w:t>Морфофункциональные</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особенности</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плаценты</w:t>
      </w:r>
      <w:proofErr w:type="spellEnd"/>
      <w:r w:rsidRPr="00C92676">
        <w:rPr>
          <w:rFonts w:ascii="Times New Roman" w:hAnsi="Times New Roman"/>
          <w:sz w:val="24"/>
          <w:szCs w:val="24"/>
          <w:lang w:val="uk-UA"/>
        </w:rPr>
        <w:t xml:space="preserve"> при </w:t>
      </w:r>
      <w:proofErr w:type="spellStart"/>
      <w:r w:rsidRPr="00C92676">
        <w:rPr>
          <w:rFonts w:ascii="Times New Roman" w:hAnsi="Times New Roman"/>
          <w:sz w:val="24"/>
          <w:szCs w:val="24"/>
          <w:lang w:val="uk-UA"/>
        </w:rPr>
        <w:t>акушерской</w:t>
      </w:r>
      <w:proofErr w:type="spellEnd"/>
      <w:r w:rsidRPr="00C92676">
        <w:rPr>
          <w:rFonts w:ascii="Times New Roman" w:hAnsi="Times New Roman"/>
          <w:sz w:val="24"/>
          <w:szCs w:val="24"/>
          <w:lang w:val="uk-UA"/>
        </w:rPr>
        <w:t xml:space="preserve"> и </w:t>
      </w:r>
      <w:proofErr w:type="spellStart"/>
      <w:r w:rsidRPr="00C92676">
        <w:rPr>
          <w:rFonts w:ascii="Times New Roman" w:hAnsi="Times New Roman"/>
          <w:sz w:val="24"/>
          <w:szCs w:val="24"/>
          <w:lang w:val="uk-UA"/>
        </w:rPr>
        <w:t>соматической</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патологии</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обзор</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литературы</w:t>
      </w:r>
      <w:proofErr w:type="spellEnd"/>
      <w:r w:rsidRPr="00C92676">
        <w:rPr>
          <w:rFonts w:ascii="Times New Roman" w:hAnsi="Times New Roman"/>
          <w:sz w:val="24"/>
          <w:szCs w:val="24"/>
          <w:lang w:val="uk-UA"/>
        </w:rPr>
        <w:t xml:space="preserve">) / З. А. Воронкова, О. Д. </w:t>
      </w:r>
      <w:proofErr w:type="spellStart"/>
      <w:r w:rsidRPr="00C92676">
        <w:rPr>
          <w:rFonts w:ascii="Times New Roman" w:hAnsi="Times New Roman"/>
          <w:sz w:val="24"/>
          <w:szCs w:val="24"/>
          <w:lang w:val="uk-UA"/>
        </w:rPr>
        <w:t>Жиляева</w:t>
      </w:r>
      <w:proofErr w:type="spellEnd"/>
      <w:r w:rsidRPr="00C92676">
        <w:rPr>
          <w:rFonts w:ascii="Times New Roman" w:hAnsi="Times New Roman"/>
          <w:sz w:val="24"/>
          <w:szCs w:val="24"/>
          <w:lang w:val="uk-UA"/>
        </w:rPr>
        <w:t xml:space="preserve">, А. С. </w:t>
      </w:r>
      <w:proofErr w:type="spellStart"/>
      <w:r w:rsidRPr="00C92676">
        <w:rPr>
          <w:rFonts w:ascii="Times New Roman" w:hAnsi="Times New Roman"/>
          <w:sz w:val="24"/>
          <w:szCs w:val="24"/>
          <w:lang w:val="uk-UA"/>
        </w:rPr>
        <w:t>Гуреев</w:t>
      </w:r>
      <w:proofErr w:type="spellEnd"/>
      <w:r w:rsidRPr="00C92676">
        <w:rPr>
          <w:rFonts w:ascii="Times New Roman" w:hAnsi="Times New Roman"/>
          <w:sz w:val="24"/>
          <w:szCs w:val="24"/>
          <w:lang w:val="uk-UA"/>
        </w:rPr>
        <w:t xml:space="preserve"> // </w:t>
      </w:r>
      <w:proofErr w:type="spellStart"/>
      <w:r w:rsidRPr="00C92676">
        <w:rPr>
          <w:rFonts w:ascii="Times New Roman" w:hAnsi="Times New Roman"/>
          <w:sz w:val="24"/>
          <w:szCs w:val="24"/>
          <w:lang w:val="uk-UA"/>
        </w:rPr>
        <w:t>Вестник</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новых</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медицинских</w:t>
      </w:r>
      <w:proofErr w:type="spellEnd"/>
      <w:r w:rsidRPr="00C92676">
        <w:rPr>
          <w:rFonts w:ascii="Times New Roman" w:hAnsi="Times New Roman"/>
          <w:sz w:val="24"/>
          <w:szCs w:val="24"/>
          <w:lang w:val="uk-UA"/>
        </w:rPr>
        <w:t xml:space="preserve"> </w:t>
      </w:r>
      <w:proofErr w:type="spellStart"/>
      <w:r w:rsidRPr="00C92676">
        <w:rPr>
          <w:rFonts w:ascii="Times New Roman" w:hAnsi="Times New Roman"/>
          <w:sz w:val="24"/>
          <w:szCs w:val="24"/>
          <w:lang w:val="uk-UA"/>
        </w:rPr>
        <w:t>технологий</w:t>
      </w:r>
      <w:proofErr w:type="spellEnd"/>
      <w:r w:rsidRPr="00C92676">
        <w:rPr>
          <w:rFonts w:ascii="Times New Roman" w:hAnsi="Times New Roman"/>
          <w:sz w:val="24"/>
          <w:szCs w:val="24"/>
          <w:lang w:val="uk-UA"/>
        </w:rPr>
        <w:t xml:space="preserve">. – 2018. – N 3. – С.34-43. – </w:t>
      </w:r>
      <w:proofErr w:type="spellStart"/>
      <w:r w:rsidRPr="00C92676">
        <w:rPr>
          <w:rFonts w:ascii="Times New Roman" w:hAnsi="Times New Roman"/>
          <w:sz w:val="24"/>
          <w:szCs w:val="24"/>
          <w:lang w:val="uk-UA"/>
        </w:rPr>
        <w:t>Библиогр</w:t>
      </w:r>
      <w:proofErr w:type="spellEnd"/>
      <w:r w:rsidRPr="00C92676">
        <w:rPr>
          <w:rFonts w:ascii="Times New Roman" w:hAnsi="Times New Roman"/>
          <w:sz w:val="24"/>
          <w:szCs w:val="24"/>
          <w:lang w:val="uk-UA"/>
        </w:rPr>
        <w:t>.: с.39-43. – ISSN 1609-2163</w:t>
      </w:r>
    </w:p>
    <w:p w14:paraId="3A002D39" w14:textId="77777777" w:rsidR="00546216" w:rsidRPr="00C92676" w:rsidRDefault="00DC1085"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 </w:t>
      </w:r>
      <w:proofErr w:type="spellStart"/>
      <w:r w:rsidR="00546216" w:rsidRPr="00C92676">
        <w:rPr>
          <w:rFonts w:ascii="Times New Roman" w:hAnsi="Times New Roman"/>
          <w:sz w:val="24"/>
          <w:szCs w:val="24"/>
          <w:lang w:val="uk-UA"/>
        </w:rPr>
        <w:t>Вороненко</w:t>
      </w:r>
      <w:proofErr w:type="spellEnd"/>
      <w:r w:rsidR="00546216" w:rsidRPr="00C92676">
        <w:rPr>
          <w:rFonts w:ascii="Times New Roman" w:hAnsi="Times New Roman"/>
          <w:sz w:val="24"/>
          <w:szCs w:val="24"/>
          <w:lang w:val="uk-UA"/>
        </w:rPr>
        <w:t xml:space="preserve"> Ю.В., </w:t>
      </w:r>
      <w:proofErr w:type="spellStart"/>
      <w:r w:rsidR="00546216" w:rsidRPr="00C92676">
        <w:rPr>
          <w:rFonts w:ascii="Times New Roman" w:hAnsi="Times New Roman"/>
          <w:sz w:val="24"/>
          <w:szCs w:val="24"/>
          <w:lang w:val="uk-UA"/>
        </w:rPr>
        <w:t>Шекера</w:t>
      </w:r>
      <w:proofErr w:type="spellEnd"/>
      <w:r w:rsidR="00546216" w:rsidRPr="00C92676">
        <w:rPr>
          <w:rFonts w:ascii="Times New Roman" w:hAnsi="Times New Roman"/>
          <w:sz w:val="24"/>
          <w:szCs w:val="24"/>
          <w:lang w:val="uk-UA"/>
        </w:rPr>
        <w:t xml:space="preserve"> О.Г., Вдовиченко Ю.П. Актуальні питання акушерства у практиці сімейного лікаря. /ВД «</w:t>
      </w:r>
      <w:proofErr w:type="spellStart"/>
      <w:r w:rsidR="00546216" w:rsidRPr="00C92676">
        <w:rPr>
          <w:rFonts w:ascii="Times New Roman" w:hAnsi="Times New Roman"/>
          <w:sz w:val="24"/>
          <w:szCs w:val="24"/>
          <w:lang w:val="uk-UA"/>
        </w:rPr>
        <w:t>Заславский</w:t>
      </w:r>
      <w:proofErr w:type="spellEnd"/>
      <w:r w:rsidR="00546216" w:rsidRPr="00C92676">
        <w:rPr>
          <w:rFonts w:ascii="Times New Roman" w:hAnsi="Times New Roman"/>
          <w:sz w:val="24"/>
          <w:szCs w:val="24"/>
          <w:lang w:val="uk-UA"/>
        </w:rPr>
        <w:t xml:space="preserve"> А.Ю.», 2016. — 348 с.</w:t>
      </w:r>
    </w:p>
    <w:p w14:paraId="33D3AC50" w14:textId="77777777" w:rsidR="00546216" w:rsidRPr="00C92676" w:rsidRDefault="00DC1085" w:rsidP="00F80B9B">
      <w:pPr>
        <w:pStyle w:val="af3"/>
        <w:numPr>
          <w:ilvl w:val="0"/>
          <w:numId w:val="24"/>
        </w:numPr>
        <w:spacing w:after="0" w:line="240" w:lineRule="auto"/>
        <w:ind w:left="0"/>
        <w:jc w:val="both"/>
        <w:textAlignment w:val="baseline"/>
        <w:rPr>
          <w:rFonts w:ascii="Times New Roman" w:hAnsi="Times New Roman"/>
          <w:color w:val="353535"/>
          <w:sz w:val="24"/>
          <w:szCs w:val="24"/>
          <w:lang w:val="uk-UA"/>
        </w:rPr>
      </w:pPr>
      <w:r w:rsidRPr="00C92676">
        <w:rPr>
          <w:rFonts w:ascii="Times New Roman" w:hAnsi="Times New Roman"/>
          <w:color w:val="353535"/>
          <w:sz w:val="24"/>
          <w:szCs w:val="24"/>
          <w:lang w:val="uk-UA"/>
        </w:rPr>
        <w:t xml:space="preserve"> </w:t>
      </w:r>
      <w:r w:rsidR="00546216" w:rsidRPr="00C92676">
        <w:rPr>
          <w:rFonts w:ascii="Times New Roman" w:hAnsi="Times New Roman"/>
          <w:color w:val="353535"/>
          <w:sz w:val="24"/>
          <w:szCs w:val="24"/>
          <w:lang w:val="uk-UA"/>
        </w:rPr>
        <w:t xml:space="preserve">Гінекологія. Керівництво для лікарів / </w:t>
      </w:r>
      <w:proofErr w:type="spellStart"/>
      <w:r w:rsidR="00546216" w:rsidRPr="00C92676">
        <w:rPr>
          <w:rFonts w:ascii="Times New Roman" w:hAnsi="Times New Roman"/>
          <w:color w:val="353535"/>
          <w:sz w:val="24"/>
          <w:szCs w:val="24"/>
          <w:lang w:val="uk-UA"/>
        </w:rPr>
        <w:t>Ліхачов</w:t>
      </w:r>
      <w:proofErr w:type="spellEnd"/>
      <w:r w:rsidR="00546216" w:rsidRPr="00C92676">
        <w:rPr>
          <w:rFonts w:ascii="Times New Roman" w:hAnsi="Times New Roman"/>
          <w:color w:val="353535"/>
          <w:sz w:val="24"/>
          <w:szCs w:val="24"/>
          <w:lang w:val="uk-UA"/>
        </w:rPr>
        <w:t xml:space="preserve">  В. К.</w:t>
      </w:r>
      <w:r w:rsidR="00546216" w:rsidRPr="00C92676">
        <w:rPr>
          <w:rStyle w:val="apple-converted-space"/>
          <w:rFonts w:ascii="Times New Roman" w:hAnsi="Times New Roman"/>
          <w:color w:val="353535"/>
          <w:sz w:val="24"/>
          <w:szCs w:val="24"/>
          <w:lang w:val="uk-UA"/>
        </w:rPr>
        <w:t> </w:t>
      </w:r>
      <w:r w:rsidR="00546216" w:rsidRPr="00C92676">
        <w:rPr>
          <w:rFonts w:ascii="Times New Roman" w:hAnsi="Times New Roman"/>
          <w:color w:val="353535"/>
          <w:sz w:val="24"/>
          <w:szCs w:val="24"/>
          <w:lang w:val="uk-UA"/>
        </w:rPr>
        <w:t> Вінниця. Нова                                      к</w:t>
      </w:r>
      <w:r w:rsidR="00546216" w:rsidRPr="00C92676">
        <w:rPr>
          <w:rFonts w:ascii="Times New Roman" w:hAnsi="Times New Roman"/>
          <w:sz w:val="24"/>
          <w:szCs w:val="24"/>
          <w:lang w:val="uk-UA"/>
        </w:rPr>
        <w:t xml:space="preserve"> </w:t>
      </w:r>
      <w:proofErr w:type="spellStart"/>
      <w:r w:rsidR="00546216" w:rsidRPr="00C92676">
        <w:rPr>
          <w:rFonts w:ascii="Times New Roman" w:hAnsi="Times New Roman"/>
          <w:color w:val="353535"/>
          <w:sz w:val="24"/>
          <w:szCs w:val="24"/>
          <w:lang w:val="uk-UA"/>
        </w:rPr>
        <w:t>нига</w:t>
      </w:r>
      <w:proofErr w:type="spellEnd"/>
      <w:r w:rsidR="00546216" w:rsidRPr="00C92676">
        <w:rPr>
          <w:rFonts w:ascii="Times New Roman" w:hAnsi="Times New Roman"/>
          <w:color w:val="353535"/>
          <w:sz w:val="24"/>
          <w:szCs w:val="24"/>
          <w:lang w:val="uk-UA"/>
        </w:rPr>
        <w:t>. 2017.- 840с.</w:t>
      </w:r>
    </w:p>
    <w:p w14:paraId="5A865346" w14:textId="77777777" w:rsidR="000949EE" w:rsidRPr="00C92676" w:rsidRDefault="00DC1085" w:rsidP="00F80B9B">
      <w:pPr>
        <w:pStyle w:val="af3"/>
        <w:numPr>
          <w:ilvl w:val="0"/>
          <w:numId w:val="24"/>
        </w:numPr>
        <w:spacing w:after="0" w:line="240" w:lineRule="auto"/>
        <w:ind w:left="0"/>
        <w:jc w:val="both"/>
        <w:rPr>
          <w:rFonts w:ascii="Times New Roman" w:hAnsi="Times New Roman"/>
          <w:sz w:val="24"/>
          <w:szCs w:val="24"/>
          <w:lang w:val="uk-UA" w:eastAsia="ru-RU"/>
        </w:rPr>
      </w:pPr>
      <w:r w:rsidRPr="00C92676">
        <w:rPr>
          <w:rFonts w:ascii="Times New Roman" w:hAnsi="Times New Roman"/>
          <w:sz w:val="24"/>
          <w:szCs w:val="24"/>
          <w:lang w:val="uk-UA" w:eastAsia="ru-RU"/>
        </w:rPr>
        <w:t xml:space="preserve"> </w:t>
      </w:r>
      <w:proofErr w:type="spellStart"/>
      <w:r w:rsidR="000949EE" w:rsidRPr="00C92676">
        <w:rPr>
          <w:rFonts w:ascii="Times New Roman" w:hAnsi="Times New Roman"/>
          <w:sz w:val="24"/>
          <w:szCs w:val="24"/>
          <w:lang w:val="uk-UA" w:eastAsia="ru-RU"/>
        </w:rPr>
        <w:t>Гирман</w:t>
      </w:r>
      <w:proofErr w:type="spellEnd"/>
      <w:r w:rsidR="000949EE" w:rsidRPr="00C92676">
        <w:rPr>
          <w:rFonts w:ascii="Times New Roman" w:hAnsi="Times New Roman"/>
          <w:sz w:val="24"/>
          <w:szCs w:val="24"/>
          <w:lang w:val="uk-UA" w:eastAsia="ru-RU"/>
        </w:rPr>
        <w:t xml:space="preserve"> Л.І., Козуб М.М., </w:t>
      </w:r>
      <w:proofErr w:type="spellStart"/>
      <w:r w:rsidR="000949EE" w:rsidRPr="00C92676">
        <w:rPr>
          <w:rFonts w:ascii="Times New Roman" w:hAnsi="Times New Roman"/>
          <w:sz w:val="24"/>
          <w:szCs w:val="24"/>
          <w:lang w:val="uk-UA" w:eastAsia="ru-RU"/>
        </w:rPr>
        <w:t>Сокол</w:t>
      </w:r>
      <w:proofErr w:type="spellEnd"/>
      <w:r w:rsidR="000949EE" w:rsidRPr="00C92676">
        <w:rPr>
          <w:rFonts w:ascii="Times New Roman" w:hAnsi="Times New Roman"/>
          <w:sz w:val="24"/>
          <w:szCs w:val="24"/>
          <w:lang w:val="uk-UA" w:eastAsia="ru-RU"/>
        </w:rPr>
        <w:t xml:space="preserve"> М.П. Можливості ультразвукової діагностики в акушерстві і гінекології / Навчальний посібник для самостійної роботи лікарів акушерів-гінекологів. – ХМАПО. – 2017. – 57 с.</w:t>
      </w:r>
    </w:p>
    <w:p w14:paraId="6E3598F1" w14:textId="77777777" w:rsidR="000949EE" w:rsidRPr="00C92676" w:rsidRDefault="00DC1085" w:rsidP="00F80B9B">
      <w:pPr>
        <w:pStyle w:val="af3"/>
        <w:numPr>
          <w:ilvl w:val="0"/>
          <w:numId w:val="24"/>
        </w:numPr>
        <w:spacing w:after="0" w:line="240" w:lineRule="auto"/>
        <w:ind w:left="0"/>
        <w:jc w:val="both"/>
        <w:rPr>
          <w:rFonts w:ascii="Times New Roman" w:hAnsi="Times New Roman"/>
          <w:sz w:val="24"/>
          <w:szCs w:val="24"/>
          <w:lang w:val="uk-UA"/>
        </w:rPr>
      </w:pPr>
      <w:r w:rsidRPr="00C92676">
        <w:rPr>
          <w:rFonts w:ascii="Times New Roman" w:hAnsi="Times New Roman"/>
          <w:sz w:val="24"/>
          <w:szCs w:val="24"/>
          <w:lang w:val="uk-UA"/>
        </w:rPr>
        <w:t xml:space="preserve"> </w:t>
      </w:r>
      <w:proofErr w:type="spellStart"/>
      <w:r w:rsidR="000949EE" w:rsidRPr="00C92676">
        <w:rPr>
          <w:rFonts w:ascii="Times New Roman" w:hAnsi="Times New Roman"/>
          <w:sz w:val="24"/>
          <w:szCs w:val="24"/>
          <w:lang w:val="uk-UA"/>
        </w:rPr>
        <w:t>Дубоссарська</w:t>
      </w:r>
      <w:proofErr w:type="spellEnd"/>
      <w:r w:rsidR="000949EE" w:rsidRPr="00C92676">
        <w:rPr>
          <w:rFonts w:ascii="Times New Roman" w:hAnsi="Times New Roman"/>
          <w:sz w:val="24"/>
          <w:szCs w:val="24"/>
          <w:lang w:val="uk-UA"/>
        </w:rPr>
        <w:t xml:space="preserve"> Ю.О. Хронічна артеріальна гіпертензія та її ускладнення у вагітних / Ю.О.</w:t>
      </w:r>
      <w:proofErr w:type="spellStart"/>
      <w:r w:rsidR="000949EE" w:rsidRPr="00C92676">
        <w:rPr>
          <w:rFonts w:ascii="Times New Roman" w:hAnsi="Times New Roman"/>
          <w:sz w:val="24"/>
          <w:szCs w:val="24"/>
          <w:lang w:val="uk-UA"/>
        </w:rPr>
        <w:t>Дубоссарська</w:t>
      </w:r>
      <w:proofErr w:type="spellEnd"/>
      <w:r w:rsidR="000949EE" w:rsidRPr="00C92676">
        <w:rPr>
          <w:rFonts w:ascii="Times New Roman" w:hAnsi="Times New Roman"/>
          <w:sz w:val="24"/>
          <w:szCs w:val="24"/>
          <w:lang w:val="uk-UA"/>
        </w:rPr>
        <w:t xml:space="preserve"> // Матеріали наукової програми практичного лекторію «Жіночого лікаря» / Під ред. С.І.Жук // Київ. – 2015. –  с. 31 – 37.</w:t>
      </w:r>
    </w:p>
    <w:p w14:paraId="193940B3" w14:textId="77777777" w:rsidR="0058484D" w:rsidRPr="00C92676" w:rsidRDefault="00DC1085"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 </w:t>
      </w:r>
      <w:r w:rsidR="0058484D" w:rsidRPr="00C92676">
        <w:rPr>
          <w:rFonts w:ascii="Times New Roman" w:hAnsi="Times New Roman"/>
          <w:sz w:val="24"/>
          <w:szCs w:val="24"/>
          <w:lang w:val="uk-UA"/>
        </w:rPr>
        <w:t xml:space="preserve">Назарова І.Б. Фізіологічне акушерство : підручник / I.Б. Назарова, В.Б. Самойленко. — 2-е вид., </w:t>
      </w:r>
      <w:proofErr w:type="spellStart"/>
      <w:r w:rsidR="0058484D" w:rsidRPr="00C92676">
        <w:rPr>
          <w:rFonts w:ascii="Times New Roman" w:hAnsi="Times New Roman"/>
          <w:sz w:val="24"/>
          <w:szCs w:val="24"/>
          <w:lang w:val="uk-UA"/>
        </w:rPr>
        <w:t>переробл</w:t>
      </w:r>
      <w:proofErr w:type="spellEnd"/>
      <w:r w:rsidR="0058484D" w:rsidRPr="00C92676">
        <w:rPr>
          <w:rFonts w:ascii="Times New Roman" w:hAnsi="Times New Roman"/>
          <w:sz w:val="24"/>
          <w:szCs w:val="24"/>
          <w:lang w:val="uk-UA"/>
        </w:rPr>
        <w:t xml:space="preserve">. і </w:t>
      </w:r>
      <w:proofErr w:type="spellStart"/>
      <w:r w:rsidR="0058484D" w:rsidRPr="00C92676">
        <w:rPr>
          <w:rFonts w:ascii="Times New Roman" w:hAnsi="Times New Roman"/>
          <w:sz w:val="24"/>
          <w:szCs w:val="24"/>
          <w:lang w:val="uk-UA"/>
        </w:rPr>
        <w:t>допов</w:t>
      </w:r>
      <w:proofErr w:type="spellEnd"/>
      <w:r w:rsidR="0058484D" w:rsidRPr="00C92676">
        <w:rPr>
          <w:rFonts w:ascii="Times New Roman" w:hAnsi="Times New Roman"/>
          <w:sz w:val="24"/>
          <w:szCs w:val="24"/>
          <w:lang w:val="uk-UA"/>
        </w:rPr>
        <w:t xml:space="preserve">. — К. : ВСВ “Медицина”, 2018. — 408 с. + 4 с. </w:t>
      </w:r>
      <w:proofErr w:type="spellStart"/>
      <w:r w:rsidR="0058484D" w:rsidRPr="00C92676">
        <w:rPr>
          <w:rFonts w:ascii="Times New Roman" w:hAnsi="Times New Roman"/>
          <w:sz w:val="24"/>
          <w:szCs w:val="24"/>
          <w:lang w:val="uk-UA"/>
        </w:rPr>
        <w:t>кольор</w:t>
      </w:r>
      <w:proofErr w:type="spellEnd"/>
      <w:r w:rsidR="0058484D" w:rsidRPr="00C92676">
        <w:rPr>
          <w:rFonts w:ascii="Times New Roman" w:hAnsi="Times New Roman"/>
          <w:sz w:val="24"/>
          <w:szCs w:val="24"/>
          <w:lang w:val="uk-UA"/>
        </w:rPr>
        <w:t>. вкл.</w:t>
      </w:r>
    </w:p>
    <w:p w14:paraId="4473E347" w14:textId="77777777" w:rsidR="0058484D" w:rsidRPr="00C92676" w:rsidRDefault="00DC1085"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 </w:t>
      </w:r>
      <w:r w:rsidR="0058484D" w:rsidRPr="00C92676">
        <w:rPr>
          <w:rFonts w:ascii="Times New Roman" w:hAnsi="Times New Roman"/>
          <w:sz w:val="24"/>
          <w:szCs w:val="24"/>
          <w:lang w:val="uk-UA"/>
        </w:rPr>
        <w:t xml:space="preserve">Назаренко Т.А. </w:t>
      </w:r>
      <w:proofErr w:type="spellStart"/>
      <w:r w:rsidR="0058484D" w:rsidRPr="00C92676">
        <w:rPr>
          <w:rFonts w:ascii="Times New Roman" w:hAnsi="Times New Roman"/>
          <w:sz w:val="24"/>
          <w:szCs w:val="24"/>
          <w:lang w:val="uk-UA"/>
        </w:rPr>
        <w:t>Эстрогены</w:t>
      </w:r>
      <w:proofErr w:type="spellEnd"/>
      <w:r w:rsidR="0058484D" w:rsidRPr="00C92676">
        <w:rPr>
          <w:rFonts w:ascii="Times New Roman" w:hAnsi="Times New Roman"/>
          <w:sz w:val="24"/>
          <w:szCs w:val="24"/>
          <w:lang w:val="uk-UA"/>
        </w:rPr>
        <w:t xml:space="preserve"> в </w:t>
      </w:r>
      <w:proofErr w:type="spellStart"/>
      <w:r w:rsidR="0058484D" w:rsidRPr="00C92676">
        <w:rPr>
          <w:rFonts w:ascii="Times New Roman" w:hAnsi="Times New Roman"/>
          <w:sz w:val="24"/>
          <w:szCs w:val="24"/>
          <w:lang w:val="uk-UA"/>
        </w:rPr>
        <w:t>репродуктивной</w:t>
      </w:r>
      <w:proofErr w:type="spellEnd"/>
      <w:r w:rsidR="0058484D" w:rsidRPr="00C92676">
        <w:rPr>
          <w:rFonts w:ascii="Times New Roman" w:hAnsi="Times New Roman"/>
          <w:sz w:val="24"/>
          <w:szCs w:val="24"/>
          <w:lang w:val="uk-UA"/>
        </w:rPr>
        <w:t xml:space="preserve"> </w:t>
      </w:r>
      <w:proofErr w:type="spellStart"/>
      <w:r w:rsidR="0058484D" w:rsidRPr="00C92676">
        <w:rPr>
          <w:rFonts w:ascii="Times New Roman" w:hAnsi="Times New Roman"/>
          <w:sz w:val="24"/>
          <w:szCs w:val="24"/>
          <w:lang w:val="uk-UA"/>
        </w:rPr>
        <w:t>медицине</w:t>
      </w:r>
      <w:proofErr w:type="spellEnd"/>
      <w:r w:rsidR="0058484D" w:rsidRPr="00C92676">
        <w:rPr>
          <w:rFonts w:ascii="Times New Roman" w:hAnsi="Times New Roman"/>
          <w:sz w:val="24"/>
          <w:szCs w:val="24"/>
          <w:lang w:val="uk-UA"/>
        </w:rPr>
        <w:t xml:space="preserve">. </w:t>
      </w:r>
      <w:proofErr w:type="spellStart"/>
      <w:r w:rsidR="0058484D" w:rsidRPr="00C92676">
        <w:rPr>
          <w:rFonts w:ascii="Times New Roman" w:hAnsi="Times New Roman"/>
          <w:sz w:val="24"/>
          <w:szCs w:val="24"/>
          <w:lang w:val="uk-UA"/>
        </w:rPr>
        <w:t>Рекомендации</w:t>
      </w:r>
      <w:proofErr w:type="spellEnd"/>
      <w:r w:rsidR="0058484D" w:rsidRPr="00C92676">
        <w:rPr>
          <w:rFonts w:ascii="Times New Roman" w:hAnsi="Times New Roman"/>
          <w:sz w:val="24"/>
          <w:szCs w:val="24"/>
          <w:lang w:val="uk-UA"/>
        </w:rPr>
        <w:t xml:space="preserve"> для </w:t>
      </w:r>
      <w:proofErr w:type="spellStart"/>
      <w:r w:rsidR="0058484D" w:rsidRPr="00C92676">
        <w:rPr>
          <w:rFonts w:ascii="Times New Roman" w:hAnsi="Times New Roman"/>
          <w:sz w:val="24"/>
          <w:szCs w:val="24"/>
          <w:lang w:val="uk-UA"/>
        </w:rPr>
        <w:t>практического</w:t>
      </w:r>
      <w:proofErr w:type="spellEnd"/>
      <w:r w:rsidR="0058484D" w:rsidRPr="00C92676">
        <w:rPr>
          <w:rFonts w:ascii="Times New Roman" w:hAnsi="Times New Roman"/>
          <w:sz w:val="24"/>
          <w:szCs w:val="24"/>
          <w:lang w:val="uk-UA"/>
        </w:rPr>
        <w:t xml:space="preserve"> </w:t>
      </w:r>
      <w:proofErr w:type="spellStart"/>
      <w:r w:rsidR="0058484D" w:rsidRPr="00C92676">
        <w:rPr>
          <w:rFonts w:ascii="Times New Roman" w:hAnsi="Times New Roman"/>
          <w:sz w:val="24"/>
          <w:szCs w:val="24"/>
          <w:lang w:val="uk-UA"/>
        </w:rPr>
        <w:t>применения</w:t>
      </w:r>
      <w:proofErr w:type="spellEnd"/>
      <w:r w:rsidR="0058484D" w:rsidRPr="00C92676">
        <w:rPr>
          <w:rFonts w:ascii="Times New Roman" w:hAnsi="Times New Roman"/>
          <w:sz w:val="24"/>
          <w:szCs w:val="24"/>
          <w:lang w:val="uk-UA"/>
        </w:rPr>
        <w:t xml:space="preserve">. 2-е </w:t>
      </w:r>
      <w:proofErr w:type="spellStart"/>
      <w:r w:rsidR="0058484D" w:rsidRPr="00C92676">
        <w:rPr>
          <w:rFonts w:ascii="Times New Roman" w:hAnsi="Times New Roman"/>
          <w:sz w:val="24"/>
          <w:szCs w:val="24"/>
          <w:lang w:val="uk-UA"/>
        </w:rPr>
        <w:t>изд</w:t>
      </w:r>
      <w:proofErr w:type="spellEnd"/>
      <w:r w:rsidR="0058484D" w:rsidRPr="00C92676">
        <w:rPr>
          <w:rFonts w:ascii="Times New Roman" w:hAnsi="Times New Roman"/>
          <w:sz w:val="24"/>
          <w:szCs w:val="24"/>
          <w:lang w:val="uk-UA"/>
        </w:rPr>
        <w:t xml:space="preserve">.. Назаренко Т.А. - </w:t>
      </w:r>
      <w:proofErr w:type="spellStart"/>
      <w:r w:rsidR="0058484D" w:rsidRPr="00C92676">
        <w:rPr>
          <w:rFonts w:ascii="Times New Roman" w:hAnsi="Times New Roman"/>
          <w:sz w:val="24"/>
          <w:szCs w:val="24"/>
          <w:lang w:val="uk-UA"/>
        </w:rPr>
        <w:t>МЕДпресс-информ</w:t>
      </w:r>
      <w:proofErr w:type="spellEnd"/>
      <w:r w:rsidR="0058484D" w:rsidRPr="00C92676">
        <w:rPr>
          <w:rFonts w:ascii="Times New Roman" w:hAnsi="Times New Roman"/>
          <w:sz w:val="24"/>
          <w:szCs w:val="24"/>
          <w:lang w:val="uk-UA"/>
        </w:rPr>
        <w:t xml:space="preserve"> ., 2017.- 56 с.</w:t>
      </w:r>
    </w:p>
    <w:p w14:paraId="2CE2E2E0" w14:textId="77777777" w:rsidR="00131991" w:rsidRPr="00C92676" w:rsidRDefault="00131991"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 Наказ МОЗ України від 03.11.2008 №624 «Про внесення змін до наказу МОЗ України</w:t>
      </w:r>
      <w:r w:rsidR="00DC1085" w:rsidRPr="00C92676">
        <w:rPr>
          <w:rFonts w:ascii="Times New Roman" w:hAnsi="Times New Roman"/>
          <w:sz w:val="24"/>
          <w:szCs w:val="24"/>
          <w:lang w:val="uk-UA"/>
        </w:rPr>
        <w:t xml:space="preserve"> </w:t>
      </w:r>
      <w:r w:rsidRPr="00C92676">
        <w:rPr>
          <w:rFonts w:ascii="Times New Roman" w:hAnsi="Times New Roman"/>
          <w:sz w:val="24"/>
          <w:szCs w:val="24"/>
          <w:lang w:val="uk-UA"/>
        </w:rPr>
        <w:t>№582</w:t>
      </w:r>
      <w:r w:rsidR="002B3280" w:rsidRPr="00C92676">
        <w:rPr>
          <w:rFonts w:ascii="Times New Roman" w:hAnsi="Times New Roman"/>
          <w:sz w:val="24"/>
          <w:szCs w:val="24"/>
          <w:lang w:val="uk-UA"/>
        </w:rPr>
        <w:t>, №676</w:t>
      </w:r>
    </w:p>
    <w:p w14:paraId="17267B2D" w14:textId="77777777" w:rsidR="0058484D" w:rsidRPr="00C92676" w:rsidRDefault="00C7184F"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 </w:t>
      </w:r>
      <w:proofErr w:type="spellStart"/>
      <w:r w:rsidR="0058484D" w:rsidRPr="00C92676">
        <w:rPr>
          <w:rFonts w:ascii="Times New Roman" w:hAnsi="Times New Roman"/>
          <w:sz w:val="24"/>
          <w:szCs w:val="24"/>
          <w:lang w:val="uk-UA"/>
        </w:rPr>
        <w:t>Ніженковська</w:t>
      </w:r>
      <w:proofErr w:type="spellEnd"/>
      <w:r w:rsidR="0058484D" w:rsidRPr="00C92676">
        <w:rPr>
          <w:rFonts w:ascii="Times New Roman" w:hAnsi="Times New Roman"/>
          <w:sz w:val="24"/>
          <w:szCs w:val="24"/>
          <w:lang w:val="uk-UA"/>
        </w:rPr>
        <w:t xml:space="preserve"> І.В. </w:t>
      </w:r>
      <w:proofErr w:type="spellStart"/>
      <w:r w:rsidR="0058484D" w:rsidRPr="00C92676">
        <w:rPr>
          <w:rFonts w:ascii="Times New Roman" w:hAnsi="Times New Roman"/>
          <w:sz w:val="24"/>
          <w:szCs w:val="24"/>
          <w:lang w:val="uk-UA"/>
        </w:rPr>
        <w:t>Цуркан</w:t>
      </w:r>
      <w:proofErr w:type="spellEnd"/>
      <w:r w:rsidR="0058484D" w:rsidRPr="00C92676">
        <w:rPr>
          <w:rFonts w:ascii="Times New Roman" w:hAnsi="Times New Roman"/>
          <w:sz w:val="24"/>
          <w:szCs w:val="24"/>
          <w:lang w:val="uk-UA"/>
        </w:rPr>
        <w:t xml:space="preserve"> О.О. </w:t>
      </w:r>
      <w:proofErr w:type="spellStart"/>
      <w:r w:rsidR="0058484D" w:rsidRPr="00C92676">
        <w:rPr>
          <w:rFonts w:ascii="Times New Roman" w:hAnsi="Times New Roman"/>
          <w:sz w:val="24"/>
          <w:szCs w:val="24"/>
          <w:lang w:val="uk-UA"/>
        </w:rPr>
        <w:t>Глушаченко</w:t>
      </w:r>
      <w:proofErr w:type="spellEnd"/>
      <w:r w:rsidR="0058484D" w:rsidRPr="00C92676">
        <w:rPr>
          <w:rFonts w:ascii="Times New Roman" w:hAnsi="Times New Roman"/>
          <w:sz w:val="24"/>
          <w:szCs w:val="24"/>
          <w:lang w:val="uk-UA"/>
        </w:rPr>
        <w:t xml:space="preserve"> О.О.. Фармацевтична хімія. Аналіз лікарських речовин за функціональними групами: навчальний посібник. ./ВСВ « Медицина». 2019.- 152 с.</w:t>
      </w:r>
    </w:p>
    <w:p w14:paraId="3A5031FC" w14:textId="77777777" w:rsidR="0058484D" w:rsidRPr="00C92676" w:rsidRDefault="00DC1085"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 </w:t>
      </w:r>
      <w:proofErr w:type="spellStart"/>
      <w:r w:rsidR="0058484D" w:rsidRPr="00C92676">
        <w:rPr>
          <w:rFonts w:ascii="Times New Roman" w:hAnsi="Times New Roman"/>
          <w:sz w:val="24"/>
          <w:szCs w:val="24"/>
          <w:lang w:val="uk-UA"/>
        </w:rPr>
        <w:t>Скрипніков</w:t>
      </w:r>
      <w:proofErr w:type="spellEnd"/>
      <w:r w:rsidR="0058484D" w:rsidRPr="00C92676">
        <w:rPr>
          <w:rFonts w:ascii="Times New Roman" w:hAnsi="Times New Roman"/>
          <w:sz w:val="24"/>
          <w:szCs w:val="24"/>
          <w:lang w:val="uk-UA"/>
        </w:rPr>
        <w:t xml:space="preserve"> А.М.</w:t>
      </w:r>
      <w:proofErr w:type="spellStart"/>
      <w:r w:rsidR="0058484D" w:rsidRPr="00C92676">
        <w:rPr>
          <w:rFonts w:ascii="Times New Roman" w:hAnsi="Times New Roman"/>
          <w:sz w:val="24"/>
          <w:szCs w:val="24"/>
          <w:lang w:val="uk-UA"/>
        </w:rPr>
        <w:t>Герасименко</w:t>
      </w:r>
      <w:proofErr w:type="spellEnd"/>
      <w:r w:rsidR="0058484D" w:rsidRPr="00C92676">
        <w:rPr>
          <w:rFonts w:ascii="Times New Roman" w:hAnsi="Times New Roman"/>
          <w:sz w:val="24"/>
          <w:szCs w:val="24"/>
          <w:lang w:val="uk-UA"/>
        </w:rPr>
        <w:t xml:space="preserve"> Л.О.Ісаков Р.І. </w:t>
      </w:r>
      <w:proofErr w:type="spellStart"/>
      <w:r w:rsidR="0058484D" w:rsidRPr="00C92676">
        <w:rPr>
          <w:rFonts w:ascii="Times New Roman" w:hAnsi="Times New Roman"/>
          <w:sz w:val="24"/>
          <w:szCs w:val="24"/>
          <w:lang w:val="uk-UA"/>
        </w:rPr>
        <w:t>Перинатальна</w:t>
      </w:r>
      <w:proofErr w:type="spellEnd"/>
      <w:r w:rsidR="0058484D" w:rsidRPr="00C92676">
        <w:rPr>
          <w:rFonts w:ascii="Times New Roman" w:hAnsi="Times New Roman"/>
          <w:sz w:val="24"/>
          <w:szCs w:val="24"/>
          <w:lang w:val="uk-UA"/>
        </w:rPr>
        <w:t xml:space="preserve"> психологія./  ВД «</w:t>
      </w:r>
      <w:proofErr w:type="spellStart"/>
      <w:r w:rsidR="0058484D" w:rsidRPr="00C92676">
        <w:rPr>
          <w:rFonts w:ascii="Times New Roman" w:hAnsi="Times New Roman"/>
          <w:sz w:val="24"/>
          <w:szCs w:val="24"/>
          <w:lang w:val="uk-UA"/>
        </w:rPr>
        <w:t>Медкнига</w:t>
      </w:r>
      <w:proofErr w:type="spellEnd"/>
      <w:r w:rsidR="0058484D" w:rsidRPr="00C92676">
        <w:rPr>
          <w:rFonts w:ascii="Times New Roman" w:hAnsi="Times New Roman"/>
          <w:sz w:val="24"/>
          <w:szCs w:val="24"/>
          <w:lang w:val="uk-UA"/>
        </w:rPr>
        <w:t>.», 2017. — 168 с.</w:t>
      </w:r>
    </w:p>
    <w:p w14:paraId="319A52B6" w14:textId="77777777" w:rsidR="00255FEF" w:rsidRPr="00C92676" w:rsidRDefault="00DC1085"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 </w:t>
      </w:r>
      <w:proofErr w:type="spellStart"/>
      <w:r w:rsidR="00255FEF" w:rsidRPr="00C92676">
        <w:rPr>
          <w:rFonts w:ascii="Times New Roman" w:hAnsi="Times New Roman"/>
          <w:sz w:val="24"/>
          <w:szCs w:val="24"/>
          <w:lang w:val="uk-UA"/>
        </w:rPr>
        <w:t>Степанківська</w:t>
      </w:r>
      <w:proofErr w:type="spellEnd"/>
      <w:r w:rsidR="00255FEF" w:rsidRPr="00C92676">
        <w:rPr>
          <w:rFonts w:ascii="Times New Roman" w:hAnsi="Times New Roman"/>
          <w:sz w:val="24"/>
          <w:szCs w:val="24"/>
          <w:lang w:val="uk-UA"/>
        </w:rPr>
        <w:t xml:space="preserve"> О.В. Гінекологія : підручник / О.В. </w:t>
      </w:r>
      <w:proofErr w:type="spellStart"/>
      <w:r w:rsidR="00255FEF" w:rsidRPr="00C92676">
        <w:rPr>
          <w:rFonts w:ascii="Times New Roman" w:hAnsi="Times New Roman"/>
          <w:sz w:val="24"/>
          <w:szCs w:val="24"/>
          <w:lang w:val="uk-UA"/>
        </w:rPr>
        <w:t>Степанківська</w:t>
      </w:r>
      <w:proofErr w:type="spellEnd"/>
      <w:r w:rsidR="00255FEF" w:rsidRPr="00C92676">
        <w:rPr>
          <w:rFonts w:ascii="Times New Roman" w:hAnsi="Times New Roman"/>
          <w:sz w:val="24"/>
          <w:szCs w:val="24"/>
          <w:lang w:val="uk-UA"/>
        </w:rPr>
        <w:t xml:space="preserve">, М.О. Щербина — 4-е вид., випр. — К. : ВСВ «Медицина», 2018. — 432 с. + 2 с. </w:t>
      </w:r>
      <w:proofErr w:type="spellStart"/>
      <w:r w:rsidR="00255FEF" w:rsidRPr="00C92676">
        <w:rPr>
          <w:rFonts w:ascii="Times New Roman" w:hAnsi="Times New Roman"/>
          <w:sz w:val="24"/>
          <w:szCs w:val="24"/>
          <w:lang w:val="uk-UA"/>
        </w:rPr>
        <w:t>кольор</w:t>
      </w:r>
      <w:proofErr w:type="spellEnd"/>
      <w:r w:rsidR="00255FEF" w:rsidRPr="00C92676">
        <w:rPr>
          <w:rFonts w:ascii="Times New Roman" w:hAnsi="Times New Roman"/>
          <w:sz w:val="24"/>
          <w:szCs w:val="24"/>
          <w:lang w:val="uk-UA"/>
        </w:rPr>
        <w:t>. вкл.</w:t>
      </w:r>
    </w:p>
    <w:p w14:paraId="0863D282" w14:textId="77777777" w:rsidR="0058484D" w:rsidRPr="00C92676" w:rsidRDefault="00DC1085" w:rsidP="00F80B9B">
      <w:pPr>
        <w:pStyle w:val="af3"/>
        <w:numPr>
          <w:ilvl w:val="0"/>
          <w:numId w:val="24"/>
        </w:numPr>
        <w:spacing w:after="0" w:line="240" w:lineRule="auto"/>
        <w:ind w:left="0"/>
        <w:jc w:val="both"/>
        <w:rPr>
          <w:rFonts w:ascii="Times New Roman" w:hAnsi="Times New Roman"/>
          <w:sz w:val="24"/>
          <w:szCs w:val="24"/>
          <w:lang w:val="uk-UA" w:eastAsia="ru-RU"/>
        </w:rPr>
      </w:pPr>
      <w:r w:rsidRPr="00C92676">
        <w:rPr>
          <w:rFonts w:ascii="Times New Roman" w:hAnsi="Times New Roman"/>
          <w:sz w:val="24"/>
          <w:szCs w:val="24"/>
          <w:lang w:val="uk-UA" w:eastAsia="ru-RU"/>
        </w:rPr>
        <w:t xml:space="preserve"> </w:t>
      </w:r>
      <w:proofErr w:type="spellStart"/>
      <w:r w:rsidR="0058484D" w:rsidRPr="00C92676">
        <w:rPr>
          <w:rFonts w:ascii="Times New Roman" w:hAnsi="Times New Roman"/>
          <w:sz w:val="24"/>
          <w:szCs w:val="24"/>
          <w:lang w:val="uk-UA" w:eastAsia="ru-RU"/>
        </w:rPr>
        <w:t>Ультразвуковая</w:t>
      </w:r>
      <w:proofErr w:type="spellEnd"/>
      <w:r w:rsidR="0058484D" w:rsidRPr="00C92676">
        <w:rPr>
          <w:rFonts w:ascii="Times New Roman" w:hAnsi="Times New Roman"/>
          <w:sz w:val="24"/>
          <w:szCs w:val="24"/>
          <w:lang w:val="uk-UA" w:eastAsia="ru-RU"/>
        </w:rPr>
        <w:t xml:space="preserve"> </w:t>
      </w:r>
      <w:proofErr w:type="spellStart"/>
      <w:r w:rsidR="0058484D" w:rsidRPr="00C92676">
        <w:rPr>
          <w:rFonts w:ascii="Times New Roman" w:hAnsi="Times New Roman"/>
          <w:sz w:val="24"/>
          <w:szCs w:val="24"/>
          <w:lang w:val="uk-UA" w:eastAsia="ru-RU"/>
        </w:rPr>
        <w:t>диагностика</w:t>
      </w:r>
      <w:proofErr w:type="spellEnd"/>
      <w:r w:rsidR="0058484D" w:rsidRPr="00C92676">
        <w:rPr>
          <w:rFonts w:ascii="Times New Roman" w:hAnsi="Times New Roman"/>
          <w:sz w:val="24"/>
          <w:szCs w:val="24"/>
          <w:lang w:val="uk-UA" w:eastAsia="ru-RU"/>
        </w:rPr>
        <w:t xml:space="preserve">. </w:t>
      </w:r>
      <w:proofErr w:type="spellStart"/>
      <w:r w:rsidR="0058484D" w:rsidRPr="00C92676">
        <w:rPr>
          <w:rFonts w:ascii="Times New Roman" w:hAnsi="Times New Roman"/>
          <w:sz w:val="24"/>
          <w:szCs w:val="24"/>
          <w:lang w:val="uk-UA" w:eastAsia="ru-RU"/>
        </w:rPr>
        <w:t>Практическое</w:t>
      </w:r>
      <w:proofErr w:type="spellEnd"/>
      <w:r w:rsidR="0058484D" w:rsidRPr="00C92676">
        <w:rPr>
          <w:rFonts w:ascii="Times New Roman" w:hAnsi="Times New Roman"/>
          <w:sz w:val="24"/>
          <w:szCs w:val="24"/>
          <w:lang w:val="uk-UA" w:eastAsia="ru-RU"/>
        </w:rPr>
        <w:t xml:space="preserve"> </w:t>
      </w:r>
      <w:proofErr w:type="spellStart"/>
      <w:r w:rsidR="0058484D" w:rsidRPr="00C92676">
        <w:rPr>
          <w:rFonts w:ascii="Times New Roman" w:hAnsi="Times New Roman"/>
          <w:sz w:val="24"/>
          <w:szCs w:val="24"/>
          <w:lang w:val="uk-UA" w:eastAsia="ru-RU"/>
        </w:rPr>
        <w:t>решение</w:t>
      </w:r>
      <w:proofErr w:type="spellEnd"/>
      <w:r w:rsidR="0058484D" w:rsidRPr="00C92676">
        <w:rPr>
          <w:rFonts w:ascii="Times New Roman" w:hAnsi="Times New Roman"/>
          <w:sz w:val="24"/>
          <w:szCs w:val="24"/>
          <w:lang w:val="uk-UA" w:eastAsia="ru-RU"/>
        </w:rPr>
        <w:t xml:space="preserve"> </w:t>
      </w:r>
      <w:proofErr w:type="spellStart"/>
      <w:r w:rsidR="0058484D" w:rsidRPr="00C92676">
        <w:rPr>
          <w:rFonts w:ascii="Times New Roman" w:hAnsi="Times New Roman"/>
          <w:sz w:val="24"/>
          <w:szCs w:val="24"/>
          <w:lang w:val="uk-UA" w:eastAsia="ru-RU"/>
        </w:rPr>
        <w:t>клинических</w:t>
      </w:r>
      <w:proofErr w:type="spellEnd"/>
      <w:r w:rsidR="0058484D" w:rsidRPr="00C92676">
        <w:rPr>
          <w:rFonts w:ascii="Times New Roman" w:hAnsi="Times New Roman"/>
          <w:sz w:val="24"/>
          <w:szCs w:val="24"/>
          <w:lang w:val="uk-UA" w:eastAsia="ru-RU"/>
        </w:rPr>
        <w:t xml:space="preserve"> проблем / Э. И. </w:t>
      </w:r>
      <w:proofErr w:type="spellStart"/>
      <w:r w:rsidR="0058484D" w:rsidRPr="00C92676">
        <w:rPr>
          <w:rFonts w:ascii="Times New Roman" w:hAnsi="Times New Roman"/>
          <w:sz w:val="24"/>
          <w:szCs w:val="24"/>
          <w:lang w:val="uk-UA" w:eastAsia="ru-RU"/>
        </w:rPr>
        <w:t>Блют</w:t>
      </w:r>
      <w:proofErr w:type="spellEnd"/>
      <w:r w:rsidR="0058484D" w:rsidRPr="00C92676">
        <w:rPr>
          <w:rFonts w:ascii="Times New Roman" w:hAnsi="Times New Roman"/>
          <w:sz w:val="24"/>
          <w:szCs w:val="24"/>
          <w:lang w:val="uk-UA" w:eastAsia="ru-RU"/>
        </w:rPr>
        <w:t>, К. Б.</w:t>
      </w:r>
      <w:proofErr w:type="spellStart"/>
      <w:r w:rsidR="0058484D" w:rsidRPr="00C92676">
        <w:rPr>
          <w:rFonts w:ascii="Times New Roman" w:hAnsi="Times New Roman"/>
          <w:sz w:val="24"/>
          <w:szCs w:val="24"/>
          <w:lang w:val="uk-UA" w:eastAsia="ru-RU"/>
        </w:rPr>
        <w:t>Бенсон</w:t>
      </w:r>
      <w:proofErr w:type="spellEnd"/>
      <w:r w:rsidR="0058484D" w:rsidRPr="00C92676">
        <w:rPr>
          <w:rFonts w:ascii="Times New Roman" w:hAnsi="Times New Roman"/>
          <w:sz w:val="24"/>
          <w:szCs w:val="24"/>
          <w:lang w:val="uk-UA" w:eastAsia="ru-RU"/>
        </w:rPr>
        <w:t xml:space="preserve">, Ф. У. </w:t>
      </w:r>
      <w:proofErr w:type="spellStart"/>
      <w:r w:rsidR="0058484D" w:rsidRPr="00C92676">
        <w:rPr>
          <w:rFonts w:ascii="Times New Roman" w:hAnsi="Times New Roman"/>
          <w:sz w:val="24"/>
          <w:szCs w:val="24"/>
          <w:lang w:val="uk-UA" w:eastAsia="ru-RU"/>
        </w:rPr>
        <w:t>Раллс</w:t>
      </w:r>
      <w:proofErr w:type="spellEnd"/>
      <w:r w:rsidR="0058484D" w:rsidRPr="00C92676">
        <w:rPr>
          <w:rFonts w:ascii="Times New Roman" w:hAnsi="Times New Roman"/>
          <w:sz w:val="24"/>
          <w:szCs w:val="24"/>
          <w:lang w:val="uk-UA" w:eastAsia="ru-RU"/>
        </w:rPr>
        <w:t xml:space="preserve">, М. Дж. </w:t>
      </w:r>
      <w:proofErr w:type="spellStart"/>
      <w:r w:rsidR="0058484D" w:rsidRPr="00C92676">
        <w:rPr>
          <w:rFonts w:ascii="Times New Roman" w:hAnsi="Times New Roman"/>
          <w:sz w:val="24"/>
          <w:szCs w:val="24"/>
          <w:lang w:val="uk-UA" w:eastAsia="ru-RU"/>
        </w:rPr>
        <w:t>Сигел</w:t>
      </w:r>
      <w:proofErr w:type="spellEnd"/>
      <w:r w:rsidR="0058484D" w:rsidRPr="00C92676">
        <w:rPr>
          <w:rFonts w:ascii="Times New Roman" w:hAnsi="Times New Roman"/>
          <w:sz w:val="24"/>
          <w:szCs w:val="24"/>
          <w:lang w:val="uk-UA" w:eastAsia="ru-RU"/>
        </w:rPr>
        <w:t xml:space="preserve"> ; пер. с англ. : Ф. И. </w:t>
      </w:r>
      <w:proofErr w:type="spellStart"/>
      <w:r w:rsidR="0058484D" w:rsidRPr="00C92676">
        <w:rPr>
          <w:rFonts w:ascii="Times New Roman" w:hAnsi="Times New Roman"/>
          <w:sz w:val="24"/>
          <w:szCs w:val="24"/>
          <w:lang w:val="uk-UA" w:eastAsia="ru-RU"/>
        </w:rPr>
        <w:t>Плешкова</w:t>
      </w:r>
      <w:proofErr w:type="spellEnd"/>
      <w:r w:rsidR="0058484D" w:rsidRPr="00C92676">
        <w:rPr>
          <w:rFonts w:ascii="Times New Roman" w:hAnsi="Times New Roman"/>
          <w:sz w:val="24"/>
          <w:szCs w:val="24"/>
          <w:lang w:val="uk-UA" w:eastAsia="ru-RU"/>
        </w:rPr>
        <w:t xml:space="preserve"> [и др.] ; </w:t>
      </w:r>
      <w:proofErr w:type="spellStart"/>
      <w:r w:rsidR="0058484D" w:rsidRPr="00C92676">
        <w:rPr>
          <w:rFonts w:ascii="Times New Roman" w:hAnsi="Times New Roman"/>
          <w:sz w:val="24"/>
          <w:szCs w:val="24"/>
          <w:lang w:val="uk-UA" w:eastAsia="ru-RU"/>
        </w:rPr>
        <w:t>под</w:t>
      </w:r>
      <w:proofErr w:type="spellEnd"/>
      <w:r w:rsidR="0058484D" w:rsidRPr="00C92676">
        <w:rPr>
          <w:rFonts w:ascii="Times New Roman" w:hAnsi="Times New Roman"/>
          <w:sz w:val="24"/>
          <w:szCs w:val="24"/>
          <w:lang w:val="uk-UA" w:eastAsia="ru-RU"/>
        </w:rPr>
        <w:t xml:space="preserve"> ред. : Г. Е. </w:t>
      </w:r>
      <w:proofErr w:type="spellStart"/>
      <w:r w:rsidR="0058484D" w:rsidRPr="00C92676">
        <w:rPr>
          <w:rFonts w:ascii="Times New Roman" w:hAnsi="Times New Roman"/>
          <w:sz w:val="24"/>
          <w:szCs w:val="24"/>
          <w:lang w:val="uk-UA" w:eastAsia="ru-RU"/>
        </w:rPr>
        <w:t>Труфанова</w:t>
      </w:r>
      <w:proofErr w:type="spellEnd"/>
      <w:r w:rsidR="0058484D" w:rsidRPr="00C92676">
        <w:rPr>
          <w:rFonts w:ascii="Times New Roman" w:hAnsi="Times New Roman"/>
          <w:sz w:val="24"/>
          <w:szCs w:val="24"/>
          <w:lang w:val="uk-UA" w:eastAsia="ru-RU"/>
        </w:rPr>
        <w:t xml:space="preserve">, С. Н. </w:t>
      </w:r>
      <w:proofErr w:type="spellStart"/>
      <w:r w:rsidR="0058484D" w:rsidRPr="00C92676">
        <w:rPr>
          <w:rFonts w:ascii="Times New Roman" w:hAnsi="Times New Roman"/>
          <w:sz w:val="24"/>
          <w:szCs w:val="24"/>
          <w:lang w:val="uk-UA" w:eastAsia="ru-RU"/>
        </w:rPr>
        <w:t>Занько</w:t>
      </w:r>
      <w:proofErr w:type="spellEnd"/>
      <w:r w:rsidR="0058484D" w:rsidRPr="00C92676">
        <w:rPr>
          <w:rFonts w:ascii="Times New Roman" w:hAnsi="Times New Roman"/>
          <w:sz w:val="24"/>
          <w:szCs w:val="24"/>
          <w:lang w:val="uk-UA" w:eastAsia="ru-RU"/>
        </w:rPr>
        <w:t xml:space="preserve">, А. И. </w:t>
      </w:r>
      <w:proofErr w:type="spellStart"/>
      <w:r w:rsidR="0058484D" w:rsidRPr="00C92676">
        <w:rPr>
          <w:rFonts w:ascii="Times New Roman" w:hAnsi="Times New Roman"/>
          <w:sz w:val="24"/>
          <w:szCs w:val="24"/>
          <w:lang w:val="uk-UA" w:eastAsia="ru-RU"/>
        </w:rPr>
        <w:t>Кушнерова</w:t>
      </w:r>
      <w:proofErr w:type="spellEnd"/>
      <w:r w:rsidR="0058484D" w:rsidRPr="00C92676">
        <w:rPr>
          <w:rFonts w:ascii="Times New Roman" w:hAnsi="Times New Roman"/>
          <w:sz w:val="24"/>
          <w:szCs w:val="24"/>
          <w:lang w:val="uk-UA" w:eastAsia="ru-RU"/>
        </w:rPr>
        <w:t xml:space="preserve">, В. В. Рязанова. – М. : </w:t>
      </w:r>
      <w:proofErr w:type="spellStart"/>
      <w:r w:rsidR="0058484D" w:rsidRPr="00C92676">
        <w:rPr>
          <w:rFonts w:ascii="Times New Roman" w:hAnsi="Times New Roman"/>
          <w:sz w:val="24"/>
          <w:szCs w:val="24"/>
          <w:lang w:val="uk-UA" w:eastAsia="ru-RU"/>
        </w:rPr>
        <w:t>Медицинская</w:t>
      </w:r>
      <w:proofErr w:type="spellEnd"/>
      <w:r w:rsidR="0058484D" w:rsidRPr="00C92676">
        <w:rPr>
          <w:rFonts w:ascii="Times New Roman" w:hAnsi="Times New Roman"/>
          <w:sz w:val="24"/>
          <w:szCs w:val="24"/>
          <w:lang w:val="uk-UA" w:eastAsia="ru-RU"/>
        </w:rPr>
        <w:t xml:space="preserve"> </w:t>
      </w:r>
      <w:proofErr w:type="spellStart"/>
      <w:r w:rsidR="0058484D" w:rsidRPr="00C92676">
        <w:rPr>
          <w:rFonts w:ascii="Times New Roman" w:hAnsi="Times New Roman"/>
          <w:sz w:val="24"/>
          <w:szCs w:val="24"/>
          <w:lang w:val="uk-UA" w:eastAsia="ru-RU"/>
        </w:rPr>
        <w:t>литература</w:t>
      </w:r>
      <w:proofErr w:type="spellEnd"/>
      <w:r w:rsidR="0058484D" w:rsidRPr="00C92676">
        <w:rPr>
          <w:rFonts w:ascii="Times New Roman" w:hAnsi="Times New Roman"/>
          <w:sz w:val="24"/>
          <w:szCs w:val="24"/>
          <w:lang w:val="uk-UA" w:eastAsia="ru-RU"/>
        </w:rPr>
        <w:t xml:space="preserve">, 2014. – Т. 2: УЗИ в </w:t>
      </w:r>
      <w:proofErr w:type="spellStart"/>
      <w:r w:rsidR="0058484D" w:rsidRPr="00C92676">
        <w:rPr>
          <w:rFonts w:ascii="Times New Roman" w:hAnsi="Times New Roman"/>
          <w:sz w:val="24"/>
          <w:szCs w:val="24"/>
          <w:lang w:val="uk-UA" w:eastAsia="ru-RU"/>
        </w:rPr>
        <w:t>гинекологии</w:t>
      </w:r>
      <w:proofErr w:type="spellEnd"/>
      <w:r w:rsidR="0058484D" w:rsidRPr="00C92676">
        <w:rPr>
          <w:rFonts w:ascii="Times New Roman" w:hAnsi="Times New Roman"/>
          <w:sz w:val="24"/>
          <w:szCs w:val="24"/>
          <w:lang w:val="uk-UA" w:eastAsia="ru-RU"/>
        </w:rPr>
        <w:t xml:space="preserve">.  – 2014. – 398 с. : </w:t>
      </w:r>
      <w:proofErr w:type="spellStart"/>
      <w:r w:rsidR="0058484D" w:rsidRPr="00C92676">
        <w:rPr>
          <w:rFonts w:ascii="Times New Roman" w:hAnsi="Times New Roman"/>
          <w:sz w:val="24"/>
          <w:szCs w:val="24"/>
          <w:lang w:val="uk-UA" w:eastAsia="ru-RU"/>
        </w:rPr>
        <w:t>ил</w:t>
      </w:r>
      <w:proofErr w:type="spellEnd"/>
      <w:r w:rsidR="0058484D" w:rsidRPr="00C92676">
        <w:rPr>
          <w:rFonts w:ascii="Times New Roman" w:hAnsi="Times New Roman"/>
          <w:sz w:val="24"/>
          <w:szCs w:val="24"/>
          <w:lang w:val="uk-UA" w:eastAsia="ru-RU"/>
        </w:rPr>
        <w:t>.</w:t>
      </w:r>
    </w:p>
    <w:p w14:paraId="788F7627" w14:textId="77777777" w:rsidR="00255FEF" w:rsidRPr="00C92676" w:rsidRDefault="00DC1085" w:rsidP="00F80B9B">
      <w:pPr>
        <w:pStyle w:val="af3"/>
        <w:numPr>
          <w:ilvl w:val="0"/>
          <w:numId w:val="24"/>
        </w:numPr>
        <w:spacing w:after="0" w:line="240" w:lineRule="auto"/>
        <w:ind w:left="0"/>
        <w:rPr>
          <w:rFonts w:ascii="Times New Roman" w:hAnsi="Times New Roman"/>
          <w:sz w:val="24"/>
          <w:szCs w:val="24"/>
          <w:lang w:val="uk-UA"/>
        </w:rPr>
      </w:pPr>
      <w:r w:rsidRPr="00C92676">
        <w:rPr>
          <w:rFonts w:ascii="Times New Roman" w:hAnsi="Times New Roman"/>
          <w:sz w:val="24"/>
          <w:szCs w:val="24"/>
          <w:lang w:val="uk-UA"/>
        </w:rPr>
        <w:t xml:space="preserve"> </w:t>
      </w:r>
      <w:r w:rsidR="00255FEF" w:rsidRPr="00C92676">
        <w:rPr>
          <w:rFonts w:ascii="Times New Roman" w:hAnsi="Times New Roman"/>
          <w:sz w:val="24"/>
          <w:szCs w:val="24"/>
          <w:lang w:val="uk-UA"/>
        </w:rPr>
        <w:t xml:space="preserve">Щербина М.О. Основи </w:t>
      </w:r>
      <w:proofErr w:type="spellStart"/>
      <w:r w:rsidR="00255FEF" w:rsidRPr="00C92676">
        <w:rPr>
          <w:rFonts w:ascii="Times New Roman" w:hAnsi="Times New Roman"/>
          <w:sz w:val="24"/>
          <w:szCs w:val="24"/>
          <w:lang w:val="uk-UA"/>
        </w:rPr>
        <w:t>перинатальної</w:t>
      </w:r>
      <w:proofErr w:type="spellEnd"/>
      <w:r w:rsidR="00255FEF" w:rsidRPr="00C92676">
        <w:rPr>
          <w:rFonts w:ascii="Times New Roman" w:hAnsi="Times New Roman"/>
          <w:sz w:val="24"/>
          <w:szCs w:val="24"/>
          <w:lang w:val="uk-UA"/>
        </w:rPr>
        <w:t xml:space="preserve"> медицини : </w:t>
      </w:r>
      <w:proofErr w:type="spellStart"/>
      <w:r w:rsidR="00255FEF" w:rsidRPr="00C92676">
        <w:rPr>
          <w:rFonts w:ascii="Times New Roman" w:hAnsi="Times New Roman"/>
          <w:sz w:val="24"/>
          <w:szCs w:val="24"/>
          <w:lang w:val="uk-UA"/>
        </w:rPr>
        <w:t>навч</w:t>
      </w:r>
      <w:proofErr w:type="spellEnd"/>
      <w:r w:rsidR="00255FEF" w:rsidRPr="00C92676">
        <w:rPr>
          <w:rFonts w:ascii="Times New Roman" w:hAnsi="Times New Roman"/>
          <w:sz w:val="24"/>
          <w:szCs w:val="24"/>
          <w:lang w:val="uk-UA"/>
        </w:rPr>
        <w:t xml:space="preserve">. </w:t>
      </w:r>
      <w:proofErr w:type="spellStart"/>
      <w:r w:rsidR="00255FEF" w:rsidRPr="00C92676">
        <w:rPr>
          <w:rFonts w:ascii="Times New Roman" w:hAnsi="Times New Roman"/>
          <w:sz w:val="24"/>
          <w:szCs w:val="24"/>
          <w:lang w:val="uk-UA"/>
        </w:rPr>
        <w:t>посіб</w:t>
      </w:r>
      <w:proofErr w:type="spellEnd"/>
      <w:r w:rsidR="00255FEF" w:rsidRPr="00C92676">
        <w:rPr>
          <w:rFonts w:ascii="Times New Roman" w:hAnsi="Times New Roman"/>
          <w:sz w:val="24"/>
          <w:szCs w:val="24"/>
          <w:lang w:val="uk-UA"/>
        </w:rPr>
        <w:t>. /М.О. Щербина, О.О. Кузьміна. -  К. : ВСВ «Медицина» , 2017. – 152с.</w:t>
      </w:r>
    </w:p>
    <w:p w14:paraId="32B4A776" w14:textId="77777777" w:rsidR="00143287" w:rsidRPr="00C92676" w:rsidRDefault="00143287" w:rsidP="00F80B9B">
      <w:pPr>
        <w:widowControl w:val="0"/>
        <w:tabs>
          <w:tab w:val="decimal" w:pos="-360"/>
          <w:tab w:val="left" w:pos="432"/>
          <w:tab w:val="left" w:pos="576"/>
          <w:tab w:val="left" w:pos="1440"/>
          <w:tab w:val="left" w:pos="4176"/>
        </w:tabs>
        <w:spacing w:after="0" w:line="240" w:lineRule="auto"/>
        <w:contextualSpacing/>
        <w:jc w:val="both"/>
        <w:rPr>
          <w:rFonts w:ascii="Times New Roman" w:hAnsi="Times New Roman" w:cs="Times New Roman"/>
          <w:sz w:val="24"/>
          <w:szCs w:val="24"/>
          <w:lang w:val="uk-UA"/>
        </w:rPr>
      </w:pPr>
    </w:p>
    <w:p w14:paraId="578925EB" w14:textId="77777777" w:rsidR="00143287" w:rsidRPr="00C92676" w:rsidRDefault="00143287" w:rsidP="00F80B9B">
      <w:pPr>
        <w:widowControl w:val="0"/>
        <w:tabs>
          <w:tab w:val="decimal" w:pos="-360"/>
          <w:tab w:val="left" w:pos="432"/>
          <w:tab w:val="left" w:pos="576"/>
          <w:tab w:val="left" w:pos="1440"/>
          <w:tab w:val="left" w:pos="4176"/>
        </w:tabs>
        <w:spacing w:after="0" w:line="240" w:lineRule="auto"/>
        <w:jc w:val="center"/>
        <w:rPr>
          <w:rFonts w:ascii="Times New Roman" w:hAnsi="Times New Roman" w:cs="Times New Roman"/>
          <w:b/>
          <w:sz w:val="24"/>
          <w:szCs w:val="24"/>
          <w:lang w:val="uk-UA"/>
        </w:rPr>
      </w:pPr>
      <w:r w:rsidRPr="00C92676">
        <w:rPr>
          <w:rFonts w:ascii="Times New Roman" w:hAnsi="Times New Roman" w:cs="Times New Roman"/>
          <w:b/>
          <w:sz w:val="24"/>
          <w:szCs w:val="24"/>
          <w:lang w:val="uk-UA"/>
        </w:rPr>
        <w:t>Інформаційні ресурси</w:t>
      </w:r>
    </w:p>
    <w:p w14:paraId="43809039" w14:textId="77777777" w:rsidR="00143287" w:rsidRPr="00C92676" w:rsidRDefault="00143287" w:rsidP="00F80B9B">
      <w:pPr>
        <w:widowControl w:val="0"/>
        <w:tabs>
          <w:tab w:val="decimal" w:pos="-360"/>
          <w:tab w:val="left" w:pos="432"/>
          <w:tab w:val="left" w:pos="576"/>
          <w:tab w:val="left" w:pos="1440"/>
          <w:tab w:val="left" w:pos="4176"/>
        </w:tabs>
        <w:spacing w:after="0" w:line="240" w:lineRule="auto"/>
        <w:jc w:val="both"/>
        <w:rPr>
          <w:rFonts w:ascii="Times New Roman" w:hAnsi="Times New Roman" w:cs="Times New Roman"/>
          <w:bCs/>
          <w:snapToGrid w:val="0"/>
          <w:sz w:val="24"/>
          <w:szCs w:val="24"/>
          <w:lang w:val="uk-UA"/>
        </w:rPr>
      </w:pPr>
      <w:r w:rsidRPr="00C92676">
        <w:rPr>
          <w:rFonts w:ascii="Times New Roman" w:hAnsi="Times New Roman" w:cs="Times New Roman"/>
          <w:bCs/>
          <w:snapToGrid w:val="0"/>
          <w:sz w:val="24"/>
          <w:szCs w:val="24"/>
          <w:lang w:val="uk-UA"/>
        </w:rPr>
        <w:t xml:space="preserve">Всеукраїнська електронна бібліотека </w:t>
      </w:r>
      <w:r w:rsidRPr="00C92676">
        <w:rPr>
          <w:rFonts w:ascii="Times New Roman" w:hAnsi="Times New Roman" w:cs="Times New Roman"/>
          <w:sz w:val="24"/>
          <w:szCs w:val="24"/>
          <w:lang w:val="uk-UA"/>
        </w:rPr>
        <w:t xml:space="preserve"> </w:t>
      </w:r>
      <w:hyperlink r:id="rId6" w:history="1">
        <w:r w:rsidR="002218B2" w:rsidRPr="00C92676">
          <w:rPr>
            <w:rStyle w:val="af1"/>
            <w:rFonts w:ascii="Times New Roman" w:hAnsi="Times New Roman" w:cs="Times New Roman"/>
            <w:bCs/>
            <w:snapToGrid w:val="0"/>
            <w:sz w:val="24"/>
            <w:szCs w:val="24"/>
            <w:lang w:val="uk-UA"/>
          </w:rPr>
          <w:t>http://youalib.com/медицина/акушерство-та-гінекологія</w:t>
        </w:r>
      </w:hyperlink>
    </w:p>
    <w:p w14:paraId="3629AB1B" w14:textId="77777777" w:rsidR="00143287" w:rsidRPr="00C92676" w:rsidRDefault="00143287" w:rsidP="00F80B9B">
      <w:pPr>
        <w:widowControl w:val="0"/>
        <w:tabs>
          <w:tab w:val="decimal" w:pos="-360"/>
          <w:tab w:val="left" w:pos="432"/>
          <w:tab w:val="left" w:pos="576"/>
          <w:tab w:val="left" w:pos="1440"/>
          <w:tab w:val="left" w:pos="4176"/>
        </w:tabs>
        <w:spacing w:after="0" w:line="240" w:lineRule="auto"/>
        <w:jc w:val="both"/>
        <w:rPr>
          <w:rFonts w:ascii="Times New Roman" w:hAnsi="Times New Roman" w:cs="Times New Roman"/>
          <w:bCs/>
          <w:snapToGrid w:val="0"/>
          <w:sz w:val="24"/>
          <w:szCs w:val="24"/>
          <w:lang w:val="uk-UA"/>
        </w:rPr>
      </w:pPr>
      <w:r w:rsidRPr="00C92676">
        <w:rPr>
          <w:rFonts w:ascii="Times New Roman" w:hAnsi="Times New Roman" w:cs="Times New Roman"/>
          <w:bCs/>
          <w:snapToGrid w:val="0"/>
          <w:sz w:val="24"/>
          <w:szCs w:val="24"/>
          <w:lang w:val="uk-UA"/>
        </w:rPr>
        <w:t xml:space="preserve"> Підручники з медицини </w:t>
      </w:r>
      <w:hyperlink r:id="rId7" w:history="1">
        <w:r w:rsidRPr="00C92676">
          <w:rPr>
            <w:rStyle w:val="af1"/>
            <w:rFonts w:ascii="Times New Roman" w:hAnsi="Times New Roman" w:cs="Times New Roman"/>
            <w:bCs/>
            <w:snapToGrid w:val="0"/>
            <w:sz w:val="24"/>
            <w:szCs w:val="24"/>
            <w:lang w:val="uk-UA"/>
          </w:rPr>
          <w:t>http://www.ex.ua/74367524</w:t>
        </w:r>
      </w:hyperlink>
    </w:p>
    <w:p w14:paraId="779600D3" w14:textId="77777777" w:rsidR="00143287" w:rsidRPr="00C92676" w:rsidRDefault="00143287" w:rsidP="00F80B9B">
      <w:pPr>
        <w:widowControl w:val="0"/>
        <w:tabs>
          <w:tab w:val="decimal" w:pos="-360"/>
          <w:tab w:val="left" w:pos="432"/>
          <w:tab w:val="left" w:pos="576"/>
          <w:tab w:val="left" w:pos="1440"/>
          <w:tab w:val="left" w:pos="4176"/>
        </w:tabs>
        <w:spacing w:after="0" w:line="240" w:lineRule="auto"/>
        <w:jc w:val="both"/>
        <w:rPr>
          <w:rFonts w:ascii="Times New Roman" w:hAnsi="Times New Roman" w:cs="Times New Roman"/>
          <w:bCs/>
          <w:snapToGrid w:val="0"/>
          <w:sz w:val="24"/>
          <w:szCs w:val="24"/>
          <w:lang w:val="uk-UA"/>
        </w:rPr>
      </w:pPr>
      <w:proofErr w:type="spellStart"/>
      <w:r w:rsidRPr="00C92676">
        <w:rPr>
          <w:rFonts w:ascii="Times New Roman" w:hAnsi="Times New Roman" w:cs="Times New Roman"/>
          <w:bCs/>
          <w:snapToGrid w:val="0"/>
          <w:sz w:val="24"/>
          <w:szCs w:val="24"/>
          <w:lang w:val="uk-UA"/>
        </w:rPr>
        <w:t>Репозитарій</w:t>
      </w:r>
      <w:proofErr w:type="spellEnd"/>
      <w:r w:rsidRPr="00C92676">
        <w:rPr>
          <w:rFonts w:ascii="Times New Roman" w:hAnsi="Times New Roman" w:cs="Times New Roman"/>
          <w:bCs/>
          <w:snapToGrid w:val="0"/>
          <w:sz w:val="24"/>
          <w:szCs w:val="24"/>
          <w:lang w:val="uk-UA"/>
        </w:rPr>
        <w:t xml:space="preserve"> ХНМУ http://repo.knmu.edu.ua</w:t>
      </w:r>
    </w:p>
    <w:p w14:paraId="50AA8C92" w14:textId="77777777" w:rsidR="00143287" w:rsidRPr="00C92676" w:rsidRDefault="00143287" w:rsidP="00F80B9B">
      <w:pPr>
        <w:widowControl w:val="0"/>
        <w:tabs>
          <w:tab w:val="decimal" w:pos="-360"/>
          <w:tab w:val="left" w:pos="432"/>
          <w:tab w:val="left" w:pos="576"/>
          <w:tab w:val="left" w:pos="1440"/>
          <w:tab w:val="left" w:pos="4176"/>
        </w:tabs>
        <w:spacing w:after="0" w:line="240" w:lineRule="auto"/>
        <w:jc w:val="both"/>
        <w:rPr>
          <w:rFonts w:ascii="Times New Roman" w:hAnsi="Times New Roman" w:cs="Times New Roman"/>
          <w:bCs/>
          <w:snapToGrid w:val="0"/>
          <w:sz w:val="24"/>
          <w:szCs w:val="24"/>
          <w:lang w:val="uk-UA"/>
        </w:rPr>
      </w:pPr>
      <w:r w:rsidRPr="00C92676">
        <w:rPr>
          <w:rFonts w:ascii="Times New Roman" w:hAnsi="Times New Roman" w:cs="Times New Roman"/>
          <w:bCs/>
          <w:snapToGrid w:val="0"/>
          <w:sz w:val="24"/>
          <w:szCs w:val="24"/>
          <w:lang w:val="uk-UA"/>
        </w:rPr>
        <w:t>Офіційний сайт центру тестування https://testkrok.org.ua/</w:t>
      </w:r>
    </w:p>
    <w:p w14:paraId="39DFA8DD" w14:textId="77777777" w:rsidR="00143287" w:rsidRPr="00C92676" w:rsidRDefault="00143287" w:rsidP="00F80B9B">
      <w:pPr>
        <w:tabs>
          <w:tab w:val="left" w:pos="6585"/>
        </w:tabs>
        <w:spacing w:after="0" w:line="240" w:lineRule="auto"/>
        <w:jc w:val="center"/>
        <w:rPr>
          <w:rFonts w:ascii="Times New Roman" w:hAnsi="Times New Roman" w:cs="Times New Roman"/>
          <w:bCs/>
          <w:sz w:val="24"/>
          <w:szCs w:val="24"/>
          <w:lang w:val="uk-UA"/>
        </w:rPr>
      </w:pPr>
    </w:p>
    <w:p w14:paraId="0179F097" w14:textId="77777777" w:rsidR="000B0339" w:rsidRPr="000B0339" w:rsidRDefault="000B0339" w:rsidP="000B0339">
      <w:pPr>
        <w:tabs>
          <w:tab w:val="left" w:pos="6585"/>
        </w:tabs>
        <w:spacing w:after="0" w:line="280" w:lineRule="auto"/>
        <w:rPr>
          <w:rFonts w:ascii="Times New Roman" w:hAnsi="Times New Roman" w:cs="Times New Roman"/>
          <w:bCs/>
          <w:sz w:val="24"/>
          <w:szCs w:val="24"/>
          <w:lang w:val="uk-UA"/>
        </w:rPr>
      </w:pPr>
      <w:bookmarkStart w:id="0" w:name="_GoBack"/>
      <w:r w:rsidRPr="000B0339">
        <w:rPr>
          <w:rFonts w:ascii="Times New Roman" w:hAnsi="Times New Roman" w:cs="Times New Roman"/>
          <w:bCs/>
          <w:sz w:val="24"/>
          <w:szCs w:val="24"/>
          <w:lang w:val="uk-UA"/>
        </w:rPr>
        <w:t>Завідувачка кафедри,</w:t>
      </w:r>
    </w:p>
    <w:p w14:paraId="3E0F8EBF" w14:textId="77777777" w:rsidR="000B0339" w:rsidRPr="000B0339" w:rsidRDefault="000B0339" w:rsidP="000B0339">
      <w:pPr>
        <w:tabs>
          <w:tab w:val="left" w:pos="6585"/>
        </w:tabs>
        <w:spacing w:after="0" w:line="280" w:lineRule="auto"/>
        <w:rPr>
          <w:rFonts w:ascii="Times New Roman" w:hAnsi="Times New Roman" w:cs="Times New Roman"/>
          <w:bCs/>
          <w:sz w:val="24"/>
          <w:szCs w:val="24"/>
          <w:lang w:val="uk-UA"/>
        </w:rPr>
      </w:pPr>
      <w:r w:rsidRPr="000B0339">
        <w:rPr>
          <w:rFonts w:ascii="Times New Roman" w:hAnsi="Times New Roman" w:cs="Times New Roman"/>
          <w:bCs/>
          <w:sz w:val="24"/>
          <w:szCs w:val="24"/>
          <w:lang w:val="uk-UA"/>
        </w:rPr>
        <w:t>акушерства та гінекології №2,</w:t>
      </w:r>
    </w:p>
    <w:p w14:paraId="545DE85F" w14:textId="6F5954BF" w:rsidR="00143287" w:rsidRPr="000B0339" w:rsidRDefault="000B0339" w:rsidP="000B0339">
      <w:pPr>
        <w:tabs>
          <w:tab w:val="left" w:pos="6585"/>
        </w:tabs>
        <w:spacing w:after="0" w:line="280" w:lineRule="auto"/>
        <w:rPr>
          <w:rFonts w:ascii="Times New Roman" w:hAnsi="Times New Roman" w:cs="Times New Roman"/>
          <w:sz w:val="24"/>
          <w:szCs w:val="24"/>
          <w:lang w:val="uk-UA"/>
        </w:rPr>
      </w:pPr>
      <w:proofErr w:type="spellStart"/>
      <w:r w:rsidRPr="000B0339">
        <w:rPr>
          <w:rFonts w:ascii="Times New Roman" w:hAnsi="Times New Roman" w:cs="Times New Roman"/>
          <w:bCs/>
          <w:sz w:val="24"/>
          <w:szCs w:val="24"/>
          <w:lang w:val="uk-UA"/>
        </w:rPr>
        <w:t>д.мед.н</w:t>
      </w:r>
      <w:proofErr w:type="spellEnd"/>
      <w:r w:rsidRPr="000B0339">
        <w:rPr>
          <w:rFonts w:ascii="Times New Roman" w:hAnsi="Times New Roman" w:cs="Times New Roman"/>
          <w:bCs/>
          <w:sz w:val="24"/>
          <w:szCs w:val="24"/>
          <w:lang w:val="uk-UA"/>
        </w:rPr>
        <w:t>., професор</w:t>
      </w:r>
      <w:r w:rsidRPr="000B0339">
        <w:rPr>
          <w:rFonts w:ascii="Times New Roman" w:hAnsi="Times New Roman" w:cs="Times New Roman"/>
          <w:bCs/>
          <w:sz w:val="24"/>
          <w:szCs w:val="24"/>
          <w:lang w:val="uk-UA"/>
        </w:rPr>
        <w:tab/>
      </w:r>
      <w:r w:rsidRPr="000B0339">
        <w:rPr>
          <w:rFonts w:ascii="Times New Roman" w:hAnsi="Times New Roman" w:cs="Times New Roman"/>
          <w:bCs/>
          <w:sz w:val="24"/>
          <w:szCs w:val="24"/>
          <w:lang w:val="uk-UA"/>
        </w:rPr>
        <w:tab/>
      </w:r>
      <w:r w:rsidRPr="000B0339">
        <w:rPr>
          <w:rFonts w:ascii="Times New Roman" w:hAnsi="Times New Roman" w:cs="Times New Roman"/>
          <w:bCs/>
          <w:sz w:val="24"/>
          <w:szCs w:val="24"/>
          <w:lang w:val="uk-UA"/>
        </w:rPr>
        <w:tab/>
        <w:t>В.В.</w:t>
      </w:r>
      <w:proofErr w:type="spellStart"/>
      <w:r w:rsidRPr="000B0339">
        <w:rPr>
          <w:rFonts w:ascii="Times New Roman" w:hAnsi="Times New Roman" w:cs="Times New Roman"/>
          <w:bCs/>
          <w:sz w:val="24"/>
          <w:szCs w:val="24"/>
          <w:lang w:val="uk-UA"/>
        </w:rPr>
        <w:t>Лазуренко</w:t>
      </w:r>
      <w:bookmarkEnd w:id="0"/>
      <w:proofErr w:type="spellEnd"/>
    </w:p>
    <w:sectPr w:rsidR="00143287" w:rsidRPr="000B0339" w:rsidSect="001C441B">
      <w:pgSz w:w="12240" w:h="15840"/>
      <w:pgMar w:top="851"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82056F9"/>
    <w:multiLevelType w:val="multilevel"/>
    <w:tmpl w:val="A6162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D16A7"/>
    <w:multiLevelType w:val="hybridMultilevel"/>
    <w:tmpl w:val="DD1056C8"/>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56D8A"/>
    <w:multiLevelType w:val="hybridMultilevel"/>
    <w:tmpl w:val="B98CC5D4"/>
    <w:lvl w:ilvl="0" w:tplc="3C68E1E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220"/>
    <w:multiLevelType w:val="multilevel"/>
    <w:tmpl w:val="737A7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56C79"/>
    <w:multiLevelType w:val="hybridMultilevel"/>
    <w:tmpl w:val="6E02BDD2"/>
    <w:lvl w:ilvl="0" w:tplc="24401192">
      <w:start w:val="2"/>
      <w:numFmt w:val="bullet"/>
      <w:lvlText w:val="-"/>
      <w:lvlJc w:val="left"/>
      <w:pPr>
        <w:tabs>
          <w:tab w:val="num" w:pos="1636"/>
        </w:tabs>
        <w:ind w:left="1636" w:hanging="360"/>
      </w:pPr>
      <w:rPr>
        <w:rFonts w:ascii="Times New Roman" w:eastAsia="Times New Roman" w:hAnsi="Times New Roman" w:hint="default"/>
      </w:rPr>
    </w:lvl>
    <w:lvl w:ilvl="1" w:tplc="E4E6D758">
      <w:start w:val="2"/>
      <w:numFmt w:val="bullet"/>
      <w:lvlText w:val="-"/>
      <w:lvlJc w:val="left"/>
      <w:pPr>
        <w:tabs>
          <w:tab w:val="num" w:pos="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6">
    <w:nsid w:val="16D116EE"/>
    <w:multiLevelType w:val="multilevel"/>
    <w:tmpl w:val="A8DEF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C10077"/>
    <w:multiLevelType w:val="multilevel"/>
    <w:tmpl w:val="2B56D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CF6060"/>
    <w:multiLevelType w:val="hybridMultilevel"/>
    <w:tmpl w:val="4EA6B4A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C699A"/>
    <w:multiLevelType w:val="hybridMultilevel"/>
    <w:tmpl w:val="12383C42"/>
    <w:lvl w:ilvl="0" w:tplc="324CED70">
      <w:start w:val="1"/>
      <w:numFmt w:val="bullet"/>
      <w:lvlText w:val=""/>
      <w:lvlJc w:val="left"/>
      <w:pPr>
        <w:ind w:left="177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F99587A"/>
    <w:multiLevelType w:val="hybridMultilevel"/>
    <w:tmpl w:val="EB828802"/>
    <w:lvl w:ilvl="0" w:tplc="41E6997E">
      <w:start w:val="2"/>
      <w:numFmt w:val="bullet"/>
      <w:lvlText w:val="–"/>
      <w:lvlJc w:val="left"/>
      <w:pPr>
        <w:ind w:left="900" w:hanging="360"/>
      </w:pPr>
      <w:rPr>
        <w:rFonts w:ascii="Calibri" w:eastAsiaTheme="minorHAnsi" w:hAnsi="Calibri" w:cs="Calibri"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8C266F3"/>
    <w:multiLevelType w:val="multilevel"/>
    <w:tmpl w:val="A8F8A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11BFF"/>
    <w:multiLevelType w:val="hybridMultilevel"/>
    <w:tmpl w:val="0930C696"/>
    <w:lvl w:ilvl="0" w:tplc="AC8CFF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4">
    <w:nsid w:val="44B76E5B"/>
    <w:multiLevelType w:val="hybridMultilevel"/>
    <w:tmpl w:val="8CFE7402"/>
    <w:lvl w:ilvl="0" w:tplc="0D302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4E1489"/>
    <w:multiLevelType w:val="hybridMultilevel"/>
    <w:tmpl w:val="90C8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7">
    <w:nsid w:val="48134015"/>
    <w:multiLevelType w:val="multilevel"/>
    <w:tmpl w:val="33FA4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946ACB"/>
    <w:multiLevelType w:val="multilevel"/>
    <w:tmpl w:val="725A4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54369"/>
    <w:multiLevelType w:val="hybridMultilevel"/>
    <w:tmpl w:val="9D507C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AE33FF"/>
    <w:multiLevelType w:val="multilevel"/>
    <w:tmpl w:val="0914C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4654E4"/>
    <w:multiLevelType w:val="multilevel"/>
    <w:tmpl w:val="D982E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B90774"/>
    <w:multiLevelType w:val="multilevel"/>
    <w:tmpl w:val="60204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CE0998"/>
    <w:multiLevelType w:val="multilevel"/>
    <w:tmpl w:val="8AE29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ED1139"/>
    <w:multiLevelType w:val="hybridMultilevel"/>
    <w:tmpl w:val="184434EE"/>
    <w:lvl w:ilvl="0" w:tplc="51F0C08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B75FB"/>
    <w:multiLevelType w:val="multilevel"/>
    <w:tmpl w:val="F3BC1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9"/>
  </w:num>
  <w:num w:numId="3">
    <w:abstractNumId w:val="15"/>
  </w:num>
  <w:num w:numId="4">
    <w:abstractNumId w:val="9"/>
  </w:num>
  <w:num w:numId="5">
    <w:abstractNumId w:val="4"/>
  </w:num>
  <w:num w:numId="6">
    <w:abstractNumId w:val="1"/>
  </w:num>
  <w:num w:numId="7">
    <w:abstractNumId w:val="18"/>
  </w:num>
  <w:num w:numId="8">
    <w:abstractNumId w:val="17"/>
  </w:num>
  <w:num w:numId="9">
    <w:abstractNumId w:val="23"/>
  </w:num>
  <w:num w:numId="10">
    <w:abstractNumId w:val="20"/>
  </w:num>
  <w:num w:numId="11">
    <w:abstractNumId w:val="25"/>
  </w:num>
  <w:num w:numId="12">
    <w:abstractNumId w:val="21"/>
  </w:num>
  <w:num w:numId="13">
    <w:abstractNumId w:val="6"/>
  </w:num>
  <w:num w:numId="14">
    <w:abstractNumId w:val="7"/>
  </w:num>
  <w:num w:numId="15">
    <w:abstractNumId w:val="22"/>
  </w:num>
  <w:num w:numId="16">
    <w:abstractNumId w:val="11"/>
  </w:num>
  <w:num w:numId="17">
    <w:abstractNumId w:val="2"/>
  </w:num>
  <w:num w:numId="18">
    <w:abstractNumId w:val="0"/>
  </w:num>
  <w:num w:numId="19">
    <w:abstractNumId w:val="13"/>
  </w:num>
  <w:num w:numId="20">
    <w:abstractNumId w:val="16"/>
  </w:num>
  <w:num w:numId="21">
    <w:abstractNumId w:val="10"/>
  </w:num>
  <w:num w:numId="22">
    <w:abstractNumId w:val="3"/>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E9"/>
    <w:rsid w:val="000324DF"/>
    <w:rsid w:val="0003750C"/>
    <w:rsid w:val="00046FBA"/>
    <w:rsid w:val="000676EA"/>
    <w:rsid w:val="000949EE"/>
    <w:rsid w:val="000B0339"/>
    <w:rsid w:val="000F74AE"/>
    <w:rsid w:val="00131991"/>
    <w:rsid w:val="00143287"/>
    <w:rsid w:val="00145B4B"/>
    <w:rsid w:val="001966EB"/>
    <w:rsid w:val="001A3D5C"/>
    <w:rsid w:val="001C441B"/>
    <w:rsid w:val="001C72F0"/>
    <w:rsid w:val="001D49D6"/>
    <w:rsid w:val="001E0744"/>
    <w:rsid w:val="001E2B8E"/>
    <w:rsid w:val="001E2C6F"/>
    <w:rsid w:val="001F3273"/>
    <w:rsid w:val="00204A12"/>
    <w:rsid w:val="002218B2"/>
    <w:rsid w:val="00237B54"/>
    <w:rsid w:val="00254AF9"/>
    <w:rsid w:val="00255FEF"/>
    <w:rsid w:val="002824E1"/>
    <w:rsid w:val="00287F4D"/>
    <w:rsid w:val="00296A73"/>
    <w:rsid w:val="002A780B"/>
    <w:rsid w:val="002B2BD3"/>
    <w:rsid w:val="002B3280"/>
    <w:rsid w:val="002B3AA4"/>
    <w:rsid w:val="002E63B3"/>
    <w:rsid w:val="002E7512"/>
    <w:rsid w:val="002F5CF6"/>
    <w:rsid w:val="0030696B"/>
    <w:rsid w:val="00351D01"/>
    <w:rsid w:val="003751EC"/>
    <w:rsid w:val="00385397"/>
    <w:rsid w:val="003979B6"/>
    <w:rsid w:val="003A49CD"/>
    <w:rsid w:val="003F03D5"/>
    <w:rsid w:val="00412CB6"/>
    <w:rsid w:val="004307E7"/>
    <w:rsid w:val="00442600"/>
    <w:rsid w:val="00446096"/>
    <w:rsid w:val="00480ED0"/>
    <w:rsid w:val="00486CF1"/>
    <w:rsid w:val="004929E7"/>
    <w:rsid w:val="00496064"/>
    <w:rsid w:val="004B76F6"/>
    <w:rsid w:val="004D4D8E"/>
    <w:rsid w:val="004E426A"/>
    <w:rsid w:val="004E78C5"/>
    <w:rsid w:val="004F5533"/>
    <w:rsid w:val="004F66C9"/>
    <w:rsid w:val="004F7188"/>
    <w:rsid w:val="00515168"/>
    <w:rsid w:val="00533170"/>
    <w:rsid w:val="0053725F"/>
    <w:rsid w:val="00546216"/>
    <w:rsid w:val="00547A68"/>
    <w:rsid w:val="005517D2"/>
    <w:rsid w:val="00572791"/>
    <w:rsid w:val="0058484D"/>
    <w:rsid w:val="00593C40"/>
    <w:rsid w:val="005A437C"/>
    <w:rsid w:val="005B20B2"/>
    <w:rsid w:val="005D22ED"/>
    <w:rsid w:val="005D29CF"/>
    <w:rsid w:val="005E53F0"/>
    <w:rsid w:val="005F0105"/>
    <w:rsid w:val="0060560C"/>
    <w:rsid w:val="00607F6A"/>
    <w:rsid w:val="006544DA"/>
    <w:rsid w:val="00667365"/>
    <w:rsid w:val="006731C2"/>
    <w:rsid w:val="0068458C"/>
    <w:rsid w:val="006930F3"/>
    <w:rsid w:val="006A1F2C"/>
    <w:rsid w:val="006F381B"/>
    <w:rsid w:val="00713199"/>
    <w:rsid w:val="00723F93"/>
    <w:rsid w:val="00745030"/>
    <w:rsid w:val="00757FB2"/>
    <w:rsid w:val="007642FA"/>
    <w:rsid w:val="007731B4"/>
    <w:rsid w:val="007762D1"/>
    <w:rsid w:val="00777194"/>
    <w:rsid w:val="007A1B96"/>
    <w:rsid w:val="007B6E4F"/>
    <w:rsid w:val="007F4DED"/>
    <w:rsid w:val="00804B1F"/>
    <w:rsid w:val="00887F96"/>
    <w:rsid w:val="00890E7F"/>
    <w:rsid w:val="008A76DF"/>
    <w:rsid w:val="008B729D"/>
    <w:rsid w:val="008C4056"/>
    <w:rsid w:val="008F5C12"/>
    <w:rsid w:val="009266CE"/>
    <w:rsid w:val="009470C9"/>
    <w:rsid w:val="00982FC9"/>
    <w:rsid w:val="00990F0B"/>
    <w:rsid w:val="009929BA"/>
    <w:rsid w:val="00994B05"/>
    <w:rsid w:val="009B0FBB"/>
    <w:rsid w:val="009B5FD1"/>
    <w:rsid w:val="009C6CBF"/>
    <w:rsid w:val="009D0C73"/>
    <w:rsid w:val="009E1762"/>
    <w:rsid w:val="009F4AF4"/>
    <w:rsid w:val="009F65E9"/>
    <w:rsid w:val="00A022FB"/>
    <w:rsid w:val="00A05DA9"/>
    <w:rsid w:val="00A0791C"/>
    <w:rsid w:val="00A17D0E"/>
    <w:rsid w:val="00A20691"/>
    <w:rsid w:val="00A46D25"/>
    <w:rsid w:val="00A545BD"/>
    <w:rsid w:val="00A56767"/>
    <w:rsid w:val="00A619C9"/>
    <w:rsid w:val="00A80326"/>
    <w:rsid w:val="00A93C00"/>
    <w:rsid w:val="00B027CB"/>
    <w:rsid w:val="00B23575"/>
    <w:rsid w:val="00B6005C"/>
    <w:rsid w:val="00B74ABA"/>
    <w:rsid w:val="00B851ED"/>
    <w:rsid w:val="00BB1367"/>
    <w:rsid w:val="00BC67A9"/>
    <w:rsid w:val="00BD37BD"/>
    <w:rsid w:val="00BD60A5"/>
    <w:rsid w:val="00BE3732"/>
    <w:rsid w:val="00BE5A17"/>
    <w:rsid w:val="00BF3384"/>
    <w:rsid w:val="00C2098D"/>
    <w:rsid w:val="00C26BEC"/>
    <w:rsid w:val="00C316AE"/>
    <w:rsid w:val="00C413CF"/>
    <w:rsid w:val="00C61ECE"/>
    <w:rsid w:val="00C65F24"/>
    <w:rsid w:val="00C66EEA"/>
    <w:rsid w:val="00C7184F"/>
    <w:rsid w:val="00C92676"/>
    <w:rsid w:val="00CC56ED"/>
    <w:rsid w:val="00CC6599"/>
    <w:rsid w:val="00CD58A6"/>
    <w:rsid w:val="00CE3CFA"/>
    <w:rsid w:val="00CF6694"/>
    <w:rsid w:val="00D26AD2"/>
    <w:rsid w:val="00D3655B"/>
    <w:rsid w:val="00D56067"/>
    <w:rsid w:val="00D70E6E"/>
    <w:rsid w:val="00DA2C4E"/>
    <w:rsid w:val="00DA667C"/>
    <w:rsid w:val="00DB2136"/>
    <w:rsid w:val="00DC1085"/>
    <w:rsid w:val="00DC4566"/>
    <w:rsid w:val="00DF4D56"/>
    <w:rsid w:val="00E60E61"/>
    <w:rsid w:val="00ED3804"/>
    <w:rsid w:val="00EF03B7"/>
    <w:rsid w:val="00EF523F"/>
    <w:rsid w:val="00F1162D"/>
    <w:rsid w:val="00F307F6"/>
    <w:rsid w:val="00F31B88"/>
    <w:rsid w:val="00F51F31"/>
    <w:rsid w:val="00F76F76"/>
    <w:rsid w:val="00F77391"/>
    <w:rsid w:val="00F80B9B"/>
    <w:rsid w:val="00F86107"/>
    <w:rsid w:val="00FA4AF5"/>
    <w:rsid w:val="00FD39A7"/>
    <w:rsid w:val="00FF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3287"/>
    <w:pPr>
      <w:keepNext/>
      <w:spacing w:after="0" w:line="240" w:lineRule="auto"/>
      <w:jc w:val="center"/>
      <w:outlineLvl w:val="0"/>
    </w:pPr>
    <w:rPr>
      <w:rFonts w:ascii="Arial" w:eastAsia="Times New Roman" w:hAnsi="Arial" w:cs="Times New Roman"/>
      <w:b/>
      <w:sz w:val="40"/>
      <w:szCs w:val="20"/>
      <w:lang w:val="uk-UA" w:eastAsia="ru-RU"/>
    </w:rPr>
  </w:style>
  <w:style w:type="paragraph" w:styleId="2">
    <w:name w:val="heading 2"/>
    <w:basedOn w:val="a"/>
    <w:next w:val="a"/>
    <w:link w:val="20"/>
    <w:qFormat/>
    <w:rsid w:val="00143287"/>
    <w:pPr>
      <w:keepNext/>
      <w:spacing w:after="0" w:line="240" w:lineRule="auto"/>
      <w:ind w:left="561" w:firstLine="4395"/>
      <w:jc w:val="both"/>
      <w:outlineLvl w:val="1"/>
    </w:pPr>
    <w:rPr>
      <w:rFonts w:ascii="Times New Roman" w:eastAsia="Times New Roman" w:hAnsi="Times New Roman" w:cs="Times New Roman"/>
      <w:bCs/>
      <w:caps/>
      <w:sz w:val="28"/>
      <w:szCs w:val="24"/>
      <w:lang w:val="uk-UA" w:eastAsia="ru-RU"/>
    </w:rPr>
  </w:style>
  <w:style w:type="paragraph" w:styleId="3">
    <w:name w:val="heading 3"/>
    <w:basedOn w:val="a"/>
    <w:next w:val="a"/>
    <w:link w:val="30"/>
    <w:qFormat/>
    <w:rsid w:val="00143287"/>
    <w:pPr>
      <w:keepNext/>
      <w:spacing w:after="0" w:line="240" w:lineRule="auto"/>
      <w:jc w:val="center"/>
      <w:outlineLvl w:val="2"/>
    </w:pPr>
    <w:rPr>
      <w:rFonts w:ascii="Times New Roman" w:eastAsia="Times New Roman" w:hAnsi="Times New Roman" w:cs="Times New Roman"/>
      <w:b/>
      <w:smallCaps/>
      <w:sz w:val="32"/>
      <w:szCs w:val="24"/>
      <w:lang w:val="uk-UA" w:eastAsia="ru-RU"/>
    </w:rPr>
  </w:style>
  <w:style w:type="paragraph" w:styleId="4">
    <w:name w:val="heading 4"/>
    <w:basedOn w:val="a"/>
    <w:next w:val="a"/>
    <w:link w:val="40"/>
    <w:qFormat/>
    <w:rsid w:val="00143287"/>
    <w:pPr>
      <w:keepNext/>
      <w:spacing w:after="0" w:line="240" w:lineRule="auto"/>
      <w:outlineLvl w:val="3"/>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143287"/>
    <w:pPr>
      <w:keepNext/>
      <w:spacing w:after="0" w:line="240" w:lineRule="auto"/>
      <w:jc w:val="both"/>
      <w:outlineLvl w:val="6"/>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287"/>
    <w:rPr>
      <w:rFonts w:ascii="Arial" w:eastAsia="Times New Roman" w:hAnsi="Arial" w:cs="Times New Roman"/>
      <w:b/>
      <w:sz w:val="40"/>
      <w:szCs w:val="20"/>
      <w:lang w:val="uk-UA" w:eastAsia="ru-RU"/>
    </w:rPr>
  </w:style>
  <w:style w:type="character" w:customStyle="1" w:styleId="20">
    <w:name w:val="Заголовок 2 Знак"/>
    <w:basedOn w:val="a0"/>
    <w:link w:val="2"/>
    <w:rsid w:val="00143287"/>
    <w:rPr>
      <w:rFonts w:ascii="Times New Roman" w:eastAsia="Times New Roman" w:hAnsi="Times New Roman" w:cs="Times New Roman"/>
      <w:bCs/>
      <w:caps/>
      <w:sz w:val="28"/>
      <w:szCs w:val="24"/>
      <w:lang w:val="uk-UA" w:eastAsia="ru-RU"/>
    </w:rPr>
  </w:style>
  <w:style w:type="character" w:customStyle="1" w:styleId="30">
    <w:name w:val="Заголовок 3 Знак"/>
    <w:basedOn w:val="a0"/>
    <w:link w:val="3"/>
    <w:rsid w:val="00143287"/>
    <w:rPr>
      <w:rFonts w:ascii="Times New Roman" w:eastAsia="Times New Roman" w:hAnsi="Times New Roman" w:cs="Times New Roman"/>
      <w:b/>
      <w:smallCaps/>
      <w:sz w:val="32"/>
      <w:szCs w:val="24"/>
      <w:lang w:val="uk-UA" w:eastAsia="ru-RU"/>
    </w:rPr>
  </w:style>
  <w:style w:type="character" w:customStyle="1" w:styleId="40">
    <w:name w:val="Заголовок 4 Знак"/>
    <w:basedOn w:val="a0"/>
    <w:link w:val="4"/>
    <w:rsid w:val="00143287"/>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143287"/>
    <w:rPr>
      <w:rFonts w:ascii="Times New Roman" w:eastAsia="Times New Roman" w:hAnsi="Times New Roman" w:cs="Times New Roman"/>
      <w:sz w:val="28"/>
      <w:szCs w:val="20"/>
      <w:lang w:val="ru-RU" w:eastAsia="ru-RU"/>
    </w:rPr>
  </w:style>
  <w:style w:type="paragraph" w:styleId="a3">
    <w:name w:val="Body Text"/>
    <w:basedOn w:val="a"/>
    <w:link w:val="a4"/>
    <w:semiHidden/>
    <w:rsid w:val="00143287"/>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4">
    <w:name w:val="Основной текст Знак"/>
    <w:basedOn w:val="a0"/>
    <w:link w:val="a3"/>
    <w:semiHidden/>
    <w:rsid w:val="00143287"/>
    <w:rPr>
      <w:rFonts w:ascii="Times New Roman" w:eastAsia="Times New Roman" w:hAnsi="Times New Roman" w:cs="Times New Roman"/>
      <w:b/>
      <w:sz w:val="32"/>
      <w:szCs w:val="20"/>
      <w:lang w:val="uk-UA" w:eastAsia="ru-RU"/>
    </w:rPr>
  </w:style>
  <w:style w:type="paragraph" w:customStyle="1" w:styleId="a5">
    <w:basedOn w:val="a"/>
    <w:next w:val="a6"/>
    <w:qFormat/>
    <w:rsid w:val="00143287"/>
    <w:pPr>
      <w:spacing w:after="0" w:line="240" w:lineRule="auto"/>
      <w:jc w:val="center"/>
    </w:pPr>
    <w:rPr>
      <w:rFonts w:ascii="Times New Roman" w:eastAsia="Times New Roman" w:hAnsi="Times New Roman" w:cs="Times New Roman"/>
      <w:b/>
      <w:sz w:val="36"/>
      <w:szCs w:val="20"/>
      <w:lang w:val="uk-UA" w:eastAsia="ru-RU"/>
    </w:rPr>
  </w:style>
  <w:style w:type="paragraph" w:styleId="a7">
    <w:name w:val="Body Text Indent"/>
    <w:basedOn w:val="a"/>
    <w:link w:val="a8"/>
    <w:semiHidden/>
    <w:rsid w:val="00143287"/>
    <w:pPr>
      <w:spacing w:after="0" w:line="240" w:lineRule="auto"/>
      <w:ind w:firstLine="4536"/>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143287"/>
    <w:rPr>
      <w:rFonts w:ascii="Times New Roman" w:eastAsia="Times New Roman" w:hAnsi="Times New Roman" w:cs="Times New Roman"/>
      <w:sz w:val="24"/>
      <w:szCs w:val="20"/>
      <w:lang w:eastAsia="ru-RU"/>
    </w:rPr>
  </w:style>
  <w:style w:type="paragraph" w:styleId="21">
    <w:name w:val="Body Text Indent 2"/>
    <w:basedOn w:val="a"/>
    <w:link w:val="22"/>
    <w:semiHidden/>
    <w:rsid w:val="00143287"/>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semiHidden/>
    <w:rsid w:val="00143287"/>
    <w:rPr>
      <w:rFonts w:ascii="Times New Roman" w:eastAsia="Times New Roman" w:hAnsi="Times New Roman" w:cs="Times New Roman"/>
      <w:sz w:val="28"/>
      <w:szCs w:val="20"/>
      <w:lang w:val="uk-UA" w:eastAsia="ru-RU"/>
    </w:rPr>
  </w:style>
  <w:style w:type="paragraph" w:customStyle="1" w:styleId="11">
    <w:name w:val="Обычный1"/>
    <w:rsid w:val="0014328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23">
    <w:name w:val="Body Text 2"/>
    <w:basedOn w:val="a"/>
    <w:link w:val="24"/>
    <w:semiHidden/>
    <w:rsid w:val="00143287"/>
    <w:pPr>
      <w:spacing w:after="0" w:line="240" w:lineRule="auto"/>
    </w:pPr>
    <w:rPr>
      <w:rFonts w:ascii="Times New Roman" w:eastAsia="Times New Roman" w:hAnsi="Times New Roman" w:cs="Times New Roman"/>
      <w:sz w:val="28"/>
      <w:szCs w:val="20"/>
      <w:lang w:val="uk-UA" w:eastAsia="ru-RU"/>
    </w:rPr>
  </w:style>
  <w:style w:type="character" w:customStyle="1" w:styleId="24">
    <w:name w:val="Основной текст 2 Знак"/>
    <w:basedOn w:val="a0"/>
    <w:link w:val="23"/>
    <w:semiHidden/>
    <w:rsid w:val="00143287"/>
    <w:rPr>
      <w:rFonts w:ascii="Times New Roman" w:eastAsia="Times New Roman" w:hAnsi="Times New Roman" w:cs="Times New Roman"/>
      <w:sz w:val="28"/>
      <w:szCs w:val="20"/>
      <w:lang w:val="uk-UA" w:eastAsia="ru-RU"/>
    </w:rPr>
  </w:style>
  <w:style w:type="paragraph" w:styleId="a9">
    <w:name w:val="footer"/>
    <w:basedOn w:val="a"/>
    <w:link w:val="aa"/>
    <w:semiHidden/>
    <w:rsid w:val="00143287"/>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a">
    <w:name w:val="Нижний колонтитул Знак"/>
    <w:basedOn w:val="a0"/>
    <w:link w:val="a9"/>
    <w:semiHidden/>
    <w:rsid w:val="00143287"/>
    <w:rPr>
      <w:rFonts w:ascii="Times New Roman" w:eastAsia="Times New Roman" w:hAnsi="Times New Roman" w:cs="Times New Roman"/>
      <w:sz w:val="20"/>
      <w:szCs w:val="20"/>
      <w:lang w:val="ru-RU" w:eastAsia="ru-RU"/>
    </w:rPr>
  </w:style>
  <w:style w:type="paragraph" w:styleId="ab">
    <w:name w:val="header"/>
    <w:basedOn w:val="a"/>
    <w:link w:val="ac"/>
    <w:semiHidden/>
    <w:rsid w:val="001432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Верхний колонтитул Знак"/>
    <w:basedOn w:val="a0"/>
    <w:link w:val="ab"/>
    <w:semiHidden/>
    <w:rsid w:val="00143287"/>
    <w:rPr>
      <w:rFonts w:ascii="Times New Roman" w:eastAsia="Times New Roman" w:hAnsi="Times New Roman" w:cs="Times New Roman"/>
      <w:sz w:val="24"/>
      <w:szCs w:val="24"/>
      <w:lang w:val="ru-RU" w:eastAsia="ru-RU"/>
    </w:rPr>
  </w:style>
  <w:style w:type="character" w:styleId="ad">
    <w:name w:val="page number"/>
    <w:basedOn w:val="a0"/>
    <w:semiHidden/>
    <w:rsid w:val="00143287"/>
  </w:style>
  <w:style w:type="paragraph" w:styleId="31">
    <w:name w:val="Body Text 3"/>
    <w:basedOn w:val="a"/>
    <w:link w:val="32"/>
    <w:unhideWhenUsed/>
    <w:rsid w:val="00143287"/>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143287"/>
    <w:rPr>
      <w:rFonts w:ascii="Times New Roman" w:eastAsia="Times New Roman" w:hAnsi="Times New Roman" w:cs="Times New Roman"/>
      <w:sz w:val="16"/>
      <w:szCs w:val="16"/>
      <w:lang w:val="ru-RU" w:eastAsia="ru-RU"/>
    </w:rPr>
  </w:style>
  <w:style w:type="paragraph" w:customStyle="1" w:styleId="FR2">
    <w:name w:val="FR2"/>
    <w:rsid w:val="00143287"/>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e">
    <w:name w:val="Balloon Text"/>
    <w:basedOn w:val="a"/>
    <w:link w:val="af"/>
    <w:uiPriority w:val="99"/>
    <w:semiHidden/>
    <w:unhideWhenUsed/>
    <w:rsid w:val="00143287"/>
    <w:pPr>
      <w:spacing w:after="0" w:line="240" w:lineRule="auto"/>
    </w:pPr>
    <w:rPr>
      <w:rFonts w:ascii="Tahoma" w:eastAsia="Times New Roman" w:hAnsi="Tahoma" w:cs="Tahoma"/>
      <w:sz w:val="16"/>
      <w:szCs w:val="16"/>
      <w:lang w:val="ru-RU" w:eastAsia="ru-RU"/>
    </w:rPr>
  </w:style>
  <w:style w:type="character" w:customStyle="1" w:styleId="af">
    <w:name w:val="Текст выноски Знак"/>
    <w:basedOn w:val="a0"/>
    <w:link w:val="ae"/>
    <w:uiPriority w:val="99"/>
    <w:semiHidden/>
    <w:rsid w:val="00143287"/>
    <w:rPr>
      <w:rFonts w:ascii="Tahoma" w:eastAsia="Times New Roman" w:hAnsi="Tahoma" w:cs="Tahoma"/>
      <w:sz w:val="16"/>
      <w:szCs w:val="16"/>
      <w:lang w:val="ru-RU" w:eastAsia="ru-RU"/>
    </w:rPr>
  </w:style>
  <w:style w:type="table" w:styleId="af0">
    <w:name w:val="Table Grid"/>
    <w:basedOn w:val="a1"/>
    <w:uiPriority w:val="59"/>
    <w:rsid w:val="001432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143287"/>
    <w:rPr>
      <w:color w:val="0000FF"/>
      <w:u w:val="single"/>
    </w:rPr>
  </w:style>
  <w:style w:type="paragraph" w:customStyle="1" w:styleId="210">
    <w:name w:val="Основной текст с отступом 21"/>
    <w:basedOn w:val="a"/>
    <w:rsid w:val="00143287"/>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Default">
    <w:name w:val="Default"/>
    <w:rsid w:val="0014328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2">
    <w:name w:val="Основной текст_"/>
    <w:link w:val="41"/>
    <w:rsid w:val="00143287"/>
    <w:rPr>
      <w:sz w:val="27"/>
      <w:szCs w:val="27"/>
      <w:shd w:val="clear" w:color="auto" w:fill="FFFFFF"/>
    </w:rPr>
  </w:style>
  <w:style w:type="character" w:customStyle="1" w:styleId="11pt">
    <w:name w:val="Основной текст + 11 pt"/>
    <w:rsid w:val="001432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41">
    <w:name w:val="Основной текст4"/>
    <w:basedOn w:val="a"/>
    <w:link w:val="af2"/>
    <w:rsid w:val="00143287"/>
    <w:pPr>
      <w:widowControl w:val="0"/>
      <w:shd w:val="clear" w:color="auto" w:fill="FFFFFF"/>
      <w:spacing w:after="0" w:line="322" w:lineRule="exact"/>
      <w:ind w:hanging="420"/>
    </w:pPr>
    <w:rPr>
      <w:sz w:val="27"/>
      <w:szCs w:val="27"/>
    </w:rPr>
  </w:style>
  <w:style w:type="character" w:customStyle="1" w:styleId="apple-converted-space">
    <w:name w:val="apple-converted-space"/>
    <w:uiPriority w:val="99"/>
    <w:rsid w:val="00143287"/>
  </w:style>
  <w:style w:type="paragraph" w:styleId="af3">
    <w:name w:val="List Paragraph"/>
    <w:basedOn w:val="a"/>
    <w:uiPriority w:val="1"/>
    <w:qFormat/>
    <w:rsid w:val="00143287"/>
    <w:pPr>
      <w:spacing w:after="200" w:line="276" w:lineRule="auto"/>
      <w:ind w:left="720"/>
      <w:contextualSpacing/>
    </w:pPr>
    <w:rPr>
      <w:rFonts w:ascii="Calibri" w:eastAsia="Calibri" w:hAnsi="Calibri" w:cs="Times New Roman"/>
      <w:lang w:val="ru-RU"/>
    </w:rPr>
  </w:style>
  <w:style w:type="character" w:customStyle="1" w:styleId="tlid-translation">
    <w:name w:val="tlid-translation"/>
    <w:rsid w:val="00143287"/>
  </w:style>
  <w:style w:type="paragraph" w:styleId="a6">
    <w:name w:val="Title"/>
    <w:basedOn w:val="a"/>
    <w:next w:val="a"/>
    <w:link w:val="af4"/>
    <w:uiPriority w:val="10"/>
    <w:qFormat/>
    <w:rsid w:val="001432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6"/>
    <w:uiPriority w:val="10"/>
    <w:rsid w:val="0014328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3287"/>
    <w:pPr>
      <w:keepNext/>
      <w:spacing w:after="0" w:line="240" w:lineRule="auto"/>
      <w:jc w:val="center"/>
      <w:outlineLvl w:val="0"/>
    </w:pPr>
    <w:rPr>
      <w:rFonts w:ascii="Arial" w:eastAsia="Times New Roman" w:hAnsi="Arial" w:cs="Times New Roman"/>
      <w:b/>
      <w:sz w:val="40"/>
      <w:szCs w:val="20"/>
      <w:lang w:val="uk-UA" w:eastAsia="ru-RU"/>
    </w:rPr>
  </w:style>
  <w:style w:type="paragraph" w:styleId="2">
    <w:name w:val="heading 2"/>
    <w:basedOn w:val="a"/>
    <w:next w:val="a"/>
    <w:link w:val="20"/>
    <w:qFormat/>
    <w:rsid w:val="00143287"/>
    <w:pPr>
      <w:keepNext/>
      <w:spacing w:after="0" w:line="240" w:lineRule="auto"/>
      <w:ind w:left="561" w:firstLine="4395"/>
      <w:jc w:val="both"/>
      <w:outlineLvl w:val="1"/>
    </w:pPr>
    <w:rPr>
      <w:rFonts w:ascii="Times New Roman" w:eastAsia="Times New Roman" w:hAnsi="Times New Roman" w:cs="Times New Roman"/>
      <w:bCs/>
      <w:caps/>
      <w:sz w:val="28"/>
      <w:szCs w:val="24"/>
      <w:lang w:val="uk-UA" w:eastAsia="ru-RU"/>
    </w:rPr>
  </w:style>
  <w:style w:type="paragraph" w:styleId="3">
    <w:name w:val="heading 3"/>
    <w:basedOn w:val="a"/>
    <w:next w:val="a"/>
    <w:link w:val="30"/>
    <w:qFormat/>
    <w:rsid w:val="00143287"/>
    <w:pPr>
      <w:keepNext/>
      <w:spacing w:after="0" w:line="240" w:lineRule="auto"/>
      <w:jc w:val="center"/>
      <w:outlineLvl w:val="2"/>
    </w:pPr>
    <w:rPr>
      <w:rFonts w:ascii="Times New Roman" w:eastAsia="Times New Roman" w:hAnsi="Times New Roman" w:cs="Times New Roman"/>
      <w:b/>
      <w:smallCaps/>
      <w:sz w:val="32"/>
      <w:szCs w:val="24"/>
      <w:lang w:val="uk-UA" w:eastAsia="ru-RU"/>
    </w:rPr>
  </w:style>
  <w:style w:type="paragraph" w:styleId="4">
    <w:name w:val="heading 4"/>
    <w:basedOn w:val="a"/>
    <w:next w:val="a"/>
    <w:link w:val="40"/>
    <w:qFormat/>
    <w:rsid w:val="00143287"/>
    <w:pPr>
      <w:keepNext/>
      <w:spacing w:after="0" w:line="240" w:lineRule="auto"/>
      <w:outlineLvl w:val="3"/>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143287"/>
    <w:pPr>
      <w:keepNext/>
      <w:spacing w:after="0" w:line="240" w:lineRule="auto"/>
      <w:jc w:val="both"/>
      <w:outlineLvl w:val="6"/>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287"/>
    <w:rPr>
      <w:rFonts w:ascii="Arial" w:eastAsia="Times New Roman" w:hAnsi="Arial" w:cs="Times New Roman"/>
      <w:b/>
      <w:sz w:val="40"/>
      <w:szCs w:val="20"/>
      <w:lang w:val="uk-UA" w:eastAsia="ru-RU"/>
    </w:rPr>
  </w:style>
  <w:style w:type="character" w:customStyle="1" w:styleId="20">
    <w:name w:val="Заголовок 2 Знак"/>
    <w:basedOn w:val="a0"/>
    <w:link w:val="2"/>
    <w:rsid w:val="00143287"/>
    <w:rPr>
      <w:rFonts w:ascii="Times New Roman" w:eastAsia="Times New Roman" w:hAnsi="Times New Roman" w:cs="Times New Roman"/>
      <w:bCs/>
      <w:caps/>
      <w:sz w:val="28"/>
      <w:szCs w:val="24"/>
      <w:lang w:val="uk-UA" w:eastAsia="ru-RU"/>
    </w:rPr>
  </w:style>
  <w:style w:type="character" w:customStyle="1" w:styleId="30">
    <w:name w:val="Заголовок 3 Знак"/>
    <w:basedOn w:val="a0"/>
    <w:link w:val="3"/>
    <w:rsid w:val="00143287"/>
    <w:rPr>
      <w:rFonts w:ascii="Times New Roman" w:eastAsia="Times New Roman" w:hAnsi="Times New Roman" w:cs="Times New Roman"/>
      <w:b/>
      <w:smallCaps/>
      <w:sz w:val="32"/>
      <w:szCs w:val="24"/>
      <w:lang w:val="uk-UA" w:eastAsia="ru-RU"/>
    </w:rPr>
  </w:style>
  <w:style w:type="character" w:customStyle="1" w:styleId="40">
    <w:name w:val="Заголовок 4 Знак"/>
    <w:basedOn w:val="a0"/>
    <w:link w:val="4"/>
    <w:rsid w:val="00143287"/>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143287"/>
    <w:rPr>
      <w:rFonts w:ascii="Times New Roman" w:eastAsia="Times New Roman" w:hAnsi="Times New Roman" w:cs="Times New Roman"/>
      <w:sz w:val="28"/>
      <w:szCs w:val="20"/>
      <w:lang w:val="ru-RU" w:eastAsia="ru-RU"/>
    </w:rPr>
  </w:style>
  <w:style w:type="paragraph" w:styleId="a3">
    <w:name w:val="Body Text"/>
    <w:basedOn w:val="a"/>
    <w:link w:val="a4"/>
    <w:semiHidden/>
    <w:rsid w:val="00143287"/>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4">
    <w:name w:val="Основной текст Знак"/>
    <w:basedOn w:val="a0"/>
    <w:link w:val="a3"/>
    <w:semiHidden/>
    <w:rsid w:val="00143287"/>
    <w:rPr>
      <w:rFonts w:ascii="Times New Roman" w:eastAsia="Times New Roman" w:hAnsi="Times New Roman" w:cs="Times New Roman"/>
      <w:b/>
      <w:sz w:val="32"/>
      <w:szCs w:val="20"/>
      <w:lang w:val="uk-UA" w:eastAsia="ru-RU"/>
    </w:rPr>
  </w:style>
  <w:style w:type="paragraph" w:customStyle="1" w:styleId="a5">
    <w:basedOn w:val="a"/>
    <w:next w:val="a6"/>
    <w:qFormat/>
    <w:rsid w:val="00143287"/>
    <w:pPr>
      <w:spacing w:after="0" w:line="240" w:lineRule="auto"/>
      <w:jc w:val="center"/>
    </w:pPr>
    <w:rPr>
      <w:rFonts w:ascii="Times New Roman" w:eastAsia="Times New Roman" w:hAnsi="Times New Roman" w:cs="Times New Roman"/>
      <w:b/>
      <w:sz w:val="36"/>
      <w:szCs w:val="20"/>
      <w:lang w:val="uk-UA" w:eastAsia="ru-RU"/>
    </w:rPr>
  </w:style>
  <w:style w:type="paragraph" w:styleId="a7">
    <w:name w:val="Body Text Indent"/>
    <w:basedOn w:val="a"/>
    <w:link w:val="a8"/>
    <w:semiHidden/>
    <w:rsid w:val="00143287"/>
    <w:pPr>
      <w:spacing w:after="0" w:line="240" w:lineRule="auto"/>
      <w:ind w:firstLine="4536"/>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143287"/>
    <w:rPr>
      <w:rFonts w:ascii="Times New Roman" w:eastAsia="Times New Roman" w:hAnsi="Times New Roman" w:cs="Times New Roman"/>
      <w:sz w:val="24"/>
      <w:szCs w:val="20"/>
      <w:lang w:eastAsia="ru-RU"/>
    </w:rPr>
  </w:style>
  <w:style w:type="paragraph" w:styleId="21">
    <w:name w:val="Body Text Indent 2"/>
    <w:basedOn w:val="a"/>
    <w:link w:val="22"/>
    <w:semiHidden/>
    <w:rsid w:val="00143287"/>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semiHidden/>
    <w:rsid w:val="00143287"/>
    <w:rPr>
      <w:rFonts w:ascii="Times New Roman" w:eastAsia="Times New Roman" w:hAnsi="Times New Roman" w:cs="Times New Roman"/>
      <w:sz w:val="28"/>
      <w:szCs w:val="20"/>
      <w:lang w:val="uk-UA" w:eastAsia="ru-RU"/>
    </w:rPr>
  </w:style>
  <w:style w:type="paragraph" w:customStyle="1" w:styleId="11">
    <w:name w:val="Обычный1"/>
    <w:rsid w:val="0014328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23">
    <w:name w:val="Body Text 2"/>
    <w:basedOn w:val="a"/>
    <w:link w:val="24"/>
    <w:semiHidden/>
    <w:rsid w:val="00143287"/>
    <w:pPr>
      <w:spacing w:after="0" w:line="240" w:lineRule="auto"/>
    </w:pPr>
    <w:rPr>
      <w:rFonts w:ascii="Times New Roman" w:eastAsia="Times New Roman" w:hAnsi="Times New Roman" w:cs="Times New Roman"/>
      <w:sz w:val="28"/>
      <w:szCs w:val="20"/>
      <w:lang w:val="uk-UA" w:eastAsia="ru-RU"/>
    </w:rPr>
  </w:style>
  <w:style w:type="character" w:customStyle="1" w:styleId="24">
    <w:name w:val="Основной текст 2 Знак"/>
    <w:basedOn w:val="a0"/>
    <w:link w:val="23"/>
    <w:semiHidden/>
    <w:rsid w:val="00143287"/>
    <w:rPr>
      <w:rFonts w:ascii="Times New Roman" w:eastAsia="Times New Roman" w:hAnsi="Times New Roman" w:cs="Times New Roman"/>
      <w:sz w:val="28"/>
      <w:szCs w:val="20"/>
      <w:lang w:val="uk-UA" w:eastAsia="ru-RU"/>
    </w:rPr>
  </w:style>
  <w:style w:type="paragraph" w:styleId="a9">
    <w:name w:val="footer"/>
    <w:basedOn w:val="a"/>
    <w:link w:val="aa"/>
    <w:semiHidden/>
    <w:rsid w:val="00143287"/>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a">
    <w:name w:val="Нижний колонтитул Знак"/>
    <w:basedOn w:val="a0"/>
    <w:link w:val="a9"/>
    <w:semiHidden/>
    <w:rsid w:val="00143287"/>
    <w:rPr>
      <w:rFonts w:ascii="Times New Roman" w:eastAsia="Times New Roman" w:hAnsi="Times New Roman" w:cs="Times New Roman"/>
      <w:sz w:val="20"/>
      <w:szCs w:val="20"/>
      <w:lang w:val="ru-RU" w:eastAsia="ru-RU"/>
    </w:rPr>
  </w:style>
  <w:style w:type="paragraph" w:styleId="ab">
    <w:name w:val="header"/>
    <w:basedOn w:val="a"/>
    <w:link w:val="ac"/>
    <w:semiHidden/>
    <w:rsid w:val="001432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Верхний колонтитул Знак"/>
    <w:basedOn w:val="a0"/>
    <w:link w:val="ab"/>
    <w:semiHidden/>
    <w:rsid w:val="00143287"/>
    <w:rPr>
      <w:rFonts w:ascii="Times New Roman" w:eastAsia="Times New Roman" w:hAnsi="Times New Roman" w:cs="Times New Roman"/>
      <w:sz w:val="24"/>
      <w:szCs w:val="24"/>
      <w:lang w:val="ru-RU" w:eastAsia="ru-RU"/>
    </w:rPr>
  </w:style>
  <w:style w:type="character" w:styleId="ad">
    <w:name w:val="page number"/>
    <w:basedOn w:val="a0"/>
    <w:semiHidden/>
    <w:rsid w:val="00143287"/>
  </w:style>
  <w:style w:type="paragraph" w:styleId="31">
    <w:name w:val="Body Text 3"/>
    <w:basedOn w:val="a"/>
    <w:link w:val="32"/>
    <w:unhideWhenUsed/>
    <w:rsid w:val="00143287"/>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143287"/>
    <w:rPr>
      <w:rFonts w:ascii="Times New Roman" w:eastAsia="Times New Roman" w:hAnsi="Times New Roman" w:cs="Times New Roman"/>
      <w:sz w:val="16"/>
      <w:szCs w:val="16"/>
      <w:lang w:val="ru-RU" w:eastAsia="ru-RU"/>
    </w:rPr>
  </w:style>
  <w:style w:type="paragraph" w:customStyle="1" w:styleId="FR2">
    <w:name w:val="FR2"/>
    <w:rsid w:val="00143287"/>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e">
    <w:name w:val="Balloon Text"/>
    <w:basedOn w:val="a"/>
    <w:link w:val="af"/>
    <w:uiPriority w:val="99"/>
    <w:semiHidden/>
    <w:unhideWhenUsed/>
    <w:rsid w:val="00143287"/>
    <w:pPr>
      <w:spacing w:after="0" w:line="240" w:lineRule="auto"/>
    </w:pPr>
    <w:rPr>
      <w:rFonts w:ascii="Tahoma" w:eastAsia="Times New Roman" w:hAnsi="Tahoma" w:cs="Tahoma"/>
      <w:sz w:val="16"/>
      <w:szCs w:val="16"/>
      <w:lang w:val="ru-RU" w:eastAsia="ru-RU"/>
    </w:rPr>
  </w:style>
  <w:style w:type="character" w:customStyle="1" w:styleId="af">
    <w:name w:val="Текст выноски Знак"/>
    <w:basedOn w:val="a0"/>
    <w:link w:val="ae"/>
    <w:uiPriority w:val="99"/>
    <w:semiHidden/>
    <w:rsid w:val="00143287"/>
    <w:rPr>
      <w:rFonts w:ascii="Tahoma" w:eastAsia="Times New Roman" w:hAnsi="Tahoma" w:cs="Tahoma"/>
      <w:sz w:val="16"/>
      <w:szCs w:val="16"/>
      <w:lang w:val="ru-RU" w:eastAsia="ru-RU"/>
    </w:rPr>
  </w:style>
  <w:style w:type="table" w:styleId="af0">
    <w:name w:val="Table Grid"/>
    <w:basedOn w:val="a1"/>
    <w:uiPriority w:val="59"/>
    <w:rsid w:val="001432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143287"/>
    <w:rPr>
      <w:color w:val="0000FF"/>
      <w:u w:val="single"/>
    </w:rPr>
  </w:style>
  <w:style w:type="paragraph" w:customStyle="1" w:styleId="210">
    <w:name w:val="Основной текст с отступом 21"/>
    <w:basedOn w:val="a"/>
    <w:rsid w:val="00143287"/>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Default">
    <w:name w:val="Default"/>
    <w:rsid w:val="0014328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2">
    <w:name w:val="Основной текст_"/>
    <w:link w:val="41"/>
    <w:rsid w:val="00143287"/>
    <w:rPr>
      <w:sz w:val="27"/>
      <w:szCs w:val="27"/>
      <w:shd w:val="clear" w:color="auto" w:fill="FFFFFF"/>
    </w:rPr>
  </w:style>
  <w:style w:type="character" w:customStyle="1" w:styleId="11pt">
    <w:name w:val="Основной текст + 11 pt"/>
    <w:rsid w:val="001432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41">
    <w:name w:val="Основной текст4"/>
    <w:basedOn w:val="a"/>
    <w:link w:val="af2"/>
    <w:rsid w:val="00143287"/>
    <w:pPr>
      <w:widowControl w:val="0"/>
      <w:shd w:val="clear" w:color="auto" w:fill="FFFFFF"/>
      <w:spacing w:after="0" w:line="322" w:lineRule="exact"/>
      <w:ind w:hanging="420"/>
    </w:pPr>
    <w:rPr>
      <w:sz w:val="27"/>
      <w:szCs w:val="27"/>
    </w:rPr>
  </w:style>
  <w:style w:type="character" w:customStyle="1" w:styleId="apple-converted-space">
    <w:name w:val="apple-converted-space"/>
    <w:uiPriority w:val="99"/>
    <w:rsid w:val="00143287"/>
  </w:style>
  <w:style w:type="paragraph" w:styleId="af3">
    <w:name w:val="List Paragraph"/>
    <w:basedOn w:val="a"/>
    <w:uiPriority w:val="1"/>
    <w:qFormat/>
    <w:rsid w:val="00143287"/>
    <w:pPr>
      <w:spacing w:after="200" w:line="276" w:lineRule="auto"/>
      <w:ind w:left="720"/>
      <w:contextualSpacing/>
    </w:pPr>
    <w:rPr>
      <w:rFonts w:ascii="Calibri" w:eastAsia="Calibri" w:hAnsi="Calibri" w:cs="Times New Roman"/>
      <w:lang w:val="ru-RU"/>
    </w:rPr>
  </w:style>
  <w:style w:type="character" w:customStyle="1" w:styleId="tlid-translation">
    <w:name w:val="tlid-translation"/>
    <w:rsid w:val="00143287"/>
  </w:style>
  <w:style w:type="paragraph" w:styleId="a6">
    <w:name w:val="Title"/>
    <w:basedOn w:val="a"/>
    <w:next w:val="a"/>
    <w:link w:val="af4"/>
    <w:uiPriority w:val="10"/>
    <w:qFormat/>
    <w:rsid w:val="001432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6"/>
    <w:uiPriority w:val="10"/>
    <w:rsid w:val="001432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7579">
      <w:bodyDiv w:val="1"/>
      <w:marLeft w:val="0"/>
      <w:marRight w:val="0"/>
      <w:marTop w:val="0"/>
      <w:marBottom w:val="0"/>
      <w:divBdr>
        <w:top w:val="none" w:sz="0" w:space="0" w:color="auto"/>
        <w:left w:val="none" w:sz="0" w:space="0" w:color="auto"/>
        <w:bottom w:val="none" w:sz="0" w:space="0" w:color="auto"/>
        <w:right w:val="none" w:sz="0" w:space="0" w:color="auto"/>
      </w:divBdr>
    </w:div>
    <w:div w:id="436102700">
      <w:bodyDiv w:val="1"/>
      <w:marLeft w:val="0"/>
      <w:marRight w:val="0"/>
      <w:marTop w:val="0"/>
      <w:marBottom w:val="0"/>
      <w:divBdr>
        <w:top w:val="none" w:sz="0" w:space="0" w:color="auto"/>
        <w:left w:val="none" w:sz="0" w:space="0" w:color="auto"/>
        <w:bottom w:val="none" w:sz="0" w:space="0" w:color="auto"/>
        <w:right w:val="none" w:sz="0" w:space="0" w:color="auto"/>
      </w:divBdr>
    </w:div>
    <w:div w:id="1016691981">
      <w:bodyDiv w:val="1"/>
      <w:marLeft w:val="0"/>
      <w:marRight w:val="0"/>
      <w:marTop w:val="0"/>
      <w:marBottom w:val="0"/>
      <w:divBdr>
        <w:top w:val="none" w:sz="0" w:space="0" w:color="auto"/>
        <w:left w:val="none" w:sz="0" w:space="0" w:color="auto"/>
        <w:bottom w:val="none" w:sz="0" w:space="0" w:color="auto"/>
        <w:right w:val="none" w:sz="0" w:space="0" w:color="auto"/>
      </w:divBdr>
    </w:div>
    <w:div w:id="1247836311">
      <w:bodyDiv w:val="1"/>
      <w:marLeft w:val="0"/>
      <w:marRight w:val="0"/>
      <w:marTop w:val="0"/>
      <w:marBottom w:val="0"/>
      <w:divBdr>
        <w:top w:val="none" w:sz="0" w:space="0" w:color="auto"/>
        <w:left w:val="none" w:sz="0" w:space="0" w:color="auto"/>
        <w:bottom w:val="none" w:sz="0" w:space="0" w:color="auto"/>
        <w:right w:val="none" w:sz="0" w:space="0" w:color="auto"/>
      </w:divBdr>
    </w:div>
    <w:div w:id="17733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ua/74367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alib.com/&#1084;&#1077;&#1076;&#1080;&#1094;&#1080;&#1085;&#1072;/&#1072;&#1082;&#1091;&#1096;&#1077;&#1088;&#1089;&#1090;&#1074;&#1086;-&#1090;&#1072;-&#1075;&#1110;&#1085;&#1077;&#1082;&#1086;&#1083;&#1086;&#1075;&#1110;&#11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1845</TotalTime>
  <Pages>24</Pages>
  <Words>7448</Words>
  <Characters>42456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51</cp:revision>
  <dcterms:created xsi:type="dcterms:W3CDTF">2020-04-10T16:30:00Z</dcterms:created>
  <dcterms:modified xsi:type="dcterms:W3CDTF">2021-02-22T11:59:00Z</dcterms:modified>
</cp:coreProperties>
</file>