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2602" w14:textId="65F77E5D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r w:rsidRPr="00342EDD">
        <w:rPr>
          <w:rFonts w:ascii="Times New Roman" w:hAnsi="Times New Roman" w:cs="Times New Roman"/>
          <w:sz w:val="28"/>
          <w:szCs w:val="28"/>
        </w:rPr>
        <w:t xml:space="preserve">У ХНМУ –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Pr="00342EDD">
        <w:rPr>
          <w:rFonts w:ascii="Times New Roman" w:hAnsi="Times New Roman" w:cs="Times New Roman"/>
          <w:sz w:val="28"/>
          <w:szCs w:val="28"/>
        </w:rPr>
        <w:t>»</w:t>
      </w:r>
    </w:p>
    <w:p w14:paraId="1D24DA45" w14:textId="13210202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Акредитація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2E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Pr="00342E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Pr="00342EDD">
        <w:rPr>
          <w:rFonts w:ascii="Times New Roman" w:hAnsi="Times New Roman" w:cs="Times New Roman"/>
          <w:sz w:val="28"/>
          <w:szCs w:val="28"/>
        </w:rPr>
        <w:t>».</w:t>
      </w:r>
    </w:p>
    <w:p w14:paraId="25FF0590" w14:textId="7970A5AC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42E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342EDD">
        <w:rPr>
          <w:rFonts w:ascii="Times New Roman" w:hAnsi="Times New Roman" w:cs="Times New Roman"/>
          <w:sz w:val="28"/>
          <w:szCs w:val="28"/>
        </w:rPr>
        <w:t xml:space="preserve"> 2021 р. у ХНМУ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НАЗЯВО в рамках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>.</w:t>
      </w:r>
    </w:p>
    <w:p w14:paraId="1EACD895" w14:textId="77777777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експертами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бажаючі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>.</w:t>
      </w:r>
    </w:p>
    <w:p w14:paraId="56A64985" w14:textId="41F77D8A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r w:rsidRPr="00342EDD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342EDD">
        <w:rPr>
          <w:rFonts w:ascii="Times New Roman" w:hAnsi="Times New Roman" w:cs="Times New Roman"/>
          <w:sz w:val="28"/>
          <w:szCs w:val="28"/>
        </w:rPr>
        <w:t xml:space="preserve"> 2021 року о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42E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2EDD">
        <w:rPr>
          <w:rFonts w:ascii="Times New Roman" w:hAnsi="Times New Roman" w:cs="Times New Roman"/>
          <w:sz w:val="28"/>
          <w:szCs w:val="28"/>
        </w:rPr>
        <w:t>0</w:t>
      </w:r>
    </w:p>
    <w:p w14:paraId="423EC0A9" w14:textId="4E97DC11" w:rsidR="001309E6" w:rsidRDefault="00342EDD" w:rsidP="00342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Підключитись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>:</w:t>
      </w:r>
    </w:p>
    <w:p w14:paraId="4D3190D2" w14:textId="4610E936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143A01">
          <w:rPr>
            <w:rStyle w:val="a3"/>
            <w:rFonts w:ascii="Times New Roman" w:hAnsi="Times New Roman" w:cs="Times New Roman"/>
            <w:sz w:val="28"/>
            <w:szCs w:val="28"/>
            <w:lang w:val="ru-UA"/>
          </w:rPr>
          <w:t>https://zoom.us/j/98371298783?pwd=MFluWXpuMHl4MVA1MDIvWWJQeG1OUT09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9CC620" w14:textId="77777777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  <w:lang w:val="ru-UA"/>
        </w:rPr>
        <w:t>Ідентифікатор</w:t>
      </w:r>
      <w:proofErr w:type="spellEnd"/>
      <w:r w:rsidRPr="00342EDD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  <w:lang w:val="ru-UA"/>
        </w:rPr>
        <w:t>конференції</w:t>
      </w:r>
      <w:proofErr w:type="spellEnd"/>
      <w:r w:rsidRPr="00342EDD">
        <w:rPr>
          <w:rFonts w:ascii="Times New Roman" w:hAnsi="Times New Roman" w:cs="Times New Roman"/>
          <w:sz w:val="28"/>
          <w:szCs w:val="28"/>
          <w:lang w:val="ru-UA"/>
        </w:rPr>
        <w:t xml:space="preserve"> : 983 7129 8783</w:t>
      </w:r>
    </w:p>
    <w:p w14:paraId="32E25636" w14:textId="20697DE3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342EDD">
        <w:rPr>
          <w:rFonts w:ascii="Times New Roman" w:hAnsi="Times New Roman" w:cs="Times New Roman"/>
          <w:sz w:val="28"/>
          <w:szCs w:val="28"/>
          <w:lang w:val="ru-UA"/>
        </w:rPr>
        <w:t>Код доступу: 1212</w:t>
      </w:r>
    </w:p>
    <w:sectPr w:rsidR="00342EDD" w:rsidRPr="0034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7"/>
    <w:rsid w:val="001309E6"/>
    <w:rsid w:val="00342EDD"/>
    <w:rsid w:val="007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10FE"/>
  <w15:chartTrackingRefBased/>
  <w15:docId w15:val="{80FB6DA3-A84A-4DB3-98CD-7480862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E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371298783?pwd=MFluWXpuMHl4MVA1MDIvWWJQeG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Рындина</dc:creator>
  <cp:keywords/>
  <dc:description/>
  <cp:lastModifiedBy>Наташа Рындина</cp:lastModifiedBy>
  <cp:revision>2</cp:revision>
  <dcterms:created xsi:type="dcterms:W3CDTF">2021-03-26T10:59:00Z</dcterms:created>
  <dcterms:modified xsi:type="dcterms:W3CDTF">2021-03-26T11:03:00Z</dcterms:modified>
</cp:coreProperties>
</file>