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(09123000-7</w:t>
      </w:r>
      <w:proofErr w:type="gramStart"/>
      <w:r w:rsidRPr="0010667A">
        <w:rPr>
          <w:rFonts w:ascii="Times New Roman" w:hAnsi="Times New Roman" w:cs="Times New Roman"/>
          <w:sz w:val="28"/>
          <w:szCs w:val="28"/>
          <w:lang w:val="uk-UA"/>
        </w:rPr>
        <w:t>))</w:t>
      </w:r>
      <w:r w:rsidRPr="0010667A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словник» – код 09120000-6 (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жовтень-грудень</w:t>
      </w:r>
      <w:r w:rsidRPr="0010667A">
        <w:rPr>
          <w:rFonts w:ascii="Times New Roman" w:hAnsi="Times New Roman" w:cs="Times New Roman"/>
          <w:sz w:val="28"/>
          <w:szCs w:val="28"/>
        </w:rPr>
        <w:t xml:space="preserve"> 2023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0667A">
        <w:rPr>
          <w:rFonts w:ascii="Times New Roman" w:hAnsi="Times New Roman" w:cs="Times New Roman"/>
          <w:sz w:val="28"/>
          <w:szCs w:val="28"/>
        </w:rPr>
        <w:t>)»,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бюджетного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очікува</w:t>
      </w:r>
      <w:r w:rsidR="0010667A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860BC1" w:rsidRPr="00860BC1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 (09123000-7</w:t>
      </w:r>
      <w:proofErr w:type="gramStart"/>
      <w:r w:rsidRPr="0010667A">
        <w:rPr>
          <w:rFonts w:ascii="Times New Roman" w:hAnsi="Times New Roman" w:cs="Times New Roman"/>
          <w:sz w:val="28"/>
          <w:szCs w:val="28"/>
        </w:rPr>
        <w:t>))«</w:t>
      </w:r>
      <w:proofErr w:type="spellStart"/>
      <w:proofErr w:type="gramEnd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436E72">
        <w:rPr>
          <w:rFonts w:ascii="Times New Roman" w:hAnsi="Times New Roman" w:cs="Times New Roman"/>
          <w:sz w:val="28"/>
          <w:szCs w:val="28"/>
        </w:rPr>
        <w:t>»</w:t>
      </w:r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</w:t>
      </w:r>
      <w:r w:rsidR="00414BE2">
        <w:rPr>
          <w:rFonts w:ascii="Times New Roman" w:hAnsi="Times New Roman" w:cs="Times New Roman"/>
          <w:sz w:val="28"/>
          <w:szCs w:val="28"/>
        </w:rPr>
        <w:t>вник» – код 09120000-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436E72" w:rsidRPr="00436E72" w:rsidRDefault="00DE46FE" w:rsidP="0010667A">
      <w:pPr>
        <w:jc w:val="both"/>
        <w:rPr>
          <w:sz w:val="28"/>
          <w:szCs w:val="28"/>
        </w:rPr>
      </w:pPr>
      <w:r w:rsidRPr="00436E72">
        <w:rPr>
          <w:rFonts w:ascii="Times New Roman" w:hAnsi="Times New Roman" w:cs="Times New Roman"/>
          <w:b/>
          <w:sz w:val="28"/>
          <w:szCs w:val="28"/>
          <w:lang w:val="uk-UA"/>
        </w:rPr>
        <w:t>Вид та іде</w:t>
      </w:r>
      <w:r w:rsidR="00765BBB" w:rsidRPr="00436E72">
        <w:rPr>
          <w:rFonts w:ascii="Times New Roman" w:hAnsi="Times New Roman" w:cs="Times New Roman"/>
          <w:b/>
          <w:sz w:val="28"/>
          <w:szCs w:val="28"/>
          <w:lang w:val="uk-UA"/>
        </w:rPr>
        <w:t>нтифікатор процедури закупівлі: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6E72">
        <w:rPr>
          <w:rFonts w:ascii="Times New Roman" w:hAnsi="Times New Roman" w:cs="Times New Roman"/>
          <w:sz w:val="28"/>
          <w:szCs w:val="28"/>
          <w:lang w:val="uk-UA"/>
        </w:rPr>
        <w:t xml:space="preserve">Відкриті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  <w:r w:rsidRPr="00436E7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36E72" w:rsidRPr="00436E72">
        <w:rPr>
          <w:sz w:val="28"/>
          <w:szCs w:val="28"/>
        </w:rPr>
        <w:t>UA</w:t>
      </w:r>
      <w:r w:rsidR="00436E72" w:rsidRPr="00436E72">
        <w:rPr>
          <w:sz w:val="28"/>
          <w:szCs w:val="28"/>
          <w:lang w:val="uk-UA"/>
        </w:rPr>
        <w:t>-2024-11-27-012558-</w:t>
      </w:r>
      <w:r w:rsidR="00436E72" w:rsidRPr="00436E72">
        <w:rPr>
          <w:sz w:val="28"/>
          <w:szCs w:val="28"/>
        </w:rPr>
        <w:t>a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E72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436E72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E72">
        <w:rPr>
          <w:rFonts w:ascii="Times New Roman" w:hAnsi="Times New Roman" w:cs="Times New Roman"/>
          <w:sz w:val="28"/>
          <w:szCs w:val="28"/>
          <w:lang w:val="uk-UA"/>
        </w:rPr>
        <w:t>4929,53</w:t>
      </w:r>
      <w:bookmarkStart w:id="0" w:name="_GoBack"/>
      <w:bookmarkEnd w:id="0"/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6E72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765BBB" w:rsidRPr="00860BC1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BC1">
        <w:rPr>
          <w:rFonts w:ascii="Times New Roman" w:hAnsi="Times New Roman" w:cs="Times New Roman"/>
          <w:sz w:val="28"/>
          <w:szCs w:val="28"/>
          <w:lang w:val="uk-UA"/>
        </w:rPr>
        <w:t>Очікувана вартість закупівлі сформована та розрахована відповідно до вимог наказу Міністерства розвитку економіки, торгівлі та сільського господарства України від 18.02.2020 № 272 «Про затвердження примірної методики визначення очікуваної вартості предмета закупівлі» за допомогою методу порівняння ринкових цін, який передбачає визначення очікуваної вартості на підставі даних ринку.</w:t>
      </w:r>
    </w:p>
    <w:p w:rsidR="00DE46FE" w:rsidRPr="0010667A" w:rsidRDefault="00765BBB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природного газу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включаються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: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магістральними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трубопроводами;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обов’язкові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платежі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сплачуються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мают</w:t>
      </w:r>
      <w:r w:rsidR="0010667A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сплачені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;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667A">
        <w:rPr>
          <w:rFonts w:ascii="Times New Roman" w:hAnsi="Times New Roman" w:cs="Times New Roman"/>
          <w:sz w:val="28"/>
          <w:szCs w:val="28"/>
        </w:rPr>
        <w:t>для товару</w:t>
      </w:r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чин</w:t>
      </w:r>
      <w:r w:rsidR="0010667A">
        <w:rPr>
          <w:rFonts w:ascii="Times New Roman" w:hAnsi="Times New Roman" w:cs="Times New Roman"/>
          <w:sz w:val="28"/>
          <w:szCs w:val="28"/>
        </w:rPr>
        <w:t>ним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та тендерною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документацією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Розмір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бюджетного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4929,53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грн. з ПДВ.</w:t>
      </w:r>
    </w:p>
    <w:p w:rsidR="00765BBB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Нормативно-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правове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регулювання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</w:t>
      </w:r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характеристики предмета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65BBB" w:rsidRPr="0010667A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65BBB" w:rsidRPr="0010667A">
        <w:rPr>
          <w:rFonts w:ascii="Times New Roman" w:hAnsi="Times New Roman" w:cs="Times New Roman"/>
          <w:sz w:val="28"/>
          <w:szCs w:val="28"/>
        </w:rPr>
        <w:lastRenderedPageBreak/>
        <w:t xml:space="preserve">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газу»,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19.07.2022 № 812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покладення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ринку природного газу для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загальносуспільних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ринку природного газу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виробникам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бюджетним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установам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НКРЕКГІ)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30.09.2015 № 2496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Правила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газу).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30.09.2015 № 2493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Кодекс ЕТС),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30.09.2015 № 2494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газорозподільних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систем»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Кодекс ЕРМ),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24.12.2019 № 3013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для ТОВ «ОПЕРАТОР ГТС УКРАЇНИ» на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 для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точок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входу і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точок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2020 - 2024 роки» та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6FE" w:rsidRPr="0010667A" w:rsidRDefault="002B5F10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0667A">
        <w:rPr>
          <w:rFonts w:ascii="Times New Roman" w:hAnsi="Times New Roman" w:cs="Times New Roman"/>
          <w:sz w:val="28"/>
          <w:szCs w:val="28"/>
        </w:rPr>
        <w:t xml:space="preserve">оставлений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 (за кодом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з УКТЗЕД 2711 21 00 00)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видобутку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видобутий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 та/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імпортований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ввезений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митну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. 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до ГТС та ГРМ, пов</w:t>
      </w:r>
      <w:r w:rsidRPr="0010667A">
        <w:rPr>
          <w:rFonts w:ascii="Times New Roman" w:hAnsi="Times New Roman" w:cs="Times New Roman"/>
          <w:sz w:val="28"/>
          <w:szCs w:val="28"/>
        </w:rPr>
        <w:t>инен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ТУ 320.001.58764-007-95 «Гази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природ</w:t>
      </w:r>
      <w:r w:rsidR="0093426F" w:rsidRPr="0010667A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магістральні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» та ТУ 320.001.58764-008-95 «Гази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</w:t>
      </w:r>
      <w:r w:rsidR="0093426F" w:rsidRPr="0010667A">
        <w:rPr>
          <w:rFonts w:ascii="Times New Roman" w:hAnsi="Times New Roman" w:cs="Times New Roman"/>
          <w:sz w:val="28"/>
          <w:szCs w:val="28"/>
        </w:rPr>
        <w:t>одаються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родовищ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промислові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окремим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споживачам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характеристики предмету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вст</w:t>
      </w:r>
      <w:r w:rsidR="0093426F" w:rsidRPr="0010667A">
        <w:rPr>
          <w:rFonts w:ascii="Times New Roman" w:hAnsi="Times New Roman" w:cs="Times New Roman"/>
          <w:sz w:val="28"/>
          <w:szCs w:val="28"/>
        </w:rPr>
        <w:t>ановленим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зареєстрованим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нормативним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актам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стандартам,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умовам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Товару повинна бути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підтверджена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документом, вида</w:t>
      </w:r>
      <w:r w:rsidR="005D0C1F">
        <w:rPr>
          <w:rFonts w:ascii="Times New Roman" w:hAnsi="Times New Roman" w:cs="Times New Roman"/>
          <w:sz w:val="28"/>
          <w:szCs w:val="28"/>
        </w:rPr>
        <w:t xml:space="preserve">ного не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місячної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давнини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гарантувати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</w:t>
      </w:r>
      <w:r w:rsidR="005D0C1F">
        <w:rPr>
          <w:rFonts w:ascii="Times New Roman" w:hAnsi="Times New Roman" w:cs="Times New Roman"/>
          <w:sz w:val="28"/>
          <w:szCs w:val="28"/>
        </w:rPr>
        <w:t xml:space="preserve">одного газу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договору.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0667A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страхового запасу газу 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</w:t>
      </w:r>
      <w:r w:rsidR="0093426F" w:rsidRPr="0010667A">
        <w:rPr>
          <w:rFonts w:ascii="Times New Roman" w:hAnsi="Times New Roman" w:cs="Times New Roman"/>
          <w:sz w:val="28"/>
          <w:szCs w:val="28"/>
        </w:rPr>
        <w:t>дповідності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 xml:space="preserve">12 Закону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газу» та Кодексу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10667A" w:rsidRPr="0010667A" w:rsidRDefault="0010667A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—</w:t>
      </w:r>
      <w:r w:rsidR="008B5396">
        <w:rPr>
          <w:rFonts w:ascii="Times New Roman" w:hAnsi="Times New Roman" w:cs="Times New Roman"/>
          <w:sz w:val="28"/>
          <w:szCs w:val="28"/>
        </w:rPr>
        <w:t>з 01.01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B5396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539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B5396">
        <w:rPr>
          <w:rFonts w:ascii="Times New Roman" w:hAnsi="Times New Roman" w:cs="Times New Roman"/>
          <w:sz w:val="28"/>
          <w:szCs w:val="28"/>
        </w:rPr>
        <w:t xml:space="preserve"> 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860BC1">
        <w:rPr>
          <w:rFonts w:ascii="Times New Roman" w:hAnsi="Times New Roman" w:cs="Times New Roman"/>
          <w:sz w:val="28"/>
          <w:szCs w:val="28"/>
        </w:rPr>
        <w:t>.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860BC1">
        <w:rPr>
          <w:rFonts w:ascii="Times New Roman" w:hAnsi="Times New Roman" w:cs="Times New Roman"/>
          <w:sz w:val="28"/>
          <w:szCs w:val="28"/>
        </w:rPr>
        <w:t>.2025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Товару при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</w:t>
      </w:r>
      <w:r w:rsidR="005D0C1F">
        <w:rPr>
          <w:rFonts w:ascii="Times New Roman" w:hAnsi="Times New Roman" w:cs="Times New Roman"/>
          <w:sz w:val="28"/>
          <w:szCs w:val="28"/>
        </w:rPr>
        <w:t>бічний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метр (м³), приведений до</w:t>
      </w:r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умов: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760 мм ртутного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стовпчика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і температура 20° C.</w:t>
      </w:r>
    </w:p>
    <w:p w:rsidR="0093426F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характеристик. 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Кількісною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характеристикою предмета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</w:t>
      </w:r>
      <w:r w:rsidR="005D0C1F">
        <w:rPr>
          <w:rFonts w:ascii="Times New Roman" w:hAnsi="Times New Roman" w:cs="Times New Roman"/>
          <w:sz w:val="28"/>
          <w:szCs w:val="28"/>
        </w:rPr>
        <w:t xml:space="preserve">родного газу. За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метри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кубічні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lastRenderedPageBreak/>
        <w:t>необхідний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10667A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переднього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календарного року, становить 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650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B1B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на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>січень-квітень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0BC1">
        <w:rPr>
          <w:rFonts w:ascii="Times New Roman" w:hAnsi="Times New Roman" w:cs="Times New Roman"/>
          <w:sz w:val="28"/>
          <w:szCs w:val="28"/>
        </w:rPr>
        <w:t>2025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92371D" w:rsidRPr="008B5396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0C1F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5D0C1F">
        <w:rPr>
          <w:rFonts w:ascii="Times New Roman" w:hAnsi="Times New Roman" w:cs="Times New Roman"/>
          <w:b/>
          <w:sz w:val="28"/>
          <w:szCs w:val="28"/>
        </w:rPr>
        <w:t xml:space="preserve"> поставки: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 xml:space="preserve">гуртожитки </w:t>
      </w:r>
      <w:proofErr w:type="gramStart"/>
      <w:r w:rsidR="008B5396">
        <w:rPr>
          <w:rFonts w:ascii="Times New Roman" w:hAnsi="Times New Roman" w:cs="Times New Roman"/>
          <w:sz w:val="28"/>
          <w:szCs w:val="28"/>
          <w:lang w:val="uk-UA"/>
        </w:rPr>
        <w:t>ХНМУ(</w:t>
      </w:r>
      <w:proofErr w:type="gramEnd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 xml:space="preserve">: м. Харків,: м. Харків: пров.О.Яроша,9; </w:t>
      </w:r>
      <w:proofErr w:type="spellStart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>вул.Мирослава</w:t>
      </w:r>
      <w:proofErr w:type="spellEnd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 xml:space="preserve"> Мисли 54; </w:t>
      </w:r>
      <w:proofErr w:type="spellStart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>вул.Мирослава</w:t>
      </w:r>
      <w:proofErr w:type="spellEnd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 xml:space="preserve"> Мисли, 50а.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E"/>
    <w:rsid w:val="0010667A"/>
    <w:rsid w:val="002B5F10"/>
    <w:rsid w:val="00414BE2"/>
    <w:rsid w:val="00436E72"/>
    <w:rsid w:val="005A1B0F"/>
    <w:rsid w:val="005D0C1F"/>
    <w:rsid w:val="00765BBB"/>
    <w:rsid w:val="007B1BBC"/>
    <w:rsid w:val="00860BC1"/>
    <w:rsid w:val="008B5396"/>
    <w:rsid w:val="0092371D"/>
    <w:rsid w:val="0093426F"/>
    <w:rsid w:val="009650AF"/>
    <w:rsid w:val="00CA3CFF"/>
    <w:rsid w:val="00DE46FE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A517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2024-11-27T11:13:00Z</dcterms:created>
  <dcterms:modified xsi:type="dcterms:W3CDTF">2024-11-27T13:14:00Z</dcterms:modified>
</cp:coreProperties>
</file>