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технічних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якісних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характеристик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,</w:t>
      </w:r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розміру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очікуваної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вартості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</w:p>
    <w:p w:rsidR="007373AB" w:rsidRPr="0091641F" w:rsidRDefault="007373AB" w:rsidP="0091641F">
      <w:pPr>
        <w:jc w:val="center"/>
        <w:rPr>
          <w:sz w:val="26"/>
          <w:szCs w:val="26"/>
        </w:rPr>
      </w:pPr>
      <w:r w:rsidRPr="0091641F">
        <w:rPr>
          <w:sz w:val="26"/>
          <w:szCs w:val="26"/>
        </w:rPr>
        <w:t>(</w:t>
      </w:r>
      <w:proofErr w:type="spellStart"/>
      <w:r w:rsidRPr="0091641F">
        <w:rPr>
          <w:sz w:val="26"/>
          <w:szCs w:val="26"/>
        </w:rPr>
        <w:t>відповідно</w:t>
      </w:r>
      <w:proofErr w:type="spellEnd"/>
      <w:r w:rsidRPr="0091641F">
        <w:rPr>
          <w:sz w:val="26"/>
          <w:szCs w:val="26"/>
        </w:rPr>
        <w:t xml:space="preserve"> </w:t>
      </w:r>
      <w:proofErr w:type="gramStart"/>
      <w:r w:rsidRPr="0091641F">
        <w:rPr>
          <w:sz w:val="26"/>
          <w:szCs w:val="26"/>
        </w:rPr>
        <w:t>до пункту</w:t>
      </w:r>
      <w:proofErr w:type="gramEnd"/>
      <w:r w:rsidRPr="0091641F">
        <w:rPr>
          <w:sz w:val="26"/>
          <w:szCs w:val="26"/>
        </w:rPr>
        <w:t xml:space="preserve"> 41 постанови </w:t>
      </w:r>
      <w:proofErr w:type="spellStart"/>
      <w:r w:rsidRPr="0091641F">
        <w:rPr>
          <w:sz w:val="26"/>
          <w:szCs w:val="26"/>
        </w:rPr>
        <w:t>Кабінету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Міністрів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України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від</w:t>
      </w:r>
      <w:proofErr w:type="spellEnd"/>
      <w:r w:rsidRPr="0091641F">
        <w:rPr>
          <w:sz w:val="26"/>
          <w:szCs w:val="26"/>
        </w:rPr>
        <w:t xml:space="preserve"> 11.10.2016 № 710 «Про </w:t>
      </w:r>
      <w:proofErr w:type="spellStart"/>
      <w:r w:rsidRPr="0091641F">
        <w:rPr>
          <w:sz w:val="26"/>
          <w:szCs w:val="26"/>
        </w:rPr>
        <w:t>ефективне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використання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державних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коштів</w:t>
      </w:r>
      <w:proofErr w:type="spellEnd"/>
      <w:r w:rsidRPr="0091641F">
        <w:rPr>
          <w:sz w:val="26"/>
          <w:szCs w:val="26"/>
        </w:rPr>
        <w:t>» (</w:t>
      </w:r>
      <w:proofErr w:type="spellStart"/>
      <w:r w:rsidRPr="0091641F">
        <w:rPr>
          <w:sz w:val="26"/>
          <w:szCs w:val="26"/>
        </w:rPr>
        <w:t>зі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змінами</w:t>
      </w:r>
      <w:proofErr w:type="spellEnd"/>
      <w:r w:rsidRPr="0091641F">
        <w:rPr>
          <w:sz w:val="26"/>
          <w:szCs w:val="26"/>
        </w:rPr>
        <w:t>))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1.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Найменування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місцезнаходження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ідентифікаційний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код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замовника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в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Єдиному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державному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реєстрі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юридичних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осіб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фізичних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осіб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–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підприємців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громадських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формувань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його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категорія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Харківський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національний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медичний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університет</w:t>
      </w:r>
      <w:proofErr w:type="spellEnd"/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 xml:space="preserve">61022, м.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>, пр. Науки, 4;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>ЄДРПОУ- 01896866;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Юридична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особа, яка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забезпечує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потреби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держави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Назва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із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зазначенням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коду за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Єдиним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закупівельним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словником (у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разі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поділу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на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лоти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такі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відомості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повинні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зазначатися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стосовно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кожного лота)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назви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відповідних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класифікаторів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і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частин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лотів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) (за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наявності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):</w:t>
      </w:r>
    </w:p>
    <w:p w:rsidR="00D6752A" w:rsidRDefault="00D6752A" w:rsidP="0091641F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Поточний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цокольного поверху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. «В-8»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філії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Університетська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лікарня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Харківського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національного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медичного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університету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D6752A">
        <w:rPr>
          <w:rFonts w:ascii="Times New Roman" w:hAnsi="Times New Roman" w:cs="Times New Roman"/>
          <w:sz w:val="26"/>
          <w:szCs w:val="26"/>
        </w:rPr>
        <w:t>інв.№</w:t>
      </w:r>
      <w:proofErr w:type="gramEnd"/>
      <w:r w:rsidRPr="00D6752A">
        <w:rPr>
          <w:rFonts w:ascii="Times New Roman" w:hAnsi="Times New Roman" w:cs="Times New Roman"/>
          <w:sz w:val="26"/>
          <w:szCs w:val="26"/>
        </w:rPr>
        <w:t xml:space="preserve">10310019) за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м.Харків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752A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Pr="00D6752A">
        <w:rPr>
          <w:rFonts w:ascii="Times New Roman" w:hAnsi="Times New Roman" w:cs="Times New Roman"/>
          <w:sz w:val="26"/>
          <w:szCs w:val="26"/>
        </w:rPr>
        <w:t>, 4</w:t>
      </w:r>
    </w:p>
    <w:p w:rsidR="007B5715" w:rsidRDefault="007B5715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7B5715">
        <w:rPr>
          <w:rFonts w:ascii="Times New Roman" w:hAnsi="Times New Roman" w:cs="Times New Roman"/>
          <w:sz w:val="26"/>
          <w:szCs w:val="26"/>
        </w:rPr>
        <w:t xml:space="preserve"> ДК 021:2015 – 45450000-6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завершальні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будівельні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</w:p>
    <w:p w:rsidR="00E068C8" w:rsidRDefault="007373AB" w:rsidP="00E74815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технічних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якісних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характеристик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Обґрунтування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технічних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якісних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характеристик предмета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здій</w:t>
      </w:r>
      <w:r w:rsidR="007B5715">
        <w:rPr>
          <w:rFonts w:ascii="Times New Roman" w:hAnsi="Times New Roman" w:cs="Times New Roman"/>
          <w:sz w:val="26"/>
          <w:szCs w:val="26"/>
        </w:rPr>
        <w:t>снено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B5715">
        <w:rPr>
          <w:rFonts w:ascii="Times New Roman" w:hAnsi="Times New Roman" w:cs="Times New Roman"/>
          <w:sz w:val="26"/>
          <w:szCs w:val="26"/>
        </w:rPr>
        <w:t>підставі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>
        <w:rPr>
          <w:rFonts w:ascii="Times New Roman" w:hAnsi="Times New Roman" w:cs="Times New Roman"/>
          <w:sz w:val="26"/>
          <w:szCs w:val="26"/>
        </w:rPr>
        <w:t>затвердженого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</w:t>
      </w:r>
      <w:r w:rsidR="007B5715" w:rsidRPr="007B5715">
        <w:rPr>
          <w:rFonts w:ascii="Times New Roman" w:hAnsi="Times New Roman" w:cs="Times New Roman"/>
          <w:sz w:val="26"/>
          <w:szCs w:val="26"/>
        </w:rPr>
        <w:t>дефектного акту</w:t>
      </w:r>
      <w:r w:rsidR="007B57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B5715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</w:t>
      </w:r>
      <w:r w:rsidR="00D6752A">
        <w:rPr>
          <w:rFonts w:ascii="Times New Roman" w:hAnsi="Times New Roman" w:cs="Times New Roman"/>
          <w:sz w:val="26"/>
          <w:szCs w:val="26"/>
        </w:rPr>
        <w:t>поточного</w:t>
      </w:r>
      <w:r w:rsidR="00D6752A" w:rsidRPr="00D6752A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6752A">
        <w:rPr>
          <w:rFonts w:ascii="Times New Roman" w:hAnsi="Times New Roman" w:cs="Times New Roman"/>
          <w:sz w:val="26"/>
          <w:szCs w:val="26"/>
        </w:rPr>
        <w:t>у</w:t>
      </w:r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цокольного поверху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. «В-8»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філії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Університетська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лікарня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Харківського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національного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медичного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університету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D6752A" w:rsidRPr="00D6752A">
        <w:rPr>
          <w:rFonts w:ascii="Times New Roman" w:hAnsi="Times New Roman" w:cs="Times New Roman"/>
          <w:sz w:val="26"/>
          <w:szCs w:val="26"/>
        </w:rPr>
        <w:t>інв.№</w:t>
      </w:r>
      <w:proofErr w:type="gram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10310019) за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м.Харків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74815" w:rsidRPr="007B5715" w:rsidRDefault="00D6752A" w:rsidP="00E7481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6752A">
        <w:rPr>
          <w:rFonts w:ascii="Times New Roman" w:hAnsi="Times New Roman" w:cs="Times New Roman"/>
          <w:sz w:val="26"/>
          <w:szCs w:val="26"/>
        </w:rPr>
        <w:t>4</w:t>
      </w:r>
      <w:r w:rsidR="007B5715">
        <w:rPr>
          <w:rFonts w:ascii="Times New Roman" w:hAnsi="Times New Roman" w:cs="Times New Roman"/>
          <w:sz w:val="26"/>
          <w:szCs w:val="26"/>
        </w:rPr>
        <w:t>.</w:t>
      </w:r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тендерної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розраховується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учасником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Кошторисних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норм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"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Настанова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визначення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вартості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"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змінами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доповненнями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відомчими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нормами, з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тих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видів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він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планує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виконати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надати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за договором,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враховуючи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всі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свої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витрати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податкові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збори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сплачуються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мають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бути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сплачені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вартості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матеріалів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витрат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. До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розрахунку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ціни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входять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всі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види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у тому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й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ті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доручатимуться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субпідрядникам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. Не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врахована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учасником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окремих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сплачується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замовником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окремо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витрати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вважаються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врахованими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загальній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ціні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>.</w:t>
      </w:r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Виконавець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повинен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надати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Замовнику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передбачені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цим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Договором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якість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відповідає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умовам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стандартів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технічним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умовам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кодексу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відповідних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нормативно-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правових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акт</w:t>
      </w:r>
      <w:r w:rsidR="00E74815">
        <w:rPr>
          <w:rFonts w:ascii="Times New Roman" w:hAnsi="Times New Roman" w:cs="Times New Roman"/>
          <w:sz w:val="26"/>
          <w:szCs w:val="26"/>
        </w:rPr>
        <w:t>ів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>.</w:t>
      </w:r>
      <w:r w:rsidR="00E74815" w:rsidRPr="00E74815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Виконавець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гарантує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якість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наданих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досягнення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показників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визначених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в дефектному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акті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можливість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експлуатації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протягом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гарантійного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строку.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Гарантійні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строки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якості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закінчених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встановлюється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12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місяців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дати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підписання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Сторонами Акту.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розміру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E74815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Розмір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для предмета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D6752A">
        <w:rPr>
          <w:rFonts w:ascii="Times New Roman" w:hAnsi="Times New Roman" w:cs="Times New Roman"/>
          <w:sz w:val="26"/>
          <w:szCs w:val="26"/>
        </w:rPr>
        <w:t>Поточного</w:t>
      </w:r>
      <w:r w:rsidR="00D6752A" w:rsidRPr="00D6752A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6752A">
        <w:rPr>
          <w:rFonts w:ascii="Times New Roman" w:hAnsi="Times New Roman" w:cs="Times New Roman"/>
          <w:sz w:val="26"/>
          <w:szCs w:val="26"/>
        </w:rPr>
        <w:t>у</w:t>
      </w:r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цокольного поверху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. «В-8»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філії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Університетська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лікарня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Харківського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lastRenderedPageBreak/>
        <w:t>національного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медичного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університету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D6752A" w:rsidRPr="00D6752A">
        <w:rPr>
          <w:rFonts w:ascii="Times New Roman" w:hAnsi="Times New Roman" w:cs="Times New Roman"/>
          <w:sz w:val="26"/>
          <w:szCs w:val="26"/>
        </w:rPr>
        <w:t>інв.№</w:t>
      </w:r>
      <w:proofErr w:type="gram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10310019) за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м.Харків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>, 4</w:t>
      </w:r>
      <w:r w:rsidR="00CD57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відповідає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розрахун</w:t>
      </w:r>
      <w:r w:rsidR="0091641F" w:rsidRPr="0091641F">
        <w:rPr>
          <w:rFonts w:ascii="Times New Roman" w:hAnsi="Times New Roman" w:cs="Times New Roman"/>
          <w:sz w:val="26"/>
          <w:szCs w:val="26"/>
        </w:rPr>
        <w:t>ку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кошторису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на 2025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E74815">
        <w:rPr>
          <w:rFonts w:ascii="Times New Roman" w:hAnsi="Times New Roman" w:cs="Times New Roman"/>
          <w:sz w:val="26"/>
          <w:szCs w:val="26"/>
        </w:rPr>
        <w:t xml:space="preserve">КЕКВ </w:t>
      </w:r>
      <w:proofErr w:type="gramStart"/>
      <w:r w:rsidR="00E74815">
        <w:rPr>
          <w:rFonts w:ascii="Times New Roman" w:hAnsi="Times New Roman" w:cs="Times New Roman"/>
          <w:sz w:val="26"/>
          <w:szCs w:val="26"/>
        </w:rPr>
        <w:t xml:space="preserve">2240 </w:t>
      </w:r>
      <w:r w:rsidR="0091641F" w:rsidRPr="0091641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8478E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5. 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очікуваної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вартості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5F603A" w:rsidRDefault="007373AB" w:rsidP="0091641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Очікувана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визначена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E74815">
        <w:rPr>
          <w:rFonts w:ascii="Times New Roman" w:hAnsi="Times New Roman" w:cs="Times New Roman"/>
          <w:sz w:val="26"/>
          <w:szCs w:val="26"/>
        </w:rPr>
        <w:t xml:space="preserve">шляхом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моніторингу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r w:rsidR="005F603A">
        <w:rPr>
          <w:rFonts w:ascii="Times New Roman" w:hAnsi="Times New Roman" w:cs="Times New Roman"/>
          <w:sz w:val="26"/>
          <w:szCs w:val="26"/>
          <w:lang w:val="uk-UA"/>
        </w:rPr>
        <w:t xml:space="preserve">ринку </w:t>
      </w:r>
      <w:proofErr w:type="gramStart"/>
      <w:r w:rsidR="005F603A">
        <w:rPr>
          <w:rFonts w:ascii="Times New Roman" w:hAnsi="Times New Roman" w:cs="Times New Roman"/>
          <w:sz w:val="26"/>
          <w:szCs w:val="26"/>
          <w:lang w:val="uk-UA"/>
        </w:rPr>
        <w:t>( надіслано</w:t>
      </w:r>
      <w:proofErr w:type="gramEnd"/>
      <w:r w:rsidR="005F603A">
        <w:rPr>
          <w:rFonts w:ascii="Times New Roman" w:hAnsi="Times New Roman" w:cs="Times New Roman"/>
          <w:sz w:val="26"/>
          <w:szCs w:val="26"/>
          <w:lang w:val="uk-UA"/>
        </w:rPr>
        <w:t xml:space="preserve"> запити контрагентам \</w:t>
      </w:r>
      <w:r w:rsidR="005F603A" w:rsidRPr="005F603A">
        <w:rPr>
          <w:rFonts w:ascii="Times New Roman" w:hAnsi="Times New Roman" w:cs="Times New Roman"/>
          <w:sz w:val="26"/>
          <w:szCs w:val="26"/>
          <w:lang w:val="uk-UA"/>
        </w:rPr>
        <w:t>, що виконують будівельні роботи, запит з пропозицією обстежити об’єкт та запропонувати ціну ремонту</w:t>
      </w:r>
      <w:r w:rsidR="005F603A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Pr="0091641F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об’єкту</w:t>
      </w:r>
      <w:proofErr w:type="spellEnd"/>
      <w:r w:rsidR="0068478E" w:rsidRPr="0091641F">
        <w:rPr>
          <w:rFonts w:ascii="Times New Roman" w:hAnsi="Times New Roman" w:cs="Times New Roman"/>
          <w:sz w:val="26"/>
          <w:szCs w:val="26"/>
        </w:rPr>
        <w:t>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Поточний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цокольного поверху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. «В-8»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філії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Університетська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лікарня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Харківського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національного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медичного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університету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D6752A" w:rsidRPr="00D6752A">
        <w:rPr>
          <w:rFonts w:ascii="Times New Roman" w:hAnsi="Times New Roman" w:cs="Times New Roman"/>
          <w:sz w:val="26"/>
          <w:szCs w:val="26"/>
        </w:rPr>
        <w:t>інв.№</w:t>
      </w:r>
      <w:proofErr w:type="gram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10310019) за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м.Харків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52A" w:rsidRPr="00D6752A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D6752A" w:rsidRPr="00D6752A">
        <w:rPr>
          <w:rFonts w:ascii="Times New Roman" w:hAnsi="Times New Roman" w:cs="Times New Roman"/>
          <w:sz w:val="26"/>
          <w:szCs w:val="26"/>
        </w:rPr>
        <w:t>, 4</w:t>
      </w:r>
      <w:r w:rsidR="005F603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sectPr w:rsidR="007373AB" w:rsidRPr="005F603A" w:rsidSect="007373AB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A8"/>
    <w:rsid w:val="00031EE1"/>
    <w:rsid w:val="004F1A4D"/>
    <w:rsid w:val="005F603A"/>
    <w:rsid w:val="0068478E"/>
    <w:rsid w:val="007373AB"/>
    <w:rsid w:val="007B5715"/>
    <w:rsid w:val="0091641F"/>
    <w:rsid w:val="00AB7AD4"/>
    <w:rsid w:val="00CD5762"/>
    <w:rsid w:val="00D6752A"/>
    <w:rsid w:val="00E068C8"/>
    <w:rsid w:val="00E74815"/>
    <w:rsid w:val="00F459A8"/>
    <w:rsid w:val="00FE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9B59"/>
  <w15:chartTrackingRefBased/>
  <w15:docId w15:val="{3B25AF7D-B6BC-4E89-851E-09D62EF5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2025-10-21T12:58:00Z</dcterms:created>
  <dcterms:modified xsi:type="dcterms:W3CDTF">2025-10-29T14:15:00Z</dcterms:modified>
</cp:coreProperties>
</file>